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B076218">
      <w:r w:rsidR="1FEE4EE1">
        <w:rPr/>
        <w:t xml:space="preserve">Case study analysis of diversity and inclusion in the workplace of </w:t>
      </w:r>
      <w:r w:rsidR="1FEE4EE1">
        <w:rPr/>
        <w:t>Sainsbu</w:t>
      </w:r>
      <w:r w:rsidR="1FEE4EE1">
        <w:rPr/>
        <w:t xml:space="preserve">ry </w:t>
      </w:r>
    </w:p>
    <w:p w:rsidR="319ED5AB" w:rsidRDefault="319ED5AB" w14:paraId="14ABA79C" w14:textId="6F1F7122">
      <w:r w:rsidR="319ED5AB">
        <w:rPr/>
        <w:t xml:space="preserve">Name – Neeve </w:t>
      </w:r>
      <w:r w:rsidR="319ED5AB">
        <w:rPr/>
        <w:t>Jacobs</w:t>
      </w:r>
      <w:r w:rsidR="319ED5AB">
        <w:rPr/>
        <w:t xml:space="preserve"> </w:t>
      </w:r>
    </w:p>
    <w:p w:rsidR="319ED5AB" w:rsidRDefault="319ED5AB" w14:paraId="54ECF13B" w14:textId="73FFDB66">
      <w:r w:rsidR="319ED5AB">
        <w:rPr/>
        <w:t xml:space="preserve">Student number - </w:t>
      </w:r>
    </w:p>
    <w:p w:rsidR="63BCB3F0" w:rsidRDefault="63BCB3F0" w14:paraId="005CDB16" w14:textId="5BF25DA7"/>
    <w:p w:rsidR="319ED5AB" w:rsidRDefault="319ED5AB" w14:paraId="05756D2C" w14:textId="1ED68141">
      <w:r w:rsidR="319ED5AB">
        <w:rPr/>
        <w:t xml:space="preserve">                           </w:t>
      </w:r>
      <w:r w:rsidRPr="63BCB3F0" w:rsidR="319ED5AB">
        <w:rPr>
          <w:b w:val="1"/>
          <w:bCs w:val="1"/>
        </w:rPr>
        <w:t xml:space="preserve">       </w:t>
      </w:r>
      <w:r w:rsidRPr="63BCB3F0" w:rsidR="1FEE4EE1">
        <w:rPr>
          <w:b w:val="1"/>
          <w:bCs w:val="1"/>
        </w:rPr>
        <w:t>Introduction</w:t>
      </w:r>
      <w:r w:rsidRPr="63BCB3F0" w:rsidR="49FE2D98">
        <w:rPr>
          <w:b w:val="1"/>
          <w:bCs w:val="1"/>
        </w:rPr>
        <w:t xml:space="preserve"> </w:t>
      </w:r>
    </w:p>
    <w:p w:rsidR="31F2586D" w:rsidP="63BCB3F0" w:rsidRDefault="31F2586D" w14:paraId="7EA41552" w14:textId="557E170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="31F2586D">
        <w:rPr/>
        <w:t>Diversity and inclusion are now important parts of how modern organizations work. People expect workpla</w:t>
      </w:r>
      <w:r w:rsidR="3DEC689B">
        <w:rPr/>
        <w:t xml:space="preserve">ces to be fair, </w:t>
      </w:r>
      <w:r w:rsidR="0E150EE9">
        <w:rPr/>
        <w:t>equal,</w:t>
      </w:r>
      <w:r w:rsidR="3DEC689B">
        <w:rPr/>
        <w:t xml:space="preserve"> and representation of society. Research shows that when </w:t>
      </w:r>
      <w:r w:rsidR="09CB68E1">
        <w:rPr/>
        <w:t>organizations</w:t>
      </w:r>
      <w:r w:rsidR="3DEC689B">
        <w:rPr/>
        <w:t xml:space="preserve"> are diverse and inclusive</w:t>
      </w:r>
      <w:r w:rsidR="33C5AB3B">
        <w:rPr/>
        <w:t xml:space="preserve">, they </w:t>
      </w:r>
      <w:r w:rsidR="51861CDF">
        <w:rPr/>
        <w:t>perform</w:t>
      </w:r>
      <w:r w:rsidR="33C5AB3B">
        <w:rPr/>
        <w:t xml:space="preserve"> </w:t>
      </w:r>
      <w:r w:rsidR="7F4732B8">
        <w:rPr/>
        <w:t>better.</w:t>
      </w:r>
      <w:r w:rsidR="69248A3F">
        <w:rPr/>
        <w:t xml:space="preserve"> </w:t>
      </w:r>
      <w:r w:rsidRPr="63BCB3F0" w:rsidR="69248A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(McKinsey &amp; Company, 2020) </w:t>
      </w:r>
      <w:r w:rsidRPr="63BCB3F0" w:rsidR="69248A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state that </w:t>
      </w:r>
      <w:r w:rsidRPr="63BCB3F0" w:rsidR="3C0019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diverse teams are innovative and make better decisions. These benefits happen </w:t>
      </w:r>
      <w:r w:rsidRPr="63BCB3F0" w:rsidR="3EB9B0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because people from </w:t>
      </w:r>
      <w:r w:rsidRPr="63BCB3F0" w:rsidR="3EB9B0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different backgrounds</w:t>
      </w:r>
      <w:r w:rsidRPr="63BCB3F0" w:rsidR="3EB9B0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bring different ideas, </w:t>
      </w:r>
      <w:r w:rsidRPr="63BCB3F0" w:rsidR="211BA2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experiences,</w:t>
      </w:r>
      <w:r w:rsidRPr="63BCB3F0" w:rsidR="3EB9B0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skills. This helps organizations be able to</w:t>
      </w:r>
      <w:r w:rsidRPr="63BCB3F0" w:rsidR="6614C0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understand their customers better, solve problems and be able to adapt to change more easily. When employees feel included, t</w:t>
      </w:r>
      <w:r w:rsidRPr="63BCB3F0" w:rsidR="73E050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hey are also more engaged and </w:t>
      </w:r>
      <w:r w:rsidRPr="63BCB3F0" w:rsidR="2445E2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motivated,</w:t>
      </w:r>
      <w:r w:rsidRPr="63BCB3F0" w:rsidR="73E050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which helps with the </w:t>
      </w:r>
      <w:r w:rsidRPr="63BCB3F0" w:rsidR="2A391B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company's</w:t>
      </w:r>
      <w:r w:rsidRPr="63BCB3F0" w:rsidR="73E050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overall </w:t>
      </w:r>
      <w:r w:rsidRPr="63BCB3F0" w:rsidR="603A3B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performance</w:t>
      </w:r>
      <w:r w:rsidRPr="63BCB3F0" w:rsidR="3A892C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3BCB3F0" w:rsidR="3D2245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3D224585" w:rsidP="63BCB3F0" w:rsidRDefault="3D224585" w14:paraId="5C1F2EB6" w14:textId="270CD54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D2245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 the</w:t>
      </w:r>
      <w:r w:rsidRPr="63BCB3F0" w:rsidR="773016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48210B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UK,</w:t>
      </w:r>
      <w:r w:rsidRPr="63BCB3F0" w:rsidR="3D2245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recent social and political changes have made workplace inclusion even more important</w:t>
      </w:r>
      <w:r w:rsidRPr="63BCB3F0" w:rsidR="4A17D9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Movements like Black Lives Matter, greater awareness of gender identity and more </w:t>
      </w:r>
      <w:r w:rsidRPr="63BCB3F0" w:rsidR="3076B95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recognition</w:t>
      </w:r>
      <w:r w:rsidRPr="63BCB3F0" w:rsidR="4A17D9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</w:t>
      </w:r>
      <w:r w:rsidRPr="63BCB3F0" w:rsidR="789BC2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disability rights</w:t>
      </w:r>
      <w:r w:rsidRPr="63BCB3F0" w:rsidR="208D2F1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have been able to encourage organizations to look closely at their culture and how they treat people</w:t>
      </w:r>
      <w:r w:rsidRPr="63BCB3F0" w:rsidR="7D6AFB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7D6AFB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(CIPD, 2022). </w:t>
      </w:r>
      <w:r w:rsidRPr="63BCB3F0" w:rsidR="31EF85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movements have pushed employers to think about fairness, </w:t>
      </w:r>
      <w:r w:rsidRPr="63BCB3F0" w:rsidR="70F40F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representation,</w:t>
      </w:r>
      <w:r w:rsidRPr="63BCB3F0" w:rsidR="31EF85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6C404D8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how to remove barriers that affect different groups. At the same time </w:t>
      </w:r>
      <w:r w:rsidRPr="63BCB3F0" w:rsidR="3B07B40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issues such as labor shortages, economic pressures and changing workforce expectations mean that employers </w:t>
      </w:r>
      <w:r w:rsidRPr="63BCB3F0" w:rsidR="543913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need to attract and keep all talent from different background in their workforce, because of </w:t>
      </w:r>
      <w:r w:rsidRPr="63BCB3F0" w:rsidR="4B2A17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these organizations</w:t>
      </w:r>
      <w:r w:rsidRPr="63BCB3F0" w:rsidR="543913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today </w:t>
      </w:r>
      <w:r w:rsidRPr="63BCB3F0" w:rsidR="16A5CFF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are judged not only on their financial </w:t>
      </w:r>
      <w:r w:rsidRPr="63BCB3F0" w:rsidR="192A38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performance but </w:t>
      </w:r>
      <w:r w:rsidRPr="63BCB3F0" w:rsidR="1D4E94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also on their soical values, ethical behaviors and their commitment to equality. </w:t>
      </w:r>
    </w:p>
    <w:p w:rsidR="6B938E83" w:rsidP="63BCB3F0" w:rsidRDefault="6B938E83" w14:paraId="068BF87D" w14:textId="7F79E6A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6B938E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report uses sainsbury as a case study to explore how larger organizations approaches diversity </w:t>
      </w:r>
      <w:r w:rsidRPr="63BCB3F0" w:rsidR="15F85F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inclusion. Sainsbury is one of the UK biggest and most established retailers, </w:t>
      </w:r>
      <w:r w:rsidRPr="63BCB3F0" w:rsidR="15F85F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</w:t>
      </w:r>
      <w:r w:rsidRPr="63BCB3F0" w:rsidR="6AAA91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perating</w:t>
      </w:r>
      <w:r w:rsidRPr="63BCB3F0" w:rsidR="6AAA91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supermarkets, convivence stores, </w:t>
      </w:r>
      <w:r w:rsidRPr="63BCB3F0" w:rsidR="6AAA91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logistics</w:t>
      </w:r>
      <w:r w:rsidRPr="63BCB3F0" w:rsidR="6AAA91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work and coparate offices across the country. </w:t>
      </w:r>
      <w:r w:rsidRPr="63BCB3F0" w:rsidR="2D9012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Because of Sainsbury size, visibility and influence within the retail sector, the company plays </w:t>
      </w:r>
      <w:r w:rsidRPr="63BCB3F0" w:rsidR="2D9012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 important role</w:t>
      </w:r>
      <w:r w:rsidRPr="63BCB3F0" w:rsidR="2D9012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5317B0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in shaping workplace culture and employment standards in the UK. In recent years Sainsbury has created </w:t>
      </w:r>
      <w:r w:rsidRPr="63BCB3F0" w:rsidR="394FE95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strong progress when building diversity and inclusion into its organisational cutlure</w:t>
      </w:r>
      <w:r w:rsidRPr="63BCB3F0" w:rsidR="764F27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policies and long-term strategy </w:t>
      </w:r>
      <w:r w:rsidRPr="63BCB3F0" w:rsidR="764F27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2025).</w:t>
      </w:r>
    </w:p>
    <w:p w:rsidR="130BC10C" w:rsidP="63BCB3F0" w:rsidRDefault="130BC10C" w14:paraId="6BABC0D4" w14:textId="5BD1A46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130BC1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company has introduced a wide range of initiatives which are designed to support colleagues</w:t>
      </w:r>
      <w:r w:rsidRPr="63BCB3F0" w:rsidR="130BC1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BCB3F0" w:rsidR="56158E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</w:t>
      </w:r>
      <w:r w:rsidRPr="63BCB3F0" w:rsidR="56158E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different backgrounds</w:t>
      </w:r>
      <w:r w:rsidRPr="63BCB3F0" w:rsidR="56158E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make sure everyone feels respected and </w:t>
      </w:r>
      <w:r w:rsidRPr="63BCB3F0" w:rsidR="49F23E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is</w:t>
      </w:r>
      <w:r w:rsidRPr="63BCB3F0" w:rsidR="56158E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able to succeed</w:t>
      </w:r>
      <w:r w:rsidRPr="63BCB3F0" w:rsidR="5ECF32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3BCB3F0" w:rsidR="4E239F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This included development </w:t>
      </w:r>
      <w:r w:rsidRPr="63BCB3F0" w:rsidR="4E239F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programmes</w:t>
      </w:r>
      <w:r w:rsidRPr="63BCB3F0" w:rsidR="4E239F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help underrepresented colleagues to progress their career while working in Sainsbury, also having </w:t>
      </w:r>
      <w:r w:rsidRPr="63BCB3F0" w:rsidR="3C3A9A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wellbeing initiatives that support ev</w:t>
      </w:r>
      <w:r w:rsidRPr="63BCB3F0" w:rsidR="4B2CF7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ery</w:t>
      </w:r>
      <w:r w:rsidRPr="63BCB3F0" w:rsidR="3C3A9A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day inclusion and customer focused chan</w:t>
      </w:r>
      <w:r w:rsidRPr="63BCB3F0" w:rsidR="303651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ges that makes the store more accessible and welcoming</w:t>
      </w:r>
      <w:r w:rsidRPr="63BCB3F0" w:rsidR="062F60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BCB3F0" w:rsidR="04FC96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(“Colleague Health and Wellbeing,” 2025)</w:t>
      </w:r>
      <w:r w:rsidRPr="63BCB3F0" w:rsidR="062F60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63BCB3F0" w:rsidR="68BC1E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Sainsbury has also worked </w:t>
      </w:r>
      <w:r w:rsidRPr="63BCB3F0" w:rsidR="1C97E3A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closely</w:t>
      </w:r>
      <w:r w:rsidRPr="63BCB3F0" w:rsidR="68BC1E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with external </w:t>
      </w:r>
      <w:r w:rsidRPr="63BCB3F0" w:rsidR="003F99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organizations</w:t>
      </w:r>
      <w:r w:rsidRPr="63BCB3F0" w:rsidR="68BC1E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3AF01B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</w:t>
      </w:r>
      <w:r w:rsidRPr="63BCB3F0" w:rsidR="7436FAA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specialize</w:t>
      </w:r>
      <w:r w:rsidRPr="63BCB3F0" w:rsidR="3AF01B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equality and inclusion</w:t>
      </w:r>
      <w:r w:rsidRPr="63BCB3F0" w:rsidR="0EE28D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Allowing the company to </w:t>
      </w:r>
      <w:r w:rsidRPr="63BCB3F0" w:rsidR="0EE28D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monitor</w:t>
      </w:r>
      <w:r w:rsidRPr="63BCB3F0" w:rsidR="0EE28D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their progression, access guidance and contribute to wider industry improvements </w:t>
      </w:r>
      <w:r w:rsidRPr="63BCB3F0" w:rsidR="069D48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(“Our Partners,” 2025).</w:t>
      </w:r>
    </w:p>
    <w:p w:rsidR="49C9E7D4" w:rsidP="63BCB3F0" w:rsidRDefault="49C9E7D4" w14:paraId="37EEEDE3" w14:textId="15F2D6A4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49C9E7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 report is structured into 5</w:t>
      </w:r>
      <w:r w:rsidRPr="63BCB3F0" w:rsidR="27B2EC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key</w:t>
      </w:r>
      <w:r w:rsidRPr="63BCB3F0" w:rsidR="49C9E7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categories</w:t>
      </w:r>
      <w:r w:rsidRPr="63BCB3F0" w:rsidR="7C12120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: an overview of Sainsburys, a critical analysis of its diversity and inclusion practices, an evalu</w:t>
      </w:r>
      <w:r w:rsidRPr="63BCB3F0" w:rsidR="36EBA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ation of the impact on </w:t>
      </w:r>
      <w:r w:rsidRPr="63BCB3F0" w:rsidR="1E46A8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organizational</w:t>
      </w:r>
      <w:r w:rsidRPr="63BCB3F0" w:rsidR="36EBA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performances, </w:t>
      </w:r>
      <w:r w:rsidRPr="63BCB3F0" w:rsidR="561274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conclusions</w:t>
      </w:r>
      <w:r w:rsidRPr="63BCB3F0" w:rsidR="36EBA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63BCB3F0" w:rsidR="3AB27CA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recommendations</w:t>
      </w:r>
      <w:r w:rsidRPr="63BCB3F0" w:rsidR="36EBA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further improvements. By ex</w:t>
      </w:r>
      <w:r w:rsidRPr="63BCB3F0" w:rsidR="402412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amining </w:t>
      </w:r>
      <w:r w:rsidRPr="63BCB3F0" w:rsidR="66751E1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Sainsbury approach, this will highlight the effective strategies for creating an inclusive workplace.</w:t>
      </w:r>
    </w:p>
    <w:p w:rsidR="63BCB3F0" w:rsidP="63BCB3F0" w:rsidRDefault="63BCB3F0" w14:paraId="6E981651" w14:textId="03D2A39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</w:p>
    <w:p w:rsidR="6C6FD687" w:rsidP="63BCB3F0" w:rsidRDefault="6C6FD687" w14:paraId="4B9DA3EA" w14:textId="6476A73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6C6FD68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                                                               </w:t>
      </w:r>
      <w:r w:rsidRPr="63BCB3F0" w:rsidR="66751E1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Case </w:t>
      </w:r>
      <w:r w:rsidRPr="63BCB3F0" w:rsidR="6872072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study on Sainsbury </w:t>
      </w:r>
    </w:p>
    <w:p w:rsidR="4C6EA0BD" w:rsidP="63BCB3F0" w:rsidRDefault="4C6EA0BD" w14:paraId="0B1E7E77" w14:textId="6B552195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4C6EA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Sainsbury is one the </w:t>
      </w:r>
      <w:r w:rsidRPr="63BCB3F0" w:rsidR="4C6EA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uk</w:t>
      </w:r>
      <w:r w:rsidRPr="63BCB3F0" w:rsidR="4C6EA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largest supermarket chain, it was founded in </w:t>
      </w:r>
      <w:r w:rsidRPr="63BCB3F0" w:rsidR="0B1230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1869,</w:t>
      </w:r>
      <w:r w:rsidRPr="63BCB3F0" w:rsidR="4C6EA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it has grown into </w:t>
      </w:r>
      <w:r w:rsidRPr="63BCB3F0" w:rsidR="145812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 large national retailer with over 1,400 stores such as </w:t>
      </w:r>
      <w:r w:rsidRPr="63BCB3F0" w:rsidR="5B7EAF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supermarkets, convivence stores and </w:t>
      </w:r>
      <w:r w:rsidRPr="63BCB3F0" w:rsidR="41106B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Argos</w:t>
      </w:r>
      <w:r w:rsidRPr="63BCB3F0" w:rsidR="5B7EAF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stores. </w:t>
      </w:r>
      <w:r w:rsidRPr="63BCB3F0" w:rsidR="0E03E1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As an established organization that </w:t>
      </w:r>
      <w:r w:rsidRPr="63BCB3F0" w:rsidR="0E03E1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operates</w:t>
      </w:r>
      <w:r w:rsidRPr="63BCB3F0" w:rsidR="0E03E1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across many parts of the retail sector</w:t>
      </w:r>
      <w:r w:rsidRPr="63BCB3F0" w:rsidR="4C72B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Sainsbury employees over 150,000 in a wide range of roles such as retail, </w:t>
      </w:r>
      <w:r w:rsidRPr="63BCB3F0" w:rsidR="4C72B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logistics</w:t>
      </w:r>
      <w:r w:rsidRPr="63BCB3F0" w:rsidR="4C72B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63BCB3F0" w:rsidR="4C72B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technology</w:t>
      </w:r>
      <w:r w:rsidRPr="63BCB3F0" w:rsidR="4C72B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office roles</w:t>
      </w:r>
      <w:r w:rsidRPr="63BCB3F0" w:rsidR="52A605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Because of Sainsbury size and influence, the company plays a massive role in shaping employment </w:t>
      </w:r>
      <w:r w:rsidRPr="63BCB3F0" w:rsidR="1089B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practices and workplace standards across </w:t>
      </w:r>
      <w:r w:rsidRPr="63BCB3F0" w:rsidR="1089B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uk</w:t>
      </w:r>
      <w:r w:rsidRPr="63BCB3F0" w:rsidR="1089B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retail industry </w:t>
      </w:r>
      <w:r w:rsidRPr="63BCB3F0" w:rsidR="58D647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(“About Us,” 2025)</w:t>
      </w:r>
      <w:r w:rsidRPr="63BCB3F0" w:rsidR="1089B2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2F087185" w:rsidP="63BCB3F0" w:rsidRDefault="2F087185" w14:paraId="61602ADD" w14:textId="3BA705C4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2F0871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Sainsbury purpose “helping everyone eat better” </w:t>
      </w:r>
      <w:r w:rsidRPr="63BCB3F0" w:rsidR="2F0871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doesn't</w:t>
      </w:r>
      <w:r w:rsidRPr="63BCB3F0" w:rsidR="2F0871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guide their approach to </w:t>
      </w:r>
      <w:r w:rsidRPr="63BCB3F0" w:rsidR="29D495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customers,</w:t>
      </w:r>
      <w:r w:rsidRPr="63BCB3F0" w:rsidR="2F0871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41A4639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but it does shape their internal culture. The company aims to create a workplace where collea</w:t>
      </w:r>
      <w:r w:rsidRPr="63BCB3F0" w:rsidR="2A4E1B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gues feel respected, valued and </w:t>
      </w:r>
      <w:bookmarkStart w:name="_Int_0hlhbWNF" w:id="1394137383"/>
      <w:r w:rsidRPr="63BCB3F0" w:rsidR="2A4E1B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are able to</w:t>
      </w:r>
      <w:bookmarkEnd w:id="1394137383"/>
      <w:r w:rsidRPr="63BCB3F0" w:rsidR="2A4E1B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be themselves</w:t>
      </w:r>
      <w:r w:rsidRPr="63BCB3F0" w:rsidR="2A4E1B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BCB3F0" w:rsidR="5C4A4B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(“Purpose in Action,” 2025). </w:t>
      </w:r>
      <w:r w:rsidRPr="63BCB3F0" w:rsidR="5C4A4B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purpose influences </w:t>
      </w:r>
      <w:r w:rsidRPr="63BCB3F0" w:rsidR="6FB6F7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how Sainsbury designs their policy to support their colleauges and build an inclusive environment</w:t>
      </w:r>
      <w:r w:rsidRPr="63BCB3F0" w:rsidR="61BA2F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63BCB3F0" w:rsidR="3701C7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</w:t>
      </w:r>
      <w:r w:rsidRPr="63BCB3F0" w:rsidR="61BA2F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organization has also recognised that creating a postive workplace culture is essential when </w:t>
      </w:r>
      <w:r w:rsidRPr="63BCB3F0" w:rsidR="24B7880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keeping talented people, improving wellbeing and supporting business performances.</w:t>
      </w:r>
    </w:p>
    <w:p w:rsidR="2D7BB3A9" w:rsidP="63BCB3F0" w:rsidRDefault="2D7BB3A9" w14:paraId="2AFFB175" w14:textId="5004FC2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2D7BB3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Sainsbury </w:t>
      </w:r>
      <w:r w:rsidRPr="63BCB3F0" w:rsidR="408BB5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recognizes</w:t>
      </w:r>
      <w:r w:rsidRPr="63BCB3F0" w:rsidR="2D7BB3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that diversity and inclusion are important for organizational success, their diversity and inclusion strategy </w:t>
      </w:r>
      <w:r w:rsidRPr="63BCB3F0" w:rsidR="5A1F6F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focuses on improving representation, creating a sense of belonging and ensuring fair opportunities for progression</w:t>
      </w:r>
      <w:r w:rsidRPr="63BCB3F0" w:rsidR="5A1F6F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BCB3F0" w:rsidR="117A94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(“Diversity, Equity &amp; Inclusion,” 2025). </w:t>
      </w:r>
      <w:r w:rsidRPr="63BCB3F0" w:rsidR="117A940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company offers development </w:t>
      </w:r>
      <w:r w:rsidRPr="63BCB3F0" w:rsidR="1F4232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programs, inclusive policies, wellbeing </w:t>
      </w:r>
      <w:r w:rsidRPr="63BCB3F0" w:rsidR="1F4232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support</w:t>
      </w:r>
      <w:r w:rsidRPr="63BCB3F0" w:rsidR="1F4232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work with external organizations </w:t>
      </w:r>
      <w:r w:rsidRPr="63BCB3F0" w:rsidR="6FC362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such as </w:t>
      </w:r>
      <w:r w:rsidRPr="63BCB3F0" w:rsidR="6FC362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stonewall</w:t>
      </w:r>
      <w:r w:rsidRPr="63BCB3F0" w:rsidR="6FC362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business in the </w:t>
      </w:r>
      <w:r w:rsidRPr="63BCB3F0" w:rsidR="4BBCB99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community,</w:t>
      </w:r>
      <w:r w:rsidRPr="63BCB3F0" w:rsidR="6FC362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business disability forums. These partnerships </w:t>
      </w:r>
      <w:r w:rsidRPr="63BCB3F0" w:rsidR="33F301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help </w:t>
      </w:r>
      <w:r w:rsidRPr="63BCB3F0" w:rsidR="447CDAA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33F301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measure </w:t>
      </w:r>
      <w:r w:rsidRPr="63BCB3F0" w:rsidR="1D3EF5E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their progress and be able to access guidance to support underrepresented groups </w:t>
      </w:r>
      <w:r w:rsidRPr="63BCB3F0" w:rsidR="1D3EF5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(“Our Partners,” 2025).</w:t>
      </w:r>
    </w:p>
    <w:p w:rsidR="59694A2D" w:rsidP="63BCB3F0" w:rsidRDefault="59694A2D" w14:paraId="4A4A603E" w14:textId="3F818B74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59694A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 commitment to inclusion can also been seen through their customer focused work. The compan</w:t>
      </w:r>
      <w:r w:rsidRPr="63BCB3F0" w:rsidR="4E76A1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 has introduced inclusive product </w:t>
      </w:r>
      <w:r w:rsidRPr="63BCB3F0" w:rsidR="18CCA5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labeling</w:t>
      </w:r>
      <w:r w:rsidRPr="63BCB3F0" w:rsidR="4E76A1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adding gender neutral options for online </w:t>
      </w:r>
      <w:r w:rsidRPr="63BCB3F0" w:rsidR="4C3AEE6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accounts,</w:t>
      </w:r>
      <w:r w:rsidRPr="63BCB3F0" w:rsidR="7F7480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being more invested in making stores more accessible</w:t>
      </w:r>
      <w:r w:rsidRPr="63BCB3F0" w:rsidR="59CD53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0FDB6A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</w:t>
      </w:r>
      <w:r w:rsidRPr="63BCB3F0" w:rsidR="7F7480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This shows </w:t>
      </w:r>
      <w:r w:rsidRPr="63BCB3F0" w:rsidR="722B65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Sainsbury sees </w:t>
      </w:r>
      <w:r w:rsidRPr="63BCB3F0" w:rsidR="57C57E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inclusion as</w:t>
      </w:r>
      <w:r w:rsidRPr="63BCB3F0" w:rsidR="0BB8C5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0FCE076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something that</w:t>
      </w:r>
      <w:r w:rsidRPr="63BCB3F0" w:rsidR="0BB8C5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should </w:t>
      </w:r>
      <w:r w:rsidRPr="63BCB3F0" w:rsidR="0BB8C5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benefit</w:t>
      </w:r>
      <w:r w:rsidRPr="63BCB3F0" w:rsidR="0BB8C5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both colleagues and customers.</w:t>
      </w:r>
    </w:p>
    <w:p w:rsidR="2E0F72CC" w:rsidP="63BCB3F0" w:rsidRDefault="2E0F72CC" w14:paraId="2E4F653D" w14:textId="1956346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2E0F72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Overall </w:t>
      </w:r>
      <w:r w:rsidRPr="63BCB3F0" w:rsidR="79C766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2E0F72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 </w:t>
      </w:r>
      <w:r w:rsidRPr="63BCB3F0" w:rsidR="2E0F72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 strong case</w:t>
      </w:r>
      <w:r w:rsidRPr="63BCB3F0" w:rsidR="2E0F72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study for exploring diversity and inclusion in practice, its size, </w:t>
      </w:r>
      <w:r w:rsidRPr="63BCB3F0" w:rsidR="2E0F72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visibility</w:t>
      </w:r>
      <w:r w:rsidRPr="63BCB3F0" w:rsidR="2E0F72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63BCB3F0" w:rsidR="755337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wide-ranging initiatives </w:t>
      </w:r>
      <w:r w:rsidRPr="63BCB3F0" w:rsidR="755337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provide</w:t>
      </w:r>
      <w:r w:rsidRPr="63BCB3F0" w:rsidR="755337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useful insights into how large organizations can include inclusion into their culture, </w:t>
      </w:r>
      <w:r w:rsidRPr="63BCB3F0" w:rsidR="755337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operations</w:t>
      </w:r>
      <w:r w:rsidRPr="63BCB3F0" w:rsidR="755337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long-term strategy. </w:t>
      </w:r>
    </w:p>
    <w:p w:rsidR="63BCB3F0" w:rsidP="63BCB3F0" w:rsidRDefault="63BCB3F0" w14:paraId="2CC8BB75" w14:textId="05B88E0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2229F57" w:rsidP="63BCB3F0" w:rsidRDefault="12229F57" w14:paraId="7A248976" w14:textId="134FF30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12229F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                                    </w:t>
      </w:r>
      <w:r w:rsidRPr="63BCB3F0" w:rsidR="12229F5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63BCB3F0" w:rsidR="12229F5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Analysis of diversity and inclusion practices </w:t>
      </w:r>
    </w:p>
    <w:p w:rsidR="12229F57" w:rsidP="63BCB3F0" w:rsidRDefault="12229F57" w14:paraId="410C2E91" w14:textId="625EB1C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12229F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Sainsbury has created a strong and developing </w:t>
      </w:r>
      <w:r w:rsidRPr="63BCB3F0" w:rsidR="5F0458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diversity, </w:t>
      </w:r>
      <w:r w:rsidRPr="63BCB3F0" w:rsidR="15E6B67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equity,</w:t>
      </w:r>
      <w:r w:rsidRPr="63BCB3F0" w:rsidR="5F0458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inclusion strategy. It focuses on fair representation, helping employees feel that they belong and giving everyone </w:t>
      </w:r>
      <w:r w:rsidRPr="63BCB3F0" w:rsidR="13F857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</w:t>
      </w:r>
      <w:r w:rsidRPr="63BCB3F0" w:rsidR="5F0458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equal oppo</w:t>
      </w:r>
      <w:r w:rsidRPr="63BCB3F0" w:rsidR="71DD68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rtunity to progress their career </w:t>
      </w:r>
    </w:p>
    <w:p w:rsidR="266AC3B9" w:rsidP="63BCB3F0" w:rsidRDefault="266AC3B9" w14:paraId="562BF723" w14:textId="194762DF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266AC3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company believes employees are </w:t>
      </w:r>
      <w:r w:rsidRPr="63BCB3F0" w:rsidR="266AC3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very important</w:t>
      </w:r>
      <w:r w:rsidRPr="63BCB3F0" w:rsidR="266AC3B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their success. It also understands that an inclusive workplace improves both staff </w:t>
      </w:r>
      <w:r w:rsidRPr="63BCB3F0" w:rsidR="4CDDDC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wellbeing and business performance </w:t>
      </w:r>
    </w:p>
    <w:p w:rsidR="4CDDDCC7" w:rsidP="63BCB3F0" w:rsidRDefault="4CDDDCC7" w14:paraId="23CB174C" w14:textId="3ADABE2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4CDDDC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In the past year, </w:t>
      </w:r>
      <w:r w:rsidRPr="63BCB3F0" w:rsidR="373402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4CDDDC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has introduced several initiatives to improve employee experiences, support underrepresented groups and make incl</w:t>
      </w:r>
      <w:r w:rsidRPr="63BCB3F0" w:rsidR="0AB2B7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usion part of everyday work practice </w:t>
      </w:r>
      <w:r w:rsidRPr="63BCB3F0" w:rsidR="7585E3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</w:t>
      </w:r>
    </w:p>
    <w:p w:rsidR="662BF22A" w:rsidP="63BCB3F0" w:rsidRDefault="662BF22A" w14:paraId="7547CD87" w14:textId="33C5C88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662BF2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</w:t>
      </w:r>
      <w:r w:rsidRPr="63BCB3F0" w:rsidR="662BF2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Development programs and talent progression </w:t>
      </w:r>
    </w:p>
    <w:p w:rsidR="0F345550" w:rsidP="63BCB3F0" w:rsidRDefault="0F345550" w14:paraId="6173888E" w14:textId="28440097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0F34555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Sainsbury focuses on supporting employee career growth, especially for individuals from </w:t>
      </w:r>
      <w:r w:rsidRPr="63BCB3F0" w:rsidR="369632F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underrepresented groups, through targeted development programmes. These initiatives aim to create equal opportunities for progression and ensure a more diverse workforce at </w:t>
      </w:r>
      <w:bookmarkStart w:name="_Int_JPsy84iP" w:id="1658306025"/>
      <w:r w:rsidRPr="63BCB3F0" w:rsidR="369632F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all the</w:t>
      </w:r>
      <w:bookmarkEnd w:id="1658306025"/>
      <w:r w:rsidRPr="63BCB3F0" w:rsidR="369632F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levels at the </w:t>
      </w:r>
      <w:r w:rsidRPr="63BCB3F0" w:rsidR="3409DA4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organizations </w:t>
      </w:r>
      <w:r w:rsidRPr="63BCB3F0" w:rsidR="7747E4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(“Our Purpose,” 2025).</w:t>
      </w:r>
    </w:p>
    <w:p w:rsidR="7747E4E0" w:rsidP="63BCB3F0" w:rsidRDefault="7747E4E0" w14:paraId="5952ADF1" w14:textId="1BBA1E2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7747E4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One key initiative is the Accelerate </w:t>
      </w:r>
      <w:bookmarkStart w:name="_Int_86xnKaVj" w:id="2135971907"/>
      <w:r w:rsidRPr="63BCB3F0" w:rsidR="7747E4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You</w:t>
      </w:r>
      <w:bookmarkEnd w:id="2135971907"/>
      <w:r w:rsidRPr="63BCB3F0" w:rsidR="7747E4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7747E4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programme</w:t>
      </w:r>
      <w:r w:rsidRPr="63BCB3F0" w:rsidR="7747E4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which </w:t>
      </w:r>
      <w:r w:rsidRPr="63BCB3F0" w:rsidR="6D31C0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is designed for employees from ethnically diverse backgrounds</w:t>
      </w:r>
      <w:r w:rsidRPr="63BCB3F0" w:rsidR="41B50B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This programme aims to improve representation in leadership roles by developing essential skills such as confidence, leadersh</w:t>
      </w:r>
      <w:r w:rsidRPr="63BCB3F0" w:rsidR="213B12E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ip, </w:t>
      </w:r>
      <w:r w:rsidRPr="63BCB3F0" w:rsidR="0B6334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capability,</w:t>
      </w:r>
      <w:r w:rsidRPr="63BCB3F0" w:rsidR="213B12E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strategic awareness. It also provides mentoring and sponsorship opportunities</w:t>
      </w:r>
      <w:r w:rsidRPr="63BCB3F0" w:rsidR="4F16BC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allowing individuals to receive guidance and support from senior leaders </w:t>
      </w:r>
      <w:r w:rsidRPr="63BCB3F0" w:rsidR="648F73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(“Development and Growth,” 2025).</w:t>
      </w:r>
    </w:p>
    <w:p w:rsidR="648F73C1" w:rsidP="63BCB3F0" w:rsidRDefault="648F73C1" w14:paraId="27E61C41" w14:textId="3512349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648F73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efforts help to address barriers that may prevent certain groups from progressing within </w:t>
      </w:r>
      <w:r w:rsidRPr="63BCB3F0" w:rsidR="020F59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648F73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This </w:t>
      </w:r>
      <w:r w:rsidRPr="63BCB3F0" w:rsidR="1DC0546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aligns</w:t>
      </w:r>
      <w:r w:rsidRPr="63BCB3F0" w:rsidR="648F73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with wider discussion in the </w:t>
      </w:r>
      <w:r w:rsidRPr="63BCB3F0" w:rsidR="7D9DC3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UK about the importance of </w:t>
      </w:r>
      <w:r w:rsidRPr="63BCB3F0" w:rsidR="623CB3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tackling inequality and promoting fair career progression </w:t>
      </w:r>
      <w:r w:rsidRPr="63BCB3F0" w:rsidR="2DFE2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(CIPD, 2024)</w:t>
      </w:r>
    </w:p>
    <w:p w:rsidR="2DFE2E4E" w:rsidP="63BCB3F0" w:rsidRDefault="2DFE2E4E" w14:paraId="350C94EB" w14:textId="02EB53F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In addition, </w:t>
      </w:r>
      <w:r w:rsidRPr="63BCB3F0" w:rsidR="305608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14EB666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participated</w:t>
      </w: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the 2023 </w:t>
      </w:r>
      <w:r w:rsidRPr="63BCB3F0" w:rsidR="48136BC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diversity</w:t>
      </w: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retail ethnic future </w:t>
      </w:r>
      <w:r w:rsidRPr="63BCB3F0" w:rsidR="79645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leader's</w:t>
      </w: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programmes</w:t>
      </w:r>
      <w:r w:rsidRPr="63BCB3F0" w:rsidR="2DFE2E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where a larger number of employees </w:t>
      </w:r>
      <w:r w:rsidRPr="63BCB3F0" w:rsidR="45D408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were enrolled and were able to successfully complete the </w:t>
      </w:r>
      <w:r w:rsidRPr="63BCB3F0" w:rsidR="45D408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programme</w:t>
      </w:r>
      <w:r w:rsidRPr="63BCB3F0" w:rsidR="45D408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This demonstrates </w:t>
      </w:r>
      <w:r w:rsidRPr="63BCB3F0" w:rsidR="5B1F05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Sainsburys</w:t>
      </w:r>
      <w:r w:rsidRPr="63BCB3F0" w:rsidR="45D408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commitment to developing </w:t>
      </w:r>
      <w:r w:rsidRPr="63BCB3F0" w:rsidR="2EEA85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diverse talent not only internally but around the wider retail sector </w:t>
      </w:r>
      <w:r w:rsidRPr="63BCB3F0" w:rsidR="4C5561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(Retail, 2025).</w:t>
      </w:r>
    </w:p>
    <w:p w:rsidR="188ED843" w:rsidP="63BCB3F0" w:rsidRDefault="188ED843" w14:paraId="09A2026C" w14:textId="678FBDE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188ED8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Overall, these </w:t>
      </w:r>
      <w:r w:rsidRPr="63BCB3F0" w:rsidR="4BCD5D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initiatives</w:t>
      </w:r>
      <w:r w:rsidRPr="63BCB3F0" w:rsidR="188ED8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show that </w:t>
      </w:r>
      <w:r w:rsidRPr="63BCB3F0" w:rsidR="7C752F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188ED8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 taking steps to support </w:t>
      </w:r>
      <w:r w:rsidRPr="63BCB3F0" w:rsidR="498A91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diversity and inclusion. Instead of making statements, the company has invested in </w:t>
      </w:r>
      <w:r w:rsidRPr="63BCB3F0" w:rsidR="33731A2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long-term</w:t>
      </w:r>
      <w:r w:rsidRPr="63BCB3F0" w:rsidR="498A91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solutions that help employees grow, </w:t>
      </w:r>
      <w:r w:rsidRPr="63BCB3F0" w:rsidR="029CE7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succeed,</w:t>
      </w:r>
      <w:r w:rsidRPr="63BCB3F0" w:rsidR="624461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reach leadership positions.</w:t>
      </w:r>
    </w:p>
    <w:p w:rsidR="3B3C7C6D" w:rsidP="63BCB3F0" w:rsidRDefault="3B3C7C6D" w14:paraId="1C99901A" w14:textId="25CA1D4F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B3C7C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                           </w:t>
      </w:r>
      <w:r w:rsidRPr="63BCB3F0" w:rsidR="3B3C7C6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      Everyday inclusion and colleague support </w:t>
      </w:r>
    </w:p>
    <w:p w:rsidR="3B3C7C6D" w:rsidP="63BCB3F0" w:rsidRDefault="3B3C7C6D" w14:paraId="64628867" w14:textId="180004F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B3C7C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Sainsbury has also implemented several initiatives aimed at improving </w:t>
      </w:r>
      <w:r w:rsidRPr="63BCB3F0" w:rsidR="0AB46DC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colleague's</w:t>
      </w:r>
      <w:r w:rsidRPr="63BCB3F0" w:rsidR="3B3C7C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7BA1A1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everyday</w:t>
      </w:r>
      <w:r w:rsidRPr="63BCB3F0" w:rsidR="3B3C7C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experiences and </w:t>
      </w:r>
      <w:r w:rsidRPr="63BCB3F0" w:rsidR="3B4990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encouraging a sense of belonging</w:t>
      </w:r>
      <w:r w:rsidRPr="63BCB3F0" w:rsidR="68F830D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8F830D6" w:rsidP="63BCB3F0" w:rsidRDefault="68F830D6" w14:paraId="7BD3A63A" w14:textId="06D3317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68F830D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Pronouns and phonetics on name badges – these were introduced to support gender identity inclusio</w:t>
      </w:r>
      <w:r w:rsidRPr="63BCB3F0" w:rsidR="08AABA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 to ensure all </w:t>
      </w:r>
      <w:r w:rsidRPr="63BCB3F0" w:rsidR="178779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colleagues'</w:t>
      </w:r>
      <w:r w:rsidRPr="63BCB3F0" w:rsidR="08AABA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names are pronounced correctly</w:t>
      </w:r>
      <w:r w:rsidRPr="63BCB3F0" w:rsidR="2DD40E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63BCB3F0" w:rsidR="2DD40E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reduces unfair comments </w:t>
      </w:r>
      <w:bookmarkStart w:name="_Int_VxrDRY4i" w:id="1713333786"/>
      <w:r w:rsidRPr="63BCB3F0" w:rsidR="2DD40E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and also</w:t>
      </w:r>
      <w:bookmarkEnd w:id="1713333786"/>
      <w:r w:rsidRPr="63BCB3F0" w:rsidR="2DD40E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supports workplace culture </w:t>
      </w:r>
      <w:r w:rsidRPr="63BCB3F0" w:rsidR="6B702E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2025).</w:t>
      </w:r>
      <w:r w:rsidRPr="63BCB3F0" w:rsidR="6B702E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B702E32" w:rsidP="63BCB3F0" w:rsidRDefault="6B702E32" w14:paraId="6A276063" w14:textId="444C051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6B702E3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Free period products were made available in all colleague bathrooms across the UK supporting gender equity </w:t>
      </w:r>
      <w:r w:rsidRPr="63BCB3F0" w:rsidR="452AC9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and addressing period poverty</w:t>
      </w:r>
      <w:r w:rsidRPr="63BCB3F0" w:rsidR="452AC9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BCB3F0" w:rsidR="68F8AE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(“Period Poverty,” 2025). </w:t>
      </w:r>
      <w:r w:rsidRPr="63BCB3F0" w:rsidR="68F8AE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is </w:t>
      </w:r>
      <w:r w:rsidRPr="63BCB3F0" w:rsidR="5EDF4E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</w:t>
      </w:r>
      <w:r w:rsidRPr="63BCB3F0" w:rsidR="68F8AE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issue that is </w:t>
      </w:r>
      <w:r w:rsidRPr="63BCB3F0" w:rsidR="03A18D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increasingly recognized in all UK workplaces.</w:t>
      </w:r>
    </w:p>
    <w:p w:rsidR="31EE79AD" w:rsidP="63BCB3F0" w:rsidRDefault="31EE79AD" w14:paraId="25E33719" w14:textId="34BE9EF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1EE79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new adjustment process was created to support disabled employees more effectively, ensuring </w:t>
      </w:r>
      <w:r w:rsidRPr="63BCB3F0" w:rsidR="31EE79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timely</w:t>
      </w:r>
      <w:r w:rsidRPr="63BCB3F0" w:rsidR="5E1BA7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access to workplace adjustments and aligning practice </w:t>
      </w:r>
      <w:r w:rsidRPr="63BCB3F0" w:rsidR="410CD9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guidance</w:t>
      </w:r>
      <w:r w:rsidRPr="63BCB3F0" w:rsidR="5E1BA7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from the business di</w:t>
      </w:r>
      <w:r w:rsidRPr="63BCB3F0" w:rsidR="235371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sability forum </w:t>
      </w:r>
      <w:r w:rsidRPr="63BCB3F0" w:rsidR="5BDF1B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(“Global Disability Smart Assessment | Business Disability Forum,” 2025).</w:t>
      </w:r>
    </w:p>
    <w:p w:rsidR="5BDF1BD7" w:rsidP="63BCB3F0" w:rsidRDefault="5BDF1BD7" w14:paraId="06D2811D" w14:textId="72C3496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5BDF1B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Corporate </w:t>
      </w:r>
      <w:r w:rsidRPr="63BCB3F0" w:rsidR="5BDF1B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keep in touch</w:t>
      </w:r>
      <w:r w:rsidRPr="63BCB3F0" w:rsidR="5BDF1B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sessions was introduced colleagues on extended parent leave, he</w:t>
      </w:r>
      <w:r w:rsidRPr="63BCB3F0" w:rsidR="589525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lping them to stay connected with the </w:t>
      </w:r>
      <w:r w:rsidRPr="63BCB3F0" w:rsidR="67A3F4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organization</w:t>
      </w:r>
      <w:r w:rsidRPr="63BCB3F0" w:rsidR="589525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6CC23FC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reduce the lack of progression, particularly for women </w:t>
      </w:r>
      <w:r w:rsidRPr="63BCB3F0" w:rsidR="37A7BB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2025).</w:t>
      </w:r>
    </w:p>
    <w:p w:rsidR="0820D125" w:rsidP="63BCB3F0" w:rsidRDefault="0820D125" w14:paraId="1472675A" w14:textId="2AAC8D8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0820D1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diversity and inclusion hub was launched to be able to provide colleagues with </w:t>
      </w:r>
      <w:r w:rsidRPr="63BCB3F0" w:rsidR="6EBB08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resources, </w:t>
      </w:r>
      <w:r w:rsidRPr="63BCB3F0" w:rsidR="6EBB08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guidance</w:t>
      </w:r>
      <w:r w:rsidRPr="63BCB3F0" w:rsidR="32D1E4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4B4F5B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</w:t>
      </w:r>
      <w:r w:rsidRPr="63BCB3F0" w:rsidR="64FEC56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learning materials to support inclusive behaviors and self-education </w:t>
      </w:r>
      <w:r w:rsidRPr="63BCB3F0" w:rsidR="64FEC5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2025).</w:t>
      </w:r>
    </w:p>
    <w:p w:rsidR="631F3825" w:rsidP="63BCB3F0" w:rsidRDefault="631F3825" w14:paraId="3A0E7256" w14:textId="36FF2AD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631F38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initiatives show Sainsbury commitment to creating a supportive and </w:t>
      </w:r>
      <w:r w:rsidRPr="63BCB3F0" w:rsidR="631F38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equitable</w:t>
      </w:r>
      <w:r w:rsidRPr="63BCB3F0" w:rsidR="631F38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working environment </w:t>
      </w:r>
      <w:r w:rsidRPr="63BCB3F0" w:rsidR="1614299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recognizes the diverse needs of their workforce. </w:t>
      </w:r>
    </w:p>
    <w:p w:rsidR="4400A587" w:rsidP="63BCB3F0" w:rsidRDefault="4400A587" w14:paraId="06005405" w14:textId="669C226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4400A5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                                          </w:t>
      </w:r>
      <w:r w:rsidRPr="63BCB3F0" w:rsidR="4400A58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Celebrating cultural moments</w:t>
      </w:r>
      <w:r w:rsidRPr="63BCB3F0" w:rsidR="4400A5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4400A587" w:rsidP="63BCB3F0" w:rsidRDefault="4400A587" w14:paraId="164951C4" w14:textId="2202EDF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4400A5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Sainsbury has marked over 30 cultural and awareness events in the last year, including Black History Month, Disability </w:t>
      </w:r>
      <w:r w:rsidRPr="63BCB3F0" w:rsidR="2BFF02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Week</w:t>
      </w:r>
      <w:r w:rsidRPr="63BCB3F0" w:rsidR="1B2DE7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Careers </w:t>
      </w:r>
      <w:r w:rsidRPr="63BCB3F0" w:rsidR="4CB9B3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Week</w:t>
      </w:r>
      <w:r w:rsidRPr="63BCB3F0" w:rsidR="1B2DE7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International Women's </w:t>
      </w:r>
      <w:r w:rsidRPr="63BCB3F0" w:rsidR="1B2DE7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Day</w:t>
      </w:r>
      <w:r w:rsidRPr="63BCB3F0" w:rsidR="1B2DE7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63BCB3F0" w:rsidR="6E54D3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Pride Month</w:t>
      </w:r>
      <w:r w:rsidRPr="63BCB3F0" w:rsidR="1B2DE7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5FF536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and Inclusion,” 2025).</w:t>
      </w:r>
      <w:r w:rsidRPr="63BCB3F0" w:rsidR="4CD970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3BCB3F0" w:rsidR="4CD970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Celebrating these events </w:t>
      </w:r>
      <w:r w:rsidRPr="63BCB3F0" w:rsidR="51B689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increases</w:t>
      </w:r>
      <w:r w:rsidRPr="63BCB3F0" w:rsidR="4CD970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visibility for underrepresented groups </w:t>
      </w:r>
      <w:r w:rsidRPr="63BCB3F0" w:rsidR="4C3960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brings a culture of belonging. This </w:t>
      </w:r>
      <w:r w:rsidRPr="63BCB3F0" w:rsidR="7EDB87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is in line with research that shows recognition of </w:t>
      </w:r>
      <w:r w:rsidRPr="63BCB3F0" w:rsidR="7EDB87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culture</w:t>
      </w:r>
      <w:r w:rsidRPr="63BCB3F0" w:rsidR="7EDB87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identity that contributes </w:t>
      </w:r>
      <w:r w:rsidRPr="63BCB3F0" w:rsidR="18FF2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</w:t>
      </w:r>
      <w:r w:rsidRPr="63BCB3F0" w:rsidR="7EDB87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employee engagement </w:t>
      </w:r>
      <w:r w:rsidRPr="63BCB3F0" w:rsidR="461890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</w:t>
      </w:r>
      <w:r w:rsidRPr="63BCB3F0" w:rsidR="2379D4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psychological</w:t>
      </w:r>
      <w:r w:rsidRPr="63BCB3F0" w:rsidR="461890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safety </w:t>
      </w:r>
      <w:r w:rsidRPr="63BCB3F0" w:rsidR="190AD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(Edmondson, 2018).</w:t>
      </w:r>
    </w:p>
    <w:p w:rsidR="2A58A12A" w:rsidP="63BCB3F0" w:rsidRDefault="2A58A12A" w14:paraId="29958242" w14:textId="3FA07C8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2A58A1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</w:t>
      </w:r>
      <w:r w:rsidRPr="63BCB3F0" w:rsidR="2A58A1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  </w:t>
      </w:r>
      <w:r w:rsidRPr="63BCB3F0" w:rsidR="2A58A1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External partnerships</w:t>
      </w:r>
      <w:r w:rsidRPr="63BCB3F0" w:rsidR="2A58A1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A58A12A" w:rsidP="63BCB3F0" w:rsidRDefault="2A58A12A" w14:paraId="6F7BC585" w14:textId="08E3A43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2A58A12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 collaborates with several external orga</w:t>
      </w:r>
      <w:r w:rsidRPr="63BCB3F0" w:rsidR="2A58A12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nizations</w:t>
      </w:r>
      <w:r w:rsidRPr="63BCB3F0" w:rsidR="2A58A12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 strengthen their diversity and inclusion strategy which includes:</w:t>
      </w:r>
    </w:p>
    <w:p w:rsidR="3F4BF25C" w:rsidP="63BCB3F0" w:rsidRDefault="3F4BF25C" w14:paraId="2AFDEBB6" w14:textId="1226BD02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Stonewall </w:t>
      </w:r>
    </w:p>
    <w:p w:rsidR="3F4BF25C" w:rsidP="63BCB3F0" w:rsidRDefault="3F4BF25C" w14:paraId="7D1EB2DA" w14:textId="22625234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Business disability forum </w:t>
      </w:r>
    </w:p>
    <w:p w:rsidR="3F4BF25C" w:rsidP="63BCB3F0" w:rsidRDefault="3F4BF25C" w14:paraId="2B4C2ABB" w14:textId="3198BB8A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Carers UK</w:t>
      </w:r>
    </w:p>
    <w:p w:rsidR="3F4BF25C" w:rsidP="63BCB3F0" w:rsidRDefault="3F4BF25C" w14:paraId="6303626C" w14:textId="5059FC59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Business</w:t>
      </w: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the community </w:t>
      </w:r>
    </w:p>
    <w:p w:rsidR="3F4BF25C" w:rsidP="63BCB3F0" w:rsidRDefault="3F4BF25C" w14:paraId="6735E6B4" w14:textId="1F726C91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Diversity in grocery </w:t>
      </w:r>
    </w:p>
    <w:p w:rsidR="3F4BF25C" w:rsidP="63BCB3F0" w:rsidRDefault="3F4BF25C" w14:paraId="52212E01" w14:textId="1ECC15AF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Diversity in retail </w:t>
      </w:r>
    </w:p>
    <w:p w:rsidR="3F4BF25C" w:rsidP="63BCB3F0" w:rsidRDefault="3F4BF25C" w14:paraId="0A59DDC7" w14:textId="57177727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partnerships </w:t>
      </w:r>
      <w:r w:rsidRPr="63BCB3F0" w:rsidR="19C432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provide</w:t>
      </w: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opportunities, </w:t>
      </w:r>
      <w:r w:rsidRPr="63BCB3F0" w:rsidR="56E06A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expertise</w:t>
      </w:r>
      <w:r w:rsidRPr="63BCB3F0" w:rsidR="56E06A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</w:t>
      </w: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access to external development </w:t>
      </w: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programmes</w:t>
      </w:r>
      <w:r w:rsidRPr="63BCB3F0" w:rsidR="3F4BF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Sainsbury inclusion in case studies </w:t>
      </w:r>
      <w:r w:rsidRPr="63BCB3F0" w:rsidR="3FB102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employee ranking reflects the positive impacts of these </w:t>
      </w:r>
      <w:r w:rsidRPr="63BCB3F0" w:rsidR="068333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collaborations</w:t>
      </w:r>
      <w:r w:rsidRPr="63BCB3F0" w:rsidR="3FB102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32637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(“Eight Third Sector </w:t>
      </w:r>
      <w:r w:rsidRPr="63BCB3F0" w:rsidR="54997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Organizations</w:t>
      </w:r>
      <w:r w:rsidRPr="63BCB3F0" w:rsidR="326379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Included in Stonewall’s Top 100 Employers,” 2020).</w:t>
      </w:r>
    </w:p>
    <w:p w:rsidR="51CC9B2C" w:rsidP="63BCB3F0" w:rsidRDefault="51CC9B2C" w14:paraId="1789CA81" w14:textId="6669C3F9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51CC9B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</w:t>
      </w:r>
      <w:r w:rsidRPr="63BCB3F0" w:rsidR="51CC9B2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  Customer facing inclusion </w:t>
      </w:r>
    </w:p>
    <w:p w:rsidR="51CC9B2C" w:rsidP="63BCB3F0" w:rsidRDefault="51CC9B2C" w14:paraId="3BDBB1DB" w14:textId="2AC597E2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51CC9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Sainsbury extended their commitment to inclusion beyond their colleagues but to their customers</w:t>
      </w:r>
      <w:r w:rsidRPr="63BCB3F0" w:rsidR="18744F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63BCB3F0" w:rsidR="0F9653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recognizing</w:t>
      </w:r>
      <w:r w:rsidRPr="63BCB3F0" w:rsidR="18744F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inclusive retail practices strengthen brand loyalty and </w:t>
      </w:r>
      <w:r w:rsidRPr="63BCB3F0" w:rsidR="4F207B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community trust.</w:t>
      </w:r>
    </w:p>
    <w:p w:rsidR="3306E539" w:rsidP="63BCB3F0" w:rsidRDefault="3306E539" w14:paraId="0DEE7019" w14:textId="104587F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</w:t>
      </w:r>
      <w:r w:rsidRPr="63BCB3F0" w:rsidR="4F207B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he</w:t>
      </w:r>
      <w:r w:rsidRPr="63BCB3F0" w:rsidR="18744F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key </w:t>
      </w: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initiatives</w:t>
      </w: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are: </w:t>
      </w:r>
    </w:p>
    <w:p w:rsidR="3306E539" w:rsidP="63BCB3F0" w:rsidRDefault="3306E539" w14:paraId="5818C755" w14:textId="54D3A399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Changing feminine care to period care to use gender inclusive language </w:t>
      </w:r>
    </w:p>
    <w:p w:rsidR="3306E539" w:rsidP="63BCB3F0" w:rsidRDefault="3306E539" w14:paraId="1B5DF712" w14:textId="2F77C272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Joining GEN M and introducing M TICK labels to help customers </w:t>
      </w: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identify</w:t>
      </w: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menopause friendly products </w:t>
      </w:r>
    </w:p>
    <w:p w:rsidR="3B356D88" w:rsidP="63BCB3F0" w:rsidRDefault="3B356D88" w14:paraId="76CE3847" w14:textId="5042F705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</w:t>
      </w:r>
      <w:r w:rsidRPr="63BCB3F0" w:rsidR="07B124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nvesting</w:t>
      </w:r>
      <w:r w:rsidRPr="63BCB3F0" w:rsidR="3306E5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£1 million in black founded brands, resulting them having 3 </w:t>
      </w: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new brands</w:t>
      </w: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came out in 2023 into stores</w:t>
      </w:r>
    </w:p>
    <w:p w:rsidR="3B356D88" w:rsidP="63BCB3F0" w:rsidRDefault="3B356D88" w14:paraId="64C50B55" w14:textId="0B3ADBCE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Expanding the MX prefix </w:t>
      </w: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option</w:t>
      </w: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for online accounts to support </w:t>
      </w:r>
      <w:r w:rsidRPr="63BCB3F0" w:rsidR="420CC6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nonbinary</w:t>
      </w:r>
      <w:r w:rsidRPr="63BCB3F0" w:rsidR="3B356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accounts </w:t>
      </w:r>
    </w:p>
    <w:p w:rsidR="01E2B037" w:rsidP="63BCB3F0" w:rsidRDefault="01E2B037" w14:paraId="3588980A" w14:textId="553CC9F6">
      <w:pPr>
        <w:pStyle w:val="ListParagraph"/>
        <w:ind w:left="720"/>
      </w:pPr>
      <w:r w:rsidRPr="63BCB3F0" w:rsidR="01E2B0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(“Diversity, Equity &amp; Inclusion,” 2025)</w:t>
      </w:r>
    </w:p>
    <w:p w:rsidR="01E2B037" w:rsidP="63BCB3F0" w:rsidRDefault="01E2B037" w14:paraId="18DB1352" w14:textId="3F2FB79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01E2B03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initiatives </w:t>
      </w:r>
      <w:r w:rsidRPr="63BCB3F0" w:rsidR="2676F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demonstrate</w:t>
      </w:r>
      <w:r w:rsidRPr="63BCB3F0" w:rsidR="2676F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that Sainsbury understanding of the broader culture and social contexts, in which it </w:t>
      </w:r>
      <w:r w:rsidRPr="63BCB3F0" w:rsidR="2676F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operates</w:t>
      </w:r>
      <w:r w:rsidRPr="63BCB3F0" w:rsidR="2676F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commits to inclusive customer </w:t>
      </w:r>
      <w:r w:rsidRPr="63BCB3F0" w:rsidR="2676F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experiences</w:t>
      </w:r>
      <w:r w:rsidRPr="63BCB3F0" w:rsidR="2676F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</w:p>
    <w:p w:rsidR="596A8FFC" w:rsidP="63BCB3F0" w:rsidRDefault="596A8FFC" w14:paraId="0026B406" w14:textId="5C65A035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596A8F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                                 </w:t>
      </w:r>
      <w:r w:rsidRPr="63BCB3F0" w:rsidR="596A8F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    Impact of </w:t>
      </w:r>
      <w:r w:rsidRPr="63BCB3F0" w:rsidR="596A8F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organizational</w:t>
      </w:r>
      <w:r w:rsidRPr="63BCB3F0" w:rsidR="596A8F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performances </w:t>
      </w:r>
    </w:p>
    <w:p w:rsidR="68C86497" w:rsidP="63BCB3F0" w:rsidRDefault="68C86497" w14:paraId="755AA51F" w14:textId="59AA449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68C8649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Employee </w:t>
      </w:r>
      <w:r w:rsidRPr="63BCB3F0" w:rsidR="68C8649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satisfaction</w:t>
      </w:r>
      <w:r w:rsidRPr="63BCB3F0" w:rsidR="68C8649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and engagement </w:t>
      </w:r>
    </w:p>
    <w:p w:rsidR="68C86497" w:rsidP="63BCB3F0" w:rsidRDefault="68C86497" w14:paraId="54AED92C" w14:textId="30D91A1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68C86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Sainsbury inclusive practices such as pronoun badges, free period products and better support for disabled colleagues which helps </w:t>
      </w:r>
      <w:r w:rsidRPr="63BCB3F0" w:rsidR="06F1DC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create positive and a welcoming workplace. When employees feel respected and supported</w:t>
      </w:r>
      <w:r w:rsidRPr="63BCB3F0" w:rsidR="4F3AC7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they are more satisfied </w:t>
      </w:r>
      <w:r w:rsidRPr="63BCB3F0" w:rsidR="45A55E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with</w:t>
      </w:r>
      <w:r w:rsidRPr="63BCB3F0" w:rsidR="4F3AC7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their jobs and less likely to leave. Research does show that inclusive </w:t>
      </w: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workplaces </w:t>
      </w: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do</w:t>
      </w: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have higher engagement and lower turnover </w:t>
      </w:r>
      <w:r w:rsidRPr="63BCB3F0" w:rsidR="6BF382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(McKinsey &amp; Company, 2020).</w:t>
      </w:r>
    </w:p>
    <w:p w:rsidR="6BF38250" w:rsidP="63BCB3F0" w:rsidRDefault="6BF38250" w14:paraId="03A161BE" w14:textId="6038D0C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Productivity and innovation </w:t>
      </w:r>
    </w:p>
    <w:p w:rsidR="6BF38250" w:rsidP="63BCB3F0" w:rsidRDefault="6BF38250" w14:paraId="7CF147E2" w14:textId="5C906219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Diverse teams bring different ideas and ways of thinking. Sainsbury development </w:t>
      </w: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programmes</w:t>
      </w:r>
      <w:r w:rsidRPr="63BCB3F0" w:rsidR="6BF382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such as Accelerate </w:t>
      </w:r>
      <w:bookmarkStart w:name="_Int_gJQv9ZcJ" w:id="941204801"/>
      <w:r w:rsidRPr="63BCB3F0" w:rsidR="1659FD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You</w:t>
      </w:r>
      <w:r w:rsidRPr="63BCB3F0" w:rsidR="612E8D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bookmarkEnd w:id="941204801"/>
      <w:r w:rsidRPr="63BCB3F0" w:rsidR="1659FD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help</w:t>
      </w:r>
      <w:r w:rsidRPr="63BCB3F0" w:rsidR="37324C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them build more of a diverse team. This leads to bett</w:t>
      </w:r>
      <w:r w:rsidRPr="63BCB3F0" w:rsidR="4C742F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er d</w:t>
      </w:r>
      <w:r w:rsidRPr="63BCB3F0" w:rsidR="5B7CAA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ecision </w:t>
      </w:r>
      <w:r w:rsidRPr="63BCB3F0" w:rsidR="4C742F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making and more creative problem solving which support innovation across the organization </w:t>
      </w:r>
      <w:r w:rsidRPr="63BCB3F0" w:rsidR="2AC0E1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(CIPD, 2022). </w:t>
      </w:r>
    </w:p>
    <w:p w:rsidR="170996C1" w:rsidP="63BCB3F0" w:rsidRDefault="170996C1" w14:paraId="465DF37F" w14:textId="09EBF5D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170996C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Customer loyalty and brand reputation </w:t>
      </w:r>
    </w:p>
    <w:p w:rsidR="71F31DD1" w:rsidP="63BCB3F0" w:rsidRDefault="71F31DD1" w14:paraId="3EB8C613" w14:textId="1B3DA4FA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71F31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Sainsbury inclusive actions such as gender-neutral product labels, menopause friendly </w:t>
      </w:r>
      <w:r w:rsidRPr="63BCB3F0" w:rsidR="71F31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signage</w:t>
      </w:r>
      <w:r w:rsidRPr="63BCB3F0" w:rsidR="71F31D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accessible store </w:t>
      </w:r>
      <w:r w:rsidRPr="63BCB3F0" w:rsidR="49A9B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design to be able to build trust with customers. When customers </w:t>
      </w:r>
      <w:r w:rsidRPr="63BCB3F0" w:rsidR="1D0A6A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see</w:t>
      </w:r>
      <w:r w:rsidRPr="63BCB3F0" w:rsidR="49A9B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a company </w:t>
      </w:r>
      <w:r w:rsidRPr="63BCB3F0" w:rsidR="7D4546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value</w:t>
      </w:r>
      <w:r w:rsidRPr="63BCB3F0" w:rsidR="49A9B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4DBDA1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inclusion, they are likely to feel more connected to the brand and stay loyal to them</w:t>
      </w:r>
      <w:r w:rsidRPr="63BCB3F0" w:rsidR="58A0C7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58A0C7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(“Purpose in Action,” 2025).</w:t>
      </w:r>
    </w:p>
    <w:p w:rsidR="24277812" w:rsidP="63BCB3F0" w:rsidRDefault="24277812" w14:paraId="162D7585" w14:textId="1B90374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2427781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Compliance and risk </w:t>
      </w:r>
      <w:r w:rsidRPr="63BCB3F0" w:rsidR="2427781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management</w:t>
      </w:r>
      <w:r w:rsidRPr="63BCB3F0" w:rsidR="2427781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24277812" w:rsidP="63BCB3F0" w:rsidRDefault="24277812" w14:paraId="3CFD581F" w14:textId="4869B77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24277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By following legal requirements and wroking with partners such as the business disability forum, sainsbury reduces the</w:t>
      </w:r>
      <w:r w:rsidRPr="63BCB3F0" w:rsidR="76FEE0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risk of discrimination issues reputational harm. By having strong diversity and inclusion practices</w:t>
      </w:r>
      <w:r w:rsidRPr="63BCB3F0" w:rsidR="0A3697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this will help the company to stay compliant and avoid legal challenges </w:t>
      </w:r>
      <w:r w:rsidRPr="63BCB3F0" w:rsidR="2622DB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(“Global Disability Smart Assessment | Business Disability Forum,” 2025).</w:t>
      </w:r>
    </w:p>
    <w:p w:rsidR="63BCB3F0" w:rsidP="63BCB3F0" w:rsidRDefault="63BCB3F0" w14:paraId="123BD039" w14:textId="2A98FFEF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622DBDE" w:rsidP="63BCB3F0" w:rsidRDefault="2622DBDE" w14:paraId="2FB9BD1C" w14:textId="3D56D63E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2622DB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</w:t>
      </w:r>
      <w:r w:rsidRPr="63BCB3F0" w:rsidR="2622DBD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            Conclusion </w:t>
      </w:r>
    </w:p>
    <w:p w:rsidR="74AECCE8" w:rsidP="63BCB3F0" w:rsidRDefault="74AECCE8" w14:paraId="40583537" w14:textId="78BEEFD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74AEC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This case study </w:t>
      </w:r>
      <w:r w:rsidRPr="63BCB3F0" w:rsidR="74AEC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demonstrates</w:t>
      </w:r>
      <w:r w:rsidRPr="63BCB3F0" w:rsidR="74AEC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Sainsbury has developed an effective approach to diversity and inclusion</w:t>
      </w:r>
      <w:r w:rsidRPr="63BCB3F0" w:rsidR="5AF75A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Through combinations of target development </w:t>
      </w:r>
      <w:r w:rsidRPr="63BCB3F0" w:rsidR="5AF75A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programmes</w:t>
      </w:r>
      <w:r w:rsidRPr="63BCB3F0" w:rsidR="5AF75A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everyday inclusion initiatives, external partne</w:t>
      </w:r>
      <w:r w:rsidRPr="63BCB3F0" w:rsidR="4EC84C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rships and inclusive customer practices</w:t>
      </w:r>
      <w:r w:rsidRPr="63BCB3F0" w:rsidR="1143F6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the </w:t>
      </w:r>
      <w:r w:rsidRPr="63BCB3F0" w:rsidR="525543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organization</w:t>
      </w:r>
      <w:r w:rsidRPr="63BCB3F0" w:rsidR="1143F6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has created a culture where colleagues feel valued, supported and are able to be themsel</w:t>
      </w:r>
      <w:r w:rsidRPr="63BCB3F0" w:rsidR="731F97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ves </w:t>
      </w:r>
      <w:r w:rsidRPr="63BCB3F0" w:rsidR="731F9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(“Our Purpose,” 2025)</w:t>
      </w:r>
      <w:r w:rsidRPr="63BCB3F0" w:rsidR="731F97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 </w:t>
      </w:r>
      <w:r w:rsidRPr="63BCB3F0" w:rsidR="6E9AC4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63BCB3F0" w:rsidR="731F974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hese acti</w:t>
      </w:r>
      <w:r w:rsidRPr="63BCB3F0" w:rsidR="42223F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ons </w:t>
      </w:r>
      <w:r w:rsidRPr="63BCB3F0" w:rsidR="2C9B11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show that </w:t>
      </w:r>
      <w:r w:rsidRPr="63BCB3F0" w:rsidR="64730E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</w:t>
      </w:r>
      <w:r w:rsidRPr="63BCB3F0" w:rsidR="2C9B11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 not only meeting basic legal </w:t>
      </w:r>
      <w:r w:rsidRPr="63BCB3F0" w:rsidR="7A7A1C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requirements,</w:t>
      </w:r>
      <w:r w:rsidRPr="63BCB3F0" w:rsidR="2C9B11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but it is actively working to remove barriers, improve </w:t>
      </w:r>
      <w:r w:rsidRPr="63BCB3F0" w:rsidR="18691B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representation,</w:t>
      </w:r>
      <w:r w:rsidRPr="63BCB3F0" w:rsidR="09EC425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63BCB3F0" w:rsidR="79AEB4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improve</w:t>
      </w:r>
      <w:r w:rsidRPr="63BCB3F0" w:rsidR="09EC425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fairness across all levels of the business. </w:t>
      </w:r>
    </w:p>
    <w:p w:rsidR="045EC4D0" w:rsidP="63BCB3F0" w:rsidRDefault="045EC4D0" w14:paraId="7931B870" w14:textId="6AAB81C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045EC4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Sainsbury approach also reflects on the wider socio-political and cultural changes in the UK</w:t>
      </w:r>
      <w:r w:rsidRPr="63BCB3F0" w:rsidR="08D4C96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63BCB3F0" w:rsidR="2EA6A36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were</w:t>
      </w:r>
      <w:r w:rsidRPr="63BCB3F0" w:rsidR="08D4C96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issues such as racial equality, gender identit</w:t>
      </w:r>
      <w:r w:rsidRPr="63BCB3F0" w:rsidR="4AA952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y, disability </w:t>
      </w:r>
      <w:r w:rsidRPr="63BCB3F0" w:rsidR="4AA952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rights</w:t>
      </w:r>
      <w:r w:rsidRPr="63BCB3F0" w:rsidR="4AA952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economic inclusion have become important</w:t>
      </w:r>
      <w:r w:rsidRPr="63BCB3F0" w:rsidR="602828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By responding to these shifts, the organization </w:t>
      </w:r>
      <w:r w:rsidRPr="63BCB3F0" w:rsidR="602828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demonstrates</w:t>
      </w:r>
      <w:r w:rsidRPr="63BCB3F0" w:rsidR="602828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3BE9543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</w:t>
      </w:r>
      <w:r w:rsidRPr="63BCB3F0" w:rsidR="602828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awareness </w:t>
      </w:r>
      <w:r w:rsidRPr="63BCB3F0" w:rsidR="06737BF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of the expectations placed on employers and the need to create workplaces that are socially </w:t>
      </w:r>
      <w:r w:rsidRPr="63BCB3F0" w:rsidR="7ACE0A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responsible and reflective of the communities they serve.</w:t>
      </w:r>
    </w:p>
    <w:p w:rsidR="10459C77" w:rsidP="63BCB3F0" w:rsidRDefault="10459C77" w14:paraId="09EF923C" w14:textId="4A8CD432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10459C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Overall Sainsbury commitment to diversity and inclusion highlights how large organizations can includ</w:t>
      </w:r>
      <w:r w:rsidRPr="63BCB3F0" w:rsidR="47369C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 inclusive values into their culture, </w:t>
      </w:r>
      <w:r w:rsidRPr="63BCB3F0" w:rsidR="47369C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operations</w:t>
      </w:r>
      <w:r w:rsidRPr="63BCB3F0" w:rsidR="47369C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their long-term strategy. </w:t>
      </w:r>
      <w:r w:rsidRPr="63BCB3F0" w:rsidR="0CD11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63BCB3F0" w:rsidR="47369C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</w:t>
      </w:r>
      <w:r w:rsidRPr="63BCB3F0" w:rsidR="0CD11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eir work </w:t>
      </w:r>
      <w:r w:rsidRPr="63BCB3F0" w:rsidR="0CD11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provides</w:t>
      </w:r>
      <w:r w:rsidRPr="63BCB3F0" w:rsidR="0CD11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 strong example of thoughtful and well-designed </w:t>
      </w:r>
      <w:r w:rsidRPr="63BCB3F0" w:rsidR="4DA79E0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initiatives that</w:t>
      </w:r>
      <w:r w:rsidRPr="63BCB3F0" w:rsidR="0CD11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can improve </w:t>
      </w:r>
      <w:r w:rsidRPr="63BCB3F0" w:rsidR="05072F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colleague</w:t>
      </w:r>
      <w:r w:rsidRPr="63BCB3F0" w:rsidR="0CD11B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655682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experiences, strengthen organizational </w:t>
      </w:r>
      <w:r w:rsidRPr="63BCB3F0" w:rsidR="3B214B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reputation,</w:t>
      </w:r>
      <w:r w:rsidRPr="63BCB3F0" w:rsidR="655682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1771CD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contribute to a more </w:t>
      </w:r>
      <w:r w:rsidRPr="63BCB3F0" w:rsidR="1771CD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equitable</w:t>
      </w:r>
      <w:r w:rsidRPr="63BCB3F0" w:rsidR="1771CD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workplace.</w:t>
      </w:r>
    </w:p>
    <w:p w:rsidR="1BE40245" w:rsidP="63BCB3F0" w:rsidRDefault="1BE40245" w14:paraId="26EE70A3" w14:textId="01191E1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1BE402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                                                      </w:t>
      </w:r>
      <w:r w:rsidRPr="63BCB3F0" w:rsidR="1BE4024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    Recommendations </w:t>
      </w:r>
    </w:p>
    <w:p w:rsidR="72D166BF" w:rsidP="63BCB3F0" w:rsidRDefault="72D166BF" w14:paraId="708083CB" w14:textId="2187685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63BCB3F0" w:rsidR="72D166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To continue to strengthen their diversity and inclusivity strategy</w:t>
      </w:r>
      <w:r w:rsidRPr="63BCB3F0" w:rsidR="5C0BCF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63BCB3F0" w:rsidR="521AC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Sainsbury</w:t>
      </w:r>
      <w:r w:rsidRPr="63BCB3F0" w:rsidR="5C0BCF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can build on their existing progress by adapting to s</w:t>
      </w:r>
      <w:r w:rsidRPr="63BCB3F0" w:rsidR="048F68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everal further actions. These recommendations focus on improving their </w:t>
      </w:r>
      <w:r w:rsidRPr="63BCB3F0" w:rsidR="4E90EA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transparency, leadership, disability inclusion, LGBT</w:t>
      </w:r>
      <w:r w:rsidRPr="63BCB3F0" w:rsidR="3016C2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Q+ </w:t>
      </w:r>
      <w:r w:rsidRPr="63BCB3F0" w:rsidR="3016C2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support</w:t>
      </w:r>
      <w:r w:rsidRPr="63BCB3F0" w:rsidR="3016C2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supplier diversity, which are support</w:t>
      </w:r>
      <w:r w:rsidRPr="63BCB3F0" w:rsidR="07903A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ed by current research and practice guidance.</w:t>
      </w:r>
    </w:p>
    <w:p w:rsidR="723B6F05" w:rsidP="63BCB3F0" w:rsidRDefault="723B6F05" w14:paraId="11346BBF" w14:textId="0F7C5044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723B6F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Expand data transparency</w:t>
      </w:r>
    </w:p>
    <w:p w:rsidR="723B6F05" w:rsidP="63BCB3F0" w:rsidRDefault="723B6F05" w14:paraId="47AC7033" w14:textId="5B8A769D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723B6F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Sainsbury already publishes information on their diversity and </w:t>
      </w:r>
      <w:r w:rsidRPr="63BCB3F0" w:rsidR="39CB3E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inclusion of</w:t>
      </w:r>
      <w:r w:rsidRPr="63BCB3F0" w:rsidR="723B6F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031B74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work, but providing more detailed data would increase account</w:t>
      </w:r>
      <w:r w:rsidRPr="63BCB3F0" w:rsidR="496AE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ability and </w:t>
      </w:r>
      <w:r w:rsidRPr="63BCB3F0" w:rsidR="496AE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identify</w:t>
      </w:r>
      <w:r w:rsidRPr="63BCB3F0" w:rsidR="496AE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areas for improvement. This </w:t>
      </w:r>
      <w:r w:rsidRPr="63BCB3F0" w:rsidR="0E94F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could include reporting that is </w:t>
      </w:r>
      <w:r w:rsidRPr="63BCB3F0" w:rsidR="538E7B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clearer</w:t>
      </w:r>
      <w:r w:rsidRPr="63BCB3F0" w:rsidR="0E94F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on representation across all job levels</w:t>
      </w:r>
      <w:r w:rsidRPr="63BCB3F0" w:rsidR="2A267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pay equity for different </w:t>
      </w:r>
      <w:r w:rsidRPr="63BCB3F0" w:rsidR="680EB8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demographics,</w:t>
      </w:r>
      <w:r w:rsidRPr="63BCB3F0" w:rsidR="68E71C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progression rates for underrepresented colleagues</w:t>
      </w:r>
      <w:r w:rsidRPr="63BCB3F0" w:rsidR="62EB3B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According to </w:t>
      </w:r>
      <w:r w:rsidRPr="63BCB3F0" w:rsidR="26655E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(CIPD, 2024)</w:t>
      </w:r>
      <w:r w:rsidRPr="63BCB3F0" w:rsidR="26655E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trans</w:t>
      </w:r>
      <w:r w:rsidRPr="63BCB3F0" w:rsidR="6A63B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parency builds trust, encourages </w:t>
      </w:r>
      <w:r w:rsidRPr="63BCB3F0" w:rsidR="47E13EB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accountability,</w:t>
      </w:r>
      <w:r w:rsidRPr="63BCB3F0" w:rsidR="6A63B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63BCB3F0" w:rsidR="2843BC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helps</w:t>
      </w:r>
      <w:r w:rsidRPr="63BCB3F0" w:rsidR="6A63B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5DBA6C8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organizations</w:t>
      </w:r>
      <w:r w:rsidRPr="63BCB3F0" w:rsidR="6A63B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make informed decisions. Having more </w:t>
      </w:r>
      <w:r w:rsidRPr="63BCB3F0" w:rsidR="179C1B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details</w:t>
      </w:r>
      <w:r w:rsidRPr="63BCB3F0" w:rsidR="6A63B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6132E2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would allow Sainsbury </w:t>
      </w:r>
      <w:r w:rsidRPr="63BCB3F0" w:rsidR="7D8CCE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to target itself against other retailers and </w:t>
      </w:r>
      <w:r w:rsidRPr="63BCB3F0" w:rsidR="0BD3AD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show</w:t>
      </w:r>
      <w:r w:rsidRPr="63BCB3F0" w:rsidR="7D8CCE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their commitment to allow im</w:t>
      </w:r>
      <w:r w:rsidRPr="63BCB3F0" w:rsidR="468220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provements.</w:t>
      </w:r>
    </w:p>
    <w:p w:rsidR="1596B5B4" w:rsidP="63BCB3F0" w:rsidRDefault="1596B5B4" w14:paraId="4A288B37" w14:textId="34675732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1596B5B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Strengthen</w:t>
      </w:r>
      <w:r w:rsidRPr="63BCB3F0" w:rsidR="1596B5B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inclusive leadership training </w:t>
      </w:r>
    </w:p>
    <w:p w:rsidR="1596B5B4" w:rsidP="63BCB3F0" w:rsidRDefault="1596B5B4" w14:paraId="4F5CFEFE" w14:textId="237DC8F0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3BCB3F0" w:rsidR="1596B5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Sainsbury has strong development programmes for ethnically diverse </w:t>
      </w:r>
      <w:r w:rsidRPr="63BCB3F0" w:rsidR="380FE5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colleagues</w:t>
      </w:r>
      <w:r w:rsidRPr="63BCB3F0" w:rsidR="545A0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but having more investment in leadership training </w:t>
      </w:r>
      <w:r w:rsidRPr="63BCB3F0" w:rsidR="77C95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would help to ensure that inclusion is being used across all levels of the business. </w:t>
      </w:r>
      <w:r w:rsidRPr="63BCB3F0" w:rsidR="608987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Having mandatory training for managers on inclusive training</w:t>
      </w:r>
      <w:r w:rsidRPr="63BCB3F0" w:rsidR="04BC9E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63BCB3F0" w:rsidR="3EBAFC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bias,</w:t>
      </w:r>
      <w:r w:rsidRPr="63BCB3F0" w:rsidR="04BC9E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cultural awareness would support </w:t>
      </w:r>
      <w:r w:rsidRPr="63BCB3F0" w:rsidR="4EFE2E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behaviors across all </w:t>
      </w:r>
      <w:r w:rsidRPr="63BCB3F0" w:rsidR="037A6B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teams</w:t>
      </w:r>
      <w:r w:rsidRPr="63BCB3F0" w:rsidR="4EFE2E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Research shows that </w:t>
      </w:r>
      <w:r w:rsidRPr="63BCB3F0" w:rsidR="62142C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inclusive</w:t>
      </w:r>
      <w:r w:rsidRPr="63BCB3F0" w:rsidR="4EFE2E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leadership is a key driver of employee </w:t>
      </w:r>
      <w:r w:rsidRPr="63BCB3F0" w:rsidR="47F8AE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engagement, team </w:t>
      </w:r>
      <w:r w:rsidRPr="63BCB3F0" w:rsidR="3863B7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performance,</w:t>
      </w:r>
      <w:r w:rsidRPr="63BCB3F0" w:rsidR="47F8AE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innovation </w:t>
      </w:r>
      <w:r w:rsidRPr="63BCB3F0" w:rsidR="47F8A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(McKinsey &amp; Company, 2020)</w:t>
      </w:r>
      <w:r w:rsidRPr="63BCB3F0" w:rsidR="5A57CA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3BCB3F0" w:rsidR="5A57CA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training would help leaders to create environments where colleagues feel safe, </w:t>
      </w:r>
      <w:r w:rsidRPr="63BCB3F0" w:rsidR="2B409FB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respected,</w:t>
      </w:r>
      <w:r w:rsidRPr="63BCB3F0" w:rsidR="5A57CA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seen</w:t>
      </w:r>
      <w:r w:rsidRPr="63BCB3F0" w:rsidR="1BAAC5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5CD3681A" w:rsidP="63BCB3F0" w:rsidRDefault="5CD3681A" w14:paraId="4F363378" w14:textId="0A43C485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5CD3681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Enhance disability enhancements </w:t>
      </w:r>
    </w:p>
    <w:p w:rsidR="6ED01B7D" w:rsidP="63BCB3F0" w:rsidRDefault="6ED01B7D" w14:paraId="7185EE4B" w14:textId="7B51DDCC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3BCB3F0" w:rsidR="6ED01B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Even though Sainsbury has has improved their adjustment process</w:t>
      </w:r>
      <w:r w:rsidRPr="63BCB3F0" w:rsidR="2BA04C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more </w:t>
      </w:r>
      <w:r w:rsidRPr="63BCB3F0" w:rsidR="2BA04C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additional</w:t>
      </w:r>
      <w:r w:rsidRPr="63BCB3F0" w:rsidR="2BA04C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steps could be used to be able to strengthen </w:t>
      </w:r>
      <w:r w:rsidRPr="63BCB3F0" w:rsidR="211A6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support for disabled colleagues. By introducing disability</w:t>
      </w:r>
      <w:r w:rsidRPr="63BCB3F0" w:rsidR="67E801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awareness</w:t>
      </w:r>
      <w:r w:rsidRPr="63BCB3F0" w:rsidR="211A6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training</w:t>
      </w:r>
      <w:r w:rsidRPr="63BCB3F0" w:rsidR="63C870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63BCB3F0" w:rsidR="211A6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mentoring </w:t>
      </w:r>
      <w:r w:rsidRPr="63BCB3F0" w:rsidR="211A6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programmes</w:t>
      </w:r>
      <w:r w:rsidRPr="63BCB3F0" w:rsidR="211A6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7B734A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specifically just for them </w:t>
      </w:r>
      <w:bookmarkStart w:name="_Int_NNWA7drt" w:id="165682683"/>
      <w:r w:rsidRPr="63BCB3F0" w:rsidR="7B734A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 also</w:t>
      </w:r>
      <w:bookmarkEnd w:id="165682683"/>
      <w:r w:rsidRPr="63BCB3F0" w:rsidR="7B734A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invest in technology that is accessible to help create a more inclusive environment</w:t>
      </w:r>
      <w:r w:rsidRPr="63BCB3F0" w:rsidR="52C153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The disability forum highlights that having proactive support </w:t>
      </w:r>
      <w:r w:rsidRPr="63BCB3F0" w:rsidR="7A62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 tailored adjustments will h</w:t>
      </w:r>
      <w:r w:rsidRPr="63BCB3F0" w:rsidR="3DB044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elp improve retention and perform</w:t>
      </w:r>
      <w:r w:rsidRPr="63BCB3F0" w:rsidR="21C429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</w:t>
      </w:r>
      <w:r w:rsidRPr="63BCB3F0" w:rsidR="3DB044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nce for disabled employees</w:t>
      </w:r>
      <w:r w:rsidRPr="63BCB3F0" w:rsidR="14ABD5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14ABD5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(“Global Disability Smart Assessment | Business Disability Forum,” 2025). </w:t>
      </w:r>
      <w:r w:rsidRPr="63BCB3F0" w:rsidR="14ABD5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actions would help Sainsbury </w:t>
      </w:r>
      <w:r w:rsidRPr="63BCB3F0" w:rsidR="14ABD5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maintain</w:t>
      </w:r>
      <w:r w:rsidRPr="63BCB3F0" w:rsidR="14ABD5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3BCB3F0" w:rsidR="3A4A0A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their best practice performance.</w:t>
      </w:r>
    </w:p>
    <w:p w:rsidR="1D30CD3A" w:rsidP="63BCB3F0" w:rsidRDefault="1D30CD3A" w14:paraId="4D3995E3" w14:textId="59D04D25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1D30CD3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Increase support for LQBTQ+ and colleagues </w:t>
      </w:r>
    </w:p>
    <w:p w:rsidR="1D30CD3A" w:rsidP="63BCB3F0" w:rsidRDefault="1D30CD3A" w14:paraId="5E69932B" w14:textId="63A972F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1D30C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Sainsbury has also taken positive steps such as adding pronouns to name badges, but if Sainsbury expanded </w:t>
      </w:r>
      <w:r w:rsidRPr="63BCB3F0" w:rsidR="2093FD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their well-being resources for LGBTQ+ colleagues </w:t>
      </w:r>
      <w:r w:rsidRPr="63BCB3F0" w:rsidR="46AA0A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would help them strengthen inclusion more. This could include more dedicated networks</w:t>
      </w:r>
      <w:r w:rsidRPr="63BCB3F0" w:rsidR="7DCE34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for support, mental health </w:t>
      </w:r>
      <w:r w:rsidRPr="63BCB3F0" w:rsidR="31D9CA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resources,</w:t>
      </w:r>
      <w:r w:rsidRPr="63BCB3F0" w:rsidR="7DCE34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having more training on gender identity </w:t>
      </w:r>
      <w:bookmarkStart w:name="_Int_0spMVEsJ" w:id="1277407527"/>
      <w:r w:rsidRPr="63BCB3F0" w:rsidR="7DCE34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63BCB3F0" w:rsidR="7C3EA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on</w:t>
      </w:r>
      <w:bookmarkEnd w:id="1277407527"/>
      <w:r w:rsidRPr="63BCB3F0" w:rsidR="7C3EA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inclusive language</w:t>
      </w:r>
      <w:r w:rsidRPr="63BCB3F0" w:rsidR="02549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By having visible </w:t>
      </w:r>
      <w:r w:rsidRPr="63BCB3F0" w:rsidR="1B864E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support,</w:t>
      </w:r>
      <w:r w:rsidRPr="63BCB3F0" w:rsidR="02549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5B4F69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it is essential </w:t>
      </w:r>
      <w:r w:rsidRPr="63BCB3F0" w:rsidR="0CB5C4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for creating a safe and welcoming environment for LGBTQ+ employees </w:t>
      </w:r>
      <w:r w:rsidRPr="63BCB3F0" w:rsidR="0CB5C4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(Edmondson, 2018).</w:t>
      </w:r>
    </w:p>
    <w:p w:rsidR="66A46C74" w:rsidP="63BCB3F0" w:rsidRDefault="66A46C74" w14:paraId="73751E55" w14:textId="275629FE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66A46C7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Scale supplier diversity efforts </w:t>
      </w:r>
    </w:p>
    <w:p w:rsidR="5CC0B15A" w:rsidP="63BCB3F0" w:rsidRDefault="5CC0B15A" w14:paraId="0C69655B" w14:textId="6ABE8D67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63BCB3F0" w:rsidR="5CC0B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success of Sainsbury £1 million black founded products and brands </w:t>
      </w:r>
      <w:r w:rsidRPr="63BCB3F0" w:rsidR="2FCE1B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shows</w:t>
      </w:r>
      <w:r w:rsidRPr="63BCB3F0" w:rsidR="5CC0B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63BCB3F0" w:rsidR="07F5B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</w:t>
      </w:r>
      <w:r w:rsidRPr="63BCB3F0" w:rsidR="5CC0B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alue of investing </w:t>
      </w:r>
      <w:r w:rsidRPr="63BCB3F0" w:rsidR="58F400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diverse suppliers</w:t>
      </w:r>
      <w:r w:rsidRPr="63BCB3F0" w:rsidR="09BEF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By expanding </w:t>
      </w:r>
      <w:r w:rsidRPr="63BCB3F0" w:rsidR="1F409D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these initiates</w:t>
      </w:r>
      <w:r w:rsidRPr="63BCB3F0" w:rsidR="09BEF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3BCB3F0" w:rsidR="472B8F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to be able to include more founded products to included women owned, LGBTQ+ owned and </w:t>
      </w:r>
      <w:r w:rsidRPr="63BCB3F0" w:rsidR="3AFC40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disability</w:t>
      </w:r>
      <w:r w:rsidRPr="63BCB3F0" w:rsidR="472B8F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</w:t>
      </w:r>
      <w:r w:rsidRPr="63BCB3F0" w:rsidR="5ABB1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wned business would </w:t>
      </w:r>
      <w:r w:rsidRPr="63BCB3F0" w:rsidR="7210F9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support wider economic inclusion and bring new products and ideas into the store</w:t>
      </w:r>
      <w:r w:rsidRPr="63BCB3F0" w:rsidR="7210F9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63BCB3F0" w:rsidR="7210F9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(“Sainsbury’s Champions Black Founder-Led Brands with Successful £1m Incubator </w:t>
      </w:r>
      <w:r w:rsidRPr="63BCB3F0" w:rsidR="7210F9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Programme</w:t>
      </w:r>
      <w:r w:rsidRPr="63BCB3F0" w:rsidR="7210F9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,” 2025)</w:t>
      </w:r>
      <w:r w:rsidRPr="63BCB3F0" w:rsidR="373F64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3BCB3F0" w:rsidP="63BCB3F0" w:rsidRDefault="63BCB3F0" w14:paraId="68721C56" w14:textId="3C264680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3BCB3F0" w:rsidP="63BCB3F0" w:rsidRDefault="63BCB3F0" w14:paraId="2C371367" w14:textId="61CEB330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4FEE648F" w:rsidP="63BCB3F0" w:rsidRDefault="4FEE648F" w14:paraId="2B22B2AC" w14:textId="5CF73277">
      <w:pPr>
        <w:pStyle w:val="Heading1"/>
        <w:spacing w:before="0" w:beforeAutospacing="off" w:after="0" w:afterAutospacing="off" w:line="480" w:lineRule="auto"/>
        <w:jc w:val="center"/>
      </w:pPr>
      <w:r w:rsidRPr="63BCB3F0" w:rsidR="4FEE648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4FEE648F" w:rsidP="63BCB3F0" w:rsidRDefault="4FEE648F" w14:paraId="690DCA35" w14:textId="3721F88B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About us. (2025). Retrieved from Sainsbury website: </w:t>
      </w:r>
      <w:hyperlink r:id="R92238b187f164cf6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https://corporate.sainsburys.co.uk/about-us/</w:t>
        </w:r>
      </w:hyperlink>
    </w:p>
    <w:p w:rsidR="4FEE648F" w:rsidP="63BCB3F0" w:rsidRDefault="4FEE648F" w14:paraId="6D79FE13" w14:textId="67F93194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CIPD. (2022, December 7). CIPD | Inclusion at Work 2022. Retrieved from CIPD website: </w:t>
      </w:r>
      <w:hyperlink r:id="Ra9c423d9caa143d7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https://www.cipd.org/uk/knowledge/reports/inclusion-work/</w:t>
        </w:r>
      </w:hyperlink>
    </w:p>
    <w:p w:rsidR="4FEE648F" w:rsidP="63BCB3F0" w:rsidRDefault="4FEE648F" w14:paraId="079E7DC5" w14:textId="59128A87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CIPD. (2024, August 14). CIPD | Equality, Diversity and Inclusion in the Workplace | Factsheets. Retrieved from CIPD website: </w:t>
      </w:r>
      <w:hyperlink r:id="Raa572681bece499b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https://www.cipd.org/uk/knowledge/factsheets/diversity-factsheet/</w:t>
        </w:r>
      </w:hyperlink>
    </w:p>
    <w:p w:rsidR="4FEE648F" w:rsidP="63BCB3F0" w:rsidRDefault="4FEE648F" w14:paraId="0713E572" w14:textId="47B0A156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Colleague health and wellbeing. (2025). Retrieved from Sainsbury website: </w:t>
      </w:r>
      <w:hyperlink r:id="R502a5b75405a424e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https://corporate.sainsburys.co.uk/sustainability/plan-for-better/inclusive-culture/colleague-health-and-wellbeing/</w:t>
        </w:r>
      </w:hyperlink>
    </w:p>
    <w:p w:rsidR="4FEE648F" w:rsidP="63BCB3F0" w:rsidRDefault="4FEE648F" w14:paraId="3401C495" w14:textId="5B0743EC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Development and growth. (2025). Retrieved from Sainsbury website: </w:t>
      </w:r>
      <w:hyperlink r:id="R04141d2fbbce4d92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https://corporate.sainsburys.co.uk/sustainability/plan-for-better/inclusive-culture/development-and-growth/</w:t>
        </w:r>
      </w:hyperlink>
    </w:p>
    <w:p w:rsidR="4FEE648F" w:rsidP="63BCB3F0" w:rsidRDefault="4FEE648F" w14:paraId="10583D99" w14:textId="73D68292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Diversity, equity &amp; inclusion. (2025). Retrieved from </w:t>
      </w:r>
      <w:hyperlink r:id="Ra6fe150f0d3e434c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https://corporate.sainsburys.co.uk/sustainability/explore-by-a-z/colleagues/our-approach-to-diversity-equity-inclusion/</w:t>
        </w:r>
      </w:hyperlink>
    </w:p>
    <w:p w:rsidR="4FEE648F" w:rsidP="63BCB3F0" w:rsidRDefault="4FEE648F" w14:paraId="3D85F6AB" w14:textId="1A5A55ED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Diversity, equity and inclusion. (2025). Retrieved from </w:t>
      </w:r>
      <w:hyperlink r:id="R7e440e40efcc4218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https://corporate.sainsburys.co.uk/sustainability/plan-for-better/inclusive-culture/diversity-equity-and-inclusion/</w:t>
        </w:r>
      </w:hyperlink>
    </w:p>
    <w:p w:rsidR="4FEE648F" w:rsidP="63BCB3F0" w:rsidRDefault="4FEE648F" w14:paraId="421AC685" w14:textId="1B9F7A2A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Edmondson, A. (2018). The Fearless Organization: Creating Psychological Safety in the Workplace for Learning, Innovation, and Growth - Book - Faculty &amp; Research - Harvard Business School. Retrieved from </w:t>
      </w:r>
      <w:hyperlink r:id="R3e220ced44474801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www.hbs.edu</w:t>
        </w:r>
      </w:hyperlink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website: </w:t>
      </w:r>
      <w:hyperlink r:id="R48662d234dab4ae3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https://www.hbs.edu/faculty/Pages/item.aspx?num=54851</w:t>
        </w:r>
      </w:hyperlink>
    </w:p>
    <w:p w:rsidR="4FEE648F" w:rsidP="63BCB3F0" w:rsidRDefault="4FEE648F" w14:paraId="6A6C08D3" w14:textId="07E04F27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Eight third sector organisations included in Stonewall’s top 100 employers. (2020). Retrieved March 23, 2026, from Civilsociety.co.uk website: </w:t>
      </w:r>
      <w:hyperlink r:id="R7bda499726bd477d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https://www.civilsociety.co.uk/news/eight-third-sector-organisations-included-in-stonewall-top-100-employers.html</w:t>
        </w:r>
      </w:hyperlink>
    </w:p>
    <w:p w:rsidR="4FEE648F" w:rsidP="63BCB3F0" w:rsidRDefault="4FEE648F" w14:paraId="4B800880" w14:textId="3005AE87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Global Disability Smart Assessment | Business Disability Forum. (2025, April 28). Retrieved March 23, 2026, from Business Disability Forum website: </w:t>
      </w:r>
      <w:hyperlink r:id="R96a39ca3df8a4ea0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https://businessdisabilityforum.org.uk/services/business-disability-forums-global-assessment/</w:t>
        </w:r>
      </w:hyperlink>
    </w:p>
    <w:p w:rsidR="4FEE648F" w:rsidP="63BCB3F0" w:rsidRDefault="4FEE648F" w14:paraId="41E93019" w14:textId="4806CDD4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McKinsey &amp; Company. (2020). Diversity wins: how inclusion matters. In </w:t>
      </w:r>
      <w:r w:rsidRPr="63BCB3F0" w:rsidR="4FEE64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McKinsey &amp; Company</w:t>
      </w: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28f0850cddaf41db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https://www.mckinsey.com/~/media/McKinsey/Featured%20Insights/Diversity%20and%20Inclusion/Diversity%20wins%20How%20inclusion%20matters/Diversity-wins-How-inclusion-matters-vF.pdf</w:t>
        </w:r>
      </w:hyperlink>
    </w:p>
    <w:p w:rsidR="4FEE648F" w:rsidP="63BCB3F0" w:rsidRDefault="4FEE648F" w14:paraId="02CC8651" w14:textId="62CAD1AC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Our partners. (2025). Retrieved from sainsbury website: </w:t>
      </w:r>
      <w:hyperlink r:id="Ra8f8306ea04a4930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https://corporate.sainsburys.co.uk/about-us/our-partners/</w:t>
        </w:r>
      </w:hyperlink>
    </w:p>
    <w:p w:rsidR="4FEE648F" w:rsidP="63BCB3F0" w:rsidRDefault="4FEE648F" w14:paraId="465A4DD1" w14:textId="16F7C804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Our purpose. (2025). Retrieved from Sainsbury website: </w:t>
      </w:r>
      <w:hyperlink r:id="Re37e41e354ac494c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https://corporate.sainsburys.co.uk/about-us/our-purpose/</w:t>
        </w:r>
      </w:hyperlink>
    </w:p>
    <w:p w:rsidR="4FEE648F" w:rsidP="63BCB3F0" w:rsidRDefault="4FEE648F" w14:paraId="3440D61B" w14:textId="0CBE5993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Period poverty. (2025). Retrieved from CARE International UK website: </w:t>
      </w:r>
      <w:hyperlink r:id="R801431af4055496c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https://www.careinternational.org.uk/what-we-do/gender-equality/period-poverty/</w:t>
        </w:r>
      </w:hyperlink>
    </w:p>
    <w:p w:rsidR="4FEE648F" w:rsidP="63BCB3F0" w:rsidRDefault="4FEE648F" w14:paraId="544B5E05" w14:textId="410A6870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Purpose in action. (2025). Retrieved from Sainsbury website: </w:t>
      </w:r>
      <w:hyperlink r:id="Rcb408abf025441d4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https://corporate.sainsburys.co.uk/purpose-in-action/</w:t>
        </w:r>
      </w:hyperlink>
    </w:p>
    <w:p w:rsidR="4FEE648F" w:rsidP="63BCB3F0" w:rsidRDefault="4FEE648F" w14:paraId="21553E0A" w14:textId="19AF0870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Retail, in. (2025). Diversity in Retail - Ethnic Future Leaders. Retrieved March 23, 2026, from Diversityinretail.com website: </w:t>
      </w:r>
      <w:hyperlink r:id="R3e288abdd3d64cb5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https://www.diversityinretail.com/programmes/EFL</w:t>
        </w:r>
      </w:hyperlink>
    </w:p>
    <w:p w:rsidR="4FEE648F" w:rsidP="63BCB3F0" w:rsidRDefault="4FEE648F" w14:paraId="56761EA1" w14:textId="30DE854B">
      <w:pPr>
        <w:spacing w:before="0" w:beforeAutospacing="off" w:after="0" w:afterAutospacing="off" w:line="480" w:lineRule="auto"/>
        <w:ind w:left="720" w:right="0" w:hanging="720"/>
      </w:pPr>
      <w:r w:rsidRPr="63BCB3F0" w:rsidR="4FEE64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Sainsbury’s champions Black founder-led brands with successful £1m incubator programme. (2025). Retrieved March 24, 2026, from Sainsbury website: </w:t>
      </w:r>
      <w:hyperlink r:id="R129b85af8cfe4f6d">
        <w:r w:rsidRPr="63BCB3F0" w:rsidR="4FEE64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https://corporate.sainsburys.co.uk/news/press-releases/sainsbury-s-champions-black-founder-led-brands-with-successful-1m-incubator-programme/</w:t>
        </w:r>
      </w:hyperlink>
    </w:p>
    <w:p w:rsidR="63BCB3F0" w:rsidP="63BCB3F0" w:rsidRDefault="63BCB3F0" w14:paraId="455A7865" w14:textId="4E268964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MQqMhlppqvxzx" int2:id="L76kj6fZ">
      <int2:state int2:type="spell" int2:value="Rejected"/>
    </int2:textHash>
    <int2:textHash int2:hashCode="Zl4zT9NxZcrr+6" int2:id="g64LflGn">
      <int2:state int2:type="spell" int2:value="Rejected"/>
    </int2:textHash>
    <int2:textHash int2:hashCode="ni8UUdXdlt6RIo" int2:id="79MjBRe2">
      <int2:state int2:type="spell" int2:value="Rejected"/>
    </int2:textHash>
    <int2:textHash int2:hashCode="OrtZNwJC/JiGrS" int2:id="yIR3Wi73">
      <int2:state int2:type="spell" int2:value="Rejected"/>
    </int2:textHash>
    <int2:textHash int2:hashCode="Pa0RnasVJCTu6N" int2:id="XtlVUeyV">
      <int2:state int2:type="spell" int2:value="Rejected"/>
    </int2:textHash>
    <int2:bookmark int2:bookmarkName="_Int_0hlhbWNF" int2:invalidationBookmarkName="" int2:hashCode="YD+82+V1vFecXo" int2:id="AQG9C2ma">
      <int2:state int2:type="style" int2:value="Rejected"/>
    </int2:bookmark>
    <int2:bookmark int2:bookmarkName="_Int_0spMVEsJ" int2:invalidationBookmarkName="" int2:hashCode="eDkvnjSA7a3WCv" int2:id="dyQRk0gP">
      <int2:state int2:type="gram" int2:value="Rejected"/>
    </int2:bookmark>
    <int2:bookmark int2:bookmarkName="_Int_NNWA7drt" int2:invalidationBookmarkName="" int2:hashCode="oDKeFME1Nby2NZ" int2:id="0lajGDNZ">
      <int2:state int2:type="style" int2:value="Rejected"/>
    </int2:bookmark>
    <int2:bookmark int2:bookmarkName="_Int_gJQv9ZcJ" int2:invalidationBookmarkName="" int2:hashCode="ne/9DJmzAWyIM4" int2:id="esxDeeFF">
      <int2:state int2:type="gram" int2:value="Rejected"/>
    </int2:bookmark>
    <int2:bookmark int2:bookmarkName="_Int_VxrDRY4i" int2:invalidationBookmarkName="" int2:hashCode="oDKeFME1Nby2NZ" int2:id="b4HPRN8V">
      <int2:state int2:type="style" int2:value="Rejected"/>
    </int2:bookmark>
    <int2:bookmark int2:bookmarkName="_Int_JPsy84iP" int2:invalidationBookmarkName="" int2:hashCode="w0KNVKMCsCYWIp" int2:id="82tihEDY">
      <int2:state int2:type="gram" int2:value="Rejected"/>
    </int2:bookmark>
    <int2:bookmark int2:bookmarkName="_Int_86xnKaVj" int2:invalidationBookmarkName="" int2:hashCode="kFyzJsd58BI+B5" int2:id="Em0gixP7">
      <int2:state int2:type="gram" int2:value="Rejected"/>
    </int2:bookmark>
    <int2:bookmark int2:bookmarkName="_Int_pJ0Rf8jO" int2:invalidationBookmarkName="" int2:hashCode="YD+82+V1vFecXo" int2:id="4io9WEt5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e74e1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bdd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FB45DE"/>
    <w:rsid w:val="003F9941"/>
    <w:rsid w:val="0075896E"/>
    <w:rsid w:val="008F62D8"/>
    <w:rsid w:val="014D0DD5"/>
    <w:rsid w:val="01E2B037"/>
    <w:rsid w:val="020F599E"/>
    <w:rsid w:val="02120725"/>
    <w:rsid w:val="025498BF"/>
    <w:rsid w:val="029CE736"/>
    <w:rsid w:val="02AA0E04"/>
    <w:rsid w:val="02FB93FB"/>
    <w:rsid w:val="0304CA65"/>
    <w:rsid w:val="031B744A"/>
    <w:rsid w:val="03480BBB"/>
    <w:rsid w:val="037A6BCF"/>
    <w:rsid w:val="0395771D"/>
    <w:rsid w:val="03A18D54"/>
    <w:rsid w:val="042E3CB7"/>
    <w:rsid w:val="045EC4D0"/>
    <w:rsid w:val="048F68F9"/>
    <w:rsid w:val="04BC9E4F"/>
    <w:rsid w:val="04FC9643"/>
    <w:rsid w:val="05072FD0"/>
    <w:rsid w:val="059281CA"/>
    <w:rsid w:val="061BF2CB"/>
    <w:rsid w:val="062F6063"/>
    <w:rsid w:val="062F8C8B"/>
    <w:rsid w:val="06737BF5"/>
    <w:rsid w:val="06833398"/>
    <w:rsid w:val="069D48C8"/>
    <w:rsid w:val="06BE550C"/>
    <w:rsid w:val="06F1DCE6"/>
    <w:rsid w:val="06F5A785"/>
    <w:rsid w:val="07903A4D"/>
    <w:rsid w:val="07A97C4A"/>
    <w:rsid w:val="07B12481"/>
    <w:rsid w:val="07F5B96D"/>
    <w:rsid w:val="0813DA4D"/>
    <w:rsid w:val="0820D125"/>
    <w:rsid w:val="082DE685"/>
    <w:rsid w:val="08945884"/>
    <w:rsid w:val="08AABA5C"/>
    <w:rsid w:val="08B9EC90"/>
    <w:rsid w:val="08D4C963"/>
    <w:rsid w:val="08F6A466"/>
    <w:rsid w:val="092CE644"/>
    <w:rsid w:val="092DE5C3"/>
    <w:rsid w:val="095B919D"/>
    <w:rsid w:val="09A0663D"/>
    <w:rsid w:val="09BEF8EE"/>
    <w:rsid w:val="09CB68E1"/>
    <w:rsid w:val="09E5C9F0"/>
    <w:rsid w:val="09EC425D"/>
    <w:rsid w:val="0A0087AF"/>
    <w:rsid w:val="0A0B7D0E"/>
    <w:rsid w:val="0A15B59C"/>
    <w:rsid w:val="0A369701"/>
    <w:rsid w:val="0A74066E"/>
    <w:rsid w:val="0A983C8A"/>
    <w:rsid w:val="0AB2B7B4"/>
    <w:rsid w:val="0AB46DC8"/>
    <w:rsid w:val="0AB9297D"/>
    <w:rsid w:val="0ACE5454"/>
    <w:rsid w:val="0B120171"/>
    <w:rsid w:val="0B1230B4"/>
    <w:rsid w:val="0B1BFBF3"/>
    <w:rsid w:val="0B31298A"/>
    <w:rsid w:val="0B582FAC"/>
    <w:rsid w:val="0B633419"/>
    <w:rsid w:val="0B91E69C"/>
    <w:rsid w:val="0BA50F85"/>
    <w:rsid w:val="0BB8C5CE"/>
    <w:rsid w:val="0BBF31B4"/>
    <w:rsid w:val="0BD3AD3B"/>
    <w:rsid w:val="0C17FA0F"/>
    <w:rsid w:val="0C709E26"/>
    <w:rsid w:val="0CB5C40F"/>
    <w:rsid w:val="0CB89B00"/>
    <w:rsid w:val="0CD11B36"/>
    <w:rsid w:val="0D1787EF"/>
    <w:rsid w:val="0D24E1E5"/>
    <w:rsid w:val="0D27A8E4"/>
    <w:rsid w:val="0D35E95D"/>
    <w:rsid w:val="0D3A42E4"/>
    <w:rsid w:val="0D762ED0"/>
    <w:rsid w:val="0DC094FA"/>
    <w:rsid w:val="0DC97C44"/>
    <w:rsid w:val="0E03E120"/>
    <w:rsid w:val="0E150EE9"/>
    <w:rsid w:val="0E345993"/>
    <w:rsid w:val="0E8A6B41"/>
    <w:rsid w:val="0E94F05A"/>
    <w:rsid w:val="0EAEBD9C"/>
    <w:rsid w:val="0EE28D49"/>
    <w:rsid w:val="0EFC85AB"/>
    <w:rsid w:val="0F109AA9"/>
    <w:rsid w:val="0F345550"/>
    <w:rsid w:val="0F825F45"/>
    <w:rsid w:val="0F9653B9"/>
    <w:rsid w:val="0FA01F10"/>
    <w:rsid w:val="0FCE0763"/>
    <w:rsid w:val="0FDB6A61"/>
    <w:rsid w:val="103F0904"/>
    <w:rsid w:val="10459C77"/>
    <w:rsid w:val="10506620"/>
    <w:rsid w:val="1089B20A"/>
    <w:rsid w:val="108F394E"/>
    <w:rsid w:val="10C52E1F"/>
    <w:rsid w:val="10C7560B"/>
    <w:rsid w:val="10DC2DAD"/>
    <w:rsid w:val="10E4D9F9"/>
    <w:rsid w:val="1143F616"/>
    <w:rsid w:val="117A9405"/>
    <w:rsid w:val="117ADDE6"/>
    <w:rsid w:val="11CF5C9B"/>
    <w:rsid w:val="11DF7D1D"/>
    <w:rsid w:val="11E82358"/>
    <w:rsid w:val="12229F57"/>
    <w:rsid w:val="12C15C61"/>
    <w:rsid w:val="12C58861"/>
    <w:rsid w:val="130BC10C"/>
    <w:rsid w:val="13E3D301"/>
    <w:rsid w:val="13F857DB"/>
    <w:rsid w:val="1454EF37"/>
    <w:rsid w:val="14581217"/>
    <w:rsid w:val="14ABD589"/>
    <w:rsid w:val="14EB6669"/>
    <w:rsid w:val="1596B5B4"/>
    <w:rsid w:val="15A4C1D6"/>
    <w:rsid w:val="15E6B67E"/>
    <w:rsid w:val="15F85FBB"/>
    <w:rsid w:val="1614299B"/>
    <w:rsid w:val="1659FD1C"/>
    <w:rsid w:val="165AD05E"/>
    <w:rsid w:val="1674FF60"/>
    <w:rsid w:val="1692BE43"/>
    <w:rsid w:val="16A5CFF5"/>
    <w:rsid w:val="16F0AE2B"/>
    <w:rsid w:val="170996C1"/>
    <w:rsid w:val="1771CDB1"/>
    <w:rsid w:val="178779CF"/>
    <w:rsid w:val="179C1B20"/>
    <w:rsid w:val="17A0ABC7"/>
    <w:rsid w:val="1805F418"/>
    <w:rsid w:val="185E9DB7"/>
    <w:rsid w:val="18662E21"/>
    <w:rsid w:val="18691BFB"/>
    <w:rsid w:val="18744FEE"/>
    <w:rsid w:val="188ED843"/>
    <w:rsid w:val="18974E19"/>
    <w:rsid w:val="18CBCBC2"/>
    <w:rsid w:val="18CCA5AD"/>
    <w:rsid w:val="18D8635E"/>
    <w:rsid w:val="18FF2A34"/>
    <w:rsid w:val="1900C90E"/>
    <w:rsid w:val="190AD5CD"/>
    <w:rsid w:val="190B73C1"/>
    <w:rsid w:val="192986AE"/>
    <w:rsid w:val="192A38CB"/>
    <w:rsid w:val="1933D3AA"/>
    <w:rsid w:val="19C43256"/>
    <w:rsid w:val="19E1F43B"/>
    <w:rsid w:val="19FE1C78"/>
    <w:rsid w:val="1A4B2B97"/>
    <w:rsid w:val="1B1C81E8"/>
    <w:rsid w:val="1B2DE77B"/>
    <w:rsid w:val="1B667414"/>
    <w:rsid w:val="1B864E2E"/>
    <w:rsid w:val="1B8A30F3"/>
    <w:rsid w:val="1BAAC594"/>
    <w:rsid w:val="1BD5E2B8"/>
    <w:rsid w:val="1BE40245"/>
    <w:rsid w:val="1BFA83D4"/>
    <w:rsid w:val="1C0D4AE5"/>
    <w:rsid w:val="1C30CC4D"/>
    <w:rsid w:val="1C812B1B"/>
    <w:rsid w:val="1C97E3A6"/>
    <w:rsid w:val="1D0A6AB1"/>
    <w:rsid w:val="1D30CD3A"/>
    <w:rsid w:val="1D3EF5EA"/>
    <w:rsid w:val="1D4E94F7"/>
    <w:rsid w:val="1D528764"/>
    <w:rsid w:val="1D62240C"/>
    <w:rsid w:val="1D840904"/>
    <w:rsid w:val="1DA3C82F"/>
    <w:rsid w:val="1DC0546F"/>
    <w:rsid w:val="1E2DF4D9"/>
    <w:rsid w:val="1E46A85A"/>
    <w:rsid w:val="1E7DE2F8"/>
    <w:rsid w:val="1E86FF41"/>
    <w:rsid w:val="1E8E0555"/>
    <w:rsid w:val="1E904C9E"/>
    <w:rsid w:val="1EBC9BC7"/>
    <w:rsid w:val="1EF1742C"/>
    <w:rsid w:val="1F2A2006"/>
    <w:rsid w:val="1F409D7F"/>
    <w:rsid w:val="1F4232FB"/>
    <w:rsid w:val="1FC80CFE"/>
    <w:rsid w:val="1FEE4EE1"/>
    <w:rsid w:val="20175CFB"/>
    <w:rsid w:val="2029F883"/>
    <w:rsid w:val="208D2F16"/>
    <w:rsid w:val="2093FD68"/>
    <w:rsid w:val="20B985E6"/>
    <w:rsid w:val="20D76B45"/>
    <w:rsid w:val="211A65BF"/>
    <w:rsid w:val="211BA247"/>
    <w:rsid w:val="2138F6EF"/>
    <w:rsid w:val="213B12E3"/>
    <w:rsid w:val="2174EAB4"/>
    <w:rsid w:val="2193E089"/>
    <w:rsid w:val="21C42989"/>
    <w:rsid w:val="21CF2F6C"/>
    <w:rsid w:val="2244B2A2"/>
    <w:rsid w:val="22893D30"/>
    <w:rsid w:val="2294BDEE"/>
    <w:rsid w:val="22A742BA"/>
    <w:rsid w:val="22DD6C0F"/>
    <w:rsid w:val="22E7F402"/>
    <w:rsid w:val="22EEF3B2"/>
    <w:rsid w:val="230688F6"/>
    <w:rsid w:val="233B968C"/>
    <w:rsid w:val="234C2B5D"/>
    <w:rsid w:val="23537194"/>
    <w:rsid w:val="2379D499"/>
    <w:rsid w:val="23DAD882"/>
    <w:rsid w:val="23FB64EE"/>
    <w:rsid w:val="24273FFF"/>
    <w:rsid w:val="24277812"/>
    <w:rsid w:val="2445E280"/>
    <w:rsid w:val="24B7880E"/>
    <w:rsid w:val="24CE72CB"/>
    <w:rsid w:val="24E04AA5"/>
    <w:rsid w:val="24F10788"/>
    <w:rsid w:val="25550A3D"/>
    <w:rsid w:val="25B48073"/>
    <w:rsid w:val="25C5512C"/>
    <w:rsid w:val="25C91E88"/>
    <w:rsid w:val="2622DBDE"/>
    <w:rsid w:val="26655EC1"/>
    <w:rsid w:val="266AC3B9"/>
    <w:rsid w:val="2676F56B"/>
    <w:rsid w:val="276CD868"/>
    <w:rsid w:val="27A55536"/>
    <w:rsid w:val="27B2ECF0"/>
    <w:rsid w:val="27E0A876"/>
    <w:rsid w:val="27FF5619"/>
    <w:rsid w:val="2843BC54"/>
    <w:rsid w:val="28BC2347"/>
    <w:rsid w:val="28D059B2"/>
    <w:rsid w:val="291AD348"/>
    <w:rsid w:val="294A6CE1"/>
    <w:rsid w:val="29829297"/>
    <w:rsid w:val="2991CD06"/>
    <w:rsid w:val="29B4680E"/>
    <w:rsid w:val="29B85AC0"/>
    <w:rsid w:val="29D495B2"/>
    <w:rsid w:val="2A204061"/>
    <w:rsid w:val="2A267B8F"/>
    <w:rsid w:val="2A391BF7"/>
    <w:rsid w:val="2A4E1B82"/>
    <w:rsid w:val="2A58A12A"/>
    <w:rsid w:val="2ABEE367"/>
    <w:rsid w:val="2AC0E102"/>
    <w:rsid w:val="2B024A7B"/>
    <w:rsid w:val="2B409FBB"/>
    <w:rsid w:val="2B55F179"/>
    <w:rsid w:val="2B5F9FDF"/>
    <w:rsid w:val="2B682EB1"/>
    <w:rsid w:val="2B790158"/>
    <w:rsid w:val="2BA04C22"/>
    <w:rsid w:val="2BA06E17"/>
    <w:rsid w:val="2BAE3B39"/>
    <w:rsid w:val="2BB34BF2"/>
    <w:rsid w:val="2BFC4DAB"/>
    <w:rsid w:val="2BFF0295"/>
    <w:rsid w:val="2C014C48"/>
    <w:rsid w:val="2C110EC3"/>
    <w:rsid w:val="2C119488"/>
    <w:rsid w:val="2C3803BC"/>
    <w:rsid w:val="2C491E0D"/>
    <w:rsid w:val="2C859CE0"/>
    <w:rsid w:val="2C9B11B6"/>
    <w:rsid w:val="2D352273"/>
    <w:rsid w:val="2D6113EB"/>
    <w:rsid w:val="2D69FB12"/>
    <w:rsid w:val="2D6AB2BB"/>
    <w:rsid w:val="2D7BB3A9"/>
    <w:rsid w:val="2D90128F"/>
    <w:rsid w:val="2DCBBD1A"/>
    <w:rsid w:val="2DD40E65"/>
    <w:rsid w:val="2DE0A525"/>
    <w:rsid w:val="2DFE2E4E"/>
    <w:rsid w:val="2E0F72CC"/>
    <w:rsid w:val="2EA247EB"/>
    <w:rsid w:val="2EA6A36E"/>
    <w:rsid w:val="2ECAEED7"/>
    <w:rsid w:val="2EE9A1C0"/>
    <w:rsid w:val="2EEA8523"/>
    <w:rsid w:val="2EFD2C57"/>
    <w:rsid w:val="2F087185"/>
    <w:rsid w:val="2F3B2334"/>
    <w:rsid w:val="2F58C58F"/>
    <w:rsid w:val="2F85E9B6"/>
    <w:rsid w:val="2FCE1B31"/>
    <w:rsid w:val="3016C2E4"/>
    <w:rsid w:val="3036511C"/>
    <w:rsid w:val="305608FE"/>
    <w:rsid w:val="3076B95F"/>
    <w:rsid w:val="308A05AC"/>
    <w:rsid w:val="31310C54"/>
    <w:rsid w:val="319ED5AB"/>
    <w:rsid w:val="31D9CAEF"/>
    <w:rsid w:val="31DBDB11"/>
    <w:rsid w:val="31E153DC"/>
    <w:rsid w:val="31EE79AD"/>
    <w:rsid w:val="31EF85EB"/>
    <w:rsid w:val="31F2586D"/>
    <w:rsid w:val="31F84DD8"/>
    <w:rsid w:val="3225E3FE"/>
    <w:rsid w:val="32364985"/>
    <w:rsid w:val="32637934"/>
    <w:rsid w:val="328D2172"/>
    <w:rsid w:val="32D1E42E"/>
    <w:rsid w:val="3306E539"/>
    <w:rsid w:val="3326A234"/>
    <w:rsid w:val="33731A2A"/>
    <w:rsid w:val="337D93B6"/>
    <w:rsid w:val="33C5AB3B"/>
    <w:rsid w:val="33F30182"/>
    <w:rsid w:val="3409DA44"/>
    <w:rsid w:val="342A8B46"/>
    <w:rsid w:val="34650E31"/>
    <w:rsid w:val="346BA65D"/>
    <w:rsid w:val="34D616F5"/>
    <w:rsid w:val="3527214F"/>
    <w:rsid w:val="35428010"/>
    <w:rsid w:val="35615BB9"/>
    <w:rsid w:val="35A935CE"/>
    <w:rsid w:val="35C58A64"/>
    <w:rsid w:val="35DFED27"/>
    <w:rsid w:val="35F00E30"/>
    <w:rsid w:val="362D1D4F"/>
    <w:rsid w:val="369632F9"/>
    <w:rsid w:val="36C0117B"/>
    <w:rsid w:val="36EBAA4C"/>
    <w:rsid w:val="3701C72E"/>
    <w:rsid w:val="371026AA"/>
    <w:rsid w:val="37324C5C"/>
    <w:rsid w:val="373402A0"/>
    <w:rsid w:val="373F649C"/>
    <w:rsid w:val="374154D6"/>
    <w:rsid w:val="37A7BBEF"/>
    <w:rsid w:val="37CA0999"/>
    <w:rsid w:val="37D0D988"/>
    <w:rsid w:val="380F8466"/>
    <w:rsid w:val="380FE5E8"/>
    <w:rsid w:val="384BC82F"/>
    <w:rsid w:val="3863B7C0"/>
    <w:rsid w:val="38AADA21"/>
    <w:rsid w:val="394FE955"/>
    <w:rsid w:val="39882FDA"/>
    <w:rsid w:val="39CB3E19"/>
    <w:rsid w:val="3A0B481F"/>
    <w:rsid w:val="3A27B2F7"/>
    <w:rsid w:val="3A2C19E3"/>
    <w:rsid w:val="3A2CB5C4"/>
    <w:rsid w:val="3A4A0A49"/>
    <w:rsid w:val="3A502CA9"/>
    <w:rsid w:val="3A892CC0"/>
    <w:rsid w:val="3A8D9C9F"/>
    <w:rsid w:val="3AB27CAC"/>
    <w:rsid w:val="3ABA2A62"/>
    <w:rsid w:val="3AD30363"/>
    <w:rsid w:val="3AF01BC4"/>
    <w:rsid w:val="3AFC40F7"/>
    <w:rsid w:val="3B07B403"/>
    <w:rsid w:val="3B214BC1"/>
    <w:rsid w:val="3B2E0D0D"/>
    <w:rsid w:val="3B356D88"/>
    <w:rsid w:val="3B3C7C6D"/>
    <w:rsid w:val="3B49905C"/>
    <w:rsid w:val="3B5E489E"/>
    <w:rsid w:val="3B8A205D"/>
    <w:rsid w:val="3BAE70A0"/>
    <w:rsid w:val="3BD3B9BB"/>
    <w:rsid w:val="3BE95438"/>
    <w:rsid w:val="3BFB45DE"/>
    <w:rsid w:val="3C0019F2"/>
    <w:rsid w:val="3C3A9ABE"/>
    <w:rsid w:val="3C9240DB"/>
    <w:rsid w:val="3CA4988F"/>
    <w:rsid w:val="3D116D01"/>
    <w:rsid w:val="3D224585"/>
    <w:rsid w:val="3D753128"/>
    <w:rsid w:val="3D7816DB"/>
    <w:rsid w:val="3DB044FC"/>
    <w:rsid w:val="3DEC689B"/>
    <w:rsid w:val="3DF6D4A1"/>
    <w:rsid w:val="3E23F502"/>
    <w:rsid w:val="3E28F5E4"/>
    <w:rsid w:val="3EB9B098"/>
    <w:rsid w:val="3EBAFC62"/>
    <w:rsid w:val="3F139145"/>
    <w:rsid w:val="3F4BF25C"/>
    <w:rsid w:val="3F5E95F6"/>
    <w:rsid w:val="3F8AED5E"/>
    <w:rsid w:val="3FB1023A"/>
    <w:rsid w:val="3FB785A4"/>
    <w:rsid w:val="40241266"/>
    <w:rsid w:val="403B40ED"/>
    <w:rsid w:val="40495D88"/>
    <w:rsid w:val="408BB50A"/>
    <w:rsid w:val="40C2C6D3"/>
    <w:rsid w:val="410CD999"/>
    <w:rsid w:val="41106BC1"/>
    <w:rsid w:val="4146B22A"/>
    <w:rsid w:val="414D43C3"/>
    <w:rsid w:val="4188455A"/>
    <w:rsid w:val="41A46392"/>
    <w:rsid w:val="41B50B1B"/>
    <w:rsid w:val="41E53E33"/>
    <w:rsid w:val="420CC605"/>
    <w:rsid w:val="42223F89"/>
    <w:rsid w:val="433D7F1E"/>
    <w:rsid w:val="43A38424"/>
    <w:rsid w:val="43A4CFBA"/>
    <w:rsid w:val="43E10EA9"/>
    <w:rsid w:val="4400A587"/>
    <w:rsid w:val="4466AF0A"/>
    <w:rsid w:val="447178B9"/>
    <w:rsid w:val="447CDAA6"/>
    <w:rsid w:val="4497A050"/>
    <w:rsid w:val="4498B89E"/>
    <w:rsid w:val="45181B7E"/>
    <w:rsid w:val="452AC9A2"/>
    <w:rsid w:val="454C6702"/>
    <w:rsid w:val="454FB41D"/>
    <w:rsid w:val="456D3A7C"/>
    <w:rsid w:val="457F9ED4"/>
    <w:rsid w:val="45A55EF7"/>
    <w:rsid w:val="45D40865"/>
    <w:rsid w:val="45F4DF4D"/>
    <w:rsid w:val="46189045"/>
    <w:rsid w:val="4644DB03"/>
    <w:rsid w:val="467D66AB"/>
    <w:rsid w:val="468220B8"/>
    <w:rsid w:val="46A8C852"/>
    <w:rsid w:val="46AA0A7E"/>
    <w:rsid w:val="46BB9006"/>
    <w:rsid w:val="46E291A1"/>
    <w:rsid w:val="4707DE6C"/>
    <w:rsid w:val="4712F3CB"/>
    <w:rsid w:val="472B8FB5"/>
    <w:rsid w:val="47369CED"/>
    <w:rsid w:val="474DA325"/>
    <w:rsid w:val="47E13EBA"/>
    <w:rsid w:val="47E32CFC"/>
    <w:rsid w:val="47F8AE3E"/>
    <w:rsid w:val="48136BC9"/>
    <w:rsid w:val="48210BB4"/>
    <w:rsid w:val="486287C8"/>
    <w:rsid w:val="4934726C"/>
    <w:rsid w:val="4942E7BF"/>
    <w:rsid w:val="496AEE5E"/>
    <w:rsid w:val="498A9110"/>
    <w:rsid w:val="49A9B0D3"/>
    <w:rsid w:val="49C9E7D4"/>
    <w:rsid w:val="49F23E7F"/>
    <w:rsid w:val="49FE2D98"/>
    <w:rsid w:val="4A17D909"/>
    <w:rsid w:val="4A460575"/>
    <w:rsid w:val="4A49171B"/>
    <w:rsid w:val="4AA0FA02"/>
    <w:rsid w:val="4AA95277"/>
    <w:rsid w:val="4AB8D7F9"/>
    <w:rsid w:val="4AC8C9B7"/>
    <w:rsid w:val="4AE62A4D"/>
    <w:rsid w:val="4AEEFB54"/>
    <w:rsid w:val="4B1582B9"/>
    <w:rsid w:val="4B2A174A"/>
    <w:rsid w:val="4B2CF783"/>
    <w:rsid w:val="4B4F5B2D"/>
    <w:rsid w:val="4B605563"/>
    <w:rsid w:val="4BBCB992"/>
    <w:rsid w:val="4BCD5D6A"/>
    <w:rsid w:val="4C2C9D3D"/>
    <w:rsid w:val="4C3960AE"/>
    <w:rsid w:val="4C3AEE6E"/>
    <w:rsid w:val="4C418D9B"/>
    <w:rsid w:val="4C556180"/>
    <w:rsid w:val="4C6EA0BD"/>
    <w:rsid w:val="4C72B047"/>
    <w:rsid w:val="4C742FE4"/>
    <w:rsid w:val="4CB9B3DA"/>
    <w:rsid w:val="4CD97026"/>
    <w:rsid w:val="4CDDDCC7"/>
    <w:rsid w:val="4D4AEA8C"/>
    <w:rsid w:val="4D5BEE89"/>
    <w:rsid w:val="4D88E3DC"/>
    <w:rsid w:val="4DA79E03"/>
    <w:rsid w:val="4DBDA1AA"/>
    <w:rsid w:val="4DD6A867"/>
    <w:rsid w:val="4DEC524B"/>
    <w:rsid w:val="4E239FCD"/>
    <w:rsid w:val="4E34B53E"/>
    <w:rsid w:val="4E42913C"/>
    <w:rsid w:val="4E56AC8A"/>
    <w:rsid w:val="4E5CF420"/>
    <w:rsid w:val="4E76A1A7"/>
    <w:rsid w:val="4E90EAF4"/>
    <w:rsid w:val="4EC84C1C"/>
    <w:rsid w:val="4ECEC5F4"/>
    <w:rsid w:val="4ED6F2B9"/>
    <w:rsid w:val="4EFE2ED5"/>
    <w:rsid w:val="4F16BC43"/>
    <w:rsid w:val="4F207B23"/>
    <w:rsid w:val="4F3AC7DC"/>
    <w:rsid w:val="4FD95031"/>
    <w:rsid w:val="4FEE648F"/>
    <w:rsid w:val="506EEDEA"/>
    <w:rsid w:val="507C69E0"/>
    <w:rsid w:val="507CE200"/>
    <w:rsid w:val="50D498B3"/>
    <w:rsid w:val="50DA302E"/>
    <w:rsid w:val="5103B826"/>
    <w:rsid w:val="51861CDF"/>
    <w:rsid w:val="51B689E0"/>
    <w:rsid w:val="51CC9B2C"/>
    <w:rsid w:val="521AC354"/>
    <w:rsid w:val="522E3C13"/>
    <w:rsid w:val="5233AAAD"/>
    <w:rsid w:val="525543C4"/>
    <w:rsid w:val="52A605BD"/>
    <w:rsid w:val="52C1533D"/>
    <w:rsid w:val="5317B080"/>
    <w:rsid w:val="538E7B2A"/>
    <w:rsid w:val="53BC17CC"/>
    <w:rsid w:val="53C21791"/>
    <w:rsid w:val="53E3BE21"/>
    <w:rsid w:val="543913A9"/>
    <w:rsid w:val="54550BBC"/>
    <w:rsid w:val="545A00EC"/>
    <w:rsid w:val="54997972"/>
    <w:rsid w:val="54AAA4AE"/>
    <w:rsid w:val="561274F7"/>
    <w:rsid w:val="56158EA8"/>
    <w:rsid w:val="562D7EF9"/>
    <w:rsid w:val="563AEBB8"/>
    <w:rsid w:val="5662D7F1"/>
    <w:rsid w:val="5684CF6F"/>
    <w:rsid w:val="56DBAAE9"/>
    <w:rsid w:val="56E06AB4"/>
    <w:rsid w:val="571ACA01"/>
    <w:rsid w:val="5744F49C"/>
    <w:rsid w:val="57A4AB1E"/>
    <w:rsid w:val="57C57E29"/>
    <w:rsid w:val="57E49C9E"/>
    <w:rsid w:val="5895250F"/>
    <w:rsid w:val="58A08B64"/>
    <w:rsid w:val="58A0C724"/>
    <w:rsid w:val="58D6474D"/>
    <w:rsid w:val="58E02BA1"/>
    <w:rsid w:val="58F40010"/>
    <w:rsid w:val="59354F4A"/>
    <w:rsid w:val="59694A2D"/>
    <w:rsid w:val="596A8FFC"/>
    <w:rsid w:val="598683FD"/>
    <w:rsid w:val="59AD56B0"/>
    <w:rsid w:val="59CD5321"/>
    <w:rsid w:val="59CD9961"/>
    <w:rsid w:val="59D2072D"/>
    <w:rsid w:val="5A1F6FA2"/>
    <w:rsid w:val="5A230DD3"/>
    <w:rsid w:val="5A3EE65C"/>
    <w:rsid w:val="5A57CA47"/>
    <w:rsid w:val="5A7BD7D7"/>
    <w:rsid w:val="5A7D6300"/>
    <w:rsid w:val="5A8E1DCA"/>
    <w:rsid w:val="5A979D15"/>
    <w:rsid w:val="5A9CD8CA"/>
    <w:rsid w:val="5ABB19E5"/>
    <w:rsid w:val="5AF75A05"/>
    <w:rsid w:val="5B0E8C64"/>
    <w:rsid w:val="5B0EDB29"/>
    <w:rsid w:val="5B12079C"/>
    <w:rsid w:val="5B189D0D"/>
    <w:rsid w:val="5B1F0530"/>
    <w:rsid w:val="5B321D9F"/>
    <w:rsid w:val="5B38E798"/>
    <w:rsid w:val="5B4F6915"/>
    <w:rsid w:val="5B7CAA59"/>
    <w:rsid w:val="5B7EAFC7"/>
    <w:rsid w:val="5B9B2523"/>
    <w:rsid w:val="5BB12C70"/>
    <w:rsid w:val="5BB4DAE7"/>
    <w:rsid w:val="5BD9421E"/>
    <w:rsid w:val="5BDF1BD7"/>
    <w:rsid w:val="5C0BCFD1"/>
    <w:rsid w:val="5C259CAA"/>
    <w:rsid w:val="5C4A4B72"/>
    <w:rsid w:val="5C5DAAF8"/>
    <w:rsid w:val="5C982DFC"/>
    <w:rsid w:val="5CC0B15A"/>
    <w:rsid w:val="5CD3681A"/>
    <w:rsid w:val="5D0F5D97"/>
    <w:rsid w:val="5D3CB8F4"/>
    <w:rsid w:val="5D6F327C"/>
    <w:rsid w:val="5D960D74"/>
    <w:rsid w:val="5DBA6C86"/>
    <w:rsid w:val="5DE2ED31"/>
    <w:rsid w:val="5E1BA78C"/>
    <w:rsid w:val="5ECF3282"/>
    <w:rsid w:val="5EDF4EE8"/>
    <w:rsid w:val="5F045885"/>
    <w:rsid w:val="5F137340"/>
    <w:rsid w:val="5FF53611"/>
    <w:rsid w:val="6028285E"/>
    <w:rsid w:val="603A3B4C"/>
    <w:rsid w:val="608987B5"/>
    <w:rsid w:val="60E40FDA"/>
    <w:rsid w:val="60FD1B17"/>
    <w:rsid w:val="612E8D4C"/>
    <w:rsid w:val="6132E23B"/>
    <w:rsid w:val="61BA2FCF"/>
    <w:rsid w:val="62142CB0"/>
    <w:rsid w:val="622EA289"/>
    <w:rsid w:val="623CB36A"/>
    <w:rsid w:val="62446114"/>
    <w:rsid w:val="6254BD15"/>
    <w:rsid w:val="626D36A4"/>
    <w:rsid w:val="627D08CE"/>
    <w:rsid w:val="62EB3B29"/>
    <w:rsid w:val="631F3825"/>
    <w:rsid w:val="636EC4B9"/>
    <w:rsid w:val="639B5876"/>
    <w:rsid w:val="63B11E25"/>
    <w:rsid w:val="63BCB3F0"/>
    <w:rsid w:val="63C8709A"/>
    <w:rsid w:val="63D02B9C"/>
    <w:rsid w:val="63D03BE9"/>
    <w:rsid w:val="645440CB"/>
    <w:rsid w:val="64730E6B"/>
    <w:rsid w:val="64799F1E"/>
    <w:rsid w:val="648F73C1"/>
    <w:rsid w:val="64A6E746"/>
    <w:rsid w:val="64AAF2EA"/>
    <w:rsid w:val="64FEC56F"/>
    <w:rsid w:val="6556826B"/>
    <w:rsid w:val="655E4FAF"/>
    <w:rsid w:val="657A8D90"/>
    <w:rsid w:val="6591C1B9"/>
    <w:rsid w:val="65A230E5"/>
    <w:rsid w:val="65AE1440"/>
    <w:rsid w:val="65CBE586"/>
    <w:rsid w:val="65E49445"/>
    <w:rsid w:val="6614C0D7"/>
    <w:rsid w:val="662BF22A"/>
    <w:rsid w:val="66751E18"/>
    <w:rsid w:val="66A46C74"/>
    <w:rsid w:val="66F8E856"/>
    <w:rsid w:val="66FC9E36"/>
    <w:rsid w:val="670C1CAC"/>
    <w:rsid w:val="670FA8A3"/>
    <w:rsid w:val="67194D69"/>
    <w:rsid w:val="67285748"/>
    <w:rsid w:val="6799427F"/>
    <w:rsid w:val="67A3F4D7"/>
    <w:rsid w:val="67E2D11C"/>
    <w:rsid w:val="67E80100"/>
    <w:rsid w:val="67F4A78A"/>
    <w:rsid w:val="680EB828"/>
    <w:rsid w:val="6821E30C"/>
    <w:rsid w:val="68720721"/>
    <w:rsid w:val="688E4D21"/>
    <w:rsid w:val="68A97D86"/>
    <w:rsid w:val="68BC1E8E"/>
    <w:rsid w:val="68C86497"/>
    <w:rsid w:val="68E71C7C"/>
    <w:rsid w:val="68F830D6"/>
    <w:rsid w:val="68F8AEBD"/>
    <w:rsid w:val="69248A3F"/>
    <w:rsid w:val="69B70751"/>
    <w:rsid w:val="6A63B139"/>
    <w:rsid w:val="6AAA9117"/>
    <w:rsid w:val="6AEEF2E4"/>
    <w:rsid w:val="6AF735DF"/>
    <w:rsid w:val="6AF84D90"/>
    <w:rsid w:val="6B07917C"/>
    <w:rsid w:val="6B6A91FE"/>
    <w:rsid w:val="6B702E32"/>
    <w:rsid w:val="6B938E83"/>
    <w:rsid w:val="6BE5E089"/>
    <w:rsid w:val="6BF38250"/>
    <w:rsid w:val="6C07C3DE"/>
    <w:rsid w:val="6C404D86"/>
    <w:rsid w:val="6C454978"/>
    <w:rsid w:val="6C5F8624"/>
    <w:rsid w:val="6C6FD687"/>
    <w:rsid w:val="6C84A2F9"/>
    <w:rsid w:val="6CC23FC4"/>
    <w:rsid w:val="6CE68FBA"/>
    <w:rsid w:val="6CFF16DB"/>
    <w:rsid w:val="6D31C0C0"/>
    <w:rsid w:val="6D4B7291"/>
    <w:rsid w:val="6D953C20"/>
    <w:rsid w:val="6DBFE30D"/>
    <w:rsid w:val="6DDA86C8"/>
    <w:rsid w:val="6E021288"/>
    <w:rsid w:val="6E504333"/>
    <w:rsid w:val="6E54D320"/>
    <w:rsid w:val="6E9AC417"/>
    <w:rsid w:val="6EBB084D"/>
    <w:rsid w:val="6EC9A1D3"/>
    <w:rsid w:val="6ED01B7D"/>
    <w:rsid w:val="6EECAED3"/>
    <w:rsid w:val="6F082800"/>
    <w:rsid w:val="6F38EB8D"/>
    <w:rsid w:val="6F86CA80"/>
    <w:rsid w:val="6FB3BCA2"/>
    <w:rsid w:val="6FB6F710"/>
    <w:rsid w:val="6FC362A7"/>
    <w:rsid w:val="6FF4BB62"/>
    <w:rsid w:val="70F40FCB"/>
    <w:rsid w:val="7118768B"/>
    <w:rsid w:val="71DA962F"/>
    <w:rsid w:val="71DD68C5"/>
    <w:rsid w:val="71F31DD1"/>
    <w:rsid w:val="72080ACB"/>
    <w:rsid w:val="7210F95E"/>
    <w:rsid w:val="722B65CE"/>
    <w:rsid w:val="723B6F05"/>
    <w:rsid w:val="724453F9"/>
    <w:rsid w:val="72D166BF"/>
    <w:rsid w:val="72D72103"/>
    <w:rsid w:val="72F201E4"/>
    <w:rsid w:val="731F9742"/>
    <w:rsid w:val="736CC630"/>
    <w:rsid w:val="73E0500F"/>
    <w:rsid w:val="73EF5238"/>
    <w:rsid w:val="7436FAA1"/>
    <w:rsid w:val="7441F907"/>
    <w:rsid w:val="74AECCE8"/>
    <w:rsid w:val="74AEE940"/>
    <w:rsid w:val="74E86785"/>
    <w:rsid w:val="75396022"/>
    <w:rsid w:val="7553377F"/>
    <w:rsid w:val="7581ED35"/>
    <w:rsid w:val="7585E3E5"/>
    <w:rsid w:val="7587D923"/>
    <w:rsid w:val="75F10385"/>
    <w:rsid w:val="76056B35"/>
    <w:rsid w:val="764F27B3"/>
    <w:rsid w:val="767F9C2B"/>
    <w:rsid w:val="76816857"/>
    <w:rsid w:val="76A5D533"/>
    <w:rsid w:val="76FEE0A0"/>
    <w:rsid w:val="772CC7E5"/>
    <w:rsid w:val="77301607"/>
    <w:rsid w:val="77439716"/>
    <w:rsid w:val="7747E4E0"/>
    <w:rsid w:val="77A863FA"/>
    <w:rsid w:val="77B71D91"/>
    <w:rsid w:val="77C954FE"/>
    <w:rsid w:val="77DB1B30"/>
    <w:rsid w:val="785F6676"/>
    <w:rsid w:val="789BC2BC"/>
    <w:rsid w:val="78F50467"/>
    <w:rsid w:val="790AC001"/>
    <w:rsid w:val="793BB0D0"/>
    <w:rsid w:val="79645F3B"/>
    <w:rsid w:val="79AEB414"/>
    <w:rsid w:val="79C7668A"/>
    <w:rsid w:val="7A53AE6D"/>
    <w:rsid w:val="7A62503B"/>
    <w:rsid w:val="7A7A1CE1"/>
    <w:rsid w:val="7A99D2B4"/>
    <w:rsid w:val="7ACE0A36"/>
    <w:rsid w:val="7B095868"/>
    <w:rsid w:val="7B734A64"/>
    <w:rsid w:val="7BA1A1A7"/>
    <w:rsid w:val="7BC0500F"/>
    <w:rsid w:val="7C121201"/>
    <w:rsid w:val="7C3EAC83"/>
    <w:rsid w:val="7C61D1CD"/>
    <w:rsid w:val="7C752F2E"/>
    <w:rsid w:val="7CAD6B32"/>
    <w:rsid w:val="7D3C84A3"/>
    <w:rsid w:val="7D4546AD"/>
    <w:rsid w:val="7D49B2C6"/>
    <w:rsid w:val="7D6AFB42"/>
    <w:rsid w:val="7D8CCE66"/>
    <w:rsid w:val="7D9DC383"/>
    <w:rsid w:val="7DB0879F"/>
    <w:rsid w:val="7DBC4286"/>
    <w:rsid w:val="7DCE343B"/>
    <w:rsid w:val="7DF0FE21"/>
    <w:rsid w:val="7EDB87A5"/>
    <w:rsid w:val="7EEF709C"/>
    <w:rsid w:val="7F4732B8"/>
    <w:rsid w:val="7F74801B"/>
    <w:rsid w:val="7F796C57"/>
    <w:rsid w:val="7F7F3EC0"/>
    <w:rsid w:val="7FC29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B45DE"/>
  <w15:chartTrackingRefBased/>
  <w15:docId w15:val="{E03DD01C-B2C3-4BFC-9A12-9CFD05127D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3BCB3F0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63BCB3F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3BCB3F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corporate.sainsburys.co.uk/about-us/" TargetMode="External" Id="R92238b187f164cf6" /><Relationship Type="http://schemas.openxmlformats.org/officeDocument/2006/relationships/hyperlink" Target="https://www.cipd.org/uk/knowledge/reports/inclusion-work/" TargetMode="External" Id="Ra9c423d9caa143d7" /><Relationship Type="http://schemas.openxmlformats.org/officeDocument/2006/relationships/hyperlink" Target="https://www.cipd.org/uk/knowledge/factsheets/diversity-factsheet/" TargetMode="External" Id="Raa572681bece499b" /><Relationship Type="http://schemas.openxmlformats.org/officeDocument/2006/relationships/hyperlink" Target="https://corporate.sainsburys.co.uk/sustainability/plan-for-better/inclusive-culture/colleague-health-and-wellbeing/" TargetMode="External" Id="R502a5b75405a424e" /><Relationship Type="http://schemas.openxmlformats.org/officeDocument/2006/relationships/hyperlink" Target="https://corporate.sainsburys.co.uk/sustainability/plan-for-better/inclusive-culture/development-and-growth/" TargetMode="External" Id="R04141d2fbbce4d92" /><Relationship Type="http://schemas.openxmlformats.org/officeDocument/2006/relationships/hyperlink" Target="https://corporate.sainsburys.co.uk/sustainability/explore-by-a-z/colleagues/our-approach-to-diversity-equity-inclusion/" TargetMode="External" Id="Ra6fe150f0d3e434c" /><Relationship Type="http://schemas.openxmlformats.org/officeDocument/2006/relationships/hyperlink" Target="https://corporate.sainsburys.co.uk/sustainability/plan-for-better/inclusive-culture/diversity-equity-and-inclusion/" TargetMode="External" Id="R7e440e40efcc4218" /><Relationship Type="http://schemas.openxmlformats.org/officeDocument/2006/relationships/hyperlink" Target="https://www.hbs.edu" TargetMode="External" Id="R3e220ced44474801" /><Relationship Type="http://schemas.openxmlformats.org/officeDocument/2006/relationships/hyperlink" Target="https://www.hbs.edu/faculty/Pages/item.aspx?num=54851" TargetMode="External" Id="R48662d234dab4ae3" /><Relationship Type="http://schemas.openxmlformats.org/officeDocument/2006/relationships/hyperlink" Target="https://www.civilsociety.co.uk/news/eight-third-sector-organisations-included-in-stonewall-top-100-employers.html" TargetMode="External" Id="R7bda499726bd477d" /><Relationship Type="http://schemas.openxmlformats.org/officeDocument/2006/relationships/hyperlink" Target="https://businessdisabilityforum.org.uk/services/business-disability-forums-global-assessment/" TargetMode="External" Id="R96a39ca3df8a4ea0" /><Relationship Type="http://schemas.openxmlformats.org/officeDocument/2006/relationships/hyperlink" Target="https://www.mckinsey.com/~/media/McKinsey/Featured%20Insights/Diversity%20and%20Inclusion/Diversity%20wins%20How%20inclusion%20matters/Diversity-wins-How-inclusion-matters-vF.pdf" TargetMode="External" Id="R28f0850cddaf41db" /><Relationship Type="http://schemas.openxmlformats.org/officeDocument/2006/relationships/hyperlink" Target="https://corporate.sainsburys.co.uk/about-us/our-partners/" TargetMode="External" Id="Ra8f8306ea04a4930" /><Relationship Type="http://schemas.openxmlformats.org/officeDocument/2006/relationships/hyperlink" Target="https://corporate.sainsburys.co.uk/about-us/our-purpose/" TargetMode="External" Id="Re37e41e354ac494c" /><Relationship Type="http://schemas.openxmlformats.org/officeDocument/2006/relationships/hyperlink" Target="https://www.careinternational.org.uk/what-we-do/gender-equality/period-poverty/" TargetMode="External" Id="R801431af4055496c" /><Relationship Type="http://schemas.openxmlformats.org/officeDocument/2006/relationships/hyperlink" Target="https://corporate.sainsburys.co.uk/purpose-in-action/" TargetMode="External" Id="Rcb408abf025441d4" /><Relationship Type="http://schemas.openxmlformats.org/officeDocument/2006/relationships/hyperlink" Target="https://www.diversityinretail.com/programmes/EFL" TargetMode="External" Id="R3e288abdd3d64cb5" /><Relationship Type="http://schemas.openxmlformats.org/officeDocument/2006/relationships/hyperlink" Target="https://corporate.sainsburys.co.uk/news/press-releases/sainsbury-s-champions-black-founder-led-brands-with-successful-1m-incubator-programme/" TargetMode="External" Id="R129b85af8cfe4f6d" /><Relationship Type="http://schemas.microsoft.com/office/2020/10/relationships/intelligence" Target="intelligence2.xml" Id="Rb73964cc5ded4262" /><Relationship Type="http://schemas.openxmlformats.org/officeDocument/2006/relationships/numbering" Target="numbering.xml" Id="R5957a33e0b0a46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2026-03-23T11:01:53.9260761Z</dcterms:created>
  <dcterms:modified xsi:type="dcterms:W3CDTF">2026-03-24T09:06:21.7544266Z</dcterms:modified>
  <dc:creator>Neeve Jacobs (2405955)</dc:creator>
  <lastModifiedBy>Neeve Jacobs (2405955)</lastModifiedBy>
</coreProperties>
</file>