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C9236B" w:rsidRDefault="00DD22E0" w:rsidP="00F229AA">
      <w:pPr>
        <w:spacing w:line="360" w:lineRule="auto"/>
        <w:rPr>
          <w:rFonts w:ascii="Arial" w:hAnsi="Arial" w:cs="Arial"/>
          <w:sz w:val="24"/>
          <w:szCs w:val="24"/>
        </w:rPr>
      </w:pPr>
      <w:r>
        <w:rPr>
          <w:rFonts w:ascii="Arial" w:hAnsi="Arial" w:cs="Arial"/>
          <w:sz w:val="24"/>
          <w:szCs w:val="24"/>
        </w:rPr>
        <w:t>The term ‘Unique Child’ is becoming more prevalent in teaching and learning in the UK.</w:t>
      </w:r>
      <w:r w:rsidR="006E31CE">
        <w:rPr>
          <w:rFonts w:ascii="Arial" w:hAnsi="Arial" w:cs="Arial"/>
          <w:sz w:val="24"/>
          <w:szCs w:val="24"/>
        </w:rPr>
        <w:t xml:space="preserve"> Methods of assessments of children have alway</w:t>
      </w:r>
      <w:r w:rsidR="003241AB">
        <w:rPr>
          <w:rFonts w:ascii="Arial" w:hAnsi="Arial" w:cs="Arial"/>
          <w:sz w:val="24"/>
          <w:szCs w:val="24"/>
        </w:rPr>
        <w:t>s been controversial and the concept</w:t>
      </w:r>
      <w:r w:rsidR="008E396A">
        <w:rPr>
          <w:rFonts w:ascii="Arial" w:hAnsi="Arial" w:cs="Arial"/>
          <w:sz w:val="24"/>
          <w:szCs w:val="24"/>
        </w:rPr>
        <w:t xml:space="preserve"> of </w:t>
      </w:r>
      <w:r w:rsidR="003241AB">
        <w:rPr>
          <w:rFonts w:ascii="Arial" w:hAnsi="Arial" w:cs="Arial"/>
          <w:sz w:val="24"/>
          <w:szCs w:val="24"/>
        </w:rPr>
        <w:t xml:space="preserve"> </w:t>
      </w:r>
      <w:r w:rsidR="00C9236B">
        <w:rPr>
          <w:rFonts w:ascii="Arial" w:hAnsi="Arial" w:cs="Arial"/>
          <w:sz w:val="24"/>
          <w:szCs w:val="24"/>
        </w:rPr>
        <w:t xml:space="preserve">assessing </w:t>
      </w:r>
      <w:r w:rsidR="006E31CE">
        <w:rPr>
          <w:rFonts w:ascii="Arial" w:hAnsi="Arial" w:cs="Arial"/>
          <w:sz w:val="24"/>
          <w:szCs w:val="24"/>
        </w:rPr>
        <w:t xml:space="preserve">the ‘Unique child ‘ </w:t>
      </w:r>
      <w:r w:rsidR="00190642">
        <w:rPr>
          <w:rFonts w:ascii="Arial" w:hAnsi="Arial" w:cs="Arial"/>
          <w:sz w:val="24"/>
          <w:szCs w:val="24"/>
        </w:rPr>
        <w:t xml:space="preserve">in early years </w:t>
      </w:r>
      <w:r w:rsidR="006E31CE">
        <w:rPr>
          <w:rFonts w:ascii="Arial" w:hAnsi="Arial" w:cs="Arial"/>
          <w:sz w:val="24"/>
          <w:szCs w:val="24"/>
        </w:rPr>
        <w:t>is being endorsed</w:t>
      </w:r>
      <w:r w:rsidR="001823C6">
        <w:rPr>
          <w:rFonts w:ascii="Arial" w:hAnsi="Arial" w:cs="Arial"/>
          <w:sz w:val="24"/>
          <w:szCs w:val="24"/>
        </w:rPr>
        <w:t xml:space="preserve"> currently</w:t>
      </w:r>
      <w:r>
        <w:rPr>
          <w:rFonts w:ascii="Arial" w:hAnsi="Arial" w:cs="Arial"/>
          <w:sz w:val="24"/>
          <w:szCs w:val="24"/>
        </w:rPr>
        <w:t xml:space="preserve"> </w:t>
      </w:r>
      <w:r w:rsidR="001823C6">
        <w:rPr>
          <w:rFonts w:ascii="Arial" w:hAnsi="Arial" w:cs="Arial"/>
          <w:sz w:val="24"/>
          <w:szCs w:val="24"/>
        </w:rPr>
        <w:t>by educators</w:t>
      </w:r>
      <w:r w:rsidR="006E31CE">
        <w:rPr>
          <w:rFonts w:ascii="Arial" w:hAnsi="Arial" w:cs="Arial"/>
          <w:sz w:val="24"/>
          <w:szCs w:val="24"/>
        </w:rPr>
        <w:t xml:space="preserve"> .</w:t>
      </w:r>
      <w:r w:rsidR="00F229AA">
        <w:rPr>
          <w:rFonts w:ascii="Arial" w:hAnsi="Arial" w:cs="Arial"/>
          <w:sz w:val="24"/>
          <w:szCs w:val="24"/>
        </w:rPr>
        <w:t>The follow</w:t>
      </w:r>
      <w:r>
        <w:rPr>
          <w:rFonts w:ascii="Arial" w:hAnsi="Arial" w:cs="Arial"/>
          <w:sz w:val="24"/>
          <w:szCs w:val="24"/>
        </w:rPr>
        <w:t>ing assignment will discuss the concept</w:t>
      </w:r>
      <w:r w:rsidR="00F229AA">
        <w:rPr>
          <w:rFonts w:ascii="Arial" w:hAnsi="Arial" w:cs="Arial"/>
          <w:sz w:val="24"/>
          <w:szCs w:val="24"/>
        </w:rPr>
        <w:t xml:space="preserve"> of the ‘Unique </w:t>
      </w:r>
      <w:r w:rsidR="001E13F0">
        <w:rPr>
          <w:rFonts w:ascii="Arial" w:hAnsi="Arial" w:cs="Arial"/>
          <w:sz w:val="24"/>
          <w:szCs w:val="24"/>
        </w:rPr>
        <w:t>Child’ a</w:t>
      </w:r>
      <w:r w:rsidR="001823C6">
        <w:rPr>
          <w:rFonts w:ascii="Arial" w:hAnsi="Arial" w:cs="Arial"/>
          <w:sz w:val="24"/>
          <w:szCs w:val="24"/>
        </w:rPr>
        <w:t>nd</w:t>
      </w:r>
      <w:r w:rsidR="006E31CE">
        <w:rPr>
          <w:rFonts w:ascii="Arial" w:hAnsi="Arial" w:cs="Arial"/>
          <w:sz w:val="24"/>
          <w:szCs w:val="24"/>
        </w:rPr>
        <w:t xml:space="preserve"> where</w:t>
      </w:r>
      <w:r w:rsidR="001823C6">
        <w:rPr>
          <w:rFonts w:ascii="Arial" w:hAnsi="Arial" w:cs="Arial"/>
          <w:sz w:val="24"/>
          <w:szCs w:val="24"/>
        </w:rPr>
        <w:t xml:space="preserve"> the term </w:t>
      </w:r>
      <w:r w:rsidR="006E31CE">
        <w:rPr>
          <w:rFonts w:ascii="Arial" w:hAnsi="Arial" w:cs="Arial"/>
          <w:sz w:val="24"/>
          <w:szCs w:val="24"/>
        </w:rPr>
        <w:t xml:space="preserve"> came</w:t>
      </w:r>
      <w:r>
        <w:rPr>
          <w:rFonts w:ascii="Arial" w:hAnsi="Arial" w:cs="Arial"/>
          <w:sz w:val="24"/>
          <w:szCs w:val="24"/>
        </w:rPr>
        <w:t xml:space="preserve"> from and how it has become important for assessment of children in </w:t>
      </w:r>
      <w:r w:rsidR="001823C6">
        <w:rPr>
          <w:rFonts w:ascii="Arial" w:hAnsi="Arial" w:cs="Arial"/>
          <w:sz w:val="24"/>
          <w:szCs w:val="24"/>
        </w:rPr>
        <w:t>Early Y</w:t>
      </w:r>
      <w:r w:rsidR="003241AB">
        <w:rPr>
          <w:rFonts w:ascii="Arial" w:hAnsi="Arial" w:cs="Arial"/>
          <w:sz w:val="24"/>
          <w:szCs w:val="24"/>
        </w:rPr>
        <w:t xml:space="preserve">ears </w:t>
      </w:r>
      <w:r>
        <w:rPr>
          <w:rFonts w:ascii="Arial" w:hAnsi="Arial" w:cs="Arial"/>
          <w:sz w:val="24"/>
          <w:szCs w:val="24"/>
        </w:rPr>
        <w:t>education</w:t>
      </w:r>
      <w:r w:rsidR="00F229AA">
        <w:rPr>
          <w:rFonts w:ascii="Arial" w:hAnsi="Arial" w:cs="Arial"/>
          <w:sz w:val="24"/>
          <w:szCs w:val="24"/>
        </w:rPr>
        <w:t>.</w:t>
      </w:r>
      <w:r w:rsidR="006E31CE">
        <w:rPr>
          <w:rFonts w:ascii="Arial" w:hAnsi="Arial" w:cs="Arial"/>
          <w:sz w:val="24"/>
          <w:szCs w:val="24"/>
        </w:rPr>
        <w:t xml:space="preserve"> It will also analyse assessment methods in the UK compared with other countries. </w:t>
      </w:r>
    </w:p>
    <w:p w:rsidR="00A4493F" w:rsidRDefault="00987A84" w:rsidP="00F229AA">
      <w:pPr>
        <w:spacing w:line="360" w:lineRule="auto"/>
        <w:rPr>
          <w:rFonts w:ascii="Arial" w:hAnsi="Arial" w:cs="Arial"/>
          <w:sz w:val="24"/>
          <w:szCs w:val="24"/>
        </w:rPr>
      </w:pPr>
      <w:r>
        <w:rPr>
          <w:rFonts w:ascii="Arial" w:hAnsi="Arial" w:cs="Arial"/>
          <w:sz w:val="24"/>
          <w:szCs w:val="24"/>
        </w:rPr>
        <w:t xml:space="preserve"> </w:t>
      </w:r>
      <w:r w:rsidR="00D60DD8">
        <w:rPr>
          <w:rFonts w:ascii="Arial" w:hAnsi="Arial" w:cs="Arial"/>
          <w:sz w:val="24"/>
          <w:szCs w:val="24"/>
        </w:rPr>
        <w:t>When I began</w:t>
      </w:r>
      <w:r w:rsidR="001E13F0">
        <w:rPr>
          <w:rFonts w:ascii="Arial" w:hAnsi="Arial" w:cs="Arial"/>
          <w:sz w:val="24"/>
          <w:szCs w:val="24"/>
        </w:rPr>
        <w:t xml:space="preserve"> researching </w:t>
      </w:r>
      <w:r w:rsidR="00D60DD8">
        <w:rPr>
          <w:rFonts w:ascii="Arial" w:hAnsi="Arial" w:cs="Arial"/>
          <w:sz w:val="24"/>
          <w:szCs w:val="24"/>
        </w:rPr>
        <w:t>the</w:t>
      </w:r>
      <w:r w:rsidR="001E13F0">
        <w:rPr>
          <w:rFonts w:ascii="Arial" w:hAnsi="Arial" w:cs="Arial"/>
          <w:sz w:val="24"/>
          <w:szCs w:val="24"/>
        </w:rPr>
        <w:t xml:space="preserve"> term </w:t>
      </w:r>
      <w:r w:rsidR="00D60DD8">
        <w:rPr>
          <w:rFonts w:ascii="Arial" w:hAnsi="Arial" w:cs="Arial"/>
          <w:sz w:val="24"/>
          <w:szCs w:val="24"/>
        </w:rPr>
        <w:t>‘</w:t>
      </w:r>
      <w:r w:rsidR="001E13F0">
        <w:rPr>
          <w:rFonts w:ascii="Arial" w:hAnsi="Arial" w:cs="Arial"/>
          <w:sz w:val="24"/>
          <w:szCs w:val="24"/>
        </w:rPr>
        <w:t>Uniq</w:t>
      </w:r>
      <w:r w:rsidR="00167724">
        <w:rPr>
          <w:rFonts w:ascii="Arial" w:hAnsi="Arial" w:cs="Arial"/>
          <w:sz w:val="24"/>
          <w:szCs w:val="24"/>
        </w:rPr>
        <w:t xml:space="preserve">ue </w:t>
      </w:r>
      <w:r w:rsidR="00D60DD8">
        <w:rPr>
          <w:rFonts w:ascii="Arial" w:hAnsi="Arial" w:cs="Arial"/>
          <w:sz w:val="24"/>
          <w:szCs w:val="24"/>
        </w:rPr>
        <w:t>child’ I</w:t>
      </w:r>
      <w:r w:rsidR="00167724">
        <w:rPr>
          <w:rFonts w:ascii="Arial" w:hAnsi="Arial" w:cs="Arial"/>
          <w:sz w:val="24"/>
          <w:szCs w:val="24"/>
        </w:rPr>
        <w:t xml:space="preserve"> started to </w:t>
      </w:r>
      <w:r w:rsidR="00D60DD8">
        <w:rPr>
          <w:rFonts w:ascii="Arial" w:hAnsi="Arial" w:cs="Arial"/>
          <w:sz w:val="24"/>
          <w:szCs w:val="24"/>
        </w:rPr>
        <w:t>see how focusing on the word ‘U</w:t>
      </w:r>
      <w:r w:rsidR="00167724">
        <w:rPr>
          <w:rFonts w:ascii="Arial" w:hAnsi="Arial" w:cs="Arial"/>
          <w:sz w:val="24"/>
          <w:szCs w:val="24"/>
        </w:rPr>
        <w:t>nique</w:t>
      </w:r>
      <w:r w:rsidR="00D60DD8">
        <w:rPr>
          <w:rFonts w:ascii="Arial" w:hAnsi="Arial" w:cs="Arial"/>
          <w:sz w:val="24"/>
          <w:szCs w:val="24"/>
        </w:rPr>
        <w:t>’ in regards to a child could actually</w:t>
      </w:r>
      <w:r w:rsidR="00167724">
        <w:rPr>
          <w:rFonts w:ascii="Arial" w:hAnsi="Arial" w:cs="Arial"/>
          <w:sz w:val="24"/>
          <w:szCs w:val="24"/>
        </w:rPr>
        <w:t xml:space="preserve"> hinder the thought processes of practitioners </w:t>
      </w:r>
      <w:r w:rsidR="00D60DD8">
        <w:rPr>
          <w:rFonts w:ascii="Arial" w:hAnsi="Arial" w:cs="Arial"/>
          <w:sz w:val="24"/>
          <w:szCs w:val="24"/>
        </w:rPr>
        <w:t>in regard to learning about a child. The idea</w:t>
      </w:r>
      <w:r w:rsidR="00167724">
        <w:rPr>
          <w:rFonts w:ascii="Arial" w:hAnsi="Arial" w:cs="Arial"/>
          <w:sz w:val="24"/>
          <w:szCs w:val="24"/>
        </w:rPr>
        <w:t xml:space="preserve"> that one may overlook similarities in children while </w:t>
      </w:r>
      <w:r w:rsidR="00CB4B7C">
        <w:rPr>
          <w:rFonts w:ascii="Arial" w:hAnsi="Arial" w:cs="Arial"/>
          <w:sz w:val="24"/>
          <w:szCs w:val="24"/>
        </w:rPr>
        <w:t>focusing on their differences</w:t>
      </w:r>
      <w:r w:rsidR="00190642">
        <w:rPr>
          <w:rFonts w:ascii="Arial" w:hAnsi="Arial" w:cs="Arial"/>
          <w:sz w:val="24"/>
          <w:szCs w:val="24"/>
        </w:rPr>
        <w:t xml:space="preserve"> in a bid to find their uniqueness could be a barrier</w:t>
      </w:r>
      <w:r w:rsidR="001823C6">
        <w:rPr>
          <w:rFonts w:ascii="Arial" w:hAnsi="Arial" w:cs="Arial"/>
          <w:sz w:val="24"/>
          <w:szCs w:val="24"/>
        </w:rPr>
        <w:t>.</w:t>
      </w:r>
      <w:r w:rsidR="00CB4B7C">
        <w:rPr>
          <w:rFonts w:ascii="Arial" w:hAnsi="Arial" w:cs="Arial"/>
          <w:sz w:val="24"/>
          <w:szCs w:val="24"/>
        </w:rPr>
        <w:t xml:space="preserve"> </w:t>
      </w:r>
      <w:r w:rsidR="001823C6">
        <w:rPr>
          <w:rFonts w:ascii="Arial" w:hAnsi="Arial" w:cs="Arial"/>
          <w:sz w:val="24"/>
          <w:szCs w:val="24"/>
        </w:rPr>
        <w:t>Practitioners are</w:t>
      </w:r>
      <w:r w:rsidR="00060DD3">
        <w:rPr>
          <w:rFonts w:ascii="Arial" w:hAnsi="Arial" w:cs="Arial"/>
          <w:sz w:val="24"/>
          <w:szCs w:val="24"/>
        </w:rPr>
        <w:t xml:space="preserve"> aware that it</w:t>
      </w:r>
      <w:r w:rsidR="00CB4B7C" w:rsidRPr="00CB4B7C">
        <w:rPr>
          <w:rFonts w:ascii="Arial" w:hAnsi="Arial" w:cs="Arial"/>
          <w:sz w:val="24"/>
          <w:szCs w:val="24"/>
        </w:rPr>
        <w:t xml:space="preserve"> is intended to draw attention to the fact that not every child learns in the same way, but </w:t>
      </w:r>
      <w:r w:rsidR="00CB4B7C">
        <w:rPr>
          <w:rFonts w:ascii="Arial" w:hAnsi="Arial" w:cs="Arial"/>
          <w:sz w:val="24"/>
          <w:szCs w:val="24"/>
        </w:rPr>
        <w:t xml:space="preserve">there are still many ways that children learn successfully </w:t>
      </w:r>
      <w:r w:rsidR="00060DD3">
        <w:rPr>
          <w:rFonts w:ascii="Arial" w:hAnsi="Arial" w:cs="Arial"/>
          <w:sz w:val="24"/>
          <w:szCs w:val="24"/>
        </w:rPr>
        <w:t xml:space="preserve">together. </w:t>
      </w:r>
      <w:r w:rsidR="00060DD3" w:rsidRPr="00222484">
        <w:rPr>
          <w:rFonts w:ascii="Arial" w:hAnsi="Arial" w:cs="Arial"/>
          <w:sz w:val="24"/>
          <w:szCs w:val="24"/>
        </w:rPr>
        <w:t>Axelsson (2022)</w:t>
      </w:r>
      <w:r w:rsidR="00060DD3">
        <w:rPr>
          <w:rFonts w:ascii="Arial" w:hAnsi="Arial" w:cs="Arial"/>
          <w:sz w:val="24"/>
          <w:szCs w:val="24"/>
        </w:rPr>
        <w:t xml:space="preserve"> stated that dictionaries described the word Unique </w:t>
      </w:r>
      <w:r w:rsidR="00060DD3" w:rsidRPr="00336D7B">
        <w:rPr>
          <w:rFonts w:ascii="Arial" w:hAnsi="Arial" w:cs="Arial"/>
          <w:i/>
          <w:sz w:val="24"/>
          <w:szCs w:val="24"/>
        </w:rPr>
        <w:t xml:space="preserve">as </w:t>
      </w:r>
      <w:r w:rsidR="001823C6">
        <w:rPr>
          <w:rFonts w:ascii="Arial" w:hAnsi="Arial" w:cs="Arial"/>
          <w:i/>
          <w:sz w:val="24"/>
          <w:szCs w:val="24"/>
        </w:rPr>
        <w:t>‘</w:t>
      </w:r>
      <w:r w:rsidR="00060DD3" w:rsidRPr="00336D7B">
        <w:rPr>
          <w:rFonts w:ascii="Arial" w:hAnsi="Arial" w:cs="Arial"/>
          <w:i/>
          <w:sz w:val="24"/>
          <w:szCs w:val="24"/>
        </w:rPr>
        <w:t>one of a kind</w:t>
      </w:r>
      <w:r w:rsidR="001823C6">
        <w:rPr>
          <w:rFonts w:ascii="Arial" w:hAnsi="Arial" w:cs="Arial"/>
          <w:i/>
          <w:sz w:val="24"/>
          <w:szCs w:val="24"/>
        </w:rPr>
        <w:t>’</w:t>
      </w:r>
      <w:r w:rsidR="001823C6">
        <w:rPr>
          <w:rFonts w:ascii="Arial" w:hAnsi="Arial" w:cs="Arial"/>
          <w:sz w:val="24"/>
          <w:szCs w:val="24"/>
        </w:rPr>
        <w:t xml:space="preserve"> and ‘</w:t>
      </w:r>
      <w:r w:rsidR="00060DD3" w:rsidRPr="00336D7B">
        <w:rPr>
          <w:rFonts w:ascii="Arial" w:hAnsi="Arial" w:cs="Arial"/>
          <w:i/>
          <w:sz w:val="24"/>
          <w:szCs w:val="24"/>
        </w:rPr>
        <w:t>without an equal</w:t>
      </w:r>
      <w:r w:rsidR="001823C6">
        <w:rPr>
          <w:rFonts w:ascii="Arial" w:hAnsi="Arial" w:cs="Arial"/>
          <w:i/>
          <w:sz w:val="24"/>
          <w:szCs w:val="24"/>
        </w:rPr>
        <w:t>’</w:t>
      </w:r>
      <w:r w:rsidR="001823C6">
        <w:rPr>
          <w:rFonts w:ascii="Arial" w:hAnsi="Arial" w:cs="Arial"/>
          <w:sz w:val="24"/>
          <w:szCs w:val="24"/>
        </w:rPr>
        <w:t>, she</w:t>
      </w:r>
      <w:r w:rsidR="00060DD3">
        <w:rPr>
          <w:rFonts w:ascii="Arial" w:hAnsi="Arial" w:cs="Arial"/>
          <w:sz w:val="24"/>
          <w:szCs w:val="24"/>
        </w:rPr>
        <w:t xml:space="preserve"> argues </w:t>
      </w:r>
      <w:r w:rsidR="00190642">
        <w:rPr>
          <w:rFonts w:ascii="Arial" w:hAnsi="Arial" w:cs="Arial"/>
          <w:sz w:val="24"/>
          <w:szCs w:val="24"/>
        </w:rPr>
        <w:t xml:space="preserve">that </w:t>
      </w:r>
      <w:r w:rsidR="00190642" w:rsidRPr="00336D7B">
        <w:rPr>
          <w:rFonts w:ascii="Arial" w:hAnsi="Arial" w:cs="Arial"/>
          <w:sz w:val="24"/>
          <w:szCs w:val="24"/>
        </w:rPr>
        <w:t>learning</w:t>
      </w:r>
      <w:r w:rsidR="00336D7B" w:rsidRPr="00336D7B">
        <w:rPr>
          <w:rFonts w:ascii="Arial" w:hAnsi="Arial" w:cs="Arial"/>
          <w:sz w:val="24"/>
          <w:szCs w:val="24"/>
        </w:rPr>
        <w:t xml:space="preserve"> is an interactive process that involves collaboration rather than singularity.</w:t>
      </w:r>
      <w:r w:rsidR="004A461A">
        <w:rPr>
          <w:rFonts w:ascii="Arial" w:hAnsi="Arial" w:cs="Arial"/>
          <w:sz w:val="24"/>
          <w:szCs w:val="24"/>
        </w:rPr>
        <w:t xml:space="preserve"> Axelsson believes that we have more in come than we do not so therefore  the term ‘Unique’ should not be used to describe children. However, one could argue </w:t>
      </w:r>
      <w:r w:rsidR="00190642">
        <w:rPr>
          <w:rFonts w:ascii="Arial" w:hAnsi="Arial" w:cs="Arial"/>
          <w:sz w:val="24"/>
          <w:szCs w:val="24"/>
        </w:rPr>
        <w:t>that by</w:t>
      </w:r>
      <w:r w:rsidR="00A4493F">
        <w:rPr>
          <w:rFonts w:ascii="Arial" w:hAnsi="Arial" w:cs="Arial"/>
          <w:sz w:val="24"/>
          <w:szCs w:val="24"/>
        </w:rPr>
        <w:t xml:space="preserve"> being </w:t>
      </w:r>
      <w:r w:rsidR="00190642">
        <w:rPr>
          <w:rFonts w:ascii="Arial" w:hAnsi="Arial" w:cs="Arial"/>
          <w:sz w:val="24"/>
          <w:szCs w:val="24"/>
        </w:rPr>
        <w:t>‘</w:t>
      </w:r>
      <w:r w:rsidR="00A4493F">
        <w:rPr>
          <w:rFonts w:ascii="Arial" w:hAnsi="Arial" w:cs="Arial"/>
          <w:sz w:val="24"/>
          <w:szCs w:val="24"/>
        </w:rPr>
        <w:t>Unique</w:t>
      </w:r>
      <w:r w:rsidR="00190642">
        <w:rPr>
          <w:rFonts w:ascii="Arial" w:hAnsi="Arial" w:cs="Arial"/>
          <w:sz w:val="24"/>
          <w:szCs w:val="24"/>
        </w:rPr>
        <w:t>’</w:t>
      </w:r>
      <w:r w:rsidR="00A4493F">
        <w:rPr>
          <w:rFonts w:ascii="Arial" w:hAnsi="Arial" w:cs="Arial"/>
          <w:sz w:val="24"/>
          <w:szCs w:val="24"/>
        </w:rPr>
        <w:t xml:space="preserve"> a child </w:t>
      </w:r>
      <w:r w:rsidR="004A461A" w:rsidRPr="004A461A">
        <w:rPr>
          <w:rFonts w:ascii="Arial" w:hAnsi="Arial" w:cs="Arial"/>
          <w:sz w:val="24"/>
          <w:szCs w:val="24"/>
        </w:rPr>
        <w:t xml:space="preserve">cannot be put on </w:t>
      </w:r>
      <w:r w:rsidR="001823C6">
        <w:rPr>
          <w:rFonts w:ascii="Arial" w:hAnsi="Arial" w:cs="Arial"/>
          <w:sz w:val="24"/>
          <w:szCs w:val="24"/>
        </w:rPr>
        <w:t>a</w:t>
      </w:r>
      <w:r w:rsidR="00BA1F1F">
        <w:rPr>
          <w:rFonts w:ascii="Arial" w:hAnsi="Arial" w:cs="Arial"/>
          <w:sz w:val="24"/>
          <w:szCs w:val="24"/>
        </w:rPr>
        <w:t xml:space="preserve"> scale and be compared as they do in some assessments</w:t>
      </w:r>
      <w:r w:rsidR="00190642">
        <w:rPr>
          <w:rFonts w:ascii="Arial" w:hAnsi="Arial" w:cs="Arial"/>
          <w:sz w:val="24"/>
          <w:szCs w:val="24"/>
        </w:rPr>
        <w:t>. Ultimately,</w:t>
      </w:r>
      <w:r w:rsidR="00A4493F">
        <w:rPr>
          <w:rFonts w:ascii="Arial" w:hAnsi="Arial" w:cs="Arial"/>
          <w:sz w:val="24"/>
          <w:szCs w:val="24"/>
        </w:rPr>
        <w:t xml:space="preserve"> Axelsson believes that using ‘Unique’ to categorise children</w:t>
      </w:r>
      <w:r w:rsidR="00A4493F" w:rsidRPr="00A4493F">
        <w:rPr>
          <w:rFonts w:ascii="Arial" w:hAnsi="Arial" w:cs="Arial"/>
          <w:sz w:val="24"/>
          <w:szCs w:val="24"/>
        </w:rPr>
        <w:t xml:space="preserve"> will not improve learning if we do not change the way we teach to respond to how children learn and do not value their "uniqueness."</w:t>
      </w:r>
      <w:r w:rsidR="00D0129B">
        <w:rPr>
          <w:rFonts w:ascii="Arial" w:hAnsi="Arial" w:cs="Arial"/>
          <w:sz w:val="24"/>
          <w:szCs w:val="24"/>
        </w:rPr>
        <w:t xml:space="preserve"> </w:t>
      </w:r>
      <w:r w:rsidR="00D0129B" w:rsidRPr="00D0129B">
        <w:rPr>
          <w:rFonts w:ascii="Arial" w:hAnsi="Arial" w:cs="Arial"/>
          <w:sz w:val="24"/>
          <w:szCs w:val="24"/>
        </w:rPr>
        <w:t>A word more preferable and which has been used for many generations in education is ‘individual’</w:t>
      </w:r>
    </w:p>
    <w:p w:rsidR="008F1747" w:rsidRDefault="00BA1F1F" w:rsidP="00F229AA">
      <w:pPr>
        <w:spacing w:line="360" w:lineRule="auto"/>
        <w:rPr>
          <w:rFonts w:ascii="Arial" w:hAnsi="Arial" w:cs="Arial"/>
          <w:sz w:val="24"/>
          <w:szCs w:val="24"/>
        </w:rPr>
      </w:pPr>
      <w:r>
        <w:rPr>
          <w:rFonts w:ascii="Arial" w:hAnsi="Arial" w:cs="Arial"/>
          <w:sz w:val="24"/>
          <w:szCs w:val="24"/>
        </w:rPr>
        <w:t xml:space="preserve">The concept of the ‘Unique </w:t>
      </w:r>
      <w:r w:rsidR="006E4BC8" w:rsidRPr="006E4BC8">
        <w:rPr>
          <w:rFonts w:ascii="Arial" w:hAnsi="Arial" w:cs="Arial"/>
          <w:sz w:val="24"/>
          <w:szCs w:val="24"/>
        </w:rPr>
        <w:t>child’</w:t>
      </w:r>
      <w:r w:rsidR="00CC44CD">
        <w:rPr>
          <w:rFonts w:ascii="Arial" w:hAnsi="Arial" w:cs="Arial"/>
          <w:sz w:val="24"/>
          <w:szCs w:val="24"/>
        </w:rPr>
        <w:t xml:space="preserve"> was</w:t>
      </w:r>
      <w:r w:rsidR="006E4BC8">
        <w:rPr>
          <w:rFonts w:ascii="Arial" w:hAnsi="Arial" w:cs="Arial"/>
          <w:sz w:val="24"/>
          <w:szCs w:val="24"/>
        </w:rPr>
        <w:t xml:space="preserve"> </w:t>
      </w:r>
      <w:r w:rsidR="00222484">
        <w:rPr>
          <w:rFonts w:ascii="Arial" w:hAnsi="Arial" w:cs="Arial"/>
          <w:sz w:val="24"/>
          <w:szCs w:val="24"/>
        </w:rPr>
        <w:t xml:space="preserve">mentioned </w:t>
      </w:r>
      <w:r w:rsidR="00222484" w:rsidRPr="006E4BC8">
        <w:rPr>
          <w:rFonts w:ascii="Arial" w:hAnsi="Arial" w:cs="Arial"/>
          <w:sz w:val="24"/>
          <w:szCs w:val="24"/>
        </w:rPr>
        <w:t>by</w:t>
      </w:r>
      <w:r w:rsidR="006E4BC8" w:rsidRPr="006E4BC8">
        <w:rPr>
          <w:rFonts w:ascii="Arial" w:hAnsi="Arial" w:cs="Arial"/>
          <w:sz w:val="24"/>
          <w:szCs w:val="24"/>
        </w:rPr>
        <w:t xml:space="preserve"> Dr Montessori who </w:t>
      </w:r>
      <w:r w:rsidR="00190642" w:rsidRPr="006E4BC8">
        <w:rPr>
          <w:rFonts w:ascii="Arial" w:hAnsi="Arial" w:cs="Arial"/>
          <w:sz w:val="24"/>
          <w:szCs w:val="24"/>
        </w:rPr>
        <w:t>recognised</w:t>
      </w:r>
      <w:r w:rsidR="00D0129B" w:rsidRPr="006E4BC8">
        <w:rPr>
          <w:rFonts w:ascii="Arial" w:hAnsi="Arial" w:cs="Arial"/>
          <w:sz w:val="24"/>
          <w:szCs w:val="24"/>
        </w:rPr>
        <w:t xml:space="preserve"> that each chi</w:t>
      </w:r>
      <w:r w:rsidR="006E4BC8" w:rsidRPr="006E4BC8">
        <w:rPr>
          <w:rFonts w:ascii="Arial" w:hAnsi="Arial" w:cs="Arial"/>
          <w:sz w:val="24"/>
          <w:szCs w:val="24"/>
        </w:rPr>
        <w:t>l</w:t>
      </w:r>
      <w:r w:rsidR="00D0129B" w:rsidRPr="006E4BC8">
        <w:rPr>
          <w:rFonts w:ascii="Arial" w:hAnsi="Arial" w:cs="Arial"/>
          <w:sz w:val="24"/>
          <w:szCs w:val="24"/>
        </w:rPr>
        <w:t xml:space="preserve">d is individual with unique personality traits becoming evident in the early years of </w:t>
      </w:r>
      <w:proofErr w:type="gramStart"/>
      <w:r w:rsidR="00D0129B" w:rsidRPr="006E4BC8">
        <w:rPr>
          <w:rFonts w:ascii="Arial" w:hAnsi="Arial" w:cs="Arial"/>
          <w:sz w:val="24"/>
          <w:szCs w:val="24"/>
        </w:rPr>
        <w:t>life</w:t>
      </w:r>
      <w:r w:rsidR="00D0129B" w:rsidRPr="006E4BC8">
        <w:t xml:space="preserve"> </w:t>
      </w:r>
      <w:r w:rsidR="00D0129B" w:rsidRPr="006E4BC8">
        <w:rPr>
          <w:rFonts w:ascii="Arial" w:hAnsi="Arial" w:cs="Arial"/>
          <w:sz w:val="24"/>
          <w:szCs w:val="24"/>
        </w:rPr>
        <w:t>.</w:t>
      </w:r>
      <w:proofErr w:type="gramEnd"/>
      <w:r w:rsidR="006E4BC8">
        <w:rPr>
          <w:rFonts w:ascii="Arial" w:hAnsi="Arial" w:cs="Arial"/>
          <w:sz w:val="24"/>
          <w:szCs w:val="24"/>
        </w:rPr>
        <w:t xml:space="preserve"> She stated that every child is unique and</w:t>
      </w:r>
      <w:r w:rsidR="00CC44CD">
        <w:rPr>
          <w:rFonts w:ascii="Arial" w:hAnsi="Arial" w:cs="Arial"/>
          <w:sz w:val="24"/>
          <w:szCs w:val="24"/>
        </w:rPr>
        <w:t xml:space="preserve"> also</w:t>
      </w:r>
      <w:r w:rsidR="006E4BC8">
        <w:rPr>
          <w:rFonts w:ascii="Arial" w:hAnsi="Arial" w:cs="Arial"/>
          <w:sz w:val="24"/>
          <w:szCs w:val="24"/>
        </w:rPr>
        <w:t xml:space="preserve"> that by working in multi-age classes they can be themselves and learn when ready without pressure. </w:t>
      </w:r>
      <w:r w:rsidR="00DC1E8D">
        <w:rPr>
          <w:rFonts w:ascii="Arial" w:hAnsi="Arial" w:cs="Arial"/>
          <w:sz w:val="24"/>
          <w:szCs w:val="24"/>
        </w:rPr>
        <w:t>(Montessori</w:t>
      </w:r>
      <w:proofErr w:type="gramStart"/>
      <w:r w:rsidR="00DC1E8D">
        <w:rPr>
          <w:rFonts w:ascii="Arial" w:hAnsi="Arial" w:cs="Arial"/>
          <w:sz w:val="24"/>
          <w:szCs w:val="24"/>
        </w:rPr>
        <w:t>,2011,p</w:t>
      </w:r>
      <w:proofErr w:type="gramEnd"/>
      <w:r w:rsidR="00DC1E8D">
        <w:rPr>
          <w:rFonts w:ascii="Arial" w:hAnsi="Arial" w:cs="Arial"/>
          <w:sz w:val="24"/>
          <w:szCs w:val="24"/>
        </w:rPr>
        <w:t xml:space="preserve"> 269</w:t>
      </w:r>
      <w:r w:rsidR="006E4BC8">
        <w:rPr>
          <w:rFonts w:ascii="Arial" w:hAnsi="Arial" w:cs="Arial"/>
          <w:sz w:val="24"/>
          <w:szCs w:val="24"/>
        </w:rPr>
        <w:t>)</w:t>
      </w:r>
      <w:r w:rsidR="00CC44CD">
        <w:rPr>
          <w:rFonts w:ascii="Arial" w:hAnsi="Arial" w:cs="Arial"/>
          <w:sz w:val="24"/>
          <w:szCs w:val="24"/>
        </w:rPr>
        <w:t>. Likewise a</w:t>
      </w:r>
      <w:r w:rsidR="00CC44CD" w:rsidRPr="00CC44CD">
        <w:rPr>
          <w:rFonts w:ascii="Arial" w:hAnsi="Arial" w:cs="Arial"/>
          <w:sz w:val="24"/>
          <w:szCs w:val="24"/>
        </w:rPr>
        <w:t>ccording to Piaget and Vygotsky's beliefs, each child is unique an</w:t>
      </w:r>
      <w:r w:rsidR="00CC44CD">
        <w:rPr>
          <w:rFonts w:ascii="Arial" w:hAnsi="Arial" w:cs="Arial"/>
          <w:sz w:val="24"/>
          <w:szCs w:val="24"/>
        </w:rPr>
        <w:t>d has his or her own intelligences</w:t>
      </w:r>
      <w:r w:rsidR="00CC44CD" w:rsidRPr="00CC44CD">
        <w:rPr>
          <w:rFonts w:ascii="Arial" w:hAnsi="Arial" w:cs="Arial"/>
          <w:sz w:val="24"/>
          <w:szCs w:val="24"/>
        </w:rPr>
        <w:t xml:space="preserve"> and learning style. The child carries this uniqueness to each new experience and participates actively in the learning process through thei</w:t>
      </w:r>
      <w:r w:rsidR="00DC1E8D">
        <w:rPr>
          <w:rFonts w:ascii="Arial" w:hAnsi="Arial" w:cs="Arial"/>
          <w:sz w:val="24"/>
          <w:szCs w:val="24"/>
        </w:rPr>
        <w:t>r participation (Pritchard, 2017, p.148).</w:t>
      </w:r>
      <w:r w:rsidR="00433675">
        <w:rPr>
          <w:rFonts w:ascii="Arial" w:hAnsi="Arial" w:cs="Arial"/>
          <w:sz w:val="24"/>
          <w:szCs w:val="24"/>
        </w:rPr>
        <w:t xml:space="preserve"> Education settings today </w:t>
      </w:r>
      <w:r w:rsidR="00C9236B">
        <w:rPr>
          <w:rFonts w:ascii="Arial" w:hAnsi="Arial" w:cs="Arial"/>
          <w:sz w:val="24"/>
          <w:szCs w:val="24"/>
        </w:rPr>
        <w:t xml:space="preserve">are aiming to </w:t>
      </w:r>
      <w:r w:rsidR="00433675">
        <w:rPr>
          <w:rFonts w:ascii="Arial" w:hAnsi="Arial" w:cs="Arial"/>
          <w:sz w:val="24"/>
          <w:szCs w:val="24"/>
        </w:rPr>
        <w:t>hold this at the centre of teaching and learning</w:t>
      </w:r>
      <w:r w:rsidR="00DC1E8D">
        <w:rPr>
          <w:rFonts w:ascii="Arial" w:hAnsi="Arial" w:cs="Arial"/>
          <w:sz w:val="24"/>
          <w:szCs w:val="24"/>
        </w:rPr>
        <w:t>.</w:t>
      </w:r>
      <w:r w:rsidR="00060DD3" w:rsidRPr="00060DD3">
        <w:rPr>
          <w:rFonts w:ascii="Arial" w:hAnsi="Arial" w:cs="Arial"/>
          <w:sz w:val="24"/>
          <w:szCs w:val="24"/>
        </w:rPr>
        <w:t xml:space="preserve"> </w:t>
      </w:r>
      <w:r w:rsidR="00DC1E8D">
        <w:rPr>
          <w:rFonts w:ascii="Arial" w:hAnsi="Arial" w:cs="Arial"/>
          <w:sz w:val="24"/>
          <w:szCs w:val="24"/>
        </w:rPr>
        <w:lastRenderedPageBreak/>
        <w:t>“</w:t>
      </w:r>
      <w:r w:rsidR="008F1747" w:rsidRPr="008F1747">
        <w:rPr>
          <w:rFonts w:ascii="Arial" w:hAnsi="Arial" w:cs="Arial"/>
          <w:sz w:val="24"/>
          <w:szCs w:val="24"/>
        </w:rPr>
        <w:t>Identifying what each unique child “knows and can do” is the foundation of</w:t>
      </w:r>
      <w:r w:rsidR="00DC1E8D">
        <w:rPr>
          <w:rFonts w:ascii="Arial" w:hAnsi="Arial" w:cs="Arial"/>
          <w:sz w:val="24"/>
          <w:szCs w:val="24"/>
        </w:rPr>
        <w:t xml:space="preserve"> inclusive early years practice</w:t>
      </w:r>
      <w:r w:rsidR="00DC1E8D" w:rsidRPr="00DC1E8D">
        <w:rPr>
          <w:rFonts w:ascii="Arial" w:hAnsi="Arial" w:cs="Arial"/>
          <w:sz w:val="24"/>
          <w:szCs w:val="24"/>
        </w:rPr>
        <w:t>”</w:t>
      </w:r>
      <w:r w:rsidR="008F1747" w:rsidRPr="00DC1E8D">
        <w:rPr>
          <w:rFonts w:ascii="Arial" w:hAnsi="Arial" w:cs="Arial"/>
          <w:sz w:val="24"/>
          <w:szCs w:val="24"/>
        </w:rPr>
        <w:t>, (Early</w:t>
      </w:r>
      <w:r w:rsidR="0054491C">
        <w:rPr>
          <w:rFonts w:ascii="Arial" w:hAnsi="Arial" w:cs="Arial"/>
          <w:sz w:val="24"/>
          <w:szCs w:val="24"/>
        </w:rPr>
        <w:t xml:space="preserve"> Years</w:t>
      </w:r>
      <w:r w:rsidR="008F1747" w:rsidRPr="00DC1E8D">
        <w:rPr>
          <w:rFonts w:ascii="Arial" w:hAnsi="Arial" w:cs="Arial"/>
          <w:sz w:val="24"/>
          <w:szCs w:val="24"/>
        </w:rPr>
        <w:t xml:space="preserve"> Education, 2021, p.9).</w:t>
      </w:r>
    </w:p>
    <w:p w:rsidR="00433675" w:rsidRDefault="00433675" w:rsidP="00F229AA">
      <w:pPr>
        <w:spacing w:line="360" w:lineRule="auto"/>
        <w:rPr>
          <w:rFonts w:ascii="Arial" w:hAnsi="Arial" w:cs="Arial"/>
          <w:sz w:val="24"/>
          <w:szCs w:val="24"/>
        </w:rPr>
      </w:pPr>
      <w:r>
        <w:rPr>
          <w:rFonts w:ascii="Arial" w:hAnsi="Arial" w:cs="Arial"/>
          <w:sz w:val="24"/>
          <w:szCs w:val="24"/>
        </w:rPr>
        <w:t xml:space="preserve">However, </w:t>
      </w:r>
      <w:r w:rsidR="003C0812">
        <w:rPr>
          <w:rFonts w:ascii="Arial" w:hAnsi="Arial" w:cs="Arial"/>
          <w:sz w:val="24"/>
          <w:szCs w:val="24"/>
        </w:rPr>
        <w:t xml:space="preserve">in todays practice </w:t>
      </w:r>
      <w:r>
        <w:rPr>
          <w:rFonts w:ascii="Arial" w:hAnsi="Arial" w:cs="Arial"/>
          <w:sz w:val="24"/>
          <w:szCs w:val="24"/>
        </w:rPr>
        <w:t>it is easy to overlook the ‘Unique Child’ in a busy classroom setting with curriculum to deliver and assessm</w:t>
      </w:r>
      <w:r w:rsidR="001F5F12">
        <w:rPr>
          <w:rFonts w:ascii="Arial" w:hAnsi="Arial" w:cs="Arial"/>
          <w:sz w:val="24"/>
          <w:szCs w:val="24"/>
        </w:rPr>
        <w:t xml:space="preserve">ents to be completed. </w:t>
      </w:r>
      <w:proofErr w:type="spellStart"/>
      <w:r w:rsidR="001F5F12" w:rsidRPr="003A0E7F">
        <w:rPr>
          <w:rFonts w:ascii="Arial" w:hAnsi="Arial" w:cs="Arial"/>
          <w:sz w:val="24"/>
          <w:szCs w:val="24"/>
        </w:rPr>
        <w:t>Malaguzzi</w:t>
      </w:r>
      <w:proofErr w:type="spellEnd"/>
      <w:r w:rsidR="001F5F12" w:rsidRPr="003A0E7F">
        <w:rPr>
          <w:rFonts w:ascii="Arial" w:hAnsi="Arial" w:cs="Arial"/>
          <w:sz w:val="24"/>
          <w:szCs w:val="24"/>
        </w:rPr>
        <w:t xml:space="preserve"> (1993</w:t>
      </w:r>
      <w:r w:rsidR="001F5F12">
        <w:rPr>
          <w:rFonts w:ascii="Arial" w:hAnsi="Arial" w:cs="Arial"/>
          <w:sz w:val="24"/>
          <w:szCs w:val="24"/>
        </w:rPr>
        <w:t xml:space="preserve">) </w:t>
      </w:r>
      <w:r>
        <w:rPr>
          <w:rFonts w:ascii="Arial" w:hAnsi="Arial" w:cs="Arial"/>
          <w:sz w:val="24"/>
          <w:szCs w:val="24"/>
        </w:rPr>
        <w:t>states that people have pre-conceived ideas of children’s ability</w:t>
      </w:r>
      <w:r w:rsidR="001F5F12">
        <w:rPr>
          <w:rFonts w:ascii="Arial" w:hAnsi="Arial" w:cs="Arial"/>
          <w:sz w:val="24"/>
          <w:szCs w:val="24"/>
        </w:rPr>
        <w:t xml:space="preserve"> and </w:t>
      </w:r>
      <w:r w:rsidR="00BA1F1F">
        <w:rPr>
          <w:rFonts w:ascii="Arial" w:hAnsi="Arial" w:cs="Arial"/>
          <w:sz w:val="24"/>
          <w:szCs w:val="24"/>
        </w:rPr>
        <w:t>traits and</w:t>
      </w:r>
      <w:r>
        <w:rPr>
          <w:rFonts w:ascii="Arial" w:hAnsi="Arial" w:cs="Arial"/>
          <w:sz w:val="24"/>
          <w:szCs w:val="24"/>
        </w:rPr>
        <w:t xml:space="preserve"> this image can hinder</w:t>
      </w:r>
      <w:r w:rsidR="001F5F12">
        <w:rPr>
          <w:rFonts w:ascii="Arial" w:hAnsi="Arial" w:cs="Arial"/>
          <w:sz w:val="24"/>
          <w:szCs w:val="24"/>
        </w:rPr>
        <w:t xml:space="preserve"> practitioners in</w:t>
      </w:r>
      <w:r w:rsidR="00BA1F1F">
        <w:rPr>
          <w:rFonts w:ascii="Arial" w:hAnsi="Arial" w:cs="Arial"/>
          <w:sz w:val="24"/>
          <w:szCs w:val="24"/>
        </w:rPr>
        <w:t xml:space="preserve"> assessment</w:t>
      </w:r>
      <w:r w:rsidR="00C9236B">
        <w:rPr>
          <w:rFonts w:ascii="Arial" w:hAnsi="Arial" w:cs="Arial"/>
          <w:sz w:val="24"/>
          <w:szCs w:val="24"/>
        </w:rPr>
        <w:t xml:space="preserve"> by</w:t>
      </w:r>
      <w:r w:rsidR="001F5F12">
        <w:rPr>
          <w:rFonts w:ascii="Arial" w:hAnsi="Arial" w:cs="Arial"/>
          <w:sz w:val="24"/>
          <w:szCs w:val="24"/>
        </w:rPr>
        <w:t xml:space="preserve"> providing a learning experience based </w:t>
      </w:r>
      <w:r w:rsidR="00BA1F1F">
        <w:rPr>
          <w:rFonts w:ascii="Arial" w:hAnsi="Arial" w:cs="Arial"/>
          <w:sz w:val="24"/>
          <w:szCs w:val="24"/>
        </w:rPr>
        <w:t xml:space="preserve">their ideas rather than </w:t>
      </w:r>
      <w:r w:rsidR="001F5F12">
        <w:rPr>
          <w:rFonts w:ascii="Arial" w:hAnsi="Arial" w:cs="Arial"/>
          <w:sz w:val="24"/>
          <w:szCs w:val="24"/>
        </w:rPr>
        <w:t xml:space="preserve">on a particular individual. He draws on the evidence </w:t>
      </w:r>
      <w:r w:rsidR="00B75795">
        <w:rPr>
          <w:rFonts w:ascii="Arial" w:hAnsi="Arial" w:cs="Arial"/>
          <w:sz w:val="24"/>
          <w:szCs w:val="24"/>
        </w:rPr>
        <w:t>that t</w:t>
      </w:r>
      <w:r w:rsidR="00B75795" w:rsidRPr="00B75795">
        <w:rPr>
          <w:rFonts w:ascii="Arial" w:hAnsi="Arial" w:cs="Arial"/>
          <w:sz w:val="24"/>
          <w:szCs w:val="24"/>
        </w:rPr>
        <w:t xml:space="preserve">he atmosphere you create for yourself and your children reflects the picture you have of the child. </w:t>
      </w:r>
      <w:r w:rsidR="00B75795">
        <w:rPr>
          <w:rFonts w:ascii="Arial" w:hAnsi="Arial" w:cs="Arial"/>
          <w:sz w:val="24"/>
          <w:szCs w:val="24"/>
        </w:rPr>
        <w:t>For example</w:t>
      </w:r>
      <w:r w:rsidR="00BA1F1F">
        <w:rPr>
          <w:rFonts w:ascii="Arial" w:hAnsi="Arial" w:cs="Arial"/>
          <w:sz w:val="24"/>
          <w:szCs w:val="24"/>
        </w:rPr>
        <w:t>,</w:t>
      </w:r>
      <w:r w:rsidR="00B75795">
        <w:rPr>
          <w:rFonts w:ascii="Arial" w:hAnsi="Arial" w:cs="Arial"/>
          <w:sz w:val="24"/>
          <w:szCs w:val="24"/>
        </w:rPr>
        <w:t xml:space="preserve"> practitioners will assume that boys will want to </w:t>
      </w:r>
      <w:r w:rsidR="00BA1F1F">
        <w:rPr>
          <w:rFonts w:ascii="Arial" w:hAnsi="Arial" w:cs="Arial"/>
          <w:sz w:val="24"/>
          <w:szCs w:val="24"/>
        </w:rPr>
        <w:t>play outside building</w:t>
      </w:r>
      <w:r w:rsidR="00B75795">
        <w:rPr>
          <w:rFonts w:ascii="Arial" w:hAnsi="Arial" w:cs="Arial"/>
          <w:sz w:val="24"/>
          <w:szCs w:val="24"/>
        </w:rPr>
        <w:t xml:space="preserve"> while girls will enjoy quieter activities such as colouring or dressing up inside a classroom. </w:t>
      </w:r>
      <w:r w:rsidR="00B75795" w:rsidRPr="00B75795">
        <w:rPr>
          <w:rFonts w:ascii="Arial" w:hAnsi="Arial" w:cs="Arial"/>
          <w:sz w:val="24"/>
          <w:szCs w:val="24"/>
        </w:rPr>
        <w:t xml:space="preserve">There is a distinction between the environment you can create based on a preconceived idea of the child and the environment you can create based on the child you see in front of you </w:t>
      </w:r>
      <w:r w:rsidR="00B75795">
        <w:rPr>
          <w:rFonts w:ascii="Arial" w:hAnsi="Arial" w:cs="Arial"/>
          <w:sz w:val="24"/>
          <w:szCs w:val="24"/>
        </w:rPr>
        <w:t>.T</w:t>
      </w:r>
      <w:r w:rsidR="00B75795" w:rsidRPr="00B75795">
        <w:rPr>
          <w:rFonts w:ascii="Arial" w:hAnsi="Arial" w:cs="Arial"/>
          <w:sz w:val="24"/>
          <w:szCs w:val="24"/>
        </w:rPr>
        <w:t>he relationship you make wit</w:t>
      </w:r>
      <w:r w:rsidR="00B75795">
        <w:rPr>
          <w:rFonts w:ascii="Arial" w:hAnsi="Arial" w:cs="Arial"/>
          <w:sz w:val="24"/>
          <w:szCs w:val="24"/>
        </w:rPr>
        <w:t>h the child, the games you play, the activities provided are crucial to begin to see a child as an individual and only then can a child begin</w:t>
      </w:r>
      <w:r w:rsidR="003A0E7F">
        <w:rPr>
          <w:rFonts w:ascii="Arial" w:hAnsi="Arial" w:cs="Arial"/>
          <w:sz w:val="24"/>
          <w:szCs w:val="24"/>
        </w:rPr>
        <w:t xml:space="preserve"> to own their learning journey </w:t>
      </w:r>
      <w:proofErr w:type="gramStart"/>
      <w:r w:rsidR="003A0E7F">
        <w:rPr>
          <w:rFonts w:ascii="Arial" w:hAnsi="Arial" w:cs="Arial"/>
          <w:sz w:val="24"/>
          <w:szCs w:val="24"/>
        </w:rPr>
        <w:t>(</w:t>
      </w:r>
      <w:r w:rsidR="003A0E7F" w:rsidRPr="003A0E7F">
        <w:rPr>
          <w:rFonts w:ascii="Arial" w:hAnsi="Arial" w:cs="Arial"/>
          <w:sz w:val="24"/>
          <w:szCs w:val="24"/>
        </w:rPr>
        <w:t xml:space="preserve"> Allingham</w:t>
      </w:r>
      <w:r w:rsidR="003A0E7F">
        <w:rPr>
          <w:rFonts w:ascii="Arial" w:hAnsi="Arial" w:cs="Arial"/>
          <w:sz w:val="24"/>
          <w:szCs w:val="24"/>
        </w:rPr>
        <w:t>,2023</w:t>
      </w:r>
      <w:proofErr w:type="gramEnd"/>
      <w:r w:rsidR="003A0E7F">
        <w:rPr>
          <w:rFonts w:ascii="Arial" w:hAnsi="Arial" w:cs="Arial"/>
          <w:sz w:val="24"/>
          <w:szCs w:val="24"/>
        </w:rPr>
        <w:t>)</w:t>
      </w:r>
    </w:p>
    <w:p w:rsidR="002964E7" w:rsidRDefault="002964E7" w:rsidP="00F229AA">
      <w:pPr>
        <w:spacing w:line="360" w:lineRule="auto"/>
        <w:rPr>
          <w:rFonts w:ascii="Arial" w:hAnsi="Arial" w:cs="Arial"/>
          <w:sz w:val="24"/>
          <w:szCs w:val="24"/>
        </w:rPr>
      </w:pPr>
      <w:r>
        <w:rPr>
          <w:rFonts w:ascii="Arial" w:hAnsi="Arial" w:cs="Arial"/>
          <w:sz w:val="24"/>
          <w:szCs w:val="24"/>
        </w:rPr>
        <w:t>In support of this international models are using this theory to successfully implement curricula with New Zealand, Norway and Sweden using holistic</w:t>
      </w:r>
      <w:r w:rsidR="00135AF6">
        <w:rPr>
          <w:rFonts w:ascii="Arial" w:hAnsi="Arial" w:cs="Arial"/>
          <w:sz w:val="24"/>
          <w:szCs w:val="24"/>
        </w:rPr>
        <w:t xml:space="preserve"> child</w:t>
      </w:r>
      <w:r>
        <w:rPr>
          <w:rFonts w:ascii="Arial" w:hAnsi="Arial" w:cs="Arial"/>
          <w:sz w:val="24"/>
          <w:szCs w:val="24"/>
        </w:rPr>
        <w:t xml:space="preserve"> development and sociocultural assessment to inform planning.</w:t>
      </w:r>
      <w:r w:rsidR="00C9236B">
        <w:rPr>
          <w:rFonts w:ascii="Arial" w:hAnsi="Arial" w:cs="Arial"/>
          <w:sz w:val="24"/>
          <w:szCs w:val="24"/>
        </w:rPr>
        <w:t xml:space="preserve"> </w:t>
      </w:r>
      <w:proofErr w:type="spellStart"/>
      <w:r w:rsidRPr="00A13481">
        <w:rPr>
          <w:rFonts w:ascii="Arial" w:hAnsi="Arial" w:cs="Arial"/>
          <w:sz w:val="24"/>
          <w:szCs w:val="24"/>
        </w:rPr>
        <w:t>Taguma</w:t>
      </w:r>
      <w:proofErr w:type="spellEnd"/>
      <w:r w:rsidRPr="00A13481">
        <w:rPr>
          <w:rFonts w:ascii="Arial" w:hAnsi="Arial" w:cs="Arial"/>
          <w:sz w:val="24"/>
          <w:szCs w:val="24"/>
        </w:rPr>
        <w:t xml:space="preserve"> </w:t>
      </w:r>
      <w:r w:rsidRPr="00A13481">
        <w:rPr>
          <w:rFonts w:ascii="Arial" w:hAnsi="Arial" w:cs="Arial"/>
          <w:i/>
          <w:sz w:val="24"/>
          <w:szCs w:val="24"/>
        </w:rPr>
        <w:t>et al</w:t>
      </w:r>
      <w:r w:rsidRPr="00A13481">
        <w:rPr>
          <w:rFonts w:ascii="Arial" w:hAnsi="Arial" w:cs="Arial"/>
          <w:sz w:val="24"/>
          <w:szCs w:val="24"/>
        </w:rPr>
        <w:t xml:space="preserve"> (2013)</w:t>
      </w:r>
      <w:r w:rsidR="00C9236B">
        <w:rPr>
          <w:rFonts w:ascii="Arial" w:hAnsi="Arial" w:cs="Arial"/>
          <w:sz w:val="24"/>
          <w:szCs w:val="24"/>
        </w:rPr>
        <w:t xml:space="preserve"> states </w:t>
      </w:r>
      <w:r w:rsidR="00135AF6">
        <w:rPr>
          <w:rFonts w:ascii="Arial" w:hAnsi="Arial" w:cs="Arial"/>
          <w:sz w:val="24"/>
          <w:szCs w:val="24"/>
        </w:rPr>
        <w:t>that children’s</w:t>
      </w:r>
      <w:r w:rsidR="00C9236B" w:rsidRPr="00C9236B">
        <w:rPr>
          <w:rFonts w:ascii="Arial" w:hAnsi="Arial" w:cs="Arial"/>
          <w:sz w:val="24"/>
          <w:szCs w:val="24"/>
        </w:rPr>
        <w:t xml:space="preserve"> development is viewed as a dynamic and intricately intertwined connection between their physical and </w:t>
      </w:r>
      <w:r w:rsidR="00135AF6" w:rsidRPr="00C9236B">
        <w:rPr>
          <w:rFonts w:ascii="Arial" w:hAnsi="Arial" w:cs="Arial"/>
          <w:sz w:val="24"/>
          <w:szCs w:val="24"/>
        </w:rPr>
        <w:t>emotional</w:t>
      </w:r>
      <w:r w:rsidR="00C9236B" w:rsidRPr="00C9236B">
        <w:rPr>
          <w:rFonts w:ascii="Arial" w:hAnsi="Arial" w:cs="Arial"/>
          <w:sz w:val="24"/>
          <w:szCs w:val="24"/>
        </w:rPr>
        <w:t xml:space="preserve"> situations and the environment in which they grow up.</w:t>
      </w:r>
      <w:r w:rsidR="00135AF6">
        <w:rPr>
          <w:rFonts w:ascii="Arial" w:hAnsi="Arial" w:cs="Arial"/>
          <w:sz w:val="24"/>
          <w:szCs w:val="24"/>
        </w:rPr>
        <w:t xml:space="preserve"> By observing a child’s activity by looking with knowledge and awareness, practitioners in these countries use ‘written learning stories’ for </w:t>
      </w:r>
      <w:r w:rsidR="00135AF6" w:rsidRPr="006F4FFF">
        <w:rPr>
          <w:rFonts w:ascii="Arial" w:hAnsi="Arial" w:cs="Arial"/>
          <w:sz w:val="24"/>
          <w:szCs w:val="24"/>
        </w:rPr>
        <w:t>assessment.</w:t>
      </w:r>
      <w:r w:rsidR="006F4FFF">
        <w:rPr>
          <w:rFonts w:ascii="Arial" w:hAnsi="Arial" w:cs="Arial"/>
          <w:sz w:val="24"/>
          <w:szCs w:val="24"/>
        </w:rPr>
        <w:t xml:space="preserve"> According to Lee </w:t>
      </w:r>
      <w:r w:rsidR="006F4FFF" w:rsidRPr="006F4FFF">
        <w:rPr>
          <w:rFonts w:ascii="Arial" w:hAnsi="Arial" w:cs="Arial"/>
          <w:i/>
          <w:sz w:val="24"/>
          <w:szCs w:val="24"/>
        </w:rPr>
        <w:t>et al</w:t>
      </w:r>
      <w:r w:rsidR="006F4FFF">
        <w:rPr>
          <w:rFonts w:ascii="Arial" w:hAnsi="Arial" w:cs="Arial"/>
          <w:sz w:val="24"/>
          <w:szCs w:val="24"/>
        </w:rPr>
        <w:t xml:space="preserve"> (2013)</w:t>
      </w:r>
      <w:r w:rsidR="00CE3F47">
        <w:rPr>
          <w:rFonts w:ascii="Arial" w:hAnsi="Arial" w:cs="Arial"/>
          <w:sz w:val="24"/>
          <w:szCs w:val="24"/>
        </w:rPr>
        <w:t xml:space="preserve"> t</w:t>
      </w:r>
      <w:r w:rsidR="00135AF6">
        <w:rPr>
          <w:rFonts w:ascii="Arial" w:hAnsi="Arial" w:cs="Arial"/>
          <w:sz w:val="24"/>
          <w:szCs w:val="24"/>
        </w:rPr>
        <w:t>his offers a more unique insight to the individual child and provides a more personal plan for a child’s learning.</w:t>
      </w:r>
      <w:r w:rsidR="006638DB">
        <w:rPr>
          <w:rFonts w:ascii="Arial" w:hAnsi="Arial" w:cs="Arial"/>
          <w:sz w:val="24"/>
          <w:szCs w:val="24"/>
        </w:rPr>
        <w:t xml:space="preserve"> However, not only is the teacher’s observation taken into account, these countries rely heavily on parental engagement in curriculum de</w:t>
      </w:r>
      <w:r w:rsidR="00CE3F47">
        <w:rPr>
          <w:rFonts w:ascii="Arial" w:hAnsi="Arial" w:cs="Arial"/>
          <w:sz w:val="24"/>
          <w:szCs w:val="24"/>
        </w:rPr>
        <w:t>velopment and activities. It is a legal obligation to enga</w:t>
      </w:r>
      <w:r w:rsidR="00CE3F47" w:rsidRPr="00D54903">
        <w:rPr>
          <w:rFonts w:ascii="Arial" w:hAnsi="Arial" w:cs="Arial"/>
          <w:sz w:val="24"/>
          <w:szCs w:val="24"/>
        </w:rPr>
        <w:t xml:space="preserve">ge carers and parents in the learning and teaching journey of a </w:t>
      </w:r>
      <w:r w:rsidR="00D54903" w:rsidRPr="00D54903">
        <w:rPr>
          <w:rFonts w:ascii="Arial" w:hAnsi="Arial" w:cs="Arial"/>
          <w:sz w:val="24"/>
          <w:szCs w:val="24"/>
        </w:rPr>
        <w:t>child.</w:t>
      </w:r>
      <w:r w:rsidR="00D54903">
        <w:rPr>
          <w:rFonts w:ascii="Arial" w:hAnsi="Arial" w:cs="Arial"/>
          <w:sz w:val="24"/>
          <w:szCs w:val="24"/>
        </w:rPr>
        <w:t xml:space="preserve"> This</w:t>
      </w:r>
      <w:r w:rsidR="00CE3F47">
        <w:rPr>
          <w:rFonts w:ascii="Arial" w:hAnsi="Arial" w:cs="Arial"/>
          <w:sz w:val="24"/>
          <w:szCs w:val="24"/>
        </w:rPr>
        <w:t xml:space="preserve"> culture of bringing in the experience and knowledge of all stakeholders within a </w:t>
      </w:r>
      <w:r w:rsidR="00D54903">
        <w:rPr>
          <w:rFonts w:ascii="Arial" w:hAnsi="Arial" w:cs="Arial"/>
          <w:sz w:val="24"/>
          <w:szCs w:val="24"/>
        </w:rPr>
        <w:t>child’s</w:t>
      </w:r>
      <w:r w:rsidR="00CE3F47">
        <w:rPr>
          <w:rFonts w:ascii="Arial" w:hAnsi="Arial" w:cs="Arial"/>
          <w:sz w:val="24"/>
          <w:szCs w:val="24"/>
        </w:rPr>
        <w:t xml:space="preserve"> life is fundamental to th</w:t>
      </w:r>
      <w:r w:rsidR="00BA1F1F">
        <w:rPr>
          <w:rFonts w:ascii="Arial" w:hAnsi="Arial" w:cs="Arial"/>
          <w:sz w:val="24"/>
          <w:szCs w:val="24"/>
        </w:rPr>
        <w:t>e success of assessments within curriculum such as</w:t>
      </w:r>
      <w:r w:rsidR="00CE3F47">
        <w:rPr>
          <w:rFonts w:ascii="Arial" w:hAnsi="Arial" w:cs="Arial"/>
          <w:sz w:val="24"/>
          <w:szCs w:val="24"/>
        </w:rPr>
        <w:t xml:space="preserve"> </w:t>
      </w:r>
      <w:r w:rsidR="00BA1F1F">
        <w:rPr>
          <w:rFonts w:ascii="Arial" w:hAnsi="Arial" w:cs="Arial"/>
          <w:sz w:val="24"/>
          <w:szCs w:val="24"/>
        </w:rPr>
        <w:t>‘</w:t>
      </w:r>
      <w:r w:rsidR="00CE3F47">
        <w:rPr>
          <w:rFonts w:ascii="Arial" w:hAnsi="Arial" w:cs="Arial"/>
          <w:sz w:val="24"/>
          <w:szCs w:val="24"/>
        </w:rPr>
        <w:t xml:space="preserve">Te </w:t>
      </w:r>
      <w:proofErr w:type="spellStart"/>
      <w:r w:rsidR="00CE3F47">
        <w:rPr>
          <w:rFonts w:ascii="Arial" w:hAnsi="Arial" w:cs="Arial"/>
          <w:sz w:val="24"/>
          <w:szCs w:val="24"/>
        </w:rPr>
        <w:t>Whakiki</w:t>
      </w:r>
      <w:proofErr w:type="spellEnd"/>
      <w:r w:rsidR="00BA1F1F">
        <w:rPr>
          <w:rFonts w:ascii="Arial" w:hAnsi="Arial" w:cs="Arial"/>
          <w:sz w:val="24"/>
          <w:szCs w:val="24"/>
        </w:rPr>
        <w:t>’</w:t>
      </w:r>
      <w:r w:rsidR="00D54903">
        <w:rPr>
          <w:rFonts w:ascii="Arial" w:hAnsi="Arial" w:cs="Arial"/>
          <w:sz w:val="24"/>
          <w:szCs w:val="24"/>
        </w:rPr>
        <w:t xml:space="preserve"> in New Zealand and in</w:t>
      </w:r>
      <w:r w:rsidR="00CE3F47">
        <w:rPr>
          <w:rFonts w:ascii="Arial" w:hAnsi="Arial" w:cs="Arial"/>
          <w:sz w:val="24"/>
          <w:szCs w:val="24"/>
        </w:rPr>
        <w:t xml:space="preserve"> Sweden.</w:t>
      </w:r>
      <w:r w:rsidR="00D54903" w:rsidRPr="00D54903">
        <w:t xml:space="preserve"> </w:t>
      </w:r>
      <w:r w:rsidR="00D54903" w:rsidRPr="00D54903">
        <w:rPr>
          <w:rFonts w:ascii="Arial" w:hAnsi="Arial" w:cs="Arial"/>
          <w:sz w:val="24"/>
          <w:szCs w:val="24"/>
        </w:rPr>
        <w:t>(OECD 2013</w:t>
      </w:r>
      <w:proofErr w:type="gramStart"/>
      <w:r w:rsidR="00D54903" w:rsidRPr="00D54903">
        <w:rPr>
          <w:rFonts w:ascii="Arial" w:hAnsi="Arial" w:cs="Arial"/>
          <w:sz w:val="24"/>
          <w:szCs w:val="24"/>
        </w:rPr>
        <w:t>,pg</w:t>
      </w:r>
      <w:proofErr w:type="gramEnd"/>
      <w:r w:rsidR="00D54903" w:rsidRPr="00D54903">
        <w:rPr>
          <w:rFonts w:ascii="Arial" w:hAnsi="Arial" w:cs="Arial"/>
          <w:sz w:val="24"/>
          <w:szCs w:val="24"/>
        </w:rPr>
        <w:t xml:space="preserve"> 32)</w:t>
      </w:r>
      <w:r w:rsidR="00D54903">
        <w:rPr>
          <w:rFonts w:ascii="Arial" w:hAnsi="Arial" w:cs="Arial"/>
          <w:sz w:val="24"/>
          <w:szCs w:val="24"/>
        </w:rPr>
        <w:t xml:space="preserve"> </w:t>
      </w:r>
    </w:p>
    <w:p w:rsidR="00BE68FC" w:rsidRDefault="00BE68FC" w:rsidP="00F229AA">
      <w:pPr>
        <w:spacing w:line="360" w:lineRule="auto"/>
        <w:rPr>
          <w:rFonts w:ascii="Arial" w:hAnsi="Arial" w:cs="Arial"/>
          <w:sz w:val="24"/>
          <w:szCs w:val="24"/>
        </w:rPr>
      </w:pPr>
      <w:r>
        <w:rPr>
          <w:rFonts w:ascii="Arial" w:hAnsi="Arial" w:cs="Arial"/>
          <w:sz w:val="24"/>
          <w:szCs w:val="24"/>
        </w:rPr>
        <w:lastRenderedPageBreak/>
        <w:t xml:space="preserve">In Wales until recently the </w:t>
      </w:r>
      <w:r w:rsidR="00A55F0B">
        <w:rPr>
          <w:rFonts w:ascii="Arial" w:hAnsi="Arial" w:cs="Arial"/>
          <w:sz w:val="24"/>
          <w:szCs w:val="24"/>
        </w:rPr>
        <w:t>assessment method for maintained settings was the Foundation Phase Profile</w:t>
      </w:r>
      <w:r w:rsidR="00770B2E">
        <w:rPr>
          <w:rFonts w:ascii="Arial" w:hAnsi="Arial" w:cs="Arial"/>
          <w:sz w:val="24"/>
          <w:szCs w:val="24"/>
        </w:rPr>
        <w:t xml:space="preserve"> (FPP)</w:t>
      </w:r>
      <w:r w:rsidR="00A55F0B">
        <w:rPr>
          <w:rFonts w:ascii="Arial" w:hAnsi="Arial" w:cs="Arial"/>
          <w:sz w:val="24"/>
          <w:szCs w:val="24"/>
        </w:rPr>
        <w:t xml:space="preserve"> which supposedly provided an in-depth view of children based on age </w:t>
      </w:r>
      <w:r w:rsidR="00D54903">
        <w:rPr>
          <w:rFonts w:ascii="Arial" w:hAnsi="Arial" w:cs="Arial"/>
          <w:sz w:val="24"/>
          <w:szCs w:val="24"/>
        </w:rPr>
        <w:t xml:space="preserve">and stage marker of development </w:t>
      </w:r>
      <w:r w:rsidR="00FF3EDD">
        <w:rPr>
          <w:rFonts w:ascii="Arial" w:hAnsi="Arial" w:cs="Arial"/>
          <w:sz w:val="24"/>
          <w:szCs w:val="24"/>
        </w:rPr>
        <w:t>(</w:t>
      </w:r>
      <w:r w:rsidR="00FF3EDD" w:rsidRPr="00D54903">
        <w:rPr>
          <w:rFonts w:ascii="Arial" w:hAnsi="Arial" w:cs="Arial"/>
          <w:sz w:val="24"/>
          <w:szCs w:val="24"/>
        </w:rPr>
        <w:t>W</w:t>
      </w:r>
      <w:r w:rsidR="00D54903">
        <w:rPr>
          <w:rFonts w:ascii="Arial" w:hAnsi="Arial" w:cs="Arial"/>
          <w:sz w:val="24"/>
          <w:szCs w:val="24"/>
        </w:rPr>
        <w:t xml:space="preserve">elsh </w:t>
      </w:r>
      <w:r w:rsidR="00FF3EDD" w:rsidRPr="00D54903">
        <w:rPr>
          <w:rFonts w:ascii="Arial" w:hAnsi="Arial" w:cs="Arial"/>
          <w:sz w:val="24"/>
          <w:szCs w:val="24"/>
        </w:rPr>
        <w:t>G</w:t>
      </w:r>
      <w:r w:rsidR="00D54903">
        <w:rPr>
          <w:rFonts w:ascii="Arial" w:hAnsi="Arial" w:cs="Arial"/>
          <w:sz w:val="24"/>
          <w:szCs w:val="24"/>
        </w:rPr>
        <w:t>overnment,</w:t>
      </w:r>
      <w:r w:rsidR="00FF3EDD" w:rsidRPr="00D54903">
        <w:rPr>
          <w:rFonts w:ascii="Arial" w:hAnsi="Arial" w:cs="Arial"/>
          <w:sz w:val="24"/>
          <w:szCs w:val="24"/>
        </w:rPr>
        <w:t xml:space="preserve"> 2015)</w:t>
      </w:r>
      <w:r w:rsidR="00D54903">
        <w:rPr>
          <w:rFonts w:ascii="Arial" w:hAnsi="Arial" w:cs="Arial"/>
          <w:sz w:val="24"/>
          <w:szCs w:val="24"/>
        </w:rPr>
        <w:t>.</w:t>
      </w:r>
      <w:r w:rsidR="00A55F0B">
        <w:rPr>
          <w:rFonts w:ascii="Arial" w:hAnsi="Arial" w:cs="Arial"/>
          <w:sz w:val="24"/>
          <w:szCs w:val="24"/>
        </w:rPr>
        <w:t xml:space="preserve"> Practitioners would be on alert for evidence that an aspect of learning could be ticked off and then be turned into numerical data</w:t>
      </w:r>
      <w:r w:rsidR="00C442ED">
        <w:rPr>
          <w:rFonts w:ascii="Arial" w:hAnsi="Arial" w:cs="Arial"/>
          <w:sz w:val="24"/>
          <w:szCs w:val="24"/>
        </w:rPr>
        <w:t xml:space="preserve"> to judge progress. </w:t>
      </w:r>
      <w:r w:rsidR="00FB6B3D">
        <w:rPr>
          <w:rFonts w:ascii="Arial" w:hAnsi="Arial" w:cs="Arial"/>
          <w:sz w:val="24"/>
          <w:szCs w:val="24"/>
        </w:rPr>
        <w:t xml:space="preserve">Focus tasks were set up to judge </w:t>
      </w:r>
      <w:r w:rsidR="00A15C0F">
        <w:rPr>
          <w:rFonts w:ascii="Arial" w:hAnsi="Arial" w:cs="Arial"/>
          <w:sz w:val="24"/>
          <w:szCs w:val="24"/>
        </w:rPr>
        <w:t>children in a way which is not conducive with a play based approach</w:t>
      </w:r>
      <w:r w:rsidR="005163FC">
        <w:rPr>
          <w:rFonts w:ascii="Arial" w:hAnsi="Arial" w:cs="Arial"/>
          <w:sz w:val="24"/>
          <w:szCs w:val="24"/>
        </w:rPr>
        <w:t xml:space="preserve">. </w:t>
      </w:r>
      <w:proofErr w:type="spellStart"/>
      <w:r w:rsidR="005163FC">
        <w:rPr>
          <w:rFonts w:ascii="Arial" w:hAnsi="Arial" w:cs="Arial"/>
          <w:sz w:val="24"/>
          <w:szCs w:val="24"/>
        </w:rPr>
        <w:t>Grenier</w:t>
      </w:r>
      <w:proofErr w:type="spellEnd"/>
      <w:r w:rsidR="005163FC">
        <w:rPr>
          <w:rFonts w:ascii="Arial" w:hAnsi="Arial" w:cs="Arial"/>
          <w:sz w:val="24"/>
          <w:szCs w:val="24"/>
        </w:rPr>
        <w:t xml:space="preserve"> </w:t>
      </w:r>
      <w:r w:rsidR="005163FC" w:rsidRPr="005163FC">
        <w:rPr>
          <w:rFonts w:ascii="Arial" w:hAnsi="Arial" w:cs="Arial"/>
          <w:i/>
          <w:sz w:val="24"/>
          <w:szCs w:val="24"/>
        </w:rPr>
        <w:t>et al</w:t>
      </w:r>
      <w:r w:rsidR="005163FC">
        <w:rPr>
          <w:rFonts w:ascii="Arial" w:hAnsi="Arial" w:cs="Arial"/>
          <w:i/>
          <w:sz w:val="24"/>
          <w:szCs w:val="24"/>
        </w:rPr>
        <w:t xml:space="preserve"> </w:t>
      </w:r>
      <w:r w:rsidR="005163FC">
        <w:rPr>
          <w:rFonts w:ascii="Arial" w:hAnsi="Arial" w:cs="Arial"/>
          <w:sz w:val="24"/>
          <w:szCs w:val="24"/>
        </w:rPr>
        <w:t>(2021) wrote about how assessments can hinder learning and included criticisms from Rix and Parry (2014)</w:t>
      </w:r>
      <w:r w:rsidR="00C442ED">
        <w:rPr>
          <w:rFonts w:ascii="Arial" w:hAnsi="Arial" w:cs="Arial"/>
          <w:sz w:val="24"/>
          <w:szCs w:val="24"/>
        </w:rPr>
        <w:t xml:space="preserve"> who points out that there are only a small number of key mil</w:t>
      </w:r>
      <w:r w:rsidR="005B2FAF">
        <w:rPr>
          <w:rFonts w:ascii="Arial" w:hAnsi="Arial" w:cs="Arial"/>
          <w:sz w:val="24"/>
          <w:szCs w:val="24"/>
        </w:rPr>
        <w:t>e</w:t>
      </w:r>
      <w:r w:rsidR="00C442ED">
        <w:rPr>
          <w:rFonts w:ascii="Arial" w:hAnsi="Arial" w:cs="Arial"/>
          <w:sz w:val="24"/>
          <w:szCs w:val="24"/>
        </w:rPr>
        <w:t>stones which are</w:t>
      </w:r>
      <w:r w:rsidR="00FF3EDD">
        <w:rPr>
          <w:rFonts w:ascii="Arial" w:hAnsi="Arial" w:cs="Arial"/>
          <w:sz w:val="24"/>
          <w:szCs w:val="24"/>
        </w:rPr>
        <w:t xml:space="preserve"> age related also</w:t>
      </w:r>
      <w:r w:rsidR="003D3EDA">
        <w:rPr>
          <w:rFonts w:ascii="Arial" w:hAnsi="Arial" w:cs="Arial"/>
          <w:sz w:val="24"/>
          <w:szCs w:val="24"/>
        </w:rPr>
        <w:t xml:space="preserve"> in Early Y</w:t>
      </w:r>
      <w:r w:rsidR="00C442ED">
        <w:rPr>
          <w:rFonts w:ascii="Arial" w:hAnsi="Arial" w:cs="Arial"/>
          <w:sz w:val="24"/>
          <w:szCs w:val="24"/>
        </w:rPr>
        <w:t>ears there can be up to 11 months age difference between two children in the same class undertaking the same ‘assessment’ activity.</w:t>
      </w:r>
      <w:r w:rsidR="00E72866">
        <w:rPr>
          <w:rFonts w:ascii="Arial" w:hAnsi="Arial" w:cs="Arial"/>
          <w:sz w:val="24"/>
          <w:szCs w:val="24"/>
        </w:rPr>
        <w:t xml:space="preserve"> This type of assessment </w:t>
      </w:r>
      <w:r w:rsidR="00584E2E">
        <w:rPr>
          <w:rFonts w:ascii="Arial" w:hAnsi="Arial" w:cs="Arial"/>
          <w:sz w:val="24"/>
          <w:szCs w:val="24"/>
        </w:rPr>
        <w:t xml:space="preserve">with set statements about a child </w:t>
      </w:r>
      <w:r w:rsidR="00E72866">
        <w:rPr>
          <w:rFonts w:ascii="Arial" w:hAnsi="Arial" w:cs="Arial"/>
          <w:sz w:val="24"/>
          <w:szCs w:val="24"/>
        </w:rPr>
        <w:t xml:space="preserve">drove the </w:t>
      </w:r>
      <w:r w:rsidR="00584E2E">
        <w:rPr>
          <w:rFonts w:ascii="Arial" w:hAnsi="Arial" w:cs="Arial"/>
          <w:sz w:val="24"/>
          <w:szCs w:val="24"/>
        </w:rPr>
        <w:t xml:space="preserve">old curriculum in Wales highlighting </w:t>
      </w:r>
      <w:r w:rsidR="00E72866">
        <w:rPr>
          <w:rFonts w:ascii="Arial" w:hAnsi="Arial" w:cs="Arial"/>
          <w:sz w:val="24"/>
          <w:szCs w:val="24"/>
        </w:rPr>
        <w:t>what a child can’t d</w:t>
      </w:r>
      <w:r w:rsidR="005163FC">
        <w:rPr>
          <w:rFonts w:ascii="Arial" w:hAnsi="Arial" w:cs="Arial"/>
          <w:sz w:val="24"/>
          <w:szCs w:val="24"/>
        </w:rPr>
        <w:t xml:space="preserve">o rather than what they can do. </w:t>
      </w:r>
      <w:r w:rsidR="003D3EDA">
        <w:rPr>
          <w:rFonts w:ascii="Arial" w:hAnsi="Arial" w:cs="Arial"/>
          <w:sz w:val="24"/>
          <w:szCs w:val="24"/>
        </w:rPr>
        <w:t xml:space="preserve">Some </w:t>
      </w:r>
      <w:r w:rsidR="00AE35A7">
        <w:rPr>
          <w:rFonts w:ascii="Arial" w:hAnsi="Arial" w:cs="Arial"/>
          <w:sz w:val="24"/>
          <w:szCs w:val="24"/>
        </w:rPr>
        <w:t>Practitioners argue</w:t>
      </w:r>
      <w:r w:rsidR="00E72866">
        <w:rPr>
          <w:rFonts w:ascii="Arial" w:hAnsi="Arial" w:cs="Arial"/>
          <w:sz w:val="24"/>
          <w:szCs w:val="24"/>
        </w:rPr>
        <w:t xml:space="preserve"> that this type of assessment was needed in order to find out the gaps in the knowledge of the child in order to provide interventions.</w:t>
      </w:r>
      <w:r w:rsidR="00A57B5D">
        <w:rPr>
          <w:rFonts w:ascii="Arial" w:hAnsi="Arial" w:cs="Arial"/>
          <w:sz w:val="24"/>
          <w:szCs w:val="24"/>
        </w:rPr>
        <w:t xml:space="preserve"> </w:t>
      </w:r>
      <w:r w:rsidR="00FB6B3D">
        <w:rPr>
          <w:rFonts w:ascii="Arial" w:hAnsi="Arial" w:cs="Arial"/>
          <w:sz w:val="24"/>
          <w:szCs w:val="24"/>
        </w:rPr>
        <w:t>However,</w:t>
      </w:r>
      <w:r w:rsidR="00A15C0F">
        <w:rPr>
          <w:rFonts w:ascii="Arial" w:hAnsi="Arial" w:cs="Arial"/>
          <w:sz w:val="24"/>
          <w:szCs w:val="24"/>
        </w:rPr>
        <w:t xml:space="preserve"> </w:t>
      </w:r>
      <w:r w:rsidR="00FB6B3D">
        <w:rPr>
          <w:rFonts w:ascii="Arial" w:hAnsi="Arial" w:cs="Arial"/>
          <w:sz w:val="24"/>
          <w:szCs w:val="24"/>
        </w:rPr>
        <w:t>t</w:t>
      </w:r>
      <w:r w:rsidR="00584E2E">
        <w:rPr>
          <w:rFonts w:ascii="Arial" w:hAnsi="Arial" w:cs="Arial"/>
          <w:sz w:val="24"/>
          <w:szCs w:val="24"/>
        </w:rPr>
        <w:t xml:space="preserve">he </w:t>
      </w:r>
      <w:r w:rsidR="00A57B5D">
        <w:rPr>
          <w:rFonts w:ascii="Arial" w:hAnsi="Arial" w:cs="Arial"/>
          <w:sz w:val="24"/>
          <w:szCs w:val="24"/>
        </w:rPr>
        <w:t xml:space="preserve">assessment </w:t>
      </w:r>
      <w:r w:rsidR="005163FC">
        <w:rPr>
          <w:rFonts w:ascii="Arial" w:hAnsi="Arial" w:cs="Arial"/>
          <w:sz w:val="24"/>
          <w:szCs w:val="24"/>
        </w:rPr>
        <w:t>method of</w:t>
      </w:r>
      <w:r w:rsidR="00584E2E">
        <w:rPr>
          <w:rFonts w:ascii="Arial" w:hAnsi="Arial" w:cs="Arial"/>
          <w:sz w:val="24"/>
          <w:szCs w:val="24"/>
        </w:rPr>
        <w:t xml:space="preserve"> FPP </w:t>
      </w:r>
      <w:r w:rsidR="00FB6B3D">
        <w:rPr>
          <w:rFonts w:ascii="Arial" w:hAnsi="Arial" w:cs="Arial"/>
          <w:sz w:val="24"/>
          <w:szCs w:val="24"/>
        </w:rPr>
        <w:t xml:space="preserve">was researched recently by the Welsh </w:t>
      </w:r>
      <w:r w:rsidR="00FB6B3D" w:rsidRPr="00DA72A6">
        <w:rPr>
          <w:rFonts w:ascii="Arial" w:hAnsi="Arial" w:cs="Arial"/>
          <w:sz w:val="24"/>
          <w:szCs w:val="24"/>
        </w:rPr>
        <w:t>Government (2022</w:t>
      </w:r>
      <w:r w:rsidR="00FB6B3D">
        <w:rPr>
          <w:rFonts w:ascii="Arial" w:hAnsi="Arial" w:cs="Arial"/>
          <w:sz w:val="24"/>
          <w:szCs w:val="24"/>
        </w:rPr>
        <w:t>) who found</w:t>
      </w:r>
      <w:r w:rsidR="00A57B5D">
        <w:rPr>
          <w:rFonts w:ascii="Arial" w:hAnsi="Arial" w:cs="Arial"/>
          <w:sz w:val="24"/>
          <w:szCs w:val="24"/>
        </w:rPr>
        <w:t xml:space="preserve"> </w:t>
      </w:r>
      <w:r w:rsidR="00FB6B3D">
        <w:rPr>
          <w:rFonts w:ascii="Arial" w:hAnsi="Arial" w:cs="Arial"/>
          <w:sz w:val="24"/>
          <w:szCs w:val="24"/>
        </w:rPr>
        <w:t>it to be too</w:t>
      </w:r>
      <w:r w:rsidR="00A57B5D">
        <w:rPr>
          <w:rFonts w:ascii="Arial" w:hAnsi="Arial" w:cs="Arial"/>
          <w:sz w:val="24"/>
          <w:szCs w:val="24"/>
        </w:rPr>
        <w:t xml:space="preserve"> </w:t>
      </w:r>
      <w:proofErr w:type="gramStart"/>
      <w:r w:rsidR="00A57B5D">
        <w:rPr>
          <w:rFonts w:ascii="Arial" w:hAnsi="Arial" w:cs="Arial"/>
          <w:sz w:val="24"/>
          <w:szCs w:val="24"/>
        </w:rPr>
        <w:t>time</w:t>
      </w:r>
      <w:proofErr w:type="gramEnd"/>
      <w:r w:rsidR="00A57B5D">
        <w:rPr>
          <w:rFonts w:ascii="Arial" w:hAnsi="Arial" w:cs="Arial"/>
          <w:sz w:val="24"/>
          <w:szCs w:val="24"/>
        </w:rPr>
        <w:t xml:space="preserve"> consuming and </w:t>
      </w:r>
      <w:r w:rsidR="00A15C0F">
        <w:rPr>
          <w:rFonts w:ascii="Arial" w:hAnsi="Arial" w:cs="Arial"/>
          <w:sz w:val="24"/>
          <w:szCs w:val="24"/>
        </w:rPr>
        <w:t xml:space="preserve">not </w:t>
      </w:r>
      <w:r w:rsidR="005163FC">
        <w:rPr>
          <w:rFonts w:ascii="Arial" w:hAnsi="Arial" w:cs="Arial"/>
          <w:sz w:val="24"/>
          <w:szCs w:val="24"/>
        </w:rPr>
        <w:t>practical for</w:t>
      </w:r>
      <w:r w:rsidR="00A15C0F">
        <w:rPr>
          <w:rFonts w:ascii="Arial" w:hAnsi="Arial" w:cs="Arial"/>
          <w:sz w:val="24"/>
          <w:szCs w:val="24"/>
        </w:rPr>
        <w:t xml:space="preserve"> a Foundation Phase ethos o</w:t>
      </w:r>
      <w:r w:rsidR="003D3EDA">
        <w:rPr>
          <w:rFonts w:ascii="Arial" w:hAnsi="Arial" w:cs="Arial"/>
          <w:sz w:val="24"/>
          <w:szCs w:val="24"/>
        </w:rPr>
        <w:t>f play based learning. This</w:t>
      </w:r>
      <w:r w:rsidR="00A57B5D">
        <w:rPr>
          <w:rFonts w:ascii="Arial" w:hAnsi="Arial" w:cs="Arial"/>
          <w:sz w:val="24"/>
          <w:szCs w:val="24"/>
        </w:rPr>
        <w:t xml:space="preserve"> became the normal procedure for all primary </w:t>
      </w:r>
      <w:r w:rsidR="005163FC">
        <w:rPr>
          <w:rFonts w:ascii="Arial" w:hAnsi="Arial" w:cs="Arial"/>
          <w:sz w:val="24"/>
          <w:szCs w:val="24"/>
        </w:rPr>
        <w:t>schools to</w:t>
      </w:r>
      <w:r w:rsidR="003D3EDA">
        <w:rPr>
          <w:rFonts w:ascii="Arial" w:hAnsi="Arial" w:cs="Arial"/>
          <w:sz w:val="24"/>
          <w:szCs w:val="24"/>
        </w:rPr>
        <w:t xml:space="preserve"> assess, one could say </w:t>
      </w:r>
      <w:proofErr w:type="gramStart"/>
      <w:r w:rsidR="003D3EDA">
        <w:rPr>
          <w:rFonts w:ascii="Arial" w:hAnsi="Arial" w:cs="Arial"/>
          <w:sz w:val="24"/>
          <w:szCs w:val="24"/>
        </w:rPr>
        <w:t xml:space="preserve">that </w:t>
      </w:r>
      <w:r w:rsidR="00A57B5D">
        <w:rPr>
          <w:rFonts w:ascii="Arial" w:hAnsi="Arial" w:cs="Arial"/>
          <w:sz w:val="24"/>
          <w:szCs w:val="24"/>
        </w:rPr>
        <w:t xml:space="preserve"> the</w:t>
      </w:r>
      <w:proofErr w:type="gramEnd"/>
      <w:r w:rsidR="00A57B5D">
        <w:rPr>
          <w:rFonts w:ascii="Arial" w:hAnsi="Arial" w:cs="Arial"/>
          <w:sz w:val="24"/>
          <w:szCs w:val="24"/>
        </w:rPr>
        <w:t xml:space="preserve"> W</w:t>
      </w:r>
      <w:r w:rsidR="00770B2E">
        <w:rPr>
          <w:rFonts w:ascii="Arial" w:hAnsi="Arial" w:cs="Arial"/>
          <w:sz w:val="24"/>
          <w:szCs w:val="24"/>
        </w:rPr>
        <w:t xml:space="preserve">elsh Government could collect </w:t>
      </w:r>
      <w:r w:rsidR="00A57B5D">
        <w:rPr>
          <w:rFonts w:ascii="Arial" w:hAnsi="Arial" w:cs="Arial"/>
          <w:sz w:val="24"/>
          <w:szCs w:val="24"/>
        </w:rPr>
        <w:t xml:space="preserve">more coherent outcomes without concern for </w:t>
      </w:r>
      <w:r w:rsidR="00770B2E">
        <w:rPr>
          <w:rFonts w:ascii="Arial" w:hAnsi="Arial" w:cs="Arial"/>
          <w:sz w:val="24"/>
          <w:szCs w:val="24"/>
        </w:rPr>
        <w:t>varying school</w:t>
      </w:r>
      <w:r w:rsidR="00A57B5D">
        <w:rPr>
          <w:rFonts w:ascii="Arial" w:hAnsi="Arial" w:cs="Arial"/>
          <w:sz w:val="24"/>
          <w:szCs w:val="24"/>
        </w:rPr>
        <w:t xml:space="preserve"> interpretation</w:t>
      </w:r>
    </w:p>
    <w:p w:rsidR="005163FC" w:rsidRDefault="003D3EDA" w:rsidP="00F229AA">
      <w:pPr>
        <w:spacing w:line="360" w:lineRule="auto"/>
        <w:rPr>
          <w:rFonts w:ascii="Arial" w:hAnsi="Arial" w:cs="Arial"/>
          <w:sz w:val="24"/>
          <w:szCs w:val="24"/>
        </w:rPr>
      </w:pPr>
      <w:r>
        <w:rPr>
          <w:rFonts w:ascii="Arial" w:hAnsi="Arial" w:cs="Arial"/>
          <w:sz w:val="24"/>
          <w:szCs w:val="24"/>
        </w:rPr>
        <w:t>In contrast, the</w:t>
      </w:r>
      <w:r w:rsidR="00EC2718">
        <w:rPr>
          <w:rFonts w:ascii="Arial" w:hAnsi="Arial" w:cs="Arial"/>
          <w:sz w:val="24"/>
          <w:szCs w:val="24"/>
        </w:rPr>
        <w:t xml:space="preserve"> assessment practices in the new Curriculum for Wales (</w:t>
      </w:r>
      <w:proofErr w:type="spellStart"/>
      <w:r w:rsidR="00EC2718">
        <w:rPr>
          <w:rFonts w:ascii="Arial" w:hAnsi="Arial" w:cs="Arial"/>
          <w:sz w:val="24"/>
          <w:szCs w:val="24"/>
        </w:rPr>
        <w:t>CfW</w:t>
      </w:r>
      <w:proofErr w:type="spellEnd"/>
      <w:r w:rsidR="00EC2718">
        <w:rPr>
          <w:rFonts w:ascii="Arial" w:hAnsi="Arial" w:cs="Arial"/>
          <w:sz w:val="24"/>
          <w:szCs w:val="24"/>
        </w:rPr>
        <w:t>)</w:t>
      </w:r>
      <w:r w:rsidR="00EC2718" w:rsidRPr="00EC2718">
        <w:rPr>
          <w:rFonts w:ascii="Arial" w:hAnsi="Arial" w:cs="Arial"/>
          <w:sz w:val="24"/>
          <w:szCs w:val="24"/>
        </w:rPr>
        <w:t xml:space="preserve"> </w:t>
      </w:r>
      <w:r w:rsidR="000320F0" w:rsidRPr="00EC2718">
        <w:rPr>
          <w:rFonts w:ascii="Arial" w:hAnsi="Arial" w:cs="Arial"/>
          <w:sz w:val="24"/>
          <w:szCs w:val="24"/>
        </w:rPr>
        <w:t xml:space="preserve">allows </w:t>
      </w:r>
      <w:r w:rsidR="000320F0">
        <w:rPr>
          <w:rFonts w:ascii="Arial" w:hAnsi="Arial" w:cs="Arial"/>
          <w:sz w:val="24"/>
          <w:szCs w:val="24"/>
        </w:rPr>
        <w:t>a</w:t>
      </w:r>
      <w:r w:rsidR="00EC2718">
        <w:rPr>
          <w:rFonts w:ascii="Arial" w:hAnsi="Arial" w:cs="Arial"/>
          <w:sz w:val="24"/>
          <w:szCs w:val="24"/>
        </w:rPr>
        <w:t xml:space="preserve"> practitioner to look at what a child can do and build on that at any one </w:t>
      </w:r>
      <w:r w:rsidR="000320F0">
        <w:rPr>
          <w:rFonts w:ascii="Arial" w:hAnsi="Arial" w:cs="Arial"/>
          <w:sz w:val="24"/>
          <w:szCs w:val="24"/>
        </w:rPr>
        <w:t>time, rather</w:t>
      </w:r>
      <w:r w:rsidR="00EC2718">
        <w:rPr>
          <w:rFonts w:ascii="Arial" w:hAnsi="Arial" w:cs="Arial"/>
          <w:sz w:val="24"/>
          <w:szCs w:val="24"/>
        </w:rPr>
        <w:t xml:space="preserve"> than </w:t>
      </w:r>
      <w:r w:rsidR="000320F0">
        <w:rPr>
          <w:rFonts w:ascii="Arial" w:hAnsi="Arial" w:cs="Arial"/>
          <w:sz w:val="24"/>
          <w:szCs w:val="24"/>
        </w:rPr>
        <w:t>the deficit of a</w:t>
      </w:r>
      <w:r w:rsidR="00EC2718">
        <w:rPr>
          <w:rFonts w:ascii="Arial" w:hAnsi="Arial" w:cs="Arial"/>
          <w:sz w:val="24"/>
          <w:szCs w:val="24"/>
        </w:rPr>
        <w:t xml:space="preserve"> </w:t>
      </w:r>
      <w:r>
        <w:rPr>
          <w:rFonts w:ascii="Arial" w:hAnsi="Arial" w:cs="Arial"/>
          <w:sz w:val="24"/>
          <w:szCs w:val="24"/>
        </w:rPr>
        <w:t>child’s</w:t>
      </w:r>
      <w:r w:rsidR="009D3CC3">
        <w:rPr>
          <w:rFonts w:ascii="Arial" w:hAnsi="Arial" w:cs="Arial"/>
          <w:sz w:val="24"/>
          <w:szCs w:val="24"/>
        </w:rPr>
        <w:t xml:space="preserve"> learning</w:t>
      </w:r>
      <w:r>
        <w:rPr>
          <w:rFonts w:ascii="Arial" w:hAnsi="Arial" w:cs="Arial"/>
          <w:sz w:val="24"/>
          <w:szCs w:val="24"/>
        </w:rPr>
        <w:t xml:space="preserve"> relating to a </w:t>
      </w:r>
      <w:r w:rsidR="00EC2718">
        <w:rPr>
          <w:rFonts w:ascii="Arial" w:hAnsi="Arial" w:cs="Arial"/>
          <w:sz w:val="24"/>
          <w:szCs w:val="24"/>
        </w:rPr>
        <w:t xml:space="preserve"> certain stage at a certain time. The </w:t>
      </w:r>
      <w:r w:rsidR="00EC2718" w:rsidRPr="00DA72A6">
        <w:rPr>
          <w:rFonts w:ascii="Arial" w:hAnsi="Arial" w:cs="Arial"/>
          <w:sz w:val="24"/>
          <w:szCs w:val="24"/>
        </w:rPr>
        <w:t>Welsh Government (2022</w:t>
      </w:r>
      <w:r w:rsidR="00EC2718">
        <w:rPr>
          <w:rFonts w:ascii="Arial" w:hAnsi="Arial" w:cs="Arial"/>
          <w:sz w:val="24"/>
          <w:szCs w:val="24"/>
        </w:rPr>
        <w:t xml:space="preserve">) state </w:t>
      </w:r>
      <w:r w:rsidR="00772FBA">
        <w:rPr>
          <w:rFonts w:ascii="Arial" w:hAnsi="Arial" w:cs="Arial"/>
          <w:sz w:val="24"/>
          <w:szCs w:val="24"/>
        </w:rPr>
        <w:t>that schools</w:t>
      </w:r>
      <w:r w:rsidR="00EC2718" w:rsidRPr="00EC2718">
        <w:rPr>
          <w:rFonts w:ascii="Arial" w:hAnsi="Arial" w:cs="Arial"/>
          <w:sz w:val="24"/>
          <w:szCs w:val="24"/>
        </w:rPr>
        <w:t xml:space="preserve"> should develop</w:t>
      </w:r>
      <w:r w:rsidR="000320F0">
        <w:rPr>
          <w:rFonts w:ascii="Arial" w:hAnsi="Arial" w:cs="Arial"/>
          <w:sz w:val="24"/>
          <w:szCs w:val="24"/>
        </w:rPr>
        <w:t xml:space="preserve"> their own ways of assessments</w:t>
      </w:r>
      <w:r>
        <w:rPr>
          <w:rFonts w:ascii="Arial" w:hAnsi="Arial" w:cs="Arial"/>
          <w:sz w:val="24"/>
          <w:szCs w:val="24"/>
        </w:rPr>
        <w:t xml:space="preserve"> </w:t>
      </w:r>
      <w:r w:rsidR="00EC2718" w:rsidRPr="00EC2718">
        <w:rPr>
          <w:rFonts w:ascii="Arial" w:hAnsi="Arial" w:cs="Arial"/>
          <w:sz w:val="24"/>
          <w:szCs w:val="24"/>
        </w:rPr>
        <w:t>that</w:t>
      </w:r>
      <w:r w:rsidR="000320F0">
        <w:rPr>
          <w:rFonts w:ascii="Arial" w:hAnsi="Arial" w:cs="Arial"/>
          <w:sz w:val="24"/>
          <w:szCs w:val="24"/>
        </w:rPr>
        <w:t xml:space="preserve"> are appropriate for their </w:t>
      </w:r>
      <w:r w:rsidR="00772FBA">
        <w:rPr>
          <w:rFonts w:ascii="Arial" w:hAnsi="Arial" w:cs="Arial"/>
          <w:sz w:val="24"/>
          <w:szCs w:val="24"/>
        </w:rPr>
        <w:t>children</w:t>
      </w:r>
      <w:r w:rsidR="00772FBA" w:rsidRPr="00EC2718">
        <w:rPr>
          <w:rFonts w:ascii="Arial" w:hAnsi="Arial" w:cs="Arial"/>
          <w:sz w:val="24"/>
          <w:szCs w:val="24"/>
        </w:rPr>
        <w:t xml:space="preserve"> </w:t>
      </w:r>
      <w:r w:rsidR="00772FBA">
        <w:rPr>
          <w:rFonts w:ascii="Arial" w:hAnsi="Arial" w:cs="Arial"/>
          <w:sz w:val="24"/>
          <w:szCs w:val="24"/>
        </w:rPr>
        <w:t>to</w:t>
      </w:r>
      <w:r w:rsidR="000320F0">
        <w:rPr>
          <w:rFonts w:ascii="Arial" w:hAnsi="Arial" w:cs="Arial"/>
          <w:sz w:val="24"/>
          <w:szCs w:val="24"/>
        </w:rPr>
        <w:t xml:space="preserve"> assist progression</w:t>
      </w:r>
      <w:r w:rsidR="00EC2718" w:rsidRPr="00EC2718">
        <w:rPr>
          <w:rFonts w:ascii="Arial" w:hAnsi="Arial" w:cs="Arial"/>
          <w:sz w:val="24"/>
          <w:szCs w:val="24"/>
        </w:rPr>
        <w:t xml:space="preserve"> across the curriculum.</w:t>
      </w:r>
      <w:r w:rsidR="000320F0">
        <w:rPr>
          <w:rFonts w:ascii="Arial" w:hAnsi="Arial" w:cs="Arial"/>
          <w:sz w:val="24"/>
          <w:szCs w:val="24"/>
        </w:rPr>
        <w:t xml:space="preserve"> This idea of developing your own assessment methods while also writing a new curriculum</w:t>
      </w:r>
      <w:r w:rsidR="00772FBA">
        <w:rPr>
          <w:rFonts w:ascii="Arial" w:hAnsi="Arial" w:cs="Arial"/>
          <w:sz w:val="24"/>
          <w:szCs w:val="24"/>
        </w:rPr>
        <w:t>,</w:t>
      </w:r>
      <w:r w:rsidR="000320F0">
        <w:rPr>
          <w:rFonts w:ascii="Arial" w:hAnsi="Arial" w:cs="Arial"/>
          <w:sz w:val="24"/>
          <w:szCs w:val="24"/>
        </w:rPr>
        <w:t xml:space="preserve"> albeit with guidance of </w:t>
      </w:r>
      <w:r w:rsidR="004D2E50">
        <w:rPr>
          <w:rFonts w:ascii="Arial" w:hAnsi="Arial" w:cs="Arial"/>
          <w:sz w:val="24"/>
          <w:szCs w:val="24"/>
        </w:rPr>
        <w:t>‘</w:t>
      </w:r>
      <w:r w:rsidR="000320F0">
        <w:rPr>
          <w:rFonts w:ascii="Arial" w:hAnsi="Arial" w:cs="Arial"/>
          <w:sz w:val="24"/>
          <w:szCs w:val="24"/>
        </w:rPr>
        <w:t>descriptions of learning</w:t>
      </w:r>
      <w:r w:rsidR="004D2E50">
        <w:rPr>
          <w:rFonts w:ascii="Arial" w:hAnsi="Arial" w:cs="Arial"/>
          <w:sz w:val="24"/>
          <w:szCs w:val="24"/>
        </w:rPr>
        <w:t>’</w:t>
      </w:r>
      <w:r w:rsidR="000320F0">
        <w:rPr>
          <w:rFonts w:ascii="Arial" w:hAnsi="Arial" w:cs="Arial"/>
          <w:sz w:val="24"/>
          <w:szCs w:val="24"/>
        </w:rPr>
        <w:t xml:space="preserve"> and </w:t>
      </w:r>
      <w:r w:rsidR="004D2E50">
        <w:rPr>
          <w:rFonts w:ascii="Arial" w:hAnsi="Arial" w:cs="Arial"/>
          <w:sz w:val="24"/>
          <w:szCs w:val="24"/>
        </w:rPr>
        <w:t>‘</w:t>
      </w:r>
      <w:r w:rsidR="000320F0">
        <w:rPr>
          <w:rFonts w:ascii="Arial" w:hAnsi="Arial" w:cs="Arial"/>
          <w:sz w:val="24"/>
          <w:szCs w:val="24"/>
        </w:rPr>
        <w:t>what matters</w:t>
      </w:r>
      <w:r w:rsidR="004D2E50">
        <w:rPr>
          <w:rFonts w:ascii="Arial" w:hAnsi="Arial" w:cs="Arial"/>
          <w:sz w:val="24"/>
          <w:szCs w:val="24"/>
        </w:rPr>
        <w:t>’</w:t>
      </w:r>
      <w:r w:rsidR="000320F0">
        <w:rPr>
          <w:rFonts w:ascii="Arial" w:hAnsi="Arial" w:cs="Arial"/>
          <w:sz w:val="24"/>
          <w:szCs w:val="24"/>
        </w:rPr>
        <w:t xml:space="preserve"> statements</w:t>
      </w:r>
      <w:r w:rsidR="00772FBA">
        <w:rPr>
          <w:rFonts w:ascii="Arial" w:hAnsi="Arial" w:cs="Arial"/>
          <w:sz w:val="24"/>
          <w:szCs w:val="24"/>
        </w:rPr>
        <w:t>,</w:t>
      </w:r>
      <w:r w:rsidR="000320F0">
        <w:rPr>
          <w:rFonts w:ascii="Arial" w:hAnsi="Arial" w:cs="Arial"/>
          <w:sz w:val="24"/>
          <w:szCs w:val="24"/>
        </w:rPr>
        <w:t xml:space="preserve"> has been met with criticism from varying sources. </w:t>
      </w:r>
      <w:r w:rsidR="009E381D">
        <w:rPr>
          <w:rFonts w:ascii="Arial" w:hAnsi="Arial" w:cs="Arial"/>
          <w:sz w:val="24"/>
          <w:szCs w:val="24"/>
        </w:rPr>
        <w:t xml:space="preserve">Miller and Wilson </w:t>
      </w:r>
      <w:r w:rsidR="00A80583" w:rsidRPr="009E381D">
        <w:rPr>
          <w:rFonts w:ascii="Arial" w:hAnsi="Arial" w:cs="Arial"/>
          <w:sz w:val="24"/>
          <w:szCs w:val="24"/>
        </w:rPr>
        <w:t>(2021)</w:t>
      </w:r>
      <w:r w:rsidR="00A80583">
        <w:rPr>
          <w:rFonts w:ascii="Arial" w:hAnsi="Arial" w:cs="Arial"/>
          <w:sz w:val="24"/>
          <w:szCs w:val="24"/>
        </w:rPr>
        <w:t xml:space="preserve"> conducted a series of webinars with head teachers and educational experts to discuss how assessment would work in the new curriculum as there was </w:t>
      </w:r>
      <w:r w:rsidR="00061FB4">
        <w:rPr>
          <w:rFonts w:ascii="Arial" w:hAnsi="Arial" w:cs="Arial"/>
          <w:sz w:val="24"/>
          <w:szCs w:val="24"/>
        </w:rPr>
        <w:t xml:space="preserve">a </w:t>
      </w:r>
      <w:r w:rsidR="00A80583">
        <w:rPr>
          <w:rFonts w:ascii="Arial" w:hAnsi="Arial" w:cs="Arial"/>
          <w:sz w:val="24"/>
          <w:szCs w:val="24"/>
        </w:rPr>
        <w:t>lack of understanding</w:t>
      </w:r>
      <w:r w:rsidR="00061FB4">
        <w:rPr>
          <w:rFonts w:ascii="Arial" w:hAnsi="Arial" w:cs="Arial"/>
          <w:sz w:val="24"/>
          <w:szCs w:val="24"/>
        </w:rPr>
        <w:t xml:space="preserve"> of</w:t>
      </w:r>
      <w:r w:rsidR="00A80583" w:rsidRPr="00A80583">
        <w:rPr>
          <w:rFonts w:ascii="Arial" w:hAnsi="Arial" w:cs="Arial"/>
          <w:sz w:val="24"/>
          <w:szCs w:val="24"/>
        </w:rPr>
        <w:t xml:space="preserve"> </w:t>
      </w:r>
      <w:r w:rsidR="00772FBA">
        <w:rPr>
          <w:rFonts w:ascii="Arial" w:hAnsi="Arial" w:cs="Arial"/>
          <w:sz w:val="24"/>
          <w:szCs w:val="24"/>
        </w:rPr>
        <w:t xml:space="preserve">how to assess children under the </w:t>
      </w:r>
      <w:r>
        <w:rPr>
          <w:rFonts w:ascii="Arial" w:hAnsi="Arial" w:cs="Arial"/>
          <w:sz w:val="24"/>
          <w:szCs w:val="24"/>
        </w:rPr>
        <w:t>new Progression S</w:t>
      </w:r>
      <w:r w:rsidR="00772FBA">
        <w:rPr>
          <w:rFonts w:ascii="Arial" w:hAnsi="Arial" w:cs="Arial"/>
          <w:sz w:val="24"/>
          <w:szCs w:val="24"/>
        </w:rPr>
        <w:t>teps</w:t>
      </w:r>
      <w:r w:rsidR="00A80583" w:rsidRPr="00A80583">
        <w:rPr>
          <w:rFonts w:ascii="Arial" w:hAnsi="Arial" w:cs="Arial"/>
          <w:sz w:val="24"/>
          <w:szCs w:val="24"/>
        </w:rPr>
        <w:t>.</w:t>
      </w:r>
      <w:r w:rsidR="00A80583">
        <w:rPr>
          <w:rFonts w:ascii="Arial" w:hAnsi="Arial" w:cs="Arial"/>
          <w:sz w:val="24"/>
          <w:szCs w:val="24"/>
        </w:rPr>
        <w:t xml:space="preserve"> Similar views were shared </w:t>
      </w:r>
      <w:r w:rsidR="00772FBA">
        <w:rPr>
          <w:rFonts w:ascii="Arial" w:hAnsi="Arial" w:cs="Arial"/>
          <w:sz w:val="24"/>
          <w:szCs w:val="24"/>
        </w:rPr>
        <w:t>through a recent survey of t</w:t>
      </w:r>
      <w:r w:rsidR="00A80583" w:rsidRPr="00A80583">
        <w:rPr>
          <w:rFonts w:ascii="Arial" w:hAnsi="Arial" w:cs="Arial"/>
          <w:sz w:val="24"/>
          <w:szCs w:val="24"/>
        </w:rPr>
        <w:t xml:space="preserve">eachers in </w:t>
      </w:r>
      <w:r w:rsidR="00A80583" w:rsidRPr="003475D8">
        <w:rPr>
          <w:rFonts w:ascii="Arial" w:hAnsi="Arial" w:cs="Arial"/>
          <w:sz w:val="24"/>
          <w:szCs w:val="24"/>
        </w:rPr>
        <w:t>Wales (</w:t>
      </w:r>
      <w:r w:rsidR="00772FBA" w:rsidRPr="003475D8">
        <w:rPr>
          <w:rFonts w:ascii="Arial" w:hAnsi="Arial" w:cs="Arial"/>
          <w:sz w:val="24"/>
          <w:szCs w:val="24"/>
        </w:rPr>
        <w:t>W</w:t>
      </w:r>
      <w:r w:rsidR="003475D8">
        <w:rPr>
          <w:rFonts w:ascii="Arial" w:hAnsi="Arial" w:cs="Arial"/>
          <w:sz w:val="24"/>
          <w:szCs w:val="24"/>
        </w:rPr>
        <w:t xml:space="preserve">elsh </w:t>
      </w:r>
      <w:r w:rsidR="00772FBA" w:rsidRPr="003475D8">
        <w:rPr>
          <w:rFonts w:ascii="Arial" w:hAnsi="Arial" w:cs="Arial"/>
          <w:sz w:val="24"/>
          <w:szCs w:val="24"/>
        </w:rPr>
        <w:t>G</w:t>
      </w:r>
      <w:r w:rsidR="003475D8">
        <w:rPr>
          <w:rFonts w:ascii="Arial" w:hAnsi="Arial" w:cs="Arial"/>
          <w:sz w:val="24"/>
          <w:szCs w:val="24"/>
        </w:rPr>
        <w:t>overnment</w:t>
      </w:r>
      <w:r w:rsidR="002D75D8" w:rsidRPr="003475D8">
        <w:rPr>
          <w:rFonts w:ascii="Arial" w:hAnsi="Arial" w:cs="Arial"/>
          <w:sz w:val="24"/>
          <w:szCs w:val="24"/>
        </w:rPr>
        <w:t>, 2022</w:t>
      </w:r>
      <w:r w:rsidR="00A80583" w:rsidRPr="003475D8">
        <w:rPr>
          <w:rFonts w:ascii="Arial" w:hAnsi="Arial" w:cs="Arial"/>
          <w:sz w:val="24"/>
          <w:szCs w:val="24"/>
        </w:rPr>
        <w:t>)</w:t>
      </w:r>
      <w:r w:rsidR="00A80583" w:rsidRPr="00A80583">
        <w:rPr>
          <w:rFonts w:ascii="Arial" w:hAnsi="Arial" w:cs="Arial"/>
          <w:sz w:val="24"/>
          <w:szCs w:val="24"/>
        </w:rPr>
        <w:t xml:space="preserve"> r</w:t>
      </w:r>
      <w:r w:rsidR="00061FB4">
        <w:rPr>
          <w:rFonts w:ascii="Arial" w:hAnsi="Arial" w:cs="Arial"/>
          <w:sz w:val="24"/>
          <w:szCs w:val="24"/>
        </w:rPr>
        <w:t>egarding assessment</w:t>
      </w:r>
      <w:r>
        <w:rPr>
          <w:rFonts w:ascii="Arial" w:hAnsi="Arial" w:cs="Arial"/>
          <w:sz w:val="24"/>
          <w:szCs w:val="24"/>
        </w:rPr>
        <w:t xml:space="preserve"> which</w:t>
      </w:r>
      <w:r w:rsidR="00A80583" w:rsidRPr="00A80583">
        <w:rPr>
          <w:rFonts w:ascii="Arial" w:hAnsi="Arial" w:cs="Arial"/>
          <w:sz w:val="24"/>
          <w:szCs w:val="24"/>
        </w:rPr>
        <w:t xml:space="preserve"> found that around half of senior </w:t>
      </w:r>
      <w:r w:rsidR="00A80583" w:rsidRPr="00A80583">
        <w:rPr>
          <w:rFonts w:ascii="Arial" w:hAnsi="Arial" w:cs="Arial"/>
          <w:sz w:val="24"/>
          <w:szCs w:val="24"/>
        </w:rPr>
        <w:lastRenderedPageBreak/>
        <w:t>leaders were unclear about how assessment arrangements in their school will change as a result of the reforms.</w:t>
      </w:r>
      <w:r w:rsidR="004D2E50">
        <w:rPr>
          <w:rFonts w:ascii="Arial" w:hAnsi="Arial" w:cs="Arial"/>
          <w:sz w:val="24"/>
          <w:szCs w:val="24"/>
        </w:rPr>
        <w:t xml:space="preserve"> However,</w:t>
      </w:r>
      <w:r w:rsidR="00B723FE">
        <w:rPr>
          <w:rFonts w:ascii="Arial" w:hAnsi="Arial" w:cs="Arial"/>
          <w:sz w:val="24"/>
          <w:szCs w:val="24"/>
        </w:rPr>
        <w:t xml:space="preserve"> updated guidance from the Welsh Government </w:t>
      </w:r>
      <w:r w:rsidR="00B723FE" w:rsidRPr="003475D8">
        <w:rPr>
          <w:rFonts w:ascii="Arial" w:hAnsi="Arial" w:cs="Arial"/>
          <w:sz w:val="24"/>
          <w:szCs w:val="24"/>
        </w:rPr>
        <w:t>(27 June 2022)</w:t>
      </w:r>
      <w:r w:rsidR="004D2E50">
        <w:rPr>
          <w:rFonts w:ascii="Arial" w:hAnsi="Arial" w:cs="Arial"/>
          <w:sz w:val="24"/>
          <w:szCs w:val="24"/>
        </w:rPr>
        <w:t xml:space="preserve"> </w:t>
      </w:r>
      <w:r w:rsidR="00AF3AF4">
        <w:rPr>
          <w:rFonts w:ascii="Arial" w:hAnsi="Arial" w:cs="Arial"/>
          <w:sz w:val="24"/>
          <w:szCs w:val="24"/>
        </w:rPr>
        <w:t>advises</w:t>
      </w:r>
      <w:r w:rsidR="00B723FE">
        <w:rPr>
          <w:rFonts w:ascii="Arial" w:hAnsi="Arial" w:cs="Arial"/>
          <w:sz w:val="24"/>
          <w:szCs w:val="24"/>
        </w:rPr>
        <w:t xml:space="preserve"> </w:t>
      </w:r>
      <w:r w:rsidR="004D2E50">
        <w:rPr>
          <w:rFonts w:ascii="Arial" w:hAnsi="Arial" w:cs="Arial"/>
          <w:sz w:val="24"/>
          <w:szCs w:val="24"/>
        </w:rPr>
        <w:t>that</w:t>
      </w:r>
      <w:r w:rsidR="00AF3AF4">
        <w:rPr>
          <w:rFonts w:ascii="Arial" w:hAnsi="Arial" w:cs="Arial"/>
          <w:sz w:val="24"/>
          <w:szCs w:val="24"/>
        </w:rPr>
        <w:t xml:space="preserve"> assessment should be observational and centre on identifying each child’s </w:t>
      </w:r>
      <w:r w:rsidR="00AF3AF4" w:rsidRPr="00AF3AF4">
        <w:rPr>
          <w:rFonts w:ascii="Arial" w:hAnsi="Arial" w:cs="Arial"/>
          <w:sz w:val="24"/>
          <w:szCs w:val="24"/>
        </w:rPr>
        <w:t>strengths</w:t>
      </w:r>
      <w:r w:rsidR="00AF3AF4">
        <w:rPr>
          <w:rFonts w:ascii="Arial" w:hAnsi="Arial" w:cs="Arial"/>
          <w:sz w:val="24"/>
          <w:szCs w:val="24"/>
        </w:rPr>
        <w:t>, successes and any</w:t>
      </w:r>
      <w:r w:rsidR="00AF3AF4" w:rsidRPr="00AF3AF4">
        <w:rPr>
          <w:rFonts w:ascii="Arial" w:hAnsi="Arial" w:cs="Arial"/>
          <w:sz w:val="24"/>
          <w:szCs w:val="24"/>
        </w:rPr>
        <w:t xml:space="preserve"> areas for</w:t>
      </w:r>
      <w:r w:rsidR="00AF3AF4">
        <w:rPr>
          <w:rFonts w:ascii="Arial" w:hAnsi="Arial" w:cs="Arial"/>
          <w:sz w:val="24"/>
          <w:szCs w:val="24"/>
        </w:rPr>
        <w:t xml:space="preserve"> </w:t>
      </w:r>
      <w:r w:rsidR="00FC722A">
        <w:rPr>
          <w:rFonts w:ascii="Arial" w:hAnsi="Arial" w:cs="Arial"/>
          <w:sz w:val="24"/>
          <w:szCs w:val="24"/>
        </w:rPr>
        <w:t xml:space="preserve">improvement. </w:t>
      </w:r>
      <w:r w:rsidR="00AF3AF4" w:rsidRPr="00AF3AF4">
        <w:rPr>
          <w:rFonts w:ascii="Arial" w:hAnsi="Arial" w:cs="Arial"/>
          <w:sz w:val="24"/>
          <w:szCs w:val="24"/>
        </w:rPr>
        <w:t>This should be achieved by embedding assessment into day-to-da</w:t>
      </w:r>
      <w:r w:rsidR="00AF3AF4">
        <w:rPr>
          <w:rFonts w:ascii="Arial" w:hAnsi="Arial" w:cs="Arial"/>
          <w:sz w:val="24"/>
          <w:szCs w:val="24"/>
        </w:rPr>
        <w:t xml:space="preserve">y practice in a way that the child is unaware of and not by set focused tasks. </w:t>
      </w:r>
      <w:r w:rsidR="00205BCE">
        <w:rPr>
          <w:rFonts w:ascii="Arial" w:hAnsi="Arial" w:cs="Arial"/>
          <w:sz w:val="24"/>
          <w:szCs w:val="24"/>
        </w:rPr>
        <w:t>In agreement with this</w:t>
      </w:r>
      <w:r w:rsidR="00AF3AF4" w:rsidRPr="00AF3AF4">
        <w:rPr>
          <w:rFonts w:ascii="Arial" w:hAnsi="Arial" w:cs="Arial"/>
          <w:sz w:val="24"/>
          <w:szCs w:val="24"/>
        </w:rPr>
        <w:t xml:space="preserve"> </w:t>
      </w:r>
      <w:r w:rsidR="00FC722A" w:rsidRPr="002D75D8">
        <w:rPr>
          <w:rFonts w:ascii="Arial" w:hAnsi="Arial" w:cs="Arial"/>
          <w:sz w:val="24"/>
          <w:szCs w:val="24"/>
        </w:rPr>
        <w:t>Ephgrave (2020)</w:t>
      </w:r>
      <w:r w:rsidR="00FC722A">
        <w:rPr>
          <w:rFonts w:ascii="Arial" w:hAnsi="Arial" w:cs="Arial"/>
          <w:sz w:val="24"/>
          <w:szCs w:val="24"/>
        </w:rPr>
        <w:t xml:space="preserve"> advocates that for a child to fully engage and show their capacity to learn and develop</w:t>
      </w:r>
      <w:r>
        <w:rPr>
          <w:rFonts w:ascii="Arial" w:hAnsi="Arial" w:cs="Arial"/>
          <w:sz w:val="24"/>
          <w:szCs w:val="24"/>
        </w:rPr>
        <w:t>,</w:t>
      </w:r>
      <w:r w:rsidR="00FC722A">
        <w:rPr>
          <w:rFonts w:ascii="Arial" w:hAnsi="Arial" w:cs="Arial"/>
          <w:sz w:val="24"/>
          <w:szCs w:val="24"/>
        </w:rPr>
        <w:t xml:space="preserve"> practitioners </w:t>
      </w:r>
      <w:r w:rsidR="00205BCE">
        <w:rPr>
          <w:rFonts w:ascii="Arial" w:hAnsi="Arial" w:cs="Arial"/>
          <w:sz w:val="24"/>
          <w:szCs w:val="24"/>
        </w:rPr>
        <w:t>need to enable this process by a cycle of observation</w:t>
      </w:r>
      <w:r w:rsidR="00AB1F06">
        <w:rPr>
          <w:rFonts w:ascii="Arial" w:hAnsi="Arial" w:cs="Arial"/>
          <w:sz w:val="24"/>
          <w:szCs w:val="24"/>
        </w:rPr>
        <w:t>al</w:t>
      </w:r>
      <w:r w:rsidR="00205BCE">
        <w:rPr>
          <w:rFonts w:ascii="Arial" w:hAnsi="Arial" w:cs="Arial"/>
          <w:sz w:val="24"/>
          <w:szCs w:val="24"/>
        </w:rPr>
        <w:t xml:space="preserve"> assessment and planning which may occur hundreds of times a day.</w:t>
      </w:r>
    </w:p>
    <w:p w:rsidR="005163FC" w:rsidRDefault="00205BCE" w:rsidP="00F229AA">
      <w:pPr>
        <w:spacing w:line="360" w:lineRule="auto"/>
        <w:rPr>
          <w:rFonts w:ascii="Arial" w:hAnsi="Arial" w:cs="Arial"/>
          <w:sz w:val="24"/>
          <w:szCs w:val="24"/>
        </w:rPr>
      </w:pPr>
      <w:r>
        <w:rPr>
          <w:rFonts w:ascii="Arial" w:hAnsi="Arial" w:cs="Arial"/>
          <w:sz w:val="24"/>
          <w:szCs w:val="24"/>
        </w:rPr>
        <w:t xml:space="preserve"> </w:t>
      </w:r>
      <w:r w:rsidR="00772FBA">
        <w:rPr>
          <w:rFonts w:ascii="Arial" w:hAnsi="Arial" w:cs="Arial"/>
          <w:sz w:val="24"/>
          <w:szCs w:val="24"/>
        </w:rPr>
        <w:t>Overall, teachers are welcoming a new way of assessment which reduces paperwork and increases interactions with the chil</w:t>
      </w:r>
      <w:r w:rsidR="00061FB4">
        <w:rPr>
          <w:rFonts w:ascii="Arial" w:hAnsi="Arial" w:cs="Arial"/>
          <w:sz w:val="24"/>
          <w:szCs w:val="24"/>
        </w:rPr>
        <w:t xml:space="preserve">dren. </w:t>
      </w:r>
      <w:r w:rsidR="00772FBA">
        <w:rPr>
          <w:rFonts w:ascii="Arial" w:hAnsi="Arial" w:cs="Arial"/>
          <w:sz w:val="24"/>
          <w:szCs w:val="24"/>
        </w:rPr>
        <w:t xml:space="preserve">One local school </w:t>
      </w:r>
      <w:proofErr w:type="gramStart"/>
      <w:r w:rsidR="00772FBA">
        <w:rPr>
          <w:rFonts w:ascii="Arial" w:hAnsi="Arial" w:cs="Arial"/>
          <w:sz w:val="24"/>
          <w:szCs w:val="24"/>
        </w:rPr>
        <w:t>who</w:t>
      </w:r>
      <w:proofErr w:type="gramEnd"/>
      <w:r w:rsidR="00772FBA">
        <w:rPr>
          <w:rFonts w:ascii="Arial" w:hAnsi="Arial" w:cs="Arial"/>
          <w:sz w:val="24"/>
          <w:szCs w:val="24"/>
        </w:rPr>
        <w:t xml:space="preserve"> has made their own assessment</w:t>
      </w:r>
      <w:r w:rsidR="003D3EDA">
        <w:rPr>
          <w:rFonts w:ascii="Arial" w:hAnsi="Arial" w:cs="Arial"/>
          <w:sz w:val="24"/>
          <w:szCs w:val="24"/>
        </w:rPr>
        <w:t xml:space="preserve"> </w:t>
      </w:r>
      <w:r w:rsidR="00AB1F06">
        <w:rPr>
          <w:rFonts w:ascii="Arial" w:hAnsi="Arial" w:cs="Arial"/>
          <w:sz w:val="24"/>
          <w:szCs w:val="24"/>
        </w:rPr>
        <w:t>tool according</w:t>
      </w:r>
      <w:r w:rsidR="002D75D8">
        <w:rPr>
          <w:rFonts w:ascii="Arial" w:hAnsi="Arial" w:cs="Arial"/>
          <w:sz w:val="24"/>
          <w:szCs w:val="24"/>
        </w:rPr>
        <w:t xml:space="preserve"> to their</w:t>
      </w:r>
      <w:r w:rsidR="00061FB4">
        <w:rPr>
          <w:rFonts w:ascii="Arial" w:hAnsi="Arial" w:cs="Arial"/>
          <w:sz w:val="24"/>
          <w:szCs w:val="24"/>
        </w:rPr>
        <w:t xml:space="preserve"> culture and children’s needs</w:t>
      </w:r>
      <w:r w:rsidR="00772FBA">
        <w:rPr>
          <w:rFonts w:ascii="Arial" w:hAnsi="Arial" w:cs="Arial"/>
          <w:sz w:val="24"/>
          <w:szCs w:val="24"/>
        </w:rPr>
        <w:t>,</w:t>
      </w:r>
      <w:r w:rsidR="00772FBA" w:rsidRPr="00772FBA">
        <w:rPr>
          <w:rFonts w:ascii="Arial" w:hAnsi="Arial" w:cs="Arial"/>
          <w:sz w:val="24"/>
          <w:szCs w:val="24"/>
        </w:rPr>
        <w:t xml:space="preserve"> highlights the progress</w:t>
      </w:r>
      <w:r w:rsidR="003D3EDA">
        <w:rPr>
          <w:rFonts w:ascii="Arial" w:hAnsi="Arial" w:cs="Arial"/>
          <w:sz w:val="24"/>
          <w:szCs w:val="24"/>
        </w:rPr>
        <w:t xml:space="preserve"> that</w:t>
      </w:r>
      <w:r w:rsidR="00772FBA" w:rsidRPr="00772FBA">
        <w:rPr>
          <w:rFonts w:ascii="Arial" w:hAnsi="Arial" w:cs="Arial"/>
          <w:sz w:val="24"/>
          <w:szCs w:val="24"/>
        </w:rPr>
        <w:t xml:space="preserve"> each child makes from t</w:t>
      </w:r>
      <w:r w:rsidR="00772FBA">
        <w:rPr>
          <w:rFonts w:ascii="Arial" w:hAnsi="Arial" w:cs="Arial"/>
          <w:sz w:val="24"/>
          <w:szCs w:val="24"/>
        </w:rPr>
        <w:t>he starting point so that they</w:t>
      </w:r>
      <w:r w:rsidR="00772FBA" w:rsidRPr="00772FBA">
        <w:rPr>
          <w:rFonts w:ascii="Arial" w:hAnsi="Arial" w:cs="Arial"/>
          <w:sz w:val="24"/>
          <w:szCs w:val="24"/>
        </w:rPr>
        <w:t xml:space="preserve"> assess their progress rather than their end result. </w:t>
      </w:r>
      <w:r w:rsidR="00061FB4">
        <w:rPr>
          <w:rFonts w:ascii="Arial" w:hAnsi="Arial" w:cs="Arial"/>
          <w:sz w:val="24"/>
          <w:szCs w:val="24"/>
        </w:rPr>
        <w:t>This is done in every area</w:t>
      </w:r>
      <w:r w:rsidR="006C6B5B">
        <w:rPr>
          <w:rFonts w:ascii="Arial" w:hAnsi="Arial" w:cs="Arial"/>
          <w:sz w:val="24"/>
          <w:szCs w:val="24"/>
        </w:rPr>
        <w:t xml:space="preserve"> by trained practitioners in a play based observational assessment/planning method</w:t>
      </w:r>
      <w:r w:rsidR="00772FBA">
        <w:rPr>
          <w:rFonts w:ascii="Arial" w:hAnsi="Arial" w:cs="Arial"/>
          <w:sz w:val="24"/>
          <w:szCs w:val="24"/>
        </w:rPr>
        <w:t xml:space="preserve"> (</w:t>
      </w:r>
      <w:r w:rsidR="002C3943">
        <w:rPr>
          <w:rFonts w:ascii="Arial" w:hAnsi="Arial" w:cs="Arial"/>
          <w:sz w:val="24"/>
          <w:szCs w:val="24"/>
        </w:rPr>
        <w:t>Price 2024</w:t>
      </w:r>
      <w:r w:rsidR="00772FBA" w:rsidRPr="002C3943">
        <w:rPr>
          <w:rFonts w:ascii="Arial" w:hAnsi="Arial" w:cs="Arial"/>
          <w:sz w:val="24"/>
          <w:szCs w:val="24"/>
        </w:rPr>
        <w:t>)</w:t>
      </w:r>
      <w:r w:rsidR="00061FB4" w:rsidRPr="002C3943">
        <w:rPr>
          <w:rFonts w:ascii="Arial" w:hAnsi="Arial" w:cs="Arial"/>
          <w:sz w:val="24"/>
          <w:szCs w:val="24"/>
        </w:rPr>
        <w:t>.</w:t>
      </w:r>
    </w:p>
    <w:p w:rsidR="001823C6" w:rsidRDefault="006C6B5B" w:rsidP="00F229AA">
      <w:pPr>
        <w:spacing w:line="360" w:lineRule="auto"/>
        <w:rPr>
          <w:rFonts w:ascii="Arial" w:hAnsi="Arial" w:cs="Arial"/>
          <w:sz w:val="24"/>
          <w:szCs w:val="24"/>
        </w:rPr>
      </w:pPr>
      <w:r>
        <w:rPr>
          <w:rFonts w:ascii="Arial" w:hAnsi="Arial" w:cs="Arial"/>
          <w:sz w:val="24"/>
          <w:szCs w:val="24"/>
        </w:rPr>
        <w:t>This p</w:t>
      </w:r>
      <w:r w:rsidR="00C534F9">
        <w:rPr>
          <w:rFonts w:ascii="Arial" w:hAnsi="Arial" w:cs="Arial"/>
          <w:sz w:val="24"/>
          <w:szCs w:val="24"/>
        </w:rPr>
        <w:t>aper has critically analysed two</w:t>
      </w:r>
      <w:r>
        <w:rPr>
          <w:rFonts w:ascii="Arial" w:hAnsi="Arial" w:cs="Arial"/>
          <w:sz w:val="24"/>
          <w:szCs w:val="24"/>
        </w:rPr>
        <w:t xml:space="preserve"> assessments methods in the UK and looked at how other countries assess children</w:t>
      </w:r>
      <w:r w:rsidR="00C534F9">
        <w:rPr>
          <w:rFonts w:ascii="Arial" w:hAnsi="Arial" w:cs="Arial"/>
          <w:sz w:val="24"/>
          <w:szCs w:val="24"/>
        </w:rPr>
        <w:t xml:space="preserve">. </w:t>
      </w:r>
      <w:r w:rsidR="00A11B64">
        <w:rPr>
          <w:rFonts w:ascii="Arial" w:hAnsi="Arial" w:cs="Arial"/>
          <w:sz w:val="24"/>
          <w:szCs w:val="24"/>
        </w:rPr>
        <w:t>At the heart of this is how the importance of ‘noticing’ with quality observation children’s learning should not be overlooked despite the many challenges that occur in educational settings .I conclude that the Unique Child is not a new concept but needs to be embraced in assessment methods by practitioners.</w:t>
      </w:r>
      <w:bookmarkStart w:id="0" w:name="_GoBack"/>
      <w:bookmarkEnd w:id="0"/>
    </w:p>
    <w:p w:rsidR="00AF3AF4" w:rsidRDefault="00AF3AF4" w:rsidP="00F229AA">
      <w:pPr>
        <w:spacing w:line="360" w:lineRule="auto"/>
        <w:rPr>
          <w:rFonts w:ascii="Arial" w:hAnsi="Arial" w:cs="Arial"/>
          <w:sz w:val="24"/>
          <w:szCs w:val="24"/>
        </w:rPr>
      </w:pPr>
    </w:p>
    <w:p w:rsidR="00AF3AF4" w:rsidRDefault="00AF3AF4" w:rsidP="00F229AA">
      <w:pPr>
        <w:spacing w:line="360" w:lineRule="auto"/>
        <w:rPr>
          <w:rFonts w:ascii="Arial" w:hAnsi="Arial" w:cs="Arial"/>
          <w:sz w:val="24"/>
          <w:szCs w:val="24"/>
        </w:rPr>
      </w:pPr>
    </w:p>
    <w:p w:rsidR="00AF3AF4" w:rsidRDefault="00AF3AF4" w:rsidP="00F229AA">
      <w:pPr>
        <w:spacing w:line="360" w:lineRule="auto"/>
        <w:rPr>
          <w:rFonts w:ascii="Arial" w:hAnsi="Arial" w:cs="Arial"/>
          <w:sz w:val="24"/>
          <w:szCs w:val="24"/>
        </w:rPr>
      </w:pPr>
    </w:p>
    <w:p w:rsidR="00AF3AF4" w:rsidRDefault="00AF3AF4" w:rsidP="00F229AA">
      <w:pPr>
        <w:spacing w:line="360" w:lineRule="auto"/>
        <w:rPr>
          <w:rFonts w:ascii="Arial" w:hAnsi="Arial" w:cs="Arial"/>
          <w:sz w:val="24"/>
          <w:szCs w:val="24"/>
        </w:rPr>
      </w:pPr>
    </w:p>
    <w:p w:rsidR="00AF3AF4" w:rsidRDefault="00AF3AF4" w:rsidP="00F229AA">
      <w:pPr>
        <w:spacing w:line="360" w:lineRule="auto"/>
        <w:rPr>
          <w:rFonts w:ascii="Arial" w:hAnsi="Arial" w:cs="Arial"/>
          <w:sz w:val="24"/>
          <w:szCs w:val="24"/>
        </w:rPr>
      </w:pPr>
    </w:p>
    <w:p w:rsidR="00AF3AF4" w:rsidRDefault="00AF3AF4" w:rsidP="00F229AA">
      <w:pPr>
        <w:spacing w:line="360" w:lineRule="auto"/>
        <w:rPr>
          <w:rFonts w:ascii="Arial" w:hAnsi="Arial" w:cs="Arial"/>
          <w:sz w:val="24"/>
          <w:szCs w:val="24"/>
        </w:rPr>
      </w:pPr>
    </w:p>
    <w:p w:rsidR="006A46AE" w:rsidRPr="006A46AE" w:rsidRDefault="006A46AE" w:rsidP="006A46AE">
      <w:pPr>
        <w:spacing w:line="360" w:lineRule="auto"/>
        <w:rPr>
          <w:rFonts w:ascii="Arial" w:hAnsi="Arial" w:cs="Arial"/>
          <w:color w:val="FF0000"/>
          <w:sz w:val="24"/>
          <w:szCs w:val="24"/>
        </w:rPr>
      </w:pPr>
    </w:p>
    <w:p w:rsidR="00B723FE" w:rsidRDefault="00B723FE" w:rsidP="003A23E5">
      <w:pPr>
        <w:spacing w:line="360" w:lineRule="auto"/>
        <w:rPr>
          <w:rFonts w:ascii="Arial" w:hAnsi="Arial" w:cs="Arial"/>
          <w:sz w:val="24"/>
          <w:szCs w:val="24"/>
        </w:rPr>
      </w:pPr>
    </w:p>
    <w:p w:rsidR="00B723FE" w:rsidRDefault="00B723FE" w:rsidP="003A23E5">
      <w:pPr>
        <w:spacing w:line="360" w:lineRule="auto"/>
        <w:rPr>
          <w:rFonts w:ascii="Arial" w:hAnsi="Arial" w:cs="Arial"/>
          <w:sz w:val="24"/>
          <w:szCs w:val="24"/>
        </w:rPr>
      </w:pPr>
    </w:p>
    <w:p w:rsidR="003A23E5" w:rsidRDefault="003A23E5" w:rsidP="003A23E5">
      <w:pPr>
        <w:spacing w:line="360" w:lineRule="auto"/>
        <w:rPr>
          <w:rFonts w:ascii="Arial" w:hAnsi="Arial" w:cs="Arial"/>
          <w:sz w:val="24"/>
          <w:szCs w:val="24"/>
        </w:rPr>
      </w:pPr>
    </w:p>
    <w:p w:rsidR="003A23E5" w:rsidRPr="00F229AA" w:rsidRDefault="003A23E5" w:rsidP="003A23E5">
      <w:pPr>
        <w:spacing w:line="360" w:lineRule="auto"/>
        <w:rPr>
          <w:rFonts w:ascii="Arial" w:hAnsi="Arial" w:cs="Arial"/>
          <w:sz w:val="24"/>
          <w:szCs w:val="24"/>
        </w:rPr>
      </w:pPr>
    </w:p>
    <w:sectPr w:rsidR="003A23E5" w:rsidRPr="00F229A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5F19127B"/>
    <w:multiLevelType w:val="multilevel"/>
    <w:tmpl w:val="35568A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97359"/>
    <w:rsid w:val="000320F0"/>
    <w:rsid w:val="00060DD3"/>
    <w:rsid w:val="00061FB4"/>
    <w:rsid w:val="0009040B"/>
    <w:rsid w:val="000A634A"/>
    <w:rsid w:val="00135AF6"/>
    <w:rsid w:val="001463C0"/>
    <w:rsid w:val="00167724"/>
    <w:rsid w:val="001823C6"/>
    <w:rsid w:val="00190642"/>
    <w:rsid w:val="00197359"/>
    <w:rsid w:val="001E13F0"/>
    <w:rsid w:val="001F5F12"/>
    <w:rsid w:val="00205BCE"/>
    <w:rsid w:val="00222484"/>
    <w:rsid w:val="002964E7"/>
    <w:rsid w:val="002C3943"/>
    <w:rsid w:val="002D75D8"/>
    <w:rsid w:val="002E234B"/>
    <w:rsid w:val="003241AB"/>
    <w:rsid w:val="00330B5E"/>
    <w:rsid w:val="00336D7B"/>
    <w:rsid w:val="003475D8"/>
    <w:rsid w:val="003A0E7F"/>
    <w:rsid w:val="003A23E5"/>
    <w:rsid w:val="003C0812"/>
    <w:rsid w:val="003D3EDA"/>
    <w:rsid w:val="00433675"/>
    <w:rsid w:val="004A461A"/>
    <w:rsid w:val="004D2E50"/>
    <w:rsid w:val="004F6469"/>
    <w:rsid w:val="005163FC"/>
    <w:rsid w:val="0054491C"/>
    <w:rsid w:val="00584E2E"/>
    <w:rsid w:val="005B2FAF"/>
    <w:rsid w:val="005C35E9"/>
    <w:rsid w:val="00600E05"/>
    <w:rsid w:val="00623478"/>
    <w:rsid w:val="00632F04"/>
    <w:rsid w:val="006638DB"/>
    <w:rsid w:val="006A46AE"/>
    <w:rsid w:val="006C6B5B"/>
    <w:rsid w:val="006E31CE"/>
    <w:rsid w:val="006E4BC8"/>
    <w:rsid w:val="006F4FFF"/>
    <w:rsid w:val="00770B2E"/>
    <w:rsid w:val="00772FBA"/>
    <w:rsid w:val="007F18D3"/>
    <w:rsid w:val="00800D54"/>
    <w:rsid w:val="00832410"/>
    <w:rsid w:val="008E396A"/>
    <w:rsid w:val="008F1747"/>
    <w:rsid w:val="0092772F"/>
    <w:rsid w:val="0095679D"/>
    <w:rsid w:val="00987A84"/>
    <w:rsid w:val="009D3CC3"/>
    <w:rsid w:val="009E381D"/>
    <w:rsid w:val="00A11766"/>
    <w:rsid w:val="00A11B64"/>
    <w:rsid w:val="00A13481"/>
    <w:rsid w:val="00A15C0F"/>
    <w:rsid w:val="00A4493F"/>
    <w:rsid w:val="00A478A6"/>
    <w:rsid w:val="00A55F0B"/>
    <w:rsid w:val="00A57B5D"/>
    <w:rsid w:val="00A80583"/>
    <w:rsid w:val="00AB1F06"/>
    <w:rsid w:val="00AE35A7"/>
    <w:rsid w:val="00AF3AF4"/>
    <w:rsid w:val="00B723FE"/>
    <w:rsid w:val="00B75795"/>
    <w:rsid w:val="00BA1F1F"/>
    <w:rsid w:val="00BE0390"/>
    <w:rsid w:val="00BE68FC"/>
    <w:rsid w:val="00BF231C"/>
    <w:rsid w:val="00C442ED"/>
    <w:rsid w:val="00C534F9"/>
    <w:rsid w:val="00C9236B"/>
    <w:rsid w:val="00CB4B7C"/>
    <w:rsid w:val="00CC44CD"/>
    <w:rsid w:val="00CE3F47"/>
    <w:rsid w:val="00D0129B"/>
    <w:rsid w:val="00D54903"/>
    <w:rsid w:val="00D60DD8"/>
    <w:rsid w:val="00DA72A6"/>
    <w:rsid w:val="00DC1E8D"/>
    <w:rsid w:val="00DD22E0"/>
    <w:rsid w:val="00E41192"/>
    <w:rsid w:val="00E72866"/>
    <w:rsid w:val="00E74DB0"/>
    <w:rsid w:val="00EC2718"/>
    <w:rsid w:val="00EC4B9D"/>
    <w:rsid w:val="00F036CB"/>
    <w:rsid w:val="00F229AA"/>
    <w:rsid w:val="00F32AF1"/>
    <w:rsid w:val="00FB6B3D"/>
    <w:rsid w:val="00FC722A"/>
    <w:rsid w:val="00FF3E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E74DB0"/>
    <w:rPr>
      <w:color w:val="0000FF"/>
      <w:u w:val="single"/>
    </w:rPr>
  </w:style>
  <w:style w:type="character" w:customStyle="1" w:styleId="Caption1">
    <w:name w:val="Caption1"/>
    <w:basedOn w:val="DefaultParagraphFont"/>
    <w:rsid w:val="004F6469"/>
  </w:style>
  <w:style w:type="paragraph" w:styleId="NormalWeb">
    <w:name w:val="Normal (Web)"/>
    <w:basedOn w:val="Normal"/>
    <w:uiPriority w:val="99"/>
    <w:semiHidden/>
    <w:unhideWhenUsed/>
    <w:rsid w:val="00584E2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584E2E"/>
    <w:rPr>
      <w:i/>
      <w:iC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E74DB0"/>
    <w:rPr>
      <w:color w:val="0000FF"/>
      <w:u w:val="single"/>
    </w:rPr>
  </w:style>
  <w:style w:type="character" w:customStyle="1" w:styleId="Caption1">
    <w:name w:val="Caption1"/>
    <w:basedOn w:val="DefaultParagraphFont"/>
    <w:rsid w:val="004F6469"/>
  </w:style>
  <w:style w:type="paragraph" w:styleId="NormalWeb">
    <w:name w:val="Normal (Web)"/>
    <w:basedOn w:val="Normal"/>
    <w:uiPriority w:val="99"/>
    <w:semiHidden/>
    <w:unhideWhenUsed/>
    <w:rsid w:val="00584E2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584E2E"/>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583561851">
      <w:bodyDiv w:val="1"/>
      <w:marLeft w:val="0"/>
      <w:marRight w:val="0"/>
      <w:marTop w:val="0"/>
      <w:marBottom w:val="0"/>
      <w:divBdr>
        <w:top w:val="none" w:sz="0" w:space="0" w:color="auto"/>
        <w:left w:val="none" w:sz="0" w:space="0" w:color="auto"/>
        <w:bottom w:val="none" w:sz="0" w:space="0" w:color="auto"/>
        <w:right w:val="none" w:sz="0" w:space="0" w:color="auto"/>
      </w:divBdr>
    </w:div>
    <w:div w:id="20290612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1225</TotalTime>
  <Pages>5</Pages>
  <Words>1396</Words>
  <Characters>7960</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9338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Berrin Basar</dc:creator>
  <cp:keywords/>
  <dc:description/>
  <cp:lastModifiedBy>Berrin Basar</cp:lastModifiedBy>
  <cp:revision>16</cp:revision>
  <dcterms:created xsi:type="dcterms:W3CDTF">2023-12-30T09:38:00Z</dcterms:created>
  <dcterms:modified xsi:type="dcterms:W3CDTF">2024-01-13T14:59:00Z</dcterms:modified>
</cp:coreProperties>
</file>