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49FE8" w14:textId="77777777" w:rsidR="00EB06AB" w:rsidRDefault="00EB06AB" w:rsidP="00F85DA7">
      <w:pPr>
        <w:jc w:val="center"/>
        <w:rPr>
          <w:rFonts w:cs="Times New Roman"/>
          <w:b/>
          <w:bCs/>
          <w:sz w:val="40"/>
          <w:szCs w:val="40"/>
        </w:rPr>
      </w:pPr>
    </w:p>
    <w:p w14:paraId="79EF738F" w14:textId="77777777" w:rsidR="00EB06AB" w:rsidRDefault="00EB06AB" w:rsidP="00F85DA7">
      <w:pPr>
        <w:jc w:val="center"/>
        <w:rPr>
          <w:rFonts w:cs="Times New Roman"/>
          <w:b/>
          <w:bCs/>
          <w:sz w:val="40"/>
          <w:szCs w:val="40"/>
        </w:rPr>
      </w:pPr>
    </w:p>
    <w:p w14:paraId="63E53585" w14:textId="77777777" w:rsidR="00EB06AB" w:rsidRDefault="00EB06AB" w:rsidP="00F85DA7">
      <w:pPr>
        <w:jc w:val="center"/>
        <w:rPr>
          <w:rFonts w:cs="Times New Roman"/>
          <w:b/>
          <w:bCs/>
          <w:sz w:val="40"/>
          <w:szCs w:val="40"/>
        </w:rPr>
      </w:pPr>
    </w:p>
    <w:p w14:paraId="02EA76A5" w14:textId="724E32DA" w:rsidR="00F85DA7" w:rsidRPr="00F85DA7" w:rsidRDefault="00F85DA7" w:rsidP="00F85DA7">
      <w:pPr>
        <w:jc w:val="center"/>
        <w:rPr>
          <w:rFonts w:cs="Times New Roman"/>
          <w:b/>
          <w:bCs/>
          <w:sz w:val="40"/>
          <w:szCs w:val="40"/>
        </w:rPr>
      </w:pPr>
      <w:r w:rsidRPr="00F85DA7">
        <w:rPr>
          <w:rFonts w:cs="Times New Roman"/>
          <w:b/>
          <w:bCs/>
          <w:sz w:val="40"/>
          <w:szCs w:val="40"/>
        </w:rPr>
        <w:t>MODULE: INDEPENDENT PROJECT</w:t>
      </w:r>
    </w:p>
    <w:p w14:paraId="26ABA773" w14:textId="08819188" w:rsidR="00F85DA7" w:rsidRPr="00F85DA7" w:rsidRDefault="00F85DA7" w:rsidP="00F85DA7">
      <w:pPr>
        <w:jc w:val="center"/>
        <w:rPr>
          <w:rFonts w:cs="Times New Roman"/>
          <w:b/>
          <w:bCs/>
          <w:sz w:val="40"/>
          <w:szCs w:val="40"/>
        </w:rPr>
      </w:pPr>
      <w:r w:rsidRPr="00F85DA7">
        <w:rPr>
          <w:rFonts w:cs="Times New Roman"/>
          <w:b/>
          <w:bCs/>
          <w:sz w:val="40"/>
          <w:szCs w:val="40"/>
        </w:rPr>
        <w:t>MODULE CODE: LCLM6005</w:t>
      </w:r>
    </w:p>
    <w:p w14:paraId="6F0B9577" w14:textId="6531DE6B" w:rsidR="00F85DA7" w:rsidRPr="00F85DA7" w:rsidRDefault="00F85DA7" w:rsidP="00F85DA7">
      <w:pPr>
        <w:jc w:val="center"/>
        <w:rPr>
          <w:rFonts w:cs="Times New Roman"/>
          <w:b/>
          <w:bCs/>
          <w:sz w:val="40"/>
          <w:szCs w:val="40"/>
        </w:rPr>
      </w:pPr>
      <w:r w:rsidRPr="00F85DA7">
        <w:rPr>
          <w:rFonts w:cs="Times New Roman"/>
          <w:b/>
          <w:bCs/>
          <w:sz w:val="40"/>
          <w:szCs w:val="40"/>
        </w:rPr>
        <w:t>COMPONENT 1: PORTFOLIO</w:t>
      </w:r>
    </w:p>
    <w:p w14:paraId="4CF6E309" w14:textId="7519A7BC" w:rsidR="00F85DA7" w:rsidRDefault="00F85DA7" w:rsidP="00EB06AB">
      <w:pPr>
        <w:jc w:val="center"/>
        <w:rPr>
          <w:rFonts w:cs="Times New Roman"/>
          <w:b/>
          <w:bCs/>
          <w:sz w:val="40"/>
          <w:szCs w:val="40"/>
        </w:rPr>
      </w:pPr>
      <w:r w:rsidRPr="00F85DA7">
        <w:rPr>
          <w:rFonts w:cs="Times New Roman"/>
          <w:b/>
          <w:bCs/>
          <w:sz w:val="40"/>
          <w:szCs w:val="40"/>
        </w:rPr>
        <w:t>ELEMENT 2: RESEARCH PROCESS REFLECTION</w:t>
      </w:r>
    </w:p>
    <w:p w14:paraId="73B777E1" w14:textId="00761456" w:rsidR="00F85DA7" w:rsidRPr="00F85DA7" w:rsidRDefault="00F85DA7" w:rsidP="00F85DA7">
      <w:pPr>
        <w:jc w:val="center"/>
        <w:rPr>
          <w:rFonts w:cs="Times New Roman"/>
          <w:b/>
          <w:bCs/>
          <w:sz w:val="40"/>
          <w:szCs w:val="40"/>
        </w:rPr>
      </w:pPr>
      <w:r w:rsidRPr="00F85DA7">
        <w:rPr>
          <w:rFonts w:cs="Times New Roman"/>
          <w:b/>
          <w:bCs/>
          <w:sz w:val="40"/>
          <w:szCs w:val="40"/>
        </w:rPr>
        <w:t>STUDENT NAME: NICOLAE MIHAI</w:t>
      </w:r>
    </w:p>
    <w:p w14:paraId="712A5084" w14:textId="5C0685B8" w:rsidR="00F85DA7" w:rsidRPr="00F85DA7" w:rsidRDefault="00F85DA7" w:rsidP="00F85DA7">
      <w:pPr>
        <w:jc w:val="center"/>
        <w:rPr>
          <w:rFonts w:cs="Times New Roman"/>
          <w:b/>
          <w:bCs/>
          <w:sz w:val="40"/>
          <w:szCs w:val="40"/>
        </w:rPr>
      </w:pPr>
      <w:r w:rsidRPr="00F85DA7">
        <w:rPr>
          <w:rFonts w:cs="Times New Roman"/>
          <w:b/>
          <w:bCs/>
          <w:sz w:val="40"/>
          <w:szCs w:val="40"/>
        </w:rPr>
        <w:t>STUDENT ID: 2124103</w:t>
      </w:r>
    </w:p>
    <w:p w14:paraId="05A65680" w14:textId="77777777" w:rsidR="00EB06AB" w:rsidRDefault="00EB06AB">
      <w:pPr>
        <w:spacing w:line="278" w:lineRule="auto"/>
        <w:jc w:val="left"/>
        <w:rPr>
          <w:rFonts w:cs="Times New Roman"/>
          <w:b/>
          <w:bCs/>
        </w:rPr>
      </w:pPr>
    </w:p>
    <w:p w14:paraId="18A0875B" w14:textId="77777777" w:rsidR="00EB06AB" w:rsidRDefault="00EB06AB">
      <w:pPr>
        <w:spacing w:line="278" w:lineRule="auto"/>
        <w:jc w:val="left"/>
        <w:rPr>
          <w:rFonts w:cs="Times New Roman"/>
          <w:b/>
          <w:bCs/>
        </w:rPr>
      </w:pPr>
    </w:p>
    <w:p w14:paraId="725631F8" w14:textId="77777777" w:rsidR="00EB06AB" w:rsidRDefault="00EB06AB">
      <w:pPr>
        <w:spacing w:line="278" w:lineRule="auto"/>
        <w:jc w:val="left"/>
        <w:rPr>
          <w:rFonts w:cs="Times New Roman"/>
          <w:b/>
          <w:bCs/>
        </w:rPr>
      </w:pPr>
    </w:p>
    <w:p w14:paraId="63A68487" w14:textId="77777777" w:rsidR="00EB06AB" w:rsidRDefault="00EB06AB">
      <w:pPr>
        <w:spacing w:line="278" w:lineRule="auto"/>
        <w:jc w:val="left"/>
        <w:rPr>
          <w:rFonts w:cs="Times New Roman"/>
          <w:b/>
          <w:bCs/>
        </w:rPr>
      </w:pPr>
    </w:p>
    <w:p w14:paraId="0DB4DA38" w14:textId="77777777" w:rsidR="00EB06AB" w:rsidRDefault="00EB06AB">
      <w:pPr>
        <w:spacing w:line="278" w:lineRule="auto"/>
        <w:jc w:val="left"/>
        <w:rPr>
          <w:rFonts w:cs="Times New Roman"/>
          <w:b/>
          <w:bCs/>
        </w:rPr>
      </w:pPr>
    </w:p>
    <w:p w14:paraId="005C1889" w14:textId="77777777" w:rsidR="00EB06AB" w:rsidRDefault="00EB06AB">
      <w:pPr>
        <w:spacing w:line="278" w:lineRule="auto"/>
        <w:jc w:val="left"/>
        <w:rPr>
          <w:rFonts w:cs="Times New Roman"/>
          <w:b/>
          <w:bCs/>
        </w:rPr>
      </w:pPr>
    </w:p>
    <w:p w14:paraId="12958DB4" w14:textId="77777777" w:rsidR="00EB06AB" w:rsidRDefault="00EB06AB">
      <w:pPr>
        <w:spacing w:line="278" w:lineRule="auto"/>
        <w:jc w:val="left"/>
        <w:rPr>
          <w:rFonts w:cs="Times New Roman"/>
          <w:b/>
          <w:bCs/>
        </w:rPr>
      </w:pPr>
    </w:p>
    <w:p w14:paraId="1AF014AC" w14:textId="6825F0D8" w:rsidR="00F85DA7" w:rsidRDefault="00F85DA7">
      <w:pPr>
        <w:spacing w:line="278" w:lineRule="auto"/>
        <w:jc w:val="left"/>
        <w:rPr>
          <w:rFonts w:cs="Times New Roman"/>
          <w:b/>
          <w:bCs/>
        </w:rPr>
      </w:pPr>
      <w:r>
        <w:rPr>
          <w:rFonts w:cs="Times New Roman"/>
          <w:b/>
          <w:bCs/>
        </w:rPr>
        <w:br w:type="page"/>
      </w:r>
    </w:p>
    <w:sdt>
      <w:sdtPr>
        <w:rPr>
          <w:rFonts w:ascii="Times New Roman" w:eastAsiaTheme="minorHAnsi" w:hAnsi="Times New Roman" w:cstheme="minorBidi"/>
          <w:b w:val="0"/>
          <w:bCs w:val="0"/>
          <w:color w:val="auto"/>
          <w:kern w:val="2"/>
          <w:sz w:val="24"/>
          <w:szCs w:val="24"/>
          <w:lang w:val="en-GB"/>
          <w14:ligatures w14:val="standardContextual"/>
        </w:rPr>
        <w:id w:val="-899666802"/>
        <w:docPartObj>
          <w:docPartGallery w:val="Table of Contents"/>
          <w:docPartUnique/>
        </w:docPartObj>
      </w:sdtPr>
      <w:sdtEndPr>
        <w:rPr>
          <w:noProof/>
        </w:rPr>
      </w:sdtEndPr>
      <w:sdtContent>
        <w:p w14:paraId="3180190A" w14:textId="714452FD" w:rsidR="00F85DA7" w:rsidRPr="00F85DA7" w:rsidRDefault="00F85DA7">
          <w:pPr>
            <w:pStyle w:val="TOCHeading"/>
            <w:rPr>
              <w:rFonts w:ascii="Times New Roman" w:hAnsi="Times New Roman" w:cs="Times New Roman"/>
              <w:b w:val="0"/>
              <w:bCs w:val="0"/>
              <w:color w:val="000000" w:themeColor="text1"/>
              <w:sz w:val="24"/>
              <w:szCs w:val="24"/>
            </w:rPr>
          </w:pPr>
          <w:r w:rsidRPr="00F85DA7">
            <w:rPr>
              <w:rFonts w:ascii="Times New Roman" w:hAnsi="Times New Roman" w:cs="Times New Roman"/>
              <w:b w:val="0"/>
              <w:bCs w:val="0"/>
              <w:color w:val="000000" w:themeColor="text1"/>
              <w:sz w:val="24"/>
              <w:szCs w:val="24"/>
            </w:rPr>
            <w:t>Table of Contents</w:t>
          </w:r>
        </w:p>
        <w:p w14:paraId="039C79DA" w14:textId="22B3B341" w:rsidR="00F85DA7" w:rsidRPr="00F85DA7" w:rsidRDefault="00F85DA7">
          <w:pPr>
            <w:pStyle w:val="TOC1"/>
            <w:tabs>
              <w:tab w:val="right" w:leader="dot" w:pos="9016"/>
            </w:tabs>
            <w:rPr>
              <w:rFonts w:ascii="Times New Roman" w:hAnsi="Times New Roman" w:cs="Times New Roman"/>
              <w:b w:val="0"/>
              <w:bCs w:val="0"/>
              <w:noProof/>
              <w:color w:val="000000" w:themeColor="text1"/>
              <w:sz w:val="24"/>
              <w:szCs w:val="24"/>
            </w:rPr>
          </w:pPr>
          <w:r w:rsidRPr="00F85DA7">
            <w:rPr>
              <w:rFonts w:ascii="Times New Roman" w:hAnsi="Times New Roman" w:cs="Times New Roman"/>
              <w:b w:val="0"/>
              <w:bCs w:val="0"/>
              <w:color w:val="000000" w:themeColor="text1"/>
              <w:sz w:val="24"/>
              <w:szCs w:val="24"/>
            </w:rPr>
            <w:fldChar w:fldCharType="begin"/>
          </w:r>
          <w:r w:rsidRPr="00F85DA7">
            <w:rPr>
              <w:rFonts w:ascii="Times New Roman" w:hAnsi="Times New Roman" w:cs="Times New Roman"/>
              <w:b w:val="0"/>
              <w:bCs w:val="0"/>
              <w:color w:val="000000" w:themeColor="text1"/>
              <w:sz w:val="24"/>
              <w:szCs w:val="24"/>
            </w:rPr>
            <w:instrText xml:space="preserve"> TOC \o "1-3" \h \z \u </w:instrText>
          </w:r>
          <w:r w:rsidRPr="00F85DA7">
            <w:rPr>
              <w:rFonts w:ascii="Times New Roman" w:hAnsi="Times New Roman" w:cs="Times New Roman"/>
              <w:b w:val="0"/>
              <w:bCs w:val="0"/>
              <w:color w:val="000000" w:themeColor="text1"/>
              <w:sz w:val="24"/>
              <w:szCs w:val="24"/>
            </w:rPr>
            <w:fldChar w:fldCharType="separate"/>
          </w:r>
          <w:hyperlink w:anchor="_Toc213712320" w:history="1">
            <w:r w:rsidRPr="00F85DA7">
              <w:rPr>
                <w:rStyle w:val="Hyperlink"/>
                <w:rFonts w:ascii="Times New Roman" w:hAnsi="Times New Roman" w:cs="Times New Roman"/>
                <w:b w:val="0"/>
                <w:bCs w:val="0"/>
                <w:noProof/>
                <w:color w:val="000000" w:themeColor="text1"/>
                <w:sz w:val="24"/>
                <w:szCs w:val="24"/>
              </w:rPr>
              <w:t>Description</w:t>
            </w:r>
            <w:r w:rsidRPr="00F85DA7">
              <w:rPr>
                <w:rFonts w:ascii="Times New Roman" w:hAnsi="Times New Roman" w:cs="Times New Roman"/>
                <w:b w:val="0"/>
                <w:bCs w:val="0"/>
                <w:noProof/>
                <w:webHidden/>
                <w:color w:val="000000" w:themeColor="text1"/>
                <w:sz w:val="24"/>
                <w:szCs w:val="24"/>
              </w:rPr>
              <w:tab/>
            </w:r>
            <w:r w:rsidRPr="00F85DA7">
              <w:rPr>
                <w:rFonts w:ascii="Times New Roman" w:hAnsi="Times New Roman" w:cs="Times New Roman"/>
                <w:b w:val="0"/>
                <w:bCs w:val="0"/>
                <w:noProof/>
                <w:webHidden/>
                <w:color w:val="000000" w:themeColor="text1"/>
                <w:sz w:val="24"/>
                <w:szCs w:val="24"/>
              </w:rPr>
              <w:fldChar w:fldCharType="begin"/>
            </w:r>
            <w:r w:rsidRPr="00F85DA7">
              <w:rPr>
                <w:rFonts w:ascii="Times New Roman" w:hAnsi="Times New Roman" w:cs="Times New Roman"/>
                <w:b w:val="0"/>
                <w:bCs w:val="0"/>
                <w:noProof/>
                <w:webHidden/>
                <w:color w:val="000000" w:themeColor="text1"/>
                <w:sz w:val="24"/>
                <w:szCs w:val="24"/>
              </w:rPr>
              <w:instrText xml:space="preserve"> PAGEREF _Toc213712320 \h </w:instrText>
            </w:r>
            <w:r w:rsidRPr="00F85DA7">
              <w:rPr>
                <w:rFonts w:ascii="Times New Roman" w:hAnsi="Times New Roman" w:cs="Times New Roman"/>
                <w:b w:val="0"/>
                <w:bCs w:val="0"/>
                <w:noProof/>
                <w:webHidden/>
                <w:color w:val="000000" w:themeColor="text1"/>
                <w:sz w:val="24"/>
                <w:szCs w:val="24"/>
              </w:rPr>
            </w:r>
            <w:r w:rsidRPr="00F85DA7">
              <w:rPr>
                <w:rFonts w:ascii="Times New Roman" w:hAnsi="Times New Roman" w:cs="Times New Roman"/>
                <w:b w:val="0"/>
                <w:bCs w:val="0"/>
                <w:noProof/>
                <w:webHidden/>
                <w:color w:val="000000" w:themeColor="text1"/>
                <w:sz w:val="24"/>
                <w:szCs w:val="24"/>
              </w:rPr>
              <w:fldChar w:fldCharType="separate"/>
            </w:r>
            <w:r w:rsidRPr="00F85DA7">
              <w:rPr>
                <w:rFonts w:ascii="Times New Roman" w:hAnsi="Times New Roman" w:cs="Times New Roman"/>
                <w:b w:val="0"/>
                <w:bCs w:val="0"/>
                <w:noProof/>
                <w:webHidden/>
                <w:color w:val="000000" w:themeColor="text1"/>
                <w:sz w:val="24"/>
                <w:szCs w:val="24"/>
              </w:rPr>
              <w:t>3</w:t>
            </w:r>
            <w:r w:rsidRPr="00F85DA7">
              <w:rPr>
                <w:rFonts w:ascii="Times New Roman" w:hAnsi="Times New Roman" w:cs="Times New Roman"/>
                <w:b w:val="0"/>
                <w:bCs w:val="0"/>
                <w:noProof/>
                <w:webHidden/>
                <w:color w:val="000000" w:themeColor="text1"/>
                <w:sz w:val="24"/>
                <w:szCs w:val="24"/>
              </w:rPr>
              <w:fldChar w:fldCharType="end"/>
            </w:r>
          </w:hyperlink>
        </w:p>
        <w:p w14:paraId="24FB4AFB" w14:textId="3F66CE94" w:rsidR="00F85DA7" w:rsidRPr="00F85DA7" w:rsidRDefault="00F85DA7">
          <w:pPr>
            <w:pStyle w:val="TOC1"/>
            <w:tabs>
              <w:tab w:val="right" w:leader="dot" w:pos="9016"/>
            </w:tabs>
            <w:rPr>
              <w:rFonts w:ascii="Times New Roman" w:hAnsi="Times New Roman" w:cs="Times New Roman"/>
              <w:b w:val="0"/>
              <w:bCs w:val="0"/>
              <w:noProof/>
              <w:color w:val="000000" w:themeColor="text1"/>
              <w:sz w:val="24"/>
              <w:szCs w:val="24"/>
            </w:rPr>
          </w:pPr>
          <w:hyperlink w:anchor="_Toc213712321" w:history="1">
            <w:r w:rsidRPr="00F85DA7">
              <w:rPr>
                <w:rStyle w:val="Hyperlink"/>
                <w:rFonts w:ascii="Times New Roman" w:hAnsi="Times New Roman" w:cs="Times New Roman"/>
                <w:b w:val="0"/>
                <w:bCs w:val="0"/>
                <w:noProof/>
                <w:color w:val="000000" w:themeColor="text1"/>
                <w:sz w:val="24"/>
                <w:szCs w:val="24"/>
              </w:rPr>
              <w:t>Feelings</w:t>
            </w:r>
            <w:r w:rsidRPr="00F85DA7">
              <w:rPr>
                <w:rFonts w:ascii="Times New Roman" w:hAnsi="Times New Roman" w:cs="Times New Roman"/>
                <w:b w:val="0"/>
                <w:bCs w:val="0"/>
                <w:noProof/>
                <w:webHidden/>
                <w:color w:val="000000" w:themeColor="text1"/>
                <w:sz w:val="24"/>
                <w:szCs w:val="24"/>
              </w:rPr>
              <w:tab/>
            </w:r>
            <w:r w:rsidRPr="00F85DA7">
              <w:rPr>
                <w:rFonts w:ascii="Times New Roman" w:hAnsi="Times New Roman" w:cs="Times New Roman"/>
                <w:b w:val="0"/>
                <w:bCs w:val="0"/>
                <w:noProof/>
                <w:webHidden/>
                <w:color w:val="000000" w:themeColor="text1"/>
                <w:sz w:val="24"/>
                <w:szCs w:val="24"/>
              </w:rPr>
              <w:fldChar w:fldCharType="begin"/>
            </w:r>
            <w:r w:rsidRPr="00F85DA7">
              <w:rPr>
                <w:rFonts w:ascii="Times New Roman" w:hAnsi="Times New Roman" w:cs="Times New Roman"/>
                <w:b w:val="0"/>
                <w:bCs w:val="0"/>
                <w:noProof/>
                <w:webHidden/>
                <w:color w:val="000000" w:themeColor="text1"/>
                <w:sz w:val="24"/>
                <w:szCs w:val="24"/>
              </w:rPr>
              <w:instrText xml:space="preserve"> PAGEREF _Toc213712321 \h </w:instrText>
            </w:r>
            <w:r w:rsidRPr="00F85DA7">
              <w:rPr>
                <w:rFonts w:ascii="Times New Roman" w:hAnsi="Times New Roman" w:cs="Times New Roman"/>
                <w:b w:val="0"/>
                <w:bCs w:val="0"/>
                <w:noProof/>
                <w:webHidden/>
                <w:color w:val="000000" w:themeColor="text1"/>
                <w:sz w:val="24"/>
                <w:szCs w:val="24"/>
              </w:rPr>
            </w:r>
            <w:r w:rsidRPr="00F85DA7">
              <w:rPr>
                <w:rFonts w:ascii="Times New Roman" w:hAnsi="Times New Roman" w:cs="Times New Roman"/>
                <w:b w:val="0"/>
                <w:bCs w:val="0"/>
                <w:noProof/>
                <w:webHidden/>
                <w:color w:val="000000" w:themeColor="text1"/>
                <w:sz w:val="24"/>
                <w:szCs w:val="24"/>
              </w:rPr>
              <w:fldChar w:fldCharType="separate"/>
            </w:r>
            <w:r w:rsidRPr="00F85DA7">
              <w:rPr>
                <w:rFonts w:ascii="Times New Roman" w:hAnsi="Times New Roman" w:cs="Times New Roman"/>
                <w:b w:val="0"/>
                <w:bCs w:val="0"/>
                <w:noProof/>
                <w:webHidden/>
                <w:color w:val="000000" w:themeColor="text1"/>
                <w:sz w:val="24"/>
                <w:szCs w:val="24"/>
              </w:rPr>
              <w:t>3</w:t>
            </w:r>
            <w:r w:rsidRPr="00F85DA7">
              <w:rPr>
                <w:rFonts w:ascii="Times New Roman" w:hAnsi="Times New Roman" w:cs="Times New Roman"/>
                <w:b w:val="0"/>
                <w:bCs w:val="0"/>
                <w:noProof/>
                <w:webHidden/>
                <w:color w:val="000000" w:themeColor="text1"/>
                <w:sz w:val="24"/>
                <w:szCs w:val="24"/>
              </w:rPr>
              <w:fldChar w:fldCharType="end"/>
            </w:r>
          </w:hyperlink>
        </w:p>
        <w:p w14:paraId="57784E28" w14:textId="08A72124" w:rsidR="00F85DA7" w:rsidRPr="00F85DA7" w:rsidRDefault="00F85DA7">
          <w:pPr>
            <w:pStyle w:val="TOC1"/>
            <w:tabs>
              <w:tab w:val="right" w:leader="dot" w:pos="9016"/>
            </w:tabs>
            <w:rPr>
              <w:rFonts w:ascii="Times New Roman" w:hAnsi="Times New Roman" w:cs="Times New Roman"/>
              <w:b w:val="0"/>
              <w:bCs w:val="0"/>
              <w:noProof/>
              <w:color w:val="000000" w:themeColor="text1"/>
              <w:sz w:val="24"/>
              <w:szCs w:val="24"/>
            </w:rPr>
          </w:pPr>
          <w:hyperlink w:anchor="_Toc213712322" w:history="1">
            <w:r w:rsidRPr="00F85DA7">
              <w:rPr>
                <w:rStyle w:val="Hyperlink"/>
                <w:rFonts w:ascii="Times New Roman" w:hAnsi="Times New Roman" w:cs="Times New Roman"/>
                <w:b w:val="0"/>
                <w:bCs w:val="0"/>
                <w:noProof/>
                <w:color w:val="000000" w:themeColor="text1"/>
                <w:sz w:val="24"/>
                <w:szCs w:val="24"/>
              </w:rPr>
              <w:t>Evaluation</w:t>
            </w:r>
            <w:r w:rsidRPr="00F85DA7">
              <w:rPr>
                <w:rFonts w:ascii="Times New Roman" w:hAnsi="Times New Roman" w:cs="Times New Roman"/>
                <w:b w:val="0"/>
                <w:bCs w:val="0"/>
                <w:noProof/>
                <w:webHidden/>
                <w:color w:val="000000" w:themeColor="text1"/>
                <w:sz w:val="24"/>
                <w:szCs w:val="24"/>
              </w:rPr>
              <w:tab/>
            </w:r>
            <w:r w:rsidRPr="00F85DA7">
              <w:rPr>
                <w:rFonts w:ascii="Times New Roman" w:hAnsi="Times New Roman" w:cs="Times New Roman"/>
                <w:b w:val="0"/>
                <w:bCs w:val="0"/>
                <w:noProof/>
                <w:webHidden/>
                <w:color w:val="000000" w:themeColor="text1"/>
                <w:sz w:val="24"/>
                <w:szCs w:val="24"/>
              </w:rPr>
              <w:fldChar w:fldCharType="begin"/>
            </w:r>
            <w:r w:rsidRPr="00F85DA7">
              <w:rPr>
                <w:rFonts w:ascii="Times New Roman" w:hAnsi="Times New Roman" w:cs="Times New Roman"/>
                <w:b w:val="0"/>
                <w:bCs w:val="0"/>
                <w:noProof/>
                <w:webHidden/>
                <w:color w:val="000000" w:themeColor="text1"/>
                <w:sz w:val="24"/>
                <w:szCs w:val="24"/>
              </w:rPr>
              <w:instrText xml:space="preserve"> PAGEREF _Toc213712322 \h </w:instrText>
            </w:r>
            <w:r w:rsidRPr="00F85DA7">
              <w:rPr>
                <w:rFonts w:ascii="Times New Roman" w:hAnsi="Times New Roman" w:cs="Times New Roman"/>
                <w:b w:val="0"/>
                <w:bCs w:val="0"/>
                <w:noProof/>
                <w:webHidden/>
                <w:color w:val="000000" w:themeColor="text1"/>
                <w:sz w:val="24"/>
                <w:szCs w:val="24"/>
              </w:rPr>
            </w:r>
            <w:r w:rsidRPr="00F85DA7">
              <w:rPr>
                <w:rFonts w:ascii="Times New Roman" w:hAnsi="Times New Roman" w:cs="Times New Roman"/>
                <w:b w:val="0"/>
                <w:bCs w:val="0"/>
                <w:noProof/>
                <w:webHidden/>
                <w:color w:val="000000" w:themeColor="text1"/>
                <w:sz w:val="24"/>
                <w:szCs w:val="24"/>
              </w:rPr>
              <w:fldChar w:fldCharType="separate"/>
            </w:r>
            <w:r w:rsidRPr="00F85DA7">
              <w:rPr>
                <w:rFonts w:ascii="Times New Roman" w:hAnsi="Times New Roman" w:cs="Times New Roman"/>
                <w:b w:val="0"/>
                <w:bCs w:val="0"/>
                <w:noProof/>
                <w:webHidden/>
                <w:color w:val="000000" w:themeColor="text1"/>
                <w:sz w:val="24"/>
                <w:szCs w:val="24"/>
              </w:rPr>
              <w:t>3</w:t>
            </w:r>
            <w:r w:rsidRPr="00F85DA7">
              <w:rPr>
                <w:rFonts w:ascii="Times New Roman" w:hAnsi="Times New Roman" w:cs="Times New Roman"/>
                <w:b w:val="0"/>
                <w:bCs w:val="0"/>
                <w:noProof/>
                <w:webHidden/>
                <w:color w:val="000000" w:themeColor="text1"/>
                <w:sz w:val="24"/>
                <w:szCs w:val="24"/>
              </w:rPr>
              <w:fldChar w:fldCharType="end"/>
            </w:r>
          </w:hyperlink>
        </w:p>
        <w:p w14:paraId="3D5B3F9B" w14:textId="6E593491" w:rsidR="00F85DA7" w:rsidRPr="00F85DA7" w:rsidRDefault="00F85DA7">
          <w:pPr>
            <w:pStyle w:val="TOC1"/>
            <w:tabs>
              <w:tab w:val="right" w:leader="dot" w:pos="9016"/>
            </w:tabs>
            <w:rPr>
              <w:rFonts w:ascii="Times New Roman" w:hAnsi="Times New Roman" w:cs="Times New Roman"/>
              <w:b w:val="0"/>
              <w:bCs w:val="0"/>
              <w:noProof/>
              <w:color w:val="000000" w:themeColor="text1"/>
              <w:sz w:val="24"/>
              <w:szCs w:val="24"/>
            </w:rPr>
          </w:pPr>
          <w:hyperlink w:anchor="_Toc213712323" w:history="1">
            <w:r w:rsidRPr="00F85DA7">
              <w:rPr>
                <w:rStyle w:val="Hyperlink"/>
                <w:rFonts w:ascii="Times New Roman" w:hAnsi="Times New Roman" w:cs="Times New Roman"/>
                <w:b w:val="0"/>
                <w:bCs w:val="0"/>
                <w:noProof/>
                <w:color w:val="000000" w:themeColor="text1"/>
                <w:sz w:val="24"/>
                <w:szCs w:val="24"/>
              </w:rPr>
              <w:t>Analysis</w:t>
            </w:r>
            <w:r w:rsidRPr="00F85DA7">
              <w:rPr>
                <w:rFonts w:ascii="Times New Roman" w:hAnsi="Times New Roman" w:cs="Times New Roman"/>
                <w:b w:val="0"/>
                <w:bCs w:val="0"/>
                <w:noProof/>
                <w:webHidden/>
                <w:color w:val="000000" w:themeColor="text1"/>
                <w:sz w:val="24"/>
                <w:szCs w:val="24"/>
              </w:rPr>
              <w:tab/>
            </w:r>
            <w:r w:rsidRPr="00F85DA7">
              <w:rPr>
                <w:rFonts w:ascii="Times New Roman" w:hAnsi="Times New Roman" w:cs="Times New Roman"/>
                <w:b w:val="0"/>
                <w:bCs w:val="0"/>
                <w:noProof/>
                <w:webHidden/>
                <w:color w:val="000000" w:themeColor="text1"/>
                <w:sz w:val="24"/>
                <w:szCs w:val="24"/>
              </w:rPr>
              <w:fldChar w:fldCharType="begin"/>
            </w:r>
            <w:r w:rsidRPr="00F85DA7">
              <w:rPr>
                <w:rFonts w:ascii="Times New Roman" w:hAnsi="Times New Roman" w:cs="Times New Roman"/>
                <w:b w:val="0"/>
                <w:bCs w:val="0"/>
                <w:noProof/>
                <w:webHidden/>
                <w:color w:val="000000" w:themeColor="text1"/>
                <w:sz w:val="24"/>
                <w:szCs w:val="24"/>
              </w:rPr>
              <w:instrText xml:space="preserve"> PAGEREF _Toc213712323 \h </w:instrText>
            </w:r>
            <w:r w:rsidRPr="00F85DA7">
              <w:rPr>
                <w:rFonts w:ascii="Times New Roman" w:hAnsi="Times New Roman" w:cs="Times New Roman"/>
                <w:b w:val="0"/>
                <w:bCs w:val="0"/>
                <w:noProof/>
                <w:webHidden/>
                <w:color w:val="000000" w:themeColor="text1"/>
                <w:sz w:val="24"/>
                <w:szCs w:val="24"/>
              </w:rPr>
            </w:r>
            <w:r w:rsidRPr="00F85DA7">
              <w:rPr>
                <w:rFonts w:ascii="Times New Roman" w:hAnsi="Times New Roman" w:cs="Times New Roman"/>
                <w:b w:val="0"/>
                <w:bCs w:val="0"/>
                <w:noProof/>
                <w:webHidden/>
                <w:color w:val="000000" w:themeColor="text1"/>
                <w:sz w:val="24"/>
                <w:szCs w:val="24"/>
              </w:rPr>
              <w:fldChar w:fldCharType="separate"/>
            </w:r>
            <w:r w:rsidRPr="00F85DA7">
              <w:rPr>
                <w:rFonts w:ascii="Times New Roman" w:hAnsi="Times New Roman" w:cs="Times New Roman"/>
                <w:b w:val="0"/>
                <w:bCs w:val="0"/>
                <w:noProof/>
                <w:webHidden/>
                <w:color w:val="000000" w:themeColor="text1"/>
                <w:sz w:val="24"/>
                <w:szCs w:val="24"/>
              </w:rPr>
              <w:t>4</w:t>
            </w:r>
            <w:r w:rsidRPr="00F85DA7">
              <w:rPr>
                <w:rFonts w:ascii="Times New Roman" w:hAnsi="Times New Roman" w:cs="Times New Roman"/>
                <w:b w:val="0"/>
                <w:bCs w:val="0"/>
                <w:noProof/>
                <w:webHidden/>
                <w:color w:val="000000" w:themeColor="text1"/>
                <w:sz w:val="24"/>
                <w:szCs w:val="24"/>
              </w:rPr>
              <w:fldChar w:fldCharType="end"/>
            </w:r>
          </w:hyperlink>
        </w:p>
        <w:p w14:paraId="70A3E670" w14:textId="6597605E" w:rsidR="00F85DA7" w:rsidRPr="00F85DA7" w:rsidRDefault="00F85DA7">
          <w:pPr>
            <w:pStyle w:val="TOC1"/>
            <w:tabs>
              <w:tab w:val="right" w:leader="dot" w:pos="9016"/>
            </w:tabs>
            <w:rPr>
              <w:rFonts w:ascii="Times New Roman" w:hAnsi="Times New Roman" w:cs="Times New Roman"/>
              <w:b w:val="0"/>
              <w:bCs w:val="0"/>
              <w:noProof/>
              <w:color w:val="000000" w:themeColor="text1"/>
              <w:sz w:val="24"/>
              <w:szCs w:val="24"/>
            </w:rPr>
          </w:pPr>
          <w:hyperlink w:anchor="_Toc213712324" w:history="1">
            <w:r w:rsidRPr="00F85DA7">
              <w:rPr>
                <w:rStyle w:val="Hyperlink"/>
                <w:rFonts w:ascii="Times New Roman" w:hAnsi="Times New Roman" w:cs="Times New Roman"/>
                <w:b w:val="0"/>
                <w:bCs w:val="0"/>
                <w:noProof/>
                <w:color w:val="000000" w:themeColor="text1"/>
                <w:sz w:val="24"/>
                <w:szCs w:val="24"/>
              </w:rPr>
              <w:t>Conclusion</w:t>
            </w:r>
            <w:r w:rsidRPr="00F85DA7">
              <w:rPr>
                <w:rFonts w:ascii="Times New Roman" w:hAnsi="Times New Roman" w:cs="Times New Roman"/>
                <w:b w:val="0"/>
                <w:bCs w:val="0"/>
                <w:noProof/>
                <w:webHidden/>
                <w:color w:val="000000" w:themeColor="text1"/>
                <w:sz w:val="24"/>
                <w:szCs w:val="24"/>
              </w:rPr>
              <w:tab/>
            </w:r>
            <w:r w:rsidRPr="00F85DA7">
              <w:rPr>
                <w:rFonts w:ascii="Times New Roman" w:hAnsi="Times New Roman" w:cs="Times New Roman"/>
                <w:b w:val="0"/>
                <w:bCs w:val="0"/>
                <w:noProof/>
                <w:webHidden/>
                <w:color w:val="000000" w:themeColor="text1"/>
                <w:sz w:val="24"/>
                <w:szCs w:val="24"/>
              </w:rPr>
              <w:fldChar w:fldCharType="begin"/>
            </w:r>
            <w:r w:rsidRPr="00F85DA7">
              <w:rPr>
                <w:rFonts w:ascii="Times New Roman" w:hAnsi="Times New Roman" w:cs="Times New Roman"/>
                <w:b w:val="0"/>
                <w:bCs w:val="0"/>
                <w:noProof/>
                <w:webHidden/>
                <w:color w:val="000000" w:themeColor="text1"/>
                <w:sz w:val="24"/>
                <w:szCs w:val="24"/>
              </w:rPr>
              <w:instrText xml:space="preserve"> PAGEREF _Toc213712324 \h </w:instrText>
            </w:r>
            <w:r w:rsidRPr="00F85DA7">
              <w:rPr>
                <w:rFonts w:ascii="Times New Roman" w:hAnsi="Times New Roman" w:cs="Times New Roman"/>
                <w:b w:val="0"/>
                <w:bCs w:val="0"/>
                <w:noProof/>
                <w:webHidden/>
                <w:color w:val="000000" w:themeColor="text1"/>
                <w:sz w:val="24"/>
                <w:szCs w:val="24"/>
              </w:rPr>
            </w:r>
            <w:r w:rsidRPr="00F85DA7">
              <w:rPr>
                <w:rFonts w:ascii="Times New Roman" w:hAnsi="Times New Roman" w:cs="Times New Roman"/>
                <w:b w:val="0"/>
                <w:bCs w:val="0"/>
                <w:noProof/>
                <w:webHidden/>
                <w:color w:val="000000" w:themeColor="text1"/>
                <w:sz w:val="24"/>
                <w:szCs w:val="24"/>
              </w:rPr>
              <w:fldChar w:fldCharType="separate"/>
            </w:r>
            <w:r w:rsidRPr="00F85DA7">
              <w:rPr>
                <w:rFonts w:ascii="Times New Roman" w:hAnsi="Times New Roman" w:cs="Times New Roman"/>
                <w:b w:val="0"/>
                <w:bCs w:val="0"/>
                <w:noProof/>
                <w:webHidden/>
                <w:color w:val="000000" w:themeColor="text1"/>
                <w:sz w:val="24"/>
                <w:szCs w:val="24"/>
              </w:rPr>
              <w:t>4</w:t>
            </w:r>
            <w:r w:rsidRPr="00F85DA7">
              <w:rPr>
                <w:rFonts w:ascii="Times New Roman" w:hAnsi="Times New Roman" w:cs="Times New Roman"/>
                <w:b w:val="0"/>
                <w:bCs w:val="0"/>
                <w:noProof/>
                <w:webHidden/>
                <w:color w:val="000000" w:themeColor="text1"/>
                <w:sz w:val="24"/>
                <w:szCs w:val="24"/>
              </w:rPr>
              <w:fldChar w:fldCharType="end"/>
            </w:r>
          </w:hyperlink>
        </w:p>
        <w:p w14:paraId="5ACC3B51" w14:textId="1DA7FB1D" w:rsidR="00F85DA7" w:rsidRPr="00F85DA7" w:rsidRDefault="00F85DA7">
          <w:pPr>
            <w:pStyle w:val="TOC1"/>
            <w:tabs>
              <w:tab w:val="right" w:leader="dot" w:pos="9016"/>
            </w:tabs>
            <w:rPr>
              <w:rFonts w:ascii="Times New Roman" w:hAnsi="Times New Roman" w:cs="Times New Roman"/>
              <w:b w:val="0"/>
              <w:bCs w:val="0"/>
              <w:noProof/>
              <w:color w:val="000000" w:themeColor="text1"/>
              <w:sz w:val="24"/>
              <w:szCs w:val="24"/>
            </w:rPr>
          </w:pPr>
          <w:hyperlink w:anchor="_Toc213712325" w:history="1">
            <w:r w:rsidRPr="00F85DA7">
              <w:rPr>
                <w:rStyle w:val="Hyperlink"/>
                <w:rFonts w:ascii="Times New Roman" w:hAnsi="Times New Roman" w:cs="Times New Roman"/>
                <w:b w:val="0"/>
                <w:bCs w:val="0"/>
                <w:noProof/>
                <w:color w:val="000000" w:themeColor="text1"/>
                <w:sz w:val="24"/>
                <w:szCs w:val="24"/>
              </w:rPr>
              <w:t>Action Plan</w:t>
            </w:r>
            <w:r w:rsidRPr="00F85DA7">
              <w:rPr>
                <w:rFonts w:ascii="Times New Roman" w:hAnsi="Times New Roman" w:cs="Times New Roman"/>
                <w:b w:val="0"/>
                <w:bCs w:val="0"/>
                <w:noProof/>
                <w:webHidden/>
                <w:color w:val="000000" w:themeColor="text1"/>
                <w:sz w:val="24"/>
                <w:szCs w:val="24"/>
              </w:rPr>
              <w:tab/>
            </w:r>
            <w:r w:rsidRPr="00F85DA7">
              <w:rPr>
                <w:rFonts w:ascii="Times New Roman" w:hAnsi="Times New Roman" w:cs="Times New Roman"/>
                <w:b w:val="0"/>
                <w:bCs w:val="0"/>
                <w:noProof/>
                <w:webHidden/>
                <w:color w:val="000000" w:themeColor="text1"/>
                <w:sz w:val="24"/>
                <w:szCs w:val="24"/>
              </w:rPr>
              <w:fldChar w:fldCharType="begin"/>
            </w:r>
            <w:r w:rsidRPr="00F85DA7">
              <w:rPr>
                <w:rFonts w:ascii="Times New Roman" w:hAnsi="Times New Roman" w:cs="Times New Roman"/>
                <w:b w:val="0"/>
                <w:bCs w:val="0"/>
                <w:noProof/>
                <w:webHidden/>
                <w:color w:val="000000" w:themeColor="text1"/>
                <w:sz w:val="24"/>
                <w:szCs w:val="24"/>
              </w:rPr>
              <w:instrText xml:space="preserve"> PAGEREF _Toc213712325 \h </w:instrText>
            </w:r>
            <w:r w:rsidRPr="00F85DA7">
              <w:rPr>
                <w:rFonts w:ascii="Times New Roman" w:hAnsi="Times New Roman" w:cs="Times New Roman"/>
                <w:b w:val="0"/>
                <w:bCs w:val="0"/>
                <w:noProof/>
                <w:webHidden/>
                <w:color w:val="000000" w:themeColor="text1"/>
                <w:sz w:val="24"/>
                <w:szCs w:val="24"/>
              </w:rPr>
            </w:r>
            <w:r w:rsidRPr="00F85DA7">
              <w:rPr>
                <w:rFonts w:ascii="Times New Roman" w:hAnsi="Times New Roman" w:cs="Times New Roman"/>
                <w:b w:val="0"/>
                <w:bCs w:val="0"/>
                <w:noProof/>
                <w:webHidden/>
                <w:color w:val="000000" w:themeColor="text1"/>
                <w:sz w:val="24"/>
                <w:szCs w:val="24"/>
              </w:rPr>
              <w:fldChar w:fldCharType="separate"/>
            </w:r>
            <w:r w:rsidRPr="00F85DA7">
              <w:rPr>
                <w:rFonts w:ascii="Times New Roman" w:hAnsi="Times New Roman" w:cs="Times New Roman"/>
                <w:b w:val="0"/>
                <w:bCs w:val="0"/>
                <w:noProof/>
                <w:webHidden/>
                <w:color w:val="000000" w:themeColor="text1"/>
                <w:sz w:val="24"/>
                <w:szCs w:val="24"/>
              </w:rPr>
              <w:t>4</w:t>
            </w:r>
            <w:r w:rsidRPr="00F85DA7">
              <w:rPr>
                <w:rFonts w:ascii="Times New Roman" w:hAnsi="Times New Roman" w:cs="Times New Roman"/>
                <w:b w:val="0"/>
                <w:bCs w:val="0"/>
                <w:noProof/>
                <w:webHidden/>
                <w:color w:val="000000" w:themeColor="text1"/>
                <w:sz w:val="24"/>
                <w:szCs w:val="24"/>
              </w:rPr>
              <w:fldChar w:fldCharType="end"/>
            </w:r>
          </w:hyperlink>
        </w:p>
        <w:p w14:paraId="680C6A2A" w14:textId="0B92A43F" w:rsidR="00F85DA7" w:rsidRPr="00F85DA7" w:rsidRDefault="00F85DA7">
          <w:pPr>
            <w:pStyle w:val="TOC1"/>
            <w:tabs>
              <w:tab w:val="right" w:leader="dot" w:pos="9016"/>
            </w:tabs>
            <w:rPr>
              <w:rFonts w:ascii="Times New Roman" w:hAnsi="Times New Roman" w:cs="Times New Roman"/>
              <w:b w:val="0"/>
              <w:bCs w:val="0"/>
              <w:noProof/>
              <w:color w:val="000000" w:themeColor="text1"/>
              <w:sz w:val="24"/>
              <w:szCs w:val="24"/>
            </w:rPr>
          </w:pPr>
          <w:hyperlink w:anchor="_Toc213712326" w:history="1">
            <w:r w:rsidRPr="00F85DA7">
              <w:rPr>
                <w:rStyle w:val="Hyperlink"/>
                <w:rFonts w:ascii="Times New Roman" w:hAnsi="Times New Roman" w:cs="Times New Roman"/>
                <w:b w:val="0"/>
                <w:bCs w:val="0"/>
                <w:noProof/>
                <w:color w:val="000000" w:themeColor="text1"/>
                <w:sz w:val="24"/>
                <w:szCs w:val="24"/>
              </w:rPr>
              <w:t>References</w:t>
            </w:r>
            <w:r w:rsidRPr="00F85DA7">
              <w:rPr>
                <w:rFonts w:ascii="Times New Roman" w:hAnsi="Times New Roman" w:cs="Times New Roman"/>
                <w:b w:val="0"/>
                <w:bCs w:val="0"/>
                <w:noProof/>
                <w:webHidden/>
                <w:color w:val="000000" w:themeColor="text1"/>
                <w:sz w:val="24"/>
                <w:szCs w:val="24"/>
              </w:rPr>
              <w:tab/>
            </w:r>
            <w:r w:rsidRPr="00F85DA7">
              <w:rPr>
                <w:rFonts w:ascii="Times New Roman" w:hAnsi="Times New Roman" w:cs="Times New Roman"/>
                <w:b w:val="0"/>
                <w:bCs w:val="0"/>
                <w:noProof/>
                <w:webHidden/>
                <w:color w:val="000000" w:themeColor="text1"/>
                <w:sz w:val="24"/>
                <w:szCs w:val="24"/>
              </w:rPr>
              <w:fldChar w:fldCharType="begin"/>
            </w:r>
            <w:r w:rsidRPr="00F85DA7">
              <w:rPr>
                <w:rFonts w:ascii="Times New Roman" w:hAnsi="Times New Roman" w:cs="Times New Roman"/>
                <w:b w:val="0"/>
                <w:bCs w:val="0"/>
                <w:noProof/>
                <w:webHidden/>
                <w:color w:val="000000" w:themeColor="text1"/>
                <w:sz w:val="24"/>
                <w:szCs w:val="24"/>
              </w:rPr>
              <w:instrText xml:space="preserve"> PAGEREF _Toc213712326 \h </w:instrText>
            </w:r>
            <w:r w:rsidRPr="00F85DA7">
              <w:rPr>
                <w:rFonts w:ascii="Times New Roman" w:hAnsi="Times New Roman" w:cs="Times New Roman"/>
                <w:b w:val="0"/>
                <w:bCs w:val="0"/>
                <w:noProof/>
                <w:webHidden/>
                <w:color w:val="000000" w:themeColor="text1"/>
                <w:sz w:val="24"/>
                <w:szCs w:val="24"/>
              </w:rPr>
            </w:r>
            <w:r w:rsidRPr="00F85DA7">
              <w:rPr>
                <w:rFonts w:ascii="Times New Roman" w:hAnsi="Times New Roman" w:cs="Times New Roman"/>
                <w:b w:val="0"/>
                <w:bCs w:val="0"/>
                <w:noProof/>
                <w:webHidden/>
                <w:color w:val="000000" w:themeColor="text1"/>
                <w:sz w:val="24"/>
                <w:szCs w:val="24"/>
              </w:rPr>
              <w:fldChar w:fldCharType="separate"/>
            </w:r>
            <w:r w:rsidRPr="00F85DA7">
              <w:rPr>
                <w:rFonts w:ascii="Times New Roman" w:hAnsi="Times New Roman" w:cs="Times New Roman"/>
                <w:b w:val="0"/>
                <w:bCs w:val="0"/>
                <w:noProof/>
                <w:webHidden/>
                <w:color w:val="000000" w:themeColor="text1"/>
                <w:sz w:val="24"/>
                <w:szCs w:val="24"/>
              </w:rPr>
              <w:t>5</w:t>
            </w:r>
            <w:r w:rsidRPr="00F85DA7">
              <w:rPr>
                <w:rFonts w:ascii="Times New Roman" w:hAnsi="Times New Roman" w:cs="Times New Roman"/>
                <w:b w:val="0"/>
                <w:bCs w:val="0"/>
                <w:noProof/>
                <w:webHidden/>
                <w:color w:val="000000" w:themeColor="text1"/>
                <w:sz w:val="24"/>
                <w:szCs w:val="24"/>
              </w:rPr>
              <w:fldChar w:fldCharType="end"/>
            </w:r>
          </w:hyperlink>
        </w:p>
        <w:p w14:paraId="1A4D54A0" w14:textId="13B3BC1D" w:rsidR="00F85DA7" w:rsidRDefault="00F85DA7">
          <w:r w:rsidRPr="00F85DA7">
            <w:rPr>
              <w:rFonts w:cs="Times New Roman"/>
              <w:noProof/>
              <w:color w:val="000000" w:themeColor="text1"/>
            </w:rPr>
            <w:fldChar w:fldCharType="end"/>
          </w:r>
        </w:p>
      </w:sdtContent>
    </w:sdt>
    <w:p w14:paraId="12EE85A2" w14:textId="77777777" w:rsidR="00F85DA7" w:rsidRDefault="00F85DA7">
      <w:pPr>
        <w:spacing w:line="278" w:lineRule="auto"/>
        <w:jc w:val="left"/>
        <w:rPr>
          <w:rFonts w:cs="Times New Roman"/>
          <w:b/>
          <w:bCs/>
        </w:rPr>
      </w:pPr>
      <w:r>
        <w:rPr>
          <w:rFonts w:cs="Times New Roman"/>
          <w:b/>
          <w:bCs/>
        </w:rPr>
        <w:br w:type="page"/>
      </w:r>
    </w:p>
    <w:p w14:paraId="09965FC1" w14:textId="7C98F4A6" w:rsidR="00E12515" w:rsidRPr="00F85DA7" w:rsidRDefault="00E12515" w:rsidP="00F85DA7">
      <w:pPr>
        <w:pStyle w:val="Heading1"/>
      </w:pPr>
      <w:bookmarkStart w:id="0" w:name="_Toc213712320"/>
      <w:r w:rsidRPr="00F85DA7">
        <w:lastRenderedPageBreak/>
        <w:t>Description</w:t>
      </w:r>
      <w:bookmarkEnd w:id="0"/>
    </w:p>
    <w:p w14:paraId="68E4134D" w14:textId="77777777" w:rsidR="00E12515" w:rsidRPr="00D443E6" w:rsidRDefault="00E12515" w:rsidP="00E12515">
      <w:pPr>
        <w:rPr>
          <w:rFonts w:cs="Times New Roman"/>
        </w:rPr>
      </w:pPr>
      <w:r w:rsidRPr="00F708BB">
        <w:rPr>
          <w:rFonts w:cs="Times New Roman"/>
        </w:rPr>
        <w:t>The study aimed to examine the feasibility of the food truck businesses in the UK to consider mobility, food quality, and safety. I have chosen a Systematic Literature Review (SLR) approach to gather and examine the information contained in peer-reviewed articles that were published over the period of 2014-2024. The procedure involved figuring out an explicit aim of the research, inclusion and exclusion criteria, locating pertinent databases, and using the thematic analysis of the chosen studies. The study was just to comprehend how food truck operators can address mobility and hygiene limitations and remain efficient and in line with the UK regulations.</w:t>
      </w:r>
    </w:p>
    <w:p w14:paraId="10C566EA" w14:textId="77777777" w:rsidR="00E12515" w:rsidRPr="00D443E6" w:rsidRDefault="00E12515" w:rsidP="00F85DA7">
      <w:pPr>
        <w:pStyle w:val="Heading1"/>
      </w:pPr>
      <w:bookmarkStart w:id="1" w:name="_Toc213712321"/>
      <w:r w:rsidRPr="00D443E6">
        <w:t>Feelings</w:t>
      </w:r>
      <w:bookmarkEnd w:id="1"/>
    </w:p>
    <w:p w14:paraId="0009CEBE" w14:textId="1FA714ED" w:rsidR="00E12515" w:rsidRPr="00D443E6" w:rsidRDefault="00E12515" w:rsidP="00E12515">
      <w:pPr>
        <w:rPr>
          <w:rFonts w:cs="Times New Roman"/>
        </w:rPr>
      </w:pPr>
      <w:r w:rsidRPr="00C45F8D">
        <w:rPr>
          <w:rFonts w:cs="Times New Roman"/>
        </w:rPr>
        <w:t>I was excited to pursue a contemporary and applicable subject at the start but found out within a short time that having to explore only secondary data to achieve academic rigour was more complex than expected. There was an initial feeling of frustration due to the presence of many studies internationally and a lack of those UK-specific studies. Nevertheless, it proved to make me more confident and exact as I narrowed my keywords and search strategy. I have also been motivated in identifying themes of recurrence like mobility challenges, hygienic difficulties and regulatory uncertainties. The process brought me on board with regard to confidence in critical reading, synthesis and academic writing gradually.</w:t>
      </w:r>
    </w:p>
    <w:p w14:paraId="134CF730" w14:textId="77777777" w:rsidR="00E12515" w:rsidRPr="00D443E6" w:rsidRDefault="00E12515" w:rsidP="00F85DA7">
      <w:pPr>
        <w:pStyle w:val="Heading1"/>
      </w:pPr>
      <w:bookmarkStart w:id="2" w:name="_Toc213712322"/>
      <w:r w:rsidRPr="00D443E6">
        <w:t>Evaluation</w:t>
      </w:r>
      <w:bookmarkEnd w:id="2"/>
    </w:p>
    <w:p w14:paraId="0AB3ADB4" w14:textId="69102EA2" w:rsidR="00E12515" w:rsidRPr="00D443E6" w:rsidRDefault="00E12515" w:rsidP="00E12515">
      <w:pPr>
        <w:rPr>
          <w:rFonts w:cs="Times New Roman"/>
        </w:rPr>
      </w:pPr>
      <w:r w:rsidRPr="00344393">
        <w:rPr>
          <w:rFonts w:cs="Times New Roman"/>
        </w:rPr>
        <w:t xml:space="preserve">The research experience was a challenge and a rewarding one. The ability to use the SLR approach enabled me to ensure academic discipline, transparency and relevance. The systematisation of the studies of interest enhanced the validity of my research and also assisted me in arranging the review in a logical manner. I was able to render theoretical models such as Total Quality Management (TQM) and the Resource-Based View (RBV) to the practical issue of the mobile food industry. </w:t>
      </w:r>
      <w:r w:rsidR="00F85DA7" w:rsidRPr="00F85DA7">
        <w:rPr>
          <w:rFonts w:cs="Times New Roman"/>
        </w:rPr>
        <w:t>TQM is an acronym that was initially applied to refer to quality improvement management approach</w:t>
      </w:r>
      <w:r w:rsidR="00F85DA7">
        <w:rPr>
          <w:rFonts w:cs="Times New Roman"/>
        </w:rPr>
        <w:t xml:space="preserve"> </w:t>
      </w:r>
      <w:r w:rsidR="00F85DA7">
        <w:t>(ASQ, 2024)</w:t>
      </w:r>
      <w:r w:rsidR="00F85DA7" w:rsidRPr="00F85DA7">
        <w:rPr>
          <w:rFonts w:cs="Times New Roman"/>
        </w:rPr>
        <w:t>. Resource-Based View (RBV) is a business strategy that is used in analysing internal company resources to determine competitive advantage of that company</w:t>
      </w:r>
      <w:r w:rsidR="00F85DA7">
        <w:rPr>
          <w:rFonts w:cs="Times New Roman"/>
        </w:rPr>
        <w:t xml:space="preserve"> </w:t>
      </w:r>
      <w:r w:rsidR="00F85DA7">
        <w:t>(Mazzei, 2024)</w:t>
      </w:r>
      <w:r w:rsidR="00F85DA7" w:rsidRPr="00F85DA7">
        <w:rPr>
          <w:rFonts w:cs="Times New Roman"/>
        </w:rPr>
        <w:t xml:space="preserve">. </w:t>
      </w:r>
      <w:r w:rsidRPr="00344393">
        <w:rPr>
          <w:rFonts w:cs="Times New Roman"/>
        </w:rPr>
        <w:t xml:space="preserve">Nevertheless, there was one weakness, which was the excessive usage of secondary data, which curtailed the chances of personal knowledge of UK operators. Another issue was time management because it was necessary to be a patient and regular reader, as it was necessary to examine many pieces of literature. Even so, the </w:t>
      </w:r>
      <w:r w:rsidRPr="00344393">
        <w:rPr>
          <w:rFonts w:cs="Times New Roman"/>
        </w:rPr>
        <w:lastRenderedPageBreak/>
        <w:t>systematic approach and consideration of my own progress helped me to remain organised and achieve deadlines.</w:t>
      </w:r>
    </w:p>
    <w:p w14:paraId="2A1B9B8B" w14:textId="77777777" w:rsidR="00E12515" w:rsidRPr="00D443E6" w:rsidRDefault="00E12515" w:rsidP="00F85DA7">
      <w:pPr>
        <w:pStyle w:val="Heading1"/>
      </w:pPr>
      <w:bookmarkStart w:id="3" w:name="_Toc213712323"/>
      <w:r w:rsidRPr="00D443E6">
        <w:t>Analysis</w:t>
      </w:r>
      <w:bookmarkEnd w:id="3"/>
    </w:p>
    <w:p w14:paraId="002AD9EB" w14:textId="77777777" w:rsidR="00E12515" w:rsidRPr="00D443E6" w:rsidRDefault="00E12515" w:rsidP="00E12515">
      <w:pPr>
        <w:rPr>
          <w:rFonts w:cs="Times New Roman"/>
        </w:rPr>
      </w:pPr>
      <w:r w:rsidRPr="007D291C">
        <w:rPr>
          <w:rFonts w:cs="Times New Roman"/>
        </w:rPr>
        <w:t>This study helped me grow to understand the fact that academic research is iterative and reflective. As evidenced in the process, operational and safety issues encountered in food trucks are interrelated and are affected by external regulatory and environmental influences. Using the model by Gibbs assisted me in the critical assessment of my learning at every stage. I also found that there is a synthesis of both theoretical and empirical knowledge that comes up with a holistic view of problematic issues. The process also enhanced my research literacy, database research, and summarisation of research findings in a coherent manner.</w:t>
      </w:r>
    </w:p>
    <w:p w14:paraId="06F6B313" w14:textId="77777777" w:rsidR="00E12515" w:rsidRPr="00D443E6" w:rsidRDefault="00E12515" w:rsidP="00F85DA7">
      <w:pPr>
        <w:pStyle w:val="Heading1"/>
      </w:pPr>
      <w:bookmarkStart w:id="4" w:name="_Toc213712324"/>
      <w:r w:rsidRPr="00D443E6">
        <w:t>Conclusion</w:t>
      </w:r>
      <w:bookmarkEnd w:id="4"/>
    </w:p>
    <w:p w14:paraId="41409F8E" w14:textId="77777777" w:rsidR="00E12515" w:rsidRPr="00D443E6" w:rsidRDefault="00E12515" w:rsidP="00E12515">
      <w:pPr>
        <w:rPr>
          <w:rFonts w:cs="Times New Roman"/>
        </w:rPr>
      </w:pPr>
      <w:r w:rsidRPr="009C3151">
        <w:rPr>
          <w:rFonts w:cs="Times New Roman"/>
        </w:rPr>
        <w:t>In general, the project enhanced my critical and analytical thinking skills. It also improved my organisational skills in arguments and synthesis of high volumes of knowledge. The study established the relevance of flexibility and self-control in the academic inquiry. Nevertheless, with time-consuming challenges, I was able to meet the research goals and deliver logical research that adds to the body of knowledge in the field of operation and safety concerns in the food truck industry in the United Kingdom.</w:t>
      </w:r>
    </w:p>
    <w:p w14:paraId="6735EB45" w14:textId="77777777" w:rsidR="00E12515" w:rsidRPr="00D443E6" w:rsidRDefault="00E12515" w:rsidP="00F85DA7">
      <w:pPr>
        <w:pStyle w:val="Heading1"/>
      </w:pPr>
      <w:bookmarkStart w:id="5" w:name="_Toc213712325"/>
      <w:r w:rsidRPr="00D443E6">
        <w:t>Action Plan</w:t>
      </w:r>
      <w:bookmarkEnd w:id="5"/>
    </w:p>
    <w:p w14:paraId="1A8FA377" w14:textId="77777777" w:rsidR="00E12515" w:rsidRDefault="00E12515" w:rsidP="00E12515">
      <w:pPr>
        <w:rPr>
          <w:rFonts w:cs="Times New Roman"/>
        </w:rPr>
      </w:pPr>
      <w:r w:rsidRPr="009C3151">
        <w:rPr>
          <w:rFonts w:cs="Times New Roman"/>
        </w:rPr>
        <w:t>My future studies will be based on the use of literature reviews and primary data collection using interviews or surveys of the food truck operators. It will assist in the validation of the findings and offer context-specific observations. Another area I will concentrate on is time management and referencing, managing tools, and data analysis tools digitally to become more efficient in future studies.</w:t>
      </w:r>
    </w:p>
    <w:p w14:paraId="487EB05E" w14:textId="3F40D8DF" w:rsidR="00F85DA7" w:rsidRDefault="00F85DA7">
      <w:pPr>
        <w:spacing w:line="278" w:lineRule="auto"/>
        <w:jc w:val="left"/>
        <w:rPr>
          <w:rFonts w:cs="Times New Roman"/>
        </w:rPr>
      </w:pPr>
      <w:r>
        <w:rPr>
          <w:rFonts w:cs="Times New Roman"/>
        </w:rPr>
        <w:br w:type="page"/>
      </w:r>
    </w:p>
    <w:p w14:paraId="35CCC1DF" w14:textId="12171B42" w:rsidR="00F85DA7" w:rsidRDefault="00F85DA7" w:rsidP="00F85DA7">
      <w:pPr>
        <w:pStyle w:val="Heading1"/>
      </w:pPr>
      <w:bookmarkStart w:id="6" w:name="_Toc213712326"/>
      <w:r>
        <w:lastRenderedPageBreak/>
        <w:t>References</w:t>
      </w:r>
      <w:bookmarkEnd w:id="6"/>
    </w:p>
    <w:p w14:paraId="321AAAA2" w14:textId="77777777" w:rsidR="00F85DA7" w:rsidRDefault="00F85DA7" w:rsidP="00F85DA7">
      <w:pPr>
        <w:pStyle w:val="NormalWeb"/>
        <w:spacing w:before="0" w:beforeAutospacing="0" w:after="240" w:afterAutospacing="0" w:line="360" w:lineRule="auto"/>
        <w:jc w:val="both"/>
      </w:pPr>
      <w:r>
        <w:t xml:space="preserve">ASQ, 2024. </w:t>
      </w:r>
      <w:r>
        <w:rPr>
          <w:i/>
          <w:iCs/>
        </w:rPr>
        <w:t>Total Quality Management (TQM): What is TQM? | ASQ</w:t>
      </w:r>
      <w:r>
        <w:t>. [online] Asq.org. Available at: &lt;https://asq.org/quality-resources/total-quality-management?srsltid=AfmBOor0Y4DQs6jFcJ_3e9bgv7I-o3bXcXjinhrzirKBkj1pKh2uHoRA&gt; [Accessed 10 November 2025].</w:t>
      </w:r>
    </w:p>
    <w:p w14:paraId="4410DD5F" w14:textId="77777777" w:rsidR="00F85DA7" w:rsidRDefault="00F85DA7" w:rsidP="00F85DA7">
      <w:pPr>
        <w:pStyle w:val="NormalWeb"/>
        <w:spacing w:before="0" w:beforeAutospacing="0" w:after="240" w:afterAutospacing="0" w:line="360" w:lineRule="auto"/>
        <w:jc w:val="both"/>
      </w:pPr>
      <w:r>
        <w:t xml:space="preserve">Mazzei, M., 2024. </w:t>
      </w:r>
      <w:r>
        <w:rPr>
          <w:i/>
          <w:iCs/>
        </w:rPr>
        <w:t>Resource-Based View (RBV) | EBSCO</w:t>
      </w:r>
      <w:r>
        <w:t>. [online] EBSCO Information Services, Inc. | www.ebsco.com. Available at: &lt;https://www.ebsco.com/research-starters/business-and-management/resource-based-view-rbv&gt; [Accessed 11 November 2025].</w:t>
      </w:r>
    </w:p>
    <w:p w14:paraId="2FDF1DE2" w14:textId="77777777" w:rsidR="00F85DA7" w:rsidRPr="00F85DA7" w:rsidRDefault="00F85DA7" w:rsidP="00F85DA7"/>
    <w:p w14:paraId="7B81EA21" w14:textId="77777777" w:rsidR="00F85DA7" w:rsidRDefault="00F85DA7" w:rsidP="00E12515">
      <w:pPr>
        <w:rPr>
          <w:rFonts w:cs="Times New Roman"/>
        </w:rPr>
      </w:pPr>
    </w:p>
    <w:p w14:paraId="69DE79B0" w14:textId="77777777" w:rsidR="006A2311" w:rsidRDefault="006A2311"/>
    <w:sectPr w:rsidR="006A2311" w:rsidSect="00F85DA7">
      <w:footerReference w:type="even" r:id="rId7"/>
      <w:footerReference w:type="default" r:id="rId8"/>
      <w:pgSz w:w="11906" w:h="16838"/>
      <w:pgMar w:top="1440" w:right="1440" w:bottom="1440" w:left="1440" w:header="708" w:footer="708" w:gutter="0"/>
      <w:pgBorders w:offsetFrom="page">
        <w:top w:val="threeDEngrave" w:sz="6" w:space="24" w:color="auto"/>
        <w:left w:val="threeDEngrave" w:sz="6" w:space="24" w:color="auto"/>
        <w:bottom w:val="threeDEmboss" w:sz="6" w:space="24" w:color="auto"/>
        <w:right w:val="threeDEmbos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82942" w14:textId="77777777" w:rsidR="009E1A8E" w:rsidRDefault="009E1A8E" w:rsidP="00F85DA7">
      <w:pPr>
        <w:spacing w:after="0" w:line="240" w:lineRule="auto"/>
      </w:pPr>
      <w:r>
        <w:separator/>
      </w:r>
    </w:p>
  </w:endnote>
  <w:endnote w:type="continuationSeparator" w:id="0">
    <w:p w14:paraId="7E1E317E" w14:textId="77777777" w:rsidR="009E1A8E" w:rsidRDefault="009E1A8E" w:rsidP="00F85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7878009"/>
      <w:docPartObj>
        <w:docPartGallery w:val="Page Numbers (Bottom of Page)"/>
        <w:docPartUnique/>
      </w:docPartObj>
    </w:sdtPr>
    <w:sdtContent>
      <w:p w14:paraId="6CBFC348" w14:textId="6C987FB9" w:rsidR="00F85DA7" w:rsidRDefault="00F85DA7" w:rsidP="00350C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9382AE2" w14:textId="77777777" w:rsidR="00F85DA7" w:rsidRDefault="00F85DA7" w:rsidP="00F85D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753091"/>
      <w:docPartObj>
        <w:docPartGallery w:val="Page Numbers (Bottom of Page)"/>
        <w:docPartUnique/>
      </w:docPartObj>
    </w:sdtPr>
    <w:sdtContent>
      <w:p w14:paraId="6E556C09" w14:textId="243AEEC1" w:rsidR="00F85DA7" w:rsidRDefault="00F85DA7" w:rsidP="00350C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F29E46" w14:textId="77777777" w:rsidR="00F85DA7" w:rsidRDefault="00F85DA7" w:rsidP="00F85D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B7CC7" w14:textId="77777777" w:rsidR="009E1A8E" w:rsidRDefault="009E1A8E" w:rsidP="00F85DA7">
      <w:pPr>
        <w:spacing w:after="0" w:line="240" w:lineRule="auto"/>
      </w:pPr>
      <w:r>
        <w:separator/>
      </w:r>
    </w:p>
  </w:footnote>
  <w:footnote w:type="continuationSeparator" w:id="0">
    <w:p w14:paraId="41855767" w14:textId="77777777" w:rsidR="009E1A8E" w:rsidRDefault="009E1A8E" w:rsidP="00F85D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515"/>
    <w:rsid w:val="001258D9"/>
    <w:rsid w:val="00455526"/>
    <w:rsid w:val="006A2311"/>
    <w:rsid w:val="00731A30"/>
    <w:rsid w:val="008778BB"/>
    <w:rsid w:val="00922DF9"/>
    <w:rsid w:val="009E1A8E"/>
    <w:rsid w:val="00A33F49"/>
    <w:rsid w:val="00A72856"/>
    <w:rsid w:val="00A82858"/>
    <w:rsid w:val="00BF0C33"/>
    <w:rsid w:val="00D3114E"/>
    <w:rsid w:val="00E12515"/>
    <w:rsid w:val="00EB06AB"/>
    <w:rsid w:val="00F346CF"/>
    <w:rsid w:val="00F85D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CD9DB"/>
  <w15:chartTrackingRefBased/>
  <w15:docId w15:val="{8E4F5E06-5036-41FD-8D57-89CDD37A6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515"/>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F85DA7"/>
    <w:pPr>
      <w:outlineLvl w:val="0"/>
    </w:pPr>
    <w:rPr>
      <w:rFonts w:cs="Times New Roman"/>
      <w:b/>
      <w:bCs/>
      <w:sz w:val="28"/>
      <w:szCs w:val="28"/>
    </w:rPr>
  </w:style>
  <w:style w:type="paragraph" w:styleId="Heading2">
    <w:name w:val="heading 2"/>
    <w:basedOn w:val="Normal"/>
    <w:next w:val="Normal"/>
    <w:link w:val="Heading2Char"/>
    <w:uiPriority w:val="9"/>
    <w:semiHidden/>
    <w:unhideWhenUsed/>
    <w:qFormat/>
    <w:rsid w:val="00E12515"/>
    <w:pPr>
      <w:keepNext/>
      <w:keepLines/>
      <w:spacing w:before="160" w:after="80"/>
      <w:outlineLvl w:val="1"/>
    </w:pPr>
    <w:rPr>
      <w:rFonts w:asciiTheme="majorHAnsi" w:eastAsiaTheme="majorEastAsia" w:hAnsiTheme="majorHAnsi" w:cstheme="majorBidi"/>
      <w:color w:val="0F4761" w:themeColor="accent1" w:themeShade="BF"/>
      <w:sz w:val="32"/>
      <w:szCs w:val="32"/>
      <w:lang w:val="en-IN"/>
    </w:rPr>
  </w:style>
  <w:style w:type="paragraph" w:styleId="Heading3">
    <w:name w:val="heading 3"/>
    <w:basedOn w:val="Normal"/>
    <w:next w:val="Normal"/>
    <w:link w:val="Heading3Char"/>
    <w:uiPriority w:val="9"/>
    <w:semiHidden/>
    <w:unhideWhenUsed/>
    <w:qFormat/>
    <w:rsid w:val="00E12515"/>
    <w:pPr>
      <w:keepNext/>
      <w:keepLines/>
      <w:spacing w:before="160" w:after="80"/>
      <w:outlineLvl w:val="2"/>
    </w:pPr>
    <w:rPr>
      <w:rFonts w:asciiTheme="minorHAnsi" w:eastAsiaTheme="majorEastAsia" w:hAnsiTheme="minorHAnsi" w:cstheme="majorBidi"/>
      <w:color w:val="0F4761" w:themeColor="accent1" w:themeShade="BF"/>
      <w:sz w:val="28"/>
      <w:szCs w:val="28"/>
      <w:lang w:val="en-IN"/>
    </w:rPr>
  </w:style>
  <w:style w:type="paragraph" w:styleId="Heading4">
    <w:name w:val="heading 4"/>
    <w:basedOn w:val="Normal"/>
    <w:next w:val="Normal"/>
    <w:link w:val="Heading4Char"/>
    <w:uiPriority w:val="9"/>
    <w:semiHidden/>
    <w:unhideWhenUsed/>
    <w:qFormat/>
    <w:rsid w:val="00E12515"/>
    <w:pPr>
      <w:keepNext/>
      <w:keepLines/>
      <w:spacing w:before="80" w:after="40"/>
      <w:outlineLvl w:val="3"/>
    </w:pPr>
    <w:rPr>
      <w:rFonts w:asciiTheme="minorHAnsi" w:eastAsiaTheme="majorEastAsia" w:hAnsiTheme="minorHAnsi" w:cstheme="majorBidi"/>
      <w:i/>
      <w:iCs/>
      <w:color w:val="0F4761" w:themeColor="accent1" w:themeShade="BF"/>
      <w:lang w:val="en-IN"/>
    </w:rPr>
  </w:style>
  <w:style w:type="paragraph" w:styleId="Heading5">
    <w:name w:val="heading 5"/>
    <w:basedOn w:val="Normal"/>
    <w:next w:val="Normal"/>
    <w:link w:val="Heading5Char"/>
    <w:uiPriority w:val="9"/>
    <w:semiHidden/>
    <w:unhideWhenUsed/>
    <w:qFormat/>
    <w:rsid w:val="00E12515"/>
    <w:pPr>
      <w:keepNext/>
      <w:keepLines/>
      <w:spacing w:before="80" w:after="40"/>
      <w:outlineLvl w:val="4"/>
    </w:pPr>
    <w:rPr>
      <w:rFonts w:asciiTheme="minorHAnsi" w:eastAsiaTheme="majorEastAsia" w:hAnsiTheme="minorHAnsi" w:cstheme="majorBidi"/>
      <w:color w:val="0F4761" w:themeColor="accent1" w:themeShade="BF"/>
      <w:lang w:val="en-IN"/>
    </w:rPr>
  </w:style>
  <w:style w:type="paragraph" w:styleId="Heading6">
    <w:name w:val="heading 6"/>
    <w:basedOn w:val="Normal"/>
    <w:next w:val="Normal"/>
    <w:link w:val="Heading6Char"/>
    <w:uiPriority w:val="9"/>
    <w:semiHidden/>
    <w:unhideWhenUsed/>
    <w:qFormat/>
    <w:rsid w:val="00E12515"/>
    <w:pPr>
      <w:keepNext/>
      <w:keepLines/>
      <w:spacing w:before="40" w:after="0"/>
      <w:outlineLvl w:val="5"/>
    </w:pPr>
    <w:rPr>
      <w:rFonts w:asciiTheme="minorHAnsi" w:eastAsiaTheme="majorEastAsia" w:hAnsiTheme="minorHAnsi" w:cstheme="majorBidi"/>
      <w:i/>
      <w:iCs/>
      <w:color w:val="595959" w:themeColor="text1" w:themeTint="A6"/>
      <w:lang w:val="en-IN"/>
    </w:rPr>
  </w:style>
  <w:style w:type="paragraph" w:styleId="Heading7">
    <w:name w:val="heading 7"/>
    <w:basedOn w:val="Normal"/>
    <w:next w:val="Normal"/>
    <w:link w:val="Heading7Char"/>
    <w:uiPriority w:val="9"/>
    <w:semiHidden/>
    <w:unhideWhenUsed/>
    <w:qFormat/>
    <w:rsid w:val="00E12515"/>
    <w:pPr>
      <w:keepNext/>
      <w:keepLines/>
      <w:spacing w:before="40" w:after="0"/>
      <w:outlineLvl w:val="6"/>
    </w:pPr>
    <w:rPr>
      <w:rFonts w:asciiTheme="minorHAnsi" w:eastAsiaTheme="majorEastAsia" w:hAnsiTheme="minorHAnsi" w:cstheme="majorBidi"/>
      <w:color w:val="595959" w:themeColor="text1" w:themeTint="A6"/>
      <w:lang w:val="en-IN"/>
    </w:rPr>
  </w:style>
  <w:style w:type="paragraph" w:styleId="Heading8">
    <w:name w:val="heading 8"/>
    <w:basedOn w:val="Normal"/>
    <w:next w:val="Normal"/>
    <w:link w:val="Heading8Char"/>
    <w:uiPriority w:val="9"/>
    <w:semiHidden/>
    <w:unhideWhenUsed/>
    <w:qFormat/>
    <w:rsid w:val="00E12515"/>
    <w:pPr>
      <w:keepNext/>
      <w:keepLines/>
      <w:spacing w:after="0"/>
      <w:outlineLvl w:val="7"/>
    </w:pPr>
    <w:rPr>
      <w:rFonts w:asciiTheme="minorHAnsi" w:eastAsiaTheme="majorEastAsia" w:hAnsiTheme="minorHAnsi" w:cstheme="majorBidi"/>
      <w:i/>
      <w:iCs/>
      <w:color w:val="272727" w:themeColor="text1" w:themeTint="D8"/>
      <w:lang w:val="en-IN"/>
    </w:rPr>
  </w:style>
  <w:style w:type="paragraph" w:styleId="Heading9">
    <w:name w:val="heading 9"/>
    <w:basedOn w:val="Normal"/>
    <w:next w:val="Normal"/>
    <w:link w:val="Heading9Char"/>
    <w:uiPriority w:val="9"/>
    <w:semiHidden/>
    <w:unhideWhenUsed/>
    <w:qFormat/>
    <w:rsid w:val="00E12515"/>
    <w:pPr>
      <w:keepNext/>
      <w:keepLines/>
      <w:spacing w:after="0"/>
      <w:outlineLvl w:val="8"/>
    </w:pPr>
    <w:rPr>
      <w:rFonts w:asciiTheme="minorHAnsi" w:eastAsiaTheme="majorEastAsia" w:hAnsiTheme="minorHAnsi" w:cstheme="majorBidi"/>
      <w:color w:val="272727" w:themeColor="text1" w:themeTint="D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DA7"/>
    <w:rPr>
      <w:rFonts w:ascii="Times New Roman" w:hAnsi="Times New Roman" w:cs="Times New Roman"/>
      <w:b/>
      <w:bCs/>
      <w:sz w:val="28"/>
      <w:szCs w:val="28"/>
      <w:lang w:val="en-GB"/>
    </w:rPr>
  </w:style>
  <w:style w:type="character" w:customStyle="1" w:styleId="Heading2Char">
    <w:name w:val="Heading 2 Char"/>
    <w:basedOn w:val="DefaultParagraphFont"/>
    <w:link w:val="Heading2"/>
    <w:uiPriority w:val="9"/>
    <w:semiHidden/>
    <w:rsid w:val="00E125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5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5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5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5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5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5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515"/>
    <w:rPr>
      <w:rFonts w:eastAsiaTheme="majorEastAsia" w:cstheme="majorBidi"/>
      <w:color w:val="272727" w:themeColor="text1" w:themeTint="D8"/>
    </w:rPr>
  </w:style>
  <w:style w:type="paragraph" w:styleId="Title">
    <w:name w:val="Title"/>
    <w:basedOn w:val="Normal"/>
    <w:next w:val="Normal"/>
    <w:link w:val="TitleChar"/>
    <w:uiPriority w:val="10"/>
    <w:qFormat/>
    <w:rsid w:val="00E12515"/>
    <w:pPr>
      <w:spacing w:after="80" w:line="240" w:lineRule="auto"/>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E125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515"/>
    <w:pPr>
      <w:numPr>
        <w:ilvl w:val="1"/>
      </w:numPr>
      <w:spacing w:before="80"/>
    </w:pPr>
    <w:rPr>
      <w:rFonts w:asciiTheme="minorHAnsi" w:eastAsiaTheme="majorEastAsia" w:hAnsiTheme="minorHAnsi" w:cstheme="majorBidi"/>
      <w:color w:val="595959" w:themeColor="text1" w:themeTint="A6"/>
      <w:spacing w:val="15"/>
      <w:sz w:val="28"/>
      <w:szCs w:val="28"/>
      <w:lang w:val="en-IN"/>
    </w:rPr>
  </w:style>
  <w:style w:type="character" w:customStyle="1" w:styleId="SubtitleChar">
    <w:name w:val="Subtitle Char"/>
    <w:basedOn w:val="DefaultParagraphFont"/>
    <w:link w:val="Subtitle"/>
    <w:uiPriority w:val="11"/>
    <w:rsid w:val="00E125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515"/>
    <w:pPr>
      <w:spacing w:before="160"/>
      <w:jc w:val="center"/>
    </w:pPr>
    <w:rPr>
      <w:i/>
      <w:iCs/>
      <w:color w:val="404040" w:themeColor="text1" w:themeTint="BF"/>
      <w:lang w:val="en-IN"/>
    </w:rPr>
  </w:style>
  <w:style w:type="character" w:customStyle="1" w:styleId="QuoteChar">
    <w:name w:val="Quote Char"/>
    <w:basedOn w:val="DefaultParagraphFont"/>
    <w:link w:val="Quote"/>
    <w:uiPriority w:val="29"/>
    <w:rsid w:val="00E12515"/>
    <w:rPr>
      <w:rFonts w:ascii="Times New Roman" w:hAnsi="Times New Roman"/>
      <w:i/>
      <w:iCs/>
      <w:color w:val="404040" w:themeColor="text1" w:themeTint="BF"/>
    </w:rPr>
  </w:style>
  <w:style w:type="paragraph" w:styleId="ListParagraph">
    <w:name w:val="List Paragraph"/>
    <w:basedOn w:val="Normal"/>
    <w:uiPriority w:val="34"/>
    <w:qFormat/>
    <w:rsid w:val="00E12515"/>
    <w:pPr>
      <w:spacing w:before="80" w:after="80"/>
      <w:ind w:left="720"/>
      <w:contextualSpacing/>
    </w:pPr>
    <w:rPr>
      <w:lang w:val="en-IN"/>
    </w:rPr>
  </w:style>
  <w:style w:type="character" w:styleId="IntenseEmphasis">
    <w:name w:val="Intense Emphasis"/>
    <w:basedOn w:val="DefaultParagraphFont"/>
    <w:uiPriority w:val="21"/>
    <w:qFormat/>
    <w:rsid w:val="00E12515"/>
    <w:rPr>
      <w:i/>
      <w:iCs/>
      <w:color w:val="0F4761" w:themeColor="accent1" w:themeShade="BF"/>
    </w:rPr>
  </w:style>
  <w:style w:type="paragraph" w:styleId="IntenseQuote">
    <w:name w:val="Intense Quote"/>
    <w:basedOn w:val="Normal"/>
    <w:next w:val="Normal"/>
    <w:link w:val="IntenseQuoteChar"/>
    <w:uiPriority w:val="30"/>
    <w:qFormat/>
    <w:rsid w:val="00E125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IN"/>
    </w:rPr>
  </w:style>
  <w:style w:type="character" w:customStyle="1" w:styleId="IntenseQuoteChar">
    <w:name w:val="Intense Quote Char"/>
    <w:basedOn w:val="DefaultParagraphFont"/>
    <w:link w:val="IntenseQuote"/>
    <w:uiPriority w:val="30"/>
    <w:rsid w:val="00E12515"/>
    <w:rPr>
      <w:rFonts w:ascii="Times New Roman" w:hAnsi="Times New Roman"/>
      <w:i/>
      <w:iCs/>
      <w:color w:val="0F4761" w:themeColor="accent1" w:themeShade="BF"/>
    </w:rPr>
  </w:style>
  <w:style w:type="character" w:styleId="IntenseReference">
    <w:name w:val="Intense Reference"/>
    <w:basedOn w:val="DefaultParagraphFont"/>
    <w:uiPriority w:val="32"/>
    <w:qFormat/>
    <w:rsid w:val="00E12515"/>
    <w:rPr>
      <w:b/>
      <w:bCs/>
      <w:smallCaps/>
      <w:color w:val="0F4761" w:themeColor="accent1" w:themeShade="BF"/>
      <w:spacing w:val="5"/>
    </w:rPr>
  </w:style>
  <w:style w:type="paragraph" w:styleId="Header">
    <w:name w:val="header"/>
    <w:basedOn w:val="Normal"/>
    <w:link w:val="HeaderChar"/>
    <w:uiPriority w:val="99"/>
    <w:unhideWhenUsed/>
    <w:rsid w:val="00F85D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DA7"/>
    <w:rPr>
      <w:rFonts w:ascii="Times New Roman" w:hAnsi="Times New Roman"/>
      <w:lang w:val="en-GB"/>
    </w:rPr>
  </w:style>
  <w:style w:type="paragraph" w:styleId="Footer">
    <w:name w:val="footer"/>
    <w:basedOn w:val="Normal"/>
    <w:link w:val="FooterChar"/>
    <w:uiPriority w:val="99"/>
    <w:unhideWhenUsed/>
    <w:rsid w:val="00F85D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DA7"/>
    <w:rPr>
      <w:rFonts w:ascii="Times New Roman" w:hAnsi="Times New Roman"/>
      <w:lang w:val="en-GB"/>
    </w:rPr>
  </w:style>
  <w:style w:type="character" w:styleId="PageNumber">
    <w:name w:val="page number"/>
    <w:basedOn w:val="DefaultParagraphFont"/>
    <w:uiPriority w:val="99"/>
    <w:semiHidden/>
    <w:unhideWhenUsed/>
    <w:rsid w:val="00F85DA7"/>
  </w:style>
  <w:style w:type="paragraph" w:styleId="NormalWeb">
    <w:name w:val="Normal (Web)"/>
    <w:basedOn w:val="Normal"/>
    <w:uiPriority w:val="99"/>
    <w:semiHidden/>
    <w:unhideWhenUsed/>
    <w:rsid w:val="00F85DA7"/>
    <w:pPr>
      <w:spacing w:before="100" w:beforeAutospacing="1" w:after="100" w:afterAutospacing="1" w:line="240" w:lineRule="auto"/>
      <w:jc w:val="left"/>
    </w:pPr>
    <w:rPr>
      <w:rFonts w:eastAsia="Times New Roman" w:cs="Times New Roman"/>
      <w:kern w:val="0"/>
      <w:lang w:val="en-IN" w:eastAsia="en-GB"/>
      <w14:ligatures w14:val="none"/>
    </w:rPr>
  </w:style>
  <w:style w:type="paragraph" w:styleId="TOCHeading">
    <w:name w:val="TOC Heading"/>
    <w:basedOn w:val="Heading1"/>
    <w:next w:val="Normal"/>
    <w:uiPriority w:val="39"/>
    <w:unhideWhenUsed/>
    <w:qFormat/>
    <w:rsid w:val="00F85DA7"/>
    <w:pPr>
      <w:keepNext/>
      <w:keepLines/>
      <w:spacing w:before="480" w:after="0" w:line="276" w:lineRule="auto"/>
      <w:jc w:val="left"/>
      <w:outlineLvl w:val="9"/>
    </w:pPr>
    <w:rPr>
      <w:rFonts w:asciiTheme="majorHAnsi" w:eastAsiaTheme="majorEastAsia" w:hAnsiTheme="majorHAnsi" w:cstheme="majorBidi"/>
      <w:color w:val="0F4761" w:themeColor="accent1" w:themeShade="BF"/>
      <w:kern w:val="0"/>
      <w:lang w:val="en-US"/>
      <w14:ligatures w14:val="none"/>
    </w:rPr>
  </w:style>
  <w:style w:type="paragraph" w:styleId="TOC1">
    <w:name w:val="toc 1"/>
    <w:basedOn w:val="Normal"/>
    <w:next w:val="Normal"/>
    <w:autoRedefine/>
    <w:uiPriority w:val="39"/>
    <w:unhideWhenUsed/>
    <w:rsid w:val="00F85DA7"/>
    <w:pPr>
      <w:spacing w:before="240" w:after="120"/>
      <w:jc w:val="left"/>
    </w:pPr>
    <w:rPr>
      <w:rFonts w:asciiTheme="minorHAnsi" w:hAnsiTheme="minorHAnsi"/>
      <w:b/>
      <w:bCs/>
      <w:sz w:val="20"/>
      <w:szCs w:val="20"/>
    </w:rPr>
  </w:style>
  <w:style w:type="character" w:styleId="Hyperlink">
    <w:name w:val="Hyperlink"/>
    <w:basedOn w:val="DefaultParagraphFont"/>
    <w:uiPriority w:val="99"/>
    <w:unhideWhenUsed/>
    <w:rsid w:val="00F85DA7"/>
    <w:rPr>
      <w:color w:val="467886" w:themeColor="hyperlink"/>
      <w:u w:val="single"/>
    </w:rPr>
  </w:style>
  <w:style w:type="paragraph" w:styleId="TOC2">
    <w:name w:val="toc 2"/>
    <w:basedOn w:val="Normal"/>
    <w:next w:val="Normal"/>
    <w:autoRedefine/>
    <w:uiPriority w:val="39"/>
    <w:semiHidden/>
    <w:unhideWhenUsed/>
    <w:rsid w:val="00F85DA7"/>
    <w:pPr>
      <w:spacing w:before="120" w:after="0"/>
      <w:ind w:left="240"/>
      <w:jc w:val="left"/>
    </w:pPr>
    <w:rPr>
      <w:rFonts w:asciiTheme="minorHAnsi" w:hAnsiTheme="minorHAnsi"/>
      <w:i/>
      <w:iCs/>
      <w:sz w:val="20"/>
      <w:szCs w:val="20"/>
    </w:rPr>
  </w:style>
  <w:style w:type="paragraph" w:styleId="TOC3">
    <w:name w:val="toc 3"/>
    <w:basedOn w:val="Normal"/>
    <w:next w:val="Normal"/>
    <w:autoRedefine/>
    <w:uiPriority w:val="39"/>
    <w:semiHidden/>
    <w:unhideWhenUsed/>
    <w:rsid w:val="00F85DA7"/>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F85DA7"/>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F85DA7"/>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F85DA7"/>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F85DA7"/>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F85DA7"/>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F85DA7"/>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C50CF-562D-AE42-8906-4DEB144AF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812</Words>
  <Characters>4634</Characters>
  <Application>Microsoft Office Word</Application>
  <DocSecurity>0</DocSecurity>
  <Lines>38</Lines>
  <Paragraphs>10</Paragraphs>
  <ScaleCrop>false</ScaleCrop>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Mihai (2124103)</dc:creator>
  <cp:keywords/>
  <dc:description/>
  <cp:lastModifiedBy>Nicolae Mihai (2124103)</cp:lastModifiedBy>
  <cp:revision>2</cp:revision>
  <dcterms:created xsi:type="dcterms:W3CDTF">2025-11-13T08:52:00Z</dcterms:created>
  <dcterms:modified xsi:type="dcterms:W3CDTF">2025-11-13T08:52:00Z</dcterms:modified>
</cp:coreProperties>
</file>