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ACF275D" w:rsidP="75308369" w:rsidRDefault="5ACF275D" w14:paraId="71B6353E" w14:textId="4B203EDE">
      <w:pPr>
        <w:pStyle w:val="Normal"/>
        <w:rPr>
          <w:sz w:val="36"/>
          <w:szCs w:val="36"/>
          <w:u w:val="single"/>
        </w:rPr>
      </w:pPr>
      <w:r w:rsidRPr="75308369" w:rsidR="5ACF275D">
        <w:rPr>
          <w:sz w:val="32"/>
          <w:szCs w:val="32"/>
          <w:u w:val="single"/>
        </w:rPr>
        <w:t>Introduction</w:t>
      </w:r>
    </w:p>
    <w:p xmlns:wp14="http://schemas.microsoft.com/office/word/2010/wordml" w:rsidP="75308369" wp14:paraId="62A6118D" wp14:textId="34B7AC57">
      <w:pPr>
        <w:pStyle w:val="Normal"/>
      </w:pPr>
      <w:r w:rsidR="5ACF275D">
        <w:rPr/>
        <w:t>In this report I will be analyzing my r</w:t>
      </w:r>
      <w:r w:rsidR="22E2A095">
        <w:rPr/>
        <w:t xml:space="preserve">esults of the Volkswagen Caddy WLTP Test. </w:t>
      </w:r>
      <w:r w:rsidR="2DD52EA0">
        <w:rPr/>
        <w:t xml:space="preserve">The </w:t>
      </w:r>
      <w:r w:rsidR="5712BC7D">
        <w:rPr/>
        <w:t>v</w:t>
      </w:r>
      <w:r w:rsidR="2DD52EA0">
        <w:rPr/>
        <w:t xml:space="preserve">ehicle I have chosen to </w:t>
      </w:r>
      <w:r w:rsidR="62A471C2">
        <w:rPr/>
        <w:t xml:space="preserve">use in this </w:t>
      </w:r>
      <w:r w:rsidR="2A443B82">
        <w:rPr/>
        <w:t>assignment</w:t>
      </w:r>
      <w:r w:rsidR="2DD52EA0">
        <w:rPr/>
        <w:t xml:space="preserve"> is my personal </w:t>
      </w:r>
      <w:r w:rsidR="10DBABA3">
        <w:rPr/>
        <w:t>v</w:t>
      </w:r>
      <w:r w:rsidR="2DD52EA0">
        <w:rPr/>
        <w:t xml:space="preserve">ehicle, which is a </w:t>
      </w:r>
      <w:r w:rsidRPr="75308369" w:rsidR="2DD52EA0">
        <w:rPr>
          <w:rFonts w:ascii="Aptos" w:hAnsi="Aptos" w:eastAsia="Aptos" w:cs="Aptos"/>
          <w:b w:val="0"/>
          <w:bCs w:val="0"/>
          <w:i w:val="0"/>
          <w:iCs w:val="0"/>
          <w:caps w:val="0"/>
          <w:smallCaps w:val="0"/>
          <w:noProof w:val="0"/>
          <w:color w:val="000000" w:themeColor="text1" w:themeTint="FF" w:themeShade="FF"/>
          <w:sz w:val="24"/>
          <w:szCs w:val="24"/>
          <w:lang w:val="en-US"/>
        </w:rPr>
        <w:t xml:space="preserve">2018 Volkswagen Caddy, </w:t>
      </w:r>
      <w:r w:rsidRPr="75308369" w:rsidR="7DDD436D">
        <w:rPr>
          <w:rFonts w:ascii="Aptos" w:hAnsi="Aptos" w:eastAsia="Aptos" w:cs="Aptos"/>
          <w:b w:val="0"/>
          <w:bCs w:val="0"/>
          <w:i w:val="0"/>
          <w:iCs w:val="0"/>
          <w:caps w:val="0"/>
          <w:smallCaps w:val="0"/>
          <w:noProof w:val="0"/>
          <w:color w:val="000000" w:themeColor="text1" w:themeTint="FF" w:themeShade="FF"/>
          <w:sz w:val="24"/>
          <w:szCs w:val="24"/>
          <w:lang w:val="en-US"/>
        </w:rPr>
        <w:t>s</w:t>
      </w:r>
      <w:r w:rsidRPr="75308369" w:rsidR="27661B25">
        <w:rPr>
          <w:rFonts w:ascii="Aptos" w:hAnsi="Aptos" w:eastAsia="Aptos" w:cs="Aptos"/>
          <w:b w:val="0"/>
          <w:bCs w:val="0"/>
          <w:i w:val="0"/>
          <w:iCs w:val="0"/>
          <w:caps w:val="0"/>
          <w:smallCaps w:val="0"/>
          <w:noProof w:val="0"/>
          <w:color w:val="000000" w:themeColor="text1" w:themeTint="FF" w:themeShade="FF"/>
          <w:sz w:val="24"/>
          <w:szCs w:val="24"/>
          <w:lang w:val="en-US"/>
        </w:rPr>
        <w:t xml:space="preserve">hort </w:t>
      </w:r>
      <w:r w:rsidRPr="75308369" w:rsidR="65A3E582">
        <w:rPr>
          <w:rFonts w:ascii="Aptos" w:hAnsi="Aptos" w:eastAsia="Aptos" w:cs="Aptos"/>
          <w:b w:val="0"/>
          <w:bCs w:val="0"/>
          <w:i w:val="0"/>
          <w:iCs w:val="0"/>
          <w:caps w:val="0"/>
          <w:smallCaps w:val="0"/>
          <w:noProof w:val="0"/>
          <w:color w:val="000000" w:themeColor="text1" w:themeTint="FF" w:themeShade="FF"/>
          <w:sz w:val="24"/>
          <w:szCs w:val="24"/>
          <w:lang w:val="en-US"/>
        </w:rPr>
        <w:t>wheelbase</w:t>
      </w:r>
      <w:r w:rsidRPr="75308369" w:rsidR="2DD52EA0">
        <w:rPr>
          <w:rFonts w:ascii="Aptos" w:hAnsi="Aptos" w:eastAsia="Aptos" w:cs="Aptos"/>
          <w:b w:val="0"/>
          <w:bCs w:val="0"/>
          <w:i w:val="0"/>
          <w:iCs w:val="0"/>
          <w:caps w:val="0"/>
          <w:smallCaps w:val="0"/>
          <w:noProof w:val="0"/>
          <w:color w:val="000000" w:themeColor="text1" w:themeTint="FF" w:themeShade="FF"/>
          <w:sz w:val="24"/>
          <w:szCs w:val="24"/>
          <w:lang w:val="en-US"/>
        </w:rPr>
        <w:t xml:space="preserve">, 2.0Tdi, </w:t>
      </w:r>
      <w:r w:rsidRPr="75308369" w:rsidR="5847F814">
        <w:rPr>
          <w:rFonts w:ascii="Aptos" w:hAnsi="Aptos" w:eastAsia="Aptos" w:cs="Aptos"/>
          <w:b w:val="0"/>
          <w:bCs w:val="0"/>
          <w:i w:val="0"/>
          <w:iCs w:val="0"/>
          <w:caps w:val="0"/>
          <w:smallCaps w:val="0"/>
          <w:noProof w:val="0"/>
          <w:color w:val="000000" w:themeColor="text1" w:themeTint="FF" w:themeShade="FF"/>
          <w:sz w:val="24"/>
          <w:szCs w:val="24"/>
          <w:lang w:val="en-US"/>
        </w:rPr>
        <w:t>5 speed m</w:t>
      </w:r>
      <w:r w:rsidRPr="75308369" w:rsidR="2DD52EA0">
        <w:rPr>
          <w:rFonts w:ascii="Aptos" w:hAnsi="Aptos" w:eastAsia="Aptos" w:cs="Aptos"/>
          <w:b w:val="0"/>
          <w:bCs w:val="0"/>
          <w:i w:val="0"/>
          <w:iCs w:val="0"/>
          <w:caps w:val="0"/>
          <w:smallCaps w:val="0"/>
          <w:noProof w:val="0"/>
          <w:color w:val="000000" w:themeColor="text1" w:themeTint="FF" w:themeShade="FF"/>
          <w:sz w:val="24"/>
          <w:szCs w:val="24"/>
          <w:lang w:val="en-US"/>
        </w:rPr>
        <w:t xml:space="preserve">anual, </w:t>
      </w:r>
      <w:r w:rsidRPr="75308369" w:rsidR="79432971">
        <w:rPr>
          <w:rFonts w:ascii="Aptos" w:hAnsi="Aptos" w:eastAsia="Aptos" w:cs="Aptos"/>
          <w:b w:val="0"/>
          <w:bCs w:val="0"/>
          <w:i w:val="0"/>
          <w:iCs w:val="0"/>
          <w:caps w:val="0"/>
          <w:smallCaps w:val="0"/>
          <w:noProof w:val="0"/>
          <w:color w:val="000000" w:themeColor="text1" w:themeTint="FF" w:themeShade="FF"/>
          <w:sz w:val="24"/>
          <w:szCs w:val="24"/>
          <w:lang w:val="en-US"/>
        </w:rPr>
        <w:t>h</w:t>
      </w:r>
      <w:r w:rsidRPr="75308369" w:rsidR="2DD52EA0">
        <w:rPr>
          <w:rFonts w:ascii="Aptos" w:hAnsi="Aptos" w:eastAsia="Aptos" w:cs="Aptos"/>
          <w:b w:val="0"/>
          <w:bCs w:val="0"/>
          <w:i w:val="0"/>
          <w:iCs w:val="0"/>
          <w:caps w:val="0"/>
          <w:smallCaps w:val="0"/>
          <w:noProof w:val="0"/>
          <w:color w:val="000000" w:themeColor="text1" w:themeTint="FF" w:themeShade="FF"/>
          <w:sz w:val="24"/>
          <w:szCs w:val="24"/>
          <w:lang w:val="en-US"/>
        </w:rPr>
        <w:t>ighline</w:t>
      </w:r>
      <w:r w:rsidRPr="75308369" w:rsidR="770C32BC">
        <w:rPr>
          <w:rFonts w:ascii="Aptos" w:hAnsi="Aptos" w:eastAsia="Aptos" w:cs="Aptos"/>
          <w:b w:val="0"/>
          <w:bCs w:val="0"/>
          <w:i w:val="0"/>
          <w:iCs w:val="0"/>
          <w:caps w:val="0"/>
          <w:smallCaps w:val="0"/>
          <w:noProof w:val="0"/>
          <w:color w:val="000000" w:themeColor="text1" w:themeTint="FF" w:themeShade="FF"/>
          <w:sz w:val="24"/>
          <w:szCs w:val="24"/>
          <w:lang w:val="en-US"/>
        </w:rPr>
        <w:t>.</w:t>
      </w:r>
      <w:r w:rsidRPr="75308369" w:rsidR="0DAA79B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5308369" w:rsidR="0DAA79B7">
        <w:rPr>
          <w:rFonts w:ascii="Aptos" w:hAnsi="Aptos" w:eastAsia="Aptos" w:cs="Aptos"/>
          <w:b w:val="0"/>
          <w:bCs w:val="0"/>
          <w:i w:val="0"/>
          <w:iCs w:val="0"/>
          <w:caps w:val="0"/>
          <w:smallCaps w:val="0"/>
          <w:noProof w:val="0"/>
          <w:color w:val="000000" w:themeColor="text1" w:themeTint="FF" w:themeShade="FF"/>
          <w:sz w:val="24"/>
          <w:szCs w:val="24"/>
          <w:lang w:val="en-US"/>
        </w:rPr>
        <w:t xml:space="preserve">The reason </w:t>
      </w:r>
      <w:r w:rsidRPr="75308369" w:rsidR="104BA1AF">
        <w:rPr>
          <w:rFonts w:ascii="Aptos" w:hAnsi="Aptos" w:eastAsia="Aptos" w:cs="Aptos"/>
          <w:b w:val="0"/>
          <w:bCs w:val="0"/>
          <w:i w:val="0"/>
          <w:iCs w:val="0"/>
          <w:caps w:val="0"/>
          <w:smallCaps w:val="0"/>
          <w:noProof w:val="0"/>
          <w:color w:val="000000" w:themeColor="text1" w:themeTint="FF" w:themeShade="FF"/>
          <w:sz w:val="24"/>
          <w:szCs w:val="24"/>
          <w:lang w:val="en-US"/>
        </w:rPr>
        <w:t xml:space="preserve">the extra information is relevant </w:t>
      </w:r>
      <w:r w:rsidRPr="75308369" w:rsidR="762FEA17">
        <w:rPr>
          <w:rFonts w:ascii="Aptos" w:hAnsi="Aptos" w:eastAsia="Aptos" w:cs="Aptos"/>
          <w:b w:val="0"/>
          <w:bCs w:val="0"/>
          <w:i w:val="0"/>
          <w:iCs w:val="0"/>
          <w:caps w:val="0"/>
          <w:smallCaps w:val="0"/>
          <w:noProof w:val="0"/>
          <w:color w:val="000000" w:themeColor="text1" w:themeTint="FF" w:themeShade="FF"/>
          <w:sz w:val="24"/>
          <w:szCs w:val="24"/>
          <w:lang w:val="en-US"/>
        </w:rPr>
        <w:t xml:space="preserve">is that </w:t>
      </w:r>
      <w:r w:rsidRPr="75308369" w:rsidR="2690825F">
        <w:rPr>
          <w:rFonts w:ascii="Aptos" w:hAnsi="Aptos" w:eastAsia="Aptos" w:cs="Aptos"/>
          <w:b w:val="0"/>
          <w:bCs w:val="0"/>
          <w:i w:val="0"/>
          <w:iCs w:val="0"/>
          <w:caps w:val="0"/>
          <w:smallCaps w:val="0"/>
          <w:noProof w:val="0"/>
          <w:color w:val="000000" w:themeColor="text1" w:themeTint="FF" w:themeShade="FF"/>
          <w:sz w:val="24"/>
          <w:szCs w:val="24"/>
          <w:lang w:val="en-US"/>
        </w:rPr>
        <w:t>it</w:t>
      </w:r>
      <w:r w:rsidRPr="75308369" w:rsidR="762FEA1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5308369" w:rsidR="2FC25027">
        <w:rPr>
          <w:rFonts w:ascii="Aptos" w:hAnsi="Aptos" w:eastAsia="Aptos" w:cs="Aptos"/>
          <w:b w:val="0"/>
          <w:bCs w:val="0"/>
          <w:i w:val="0"/>
          <w:iCs w:val="0"/>
          <w:caps w:val="0"/>
          <w:smallCaps w:val="0"/>
          <w:noProof w:val="0"/>
          <w:color w:val="000000" w:themeColor="text1" w:themeTint="FF" w:themeShade="FF"/>
          <w:sz w:val="24"/>
          <w:szCs w:val="24"/>
          <w:lang w:val="en-US"/>
        </w:rPr>
        <w:t>affects</w:t>
      </w:r>
      <w:r w:rsidRPr="75308369" w:rsidR="762FEA17">
        <w:rPr>
          <w:rFonts w:ascii="Aptos" w:hAnsi="Aptos" w:eastAsia="Aptos" w:cs="Aptos"/>
          <w:b w:val="0"/>
          <w:bCs w:val="0"/>
          <w:i w:val="0"/>
          <w:iCs w:val="0"/>
          <w:caps w:val="0"/>
          <w:smallCaps w:val="0"/>
          <w:noProof w:val="0"/>
          <w:color w:val="000000" w:themeColor="text1" w:themeTint="FF" w:themeShade="FF"/>
          <w:sz w:val="24"/>
          <w:szCs w:val="24"/>
          <w:lang w:val="en-US"/>
        </w:rPr>
        <w:t xml:space="preserve"> the mass of the vehicle.</w:t>
      </w:r>
      <w:r w:rsidRPr="75308369" w:rsidR="762FEA17">
        <w:rPr>
          <w:rFonts w:ascii="Aptos" w:hAnsi="Aptos" w:eastAsia="Aptos" w:cs="Aptos"/>
          <w:b w:val="0"/>
          <w:bCs w:val="0"/>
          <w:i w:val="0"/>
          <w:iCs w:val="0"/>
          <w:caps w:val="0"/>
          <w:smallCaps w:val="0"/>
          <w:noProof w:val="0"/>
          <w:color w:val="000000" w:themeColor="text1" w:themeTint="FF" w:themeShade="FF"/>
          <w:sz w:val="24"/>
          <w:szCs w:val="24"/>
          <w:lang w:val="en-US"/>
        </w:rPr>
        <w:t xml:space="preserve"> The highline trim comes with a more executive interior and </w:t>
      </w:r>
      <w:r w:rsidRPr="75308369" w:rsidR="762FEA17">
        <w:rPr>
          <w:rFonts w:ascii="Aptos" w:hAnsi="Aptos" w:eastAsia="Aptos" w:cs="Aptos"/>
          <w:b w:val="0"/>
          <w:bCs w:val="0"/>
          <w:i w:val="0"/>
          <w:iCs w:val="0"/>
          <w:caps w:val="0"/>
          <w:smallCaps w:val="0"/>
          <w:noProof w:val="0"/>
          <w:color w:val="000000" w:themeColor="text1" w:themeTint="FF" w:themeShade="FF"/>
          <w:sz w:val="24"/>
          <w:szCs w:val="24"/>
          <w:lang w:val="en-US"/>
        </w:rPr>
        <w:t>additio</w:t>
      </w:r>
      <w:r w:rsidRPr="75308369" w:rsidR="31523561">
        <w:rPr>
          <w:rFonts w:ascii="Aptos" w:hAnsi="Aptos" w:eastAsia="Aptos" w:cs="Aptos"/>
          <w:b w:val="0"/>
          <w:bCs w:val="0"/>
          <w:i w:val="0"/>
          <w:iCs w:val="0"/>
          <w:caps w:val="0"/>
          <w:smallCaps w:val="0"/>
          <w:noProof w:val="0"/>
          <w:color w:val="000000" w:themeColor="text1" w:themeTint="FF" w:themeShade="FF"/>
          <w:sz w:val="24"/>
          <w:szCs w:val="24"/>
          <w:lang w:val="en-US"/>
        </w:rPr>
        <w:t>nal</w:t>
      </w:r>
      <w:r w:rsidRPr="75308369" w:rsidR="31523561">
        <w:rPr>
          <w:rFonts w:ascii="Aptos" w:hAnsi="Aptos" w:eastAsia="Aptos" w:cs="Aptos"/>
          <w:b w:val="0"/>
          <w:bCs w:val="0"/>
          <w:i w:val="0"/>
          <w:iCs w:val="0"/>
          <w:caps w:val="0"/>
          <w:smallCaps w:val="0"/>
          <w:noProof w:val="0"/>
          <w:color w:val="000000" w:themeColor="text1" w:themeTint="FF" w:themeShade="FF"/>
          <w:sz w:val="24"/>
          <w:szCs w:val="24"/>
          <w:lang w:val="en-US"/>
        </w:rPr>
        <w:t xml:space="preserve"> equipment such as air conditioning</w:t>
      </w:r>
      <w:r w:rsidRPr="75308369" w:rsidR="20F4F16D">
        <w:rPr>
          <w:rFonts w:ascii="Aptos" w:hAnsi="Aptos" w:eastAsia="Aptos" w:cs="Aptos"/>
          <w:b w:val="0"/>
          <w:bCs w:val="0"/>
          <w:i w:val="0"/>
          <w:iCs w:val="0"/>
          <w:caps w:val="0"/>
          <w:smallCaps w:val="0"/>
          <w:noProof w:val="0"/>
          <w:color w:val="000000" w:themeColor="text1" w:themeTint="FF" w:themeShade="FF"/>
          <w:sz w:val="24"/>
          <w:szCs w:val="24"/>
          <w:lang w:val="en-US"/>
        </w:rPr>
        <w:t xml:space="preserve"> making this iteration slightly heavier than other models of this </w:t>
      </w:r>
      <w:r w:rsidRPr="75308369" w:rsidR="1EB17D9F">
        <w:rPr>
          <w:rFonts w:ascii="Aptos" w:hAnsi="Aptos" w:eastAsia="Aptos" w:cs="Aptos"/>
          <w:b w:val="0"/>
          <w:bCs w:val="0"/>
          <w:i w:val="0"/>
          <w:iCs w:val="0"/>
          <w:caps w:val="0"/>
          <w:smallCaps w:val="0"/>
          <w:noProof w:val="0"/>
          <w:color w:val="000000" w:themeColor="text1" w:themeTint="FF" w:themeShade="FF"/>
          <w:sz w:val="24"/>
          <w:szCs w:val="24"/>
          <w:lang w:val="en-US"/>
        </w:rPr>
        <w:t xml:space="preserve">vehicle. The </w:t>
      </w:r>
      <w:r w:rsidRPr="75308369" w:rsidR="1EB17D9F">
        <w:rPr>
          <w:rFonts w:ascii="Aptos" w:hAnsi="Aptos" w:eastAsia="Aptos" w:cs="Aptos"/>
          <w:b w:val="0"/>
          <w:bCs w:val="0"/>
          <w:i w:val="0"/>
          <w:iCs w:val="0"/>
          <w:caps w:val="0"/>
          <w:smallCaps w:val="0"/>
          <w:noProof w:val="0"/>
          <w:color w:val="000000" w:themeColor="text1" w:themeTint="FF" w:themeShade="FF"/>
          <w:sz w:val="24"/>
          <w:szCs w:val="24"/>
          <w:lang w:val="en-US"/>
        </w:rPr>
        <w:t>kerb</w:t>
      </w:r>
      <w:r w:rsidRPr="75308369" w:rsidR="1EB17D9F">
        <w:rPr>
          <w:rFonts w:ascii="Aptos" w:hAnsi="Aptos" w:eastAsia="Aptos" w:cs="Aptos"/>
          <w:b w:val="0"/>
          <w:bCs w:val="0"/>
          <w:i w:val="0"/>
          <w:iCs w:val="0"/>
          <w:caps w:val="0"/>
          <w:smallCaps w:val="0"/>
          <w:noProof w:val="0"/>
          <w:color w:val="000000" w:themeColor="text1" w:themeTint="FF" w:themeShade="FF"/>
          <w:sz w:val="24"/>
          <w:szCs w:val="24"/>
          <w:lang w:val="en-US"/>
        </w:rPr>
        <w:t xml:space="preserve"> weight comes to a total of</w:t>
      </w:r>
      <w:r w:rsidRPr="75308369" w:rsidR="75312D4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5308369" w:rsidR="75312D4B">
        <w:rPr>
          <w:rFonts w:ascii="Aptos" w:hAnsi="Aptos" w:eastAsia="Aptos" w:cs="Aptos"/>
          <w:b w:val="0"/>
          <w:bCs w:val="0"/>
          <w:i w:val="0"/>
          <w:iCs w:val="0"/>
          <w:caps w:val="0"/>
          <w:smallCaps w:val="0"/>
          <w:noProof w:val="0"/>
          <w:color w:val="000000" w:themeColor="text1" w:themeTint="FF" w:themeShade="FF"/>
          <w:sz w:val="24"/>
          <w:szCs w:val="24"/>
          <w:lang w:val="en-US"/>
        </w:rPr>
        <w:t>1500 kilograms</w:t>
      </w:r>
      <w:r w:rsidRPr="75308369" w:rsidR="75312D4B">
        <w:rPr>
          <w:rFonts w:ascii="Aptos" w:hAnsi="Aptos" w:eastAsia="Aptos" w:cs="Aptos"/>
          <w:b w:val="0"/>
          <w:bCs w:val="0"/>
          <w:i w:val="0"/>
          <w:iCs w:val="0"/>
          <w:caps w:val="0"/>
          <w:smallCaps w:val="0"/>
          <w:noProof w:val="0"/>
          <w:color w:val="000000" w:themeColor="text1" w:themeTint="FF" w:themeShade="FF"/>
          <w:sz w:val="24"/>
          <w:szCs w:val="24"/>
          <w:lang w:val="en-US"/>
        </w:rPr>
        <w:t>. For the WLTP cy</w:t>
      </w:r>
      <w:r w:rsidRPr="75308369" w:rsidR="4018A0A9">
        <w:rPr>
          <w:rFonts w:ascii="Aptos" w:hAnsi="Aptos" w:eastAsia="Aptos" w:cs="Aptos"/>
          <w:b w:val="0"/>
          <w:bCs w:val="0"/>
          <w:i w:val="0"/>
          <w:iCs w:val="0"/>
          <w:caps w:val="0"/>
          <w:smallCaps w:val="0"/>
          <w:noProof w:val="0"/>
          <w:color w:val="000000" w:themeColor="text1" w:themeTint="FF" w:themeShade="FF"/>
          <w:sz w:val="24"/>
          <w:szCs w:val="24"/>
          <w:lang w:val="en-US"/>
        </w:rPr>
        <w:t xml:space="preserve">cle the vehicle test mass </w:t>
      </w:r>
      <w:r w:rsidRPr="75308369" w:rsidR="23CA72CF">
        <w:rPr>
          <w:rFonts w:ascii="Aptos" w:hAnsi="Aptos" w:eastAsia="Aptos" w:cs="Aptos"/>
          <w:b w:val="0"/>
          <w:bCs w:val="0"/>
          <w:i w:val="0"/>
          <w:iCs w:val="0"/>
          <w:caps w:val="0"/>
          <w:smallCaps w:val="0"/>
          <w:noProof w:val="0"/>
          <w:color w:val="000000" w:themeColor="text1" w:themeTint="FF" w:themeShade="FF"/>
          <w:sz w:val="24"/>
          <w:szCs w:val="24"/>
          <w:lang w:val="en-US"/>
        </w:rPr>
        <w:t xml:space="preserve">is used, this is the </w:t>
      </w:r>
      <w:r w:rsidRPr="75308369" w:rsidR="23CA72CF">
        <w:rPr>
          <w:rFonts w:ascii="Aptos" w:hAnsi="Aptos" w:eastAsia="Aptos" w:cs="Aptos"/>
          <w:b w:val="0"/>
          <w:bCs w:val="0"/>
          <w:i w:val="0"/>
          <w:iCs w:val="0"/>
          <w:caps w:val="0"/>
          <w:smallCaps w:val="0"/>
          <w:noProof w:val="0"/>
          <w:color w:val="000000" w:themeColor="text1" w:themeTint="FF" w:themeShade="FF"/>
          <w:sz w:val="24"/>
          <w:szCs w:val="24"/>
          <w:lang w:val="en-US"/>
        </w:rPr>
        <w:t>kerb</w:t>
      </w:r>
      <w:r w:rsidRPr="75308369" w:rsidR="23CA72CF">
        <w:rPr>
          <w:rFonts w:ascii="Aptos" w:hAnsi="Aptos" w:eastAsia="Aptos" w:cs="Aptos"/>
          <w:b w:val="0"/>
          <w:bCs w:val="0"/>
          <w:i w:val="0"/>
          <w:iCs w:val="0"/>
          <w:caps w:val="0"/>
          <w:smallCaps w:val="0"/>
          <w:noProof w:val="0"/>
          <w:color w:val="000000" w:themeColor="text1" w:themeTint="FF" w:themeShade="FF"/>
          <w:sz w:val="24"/>
          <w:szCs w:val="24"/>
          <w:lang w:val="en-US"/>
        </w:rPr>
        <w:t xml:space="preserve"> mass plus passengers and cargo. As th</w:t>
      </w:r>
      <w:r w:rsidRPr="75308369" w:rsidR="2F1F1460">
        <w:rPr>
          <w:rFonts w:ascii="Aptos" w:hAnsi="Aptos" w:eastAsia="Aptos" w:cs="Aptos"/>
          <w:b w:val="0"/>
          <w:bCs w:val="0"/>
          <w:i w:val="0"/>
          <w:iCs w:val="0"/>
          <w:caps w:val="0"/>
          <w:smallCaps w:val="0"/>
          <w:noProof w:val="0"/>
          <w:color w:val="000000" w:themeColor="text1" w:themeTint="FF" w:themeShade="FF"/>
          <w:sz w:val="24"/>
          <w:szCs w:val="24"/>
          <w:lang w:val="en-US"/>
        </w:rPr>
        <w:t xml:space="preserve">e vehicle only has 2 seats the average mass of 2 people is added </w:t>
      </w:r>
      <w:r w:rsidRPr="75308369" w:rsidR="04789D0B">
        <w:rPr>
          <w:rFonts w:ascii="Aptos" w:hAnsi="Aptos" w:eastAsia="Aptos" w:cs="Aptos"/>
          <w:b w:val="0"/>
          <w:bCs w:val="0"/>
          <w:i w:val="0"/>
          <w:iCs w:val="0"/>
          <w:caps w:val="0"/>
          <w:smallCaps w:val="0"/>
          <w:noProof w:val="0"/>
          <w:color w:val="000000" w:themeColor="text1" w:themeTint="FF" w:themeShade="FF"/>
          <w:sz w:val="24"/>
          <w:szCs w:val="24"/>
          <w:lang w:val="en-US"/>
        </w:rPr>
        <w:t xml:space="preserve">which equates to </w:t>
      </w:r>
      <w:r w:rsidRPr="75308369" w:rsidR="04789D0B">
        <w:rPr>
          <w:rFonts w:ascii="Aptos" w:hAnsi="Aptos" w:eastAsia="Aptos" w:cs="Aptos"/>
          <w:b w:val="0"/>
          <w:bCs w:val="0"/>
          <w:i w:val="0"/>
          <w:iCs w:val="0"/>
          <w:caps w:val="0"/>
          <w:smallCaps w:val="0"/>
          <w:noProof w:val="0"/>
          <w:color w:val="000000" w:themeColor="text1" w:themeTint="FF" w:themeShade="FF"/>
          <w:sz w:val="24"/>
          <w:szCs w:val="24"/>
          <w:lang w:val="en-US"/>
        </w:rPr>
        <w:t xml:space="preserve">roughly </w:t>
      </w:r>
      <w:r w:rsidRPr="75308369" w:rsidR="04789D0B">
        <w:rPr>
          <w:rFonts w:ascii="Aptos" w:hAnsi="Aptos" w:eastAsia="Aptos" w:cs="Aptos"/>
          <w:b w:val="0"/>
          <w:bCs w:val="0"/>
          <w:i w:val="0"/>
          <w:iCs w:val="0"/>
          <w:caps w:val="0"/>
          <w:smallCaps w:val="0"/>
          <w:noProof w:val="0"/>
          <w:color w:val="000000" w:themeColor="text1" w:themeTint="FF" w:themeShade="FF"/>
          <w:sz w:val="24"/>
          <w:szCs w:val="24"/>
          <w:lang w:val="en-US"/>
        </w:rPr>
        <w:t>150</w:t>
      </w:r>
      <w:r w:rsidRPr="75308369" w:rsidR="04789D0B">
        <w:rPr>
          <w:rFonts w:ascii="Aptos" w:hAnsi="Aptos" w:eastAsia="Aptos" w:cs="Aptos"/>
          <w:b w:val="0"/>
          <w:bCs w:val="0"/>
          <w:i w:val="0"/>
          <w:iCs w:val="0"/>
          <w:caps w:val="0"/>
          <w:smallCaps w:val="0"/>
          <w:noProof w:val="0"/>
          <w:color w:val="000000" w:themeColor="text1" w:themeTint="FF" w:themeShade="FF"/>
          <w:sz w:val="24"/>
          <w:szCs w:val="24"/>
          <w:lang w:val="en-US"/>
        </w:rPr>
        <w:t xml:space="preserve"> kilograms</w:t>
      </w:r>
      <w:r w:rsidRPr="75308369" w:rsidR="2BB8DB71">
        <w:rPr>
          <w:rFonts w:ascii="Aptos" w:hAnsi="Aptos" w:eastAsia="Aptos" w:cs="Aptos"/>
          <w:b w:val="0"/>
          <w:bCs w:val="0"/>
          <w:i w:val="0"/>
          <w:iCs w:val="0"/>
          <w:caps w:val="0"/>
          <w:smallCaps w:val="0"/>
          <w:noProof w:val="0"/>
          <w:color w:val="000000" w:themeColor="text1" w:themeTint="FF" w:themeShade="FF"/>
          <w:sz w:val="24"/>
          <w:szCs w:val="24"/>
          <w:lang w:val="en-US"/>
        </w:rPr>
        <w:t>. T</w:t>
      </w:r>
      <w:r w:rsidRPr="75308369" w:rsidR="180E116A">
        <w:rPr>
          <w:rFonts w:ascii="Aptos" w:hAnsi="Aptos" w:eastAsia="Aptos" w:cs="Aptos"/>
          <w:b w:val="0"/>
          <w:bCs w:val="0"/>
          <w:i w:val="0"/>
          <w:iCs w:val="0"/>
          <w:caps w:val="0"/>
          <w:smallCaps w:val="0"/>
          <w:noProof w:val="0"/>
          <w:color w:val="000000" w:themeColor="text1" w:themeTint="FF" w:themeShade="FF"/>
          <w:sz w:val="24"/>
          <w:szCs w:val="24"/>
          <w:lang w:val="en-US"/>
        </w:rPr>
        <w:t xml:space="preserve">o get </w:t>
      </w:r>
      <w:r w:rsidRPr="75308369" w:rsidR="180E116A">
        <w:rPr>
          <w:rFonts w:ascii="Aptos" w:hAnsi="Aptos" w:eastAsia="Aptos" w:cs="Aptos"/>
          <w:b w:val="0"/>
          <w:bCs w:val="0"/>
          <w:i w:val="0"/>
          <w:iCs w:val="0"/>
          <w:caps w:val="0"/>
          <w:smallCaps w:val="0"/>
          <w:noProof w:val="0"/>
          <w:color w:val="000000" w:themeColor="text1" w:themeTint="FF" w:themeShade="FF"/>
          <w:sz w:val="24"/>
          <w:szCs w:val="24"/>
          <w:lang w:val="en-US"/>
        </w:rPr>
        <w:t>an accurate</w:t>
      </w:r>
      <w:r w:rsidRPr="75308369" w:rsidR="180E116A">
        <w:rPr>
          <w:rFonts w:ascii="Aptos" w:hAnsi="Aptos" w:eastAsia="Aptos" w:cs="Aptos"/>
          <w:b w:val="0"/>
          <w:bCs w:val="0"/>
          <w:i w:val="0"/>
          <w:iCs w:val="0"/>
          <w:caps w:val="0"/>
          <w:smallCaps w:val="0"/>
          <w:noProof w:val="0"/>
          <w:color w:val="000000" w:themeColor="text1" w:themeTint="FF" w:themeShade="FF"/>
          <w:sz w:val="24"/>
          <w:szCs w:val="24"/>
          <w:lang w:val="en-US"/>
        </w:rPr>
        <w:t xml:space="preserve"> value for cargo mass I weighed the cargo that </w:t>
      </w:r>
      <w:r w:rsidRPr="75308369" w:rsidR="064835E1">
        <w:rPr>
          <w:rFonts w:ascii="Aptos" w:hAnsi="Aptos" w:eastAsia="Aptos" w:cs="Aptos"/>
          <w:b w:val="0"/>
          <w:bCs w:val="0"/>
          <w:i w:val="0"/>
          <w:iCs w:val="0"/>
          <w:caps w:val="0"/>
          <w:smallCaps w:val="0"/>
          <w:noProof w:val="0"/>
          <w:color w:val="000000" w:themeColor="text1" w:themeTint="FF" w:themeShade="FF"/>
          <w:sz w:val="24"/>
          <w:szCs w:val="24"/>
          <w:lang w:val="en-US"/>
        </w:rPr>
        <w:t xml:space="preserve">I often carry, which equates to </w:t>
      </w:r>
      <w:r w:rsidRPr="75308369" w:rsidR="064835E1">
        <w:rPr>
          <w:rFonts w:ascii="Aptos" w:hAnsi="Aptos" w:eastAsia="Aptos" w:cs="Aptos"/>
          <w:b w:val="0"/>
          <w:bCs w:val="0"/>
          <w:i w:val="0"/>
          <w:iCs w:val="0"/>
          <w:caps w:val="0"/>
          <w:smallCaps w:val="0"/>
          <w:noProof w:val="0"/>
          <w:color w:val="000000" w:themeColor="text1" w:themeTint="FF" w:themeShade="FF"/>
          <w:sz w:val="24"/>
          <w:szCs w:val="24"/>
          <w:lang w:val="en-US"/>
        </w:rPr>
        <w:t>550 kilograms</w:t>
      </w:r>
      <w:r w:rsidRPr="75308369" w:rsidR="100E931D">
        <w:rPr>
          <w:rFonts w:ascii="Aptos" w:hAnsi="Aptos" w:eastAsia="Aptos" w:cs="Aptos"/>
          <w:b w:val="0"/>
          <w:bCs w:val="0"/>
          <w:i w:val="0"/>
          <w:iCs w:val="0"/>
          <w:caps w:val="0"/>
          <w:smallCaps w:val="0"/>
          <w:noProof w:val="0"/>
          <w:color w:val="000000" w:themeColor="text1" w:themeTint="FF" w:themeShade="FF"/>
          <w:sz w:val="24"/>
          <w:szCs w:val="24"/>
          <w:lang w:val="en-US"/>
        </w:rPr>
        <w:t xml:space="preserve">. Meaning that the test mass is </w:t>
      </w:r>
      <w:r w:rsidRPr="75308369" w:rsidR="100E931D">
        <w:rPr>
          <w:rFonts w:ascii="Aptos" w:hAnsi="Aptos" w:eastAsia="Aptos" w:cs="Aptos"/>
          <w:b w:val="0"/>
          <w:bCs w:val="0"/>
          <w:i w:val="0"/>
          <w:iCs w:val="0"/>
          <w:caps w:val="0"/>
          <w:smallCaps w:val="0"/>
          <w:noProof w:val="0"/>
          <w:color w:val="000000" w:themeColor="text1" w:themeTint="FF" w:themeShade="FF"/>
          <w:sz w:val="24"/>
          <w:szCs w:val="24"/>
          <w:lang w:val="en-US"/>
        </w:rPr>
        <w:t>2200 kilograms</w:t>
      </w:r>
      <w:r w:rsidRPr="75308369" w:rsidR="6C8C4696">
        <w:rPr>
          <w:rFonts w:ascii="Aptos" w:hAnsi="Aptos" w:eastAsia="Aptos" w:cs="Aptos"/>
          <w:b w:val="0"/>
          <w:bCs w:val="0"/>
          <w:i w:val="0"/>
          <w:iCs w:val="0"/>
          <w:caps w:val="0"/>
          <w:smallCaps w:val="0"/>
          <w:noProof w:val="0"/>
          <w:color w:val="000000" w:themeColor="text1" w:themeTint="FF" w:themeShade="FF"/>
          <w:sz w:val="24"/>
          <w:szCs w:val="24"/>
          <w:lang w:val="en-US"/>
        </w:rPr>
        <w:t xml:space="preserve">. The Volkswagen Caddy has several options for engine </w:t>
      </w:r>
      <w:r w:rsidRPr="75308369" w:rsidR="7D0EE21D">
        <w:rPr>
          <w:rFonts w:ascii="Aptos" w:hAnsi="Aptos" w:eastAsia="Aptos" w:cs="Aptos"/>
          <w:b w:val="0"/>
          <w:bCs w:val="0"/>
          <w:i w:val="0"/>
          <w:iCs w:val="0"/>
          <w:caps w:val="0"/>
          <w:smallCaps w:val="0"/>
          <w:noProof w:val="0"/>
          <w:color w:val="000000" w:themeColor="text1" w:themeTint="FF" w:themeShade="FF"/>
          <w:sz w:val="24"/>
          <w:szCs w:val="24"/>
          <w:lang w:val="en-US"/>
        </w:rPr>
        <w:t>power,</w:t>
      </w:r>
      <w:r w:rsidRPr="75308369" w:rsidR="6C8C4696">
        <w:rPr>
          <w:rFonts w:ascii="Aptos" w:hAnsi="Aptos" w:eastAsia="Aptos" w:cs="Aptos"/>
          <w:b w:val="0"/>
          <w:bCs w:val="0"/>
          <w:i w:val="0"/>
          <w:iCs w:val="0"/>
          <w:caps w:val="0"/>
          <w:smallCaps w:val="0"/>
          <w:noProof w:val="0"/>
          <w:color w:val="000000" w:themeColor="text1" w:themeTint="FF" w:themeShade="FF"/>
          <w:sz w:val="24"/>
          <w:szCs w:val="24"/>
          <w:lang w:val="en-US"/>
        </w:rPr>
        <w:t xml:space="preserve"> but this </w:t>
      </w:r>
      <w:r w:rsidRPr="75308369" w:rsidR="5DE44BB1">
        <w:rPr>
          <w:rFonts w:ascii="Aptos" w:hAnsi="Aptos" w:eastAsia="Aptos" w:cs="Aptos"/>
          <w:b w:val="0"/>
          <w:bCs w:val="0"/>
          <w:i w:val="0"/>
          <w:iCs w:val="0"/>
          <w:caps w:val="0"/>
          <w:smallCaps w:val="0"/>
          <w:noProof w:val="0"/>
          <w:color w:val="000000" w:themeColor="text1" w:themeTint="FF" w:themeShade="FF"/>
          <w:sz w:val="24"/>
          <w:szCs w:val="24"/>
          <w:lang w:val="en-US"/>
        </w:rPr>
        <w:t>vehicle</w:t>
      </w:r>
      <w:r w:rsidRPr="75308369" w:rsidR="2501F5EF">
        <w:rPr>
          <w:rFonts w:ascii="Aptos" w:hAnsi="Aptos" w:eastAsia="Aptos" w:cs="Aptos"/>
          <w:b w:val="0"/>
          <w:bCs w:val="0"/>
          <w:i w:val="0"/>
          <w:iCs w:val="0"/>
          <w:caps w:val="0"/>
          <w:smallCaps w:val="0"/>
          <w:noProof w:val="0"/>
          <w:color w:val="000000" w:themeColor="text1" w:themeTint="FF" w:themeShade="FF"/>
          <w:sz w:val="24"/>
          <w:szCs w:val="24"/>
          <w:lang w:val="en-US"/>
        </w:rPr>
        <w:t xml:space="preserve"> has 75 horsepower</w:t>
      </w:r>
      <w:r w:rsidRPr="75308369" w:rsidR="16DDB086">
        <w:rPr>
          <w:rFonts w:ascii="Aptos" w:hAnsi="Aptos" w:eastAsia="Aptos" w:cs="Aptos"/>
          <w:b w:val="0"/>
          <w:bCs w:val="0"/>
          <w:i w:val="0"/>
          <w:iCs w:val="0"/>
          <w:caps w:val="0"/>
          <w:smallCaps w:val="0"/>
          <w:noProof w:val="0"/>
          <w:color w:val="000000" w:themeColor="text1" w:themeTint="FF" w:themeShade="FF"/>
          <w:sz w:val="24"/>
          <w:szCs w:val="24"/>
          <w:lang w:val="en-US"/>
        </w:rPr>
        <w:t xml:space="preserve"> (55kw). </w:t>
      </w:r>
      <w:r w:rsidRPr="75308369" w:rsidR="5B4851CF">
        <w:rPr>
          <w:rFonts w:ascii="Aptos" w:hAnsi="Aptos" w:eastAsia="Aptos" w:cs="Aptos"/>
          <w:b w:val="0"/>
          <w:bCs w:val="0"/>
          <w:i w:val="0"/>
          <w:iCs w:val="0"/>
          <w:caps w:val="0"/>
          <w:smallCaps w:val="0"/>
          <w:noProof w:val="0"/>
          <w:color w:val="000000" w:themeColor="text1" w:themeTint="FF" w:themeShade="FF"/>
          <w:sz w:val="24"/>
          <w:szCs w:val="24"/>
          <w:lang w:val="en-US"/>
        </w:rPr>
        <w:t>This places the Volkswagen Caddy in class 2 for the WLTP Test.</w:t>
      </w:r>
      <w:r w:rsidRPr="75308369" w:rsidR="573F4D1B">
        <w:rPr>
          <w:rFonts w:ascii="Aptos" w:hAnsi="Aptos" w:eastAsia="Aptos" w:cs="Aptos"/>
          <w:b w:val="0"/>
          <w:bCs w:val="0"/>
          <w:i w:val="0"/>
          <w:iCs w:val="0"/>
          <w:caps w:val="0"/>
          <w:smallCaps w:val="0"/>
          <w:noProof w:val="0"/>
          <w:color w:val="000000" w:themeColor="text1" w:themeTint="FF" w:themeShade="FF"/>
          <w:sz w:val="24"/>
          <w:szCs w:val="24"/>
          <w:lang w:val="en-US"/>
        </w:rPr>
        <w:t xml:space="preserve"> As the Volkswagen Caddy is a LGV (light goods vehicle), </w:t>
      </w:r>
      <w:r w:rsidRPr="75308369" w:rsidR="573F4D1B">
        <w:rPr>
          <w:rFonts w:ascii="Aptos" w:hAnsi="Aptos" w:eastAsia="Aptos" w:cs="Aptos"/>
          <w:b w:val="0"/>
          <w:bCs w:val="0"/>
          <w:i w:val="0"/>
          <w:iCs w:val="0"/>
          <w:caps w:val="0"/>
          <w:smallCaps w:val="0"/>
          <w:noProof w:val="0"/>
          <w:color w:val="000000" w:themeColor="text1" w:themeTint="FF" w:themeShade="FF"/>
          <w:sz w:val="24"/>
          <w:szCs w:val="24"/>
          <w:lang w:val="en-US"/>
        </w:rPr>
        <w:t>it</w:t>
      </w:r>
      <w:r w:rsidRPr="75308369" w:rsidR="4C13E7E2">
        <w:rPr>
          <w:rFonts w:ascii="Aptos" w:hAnsi="Aptos" w:eastAsia="Aptos" w:cs="Aptos"/>
          <w:b w:val="0"/>
          <w:bCs w:val="0"/>
          <w:i w:val="0"/>
          <w:iCs w:val="0"/>
          <w:caps w:val="0"/>
          <w:smallCaps w:val="0"/>
          <w:noProof w:val="0"/>
          <w:color w:val="000000" w:themeColor="text1" w:themeTint="FF" w:themeShade="FF"/>
          <w:sz w:val="24"/>
          <w:szCs w:val="24"/>
          <w:lang w:val="en-US"/>
        </w:rPr>
        <w:t>’s</w:t>
      </w:r>
      <w:r w:rsidRPr="75308369" w:rsidR="573F4D1B">
        <w:rPr>
          <w:rFonts w:ascii="Aptos" w:hAnsi="Aptos" w:eastAsia="Aptos" w:cs="Aptos"/>
          <w:b w:val="0"/>
          <w:bCs w:val="0"/>
          <w:i w:val="0"/>
          <w:iCs w:val="0"/>
          <w:caps w:val="0"/>
          <w:smallCaps w:val="0"/>
          <w:noProof w:val="0"/>
          <w:color w:val="000000" w:themeColor="text1" w:themeTint="FF" w:themeShade="FF"/>
          <w:sz w:val="24"/>
          <w:szCs w:val="24"/>
          <w:lang w:val="en-US"/>
        </w:rPr>
        <w:t xml:space="preserve"> designed to </w:t>
      </w:r>
      <w:r w:rsidRPr="75308369" w:rsidR="1002BBA0">
        <w:rPr>
          <w:rFonts w:ascii="Aptos" w:hAnsi="Aptos" w:eastAsia="Aptos" w:cs="Aptos"/>
          <w:b w:val="0"/>
          <w:bCs w:val="0"/>
          <w:i w:val="0"/>
          <w:iCs w:val="0"/>
          <w:caps w:val="0"/>
          <w:smallCaps w:val="0"/>
          <w:noProof w:val="0"/>
          <w:color w:val="000000" w:themeColor="text1" w:themeTint="FF" w:themeShade="FF"/>
          <w:sz w:val="24"/>
          <w:szCs w:val="24"/>
          <w:lang w:val="en-US"/>
        </w:rPr>
        <w:t>maximize cargo space</w:t>
      </w:r>
      <w:r w:rsidRPr="75308369" w:rsidR="76DE4A0A">
        <w:rPr>
          <w:rFonts w:ascii="Aptos" w:hAnsi="Aptos" w:eastAsia="Aptos" w:cs="Aptos"/>
          <w:b w:val="0"/>
          <w:bCs w:val="0"/>
          <w:i w:val="0"/>
          <w:iCs w:val="0"/>
          <w:caps w:val="0"/>
          <w:smallCaps w:val="0"/>
          <w:noProof w:val="0"/>
          <w:color w:val="000000" w:themeColor="text1" w:themeTint="FF" w:themeShade="FF"/>
          <w:sz w:val="24"/>
          <w:szCs w:val="24"/>
          <w:lang w:val="en-US"/>
        </w:rPr>
        <w:t>, in doing this the aerodynamic efficiencies are compromised, with a frontal area of 2.38sqm</w:t>
      </w:r>
      <w:r w:rsidRPr="75308369" w:rsidR="4EA26B04">
        <w:rPr>
          <w:rFonts w:ascii="Aptos" w:hAnsi="Aptos" w:eastAsia="Aptos" w:cs="Aptos"/>
          <w:b w:val="0"/>
          <w:bCs w:val="0"/>
          <w:i w:val="0"/>
          <w:iCs w:val="0"/>
          <w:caps w:val="0"/>
          <w:smallCaps w:val="0"/>
          <w:noProof w:val="0"/>
          <w:color w:val="000000" w:themeColor="text1" w:themeTint="FF" w:themeShade="FF"/>
          <w:sz w:val="24"/>
          <w:szCs w:val="24"/>
          <w:lang w:val="en-US"/>
        </w:rPr>
        <w:t xml:space="preserve"> and a coefficient of aerodynamic drag of 0.34.</w:t>
      </w:r>
      <w:r w:rsidRPr="75308369" w:rsidR="17322D0C">
        <w:rPr>
          <w:rFonts w:ascii="Aptos" w:hAnsi="Aptos" w:eastAsia="Aptos" w:cs="Aptos"/>
          <w:b w:val="0"/>
          <w:bCs w:val="0"/>
          <w:i w:val="0"/>
          <w:iCs w:val="0"/>
          <w:caps w:val="0"/>
          <w:smallCaps w:val="0"/>
          <w:noProof w:val="0"/>
          <w:color w:val="000000" w:themeColor="text1" w:themeTint="FF" w:themeShade="FF"/>
          <w:sz w:val="24"/>
          <w:szCs w:val="24"/>
          <w:lang w:val="en-US"/>
        </w:rPr>
        <w:t xml:space="preserve"> With economy tires inflated to 2.2 bar t</w:t>
      </w:r>
      <w:r w:rsidRPr="75308369" w:rsidR="0AA27126">
        <w:rPr>
          <w:rFonts w:ascii="Aptos" w:hAnsi="Aptos" w:eastAsia="Aptos" w:cs="Aptos"/>
          <w:b w:val="0"/>
          <w:bCs w:val="0"/>
          <w:i w:val="0"/>
          <w:iCs w:val="0"/>
          <w:caps w:val="0"/>
          <w:smallCaps w:val="0"/>
          <w:noProof w:val="0"/>
          <w:color w:val="000000" w:themeColor="text1" w:themeTint="FF" w:themeShade="FF"/>
          <w:sz w:val="24"/>
          <w:szCs w:val="24"/>
          <w:lang w:val="en-US"/>
        </w:rPr>
        <w:t>he rolling resistance coefficient is 0.009</w:t>
      </w:r>
      <w:r w:rsidRPr="75308369" w:rsidR="4FA4E090">
        <w:rPr>
          <w:rFonts w:ascii="Aptos" w:hAnsi="Aptos" w:eastAsia="Aptos" w:cs="Aptos"/>
          <w:b w:val="0"/>
          <w:bCs w:val="0"/>
          <w:i w:val="0"/>
          <w:iCs w:val="0"/>
          <w:caps w:val="0"/>
          <w:smallCaps w:val="0"/>
          <w:noProof w:val="0"/>
          <w:color w:val="000000" w:themeColor="text1" w:themeTint="FF" w:themeShade="FF"/>
          <w:sz w:val="24"/>
          <w:szCs w:val="24"/>
          <w:lang w:val="en-US"/>
        </w:rPr>
        <w:t>.</w:t>
      </w:r>
    </w:p>
    <w:p xmlns:wp14="http://schemas.microsoft.com/office/word/2010/wordml" w:rsidP="75308369" wp14:paraId="3CE0B50C" wp14:textId="4354262B">
      <w:pPr>
        <w:pStyle w:val="Normal"/>
        <w:rPr>
          <w:rFonts w:ascii="Aptos" w:hAnsi="Aptos" w:eastAsia="Aptos" w:cs="Aptos"/>
          <w:b w:val="0"/>
          <w:bCs w:val="0"/>
          <w:i w:val="0"/>
          <w:iCs w:val="0"/>
          <w:caps w:val="0"/>
          <w:smallCaps w:val="0"/>
          <w:noProof w:val="0"/>
          <w:color w:val="00B0F0"/>
          <w:sz w:val="24"/>
          <w:szCs w:val="24"/>
          <w:lang w:val="en-US"/>
        </w:rPr>
      </w:pPr>
      <w:r w:rsidRPr="75308369" w:rsidR="31E0593D">
        <w:rPr>
          <w:rFonts w:ascii="Aptos" w:hAnsi="Aptos" w:eastAsia="Aptos" w:cs="Aptos"/>
          <w:b w:val="0"/>
          <w:bCs w:val="0"/>
          <w:i w:val="0"/>
          <w:iCs w:val="0"/>
          <w:caps w:val="0"/>
          <w:smallCaps w:val="0"/>
          <w:noProof w:val="0"/>
          <w:color w:val="00B0F0"/>
          <w:sz w:val="24"/>
          <w:szCs w:val="24"/>
          <w:lang w:val="en-US"/>
        </w:rPr>
        <w:t>MotorEu</w:t>
      </w:r>
    </w:p>
    <w:p xmlns:wp14="http://schemas.microsoft.com/office/word/2010/wordml" w:rsidP="75308369" wp14:paraId="65B2F4C9" wp14:textId="17F60715">
      <w:pPr>
        <w:pStyle w:val="Normal"/>
        <w:rPr>
          <w:sz w:val="36"/>
          <w:szCs w:val="36"/>
          <w:u w:val="single"/>
        </w:rPr>
      </w:pPr>
      <w:r w:rsidRPr="75308369" w:rsidR="4FA4E090">
        <w:rPr>
          <w:sz w:val="32"/>
          <w:szCs w:val="32"/>
          <w:u w:val="single"/>
        </w:rPr>
        <w:t>Kinetic Energy Recovery System (KERS)</w:t>
      </w:r>
    </w:p>
    <w:p xmlns:wp14="http://schemas.microsoft.com/office/word/2010/wordml" w:rsidP="75308369" wp14:paraId="77BC06BA" wp14:textId="73F57140">
      <w:pPr>
        <w:pStyle w:val="Normal"/>
      </w:pPr>
      <w:r w:rsidR="4FA4E090">
        <w:rPr/>
        <w:t xml:space="preserve">The purpose of a kinetic energy recovery system is to collect energy from the vehicle during </w:t>
      </w:r>
      <w:r w:rsidR="2C457065">
        <w:rPr/>
        <w:t>deceleration</w:t>
      </w:r>
      <w:r w:rsidR="1BAAB0C2">
        <w:rPr/>
        <w:t>, store the energy until the next instance of acceleration and rele</w:t>
      </w:r>
      <w:r w:rsidR="0ECEDE05">
        <w:rPr/>
        <w:t>ase the energy to power and propel the vehicle.</w:t>
      </w:r>
      <w:r w:rsidR="485088B7">
        <w:rPr/>
        <w:t xml:space="preserve"> This system aids in reducing fuel consumption and vehicle </w:t>
      </w:r>
      <w:r w:rsidR="6DA82886">
        <w:rPr/>
        <w:t>emissions</w:t>
      </w:r>
      <w:r w:rsidR="485088B7">
        <w:rPr/>
        <w:t xml:space="preserve">. </w:t>
      </w:r>
      <w:r w:rsidR="5E3FEF9F">
        <w:rPr/>
        <w:t>The KERS</w:t>
      </w:r>
      <w:r w:rsidR="2755DFC5">
        <w:rPr/>
        <w:t xml:space="preserve"> system is </w:t>
      </w:r>
      <w:r w:rsidR="36254466">
        <w:rPr/>
        <w:t>more</w:t>
      </w:r>
      <w:r w:rsidR="2755DFC5">
        <w:rPr/>
        <w:t xml:space="preserve"> effective for city/urban driving than</w:t>
      </w:r>
      <w:r w:rsidR="39066B1F">
        <w:rPr/>
        <w:t xml:space="preserve"> for</w:t>
      </w:r>
      <w:r w:rsidR="2755DFC5">
        <w:rPr/>
        <w:t xml:space="preserve"> motorway driving. This is because there a</w:t>
      </w:r>
      <w:r w:rsidR="2DDB2180">
        <w:rPr/>
        <w:t xml:space="preserve">re </w:t>
      </w:r>
      <w:r w:rsidR="218FC113">
        <w:rPr/>
        <w:t xml:space="preserve">more </w:t>
      </w:r>
      <w:r w:rsidR="2DDB2180">
        <w:rPr/>
        <w:t>frequent deceleration</w:t>
      </w:r>
      <w:r w:rsidR="46BBB64A">
        <w:rPr/>
        <w:t xml:space="preserve"> events allowing for more frequent energy recovery</w:t>
      </w:r>
      <w:r w:rsidR="0B77F8B5">
        <w:rPr/>
        <w:t>.</w:t>
      </w:r>
      <w:r w:rsidR="1DAC3CF1">
        <w:rPr/>
        <w:t xml:space="preserve"> </w:t>
      </w:r>
      <w:r w:rsidR="7C2DE403">
        <w:rPr/>
        <w:t>Energy can be recovered in the form of regenerative braking</w:t>
      </w:r>
      <w:r w:rsidR="7A8BF7E9">
        <w:rPr/>
        <w:t xml:space="preserve">. This is </w:t>
      </w:r>
      <w:r w:rsidR="7A8BF7E9">
        <w:rPr/>
        <w:t>a feasible</w:t>
      </w:r>
      <w:r w:rsidR="7A8BF7E9">
        <w:rPr/>
        <w:t xml:space="preserve"> </w:t>
      </w:r>
      <w:r w:rsidR="7A8BF7E9">
        <w:rPr/>
        <w:t>option</w:t>
      </w:r>
      <w:r w:rsidR="7A8BF7E9">
        <w:rPr/>
        <w:t xml:space="preserve"> for the Volkswagen Caddy as it is often used as a delivery vehicle</w:t>
      </w:r>
      <w:r w:rsidR="57E7E0D2">
        <w:rPr/>
        <w:t xml:space="preserve"> </w:t>
      </w:r>
      <w:r w:rsidR="5E1E9A00">
        <w:rPr/>
        <w:t>which</w:t>
      </w:r>
      <w:r w:rsidR="57E7E0D2">
        <w:rPr/>
        <w:t xml:space="preserve"> has frequent deceleration and braking as well as short </w:t>
      </w:r>
      <w:r w:rsidR="01949048">
        <w:rPr/>
        <w:t>periods of acceleration.</w:t>
      </w:r>
      <w:r w:rsidR="05EE22E5">
        <w:rPr/>
        <w:t xml:space="preserve"> </w:t>
      </w:r>
    </w:p>
    <w:p xmlns:wp14="http://schemas.microsoft.com/office/word/2010/wordml" w:rsidP="75308369" wp14:paraId="4A6E1737" wp14:textId="42760A87">
      <w:pPr>
        <w:pStyle w:val="Normal"/>
      </w:pPr>
      <w:r w:rsidRPr="75308369" w:rsidR="65F0B3C4">
        <w:rPr>
          <w:sz w:val="28"/>
          <w:szCs w:val="28"/>
          <w:u w:val="single"/>
        </w:rPr>
        <w:t>Regenerative Braking System</w:t>
      </w:r>
      <w:r w:rsidR="65F0B3C4">
        <w:rPr/>
        <w:t xml:space="preserve"> </w:t>
      </w:r>
    </w:p>
    <w:p xmlns:wp14="http://schemas.microsoft.com/office/word/2010/wordml" w:rsidP="75308369" wp14:paraId="6BEC709A" wp14:textId="229B2A19">
      <w:pPr>
        <w:pStyle w:val="Normal"/>
      </w:pPr>
      <w:r w:rsidR="061C9307">
        <w:rPr/>
        <w:t xml:space="preserve">A </w:t>
      </w:r>
      <w:r w:rsidR="5925588C">
        <w:rPr/>
        <w:t>r</w:t>
      </w:r>
      <w:r w:rsidR="061C9307">
        <w:rPr/>
        <w:t xml:space="preserve">egenerative braking system works by using a </w:t>
      </w:r>
      <w:r w:rsidR="1202E04B">
        <w:rPr/>
        <w:t>m</w:t>
      </w:r>
      <w:r w:rsidR="061C9307">
        <w:rPr/>
        <w:t xml:space="preserve">otor which can </w:t>
      </w:r>
      <w:r w:rsidR="4C7636C8">
        <w:rPr/>
        <w:t>r</w:t>
      </w:r>
      <w:r w:rsidR="2F40D890">
        <w:rPr/>
        <w:t xml:space="preserve">otate in two directions. When the motor spins one way it is used to drive the wheels and when it rotates in the other direction the wheels are used to power the motor. </w:t>
      </w:r>
      <w:r w:rsidR="2C58331C">
        <w:rPr/>
        <w:t>T</w:t>
      </w:r>
      <w:r w:rsidR="66DED436">
        <w:rPr/>
        <w:t>he deceleration energy</w:t>
      </w:r>
      <w:r w:rsidR="513AD9AC">
        <w:rPr/>
        <w:t xml:space="preserve"> </w:t>
      </w:r>
      <w:r w:rsidR="7052E7B7">
        <w:rPr/>
        <w:t>is then</w:t>
      </w:r>
      <w:r w:rsidR="39ADCDBD">
        <w:rPr/>
        <w:t xml:space="preserve"> store</w:t>
      </w:r>
      <w:r w:rsidR="0A3188C9">
        <w:rPr/>
        <w:t xml:space="preserve">d </w:t>
      </w:r>
      <w:r w:rsidR="39ADCDBD">
        <w:rPr/>
        <w:t>in a battery to later be used to drive the vehicle</w:t>
      </w:r>
      <w:r w:rsidR="3A7E46A7">
        <w:rPr/>
        <w:t>.</w:t>
      </w:r>
      <w:r w:rsidR="4786420A">
        <w:rPr/>
        <w:t xml:space="preserve"> </w:t>
      </w:r>
      <w:r w:rsidR="387AFF14">
        <w:rPr/>
        <w:t xml:space="preserve">This system </w:t>
      </w:r>
      <w:r w:rsidR="387AFF14">
        <w:rPr/>
        <w:t>utilizes</w:t>
      </w:r>
      <w:r w:rsidR="387AFF14">
        <w:rPr/>
        <w:t xml:space="preserve"> the energy that would have been lost to heat in the friction of the brake pad pushing against the brake disk.</w:t>
      </w:r>
      <w:r w:rsidR="71B42B84">
        <w:rPr/>
        <w:t xml:space="preserve"> This system alters the physical feel of the braking system</w:t>
      </w:r>
      <w:r w:rsidR="0080FE98">
        <w:rPr/>
        <w:t>. When</w:t>
      </w:r>
      <w:r w:rsidR="71B42B84">
        <w:rPr/>
        <w:t xml:space="preserve"> the system is regenerating the deceleration energy it will feel like the </w:t>
      </w:r>
      <w:r w:rsidR="6EF75B46">
        <w:rPr/>
        <w:t xml:space="preserve">vehicle is </w:t>
      </w:r>
      <w:r w:rsidR="7306C05A">
        <w:rPr/>
        <w:t xml:space="preserve">applying </w:t>
      </w:r>
      <w:r w:rsidR="6EF75B46">
        <w:rPr/>
        <w:t>the b</w:t>
      </w:r>
      <w:r w:rsidR="6EF75B46">
        <w:rPr/>
        <w:t>rakes itself when the</w:t>
      </w:r>
      <w:r w:rsidR="6EF75B46">
        <w:rPr/>
        <w:t xml:space="preserve"> driver </w:t>
      </w:r>
      <w:r w:rsidR="0764FA4F">
        <w:rPr/>
        <w:t>releases</w:t>
      </w:r>
      <w:r w:rsidR="6EF75B46">
        <w:rPr/>
        <w:t xml:space="preserve"> the accelerator pedal.</w:t>
      </w:r>
      <w:r w:rsidR="3D8AB4F7">
        <w:rPr/>
        <w:t xml:space="preserve"> Some claim that it is now possible to retrieve up to 70% of braking energy in BEV’s (battery electric vehicles).</w:t>
      </w:r>
    </w:p>
    <w:p xmlns:wp14="http://schemas.microsoft.com/office/word/2010/wordml" w:rsidP="75308369" wp14:paraId="1C1C41FD" wp14:textId="7DC5295E">
      <w:pPr>
        <w:pStyle w:val="Normal"/>
        <w:rPr>
          <w:color w:val="00B0F0"/>
        </w:rPr>
      </w:pPr>
      <w:r w:rsidRPr="75308369" w:rsidR="06B36605">
        <w:rPr>
          <w:color w:val="00B0F0"/>
        </w:rPr>
        <w:t>J.Bogna</w:t>
      </w:r>
    </w:p>
    <w:p xmlns:wp14="http://schemas.microsoft.com/office/word/2010/wordml" w:rsidP="75308369" wp14:paraId="34F5CF2A" wp14:textId="2D28AC1D">
      <w:pPr>
        <w:pStyle w:val="Normal"/>
        <w:rPr>
          <w:sz w:val="32"/>
          <w:szCs w:val="32"/>
          <w:u w:val="single"/>
        </w:rPr>
      </w:pPr>
      <w:r w:rsidRPr="75308369" w:rsidR="041328A0">
        <w:rPr>
          <w:sz w:val="28"/>
          <w:szCs w:val="28"/>
          <w:u w:val="single"/>
        </w:rPr>
        <w:t>KERS Drive Systems</w:t>
      </w:r>
    </w:p>
    <w:p xmlns:wp14="http://schemas.microsoft.com/office/word/2010/wordml" w:rsidP="75308369" wp14:paraId="01667E3A" wp14:textId="057A8D28">
      <w:pPr>
        <w:pStyle w:val="Normal"/>
      </w:pPr>
      <w:r w:rsidR="041328A0">
        <w:rPr/>
        <w:t xml:space="preserve">There are multiple different types of KERS drive systems, these include: </w:t>
      </w:r>
      <w:r w:rsidR="7345993E">
        <w:rPr/>
        <w:t xml:space="preserve">flywheel systems, crank </w:t>
      </w:r>
      <w:r w:rsidR="471117D5">
        <w:rPr/>
        <w:t>drive systems and</w:t>
      </w:r>
      <w:r w:rsidR="7345993E">
        <w:rPr/>
        <w:t xml:space="preserve"> direct drive systems</w:t>
      </w:r>
      <w:r w:rsidR="6117EEAA">
        <w:rPr/>
        <w:t>.</w:t>
      </w:r>
    </w:p>
    <w:p xmlns:wp14="http://schemas.microsoft.com/office/word/2010/wordml" w:rsidP="75308369" wp14:paraId="0D3A0C4F" wp14:textId="22F12E2A">
      <w:pPr>
        <w:pStyle w:val="Normal"/>
        <w:rPr>
          <w:u w:val="single"/>
        </w:rPr>
      </w:pPr>
      <w:r w:rsidRPr="75308369" w:rsidR="1C84EA4A">
        <w:rPr>
          <w:u w:val="single"/>
        </w:rPr>
        <w:t>Flywheel System</w:t>
      </w:r>
    </w:p>
    <w:p xmlns:wp14="http://schemas.microsoft.com/office/word/2010/wordml" w:rsidP="75308369" wp14:paraId="23068548" wp14:textId="17C4B555">
      <w:pPr>
        <w:pStyle w:val="Normal"/>
      </w:pPr>
      <w:r w:rsidR="6117EEAA">
        <w:rPr/>
        <w:t xml:space="preserve"> </w:t>
      </w:r>
      <w:r w:rsidR="047C80AA">
        <w:rPr/>
        <w:t xml:space="preserve">The </w:t>
      </w:r>
      <w:r w:rsidR="552AB459">
        <w:rPr/>
        <w:t>flywheel-based</w:t>
      </w:r>
      <w:r w:rsidR="047C80AA">
        <w:rPr/>
        <w:t xml:space="preserve"> KERS comprises of a flywheel, a CVT </w:t>
      </w:r>
      <w:r w:rsidR="338790D4">
        <w:rPr/>
        <w:t>transmission</w:t>
      </w:r>
      <w:r w:rsidR="03E38414">
        <w:rPr/>
        <w:t xml:space="preserve"> </w:t>
      </w:r>
      <w:r w:rsidR="047C80AA">
        <w:rPr/>
        <w:t xml:space="preserve">and a </w:t>
      </w:r>
      <w:r w:rsidR="785C37D6">
        <w:rPr/>
        <w:t xml:space="preserve">gearing and </w:t>
      </w:r>
      <w:r w:rsidR="047C80AA">
        <w:rPr/>
        <w:t>clutch</w:t>
      </w:r>
      <w:r w:rsidR="739D92AD">
        <w:rPr/>
        <w:t xml:space="preserve"> pack which is situated between the CVT and the flywheel</w:t>
      </w:r>
      <w:r w:rsidR="176D3726">
        <w:rPr/>
        <w:t>.</w:t>
      </w:r>
      <w:r w:rsidR="176D3726">
        <w:rPr/>
        <w:t xml:space="preserve"> The flywheel converts braking and deceleration energy into rotational energy.</w:t>
      </w:r>
      <w:r w:rsidR="299313F7">
        <w:rPr/>
        <w:t xml:space="preserve"> During deceleration and </w:t>
      </w:r>
      <w:r w:rsidR="299313F7">
        <w:rPr/>
        <w:t>braking</w:t>
      </w:r>
      <w:r w:rsidR="299313F7">
        <w:rPr/>
        <w:t xml:space="preserve"> </w:t>
      </w:r>
      <w:r w:rsidR="7E2DC2A7">
        <w:rPr/>
        <w:t xml:space="preserve">the clutch engages and </w:t>
      </w:r>
      <w:r w:rsidR="299313F7">
        <w:rPr/>
        <w:t xml:space="preserve">the CVT transmission </w:t>
      </w:r>
      <w:r w:rsidR="20795132">
        <w:rPr/>
        <w:t>rotates the flywheel</w:t>
      </w:r>
      <w:r w:rsidR="11C19454">
        <w:rPr/>
        <w:t xml:space="preserve">. </w:t>
      </w:r>
      <w:r w:rsidR="4A0E86D7">
        <w:rPr/>
        <w:t>The flywheel always has a maximum rotational speed, when the flywheel reaches</w:t>
      </w:r>
      <w:r w:rsidR="7DCFEA50">
        <w:rPr/>
        <w:t xml:space="preserve"> its maximum rotational </w:t>
      </w:r>
      <w:r w:rsidR="58B6764E">
        <w:rPr/>
        <w:t>speed,</w:t>
      </w:r>
      <w:r w:rsidR="7DCFEA50">
        <w:rPr/>
        <w:t xml:space="preserve"> the clutch disengages. When the energy is </w:t>
      </w:r>
      <w:r w:rsidR="786935E4">
        <w:rPr/>
        <w:t>required</w:t>
      </w:r>
      <w:r w:rsidR="786935E4">
        <w:rPr/>
        <w:t>,</w:t>
      </w:r>
      <w:r w:rsidR="7DCFEA50">
        <w:rPr/>
        <w:t xml:space="preserve"> the clutch engages and the rotational energy from the flywheel is used to</w:t>
      </w:r>
      <w:r w:rsidR="1BE1792A">
        <w:rPr/>
        <w:t xml:space="preserve"> drive the wheels. Using this </w:t>
      </w:r>
      <w:r w:rsidR="230A4DAD">
        <w:rPr/>
        <w:t>system,</w:t>
      </w:r>
      <w:r w:rsidR="1BE1792A">
        <w:rPr/>
        <w:t xml:space="preserve"> it is possible to create up to 60 kilowatts of power. </w:t>
      </w:r>
      <w:r w:rsidR="5130340E">
        <w:rPr/>
        <w:t xml:space="preserve">A disadvantage to this system is that it poses difficulty to retrofit the system into a vehicle which is not </w:t>
      </w:r>
      <w:r w:rsidR="10E7E8B0">
        <w:rPr/>
        <w:t>equipped</w:t>
      </w:r>
      <w:r w:rsidR="5130340E">
        <w:rPr/>
        <w:t xml:space="preserve"> with a kinetic energy recovery system</w:t>
      </w:r>
      <w:r w:rsidR="4DEA19C3">
        <w:rPr/>
        <w:t>.</w:t>
      </w:r>
    </w:p>
    <w:p xmlns:wp14="http://schemas.microsoft.com/office/word/2010/wordml" w:rsidP="75308369" wp14:paraId="28D4C87F" wp14:textId="077FB93C">
      <w:pPr>
        <w:pStyle w:val="Normal"/>
        <w:rPr>
          <w:color w:val="00B0F0"/>
        </w:rPr>
      </w:pPr>
      <w:r w:rsidRPr="75308369" w:rsidR="2DAF3981">
        <w:rPr>
          <w:color w:val="00B0F0"/>
        </w:rPr>
        <w:t>T.Mathews</w:t>
      </w:r>
    </w:p>
    <w:p xmlns:wp14="http://schemas.microsoft.com/office/word/2010/wordml" w:rsidP="75308369" wp14:paraId="13B5BD99" wp14:textId="46BEA93E">
      <w:pPr>
        <w:pStyle w:val="Normal"/>
        <w:rPr>
          <w:u w:val="single"/>
        </w:rPr>
      </w:pPr>
      <w:r w:rsidRPr="75308369" w:rsidR="2B2ACD03">
        <w:rPr>
          <w:u w:val="single"/>
        </w:rPr>
        <w:t>Crankshaft Drive System</w:t>
      </w:r>
    </w:p>
    <w:p xmlns:wp14="http://schemas.microsoft.com/office/word/2010/wordml" w:rsidP="75308369" wp14:paraId="1EBB7EA9" wp14:textId="2BBA7D4B">
      <w:pPr>
        <w:pStyle w:val="Normal"/>
      </w:pPr>
      <w:r w:rsidR="4DEA19C3">
        <w:rPr/>
        <w:t>Crank drive systems can come in a variety of configurations depending on if the sys</w:t>
      </w:r>
      <w:r w:rsidR="49FF137C">
        <w:rPr/>
        <w:t>tem is being retrofitted and packaging solutions, but the premise is the same. P</w:t>
      </w:r>
      <w:r w:rsidR="5F92826A">
        <w:rPr/>
        <w:t xml:space="preserve">rimarily the system consists of a regenerative braking system, a battery storage </w:t>
      </w:r>
      <w:r w:rsidR="5F92826A">
        <w:rPr/>
        <w:t>system</w:t>
      </w:r>
      <w:r w:rsidR="5F92826A">
        <w:rPr/>
        <w:t xml:space="preserve"> </w:t>
      </w:r>
      <w:r w:rsidR="23D0A9E2">
        <w:rPr/>
        <w:t xml:space="preserve">and an electric motor to drive the crankshaft. </w:t>
      </w:r>
      <w:r w:rsidR="23D0A9E2">
        <w:rPr/>
        <w:t>The regenerative braking syste</w:t>
      </w:r>
      <w:r w:rsidR="051F4ACD">
        <w:rPr/>
        <w:t xml:space="preserve">m is used to harness the deceleration </w:t>
      </w:r>
      <w:r w:rsidR="23472FDB">
        <w:rPr/>
        <w:t>energy, this is</w:t>
      </w:r>
      <w:r w:rsidR="4BD290DB">
        <w:rPr/>
        <w:t xml:space="preserve"> then</w:t>
      </w:r>
      <w:r w:rsidR="23472FDB">
        <w:rPr/>
        <w:t xml:space="preserve"> stored as chemical energy in a battery</w:t>
      </w:r>
      <w:r w:rsidR="3AF86F87">
        <w:rPr/>
        <w:t xml:space="preserve"> until the energy is needed to be used to propel the vehicle.</w:t>
      </w:r>
      <w:r w:rsidR="3AF86F87">
        <w:rPr/>
        <w:t xml:space="preserve"> This is where the power is sent to the electric motor to drive the crank</w:t>
      </w:r>
      <w:r w:rsidR="68D1DE8C">
        <w:rPr/>
        <w:t>shaft. As there is no combustion needed to drive the crank initially this will lower fuel consumption and emissions.</w:t>
      </w:r>
      <w:r w:rsidR="00F0C9DD">
        <w:rPr/>
        <w:t xml:space="preserve"> As the energy is converted multiple times the losses will be more than a system like the flywheel </w:t>
      </w:r>
      <w:r w:rsidR="00F0C9DD">
        <w:rPr/>
        <w:t>system</w:t>
      </w:r>
      <w:r w:rsidR="00F0C9DD">
        <w:rPr/>
        <w:t xml:space="preserve"> but the </w:t>
      </w:r>
      <w:r w:rsidR="659F1E94">
        <w:rPr/>
        <w:t>benefit</w:t>
      </w:r>
      <w:r w:rsidR="00F0C9DD">
        <w:rPr/>
        <w:t xml:space="preserve"> of this system is that it ca</w:t>
      </w:r>
      <w:r w:rsidR="247B9D56">
        <w:rPr/>
        <w:t xml:space="preserve">n be </w:t>
      </w:r>
      <w:r w:rsidR="41A06912">
        <w:rPr/>
        <w:t>retrofitted</w:t>
      </w:r>
      <w:r w:rsidR="247B9D56">
        <w:rPr/>
        <w:t xml:space="preserve"> </w:t>
      </w:r>
      <w:r w:rsidR="2D28CD81">
        <w:rPr/>
        <w:t>relatively</w:t>
      </w:r>
      <w:r w:rsidR="247B9D56">
        <w:rPr/>
        <w:t xml:space="preserve"> simply</w:t>
      </w:r>
      <w:r w:rsidR="247B9D56">
        <w:rPr/>
        <w:t xml:space="preserve"> as the system can </w:t>
      </w:r>
      <w:r w:rsidR="34A00064">
        <w:rPr/>
        <w:t>incorporate</w:t>
      </w:r>
      <w:r w:rsidR="247B9D56">
        <w:rPr/>
        <w:t xml:space="preserve"> drive bel</w:t>
      </w:r>
      <w:r w:rsidR="617476DB">
        <w:rPr/>
        <w:t>t</w:t>
      </w:r>
      <w:r w:rsidR="247B9D56">
        <w:rPr/>
        <w:t>s or chain drive systems to adjust to packaging needs.</w:t>
      </w:r>
    </w:p>
    <w:p xmlns:wp14="http://schemas.microsoft.com/office/word/2010/wordml" w:rsidP="75308369" wp14:paraId="3B49237D" wp14:textId="6664C17D">
      <w:pPr>
        <w:pStyle w:val="Normal"/>
        <w:rPr>
          <w:u w:val="single"/>
        </w:rPr>
      </w:pPr>
      <w:r w:rsidRPr="75308369" w:rsidR="1F695C69">
        <w:rPr>
          <w:u w:val="single"/>
        </w:rPr>
        <w:t>Direct Motor Drive System</w:t>
      </w:r>
    </w:p>
    <w:p xmlns:wp14="http://schemas.microsoft.com/office/word/2010/wordml" w:rsidP="75308369" wp14:paraId="3B497F07" wp14:textId="22831F1A">
      <w:pPr>
        <w:pStyle w:val="Normal"/>
      </w:pPr>
      <w:r w:rsidR="5A2388E2">
        <w:rPr/>
        <w:t xml:space="preserve">A direct drive system is </w:t>
      </w:r>
      <w:r w:rsidR="5A2388E2">
        <w:rPr/>
        <w:t>essentially a</w:t>
      </w:r>
      <w:r w:rsidR="5A2388E2">
        <w:rPr/>
        <w:t xml:space="preserve"> regenerative braking system which </w:t>
      </w:r>
      <w:r w:rsidR="08D8AE06">
        <w:rPr/>
        <w:t>utilizes</w:t>
      </w:r>
      <w:r w:rsidR="5A2388E2">
        <w:rPr/>
        <w:t xml:space="preserve"> the same motor to </w:t>
      </w:r>
      <w:r w:rsidR="03D9E548">
        <w:rPr/>
        <w:t>retrieve</w:t>
      </w:r>
      <w:r w:rsidR="5A2388E2">
        <w:rPr/>
        <w:t xml:space="preserve"> </w:t>
      </w:r>
      <w:r w:rsidR="0963AA20">
        <w:rPr/>
        <w:t xml:space="preserve">power </w:t>
      </w:r>
      <w:r w:rsidR="5A2388E2">
        <w:rPr/>
        <w:t xml:space="preserve">and to </w:t>
      </w:r>
      <w:r w:rsidR="70BC26E7">
        <w:rPr/>
        <w:t>power the wheels.</w:t>
      </w:r>
      <w:r w:rsidR="1C2E92D3">
        <w:rPr/>
        <w:t xml:space="preserve"> </w:t>
      </w:r>
      <w:r w:rsidR="1C2E92D3">
        <w:rPr/>
        <w:t>The braking energy is harnessed when the motor is turning in reverse, then the energy is stored in a battery i</w:t>
      </w:r>
      <w:r w:rsidR="42AA960E">
        <w:rPr/>
        <w:t>n the form of chemical energy until it is needed to be used to propel the vehicle.</w:t>
      </w:r>
      <w:r w:rsidR="42AA960E">
        <w:rPr/>
        <w:t xml:space="preserve"> When the vehicle </w:t>
      </w:r>
      <w:r w:rsidR="7E502B5B">
        <w:rPr/>
        <w:t>needs</w:t>
      </w:r>
      <w:r w:rsidR="42AA960E">
        <w:rPr/>
        <w:t xml:space="preserve"> to be propelled </w:t>
      </w:r>
      <w:r w:rsidR="42C583FD">
        <w:rPr/>
        <w:t xml:space="preserve">the energy from the power is supplied back to the same motor to accelerate the vehicle. The </w:t>
      </w:r>
      <w:r w:rsidR="43497F37">
        <w:rPr/>
        <w:t>benefit</w:t>
      </w:r>
      <w:r w:rsidR="6B5C9043">
        <w:rPr/>
        <w:t xml:space="preserve"> of this system is that it </w:t>
      </w:r>
      <w:r w:rsidR="6B5C9043">
        <w:rPr/>
        <w:t>utilizes</w:t>
      </w:r>
      <w:r w:rsidR="6B5C9043">
        <w:rPr/>
        <w:t xml:space="preserve"> one motor to harness and use the energy. This means the mass of the system is decreased meaning lower </w:t>
      </w:r>
      <w:r w:rsidR="5EE52EEB">
        <w:rPr/>
        <w:t>vehicle</w:t>
      </w:r>
      <w:r w:rsidR="6B5C9043">
        <w:rPr/>
        <w:t xml:space="preserve"> mass and better fuel e</w:t>
      </w:r>
      <w:r w:rsidR="684032AB">
        <w:rPr/>
        <w:t>fficiency.</w:t>
      </w:r>
    </w:p>
    <w:p xmlns:wp14="http://schemas.microsoft.com/office/word/2010/wordml" w:rsidP="75308369" wp14:paraId="572D1FE3" wp14:textId="4D3CF20B">
      <w:pPr>
        <w:pStyle w:val="Normal"/>
      </w:pPr>
      <w:r w:rsidR="45A79A94">
        <w:rPr/>
        <w:t xml:space="preserve">As the Volkswagen Caddy does not come </w:t>
      </w:r>
      <w:r w:rsidR="78468E83">
        <w:rPr/>
        <w:t xml:space="preserve">as </w:t>
      </w:r>
      <w:r w:rsidR="45A79A94">
        <w:rPr/>
        <w:t xml:space="preserve">standard with a </w:t>
      </w:r>
      <w:r w:rsidR="0A89B940">
        <w:rPr/>
        <w:t>kinetic energy recovery system I have chosen to use the crank drive system</w:t>
      </w:r>
      <w:r w:rsidR="3E49AA13">
        <w:rPr/>
        <w:t xml:space="preserve">. The reason I have chosen to use this system is because of its </w:t>
      </w:r>
      <w:r w:rsidR="2E6F78B8">
        <w:rPr/>
        <w:t>simplicity</w:t>
      </w:r>
      <w:r w:rsidR="3E49AA13">
        <w:rPr/>
        <w:t xml:space="preserve"> to be retrofitted </w:t>
      </w:r>
      <w:r w:rsidR="109686F0">
        <w:rPr/>
        <w:t>compared to the other</w:t>
      </w:r>
      <w:r w:rsidR="6EFC9941">
        <w:rPr/>
        <w:t xml:space="preserve"> systems</w:t>
      </w:r>
      <w:r w:rsidR="047CADE4">
        <w:rPr/>
        <w:t xml:space="preserve">. </w:t>
      </w:r>
    </w:p>
    <w:p xmlns:wp14="http://schemas.microsoft.com/office/word/2010/wordml" w:rsidP="75308369" wp14:paraId="030726C8" wp14:textId="1142AB71">
      <w:pPr>
        <w:pStyle w:val="Normal"/>
      </w:pPr>
      <w:r w:rsidR="6F7E822C">
        <w:drawing>
          <wp:inline xmlns:wp14="http://schemas.microsoft.com/office/word/2010/wordprocessingDrawing" wp14:editId="737197B9" wp14:anchorId="3083C493">
            <wp:extent cx="5924548" cy="1962154"/>
            <wp:effectExtent l="0" t="0" r="0" b="0"/>
            <wp:docPr id="2132209865" name="" title=""/>
            <wp:cNvGraphicFramePr>
              <a:graphicFrameLocks noChangeAspect="1"/>
            </wp:cNvGraphicFramePr>
            <a:graphic>
              <a:graphicData uri="http://schemas.openxmlformats.org/drawingml/2006/picture">
                <pic:pic>
                  <pic:nvPicPr>
                    <pic:cNvPr id="0" name=""/>
                    <pic:cNvPicPr/>
                  </pic:nvPicPr>
                  <pic:blipFill>
                    <a:blip r:embed="R6d521e13e1b34d59">
                      <a:extLst>
                        <a:ext xmlns:a="http://schemas.openxmlformats.org/drawingml/2006/main" uri="{28A0092B-C50C-407E-A947-70E740481C1C}">
                          <a14:useLocalDpi val="0"/>
                        </a:ext>
                      </a:extLst>
                    </a:blip>
                    <a:srcRect l="0" t="66504" r="0" b="0"/>
                    <a:stretch>
                      <a:fillRect/>
                    </a:stretch>
                  </pic:blipFill>
                  <pic:spPr>
                    <a:xfrm>
                      <a:off x="0" y="0"/>
                      <a:ext cx="5924548" cy="1962154"/>
                    </a:xfrm>
                    <a:prstGeom prst="rect">
                      <a:avLst/>
                    </a:prstGeom>
                  </pic:spPr>
                </pic:pic>
              </a:graphicData>
            </a:graphic>
          </wp:inline>
        </w:drawing>
      </w:r>
    </w:p>
    <w:p xmlns:wp14="http://schemas.microsoft.com/office/word/2010/wordml" w:rsidP="75308369" wp14:paraId="67DC2193" wp14:textId="5215F5E5">
      <w:pPr>
        <w:pStyle w:val="Normal"/>
        <w:rPr>
          <w:color w:val="00B0F0"/>
        </w:rPr>
      </w:pPr>
      <w:r w:rsidRPr="75308369" w:rsidR="4CAED3A9">
        <w:rPr>
          <w:color w:val="00B0F0"/>
        </w:rPr>
        <w:t>S.Bai</w:t>
      </w:r>
      <w:r w:rsidRPr="75308369" w:rsidR="4CAED3A9">
        <w:rPr>
          <w:color w:val="00B0F0"/>
        </w:rPr>
        <w:t>, C.Liu</w:t>
      </w:r>
    </w:p>
    <w:p xmlns:wp14="http://schemas.microsoft.com/office/word/2010/wordml" w:rsidP="75308369" wp14:paraId="5164181A" wp14:textId="6681DF0C">
      <w:pPr>
        <w:pStyle w:val="Normal"/>
        <w:rPr>
          <w:sz w:val="36"/>
          <w:szCs w:val="36"/>
          <w:u w:val="single"/>
        </w:rPr>
      </w:pPr>
      <w:r w:rsidRPr="75308369" w:rsidR="597EB09D">
        <w:rPr>
          <w:sz w:val="32"/>
          <w:szCs w:val="32"/>
          <w:u w:val="single"/>
        </w:rPr>
        <w:t>Specifying My System</w:t>
      </w:r>
    </w:p>
    <w:p xmlns:wp14="http://schemas.microsoft.com/office/word/2010/wordml" w:rsidP="75308369" wp14:paraId="229905D2" wp14:textId="385F30AD">
      <w:pPr>
        <w:pStyle w:val="Normal"/>
      </w:pPr>
      <w:r w:rsidR="597EB09D">
        <w:rPr/>
        <w:t>As every system and car has its individual variables it is important to make the system speci</w:t>
      </w:r>
      <w:r w:rsidR="4C8A35F6">
        <w:rPr/>
        <w:t>fic to each model individually. To sp</w:t>
      </w:r>
      <w:r w:rsidR="78055D8D">
        <w:rPr/>
        <w:t xml:space="preserve">ecify the battery </w:t>
      </w:r>
      <w:r w:rsidR="559B3C85">
        <w:rPr/>
        <w:t>size,</w:t>
      </w:r>
      <w:r w:rsidR="78055D8D">
        <w:rPr/>
        <w:t xml:space="preserve"> it</w:t>
      </w:r>
      <w:r w:rsidR="5406E403">
        <w:rPr/>
        <w:t xml:space="preserve"> is crucial</w:t>
      </w:r>
      <w:r w:rsidR="78055D8D">
        <w:rPr/>
        <w:t xml:space="preserve"> to know what the </w:t>
      </w:r>
      <w:r w:rsidR="78055D8D">
        <w:rPr/>
        <w:t>maxi</w:t>
      </w:r>
      <w:r w:rsidR="78055D8D">
        <w:rPr/>
        <w:t>mum</w:t>
      </w:r>
      <w:r w:rsidR="78055D8D">
        <w:rPr/>
        <w:t xml:space="preserve"> amount of </w:t>
      </w:r>
      <w:r w:rsidR="3A178170">
        <w:rPr/>
        <w:t>energy</w:t>
      </w:r>
      <w:r w:rsidR="78055D8D">
        <w:rPr/>
        <w:t xml:space="preserve"> will need to be stored.</w:t>
      </w:r>
      <w:r w:rsidR="6B3E0DA0">
        <w:rPr/>
        <w:t xml:space="preserve"> This is calculated to be 65.74 kilo watt hours. To ensure that the system </w:t>
      </w:r>
      <w:r w:rsidR="24A54379">
        <w:rPr/>
        <w:t>is</w:t>
      </w:r>
      <w:r w:rsidR="6B3E0DA0">
        <w:rPr/>
        <w:t xml:space="preserve"> </w:t>
      </w:r>
      <w:r w:rsidR="27B9F9AD">
        <w:rPr/>
        <w:t xml:space="preserve">suitable, </w:t>
      </w:r>
      <w:r w:rsidR="1934481D">
        <w:rPr/>
        <w:t>th</w:t>
      </w:r>
      <w:r w:rsidR="735AFF48">
        <w:rPr/>
        <w:t>e</w:t>
      </w:r>
      <w:r w:rsidR="1934481D">
        <w:rPr/>
        <w:t xml:space="preserve"> system will be supplied with a </w:t>
      </w:r>
      <w:r w:rsidR="1934481D">
        <w:rPr/>
        <w:t>70</w:t>
      </w:r>
      <w:r w:rsidR="17E8D51E">
        <w:rPr/>
        <w:t xml:space="preserve"> kilo</w:t>
      </w:r>
      <w:r w:rsidR="17E8D51E">
        <w:rPr/>
        <w:t xml:space="preserve"> watt hour battery.</w:t>
      </w:r>
      <w:r w:rsidR="6D431CAE">
        <w:rPr/>
        <w:t xml:space="preserve"> </w:t>
      </w:r>
      <w:r w:rsidR="4508A2EE">
        <w:rPr/>
        <w:t>The motor will be specified at 170 Kilo watts of peak power and a peak torque of</w:t>
      </w:r>
      <w:r w:rsidR="186B8DA1">
        <w:rPr/>
        <w:t xml:space="preserve"> 540Nm. This will allow the system to work effectively without the issue of exceeding the limits of the system.</w:t>
      </w:r>
    </w:p>
    <w:p xmlns:wp14="http://schemas.microsoft.com/office/word/2010/wordml" w:rsidP="75308369" wp14:paraId="03F3550F" wp14:textId="67DF47E6">
      <w:pPr>
        <w:pStyle w:val="Normal"/>
        <w:rPr>
          <w:sz w:val="32"/>
          <w:szCs w:val="32"/>
          <w:u w:val="single"/>
        </w:rPr>
      </w:pPr>
    </w:p>
    <w:p xmlns:wp14="http://schemas.microsoft.com/office/word/2010/wordml" w:rsidP="75308369" wp14:paraId="0FE54E95" wp14:textId="15230733">
      <w:pPr>
        <w:pStyle w:val="Normal"/>
        <w:rPr>
          <w:sz w:val="36"/>
          <w:szCs w:val="36"/>
          <w:u w:val="single"/>
        </w:rPr>
      </w:pPr>
      <w:r w:rsidRPr="75308369" w:rsidR="11EF000B">
        <w:rPr>
          <w:sz w:val="32"/>
          <w:szCs w:val="32"/>
          <w:u w:val="single"/>
        </w:rPr>
        <w:t>Component</w:t>
      </w:r>
      <w:r w:rsidRPr="75308369" w:rsidR="11EF000B">
        <w:rPr>
          <w:sz w:val="32"/>
          <w:szCs w:val="32"/>
          <w:u w:val="single"/>
        </w:rPr>
        <w:t xml:space="preserve"> Efficiencies </w:t>
      </w:r>
    </w:p>
    <w:tbl>
      <w:tblPr>
        <w:tblStyle w:val="TableGrid"/>
        <w:tblW w:w="0" w:type="auto"/>
        <w:tblLayout w:type="fixed"/>
        <w:tblLook w:val="06A0" w:firstRow="1" w:lastRow="0" w:firstColumn="1" w:lastColumn="0" w:noHBand="1" w:noVBand="1"/>
      </w:tblPr>
      <w:tblGrid>
        <w:gridCol w:w="4680"/>
        <w:gridCol w:w="4680"/>
      </w:tblGrid>
      <w:tr w:rsidR="75308369" w:rsidTr="75308369" w14:paraId="270D408B">
        <w:trPr>
          <w:trHeight w:val="300"/>
        </w:trPr>
        <w:tc>
          <w:tcPr>
            <w:tcW w:w="4680" w:type="dxa"/>
            <w:tcMar/>
          </w:tcPr>
          <w:p w:rsidR="11EF000B" w:rsidP="75308369" w:rsidRDefault="11EF000B" w14:paraId="2F71028D" w14:textId="5A6D7F1A">
            <w:pPr>
              <w:pStyle w:val="Normal"/>
            </w:pPr>
            <w:r w:rsidR="11EF000B">
              <w:rPr/>
              <w:t xml:space="preserve">Component </w:t>
            </w:r>
          </w:p>
        </w:tc>
        <w:tc>
          <w:tcPr>
            <w:tcW w:w="4680" w:type="dxa"/>
            <w:tcMar/>
          </w:tcPr>
          <w:p w:rsidR="11EF000B" w:rsidP="75308369" w:rsidRDefault="11EF000B" w14:paraId="60D16365" w14:textId="47FA260E">
            <w:pPr>
              <w:pStyle w:val="Normal"/>
            </w:pPr>
            <w:r w:rsidR="11EF000B">
              <w:rPr/>
              <w:t>Efficiency</w:t>
            </w:r>
          </w:p>
        </w:tc>
      </w:tr>
      <w:tr w:rsidR="75308369" w:rsidTr="75308369" w14:paraId="315E756A">
        <w:trPr>
          <w:trHeight w:val="300"/>
        </w:trPr>
        <w:tc>
          <w:tcPr>
            <w:tcW w:w="4680" w:type="dxa"/>
            <w:tcMar/>
          </w:tcPr>
          <w:p w:rsidR="11EF000B" w:rsidP="75308369" w:rsidRDefault="11EF000B" w14:paraId="1B8FD3F4" w14:textId="459C4B32">
            <w:pPr>
              <w:pStyle w:val="Normal"/>
            </w:pPr>
            <w:r w:rsidR="11EF000B">
              <w:rPr/>
              <w:t>Motor/Generator</w:t>
            </w:r>
          </w:p>
        </w:tc>
        <w:tc>
          <w:tcPr>
            <w:tcW w:w="4680" w:type="dxa"/>
            <w:tcMar/>
          </w:tcPr>
          <w:p w:rsidR="11EF000B" w:rsidP="75308369" w:rsidRDefault="11EF000B" w14:paraId="4B09E6E7" w14:textId="1170C119">
            <w:pPr>
              <w:pStyle w:val="Normal"/>
            </w:pPr>
            <w:r w:rsidR="11EF000B">
              <w:rPr/>
              <w:t>90%</w:t>
            </w:r>
          </w:p>
        </w:tc>
      </w:tr>
      <w:tr w:rsidR="75308369" w:rsidTr="75308369" w14:paraId="14553604">
        <w:trPr>
          <w:trHeight w:val="300"/>
        </w:trPr>
        <w:tc>
          <w:tcPr>
            <w:tcW w:w="4680" w:type="dxa"/>
            <w:tcMar/>
          </w:tcPr>
          <w:p w:rsidR="11EF000B" w:rsidP="75308369" w:rsidRDefault="11EF000B" w14:paraId="7FF5EA5E" w14:textId="2C22D3FC">
            <w:pPr>
              <w:pStyle w:val="Normal"/>
            </w:pPr>
            <w:r w:rsidR="11EF000B">
              <w:rPr/>
              <w:t>Drive System</w:t>
            </w:r>
          </w:p>
        </w:tc>
        <w:tc>
          <w:tcPr>
            <w:tcW w:w="4680" w:type="dxa"/>
            <w:tcMar/>
          </w:tcPr>
          <w:p w:rsidR="11EF000B" w:rsidP="75308369" w:rsidRDefault="11EF000B" w14:paraId="58C008D8" w14:textId="38726022">
            <w:pPr>
              <w:pStyle w:val="Normal"/>
            </w:pPr>
            <w:r w:rsidR="11EF000B">
              <w:rPr/>
              <w:t>92%</w:t>
            </w:r>
          </w:p>
        </w:tc>
      </w:tr>
      <w:tr w:rsidR="75308369" w:rsidTr="75308369" w14:paraId="5FE92EF6">
        <w:trPr>
          <w:trHeight w:val="300"/>
        </w:trPr>
        <w:tc>
          <w:tcPr>
            <w:tcW w:w="4680" w:type="dxa"/>
            <w:tcMar/>
          </w:tcPr>
          <w:p w:rsidR="11EF000B" w:rsidP="75308369" w:rsidRDefault="11EF000B" w14:paraId="6B57FB98" w14:textId="0C6D5897">
            <w:pPr>
              <w:pStyle w:val="Normal"/>
            </w:pPr>
            <w:r w:rsidR="11EF000B">
              <w:rPr/>
              <w:t>Controller</w:t>
            </w:r>
          </w:p>
        </w:tc>
        <w:tc>
          <w:tcPr>
            <w:tcW w:w="4680" w:type="dxa"/>
            <w:tcMar/>
          </w:tcPr>
          <w:p w:rsidR="11EF000B" w:rsidP="75308369" w:rsidRDefault="11EF000B" w14:paraId="38186517" w14:textId="50395766">
            <w:pPr>
              <w:pStyle w:val="Normal"/>
            </w:pPr>
            <w:r w:rsidR="11EF000B">
              <w:rPr/>
              <w:t>96%</w:t>
            </w:r>
          </w:p>
        </w:tc>
      </w:tr>
      <w:tr w:rsidR="75308369" w:rsidTr="75308369" w14:paraId="5062A138">
        <w:trPr>
          <w:trHeight w:val="300"/>
        </w:trPr>
        <w:tc>
          <w:tcPr>
            <w:tcW w:w="4680" w:type="dxa"/>
            <w:tcMar/>
          </w:tcPr>
          <w:p w:rsidR="11EF000B" w:rsidP="75308369" w:rsidRDefault="11EF000B" w14:paraId="5BE57711" w14:textId="3C9A9EFE">
            <w:pPr>
              <w:pStyle w:val="Normal"/>
            </w:pPr>
            <w:r w:rsidR="11EF000B">
              <w:rPr/>
              <w:t>Battery</w:t>
            </w:r>
          </w:p>
        </w:tc>
        <w:tc>
          <w:tcPr>
            <w:tcW w:w="4680" w:type="dxa"/>
            <w:tcMar/>
          </w:tcPr>
          <w:p w:rsidR="11EF000B" w:rsidP="75308369" w:rsidRDefault="11EF000B" w14:paraId="79579935" w14:textId="02178025">
            <w:pPr>
              <w:pStyle w:val="Normal"/>
            </w:pPr>
            <w:r w:rsidR="11EF000B">
              <w:rPr/>
              <w:t>95%</w:t>
            </w:r>
          </w:p>
        </w:tc>
      </w:tr>
      <w:tr w:rsidR="75308369" w:rsidTr="75308369" w14:paraId="6A1EBBCB">
        <w:trPr>
          <w:trHeight w:val="300"/>
        </w:trPr>
        <w:tc>
          <w:tcPr>
            <w:tcW w:w="4680" w:type="dxa"/>
            <w:tcMar/>
          </w:tcPr>
          <w:p w:rsidR="11EF000B" w:rsidP="75308369" w:rsidRDefault="11EF000B" w14:paraId="13348E63" w14:textId="6C1B0C25">
            <w:pPr>
              <w:pStyle w:val="Normal"/>
            </w:pPr>
            <w:r w:rsidR="11EF000B">
              <w:rPr/>
              <w:t>Crank Drive Motor</w:t>
            </w:r>
          </w:p>
        </w:tc>
        <w:tc>
          <w:tcPr>
            <w:tcW w:w="4680" w:type="dxa"/>
            <w:tcMar/>
          </w:tcPr>
          <w:p w:rsidR="11EF000B" w:rsidP="75308369" w:rsidRDefault="11EF000B" w14:paraId="30C900B5" w14:textId="01DE8B4F">
            <w:pPr>
              <w:pStyle w:val="Normal"/>
            </w:pPr>
            <w:r w:rsidR="11EF000B">
              <w:rPr/>
              <w:t>90%</w:t>
            </w:r>
          </w:p>
        </w:tc>
      </w:tr>
      <w:tr w:rsidR="75308369" w:rsidTr="75308369" w14:paraId="032B8973">
        <w:trPr>
          <w:trHeight w:val="300"/>
        </w:trPr>
        <w:tc>
          <w:tcPr>
            <w:tcW w:w="4680" w:type="dxa"/>
            <w:tcMar/>
          </w:tcPr>
          <w:p w:rsidR="11EF000B" w:rsidP="75308369" w:rsidRDefault="11EF000B" w14:paraId="456F05CD" w14:textId="3947E750">
            <w:pPr>
              <w:pStyle w:val="Normal"/>
            </w:pPr>
            <w:r w:rsidR="11EF000B">
              <w:rPr/>
              <w:t>Drive Belt</w:t>
            </w:r>
          </w:p>
        </w:tc>
        <w:tc>
          <w:tcPr>
            <w:tcW w:w="4680" w:type="dxa"/>
            <w:tcMar/>
          </w:tcPr>
          <w:p w:rsidR="11EF000B" w:rsidP="75308369" w:rsidRDefault="11EF000B" w14:paraId="2D2B89B1" w14:textId="2BCFA27D">
            <w:pPr>
              <w:pStyle w:val="Normal"/>
            </w:pPr>
            <w:r w:rsidR="11EF000B">
              <w:rPr/>
              <w:t>97%</w:t>
            </w:r>
          </w:p>
        </w:tc>
      </w:tr>
    </w:tbl>
    <w:p xmlns:wp14="http://schemas.microsoft.com/office/word/2010/wordml" w:rsidP="75308369" wp14:paraId="3FAA9E5F" wp14:textId="7B979002">
      <w:pPr>
        <w:pStyle w:val="Normal"/>
      </w:pPr>
    </w:p>
    <w:p xmlns:wp14="http://schemas.microsoft.com/office/word/2010/wordml" wp14:paraId="6C3934E4" wp14:textId="1BF2EAF4">
      <w:r>
        <w:br w:type="page"/>
      </w:r>
    </w:p>
    <w:p xmlns:wp14="http://schemas.microsoft.com/office/word/2010/wordml" wp14:paraId="6C5C3505" wp14:textId="3433E8EF">
      <w:r w:rsidR="6CCBB4AA">
        <w:rPr/>
        <w:t>All Forces</w:t>
      </w:r>
    </w:p>
    <w:p xmlns:wp14="http://schemas.microsoft.com/office/word/2010/wordml" w:rsidP="75308369" wp14:paraId="75937236" wp14:textId="3C707A49">
      <w:pPr>
        <w:pStyle w:val="Normal"/>
      </w:pPr>
      <w:r w:rsidR="6CCBB4AA">
        <w:drawing>
          <wp:inline xmlns:wp14="http://schemas.microsoft.com/office/word/2010/wordprocessingDrawing" wp14:editId="57C528A2" wp14:anchorId="1C348153">
            <wp:extent cx="5943600" cy="2695575"/>
            <wp:effectExtent l="0" t="0" r="0" b="0"/>
            <wp:docPr id="1613864678" name="" title=""/>
            <wp:cNvGraphicFramePr>
              <a:graphicFrameLocks noChangeAspect="1"/>
            </wp:cNvGraphicFramePr>
            <a:graphic>
              <a:graphicData uri="http://schemas.openxmlformats.org/drawingml/2006/picture">
                <pic:pic>
                  <pic:nvPicPr>
                    <pic:cNvPr id="0" name=""/>
                    <pic:cNvPicPr/>
                  </pic:nvPicPr>
                  <pic:blipFill>
                    <a:blip r:embed="R8cf4c2bffa29422b">
                      <a:extLst>
                        <a:ext xmlns:a="http://schemas.openxmlformats.org/drawingml/2006/main" uri="{28A0092B-C50C-407E-A947-70E740481C1C}">
                          <a14:useLocalDpi val="0"/>
                        </a:ext>
                      </a:extLst>
                    </a:blip>
                    <a:stretch>
                      <a:fillRect/>
                    </a:stretch>
                  </pic:blipFill>
                  <pic:spPr>
                    <a:xfrm>
                      <a:off x="0" y="0"/>
                      <a:ext cx="5943600" cy="2695575"/>
                    </a:xfrm>
                    <a:prstGeom prst="rect">
                      <a:avLst/>
                    </a:prstGeom>
                  </pic:spPr>
                </pic:pic>
              </a:graphicData>
            </a:graphic>
          </wp:inline>
        </w:drawing>
      </w:r>
      <w:r w:rsidR="6CCBB4AA">
        <w:rPr/>
        <w:t>This graph shows rolling resistance, Aerodynamic resistance, acceleration resistance and the total resistance to motion all against the W</w:t>
      </w:r>
      <w:r w:rsidR="58A65AED">
        <w:rPr/>
        <w:t>LTP cycle.</w:t>
      </w:r>
      <w:r w:rsidR="4E929075">
        <w:rPr/>
        <w:t xml:space="preserve"> </w:t>
      </w:r>
      <w:r w:rsidR="4E929075">
        <w:rPr/>
        <w:t xml:space="preserve">From this graph you can see that the rolling resistance is a constant value, the reason for this is that the WLTP test does not take into account different road </w:t>
      </w:r>
      <w:r w:rsidR="3893DF1B">
        <w:rPr/>
        <w:t>surfaces and fluctuating tire temperatures.</w:t>
      </w:r>
      <w:r w:rsidR="3893DF1B">
        <w:rPr/>
        <w:t xml:space="preserve"> </w:t>
      </w:r>
      <w:r w:rsidR="2449C96C">
        <w:rPr/>
        <w:t xml:space="preserve">The graph also shows that this vehicle has a high acceleration </w:t>
      </w:r>
      <w:r w:rsidR="44B8B31C">
        <w:rPr/>
        <w:t>resistance,</w:t>
      </w:r>
      <w:r w:rsidR="2449C96C">
        <w:rPr/>
        <w:t xml:space="preserve"> </w:t>
      </w:r>
      <w:r w:rsidR="11D361A2">
        <w:rPr/>
        <w:t>this is because of the reletively high mass of the vehicle.</w:t>
      </w:r>
    </w:p>
    <w:p xmlns:wp14="http://schemas.microsoft.com/office/word/2010/wordml" w:rsidP="75308369" wp14:paraId="65574111" wp14:textId="2267721E">
      <w:pPr>
        <w:pStyle w:val="Normal"/>
      </w:pPr>
    </w:p>
    <w:p xmlns:wp14="http://schemas.microsoft.com/office/word/2010/wordml" wp14:paraId="2C078E63" wp14:textId="2FC5DE8E">
      <w:r w:rsidR="500B0CEF">
        <w:rPr/>
        <w:t>Tractive Energy at the Wheels</w:t>
      </w:r>
    </w:p>
    <w:p w:rsidR="500B0CEF" w:rsidP="75308369" w:rsidRDefault="500B0CEF" w14:paraId="498D4EF7" w14:textId="708494FB">
      <w:pPr>
        <w:pStyle w:val="Normal"/>
      </w:pPr>
      <w:r w:rsidR="500B0CEF">
        <w:drawing>
          <wp:inline wp14:editId="3A9295A7" wp14:anchorId="3A269FEB">
            <wp:extent cx="4730904" cy="2719052"/>
            <wp:effectExtent l="0" t="0" r="0" b="0"/>
            <wp:docPr id="1493893071" name="" title=""/>
            <wp:cNvGraphicFramePr>
              <a:graphicFrameLocks noChangeAspect="1"/>
            </wp:cNvGraphicFramePr>
            <a:graphic>
              <a:graphicData uri="http://schemas.openxmlformats.org/drawingml/2006/picture">
                <pic:pic>
                  <pic:nvPicPr>
                    <pic:cNvPr id="0" name=""/>
                    <pic:cNvPicPr/>
                  </pic:nvPicPr>
                  <pic:blipFill>
                    <a:blip r:embed="Ra0679bbce9864958">
                      <a:extLst>
                        <a:ext xmlns:a="http://schemas.openxmlformats.org/drawingml/2006/main" uri="{28A0092B-C50C-407E-A947-70E740481C1C}">
                          <a14:useLocalDpi val="0"/>
                        </a:ext>
                      </a:extLst>
                    </a:blip>
                    <a:stretch>
                      <a:fillRect/>
                    </a:stretch>
                  </pic:blipFill>
                  <pic:spPr>
                    <a:xfrm>
                      <a:off x="0" y="0"/>
                      <a:ext cx="4730904" cy="2719052"/>
                    </a:xfrm>
                    <a:prstGeom prst="rect">
                      <a:avLst/>
                    </a:prstGeom>
                  </pic:spPr>
                </pic:pic>
              </a:graphicData>
            </a:graphic>
          </wp:inline>
        </w:drawing>
      </w:r>
    </w:p>
    <w:p w:rsidR="500B0CEF" w:rsidP="75308369" w:rsidRDefault="500B0CEF" w14:paraId="3C2FFB2F" w14:textId="19601888">
      <w:pPr>
        <w:pStyle w:val="Normal"/>
      </w:pPr>
      <w:r w:rsidR="500B0CEF">
        <w:rPr/>
        <w:t>This graph shows the cumulative tractive energy at the wheels against the WLTP cycle</w:t>
      </w:r>
      <w:r w:rsidR="15AB088D">
        <w:rPr/>
        <w:t>.</w:t>
      </w:r>
      <w:r w:rsidR="1D470153">
        <w:rPr/>
        <w:t xml:space="preserve"> </w:t>
      </w:r>
    </w:p>
    <w:p w:rsidR="75308369" w:rsidP="75308369" w:rsidRDefault="75308369" w14:paraId="4D5B112D" w14:textId="2E67A494">
      <w:pPr>
        <w:pStyle w:val="Normal"/>
      </w:pPr>
    </w:p>
    <w:p w:rsidR="15AB088D" w:rsidP="75308369" w:rsidRDefault="15AB088D" w14:paraId="2E70E366" w14:textId="252C559F">
      <w:pPr>
        <w:pStyle w:val="Normal"/>
      </w:pPr>
      <w:r w:rsidR="15AB088D">
        <w:rPr/>
        <w:t>Cumulative</w:t>
      </w:r>
      <w:r w:rsidR="15AB088D">
        <w:rPr/>
        <w:t xml:space="preserve"> Braking Energy</w:t>
      </w:r>
    </w:p>
    <w:p w:rsidR="15AB088D" w:rsidP="75308369" w:rsidRDefault="15AB088D" w14:paraId="082516D5" w14:textId="59E690F7">
      <w:pPr>
        <w:pStyle w:val="Normal"/>
      </w:pPr>
      <w:r w:rsidR="15AB088D">
        <w:drawing>
          <wp:inline wp14:editId="2D61D785" wp14:anchorId="643DC62E">
            <wp:extent cx="5358850" cy="2645893"/>
            <wp:effectExtent l="0" t="0" r="0" b="0"/>
            <wp:docPr id="33766264" name="" title=""/>
            <wp:cNvGraphicFramePr>
              <a:graphicFrameLocks noChangeAspect="1"/>
            </wp:cNvGraphicFramePr>
            <a:graphic>
              <a:graphicData uri="http://schemas.openxmlformats.org/drawingml/2006/picture">
                <pic:pic>
                  <pic:nvPicPr>
                    <pic:cNvPr id="0" name=""/>
                    <pic:cNvPicPr/>
                  </pic:nvPicPr>
                  <pic:blipFill>
                    <a:blip r:embed="Rdf2f41b819494d24">
                      <a:extLst>
                        <a:ext xmlns:a="http://schemas.openxmlformats.org/drawingml/2006/main" uri="{28A0092B-C50C-407E-A947-70E740481C1C}">
                          <a14:useLocalDpi val="0"/>
                        </a:ext>
                      </a:extLst>
                    </a:blip>
                    <a:stretch>
                      <a:fillRect/>
                    </a:stretch>
                  </pic:blipFill>
                  <pic:spPr>
                    <a:xfrm>
                      <a:off x="0" y="0"/>
                      <a:ext cx="5358850" cy="2645893"/>
                    </a:xfrm>
                    <a:prstGeom prst="rect">
                      <a:avLst/>
                    </a:prstGeom>
                  </pic:spPr>
                </pic:pic>
              </a:graphicData>
            </a:graphic>
          </wp:inline>
        </w:drawing>
      </w:r>
    </w:p>
    <w:p w:rsidR="15AB088D" w:rsidP="75308369" w:rsidRDefault="15AB088D" w14:paraId="71B5321D" w14:textId="5903352B">
      <w:pPr>
        <w:pStyle w:val="Normal"/>
      </w:pPr>
      <w:r w:rsidR="15AB088D">
        <w:rPr/>
        <w:t>This graph shows the cumulative braking energy against the WLTP cycle.</w:t>
      </w:r>
    </w:p>
    <w:p w:rsidR="75308369" w:rsidP="75308369" w:rsidRDefault="75308369" w14:paraId="59FCA99E" w14:textId="6A959646">
      <w:pPr>
        <w:pStyle w:val="Normal"/>
      </w:pPr>
    </w:p>
    <w:p w:rsidR="44B75A5F" w:rsidP="75308369" w:rsidRDefault="44B75A5F" w14:paraId="2E6ECB0D" w14:textId="07218B31">
      <w:pPr>
        <w:pStyle w:val="Normal"/>
      </w:pPr>
      <w:r w:rsidR="44B75A5F">
        <w:rPr/>
        <w:t>Braking Forces</w:t>
      </w:r>
    </w:p>
    <w:p w:rsidR="44B75A5F" w:rsidP="75308369" w:rsidRDefault="44B75A5F" w14:paraId="3F401761" w14:textId="2BCA6A7C">
      <w:pPr>
        <w:pStyle w:val="Normal"/>
      </w:pPr>
      <w:r w:rsidR="44B75A5F">
        <w:drawing>
          <wp:inline wp14:editId="2C0E8A3C" wp14:anchorId="2AD3EBF6">
            <wp:extent cx="4706522" cy="2609314"/>
            <wp:effectExtent l="0" t="0" r="0" b="0"/>
            <wp:docPr id="1853490561" name="" title=""/>
            <wp:cNvGraphicFramePr>
              <a:graphicFrameLocks noChangeAspect="1"/>
            </wp:cNvGraphicFramePr>
            <a:graphic>
              <a:graphicData uri="http://schemas.openxmlformats.org/drawingml/2006/picture">
                <pic:pic>
                  <pic:nvPicPr>
                    <pic:cNvPr id="0" name=""/>
                    <pic:cNvPicPr/>
                  </pic:nvPicPr>
                  <pic:blipFill>
                    <a:blip r:embed="Rf26923d04f084075">
                      <a:extLst>
                        <a:ext xmlns:a="http://schemas.openxmlformats.org/drawingml/2006/main" uri="{28A0092B-C50C-407E-A947-70E740481C1C}">
                          <a14:useLocalDpi val="0"/>
                        </a:ext>
                      </a:extLst>
                    </a:blip>
                    <a:stretch>
                      <a:fillRect/>
                    </a:stretch>
                  </pic:blipFill>
                  <pic:spPr>
                    <a:xfrm>
                      <a:off x="0" y="0"/>
                      <a:ext cx="4706522" cy="2609314"/>
                    </a:xfrm>
                    <a:prstGeom prst="rect">
                      <a:avLst/>
                    </a:prstGeom>
                  </pic:spPr>
                </pic:pic>
              </a:graphicData>
            </a:graphic>
          </wp:inline>
        </w:drawing>
      </w:r>
    </w:p>
    <w:p w:rsidR="44B75A5F" w:rsidP="75308369" w:rsidRDefault="44B75A5F" w14:paraId="0CCB5592" w14:textId="3BA01EC9">
      <w:pPr>
        <w:pStyle w:val="Normal"/>
      </w:pPr>
      <w:r w:rsidR="44B75A5F">
        <w:rPr/>
        <w:t>This graph shows the braking forces across the WLTP cycle, this shows the possible points of kinetic energy recovery.</w:t>
      </w:r>
      <w:r w:rsidR="44B75A5F">
        <w:rPr/>
        <w:t xml:space="preserve"> </w:t>
      </w:r>
      <w:r w:rsidR="48B597B0">
        <w:rPr/>
        <w:t>The largest spikes show the points of heavy deceleration. This is where the regenerative braking system will be compromised as it does not perform under heavy braki</w:t>
      </w:r>
      <w:r w:rsidR="7D37A165">
        <w:rPr/>
        <w:t>ng.</w:t>
      </w:r>
    </w:p>
    <w:p w:rsidR="75308369" w:rsidP="75308369" w:rsidRDefault="75308369" w14:paraId="495B0B44" w14:textId="378C6C1A">
      <w:pPr>
        <w:pStyle w:val="Normal"/>
      </w:pPr>
    </w:p>
    <w:p w:rsidR="75308369" w:rsidP="75308369" w:rsidRDefault="75308369" w14:paraId="14062D53" w14:textId="456056D1">
      <w:pPr>
        <w:pStyle w:val="Normal"/>
      </w:pPr>
    </w:p>
    <w:p w:rsidR="585F3D3B" w:rsidP="75308369" w:rsidRDefault="585F3D3B" w14:paraId="5B32D302" w14:textId="50119910">
      <w:pPr>
        <w:pStyle w:val="Normal"/>
      </w:pPr>
      <w:r w:rsidR="585F3D3B">
        <w:rPr/>
        <w:t>Tractive Power</w:t>
      </w:r>
    </w:p>
    <w:p w:rsidR="3887E2C2" w:rsidP="75308369" w:rsidRDefault="3887E2C2" w14:paraId="258B52A1" w14:textId="28C5267F">
      <w:pPr>
        <w:pStyle w:val="Normal"/>
      </w:pPr>
      <w:r w:rsidR="3887E2C2">
        <w:drawing>
          <wp:inline wp14:editId="06639608" wp14:anchorId="7CB5DC04">
            <wp:extent cx="4718711" cy="2676376"/>
            <wp:effectExtent l="0" t="0" r="0" b="0"/>
            <wp:docPr id="294256557" name="" title=""/>
            <wp:cNvGraphicFramePr>
              <a:graphicFrameLocks noChangeAspect="1"/>
            </wp:cNvGraphicFramePr>
            <a:graphic>
              <a:graphicData uri="http://schemas.openxmlformats.org/drawingml/2006/picture">
                <pic:pic>
                  <pic:nvPicPr>
                    <pic:cNvPr id="0" name=""/>
                    <pic:cNvPicPr/>
                  </pic:nvPicPr>
                  <pic:blipFill>
                    <a:blip r:embed="Rc191500658bd41dd">
                      <a:extLst>
                        <a:ext xmlns:a="http://schemas.openxmlformats.org/drawingml/2006/main" uri="{28A0092B-C50C-407E-A947-70E740481C1C}">
                          <a14:useLocalDpi val="0"/>
                        </a:ext>
                      </a:extLst>
                    </a:blip>
                    <a:stretch>
                      <a:fillRect/>
                    </a:stretch>
                  </pic:blipFill>
                  <pic:spPr>
                    <a:xfrm>
                      <a:off x="0" y="0"/>
                      <a:ext cx="4718711" cy="2676376"/>
                    </a:xfrm>
                    <a:prstGeom prst="rect">
                      <a:avLst/>
                    </a:prstGeom>
                  </pic:spPr>
                </pic:pic>
              </a:graphicData>
            </a:graphic>
          </wp:inline>
        </w:drawing>
      </w:r>
    </w:p>
    <w:p w:rsidR="3887E2C2" w:rsidP="75308369" w:rsidRDefault="3887E2C2" w14:paraId="1BC2A892" w14:textId="70C489B0">
      <w:pPr>
        <w:pStyle w:val="Normal"/>
      </w:pPr>
      <w:r w:rsidR="3887E2C2">
        <w:rPr/>
        <w:t>This graph shows the tractive power across the WLTP cycle.</w:t>
      </w:r>
    </w:p>
    <w:p w:rsidR="75308369" w:rsidP="75308369" w:rsidRDefault="75308369" w14:paraId="49FE7BE0" w14:textId="3B711181">
      <w:pPr>
        <w:pStyle w:val="Normal"/>
      </w:pPr>
    </w:p>
    <w:p w:rsidR="75308369" w:rsidP="75308369" w:rsidRDefault="75308369" w14:paraId="3DE89812" w14:textId="143768E7">
      <w:pPr>
        <w:pStyle w:val="Normal"/>
      </w:pPr>
    </w:p>
    <w:p w:rsidR="75308369" w:rsidP="75308369" w:rsidRDefault="75308369" w14:paraId="27871A9C" w14:textId="0D37A553">
      <w:pPr>
        <w:pStyle w:val="Normal"/>
      </w:pPr>
    </w:p>
    <w:p w:rsidR="75308369" w:rsidP="75308369" w:rsidRDefault="75308369" w14:paraId="399FAEEB" w14:textId="56DBDD84">
      <w:pPr>
        <w:pStyle w:val="Normal"/>
      </w:pPr>
    </w:p>
    <w:p w:rsidR="75308369" w:rsidP="75308369" w:rsidRDefault="75308369" w14:paraId="087B7E24" w14:textId="2CB19905">
      <w:pPr>
        <w:pStyle w:val="Normal"/>
      </w:pPr>
    </w:p>
    <w:p w:rsidR="75308369" w:rsidRDefault="75308369" w14:paraId="11AAEADC" w14:textId="3867B782">
      <w:r>
        <w:br w:type="page"/>
      </w:r>
    </w:p>
    <w:p w:rsidR="350BB87E" w:rsidP="75308369" w:rsidRDefault="350BB87E" w14:paraId="45324A21" w14:textId="33D18692">
      <w:pPr>
        <w:pStyle w:val="Normal"/>
      </w:pPr>
      <w:r w:rsidR="350BB87E">
        <w:rPr/>
        <w:t>Potential Recovery</w:t>
      </w:r>
    </w:p>
    <w:p w:rsidR="4DC36DF3" w:rsidP="75308369" w:rsidRDefault="4DC36DF3" w14:paraId="443743ED" w14:textId="7ED84F02">
      <w:pPr>
        <w:pStyle w:val="Normal"/>
      </w:pPr>
      <w:r w:rsidR="4DC36DF3">
        <w:drawing>
          <wp:inline wp14:editId="3DD7FB0E" wp14:anchorId="27DA33AC">
            <wp:extent cx="5943600" cy="2724150"/>
            <wp:effectExtent l="0" t="0" r="0" b="0"/>
            <wp:docPr id="1721108259" name="" title=""/>
            <wp:cNvGraphicFramePr>
              <a:graphicFrameLocks noChangeAspect="1"/>
            </wp:cNvGraphicFramePr>
            <a:graphic>
              <a:graphicData uri="http://schemas.openxmlformats.org/drawingml/2006/picture">
                <pic:pic>
                  <pic:nvPicPr>
                    <pic:cNvPr id="0" name=""/>
                    <pic:cNvPicPr/>
                  </pic:nvPicPr>
                  <pic:blipFill>
                    <a:blip r:embed="Rf4d1db20b7614f3d">
                      <a:extLst>
                        <a:ext xmlns:a="http://schemas.openxmlformats.org/drawingml/2006/main" uri="{28A0092B-C50C-407E-A947-70E740481C1C}">
                          <a14:useLocalDpi val="0"/>
                        </a:ext>
                      </a:extLst>
                    </a:blip>
                    <a:stretch>
                      <a:fillRect/>
                    </a:stretch>
                  </pic:blipFill>
                  <pic:spPr>
                    <a:xfrm>
                      <a:off x="0" y="0"/>
                      <a:ext cx="5943600" cy="2724150"/>
                    </a:xfrm>
                    <a:prstGeom prst="rect">
                      <a:avLst/>
                    </a:prstGeom>
                  </pic:spPr>
                </pic:pic>
              </a:graphicData>
            </a:graphic>
          </wp:inline>
        </w:drawing>
      </w:r>
    </w:p>
    <w:p w:rsidR="350BB87E" w:rsidP="75308369" w:rsidRDefault="350BB87E" w14:paraId="681E4F05" w14:textId="5313DCF1">
      <w:pPr>
        <w:pStyle w:val="Normal"/>
      </w:pPr>
      <w:r w:rsidR="350BB87E">
        <w:rPr/>
        <w:t>This graph shows the Potential energy recovered from the kinetic energy recovery system alongside the energ</w:t>
      </w:r>
      <w:r w:rsidR="2C0F1B9A">
        <w:rPr/>
        <w:t xml:space="preserve">y that can be recovered. </w:t>
      </w:r>
    </w:p>
    <w:p w:rsidR="1737E2A8" w:rsidP="75308369" w:rsidRDefault="1737E2A8" w14:paraId="68C8DC1E" w14:textId="5A6CFE4D">
      <w:pPr>
        <w:pStyle w:val="Normal"/>
      </w:pPr>
      <w:r w:rsidR="1737E2A8">
        <w:rPr/>
        <w:t>Cumulative Traction Energy and Cumulative Braking Energy</w:t>
      </w:r>
    </w:p>
    <w:p w:rsidR="4710B7D5" w:rsidP="75308369" w:rsidRDefault="4710B7D5" w14:paraId="498D4517" w14:textId="3BB53121">
      <w:pPr>
        <w:pStyle w:val="Normal"/>
      </w:pPr>
      <w:r w:rsidR="4710B7D5">
        <w:drawing>
          <wp:inline wp14:editId="49D97621" wp14:anchorId="2E1D7628">
            <wp:extent cx="5267401" cy="2950720"/>
            <wp:effectExtent l="0" t="0" r="0" b="0"/>
            <wp:docPr id="283865102" name="" title=""/>
            <wp:cNvGraphicFramePr>
              <a:graphicFrameLocks noChangeAspect="1"/>
            </wp:cNvGraphicFramePr>
            <a:graphic>
              <a:graphicData uri="http://schemas.openxmlformats.org/drawingml/2006/picture">
                <pic:pic>
                  <pic:nvPicPr>
                    <pic:cNvPr id="0" name=""/>
                    <pic:cNvPicPr/>
                  </pic:nvPicPr>
                  <pic:blipFill>
                    <a:blip r:embed="R2ce268d0c0654af6">
                      <a:extLst>
                        <a:ext xmlns:a="http://schemas.openxmlformats.org/drawingml/2006/main" uri="{28A0092B-C50C-407E-A947-70E740481C1C}">
                          <a14:useLocalDpi val="0"/>
                        </a:ext>
                      </a:extLst>
                    </a:blip>
                    <a:stretch>
                      <a:fillRect/>
                    </a:stretch>
                  </pic:blipFill>
                  <pic:spPr>
                    <a:xfrm>
                      <a:off x="0" y="0"/>
                      <a:ext cx="5267401" cy="2950720"/>
                    </a:xfrm>
                    <a:prstGeom prst="rect">
                      <a:avLst/>
                    </a:prstGeom>
                  </pic:spPr>
                </pic:pic>
              </a:graphicData>
            </a:graphic>
          </wp:inline>
        </w:drawing>
      </w:r>
    </w:p>
    <w:p w:rsidR="1737E2A8" w:rsidP="75308369" w:rsidRDefault="1737E2A8" w14:paraId="0CC365CA" w14:textId="700792C1">
      <w:pPr>
        <w:pStyle w:val="Normal"/>
      </w:pPr>
      <w:r w:rsidR="1737E2A8">
        <w:rPr/>
        <w:t xml:space="preserve">This graph shows the cumulative braking energy and the cumulative Traction energy against time. </w:t>
      </w:r>
      <w:r w:rsidR="0035FB9F">
        <w:rPr/>
        <w:t xml:space="preserve">As this is a low power with </w:t>
      </w:r>
      <w:r w:rsidR="0035FB9F">
        <w:rPr/>
        <w:t>relatively high</w:t>
      </w:r>
      <w:r w:rsidR="0035FB9F">
        <w:rPr/>
        <w:t xml:space="preserve"> mass there are substantial losses between the two. The losses are the difference between the two.</w:t>
      </w:r>
    </w:p>
    <w:p w:rsidR="57AB16D8" w:rsidP="75308369" w:rsidRDefault="57AB16D8" w14:paraId="27B164C2" w14:textId="49CDD29F">
      <w:pPr>
        <w:pStyle w:val="Normal"/>
      </w:pPr>
      <w:r w:rsidR="57AB16D8">
        <w:rPr/>
        <w:t>Recovered Energy</w:t>
      </w:r>
    </w:p>
    <w:p w:rsidR="4E58AF82" w:rsidP="75308369" w:rsidRDefault="4E58AF82" w14:paraId="0076D6E1" w14:textId="2918B947">
      <w:pPr>
        <w:pStyle w:val="Normal"/>
      </w:pPr>
      <w:r w:rsidR="4E58AF82">
        <w:drawing>
          <wp:inline wp14:editId="01731CC1" wp14:anchorId="7034015A">
            <wp:extent cx="5352751" cy="2615411"/>
            <wp:effectExtent l="0" t="0" r="0" b="0"/>
            <wp:docPr id="1894140112" name="" title=""/>
            <wp:cNvGraphicFramePr>
              <a:graphicFrameLocks noChangeAspect="1"/>
            </wp:cNvGraphicFramePr>
            <a:graphic>
              <a:graphicData uri="http://schemas.openxmlformats.org/drawingml/2006/picture">
                <pic:pic>
                  <pic:nvPicPr>
                    <pic:cNvPr id="0" name=""/>
                    <pic:cNvPicPr/>
                  </pic:nvPicPr>
                  <pic:blipFill>
                    <a:blip r:embed="R561086f74ad94a3e">
                      <a:extLst>
                        <a:ext xmlns:a="http://schemas.openxmlformats.org/drawingml/2006/main" uri="{28A0092B-C50C-407E-A947-70E740481C1C}">
                          <a14:useLocalDpi val="0"/>
                        </a:ext>
                      </a:extLst>
                    </a:blip>
                    <a:stretch>
                      <a:fillRect/>
                    </a:stretch>
                  </pic:blipFill>
                  <pic:spPr>
                    <a:xfrm>
                      <a:off x="0" y="0"/>
                      <a:ext cx="5352751" cy="2615411"/>
                    </a:xfrm>
                    <a:prstGeom prst="rect">
                      <a:avLst/>
                    </a:prstGeom>
                  </pic:spPr>
                </pic:pic>
              </a:graphicData>
            </a:graphic>
          </wp:inline>
        </w:drawing>
      </w:r>
    </w:p>
    <w:p w:rsidR="57AB16D8" w:rsidP="75308369" w:rsidRDefault="57AB16D8" w14:paraId="6C5DF2DF" w14:textId="4C01A107">
      <w:pPr>
        <w:pStyle w:val="Normal"/>
      </w:pPr>
      <w:r w:rsidR="57AB16D8">
        <w:rPr/>
        <w:t xml:space="preserve">From this graph you can see the kinetic energy recovered through the WLTP cycle. </w:t>
      </w:r>
      <w:r w:rsidR="57AB16D8">
        <w:rPr/>
        <w:t xml:space="preserve">This </w:t>
      </w:r>
      <w:r w:rsidR="57AB16D8">
        <w:rPr/>
        <w:t>takes into account</w:t>
      </w:r>
      <w:r w:rsidR="57AB16D8">
        <w:rPr/>
        <w:t xml:space="preserve"> all the efficiencies of the components.</w:t>
      </w:r>
      <w:r w:rsidR="57AB16D8">
        <w:rPr/>
        <w:t xml:space="preserve"> </w:t>
      </w:r>
    </w:p>
    <w:p w:rsidR="56357640" w:rsidP="75308369" w:rsidRDefault="56357640" w14:paraId="1D9D614B" w14:textId="629953AA">
      <w:pPr>
        <w:pStyle w:val="Normal"/>
      </w:pPr>
      <w:r w:rsidR="56357640">
        <w:rPr/>
        <w:t>Output Power</w:t>
      </w:r>
    </w:p>
    <w:p w:rsidR="56357640" w:rsidP="75308369" w:rsidRDefault="56357640" w14:paraId="54101509" w14:textId="08633669">
      <w:pPr>
        <w:pStyle w:val="Normal"/>
      </w:pPr>
      <w:r w:rsidR="56357640">
        <w:drawing>
          <wp:inline wp14:editId="3E003D80" wp14:anchorId="0628F762">
            <wp:extent cx="5352751" cy="2609314"/>
            <wp:effectExtent l="0" t="0" r="0" b="0"/>
            <wp:docPr id="1102732607" name="" title=""/>
            <wp:cNvGraphicFramePr>
              <a:graphicFrameLocks noChangeAspect="1"/>
            </wp:cNvGraphicFramePr>
            <a:graphic>
              <a:graphicData uri="http://schemas.openxmlformats.org/drawingml/2006/picture">
                <pic:pic>
                  <pic:nvPicPr>
                    <pic:cNvPr id="0" name=""/>
                    <pic:cNvPicPr/>
                  </pic:nvPicPr>
                  <pic:blipFill>
                    <a:blip r:embed="R4135713317f24915">
                      <a:extLst>
                        <a:ext xmlns:a="http://schemas.openxmlformats.org/drawingml/2006/main" uri="{28A0092B-C50C-407E-A947-70E740481C1C}">
                          <a14:useLocalDpi val="0"/>
                        </a:ext>
                      </a:extLst>
                    </a:blip>
                    <a:stretch>
                      <a:fillRect/>
                    </a:stretch>
                  </pic:blipFill>
                  <pic:spPr>
                    <a:xfrm>
                      <a:off x="0" y="0"/>
                      <a:ext cx="5352751" cy="2609314"/>
                    </a:xfrm>
                    <a:prstGeom prst="rect">
                      <a:avLst/>
                    </a:prstGeom>
                  </pic:spPr>
                </pic:pic>
              </a:graphicData>
            </a:graphic>
          </wp:inline>
        </w:drawing>
      </w:r>
    </w:p>
    <w:p w:rsidR="56357640" w:rsidP="75308369" w:rsidRDefault="56357640" w14:paraId="1D3FE926" w14:textId="2FCEA3A1">
      <w:pPr>
        <w:pStyle w:val="Normal"/>
      </w:pPr>
      <w:r w:rsidR="56357640">
        <w:rPr/>
        <w:t>This graph shows the power that is output to turn the crankshaft</w:t>
      </w:r>
      <w:r w:rsidR="11F05369">
        <w:rPr/>
        <w:t xml:space="preserve"> across the WLTP Cycle</w:t>
      </w:r>
      <w:r w:rsidR="56357640">
        <w:rPr/>
        <w:t xml:space="preserve">, this </w:t>
      </w:r>
      <w:r w:rsidR="04BCEB89">
        <w:rPr/>
        <w:t>considers</w:t>
      </w:r>
      <w:r w:rsidR="17E0A526">
        <w:rPr/>
        <w:t xml:space="preserve"> the system efficiencies</w:t>
      </w:r>
      <w:r w:rsidR="3B58000B">
        <w:rPr/>
        <w:t>.</w:t>
      </w:r>
      <w:r w:rsidR="524AA077">
        <w:rPr/>
        <w:t xml:space="preserve"> Where the large spikes show on the graph will be where the highest amount of power will be supplied to turn the crankshaft.</w:t>
      </w:r>
    </w:p>
    <w:p w:rsidR="75308369" w:rsidRDefault="75308369" w14:paraId="2116181E" w14:textId="4B923BFE">
      <w:r>
        <w:br w:type="page"/>
      </w:r>
    </w:p>
    <w:p w:rsidR="524AA077" w:rsidP="75308369" w:rsidRDefault="524AA077" w14:paraId="282CD2AB" w14:textId="62E285AB">
      <w:pPr>
        <w:pStyle w:val="Normal"/>
        <w:rPr>
          <w:rFonts w:ascii="Aptos" w:hAnsi="Aptos" w:eastAsia="Aptos" w:cs="Aptos"/>
          <w:noProof w:val="0"/>
          <w:sz w:val="24"/>
          <w:szCs w:val="24"/>
          <w:lang w:val="en-US"/>
        </w:rPr>
      </w:pPr>
      <w:r w:rsidRPr="75308369" w:rsidR="524AA077">
        <w:rPr>
          <w:sz w:val="32"/>
          <w:szCs w:val="32"/>
          <w:u w:val="single"/>
        </w:rPr>
        <w:t>Reference Lis</w:t>
      </w:r>
      <w:r w:rsidRPr="75308369" w:rsidR="76F99DA8">
        <w:rPr>
          <w:sz w:val="32"/>
          <w:szCs w:val="32"/>
          <w:u w:val="single"/>
        </w:rPr>
        <w:t>t</w:t>
      </w:r>
    </w:p>
    <w:p w:rsidR="76F99DA8" w:rsidP="75308369" w:rsidRDefault="76F99DA8" w14:paraId="3A856A5A" w14:textId="55725217">
      <w:pPr>
        <w:pStyle w:val="Heading1"/>
        <w:shd w:val="clear" w:color="auto" w:fill="FFFFFF" w:themeFill="background1"/>
        <w:spacing w:before="0" w:beforeAutospacing="off" w:after="120" w:afterAutospacing="off"/>
        <w:jc w:val="left"/>
        <w:rPr>
          <w:rFonts w:ascii="Aptos" w:hAnsi="Aptos" w:eastAsia="Aptos" w:cs="Aptos"/>
          <w:b w:val="0"/>
          <w:bCs w:val="0"/>
          <w:i w:val="0"/>
          <w:iCs w:val="0"/>
          <w:caps w:val="0"/>
          <w:smallCaps w:val="0"/>
          <w:strike w:val="0"/>
          <w:dstrike w:val="0"/>
          <w:noProof w:val="0"/>
          <w:color w:val="auto"/>
          <w:sz w:val="24"/>
          <w:szCs w:val="24"/>
          <w:lang w:val="en-US"/>
        </w:rPr>
      </w:pPr>
      <w:r w:rsidRPr="75308369" w:rsidR="76F99DA8">
        <w:rPr>
          <w:rFonts w:ascii="Aptos" w:hAnsi="Aptos" w:eastAsia="Aptos" w:cs="Aptos"/>
          <w:b w:val="0"/>
          <w:bCs w:val="0"/>
          <w:i w:val="0"/>
          <w:iCs w:val="0"/>
          <w:caps w:val="0"/>
          <w:smallCaps w:val="0"/>
          <w:strike w:val="0"/>
          <w:dstrike w:val="0"/>
          <w:noProof w:val="0"/>
          <w:color w:val="auto"/>
          <w:sz w:val="24"/>
          <w:szCs w:val="24"/>
          <w:lang w:val="en-US"/>
        </w:rPr>
        <w:t>MotorEu</w:t>
      </w:r>
      <w:r w:rsidRPr="75308369" w:rsidR="76F99DA8">
        <w:rPr>
          <w:rFonts w:ascii="Aptos" w:hAnsi="Aptos" w:eastAsia="Aptos" w:cs="Aptos"/>
          <w:b w:val="0"/>
          <w:bCs w:val="0"/>
          <w:i w:val="0"/>
          <w:iCs w:val="0"/>
          <w:caps w:val="0"/>
          <w:smallCaps w:val="0"/>
          <w:strike w:val="0"/>
          <w:dstrike w:val="0"/>
          <w:noProof w:val="0"/>
          <w:color w:val="auto"/>
          <w:sz w:val="24"/>
          <w:szCs w:val="24"/>
          <w:lang w:val="en-US"/>
        </w:rPr>
        <w:t xml:space="preserve">, </w:t>
      </w:r>
      <w:hyperlink r:id="Rf158cbb4783143f2">
        <w:r w:rsidRPr="75308369" w:rsidR="76F99DA8">
          <w:rPr>
            <w:rStyle w:val="Hyperlink"/>
            <w:rFonts w:ascii="Segoe UI" w:hAnsi="Segoe UI" w:eastAsia="Segoe UI" w:cs="Segoe UI"/>
            <w:b w:val="0"/>
            <w:bCs w:val="0"/>
            <w:i w:val="0"/>
            <w:iCs w:val="0"/>
            <w:caps w:val="0"/>
            <w:smallCaps w:val="0"/>
            <w:strike w:val="0"/>
            <w:dstrike w:val="0"/>
            <w:noProof w:val="0"/>
            <w:color w:val="212529"/>
            <w:sz w:val="24"/>
            <w:szCs w:val="24"/>
            <w:u w:val="none"/>
            <w:lang w:val="en-US"/>
          </w:rPr>
          <w:t>Volkswagen</w:t>
        </w:r>
      </w:hyperlink>
      <w:r w:rsidRPr="75308369" w:rsidR="76F99DA8">
        <w:rPr>
          <w:rFonts w:ascii="Segoe UI" w:hAnsi="Segoe UI" w:eastAsia="Segoe UI" w:cs="Segoe UI"/>
          <w:b w:val="0"/>
          <w:bCs w:val="0"/>
          <w:i w:val="0"/>
          <w:iCs w:val="0"/>
          <w:caps w:val="0"/>
          <w:smallCaps w:val="0"/>
          <w:noProof w:val="0"/>
          <w:color w:val="212529"/>
          <w:sz w:val="24"/>
          <w:szCs w:val="24"/>
          <w:lang w:val="en-US"/>
        </w:rPr>
        <w:t xml:space="preserve"> &gt; Caddy Panel Van IV 2.0 TDI (75 Hp) WLTP, MPG, Fuel consumption, Available at </w:t>
      </w:r>
      <w:hyperlink r:id="R7782cd55f325446e">
        <w:r w:rsidRPr="75308369" w:rsidR="76F99DA8">
          <w:rPr>
            <w:rStyle w:val="Hyperlink"/>
            <w:rFonts w:ascii="Aptos" w:hAnsi="Aptos" w:eastAsia="Aptos" w:cs="Aptos"/>
            <w:b w:val="0"/>
            <w:bCs w:val="0"/>
            <w:i w:val="0"/>
            <w:iCs w:val="0"/>
            <w:caps w:val="0"/>
            <w:smallCaps w:val="0"/>
            <w:strike w:val="0"/>
            <w:dstrike w:val="0"/>
            <w:noProof w:val="0"/>
            <w:sz w:val="24"/>
            <w:szCs w:val="24"/>
            <w:lang w:val="en-US"/>
          </w:rPr>
          <w:t>Caddy 2.0 TDI BMT (75 hp) 2015-2020 MPG, WLTP, Fuel consumption</w:t>
        </w:r>
      </w:hyperlink>
      <w:r w:rsidRPr="75308369" w:rsidR="76F99DA8">
        <w:rPr>
          <w:rFonts w:ascii="Aptos" w:hAnsi="Aptos" w:eastAsia="Aptos" w:cs="Aptos"/>
          <w:b w:val="0"/>
          <w:bCs w:val="0"/>
          <w:i w:val="0"/>
          <w:iCs w:val="0"/>
          <w:caps w:val="0"/>
          <w:smallCaps w:val="0"/>
          <w:strike w:val="0"/>
          <w:dstrike w:val="0"/>
          <w:noProof w:val="0"/>
          <w:sz w:val="24"/>
          <w:szCs w:val="24"/>
          <w:lang w:val="en-US"/>
        </w:rPr>
        <w:t xml:space="preserve"> </w:t>
      </w:r>
      <w:r w:rsidRPr="75308369" w:rsidR="7A910F02">
        <w:rPr>
          <w:rFonts w:ascii="Aptos" w:hAnsi="Aptos" w:eastAsia="Aptos" w:cs="Aptos"/>
          <w:b w:val="0"/>
          <w:bCs w:val="0"/>
          <w:i w:val="0"/>
          <w:iCs w:val="0"/>
          <w:caps w:val="0"/>
          <w:smallCaps w:val="0"/>
          <w:strike w:val="0"/>
          <w:dstrike w:val="0"/>
          <w:noProof w:val="0"/>
          <w:sz w:val="24"/>
          <w:szCs w:val="24"/>
          <w:lang w:val="en-US"/>
        </w:rPr>
        <w:t>(</w:t>
      </w:r>
      <w:r w:rsidRPr="75308369" w:rsidR="76F99DA8">
        <w:rPr>
          <w:rFonts w:ascii="Aptos" w:hAnsi="Aptos" w:eastAsia="Aptos" w:cs="Aptos"/>
          <w:b w:val="0"/>
          <w:bCs w:val="0"/>
          <w:i w:val="0"/>
          <w:iCs w:val="0"/>
          <w:caps w:val="0"/>
          <w:smallCaps w:val="0"/>
          <w:strike w:val="0"/>
          <w:dstrike w:val="0"/>
          <w:noProof w:val="0"/>
          <w:color w:val="auto"/>
          <w:sz w:val="24"/>
          <w:szCs w:val="24"/>
          <w:lang w:val="en-US"/>
        </w:rPr>
        <w:t>Acc</w:t>
      </w:r>
      <w:r w:rsidRPr="75308369" w:rsidR="5E6D2CA9">
        <w:rPr>
          <w:rFonts w:ascii="Aptos" w:hAnsi="Aptos" w:eastAsia="Aptos" w:cs="Aptos"/>
          <w:b w:val="0"/>
          <w:bCs w:val="0"/>
          <w:i w:val="0"/>
          <w:iCs w:val="0"/>
          <w:caps w:val="0"/>
          <w:smallCaps w:val="0"/>
          <w:strike w:val="0"/>
          <w:dstrike w:val="0"/>
          <w:noProof w:val="0"/>
          <w:color w:val="auto"/>
          <w:sz w:val="24"/>
          <w:szCs w:val="24"/>
          <w:lang w:val="en-US"/>
        </w:rPr>
        <w:t>essed on 19/11/2024)</w:t>
      </w:r>
    </w:p>
    <w:p w:rsidR="75308369" w:rsidP="75308369" w:rsidRDefault="75308369" w14:paraId="140B55E5" w14:textId="0167472D">
      <w:pPr>
        <w:pStyle w:val="Normal"/>
        <w:rPr>
          <w:sz w:val="24"/>
          <w:szCs w:val="24"/>
          <w:u w:val="none"/>
        </w:rPr>
      </w:pPr>
    </w:p>
    <w:p w:rsidR="5100B8CD" w:rsidP="75308369" w:rsidRDefault="5100B8CD" w14:paraId="101B3C05" w14:textId="3C574D0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5100B8CD">
        <w:rPr/>
        <w:t xml:space="preserve">John Bogna, How to Geek, 20/03/2022 Available at </w:t>
      </w:r>
      <w:r w:rsidR="17E0A526">
        <w:rPr/>
        <w:t xml:space="preserve"> </w:t>
      </w:r>
      <w:hyperlink r:id="Rc48eb10bae4d4415">
        <w:r w:rsidRPr="75308369" w:rsidR="3AA14F67">
          <w:rPr>
            <w:rStyle w:val="Hyperlink"/>
            <w:rFonts w:ascii="Aptos" w:hAnsi="Aptos" w:eastAsia="Aptos" w:cs="Aptos"/>
            <w:b w:val="0"/>
            <w:bCs w:val="0"/>
            <w:i w:val="0"/>
            <w:iCs w:val="0"/>
            <w:caps w:val="0"/>
            <w:smallCaps w:val="0"/>
            <w:strike w:val="0"/>
            <w:dstrike w:val="0"/>
            <w:noProof w:val="0"/>
            <w:sz w:val="24"/>
            <w:szCs w:val="24"/>
            <w:lang w:val="en-US"/>
          </w:rPr>
          <w:t>What Is Regenerative Braking, and How Does It Work?</w:t>
        </w:r>
      </w:hyperlink>
      <w:r w:rsidRPr="75308369" w:rsidR="1BB89583">
        <w:rPr>
          <w:rFonts w:ascii="Aptos" w:hAnsi="Aptos" w:eastAsia="Aptos" w:cs="Aptos"/>
          <w:b w:val="0"/>
          <w:bCs w:val="0"/>
          <w:i w:val="0"/>
          <w:iCs w:val="0"/>
          <w:caps w:val="0"/>
          <w:smallCaps w:val="0"/>
          <w:strike w:val="0"/>
          <w:dstrike w:val="0"/>
          <w:noProof w:val="0"/>
          <w:sz w:val="24"/>
          <w:szCs w:val="24"/>
          <w:lang w:val="en-US"/>
        </w:rPr>
        <w:t xml:space="preserve"> (Accessed on 21/11/2024)</w:t>
      </w:r>
    </w:p>
    <w:p w:rsidR="75308369" w:rsidP="75308369" w:rsidRDefault="75308369" w14:paraId="4CC225AB" w14:textId="5552B5B1">
      <w:pPr>
        <w:pStyle w:val="Normal"/>
        <w:rPr>
          <w:rFonts w:ascii="Aptos" w:hAnsi="Aptos" w:eastAsia="Aptos" w:cs="Aptos"/>
          <w:b w:val="0"/>
          <w:bCs w:val="0"/>
          <w:i w:val="0"/>
          <w:iCs w:val="0"/>
          <w:caps w:val="0"/>
          <w:smallCaps w:val="0"/>
          <w:strike w:val="0"/>
          <w:dstrike w:val="0"/>
          <w:noProof w:val="0"/>
          <w:sz w:val="24"/>
          <w:szCs w:val="24"/>
          <w:lang w:val="en-US"/>
        </w:rPr>
      </w:pPr>
    </w:p>
    <w:p w:rsidR="2AF98889" w:rsidP="75308369" w:rsidRDefault="2AF98889" w14:paraId="049D4BDF" w14:textId="2B8CF54B">
      <w:pPr>
        <w:pStyle w:val="Normal"/>
        <w:rPr>
          <w:rFonts w:ascii="Aptos" w:hAnsi="Aptos" w:eastAsia="Aptos" w:cs="Aptos"/>
          <w:noProof w:val="0"/>
          <w:sz w:val="24"/>
          <w:szCs w:val="24"/>
          <w:lang w:val="en-US"/>
        </w:rPr>
      </w:pPr>
      <w:r w:rsidRPr="75308369" w:rsidR="2AF9888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lang w:val="en-US"/>
        </w:rPr>
        <w:t xml:space="preserve">Science direct, </w:t>
      </w:r>
      <w:r w:rsidRPr="75308369" w:rsidR="2AF988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Shengxi</w:t>
      </w:r>
      <w:r w:rsidRPr="75308369" w:rsidR="2AF988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Bai, Chunhua Liu, in </w:t>
      </w:r>
      <w:hyperlink r:id="R8b4f83cab19b4932">
        <w:r w:rsidRPr="75308369" w:rsidR="2AF9888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Renewable and Sustainable Energy Reviews</w:t>
        </w:r>
      </w:hyperlink>
      <w:r w:rsidRPr="75308369" w:rsidR="2AF9888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202</w:t>
      </w:r>
      <w:r w:rsidRPr="75308369" w:rsidR="0D3039F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1, Available at</w:t>
      </w:r>
      <w:r w:rsidRPr="75308369" w:rsidR="2AF98889">
        <w:rPr>
          <w:rFonts w:ascii="Aptos" w:hAnsi="Aptos" w:eastAsia="Aptos" w:cs="Aptos"/>
          <w:noProof w:val="0"/>
          <w:sz w:val="24"/>
          <w:szCs w:val="24"/>
          <w:lang w:val="en-US"/>
        </w:rPr>
        <w:t xml:space="preserve"> </w:t>
      </w:r>
      <w:hyperlink r:id="Re4e9725d8002457d">
        <w:r w:rsidRPr="75308369" w:rsidR="2AF98889">
          <w:rPr>
            <w:rStyle w:val="Hyperlink"/>
            <w:rFonts w:ascii="Aptos" w:hAnsi="Aptos" w:eastAsia="Aptos" w:cs="Aptos"/>
            <w:b w:val="0"/>
            <w:bCs w:val="0"/>
            <w:i w:val="0"/>
            <w:iCs w:val="0"/>
            <w:caps w:val="0"/>
            <w:smallCaps w:val="0"/>
            <w:strike w:val="0"/>
            <w:dstrike w:val="0"/>
            <w:noProof w:val="0"/>
            <w:sz w:val="24"/>
            <w:szCs w:val="24"/>
            <w:lang w:val="en-US"/>
          </w:rPr>
          <w:t>Kinetic Energy Recovery System - an overview | ScienceDirect Topics</w:t>
        </w:r>
      </w:hyperlink>
      <w:r w:rsidRPr="75308369" w:rsidR="0B2DFA1C">
        <w:rPr>
          <w:rFonts w:ascii="Aptos" w:hAnsi="Aptos" w:eastAsia="Aptos" w:cs="Aptos"/>
          <w:b w:val="0"/>
          <w:bCs w:val="0"/>
          <w:i w:val="0"/>
          <w:iCs w:val="0"/>
          <w:caps w:val="0"/>
          <w:smallCaps w:val="0"/>
          <w:strike w:val="0"/>
          <w:dstrike w:val="0"/>
          <w:noProof w:val="0"/>
          <w:sz w:val="24"/>
          <w:szCs w:val="24"/>
          <w:lang w:val="en-US"/>
        </w:rPr>
        <w:t xml:space="preserve"> (</w:t>
      </w:r>
      <w:r w:rsidRPr="75308369" w:rsidR="0B2DFA1C">
        <w:rPr>
          <w:rFonts w:ascii="Aptos" w:hAnsi="Aptos" w:eastAsia="Aptos" w:cs="Aptos"/>
          <w:b w:val="0"/>
          <w:bCs w:val="0"/>
          <w:i w:val="0"/>
          <w:iCs w:val="0"/>
          <w:caps w:val="0"/>
          <w:smallCaps w:val="0"/>
          <w:strike w:val="0"/>
          <w:dstrike w:val="0"/>
          <w:noProof w:val="0"/>
          <w:sz w:val="24"/>
          <w:szCs w:val="24"/>
          <w:lang w:val="en-US"/>
        </w:rPr>
        <w:t>Accesed</w:t>
      </w:r>
      <w:r w:rsidRPr="75308369" w:rsidR="0B2DFA1C">
        <w:rPr>
          <w:rFonts w:ascii="Aptos" w:hAnsi="Aptos" w:eastAsia="Aptos" w:cs="Aptos"/>
          <w:b w:val="0"/>
          <w:bCs w:val="0"/>
          <w:i w:val="0"/>
          <w:iCs w:val="0"/>
          <w:caps w:val="0"/>
          <w:smallCaps w:val="0"/>
          <w:strike w:val="0"/>
          <w:dstrike w:val="0"/>
          <w:noProof w:val="0"/>
          <w:sz w:val="24"/>
          <w:szCs w:val="24"/>
          <w:lang w:val="en-US"/>
        </w:rPr>
        <w:t xml:space="preserve"> on 21/11/2024)</w:t>
      </w:r>
    </w:p>
    <w:p w:rsidR="789A24B7" w:rsidP="75308369" w:rsidRDefault="789A24B7" w14:paraId="215E7989" w14:textId="148A2C0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75308369" w:rsidR="789A24B7">
        <w:rPr>
          <w:rFonts w:ascii="Aptos" w:hAnsi="Aptos" w:eastAsia="Aptos" w:cs="Aptos"/>
          <w:b w:val="0"/>
          <w:bCs w:val="0"/>
          <w:i w:val="0"/>
          <w:iCs w:val="0"/>
          <w:caps w:val="0"/>
          <w:smallCaps w:val="0"/>
          <w:strike w:val="0"/>
          <w:dstrike w:val="0"/>
          <w:noProof w:val="0"/>
          <w:sz w:val="24"/>
          <w:szCs w:val="24"/>
          <w:lang w:val="en-US"/>
        </w:rPr>
        <w:t xml:space="preserve">Thomas Mathews </w:t>
      </w:r>
      <w:hyperlink r:id="Ra3ec8973b26e49c5">
        <w:r w:rsidRPr="75308369" w:rsidR="59E01C35">
          <w:rPr>
            <w:rStyle w:val="Hyperlink"/>
            <w:rFonts w:ascii="Aptos" w:hAnsi="Aptos" w:eastAsia="Aptos" w:cs="Aptos"/>
            <w:b w:val="0"/>
            <w:bCs w:val="0"/>
            <w:i w:val="0"/>
            <w:iCs w:val="0"/>
            <w:caps w:val="0"/>
            <w:smallCaps w:val="0"/>
            <w:strike w:val="0"/>
            <w:dstrike w:val="0"/>
            <w:noProof w:val="0"/>
            <w:sz w:val="24"/>
            <w:szCs w:val="24"/>
            <w:lang w:val="en-US"/>
          </w:rPr>
          <w:t>(PDF) FLYWHEEL BASED KINETIC ENERGY RECOVERY SYSTEMS (KERS) INTEGRATED IN VEHICLES</w:t>
        </w:r>
      </w:hyperlink>
    </w:p>
    <w:p w:rsidR="75308369" w:rsidP="75308369" w:rsidRDefault="75308369" w14:paraId="329CA23C" w14:textId="2DF8C7B0">
      <w:pPr>
        <w:pStyle w:val="Normal"/>
      </w:pPr>
    </w:p>
    <w:p w:rsidR="75308369" w:rsidP="75308369" w:rsidRDefault="75308369" w14:paraId="5C994DF5" w14:textId="6AD237F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8A1F5B"/>
    <w:rsid w:val="0035FB9F"/>
    <w:rsid w:val="007232D5"/>
    <w:rsid w:val="0080FE98"/>
    <w:rsid w:val="00EEC4A5"/>
    <w:rsid w:val="00F0C9DD"/>
    <w:rsid w:val="01949048"/>
    <w:rsid w:val="01E9047D"/>
    <w:rsid w:val="021D6F99"/>
    <w:rsid w:val="02EC514A"/>
    <w:rsid w:val="03ADB612"/>
    <w:rsid w:val="03ADB612"/>
    <w:rsid w:val="03D9E548"/>
    <w:rsid w:val="03E38414"/>
    <w:rsid w:val="0410981F"/>
    <w:rsid w:val="041328A0"/>
    <w:rsid w:val="043A8A2D"/>
    <w:rsid w:val="04789D0B"/>
    <w:rsid w:val="047C80AA"/>
    <w:rsid w:val="047CADE4"/>
    <w:rsid w:val="04BCEB89"/>
    <w:rsid w:val="04F7D61A"/>
    <w:rsid w:val="04F9CEDD"/>
    <w:rsid w:val="051F4ACD"/>
    <w:rsid w:val="0526862B"/>
    <w:rsid w:val="0584D452"/>
    <w:rsid w:val="059482A0"/>
    <w:rsid w:val="05EBA96A"/>
    <w:rsid w:val="05EE22E5"/>
    <w:rsid w:val="061C9307"/>
    <w:rsid w:val="064368A9"/>
    <w:rsid w:val="064835E1"/>
    <w:rsid w:val="06826C94"/>
    <w:rsid w:val="06A95145"/>
    <w:rsid w:val="06B36605"/>
    <w:rsid w:val="06CF4FBC"/>
    <w:rsid w:val="0764FA4F"/>
    <w:rsid w:val="0785F903"/>
    <w:rsid w:val="080ECFC9"/>
    <w:rsid w:val="0841E108"/>
    <w:rsid w:val="08D8AE06"/>
    <w:rsid w:val="08FD54B0"/>
    <w:rsid w:val="0963AA20"/>
    <w:rsid w:val="097D0C56"/>
    <w:rsid w:val="098D0FCF"/>
    <w:rsid w:val="0A3188C9"/>
    <w:rsid w:val="0A48B981"/>
    <w:rsid w:val="0A4A3956"/>
    <w:rsid w:val="0A89B940"/>
    <w:rsid w:val="0AA27126"/>
    <w:rsid w:val="0B072377"/>
    <w:rsid w:val="0B2DFA1C"/>
    <w:rsid w:val="0B3394E5"/>
    <w:rsid w:val="0B61D5E5"/>
    <w:rsid w:val="0B77F8B5"/>
    <w:rsid w:val="0B9CC28A"/>
    <w:rsid w:val="0CB17129"/>
    <w:rsid w:val="0D0F0B93"/>
    <w:rsid w:val="0D3039FB"/>
    <w:rsid w:val="0DAA79B7"/>
    <w:rsid w:val="0DB2F9CD"/>
    <w:rsid w:val="0DFCB3AD"/>
    <w:rsid w:val="0E08B336"/>
    <w:rsid w:val="0E25129E"/>
    <w:rsid w:val="0E421CDA"/>
    <w:rsid w:val="0E575255"/>
    <w:rsid w:val="0ECEDE05"/>
    <w:rsid w:val="0F1644A3"/>
    <w:rsid w:val="0F1A32AF"/>
    <w:rsid w:val="0FE53B4F"/>
    <w:rsid w:val="1002BBA0"/>
    <w:rsid w:val="10077E76"/>
    <w:rsid w:val="100E931D"/>
    <w:rsid w:val="104BA1AF"/>
    <w:rsid w:val="109686F0"/>
    <w:rsid w:val="10DBABA3"/>
    <w:rsid w:val="10E23B06"/>
    <w:rsid w:val="10E7E8B0"/>
    <w:rsid w:val="1123AA28"/>
    <w:rsid w:val="11C19454"/>
    <w:rsid w:val="11D361A2"/>
    <w:rsid w:val="11EEC867"/>
    <w:rsid w:val="11EF000B"/>
    <w:rsid w:val="11F05369"/>
    <w:rsid w:val="1202E04B"/>
    <w:rsid w:val="1342DA9B"/>
    <w:rsid w:val="136911BF"/>
    <w:rsid w:val="137FA07B"/>
    <w:rsid w:val="14169F16"/>
    <w:rsid w:val="14F19C9C"/>
    <w:rsid w:val="15553D6D"/>
    <w:rsid w:val="158A1F5B"/>
    <w:rsid w:val="159F7328"/>
    <w:rsid w:val="15A17196"/>
    <w:rsid w:val="15AB088D"/>
    <w:rsid w:val="16DDB086"/>
    <w:rsid w:val="1725AC69"/>
    <w:rsid w:val="17322D0C"/>
    <w:rsid w:val="1737E2A8"/>
    <w:rsid w:val="174BB100"/>
    <w:rsid w:val="176D3726"/>
    <w:rsid w:val="17E0A526"/>
    <w:rsid w:val="17E8D51E"/>
    <w:rsid w:val="180E116A"/>
    <w:rsid w:val="18622545"/>
    <w:rsid w:val="18670E5F"/>
    <w:rsid w:val="186B8DA1"/>
    <w:rsid w:val="18E3FBA4"/>
    <w:rsid w:val="19015BC3"/>
    <w:rsid w:val="1934481D"/>
    <w:rsid w:val="1A773C54"/>
    <w:rsid w:val="1A7EEC95"/>
    <w:rsid w:val="1A9C5815"/>
    <w:rsid w:val="1B347542"/>
    <w:rsid w:val="1BAAB0C2"/>
    <w:rsid w:val="1BB89583"/>
    <w:rsid w:val="1BE1792A"/>
    <w:rsid w:val="1C2E92D3"/>
    <w:rsid w:val="1C34E94D"/>
    <w:rsid w:val="1C37B3B4"/>
    <w:rsid w:val="1C4CD369"/>
    <w:rsid w:val="1C84EA4A"/>
    <w:rsid w:val="1CED8B3C"/>
    <w:rsid w:val="1D470153"/>
    <w:rsid w:val="1DAC3CF1"/>
    <w:rsid w:val="1E28AD34"/>
    <w:rsid w:val="1E6817C0"/>
    <w:rsid w:val="1EB17D9F"/>
    <w:rsid w:val="1F695C69"/>
    <w:rsid w:val="1FF714F1"/>
    <w:rsid w:val="2041368E"/>
    <w:rsid w:val="206CC62F"/>
    <w:rsid w:val="20795132"/>
    <w:rsid w:val="208AAA49"/>
    <w:rsid w:val="20AE605C"/>
    <w:rsid w:val="20DC7CD7"/>
    <w:rsid w:val="20F4F16D"/>
    <w:rsid w:val="21266708"/>
    <w:rsid w:val="218FC113"/>
    <w:rsid w:val="227C05B8"/>
    <w:rsid w:val="22D86D53"/>
    <w:rsid w:val="22E2A095"/>
    <w:rsid w:val="230A4DAD"/>
    <w:rsid w:val="23472FDB"/>
    <w:rsid w:val="23CA72CF"/>
    <w:rsid w:val="23D0A9E2"/>
    <w:rsid w:val="23F491ED"/>
    <w:rsid w:val="2449C96C"/>
    <w:rsid w:val="244E7EFE"/>
    <w:rsid w:val="247B9D56"/>
    <w:rsid w:val="24A54379"/>
    <w:rsid w:val="2501F5EF"/>
    <w:rsid w:val="254946D9"/>
    <w:rsid w:val="25EEB755"/>
    <w:rsid w:val="260B54D6"/>
    <w:rsid w:val="2690825F"/>
    <w:rsid w:val="26A41A2D"/>
    <w:rsid w:val="26E25C9C"/>
    <w:rsid w:val="26FE21D5"/>
    <w:rsid w:val="2755DFC5"/>
    <w:rsid w:val="27661B25"/>
    <w:rsid w:val="27B9F9AD"/>
    <w:rsid w:val="27C229DA"/>
    <w:rsid w:val="27EE7A55"/>
    <w:rsid w:val="2886BC1A"/>
    <w:rsid w:val="28AD38DB"/>
    <w:rsid w:val="28BB251F"/>
    <w:rsid w:val="297F0075"/>
    <w:rsid w:val="299313F7"/>
    <w:rsid w:val="2A443B82"/>
    <w:rsid w:val="2A776417"/>
    <w:rsid w:val="2AD559CA"/>
    <w:rsid w:val="2ADA8A1D"/>
    <w:rsid w:val="2AF98889"/>
    <w:rsid w:val="2B2ACD03"/>
    <w:rsid w:val="2B8D253A"/>
    <w:rsid w:val="2BB3794C"/>
    <w:rsid w:val="2BB8DB71"/>
    <w:rsid w:val="2BF9795D"/>
    <w:rsid w:val="2C059E88"/>
    <w:rsid w:val="2C0F1B9A"/>
    <w:rsid w:val="2C0F3A6E"/>
    <w:rsid w:val="2C220AA4"/>
    <w:rsid w:val="2C457065"/>
    <w:rsid w:val="2C58331C"/>
    <w:rsid w:val="2C814EDA"/>
    <w:rsid w:val="2CC34164"/>
    <w:rsid w:val="2CF7A4F0"/>
    <w:rsid w:val="2D17AA47"/>
    <w:rsid w:val="2D28CD81"/>
    <w:rsid w:val="2DAF3981"/>
    <w:rsid w:val="2DC7BA25"/>
    <w:rsid w:val="2DD52EA0"/>
    <w:rsid w:val="2DDB2180"/>
    <w:rsid w:val="2E6F78B8"/>
    <w:rsid w:val="2F17A4CF"/>
    <w:rsid w:val="2F1F1460"/>
    <w:rsid w:val="2F40D890"/>
    <w:rsid w:val="2F9A5729"/>
    <w:rsid w:val="2FC25027"/>
    <w:rsid w:val="2FDD6D8F"/>
    <w:rsid w:val="304CBE14"/>
    <w:rsid w:val="3111B8FC"/>
    <w:rsid w:val="312AA1F8"/>
    <w:rsid w:val="31523561"/>
    <w:rsid w:val="31591B05"/>
    <w:rsid w:val="3175C839"/>
    <w:rsid w:val="31A30D9B"/>
    <w:rsid w:val="31E0593D"/>
    <w:rsid w:val="31E65EA2"/>
    <w:rsid w:val="31EEAE79"/>
    <w:rsid w:val="31F5D849"/>
    <w:rsid w:val="31FB5EA1"/>
    <w:rsid w:val="320B59FF"/>
    <w:rsid w:val="338790D4"/>
    <w:rsid w:val="338EB5C9"/>
    <w:rsid w:val="33B7DA42"/>
    <w:rsid w:val="3415C1B4"/>
    <w:rsid w:val="344CD7AA"/>
    <w:rsid w:val="3454BEAA"/>
    <w:rsid w:val="34A00064"/>
    <w:rsid w:val="34E13E18"/>
    <w:rsid w:val="350BB87E"/>
    <w:rsid w:val="36013115"/>
    <w:rsid w:val="36254466"/>
    <w:rsid w:val="36E41260"/>
    <w:rsid w:val="3711C3D0"/>
    <w:rsid w:val="3775B7F3"/>
    <w:rsid w:val="378ABF17"/>
    <w:rsid w:val="387AFF14"/>
    <w:rsid w:val="3887E2C2"/>
    <w:rsid w:val="3893DF1B"/>
    <w:rsid w:val="39066B1F"/>
    <w:rsid w:val="39136C0E"/>
    <w:rsid w:val="39A59919"/>
    <w:rsid w:val="39A59919"/>
    <w:rsid w:val="39ADCDBD"/>
    <w:rsid w:val="39B41C02"/>
    <w:rsid w:val="3A178170"/>
    <w:rsid w:val="3A1CDEC0"/>
    <w:rsid w:val="3A7E46A7"/>
    <w:rsid w:val="3AA14F67"/>
    <w:rsid w:val="3AF86F87"/>
    <w:rsid w:val="3B58000B"/>
    <w:rsid w:val="3CF4900C"/>
    <w:rsid w:val="3D8AB4F7"/>
    <w:rsid w:val="3DDFCB33"/>
    <w:rsid w:val="3E44395A"/>
    <w:rsid w:val="3E49AA13"/>
    <w:rsid w:val="3F09740D"/>
    <w:rsid w:val="3F155567"/>
    <w:rsid w:val="3F217FB1"/>
    <w:rsid w:val="3F2A7880"/>
    <w:rsid w:val="3F444859"/>
    <w:rsid w:val="3F892C0F"/>
    <w:rsid w:val="4018A0A9"/>
    <w:rsid w:val="4035FEB3"/>
    <w:rsid w:val="40CB480B"/>
    <w:rsid w:val="41A06912"/>
    <w:rsid w:val="421DC42B"/>
    <w:rsid w:val="42491703"/>
    <w:rsid w:val="426D2BF7"/>
    <w:rsid w:val="4281A26F"/>
    <w:rsid w:val="42A89628"/>
    <w:rsid w:val="42AA960E"/>
    <w:rsid w:val="42BE0E61"/>
    <w:rsid w:val="42C583FD"/>
    <w:rsid w:val="42CC1F5C"/>
    <w:rsid w:val="4324253B"/>
    <w:rsid w:val="43497F37"/>
    <w:rsid w:val="43CF17DD"/>
    <w:rsid w:val="44787205"/>
    <w:rsid w:val="44B75A5F"/>
    <w:rsid w:val="44B8B31C"/>
    <w:rsid w:val="4508A2EE"/>
    <w:rsid w:val="453B8972"/>
    <w:rsid w:val="45492292"/>
    <w:rsid w:val="45A79A94"/>
    <w:rsid w:val="45BF6A60"/>
    <w:rsid w:val="4661CDA7"/>
    <w:rsid w:val="46BBB64A"/>
    <w:rsid w:val="4710B7D5"/>
    <w:rsid w:val="471117D5"/>
    <w:rsid w:val="4786420A"/>
    <w:rsid w:val="47A498ED"/>
    <w:rsid w:val="47A8561E"/>
    <w:rsid w:val="485088B7"/>
    <w:rsid w:val="48B597B0"/>
    <w:rsid w:val="493F7F21"/>
    <w:rsid w:val="49FF137C"/>
    <w:rsid w:val="4A0E86D7"/>
    <w:rsid w:val="4A89D7FF"/>
    <w:rsid w:val="4B0DA1D1"/>
    <w:rsid w:val="4BB8972E"/>
    <w:rsid w:val="4BD290DB"/>
    <w:rsid w:val="4BDB5677"/>
    <w:rsid w:val="4C13E7E2"/>
    <w:rsid w:val="4C15141A"/>
    <w:rsid w:val="4C31852D"/>
    <w:rsid w:val="4C7636C8"/>
    <w:rsid w:val="4C7AF0BF"/>
    <w:rsid w:val="4C8A35F6"/>
    <w:rsid w:val="4CAED3A9"/>
    <w:rsid w:val="4D5B0A93"/>
    <w:rsid w:val="4D7345DD"/>
    <w:rsid w:val="4DC36DF3"/>
    <w:rsid w:val="4DEA19C3"/>
    <w:rsid w:val="4E58AF82"/>
    <w:rsid w:val="4E8EAEA6"/>
    <w:rsid w:val="4E929075"/>
    <w:rsid w:val="4EA26B04"/>
    <w:rsid w:val="4F22A7FC"/>
    <w:rsid w:val="4FA4E090"/>
    <w:rsid w:val="500B0CEF"/>
    <w:rsid w:val="50AA7D9E"/>
    <w:rsid w:val="50EC0543"/>
    <w:rsid w:val="5100B8CD"/>
    <w:rsid w:val="511F53C4"/>
    <w:rsid w:val="5130340E"/>
    <w:rsid w:val="513AD9AC"/>
    <w:rsid w:val="5176DB3F"/>
    <w:rsid w:val="517D9D4D"/>
    <w:rsid w:val="524AA077"/>
    <w:rsid w:val="5381351C"/>
    <w:rsid w:val="53AB433C"/>
    <w:rsid w:val="5406E403"/>
    <w:rsid w:val="540FBFC9"/>
    <w:rsid w:val="548E0B72"/>
    <w:rsid w:val="548FACEE"/>
    <w:rsid w:val="552AB459"/>
    <w:rsid w:val="553DC783"/>
    <w:rsid w:val="556F61EF"/>
    <w:rsid w:val="559B3C85"/>
    <w:rsid w:val="55B1483A"/>
    <w:rsid w:val="56357640"/>
    <w:rsid w:val="5712BC7D"/>
    <w:rsid w:val="5718A1E6"/>
    <w:rsid w:val="573F4D1B"/>
    <w:rsid w:val="57AB16D8"/>
    <w:rsid w:val="57E7E0D2"/>
    <w:rsid w:val="5835A28A"/>
    <w:rsid w:val="5847F814"/>
    <w:rsid w:val="585F3D3B"/>
    <w:rsid w:val="58A65AED"/>
    <w:rsid w:val="58B6764E"/>
    <w:rsid w:val="59247640"/>
    <w:rsid w:val="5925588C"/>
    <w:rsid w:val="592CCD67"/>
    <w:rsid w:val="597EB09D"/>
    <w:rsid w:val="59E01C35"/>
    <w:rsid w:val="5A0020E8"/>
    <w:rsid w:val="5A2388E2"/>
    <w:rsid w:val="5A6CD318"/>
    <w:rsid w:val="5AAE0204"/>
    <w:rsid w:val="5ABAE08C"/>
    <w:rsid w:val="5ACF275D"/>
    <w:rsid w:val="5B4851CF"/>
    <w:rsid w:val="5BBFCC53"/>
    <w:rsid w:val="5C11373F"/>
    <w:rsid w:val="5C3A3D6C"/>
    <w:rsid w:val="5C616BA4"/>
    <w:rsid w:val="5CDC9779"/>
    <w:rsid w:val="5CFBCB09"/>
    <w:rsid w:val="5D0D417D"/>
    <w:rsid w:val="5D827B23"/>
    <w:rsid w:val="5DE44BB1"/>
    <w:rsid w:val="5E1E9A00"/>
    <w:rsid w:val="5E3FEF9F"/>
    <w:rsid w:val="5E6D2CA9"/>
    <w:rsid w:val="5E89F7F4"/>
    <w:rsid w:val="5EA91B1E"/>
    <w:rsid w:val="5EE52EEB"/>
    <w:rsid w:val="5F92826A"/>
    <w:rsid w:val="5FAA62D4"/>
    <w:rsid w:val="5FCEBE95"/>
    <w:rsid w:val="6055ED24"/>
    <w:rsid w:val="6117EEAA"/>
    <w:rsid w:val="617476DB"/>
    <w:rsid w:val="619EC0EB"/>
    <w:rsid w:val="61ADCFEB"/>
    <w:rsid w:val="61C66668"/>
    <w:rsid w:val="61C6D463"/>
    <w:rsid w:val="61EE8A5A"/>
    <w:rsid w:val="622D1FF6"/>
    <w:rsid w:val="62A471C2"/>
    <w:rsid w:val="63ACA93B"/>
    <w:rsid w:val="64027A60"/>
    <w:rsid w:val="6547B89E"/>
    <w:rsid w:val="659F1E94"/>
    <w:rsid w:val="65A3E582"/>
    <w:rsid w:val="65B4C536"/>
    <w:rsid w:val="65F0B3C4"/>
    <w:rsid w:val="6685386E"/>
    <w:rsid w:val="66DED436"/>
    <w:rsid w:val="674E485A"/>
    <w:rsid w:val="6780AEC4"/>
    <w:rsid w:val="67997803"/>
    <w:rsid w:val="684032AB"/>
    <w:rsid w:val="68D1DE8C"/>
    <w:rsid w:val="693D5B12"/>
    <w:rsid w:val="6969DAE8"/>
    <w:rsid w:val="6969DAE8"/>
    <w:rsid w:val="69D63946"/>
    <w:rsid w:val="69F4DBB9"/>
    <w:rsid w:val="6A3C1E05"/>
    <w:rsid w:val="6A645860"/>
    <w:rsid w:val="6AF40987"/>
    <w:rsid w:val="6B03E1DF"/>
    <w:rsid w:val="6B0EB651"/>
    <w:rsid w:val="6B3E0DA0"/>
    <w:rsid w:val="6B5C9043"/>
    <w:rsid w:val="6B5CC18E"/>
    <w:rsid w:val="6BAA7232"/>
    <w:rsid w:val="6C8C4696"/>
    <w:rsid w:val="6CCBB4AA"/>
    <w:rsid w:val="6CE51D7C"/>
    <w:rsid w:val="6D431CAE"/>
    <w:rsid w:val="6D660F67"/>
    <w:rsid w:val="6DA82886"/>
    <w:rsid w:val="6DEC9672"/>
    <w:rsid w:val="6DF57C5D"/>
    <w:rsid w:val="6E402616"/>
    <w:rsid w:val="6EF75B46"/>
    <w:rsid w:val="6EFC9941"/>
    <w:rsid w:val="6F03F4CC"/>
    <w:rsid w:val="6F7BC6A4"/>
    <w:rsid w:val="6F7E822C"/>
    <w:rsid w:val="6FBBB9BC"/>
    <w:rsid w:val="7052E7B7"/>
    <w:rsid w:val="70968BB8"/>
    <w:rsid w:val="70BC26E7"/>
    <w:rsid w:val="71B42B84"/>
    <w:rsid w:val="72B86A72"/>
    <w:rsid w:val="7306C05A"/>
    <w:rsid w:val="7345993E"/>
    <w:rsid w:val="73542CAA"/>
    <w:rsid w:val="735AFF48"/>
    <w:rsid w:val="739D92AD"/>
    <w:rsid w:val="73B2C19B"/>
    <w:rsid w:val="73B2C19B"/>
    <w:rsid w:val="73CFDD3E"/>
    <w:rsid w:val="73E014CC"/>
    <w:rsid w:val="73F03B6E"/>
    <w:rsid w:val="7415A251"/>
    <w:rsid w:val="744233CF"/>
    <w:rsid w:val="7481C312"/>
    <w:rsid w:val="74F5974A"/>
    <w:rsid w:val="75308369"/>
    <w:rsid w:val="75312D4B"/>
    <w:rsid w:val="75546A60"/>
    <w:rsid w:val="75546A60"/>
    <w:rsid w:val="76060830"/>
    <w:rsid w:val="762FEA17"/>
    <w:rsid w:val="7640FFA6"/>
    <w:rsid w:val="76DCDE41"/>
    <w:rsid w:val="76DE4A0A"/>
    <w:rsid w:val="76F99DA8"/>
    <w:rsid w:val="770C32BC"/>
    <w:rsid w:val="77B54D91"/>
    <w:rsid w:val="77CBE608"/>
    <w:rsid w:val="78055D8D"/>
    <w:rsid w:val="781EAEAE"/>
    <w:rsid w:val="782ADA8D"/>
    <w:rsid w:val="78468E83"/>
    <w:rsid w:val="785C37D6"/>
    <w:rsid w:val="786935E4"/>
    <w:rsid w:val="78915057"/>
    <w:rsid w:val="789A24B7"/>
    <w:rsid w:val="79432971"/>
    <w:rsid w:val="7A5A1E54"/>
    <w:rsid w:val="7A8BF7E9"/>
    <w:rsid w:val="7A910F02"/>
    <w:rsid w:val="7AFA0674"/>
    <w:rsid w:val="7C2DE403"/>
    <w:rsid w:val="7C559593"/>
    <w:rsid w:val="7CBE0942"/>
    <w:rsid w:val="7D0EE21D"/>
    <w:rsid w:val="7D37A165"/>
    <w:rsid w:val="7DCFEA50"/>
    <w:rsid w:val="7DDD436D"/>
    <w:rsid w:val="7E2DC2A7"/>
    <w:rsid w:val="7E502B5B"/>
    <w:rsid w:val="7E601737"/>
    <w:rsid w:val="7E605A52"/>
    <w:rsid w:val="7E720C32"/>
    <w:rsid w:val="7ECE5014"/>
    <w:rsid w:val="7F28FA6B"/>
    <w:rsid w:val="7F834839"/>
    <w:rsid w:val="7FC2D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A1F5B"/>
  <w15:chartTrackingRefBased/>
  <w15:docId w15:val="{F87024FA-5F57-44E4-99EE-2B023DF50F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530836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d521e13e1b34d59" /><Relationship Type="http://schemas.openxmlformats.org/officeDocument/2006/relationships/image" Target="/media/image2.png" Id="R8cf4c2bffa29422b" /><Relationship Type="http://schemas.openxmlformats.org/officeDocument/2006/relationships/image" Target="/media/image3.png" Id="Ra0679bbce9864958" /><Relationship Type="http://schemas.openxmlformats.org/officeDocument/2006/relationships/image" Target="/media/image4.png" Id="Rdf2f41b819494d24" /><Relationship Type="http://schemas.openxmlformats.org/officeDocument/2006/relationships/image" Target="/media/image5.png" Id="Rf26923d04f084075" /><Relationship Type="http://schemas.openxmlformats.org/officeDocument/2006/relationships/image" Target="/media/image6.png" Id="Rc191500658bd41dd" /><Relationship Type="http://schemas.openxmlformats.org/officeDocument/2006/relationships/image" Target="/media/image7.png" Id="Rf4d1db20b7614f3d" /><Relationship Type="http://schemas.openxmlformats.org/officeDocument/2006/relationships/image" Target="/media/image8.png" Id="R2ce268d0c0654af6" /><Relationship Type="http://schemas.openxmlformats.org/officeDocument/2006/relationships/image" Target="/media/image9.png" Id="R561086f74ad94a3e" /><Relationship Type="http://schemas.openxmlformats.org/officeDocument/2006/relationships/image" Target="/media/imagea.png" Id="R4135713317f24915" /><Relationship Type="http://schemas.openxmlformats.org/officeDocument/2006/relationships/hyperlink" Target="https://motoreu.com/volkswagen" TargetMode="External" Id="Rf158cbb4783143f2" /><Relationship Type="http://schemas.openxmlformats.org/officeDocument/2006/relationships/hyperlink" Target="https://motoreu.com/volkswagen-caddy-2.0-tdi-bmt-mpg-fuel-consumption-technical-specifications-37780" TargetMode="External" Id="R7782cd55f325446e" /><Relationship Type="http://schemas.openxmlformats.org/officeDocument/2006/relationships/hyperlink" Target="https://www.howtogeek.com/788914/what-is-regenerative-braking/" TargetMode="External" Id="Rc48eb10bae4d4415" /><Relationship Type="http://schemas.openxmlformats.org/officeDocument/2006/relationships/hyperlink" Target="https://www.sciencedirect.com/journal/renewable-and-sustainable-energy-reviews" TargetMode="External" Id="R8b4f83cab19b4932" /><Relationship Type="http://schemas.openxmlformats.org/officeDocument/2006/relationships/hyperlink" Target="https://www.sciencedirect.com/topics/engineering/kinetic-energy-recovery-system" TargetMode="External" Id="Re4e9725d8002457d" /><Relationship Type="http://schemas.openxmlformats.org/officeDocument/2006/relationships/hyperlink" Target="https://www.researchgate.net/publication/267038288_FLYWHEEL_BASED_KINETIC_ENERGY_RECOVERY_SYSTEMS_KERS_INTEGRATED_IN_VEHICLES" TargetMode="External" Id="Ra3ec8973b26e49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2024-11-28T13:47:10.8846012Z</dcterms:created>
  <dcterms:modified xsi:type="dcterms:W3CDTF">2024-12-01T21:56:55.8542290Z</dcterms:modified>
  <dc:creator>Jac Evans (2305578)</dc:creator>
  <lastModifiedBy>Jac Evans (2305578)</lastModifiedBy>
</coreProperties>
</file>