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881778879"/>
        <w:docPartObj>
          <w:docPartGallery w:val="Cover Pages"/>
          <w:docPartUnique/>
        </w:docPartObj>
      </w:sdtPr>
      <w:sdtContent>
        <w:p w14:paraId="4AB24C52" w14:textId="185565B9" w:rsidR="00436829" w:rsidRDefault="00436829">
          <w:pPr>
            <w:pStyle w:val="NoSpacing"/>
          </w:pPr>
          <w:r>
            <w:rPr>
              <w:noProof/>
            </w:rPr>
            <mc:AlternateContent>
              <mc:Choice Requires="wpg">
                <w:drawing>
                  <wp:anchor distT="0" distB="0" distL="114300" distR="114300" simplePos="0" relativeHeight="251659264" behindDoc="1" locked="0" layoutInCell="1" allowOverlap="1" wp14:anchorId="3526BE5B" wp14:editId="2A61775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6T00:00:00Z">
                                      <w:dateFormat w:val="M/d/yyyy"/>
                                      <w:lid w:val="en-US"/>
                                      <w:storeMappedDataAs w:val="dateTime"/>
                                      <w:calendar w:val="gregorian"/>
                                    </w:date>
                                  </w:sdtPr>
                                  <w:sdtContent>
                                    <w:p w14:paraId="204B3C31" w14:textId="6D588C9E" w:rsidR="00436829" w:rsidRDefault="00F86263">
                                      <w:pPr>
                                        <w:pStyle w:val="NoSpacing"/>
                                        <w:jc w:val="right"/>
                                        <w:rPr>
                                          <w:color w:val="FFFFFF" w:themeColor="background1"/>
                                          <w:sz w:val="28"/>
                                          <w:szCs w:val="28"/>
                                        </w:rPr>
                                      </w:pPr>
                                      <w:r>
                                        <w:rPr>
                                          <w:color w:val="FFFFFF" w:themeColor="background1"/>
                                          <w:sz w:val="28"/>
                                          <w:szCs w:val="28"/>
                                        </w:rPr>
                                        <w:t>3/26/2026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526BE5B"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6T00:00:00Z">
                                <w:dateFormat w:val="M/d/yyyy"/>
                                <w:lid w:val="en-US"/>
                                <w:storeMappedDataAs w:val="dateTime"/>
                                <w:calendar w:val="gregorian"/>
                              </w:date>
                            </w:sdtPr>
                            <w:sdtContent>
                              <w:p w14:paraId="204B3C31" w14:textId="6D588C9E" w:rsidR="00436829" w:rsidRDefault="00F86263">
                                <w:pPr>
                                  <w:pStyle w:val="NoSpacing"/>
                                  <w:jc w:val="right"/>
                                  <w:rPr>
                                    <w:color w:val="FFFFFF" w:themeColor="background1"/>
                                    <w:sz w:val="28"/>
                                    <w:szCs w:val="28"/>
                                  </w:rPr>
                                </w:pPr>
                                <w:r>
                                  <w:rPr>
                                    <w:color w:val="FFFFFF" w:themeColor="background1"/>
                                    <w:sz w:val="28"/>
                                    <w:szCs w:val="28"/>
                                  </w:rPr>
                                  <w:t>3/26/2026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82CD724" wp14:editId="6B466E4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2027CE" w14:textId="4F3B3590" w:rsidR="00436829"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36829">
                                      <w:rPr>
                                        <w:color w:val="156082" w:themeColor="accent1"/>
                                        <w:sz w:val="26"/>
                                        <w:szCs w:val="26"/>
                                      </w:rPr>
                                      <w:t>Afshana Begum (2337226)</w:t>
                                    </w:r>
                                  </w:sdtContent>
                                </w:sdt>
                              </w:p>
                              <w:p w14:paraId="6AA3B54B" w14:textId="74F6E663" w:rsidR="00436829"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7476A">
                                      <w:rPr>
                                        <w:caps/>
                                        <w:color w:val="595959" w:themeColor="text1" w:themeTint="A6"/>
                                        <w:sz w:val="20"/>
                                        <w:szCs w:val="20"/>
                                      </w:rPr>
                                      <w:t>University</w:t>
                                    </w:r>
                                    <w:r w:rsidR="00D81C2B">
                                      <w:rPr>
                                        <w:caps/>
                                        <w:color w:val="595959" w:themeColor="text1" w:themeTint="A6"/>
                                        <w:sz w:val="20"/>
                                        <w:szCs w:val="20"/>
                                      </w:rPr>
                                      <w:t xml:space="preserve"> of </w:t>
                                    </w:r>
                                    <w:r w:rsidR="0087476A">
                                      <w:rPr>
                                        <w:caps/>
                                        <w:color w:val="595959" w:themeColor="text1" w:themeTint="A6"/>
                                        <w:sz w:val="20"/>
                                        <w:szCs w:val="20"/>
                                      </w:rPr>
                                      <w:t>Wales</w:t>
                                    </w:r>
                                  </w:sdtContent>
                                </w:sdt>
                                <w:r w:rsidR="0087476A">
                                  <w:rPr>
                                    <w:caps/>
                                    <w:color w:val="595959" w:themeColor="text1" w:themeTint="A6"/>
                                    <w:sz w:val="20"/>
                                    <w:szCs w:val="20"/>
                                  </w:rPr>
                                  <w:t xml:space="preserve"> </w:t>
                                </w:r>
                                <w:r w:rsidR="005E7644">
                                  <w:rPr>
                                    <w:caps/>
                                    <w:color w:val="595959" w:themeColor="text1" w:themeTint="A6"/>
                                    <w:sz w:val="20"/>
                                    <w:szCs w:val="20"/>
                                  </w:rPr>
                                  <w:t>Trinity Saint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82CD724"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62027CE" w14:textId="4F3B3590" w:rsidR="00436829"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36829">
                                <w:rPr>
                                  <w:color w:val="156082" w:themeColor="accent1"/>
                                  <w:sz w:val="26"/>
                                  <w:szCs w:val="26"/>
                                </w:rPr>
                                <w:t>Afshana Begum (2337226)</w:t>
                              </w:r>
                            </w:sdtContent>
                          </w:sdt>
                        </w:p>
                        <w:p w14:paraId="6AA3B54B" w14:textId="74F6E663" w:rsidR="00436829"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7476A">
                                <w:rPr>
                                  <w:caps/>
                                  <w:color w:val="595959" w:themeColor="text1" w:themeTint="A6"/>
                                  <w:sz w:val="20"/>
                                  <w:szCs w:val="20"/>
                                </w:rPr>
                                <w:t>University</w:t>
                              </w:r>
                              <w:r w:rsidR="00D81C2B">
                                <w:rPr>
                                  <w:caps/>
                                  <w:color w:val="595959" w:themeColor="text1" w:themeTint="A6"/>
                                  <w:sz w:val="20"/>
                                  <w:szCs w:val="20"/>
                                </w:rPr>
                                <w:t xml:space="preserve"> of </w:t>
                              </w:r>
                              <w:r w:rsidR="0087476A">
                                <w:rPr>
                                  <w:caps/>
                                  <w:color w:val="595959" w:themeColor="text1" w:themeTint="A6"/>
                                  <w:sz w:val="20"/>
                                  <w:szCs w:val="20"/>
                                </w:rPr>
                                <w:t>Wales</w:t>
                              </w:r>
                            </w:sdtContent>
                          </w:sdt>
                          <w:r w:rsidR="0087476A">
                            <w:rPr>
                              <w:caps/>
                              <w:color w:val="595959" w:themeColor="text1" w:themeTint="A6"/>
                              <w:sz w:val="20"/>
                              <w:szCs w:val="20"/>
                            </w:rPr>
                            <w:t xml:space="preserve"> </w:t>
                          </w:r>
                          <w:r w:rsidR="005E7644">
                            <w:rPr>
                              <w:caps/>
                              <w:color w:val="595959" w:themeColor="text1" w:themeTint="A6"/>
                              <w:sz w:val="20"/>
                              <w:szCs w:val="20"/>
                            </w:rPr>
                            <w:t>Trinity Saint David</w:t>
                          </w:r>
                        </w:p>
                      </w:txbxContent>
                    </v:textbox>
                    <w10:wrap anchorx="page" anchory="page"/>
                  </v:shape>
                </w:pict>
              </mc:Fallback>
            </mc:AlternateContent>
          </w:r>
        </w:p>
        <w:p w14:paraId="42B6D528" w14:textId="77777777" w:rsidR="003B5BBF" w:rsidRDefault="00D81C2B" w:rsidP="008102FA">
          <w:r>
            <w:rPr>
              <w:noProof/>
            </w:rPr>
            <mc:AlternateContent>
              <mc:Choice Requires="wps">
                <w:drawing>
                  <wp:anchor distT="0" distB="0" distL="114300" distR="114300" simplePos="0" relativeHeight="251660288" behindDoc="0" locked="0" layoutInCell="1" allowOverlap="1" wp14:anchorId="08023AF2" wp14:editId="58F1E65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067050" cy="546100"/>
                    <wp:effectExtent l="0" t="0" r="0" b="6350"/>
                    <wp:wrapNone/>
                    <wp:docPr id="1" name="Text Box 30"/>
                    <wp:cNvGraphicFramePr/>
                    <a:graphic xmlns:a="http://schemas.openxmlformats.org/drawingml/2006/main">
                      <a:graphicData uri="http://schemas.microsoft.com/office/word/2010/wordprocessingShape">
                        <wps:wsp>
                          <wps:cNvSpPr txBox="1"/>
                          <wps:spPr>
                            <a:xfrm>
                              <a:off x="0" y="0"/>
                              <a:ext cx="3067050" cy="546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233A93" w14:textId="1398A0D1" w:rsidR="00436829" w:rsidRPr="00BC7F9A" w:rsidRDefault="00000000" w:rsidP="00BC7F9A">
                                <w:pPr>
                                  <w:pStyle w:val="NoSpacing"/>
                                  <w:rPr>
                                    <w:rFonts w:asciiTheme="majorHAnsi" w:eastAsiaTheme="majorEastAsia" w:hAnsiTheme="majorHAnsi" w:cstheme="majorBidi"/>
                                    <w:color w:val="262626" w:themeColor="text1" w:themeTint="D9"/>
                                    <w:sz w:val="36"/>
                                    <w:szCs w:val="36"/>
                                  </w:rPr>
                                </w:pPr>
                                <w:sdt>
                                  <w:sdtPr>
                                    <w:rPr>
                                      <w:rFonts w:asciiTheme="majorHAnsi" w:eastAsiaTheme="majorEastAsia" w:hAnsiTheme="majorHAnsi" w:cstheme="majorBidi"/>
                                      <w:color w:val="262626" w:themeColor="text1" w:themeTint="D9"/>
                                      <w:kern w:val="2"/>
                                      <w:sz w:val="36"/>
                                      <w:szCs w:val="36"/>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C7F9A" w:rsidRPr="00BC7F9A">
                                      <w:rPr>
                                        <w:rFonts w:asciiTheme="majorHAnsi" w:eastAsiaTheme="majorEastAsia" w:hAnsiTheme="majorHAnsi" w:cstheme="majorBidi"/>
                                        <w:color w:val="262626" w:themeColor="text1" w:themeTint="D9"/>
                                        <w:kern w:val="2"/>
                                        <w:sz w:val="36"/>
                                        <w:szCs w:val="36"/>
                                        <w14:ligatures w14:val="standardContextual"/>
                                      </w:rPr>
                                      <w:t>Website Redesign for Online Business Presence</w:t>
                                    </w:r>
                                  </w:sdtContent>
                                </w:sdt>
                              </w:p>
                              <w:p w14:paraId="5E8AD69E" w14:textId="418279AA" w:rsidR="00436829"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D81C2B">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8023AF2" id="Text Box 30" o:spid="_x0000_s1056" type="#_x0000_t202" style="position:absolute;margin-left:0;margin-top:0;width:241.5pt;height:43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" filled="f" stroked="f" strokeweight=".5pt">
                    <v:textbox inset="0,0,0,0">
                      <w:txbxContent>
                        <w:p w14:paraId="2C233A93" w14:textId="1398A0D1" w:rsidR="00436829" w:rsidRPr="00BC7F9A" w:rsidRDefault="00000000" w:rsidP="00BC7F9A">
                          <w:pPr>
                            <w:pStyle w:val="NoSpacing"/>
                            <w:rPr>
                              <w:rFonts w:asciiTheme="majorHAnsi" w:eastAsiaTheme="majorEastAsia" w:hAnsiTheme="majorHAnsi" w:cstheme="majorBidi"/>
                              <w:color w:val="262626" w:themeColor="text1" w:themeTint="D9"/>
                              <w:sz w:val="36"/>
                              <w:szCs w:val="36"/>
                            </w:rPr>
                          </w:pPr>
                          <w:sdt>
                            <w:sdtPr>
                              <w:rPr>
                                <w:rFonts w:asciiTheme="majorHAnsi" w:eastAsiaTheme="majorEastAsia" w:hAnsiTheme="majorHAnsi" w:cstheme="majorBidi"/>
                                <w:color w:val="262626" w:themeColor="text1" w:themeTint="D9"/>
                                <w:kern w:val="2"/>
                                <w:sz w:val="36"/>
                                <w:szCs w:val="36"/>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C7F9A" w:rsidRPr="00BC7F9A">
                                <w:rPr>
                                  <w:rFonts w:asciiTheme="majorHAnsi" w:eastAsiaTheme="majorEastAsia" w:hAnsiTheme="majorHAnsi" w:cstheme="majorBidi"/>
                                  <w:color w:val="262626" w:themeColor="text1" w:themeTint="D9"/>
                                  <w:kern w:val="2"/>
                                  <w:sz w:val="36"/>
                                  <w:szCs w:val="36"/>
                                  <w14:ligatures w14:val="standardContextual"/>
                                </w:rPr>
                                <w:t>Website Redesign for Online Business Presence</w:t>
                              </w:r>
                            </w:sdtContent>
                          </w:sdt>
                        </w:p>
                        <w:p w14:paraId="5E8AD69E" w14:textId="418279AA" w:rsidR="00436829"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D81C2B">
                                <w:rPr>
                                  <w:color w:val="404040" w:themeColor="text1" w:themeTint="BF"/>
                                  <w:sz w:val="36"/>
                                  <w:szCs w:val="36"/>
                                </w:rPr>
                                <w:t xml:space="preserve">     </w:t>
                              </w:r>
                            </w:sdtContent>
                          </w:sdt>
                        </w:p>
                      </w:txbxContent>
                    </v:textbox>
                    <w10:wrap anchorx="page" anchory="page"/>
                  </v:shape>
                </w:pict>
              </mc:Fallback>
            </mc:AlternateContent>
          </w:r>
        </w:p>
        <w:p w14:paraId="02AF9BC2" w14:textId="77777777" w:rsidR="003B5BBF" w:rsidRDefault="003B5BBF" w:rsidP="008102FA"/>
        <w:p w14:paraId="15360BEF" w14:textId="77777777" w:rsidR="003B5BBF" w:rsidRDefault="003B5BBF" w:rsidP="008102FA"/>
        <w:p w14:paraId="75BDA606" w14:textId="77777777" w:rsidR="003B5BBF" w:rsidRDefault="003B5BBF" w:rsidP="008102FA"/>
        <w:p w14:paraId="4E570A35" w14:textId="77777777" w:rsidR="003B5BBF" w:rsidRDefault="003B5BBF" w:rsidP="008102FA"/>
        <w:p w14:paraId="44590DCB" w14:textId="77777777" w:rsidR="003B5BBF" w:rsidRDefault="003B5BBF" w:rsidP="008102FA"/>
        <w:p w14:paraId="01E84ECE" w14:textId="77777777" w:rsidR="003B5BBF" w:rsidRDefault="003B5BBF" w:rsidP="008102FA"/>
        <w:p w14:paraId="25B389CE" w14:textId="77777777" w:rsidR="003B5BBF" w:rsidRDefault="003B5BBF" w:rsidP="008102FA"/>
        <w:p w14:paraId="1C575180" w14:textId="4823EFCE" w:rsidR="008102FA" w:rsidRPr="008102FA" w:rsidRDefault="00000000" w:rsidP="008102FA"/>
      </w:sdtContent>
    </w:sdt>
    <w:p w14:paraId="08301251" w14:textId="6F2D8A2F" w:rsidR="008102FA" w:rsidRPr="008102FA" w:rsidRDefault="008102FA" w:rsidP="008102FA"/>
    <w:p w14:paraId="710D5DF9" w14:textId="7EAFD304" w:rsidR="008102FA" w:rsidRPr="008102FA" w:rsidRDefault="008102FA" w:rsidP="008102FA"/>
    <w:p w14:paraId="1C55C9F0" w14:textId="2952A81D" w:rsidR="008102FA" w:rsidRPr="008102FA" w:rsidRDefault="008102FA" w:rsidP="008102FA"/>
    <w:p w14:paraId="75F7A069" w14:textId="74057427" w:rsidR="008102FA" w:rsidRPr="008102FA" w:rsidRDefault="008102FA" w:rsidP="008102FA"/>
    <w:p w14:paraId="4E765A57" w14:textId="4DDB8088" w:rsidR="008102FA" w:rsidRPr="008102FA" w:rsidRDefault="008102FA" w:rsidP="008102FA"/>
    <w:p w14:paraId="66A78ED6" w14:textId="12FA4B3F" w:rsidR="008102FA" w:rsidRPr="008102FA" w:rsidRDefault="008102FA" w:rsidP="008102FA"/>
    <w:p w14:paraId="72798D44" w14:textId="1085DA7D" w:rsidR="008102FA" w:rsidRPr="008102FA" w:rsidRDefault="008102FA" w:rsidP="008102FA"/>
    <w:p w14:paraId="2CE6B796" w14:textId="272B9576" w:rsidR="008102FA" w:rsidRPr="008102FA" w:rsidRDefault="008102FA" w:rsidP="008102FA"/>
    <w:p w14:paraId="35A0FE8F" w14:textId="77E5B506" w:rsidR="008102FA" w:rsidRPr="008102FA" w:rsidRDefault="008102FA" w:rsidP="008102FA"/>
    <w:p w14:paraId="52C071BB" w14:textId="631B1E5F" w:rsidR="008102FA" w:rsidRPr="008102FA" w:rsidRDefault="008102FA" w:rsidP="008102FA"/>
    <w:p w14:paraId="7C17479C" w14:textId="59227206" w:rsidR="008102FA" w:rsidRDefault="008102FA" w:rsidP="008102FA"/>
    <w:p w14:paraId="539111BC" w14:textId="77777777" w:rsidR="003B5BBF" w:rsidRDefault="003B5BBF" w:rsidP="008102FA"/>
    <w:p w14:paraId="780DF7D4" w14:textId="77777777" w:rsidR="003B5BBF" w:rsidRDefault="003B5BBF" w:rsidP="008102FA"/>
    <w:p w14:paraId="79A6C492" w14:textId="77777777" w:rsidR="003B5BBF" w:rsidRDefault="003B5BBF" w:rsidP="008102FA"/>
    <w:p w14:paraId="03F3D007" w14:textId="77777777" w:rsidR="003B5BBF" w:rsidRDefault="003B5BBF" w:rsidP="008102FA"/>
    <w:p w14:paraId="46312E7A" w14:textId="77777777" w:rsidR="003B5BBF" w:rsidRDefault="003B5BBF" w:rsidP="008102FA"/>
    <w:p w14:paraId="5323C181" w14:textId="77777777" w:rsidR="003B5BBF" w:rsidRDefault="003B5BBF" w:rsidP="008102FA"/>
    <w:p w14:paraId="690820E1" w14:textId="77777777" w:rsidR="003B5BBF" w:rsidRDefault="003B5BBF" w:rsidP="008102FA"/>
    <w:p w14:paraId="3DA89483" w14:textId="77777777" w:rsidR="003B5BBF" w:rsidRPr="008102FA" w:rsidRDefault="003B5BBF" w:rsidP="008102FA"/>
    <w:sdt>
      <w:sdtPr>
        <w:id w:val="-743648012"/>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58DE90A4" w14:textId="51F973A7" w:rsidR="0054472E" w:rsidRDefault="0054472E">
          <w:pPr>
            <w:pStyle w:val="TOCHeading"/>
          </w:pPr>
          <w:r>
            <w:t>Table of Contents</w:t>
          </w:r>
        </w:p>
        <w:p w14:paraId="7AECC7AA" w14:textId="04087416" w:rsidR="0054472E" w:rsidRDefault="0054472E">
          <w:pPr>
            <w:pStyle w:val="TOC1"/>
            <w:tabs>
              <w:tab w:val="right" w:leader="dot" w:pos="9016"/>
            </w:tabs>
            <w:rPr>
              <w:rFonts w:eastAsiaTheme="minorEastAsia"/>
              <w:noProof/>
            </w:rPr>
          </w:pPr>
          <w:r>
            <w:fldChar w:fldCharType="begin"/>
          </w:r>
          <w:r>
            <w:instrText xml:space="preserve"> TOC \o "1-3" \h \z \u </w:instrText>
          </w:r>
          <w:r>
            <w:fldChar w:fldCharType="separate"/>
          </w:r>
          <w:hyperlink w:anchor="_Toc225436300" w:history="1">
            <w:r w:rsidRPr="00486BDD">
              <w:rPr>
                <w:rStyle w:val="Hyperlink"/>
                <w:noProof/>
              </w:rPr>
              <w:t>Task 1 – Report</w:t>
            </w:r>
            <w:r>
              <w:rPr>
                <w:noProof/>
                <w:webHidden/>
              </w:rPr>
              <w:tab/>
            </w:r>
            <w:r>
              <w:rPr>
                <w:noProof/>
                <w:webHidden/>
              </w:rPr>
              <w:fldChar w:fldCharType="begin"/>
            </w:r>
            <w:r>
              <w:rPr>
                <w:noProof/>
                <w:webHidden/>
              </w:rPr>
              <w:instrText xml:space="preserve"> PAGEREF _Toc225436300 \h </w:instrText>
            </w:r>
            <w:r>
              <w:rPr>
                <w:noProof/>
                <w:webHidden/>
              </w:rPr>
            </w:r>
            <w:r>
              <w:rPr>
                <w:noProof/>
                <w:webHidden/>
              </w:rPr>
              <w:fldChar w:fldCharType="separate"/>
            </w:r>
            <w:r>
              <w:rPr>
                <w:noProof/>
                <w:webHidden/>
              </w:rPr>
              <w:t>2</w:t>
            </w:r>
            <w:r>
              <w:rPr>
                <w:noProof/>
                <w:webHidden/>
              </w:rPr>
              <w:fldChar w:fldCharType="end"/>
            </w:r>
          </w:hyperlink>
        </w:p>
        <w:p w14:paraId="68B4B85F" w14:textId="411006CC" w:rsidR="0054472E" w:rsidRDefault="0054472E">
          <w:pPr>
            <w:pStyle w:val="TOC1"/>
            <w:tabs>
              <w:tab w:val="right" w:leader="dot" w:pos="9016"/>
            </w:tabs>
            <w:rPr>
              <w:rFonts w:eastAsiaTheme="minorEastAsia"/>
              <w:noProof/>
            </w:rPr>
          </w:pPr>
          <w:hyperlink w:anchor="_Toc225436301" w:history="1">
            <w:r w:rsidRPr="00486BDD">
              <w:rPr>
                <w:rStyle w:val="Hyperlink"/>
                <w:noProof/>
              </w:rPr>
              <w:t>Introduction</w:t>
            </w:r>
            <w:r>
              <w:rPr>
                <w:noProof/>
                <w:webHidden/>
              </w:rPr>
              <w:tab/>
            </w:r>
            <w:r>
              <w:rPr>
                <w:noProof/>
                <w:webHidden/>
              </w:rPr>
              <w:fldChar w:fldCharType="begin"/>
            </w:r>
            <w:r>
              <w:rPr>
                <w:noProof/>
                <w:webHidden/>
              </w:rPr>
              <w:instrText xml:space="preserve"> PAGEREF _Toc225436301 \h </w:instrText>
            </w:r>
            <w:r>
              <w:rPr>
                <w:noProof/>
                <w:webHidden/>
              </w:rPr>
            </w:r>
            <w:r>
              <w:rPr>
                <w:noProof/>
                <w:webHidden/>
              </w:rPr>
              <w:fldChar w:fldCharType="separate"/>
            </w:r>
            <w:r>
              <w:rPr>
                <w:noProof/>
                <w:webHidden/>
              </w:rPr>
              <w:t>2</w:t>
            </w:r>
            <w:r>
              <w:rPr>
                <w:noProof/>
                <w:webHidden/>
              </w:rPr>
              <w:fldChar w:fldCharType="end"/>
            </w:r>
          </w:hyperlink>
        </w:p>
        <w:p w14:paraId="7811F8D6" w14:textId="4DF606CE" w:rsidR="0054472E" w:rsidRDefault="0054472E">
          <w:pPr>
            <w:pStyle w:val="TOC2"/>
            <w:tabs>
              <w:tab w:val="right" w:leader="dot" w:pos="9016"/>
            </w:tabs>
            <w:rPr>
              <w:rFonts w:eastAsiaTheme="minorEastAsia"/>
              <w:noProof/>
            </w:rPr>
          </w:pPr>
          <w:hyperlink w:anchor="_Toc225436302" w:history="1">
            <w:r w:rsidRPr="00486BDD">
              <w:rPr>
                <w:rStyle w:val="Hyperlink"/>
                <w:noProof/>
              </w:rPr>
              <w:t>MealSwift Website Redesign</w:t>
            </w:r>
            <w:r>
              <w:rPr>
                <w:noProof/>
                <w:webHidden/>
              </w:rPr>
              <w:tab/>
            </w:r>
            <w:r>
              <w:rPr>
                <w:noProof/>
                <w:webHidden/>
              </w:rPr>
              <w:fldChar w:fldCharType="begin"/>
            </w:r>
            <w:r>
              <w:rPr>
                <w:noProof/>
                <w:webHidden/>
              </w:rPr>
              <w:instrText xml:space="preserve"> PAGEREF _Toc225436302 \h </w:instrText>
            </w:r>
            <w:r>
              <w:rPr>
                <w:noProof/>
                <w:webHidden/>
              </w:rPr>
            </w:r>
            <w:r>
              <w:rPr>
                <w:noProof/>
                <w:webHidden/>
              </w:rPr>
              <w:fldChar w:fldCharType="separate"/>
            </w:r>
            <w:r>
              <w:rPr>
                <w:noProof/>
                <w:webHidden/>
              </w:rPr>
              <w:t>2</w:t>
            </w:r>
            <w:r>
              <w:rPr>
                <w:noProof/>
                <w:webHidden/>
              </w:rPr>
              <w:fldChar w:fldCharType="end"/>
            </w:r>
          </w:hyperlink>
        </w:p>
        <w:p w14:paraId="64843242" w14:textId="4AC32314" w:rsidR="0054472E" w:rsidRDefault="0054472E">
          <w:pPr>
            <w:pStyle w:val="TOC2"/>
            <w:tabs>
              <w:tab w:val="right" w:leader="dot" w:pos="9016"/>
            </w:tabs>
            <w:rPr>
              <w:rFonts w:eastAsiaTheme="minorEastAsia"/>
              <w:noProof/>
            </w:rPr>
          </w:pPr>
          <w:hyperlink w:anchor="_Toc225436303" w:history="1">
            <w:r w:rsidRPr="00486BDD">
              <w:rPr>
                <w:rStyle w:val="Hyperlink"/>
                <w:noProof/>
              </w:rPr>
              <w:t>Responsive Design Implementation</w:t>
            </w:r>
            <w:r>
              <w:rPr>
                <w:noProof/>
                <w:webHidden/>
              </w:rPr>
              <w:tab/>
            </w:r>
            <w:r>
              <w:rPr>
                <w:noProof/>
                <w:webHidden/>
              </w:rPr>
              <w:fldChar w:fldCharType="begin"/>
            </w:r>
            <w:r>
              <w:rPr>
                <w:noProof/>
                <w:webHidden/>
              </w:rPr>
              <w:instrText xml:space="preserve"> PAGEREF _Toc225436303 \h </w:instrText>
            </w:r>
            <w:r>
              <w:rPr>
                <w:noProof/>
                <w:webHidden/>
              </w:rPr>
            </w:r>
            <w:r>
              <w:rPr>
                <w:noProof/>
                <w:webHidden/>
              </w:rPr>
              <w:fldChar w:fldCharType="separate"/>
            </w:r>
            <w:r>
              <w:rPr>
                <w:noProof/>
                <w:webHidden/>
              </w:rPr>
              <w:t>3</w:t>
            </w:r>
            <w:r>
              <w:rPr>
                <w:noProof/>
                <w:webHidden/>
              </w:rPr>
              <w:fldChar w:fldCharType="end"/>
            </w:r>
          </w:hyperlink>
        </w:p>
        <w:p w14:paraId="3E890C62" w14:textId="2BF0A3A7" w:rsidR="0054472E" w:rsidRDefault="0054472E">
          <w:pPr>
            <w:pStyle w:val="TOC2"/>
            <w:tabs>
              <w:tab w:val="right" w:leader="dot" w:pos="9016"/>
            </w:tabs>
            <w:rPr>
              <w:rFonts w:eastAsiaTheme="minorEastAsia"/>
              <w:noProof/>
            </w:rPr>
          </w:pPr>
          <w:hyperlink w:anchor="_Toc225436304" w:history="1">
            <w:r w:rsidRPr="00486BDD">
              <w:rPr>
                <w:rStyle w:val="Hyperlink"/>
                <w:noProof/>
              </w:rPr>
              <w:t>Implementation Section</w:t>
            </w:r>
            <w:r>
              <w:rPr>
                <w:noProof/>
                <w:webHidden/>
              </w:rPr>
              <w:tab/>
            </w:r>
            <w:r>
              <w:rPr>
                <w:noProof/>
                <w:webHidden/>
              </w:rPr>
              <w:fldChar w:fldCharType="begin"/>
            </w:r>
            <w:r>
              <w:rPr>
                <w:noProof/>
                <w:webHidden/>
              </w:rPr>
              <w:instrText xml:space="preserve"> PAGEREF _Toc225436304 \h </w:instrText>
            </w:r>
            <w:r>
              <w:rPr>
                <w:noProof/>
                <w:webHidden/>
              </w:rPr>
            </w:r>
            <w:r>
              <w:rPr>
                <w:noProof/>
                <w:webHidden/>
              </w:rPr>
              <w:fldChar w:fldCharType="separate"/>
            </w:r>
            <w:r>
              <w:rPr>
                <w:noProof/>
                <w:webHidden/>
              </w:rPr>
              <w:t>3</w:t>
            </w:r>
            <w:r>
              <w:rPr>
                <w:noProof/>
                <w:webHidden/>
              </w:rPr>
              <w:fldChar w:fldCharType="end"/>
            </w:r>
          </w:hyperlink>
        </w:p>
        <w:p w14:paraId="2AACCF7D" w14:textId="5B66F389" w:rsidR="0054472E" w:rsidRDefault="0054472E">
          <w:pPr>
            <w:pStyle w:val="TOC2"/>
            <w:tabs>
              <w:tab w:val="right" w:leader="dot" w:pos="9016"/>
            </w:tabs>
            <w:rPr>
              <w:rFonts w:eastAsiaTheme="minorEastAsia"/>
              <w:noProof/>
            </w:rPr>
          </w:pPr>
          <w:hyperlink w:anchor="_Toc225436305" w:history="1">
            <w:r w:rsidRPr="00486BDD">
              <w:rPr>
                <w:rStyle w:val="Hyperlink"/>
                <w:noProof/>
              </w:rPr>
              <w:t>Conclusion</w:t>
            </w:r>
            <w:r>
              <w:rPr>
                <w:noProof/>
                <w:webHidden/>
              </w:rPr>
              <w:tab/>
            </w:r>
            <w:r>
              <w:rPr>
                <w:noProof/>
                <w:webHidden/>
              </w:rPr>
              <w:fldChar w:fldCharType="begin"/>
            </w:r>
            <w:r>
              <w:rPr>
                <w:noProof/>
                <w:webHidden/>
              </w:rPr>
              <w:instrText xml:space="preserve"> PAGEREF _Toc225436305 \h </w:instrText>
            </w:r>
            <w:r>
              <w:rPr>
                <w:noProof/>
                <w:webHidden/>
              </w:rPr>
            </w:r>
            <w:r>
              <w:rPr>
                <w:noProof/>
                <w:webHidden/>
              </w:rPr>
              <w:fldChar w:fldCharType="separate"/>
            </w:r>
            <w:r>
              <w:rPr>
                <w:noProof/>
                <w:webHidden/>
              </w:rPr>
              <w:t>4</w:t>
            </w:r>
            <w:r>
              <w:rPr>
                <w:noProof/>
                <w:webHidden/>
              </w:rPr>
              <w:fldChar w:fldCharType="end"/>
            </w:r>
          </w:hyperlink>
        </w:p>
        <w:p w14:paraId="42A0B79E" w14:textId="00AC0EE5" w:rsidR="0054472E" w:rsidRDefault="0054472E">
          <w:pPr>
            <w:pStyle w:val="TOC2"/>
            <w:tabs>
              <w:tab w:val="right" w:leader="dot" w:pos="9016"/>
            </w:tabs>
            <w:rPr>
              <w:rFonts w:eastAsiaTheme="minorEastAsia"/>
              <w:noProof/>
            </w:rPr>
          </w:pPr>
          <w:hyperlink w:anchor="_Toc225436306" w:history="1">
            <w:r w:rsidRPr="00486BDD">
              <w:rPr>
                <w:rStyle w:val="Hyperlink"/>
                <w:noProof/>
              </w:rPr>
              <w:t>References</w:t>
            </w:r>
            <w:r>
              <w:rPr>
                <w:noProof/>
                <w:webHidden/>
              </w:rPr>
              <w:tab/>
            </w:r>
            <w:r>
              <w:rPr>
                <w:noProof/>
                <w:webHidden/>
              </w:rPr>
              <w:fldChar w:fldCharType="begin"/>
            </w:r>
            <w:r>
              <w:rPr>
                <w:noProof/>
                <w:webHidden/>
              </w:rPr>
              <w:instrText xml:space="preserve"> PAGEREF _Toc225436306 \h </w:instrText>
            </w:r>
            <w:r>
              <w:rPr>
                <w:noProof/>
                <w:webHidden/>
              </w:rPr>
            </w:r>
            <w:r>
              <w:rPr>
                <w:noProof/>
                <w:webHidden/>
              </w:rPr>
              <w:fldChar w:fldCharType="separate"/>
            </w:r>
            <w:r>
              <w:rPr>
                <w:noProof/>
                <w:webHidden/>
              </w:rPr>
              <w:t>4</w:t>
            </w:r>
            <w:r>
              <w:rPr>
                <w:noProof/>
                <w:webHidden/>
              </w:rPr>
              <w:fldChar w:fldCharType="end"/>
            </w:r>
          </w:hyperlink>
        </w:p>
        <w:p w14:paraId="2AB0EDA2" w14:textId="74A4AAC6" w:rsidR="0054472E" w:rsidRDefault="0054472E">
          <w:pPr>
            <w:pStyle w:val="TOC1"/>
            <w:tabs>
              <w:tab w:val="right" w:leader="dot" w:pos="9016"/>
            </w:tabs>
            <w:rPr>
              <w:rFonts w:eastAsiaTheme="minorEastAsia"/>
              <w:noProof/>
            </w:rPr>
          </w:pPr>
          <w:hyperlink w:anchor="_Toc225436307" w:history="1">
            <w:r w:rsidRPr="00486BDD">
              <w:rPr>
                <w:rStyle w:val="Hyperlink"/>
                <w:noProof/>
              </w:rPr>
              <w:t>References</w:t>
            </w:r>
            <w:r>
              <w:rPr>
                <w:noProof/>
                <w:webHidden/>
              </w:rPr>
              <w:tab/>
            </w:r>
            <w:r>
              <w:rPr>
                <w:noProof/>
                <w:webHidden/>
              </w:rPr>
              <w:fldChar w:fldCharType="begin"/>
            </w:r>
            <w:r>
              <w:rPr>
                <w:noProof/>
                <w:webHidden/>
              </w:rPr>
              <w:instrText xml:space="preserve"> PAGEREF _Toc225436307 \h </w:instrText>
            </w:r>
            <w:r>
              <w:rPr>
                <w:noProof/>
                <w:webHidden/>
              </w:rPr>
            </w:r>
            <w:r>
              <w:rPr>
                <w:noProof/>
                <w:webHidden/>
              </w:rPr>
              <w:fldChar w:fldCharType="separate"/>
            </w:r>
            <w:r>
              <w:rPr>
                <w:noProof/>
                <w:webHidden/>
              </w:rPr>
              <w:t>4</w:t>
            </w:r>
            <w:r>
              <w:rPr>
                <w:noProof/>
                <w:webHidden/>
              </w:rPr>
              <w:fldChar w:fldCharType="end"/>
            </w:r>
          </w:hyperlink>
        </w:p>
        <w:p w14:paraId="60993365" w14:textId="4C673A34" w:rsidR="0054472E" w:rsidRDefault="0054472E">
          <w:pPr>
            <w:pStyle w:val="TOC1"/>
            <w:tabs>
              <w:tab w:val="right" w:leader="dot" w:pos="9016"/>
            </w:tabs>
            <w:rPr>
              <w:rFonts w:eastAsiaTheme="minorEastAsia"/>
              <w:noProof/>
            </w:rPr>
          </w:pPr>
          <w:hyperlink w:anchor="_Toc225436308" w:history="1">
            <w:r w:rsidRPr="00486BDD">
              <w:rPr>
                <w:rStyle w:val="Hyperlink"/>
                <w:noProof/>
              </w:rPr>
              <w:t>Task 2 – UI/UX Web Design Phases</w:t>
            </w:r>
            <w:r>
              <w:rPr>
                <w:noProof/>
                <w:webHidden/>
              </w:rPr>
              <w:tab/>
            </w:r>
            <w:r>
              <w:rPr>
                <w:noProof/>
                <w:webHidden/>
              </w:rPr>
              <w:fldChar w:fldCharType="begin"/>
            </w:r>
            <w:r>
              <w:rPr>
                <w:noProof/>
                <w:webHidden/>
              </w:rPr>
              <w:instrText xml:space="preserve"> PAGEREF _Toc225436308 \h </w:instrText>
            </w:r>
            <w:r>
              <w:rPr>
                <w:noProof/>
                <w:webHidden/>
              </w:rPr>
            </w:r>
            <w:r>
              <w:rPr>
                <w:noProof/>
                <w:webHidden/>
              </w:rPr>
              <w:fldChar w:fldCharType="separate"/>
            </w:r>
            <w:r>
              <w:rPr>
                <w:noProof/>
                <w:webHidden/>
              </w:rPr>
              <w:t>5</w:t>
            </w:r>
            <w:r>
              <w:rPr>
                <w:noProof/>
                <w:webHidden/>
              </w:rPr>
              <w:fldChar w:fldCharType="end"/>
            </w:r>
          </w:hyperlink>
        </w:p>
        <w:p w14:paraId="705597D5" w14:textId="7BC4EB42" w:rsidR="0054472E" w:rsidRDefault="0054472E">
          <w:pPr>
            <w:pStyle w:val="TOC2"/>
            <w:tabs>
              <w:tab w:val="right" w:leader="dot" w:pos="9016"/>
            </w:tabs>
            <w:rPr>
              <w:rFonts w:eastAsiaTheme="minorEastAsia"/>
              <w:noProof/>
            </w:rPr>
          </w:pPr>
          <w:hyperlink w:anchor="_Toc225436309" w:history="1">
            <w:r w:rsidRPr="00486BDD">
              <w:rPr>
                <w:rStyle w:val="Hyperlink"/>
                <w:noProof/>
              </w:rPr>
              <w:t>Wireframe Design</w:t>
            </w:r>
            <w:r>
              <w:rPr>
                <w:noProof/>
                <w:webHidden/>
              </w:rPr>
              <w:tab/>
            </w:r>
            <w:r>
              <w:rPr>
                <w:noProof/>
                <w:webHidden/>
              </w:rPr>
              <w:fldChar w:fldCharType="begin"/>
            </w:r>
            <w:r>
              <w:rPr>
                <w:noProof/>
                <w:webHidden/>
              </w:rPr>
              <w:instrText xml:space="preserve"> PAGEREF _Toc225436309 \h </w:instrText>
            </w:r>
            <w:r>
              <w:rPr>
                <w:noProof/>
                <w:webHidden/>
              </w:rPr>
            </w:r>
            <w:r>
              <w:rPr>
                <w:noProof/>
                <w:webHidden/>
              </w:rPr>
              <w:fldChar w:fldCharType="separate"/>
            </w:r>
            <w:r>
              <w:rPr>
                <w:noProof/>
                <w:webHidden/>
              </w:rPr>
              <w:t>5</w:t>
            </w:r>
            <w:r>
              <w:rPr>
                <w:noProof/>
                <w:webHidden/>
              </w:rPr>
              <w:fldChar w:fldCharType="end"/>
            </w:r>
          </w:hyperlink>
        </w:p>
        <w:p w14:paraId="1EAEC708" w14:textId="38DCF58D" w:rsidR="0054472E" w:rsidRDefault="0054472E">
          <w:pPr>
            <w:pStyle w:val="TOC2"/>
            <w:tabs>
              <w:tab w:val="right" w:leader="dot" w:pos="9016"/>
            </w:tabs>
            <w:rPr>
              <w:rFonts w:eastAsiaTheme="minorEastAsia"/>
              <w:noProof/>
            </w:rPr>
          </w:pPr>
          <w:hyperlink w:anchor="_Toc225436310" w:history="1">
            <w:r w:rsidRPr="00486BDD">
              <w:rPr>
                <w:rStyle w:val="Hyperlink"/>
                <w:noProof/>
              </w:rPr>
              <w:t>Mood Board Creation</w:t>
            </w:r>
            <w:r>
              <w:rPr>
                <w:noProof/>
                <w:webHidden/>
              </w:rPr>
              <w:tab/>
            </w:r>
            <w:r>
              <w:rPr>
                <w:noProof/>
                <w:webHidden/>
              </w:rPr>
              <w:fldChar w:fldCharType="begin"/>
            </w:r>
            <w:r>
              <w:rPr>
                <w:noProof/>
                <w:webHidden/>
              </w:rPr>
              <w:instrText xml:space="preserve"> PAGEREF _Toc225436310 \h </w:instrText>
            </w:r>
            <w:r>
              <w:rPr>
                <w:noProof/>
                <w:webHidden/>
              </w:rPr>
            </w:r>
            <w:r>
              <w:rPr>
                <w:noProof/>
                <w:webHidden/>
              </w:rPr>
              <w:fldChar w:fldCharType="separate"/>
            </w:r>
            <w:r>
              <w:rPr>
                <w:noProof/>
                <w:webHidden/>
              </w:rPr>
              <w:t>6</w:t>
            </w:r>
            <w:r>
              <w:rPr>
                <w:noProof/>
                <w:webHidden/>
              </w:rPr>
              <w:fldChar w:fldCharType="end"/>
            </w:r>
          </w:hyperlink>
        </w:p>
        <w:p w14:paraId="3216531A" w14:textId="0FFBC689" w:rsidR="0054472E" w:rsidRDefault="0054472E">
          <w:pPr>
            <w:pStyle w:val="TOC2"/>
            <w:tabs>
              <w:tab w:val="right" w:leader="dot" w:pos="9016"/>
            </w:tabs>
            <w:rPr>
              <w:rFonts w:eastAsiaTheme="minorEastAsia"/>
              <w:noProof/>
            </w:rPr>
          </w:pPr>
          <w:hyperlink w:anchor="_Toc225436311" w:history="1">
            <w:r w:rsidRPr="00486BDD">
              <w:rPr>
                <w:rStyle w:val="Hyperlink"/>
                <w:noProof/>
              </w:rPr>
              <w:t>Interactive Prototype</w:t>
            </w:r>
            <w:r>
              <w:rPr>
                <w:noProof/>
                <w:webHidden/>
              </w:rPr>
              <w:tab/>
            </w:r>
            <w:r>
              <w:rPr>
                <w:noProof/>
                <w:webHidden/>
              </w:rPr>
              <w:fldChar w:fldCharType="begin"/>
            </w:r>
            <w:r>
              <w:rPr>
                <w:noProof/>
                <w:webHidden/>
              </w:rPr>
              <w:instrText xml:space="preserve"> PAGEREF _Toc225436311 \h </w:instrText>
            </w:r>
            <w:r>
              <w:rPr>
                <w:noProof/>
                <w:webHidden/>
              </w:rPr>
            </w:r>
            <w:r>
              <w:rPr>
                <w:noProof/>
                <w:webHidden/>
              </w:rPr>
              <w:fldChar w:fldCharType="separate"/>
            </w:r>
            <w:r>
              <w:rPr>
                <w:noProof/>
                <w:webHidden/>
              </w:rPr>
              <w:t>6</w:t>
            </w:r>
            <w:r>
              <w:rPr>
                <w:noProof/>
                <w:webHidden/>
              </w:rPr>
              <w:fldChar w:fldCharType="end"/>
            </w:r>
          </w:hyperlink>
        </w:p>
        <w:p w14:paraId="1D7ED414" w14:textId="0D59C0F7" w:rsidR="0054472E" w:rsidRDefault="0054472E">
          <w:pPr>
            <w:pStyle w:val="TOC1"/>
            <w:tabs>
              <w:tab w:val="right" w:leader="dot" w:pos="9016"/>
            </w:tabs>
            <w:rPr>
              <w:rFonts w:eastAsiaTheme="minorEastAsia"/>
              <w:noProof/>
            </w:rPr>
          </w:pPr>
          <w:hyperlink w:anchor="_Toc225436312" w:history="1">
            <w:r w:rsidRPr="00486BDD">
              <w:rPr>
                <w:rStyle w:val="Hyperlink"/>
                <w:noProof/>
              </w:rPr>
              <w:t>The screenshots of the Wireframe</w:t>
            </w:r>
            <w:r>
              <w:rPr>
                <w:noProof/>
                <w:webHidden/>
              </w:rPr>
              <w:tab/>
            </w:r>
            <w:r>
              <w:rPr>
                <w:noProof/>
                <w:webHidden/>
              </w:rPr>
              <w:fldChar w:fldCharType="begin"/>
            </w:r>
            <w:r>
              <w:rPr>
                <w:noProof/>
                <w:webHidden/>
              </w:rPr>
              <w:instrText xml:space="preserve"> PAGEREF _Toc225436312 \h </w:instrText>
            </w:r>
            <w:r>
              <w:rPr>
                <w:noProof/>
                <w:webHidden/>
              </w:rPr>
            </w:r>
            <w:r>
              <w:rPr>
                <w:noProof/>
                <w:webHidden/>
              </w:rPr>
              <w:fldChar w:fldCharType="separate"/>
            </w:r>
            <w:r>
              <w:rPr>
                <w:noProof/>
                <w:webHidden/>
              </w:rPr>
              <w:t>7</w:t>
            </w:r>
            <w:r>
              <w:rPr>
                <w:noProof/>
                <w:webHidden/>
              </w:rPr>
              <w:fldChar w:fldCharType="end"/>
            </w:r>
          </w:hyperlink>
        </w:p>
        <w:p w14:paraId="259ACF9F" w14:textId="5E743C2C" w:rsidR="0054472E" w:rsidRDefault="0054472E">
          <w:pPr>
            <w:pStyle w:val="TOC1"/>
            <w:tabs>
              <w:tab w:val="right" w:leader="dot" w:pos="9016"/>
            </w:tabs>
            <w:rPr>
              <w:rFonts w:eastAsiaTheme="minorEastAsia"/>
              <w:noProof/>
            </w:rPr>
          </w:pPr>
          <w:hyperlink w:anchor="_Toc225436313" w:history="1">
            <w:r w:rsidRPr="00486BDD">
              <w:rPr>
                <w:rStyle w:val="Hyperlink"/>
                <w:noProof/>
              </w:rPr>
              <w:t>The screenshots of Mood Board</w:t>
            </w:r>
            <w:r>
              <w:rPr>
                <w:noProof/>
                <w:webHidden/>
              </w:rPr>
              <w:tab/>
            </w:r>
            <w:r>
              <w:rPr>
                <w:noProof/>
                <w:webHidden/>
              </w:rPr>
              <w:fldChar w:fldCharType="begin"/>
            </w:r>
            <w:r>
              <w:rPr>
                <w:noProof/>
                <w:webHidden/>
              </w:rPr>
              <w:instrText xml:space="preserve"> PAGEREF _Toc225436313 \h </w:instrText>
            </w:r>
            <w:r>
              <w:rPr>
                <w:noProof/>
                <w:webHidden/>
              </w:rPr>
            </w:r>
            <w:r>
              <w:rPr>
                <w:noProof/>
                <w:webHidden/>
              </w:rPr>
              <w:fldChar w:fldCharType="separate"/>
            </w:r>
            <w:r>
              <w:rPr>
                <w:noProof/>
                <w:webHidden/>
              </w:rPr>
              <w:t>15</w:t>
            </w:r>
            <w:r>
              <w:rPr>
                <w:noProof/>
                <w:webHidden/>
              </w:rPr>
              <w:fldChar w:fldCharType="end"/>
            </w:r>
          </w:hyperlink>
        </w:p>
        <w:p w14:paraId="3F1BBDC2" w14:textId="1149BC8F" w:rsidR="0054472E" w:rsidRDefault="0054472E">
          <w:pPr>
            <w:pStyle w:val="TOC1"/>
            <w:tabs>
              <w:tab w:val="right" w:leader="dot" w:pos="9016"/>
            </w:tabs>
            <w:rPr>
              <w:rFonts w:eastAsiaTheme="minorEastAsia"/>
              <w:noProof/>
            </w:rPr>
          </w:pPr>
          <w:hyperlink w:anchor="_Toc225436314" w:history="1">
            <w:r w:rsidRPr="00486BDD">
              <w:rPr>
                <w:rStyle w:val="Hyperlink"/>
                <w:noProof/>
              </w:rPr>
              <w:t>The Screenshots of Prototype</w:t>
            </w:r>
            <w:r>
              <w:rPr>
                <w:noProof/>
                <w:webHidden/>
              </w:rPr>
              <w:tab/>
            </w:r>
            <w:r>
              <w:rPr>
                <w:noProof/>
                <w:webHidden/>
              </w:rPr>
              <w:fldChar w:fldCharType="begin"/>
            </w:r>
            <w:r>
              <w:rPr>
                <w:noProof/>
                <w:webHidden/>
              </w:rPr>
              <w:instrText xml:space="preserve"> PAGEREF _Toc225436314 \h </w:instrText>
            </w:r>
            <w:r>
              <w:rPr>
                <w:noProof/>
                <w:webHidden/>
              </w:rPr>
            </w:r>
            <w:r>
              <w:rPr>
                <w:noProof/>
                <w:webHidden/>
              </w:rPr>
              <w:fldChar w:fldCharType="separate"/>
            </w:r>
            <w:r>
              <w:rPr>
                <w:noProof/>
                <w:webHidden/>
              </w:rPr>
              <w:t>26</w:t>
            </w:r>
            <w:r>
              <w:rPr>
                <w:noProof/>
                <w:webHidden/>
              </w:rPr>
              <w:fldChar w:fldCharType="end"/>
            </w:r>
          </w:hyperlink>
        </w:p>
        <w:p w14:paraId="6D5FCB34" w14:textId="54D38746" w:rsidR="0054472E" w:rsidRDefault="0054472E">
          <w:r>
            <w:rPr>
              <w:b/>
              <w:bCs/>
              <w:noProof/>
            </w:rPr>
            <w:fldChar w:fldCharType="end"/>
          </w:r>
        </w:p>
      </w:sdtContent>
    </w:sdt>
    <w:p w14:paraId="4710EC6E" w14:textId="00DE272E" w:rsidR="008102FA" w:rsidRDefault="008102FA" w:rsidP="212A7133">
      <w:pPr>
        <w:pStyle w:val="Heading1"/>
      </w:pPr>
    </w:p>
    <w:p w14:paraId="69B44C1C" w14:textId="77777777" w:rsidR="009D322D" w:rsidRDefault="009D322D" w:rsidP="009D322D"/>
    <w:p w14:paraId="4841DAC9" w14:textId="77777777" w:rsidR="009D322D" w:rsidRDefault="009D322D" w:rsidP="009D322D"/>
    <w:p w14:paraId="5A9367D8" w14:textId="77777777" w:rsidR="009D322D" w:rsidRDefault="009D322D" w:rsidP="009D322D"/>
    <w:p w14:paraId="79E207C6" w14:textId="77777777" w:rsidR="009D322D" w:rsidRDefault="009D322D" w:rsidP="009D322D"/>
    <w:p w14:paraId="1991C6F7" w14:textId="77777777" w:rsidR="009D322D" w:rsidRDefault="009D322D" w:rsidP="009D322D"/>
    <w:p w14:paraId="4D660C18" w14:textId="77777777" w:rsidR="009D322D" w:rsidRPr="009D322D" w:rsidRDefault="009D322D" w:rsidP="009D322D"/>
    <w:p w14:paraId="2203EDCE" w14:textId="02021FEC" w:rsidR="008102FA" w:rsidRPr="008102FA" w:rsidRDefault="008102FA" w:rsidP="212A7133">
      <w:pPr>
        <w:pStyle w:val="Heading1"/>
      </w:pPr>
    </w:p>
    <w:p w14:paraId="2B6FA62C" w14:textId="1A7A94B8" w:rsidR="008102FA" w:rsidRPr="008102FA" w:rsidRDefault="008102FA" w:rsidP="212A7133">
      <w:pPr>
        <w:pStyle w:val="Heading1"/>
      </w:pPr>
    </w:p>
    <w:p w14:paraId="39A9AF03" w14:textId="7F48EF58" w:rsidR="008102FA" w:rsidRPr="008102FA" w:rsidRDefault="006823E5" w:rsidP="212A7133">
      <w:pPr>
        <w:pStyle w:val="Heading1"/>
      </w:pPr>
      <w:bookmarkStart w:id="0" w:name="_Toc225436300"/>
      <w:r>
        <w:t>Task 1 – Report</w:t>
      </w:r>
      <w:bookmarkEnd w:id="0"/>
    </w:p>
    <w:p w14:paraId="1C0790FD" w14:textId="1DEE71D1" w:rsidR="008102FA" w:rsidRPr="008102FA" w:rsidRDefault="003244AE" w:rsidP="212A7133">
      <w:pPr>
        <w:pStyle w:val="Heading1"/>
      </w:pPr>
      <w:bookmarkStart w:id="1" w:name="_Toc225436301"/>
      <w:r>
        <w:t>Introduction</w:t>
      </w:r>
      <w:bookmarkEnd w:id="1"/>
    </w:p>
    <w:p w14:paraId="74F57413" w14:textId="54449676" w:rsidR="008102FA" w:rsidRPr="00945128" w:rsidRDefault="008102FA" w:rsidP="00740BD9">
      <w:pPr>
        <w:spacing w:line="360" w:lineRule="auto"/>
        <w:jc w:val="both"/>
        <w:rPr>
          <w:sz w:val="22"/>
          <w:szCs w:val="22"/>
        </w:rPr>
      </w:pPr>
      <w:r w:rsidRPr="00945128">
        <w:rPr>
          <w:sz w:val="22"/>
          <w:szCs w:val="22"/>
        </w:rPr>
        <w:t xml:space="preserve">The redesign of the </w:t>
      </w:r>
      <w:proofErr w:type="spellStart"/>
      <w:r w:rsidR="00931C95" w:rsidRPr="00945128">
        <w:rPr>
          <w:sz w:val="22"/>
          <w:szCs w:val="22"/>
        </w:rPr>
        <w:t>MealSwift</w:t>
      </w:r>
      <w:proofErr w:type="spellEnd"/>
      <w:r w:rsidRPr="00945128">
        <w:rPr>
          <w:sz w:val="22"/>
          <w:szCs w:val="22"/>
        </w:rPr>
        <w:t xml:space="preserve"> website begins with a structured set of UI/UX design phases that ensure the final product is visually coherent, intuitive, and aligned with the brand’s identity. This process starts with the creation of a mood board, which establishes the overall visual direction by defining the </w:t>
      </w:r>
      <w:proofErr w:type="spellStart"/>
      <w:r w:rsidR="00D17E0E" w:rsidRPr="00945128">
        <w:rPr>
          <w:sz w:val="22"/>
          <w:szCs w:val="22"/>
        </w:rPr>
        <w:t>colour</w:t>
      </w:r>
      <w:proofErr w:type="spellEnd"/>
      <w:r w:rsidRPr="00945128">
        <w:rPr>
          <w:sz w:val="22"/>
          <w:szCs w:val="22"/>
        </w:rPr>
        <w:t xml:space="preserve"> palette, typography, imagery style, and interface inspirations. By incorporating warm, </w:t>
      </w:r>
      <w:proofErr w:type="spellStart"/>
      <w:r w:rsidR="006A024A" w:rsidRPr="00945128">
        <w:rPr>
          <w:sz w:val="22"/>
          <w:szCs w:val="22"/>
        </w:rPr>
        <w:t>appetising</w:t>
      </w:r>
      <w:proofErr w:type="spellEnd"/>
      <w:r w:rsidR="00E923A4" w:rsidRPr="00945128">
        <w:rPr>
          <w:sz w:val="22"/>
          <w:szCs w:val="22"/>
        </w:rPr>
        <w:t xml:space="preserve"> </w:t>
      </w:r>
      <w:proofErr w:type="spellStart"/>
      <w:r w:rsidR="00E923A4" w:rsidRPr="00945128">
        <w:rPr>
          <w:sz w:val="22"/>
          <w:szCs w:val="22"/>
        </w:rPr>
        <w:t>colours</w:t>
      </w:r>
      <w:proofErr w:type="spellEnd"/>
      <w:r w:rsidRPr="00945128">
        <w:rPr>
          <w:sz w:val="22"/>
          <w:szCs w:val="22"/>
        </w:rPr>
        <w:t xml:space="preserve">, clean </w:t>
      </w:r>
      <w:r w:rsidR="00931C95" w:rsidRPr="00945128">
        <w:rPr>
          <w:sz w:val="22"/>
          <w:szCs w:val="22"/>
        </w:rPr>
        <w:t>sans-serif</w:t>
      </w:r>
      <w:r w:rsidRPr="00945128">
        <w:rPr>
          <w:sz w:val="22"/>
          <w:szCs w:val="22"/>
        </w:rPr>
        <w:t xml:space="preserve"> fonts, and </w:t>
      </w:r>
      <w:r w:rsidR="006A024A" w:rsidRPr="00945128">
        <w:rPr>
          <w:sz w:val="22"/>
          <w:szCs w:val="22"/>
        </w:rPr>
        <w:t>high-quality</w:t>
      </w:r>
      <w:r w:rsidRPr="00945128">
        <w:rPr>
          <w:sz w:val="22"/>
          <w:szCs w:val="22"/>
        </w:rPr>
        <w:t xml:space="preserve"> food photography, the mood board communicates </w:t>
      </w:r>
      <w:proofErr w:type="spellStart"/>
      <w:r w:rsidRPr="00945128">
        <w:rPr>
          <w:sz w:val="22"/>
          <w:szCs w:val="22"/>
        </w:rPr>
        <w:t>MealSwift’s</w:t>
      </w:r>
      <w:proofErr w:type="spellEnd"/>
      <w:r w:rsidRPr="00945128">
        <w:rPr>
          <w:sz w:val="22"/>
          <w:szCs w:val="22"/>
        </w:rPr>
        <w:t xml:space="preserve"> core values of speed, freshness, reliability, and convenience. It acts as a visual foundation that guides all subsequent design decisions.</w:t>
      </w:r>
    </w:p>
    <w:p w14:paraId="0772F5B1" w14:textId="77777777" w:rsidR="008102FA" w:rsidRPr="00945128" w:rsidRDefault="008102FA" w:rsidP="00740BD9">
      <w:pPr>
        <w:spacing w:line="360" w:lineRule="auto"/>
        <w:jc w:val="both"/>
        <w:rPr>
          <w:sz w:val="22"/>
          <w:szCs w:val="22"/>
        </w:rPr>
      </w:pPr>
      <w:r w:rsidRPr="00945128">
        <w:rPr>
          <w:sz w:val="22"/>
          <w:szCs w:val="22"/>
        </w:rPr>
        <w:t>Building on this foundation, wireframes are developed to map out the structure and functionality of the website. These grayscale layouts focus on navigation, content hierarchy, and user flow across key pages such as the homepage, restaurant listings, menu pages, checkout, and real</w:t>
      </w:r>
      <w:r w:rsidRPr="00945128">
        <w:rPr>
          <w:sz w:val="22"/>
          <w:szCs w:val="22"/>
        </w:rPr>
        <w:noBreakHyphen/>
        <w:t>time order tracking. Wireframes help identify and resolve usability issues early, ensuring that the redesigned interface supports a smooth and efficient user journey.</w:t>
      </w:r>
    </w:p>
    <w:p w14:paraId="60483348" w14:textId="77777777" w:rsidR="008102FA" w:rsidRPr="00945128" w:rsidRDefault="008102FA" w:rsidP="00740BD9">
      <w:pPr>
        <w:spacing w:line="360" w:lineRule="auto"/>
        <w:jc w:val="both"/>
        <w:rPr>
          <w:sz w:val="22"/>
          <w:szCs w:val="22"/>
        </w:rPr>
      </w:pPr>
      <w:r w:rsidRPr="00945128">
        <w:rPr>
          <w:sz w:val="22"/>
          <w:szCs w:val="22"/>
        </w:rPr>
        <w:t>The final phase involves transforming these wireframes into a high</w:t>
      </w:r>
      <w:r w:rsidRPr="00945128">
        <w:rPr>
          <w:sz w:val="22"/>
          <w:szCs w:val="22"/>
        </w:rPr>
        <w:noBreakHyphen/>
        <w:t>fidelity interactive prototype using Inkscape. This prototype incorporates the visual elements defined in the mood board and demonstrates realistic interactions, including navigation between pages, add</w:t>
      </w:r>
      <w:r w:rsidRPr="00945128">
        <w:rPr>
          <w:sz w:val="22"/>
          <w:szCs w:val="22"/>
        </w:rPr>
        <w:noBreakHyphen/>
        <w:t>to</w:t>
      </w:r>
      <w:r w:rsidRPr="00945128">
        <w:rPr>
          <w:sz w:val="22"/>
          <w:szCs w:val="22"/>
        </w:rPr>
        <w:noBreakHyphen/>
        <w:t xml:space="preserve">cart </w:t>
      </w:r>
      <w:proofErr w:type="spellStart"/>
      <w:r w:rsidRPr="00945128">
        <w:rPr>
          <w:sz w:val="22"/>
          <w:szCs w:val="22"/>
        </w:rPr>
        <w:t>behaviour</w:t>
      </w:r>
      <w:proofErr w:type="spellEnd"/>
      <w:r w:rsidRPr="00945128">
        <w:rPr>
          <w:sz w:val="22"/>
          <w:szCs w:val="22"/>
        </w:rPr>
        <w:t>, and order tracking. Together, these phases create a cohesive and user</w:t>
      </w:r>
      <w:r w:rsidRPr="00945128">
        <w:rPr>
          <w:sz w:val="22"/>
          <w:szCs w:val="22"/>
        </w:rPr>
        <w:noBreakHyphen/>
      </w:r>
      <w:proofErr w:type="spellStart"/>
      <w:r w:rsidRPr="00945128">
        <w:rPr>
          <w:sz w:val="22"/>
          <w:szCs w:val="22"/>
        </w:rPr>
        <w:t>centred</w:t>
      </w:r>
      <w:proofErr w:type="spellEnd"/>
      <w:r w:rsidRPr="00945128">
        <w:rPr>
          <w:sz w:val="22"/>
          <w:szCs w:val="22"/>
        </w:rPr>
        <w:t xml:space="preserve"> design process that supports </w:t>
      </w:r>
      <w:proofErr w:type="spellStart"/>
      <w:r w:rsidRPr="00945128">
        <w:rPr>
          <w:sz w:val="22"/>
          <w:szCs w:val="22"/>
        </w:rPr>
        <w:t>MealSwift’s</w:t>
      </w:r>
      <w:proofErr w:type="spellEnd"/>
      <w:r w:rsidRPr="00945128">
        <w:rPr>
          <w:sz w:val="22"/>
          <w:szCs w:val="22"/>
        </w:rPr>
        <w:t xml:space="preserve"> goal of delivering a modern, engaging, and efficient digital experience.</w:t>
      </w:r>
    </w:p>
    <w:p w14:paraId="71FB2476" w14:textId="2F9C2B7E" w:rsidR="003244AE" w:rsidRDefault="00E70C4E" w:rsidP="00E70C4E">
      <w:pPr>
        <w:pStyle w:val="Heading2"/>
      </w:pPr>
      <w:bookmarkStart w:id="2" w:name="_Toc225436302"/>
      <w:proofErr w:type="spellStart"/>
      <w:r>
        <w:t>MealSwift</w:t>
      </w:r>
      <w:proofErr w:type="spellEnd"/>
      <w:r>
        <w:t xml:space="preserve"> Website Redesign</w:t>
      </w:r>
      <w:bookmarkEnd w:id="2"/>
    </w:p>
    <w:p w14:paraId="43AE4687" w14:textId="6DF5E152" w:rsidR="00E20B39" w:rsidRPr="00740BD9" w:rsidRDefault="170FA715" w:rsidP="00740BD9">
      <w:pPr>
        <w:spacing w:line="360" w:lineRule="auto"/>
        <w:jc w:val="both"/>
        <w:rPr>
          <w:sz w:val="22"/>
          <w:szCs w:val="22"/>
        </w:rPr>
      </w:pPr>
      <w:r w:rsidRPr="00740BD9">
        <w:rPr>
          <w:rFonts w:ascii="Aptos" w:eastAsia="Aptos" w:hAnsi="Aptos" w:cs="Aptos"/>
          <w:sz w:val="22"/>
          <w:szCs w:val="22"/>
        </w:rPr>
        <w:t xml:space="preserve">The current </w:t>
      </w:r>
      <w:proofErr w:type="spellStart"/>
      <w:r w:rsidRPr="00740BD9">
        <w:rPr>
          <w:rFonts w:ascii="Aptos" w:eastAsia="Aptos" w:hAnsi="Aptos" w:cs="Aptos"/>
          <w:sz w:val="22"/>
          <w:szCs w:val="22"/>
        </w:rPr>
        <w:t>MealSwift</w:t>
      </w:r>
      <w:proofErr w:type="spellEnd"/>
      <w:r w:rsidRPr="00740BD9">
        <w:rPr>
          <w:rFonts w:ascii="Aptos" w:eastAsia="Aptos" w:hAnsi="Aptos" w:cs="Aptos"/>
          <w:sz w:val="22"/>
          <w:szCs w:val="22"/>
        </w:rPr>
        <w:t xml:space="preserve"> website presents several usability, visual, and functional issues that negatively affect customer satisfaction and overall business performance. One of the most significant problems is the confusing navigation structure, which makes it difficult for users to locate restaurants, browse menus, or complete orders efficiently. This is compounded by an outdated visual design that lacks a clear hierarchy, modern aesthetics, and consistent branding, </w:t>
      </w:r>
      <w:r w:rsidRPr="00740BD9">
        <w:rPr>
          <w:rFonts w:ascii="Aptos" w:eastAsia="Aptos" w:hAnsi="Aptos" w:cs="Aptos"/>
          <w:sz w:val="22"/>
          <w:szCs w:val="22"/>
        </w:rPr>
        <w:lastRenderedPageBreak/>
        <w:t>reducing user trust and engagement. The absence of mobile responsiveness further limits accessibility, as many customers rely on mobile devices for food ordering. Limited restaurant and menu information, combined with low</w:t>
      </w:r>
      <w:r w:rsidR="00F16B8E" w:rsidRPr="00740BD9">
        <w:rPr>
          <w:rFonts w:ascii="Aptos" w:eastAsia="Aptos" w:hAnsi="Aptos" w:cs="Aptos"/>
          <w:sz w:val="22"/>
          <w:szCs w:val="22"/>
        </w:rPr>
        <w:t xml:space="preserve"> </w:t>
      </w:r>
      <w:r w:rsidRPr="00740BD9">
        <w:rPr>
          <w:rFonts w:ascii="Aptos" w:eastAsia="Aptos" w:hAnsi="Aptos" w:cs="Aptos"/>
          <w:sz w:val="22"/>
          <w:szCs w:val="22"/>
        </w:rPr>
        <w:t xml:space="preserve">quality images, prevents users from making informed choices and reduces the appeal of listed dishes. The ordering and checkout process is inefficient, with unnecessary steps and no progress indicators, contributing to abandoned carts. Additionally, the lack of </w:t>
      </w:r>
      <w:proofErr w:type="spellStart"/>
      <w:r w:rsidRPr="00740BD9">
        <w:rPr>
          <w:rFonts w:ascii="Aptos" w:eastAsia="Aptos" w:hAnsi="Aptos" w:cs="Aptos"/>
          <w:sz w:val="22"/>
          <w:szCs w:val="22"/>
        </w:rPr>
        <w:t>personalised</w:t>
      </w:r>
      <w:proofErr w:type="spellEnd"/>
      <w:r w:rsidRPr="00740BD9">
        <w:rPr>
          <w:rFonts w:ascii="Aptos" w:eastAsia="Aptos" w:hAnsi="Aptos" w:cs="Aptos"/>
          <w:sz w:val="22"/>
          <w:szCs w:val="22"/>
        </w:rPr>
        <w:t xml:space="preserve"> recommendations, customer reviews, and strong </w:t>
      </w:r>
      <w:r w:rsidR="007446DE" w:rsidRPr="00740BD9">
        <w:rPr>
          <w:rFonts w:ascii="Aptos" w:eastAsia="Aptos" w:hAnsi="Aptos" w:cs="Aptos"/>
          <w:sz w:val="22"/>
          <w:szCs w:val="22"/>
        </w:rPr>
        <w:t>call-to-action</w:t>
      </w:r>
      <w:r w:rsidRPr="00740BD9">
        <w:rPr>
          <w:rFonts w:ascii="Aptos" w:eastAsia="Aptos" w:hAnsi="Aptos" w:cs="Aptos"/>
          <w:sz w:val="22"/>
          <w:szCs w:val="22"/>
        </w:rPr>
        <w:t xml:space="preserve"> elements weakens user motivation and reduces conversions. Slow loading times and the absence of real‑time order tracking further diminish the overall experience.</w:t>
      </w:r>
    </w:p>
    <w:p w14:paraId="2C74F634" w14:textId="6F017FDA" w:rsidR="00E20B39" w:rsidRDefault="170FA715" w:rsidP="00903B74">
      <w:pPr>
        <w:spacing w:line="360" w:lineRule="auto"/>
      </w:pPr>
      <w:r w:rsidRPr="00740BD9">
        <w:rPr>
          <w:rFonts w:ascii="Aptos" w:eastAsia="Aptos" w:hAnsi="Aptos" w:cs="Aptos"/>
          <w:sz w:val="22"/>
          <w:szCs w:val="22"/>
        </w:rPr>
        <w:t xml:space="preserve">To address these issues, the redesign will introduce streamlined navigation, a modern visual identity, </w:t>
      </w:r>
      <w:r w:rsidR="007446DE" w:rsidRPr="00740BD9">
        <w:rPr>
          <w:rFonts w:ascii="Aptos" w:eastAsia="Aptos" w:hAnsi="Aptos" w:cs="Aptos"/>
          <w:sz w:val="22"/>
          <w:szCs w:val="22"/>
        </w:rPr>
        <w:t>mobile-first</w:t>
      </w:r>
      <w:r w:rsidRPr="00740BD9">
        <w:rPr>
          <w:rFonts w:ascii="Aptos" w:eastAsia="Aptos" w:hAnsi="Aptos" w:cs="Aptos"/>
          <w:sz w:val="22"/>
          <w:szCs w:val="22"/>
        </w:rPr>
        <w:t xml:space="preserve"> layouts, enhanced menu details, high‑quality imagery, and an </w:t>
      </w:r>
      <w:proofErr w:type="spellStart"/>
      <w:r w:rsidRPr="00740BD9">
        <w:rPr>
          <w:rFonts w:ascii="Aptos" w:eastAsia="Aptos" w:hAnsi="Aptos" w:cs="Aptos"/>
          <w:sz w:val="22"/>
          <w:szCs w:val="22"/>
        </w:rPr>
        <w:t>optimised</w:t>
      </w:r>
      <w:proofErr w:type="spellEnd"/>
      <w:r w:rsidRPr="00740BD9">
        <w:rPr>
          <w:rFonts w:ascii="Aptos" w:eastAsia="Aptos" w:hAnsi="Aptos" w:cs="Aptos"/>
          <w:sz w:val="22"/>
          <w:szCs w:val="22"/>
        </w:rPr>
        <w:t xml:space="preserve"> checkout flow. </w:t>
      </w:r>
      <w:proofErr w:type="spellStart"/>
      <w:r w:rsidRPr="00740BD9">
        <w:rPr>
          <w:rFonts w:ascii="Aptos" w:eastAsia="Aptos" w:hAnsi="Aptos" w:cs="Aptos"/>
          <w:sz w:val="22"/>
          <w:szCs w:val="22"/>
        </w:rPr>
        <w:t>Personalisation</w:t>
      </w:r>
      <w:proofErr w:type="spellEnd"/>
      <w:r w:rsidRPr="00740BD9">
        <w:rPr>
          <w:rFonts w:ascii="Aptos" w:eastAsia="Aptos" w:hAnsi="Aptos" w:cs="Aptos"/>
          <w:sz w:val="22"/>
          <w:szCs w:val="22"/>
        </w:rPr>
        <w:t xml:space="preserve"> features, accessibility improvements, integrated reviews, stronger CTAs, and </w:t>
      </w:r>
      <w:r w:rsidR="00ED26FA" w:rsidRPr="00740BD9">
        <w:rPr>
          <w:rFonts w:ascii="Aptos" w:eastAsia="Aptos" w:hAnsi="Aptos" w:cs="Aptos"/>
          <w:sz w:val="22"/>
          <w:szCs w:val="22"/>
        </w:rPr>
        <w:t>real-time</w:t>
      </w:r>
      <w:r w:rsidRPr="00740BD9">
        <w:rPr>
          <w:rFonts w:ascii="Aptos" w:eastAsia="Aptos" w:hAnsi="Aptos" w:cs="Aptos"/>
          <w:sz w:val="22"/>
          <w:szCs w:val="22"/>
        </w:rPr>
        <w:t xml:space="preserve"> tracking will create a more intuitive, engaging, and trustworthy platform.</w:t>
      </w:r>
      <w:sdt>
        <w:sdtPr>
          <w:rPr>
            <w:rFonts w:ascii="Aptos" w:eastAsia="Aptos" w:hAnsi="Aptos" w:cs="Aptos"/>
            <w:sz w:val="22"/>
            <w:szCs w:val="22"/>
          </w:rPr>
          <w:id w:val="512507527"/>
          <w:citation/>
        </w:sdtPr>
        <w:sdtContent>
          <w:r w:rsidR="00B77A91" w:rsidRPr="00903B74">
            <w:rPr>
              <w:rFonts w:ascii="Aptos" w:eastAsia="Aptos" w:hAnsi="Aptos" w:cs="Aptos"/>
              <w:sz w:val="22"/>
              <w:szCs w:val="22"/>
            </w:rPr>
            <w:fldChar w:fldCharType="begin"/>
          </w:r>
          <w:r w:rsidR="00B77A91" w:rsidRPr="00903B74">
            <w:rPr>
              <w:rFonts w:ascii="Aptos" w:eastAsia="Aptos" w:hAnsi="Aptos" w:cs="Aptos"/>
              <w:sz w:val="22"/>
              <w:szCs w:val="22"/>
              <w:lang w:val="en-GB"/>
            </w:rPr>
            <w:instrText xml:space="preserve"> CITATION Don25 \l 2057 </w:instrText>
          </w:r>
          <w:r w:rsidR="00B77A91" w:rsidRPr="00903B74">
            <w:rPr>
              <w:rFonts w:ascii="Aptos" w:eastAsia="Aptos" w:hAnsi="Aptos" w:cs="Aptos"/>
              <w:sz w:val="22"/>
              <w:szCs w:val="22"/>
            </w:rPr>
            <w:fldChar w:fldCharType="separate"/>
          </w:r>
          <w:r w:rsidR="00B77A91" w:rsidRPr="00903B74">
            <w:rPr>
              <w:rFonts w:ascii="Aptos" w:eastAsia="Aptos" w:hAnsi="Aptos" w:cs="Aptos"/>
              <w:noProof/>
              <w:sz w:val="22"/>
              <w:szCs w:val="22"/>
              <w:lang w:val="en-GB"/>
            </w:rPr>
            <w:t xml:space="preserve"> [1]</w:t>
          </w:r>
          <w:r w:rsidR="00B77A91" w:rsidRPr="00903B74">
            <w:rPr>
              <w:rFonts w:ascii="Aptos" w:eastAsia="Aptos" w:hAnsi="Aptos" w:cs="Aptos"/>
              <w:sz w:val="22"/>
              <w:szCs w:val="22"/>
            </w:rPr>
            <w:fldChar w:fldCharType="end"/>
          </w:r>
        </w:sdtContent>
      </w:sdt>
    </w:p>
    <w:p w14:paraId="65AF8B9A" w14:textId="6DF1F176" w:rsidR="00E70C4E" w:rsidRDefault="00E70C4E" w:rsidP="00E70C4E">
      <w:pPr>
        <w:pStyle w:val="Heading2"/>
      </w:pPr>
      <w:bookmarkStart w:id="3" w:name="_Toc225436303"/>
      <w:r>
        <w:t>Responsive Design Implementation</w:t>
      </w:r>
      <w:bookmarkEnd w:id="3"/>
    </w:p>
    <w:p w14:paraId="412BFB50" w14:textId="5DAD4D62" w:rsidR="00E20B39" w:rsidRPr="00740BD9" w:rsidRDefault="46F0D6D2" w:rsidP="00740BD9">
      <w:pPr>
        <w:spacing w:line="360" w:lineRule="auto"/>
        <w:jc w:val="both"/>
        <w:rPr>
          <w:sz w:val="22"/>
          <w:szCs w:val="22"/>
        </w:rPr>
      </w:pPr>
      <w:r w:rsidRPr="00740BD9">
        <w:rPr>
          <w:rFonts w:ascii="Aptos" w:eastAsia="Aptos" w:hAnsi="Aptos" w:cs="Aptos"/>
          <w:sz w:val="22"/>
          <w:szCs w:val="22"/>
        </w:rPr>
        <w:t xml:space="preserve">Responsive design has become essential in </w:t>
      </w:r>
      <w:r w:rsidR="00821F8F" w:rsidRPr="00740BD9">
        <w:rPr>
          <w:rFonts w:ascii="Aptos" w:eastAsia="Aptos" w:hAnsi="Aptos" w:cs="Aptos"/>
          <w:sz w:val="22"/>
          <w:szCs w:val="22"/>
        </w:rPr>
        <w:t>e-commerce</w:t>
      </w:r>
      <w:r w:rsidRPr="00740BD9">
        <w:rPr>
          <w:rFonts w:ascii="Aptos" w:eastAsia="Aptos" w:hAnsi="Aptos" w:cs="Aptos"/>
          <w:sz w:val="22"/>
          <w:szCs w:val="22"/>
        </w:rPr>
        <w:t xml:space="preserve"> because it directly influences how users experience a website across different devices, particularly mobile phones, which now account for a significant proportion of online purchases. Implementing responsive design ensures that layouts, images, and interactive elements automatically adapt to various screen sizes, creating a seamless and consistent experience whether users browse on a smartphone, tablet, or desktop. This adaptability improves usability by enhancing readability, simplifying navigation, and ensuring that buttons, menus, and forms remain accessible and easy to interact with on smaller screens. A smoother browsing experience reduces frustration, increases engagement, and encourages users to continue exploring products or services.</w:t>
      </w:r>
      <w:sdt>
        <w:sdtPr>
          <w:rPr>
            <w:rFonts w:ascii="Aptos" w:eastAsia="Aptos" w:hAnsi="Aptos" w:cs="Aptos"/>
            <w:sz w:val="22"/>
            <w:szCs w:val="22"/>
          </w:rPr>
          <w:id w:val="-1502352063"/>
          <w:citation/>
        </w:sdtPr>
        <w:sdtContent>
          <w:r w:rsidR="005C0EF0" w:rsidRPr="00740BD9">
            <w:rPr>
              <w:rFonts w:ascii="Aptos" w:eastAsia="Aptos" w:hAnsi="Aptos" w:cs="Aptos"/>
              <w:sz w:val="22"/>
              <w:szCs w:val="22"/>
            </w:rPr>
            <w:fldChar w:fldCharType="begin"/>
          </w:r>
          <w:r w:rsidR="005C0EF0" w:rsidRPr="00740BD9">
            <w:rPr>
              <w:rFonts w:ascii="Aptos" w:eastAsia="Aptos" w:hAnsi="Aptos" w:cs="Aptos"/>
              <w:sz w:val="22"/>
              <w:szCs w:val="22"/>
              <w:lang w:val="en-GB"/>
            </w:rPr>
            <w:instrText xml:space="preserve"> CITATION AHu21 \l 2057 </w:instrText>
          </w:r>
          <w:r w:rsidR="005C0EF0" w:rsidRPr="00740BD9">
            <w:rPr>
              <w:rFonts w:ascii="Aptos" w:eastAsia="Aptos" w:hAnsi="Aptos" w:cs="Aptos"/>
              <w:sz w:val="22"/>
              <w:szCs w:val="22"/>
            </w:rPr>
            <w:fldChar w:fldCharType="separate"/>
          </w:r>
          <w:r w:rsidR="005C0EF0" w:rsidRPr="00740BD9">
            <w:rPr>
              <w:rFonts w:ascii="Aptos" w:eastAsia="Aptos" w:hAnsi="Aptos" w:cs="Aptos"/>
              <w:noProof/>
              <w:sz w:val="22"/>
              <w:szCs w:val="22"/>
              <w:lang w:val="en-GB"/>
            </w:rPr>
            <w:t xml:space="preserve"> [1]</w:t>
          </w:r>
          <w:r w:rsidR="005C0EF0" w:rsidRPr="00740BD9">
            <w:rPr>
              <w:rFonts w:ascii="Aptos" w:eastAsia="Aptos" w:hAnsi="Aptos" w:cs="Aptos"/>
              <w:sz w:val="22"/>
              <w:szCs w:val="22"/>
            </w:rPr>
            <w:fldChar w:fldCharType="end"/>
          </w:r>
        </w:sdtContent>
      </w:sdt>
    </w:p>
    <w:p w14:paraId="22A2FA69" w14:textId="4EDFB0F0" w:rsidR="00E20B39" w:rsidRPr="00740BD9" w:rsidRDefault="46F0D6D2" w:rsidP="00740BD9">
      <w:pPr>
        <w:spacing w:line="360" w:lineRule="auto"/>
        <w:jc w:val="both"/>
        <w:rPr>
          <w:sz w:val="22"/>
          <w:szCs w:val="22"/>
        </w:rPr>
      </w:pPr>
      <w:r w:rsidRPr="00740BD9">
        <w:rPr>
          <w:rFonts w:ascii="Aptos" w:eastAsia="Aptos" w:hAnsi="Aptos" w:cs="Aptos"/>
          <w:sz w:val="22"/>
          <w:szCs w:val="22"/>
        </w:rPr>
        <w:t xml:space="preserve">From a commercial perspective, responsive design has a strong impact on mobile sales. A </w:t>
      </w:r>
      <w:r w:rsidR="00A57998" w:rsidRPr="00740BD9">
        <w:rPr>
          <w:rFonts w:ascii="Aptos" w:eastAsia="Aptos" w:hAnsi="Aptos" w:cs="Aptos"/>
          <w:sz w:val="22"/>
          <w:szCs w:val="22"/>
        </w:rPr>
        <w:t>mobile-</w:t>
      </w:r>
      <w:proofErr w:type="spellStart"/>
      <w:r w:rsidR="00A57998" w:rsidRPr="00740BD9">
        <w:rPr>
          <w:rFonts w:ascii="Aptos" w:eastAsia="Aptos" w:hAnsi="Aptos" w:cs="Aptos"/>
          <w:sz w:val="22"/>
          <w:szCs w:val="22"/>
        </w:rPr>
        <w:t>optimised</w:t>
      </w:r>
      <w:proofErr w:type="spellEnd"/>
      <w:r w:rsidR="00A57998" w:rsidRPr="00740BD9">
        <w:rPr>
          <w:rFonts w:ascii="Aptos" w:eastAsia="Aptos" w:hAnsi="Aptos" w:cs="Aptos"/>
          <w:sz w:val="22"/>
          <w:szCs w:val="22"/>
        </w:rPr>
        <w:t xml:space="preserve"> interface reduces friction at</w:t>
      </w:r>
      <w:r w:rsidRPr="00740BD9">
        <w:rPr>
          <w:rFonts w:ascii="Aptos" w:eastAsia="Aptos" w:hAnsi="Aptos" w:cs="Aptos"/>
          <w:sz w:val="22"/>
          <w:szCs w:val="22"/>
        </w:rPr>
        <w:t xml:space="preserve"> key stages of the purchasing journey, such as browsing menus, adding items to the cart, and completing checkout. Faster loading times, simplified forms, and touch‑friendly controls help lower cart abandonment rates, which are typically higher on mobile devices. Responsive design also improves search engine visibility, attracting more potential customers and increasing organic traffic. </w:t>
      </w:r>
      <w:proofErr w:type="spellStart"/>
      <w:r w:rsidRPr="00740BD9">
        <w:rPr>
          <w:rFonts w:ascii="Aptos" w:eastAsia="Aptos" w:hAnsi="Aptos" w:cs="Aptos"/>
          <w:sz w:val="22"/>
          <w:szCs w:val="22"/>
        </w:rPr>
        <w:t>MealSwift</w:t>
      </w:r>
      <w:proofErr w:type="spellEnd"/>
      <w:r w:rsidRPr="00740BD9">
        <w:rPr>
          <w:rFonts w:ascii="Aptos" w:eastAsia="Aptos" w:hAnsi="Aptos" w:cs="Aptos"/>
          <w:sz w:val="22"/>
          <w:szCs w:val="22"/>
        </w:rPr>
        <w:t xml:space="preserve">, where users frequently order food on the go, </w:t>
      </w:r>
      <w:r w:rsidR="00D93484" w:rsidRPr="00740BD9">
        <w:rPr>
          <w:rFonts w:ascii="Aptos" w:eastAsia="Aptos" w:hAnsi="Aptos" w:cs="Aptos"/>
          <w:sz w:val="22"/>
          <w:szCs w:val="22"/>
        </w:rPr>
        <w:t xml:space="preserve">a </w:t>
      </w:r>
      <w:r w:rsidRPr="00740BD9">
        <w:rPr>
          <w:rFonts w:ascii="Aptos" w:eastAsia="Aptos" w:hAnsi="Aptos" w:cs="Aptos"/>
          <w:sz w:val="22"/>
          <w:szCs w:val="22"/>
        </w:rPr>
        <w:t xml:space="preserve">responsive design enhances convenience, supports quick decision‑making, and encourages repeat purchases. Overall, responsive design strengthens user satisfaction, boosts conversions, and helps </w:t>
      </w:r>
      <w:r w:rsidR="005B4B27" w:rsidRPr="00740BD9">
        <w:rPr>
          <w:rFonts w:ascii="Aptos" w:eastAsia="Aptos" w:hAnsi="Aptos" w:cs="Aptos"/>
          <w:sz w:val="22"/>
          <w:szCs w:val="22"/>
        </w:rPr>
        <w:t>e-commerce</w:t>
      </w:r>
      <w:r w:rsidRPr="00740BD9">
        <w:rPr>
          <w:rFonts w:ascii="Aptos" w:eastAsia="Aptos" w:hAnsi="Aptos" w:cs="Aptos"/>
          <w:sz w:val="22"/>
          <w:szCs w:val="22"/>
        </w:rPr>
        <w:t xml:space="preserve"> platforms remain competitive in a </w:t>
      </w:r>
      <w:r w:rsidR="00533CFA" w:rsidRPr="00740BD9">
        <w:rPr>
          <w:rFonts w:ascii="Aptos" w:eastAsia="Aptos" w:hAnsi="Aptos" w:cs="Aptos"/>
          <w:sz w:val="22"/>
          <w:szCs w:val="22"/>
        </w:rPr>
        <w:t>mobile-driven</w:t>
      </w:r>
      <w:r w:rsidRPr="00740BD9">
        <w:rPr>
          <w:rFonts w:ascii="Aptos" w:eastAsia="Aptos" w:hAnsi="Aptos" w:cs="Aptos"/>
          <w:sz w:val="22"/>
          <w:szCs w:val="22"/>
        </w:rPr>
        <w:t xml:space="preserve"> market.</w:t>
      </w:r>
      <w:sdt>
        <w:sdtPr>
          <w:rPr>
            <w:rFonts w:ascii="Aptos" w:eastAsia="Aptos" w:hAnsi="Aptos" w:cs="Aptos"/>
            <w:sz w:val="22"/>
            <w:szCs w:val="22"/>
          </w:rPr>
          <w:id w:val="2094017"/>
          <w:citation/>
        </w:sdtPr>
        <w:sdtContent>
          <w:r w:rsidR="00003010" w:rsidRPr="00740BD9">
            <w:rPr>
              <w:rFonts w:ascii="Aptos" w:eastAsia="Aptos" w:hAnsi="Aptos" w:cs="Aptos"/>
              <w:sz w:val="22"/>
              <w:szCs w:val="22"/>
            </w:rPr>
            <w:fldChar w:fldCharType="begin"/>
          </w:r>
          <w:r w:rsidR="00003010" w:rsidRPr="00740BD9">
            <w:rPr>
              <w:rFonts w:ascii="Aptos" w:eastAsia="Aptos" w:hAnsi="Aptos" w:cs="Aptos"/>
              <w:sz w:val="22"/>
              <w:szCs w:val="22"/>
              <w:lang w:val="en-GB"/>
            </w:rPr>
            <w:instrText xml:space="preserve"> CITATION SAl22 \l 2057 </w:instrText>
          </w:r>
          <w:r w:rsidR="00003010" w:rsidRPr="00740BD9">
            <w:rPr>
              <w:rFonts w:ascii="Aptos" w:eastAsia="Aptos" w:hAnsi="Aptos" w:cs="Aptos"/>
              <w:sz w:val="22"/>
              <w:szCs w:val="22"/>
            </w:rPr>
            <w:fldChar w:fldCharType="separate"/>
          </w:r>
          <w:r w:rsidR="00003010" w:rsidRPr="00740BD9">
            <w:rPr>
              <w:rFonts w:ascii="Aptos" w:eastAsia="Aptos" w:hAnsi="Aptos" w:cs="Aptos"/>
              <w:noProof/>
              <w:sz w:val="22"/>
              <w:szCs w:val="22"/>
              <w:lang w:val="en-GB"/>
            </w:rPr>
            <w:t xml:space="preserve"> [2]</w:t>
          </w:r>
          <w:r w:rsidR="00003010" w:rsidRPr="00740BD9">
            <w:rPr>
              <w:rFonts w:ascii="Aptos" w:eastAsia="Aptos" w:hAnsi="Aptos" w:cs="Aptos"/>
              <w:sz w:val="22"/>
              <w:szCs w:val="22"/>
            </w:rPr>
            <w:fldChar w:fldCharType="end"/>
          </w:r>
        </w:sdtContent>
      </w:sdt>
    </w:p>
    <w:p w14:paraId="51E42E42" w14:textId="241554D5" w:rsidR="00C24BD4" w:rsidRDefault="00C24BD4" w:rsidP="00C24BD4">
      <w:pPr>
        <w:pStyle w:val="Heading2"/>
      </w:pPr>
      <w:bookmarkStart w:id="4" w:name="_Toc225436304"/>
      <w:r>
        <w:lastRenderedPageBreak/>
        <w:t>Implementation Section</w:t>
      </w:r>
      <w:bookmarkEnd w:id="4"/>
    </w:p>
    <w:p w14:paraId="6C5E4097" w14:textId="7BF29831" w:rsidR="00E20B39" w:rsidRPr="00903B74" w:rsidRDefault="4ADF7B0A" w:rsidP="00903B74">
      <w:pPr>
        <w:spacing w:line="360" w:lineRule="auto"/>
        <w:jc w:val="both"/>
        <w:rPr>
          <w:sz w:val="22"/>
          <w:szCs w:val="22"/>
        </w:rPr>
      </w:pPr>
      <w:r w:rsidRPr="00903B74">
        <w:rPr>
          <w:rFonts w:ascii="Aptos" w:eastAsia="Aptos" w:hAnsi="Aptos" w:cs="Aptos"/>
          <w:sz w:val="22"/>
          <w:szCs w:val="22"/>
        </w:rPr>
        <w:t xml:space="preserve">The mood board and wireframes played a central role in shaping the final </w:t>
      </w:r>
      <w:proofErr w:type="spellStart"/>
      <w:r w:rsidRPr="00903B74">
        <w:rPr>
          <w:rFonts w:ascii="Aptos" w:eastAsia="Aptos" w:hAnsi="Aptos" w:cs="Aptos"/>
          <w:sz w:val="22"/>
          <w:szCs w:val="22"/>
        </w:rPr>
        <w:t>MealSwift</w:t>
      </w:r>
      <w:proofErr w:type="spellEnd"/>
      <w:r w:rsidRPr="00903B74">
        <w:rPr>
          <w:rFonts w:ascii="Aptos" w:eastAsia="Aptos" w:hAnsi="Aptos" w:cs="Aptos"/>
          <w:sz w:val="22"/>
          <w:szCs w:val="22"/>
        </w:rPr>
        <w:t xml:space="preserve"> website prototype</w:t>
      </w:r>
      <w:r w:rsidR="0019422B" w:rsidRPr="00903B74">
        <w:rPr>
          <w:rFonts w:ascii="Aptos" w:eastAsia="Aptos" w:hAnsi="Aptos" w:cs="Aptos"/>
          <w:sz w:val="22"/>
          <w:szCs w:val="22"/>
        </w:rPr>
        <w:t>, providing both visual direction and structural foundation</w:t>
      </w:r>
      <w:r w:rsidRPr="00903B74">
        <w:rPr>
          <w:rFonts w:ascii="Aptos" w:eastAsia="Aptos" w:hAnsi="Aptos" w:cs="Aptos"/>
          <w:sz w:val="22"/>
          <w:szCs w:val="22"/>
        </w:rPr>
        <w:t xml:space="preserve">. The mood board established the overall aesthetic identity of the platform, ensuring that every visual element aligned with </w:t>
      </w:r>
      <w:proofErr w:type="spellStart"/>
      <w:r w:rsidRPr="00903B74">
        <w:rPr>
          <w:rFonts w:ascii="Aptos" w:eastAsia="Aptos" w:hAnsi="Aptos" w:cs="Aptos"/>
          <w:sz w:val="22"/>
          <w:szCs w:val="22"/>
        </w:rPr>
        <w:t>MealSwift’s</w:t>
      </w:r>
      <w:proofErr w:type="spellEnd"/>
      <w:r w:rsidRPr="00903B74">
        <w:rPr>
          <w:rFonts w:ascii="Aptos" w:eastAsia="Aptos" w:hAnsi="Aptos" w:cs="Aptos"/>
          <w:sz w:val="22"/>
          <w:szCs w:val="22"/>
        </w:rPr>
        <w:t xml:space="preserve"> brand values of freshness, speed, reliability, and convenience. The chosen warm, </w:t>
      </w:r>
      <w:proofErr w:type="spellStart"/>
      <w:r w:rsidRPr="00903B74">
        <w:rPr>
          <w:rFonts w:ascii="Aptos" w:eastAsia="Aptos" w:hAnsi="Aptos" w:cs="Aptos"/>
          <w:sz w:val="22"/>
          <w:szCs w:val="22"/>
        </w:rPr>
        <w:t>appetising</w:t>
      </w:r>
      <w:proofErr w:type="spellEnd"/>
      <w:r w:rsidRPr="00903B74">
        <w:rPr>
          <w:rFonts w:ascii="Aptos" w:eastAsia="Aptos" w:hAnsi="Aptos" w:cs="Aptos"/>
          <w:sz w:val="22"/>
          <w:szCs w:val="22"/>
        </w:rPr>
        <w:t xml:space="preserve"> </w:t>
      </w:r>
      <w:proofErr w:type="spellStart"/>
      <w:r w:rsidRPr="00903B74">
        <w:rPr>
          <w:rFonts w:ascii="Aptos" w:eastAsia="Aptos" w:hAnsi="Aptos" w:cs="Aptos"/>
          <w:sz w:val="22"/>
          <w:szCs w:val="22"/>
        </w:rPr>
        <w:t>colours</w:t>
      </w:r>
      <w:proofErr w:type="spellEnd"/>
      <w:r w:rsidRPr="00903B74">
        <w:rPr>
          <w:rFonts w:ascii="Aptos" w:eastAsia="Aptos" w:hAnsi="Aptos" w:cs="Aptos"/>
          <w:sz w:val="22"/>
          <w:szCs w:val="22"/>
        </w:rPr>
        <w:t xml:space="preserve"> guided the appearance of buttons, highlights, and promotional sections, while the clean sans‑serif typography informed the hierarchy of headings and body text across all pages. High‑quality food imagery and UI inspiration from leading delivery apps influenced the modern, card‑based layouts and rounded interface components used in the prototype. As a result, the mood board ensured visual consistency and </w:t>
      </w:r>
      <w:r w:rsidR="00E55250" w:rsidRPr="00903B74">
        <w:rPr>
          <w:rFonts w:ascii="Aptos" w:eastAsia="Aptos" w:hAnsi="Aptos" w:cs="Aptos"/>
          <w:sz w:val="22"/>
          <w:szCs w:val="22"/>
        </w:rPr>
        <w:t>cohesive</w:t>
      </w:r>
      <w:r w:rsidRPr="00903B74">
        <w:rPr>
          <w:rFonts w:ascii="Aptos" w:eastAsia="Aptos" w:hAnsi="Aptos" w:cs="Aptos"/>
          <w:sz w:val="22"/>
          <w:szCs w:val="22"/>
        </w:rPr>
        <w:t xml:space="preserve"> brand experience throughout the design.</w:t>
      </w:r>
      <w:sdt>
        <w:sdtPr>
          <w:rPr>
            <w:rFonts w:ascii="Aptos" w:eastAsia="Aptos" w:hAnsi="Aptos" w:cs="Aptos"/>
            <w:sz w:val="22"/>
            <w:szCs w:val="22"/>
          </w:rPr>
          <w:id w:val="-1709722079"/>
          <w:citation/>
        </w:sdtPr>
        <w:sdtContent>
          <w:r w:rsidR="00D311BF" w:rsidRPr="00903B74">
            <w:rPr>
              <w:rFonts w:ascii="Aptos" w:eastAsia="Aptos" w:hAnsi="Aptos" w:cs="Aptos"/>
              <w:sz w:val="22"/>
              <w:szCs w:val="22"/>
            </w:rPr>
            <w:fldChar w:fldCharType="begin"/>
          </w:r>
          <w:r w:rsidR="00D311BF" w:rsidRPr="00903B74">
            <w:rPr>
              <w:rFonts w:ascii="Aptos" w:eastAsia="Aptos" w:hAnsi="Aptos" w:cs="Aptos"/>
              <w:sz w:val="22"/>
              <w:szCs w:val="22"/>
              <w:lang w:val="en-GB"/>
            </w:rPr>
            <w:instrText xml:space="preserve"> CITATION MRI22 \l 2057 </w:instrText>
          </w:r>
          <w:r w:rsidR="00D311BF" w:rsidRPr="00903B74">
            <w:rPr>
              <w:rFonts w:ascii="Aptos" w:eastAsia="Aptos" w:hAnsi="Aptos" w:cs="Aptos"/>
              <w:sz w:val="22"/>
              <w:szCs w:val="22"/>
            </w:rPr>
            <w:fldChar w:fldCharType="separate"/>
          </w:r>
          <w:r w:rsidR="00D311BF" w:rsidRPr="00903B74">
            <w:rPr>
              <w:rFonts w:ascii="Aptos" w:eastAsia="Aptos" w:hAnsi="Aptos" w:cs="Aptos"/>
              <w:noProof/>
              <w:sz w:val="22"/>
              <w:szCs w:val="22"/>
              <w:lang w:val="en-GB"/>
            </w:rPr>
            <w:t xml:space="preserve"> [3]</w:t>
          </w:r>
          <w:r w:rsidR="00D311BF" w:rsidRPr="00903B74">
            <w:rPr>
              <w:rFonts w:ascii="Aptos" w:eastAsia="Aptos" w:hAnsi="Aptos" w:cs="Aptos"/>
              <w:sz w:val="22"/>
              <w:szCs w:val="22"/>
            </w:rPr>
            <w:fldChar w:fldCharType="end"/>
          </w:r>
        </w:sdtContent>
      </w:sdt>
    </w:p>
    <w:p w14:paraId="07888482" w14:textId="7B69C116" w:rsidR="00E20B39" w:rsidRPr="00903B74" w:rsidRDefault="4ADF7B0A" w:rsidP="00903B74">
      <w:pPr>
        <w:spacing w:line="360" w:lineRule="auto"/>
        <w:jc w:val="both"/>
        <w:rPr>
          <w:sz w:val="22"/>
          <w:szCs w:val="22"/>
        </w:rPr>
      </w:pPr>
      <w:r w:rsidRPr="00903B74">
        <w:rPr>
          <w:rFonts w:ascii="Aptos" w:eastAsia="Aptos" w:hAnsi="Aptos" w:cs="Aptos"/>
          <w:sz w:val="22"/>
          <w:szCs w:val="22"/>
        </w:rPr>
        <w:t xml:space="preserve">The wireframes provided the structural blueprint for each page, determining the placement of key elements such as search bars, restaurant cards, menu categories, checkout forms, and order‑tracking components. By focusing on layout, navigation flow, and content hierarchy without the distraction of </w:t>
      </w:r>
      <w:proofErr w:type="spellStart"/>
      <w:r w:rsidRPr="00903B74">
        <w:rPr>
          <w:rFonts w:ascii="Aptos" w:eastAsia="Aptos" w:hAnsi="Aptos" w:cs="Aptos"/>
          <w:sz w:val="22"/>
          <w:szCs w:val="22"/>
        </w:rPr>
        <w:t>colour</w:t>
      </w:r>
      <w:proofErr w:type="spellEnd"/>
      <w:r w:rsidRPr="00903B74">
        <w:rPr>
          <w:rFonts w:ascii="Aptos" w:eastAsia="Aptos" w:hAnsi="Aptos" w:cs="Aptos"/>
          <w:sz w:val="22"/>
          <w:szCs w:val="22"/>
        </w:rPr>
        <w:t xml:space="preserve"> or imagery, the wireframes helped identify usability issues early and ensured that the final design supported intuitive user interactions. When combined, the mood board and wireframes created a clear pathway from conceptual direction to functional layout, resulting in a prototype that is both visually engaging and </w:t>
      </w:r>
      <w:proofErr w:type="gramStart"/>
      <w:r w:rsidR="007F2C4C" w:rsidRPr="00903B74">
        <w:rPr>
          <w:rFonts w:ascii="Aptos" w:eastAsia="Aptos" w:hAnsi="Aptos" w:cs="Aptos"/>
          <w:sz w:val="22"/>
          <w:szCs w:val="22"/>
        </w:rPr>
        <w:t>user-</w:t>
      </w:r>
      <w:proofErr w:type="spellStart"/>
      <w:r w:rsidR="007F2C4C" w:rsidRPr="00903B74">
        <w:rPr>
          <w:rFonts w:ascii="Aptos" w:eastAsia="Aptos" w:hAnsi="Aptos" w:cs="Aptos"/>
          <w:sz w:val="22"/>
          <w:szCs w:val="22"/>
        </w:rPr>
        <w:t>centred</w:t>
      </w:r>
      <w:proofErr w:type="spellEnd"/>
      <w:proofErr w:type="gramEnd"/>
      <w:r w:rsidRPr="00903B74">
        <w:rPr>
          <w:rFonts w:ascii="Aptos" w:eastAsia="Aptos" w:hAnsi="Aptos" w:cs="Aptos"/>
          <w:sz w:val="22"/>
          <w:szCs w:val="22"/>
        </w:rPr>
        <w:t>.</w:t>
      </w:r>
      <w:sdt>
        <w:sdtPr>
          <w:rPr>
            <w:rFonts w:ascii="Aptos" w:eastAsia="Aptos" w:hAnsi="Aptos" w:cs="Aptos"/>
            <w:sz w:val="22"/>
            <w:szCs w:val="22"/>
          </w:rPr>
          <w:id w:val="-2020541369"/>
          <w:citation/>
        </w:sdtPr>
        <w:sdtContent>
          <w:r w:rsidR="00FA416A" w:rsidRPr="00903B74">
            <w:rPr>
              <w:rFonts w:ascii="Aptos" w:eastAsia="Aptos" w:hAnsi="Aptos" w:cs="Aptos"/>
              <w:sz w:val="22"/>
              <w:szCs w:val="22"/>
            </w:rPr>
            <w:fldChar w:fldCharType="begin"/>
          </w:r>
          <w:r w:rsidR="00FA416A" w:rsidRPr="00903B74">
            <w:rPr>
              <w:rFonts w:ascii="Aptos" w:eastAsia="Aptos" w:hAnsi="Aptos" w:cs="Aptos"/>
              <w:sz w:val="22"/>
              <w:szCs w:val="22"/>
              <w:lang w:val="en-GB"/>
            </w:rPr>
            <w:instrText xml:space="preserve"> CITATION NSi22 \l 2057 </w:instrText>
          </w:r>
          <w:r w:rsidR="00FA416A" w:rsidRPr="00903B74">
            <w:rPr>
              <w:rFonts w:ascii="Aptos" w:eastAsia="Aptos" w:hAnsi="Aptos" w:cs="Aptos"/>
              <w:sz w:val="22"/>
              <w:szCs w:val="22"/>
            </w:rPr>
            <w:fldChar w:fldCharType="separate"/>
          </w:r>
          <w:r w:rsidR="00FA416A" w:rsidRPr="00903B74">
            <w:rPr>
              <w:rFonts w:ascii="Aptos" w:eastAsia="Aptos" w:hAnsi="Aptos" w:cs="Aptos"/>
              <w:noProof/>
              <w:sz w:val="22"/>
              <w:szCs w:val="22"/>
              <w:lang w:val="en-GB"/>
            </w:rPr>
            <w:t xml:space="preserve"> [4]</w:t>
          </w:r>
          <w:r w:rsidR="00FA416A" w:rsidRPr="00903B74">
            <w:rPr>
              <w:rFonts w:ascii="Aptos" w:eastAsia="Aptos" w:hAnsi="Aptos" w:cs="Aptos"/>
              <w:sz w:val="22"/>
              <w:szCs w:val="22"/>
            </w:rPr>
            <w:fldChar w:fldCharType="end"/>
          </w:r>
        </w:sdtContent>
      </w:sdt>
    </w:p>
    <w:p w14:paraId="29B859D6" w14:textId="77777777" w:rsidR="008D5AFE" w:rsidRDefault="00E20B39" w:rsidP="008D5AFE">
      <w:pPr>
        <w:pStyle w:val="Heading2"/>
      </w:pPr>
      <w:bookmarkStart w:id="5" w:name="_Toc225436305"/>
      <w:r>
        <w:t>Conclusion</w:t>
      </w:r>
      <w:bookmarkEnd w:id="5"/>
    </w:p>
    <w:p w14:paraId="052D7D2F" w14:textId="43EE5825" w:rsidR="00E20B39" w:rsidRPr="00903B74" w:rsidRDefault="3922A055" w:rsidP="00903B74">
      <w:pPr>
        <w:spacing w:line="360" w:lineRule="auto"/>
        <w:jc w:val="both"/>
        <w:rPr>
          <w:sz w:val="22"/>
          <w:szCs w:val="22"/>
        </w:rPr>
      </w:pPr>
      <w:r w:rsidRPr="00903B74">
        <w:rPr>
          <w:sz w:val="22"/>
          <w:szCs w:val="22"/>
        </w:rPr>
        <w:t xml:space="preserve">The project provided a valuable opportunity to apply a structured UI/UX design process to redesign the </w:t>
      </w:r>
      <w:proofErr w:type="spellStart"/>
      <w:r w:rsidRPr="00903B74">
        <w:rPr>
          <w:sz w:val="22"/>
          <w:szCs w:val="22"/>
        </w:rPr>
        <w:t>MealSwift</w:t>
      </w:r>
      <w:proofErr w:type="spellEnd"/>
      <w:r w:rsidRPr="00903B74">
        <w:rPr>
          <w:sz w:val="22"/>
          <w:szCs w:val="22"/>
        </w:rPr>
        <w:t xml:space="preserve"> website and address the usability challenges identified in the initial analysis. Working through the different design phases highlighted the importance of beginning with a clear visual direction, as the mood board helped establish a cohesive brand identity that guided all later design decisions. By defining </w:t>
      </w:r>
      <w:proofErr w:type="spellStart"/>
      <w:r w:rsidRPr="00903B74">
        <w:rPr>
          <w:sz w:val="22"/>
          <w:szCs w:val="22"/>
        </w:rPr>
        <w:t>colours</w:t>
      </w:r>
      <w:proofErr w:type="spellEnd"/>
      <w:r w:rsidRPr="00903B74">
        <w:rPr>
          <w:sz w:val="22"/>
          <w:szCs w:val="22"/>
        </w:rPr>
        <w:t xml:space="preserve">, typography, imagery, and interface inspiration early, the project ensured that the final prototype remained visually consistent and aligned with </w:t>
      </w:r>
      <w:proofErr w:type="spellStart"/>
      <w:r w:rsidRPr="00903B74">
        <w:rPr>
          <w:sz w:val="22"/>
          <w:szCs w:val="22"/>
        </w:rPr>
        <w:t>MealSwift’s</w:t>
      </w:r>
      <w:proofErr w:type="spellEnd"/>
      <w:r w:rsidRPr="00903B74">
        <w:rPr>
          <w:sz w:val="22"/>
          <w:szCs w:val="22"/>
        </w:rPr>
        <w:t xml:space="preserve"> values of speed, freshness, and reliability.</w:t>
      </w:r>
    </w:p>
    <w:p w14:paraId="4C8922CD" w14:textId="2DCE021D" w:rsidR="00E20B39" w:rsidRPr="00903B74" w:rsidRDefault="3922A055" w:rsidP="00903B74">
      <w:pPr>
        <w:spacing w:before="240" w:after="240" w:line="360" w:lineRule="auto"/>
        <w:jc w:val="both"/>
        <w:rPr>
          <w:sz w:val="22"/>
          <w:szCs w:val="22"/>
        </w:rPr>
      </w:pPr>
      <w:r w:rsidRPr="00903B74">
        <w:rPr>
          <w:rFonts w:ascii="Aptos" w:eastAsia="Aptos" w:hAnsi="Aptos" w:cs="Aptos"/>
          <w:sz w:val="22"/>
          <w:szCs w:val="22"/>
        </w:rPr>
        <w:t>Developing wireframes further demonstrated the significance of planning layout and functionality before introducing visual elements. This phase made it possible to focus on navigation flow, content hierarchy, and user pathways, helping to resolve structural issues and create an intuitive foundation for the redesigned interface. The wireframes ensured that each page supported a smooth ordering journey, from browsing restaurants to tracking deliveries.</w:t>
      </w:r>
    </w:p>
    <w:p w14:paraId="328AC27F" w14:textId="2510B0F5" w:rsidR="00E20B39" w:rsidRPr="00903B74" w:rsidRDefault="3922A055" w:rsidP="00903B74">
      <w:pPr>
        <w:spacing w:before="240" w:after="240" w:line="360" w:lineRule="auto"/>
        <w:jc w:val="both"/>
        <w:rPr>
          <w:sz w:val="22"/>
          <w:szCs w:val="22"/>
        </w:rPr>
      </w:pPr>
      <w:r w:rsidRPr="00903B74">
        <w:rPr>
          <w:rFonts w:ascii="Aptos" w:eastAsia="Aptos" w:hAnsi="Aptos" w:cs="Aptos"/>
          <w:sz w:val="22"/>
          <w:szCs w:val="22"/>
        </w:rPr>
        <w:lastRenderedPageBreak/>
        <w:t xml:space="preserve">Transforming these wireframes into a </w:t>
      </w:r>
      <w:r w:rsidR="00E2636E" w:rsidRPr="00903B74">
        <w:rPr>
          <w:rFonts w:ascii="Aptos" w:eastAsia="Aptos" w:hAnsi="Aptos" w:cs="Aptos"/>
          <w:sz w:val="22"/>
          <w:szCs w:val="22"/>
        </w:rPr>
        <w:t>high-fidelity</w:t>
      </w:r>
      <w:r w:rsidRPr="00903B74">
        <w:rPr>
          <w:rFonts w:ascii="Aptos" w:eastAsia="Aptos" w:hAnsi="Aptos" w:cs="Aptos"/>
          <w:sz w:val="22"/>
          <w:szCs w:val="22"/>
        </w:rPr>
        <w:t xml:space="preserve"> interactive prototype reinforced how visual and structural decisions come together to create a realistic user experience. The prototype showcased improved usability, clearer navigation, and a more engaging interface. Overall, the project </w:t>
      </w:r>
      <w:proofErr w:type="spellStart"/>
      <w:r w:rsidRPr="00903B74">
        <w:rPr>
          <w:rFonts w:ascii="Aptos" w:eastAsia="Aptos" w:hAnsi="Aptos" w:cs="Aptos"/>
          <w:sz w:val="22"/>
          <w:szCs w:val="22"/>
        </w:rPr>
        <w:t>emphasised</w:t>
      </w:r>
      <w:proofErr w:type="spellEnd"/>
      <w:r w:rsidRPr="00903B74">
        <w:rPr>
          <w:rFonts w:ascii="Aptos" w:eastAsia="Aptos" w:hAnsi="Aptos" w:cs="Aptos"/>
          <w:sz w:val="22"/>
          <w:szCs w:val="22"/>
        </w:rPr>
        <w:t xml:space="preserve"> how a thoughtful, step‑by‑step design process is essential for producing a high‑quality website that meets user expectations and supports </w:t>
      </w:r>
      <w:proofErr w:type="spellStart"/>
      <w:r w:rsidRPr="00903B74">
        <w:rPr>
          <w:rFonts w:ascii="Aptos" w:eastAsia="Aptos" w:hAnsi="Aptos" w:cs="Aptos"/>
          <w:sz w:val="22"/>
          <w:szCs w:val="22"/>
        </w:rPr>
        <w:t>MealSwift’s</w:t>
      </w:r>
      <w:proofErr w:type="spellEnd"/>
      <w:r w:rsidRPr="00903B74">
        <w:rPr>
          <w:rFonts w:ascii="Aptos" w:eastAsia="Aptos" w:hAnsi="Aptos" w:cs="Aptos"/>
          <w:sz w:val="22"/>
          <w:szCs w:val="22"/>
        </w:rPr>
        <w:t xml:space="preserve"> business goals.</w:t>
      </w:r>
    </w:p>
    <w:p w14:paraId="535F3960" w14:textId="3FE47F50" w:rsidR="00E20B39" w:rsidRPr="00E20B39" w:rsidRDefault="00E20B39" w:rsidP="00E20B39"/>
    <w:p w14:paraId="1DAA8A43" w14:textId="5AAC0109" w:rsidR="00E20B39" w:rsidRDefault="00E20B39" w:rsidP="00E20B39">
      <w:pPr>
        <w:pStyle w:val="Heading2"/>
      </w:pPr>
      <w:bookmarkStart w:id="6" w:name="_Toc225436306"/>
      <w:r>
        <w:t>References</w:t>
      </w:r>
      <w:bookmarkEnd w:id="6"/>
    </w:p>
    <w:bookmarkStart w:id="7" w:name="_Toc225436307" w:displacedByCustomXml="next"/>
    <w:sdt>
      <w:sdtPr>
        <w:id w:val="1917202108"/>
        <w:docPartObj>
          <w:docPartGallery w:val="Bibliographies"/>
          <w:docPartUnique/>
        </w:docPartObj>
      </w:sdtPr>
      <w:sdtEndPr>
        <w:rPr>
          <w:rFonts w:asciiTheme="minorHAnsi" w:eastAsiaTheme="minorHAnsi" w:hAnsiTheme="minorHAnsi" w:cstheme="minorBidi"/>
          <w:color w:val="auto"/>
          <w:sz w:val="24"/>
          <w:szCs w:val="24"/>
        </w:rPr>
      </w:sdtEndPr>
      <w:sdtContent>
        <w:p w14:paraId="7624EC6E" w14:textId="5CFB8B7E" w:rsidR="009D322D" w:rsidRDefault="009D322D">
          <w:pPr>
            <w:pStyle w:val="Heading1"/>
          </w:pPr>
          <w:r>
            <w:t>References</w:t>
          </w:r>
          <w:bookmarkEnd w:id="7"/>
        </w:p>
        <w:sdt>
          <w:sdtPr>
            <w:id w:val="-573587230"/>
            <w:bibliography/>
          </w:sdtPr>
          <w:sdtContent>
            <w:p w14:paraId="41665FEC" w14:textId="77777777" w:rsidR="009D322D" w:rsidRDefault="009D322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9D322D" w14:paraId="4E42D1EE" w14:textId="77777777">
                <w:trPr>
                  <w:divId w:val="1740596793"/>
                  <w:tblCellSpacing w:w="15" w:type="dxa"/>
                </w:trPr>
                <w:tc>
                  <w:tcPr>
                    <w:tcW w:w="50" w:type="pct"/>
                    <w:hideMark/>
                  </w:tcPr>
                  <w:p w14:paraId="4BC086AC" w14:textId="4F7472D6" w:rsidR="009D322D" w:rsidRPr="00903B74" w:rsidRDefault="009D322D" w:rsidP="00903B74">
                    <w:pPr>
                      <w:pStyle w:val="Bibliography"/>
                      <w:spacing w:line="360" w:lineRule="auto"/>
                      <w:jc w:val="both"/>
                      <w:rPr>
                        <w:noProof/>
                        <w:kern w:val="0"/>
                        <w:sz w:val="22"/>
                        <w:szCs w:val="22"/>
                        <w14:ligatures w14:val="none"/>
                      </w:rPr>
                    </w:pPr>
                    <w:r w:rsidRPr="00903B74">
                      <w:rPr>
                        <w:noProof/>
                        <w:sz w:val="22"/>
                        <w:szCs w:val="22"/>
                      </w:rPr>
                      <w:t xml:space="preserve">[1] </w:t>
                    </w:r>
                  </w:p>
                </w:tc>
                <w:tc>
                  <w:tcPr>
                    <w:tcW w:w="0" w:type="auto"/>
                    <w:hideMark/>
                  </w:tcPr>
                  <w:p w14:paraId="33FB6447" w14:textId="77777777" w:rsidR="009D322D" w:rsidRPr="00903B74" w:rsidRDefault="009D322D" w:rsidP="00903B74">
                    <w:pPr>
                      <w:pStyle w:val="Bibliography"/>
                      <w:spacing w:line="360" w:lineRule="auto"/>
                      <w:jc w:val="both"/>
                      <w:rPr>
                        <w:noProof/>
                        <w:sz w:val="22"/>
                        <w:szCs w:val="22"/>
                      </w:rPr>
                    </w:pPr>
                    <w:r w:rsidRPr="00903B74">
                      <w:rPr>
                        <w:noProof/>
                        <w:sz w:val="22"/>
                        <w:szCs w:val="22"/>
                      </w:rPr>
                      <w:t>D. Norman, Design for a Better World: Meaningful, Inclusive, and Humane, vol. 34, https://mitpress.mit.edu/9780262548304/design-for-a-better-world/, 2025, pp. 294-299.</w:t>
                    </w:r>
                  </w:p>
                </w:tc>
              </w:tr>
              <w:tr w:rsidR="009D322D" w14:paraId="7EF924A6" w14:textId="77777777">
                <w:trPr>
                  <w:divId w:val="1740596793"/>
                  <w:tblCellSpacing w:w="15" w:type="dxa"/>
                </w:trPr>
                <w:tc>
                  <w:tcPr>
                    <w:tcW w:w="50" w:type="pct"/>
                    <w:hideMark/>
                  </w:tcPr>
                  <w:p w14:paraId="747C8501" w14:textId="77777777" w:rsidR="009D322D" w:rsidRPr="00903B74" w:rsidRDefault="009D322D" w:rsidP="00903B74">
                    <w:pPr>
                      <w:pStyle w:val="Bibliography"/>
                      <w:spacing w:line="360" w:lineRule="auto"/>
                      <w:jc w:val="both"/>
                      <w:rPr>
                        <w:noProof/>
                        <w:sz w:val="22"/>
                        <w:szCs w:val="22"/>
                      </w:rPr>
                    </w:pPr>
                    <w:r w:rsidRPr="00903B74">
                      <w:rPr>
                        <w:noProof/>
                        <w:sz w:val="22"/>
                        <w:szCs w:val="22"/>
                      </w:rPr>
                      <w:t xml:space="preserve">[2] </w:t>
                    </w:r>
                  </w:p>
                </w:tc>
                <w:tc>
                  <w:tcPr>
                    <w:tcW w:w="0" w:type="auto"/>
                    <w:hideMark/>
                  </w:tcPr>
                  <w:p w14:paraId="680766A1" w14:textId="77777777" w:rsidR="009D322D" w:rsidRPr="00903B74" w:rsidRDefault="009D322D" w:rsidP="00903B74">
                    <w:pPr>
                      <w:pStyle w:val="Bibliography"/>
                      <w:spacing w:line="360" w:lineRule="auto"/>
                      <w:jc w:val="both"/>
                      <w:rPr>
                        <w:noProof/>
                        <w:sz w:val="22"/>
                        <w:szCs w:val="22"/>
                      </w:rPr>
                    </w:pPr>
                    <w:r w:rsidRPr="00903B74">
                      <w:rPr>
                        <w:noProof/>
                        <w:sz w:val="22"/>
                        <w:szCs w:val="22"/>
                      </w:rPr>
                      <w:t xml:space="preserve">E. M. A. Hussain, "The role of responsive web design in enhancing user experience and engagement," </w:t>
                    </w:r>
                    <w:r w:rsidRPr="00903B74">
                      <w:rPr>
                        <w:i/>
                        <w:iCs/>
                        <w:noProof/>
                        <w:sz w:val="22"/>
                        <w:szCs w:val="22"/>
                      </w:rPr>
                      <w:t xml:space="preserve">International Journal of Interactive Mobile Technologies, </w:t>
                    </w:r>
                    <w:r w:rsidRPr="00903B74">
                      <w:rPr>
                        <w:noProof/>
                        <w:sz w:val="22"/>
                        <w:szCs w:val="22"/>
                      </w:rPr>
                      <w:t xml:space="preserve">vol. 15, no. 8, pp. 4-18, 2021. </w:t>
                    </w:r>
                  </w:p>
                </w:tc>
              </w:tr>
              <w:tr w:rsidR="009D322D" w14:paraId="0B7671E4" w14:textId="77777777">
                <w:trPr>
                  <w:divId w:val="1740596793"/>
                  <w:tblCellSpacing w:w="15" w:type="dxa"/>
                </w:trPr>
                <w:tc>
                  <w:tcPr>
                    <w:tcW w:w="50" w:type="pct"/>
                    <w:hideMark/>
                  </w:tcPr>
                  <w:p w14:paraId="36FFDF4E" w14:textId="77777777" w:rsidR="009D322D" w:rsidRPr="00903B74" w:rsidRDefault="009D322D" w:rsidP="00903B74">
                    <w:pPr>
                      <w:pStyle w:val="Bibliography"/>
                      <w:spacing w:line="360" w:lineRule="auto"/>
                      <w:jc w:val="both"/>
                      <w:rPr>
                        <w:noProof/>
                        <w:sz w:val="22"/>
                        <w:szCs w:val="22"/>
                      </w:rPr>
                    </w:pPr>
                    <w:r w:rsidRPr="00903B74">
                      <w:rPr>
                        <w:noProof/>
                        <w:sz w:val="22"/>
                        <w:szCs w:val="22"/>
                      </w:rPr>
                      <w:t xml:space="preserve">[3] </w:t>
                    </w:r>
                  </w:p>
                </w:tc>
                <w:tc>
                  <w:tcPr>
                    <w:tcW w:w="0" w:type="auto"/>
                    <w:hideMark/>
                  </w:tcPr>
                  <w:p w14:paraId="11267580" w14:textId="77777777" w:rsidR="009D322D" w:rsidRPr="00903B74" w:rsidRDefault="009D322D" w:rsidP="00903B74">
                    <w:pPr>
                      <w:pStyle w:val="Bibliography"/>
                      <w:spacing w:line="360" w:lineRule="auto"/>
                      <w:jc w:val="both"/>
                      <w:rPr>
                        <w:noProof/>
                        <w:sz w:val="22"/>
                        <w:szCs w:val="22"/>
                      </w:rPr>
                    </w:pPr>
                    <w:r w:rsidRPr="00903B74">
                      <w:rPr>
                        <w:noProof/>
                        <w:sz w:val="22"/>
                        <w:szCs w:val="22"/>
                      </w:rPr>
                      <w:t xml:space="preserve">S. Althunibat, "The impact of mobile-friendly design on online purchase intention in e-commerce," </w:t>
                    </w:r>
                    <w:r w:rsidRPr="00903B74">
                      <w:rPr>
                        <w:i/>
                        <w:iCs/>
                        <w:noProof/>
                        <w:sz w:val="22"/>
                        <w:szCs w:val="22"/>
                      </w:rPr>
                      <w:t xml:space="preserve">Journal of Theoretical and Applied Electronic Commerce Research, </w:t>
                    </w:r>
                    <w:r w:rsidRPr="00903B74">
                      <w:rPr>
                        <w:noProof/>
                        <w:sz w:val="22"/>
                        <w:szCs w:val="22"/>
                      </w:rPr>
                      <w:t xml:space="preserve">vol. 17, no. 2, p. 548–563, 2022. </w:t>
                    </w:r>
                  </w:p>
                </w:tc>
              </w:tr>
              <w:tr w:rsidR="009D322D" w14:paraId="6930D2D5" w14:textId="77777777">
                <w:trPr>
                  <w:divId w:val="1740596793"/>
                  <w:tblCellSpacing w:w="15" w:type="dxa"/>
                </w:trPr>
                <w:tc>
                  <w:tcPr>
                    <w:tcW w:w="50" w:type="pct"/>
                    <w:hideMark/>
                  </w:tcPr>
                  <w:p w14:paraId="59FBE8C1" w14:textId="77777777" w:rsidR="009D322D" w:rsidRPr="00903B74" w:rsidRDefault="009D322D" w:rsidP="00903B74">
                    <w:pPr>
                      <w:pStyle w:val="Bibliography"/>
                      <w:spacing w:line="360" w:lineRule="auto"/>
                      <w:jc w:val="both"/>
                      <w:rPr>
                        <w:noProof/>
                        <w:sz w:val="22"/>
                        <w:szCs w:val="22"/>
                      </w:rPr>
                    </w:pPr>
                    <w:r w:rsidRPr="00903B74">
                      <w:rPr>
                        <w:noProof/>
                        <w:sz w:val="22"/>
                        <w:szCs w:val="22"/>
                      </w:rPr>
                      <w:t xml:space="preserve">[4] </w:t>
                    </w:r>
                  </w:p>
                </w:tc>
                <w:tc>
                  <w:tcPr>
                    <w:tcW w:w="0" w:type="auto"/>
                    <w:hideMark/>
                  </w:tcPr>
                  <w:p w14:paraId="301D2568" w14:textId="77777777" w:rsidR="009D322D" w:rsidRPr="00903B74" w:rsidRDefault="009D322D" w:rsidP="00903B74">
                    <w:pPr>
                      <w:pStyle w:val="Bibliography"/>
                      <w:spacing w:line="360" w:lineRule="auto"/>
                      <w:jc w:val="both"/>
                      <w:rPr>
                        <w:noProof/>
                        <w:sz w:val="22"/>
                        <w:szCs w:val="22"/>
                      </w:rPr>
                    </w:pPr>
                    <w:r w:rsidRPr="00903B74">
                      <w:rPr>
                        <w:noProof/>
                        <w:sz w:val="22"/>
                        <w:szCs w:val="22"/>
                      </w:rPr>
                      <w:t xml:space="preserve">S. W. M. R. Islam, "User interface design factors affecting customer satisfaction in online food delivery services," </w:t>
                    </w:r>
                    <w:r w:rsidRPr="00903B74">
                      <w:rPr>
                        <w:i/>
                        <w:iCs/>
                        <w:noProof/>
                        <w:sz w:val="22"/>
                        <w:szCs w:val="22"/>
                      </w:rPr>
                      <w:t xml:space="preserve">International Journal of Data and Network Science, </w:t>
                    </w:r>
                    <w:r w:rsidRPr="00903B74">
                      <w:rPr>
                        <w:noProof/>
                        <w:sz w:val="22"/>
                        <w:szCs w:val="22"/>
                      </w:rPr>
                      <w:t xml:space="preserve">vol. 6, no. 4, p. 1231–1240, 2022. </w:t>
                    </w:r>
                  </w:p>
                </w:tc>
              </w:tr>
              <w:tr w:rsidR="009D322D" w14:paraId="4BD13165" w14:textId="77777777">
                <w:trPr>
                  <w:divId w:val="1740596793"/>
                  <w:tblCellSpacing w:w="15" w:type="dxa"/>
                </w:trPr>
                <w:tc>
                  <w:tcPr>
                    <w:tcW w:w="50" w:type="pct"/>
                    <w:hideMark/>
                  </w:tcPr>
                  <w:p w14:paraId="11151D3C" w14:textId="77777777" w:rsidR="009D322D" w:rsidRPr="00903B74" w:rsidRDefault="009D322D" w:rsidP="00903B74">
                    <w:pPr>
                      <w:pStyle w:val="Bibliography"/>
                      <w:spacing w:line="360" w:lineRule="auto"/>
                      <w:jc w:val="both"/>
                      <w:rPr>
                        <w:noProof/>
                        <w:sz w:val="22"/>
                        <w:szCs w:val="22"/>
                      </w:rPr>
                    </w:pPr>
                    <w:r w:rsidRPr="00903B74">
                      <w:rPr>
                        <w:noProof/>
                        <w:sz w:val="22"/>
                        <w:szCs w:val="22"/>
                      </w:rPr>
                      <w:t xml:space="preserve">[5] </w:t>
                    </w:r>
                  </w:p>
                </w:tc>
                <w:tc>
                  <w:tcPr>
                    <w:tcW w:w="0" w:type="auto"/>
                    <w:hideMark/>
                  </w:tcPr>
                  <w:p w14:paraId="720F30D4" w14:textId="77777777" w:rsidR="009D322D" w:rsidRPr="00903B74" w:rsidRDefault="009D322D" w:rsidP="00903B74">
                    <w:pPr>
                      <w:pStyle w:val="Bibliography"/>
                      <w:spacing w:line="360" w:lineRule="auto"/>
                      <w:jc w:val="both"/>
                      <w:rPr>
                        <w:noProof/>
                        <w:sz w:val="22"/>
                        <w:szCs w:val="22"/>
                      </w:rPr>
                    </w:pPr>
                    <w:r w:rsidRPr="00903B74">
                      <w:rPr>
                        <w:noProof/>
                        <w:sz w:val="22"/>
                        <w:szCs w:val="22"/>
                      </w:rPr>
                      <w:t xml:space="preserve">S. S. N. Singh, "Optimising checkout design to reduce cart abandonment in mobile commerce," </w:t>
                    </w:r>
                    <w:r w:rsidRPr="00903B74">
                      <w:rPr>
                        <w:i/>
                        <w:iCs/>
                        <w:noProof/>
                        <w:sz w:val="22"/>
                        <w:szCs w:val="22"/>
                      </w:rPr>
                      <w:t xml:space="preserve">International Journal of Human–Computer Interaction, </w:t>
                    </w:r>
                    <w:r w:rsidRPr="00903B74">
                      <w:rPr>
                        <w:noProof/>
                        <w:sz w:val="22"/>
                        <w:szCs w:val="22"/>
                      </w:rPr>
                      <w:t xml:space="preserve">vol. 38, no. 12, p. 1100–1114, 2022. </w:t>
                    </w:r>
                  </w:p>
                </w:tc>
              </w:tr>
              <w:tr w:rsidR="009D322D" w14:paraId="17CB0B5B" w14:textId="77777777">
                <w:trPr>
                  <w:divId w:val="1740596793"/>
                  <w:tblCellSpacing w:w="15" w:type="dxa"/>
                </w:trPr>
                <w:tc>
                  <w:tcPr>
                    <w:tcW w:w="50" w:type="pct"/>
                    <w:hideMark/>
                  </w:tcPr>
                  <w:p w14:paraId="3360DD9D" w14:textId="77777777" w:rsidR="009D322D" w:rsidRPr="00903B74" w:rsidRDefault="009D322D" w:rsidP="00903B74">
                    <w:pPr>
                      <w:pStyle w:val="Bibliography"/>
                      <w:spacing w:line="360" w:lineRule="auto"/>
                      <w:jc w:val="both"/>
                      <w:rPr>
                        <w:noProof/>
                        <w:sz w:val="22"/>
                        <w:szCs w:val="22"/>
                      </w:rPr>
                    </w:pPr>
                    <w:r w:rsidRPr="00903B74">
                      <w:rPr>
                        <w:noProof/>
                        <w:sz w:val="22"/>
                        <w:szCs w:val="22"/>
                      </w:rPr>
                      <w:t xml:space="preserve">[6] </w:t>
                    </w:r>
                  </w:p>
                </w:tc>
                <w:tc>
                  <w:tcPr>
                    <w:tcW w:w="0" w:type="auto"/>
                    <w:hideMark/>
                  </w:tcPr>
                  <w:p w14:paraId="2622956C" w14:textId="77777777" w:rsidR="009D322D" w:rsidRPr="00903B74" w:rsidRDefault="009D322D" w:rsidP="00903B74">
                    <w:pPr>
                      <w:pStyle w:val="Bibliography"/>
                      <w:spacing w:line="360" w:lineRule="auto"/>
                      <w:jc w:val="both"/>
                      <w:rPr>
                        <w:noProof/>
                        <w:sz w:val="22"/>
                        <w:szCs w:val="22"/>
                      </w:rPr>
                    </w:pPr>
                    <w:r w:rsidRPr="00903B74">
                      <w:rPr>
                        <w:noProof/>
                        <w:sz w:val="22"/>
                        <w:szCs w:val="22"/>
                      </w:rPr>
                      <w:t>A. R. Irene Pereyra, Universal Principles of UX, Rockport Publishers, 2020, p. 216.</w:t>
                    </w:r>
                  </w:p>
                </w:tc>
              </w:tr>
            </w:tbl>
            <w:p w14:paraId="637F6199" w14:textId="77777777" w:rsidR="009D322D" w:rsidRDefault="009D322D">
              <w:pPr>
                <w:divId w:val="1740596793"/>
                <w:rPr>
                  <w:rFonts w:eastAsia="Times New Roman"/>
                  <w:noProof/>
                </w:rPr>
              </w:pPr>
            </w:p>
            <w:p w14:paraId="018F2523" w14:textId="717CD4C5" w:rsidR="009D322D" w:rsidRDefault="009D322D">
              <w:r>
                <w:rPr>
                  <w:b/>
                  <w:bCs/>
                  <w:noProof/>
                </w:rPr>
                <w:fldChar w:fldCharType="end"/>
              </w:r>
            </w:p>
          </w:sdtContent>
        </w:sdt>
      </w:sdtContent>
    </w:sdt>
    <w:p w14:paraId="2AED8C1D" w14:textId="77777777" w:rsidR="009D322D" w:rsidRPr="009D322D" w:rsidRDefault="009D322D" w:rsidP="009D322D"/>
    <w:p w14:paraId="0AA48092" w14:textId="77777777" w:rsidR="00DB03FA" w:rsidRPr="00DB03FA" w:rsidRDefault="00DB03FA" w:rsidP="00DB03FA"/>
    <w:p w14:paraId="079EC1B0" w14:textId="77777777" w:rsidR="00F475FE" w:rsidRPr="00F475FE" w:rsidRDefault="00F475FE" w:rsidP="00F475FE"/>
    <w:p w14:paraId="6019B517" w14:textId="77777777" w:rsidR="001A5A39" w:rsidRDefault="001A5A39" w:rsidP="00A16B54">
      <w:pPr>
        <w:pStyle w:val="Heading1"/>
      </w:pPr>
    </w:p>
    <w:p w14:paraId="7BA8B751" w14:textId="08272095" w:rsidR="00DE3FF0" w:rsidRDefault="00005878" w:rsidP="00A16B54">
      <w:pPr>
        <w:pStyle w:val="Heading1"/>
      </w:pPr>
      <w:bookmarkStart w:id="8" w:name="_Toc225436308"/>
      <w:r>
        <w:t xml:space="preserve">Task </w:t>
      </w:r>
      <w:r w:rsidR="0002688A">
        <w:t>2</w:t>
      </w:r>
      <w:r>
        <w:t xml:space="preserve"> – UI/UX Web Design Phases</w:t>
      </w:r>
      <w:bookmarkEnd w:id="8"/>
    </w:p>
    <w:p w14:paraId="7407660F" w14:textId="1EBE8847" w:rsidR="00E41515" w:rsidRDefault="00E41515" w:rsidP="00A16B54">
      <w:pPr>
        <w:pStyle w:val="Heading2"/>
      </w:pPr>
      <w:bookmarkStart w:id="9" w:name="_Toc225436309"/>
      <w:r>
        <w:t>Wireframe Design</w:t>
      </w:r>
      <w:bookmarkEnd w:id="9"/>
    </w:p>
    <w:p w14:paraId="30BC2D83" w14:textId="5484FA5C" w:rsidR="00035601" w:rsidRPr="00903B74" w:rsidRDefault="07A94B3F" w:rsidP="00903B74">
      <w:pPr>
        <w:spacing w:line="360" w:lineRule="auto"/>
        <w:jc w:val="both"/>
        <w:rPr>
          <w:sz w:val="22"/>
          <w:szCs w:val="22"/>
        </w:rPr>
      </w:pPr>
      <w:r w:rsidRPr="00903B74">
        <w:rPr>
          <w:rFonts w:ascii="Aptos" w:eastAsia="Aptos" w:hAnsi="Aptos" w:cs="Aptos"/>
          <w:sz w:val="22"/>
          <w:szCs w:val="22"/>
        </w:rPr>
        <w:t xml:space="preserve">Wireframe design establishes the structural foundation of the </w:t>
      </w:r>
      <w:proofErr w:type="spellStart"/>
      <w:r w:rsidRPr="00903B74">
        <w:rPr>
          <w:rFonts w:ascii="Aptos" w:eastAsia="Aptos" w:hAnsi="Aptos" w:cs="Aptos"/>
          <w:sz w:val="22"/>
          <w:szCs w:val="22"/>
        </w:rPr>
        <w:t>MealSwift</w:t>
      </w:r>
      <w:proofErr w:type="spellEnd"/>
      <w:r w:rsidRPr="00903B74">
        <w:rPr>
          <w:rFonts w:ascii="Aptos" w:eastAsia="Aptos" w:hAnsi="Aptos" w:cs="Aptos"/>
          <w:sz w:val="22"/>
          <w:szCs w:val="22"/>
        </w:rPr>
        <w:t xml:space="preserve"> website by defining the layout and </w:t>
      </w:r>
      <w:proofErr w:type="spellStart"/>
      <w:r w:rsidRPr="00903B74">
        <w:rPr>
          <w:rFonts w:ascii="Aptos" w:eastAsia="Aptos" w:hAnsi="Aptos" w:cs="Aptos"/>
          <w:sz w:val="22"/>
          <w:szCs w:val="22"/>
        </w:rPr>
        <w:t>organisation</w:t>
      </w:r>
      <w:proofErr w:type="spellEnd"/>
      <w:r w:rsidRPr="00903B74">
        <w:rPr>
          <w:rFonts w:ascii="Aptos" w:eastAsia="Aptos" w:hAnsi="Aptos" w:cs="Aptos"/>
          <w:sz w:val="22"/>
          <w:szCs w:val="22"/>
        </w:rPr>
        <w:t xml:space="preserve"> of each page before any visual styling is applied. This phase focuses on functionality, navigation, and content hierarchy, ensuring that users can move through the platform smoothly and intuitively. The purpose of wireframing is to map out the user journey, resolve navigation and usability issues early, and plan page layouts logically without the distraction of </w:t>
      </w:r>
      <w:proofErr w:type="spellStart"/>
      <w:r w:rsidRPr="00903B74">
        <w:rPr>
          <w:rFonts w:ascii="Aptos" w:eastAsia="Aptos" w:hAnsi="Aptos" w:cs="Aptos"/>
          <w:sz w:val="22"/>
          <w:szCs w:val="22"/>
        </w:rPr>
        <w:t>colour</w:t>
      </w:r>
      <w:proofErr w:type="spellEnd"/>
      <w:r w:rsidRPr="00903B74">
        <w:rPr>
          <w:rFonts w:ascii="Aptos" w:eastAsia="Aptos" w:hAnsi="Aptos" w:cs="Aptos"/>
          <w:sz w:val="22"/>
          <w:szCs w:val="22"/>
        </w:rPr>
        <w:t>, imagery, or detailed graphics. Five essential pages are included in the wireframing process: the homepage, which features a search bar, restaurant categories, promotional banners, and clear call‑to‑action buttons the restaurant listing page, which incorporates filters, sorting options, and restaurant cards displaying images, ratings, delivery times, and cuisine types the restaurant menu page, which presents the restaurant header, menu categories, and dish cards with descriptions, prices, and add‑to‑cart buttons the cart and checkout page, which includes an order summary, delivery address form, payment options, and a progress indicator; and the real‑time order tracking page, which displays an order status timeline, driver location, and estimated arrival time. Wireframes are created in black‑and‑white or grayscale using simple shapes such as rectangles and lines, keeping the focus on layout and structure.</w:t>
      </w:r>
      <w:sdt>
        <w:sdtPr>
          <w:rPr>
            <w:rFonts w:ascii="Aptos" w:eastAsia="Aptos" w:hAnsi="Aptos" w:cs="Aptos"/>
            <w:sz w:val="22"/>
            <w:szCs w:val="22"/>
          </w:rPr>
          <w:id w:val="1656726097"/>
          <w:citation/>
        </w:sdtPr>
        <w:sdtContent>
          <w:r w:rsidR="005E5155" w:rsidRPr="00903B74">
            <w:rPr>
              <w:rFonts w:ascii="Aptos" w:eastAsia="Aptos" w:hAnsi="Aptos" w:cs="Aptos"/>
              <w:sz w:val="22"/>
              <w:szCs w:val="22"/>
            </w:rPr>
            <w:fldChar w:fldCharType="begin"/>
          </w:r>
          <w:r w:rsidR="005E5155" w:rsidRPr="00903B74">
            <w:rPr>
              <w:rFonts w:ascii="Aptos" w:eastAsia="Aptos" w:hAnsi="Aptos" w:cs="Aptos"/>
              <w:sz w:val="22"/>
              <w:szCs w:val="22"/>
              <w:lang w:val="en-GB"/>
            </w:rPr>
            <w:instrText xml:space="preserve"> CITATION Ire20 \l 2057 </w:instrText>
          </w:r>
          <w:r w:rsidR="005E5155" w:rsidRPr="00903B74">
            <w:rPr>
              <w:rFonts w:ascii="Aptos" w:eastAsia="Aptos" w:hAnsi="Aptos" w:cs="Aptos"/>
              <w:sz w:val="22"/>
              <w:szCs w:val="22"/>
            </w:rPr>
            <w:fldChar w:fldCharType="separate"/>
          </w:r>
          <w:r w:rsidR="005E5155" w:rsidRPr="00903B74">
            <w:rPr>
              <w:rFonts w:ascii="Aptos" w:eastAsia="Aptos" w:hAnsi="Aptos" w:cs="Aptos"/>
              <w:noProof/>
              <w:sz w:val="22"/>
              <w:szCs w:val="22"/>
              <w:lang w:val="en-GB"/>
            </w:rPr>
            <w:t xml:space="preserve"> [5]</w:t>
          </w:r>
          <w:r w:rsidR="005E5155" w:rsidRPr="00903B74">
            <w:rPr>
              <w:rFonts w:ascii="Aptos" w:eastAsia="Aptos" w:hAnsi="Aptos" w:cs="Aptos"/>
              <w:sz w:val="22"/>
              <w:szCs w:val="22"/>
            </w:rPr>
            <w:fldChar w:fldCharType="end"/>
          </w:r>
        </w:sdtContent>
      </w:sdt>
    </w:p>
    <w:p w14:paraId="4EE3B904" w14:textId="4337328D" w:rsidR="00005878" w:rsidRDefault="00005878" w:rsidP="00A16B54">
      <w:pPr>
        <w:pStyle w:val="Heading2"/>
      </w:pPr>
      <w:bookmarkStart w:id="10" w:name="_Toc225436310"/>
      <w:r>
        <w:t>Mood Board Creation</w:t>
      </w:r>
      <w:bookmarkEnd w:id="10"/>
    </w:p>
    <w:p w14:paraId="706FEC7E" w14:textId="58B965C0" w:rsidR="00035601" w:rsidRPr="00903B74" w:rsidRDefault="46B6583D" w:rsidP="00903B74">
      <w:pPr>
        <w:spacing w:line="360" w:lineRule="auto"/>
        <w:jc w:val="both"/>
        <w:rPr>
          <w:sz w:val="22"/>
          <w:szCs w:val="22"/>
        </w:rPr>
      </w:pPr>
      <w:r w:rsidRPr="00903B74">
        <w:rPr>
          <w:rFonts w:ascii="Aptos" w:eastAsia="Aptos" w:hAnsi="Aptos" w:cs="Aptos"/>
          <w:sz w:val="22"/>
          <w:szCs w:val="22"/>
        </w:rPr>
        <w:t xml:space="preserve">A mood board serves as the foundation for the redesigned </w:t>
      </w:r>
      <w:proofErr w:type="spellStart"/>
      <w:r w:rsidRPr="00903B74">
        <w:rPr>
          <w:rFonts w:ascii="Aptos" w:eastAsia="Aptos" w:hAnsi="Aptos" w:cs="Aptos"/>
          <w:sz w:val="22"/>
          <w:szCs w:val="22"/>
        </w:rPr>
        <w:t>MealSwift</w:t>
      </w:r>
      <w:proofErr w:type="spellEnd"/>
      <w:r w:rsidRPr="00903B74">
        <w:rPr>
          <w:rFonts w:ascii="Aptos" w:eastAsia="Aptos" w:hAnsi="Aptos" w:cs="Aptos"/>
          <w:sz w:val="22"/>
          <w:szCs w:val="22"/>
        </w:rPr>
        <w:t xml:space="preserve"> website by establishing the overall visual direction and communicating the brand’s personality, emotional tone, and aesthetic style. It brings together key design elements such as warm, </w:t>
      </w:r>
      <w:proofErr w:type="spellStart"/>
      <w:r w:rsidRPr="00903B74">
        <w:rPr>
          <w:rFonts w:ascii="Aptos" w:eastAsia="Aptos" w:hAnsi="Aptos" w:cs="Aptos"/>
          <w:sz w:val="22"/>
          <w:szCs w:val="22"/>
        </w:rPr>
        <w:t>appetising</w:t>
      </w:r>
      <w:proofErr w:type="spellEnd"/>
      <w:r w:rsidRPr="00903B74">
        <w:rPr>
          <w:rFonts w:ascii="Aptos" w:eastAsia="Aptos" w:hAnsi="Aptos" w:cs="Aptos"/>
          <w:sz w:val="22"/>
          <w:szCs w:val="22"/>
        </w:rPr>
        <w:t xml:space="preserve"> </w:t>
      </w:r>
      <w:proofErr w:type="spellStart"/>
      <w:r w:rsidRPr="00903B74">
        <w:rPr>
          <w:rFonts w:ascii="Aptos" w:eastAsia="Aptos" w:hAnsi="Aptos" w:cs="Aptos"/>
          <w:sz w:val="22"/>
          <w:szCs w:val="22"/>
        </w:rPr>
        <w:t>colours</w:t>
      </w:r>
      <w:proofErr w:type="spellEnd"/>
      <w:r w:rsidRPr="00903B74">
        <w:rPr>
          <w:rFonts w:ascii="Aptos" w:eastAsia="Aptos" w:hAnsi="Aptos" w:cs="Aptos"/>
          <w:sz w:val="22"/>
          <w:szCs w:val="22"/>
        </w:rPr>
        <w:t xml:space="preserve"> like red, orange, and yellow to stimulate appetite, supported by neutral tones such as white, grey, and charcoal to maintain balance. Accent </w:t>
      </w:r>
      <w:proofErr w:type="spellStart"/>
      <w:r w:rsidRPr="00903B74">
        <w:rPr>
          <w:rFonts w:ascii="Aptos" w:eastAsia="Aptos" w:hAnsi="Aptos" w:cs="Aptos"/>
          <w:sz w:val="22"/>
          <w:szCs w:val="22"/>
        </w:rPr>
        <w:t>colours</w:t>
      </w:r>
      <w:proofErr w:type="spellEnd"/>
      <w:r w:rsidRPr="00903B74">
        <w:rPr>
          <w:rFonts w:ascii="Aptos" w:eastAsia="Aptos" w:hAnsi="Aptos" w:cs="Aptos"/>
          <w:sz w:val="22"/>
          <w:szCs w:val="22"/>
        </w:rPr>
        <w:t xml:space="preserve">, including bright red or green, are used to highlight call‑to‑action buttons and important interface elements. The typography choices feature clean, modern sans‑serif fonts such as Poppins, Inter, or Montserrat, with bold weights for headings and lighter weights for body text to ensure clarity and readability. Imagery focuses on high‑quality food photography, visuals of delivery riders, local restaurants, and happy customers, all set against clean, bright backgrounds to reinforce freshness and trust. UI inspiration is drawn from modern </w:t>
      </w:r>
      <w:r w:rsidRPr="00903B74">
        <w:rPr>
          <w:rFonts w:ascii="Aptos" w:eastAsia="Aptos" w:hAnsi="Aptos" w:cs="Aptos"/>
          <w:sz w:val="22"/>
          <w:szCs w:val="22"/>
        </w:rPr>
        <w:lastRenderedPageBreak/>
        <w:t xml:space="preserve">food delivery platforms like Uber Eats, Deliveroo, and DoorDash, incorporating rounded buttons, card‑based layouts, and soft shadows to create a contemporary and user‑friendly interface. Brand keywords such as </w:t>
      </w:r>
      <w:r w:rsidRPr="00903B74">
        <w:rPr>
          <w:rFonts w:ascii="Aptos" w:eastAsia="Aptos" w:hAnsi="Aptos" w:cs="Aptos"/>
          <w:i/>
          <w:iCs/>
          <w:sz w:val="22"/>
          <w:szCs w:val="22"/>
        </w:rPr>
        <w:t>fast</w:t>
      </w:r>
      <w:r w:rsidRPr="00903B74">
        <w:rPr>
          <w:rFonts w:ascii="Aptos" w:eastAsia="Aptos" w:hAnsi="Aptos" w:cs="Aptos"/>
          <w:sz w:val="22"/>
          <w:szCs w:val="22"/>
        </w:rPr>
        <w:t xml:space="preserve">, </w:t>
      </w:r>
      <w:r w:rsidRPr="00903B74">
        <w:rPr>
          <w:rFonts w:ascii="Aptos" w:eastAsia="Aptos" w:hAnsi="Aptos" w:cs="Aptos"/>
          <w:i/>
          <w:iCs/>
          <w:sz w:val="22"/>
          <w:szCs w:val="22"/>
        </w:rPr>
        <w:t>reliable</w:t>
      </w:r>
      <w:r w:rsidRPr="00903B74">
        <w:rPr>
          <w:rFonts w:ascii="Aptos" w:eastAsia="Aptos" w:hAnsi="Aptos" w:cs="Aptos"/>
          <w:sz w:val="22"/>
          <w:szCs w:val="22"/>
        </w:rPr>
        <w:t xml:space="preserve">, </w:t>
      </w:r>
      <w:r w:rsidRPr="00903B74">
        <w:rPr>
          <w:rFonts w:ascii="Aptos" w:eastAsia="Aptos" w:hAnsi="Aptos" w:cs="Aptos"/>
          <w:i/>
          <w:iCs/>
          <w:sz w:val="22"/>
          <w:szCs w:val="22"/>
        </w:rPr>
        <w:t>fresh</w:t>
      </w:r>
      <w:r w:rsidRPr="00903B74">
        <w:rPr>
          <w:rFonts w:ascii="Aptos" w:eastAsia="Aptos" w:hAnsi="Aptos" w:cs="Aptos"/>
          <w:sz w:val="22"/>
          <w:szCs w:val="22"/>
        </w:rPr>
        <w:t xml:space="preserve">, </w:t>
      </w:r>
      <w:r w:rsidRPr="00903B74">
        <w:rPr>
          <w:rFonts w:ascii="Aptos" w:eastAsia="Aptos" w:hAnsi="Aptos" w:cs="Aptos"/>
          <w:i/>
          <w:iCs/>
          <w:sz w:val="22"/>
          <w:szCs w:val="22"/>
        </w:rPr>
        <w:t>local</w:t>
      </w:r>
      <w:r w:rsidRPr="00903B74">
        <w:rPr>
          <w:rFonts w:ascii="Aptos" w:eastAsia="Aptos" w:hAnsi="Aptos" w:cs="Aptos"/>
          <w:sz w:val="22"/>
          <w:szCs w:val="22"/>
        </w:rPr>
        <w:t xml:space="preserve">, and </w:t>
      </w:r>
      <w:r w:rsidRPr="00903B74">
        <w:rPr>
          <w:rFonts w:ascii="Aptos" w:eastAsia="Aptos" w:hAnsi="Aptos" w:cs="Aptos"/>
          <w:i/>
          <w:iCs/>
          <w:sz w:val="22"/>
          <w:szCs w:val="22"/>
        </w:rPr>
        <w:t>convenient</w:t>
      </w:r>
      <w:r w:rsidRPr="00903B74">
        <w:rPr>
          <w:rFonts w:ascii="Aptos" w:eastAsia="Aptos" w:hAnsi="Aptos" w:cs="Aptos"/>
          <w:sz w:val="22"/>
          <w:szCs w:val="22"/>
        </w:rPr>
        <w:t xml:space="preserve"> help anchor the design direction.</w:t>
      </w:r>
      <w:r w:rsidR="1BAA709D" w:rsidRPr="00903B74">
        <w:rPr>
          <w:rFonts w:ascii="Aptos" w:eastAsia="Aptos" w:hAnsi="Aptos" w:cs="Aptos"/>
          <w:sz w:val="22"/>
          <w:szCs w:val="22"/>
        </w:rPr>
        <w:t xml:space="preserve"> These elements are combined into a single A4 or landscape board containing </w:t>
      </w:r>
      <w:proofErr w:type="spellStart"/>
      <w:r w:rsidR="1BAA709D" w:rsidRPr="00903B74">
        <w:rPr>
          <w:rFonts w:ascii="Aptos" w:eastAsia="Aptos" w:hAnsi="Aptos" w:cs="Aptos"/>
          <w:sz w:val="22"/>
          <w:szCs w:val="22"/>
        </w:rPr>
        <w:t>colour</w:t>
      </w:r>
      <w:proofErr w:type="spellEnd"/>
      <w:r w:rsidR="1BAA709D" w:rsidRPr="00903B74">
        <w:rPr>
          <w:rFonts w:ascii="Aptos" w:eastAsia="Aptos" w:hAnsi="Aptos" w:cs="Aptos"/>
          <w:sz w:val="22"/>
          <w:szCs w:val="22"/>
        </w:rPr>
        <w:t xml:space="preserve"> swatches, font samples, imagery, UI inspiration, and keywords.</w:t>
      </w:r>
      <w:sdt>
        <w:sdtPr>
          <w:rPr>
            <w:rFonts w:ascii="Aptos" w:eastAsia="Aptos" w:hAnsi="Aptos" w:cs="Aptos"/>
            <w:sz w:val="22"/>
            <w:szCs w:val="22"/>
          </w:rPr>
          <w:id w:val="991448594"/>
          <w:citation/>
        </w:sdtPr>
        <w:sdtContent>
          <w:r w:rsidR="00466FBD" w:rsidRPr="00903B74">
            <w:rPr>
              <w:rFonts w:ascii="Aptos" w:eastAsia="Aptos" w:hAnsi="Aptos" w:cs="Aptos"/>
              <w:sz w:val="22"/>
              <w:szCs w:val="22"/>
            </w:rPr>
            <w:fldChar w:fldCharType="begin"/>
          </w:r>
          <w:r w:rsidR="00466FBD" w:rsidRPr="00903B74">
            <w:rPr>
              <w:rFonts w:ascii="Aptos" w:eastAsia="Aptos" w:hAnsi="Aptos" w:cs="Aptos"/>
              <w:sz w:val="22"/>
              <w:szCs w:val="22"/>
              <w:lang w:val="en-GB"/>
            </w:rPr>
            <w:instrText xml:space="preserve"> CITATION MRI22 \l 2057 </w:instrText>
          </w:r>
          <w:r w:rsidR="00466FBD" w:rsidRPr="00903B74">
            <w:rPr>
              <w:rFonts w:ascii="Aptos" w:eastAsia="Aptos" w:hAnsi="Aptos" w:cs="Aptos"/>
              <w:sz w:val="22"/>
              <w:szCs w:val="22"/>
            </w:rPr>
            <w:fldChar w:fldCharType="separate"/>
          </w:r>
          <w:r w:rsidR="00466FBD" w:rsidRPr="00903B74">
            <w:rPr>
              <w:rFonts w:ascii="Aptos" w:eastAsia="Aptos" w:hAnsi="Aptos" w:cs="Aptos"/>
              <w:noProof/>
              <w:sz w:val="22"/>
              <w:szCs w:val="22"/>
              <w:lang w:val="en-GB"/>
            </w:rPr>
            <w:t xml:space="preserve"> [3]</w:t>
          </w:r>
          <w:r w:rsidR="00466FBD" w:rsidRPr="00903B74">
            <w:rPr>
              <w:rFonts w:ascii="Aptos" w:eastAsia="Aptos" w:hAnsi="Aptos" w:cs="Aptos"/>
              <w:sz w:val="22"/>
              <w:szCs w:val="22"/>
            </w:rPr>
            <w:fldChar w:fldCharType="end"/>
          </w:r>
        </w:sdtContent>
      </w:sdt>
      <w:sdt>
        <w:sdtPr>
          <w:rPr>
            <w:rFonts w:ascii="Aptos" w:eastAsia="Aptos" w:hAnsi="Aptos" w:cs="Aptos"/>
            <w:sz w:val="22"/>
            <w:szCs w:val="22"/>
          </w:rPr>
          <w:id w:val="-1845470971"/>
          <w:citation/>
        </w:sdtPr>
        <w:sdtContent>
          <w:r w:rsidR="005E5155" w:rsidRPr="00903B74">
            <w:rPr>
              <w:rFonts w:ascii="Aptos" w:eastAsia="Aptos" w:hAnsi="Aptos" w:cs="Aptos"/>
              <w:sz w:val="22"/>
              <w:szCs w:val="22"/>
            </w:rPr>
            <w:fldChar w:fldCharType="begin"/>
          </w:r>
          <w:r w:rsidR="005E5155" w:rsidRPr="00903B74">
            <w:rPr>
              <w:rFonts w:ascii="Aptos" w:eastAsia="Aptos" w:hAnsi="Aptos" w:cs="Aptos"/>
              <w:sz w:val="22"/>
              <w:szCs w:val="22"/>
              <w:lang w:val="en-GB"/>
            </w:rPr>
            <w:instrText xml:space="preserve"> CITATION Ire20 \l 2057 </w:instrText>
          </w:r>
          <w:r w:rsidR="005E5155" w:rsidRPr="00903B74">
            <w:rPr>
              <w:rFonts w:ascii="Aptos" w:eastAsia="Aptos" w:hAnsi="Aptos" w:cs="Aptos"/>
              <w:sz w:val="22"/>
              <w:szCs w:val="22"/>
            </w:rPr>
            <w:fldChar w:fldCharType="separate"/>
          </w:r>
          <w:r w:rsidR="005E5155" w:rsidRPr="00903B74">
            <w:rPr>
              <w:rFonts w:ascii="Aptos" w:eastAsia="Aptos" w:hAnsi="Aptos" w:cs="Aptos"/>
              <w:noProof/>
              <w:sz w:val="22"/>
              <w:szCs w:val="22"/>
              <w:lang w:val="en-GB"/>
            </w:rPr>
            <w:t xml:space="preserve"> [5]</w:t>
          </w:r>
          <w:r w:rsidR="005E5155" w:rsidRPr="00903B74">
            <w:rPr>
              <w:rFonts w:ascii="Aptos" w:eastAsia="Aptos" w:hAnsi="Aptos" w:cs="Aptos"/>
              <w:sz w:val="22"/>
              <w:szCs w:val="22"/>
            </w:rPr>
            <w:fldChar w:fldCharType="end"/>
          </w:r>
        </w:sdtContent>
      </w:sdt>
      <w:r w:rsidR="00035601" w:rsidRPr="00903B74">
        <w:rPr>
          <w:sz w:val="22"/>
          <w:szCs w:val="22"/>
        </w:rPr>
        <w:br/>
      </w:r>
    </w:p>
    <w:p w14:paraId="0B0CEF2D" w14:textId="77777777" w:rsidR="00035601" w:rsidRDefault="00035601" w:rsidP="00CE4410"/>
    <w:p w14:paraId="480B234D" w14:textId="0B38E0B1" w:rsidR="00E41515" w:rsidRDefault="00E41515" w:rsidP="00A16B54">
      <w:pPr>
        <w:pStyle w:val="Heading2"/>
      </w:pPr>
      <w:bookmarkStart w:id="11" w:name="_Toc225436311"/>
      <w:r>
        <w:t>Interactive Prototype</w:t>
      </w:r>
      <w:bookmarkEnd w:id="11"/>
    </w:p>
    <w:p w14:paraId="14B1A3B9" w14:textId="1AF61818" w:rsidR="00A16B54" w:rsidRPr="0054472E" w:rsidRDefault="61E9E32A" w:rsidP="0054472E">
      <w:pPr>
        <w:spacing w:line="360" w:lineRule="auto"/>
        <w:jc w:val="both"/>
        <w:rPr>
          <w:sz w:val="22"/>
          <w:szCs w:val="22"/>
        </w:rPr>
      </w:pPr>
      <w:r w:rsidRPr="0054472E">
        <w:rPr>
          <w:rFonts w:ascii="Aptos" w:eastAsia="Aptos" w:hAnsi="Aptos" w:cs="Aptos"/>
          <w:sz w:val="22"/>
          <w:szCs w:val="22"/>
        </w:rPr>
        <w:t xml:space="preserve">The interactive prototype created in Inkscape transforms the earlier wireframes into high‑fidelity, fully designed screens that closely simulate real user interactions on the </w:t>
      </w:r>
      <w:proofErr w:type="spellStart"/>
      <w:r w:rsidRPr="0054472E">
        <w:rPr>
          <w:rFonts w:ascii="Aptos" w:eastAsia="Aptos" w:hAnsi="Aptos" w:cs="Aptos"/>
          <w:sz w:val="22"/>
          <w:szCs w:val="22"/>
        </w:rPr>
        <w:t>MealSwift</w:t>
      </w:r>
      <w:proofErr w:type="spellEnd"/>
      <w:r w:rsidRPr="0054472E">
        <w:rPr>
          <w:rFonts w:ascii="Aptos" w:eastAsia="Aptos" w:hAnsi="Aptos" w:cs="Aptos"/>
          <w:sz w:val="22"/>
          <w:szCs w:val="22"/>
        </w:rPr>
        <w:t xml:space="preserve"> website. Its purpose is to demonstrate how the redesigned platform will look, feel, and behave once developed, providing a realistic preview of the final product. The prototype visually represents the complete navigation flow, showing how users move between pages and interact with key elements. Five high‑fidelity screens are produced to match the wireframes: the Homepage, Restaurant Listing Page, Restaurant Menu Page, Cart and Checkout Page, and the Order Tracking Page. Each screen incorporates the final </w:t>
      </w:r>
      <w:proofErr w:type="spellStart"/>
      <w:r w:rsidRPr="0054472E">
        <w:rPr>
          <w:rFonts w:ascii="Aptos" w:eastAsia="Aptos" w:hAnsi="Aptos" w:cs="Aptos"/>
          <w:sz w:val="22"/>
          <w:szCs w:val="22"/>
        </w:rPr>
        <w:t>colour</w:t>
      </w:r>
      <w:proofErr w:type="spellEnd"/>
      <w:r w:rsidRPr="0054472E">
        <w:rPr>
          <w:rFonts w:ascii="Aptos" w:eastAsia="Aptos" w:hAnsi="Aptos" w:cs="Aptos"/>
          <w:sz w:val="22"/>
          <w:szCs w:val="22"/>
        </w:rPr>
        <w:t xml:space="preserve"> palette defined in the mood board, along with consistent typography, high‑quality food imagery, and polished UI components such as buttons, icons, and cards. Interactive elements, including hover states and clickable links, help simulate real </w:t>
      </w:r>
      <w:proofErr w:type="spellStart"/>
      <w:r w:rsidRPr="0054472E">
        <w:rPr>
          <w:rFonts w:ascii="Aptos" w:eastAsia="Aptos" w:hAnsi="Aptos" w:cs="Aptos"/>
          <w:sz w:val="22"/>
          <w:szCs w:val="22"/>
        </w:rPr>
        <w:t>behaviour</w:t>
      </w:r>
      <w:proofErr w:type="spellEnd"/>
      <w:r w:rsidR="00945128" w:rsidRPr="0054472E">
        <w:rPr>
          <w:rFonts w:ascii="Aptos" w:eastAsia="Aptos" w:hAnsi="Aptos" w:cs="Aptos"/>
          <w:sz w:val="22"/>
          <w:szCs w:val="22"/>
        </w:rPr>
        <w:t xml:space="preserve"> </w:t>
      </w:r>
      <w:r w:rsidRPr="0054472E">
        <w:rPr>
          <w:rFonts w:ascii="Aptos" w:eastAsia="Aptos" w:hAnsi="Aptos" w:cs="Aptos"/>
          <w:sz w:val="22"/>
          <w:szCs w:val="22"/>
        </w:rPr>
        <w:t xml:space="preserve">for example, selecting a restaurant card opens the menu page, adding an item updates the cart icon, proceeding to checkout loads the payment page, and tracking an order displays a progress bar. By combining visual design with functional interaction, the prototype provides a comprehensive representation of the user experience and ensures that the final website aligns with both user expectations and </w:t>
      </w:r>
      <w:proofErr w:type="spellStart"/>
      <w:r w:rsidRPr="0054472E">
        <w:rPr>
          <w:rFonts w:ascii="Aptos" w:eastAsia="Aptos" w:hAnsi="Aptos" w:cs="Aptos"/>
          <w:sz w:val="22"/>
          <w:szCs w:val="22"/>
        </w:rPr>
        <w:t>MealSwift’s</w:t>
      </w:r>
      <w:proofErr w:type="spellEnd"/>
      <w:r w:rsidRPr="0054472E">
        <w:rPr>
          <w:rFonts w:ascii="Aptos" w:eastAsia="Aptos" w:hAnsi="Aptos" w:cs="Aptos"/>
          <w:sz w:val="22"/>
          <w:szCs w:val="22"/>
        </w:rPr>
        <w:t xml:space="preserve"> business goals.</w:t>
      </w:r>
      <w:sdt>
        <w:sdtPr>
          <w:rPr>
            <w:rFonts w:ascii="Aptos" w:eastAsia="Aptos" w:hAnsi="Aptos" w:cs="Aptos"/>
            <w:sz w:val="22"/>
            <w:szCs w:val="22"/>
          </w:rPr>
          <w:id w:val="-641576843"/>
          <w:citation/>
        </w:sdtPr>
        <w:sdtContent>
          <w:r w:rsidR="00CA2BCD" w:rsidRPr="0054472E">
            <w:rPr>
              <w:rFonts w:ascii="Aptos" w:eastAsia="Aptos" w:hAnsi="Aptos" w:cs="Aptos"/>
              <w:sz w:val="22"/>
              <w:szCs w:val="22"/>
            </w:rPr>
            <w:fldChar w:fldCharType="begin"/>
          </w:r>
          <w:r w:rsidR="00CA2BCD" w:rsidRPr="0054472E">
            <w:rPr>
              <w:rFonts w:ascii="Aptos" w:eastAsia="Aptos" w:hAnsi="Aptos" w:cs="Aptos"/>
              <w:sz w:val="22"/>
              <w:szCs w:val="22"/>
              <w:lang w:val="en-GB"/>
            </w:rPr>
            <w:instrText xml:space="preserve"> CITATION Don25 \l 2057 </w:instrText>
          </w:r>
          <w:r w:rsidR="00CA2BCD" w:rsidRPr="0054472E">
            <w:rPr>
              <w:rFonts w:ascii="Aptos" w:eastAsia="Aptos" w:hAnsi="Aptos" w:cs="Aptos"/>
              <w:sz w:val="22"/>
              <w:szCs w:val="22"/>
            </w:rPr>
            <w:fldChar w:fldCharType="separate"/>
          </w:r>
          <w:r w:rsidR="00CA2BCD" w:rsidRPr="0054472E">
            <w:rPr>
              <w:rFonts w:ascii="Aptos" w:eastAsia="Aptos" w:hAnsi="Aptos" w:cs="Aptos"/>
              <w:noProof/>
              <w:sz w:val="22"/>
              <w:szCs w:val="22"/>
              <w:lang w:val="en-GB"/>
            </w:rPr>
            <w:t xml:space="preserve"> [6]</w:t>
          </w:r>
          <w:r w:rsidR="00CA2BCD" w:rsidRPr="0054472E">
            <w:rPr>
              <w:rFonts w:ascii="Aptos" w:eastAsia="Aptos" w:hAnsi="Aptos" w:cs="Aptos"/>
              <w:sz w:val="22"/>
              <w:szCs w:val="22"/>
            </w:rPr>
            <w:fldChar w:fldCharType="end"/>
          </w:r>
        </w:sdtContent>
      </w:sdt>
    </w:p>
    <w:p w14:paraId="47C197E8" w14:textId="5919ED57" w:rsidR="6B61D624" w:rsidRDefault="6B61D624" w:rsidP="212A7133">
      <w:pPr>
        <w:rPr>
          <w:rFonts w:ascii="Aptos" w:eastAsia="Aptos" w:hAnsi="Aptos" w:cs="Aptos"/>
        </w:rPr>
      </w:pPr>
      <w:hyperlink r:id="rId10">
        <w:r w:rsidRPr="212A7133">
          <w:rPr>
            <w:rStyle w:val="Hyperlink"/>
            <w:rFonts w:ascii="Aptos" w:eastAsia="Aptos" w:hAnsi="Aptos" w:cs="Aptos"/>
          </w:rPr>
          <w:t>https://www.figma.com/make/l1R706Mk6cpWjp952lse8r/Create-Interactive-Prototype?t=D1ozaMmh16tbg68O-1</w:t>
        </w:r>
      </w:hyperlink>
    </w:p>
    <w:p w14:paraId="070C4391" w14:textId="46C6C623" w:rsidR="212A7133" w:rsidRDefault="212A7133" w:rsidP="212A7133">
      <w:pPr>
        <w:rPr>
          <w:rFonts w:ascii="Aptos" w:eastAsia="Aptos" w:hAnsi="Aptos" w:cs="Aptos"/>
        </w:rPr>
      </w:pPr>
    </w:p>
    <w:p w14:paraId="63FA7B83" w14:textId="79F741A4" w:rsidR="00A16B54" w:rsidRDefault="00A16B54" w:rsidP="0003548A">
      <w:pPr>
        <w:pStyle w:val="Heading1"/>
      </w:pPr>
    </w:p>
    <w:p w14:paraId="5F0CDF63" w14:textId="7B11870F" w:rsidR="00005878" w:rsidRPr="0054472E" w:rsidRDefault="293D23CF" w:rsidP="0054472E">
      <w:pPr>
        <w:pStyle w:val="Heading1"/>
      </w:pPr>
      <w:bookmarkStart w:id="12" w:name="_Toc225436312"/>
      <w:r w:rsidRPr="0054472E">
        <w:t xml:space="preserve">The </w:t>
      </w:r>
      <w:r w:rsidR="000C0C02" w:rsidRPr="0054472E">
        <w:t>screenshots</w:t>
      </w:r>
      <w:r w:rsidRPr="0054472E">
        <w:t xml:space="preserve"> of </w:t>
      </w:r>
      <w:r w:rsidR="000C0C02" w:rsidRPr="0054472E">
        <w:t xml:space="preserve">the </w:t>
      </w:r>
      <w:r w:rsidR="0012485A" w:rsidRPr="0054472E">
        <w:t>Wireframe</w:t>
      </w:r>
      <w:bookmarkEnd w:id="12"/>
    </w:p>
    <w:p w14:paraId="5D46B285" w14:textId="77777777" w:rsidR="00CE4410" w:rsidRPr="0054472E" w:rsidRDefault="00CE4410" w:rsidP="0054472E">
      <w:pPr>
        <w:spacing w:line="360" w:lineRule="auto"/>
        <w:jc w:val="both"/>
        <w:rPr>
          <w:sz w:val="22"/>
          <w:szCs w:val="22"/>
        </w:rPr>
      </w:pPr>
    </w:p>
    <w:p w14:paraId="6E4B3527" w14:textId="25C199CD" w:rsidR="001D0D0C" w:rsidRPr="0054472E" w:rsidRDefault="003436B4" w:rsidP="0054472E">
      <w:pPr>
        <w:spacing w:line="360" w:lineRule="auto"/>
        <w:jc w:val="both"/>
        <w:rPr>
          <w:sz w:val="22"/>
          <w:szCs w:val="22"/>
        </w:rPr>
      </w:pPr>
      <w:r w:rsidRPr="0054472E">
        <w:rPr>
          <w:noProof/>
          <w:sz w:val="22"/>
          <w:szCs w:val="22"/>
        </w:rPr>
        <w:lastRenderedPageBreak/>
        <w:drawing>
          <wp:inline distT="0" distB="0" distL="0" distR="0" wp14:anchorId="0F360333" wp14:editId="6F332129">
            <wp:extent cx="5731510" cy="2747010"/>
            <wp:effectExtent l="0" t="0" r="2540" b="0"/>
            <wp:docPr id="1733223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223038" name=""/>
                    <pic:cNvPicPr/>
                  </pic:nvPicPr>
                  <pic:blipFill>
                    <a:blip r:embed="rId11"/>
                    <a:stretch>
                      <a:fillRect/>
                    </a:stretch>
                  </pic:blipFill>
                  <pic:spPr>
                    <a:xfrm>
                      <a:off x="0" y="0"/>
                      <a:ext cx="5731510" cy="2747010"/>
                    </a:xfrm>
                    <a:prstGeom prst="rect">
                      <a:avLst/>
                    </a:prstGeom>
                  </pic:spPr>
                </pic:pic>
              </a:graphicData>
            </a:graphic>
          </wp:inline>
        </w:drawing>
      </w:r>
    </w:p>
    <w:p w14:paraId="73FF821B" w14:textId="5C3DE882" w:rsidR="003436B4" w:rsidRPr="0054472E" w:rsidRDefault="00F349B3" w:rsidP="0054472E">
      <w:pPr>
        <w:spacing w:line="360" w:lineRule="auto"/>
        <w:jc w:val="both"/>
        <w:rPr>
          <w:sz w:val="22"/>
          <w:szCs w:val="22"/>
        </w:rPr>
      </w:pPr>
      <w:r w:rsidRPr="0054472E">
        <w:rPr>
          <w:noProof/>
          <w:sz w:val="22"/>
          <w:szCs w:val="22"/>
        </w:rPr>
        <w:drawing>
          <wp:inline distT="0" distB="0" distL="0" distR="0" wp14:anchorId="4E0DB3E9" wp14:editId="04B64ADE">
            <wp:extent cx="5731510" cy="4384675"/>
            <wp:effectExtent l="0" t="0" r="2540" b="0"/>
            <wp:docPr id="1984354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354026" name=""/>
                    <pic:cNvPicPr/>
                  </pic:nvPicPr>
                  <pic:blipFill>
                    <a:blip r:embed="rId12"/>
                    <a:stretch>
                      <a:fillRect/>
                    </a:stretch>
                  </pic:blipFill>
                  <pic:spPr>
                    <a:xfrm>
                      <a:off x="0" y="0"/>
                      <a:ext cx="5731510" cy="4384675"/>
                    </a:xfrm>
                    <a:prstGeom prst="rect">
                      <a:avLst/>
                    </a:prstGeom>
                  </pic:spPr>
                </pic:pic>
              </a:graphicData>
            </a:graphic>
          </wp:inline>
        </w:drawing>
      </w:r>
    </w:p>
    <w:p w14:paraId="4FDEE4BD" w14:textId="1269F50C" w:rsidR="00F12146" w:rsidRPr="0054472E" w:rsidRDefault="00F12146" w:rsidP="0054472E">
      <w:pPr>
        <w:spacing w:line="360" w:lineRule="auto"/>
        <w:jc w:val="both"/>
        <w:rPr>
          <w:sz w:val="22"/>
          <w:szCs w:val="22"/>
        </w:rPr>
      </w:pPr>
      <w:r w:rsidRPr="0054472E">
        <w:rPr>
          <w:noProof/>
          <w:sz w:val="22"/>
          <w:szCs w:val="22"/>
        </w:rPr>
        <w:lastRenderedPageBreak/>
        <w:drawing>
          <wp:inline distT="0" distB="0" distL="0" distR="0" wp14:anchorId="05EA887B" wp14:editId="4E450B94">
            <wp:extent cx="5731510" cy="3423920"/>
            <wp:effectExtent l="0" t="0" r="2540" b="5080"/>
            <wp:docPr id="570156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156331" name=""/>
                    <pic:cNvPicPr/>
                  </pic:nvPicPr>
                  <pic:blipFill>
                    <a:blip r:embed="rId13"/>
                    <a:stretch>
                      <a:fillRect/>
                    </a:stretch>
                  </pic:blipFill>
                  <pic:spPr>
                    <a:xfrm>
                      <a:off x="0" y="0"/>
                      <a:ext cx="5731510" cy="3423920"/>
                    </a:xfrm>
                    <a:prstGeom prst="rect">
                      <a:avLst/>
                    </a:prstGeom>
                  </pic:spPr>
                </pic:pic>
              </a:graphicData>
            </a:graphic>
          </wp:inline>
        </w:drawing>
      </w:r>
    </w:p>
    <w:p w14:paraId="4D2DAF1E" w14:textId="6E0B5210" w:rsidR="00F12146" w:rsidRPr="0054472E" w:rsidRDefault="004A105C" w:rsidP="0054472E">
      <w:pPr>
        <w:spacing w:line="360" w:lineRule="auto"/>
        <w:jc w:val="both"/>
        <w:rPr>
          <w:sz w:val="22"/>
          <w:szCs w:val="22"/>
        </w:rPr>
      </w:pPr>
      <w:r w:rsidRPr="0054472E">
        <w:rPr>
          <w:noProof/>
          <w:sz w:val="22"/>
          <w:szCs w:val="22"/>
        </w:rPr>
        <w:drawing>
          <wp:inline distT="0" distB="0" distL="0" distR="0" wp14:anchorId="435812F1" wp14:editId="6B9EC860">
            <wp:extent cx="5731510" cy="3401695"/>
            <wp:effectExtent l="0" t="0" r="2540" b="8255"/>
            <wp:docPr id="1417316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316822" name=""/>
                    <pic:cNvPicPr/>
                  </pic:nvPicPr>
                  <pic:blipFill>
                    <a:blip r:embed="rId14"/>
                    <a:stretch>
                      <a:fillRect/>
                    </a:stretch>
                  </pic:blipFill>
                  <pic:spPr>
                    <a:xfrm>
                      <a:off x="0" y="0"/>
                      <a:ext cx="5731510" cy="3401695"/>
                    </a:xfrm>
                    <a:prstGeom prst="rect">
                      <a:avLst/>
                    </a:prstGeom>
                  </pic:spPr>
                </pic:pic>
              </a:graphicData>
            </a:graphic>
          </wp:inline>
        </w:drawing>
      </w:r>
    </w:p>
    <w:p w14:paraId="7452E3AB" w14:textId="12409F8D" w:rsidR="004A105C" w:rsidRPr="0054472E" w:rsidRDefault="00234265" w:rsidP="0054472E">
      <w:pPr>
        <w:spacing w:line="360" w:lineRule="auto"/>
        <w:jc w:val="both"/>
        <w:rPr>
          <w:sz w:val="22"/>
          <w:szCs w:val="22"/>
        </w:rPr>
      </w:pPr>
      <w:r w:rsidRPr="0054472E">
        <w:rPr>
          <w:noProof/>
          <w:sz w:val="22"/>
          <w:szCs w:val="22"/>
        </w:rPr>
        <w:lastRenderedPageBreak/>
        <w:drawing>
          <wp:inline distT="0" distB="0" distL="0" distR="0" wp14:anchorId="543590E1" wp14:editId="00B3F11C">
            <wp:extent cx="5731510" cy="3533140"/>
            <wp:effectExtent l="0" t="0" r="2540" b="0"/>
            <wp:docPr id="985921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921948" name=""/>
                    <pic:cNvPicPr/>
                  </pic:nvPicPr>
                  <pic:blipFill>
                    <a:blip r:embed="rId15"/>
                    <a:stretch>
                      <a:fillRect/>
                    </a:stretch>
                  </pic:blipFill>
                  <pic:spPr>
                    <a:xfrm>
                      <a:off x="0" y="0"/>
                      <a:ext cx="5731510" cy="3533140"/>
                    </a:xfrm>
                    <a:prstGeom prst="rect">
                      <a:avLst/>
                    </a:prstGeom>
                  </pic:spPr>
                </pic:pic>
              </a:graphicData>
            </a:graphic>
          </wp:inline>
        </w:drawing>
      </w:r>
    </w:p>
    <w:p w14:paraId="255FB44B" w14:textId="6AE87327" w:rsidR="00234265" w:rsidRPr="0054472E" w:rsidRDefault="00837E24" w:rsidP="0054472E">
      <w:pPr>
        <w:spacing w:line="360" w:lineRule="auto"/>
        <w:jc w:val="both"/>
        <w:rPr>
          <w:sz w:val="22"/>
          <w:szCs w:val="22"/>
        </w:rPr>
      </w:pPr>
      <w:r w:rsidRPr="0054472E">
        <w:rPr>
          <w:noProof/>
          <w:sz w:val="22"/>
          <w:szCs w:val="22"/>
        </w:rPr>
        <w:drawing>
          <wp:inline distT="0" distB="0" distL="0" distR="0" wp14:anchorId="7296861E" wp14:editId="43592F6D">
            <wp:extent cx="5731510" cy="3795395"/>
            <wp:effectExtent l="0" t="0" r="2540" b="0"/>
            <wp:docPr id="171662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62832" name=""/>
                    <pic:cNvPicPr/>
                  </pic:nvPicPr>
                  <pic:blipFill>
                    <a:blip r:embed="rId16"/>
                    <a:stretch>
                      <a:fillRect/>
                    </a:stretch>
                  </pic:blipFill>
                  <pic:spPr>
                    <a:xfrm>
                      <a:off x="0" y="0"/>
                      <a:ext cx="5731510" cy="3795395"/>
                    </a:xfrm>
                    <a:prstGeom prst="rect">
                      <a:avLst/>
                    </a:prstGeom>
                  </pic:spPr>
                </pic:pic>
              </a:graphicData>
            </a:graphic>
          </wp:inline>
        </w:drawing>
      </w:r>
    </w:p>
    <w:p w14:paraId="10E6B155" w14:textId="2C780E70" w:rsidR="00837E24" w:rsidRPr="0054472E" w:rsidRDefault="008E311A" w:rsidP="0054472E">
      <w:pPr>
        <w:spacing w:line="360" w:lineRule="auto"/>
        <w:jc w:val="both"/>
        <w:rPr>
          <w:sz w:val="22"/>
          <w:szCs w:val="22"/>
        </w:rPr>
      </w:pPr>
      <w:r w:rsidRPr="0054472E">
        <w:rPr>
          <w:noProof/>
          <w:sz w:val="22"/>
          <w:szCs w:val="22"/>
        </w:rPr>
        <w:lastRenderedPageBreak/>
        <w:drawing>
          <wp:inline distT="0" distB="0" distL="0" distR="0" wp14:anchorId="14CEAAF8" wp14:editId="72B49FEB">
            <wp:extent cx="5731510" cy="3628390"/>
            <wp:effectExtent l="0" t="0" r="2540" b="0"/>
            <wp:docPr id="1850822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822916" name=""/>
                    <pic:cNvPicPr/>
                  </pic:nvPicPr>
                  <pic:blipFill>
                    <a:blip r:embed="rId17"/>
                    <a:stretch>
                      <a:fillRect/>
                    </a:stretch>
                  </pic:blipFill>
                  <pic:spPr>
                    <a:xfrm>
                      <a:off x="0" y="0"/>
                      <a:ext cx="5731510" cy="3628390"/>
                    </a:xfrm>
                    <a:prstGeom prst="rect">
                      <a:avLst/>
                    </a:prstGeom>
                  </pic:spPr>
                </pic:pic>
              </a:graphicData>
            </a:graphic>
          </wp:inline>
        </w:drawing>
      </w:r>
    </w:p>
    <w:p w14:paraId="2A41B666" w14:textId="530B71A0" w:rsidR="008E311A" w:rsidRPr="0054472E" w:rsidRDefault="008B084B" w:rsidP="0054472E">
      <w:pPr>
        <w:spacing w:line="360" w:lineRule="auto"/>
        <w:jc w:val="both"/>
        <w:rPr>
          <w:sz w:val="22"/>
          <w:szCs w:val="22"/>
        </w:rPr>
      </w:pPr>
      <w:r w:rsidRPr="0054472E">
        <w:rPr>
          <w:noProof/>
          <w:sz w:val="22"/>
          <w:szCs w:val="22"/>
        </w:rPr>
        <w:drawing>
          <wp:inline distT="0" distB="0" distL="0" distR="0" wp14:anchorId="7912F471" wp14:editId="7E623D37">
            <wp:extent cx="5731510" cy="3883660"/>
            <wp:effectExtent l="0" t="0" r="2540" b="2540"/>
            <wp:docPr id="718776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776060" name=""/>
                    <pic:cNvPicPr/>
                  </pic:nvPicPr>
                  <pic:blipFill>
                    <a:blip r:embed="rId18"/>
                    <a:stretch>
                      <a:fillRect/>
                    </a:stretch>
                  </pic:blipFill>
                  <pic:spPr>
                    <a:xfrm>
                      <a:off x="0" y="0"/>
                      <a:ext cx="5731510" cy="3883660"/>
                    </a:xfrm>
                    <a:prstGeom prst="rect">
                      <a:avLst/>
                    </a:prstGeom>
                  </pic:spPr>
                </pic:pic>
              </a:graphicData>
            </a:graphic>
          </wp:inline>
        </w:drawing>
      </w:r>
    </w:p>
    <w:p w14:paraId="5B3929B4" w14:textId="63E1B09C" w:rsidR="008B084B" w:rsidRPr="0054472E" w:rsidRDefault="00970E8C" w:rsidP="0054472E">
      <w:pPr>
        <w:spacing w:line="360" w:lineRule="auto"/>
        <w:jc w:val="both"/>
        <w:rPr>
          <w:sz w:val="22"/>
          <w:szCs w:val="22"/>
        </w:rPr>
      </w:pPr>
      <w:r w:rsidRPr="0054472E">
        <w:rPr>
          <w:noProof/>
          <w:sz w:val="22"/>
          <w:szCs w:val="22"/>
        </w:rPr>
        <w:lastRenderedPageBreak/>
        <w:drawing>
          <wp:inline distT="0" distB="0" distL="0" distR="0" wp14:anchorId="64412D5B" wp14:editId="702072B9">
            <wp:extent cx="5731510" cy="4031615"/>
            <wp:effectExtent l="0" t="0" r="2540" b="6985"/>
            <wp:docPr id="1516582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582573" name=""/>
                    <pic:cNvPicPr/>
                  </pic:nvPicPr>
                  <pic:blipFill>
                    <a:blip r:embed="rId19"/>
                    <a:stretch>
                      <a:fillRect/>
                    </a:stretch>
                  </pic:blipFill>
                  <pic:spPr>
                    <a:xfrm>
                      <a:off x="0" y="0"/>
                      <a:ext cx="5731510" cy="4031615"/>
                    </a:xfrm>
                    <a:prstGeom prst="rect">
                      <a:avLst/>
                    </a:prstGeom>
                  </pic:spPr>
                </pic:pic>
              </a:graphicData>
            </a:graphic>
          </wp:inline>
        </w:drawing>
      </w:r>
    </w:p>
    <w:p w14:paraId="103AC24F" w14:textId="01E97677" w:rsidR="00970E8C" w:rsidRPr="0054472E" w:rsidRDefault="00550DEA" w:rsidP="0054472E">
      <w:pPr>
        <w:spacing w:line="360" w:lineRule="auto"/>
        <w:jc w:val="both"/>
        <w:rPr>
          <w:sz w:val="22"/>
          <w:szCs w:val="22"/>
        </w:rPr>
      </w:pPr>
      <w:r w:rsidRPr="0054472E">
        <w:rPr>
          <w:noProof/>
          <w:sz w:val="22"/>
          <w:szCs w:val="22"/>
        </w:rPr>
        <w:drawing>
          <wp:inline distT="0" distB="0" distL="0" distR="0" wp14:anchorId="7472535F" wp14:editId="73790729">
            <wp:extent cx="5731510" cy="3985895"/>
            <wp:effectExtent l="0" t="0" r="2540" b="0"/>
            <wp:docPr id="1516067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67885" name=""/>
                    <pic:cNvPicPr/>
                  </pic:nvPicPr>
                  <pic:blipFill>
                    <a:blip r:embed="rId20"/>
                    <a:stretch>
                      <a:fillRect/>
                    </a:stretch>
                  </pic:blipFill>
                  <pic:spPr>
                    <a:xfrm>
                      <a:off x="0" y="0"/>
                      <a:ext cx="5731510" cy="3985895"/>
                    </a:xfrm>
                    <a:prstGeom prst="rect">
                      <a:avLst/>
                    </a:prstGeom>
                  </pic:spPr>
                </pic:pic>
              </a:graphicData>
            </a:graphic>
          </wp:inline>
        </w:drawing>
      </w:r>
    </w:p>
    <w:p w14:paraId="01C0AE5B" w14:textId="4BE54134" w:rsidR="00550DEA" w:rsidRPr="0054472E" w:rsidRDefault="00B83251" w:rsidP="0054472E">
      <w:pPr>
        <w:spacing w:line="360" w:lineRule="auto"/>
        <w:jc w:val="both"/>
        <w:rPr>
          <w:sz w:val="22"/>
          <w:szCs w:val="22"/>
        </w:rPr>
      </w:pPr>
      <w:r w:rsidRPr="0054472E">
        <w:rPr>
          <w:noProof/>
          <w:sz w:val="22"/>
          <w:szCs w:val="22"/>
        </w:rPr>
        <w:lastRenderedPageBreak/>
        <w:drawing>
          <wp:inline distT="0" distB="0" distL="0" distR="0" wp14:anchorId="350340AF" wp14:editId="08277A70">
            <wp:extent cx="5731510" cy="4048760"/>
            <wp:effectExtent l="0" t="0" r="2540" b="8890"/>
            <wp:docPr id="60962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62722" name=""/>
                    <pic:cNvPicPr/>
                  </pic:nvPicPr>
                  <pic:blipFill>
                    <a:blip r:embed="rId21"/>
                    <a:stretch>
                      <a:fillRect/>
                    </a:stretch>
                  </pic:blipFill>
                  <pic:spPr>
                    <a:xfrm>
                      <a:off x="0" y="0"/>
                      <a:ext cx="5731510" cy="4048760"/>
                    </a:xfrm>
                    <a:prstGeom prst="rect">
                      <a:avLst/>
                    </a:prstGeom>
                  </pic:spPr>
                </pic:pic>
              </a:graphicData>
            </a:graphic>
          </wp:inline>
        </w:drawing>
      </w:r>
    </w:p>
    <w:p w14:paraId="6A21D1D2" w14:textId="501EEAFC" w:rsidR="00B83251" w:rsidRPr="0054472E" w:rsidRDefault="00003419" w:rsidP="0054472E">
      <w:pPr>
        <w:spacing w:line="360" w:lineRule="auto"/>
        <w:jc w:val="both"/>
        <w:rPr>
          <w:sz w:val="22"/>
          <w:szCs w:val="22"/>
        </w:rPr>
      </w:pPr>
      <w:r w:rsidRPr="0054472E">
        <w:rPr>
          <w:noProof/>
          <w:sz w:val="22"/>
          <w:szCs w:val="22"/>
        </w:rPr>
        <w:drawing>
          <wp:inline distT="0" distB="0" distL="0" distR="0" wp14:anchorId="4D299C8A" wp14:editId="170D4937">
            <wp:extent cx="5731510" cy="4101465"/>
            <wp:effectExtent l="0" t="0" r="2540" b="0"/>
            <wp:docPr id="432528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528399" name=""/>
                    <pic:cNvPicPr/>
                  </pic:nvPicPr>
                  <pic:blipFill>
                    <a:blip r:embed="rId22"/>
                    <a:stretch>
                      <a:fillRect/>
                    </a:stretch>
                  </pic:blipFill>
                  <pic:spPr>
                    <a:xfrm>
                      <a:off x="0" y="0"/>
                      <a:ext cx="5731510" cy="4101465"/>
                    </a:xfrm>
                    <a:prstGeom prst="rect">
                      <a:avLst/>
                    </a:prstGeom>
                  </pic:spPr>
                </pic:pic>
              </a:graphicData>
            </a:graphic>
          </wp:inline>
        </w:drawing>
      </w:r>
    </w:p>
    <w:p w14:paraId="6EB62272" w14:textId="54CA88B0" w:rsidR="00003419" w:rsidRPr="0054472E" w:rsidRDefault="00003419" w:rsidP="0054472E">
      <w:pPr>
        <w:spacing w:line="360" w:lineRule="auto"/>
        <w:jc w:val="both"/>
        <w:rPr>
          <w:sz w:val="22"/>
          <w:szCs w:val="22"/>
        </w:rPr>
      </w:pPr>
      <w:r w:rsidRPr="0054472E">
        <w:rPr>
          <w:noProof/>
          <w:sz w:val="22"/>
          <w:szCs w:val="22"/>
        </w:rPr>
        <w:lastRenderedPageBreak/>
        <w:drawing>
          <wp:inline distT="0" distB="0" distL="0" distR="0" wp14:anchorId="78EAB9FA" wp14:editId="75F69937">
            <wp:extent cx="5731510" cy="3931285"/>
            <wp:effectExtent l="0" t="0" r="2540" b="0"/>
            <wp:docPr id="1242272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272170" name=""/>
                    <pic:cNvPicPr/>
                  </pic:nvPicPr>
                  <pic:blipFill>
                    <a:blip r:embed="rId23"/>
                    <a:stretch>
                      <a:fillRect/>
                    </a:stretch>
                  </pic:blipFill>
                  <pic:spPr>
                    <a:xfrm>
                      <a:off x="0" y="0"/>
                      <a:ext cx="5731510" cy="3931285"/>
                    </a:xfrm>
                    <a:prstGeom prst="rect">
                      <a:avLst/>
                    </a:prstGeom>
                  </pic:spPr>
                </pic:pic>
              </a:graphicData>
            </a:graphic>
          </wp:inline>
        </w:drawing>
      </w:r>
    </w:p>
    <w:p w14:paraId="6CC94CDF" w14:textId="7BA6AA4D" w:rsidR="00003419" w:rsidRPr="0054472E" w:rsidRDefault="0078174D" w:rsidP="0054472E">
      <w:pPr>
        <w:spacing w:line="360" w:lineRule="auto"/>
        <w:jc w:val="both"/>
        <w:rPr>
          <w:sz w:val="22"/>
          <w:szCs w:val="22"/>
        </w:rPr>
      </w:pPr>
      <w:r w:rsidRPr="0054472E">
        <w:rPr>
          <w:noProof/>
          <w:sz w:val="22"/>
          <w:szCs w:val="22"/>
        </w:rPr>
        <w:drawing>
          <wp:inline distT="0" distB="0" distL="0" distR="0" wp14:anchorId="43E054A4" wp14:editId="14AD0F18">
            <wp:extent cx="5731510" cy="4093210"/>
            <wp:effectExtent l="0" t="0" r="2540" b="2540"/>
            <wp:docPr id="788356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356099" name=""/>
                    <pic:cNvPicPr/>
                  </pic:nvPicPr>
                  <pic:blipFill>
                    <a:blip r:embed="rId24"/>
                    <a:stretch>
                      <a:fillRect/>
                    </a:stretch>
                  </pic:blipFill>
                  <pic:spPr>
                    <a:xfrm>
                      <a:off x="0" y="0"/>
                      <a:ext cx="5731510" cy="4093210"/>
                    </a:xfrm>
                    <a:prstGeom prst="rect">
                      <a:avLst/>
                    </a:prstGeom>
                  </pic:spPr>
                </pic:pic>
              </a:graphicData>
            </a:graphic>
          </wp:inline>
        </w:drawing>
      </w:r>
    </w:p>
    <w:p w14:paraId="1043A469" w14:textId="35BFE313" w:rsidR="0078174D" w:rsidRPr="0054472E" w:rsidRDefault="00161AD2" w:rsidP="0054472E">
      <w:pPr>
        <w:spacing w:line="360" w:lineRule="auto"/>
        <w:jc w:val="both"/>
        <w:rPr>
          <w:sz w:val="22"/>
          <w:szCs w:val="22"/>
        </w:rPr>
      </w:pPr>
      <w:r w:rsidRPr="0054472E">
        <w:rPr>
          <w:noProof/>
          <w:sz w:val="22"/>
          <w:szCs w:val="22"/>
        </w:rPr>
        <w:lastRenderedPageBreak/>
        <w:drawing>
          <wp:inline distT="0" distB="0" distL="0" distR="0" wp14:anchorId="1D771776" wp14:editId="3147C6A0">
            <wp:extent cx="5731510" cy="4217670"/>
            <wp:effectExtent l="0" t="0" r="2540" b="0"/>
            <wp:docPr id="1497131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131692" name=""/>
                    <pic:cNvPicPr/>
                  </pic:nvPicPr>
                  <pic:blipFill>
                    <a:blip r:embed="rId25"/>
                    <a:stretch>
                      <a:fillRect/>
                    </a:stretch>
                  </pic:blipFill>
                  <pic:spPr>
                    <a:xfrm>
                      <a:off x="0" y="0"/>
                      <a:ext cx="5731510" cy="4217670"/>
                    </a:xfrm>
                    <a:prstGeom prst="rect">
                      <a:avLst/>
                    </a:prstGeom>
                  </pic:spPr>
                </pic:pic>
              </a:graphicData>
            </a:graphic>
          </wp:inline>
        </w:drawing>
      </w:r>
    </w:p>
    <w:p w14:paraId="5348421F" w14:textId="079992A4" w:rsidR="00161AD2" w:rsidRPr="0054472E" w:rsidRDefault="0012485A" w:rsidP="0054472E">
      <w:pPr>
        <w:spacing w:line="360" w:lineRule="auto"/>
        <w:jc w:val="both"/>
        <w:rPr>
          <w:sz w:val="22"/>
          <w:szCs w:val="22"/>
        </w:rPr>
      </w:pPr>
      <w:hyperlink r:id="rId26" w:history="1">
        <w:r w:rsidRPr="0054472E">
          <w:rPr>
            <w:rStyle w:val="Hyperlink"/>
            <w:sz w:val="22"/>
            <w:szCs w:val="22"/>
          </w:rPr>
          <w:t>https://www.figma.com/make/zOL6ANTKXNczjOpiuxop4M/Moodboard-and-Wireframe-Creation?t=MHeqb97bfd5EmgFi-1</w:t>
        </w:r>
      </w:hyperlink>
    </w:p>
    <w:p w14:paraId="4DAF8890" w14:textId="111FBF4F" w:rsidR="0012485A" w:rsidRPr="0054472E" w:rsidRDefault="56BC5019" w:rsidP="0054472E">
      <w:pPr>
        <w:pStyle w:val="Heading1"/>
      </w:pPr>
      <w:bookmarkStart w:id="13" w:name="_Toc225436313"/>
      <w:r w:rsidRPr="0054472E">
        <w:lastRenderedPageBreak/>
        <w:t>The screenshots of Mood Board</w:t>
      </w:r>
      <w:bookmarkEnd w:id="13"/>
    </w:p>
    <w:p w14:paraId="3D1E6F06" w14:textId="779664BB" w:rsidR="0002245A" w:rsidRPr="0054472E" w:rsidRDefault="002E0DFE" w:rsidP="0054472E">
      <w:pPr>
        <w:spacing w:line="360" w:lineRule="auto"/>
        <w:jc w:val="both"/>
        <w:rPr>
          <w:sz w:val="22"/>
          <w:szCs w:val="22"/>
        </w:rPr>
      </w:pPr>
      <w:r w:rsidRPr="0054472E">
        <w:rPr>
          <w:noProof/>
          <w:sz w:val="22"/>
          <w:szCs w:val="22"/>
        </w:rPr>
        <w:drawing>
          <wp:inline distT="0" distB="0" distL="0" distR="0" wp14:anchorId="5FA34D06" wp14:editId="06AA5EC9">
            <wp:extent cx="5731510" cy="3925570"/>
            <wp:effectExtent l="0" t="0" r="2540" b="0"/>
            <wp:docPr id="736345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345533" name=""/>
                    <pic:cNvPicPr/>
                  </pic:nvPicPr>
                  <pic:blipFill>
                    <a:blip r:embed="rId27"/>
                    <a:stretch>
                      <a:fillRect/>
                    </a:stretch>
                  </pic:blipFill>
                  <pic:spPr>
                    <a:xfrm>
                      <a:off x="0" y="0"/>
                      <a:ext cx="5731510" cy="3925570"/>
                    </a:xfrm>
                    <a:prstGeom prst="rect">
                      <a:avLst/>
                    </a:prstGeom>
                  </pic:spPr>
                </pic:pic>
              </a:graphicData>
            </a:graphic>
          </wp:inline>
        </w:drawing>
      </w:r>
    </w:p>
    <w:p w14:paraId="79A937E3" w14:textId="087DF31F" w:rsidR="002E0DFE" w:rsidRPr="0054472E" w:rsidRDefault="00645FE4" w:rsidP="0054472E">
      <w:pPr>
        <w:spacing w:line="360" w:lineRule="auto"/>
        <w:jc w:val="both"/>
        <w:rPr>
          <w:sz w:val="22"/>
          <w:szCs w:val="22"/>
        </w:rPr>
      </w:pPr>
      <w:r w:rsidRPr="0054472E">
        <w:rPr>
          <w:noProof/>
          <w:sz w:val="22"/>
          <w:szCs w:val="22"/>
        </w:rPr>
        <w:drawing>
          <wp:inline distT="0" distB="0" distL="0" distR="0" wp14:anchorId="62E49DB6" wp14:editId="198C7F48">
            <wp:extent cx="5731510" cy="3937635"/>
            <wp:effectExtent l="0" t="0" r="2540" b="5715"/>
            <wp:docPr id="682271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271280" name=""/>
                    <pic:cNvPicPr/>
                  </pic:nvPicPr>
                  <pic:blipFill>
                    <a:blip r:embed="rId28"/>
                    <a:stretch>
                      <a:fillRect/>
                    </a:stretch>
                  </pic:blipFill>
                  <pic:spPr>
                    <a:xfrm>
                      <a:off x="0" y="0"/>
                      <a:ext cx="5731510" cy="3937635"/>
                    </a:xfrm>
                    <a:prstGeom prst="rect">
                      <a:avLst/>
                    </a:prstGeom>
                  </pic:spPr>
                </pic:pic>
              </a:graphicData>
            </a:graphic>
          </wp:inline>
        </w:drawing>
      </w:r>
    </w:p>
    <w:p w14:paraId="7ABF97E7" w14:textId="37518A51" w:rsidR="00645FE4" w:rsidRPr="0054472E" w:rsidRDefault="004D27D4" w:rsidP="0054472E">
      <w:pPr>
        <w:spacing w:line="360" w:lineRule="auto"/>
        <w:jc w:val="both"/>
        <w:rPr>
          <w:sz w:val="22"/>
          <w:szCs w:val="22"/>
        </w:rPr>
      </w:pPr>
      <w:r w:rsidRPr="0054472E">
        <w:rPr>
          <w:noProof/>
          <w:sz w:val="22"/>
          <w:szCs w:val="22"/>
        </w:rPr>
        <w:lastRenderedPageBreak/>
        <w:drawing>
          <wp:inline distT="0" distB="0" distL="0" distR="0" wp14:anchorId="4E341AFE" wp14:editId="7005F14A">
            <wp:extent cx="5731510" cy="4006215"/>
            <wp:effectExtent l="0" t="0" r="2540" b="0"/>
            <wp:docPr id="646525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525417" name=""/>
                    <pic:cNvPicPr/>
                  </pic:nvPicPr>
                  <pic:blipFill>
                    <a:blip r:embed="rId29"/>
                    <a:stretch>
                      <a:fillRect/>
                    </a:stretch>
                  </pic:blipFill>
                  <pic:spPr>
                    <a:xfrm>
                      <a:off x="0" y="0"/>
                      <a:ext cx="5731510" cy="4006215"/>
                    </a:xfrm>
                    <a:prstGeom prst="rect">
                      <a:avLst/>
                    </a:prstGeom>
                  </pic:spPr>
                </pic:pic>
              </a:graphicData>
            </a:graphic>
          </wp:inline>
        </w:drawing>
      </w:r>
    </w:p>
    <w:p w14:paraId="295F395E" w14:textId="647E6EAC" w:rsidR="004D27D4" w:rsidRPr="0054472E" w:rsidRDefault="000D3678" w:rsidP="0054472E">
      <w:pPr>
        <w:spacing w:line="360" w:lineRule="auto"/>
        <w:jc w:val="both"/>
        <w:rPr>
          <w:sz w:val="22"/>
          <w:szCs w:val="22"/>
        </w:rPr>
      </w:pPr>
      <w:r w:rsidRPr="0054472E">
        <w:rPr>
          <w:noProof/>
          <w:sz w:val="22"/>
          <w:szCs w:val="22"/>
        </w:rPr>
        <w:drawing>
          <wp:inline distT="0" distB="0" distL="0" distR="0" wp14:anchorId="6168A66E" wp14:editId="66E3249A">
            <wp:extent cx="5731510" cy="4004945"/>
            <wp:effectExtent l="0" t="0" r="2540" b="0"/>
            <wp:docPr id="1559919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919678" name=""/>
                    <pic:cNvPicPr/>
                  </pic:nvPicPr>
                  <pic:blipFill>
                    <a:blip r:embed="rId30"/>
                    <a:stretch>
                      <a:fillRect/>
                    </a:stretch>
                  </pic:blipFill>
                  <pic:spPr>
                    <a:xfrm>
                      <a:off x="0" y="0"/>
                      <a:ext cx="5731510" cy="4004945"/>
                    </a:xfrm>
                    <a:prstGeom prst="rect">
                      <a:avLst/>
                    </a:prstGeom>
                  </pic:spPr>
                </pic:pic>
              </a:graphicData>
            </a:graphic>
          </wp:inline>
        </w:drawing>
      </w:r>
    </w:p>
    <w:p w14:paraId="2350C62C" w14:textId="354F0DFB" w:rsidR="000D3678" w:rsidRPr="0054472E" w:rsidRDefault="00457098" w:rsidP="0054472E">
      <w:pPr>
        <w:spacing w:line="360" w:lineRule="auto"/>
        <w:jc w:val="both"/>
        <w:rPr>
          <w:sz w:val="22"/>
          <w:szCs w:val="22"/>
        </w:rPr>
      </w:pPr>
      <w:r w:rsidRPr="0054472E">
        <w:rPr>
          <w:noProof/>
          <w:sz w:val="22"/>
          <w:szCs w:val="22"/>
        </w:rPr>
        <w:lastRenderedPageBreak/>
        <w:drawing>
          <wp:inline distT="0" distB="0" distL="0" distR="0" wp14:anchorId="34D83737" wp14:editId="5D31E994">
            <wp:extent cx="5731510" cy="2923540"/>
            <wp:effectExtent l="0" t="0" r="2540" b="0"/>
            <wp:docPr id="584071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071115" name=""/>
                    <pic:cNvPicPr/>
                  </pic:nvPicPr>
                  <pic:blipFill>
                    <a:blip r:embed="rId31"/>
                    <a:stretch>
                      <a:fillRect/>
                    </a:stretch>
                  </pic:blipFill>
                  <pic:spPr>
                    <a:xfrm>
                      <a:off x="0" y="0"/>
                      <a:ext cx="5731510" cy="2923540"/>
                    </a:xfrm>
                    <a:prstGeom prst="rect">
                      <a:avLst/>
                    </a:prstGeom>
                  </pic:spPr>
                </pic:pic>
              </a:graphicData>
            </a:graphic>
          </wp:inline>
        </w:drawing>
      </w:r>
    </w:p>
    <w:p w14:paraId="055ED085" w14:textId="738F5CE3" w:rsidR="00457098" w:rsidRPr="0054472E" w:rsidRDefault="005B2F3A" w:rsidP="0054472E">
      <w:pPr>
        <w:spacing w:line="360" w:lineRule="auto"/>
        <w:jc w:val="both"/>
        <w:rPr>
          <w:sz w:val="22"/>
          <w:szCs w:val="22"/>
        </w:rPr>
      </w:pPr>
      <w:r w:rsidRPr="0054472E">
        <w:rPr>
          <w:noProof/>
          <w:sz w:val="22"/>
          <w:szCs w:val="22"/>
        </w:rPr>
        <w:drawing>
          <wp:inline distT="0" distB="0" distL="0" distR="0" wp14:anchorId="5DEB5445" wp14:editId="06E5C9C7">
            <wp:extent cx="5731510" cy="3077210"/>
            <wp:effectExtent l="0" t="0" r="2540" b="8890"/>
            <wp:docPr id="15222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2765" name=""/>
                    <pic:cNvPicPr/>
                  </pic:nvPicPr>
                  <pic:blipFill>
                    <a:blip r:embed="rId32"/>
                    <a:stretch>
                      <a:fillRect/>
                    </a:stretch>
                  </pic:blipFill>
                  <pic:spPr>
                    <a:xfrm>
                      <a:off x="0" y="0"/>
                      <a:ext cx="5731510" cy="3077210"/>
                    </a:xfrm>
                    <a:prstGeom prst="rect">
                      <a:avLst/>
                    </a:prstGeom>
                  </pic:spPr>
                </pic:pic>
              </a:graphicData>
            </a:graphic>
          </wp:inline>
        </w:drawing>
      </w:r>
    </w:p>
    <w:p w14:paraId="4E502E94" w14:textId="09862AAD" w:rsidR="005B2F3A" w:rsidRPr="0054472E" w:rsidRDefault="00681E2E" w:rsidP="0054472E">
      <w:pPr>
        <w:spacing w:line="360" w:lineRule="auto"/>
        <w:jc w:val="both"/>
        <w:rPr>
          <w:sz w:val="22"/>
          <w:szCs w:val="22"/>
        </w:rPr>
      </w:pPr>
      <w:r w:rsidRPr="0054472E">
        <w:rPr>
          <w:noProof/>
          <w:sz w:val="22"/>
          <w:szCs w:val="22"/>
        </w:rPr>
        <w:lastRenderedPageBreak/>
        <w:drawing>
          <wp:inline distT="0" distB="0" distL="0" distR="0" wp14:anchorId="7B1FF68D" wp14:editId="075A0096">
            <wp:extent cx="5731510" cy="3987800"/>
            <wp:effectExtent l="0" t="0" r="2540" b="0"/>
            <wp:docPr id="1047396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396826" name=""/>
                    <pic:cNvPicPr/>
                  </pic:nvPicPr>
                  <pic:blipFill>
                    <a:blip r:embed="rId33"/>
                    <a:stretch>
                      <a:fillRect/>
                    </a:stretch>
                  </pic:blipFill>
                  <pic:spPr>
                    <a:xfrm>
                      <a:off x="0" y="0"/>
                      <a:ext cx="5731510" cy="3987800"/>
                    </a:xfrm>
                    <a:prstGeom prst="rect">
                      <a:avLst/>
                    </a:prstGeom>
                  </pic:spPr>
                </pic:pic>
              </a:graphicData>
            </a:graphic>
          </wp:inline>
        </w:drawing>
      </w:r>
    </w:p>
    <w:p w14:paraId="696DBC73" w14:textId="4A0F8F4E" w:rsidR="00681E2E" w:rsidRPr="0054472E" w:rsidRDefault="00D03290" w:rsidP="0054472E">
      <w:pPr>
        <w:spacing w:line="360" w:lineRule="auto"/>
        <w:jc w:val="both"/>
        <w:rPr>
          <w:noProof/>
          <w:sz w:val="22"/>
          <w:szCs w:val="22"/>
        </w:rPr>
      </w:pPr>
      <w:r w:rsidRPr="0054472E">
        <w:rPr>
          <w:noProof/>
          <w:sz w:val="22"/>
          <w:szCs w:val="22"/>
        </w:rPr>
        <w:lastRenderedPageBreak/>
        <w:drawing>
          <wp:inline distT="0" distB="0" distL="0" distR="0" wp14:anchorId="463E1634" wp14:editId="53CCBB17">
            <wp:extent cx="5731510" cy="3930015"/>
            <wp:effectExtent l="0" t="0" r="2540" b="0"/>
            <wp:docPr id="638072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72313" name=""/>
                    <pic:cNvPicPr/>
                  </pic:nvPicPr>
                  <pic:blipFill>
                    <a:blip r:embed="rId34"/>
                    <a:stretch>
                      <a:fillRect/>
                    </a:stretch>
                  </pic:blipFill>
                  <pic:spPr>
                    <a:xfrm>
                      <a:off x="0" y="0"/>
                      <a:ext cx="5731510" cy="3930015"/>
                    </a:xfrm>
                    <a:prstGeom prst="rect">
                      <a:avLst/>
                    </a:prstGeom>
                  </pic:spPr>
                </pic:pic>
              </a:graphicData>
            </a:graphic>
          </wp:inline>
        </w:drawing>
      </w:r>
      <w:r w:rsidR="00DD3D1C" w:rsidRPr="0054472E">
        <w:rPr>
          <w:noProof/>
          <w:sz w:val="22"/>
          <w:szCs w:val="22"/>
        </w:rPr>
        <w:t xml:space="preserve"> </w:t>
      </w:r>
      <w:r w:rsidR="00DD3D1C" w:rsidRPr="0054472E">
        <w:rPr>
          <w:noProof/>
          <w:sz w:val="22"/>
          <w:szCs w:val="22"/>
        </w:rPr>
        <w:drawing>
          <wp:inline distT="0" distB="0" distL="0" distR="0" wp14:anchorId="6D959044" wp14:editId="63701A4A">
            <wp:extent cx="5731510" cy="3964940"/>
            <wp:effectExtent l="0" t="0" r="2540" b="0"/>
            <wp:docPr id="850595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595603" name=""/>
                    <pic:cNvPicPr/>
                  </pic:nvPicPr>
                  <pic:blipFill>
                    <a:blip r:embed="rId35"/>
                    <a:stretch>
                      <a:fillRect/>
                    </a:stretch>
                  </pic:blipFill>
                  <pic:spPr>
                    <a:xfrm>
                      <a:off x="0" y="0"/>
                      <a:ext cx="5731510" cy="3964940"/>
                    </a:xfrm>
                    <a:prstGeom prst="rect">
                      <a:avLst/>
                    </a:prstGeom>
                  </pic:spPr>
                </pic:pic>
              </a:graphicData>
            </a:graphic>
          </wp:inline>
        </w:drawing>
      </w:r>
    </w:p>
    <w:p w14:paraId="3DC23898" w14:textId="2DE09A6A" w:rsidR="00DD3D1C" w:rsidRPr="0054472E" w:rsidRDefault="00F80580" w:rsidP="0054472E">
      <w:pPr>
        <w:spacing w:line="360" w:lineRule="auto"/>
        <w:jc w:val="both"/>
        <w:rPr>
          <w:sz w:val="22"/>
          <w:szCs w:val="22"/>
        </w:rPr>
      </w:pPr>
      <w:r w:rsidRPr="0054472E">
        <w:rPr>
          <w:noProof/>
          <w:sz w:val="22"/>
          <w:szCs w:val="22"/>
        </w:rPr>
        <w:lastRenderedPageBreak/>
        <w:drawing>
          <wp:inline distT="0" distB="0" distL="0" distR="0" wp14:anchorId="1C9092B3" wp14:editId="4D7128CB">
            <wp:extent cx="5731510" cy="3883025"/>
            <wp:effectExtent l="0" t="0" r="2540" b="3175"/>
            <wp:docPr id="1358820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820587" name=""/>
                    <pic:cNvPicPr/>
                  </pic:nvPicPr>
                  <pic:blipFill>
                    <a:blip r:embed="rId36"/>
                    <a:stretch>
                      <a:fillRect/>
                    </a:stretch>
                  </pic:blipFill>
                  <pic:spPr>
                    <a:xfrm>
                      <a:off x="0" y="0"/>
                      <a:ext cx="5731510" cy="3883025"/>
                    </a:xfrm>
                    <a:prstGeom prst="rect">
                      <a:avLst/>
                    </a:prstGeom>
                  </pic:spPr>
                </pic:pic>
              </a:graphicData>
            </a:graphic>
          </wp:inline>
        </w:drawing>
      </w:r>
    </w:p>
    <w:p w14:paraId="16D00149" w14:textId="072B48A9" w:rsidR="00F80580" w:rsidRPr="0054472E" w:rsidRDefault="00B111B2" w:rsidP="0054472E">
      <w:pPr>
        <w:spacing w:line="360" w:lineRule="auto"/>
        <w:jc w:val="both"/>
        <w:rPr>
          <w:sz w:val="22"/>
          <w:szCs w:val="22"/>
        </w:rPr>
      </w:pPr>
      <w:r w:rsidRPr="0054472E">
        <w:rPr>
          <w:noProof/>
          <w:sz w:val="22"/>
          <w:szCs w:val="22"/>
        </w:rPr>
        <w:drawing>
          <wp:inline distT="0" distB="0" distL="0" distR="0" wp14:anchorId="228F256E" wp14:editId="5A932F3E">
            <wp:extent cx="5731510" cy="3996690"/>
            <wp:effectExtent l="0" t="0" r="2540" b="3810"/>
            <wp:docPr id="1497330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330622" name=""/>
                    <pic:cNvPicPr/>
                  </pic:nvPicPr>
                  <pic:blipFill>
                    <a:blip r:embed="rId37"/>
                    <a:stretch>
                      <a:fillRect/>
                    </a:stretch>
                  </pic:blipFill>
                  <pic:spPr>
                    <a:xfrm>
                      <a:off x="0" y="0"/>
                      <a:ext cx="5731510" cy="3996690"/>
                    </a:xfrm>
                    <a:prstGeom prst="rect">
                      <a:avLst/>
                    </a:prstGeom>
                  </pic:spPr>
                </pic:pic>
              </a:graphicData>
            </a:graphic>
          </wp:inline>
        </w:drawing>
      </w:r>
    </w:p>
    <w:p w14:paraId="13EEBA64" w14:textId="712A3F7A" w:rsidR="00B111B2" w:rsidRPr="0054472E" w:rsidRDefault="009F0E0A" w:rsidP="0054472E">
      <w:pPr>
        <w:spacing w:line="360" w:lineRule="auto"/>
        <w:jc w:val="both"/>
        <w:rPr>
          <w:noProof/>
          <w:sz w:val="22"/>
          <w:szCs w:val="22"/>
        </w:rPr>
      </w:pPr>
      <w:r w:rsidRPr="0054472E">
        <w:rPr>
          <w:noProof/>
          <w:sz w:val="22"/>
          <w:szCs w:val="22"/>
        </w:rPr>
        <w:lastRenderedPageBreak/>
        <w:drawing>
          <wp:inline distT="0" distB="0" distL="0" distR="0" wp14:anchorId="623CEF38" wp14:editId="3C2571A7">
            <wp:extent cx="5731510" cy="3930015"/>
            <wp:effectExtent l="0" t="0" r="2540" b="0"/>
            <wp:docPr id="1479819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819927" name=""/>
                    <pic:cNvPicPr/>
                  </pic:nvPicPr>
                  <pic:blipFill>
                    <a:blip r:embed="rId38"/>
                    <a:stretch>
                      <a:fillRect/>
                    </a:stretch>
                  </pic:blipFill>
                  <pic:spPr>
                    <a:xfrm>
                      <a:off x="0" y="0"/>
                      <a:ext cx="5731510" cy="3930015"/>
                    </a:xfrm>
                    <a:prstGeom prst="rect">
                      <a:avLst/>
                    </a:prstGeom>
                  </pic:spPr>
                </pic:pic>
              </a:graphicData>
            </a:graphic>
          </wp:inline>
        </w:drawing>
      </w:r>
      <w:r w:rsidR="006E7289" w:rsidRPr="0054472E">
        <w:rPr>
          <w:noProof/>
          <w:sz w:val="22"/>
          <w:szCs w:val="22"/>
        </w:rPr>
        <w:t xml:space="preserve"> </w:t>
      </w:r>
      <w:r w:rsidR="006E7289" w:rsidRPr="0054472E">
        <w:rPr>
          <w:noProof/>
          <w:sz w:val="22"/>
          <w:szCs w:val="22"/>
        </w:rPr>
        <w:drawing>
          <wp:inline distT="0" distB="0" distL="0" distR="0" wp14:anchorId="0D90BA10" wp14:editId="359366B1">
            <wp:extent cx="5731510" cy="3972560"/>
            <wp:effectExtent l="0" t="0" r="2540" b="8890"/>
            <wp:docPr id="1987335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335479" name=""/>
                    <pic:cNvPicPr/>
                  </pic:nvPicPr>
                  <pic:blipFill>
                    <a:blip r:embed="rId39"/>
                    <a:stretch>
                      <a:fillRect/>
                    </a:stretch>
                  </pic:blipFill>
                  <pic:spPr>
                    <a:xfrm>
                      <a:off x="0" y="0"/>
                      <a:ext cx="5731510" cy="3972560"/>
                    </a:xfrm>
                    <a:prstGeom prst="rect">
                      <a:avLst/>
                    </a:prstGeom>
                  </pic:spPr>
                </pic:pic>
              </a:graphicData>
            </a:graphic>
          </wp:inline>
        </w:drawing>
      </w:r>
    </w:p>
    <w:p w14:paraId="4DE880E8" w14:textId="7FA9AFE7" w:rsidR="006E7289" w:rsidRPr="0054472E" w:rsidRDefault="0083406B" w:rsidP="0054472E">
      <w:pPr>
        <w:spacing w:line="360" w:lineRule="auto"/>
        <w:jc w:val="both"/>
        <w:rPr>
          <w:sz w:val="22"/>
          <w:szCs w:val="22"/>
        </w:rPr>
      </w:pPr>
      <w:r w:rsidRPr="0054472E">
        <w:rPr>
          <w:noProof/>
          <w:sz w:val="22"/>
          <w:szCs w:val="22"/>
        </w:rPr>
        <w:lastRenderedPageBreak/>
        <w:drawing>
          <wp:inline distT="0" distB="0" distL="0" distR="0" wp14:anchorId="2BCE225C" wp14:editId="6FF464DF">
            <wp:extent cx="5731510" cy="3928745"/>
            <wp:effectExtent l="0" t="0" r="2540" b="0"/>
            <wp:docPr id="598445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445060" name=""/>
                    <pic:cNvPicPr/>
                  </pic:nvPicPr>
                  <pic:blipFill>
                    <a:blip r:embed="rId40"/>
                    <a:stretch>
                      <a:fillRect/>
                    </a:stretch>
                  </pic:blipFill>
                  <pic:spPr>
                    <a:xfrm>
                      <a:off x="0" y="0"/>
                      <a:ext cx="5731510" cy="3928745"/>
                    </a:xfrm>
                    <a:prstGeom prst="rect">
                      <a:avLst/>
                    </a:prstGeom>
                  </pic:spPr>
                </pic:pic>
              </a:graphicData>
            </a:graphic>
          </wp:inline>
        </w:drawing>
      </w:r>
    </w:p>
    <w:p w14:paraId="4C9C348E" w14:textId="6FF6C7D1" w:rsidR="0083406B" w:rsidRPr="0054472E" w:rsidRDefault="0083406B" w:rsidP="0054472E">
      <w:pPr>
        <w:spacing w:line="360" w:lineRule="auto"/>
        <w:jc w:val="both"/>
        <w:rPr>
          <w:sz w:val="22"/>
          <w:szCs w:val="22"/>
        </w:rPr>
      </w:pPr>
      <w:r w:rsidRPr="0054472E">
        <w:rPr>
          <w:noProof/>
          <w:sz w:val="22"/>
          <w:szCs w:val="22"/>
        </w:rPr>
        <w:drawing>
          <wp:inline distT="0" distB="0" distL="0" distR="0" wp14:anchorId="695C8560" wp14:editId="7F8C7DF3">
            <wp:extent cx="5731510" cy="3972560"/>
            <wp:effectExtent l="0" t="0" r="2540" b="8890"/>
            <wp:docPr id="1455354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354073" name=""/>
                    <pic:cNvPicPr/>
                  </pic:nvPicPr>
                  <pic:blipFill>
                    <a:blip r:embed="rId41"/>
                    <a:stretch>
                      <a:fillRect/>
                    </a:stretch>
                  </pic:blipFill>
                  <pic:spPr>
                    <a:xfrm>
                      <a:off x="0" y="0"/>
                      <a:ext cx="5731510" cy="3972560"/>
                    </a:xfrm>
                    <a:prstGeom prst="rect">
                      <a:avLst/>
                    </a:prstGeom>
                  </pic:spPr>
                </pic:pic>
              </a:graphicData>
            </a:graphic>
          </wp:inline>
        </w:drawing>
      </w:r>
    </w:p>
    <w:p w14:paraId="70469FF2" w14:textId="3F477871" w:rsidR="0083406B" w:rsidRPr="0054472E" w:rsidRDefault="00DF7CE5" w:rsidP="0054472E">
      <w:pPr>
        <w:spacing w:line="360" w:lineRule="auto"/>
        <w:jc w:val="both"/>
        <w:rPr>
          <w:sz w:val="22"/>
          <w:szCs w:val="22"/>
        </w:rPr>
      </w:pPr>
      <w:r w:rsidRPr="0054472E">
        <w:rPr>
          <w:noProof/>
          <w:sz w:val="22"/>
          <w:szCs w:val="22"/>
        </w:rPr>
        <w:lastRenderedPageBreak/>
        <w:drawing>
          <wp:inline distT="0" distB="0" distL="0" distR="0" wp14:anchorId="33E4538E" wp14:editId="06CE92BD">
            <wp:extent cx="5731510" cy="3947795"/>
            <wp:effectExtent l="0" t="0" r="2540" b="0"/>
            <wp:docPr id="750536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536089" name=""/>
                    <pic:cNvPicPr/>
                  </pic:nvPicPr>
                  <pic:blipFill>
                    <a:blip r:embed="rId42"/>
                    <a:stretch>
                      <a:fillRect/>
                    </a:stretch>
                  </pic:blipFill>
                  <pic:spPr>
                    <a:xfrm>
                      <a:off x="0" y="0"/>
                      <a:ext cx="5731510" cy="3947795"/>
                    </a:xfrm>
                    <a:prstGeom prst="rect">
                      <a:avLst/>
                    </a:prstGeom>
                  </pic:spPr>
                </pic:pic>
              </a:graphicData>
            </a:graphic>
          </wp:inline>
        </w:drawing>
      </w:r>
    </w:p>
    <w:p w14:paraId="5AAC3FCC" w14:textId="62F5987F" w:rsidR="00DF7CE5" w:rsidRPr="0054472E" w:rsidRDefault="00F91EDB" w:rsidP="0054472E">
      <w:pPr>
        <w:spacing w:line="360" w:lineRule="auto"/>
        <w:jc w:val="both"/>
        <w:rPr>
          <w:sz w:val="22"/>
          <w:szCs w:val="22"/>
        </w:rPr>
      </w:pPr>
      <w:r w:rsidRPr="0054472E">
        <w:rPr>
          <w:noProof/>
          <w:sz w:val="22"/>
          <w:szCs w:val="22"/>
        </w:rPr>
        <w:drawing>
          <wp:inline distT="0" distB="0" distL="0" distR="0" wp14:anchorId="02E82B5D" wp14:editId="7E59382D">
            <wp:extent cx="5731510" cy="4003675"/>
            <wp:effectExtent l="0" t="0" r="2540" b="0"/>
            <wp:docPr id="810025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025328" name=""/>
                    <pic:cNvPicPr/>
                  </pic:nvPicPr>
                  <pic:blipFill>
                    <a:blip r:embed="rId43"/>
                    <a:stretch>
                      <a:fillRect/>
                    </a:stretch>
                  </pic:blipFill>
                  <pic:spPr>
                    <a:xfrm>
                      <a:off x="0" y="0"/>
                      <a:ext cx="5731510" cy="4003675"/>
                    </a:xfrm>
                    <a:prstGeom prst="rect">
                      <a:avLst/>
                    </a:prstGeom>
                  </pic:spPr>
                </pic:pic>
              </a:graphicData>
            </a:graphic>
          </wp:inline>
        </w:drawing>
      </w:r>
    </w:p>
    <w:p w14:paraId="3715715B" w14:textId="61CF8704" w:rsidR="00F91EDB" w:rsidRPr="0054472E" w:rsidRDefault="00F91EDB" w:rsidP="0054472E">
      <w:pPr>
        <w:spacing w:line="360" w:lineRule="auto"/>
        <w:jc w:val="both"/>
        <w:rPr>
          <w:sz w:val="22"/>
          <w:szCs w:val="22"/>
        </w:rPr>
      </w:pPr>
      <w:r w:rsidRPr="0054472E">
        <w:rPr>
          <w:noProof/>
          <w:sz w:val="22"/>
          <w:szCs w:val="22"/>
        </w:rPr>
        <w:lastRenderedPageBreak/>
        <w:drawing>
          <wp:inline distT="0" distB="0" distL="0" distR="0" wp14:anchorId="717B924C" wp14:editId="055D0CAA">
            <wp:extent cx="5731510" cy="3856990"/>
            <wp:effectExtent l="0" t="0" r="2540" b="0"/>
            <wp:docPr id="1085891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891814" name=""/>
                    <pic:cNvPicPr/>
                  </pic:nvPicPr>
                  <pic:blipFill>
                    <a:blip r:embed="rId44"/>
                    <a:stretch>
                      <a:fillRect/>
                    </a:stretch>
                  </pic:blipFill>
                  <pic:spPr>
                    <a:xfrm>
                      <a:off x="0" y="0"/>
                      <a:ext cx="5731510" cy="3856990"/>
                    </a:xfrm>
                    <a:prstGeom prst="rect">
                      <a:avLst/>
                    </a:prstGeom>
                  </pic:spPr>
                </pic:pic>
              </a:graphicData>
            </a:graphic>
          </wp:inline>
        </w:drawing>
      </w:r>
    </w:p>
    <w:p w14:paraId="7F4A4BEE" w14:textId="780EF62B" w:rsidR="00F91EDB" w:rsidRPr="0054472E" w:rsidRDefault="00F4298E" w:rsidP="0054472E">
      <w:pPr>
        <w:spacing w:line="360" w:lineRule="auto"/>
        <w:jc w:val="both"/>
        <w:rPr>
          <w:sz w:val="22"/>
          <w:szCs w:val="22"/>
        </w:rPr>
      </w:pPr>
      <w:r w:rsidRPr="0054472E">
        <w:rPr>
          <w:noProof/>
          <w:sz w:val="22"/>
          <w:szCs w:val="22"/>
        </w:rPr>
        <w:drawing>
          <wp:inline distT="0" distB="0" distL="0" distR="0" wp14:anchorId="7106BDC3" wp14:editId="3E021193">
            <wp:extent cx="5731510" cy="3946525"/>
            <wp:effectExtent l="0" t="0" r="2540" b="0"/>
            <wp:docPr id="1503280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280460" name=""/>
                    <pic:cNvPicPr/>
                  </pic:nvPicPr>
                  <pic:blipFill>
                    <a:blip r:embed="rId45"/>
                    <a:stretch>
                      <a:fillRect/>
                    </a:stretch>
                  </pic:blipFill>
                  <pic:spPr>
                    <a:xfrm>
                      <a:off x="0" y="0"/>
                      <a:ext cx="5731510" cy="3946525"/>
                    </a:xfrm>
                    <a:prstGeom prst="rect">
                      <a:avLst/>
                    </a:prstGeom>
                  </pic:spPr>
                </pic:pic>
              </a:graphicData>
            </a:graphic>
          </wp:inline>
        </w:drawing>
      </w:r>
    </w:p>
    <w:p w14:paraId="0987EFDF" w14:textId="21E4E29B" w:rsidR="00F4298E" w:rsidRPr="0054472E" w:rsidRDefault="00E95D7C" w:rsidP="0054472E">
      <w:pPr>
        <w:spacing w:line="360" w:lineRule="auto"/>
        <w:jc w:val="both"/>
        <w:rPr>
          <w:sz w:val="22"/>
          <w:szCs w:val="22"/>
        </w:rPr>
      </w:pPr>
      <w:r w:rsidRPr="0054472E">
        <w:rPr>
          <w:noProof/>
          <w:sz w:val="22"/>
          <w:szCs w:val="22"/>
        </w:rPr>
        <w:lastRenderedPageBreak/>
        <w:drawing>
          <wp:inline distT="0" distB="0" distL="0" distR="0" wp14:anchorId="64D6241B" wp14:editId="1FD590B9">
            <wp:extent cx="5731510" cy="3946525"/>
            <wp:effectExtent l="0" t="0" r="2540" b="0"/>
            <wp:docPr id="363054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054732" name=""/>
                    <pic:cNvPicPr/>
                  </pic:nvPicPr>
                  <pic:blipFill>
                    <a:blip r:embed="rId46"/>
                    <a:stretch>
                      <a:fillRect/>
                    </a:stretch>
                  </pic:blipFill>
                  <pic:spPr>
                    <a:xfrm>
                      <a:off x="0" y="0"/>
                      <a:ext cx="5731510" cy="3946525"/>
                    </a:xfrm>
                    <a:prstGeom prst="rect">
                      <a:avLst/>
                    </a:prstGeom>
                  </pic:spPr>
                </pic:pic>
              </a:graphicData>
            </a:graphic>
          </wp:inline>
        </w:drawing>
      </w:r>
    </w:p>
    <w:p w14:paraId="168B2CD4" w14:textId="7B7241D4" w:rsidR="00E95D7C" w:rsidRPr="0054472E" w:rsidRDefault="00E83D3D" w:rsidP="0054472E">
      <w:pPr>
        <w:spacing w:line="360" w:lineRule="auto"/>
        <w:jc w:val="both"/>
        <w:rPr>
          <w:sz w:val="22"/>
          <w:szCs w:val="22"/>
        </w:rPr>
      </w:pPr>
      <w:r w:rsidRPr="0054472E">
        <w:rPr>
          <w:noProof/>
          <w:sz w:val="22"/>
          <w:szCs w:val="22"/>
        </w:rPr>
        <w:drawing>
          <wp:inline distT="0" distB="0" distL="0" distR="0" wp14:anchorId="69545E3F" wp14:editId="62C1D78B">
            <wp:extent cx="5731510" cy="3963035"/>
            <wp:effectExtent l="0" t="0" r="2540" b="0"/>
            <wp:docPr id="68792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92153" name=""/>
                    <pic:cNvPicPr/>
                  </pic:nvPicPr>
                  <pic:blipFill>
                    <a:blip r:embed="rId47"/>
                    <a:stretch>
                      <a:fillRect/>
                    </a:stretch>
                  </pic:blipFill>
                  <pic:spPr>
                    <a:xfrm>
                      <a:off x="0" y="0"/>
                      <a:ext cx="5731510" cy="3963035"/>
                    </a:xfrm>
                    <a:prstGeom prst="rect">
                      <a:avLst/>
                    </a:prstGeom>
                  </pic:spPr>
                </pic:pic>
              </a:graphicData>
            </a:graphic>
          </wp:inline>
        </w:drawing>
      </w:r>
    </w:p>
    <w:p w14:paraId="08163763" w14:textId="38324D11" w:rsidR="00E83D3D" w:rsidRPr="0054472E" w:rsidRDefault="00BD28DC" w:rsidP="0054472E">
      <w:pPr>
        <w:spacing w:line="360" w:lineRule="auto"/>
        <w:jc w:val="both"/>
        <w:rPr>
          <w:sz w:val="22"/>
          <w:szCs w:val="22"/>
        </w:rPr>
      </w:pPr>
      <w:r w:rsidRPr="0054472E">
        <w:rPr>
          <w:noProof/>
          <w:sz w:val="22"/>
          <w:szCs w:val="22"/>
        </w:rPr>
        <w:lastRenderedPageBreak/>
        <w:drawing>
          <wp:inline distT="0" distB="0" distL="0" distR="0" wp14:anchorId="7CC34C21" wp14:editId="20F1E974">
            <wp:extent cx="5731510" cy="3886200"/>
            <wp:effectExtent l="0" t="0" r="2540" b="0"/>
            <wp:docPr id="1256641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641181" name=""/>
                    <pic:cNvPicPr/>
                  </pic:nvPicPr>
                  <pic:blipFill>
                    <a:blip r:embed="rId48"/>
                    <a:stretch>
                      <a:fillRect/>
                    </a:stretch>
                  </pic:blipFill>
                  <pic:spPr>
                    <a:xfrm>
                      <a:off x="0" y="0"/>
                      <a:ext cx="5731510" cy="3886200"/>
                    </a:xfrm>
                    <a:prstGeom prst="rect">
                      <a:avLst/>
                    </a:prstGeom>
                  </pic:spPr>
                </pic:pic>
              </a:graphicData>
            </a:graphic>
          </wp:inline>
        </w:drawing>
      </w:r>
    </w:p>
    <w:p w14:paraId="749CA684" w14:textId="614DA688" w:rsidR="00F12A8F" w:rsidRPr="0054472E" w:rsidRDefault="00F12A8F" w:rsidP="0054472E">
      <w:pPr>
        <w:spacing w:line="360" w:lineRule="auto"/>
        <w:jc w:val="both"/>
        <w:rPr>
          <w:sz w:val="22"/>
          <w:szCs w:val="22"/>
        </w:rPr>
      </w:pPr>
      <w:hyperlink r:id="rId49" w:history="1">
        <w:r w:rsidRPr="0054472E">
          <w:rPr>
            <w:rStyle w:val="Hyperlink"/>
            <w:sz w:val="22"/>
            <w:szCs w:val="22"/>
          </w:rPr>
          <w:t>https://www.figma.com/make/l1R706Mk6cpWjp952lse8r/Create-Interactive-Prototype?t=uQ2XsJlZZfEDYo7i-1&amp;preview-route=%2</w:t>
        </w:r>
        <w:r w:rsidRPr="0054472E">
          <w:rPr>
            <w:rStyle w:val="Hyperlink"/>
            <w:sz w:val="22"/>
            <w:szCs w:val="22"/>
          </w:rPr>
          <w:t>Frestaurants</w:t>
        </w:r>
      </w:hyperlink>
    </w:p>
    <w:p w14:paraId="2A01B452" w14:textId="77777777" w:rsidR="00F12A8F" w:rsidRPr="0054472E" w:rsidRDefault="00F12A8F" w:rsidP="0054472E">
      <w:pPr>
        <w:spacing w:line="360" w:lineRule="auto"/>
        <w:jc w:val="both"/>
        <w:rPr>
          <w:sz w:val="22"/>
          <w:szCs w:val="22"/>
        </w:rPr>
      </w:pPr>
    </w:p>
    <w:p w14:paraId="4634E615" w14:textId="630291B5" w:rsidR="00BD28DC" w:rsidRPr="0054472E" w:rsidRDefault="000C0C02" w:rsidP="0054472E">
      <w:pPr>
        <w:pStyle w:val="Heading1"/>
      </w:pPr>
      <w:bookmarkStart w:id="14" w:name="_Toc225436314"/>
      <w:r w:rsidRPr="0054472E">
        <w:t xml:space="preserve">The Screenshots of </w:t>
      </w:r>
      <w:r w:rsidR="001D448E" w:rsidRPr="0054472E">
        <w:t>Prototype</w:t>
      </w:r>
      <w:bookmarkEnd w:id="14"/>
    </w:p>
    <w:p w14:paraId="2697CD9D" w14:textId="54CBD7E9" w:rsidR="000C0C02" w:rsidRPr="0054472E" w:rsidRDefault="00956B04" w:rsidP="0054472E">
      <w:pPr>
        <w:spacing w:line="360" w:lineRule="auto"/>
        <w:jc w:val="both"/>
        <w:rPr>
          <w:sz w:val="22"/>
          <w:szCs w:val="22"/>
        </w:rPr>
      </w:pPr>
      <w:r w:rsidRPr="0054472E">
        <w:rPr>
          <w:sz w:val="22"/>
          <w:szCs w:val="22"/>
        </w:rPr>
        <w:drawing>
          <wp:inline distT="0" distB="0" distL="0" distR="0" wp14:anchorId="2B26F4FD" wp14:editId="1091649B">
            <wp:extent cx="3924848" cy="1028844"/>
            <wp:effectExtent l="0" t="0" r="0" b="0"/>
            <wp:docPr id="1280993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993142" name=""/>
                    <pic:cNvPicPr/>
                  </pic:nvPicPr>
                  <pic:blipFill>
                    <a:blip r:embed="rId50"/>
                    <a:stretch>
                      <a:fillRect/>
                    </a:stretch>
                  </pic:blipFill>
                  <pic:spPr>
                    <a:xfrm>
                      <a:off x="0" y="0"/>
                      <a:ext cx="3924848" cy="1028844"/>
                    </a:xfrm>
                    <a:prstGeom prst="rect">
                      <a:avLst/>
                    </a:prstGeom>
                  </pic:spPr>
                </pic:pic>
              </a:graphicData>
            </a:graphic>
          </wp:inline>
        </w:drawing>
      </w:r>
    </w:p>
    <w:p w14:paraId="424A6337" w14:textId="07B53108" w:rsidR="00956B04" w:rsidRPr="0054472E" w:rsidRDefault="002E518E" w:rsidP="0054472E">
      <w:pPr>
        <w:spacing w:line="360" w:lineRule="auto"/>
        <w:jc w:val="both"/>
        <w:rPr>
          <w:sz w:val="22"/>
          <w:szCs w:val="22"/>
        </w:rPr>
      </w:pPr>
      <w:r w:rsidRPr="0054472E">
        <w:rPr>
          <w:sz w:val="22"/>
          <w:szCs w:val="22"/>
        </w:rPr>
        <w:drawing>
          <wp:inline distT="0" distB="0" distL="0" distR="0" wp14:anchorId="4D26B87A" wp14:editId="3FB1C45F">
            <wp:extent cx="5731510" cy="2020570"/>
            <wp:effectExtent l="0" t="0" r="2540" b="0"/>
            <wp:docPr id="1204597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597457" name=""/>
                    <pic:cNvPicPr/>
                  </pic:nvPicPr>
                  <pic:blipFill>
                    <a:blip r:embed="rId51"/>
                    <a:stretch>
                      <a:fillRect/>
                    </a:stretch>
                  </pic:blipFill>
                  <pic:spPr>
                    <a:xfrm>
                      <a:off x="0" y="0"/>
                      <a:ext cx="5731510" cy="2020570"/>
                    </a:xfrm>
                    <a:prstGeom prst="rect">
                      <a:avLst/>
                    </a:prstGeom>
                  </pic:spPr>
                </pic:pic>
              </a:graphicData>
            </a:graphic>
          </wp:inline>
        </w:drawing>
      </w:r>
    </w:p>
    <w:p w14:paraId="72A21137" w14:textId="3ED10F69" w:rsidR="002E518E" w:rsidRPr="0054472E" w:rsidRDefault="00983EF0" w:rsidP="0054472E">
      <w:pPr>
        <w:spacing w:line="360" w:lineRule="auto"/>
        <w:jc w:val="both"/>
        <w:rPr>
          <w:sz w:val="22"/>
          <w:szCs w:val="22"/>
        </w:rPr>
      </w:pPr>
      <w:r w:rsidRPr="0054472E">
        <w:rPr>
          <w:sz w:val="22"/>
          <w:szCs w:val="22"/>
        </w:rPr>
        <w:lastRenderedPageBreak/>
        <w:drawing>
          <wp:inline distT="0" distB="0" distL="0" distR="0" wp14:anchorId="7549144B" wp14:editId="63781D60">
            <wp:extent cx="5731510" cy="883920"/>
            <wp:effectExtent l="0" t="0" r="2540" b="0"/>
            <wp:docPr id="35891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91427" name=""/>
                    <pic:cNvPicPr/>
                  </pic:nvPicPr>
                  <pic:blipFill>
                    <a:blip r:embed="rId52"/>
                    <a:stretch>
                      <a:fillRect/>
                    </a:stretch>
                  </pic:blipFill>
                  <pic:spPr>
                    <a:xfrm>
                      <a:off x="0" y="0"/>
                      <a:ext cx="5731510" cy="883920"/>
                    </a:xfrm>
                    <a:prstGeom prst="rect">
                      <a:avLst/>
                    </a:prstGeom>
                  </pic:spPr>
                </pic:pic>
              </a:graphicData>
            </a:graphic>
          </wp:inline>
        </w:drawing>
      </w:r>
    </w:p>
    <w:p w14:paraId="6B58F05F" w14:textId="5767A5BC" w:rsidR="00983EF0" w:rsidRPr="0054472E" w:rsidRDefault="00816120" w:rsidP="0054472E">
      <w:pPr>
        <w:spacing w:line="360" w:lineRule="auto"/>
        <w:jc w:val="both"/>
        <w:rPr>
          <w:sz w:val="22"/>
          <w:szCs w:val="22"/>
        </w:rPr>
      </w:pPr>
      <w:r w:rsidRPr="0054472E">
        <w:rPr>
          <w:sz w:val="22"/>
          <w:szCs w:val="22"/>
        </w:rPr>
        <w:drawing>
          <wp:inline distT="0" distB="0" distL="0" distR="0" wp14:anchorId="3E4DFD95" wp14:editId="7C31AE19">
            <wp:extent cx="5731510" cy="3220720"/>
            <wp:effectExtent l="0" t="0" r="2540" b="0"/>
            <wp:docPr id="937321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321906" name=""/>
                    <pic:cNvPicPr/>
                  </pic:nvPicPr>
                  <pic:blipFill>
                    <a:blip r:embed="rId53"/>
                    <a:stretch>
                      <a:fillRect/>
                    </a:stretch>
                  </pic:blipFill>
                  <pic:spPr>
                    <a:xfrm>
                      <a:off x="0" y="0"/>
                      <a:ext cx="5731510" cy="3220720"/>
                    </a:xfrm>
                    <a:prstGeom prst="rect">
                      <a:avLst/>
                    </a:prstGeom>
                  </pic:spPr>
                </pic:pic>
              </a:graphicData>
            </a:graphic>
          </wp:inline>
        </w:drawing>
      </w:r>
    </w:p>
    <w:p w14:paraId="6FF5F824" w14:textId="0705FDA0" w:rsidR="00816120" w:rsidRPr="0054472E" w:rsidRDefault="00EB082B" w:rsidP="0054472E">
      <w:pPr>
        <w:spacing w:line="360" w:lineRule="auto"/>
        <w:jc w:val="both"/>
        <w:rPr>
          <w:sz w:val="22"/>
          <w:szCs w:val="22"/>
        </w:rPr>
      </w:pPr>
      <w:r w:rsidRPr="0054472E">
        <w:rPr>
          <w:sz w:val="22"/>
          <w:szCs w:val="22"/>
        </w:rPr>
        <w:drawing>
          <wp:inline distT="0" distB="0" distL="0" distR="0" wp14:anchorId="0BDFA72A" wp14:editId="04E73BE7">
            <wp:extent cx="5731510" cy="3639185"/>
            <wp:effectExtent l="0" t="0" r="2540" b="0"/>
            <wp:docPr id="185610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10875" name=""/>
                    <pic:cNvPicPr/>
                  </pic:nvPicPr>
                  <pic:blipFill>
                    <a:blip r:embed="rId54"/>
                    <a:stretch>
                      <a:fillRect/>
                    </a:stretch>
                  </pic:blipFill>
                  <pic:spPr>
                    <a:xfrm>
                      <a:off x="0" y="0"/>
                      <a:ext cx="5731510" cy="3639185"/>
                    </a:xfrm>
                    <a:prstGeom prst="rect">
                      <a:avLst/>
                    </a:prstGeom>
                  </pic:spPr>
                </pic:pic>
              </a:graphicData>
            </a:graphic>
          </wp:inline>
        </w:drawing>
      </w:r>
    </w:p>
    <w:p w14:paraId="1649560C" w14:textId="0782ADF7" w:rsidR="00EB082B" w:rsidRPr="0054472E" w:rsidRDefault="00976EAF" w:rsidP="0054472E">
      <w:pPr>
        <w:spacing w:line="360" w:lineRule="auto"/>
        <w:jc w:val="both"/>
        <w:rPr>
          <w:sz w:val="22"/>
          <w:szCs w:val="22"/>
        </w:rPr>
      </w:pPr>
      <w:r w:rsidRPr="0054472E">
        <w:rPr>
          <w:sz w:val="22"/>
          <w:szCs w:val="22"/>
        </w:rPr>
        <w:lastRenderedPageBreak/>
        <w:drawing>
          <wp:inline distT="0" distB="0" distL="0" distR="0" wp14:anchorId="3B5893CE" wp14:editId="6472ED94">
            <wp:extent cx="5731510" cy="3275965"/>
            <wp:effectExtent l="0" t="0" r="2540" b="635"/>
            <wp:docPr id="763705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705661" name=""/>
                    <pic:cNvPicPr/>
                  </pic:nvPicPr>
                  <pic:blipFill>
                    <a:blip r:embed="rId55"/>
                    <a:stretch>
                      <a:fillRect/>
                    </a:stretch>
                  </pic:blipFill>
                  <pic:spPr>
                    <a:xfrm>
                      <a:off x="0" y="0"/>
                      <a:ext cx="5731510" cy="3275965"/>
                    </a:xfrm>
                    <a:prstGeom prst="rect">
                      <a:avLst/>
                    </a:prstGeom>
                  </pic:spPr>
                </pic:pic>
              </a:graphicData>
            </a:graphic>
          </wp:inline>
        </w:drawing>
      </w:r>
    </w:p>
    <w:p w14:paraId="3724C910" w14:textId="0ECCAB13" w:rsidR="00976EAF" w:rsidRPr="0054472E" w:rsidRDefault="00976EAF" w:rsidP="0054472E">
      <w:pPr>
        <w:spacing w:line="360" w:lineRule="auto"/>
        <w:jc w:val="both"/>
        <w:rPr>
          <w:sz w:val="22"/>
          <w:szCs w:val="22"/>
        </w:rPr>
      </w:pPr>
      <w:r w:rsidRPr="0054472E">
        <w:rPr>
          <w:sz w:val="22"/>
          <w:szCs w:val="22"/>
        </w:rPr>
        <w:drawing>
          <wp:inline distT="0" distB="0" distL="0" distR="0" wp14:anchorId="5CCB9E6A" wp14:editId="0797A2FF">
            <wp:extent cx="5731510" cy="1834515"/>
            <wp:effectExtent l="0" t="0" r="2540" b="0"/>
            <wp:docPr id="1496854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854147" name=""/>
                    <pic:cNvPicPr/>
                  </pic:nvPicPr>
                  <pic:blipFill>
                    <a:blip r:embed="rId56"/>
                    <a:stretch>
                      <a:fillRect/>
                    </a:stretch>
                  </pic:blipFill>
                  <pic:spPr>
                    <a:xfrm>
                      <a:off x="0" y="0"/>
                      <a:ext cx="5731510" cy="1834515"/>
                    </a:xfrm>
                    <a:prstGeom prst="rect">
                      <a:avLst/>
                    </a:prstGeom>
                  </pic:spPr>
                </pic:pic>
              </a:graphicData>
            </a:graphic>
          </wp:inline>
        </w:drawing>
      </w:r>
    </w:p>
    <w:p w14:paraId="50704FAA" w14:textId="77777777" w:rsidR="00976EAF" w:rsidRPr="0054472E" w:rsidRDefault="00976EAF" w:rsidP="0054472E">
      <w:pPr>
        <w:spacing w:line="360" w:lineRule="auto"/>
        <w:jc w:val="both"/>
        <w:rPr>
          <w:sz w:val="22"/>
          <w:szCs w:val="22"/>
        </w:rPr>
      </w:pPr>
    </w:p>
    <w:sectPr w:rsidR="00976EAF" w:rsidRPr="0054472E" w:rsidSect="0043682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E26BE4"/>
    <w:multiLevelType w:val="multilevel"/>
    <w:tmpl w:val="A4E43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6613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410"/>
    <w:rsid w:val="00003010"/>
    <w:rsid w:val="00003419"/>
    <w:rsid w:val="00005878"/>
    <w:rsid w:val="0002245A"/>
    <w:rsid w:val="0002688A"/>
    <w:rsid w:val="0003548A"/>
    <w:rsid w:val="00035601"/>
    <w:rsid w:val="00037C49"/>
    <w:rsid w:val="00091AAC"/>
    <w:rsid w:val="000B27AA"/>
    <w:rsid w:val="000C0C02"/>
    <w:rsid w:val="000D3678"/>
    <w:rsid w:val="0012485A"/>
    <w:rsid w:val="00161AD2"/>
    <w:rsid w:val="00192094"/>
    <w:rsid w:val="0019422B"/>
    <w:rsid w:val="001A5A39"/>
    <w:rsid w:val="001D0D0C"/>
    <w:rsid w:val="001D448E"/>
    <w:rsid w:val="0022607D"/>
    <w:rsid w:val="00234265"/>
    <w:rsid w:val="002E0DFE"/>
    <w:rsid w:val="002E2DBD"/>
    <w:rsid w:val="002E518E"/>
    <w:rsid w:val="003222B4"/>
    <w:rsid w:val="003244AE"/>
    <w:rsid w:val="003436B4"/>
    <w:rsid w:val="003B5BBF"/>
    <w:rsid w:val="003F313C"/>
    <w:rsid w:val="00436829"/>
    <w:rsid w:val="00457098"/>
    <w:rsid w:val="00466FBD"/>
    <w:rsid w:val="0048020D"/>
    <w:rsid w:val="004A105C"/>
    <w:rsid w:val="004D27D4"/>
    <w:rsid w:val="004F73D0"/>
    <w:rsid w:val="00527862"/>
    <w:rsid w:val="00533CFA"/>
    <w:rsid w:val="0054472E"/>
    <w:rsid w:val="00550DEA"/>
    <w:rsid w:val="00552D5E"/>
    <w:rsid w:val="00556302"/>
    <w:rsid w:val="005B2F3A"/>
    <w:rsid w:val="005B4B27"/>
    <w:rsid w:val="005C0EF0"/>
    <w:rsid w:val="005C74F0"/>
    <w:rsid w:val="005E5155"/>
    <w:rsid w:val="005E7644"/>
    <w:rsid w:val="00645FE4"/>
    <w:rsid w:val="00681E2E"/>
    <w:rsid w:val="006823E5"/>
    <w:rsid w:val="006A024A"/>
    <w:rsid w:val="006E7289"/>
    <w:rsid w:val="00707FD0"/>
    <w:rsid w:val="00740BD9"/>
    <w:rsid w:val="007446DE"/>
    <w:rsid w:val="0078174D"/>
    <w:rsid w:val="007F2C4C"/>
    <w:rsid w:val="008102FA"/>
    <w:rsid w:val="00816120"/>
    <w:rsid w:val="00821F8F"/>
    <w:rsid w:val="0083406B"/>
    <w:rsid w:val="00837E24"/>
    <w:rsid w:val="0087476A"/>
    <w:rsid w:val="00887DC3"/>
    <w:rsid w:val="00896082"/>
    <w:rsid w:val="0089710B"/>
    <w:rsid w:val="008B084B"/>
    <w:rsid w:val="008D5AFE"/>
    <w:rsid w:val="008E311A"/>
    <w:rsid w:val="008F08E2"/>
    <w:rsid w:val="00903B74"/>
    <w:rsid w:val="00927756"/>
    <w:rsid w:val="00931C95"/>
    <w:rsid w:val="00945128"/>
    <w:rsid w:val="00956B04"/>
    <w:rsid w:val="00970E8C"/>
    <w:rsid w:val="00976EAF"/>
    <w:rsid w:val="00983EF0"/>
    <w:rsid w:val="009D322D"/>
    <w:rsid w:val="009F0E0A"/>
    <w:rsid w:val="00A16B54"/>
    <w:rsid w:val="00A57998"/>
    <w:rsid w:val="00AA23D7"/>
    <w:rsid w:val="00AD6978"/>
    <w:rsid w:val="00AE50DC"/>
    <w:rsid w:val="00B111B2"/>
    <w:rsid w:val="00B77A91"/>
    <w:rsid w:val="00B83251"/>
    <w:rsid w:val="00BC7F9A"/>
    <w:rsid w:val="00BD28DC"/>
    <w:rsid w:val="00C24BD4"/>
    <w:rsid w:val="00C47E04"/>
    <w:rsid w:val="00CA2BCD"/>
    <w:rsid w:val="00CB0DA8"/>
    <w:rsid w:val="00CE4410"/>
    <w:rsid w:val="00D03290"/>
    <w:rsid w:val="00D17E0E"/>
    <w:rsid w:val="00D311BF"/>
    <w:rsid w:val="00D81C2B"/>
    <w:rsid w:val="00D841C0"/>
    <w:rsid w:val="00D93484"/>
    <w:rsid w:val="00DB03FA"/>
    <w:rsid w:val="00DD3D1C"/>
    <w:rsid w:val="00DE3FF0"/>
    <w:rsid w:val="00DF7CE5"/>
    <w:rsid w:val="00E20B39"/>
    <w:rsid w:val="00E2385B"/>
    <w:rsid w:val="00E2636E"/>
    <w:rsid w:val="00E27D9C"/>
    <w:rsid w:val="00E41515"/>
    <w:rsid w:val="00E55250"/>
    <w:rsid w:val="00E61E13"/>
    <w:rsid w:val="00E70C4E"/>
    <w:rsid w:val="00E83D3D"/>
    <w:rsid w:val="00E923A4"/>
    <w:rsid w:val="00E95D7C"/>
    <w:rsid w:val="00EB082B"/>
    <w:rsid w:val="00ED26FA"/>
    <w:rsid w:val="00ED5D08"/>
    <w:rsid w:val="00EE592F"/>
    <w:rsid w:val="00F12146"/>
    <w:rsid w:val="00F12A8F"/>
    <w:rsid w:val="00F16B8E"/>
    <w:rsid w:val="00F17D29"/>
    <w:rsid w:val="00F26435"/>
    <w:rsid w:val="00F349B3"/>
    <w:rsid w:val="00F4298E"/>
    <w:rsid w:val="00F475FE"/>
    <w:rsid w:val="00F80580"/>
    <w:rsid w:val="00F86263"/>
    <w:rsid w:val="00F91EDB"/>
    <w:rsid w:val="00FA0C1E"/>
    <w:rsid w:val="00FA416A"/>
    <w:rsid w:val="00FA5FDC"/>
    <w:rsid w:val="018BDCDA"/>
    <w:rsid w:val="07A94B3F"/>
    <w:rsid w:val="146611AA"/>
    <w:rsid w:val="170FA715"/>
    <w:rsid w:val="1BAA709D"/>
    <w:rsid w:val="1CFFE438"/>
    <w:rsid w:val="1FC393B0"/>
    <w:rsid w:val="212A7133"/>
    <w:rsid w:val="24ECD3FD"/>
    <w:rsid w:val="256889F7"/>
    <w:rsid w:val="273AA190"/>
    <w:rsid w:val="293D23CF"/>
    <w:rsid w:val="2A874808"/>
    <w:rsid w:val="3922A055"/>
    <w:rsid w:val="45DDFF3D"/>
    <w:rsid w:val="46B6583D"/>
    <w:rsid w:val="46F0D6D2"/>
    <w:rsid w:val="4AD3DB42"/>
    <w:rsid w:val="4ADF7B0A"/>
    <w:rsid w:val="4BE9F699"/>
    <w:rsid w:val="537245B3"/>
    <w:rsid w:val="54E8A1B0"/>
    <w:rsid w:val="56AA3A77"/>
    <w:rsid w:val="56BC5019"/>
    <w:rsid w:val="573D4422"/>
    <w:rsid w:val="59B4EC1F"/>
    <w:rsid w:val="5E6F1A94"/>
    <w:rsid w:val="61E9E32A"/>
    <w:rsid w:val="6234040A"/>
    <w:rsid w:val="65DCC1E0"/>
    <w:rsid w:val="6950DBBE"/>
    <w:rsid w:val="6B61D624"/>
    <w:rsid w:val="7897F0EA"/>
    <w:rsid w:val="7AF665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9F7D9"/>
  <w15:chartTrackingRefBased/>
  <w15:docId w15:val="{5188BFDE-3C2F-4B05-893D-28C06DA06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44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44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44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44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44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44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44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44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44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4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44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44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44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44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44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44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44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4410"/>
    <w:rPr>
      <w:rFonts w:eastAsiaTheme="majorEastAsia" w:cstheme="majorBidi"/>
      <w:color w:val="272727" w:themeColor="text1" w:themeTint="D8"/>
    </w:rPr>
  </w:style>
  <w:style w:type="paragraph" w:styleId="Title">
    <w:name w:val="Title"/>
    <w:basedOn w:val="Normal"/>
    <w:next w:val="Normal"/>
    <w:link w:val="TitleChar"/>
    <w:uiPriority w:val="10"/>
    <w:qFormat/>
    <w:rsid w:val="00CE44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44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44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44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4410"/>
    <w:pPr>
      <w:spacing w:before="160"/>
      <w:jc w:val="center"/>
    </w:pPr>
    <w:rPr>
      <w:i/>
      <w:iCs/>
      <w:color w:val="404040" w:themeColor="text1" w:themeTint="BF"/>
    </w:rPr>
  </w:style>
  <w:style w:type="character" w:customStyle="1" w:styleId="QuoteChar">
    <w:name w:val="Quote Char"/>
    <w:basedOn w:val="DefaultParagraphFont"/>
    <w:link w:val="Quote"/>
    <w:uiPriority w:val="29"/>
    <w:rsid w:val="00CE4410"/>
    <w:rPr>
      <w:i/>
      <w:iCs/>
      <w:color w:val="404040" w:themeColor="text1" w:themeTint="BF"/>
    </w:rPr>
  </w:style>
  <w:style w:type="paragraph" w:styleId="ListParagraph">
    <w:name w:val="List Paragraph"/>
    <w:basedOn w:val="Normal"/>
    <w:uiPriority w:val="34"/>
    <w:qFormat/>
    <w:rsid w:val="00CE4410"/>
    <w:pPr>
      <w:ind w:left="720"/>
      <w:contextualSpacing/>
    </w:pPr>
  </w:style>
  <w:style w:type="character" w:styleId="IntenseEmphasis">
    <w:name w:val="Intense Emphasis"/>
    <w:basedOn w:val="DefaultParagraphFont"/>
    <w:uiPriority w:val="21"/>
    <w:qFormat/>
    <w:rsid w:val="00CE4410"/>
    <w:rPr>
      <w:i/>
      <w:iCs/>
      <w:color w:val="0F4761" w:themeColor="accent1" w:themeShade="BF"/>
    </w:rPr>
  </w:style>
  <w:style w:type="paragraph" w:styleId="IntenseQuote">
    <w:name w:val="Intense Quote"/>
    <w:basedOn w:val="Normal"/>
    <w:next w:val="Normal"/>
    <w:link w:val="IntenseQuoteChar"/>
    <w:uiPriority w:val="30"/>
    <w:qFormat/>
    <w:rsid w:val="00CE44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4410"/>
    <w:rPr>
      <w:i/>
      <w:iCs/>
      <w:color w:val="0F4761" w:themeColor="accent1" w:themeShade="BF"/>
    </w:rPr>
  </w:style>
  <w:style w:type="character" w:styleId="IntenseReference">
    <w:name w:val="Intense Reference"/>
    <w:basedOn w:val="DefaultParagraphFont"/>
    <w:uiPriority w:val="32"/>
    <w:qFormat/>
    <w:rsid w:val="00CE4410"/>
    <w:rPr>
      <w:b/>
      <w:bCs/>
      <w:smallCaps/>
      <w:color w:val="0F4761" w:themeColor="accent1" w:themeShade="BF"/>
      <w:spacing w:val="5"/>
    </w:rPr>
  </w:style>
  <w:style w:type="paragraph" w:styleId="NoSpacing">
    <w:name w:val="No Spacing"/>
    <w:link w:val="NoSpacingChar"/>
    <w:uiPriority w:val="1"/>
    <w:qFormat/>
    <w:rsid w:val="00436829"/>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436829"/>
    <w:rPr>
      <w:rFonts w:eastAsiaTheme="minorEastAsia"/>
      <w:kern w:val="0"/>
      <w:sz w:val="22"/>
      <w:szCs w:val="22"/>
      <w14:ligatures w14:val="none"/>
    </w:rPr>
  </w:style>
  <w:style w:type="paragraph" w:styleId="TOCHeading">
    <w:name w:val="TOC Heading"/>
    <w:basedOn w:val="Heading1"/>
    <w:next w:val="Normal"/>
    <w:uiPriority w:val="39"/>
    <w:unhideWhenUsed/>
    <w:qFormat/>
    <w:rsid w:val="00E2385B"/>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2385B"/>
    <w:pPr>
      <w:spacing w:after="100"/>
    </w:pPr>
  </w:style>
  <w:style w:type="paragraph" w:styleId="TOC2">
    <w:name w:val="toc 2"/>
    <w:basedOn w:val="Normal"/>
    <w:next w:val="Normal"/>
    <w:autoRedefine/>
    <w:uiPriority w:val="39"/>
    <w:unhideWhenUsed/>
    <w:rsid w:val="00E2385B"/>
    <w:pPr>
      <w:spacing w:after="100"/>
      <w:ind w:left="240"/>
    </w:pPr>
  </w:style>
  <w:style w:type="character" w:styleId="Hyperlink">
    <w:name w:val="Hyperlink"/>
    <w:basedOn w:val="DefaultParagraphFont"/>
    <w:uiPriority w:val="99"/>
    <w:unhideWhenUsed/>
    <w:rsid w:val="00E2385B"/>
    <w:rPr>
      <w:color w:val="467886" w:themeColor="hyperlink"/>
      <w:u w:val="single"/>
    </w:rPr>
  </w:style>
  <w:style w:type="character" w:styleId="UnresolvedMention">
    <w:name w:val="Unresolved Mention"/>
    <w:basedOn w:val="DefaultParagraphFont"/>
    <w:uiPriority w:val="99"/>
    <w:semiHidden/>
    <w:unhideWhenUsed/>
    <w:rsid w:val="0012485A"/>
    <w:rPr>
      <w:color w:val="605E5C"/>
      <w:shd w:val="clear" w:color="auto" w:fill="E1DFDD"/>
    </w:rPr>
  </w:style>
  <w:style w:type="paragraph" w:styleId="Bibliography">
    <w:name w:val="Bibliography"/>
    <w:basedOn w:val="Normal"/>
    <w:next w:val="Normal"/>
    <w:uiPriority w:val="37"/>
    <w:unhideWhenUsed/>
    <w:rsid w:val="009D322D"/>
  </w:style>
  <w:style w:type="character" w:styleId="FollowedHyperlink">
    <w:name w:val="FollowedHyperlink"/>
    <w:basedOn w:val="DefaultParagraphFont"/>
    <w:uiPriority w:val="99"/>
    <w:semiHidden/>
    <w:unhideWhenUsed/>
    <w:rsid w:val="00F12A8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293021">
      <w:bodyDiv w:val="1"/>
      <w:marLeft w:val="0"/>
      <w:marRight w:val="0"/>
      <w:marTop w:val="0"/>
      <w:marBottom w:val="0"/>
      <w:divBdr>
        <w:top w:val="none" w:sz="0" w:space="0" w:color="auto"/>
        <w:left w:val="none" w:sz="0" w:space="0" w:color="auto"/>
        <w:bottom w:val="none" w:sz="0" w:space="0" w:color="auto"/>
        <w:right w:val="none" w:sz="0" w:space="0" w:color="auto"/>
      </w:divBdr>
    </w:div>
    <w:div w:id="694574376">
      <w:bodyDiv w:val="1"/>
      <w:marLeft w:val="0"/>
      <w:marRight w:val="0"/>
      <w:marTop w:val="0"/>
      <w:marBottom w:val="0"/>
      <w:divBdr>
        <w:top w:val="none" w:sz="0" w:space="0" w:color="auto"/>
        <w:left w:val="none" w:sz="0" w:space="0" w:color="auto"/>
        <w:bottom w:val="none" w:sz="0" w:space="0" w:color="auto"/>
        <w:right w:val="none" w:sz="0" w:space="0" w:color="auto"/>
      </w:divBdr>
    </w:div>
    <w:div w:id="719061103">
      <w:bodyDiv w:val="1"/>
      <w:marLeft w:val="0"/>
      <w:marRight w:val="0"/>
      <w:marTop w:val="0"/>
      <w:marBottom w:val="0"/>
      <w:divBdr>
        <w:top w:val="none" w:sz="0" w:space="0" w:color="auto"/>
        <w:left w:val="none" w:sz="0" w:space="0" w:color="auto"/>
        <w:bottom w:val="none" w:sz="0" w:space="0" w:color="auto"/>
        <w:right w:val="none" w:sz="0" w:space="0" w:color="auto"/>
      </w:divBdr>
    </w:div>
    <w:div w:id="760835241">
      <w:bodyDiv w:val="1"/>
      <w:marLeft w:val="0"/>
      <w:marRight w:val="0"/>
      <w:marTop w:val="0"/>
      <w:marBottom w:val="0"/>
      <w:divBdr>
        <w:top w:val="none" w:sz="0" w:space="0" w:color="auto"/>
        <w:left w:val="none" w:sz="0" w:space="0" w:color="auto"/>
        <w:bottom w:val="none" w:sz="0" w:space="0" w:color="auto"/>
        <w:right w:val="none" w:sz="0" w:space="0" w:color="auto"/>
      </w:divBdr>
    </w:div>
    <w:div w:id="887883179">
      <w:bodyDiv w:val="1"/>
      <w:marLeft w:val="0"/>
      <w:marRight w:val="0"/>
      <w:marTop w:val="0"/>
      <w:marBottom w:val="0"/>
      <w:divBdr>
        <w:top w:val="none" w:sz="0" w:space="0" w:color="auto"/>
        <w:left w:val="none" w:sz="0" w:space="0" w:color="auto"/>
        <w:bottom w:val="none" w:sz="0" w:space="0" w:color="auto"/>
        <w:right w:val="none" w:sz="0" w:space="0" w:color="auto"/>
      </w:divBdr>
    </w:div>
    <w:div w:id="971640511">
      <w:bodyDiv w:val="1"/>
      <w:marLeft w:val="0"/>
      <w:marRight w:val="0"/>
      <w:marTop w:val="0"/>
      <w:marBottom w:val="0"/>
      <w:divBdr>
        <w:top w:val="none" w:sz="0" w:space="0" w:color="auto"/>
        <w:left w:val="none" w:sz="0" w:space="0" w:color="auto"/>
        <w:bottom w:val="none" w:sz="0" w:space="0" w:color="auto"/>
        <w:right w:val="none" w:sz="0" w:space="0" w:color="auto"/>
      </w:divBdr>
    </w:div>
    <w:div w:id="1002196267">
      <w:bodyDiv w:val="1"/>
      <w:marLeft w:val="0"/>
      <w:marRight w:val="0"/>
      <w:marTop w:val="0"/>
      <w:marBottom w:val="0"/>
      <w:divBdr>
        <w:top w:val="none" w:sz="0" w:space="0" w:color="auto"/>
        <w:left w:val="none" w:sz="0" w:space="0" w:color="auto"/>
        <w:bottom w:val="none" w:sz="0" w:space="0" w:color="auto"/>
        <w:right w:val="none" w:sz="0" w:space="0" w:color="auto"/>
      </w:divBdr>
    </w:div>
    <w:div w:id="1183864823">
      <w:bodyDiv w:val="1"/>
      <w:marLeft w:val="0"/>
      <w:marRight w:val="0"/>
      <w:marTop w:val="0"/>
      <w:marBottom w:val="0"/>
      <w:divBdr>
        <w:top w:val="none" w:sz="0" w:space="0" w:color="auto"/>
        <w:left w:val="none" w:sz="0" w:space="0" w:color="auto"/>
        <w:bottom w:val="none" w:sz="0" w:space="0" w:color="auto"/>
        <w:right w:val="none" w:sz="0" w:space="0" w:color="auto"/>
      </w:divBdr>
    </w:div>
    <w:div w:id="1740596793">
      <w:bodyDiv w:val="1"/>
      <w:marLeft w:val="0"/>
      <w:marRight w:val="0"/>
      <w:marTop w:val="0"/>
      <w:marBottom w:val="0"/>
      <w:divBdr>
        <w:top w:val="none" w:sz="0" w:space="0" w:color="auto"/>
        <w:left w:val="none" w:sz="0" w:space="0" w:color="auto"/>
        <w:bottom w:val="none" w:sz="0" w:space="0" w:color="auto"/>
        <w:right w:val="none" w:sz="0" w:space="0" w:color="auto"/>
      </w:divBdr>
    </w:div>
    <w:div w:id="1823110615">
      <w:bodyDiv w:val="1"/>
      <w:marLeft w:val="0"/>
      <w:marRight w:val="0"/>
      <w:marTop w:val="0"/>
      <w:marBottom w:val="0"/>
      <w:divBdr>
        <w:top w:val="none" w:sz="0" w:space="0" w:color="auto"/>
        <w:left w:val="none" w:sz="0" w:space="0" w:color="auto"/>
        <w:bottom w:val="none" w:sz="0" w:space="0" w:color="auto"/>
        <w:right w:val="none" w:sz="0" w:space="0" w:color="auto"/>
      </w:divBdr>
    </w:div>
    <w:div w:id="1932544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figma.com/make/zOL6ANTKXNczjOpiuxop4M/Moodboard-and-Wireframe-Creation?t=MHeqb97bfd5EmgFi-1" TargetMode="External"/><Relationship Id="rId39" Type="http://schemas.openxmlformats.org/officeDocument/2006/relationships/image" Target="media/image28.png"/><Relationship Id="rId21" Type="http://schemas.openxmlformats.org/officeDocument/2006/relationships/image" Target="media/image11.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8.png"/><Relationship Id="rId55" Type="http://schemas.openxmlformats.org/officeDocument/2006/relationships/image" Target="media/image43.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8.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1.png"/><Relationship Id="rId58" Type="http://schemas.openxmlformats.org/officeDocument/2006/relationships/theme" Target="theme/theme1.xml"/><Relationship Id="rId5" Type="http://schemas.openxmlformats.org/officeDocument/2006/relationships/customXml" Target="../customXml/item5.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4.png"/><Relationship Id="rId8" Type="http://schemas.openxmlformats.org/officeDocument/2006/relationships/settings" Target="settings.xml"/><Relationship Id="rId51" Type="http://schemas.openxmlformats.org/officeDocument/2006/relationships/image" Target="media/image39.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10.png"/><Relationship Id="rId41" Type="http://schemas.openxmlformats.org/officeDocument/2006/relationships/image" Target="media/image30.png"/><Relationship Id="rId54" Type="http://schemas.openxmlformats.org/officeDocument/2006/relationships/image" Target="media/image42.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hyperlink" Target="https://www.figma.com/make/l1R706Mk6cpWjp952lse8r/Create-Interactive-Prototype?t=uQ2XsJlZZfEDYo7i-1&amp;preview-route=%2Frestaurants" TargetMode="External"/><Relationship Id="rId57" Type="http://schemas.openxmlformats.org/officeDocument/2006/relationships/fontTable" Target="fontTable.xml"/><Relationship Id="rId10" Type="http://schemas.openxmlformats.org/officeDocument/2006/relationships/hyperlink" Target="https://www.figma.com/make/l1R706Mk6cpWjp952lse8r/Create-Interactive-Prototype?t=D1ozaMmh16tbg68O-1" TargetMode="Externa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2026-03-26T00:00:00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80ad0dd2-2cb0-44fb-bfff-af512370311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10" ma:contentTypeDescription="Create a new document." ma:contentTypeScope="" ma:versionID="eeee66689c0cfaea80b0dccef1a71e50">
  <xsd:schema xmlns:xsd="http://www.w3.org/2001/XMLSchema" xmlns:xs="http://www.w3.org/2001/XMLSchema" xmlns:p="http://schemas.microsoft.com/office/2006/metadata/properties" xmlns:ns3="80ad0dd2-2cb0-44fb-bfff-af5123703117" targetNamespace="http://schemas.microsoft.com/office/2006/metadata/properties" ma:root="true" ma:fieldsID="3717009bf71eb58fc545e9c72de6c50c" ns3:_="">
    <xsd:import namespace="80ad0dd2-2cb0-44fb-bfff-af512370311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AHu21</b:Tag>
    <b:SourceType>JournalArticle</b:SourceType>
    <b:Guid>{B7EB514D-8985-4A9C-A458-781DEA658B94}</b:Guid>
    <b:Author>
      <b:Author>
        <b:NameList>
          <b:Person>
            <b:Last>A. Hussain</b:Last>
            <b:First>E.</b:First>
            <b:Middle>Mkpojiogu</b:Middle>
          </b:Person>
        </b:NameList>
      </b:Author>
    </b:Author>
    <b:Title>The role of responsive web design in enhancing user experience and engagement</b:Title>
    <b:JournalName>International Journal of Interactive Mobile Technologies</b:JournalName>
    <b:Year>2021</b:Year>
    <b:Pages>4-18</b:Pages>
    <b:Volume>15</b:Volume>
    <b:Issue>8</b:Issue>
    <b:RefOrder>2</b:RefOrder>
  </b:Source>
  <b:Source>
    <b:Tag>SAl22</b:Tag>
    <b:SourceType>JournalArticle</b:SourceType>
    <b:Guid>{C357EA2B-20AF-4297-B4B1-56778DABC459}</b:Guid>
    <b:Title>The impact of mobile-friendly design on online purchase intention in e-commerce</b:Title>
    <b:JournalName>Journal of Theoretical and Applied Electronic Commerce Research</b:JournalName>
    <b:Year>2022</b:Year>
    <b:Pages>548–563</b:Pages>
    <b:Volume>17</b:Volume>
    <b:Issue>2</b:Issue>
    <b:Author>
      <b:Author>
        <b:NameList>
          <b:Person>
            <b:Last>Althunibat</b:Last>
            <b:First>S.</b:First>
          </b:Person>
        </b:NameList>
      </b:Author>
    </b:Author>
    <b:URL> https://www.mdpi.com/0718-1876/17/2/33 (mdpi.com in Bing)</b:URL>
    <b:RefOrder>3</b:RefOrder>
  </b:Source>
  <b:Source>
    <b:Tag>MRI22</b:Tag>
    <b:SourceType>JournalArticle</b:SourceType>
    <b:Guid>{31919B52-DACB-4506-A65A-77DA9A740520}</b:Guid>
    <b:Title>User interface design factors affecting customer satisfaction in online food delivery services</b:Title>
    <b:JournalName>International Journal of Data and Network Science</b:JournalName>
    <b:Year>2022</b:Year>
    <b:Pages>1231–1240</b:Pages>
    <b:Volume>6</b:Volume>
    <b:Issue>4</b:Issue>
    <b:URL>https://growingscience.com/beta/ijds/6143-user-interface-design-factors-affecting-customer-satisfaction-in-online-food-delivery-services.html (growingscience.com in Bing</b:URL>
    <b:Author>
      <b:Author>
        <b:NameList>
          <b:Person>
            <b:Last>M. R. Islam</b:Last>
            <b:First>S.</b:First>
            <b:Middle>Wantara</b:Middle>
          </b:Person>
        </b:NameList>
      </b:Author>
    </b:Author>
    <b:RefOrder>4</b:RefOrder>
  </b:Source>
  <b:Source>
    <b:Tag>NSi22</b:Tag>
    <b:SourceType>JournalArticle</b:SourceType>
    <b:Guid>{60C339B6-BB02-4C40-894E-0E72B9705170}</b:Guid>
    <b:Title>Optimising checkout design to reduce cart abandonment in mobile commerce</b:Title>
    <b:JournalName>International Journal of Human–Computer Interaction</b:JournalName>
    <b:Year>2022</b:Year>
    <b:Pages>1100–1114</b:Pages>
    <b:Volume>38</b:Volume>
    <b:Issue>12</b:Issue>
    <b:Author>
      <b:Author>
        <b:NameList>
          <b:Person>
            <b:Last>N. Singh</b:Last>
            <b:First>S.</b:First>
            <b:Middle>Srivastava</b:Middle>
          </b:Person>
        </b:NameList>
      </b:Author>
    </b:Author>
    <b:URL>https://www.tandfonline.com/doi/full/10.1080/10447318.2021.1957031 (tandfonline.com in Bing)</b:URL>
    <b:RefOrder>5</b:RefOrder>
  </b:Source>
  <b:Source>
    <b:Tag>Ire20</b:Tag>
    <b:SourceType>Book</b:SourceType>
    <b:Guid>{477082B6-0AE5-44B5-9751-B1CCCCAEF64A}</b:Guid>
    <b:Title>Universal Principles of UX</b:Title>
    <b:Year>2020</b:Year>
    <b:Pages>216</b:Pages>
    <b:Publisher>Rockport Publishers</b:Publisher>
    <b:Author>
      <b:Author>
        <b:NameList>
          <b:Person>
            <b:Last>Irene Pereyra</b:Last>
            <b:First>Anton</b:First>
            <b:Middle>Repponen</b:Middle>
          </b:Person>
        </b:NameList>
      </b:Author>
    </b:Author>
    <b:RefOrder>6</b:RefOrder>
  </b:Source>
  <b:Source>
    <b:Tag>Don25</b:Tag>
    <b:SourceType>Book</b:SourceType>
    <b:Guid>{BF7AE0EC-95D6-441C-A948-53A54C47DD3F}</b:Guid>
    <b:Title>Design for a Better World: Meaningful, Inclusive, and Humane</b:Title>
    <b:Year>2025</b:Year>
    <b:Publisher> https://mitpress.mit.edu/9780262548304/design-for-a-better-world/</b:Publisher>
    <b:Author>
      <b:Author>
        <b:NameList>
          <b:Person>
            <b:Last>Norman</b:Last>
            <b:First>Donald</b:First>
          </b:Person>
        </b:NameList>
      </b:Author>
    </b:Author>
    <b:Volume>34</b:Volume>
    <b:Pages>294-299</b:Pages>
    <b:URL>https://doi.org/10.1080/10572252.2025.2450479</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3A76D8-CEBE-4FB1-8B9F-AFCB6006A0C6}">
  <ds:schemaRefs>
    <ds:schemaRef ds:uri="http://schemas.microsoft.com/office/2006/metadata/properties"/>
    <ds:schemaRef ds:uri="http://schemas.microsoft.com/office/infopath/2007/PartnerControls"/>
    <ds:schemaRef ds:uri="80ad0dd2-2cb0-44fb-bfff-af5123703117"/>
  </ds:schemaRefs>
</ds:datastoreItem>
</file>

<file path=customXml/itemProps3.xml><?xml version="1.0" encoding="utf-8"?>
<ds:datastoreItem xmlns:ds="http://schemas.openxmlformats.org/officeDocument/2006/customXml" ds:itemID="{A1924B1D-640F-4669-B4A9-5883D4B44D7D}">
  <ds:schemaRefs>
    <ds:schemaRef ds:uri="http://schemas.microsoft.com/sharepoint/v3/contenttype/forms"/>
  </ds:schemaRefs>
</ds:datastoreItem>
</file>

<file path=customXml/itemProps4.xml><?xml version="1.0" encoding="utf-8"?>
<ds:datastoreItem xmlns:ds="http://schemas.openxmlformats.org/officeDocument/2006/customXml" ds:itemID="{87E42BE3-2FEB-4632-82D6-439A1CFCBD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C86C317-D2DD-43F4-AF99-4F81ADD9C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10066</TotalTime>
  <Pages>30</Pages>
  <Words>2384</Words>
  <Characters>13589</Characters>
  <Application>Microsoft Office Word</Application>
  <DocSecurity>0</DocSecurity>
  <Lines>113</Lines>
  <Paragraphs>31</Paragraphs>
  <ScaleCrop>false</ScaleCrop>
  <Company>University of Wales</Company>
  <LinksUpToDate>false</LinksUpToDate>
  <CharactersWithSpaces>15942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Website Redesign for Online Business Presence</dc:title>
  <dc:subject/>
  <dc:creator>Afshana Begum (2337226)</dc:creator>
  <cp:keywords/>
  <dc:description/>
  <cp:lastModifiedBy>Afshana Begum (2337226)</cp:lastModifiedBy>
  <cp:revision>125</cp:revision>
  <dcterms:created xsi:type="dcterms:W3CDTF">2026-02-26T17:04:00Z</dcterms:created>
  <dcterms:modified xsi:type="dcterms:W3CDTF">2026-03-26T16:51:00Z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753127f5-8d47-4134-a10f-e0442e34c24b</vt:lpwstr>
  </property>
  <property fmtid="{D5CDD505-2E9C-101B-9397-08002B2CF9AE}" pid="3" name="ContentTypeId">
    <vt:lpwstr>0x01010088A5AEB59E106244B832A4D4041A0D21</vt:lpwstr>
  </property>
</Properties>
</file>