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w:rsidR="43B40975" w:rsidP="294E8402" w:rsidRDefault="43B40975" w14:paraId="14424770" w14:textId="6C7B9175">
      <w:pPr>
        <w:spacing w:before="0" w:beforeAutospacing="off" w:after="0" w:afterAutospacing="off"/>
        <w:jc w:val="center"/>
      </w:pPr>
      <w:r w:rsidRPr="294E8402" w:rsidR="43B40975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18"/>
          <w:szCs w:val="18"/>
          <w:lang w:val="en-GB"/>
        </w:rPr>
        <w:t> </w:t>
      </w:r>
      <w:r w:rsidRPr="294E8402" w:rsidR="43B40975">
        <w:rPr>
          <w:rFonts w:ascii="Helvetica" w:hAnsi="Helvetica" w:eastAsia="Helvetica" w:cs="Helvetica"/>
          <w:b w:val="0"/>
          <w:bCs w:val="0"/>
          <w:i w:val="0"/>
          <w:iC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 </w:t>
      </w:r>
    </w:p>
    <w:p w:rsidR="43B40975" w:rsidP="294E8402" w:rsidRDefault="43B40975" w14:paraId="5463967F" w14:textId="0F9420C7">
      <w:pPr>
        <w:spacing w:before="0" w:beforeAutospacing="off" w:after="0" w:afterAutospacing="off"/>
        <w:ind w:left="383" w:right="0"/>
        <w:jc w:val="center"/>
      </w:pPr>
      <w:r w:rsidR="43B40975">
        <w:drawing>
          <wp:inline wp14:editId="44D52C67" wp14:anchorId="6B7F6FBF">
            <wp:extent cx="2409825" cy="962025"/>
            <wp:effectExtent l="0" t="0" r="0" b="0"/>
            <wp:docPr id="1564218534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564218534" name=""/>
                    <pic:cNvPicPr/>
                  </pic:nvPicPr>
                  <pic:blipFill>
                    <a:blip xmlns:r="http://schemas.openxmlformats.org/officeDocument/2006/relationships" r:embed="rId533083088">
                      <a:extLst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409825" cy="9620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294E8402" w:rsidR="13BC9425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18"/>
          <w:szCs w:val="18"/>
          <w:lang w:val="en-GB"/>
        </w:rPr>
        <w:t> </w:t>
      </w:r>
      <w:r w:rsidRPr="294E8402" w:rsidR="13BC9425">
        <w:rPr>
          <w:rFonts w:ascii="Helvetica" w:hAnsi="Helvetica" w:eastAsia="Helvetica" w:cs="Helvetica"/>
          <w:b w:val="0"/>
          <w:bCs w:val="0"/>
          <w:i w:val="0"/>
          <w:iC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 </w:t>
      </w:r>
    </w:p>
    <w:p w:rsidR="13BC9425" w:rsidP="294E8402" w:rsidRDefault="13BC9425" w14:paraId="1BFDE64A" w14:textId="26FE629B">
      <w:pPr>
        <w:spacing w:before="0" w:beforeAutospacing="off" w:after="0" w:afterAutospacing="off"/>
        <w:ind w:left="383" w:right="0"/>
        <w:jc w:val="center"/>
      </w:pPr>
      <w:r w:rsidRPr="294E8402" w:rsidR="13BC9425"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000000" w:themeColor="text1" w:themeTint="FF" w:themeShade="FF"/>
          <w:sz w:val="13"/>
          <w:szCs w:val="13"/>
          <w:lang w:val="en-GB"/>
        </w:rPr>
        <w:t xml:space="preserve"> </w:t>
      </w:r>
    </w:p>
    <w:p w:rsidR="13BC9425" w:rsidP="294E8402" w:rsidRDefault="13BC9425" w14:paraId="664C3022" w14:textId="11F70390">
      <w:pPr>
        <w:spacing w:before="0" w:beforeAutospacing="off" w:after="0" w:afterAutospacing="off"/>
        <w:ind w:left="383" w:right="0"/>
        <w:jc w:val="center"/>
      </w:pPr>
      <w:r w:rsidRPr="294E8402" w:rsidR="13BC9425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18"/>
          <w:szCs w:val="18"/>
          <w:lang w:val="en-GB"/>
        </w:rPr>
        <w:t> </w:t>
      </w:r>
      <w:r w:rsidRPr="294E8402" w:rsidR="13BC9425">
        <w:rPr>
          <w:rFonts w:ascii="Helvetica" w:hAnsi="Helvetica" w:eastAsia="Helvetica" w:cs="Helvetica"/>
          <w:b w:val="0"/>
          <w:bCs w:val="0"/>
          <w:i w:val="0"/>
          <w:iC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 </w:t>
      </w:r>
    </w:p>
    <w:p w:rsidR="13BC9425" w:rsidP="294E8402" w:rsidRDefault="13BC9425" w14:paraId="745240D5" w14:textId="047E765B">
      <w:pPr>
        <w:spacing w:before="0" w:beforeAutospacing="off" w:after="0" w:afterAutospacing="off"/>
        <w:ind w:left="383" w:right="0"/>
        <w:jc w:val="center"/>
      </w:pPr>
      <w:r w:rsidRPr="294E8402" w:rsidR="13BC9425"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000000" w:themeColor="text1" w:themeTint="FF" w:themeShade="FF"/>
          <w:sz w:val="13"/>
          <w:szCs w:val="13"/>
          <w:lang w:val="en-GB"/>
        </w:rPr>
        <w:t xml:space="preserve"> </w:t>
      </w:r>
    </w:p>
    <w:p w:rsidR="13BC9425" w:rsidP="294E8402" w:rsidRDefault="13BC9425" w14:paraId="69DB2013" w14:textId="05C499DA">
      <w:pPr>
        <w:spacing w:before="0" w:beforeAutospacing="off" w:after="0" w:afterAutospacing="off"/>
        <w:ind w:left="383" w:right="0"/>
        <w:jc w:val="center"/>
      </w:pPr>
      <w:r w:rsidRPr="294E8402" w:rsidR="13BC9425">
        <w:rPr>
          <w:rFonts w:ascii="Helvetica" w:hAnsi="Helvetica" w:eastAsia="Helvetica" w:cs="Helvetica"/>
          <w:b w:val="1"/>
          <w:bCs w:val="1"/>
          <w:i w:val="0"/>
          <w:iCs w:val="0"/>
          <w:noProof w:val="0"/>
          <w:color w:val="000000" w:themeColor="text1" w:themeTint="FF" w:themeShade="FF"/>
          <w:sz w:val="33"/>
          <w:szCs w:val="33"/>
          <w:lang w:val="en-GB"/>
        </w:rPr>
        <w:t>University of Wales Trinity Saint David </w:t>
      </w:r>
      <w:r w:rsidRPr="294E8402" w:rsidR="13BC9425">
        <w:rPr>
          <w:rFonts w:ascii="Helvetica" w:hAnsi="Helvetica" w:eastAsia="Helvetica" w:cs="Helvetica"/>
          <w:b w:val="0"/>
          <w:bCs w:val="0"/>
          <w:i w:val="0"/>
          <w:iCs w:val="0"/>
          <w:noProof w:val="0"/>
          <w:color w:val="000000" w:themeColor="text1" w:themeTint="FF" w:themeShade="FF"/>
          <w:sz w:val="33"/>
          <w:szCs w:val="33"/>
          <w:lang w:val="en-GB"/>
        </w:rPr>
        <w:t xml:space="preserve">  </w:t>
      </w:r>
    </w:p>
    <w:p w:rsidR="13BC9425" w:rsidP="294E8402" w:rsidRDefault="13BC9425" w14:paraId="3AEC2189" w14:textId="58A90D26">
      <w:pPr>
        <w:spacing w:before="0" w:beforeAutospacing="off" w:after="0" w:afterAutospacing="off"/>
        <w:ind w:left="383" w:right="0"/>
        <w:jc w:val="center"/>
      </w:pPr>
      <w:r w:rsidRPr="294E8402" w:rsidR="13BC9425">
        <w:rPr>
          <w:rFonts w:ascii="Helvetica" w:hAnsi="Helvetica" w:eastAsia="Helvetica" w:cs="Helvetica"/>
          <w:b w:val="0"/>
          <w:bCs w:val="0"/>
          <w:i w:val="0"/>
          <w:iCs w:val="0"/>
          <w:noProof w:val="0"/>
          <w:color w:val="000000" w:themeColor="text1" w:themeTint="FF" w:themeShade="FF"/>
          <w:sz w:val="33"/>
          <w:szCs w:val="33"/>
          <w:lang w:val="en-GB"/>
        </w:rPr>
        <w:t xml:space="preserve">  </w:t>
      </w:r>
    </w:p>
    <w:p w:rsidR="13BC9425" w:rsidP="294E8402" w:rsidRDefault="13BC9425" w14:paraId="451AFE15" w14:textId="66EB004E">
      <w:pPr>
        <w:spacing w:before="0" w:beforeAutospacing="off" w:after="0" w:afterAutospacing="off"/>
        <w:ind w:left="12" w:right="0"/>
        <w:jc w:val="center"/>
      </w:pPr>
      <w:r w:rsidRPr="294E8402" w:rsidR="13BC9425">
        <w:rPr>
          <w:rFonts w:ascii="Helvetica" w:hAnsi="Helvetica" w:eastAsia="Helvetica" w:cs="Helvetica"/>
          <w:b w:val="0"/>
          <w:bCs w:val="0"/>
          <w:i w:val="1"/>
          <w:iCs w:val="1"/>
          <w:noProof w:val="0"/>
          <w:color w:val="000000" w:themeColor="text1" w:themeTint="FF" w:themeShade="FF"/>
          <w:sz w:val="33"/>
          <w:szCs w:val="33"/>
          <w:lang w:val="en-GB"/>
        </w:rPr>
        <w:t>MA Applied Theatre: Community, Education, Wellbeing</w:t>
      </w:r>
      <w:r w:rsidRPr="294E8402" w:rsidR="13BC9425">
        <w:rPr>
          <w:rFonts w:ascii="Helvetica" w:hAnsi="Helvetica" w:eastAsia="Helvetica" w:cs="Helvetica"/>
          <w:b w:val="0"/>
          <w:bCs w:val="0"/>
          <w:i w:val="0"/>
          <w:iCs w:val="0"/>
          <w:noProof w:val="0"/>
          <w:color w:val="000000" w:themeColor="text1" w:themeTint="FF" w:themeShade="FF"/>
          <w:sz w:val="33"/>
          <w:szCs w:val="33"/>
          <w:lang w:val="en-GB"/>
        </w:rPr>
        <w:t xml:space="preserve">  </w:t>
      </w:r>
    </w:p>
    <w:p w:rsidR="13BC9425" w:rsidP="294E8402" w:rsidRDefault="13BC9425" w14:paraId="1358E23B" w14:textId="20B97BA8">
      <w:pPr>
        <w:spacing w:before="0" w:beforeAutospacing="off" w:after="0" w:afterAutospacing="off"/>
        <w:ind w:left="12" w:right="0"/>
        <w:jc w:val="center"/>
      </w:pPr>
      <w:r w:rsidRPr="294E8402" w:rsidR="13BC9425">
        <w:rPr>
          <w:rFonts w:ascii="Helvetica" w:hAnsi="Helvetica" w:eastAsia="Helvetica" w:cs="Helvetica"/>
          <w:b w:val="0"/>
          <w:bCs w:val="0"/>
          <w:i w:val="0"/>
          <w:iCs w:val="0"/>
          <w:noProof w:val="0"/>
          <w:color w:val="000000" w:themeColor="text1" w:themeTint="FF" w:themeShade="FF"/>
          <w:sz w:val="33"/>
          <w:szCs w:val="33"/>
          <w:lang w:val="en-GB"/>
        </w:rPr>
        <w:t xml:space="preserve">  </w:t>
      </w:r>
    </w:p>
    <w:p w:rsidR="13BC9425" w:rsidP="294E8402" w:rsidRDefault="13BC9425" w14:paraId="3C624399" w14:textId="4D933419">
      <w:pPr>
        <w:spacing w:before="0" w:beforeAutospacing="off" w:after="0" w:afterAutospacing="off"/>
        <w:ind w:left="12" w:right="0"/>
        <w:jc w:val="center"/>
      </w:pPr>
      <w:r w:rsidRPr="294E8402" w:rsidR="13BC9425"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000000" w:themeColor="text1" w:themeTint="FF" w:themeShade="FF"/>
          <w:sz w:val="13"/>
          <w:szCs w:val="13"/>
          <w:lang w:val="en-GB"/>
        </w:rPr>
        <w:t xml:space="preserve"> </w:t>
      </w:r>
    </w:p>
    <w:p w:rsidR="48E62027" w:rsidP="294E8402" w:rsidRDefault="48E62027" w14:paraId="796DD118" w14:textId="603F14E1">
      <w:pPr>
        <w:spacing w:before="0" w:beforeAutospacing="off" w:after="0" w:afterAutospacing="off"/>
        <w:ind w:left="12" w:right="0"/>
        <w:jc w:val="center"/>
        <w:rPr>
          <w:rFonts w:ascii="Helvetica" w:hAnsi="Helvetica" w:eastAsia="Helvetica" w:cs="Helvetica"/>
          <w:b w:val="0"/>
          <w:bCs w:val="0"/>
          <w:i w:val="1"/>
          <w:iCs w:val="1"/>
          <w:noProof w:val="0"/>
          <w:color w:val="000000" w:themeColor="text1" w:themeTint="FF" w:themeShade="FF"/>
          <w:sz w:val="33"/>
          <w:szCs w:val="33"/>
          <w:lang w:val="en-GB"/>
        </w:rPr>
      </w:pPr>
      <w:r w:rsidRPr="294E8402" w:rsidR="48E62027">
        <w:rPr>
          <w:rFonts w:ascii="Helvetica" w:hAnsi="Helvetica" w:eastAsia="Helvetica" w:cs="Helvetica"/>
          <w:b w:val="0"/>
          <w:bCs w:val="0"/>
          <w:i w:val="1"/>
          <w:iCs w:val="1"/>
          <w:noProof w:val="0"/>
          <w:color w:val="000000" w:themeColor="text1" w:themeTint="FF" w:themeShade="FF"/>
          <w:sz w:val="33"/>
          <w:szCs w:val="33"/>
          <w:lang w:val="en-GB"/>
        </w:rPr>
        <w:t>Research Poster Presentation</w:t>
      </w:r>
    </w:p>
    <w:p w:rsidR="13BC9425" w:rsidP="294E8402" w:rsidRDefault="13BC9425" w14:paraId="1ABE69CB" w14:textId="636DCE63">
      <w:pPr>
        <w:spacing w:before="0" w:beforeAutospacing="off" w:after="0" w:afterAutospacing="off"/>
        <w:ind w:left="12" w:right="0"/>
        <w:jc w:val="center"/>
      </w:pPr>
      <w:r w:rsidRPr="294E8402" w:rsidR="13BC9425">
        <w:rPr>
          <w:rFonts w:ascii="Helvetica" w:hAnsi="Helvetica" w:eastAsia="Helvetica" w:cs="Helvetica"/>
          <w:b w:val="0"/>
          <w:bCs w:val="0"/>
          <w:i w:val="0"/>
          <w:iCs w:val="0"/>
          <w:noProof w:val="0"/>
          <w:color w:val="000000" w:themeColor="text1" w:themeTint="FF" w:themeShade="FF"/>
          <w:sz w:val="33"/>
          <w:szCs w:val="33"/>
          <w:lang w:val="en-GB"/>
        </w:rPr>
        <w:t xml:space="preserve"> </w:t>
      </w:r>
    </w:p>
    <w:p w:rsidR="13BC9425" w:rsidP="294E8402" w:rsidRDefault="13BC9425" w14:paraId="243DC12D" w14:textId="379ED72A">
      <w:pPr>
        <w:spacing w:before="0" w:beforeAutospacing="off" w:after="0" w:afterAutospacing="off"/>
        <w:ind w:left="12" w:right="0"/>
        <w:jc w:val="center"/>
      </w:pPr>
      <w:r w:rsidRPr="294E8402" w:rsidR="13BC9425"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000000" w:themeColor="text1" w:themeTint="FF" w:themeShade="FF"/>
          <w:sz w:val="13"/>
          <w:szCs w:val="13"/>
          <w:lang w:val="en-GB"/>
        </w:rPr>
        <w:t xml:space="preserve"> </w:t>
      </w:r>
    </w:p>
    <w:p w:rsidR="13BC9425" w:rsidP="294E8402" w:rsidRDefault="13BC9425" w14:paraId="3607049E" w14:textId="7AE1D1D7">
      <w:pPr>
        <w:spacing w:before="0" w:beforeAutospacing="off" w:after="0" w:afterAutospacing="off"/>
        <w:ind w:left="78" w:right="0"/>
        <w:jc w:val="center"/>
      </w:pPr>
      <w:r w:rsidRPr="294E8402" w:rsidR="13BC9425">
        <w:rPr>
          <w:rFonts w:ascii="Helvetica" w:hAnsi="Helvetica" w:eastAsia="Helvetica" w:cs="Helvetica"/>
          <w:b w:val="0"/>
          <w:bCs w:val="0"/>
          <w:i w:val="1"/>
          <w:iCs w:val="1"/>
          <w:noProof w:val="0"/>
          <w:color w:val="000000" w:themeColor="text1" w:themeTint="FF" w:themeShade="FF"/>
          <w:sz w:val="33"/>
          <w:szCs w:val="33"/>
          <w:lang w:val="en-GB"/>
        </w:rPr>
        <w:t>Applied Theatre Research</w:t>
      </w:r>
    </w:p>
    <w:p w:rsidR="13BC9425" w:rsidP="294E8402" w:rsidRDefault="13BC9425" w14:paraId="73CECB95" w14:textId="5848197A">
      <w:pPr>
        <w:spacing w:before="0" w:beforeAutospacing="off" w:after="0" w:afterAutospacing="off"/>
        <w:jc w:val="center"/>
      </w:pPr>
      <w:r w:rsidRPr="294E8402" w:rsidR="13BC9425">
        <w:rPr>
          <w:rFonts w:ascii="Helvetica" w:hAnsi="Helvetica" w:eastAsia="Helvetica" w:cs="Helvetica"/>
          <w:b w:val="0"/>
          <w:bCs w:val="0"/>
          <w:i w:val="0"/>
          <w:iCs w:val="0"/>
          <w:noProof w:val="0"/>
          <w:color w:val="000000" w:themeColor="text1" w:themeTint="FF" w:themeShade="FF"/>
          <w:sz w:val="33"/>
          <w:szCs w:val="33"/>
          <w:lang w:val="en-GB"/>
        </w:rPr>
        <w:t xml:space="preserve">ADPA7010  </w:t>
      </w:r>
    </w:p>
    <w:p w:rsidR="13BC9425" w:rsidP="294E8402" w:rsidRDefault="13BC9425" w14:paraId="4EEDD838" w14:textId="7B814EB0">
      <w:pPr>
        <w:spacing w:before="0" w:beforeAutospacing="off" w:after="0" w:afterAutospacing="off"/>
        <w:jc w:val="center"/>
      </w:pPr>
      <w:r w:rsidRPr="294E8402" w:rsidR="13BC9425"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000000" w:themeColor="text1" w:themeTint="FF" w:themeShade="FF"/>
          <w:sz w:val="13"/>
          <w:szCs w:val="13"/>
          <w:lang w:val="en-GB"/>
        </w:rPr>
        <w:t xml:space="preserve"> </w:t>
      </w:r>
    </w:p>
    <w:p w:rsidR="13BC9425" w:rsidP="294E8402" w:rsidRDefault="13BC9425" w14:paraId="16EA0850" w14:textId="1B31E204">
      <w:pPr>
        <w:spacing w:before="0" w:beforeAutospacing="off" w:after="0" w:afterAutospacing="off"/>
        <w:jc w:val="center"/>
      </w:pPr>
      <w:r w:rsidRPr="294E8402" w:rsidR="13BC9425">
        <w:rPr>
          <w:rFonts w:ascii="Helvetica" w:hAnsi="Helvetica" w:eastAsia="Helvetica" w:cs="Helvetica"/>
          <w:b w:val="0"/>
          <w:bCs w:val="0"/>
          <w:i w:val="0"/>
          <w:iCs w:val="0"/>
          <w:noProof w:val="0"/>
          <w:color w:val="000000" w:themeColor="text1" w:themeTint="FF" w:themeShade="FF"/>
          <w:sz w:val="33"/>
          <w:szCs w:val="33"/>
          <w:lang w:val="en-GB"/>
        </w:rPr>
        <w:t xml:space="preserve">  </w:t>
      </w:r>
    </w:p>
    <w:p w:rsidR="13BC9425" w:rsidP="294E8402" w:rsidRDefault="13BC9425" w14:paraId="48E41E19" w14:textId="663D465B">
      <w:pPr>
        <w:spacing w:before="0" w:beforeAutospacing="off" w:after="0" w:afterAutospacing="off"/>
        <w:jc w:val="center"/>
      </w:pPr>
      <w:r w:rsidRPr="294E8402" w:rsidR="13BC9425">
        <w:rPr>
          <w:rFonts w:ascii="Helvetica" w:hAnsi="Helvetica" w:eastAsia="Helvetica" w:cs="Helvetica"/>
          <w:b w:val="0"/>
          <w:bCs w:val="0"/>
          <w:i w:val="0"/>
          <w:iCs w:val="0"/>
          <w:noProof w:val="0"/>
          <w:color w:val="000000" w:themeColor="text1" w:themeTint="FF" w:themeShade="FF"/>
          <w:sz w:val="33"/>
          <w:szCs w:val="33"/>
          <w:lang w:val="en-GB"/>
        </w:rPr>
        <w:t xml:space="preserve">Kiara Sullivan  </w:t>
      </w:r>
    </w:p>
    <w:p w:rsidR="13BC9425" w:rsidP="294E8402" w:rsidRDefault="13BC9425" w14:paraId="1772BE76" w14:textId="1FB44F33">
      <w:pPr>
        <w:spacing w:before="0" w:beforeAutospacing="off" w:after="0" w:afterAutospacing="off"/>
        <w:jc w:val="center"/>
      </w:pPr>
      <w:r w:rsidRPr="294E8402" w:rsidR="13BC9425">
        <w:rPr>
          <w:rFonts w:ascii="Helvetica" w:hAnsi="Helvetica" w:eastAsia="Helvetica" w:cs="Helvetica"/>
          <w:b w:val="0"/>
          <w:bCs w:val="0"/>
          <w:i w:val="0"/>
          <w:iCs w:val="0"/>
          <w:noProof w:val="0"/>
          <w:color w:val="000000" w:themeColor="text1" w:themeTint="FF" w:themeShade="FF"/>
          <w:sz w:val="33"/>
          <w:szCs w:val="33"/>
          <w:lang w:val="en-GB"/>
        </w:rPr>
        <w:t>1701519 </w:t>
      </w:r>
    </w:p>
    <w:p w:rsidR="294E8402" w:rsidP="294E8402" w:rsidRDefault="294E8402" w14:paraId="6239BAFD" w14:textId="66A9B274">
      <w:pPr>
        <w:rPr>
          <w:rFonts w:ascii="Arial" w:hAnsi="Arial" w:eastAsia="Arial" w:cs="Arial"/>
          <w:noProof w:val="0"/>
          <w:sz w:val="19"/>
          <w:szCs w:val="19"/>
          <w:lang w:val="en-GB"/>
        </w:rPr>
      </w:pPr>
    </w:p>
    <w:p w:rsidR="294E8402" w:rsidP="294E8402" w:rsidRDefault="294E8402" w14:paraId="045846A1" w14:textId="314A3C59">
      <w:pPr>
        <w:rPr>
          <w:rFonts w:ascii="Arial" w:hAnsi="Arial" w:eastAsia="Arial" w:cs="Arial"/>
          <w:noProof w:val="0"/>
          <w:sz w:val="19"/>
          <w:szCs w:val="19"/>
          <w:lang w:val="en-GB"/>
        </w:rPr>
      </w:pPr>
    </w:p>
    <w:p w:rsidR="269855E6" w:rsidRDefault="269855E6" w14:paraId="59473E29" w14:textId="61BC8D43">
      <w:r w:rsidRPr="294E8402" w:rsidR="269855E6">
        <w:rPr>
          <w:rFonts w:ascii="Arial" w:hAnsi="Arial" w:eastAsia="Arial" w:cs="Arial"/>
          <w:noProof w:val="0"/>
          <w:sz w:val="19"/>
          <w:szCs w:val="19"/>
          <w:lang w:val="en-GB"/>
        </w:rPr>
        <w:t xml:space="preserve">Link to poster: </w:t>
      </w:r>
      <w:hyperlink r:id="R56b094ae00734ff0">
        <w:r w:rsidRPr="294E8402" w:rsidR="242218A9">
          <w:rPr>
            <w:rStyle w:val="Hyperlink"/>
            <w:rFonts w:ascii="Arial" w:hAnsi="Arial" w:eastAsia="Arial" w:cs="Arial"/>
            <w:noProof w:val="0"/>
            <w:sz w:val="19"/>
            <w:szCs w:val="19"/>
            <w:lang w:val="en-GB"/>
          </w:rPr>
          <w:t>Kiara Sullivan Poster Presentation.png</w:t>
        </w:r>
      </w:hyperlink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27BE506"/>
    <w:rsid w:val="0BB8E001"/>
    <w:rsid w:val="132396A9"/>
    <w:rsid w:val="13BC9425"/>
    <w:rsid w:val="18AC0F92"/>
    <w:rsid w:val="242218A9"/>
    <w:rsid w:val="269855E6"/>
    <w:rsid w:val="294E8402"/>
    <w:rsid w:val="43B40975"/>
    <w:rsid w:val="48E62027"/>
    <w:rsid w:val="5D3823B9"/>
    <w:rsid w:val="627BE5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27BE506"/>
  <w15:chartTrackingRefBased/>
  <w15:docId w15:val="{0981777C-BF27-4375-81AE-58F0AE3E1DFA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uiPriority w:val="99"/>
    <w:name w:val="Hyperlink"/>
    <w:basedOn w:val="DefaultParagraphFont"/>
    <w:unhideWhenUsed/>
    <w:rsid w:val="294E8402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png" Id="rId533083088" /><Relationship Type="http://schemas.openxmlformats.org/officeDocument/2006/relationships/hyperlink" Target="https://uowtsd-my.sharepoint.com/:i:/r/personal/1701519_student_uwtsd_ac_uk/Documents/Applied%20Theatre%20Research/Kiara%20Sullivan%20Poster%20Presentation.png?csf=1&amp;web=1&amp;e=S4mRzh" TargetMode="External" Id="R56b094ae00734ff0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Kiara Sullivan (1701519)</dc:creator>
  <keywords/>
  <dc:description/>
  <lastModifiedBy>Kiara Sullivan (1701519)</lastModifiedBy>
  <revision>2</revision>
  <dcterms:created xsi:type="dcterms:W3CDTF">2025-07-23T19:11:06.8293205Z</dcterms:created>
  <dcterms:modified xsi:type="dcterms:W3CDTF">2025-07-23T19:15:54.7910127Z</dcterms:modified>
</coreProperties>
</file>