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9CA66" w14:textId="77777777" w:rsidR="00845F66" w:rsidRDefault="00845F66" w:rsidP="0006548F">
      <w:pPr>
        <w:pStyle w:val="Title"/>
      </w:pPr>
    </w:p>
    <w:p w14:paraId="2FF5EE84" w14:textId="77777777" w:rsidR="00845F66" w:rsidRDefault="00845F66" w:rsidP="0006548F">
      <w:pPr>
        <w:pStyle w:val="Title"/>
      </w:pPr>
    </w:p>
    <w:p w14:paraId="15B17B57" w14:textId="77777777" w:rsidR="00845F66" w:rsidRDefault="00845F66" w:rsidP="0006548F">
      <w:pPr>
        <w:pStyle w:val="Title"/>
      </w:pPr>
    </w:p>
    <w:p w14:paraId="1A94B3D2" w14:textId="77777777" w:rsidR="00845F66" w:rsidRDefault="00845F66" w:rsidP="0006548F">
      <w:pPr>
        <w:pStyle w:val="Title"/>
      </w:pPr>
    </w:p>
    <w:p w14:paraId="3EE67F33" w14:textId="77777777" w:rsidR="00845F66" w:rsidRDefault="00845F66" w:rsidP="0006548F">
      <w:pPr>
        <w:pStyle w:val="Title"/>
      </w:pPr>
    </w:p>
    <w:p w14:paraId="4BFD64D2" w14:textId="77777777" w:rsidR="00845F66" w:rsidRDefault="00845F66" w:rsidP="0006548F">
      <w:pPr>
        <w:pStyle w:val="Title"/>
      </w:pPr>
    </w:p>
    <w:p w14:paraId="670DD26F" w14:textId="77777777" w:rsidR="00845F66" w:rsidRDefault="00845F66" w:rsidP="0006548F">
      <w:pPr>
        <w:pStyle w:val="Title"/>
      </w:pPr>
    </w:p>
    <w:p w14:paraId="4C43F25A" w14:textId="7EF5AB55" w:rsidR="000B5BC4" w:rsidRPr="0006548F" w:rsidRDefault="00845F66" w:rsidP="0006548F">
      <w:pPr>
        <w:pStyle w:val="Title"/>
      </w:pPr>
      <w:r w:rsidRPr="0006548F">
        <w:t>Effective Teamwork</w:t>
      </w:r>
      <w:r w:rsidR="00084C07" w:rsidRPr="0006548F">
        <w:t xml:space="preserve">   and</w:t>
      </w:r>
      <w:r w:rsidR="009748F5">
        <w:t xml:space="preserve">  </w:t>
      </w:r>
      <w:r w:rsidR="00084C07" w:rsidRPr="0006548F">
        <w:t xml:space="preserve"> Communication </w:t>
      </w:r>
    </w:p>
    <w:p w14:paraId="4B9CFF50" w14:textId="117FA582" w:rsidR="00771440" w:rsidRDefault="00084C07" w:rsidP="0006548F">
      <w:pPr>
        <w:pStyle w:val="Title"/>
      </w:pPr>
      <w:r w:rsidRPr="0006548F">
        <w:t>Assignment 1</w:t>
      </w:r>
      <w:r w:rsidR="0006548F">
        <w:t xml:space="preserve">- </w:t>
      </w:r>
      <w:r w:rsidRPr="0006548F">
        <w:t>Report</w:t>
      </w:r>
    </w:p>
    <w:p w14:paraId="51997AFC" w14:textId="2A8A367E" w:rsidR="008217CF" w:rsidRPr="007D20DC" w:rsidRDefault="00077893" w:rsidP="008217CF">
      <w:pPr>
        <w:pStyle w:val="breadcrumb-item"/>
        <w:ind w:left="720"/>
        <w:rPr>
          <w:b/>
          <w:bCs/>
          <w:color w:val="373A3C"/>
          <w:sz w:val="40"/>
          <w:szCs w:val="40"/>
        </w:rPr>
      </w:pPr>
      <w:r>
        <w:t xml:space="preserve">                                       </w:t>
      </w:r>
      <w:hyperlink r:id="rId8" w:tooltip="Effective Team Working and Communication (BMSW4002_LON)" w:history="1">
        <w:r w:rsidR="008217CF" w:rsidRPr="007D20DC">
          <w:rPr>
            <w:b/>
            <w:bCs/>
            <w:color w:val="212529"/>
            <w:sz w:val="40"/>
            <w:szCs w:val="40"/>
          </w:rPr>
          <w:t>BMSW4002_LON</w:t>
        </w:r>
      </w:hyperlink>
    </w:p>
    <w:p w14:paraId="401D565B" w14:textId="080FFE9A" w:rsidR="00077893" w:rsidRPr="00077893" w:rsidRDefault="00077893" w:rsidP="00077893"/>
    <w:p w14:paraId="48534595" w14:textId="77777777" w:rsidR="00E61650" w:rsidRDefault="00E61650" w:rsidP="00D17C68">
      <w:pPr>
        <w:spacing w:before="0" w:line="259" w:lineRule="auto"/>
        <w:jc w:val="left"/>
      </w:pPr>
    </w:p>
    <w:p w14:paraId="6D6F87F9" w14:textId="77777777" w:rsidR="00E61650" w:rsidRDefault="00E61650" w:rsidP="00D17C68">
      <w:pPr>
        <w:spacing w:before="0" w:line="259" w:lineRule="auto"/>
        <w:jc w:val="left"/>
      </w:pPr>
    </w:p>
    <w:p w14:paraId="6B9E2CC9" w14:textId="77777777" w:rsidR="00E61650" w:rsidRDefault="00E61650" w:rsidP="00D17C68">
      <w:pPr>
        <w:spacing w:before="0" w:line="259" w:lineRule="auto"/>
        <w:jc w:val="left"/>
      </w:pPr>
    </w:p>
    <w:p w14:paraId="758B3EFA" w14:textId="77777777" w:rsidR="00E61650" w:rsidRDefault="00E61650" w:rsidP="00D17C68">
      <w:pPr>
        <w:spacing w:before="0" w:line="259" w:lineRule="auto"/>
        <w:jc w:val="left"/>
      </w:pPr>
    </w:p>
    <w:p w14:paraId="52494AF5" w14:textId="77777777" w:rsidR="00E61650" w:rsidRDefault="00E61650" w:rsidP="00D17C68">
      <w:pPr>
        <w:spacing w:before="0" w:line="259" w:lineRule="auto"/>
        <w:jc w:val="left"/>
      </w:pPr>
    </w:p>
    <w:p w14:paraId="485370C2" w14:textId="77777777" w:rsidR="00E61650" w:rsidRDefault="00E61650" w:rsidP="00D17C68">
      <w:pPr>
        <w:spacing w:before="0" w:line="259" w:lineRule="auto"/>
        <w:jc w:val="left"/>
      </w:pPr>
    </w:p>
    <w:p w14:paraId="23557AB5" w14:textId="77777777" w:rsidR="00E61650" w:rsidRDefault="00E61650" w:rsidP="00D17C68">
      <w:pPr>
        <w:spacing w:before="0" w:line="259" w:lineRule="auto"/>
        <w:jc w:val="left"/>
      </w:pPr>
    </w:p>
    <w:p w14:paraId="42898909" w14:textId="77777777" w:rsidR="00E61650" w:rsidRDefault="00E61650" w:rsidP="00D17C68">
      <w:pPr>
        <w:spacing w:before="0" w:line="259" w:lineRule="auto"/>
        <w:jc w:val="left"/>
      </w:pPr>
    </w:p>
    <w:p w14:paraId="08D36885" w14:textId="77777777" w:rsidR="00E61650" w:rsidRDefault="00E61650" w:rsidP="00D17C68">
      <w:pPr>
        <w:spacing w:before="0" w:line="259" w:lineRule="auto"/>
        <w:jc w:val="left"/>
      </w:pPr>
    </w:p>
    <w:p w14:paraId="6AA74046" w14:textId="77777777" w:rsidR="00E61650" w:rsidRPr="00CF5D66" w:rsidRDefault="00E61650" w:rsidP="00D17C68">
      <w:pPr>
        <w:spacing w:before="0" w:line="259" w:lineRule="auto"/>
        <w:jc w:val="left"/>
        <w:rPr>
          <w:b/>
          <w:bCs/>
        </w:rPr>
      </w:pPr>
    </w:p>
    <w:p w14:paraId="604C869B" w14:textId="2C77856A" w:rsidR="00D17C68" w:rsidRPr="00CF5D66" w:rsidRDefault="0024215C" w:rsidP="00D17C68">
      <w:pPr>
        <w:spacing w:before="0" w:line="259" w:lineRule="auto"/>
        <w:jc w:val="left"/>
        <w:rPr>
          <w:rFonts w:ascii="Arial" w:hAnsi="Arial" w:cs="Arial"/>
          <w:b/>
          <w:bCs/>
          <w:sz w:val="22"/>
        </w:rPr>
      </w:pPr>
      <w:r w:rsidRPr="00CF5D66">
        <w:rPr>
          <w:b/>
          <w:bCs/>
        </w:rPr>
        <w:t xml:space="preserve">                                                                                                           </w:t>
      </w:r>
      <w:r w:rsidR="00E61650" w:rsidRPr="00CF5D66">
        <w:rPr>
          <w:b/>
          <w:bCs/>
        </w:rPr>
        <w:t xml:space="preserve">  </w:t>
      </w:r>
      <w:r w:rsidR="00E61650" w:rsidRPr="00CF5D66">
        <w:rPr>
          <w:rFonts w:ascii="Arial" w:hAnsi="Arial" w:cs="Arial"/>
          <w:b/>
          <w:bCs/>
          <w:sz w:val="22"/>
        </w:rPr>
        <w:t>Lecturer:</w:t>
      </w:r>
      <w:r w:rsidR="00313A59" w:rsidRPr="00CF5D66">
        <w:rPr>
          <w:rFonts w:ascii="Arial" w:hAnsi="Arial" w:cs="Arial"/>
          <w:b/>
          <w:bCs/>
          <w:sz w:val="22"/>
        </w:rPr>
        <w:t xml:space="preserve"> Soban </w:t>
      </w:r>
      <w:r w:rsidR="00E61650" w:rsidRPr="00CF5D66">
        <w:rPr>
          <w:rFonts w:ascii="Arial" w:hAnsi="Arial" w:cs="Arial"/>
          <w:b/>
          <w:bCs/>
          <w:sz w:val="22"/>
        </w:rPr>
        <w:t>S</w:t>
      </w:r>
      <w:r w:rsidR="00313A59" w:rsidRPr="00CF5D66">
        <w:rPr>
          <w:rFonts w:ascii="Arial" w:hAnsi="Arial" w:cs="Arial"/>
          <w:b/>
          <w:bCs/>
          <w:sz w:val="22"/>
        </w:rPr>
        <w:t>adiq</w:t>
      </w:r>
      <w:r w:rsidR="00313A59" w:rsidRPr="00CF5D66">
        <w:rPr>
          <w:rFonts w:ascii="Arial" w:hAnsi="Arial" w:cs="Arial"/>
          <w:b/>
          <w:bCs/>
          <w:sz w:val="22"/>
        </w:rPr>
        <w:br/>
      </w:r>
      <w:r w:rsidR="00E61650" w:rsidRPr="00CF5D66">
        <w:rPr>
          <w:rFonts w:ascii="Arial" w:hAnsi="Arial" w:cs="Arial"/>
          <w:b/>
          <w:bCs/>
          <w:sz w:val="22"/>
        </w:rPr>
        <w:t xml:space="preserve">                                                                                                           </w:t>
      </w:r>
      <w:r w:rsidR="00313A59" w:rsidRPr="00CF5D66">
        <w:rPr>
          <w:rFonts w:ascii="Arial" w:hAnsi="Arial" w:cs="Arial"/>
          <w:b/>
          <w:bCs/>
          <w:sz w:val="22"/>
        </w:rPr>
        <w:t>Student: Emilian</w:t>
      </w:r>
      <w:r w:rsidR="00CF5D66">
        <w:rPr>
          <w:rFonts w:ascii="Arial" w:hAnsi="Arial" w:cs="Arial"/>
          <w:b/>
          <w:bCs/>
          <w:sz w:val="22"/>
        </w:rPr>
        <w:t xml:space="preserve"> </w:t>
      </w:r>
      <w:r w:rsidR="00313A59" w:rsidRPr="00CF5D66">
        <w:rPr>
          <w:rFonts w:ascii="Arial" w:hAnsi="Arial" w:cs="Arial"/>
          <w:b/>
          <w:bCs/>
          <w:sz w:val="22"/>
        </w:rPr>
        <w:t>Triboi</w:t>
      </w:r>
    </w:p>
    <w:p w14:paraId="1144F99B" w14:textId="04570947" w:rsidR="00595F0F" w:rsidRDefault="00595F0F">
      <w:pPr>
        <w:spacing w:before="0" w:line="259" w:lineRule="auto"/>
        <w:jc w:val="left"/>
      </w:pPr>
      <w:r>
        <w:br w:type="page"/>
      </w:r>
      <w:r w:rsidR="00D17C68">
        <w:lastRenderedPageBreak/>
        <w:br/>
      </w:r>
      <w:r w:rsidR="00D17C68">
        <w:br/>
      </w:r>
      <w:r w:rsidR="00D17C68">
        <w:br/>
      </w:r>
    </w:p>
    <w:p w14:paraId="66FBF5FF" w14:textId="77777777" w:rsidR="00845F66" w:rsidRDefault="00845F66">
      <w:pPr>
        <w:spacing w:before="0" w:line="259" w:lineRule="auto"/>
        <w:jc w:val="left"/>
      </w:pPr>
    </w:p>
    <w:p w14:paraId="3F6C3CB4" w14:textId="77777777" w:rsidR="00845F66" w:rsidRDefault="00845F66">
      <w:pPr>
        <w:spacing w:before="0" w:line="259" w:lineRule="auto"/>
        <w:jc w:val="left"/>
      </w:pPr>
    </w:p>
    <w:p w14:paraId="595D3528" w14:textId="77777777" w:rsidR="00845F66" w:rsidRDefault="00845F66">
      <w:pPr>
        <w:spacing w:before="0" w:line="259" w:lineRule="auto"/>
        <w:jc w:val="left"/>
      </w:pPr>
    </w:p>
    <w:p w14:paraId="453E818F" w14:textId="77777777" w:rsidR="00845F66" w:rsidRDefault="00845F66">
      <w:pPr>
        <w:spacing w:before="0" w:line="259" w:lineRule="auto"/>
        <w:jc w:val="left"/>
      </w:pPr>
    </w:p>
    <w:p w14:paraId="4FCF672D" w14:textId="77777777" w:rsidR="00845F66" w:rsidRDefault="00845F66">
      <w:pPr>
        <w:spacing w:before="0" w:line="259" w:lineRule="auto"/>
        <w:jc w:val="left"/>
      </w:pPr>
    </w:p>
    <w:p w14:paraId="7A4C29A0" w14:textId="77777777" w:rsidR="00845F66" w:rsidRDefault="00845F66">
      <w:pPr>
        <w:spacing w:before="0" w:line="259" w:lineRule="auto"/>
        <w:jc w:val="left"/>
      </w:pPr>
    </w:p>
    <w:p w14:paraId="4B033348" w14:textId="77777777" w:rsidR="00845F66" w:rsidRDefault="00845F66">
      <w:pPr>
        <w:spacing w:before="0" w:line="259" w:lineRule="auto"/>
        <w:jc w:val="left"/>
      </w:pPr>
    </w:p>
    <w:p w14:paraId="432B358F" w14:textId="77777777" w:rsidR="00845F66" w:rsidRDefault="00845F66">
      <w:pPr>
        <w:spacing w:before="0" w:line="259" w:lineRule="auto"/>
        <w:jc w:val="left"/>
      </w:pPr>
    </w:p>
    <w:p w14:paraId="3D2208F1" w14:textId="77777777" w:rsidR="00845F66" w:rsidRDefault="00845F66">
      <w:pPr>
        <w:spacing w:before="0" w:line="259" w:lineRule="auto"/>
        <w:jc w:val="left"/>
      </w:pPr>
    </w:p>
    <w:p w14:paraId="56022A17" w14:textId="77777777" w:rsidR="00845F66" w:rsidRDefault="00845F66">
      <w:pPr>
        <w:spacing w:before="0" w:line="259" w:lineRule="auto"/>
        <w:jc w:val="left"/>
      </w:pPr>
    </w:p>
    <w:sdt>
      <w:sdtPr>
        <w:rPr>
          <w:rFonts w:eastAsiaTheme="minorHAnsi" w:cstheme="minorBidi"/>
          <w:b w:val="0"/>
          <w:color w:val="auto"/>
          <w:sz w:val="24"/>
          <w:szCs w:val="22"/>
          <w:lang w:val="en-GB"/>
        </w:rPr>
        <w:id w:val="63072276"/>
        <w:docPartObj>
          <w:docPartGallery w:val="Table of Contents"/>
          <w:docPartUnique/>
        </w:docPartObj>
      </w:sdtPr>
      <w:sdtEndPr>
        <w:rPr>
          <w:bCs/>
          <w:noProof/>
        </w:rPr>
      </w:sdtEndPr>
      <w:sdtContent>
        <w:p w14:paraId="6B3E5D27" w14:textId="7B29DE7F" w:rsidR="00F86353" w:rsidRDefault="00F86353">
          <w:pPr>
            <w:pStyle w:val="TOCHeading"/>
          </w:pPr>
          <w:r>
            <w:t>Table of Contents</w:t>
          </w:r>
        </w:p>
        <w:p w14:paraId="0EA9686B" w14:textId="62B8E0C2" w:rsidR="001134A0" w:rsidRPr="00E360EA" w:rsidRDefault="00F86353">
          <w:pPr>
            <w:pStyle w:val="TOC1"/>
            <w:tabs>
              <w:tab w:val="right" w:leader="dot" w:pos="9016"/>
            </w:tabs>
            <w:rPr>
              <w:rFonts w:ascii="Arial" w:eastAsiaTheme="minorEastAsia" w:hAnsi="Arial" w:cs="Arial"/>
              <w:noProof/>
              <w:sz w:val="22"/>
              <w:lang w:val="en-US"/>
            </w:rPr>
          </w:pPr>
          <w:r w:rsidRPr="00E360EA">
            <w:rPr>
              <w:rFonts w:ascii="Arial" w:hAnsi="Arial" w:cs="Arial"/>
              <w:sz w:val="22"/>
            </w:rPr>
            <w:fldChar w:fldCharType="begin"/>
          </w:r>
          <w:r w:rsidRPr="00E360EA">
            <w:rPr>
              <w:rFonts w:ascii="Arial" w:hAnsi="Arial" w:cs="Arial"/>
              <w:sz w:val="22"/>
            </w:rPr>
            <w:instrText xml:space="preserve"> TOC \o "1-3" \h \z \u </w:instrText>
          </w:r>
          <w:r w:rsidRPr="00E360EA">
            <w:rPr>
              <w:rFonts w:ascii="Arial" w:hAnsi="Arial" w:cs="Arial"/>
              <w:sz w:val="22"/>
            </w:rPr>
            <w:fldChar w:fldCharType="separate"/>
          </w:r>
          <w:hyperlink w:anchor="_Toc121322415" w:history="1">
            <w:r w:rsidR="001134A0" w:rsidRPr="00E360EA">
              <w:rPr>
                <w:rStyle w:val="Hyperlink"/>
                <w:rFonts w:ascii="Arial" w:hAnsi="Arial" w:cs="Arial"/>
                <w:noProof/>
                <w:sz w:val="22"/>
              </w:rPr>
              <w:t>Introduction</w:t>
            </w:r>
            <w:r w:rsidR="001134A0" w:rsidRPr="00E360EA">
              <w:rPr>
                <w:rFonts w:ascii="Arial" w:hAnsi="Arial" w:cs="Arial"/>
                <w:noProof/>
                <w:webHidden/>
                <w:sz w:val="22"/>
              </w:rPr>
              <w:tab/>
            </w:r>
            <w:r w:rsidR="001134A0" w:rsidRPr="00E360EA">
              <w:rPr>
                <w:rFonts w:ascii="Arial" w:hAnsi="Arial" w:cs="Arial"/>
                <w:noProof/>
                <w:webHidden/>
                <w:sz w:val="22"/>
              </w:rPr>
              <w:fldChar w:fldCharType="begin"/>
            </w:r>
            <w:r w:rsidR="001134A0" w:rsidRPr="00E360EA">
              <w:rPr>
                <w:rFonts w:ascii="Arial" w:hAnsi="Arial" w:cs="Arial"/>
                <w:noProof/>
                <w:webHidden/>
                <w:sz w:val="22"/>
              </w:rPr>
              <w:instrText xml:space="preserve"> PAGEREF _Toc121322415 \h </w:instrText>
            </w:r>
            <w:r w:rsidR="001134A0" w:rsidRPr="00E360EA">
              <w:rPr>
                <w:rFonts w:ascii="Arial" w:hAnsi="Arial" w:cs="Arial"/>
                <w:noProof/>
                <w:webHidden/>
                <w:sz w:val="22"/>
              </w:rPr>
            </w:r>
            <w:r w:rsidR="001134A0" w:rsidRPr="00E360EA">
              <w:rPr>
                <w:rFonts w:ascii="Arial" w:hAnsi="Arial" w:cs="Arial"/>
                <w:noProof/>
                <w:webHidden/>
                <w:sz w:val="22"/>
              </w:rPr>
              <w:fldChar w:fldCharType="separate"/>
            </w:r>
            <w:r w:rsidR="001134A0" w:rsidRPr="00E360EA">
              <w:rPr>
                <w:rFonts w:ascii="Arial" w:hAnsi="Arial" w:cs="Arial"/>
                <w:noProof/>
                <w:webHidden/>
                <w:sz w:val="22"/>
              </w:rPr>
              <w:t>3</w:t>
            </w:r>
            <w:r w:rsidR="001134A0" w:rsidRPr="00E360EA">
              <w:rPr>
                <w:rFonts w:ascii="Arial" w:hAnsi="Arial" w:cs="Arial"/>
                <w:noProof/>
                <w:webHidden/>
                <w:sz w:val="22"/>
              </w:rPr>
              <w:fldChar w:fldCharType="end"/>
            </w:r>
          </w:hyperlink>
        </w:p>
        <w:p w14:paraId="14177C2F" w14:textId="0C9281EC" w:rsidR="001134A0" w:rsidRPr="00E360EA" w:rsidRDefault="00CF5D66">
          <w:pPr>
            <w:pStyle w:val="TOC1"/>
            <w:tabs>
              <w:tab w:val="right" w:leader="dot" w:pos="9016"/>
            </w:tabs>
            <w:rPr>
              <w:rFonts w:ascii="Arial" w:eastAsiaTheme="minorEastAsia" w:hAnsi="Arial" w:cs="Arial"/>
              <w:noProof/>
              <w:sz w:val="22"/>
              <w:lang w:val="en-US"/>
            </w:rPr>
          </w:pPr>
          <w:hyperlink w:anchor="_Toc121322416" w:history="1">
            <w:r w:rsidR="001134A0" w:rsidRPr="00E360EA">
              <w:rPr>
                <w:rStyle w:val="Hyperlink"/>
                <w:rFonts w:ascii="Arial" w:hAnsi="Arial" w:cs="Arial"/>
                <w:noProof/>
                <w:sz w:val="22"/>
              </w:rPr>
              <w:t>Models of communication</w:t>
            </w:r>
            <w:r w:rsidR="001134A0" w:rsidRPr="00E360EA">
              <w:rPr>
                <w:rFonts w:ascii="Arial" w:hAnsi="Arial" w:cs="Arial"/>
                <w:noProof/>
                <w:webHidden/>
                <w:sz w:val="22"/>
              </w:rPr>
              <w:tab/>
            </w:r>
            <w:r w:rsidR="001134A0" w:rsidRPr="00E360EA">
              <w:rPr>
                <w:rFonts w:ascii="Arial" w:hAnsi="Arial" w:cs="Arial"/>
                <w:noProof/>
                <w:webHidden/>
                <w:sz w:val="22"/>
              </w:rPr>
              <w:fldChar w:fldCharType="begin"/>
            </w:r>
            <w:r w:rsidR="001134A0" w:rsidRPr="00E360EA">
              <w:rPr>
                <w:rFonts w:ascii="Arial" w:hAnsi="Arial" w:cs="Arial"/>
                <w:noProof/>
                <w:webHidden/>
                <w:sz w:val="22"/>
              </w:rPr>
              <w:instrText xml:space="preserve"> PAGEREF _Toc121322416 \h </w:instrText>
            </w:r>
            <w:r w:rsidR="001134A0" w:rsidRPr="00E360EA">
              <w:rPr>
                <w:rFonts w:ascii="Arial" w:hAnsi="Arial" w:cs="Arial"/>
                <w:noProof/>
                <w:webHidden/>
                <w:sz w:val="22"/>
              </w:rPr>
            </w:r>
            <w:r w:rsidR="001134A0" w:rsidRPr="00E360EA">
              <w:rPr>
                <w:rFonts w:ascii="Arial" w:hAnsi="Arial" w:cs="Arial"/>
                <w:noProof/>
                <w:webHidden/>
                <w:sz w:val="22"/>
              </w:rPr>
              <w:fldChar w:fldCharType="separate"/>
            </w:r>
            <w:r w:rsidR="001134A0" w:rsidRPr="00E360EA">
              <w:rPr>
                <w:rFonts w:ascii="Arial" w:hAnsi="Arial" w:cs="Arial"/>
                <w:noProof/>
                <w:webHidden/>
                <w:sz w:val="22"/>
              </w:rPr>
              <w:t>3</w:t>
            </w:r>
            <w:r w:rsidR="001134A0" w:rsidRPr="00E360EA">
              <w:rPr>
                <w:rFonts w:ascii="Arial" w:hAnsi="Arial" w:cs="Arial"/>
                <w:noProof/>
                <w:webHidden/>
                <w:sz w:val="22"/>
              </w:rPr>
              <w:fldChar w:fldCharType="end"/>
            </w:r>
          </w:hyperlink>
        </w:p>
        <w:p w14:paraId="6403CA19" w14:textId="43F91051" w:rsidR="001134A0" w:rsidRPr="00E360EA" w:rsidRDefault="00CF5D66">
          <w:pPr>
            <w:pStyle w:val="TOC1"/>
            <w:tabs>
              <w:tab w:val="right" w:leader="dot" w:pos="9016"/>
            </w:tabs>
            <w:rPr>
              <w:rFonts w:ascii="Arial" w:eastAsiaTheme="minorEastAsia" w:hAnsi="Arial" w:cs="Arial"/>
              <w:noProof/>
              <w:sz w:val="22"/>
              <w:lang w:val="en-US"/>
            </w:rPr>
          </w:pPr>
          <w:hyperlink w:anchor="_Toc121322417" w:history="1">
            <w:r w:rsidR="001134A0" w:rsidRPr="00E360EA">
              <w:rPr>
                <w:rStyle w:val="Hyperlink"/>
                <w:rFonts w:ascii="Arial" w:hAnsi="Arial" w:cs="Arial"/>
                <w:noProof/>
                <w:sz w:val="22"/>
              </w:rPr>
              <w:t>Communication skills</w:t>
            </w:r>
            <w:r w:rsidR="001134A0" w:rsidRPr="00E360EA">
              <w:rPr>
                <w:rFonts w:ascii="Arial" w:hAnsi="Arial" w:cs="Arial"/>
                <w:noProof/>
                <w:webHidden/>
                <w:sz w:val="22"/>
              </w:rPr>
              <w:tab/>
            </w:r>
            <w:r w:rsidR="009748F5" w:rsidRPr="00E360EA">
              <w:rPr>
                <w:rFonts w:ascii="Arial" w:hAnsi="Arial" w:cs="Arial"/>
                <w:noProof/>
                <w:webHidden/>
                <w:sz w:val="22"/>
              </w:rPr>
              <w:t>7</w:t>
            </w:r>
          </w:hyperlink>
        </w:p>
        <w:p w14:paraId="006D15AD" w14:textId="71FF605C" w:rsidR="001134A0" w:rsidRPr="00E360EA" w:rsidRDefault="00CF5D66">
          <w:pPr>
            <w:pStyle w:val="TOC1"/>
            <w:tabs>
              <w:tab w:val="right" w:leader="dot" w:pos="9016"/>
            </w:tabs>
            <w:rPr>
              <w:rFonts w:ascii="Arial" w:eastAsiaTheme="minorEastAsia" w:hAnsi="Arial" w:cs="Arial"/>
              <w:noProof/>
              <w:sz w:val="22"/>
              <w:lang w:val="en-US"/>
            </w:rPr>
          </w:pPr>
          <w:hyperlink w:anchor="_Toc121322418" w:history="1">
            <w:r w:rsidR="001134A0" w:rsidRPr="00E360EA">
              <w:rPr>
                <w:rStyle w:val="Hyperlink"/>
                <w:rFonts w:ascii="Arial" w:hAnsi="Arial" w:cs="Arial"/>
                <w:noProof/>
                <w:sz w:val="22"/>
              </w:rPr>
              <w:t>Advantages and disadvantages of technology in communication</w:t>
            </w:r>
            <w:r w:rsidR="001134A0" w:rsidRPr="00E360EA">
              <w:rPr>
                <w:rFonts w:ascii="Arial" w:hAnsi="Arial" w:cs="Arial"/>
                <w:noProof/>
                <w:webHidden/>
                <w:sz w:val="22"/>
              </w:rPr>
              <w:tab/>
            </w:r>
            <w:r w:rsidR="001134A0" w:rsidRPr="00E360EA">
              <w:rPr>
                <w:rFonts w:ascii="Arial" w:hAnsi="Arial" w:cs="Arial"/>
                <w:noProof/>
                <w:webHidden/>
                <w:sz w:val="22"/>
              </w:rPr>
              <w:fldChar w:fldCharType="begin"/>
            </w:r>
            <w:r w:rsidR="001134A0" w:rsidRPr="00E360EA">
              <w:rPr>
                <w:rFonts w:ascii="Arial" w:hAnsi="Arial" w:cs="Arial"/>
                <w:noProof/>
                <w:webHidden/>
                <w:sz w:val="22"/>
              </w:rPr>
              <w:instrText xml:space="preserve"> PAGEREF _Toc121322418 \h </w:instrText>
            </w:r>
            <w:r w:rsidR="001134A0" w:rsidRPr="00E360EA">
              <w:rPr>
                <w:rFonts w:ascii="Arial" w:hAnsi="Arial" w:cs="Arial"/>
                <w:noProof/>
                <w:webHidden/>
                <w:sz w:val="22"/>
              </w:rPr>
            </w:r>
            <w:r w:rsidR="001134A0" w:rsidRPr="00E360EA">
              <w:rPr>
                <w:rFonts w:ascii="Arial" w:hAnsi="Arial" w:cs="Arial"/>
                <w:noProof/>
                <w:webHidden/>
                <w:sz w:val="22"/>
              </w:rPr>
              <w:fldChar w:fldCharType="separate"/>
            </w:r>
            <w:r w:rsidR="001134A0" w:rsidRPr="00E360EA">
              <w:rPr>
                <w:rFonts w:ascii="Arial" w:hAnsi="Arial" w:cs="Arial"/>
                <w:noProof/>
                <w:webHidden/>
                <w:sz w:val="22"/>
              </w:rPr>
              <w:t>8</w:t>
            </w:r>
            <w:r w:rsidR="001134A0" w:rsidRPr="00E360EA">
              <w:rPr>
                <w:rFonts w:ascii="Arial" w:hAnsi="Arial" w:cs="Arial"/>
                <w:noProof/>
                <w:webHidden/>
                <w:sz w:val="22"/>
              </w:rPr>
              <w:fldChar w:fldCharType="end"/>
            </w:r>
          </w:hyperlink>
        </w:p>
        <w:p w14:paraId="73E5333C" w14:textId="20FCFCA2" w:rsidR="001134A0" w:rsidRPr="00E360EA" w:rsidRDefault="00CF5D66">
          <w:pPr>
            <w:pStyle w:val="TOC1"/>
            <w:tabs>
              <w:tab w:val="right" w:leader="dot" w:pos="9016"/>
            </w:tabs>
            <w:rPr>
              <w:rFonts w:ascii="Arial" w:eastAsiaTheme="minorEastAsia" w:hAnsi="Arial" w:cs="Arial"/>
              <w:noProof/>
              <w:sz w:val="22"/>
              <w:lang w:val="en-US"/>
            </w:rPr>
          </w:pPr>
          <w:hyperlink w:anchor="_Toc121322419" w:history="1">
            <w:r w:rsidR="001134A0" w:rsidRPr="00E360EA">
              <w:rPr>
                <w:rStyle w:val="Hyperlink"/>
                <w:rFonts w:ascii="Arial" w:hAnsi="Arial" w:cs="Arial"/>
                <w:noProof/>
                <w:sz w:val="22"/>
              </w:rPr>
              <w:t>Conclusion</w:t>
            </w:r>
            <w:r w:rsidR="001134A0" w:rsidRPr="00E360EA">
              <w:rPr>
                <w:rFonts w:ascii="Arial" w:hAnsi="Arial" w:cs="Arial"/>
                <w:noProof/>
                <w:webHidden/>
                <w:sz w:val="22"/>
              </w:rPr>
              <w:tab/>
            </w:r>
            <w:r w:rsidR="001134A0" w:rsidRPr="00E360EA">
              <w:rPr>
                <w:rFonts w:ascii="Arial" w:hAnsi="Arial" w:cs="Arial"/>
                <w:noProof/>
                <w:webHidden/>
                <w:sz w:val="22"/>
              </w:rPr>
              <w:fldChar w:fldCharType="begin"/>
            </w:r>
            <w:r w:rsidR="001134A0" w:rsidRPr="00E360EA">
              <w:rPr>
                <w:rFonts w:ascii="Arial" w:hAnsi="Arial" w:cs="Arial"/>
                <w:noProof/>
                <w:webHidden/>
                <w:sz w:val="22"/>
              </w:rPr>
              <w:instrText xml:space="preserve"> PAGEREF _Toc121322419 \h </w:instrText>
            </w:r>
            <w:r w:rsidR="001134A0" w:rsidRPr="00E360EA">
              <w:rPr>
                <w:rFonts w:ascii="Arial" w:hAnsi="Arial" w:cs="Arial"/>
                <w:noProof/>
                <w:webHidden/>
                <w:sz w:val="22"/>
              </w:rPr>
            </w:r>
            <w:r w:rsidR="001134A0" w:rsidRPr="00E360EA">
              <w:rPr>
                <w:rFonts w:ascii="Arial" w:hAnsi="Arial" w:cs="Arial"/>
                <w:noProof/>
                <w:webHidden/>
                <w:sz w:val="22"/>
              </w:rPr>
              <w:fldChar w:fldCharType="separate"/>
            </w:r>
            <w:r w:rsidR="001134A0" w:rsidRPr="00E360EA">
              <w:rPr>
                <w:rFonts w:ascii="Arial" w:hAnsi="Arial" w:cs="Arial"/>
                <w:noProof/>
                <w:webHidden/>
                <w:sz w:val="22"/>
              </w:rPr>
              <w:t>9</w:t>
            </w:r>
            <w:r w:rsidR="001134A0" w:rsidRPr="00E360EA">
              <w:rPr>
                <w:rFonts w:ascii="Arial" w:hAnsi="Arial" w:cs="Arial"/>
                <w:noProof/>
                <w:webHidden/>
                <w:sz w:val="22"/>
              </w:rPr>
              <w:fldChar w:fldCharType="end"/>
            </w:r>
          </w:hyperlink>
        </w:p>
        <w:p w14:paraId="3AEB7724" w14:textId="1449B190" w:rsidR="001134A0" w:rsidRPr="00E360EA" w:rsidRDefault="00CF5D66">
          <w:pPr>
            <w:pStyle w:val="TOC1"/>
            <w:tabs>
              <w:tab w:val="right" w:leader="dot" w:pos="9016"/>
            </w:tabs>
            <w:rPr>
              <w:rFonts w:ascii="Arial" w:eastAsiaTheme="minorEastAsia" w:hAnsi="Arial" w:cs="Arial"/>
              <w:noProof/>
              <w:sz w:val="22"/>
              <w:lang w:val="en-US"/>
            </w:rPr>
          </w:pPr>
          <w:hyperlink w:anchor="_Toc121322420" w:history="1">
            <w:r w:rsidR="001134A0" w:rsidRPr="00E360EA">
              <w:rPr>
                <w:rStyle w:val="Hyperlink"/>
                <w:rFonts w:ascii="Arial" w:hAnsi="Arial" w:cs="Arial"/>
                <w:noProof/>
                <w:sz w:val="22"/>
              </w:rPr>
              <w:t>References</w:t>
            </w:r>
            <w:r w:rsidR="001134A0" w:rsidRPr="00E360EA">
              <w:rPr>
                <w:rFonts w:ascii="Arial" w:hAnsi="Arial" w:cs="Arial"/>
                <w:noProof/>
                <w:webHidden/>
                <w:sz w:val="22"/>
              </w:rPr>
              <w:tab/>
            </w:r>
            <w:r w:rsidR="001134A0" w:rsidRPr="00E360EA">
              <w:rPr>
                <w:rFonts w:ascii="Arial" w:hAnsi="Arial" w:cs="Arial"/>
                <w:noProof/>
                <w:webHidden/>
                <w:sz w:val="22"/>
              </w:rPr>
              <w:fldChar w:fldCharType="begin"/>
            </w:r>
            <w:r w:rsidR="001134A0" w:rsidRPr="00E360EA">
              <w:rPr>
                <w:rFonts w:ascii="Arial" w:hAnsi="Arial" w:cs="Arial"/>
                <w:noProof/>
                <w:webHidden/>
                <w:sz w:val="22"/>
              </w:rPr>
              <w:instrText xml:space="preserve"> PAGEREF _Toc121322420 \h </w:instrText>
            </w:r>
            <w:r w:rsidR="001134A0" w:rsidRPr="00E360EA">
              <w:rPr>
                <w:rFonts w:ascii="Arial" w:hAnsi="Arial" w:cs="Arial"/>
                <w:noProof/>
                <w:webHidden/>
                <w:sz w:val="22"/>
              </w:rPr>
            </w:r>
            <w:r w:rsidR="001134A0" w:rsidRPr="00E360EA">
              <w:rPr>
                <w:rFonts w:ascii="Arial" w:hAnsi="Arial" w:cs="Arial"/>
                <w:noProof/>
                <w:webHidden/>
                <w:sz w:val="22"/>
              </w:rPr>
              <w:fldChar w:fldCharType="separate"/>
            </w:r>
            <w:r w:rsidR="001134A0" w:rsidRPr="00E360EA">
              <w:rPr>
                <w:rFonts w:ascii="Arial" w:hAnsi="Arial" w:cs="Arial"/>
                <w:noProof/>
                <w:webHidden/>
                <w:sz w:val="22"/>
              </w:rPr>
              <w:t>10</w:t>
            </w:r>
            <w:r w:rsidR="001134A0" w:rsidRPr="00E360EA">
              <w:rPr>
                <w:rFonts w:ascii="Arial" w:hAnsi="Arial" w:cs="Arial"/>
                <w:noProof/>
                <w:webHidden/>
                <w:sz w:val="22"/>
              </w:rPr>
              <w:fldChar w:fldCharType="end"/>
            </w:r>
          </w:hyperlink>
        </w:p>
        <w:p w14:paraId="52887E9A" w14:textId="76466622" w:rsidR="00F86353" w:rsidRDefault="00F86353">
          <w:r w:rsidRPr="00E360EA">
            <w:rPr>
              <w:rFonts w:ascii="Arial" w:hAnsi="Arial" w:cs="Arial"/>
              <w:b/>
              <w:bCs/>
              <w:noProof/>
              <w:sz w:val="22"/>
            </w:rPr>
            <w:fldChar w:fldCharType="end"/>
          </w:r>
        </w:p>
      </w:sdtContent>
    </w:sdt>
    <w:p w14:paraId="3A000439" w14:textId="77777777" w:rsidR="00F86353" w:rsidRDefault="00F86353">
      <w:pPr>
        <w:spacing w:before="0" w:line="259" w:lineRule="auto"/>
        <w:jc w:val="left"/>
        <w:rPr>
          <w:rFonts w:asciiTheme="majorHAnsi" w:eastAsiaTheme="majorEastAsia" w:hAnsiTheme="majorHAnsi" w:cstheme="majorBidi"/>
          <w:color w:val="2F5496" w:themeColor="accent1" w:themeShade="BF"/>
          <w:sz w:val="32"/>
          <w:szCs w:val="32"/>
        </w:rPr>
      </w:pPr>
      <w:r>
        <w:br w:type="page"/>
      </w:r>
    </w:p>
    <w:p w14:paraId="2C88DE51" w14:textId="350C7562" w:rsidR="00084C07" w:rsidRDefault="00595F0F" w:rsidP="00595F0F">
      <w:pPr>
        <w:pStyle w:val="Heading1"/>
      </w:pPr>
      <w:bookmarkStart w:id="0" w:name="_Toc121322415"/>
      <w:r>
        <w:lastRenderedPageBreak/>
        <w:t>Introduction</w:t>
      </w:r>
      <w:bookmarkEnd w:id="0"/>
    </w:p>
    <w:p w14:paraId="2E86923A" w14:textId="4DB6B2E5" w:rsidR="00595F0F" w:rsidRPr="008A435B" w:rsidRDefault="009605A5">
      <w:pPr>
        <w:rPr>
          <w:rFonts w:ascii="Arial" w:hAnsi="Arial" w:cs="Arial"/>
          <w:sz w:val="22"/>
        </w:rPr>
      </w:pPr>
      <w:r w:rsidRPr="008A435B">
        <w:rPr>
          <w:rFonts w:ascii="Arial" w:hAnsi="Arial" w:cs="Arial"/>
          <w:sz w:val="22"/>
        </w:rPr>
        <w:t xml:space="preserve">Communication is a must skill for every </w:t>
      </w:r>
      <w:r w:rsidR="001B583B" w:rsidRPr="008A435B">
        <w:rPr>
          <w:rFonts w:ascii="Arial" w:hAnsi="Arial" w:cs="Arial"/>
          <w:sz w:val="22"/>
        </w:rPr>
        <w:t>professional</w:t>
      </w:r>
      <w:r w:rsidRPr="008A435B">
        <w:rPr>
          <w:rFonts w:ascii="Arial" w:hAnsi="Arial" w:cs="Arial"/>
          <w:sz w:val="22"/>
        </w:rPr>
        <w:t xml:space="preserve"> to interact their performance with</w:t>
      </w:r>
      <w:r w:rsidR="00A30F75" w:rsidRPr="008A435B">
        <w:rPr>
          <w:rFonts w:ascii="Arial" w:hAnsi="Arial" w:cs="Arial"/>
          <w:sz w:val="22"/>
        </w:rPr>
        <w:t>.</w:t>
      </w:r>
      <w:r w:rsidR="00CE350A" w:rsidRPr="008A435B">
        <w:rPr>
          <w:rFonts w:ascii="Arial" w:hAnsi="Arial" w:cs="Arial"/>
          <w:sz w:val="22"/>
        </w:rPr>
        <w:t xml:space="preserve"> While fostering the team working activities in an organization, the skill of communication is the first requirement by the team members. The members of team </w:t>
      </w:r>
      <w:proofErr w:type="gramStart"/>
      <w:r w:rsidR="001B583B" w:rsidRPr="008A435B">
        <w:rPr>
          <w:rFonts w:ascii="Arial" w:hAnsi="Arial" w:cs="Arial"/>
          <w:sz w:val="22"/>
        </w:rPr>
        <w:t>have</w:t>
      </w:r>
      <w:r w:rsidR="00CE350A" w:rsidRPr="008A435B">
        <w:rPr>
          <w:rFonts w:ascii="Arial" w:hAnsi="Arial" w:cs="Arial"/>
          <w:sz w:val="22"/>
        </w:rPr>
        <w:t xml:space="preserve"> to</w:t>
      </w:r>
      <w:proofErr w:type="gramEnd"/>
      <w:r w:rsidR="00CE350A" w:rsidRPr="008A435B">
        <w:rPr>
          <w:rFonts w:ascii="Arial" w:hAnsi="Arial" w:cs="Arial"/>
          <w:sz w:val="22"/>
        </w:rPr>
        <w:t xml:space="preserve"> work with each other </w:t>
      </w:r>
      <w:r w:rsidR="00E018A7" w:rsidRPr="008A435B">
        <w:rPr>
          <w:rFonts w:ascii="Arial" w:hAnsi="Arial" w:cs="Arial"/>
          <w:sz w:val="22"/>
        </w:rPr>
        <w:t>to share information through effective communication and foster collaboration with each other</w:t>
      </w:r>
      <w:r w:rsidR="00F86353" w:rsidRPr="008A435B">
        <w:rPr>
          <w:rFonts w:ascii="Arial" w:hAnsi="Arial" w:cs="Arial"/>
          <w:sz w:val="22"/>
        </w:rPr>
        <w:t xml:space="preserve"> (Croft, 2004)</w:t>
      </w:r>
      <w:r w:rsidR="00E018A7" w:rsidRPr="008A435B">
        <w:rPr>
          <w:rFonts w:ascii="Arial" w:hAnsi="Arial" w:cs="Arial"/>
          <w:sz w:val="22"/>
        </w:rPr>
        <w:t xml:space="preserve">. Using efficient communication by the people of the organization is promoted with the utilization of the communication models and their perfect adoption. This report entails the development of </w:t>
      </w:r>
      <w:r w:rsidR="00BC4B65" w:rsidRPr="008A435B">
        <w:rPr>
          <w:rFonts w:ascii="Arial" w:hAnsi="Arial" w:cs="Arial"/>
          <w:sz w:val="22"/>
        </w:rPr>
        <w:t xml:space="preserve">communication system and use of different communication models. The communication model, their application is practice and their factors have been clarified with the report. The whole report has been conducted based on some case studies where the adoption of the communication skills and their advantages and disadvantages have been stated. </w:t>
      </w:r>
    </w:p>
    <w:p w14:paraId="74CA44E7" w14:textId="57B31E4B" w:rsidR="00412F8C" w:rsidRDefault="00412F8C" w:rsidP="00412F8C">
      <w:pPr>
        <w:pStyle w:val="Heading1"/>
      </w:pPr>
      <w:bookmarkStart w:id="1" w:name="_Toc121322416"/>
      <w:r>
        <w:t>Models of communication</w:t>
      </w:r>
      <w:bookmarkEnd w:id="1"/>
    </w:p>
    <w:p w14:paraId="2CA0F974" w14:textId="181D672F" w:rsidR="007B7122" w:rsidRPr="008A435B" w:rsidRDefault="00F54048">
      <w:pPr>
        <w:rPr>
          <w:rFonts w:ascii="Arial" w:hAnsi="Arial" w:cs="Arial"/>
          <w:sz w:val="22"/>
        </w:rPr>
      </w:pPr>
      <w:r w:rsidRPr="008A435B">
        <w:rPr>
          <w:rFonts w:ascii="Arial" w:hAnsi="Arial" w:cs="Arial"/>
          <w:sz w:val="22"/>
        </w:rPr>
        <w:t xml:space="preserve">There are different communication models that are applied in practical communication process. The use of communication models along with the use of the communication facilities have been attained with the following use. </w:t>
      </w:r>
    </w:p>
    <w:p w14:paraId="0D9DF90B" w14:textId="28E1736E" w:rsidR="00412F8C" w:rsidRPr="008A435B" w:rsidRDefault="000426F6">
      <w:pPr>
        <w:rPr>
          <w:rFonts w:ascii="Arial" w:hAnsi="Arial" w:cs="Arial"/>
          <w:b/>
          <w:bCs/>
          <w:sz w:val="22"/>
        </w:rPr>
      </w:pPr>
      <w:r w:rsidRPr="008A435B">
        <w:rPr>
          <w:rFonts w:ascii="Arial" w:hAnsi="Arial" w:cs="Arial"/>
          <w:b/>
          <w:bCs/>
          <w:sz w:val="22"/>
        </w:rPr>
        <w:t xml:space="preserve">Shannon and Weaver </w:t>
      </w:r>
      <w:r w:rsidR="00C31E87" w:rsidRPr="008A435B">
        <w:rPr>
          <w:rFonts w:ascii="Arial" w:hAnsi="Arial" w:cs="Arial"/>
          <w:b/>
          <w:bCs/>
          <w:sz w:val="22"/>
        </w:rPr>
        <w:t>Model of Communication</w:t>
      </w:r>
    </w:p>
    <w:p w14:paraId="1B22086D" w14:textId="3AAB6E90" w:rsidR="00934469" w:rsidRPr="008A435B" w:rsidRDefault="00492528">
      <w:pPr>
        <w:rPr>
          <w:rFonts w:ascii="Arial" w:hAnsi="Arial" w:cs="Arial"/>
          <w:sz w:val="22"/>
        </w:rPr>
      </w:pPr>
      <w:r w:rsidRPr="008A435B">
        <w:rPr>
          <w:rFonts w:ascii="Arial" w:hAnsi="Arial" w:cs="Arial"/>
          <w:sz w:val="22"/>
        </w:rPr>
        <w:t xml:space="preserve">The model of Shannon and Weaver </w:t>
      </w:r>
      <w:r w:rsidR="006B26AA" w:rsidRPr="008A435B">
        <w:rPr>
          <w:rFonts w:ascii="Arial" w:hAnsi="Arial" w:cs="Arial"/>
          <w:sz w:val="22"/>
        </w:rPr>
        <w:t xml:space="preserve">introduced the first mathematical theory of communication which is known as Shannon and Weaver model of communication. </w:t>
      </w:r>
      <w:r w:rsidR="008248AE" w:rsidRPr="008A435B">
        <w:rPr>
          <w:rFonts w:ascii="Arial" w:hAnsi="Arial" w:cs="Arial"/>
          <w:sz w:val="22"/>
        </w:rPr>
        <w:t>It was introduced in 1948 as an article in Bell System technical Journal</w:t>
      </w:r>
      <w:r w:rsidR="00F86353" w:rsidRPr="008A435B">
        <w:rPr>
          <w:rFonts w:ascii="Arial" w:hAnsi="Arial" w:cs="Arial"/>
          <w:sz w:val="22"/>
        </w:rPr>
        <w:t xml:space="preserve"> (O'Rourke, 2009)</w:t>
      </w:r>
      <w:r w:rsidR="008248AE" w:rsidRPr="008A435B">
        <w:rPr>
          <w:rFonts w:ascii="Arial" w:hAnsi="Arial" w:cs="Arial"/>
          <w:sz w:val="22"/>
        </w:rPr>
        <w:t xml:space="preserve">. </w:t>
      </w:r>
      <w:r w:rsidR="00051DF1" w:rsidRPr="008A435B">
        <w:rPr>
          <w:rFonts w:ascii="Arial" w:hAnsi="Arial" w:cs="Arial"/>
          <w:sz w:val="22"/>
        </w:rPr>
        <w:t xml:space="preserve">In the journal </w:t>
      </w:r>
      <w:proofErr w:type="gramStart"/>
      <w:r w:rsidR="00E40EB6" w:rsidRPr="008A435B">
        <w:rPr>
          <w:rFonts w:ascii="Arial" w:hAnsi="Arial" w:cs="Arial"/>
          <w:sz w:val="22"/>
        </w:rPr>
        <w:t>both of the author</w:t>
      </w:r>
      <w:proofErr w:type="gramEnd"/>
      <w:r w:rsidR="00E40EB6" w:rsidRPr="008A435B">
        <w:rPr>
          <w:rFonts w:ascii="Arial" w:hAnsi="Arial" w:cs="Arial"/>
          <w:sz w:val="22"/>
        </w:rPr>
        <w:t xml:space="preserve"> presented the model in a scientific way that connects the sender and receiver of communication. The process of communication is properly explained under this model of communication. </w:t>
      </w:r>
      <w:r w:rsidR="001C4313" w:rsidRPr="008A435B">
        <w:rPr>
          <w:rFonts w:ascii="Arial" w:hAnsi="Arial" w:cs="Arial"/>
          <w:sz w:val="22"/>
        </w:rPr>
        <w:t xml:space="preserve">The use of the communication facilities in this system helps in understanding the communication facilities along with the development of the communication process. </w:t>
      </w:r>
      <w:r w:rsidR="00934469" w:rsidRPr="008A435B">
        <w:rPr>
          <w:rFonts w:ascii="Arial" w:hAnsi="Arial" w:cs="Arial"/>
          <w:sz w:val="22"/>
        </w:rPr>
        <w:t xml:space="preserve">The components of this model of communication can be presented with the use of </w:t>
      </w:r>
      <w:r w:rsidR="00882243" w:rsidRPr="008A435B">
        <w:rPr>
          <w:rFonts w:ascii="Arial" w:hAnsi="Arial" w:cs="Arial"/>
          <w:sz w:val="22"/>
        </w:rPr>
        <w:t>graph</w:t>
      </w:r>
      <w:r w:rsidR="00934469" w:rsidRPr="008A435B">
        <w:rPr>
          <w:rFonts w:ascii="Arial" w:hAnsi="Arial" w:cs="Arial"/>
          <w:sz w:val="22"/>
        </w:rPr>
        <w:t xml:space="preserve">: </w:t>
      </w:r>
    </w:p>
    <w:p w14:paraId="238847C7" w14:textId="71B08643" w:rsidR="00882243" w:rsidRDefault="00882243">
      <w:r>
        <w:rPr>
          <w:noProof/>
        </w:rPr>
        <w:lastRenderedPageBreak/>
        <w:drawing>
          <wp:inline distT="0" distB="0" distL="0" distR="0" wp14:anchorId="3E646DD1" wp14:editId="22B47654">
            <wp:extent cx="5731510" cy="29825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82595"/>
                    </a:xfrm>
                    <a:prstGeom prst="rect">
                      <a:avLst/>
                    </a:prstGeom>
                    <a:noFill/>
                    <a:ln>
                      <a:noFill/>
                    </a:ln>
                  </pic:spPr>
                </pic:pic>
              </a:graphicData>
            </a:graphic>
          </wp:inline>
        </w:drawing>
      </w:r>
    </w:p>
    <w:p w14:paraId="42AD6B2F" w14:textId="1059D425" w:rsidR="00934469" w:rsidRPr="008A435B" w:rsidRDefault="007064F3">
      <w:pPr>
        <w:rPr>
          <w:rFonts w:ascii="Arial" w:hAnsi="Arial" w:cs="Arial"/>
          <w:sz w:val="22"/>
        </w:rPr>
      </w:pPr>
      <w:r w:rsidRPr="008A435B">
        <w:rPr>
          <w:rFonts w:ascii="Arial" w:hAnsi="Arial" w:cs="Arial"/>
          <w:sz w:val="22"/>
        </w:rPr>
        <w:t xml:space="preserve">According to this model of communication the communication starts by generating information from the sender with the motive to inform the receiver. </w:t>
      </w:r>
      <w:r w:rsidR="009D632D" w:rsidRPr="008A435B">
        <w:rPr>
          <w:rFonts w:ascii="Arial" w:hAnsi="Arial" w:cs="Arial"/>
          <w:sz w:val="22"/>
        </w:rPr>
        <w:t>The sender transmits information by encoding it sends through specific channel</w:t>
      </w:r>
      <w:r w:rsidR="00F86353" w:rsidRPr="008A435B">
        <w:rPr>
          <w:rFonts w:ascii="Arial" w:hAnsi="Arial" w:cs="Arial"/>
          <w:sz w:val="22"/>
        </w:rPr>
        <w:t xml:space="preserve"> (Rothwell, 2010)</w:t>
      </w:r>
      <w:r w:rsidR="009D632D" w:rsidRPr="008A435B">
        <w:rPr>
          <w:rFonts w:ascii="Arial" w:hAnsi="Arial" w:cs="Arial"/>
          <w:sz w:val="22"/>
        </w:rPr>
        <w:t xml:space="preserve">. The channel decodes the </w:t>
      </w:r>
      <w:proofErr w:type="gramStart"/>
      <w:r w:rsidR="009D632D" w:rsidRPr="008A435B">
        <w:rPr>
          <w:rFonts w:ascii="Arial" w:hAnsi="Arial" w:cs="Arial"/>
          <w:sz w:val="22"/>
        </w:rPr>
        <w:t>information</w:t>
      </w:r>
      <w:proofErr w:type="gramEnd"/>
      <w:r w:rsidR="009D632D" w:rsidRPr="008A435B">
        <w:rPr>
          <w:rFonts w:ascii="Arial" w:hAnsi="Arial" w:cs="Arial"/>
          <w:sz w:val="22"/>
        </w:rPr>
        <w:t xml:space="preserve"> and the receiver receives the information. In between this the noise comes in the way of communication</w:t>
      </w:r>
      <w:r w:rsidR="004673FD" w:rsidRPr="008A435B">
        <w:rPr>
          <w:rFonts w:ascii="Arial" w:hAnsi="Arial" w:cs="Arial"/>
          <w:sz w:val="22"/>
        </w:rPr>
        <w:t xml:space="preserve"> that hinders the flow of communication. </w:t>
      </w:r>
      <w:r w:rsidR="0076458F" w:rsidRPr="008A435B">
        <w:rPr>
          <w:rFonts w:ascii="Arial" w:hAnsi="Arial" w:cs="Arial"/>
          <w:sz w:val="22"/>
        </w:rPr>
        <w:t xml:space="preserve">While stating the communication process </w:t>
      </w:r>
      <w:r w:rsidR="006D697B" w:rsidRPr="008A435B">
        <w:rPr>
          <w:rFonts w:ascii="Arial" w:hAnsi="Arial" w:cs="Arial"/>
          <w:sz w:val="22"/>
        </w:rPr>
        <w:t xml:space="preserve">the receiver sends back response which follows the similar process. </w:t>
      </w:r>
    </w:p>
    <w:p w14:paraId="5B7CC2DF" w14:textId="3DA269A3" w:rsidR="00EF3FAC" w:rsidRPr="008A435B" w:rsidRDefault="00EF3FAC">
      <w:pPr>
        <w:rPr>
          <w:rFonts w:ascii="Arial" w:hAnsi="Arial" w:cs="Arial"/>
          <w:sz w:val="22"/>
        </w:rPr>
      </w:pPr>
      <w:r w:rsidRPr="008A435B">
        <w:rPr>
          <w:rFonts w:ascii="Arial" w:hAnsi="Arial" w:cs="Arial"/>
          <w:sz w:val="22"/>
        </w:rPr>
        <w:t xml:space="preserve">In case of the communication through conversation of Maria and Pedro, they faced much noise in the way of communication for which they did not complete the effective way of communication resulting in the misunderstanding of communication motive. </w:t>
      </w:r>
      <w:r w:rsidR="00C96BC2" w:rsidRPr="008A435B">
        <w:rPr>
          <w:rFonts w:ascii="Arial" w:hAnsi="Arial" w:cs="Arial"/>
          <w:sz w:val="22"/>
        </w:rPr>
        <w:t xml:space="preserve">To follow the perfect communication, Pedro did not </w:t>
      </w:r>
      <w:r w:rsidR="00167B10" w:rsidRPr="008A435B">
        <w:rPr>
          <w:rFonts w:ascii="Arial" w:hAnsi="Arial" w:cs="Arial"/>
          <w:sz w:val="22"/>
        </w:rPr>
        <w:t>respond</w:t>
      </w:r>
      <w:r w:rsidR="00C96BC2" w:rsidRPr="008A435B">
        <w:rPr>
          <w:rFonts w:ascii="Arial" w:hAnsi="Arial" w:cs="Arial"/>
          <w:sz w:val="22"/>
        </w:rPr>
        <w:t xml:space="preserve"> to Maria properly but just replied okay</w:t>
      </w:r>
      <w:r w:rsidR="00E87F6E" w:rsidRPr="008A435B">
        <w:rPr>
          <w:rFonts w:ascii="Arial" w:hAnsi="Arial" w:cs="Arial"/>
          <w:sz w:val="22"/>
        </w:rPr>
        <w:t xml:space="preserve">. Since he was at workplace full of noise, he should have confirmed what was instructed. </w:t>
      </w:r>
    </w:p>
    <w:p w14:paraId="76E45CED" w14:textId="4F43BDF1" w:rsidR="000426F6" w:rsidRPr="008A435B" w:rsidRDefault="008E7DE6">
      <w:pPr>
        <w:rPr>
          <w:rFonts w:ascii="Arial" w:hAnsi="Arial" w:cs="Arial"/>
          <w:b/>
          <w:bCs/>
          <w:sz w:val="22"/>
        </w:rPr>
      </w:pPr>
      <w:r w:rsidRPr="008A435B">
        <w:rPr>
          <w:rFonts w:ascii="Arial" w:hAnsi="Arial" w:cs="Arial"/>
          <w:b/>
          <w:bCs/>
          <w:sz w:val="22"/>
        </w:rPr>
        <w:t>Schramm</w:t>
      </w:r>
      <w:r w:rsidR="000D318D" w:rsidRPr="008A435B">
        <w:rPr>
          <w:rFonts w:ascii="Arial" w:hAnsi="Arial" w:cs="Arial"/>
          <w:b/>
          <w:bCs/>
          <w:sz w:val="22"/>
        </w:rPr>
        <w:t>’s Model of Communication</w:t>
      </w:r>
    </w:p>
    <w:p w14:paraId="6F7B0EB0" w14:textId="107DC71D" w:rsidR="00E267EE" w:rsidRPr="008A435B" w:rsidRDefault="007D7439">
      <w:pPr>
        <w:rPr>
          <w:rFonts w:ascii="Arial" w:hAnsi="Arial" w:cs="Arial"/>
          <w:sz w:val="22"/>
        </w:rPr>
      </w:pPr>
      <w:r w:rsidRPr="008A435B">
        <w:rPr>
          <w:rFonts w:ascii="Arial" w:hAnsi="Arial" w:cs="Arial"/>
          <w:sz w:val="22"/>
        </w:rPr>
        <w:t xml:space="preserve">The communication model by Schramm is a modified version of Shannon and Weaver model of communication which is based on three major model of communication including a source, a message and a destination. </w:t>
      </w:r>
      <w:r w:rsidR="00033380" w:rsidRPr="008A435B">
        <w:rPr>
          <w:rFonts w:ascii="Arial" w:hAnsi="Arial" w:cs="Arial"/>
          <w:sz w:val="22"/>
        </w:rPr>
        <w:t>The application of this model indicates that clear motive of communication and clear way of communication must be defined to incorporate the communication facility</w:t>
      </w:r>
      <w:r w:rsidR="00F86353" w:rsidRPr="008A435B">
        <w:rPr>
          <w:rFonts w:ascii="Arial" w:hAnsi="Arial" w:cs="Arial"/>
          <w:sz w:val="22"/>
        </w:rPr>
        <w:t xml:space="preserve"> (Zia </w:t>
      </w:r>
      <w:proofErr w:type="spellStart"/>
      <w:r w:rsidR="00F86353" w:rsidRPr="008A435B">
        <w:rPr>
          <w:rFonts w:ascii="Arial" w:hAnsi="Arial" w:cs="Arial"/>
          <w:sz w:val="22"/>
        </w:rPr>
        <w:t>Sluková</w:t>
      </w:r>
      <w:proofErr w:type="spellEnd"/>
      <w:r w:rsidR="00F86353" w:rsidRPr="008A435B">
        <w:rPr>
          <w:rFonts w:ascii="Arial" w:hAnsi="Arial" w:cs="Arial"/>
          <w:sz w:val="22"/>
        </w:rPr>
        <w:t>, 2015)</w:t>
      </w:r>
      <w:r w:rsidR="00033380" w:rsidRPr="008A435B">
        <w:rPr>
          <w:rFonts w:ascii="Arial" w:hAnsi="Arial" w:cs="Arial"/>
          <w:sz w:val="22"/>
        </w:rPr>
        <w:t xml:space="preserve">. </w:t>
      </w:r>
      <w:r w:rsidR="00E267EE" w:rsidRPr="008A435B">
        <w:rPr>
          <w:rFonts w:ascii="Arial" w:hAnsi="Arial" w:cs="Arial"/>
          <w:sz w:val="22"/>
        </w:rPr>
        <w:t xml:space="preserve">In this graph it has been stated how the two ways can be connected </w:t>
      </w:r>
      <w:proofErr w:type="gramStart"/>
      <w:r w:rsidR="00E267EE" w:rsidRPr="008A435B">
        <w:rPr>
          <w:rFonts w:ascii="Arial" w:hAnsi="Arial" w:cs="Arial"/>
          <w:sz w:val="22"/>
        </w:rPr>
        <w:t>through the use of</w:t>
      </w:r>
      <w:proofErr w:type="gramEnd"/>
      <w:r w:rsidR="00E267EE" w:rsidRPr="008A435B">
        <w:rPr>
          <w:rFonts w:ascii="Arial" w:hAnsi="Arial" w:cs="Arial"/>
          <w:sz w:val="22"/>
        </w:rPr>
        <w:t xml:space="preserve"> encoding system in the communication model. </w:t>
      </w:r>
    </w:p>
    <w:p w14:paraId="74DAA5A2" w14:textId="43C81FDC" w:rsidR="000D318D" w:rsidRDefault="00E267EE">
      <w:r>
        <w:rPr>
          <w:noProof/>
        </w:rPr>
        <w:lastRenderedPageBreak/>
        <w:drawing>
          <wp:inline distT="0" distB="0" distL="0" distR="0" wp14:anchorId="6C1C4865" wp14:editId="28A7ADED">
            <wp:extent cx="5731510" cy="2923540"/>
            <wp:effectExtent l="0" t="0" r="2540" b="0"/>
            <wp:docPr id="2" name="Picture 2"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SGOOD- SCHRAMM MODEL OF COMMUNIC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923540"/>
                    </a:xfrm>
                    <a:prstGeom prst="rect">
                      <a:avLst/>
                    </a:prstGeom>
                    <a:noFill/>
                    <a:ln>
                      <a:noFill/>
                    </a:ln>
                  </pic:spPr>
                </pic:pic>
              </a:graphicData>
            </a:graphic>
          </wp:inline>
        </w:drawing>
      </w:r>
    </w:p>
    <w:p w14:paraId="26E52502" w14:textId="47114D19" w:rsidR="008B4E30" w:rsidRPr="008A435B" w:rsidRDefault="00E267EE">
      <w:pPr>
        <w:rPr>
          <w:rFonts w:ascii="Arial" w:hAnsi="Arial" w:cs="Arial"/>
          <w:sz w:val="22"/>
        </w:rPr>
      </w:pPr>
      <w:r w:rsidRPr="008A435B">
        <w:rPr>
          <w:rFonts w:ascii="Arial" w:hAnsi="Arial" w:cs="Arial"/>
          <w:sz w:val="22"/>
        </w:rPr>
        <w:t xml:space="preserve">The development of communication and its attainment of communication motive also supported by interpreter, encoder and decoder so that the information presented at the destination of the communication can be clarified properly. </w:t>
      </w:r>
      <w:r w:rsidR="000D3E39" w:rsidRPr="008A435B">
        <w:rPr>
          <w:rFonts w:ascii="Arial" w:hAnsi="Arial" w:cs="Arial"/>
          <w:sz w:val="22"/>
        </w:rPr>
        <w:t>The difference of the model with Shannon and Weaver model of communication is that this model is focused on the message and its clarity</w:t>
      </w:r>
      <w:r w:rsidR="009748F5" w:rsidRPr="008A435B">
        <w:rPr>
          <w:rFonts w:ascii="Arial" w:hAnsi="Arial" w:cs="Arial"/>
          <w:sz w:val="22"/>
        </w:rPr>
        <w:t xml:space="preserve">. </w:t>
      </w:r>
      <w:r w:rsidR="000E28FA" w:rsidRPr="008A435B">
        <w:rPr>
          <w:rFonts w:ascii="Arial" w:hAnsi="Arial" w:cs="Arial"/>
          <w:sz w:val="22"/>
        </w:rPr>
        <w:t xml:space="preserve">The Shannon and Weaver model of communication is linier </w:t>
      </w:r>
      <w:r w:rsidR="001767C5" w:rsidRPr="008A435B">
        <w:rPr>
          <w:rFonts w:ascii="Arial" w:hAnsi="Arial" w:cs="Arial"/>
          <w:sz w:val="22"/>
        </w:rPr>
        <w:t xml:space="preserve">making it communicate one sided. </w:t>
      </w:r>
      <w:r w:rsidR="00534158" w:rsidRPr="008A435B">
        <w:rPr>
          <w:rFonts w:ascii="Arial" w:hAnsi="Arial" w:cs="Arial"/>
          <w:sz w:val="22"/>
        </w:rPr>
        <w:t xml:space="preserve">But Schramm’s model is focused on the result oriented from the communication. </w:t>
      </w:r>
    </w:p>
    <w:p w14:paraId="63D1BFA0" w14:textId="125992AF" w:rsidR="005276F2" w:rsidRPr="008A435B" w:rsidRDefault="005276F2">
      <w:pPr>
        <w:rPr>
          <w:rFonts w:ascii="Arial" w:hAnsi="Arial" w:cs="Arial"/>
          <w:sz w:val="22"/>
        </w:rPr>
      </w:pPr>
      <w:r w:rsidRPr="008A435B">
        <w:rPr>
          <w:rFonts w:ascii="Arial" w:hAnsi="Arial" w:cs="Arial"/>
          <w:sz w:val="22"/>
        </w:rPr>
        <w:t xml:space="preserve">In case of the case study Maria and Pedro, the clarification of message to Pedro at his workplace was not clear. The confusion from the communication came to light with the lack of communication clarity. Pedro could have asked Maria to confirm whether it was kitchen or chicken. </w:t>
      </w:r>
    </w:p>
    <w:p w14:paraId="115D0BBC" w14:textId="5386525B" w:rsidR="006446BC" w:rsidRPr="008A435B" w:rsidRDefault="006446BC">
      <w:pPr>
        <w:rPr>
          <w:rFonts w:ascii="Arial" w:hAnsi="Arial" w:cs="Arial"/>
          <w:sz w:val="22"/>
        </w:rPr>
      </w:pPr>
      <w:r w:rsidRPr="008A435B">
        <w:rPr>
          <w:rFonts w:ascii="Arial" w:hAnsi="Arial" w:cs="Arial"/>
          <w:sz w:val="22"/>
        </w:rPr>
        <w:t xml:space="preserve">A similar situation happened on my workplace. As I work in construction there is </w:t>
      </w:r>
      <w:proofErr w:type="gramStart"/>
      <w:r w:rsidRPr="008A435B">
        <w:rPr>
          <w:rFonts w:ascii="Arial" w:hAnsi="Arial" w:cs="Arial"/>
          <w:sz w:val="22"/>
        </w:rPr>
        <w:t>really noisy</w:t>
      </w:r>
      <w:proofErr w:type="gramEnd"/>
      <w:r w:rsidRPr="008A435B">
        <w:rPr>
          <w:rFonts w:ascii="Arial" w:hAnsi="Arial" w:cs="Arial"/>
          <w:sz w:val="22"/>
        </w:rPr>
        <w:t xml:space="preserve"> and my workmate asked me to bring one pack of ''I-Studs'', but I heard ''C-studs'' and was not sure about it. I decided not to ask again and just brought one pack of ''C-studs''. My mate looked at me and asked why</w:t>
      </w:r>
      <w:r w:rsidR="004D52EE" w:rsidRPr="008A435B">
        <w:rPr>
          <w:rFonts w:ascii="Arial" w:hAnsi="Arial" w:cs="Arial"/>
          <w:sz w:val="22"/>
        </w:rPr>
        <w:t xml:space="preserve"> did</w:t>
      </w:r>
      <w:r w:rsidRPr="008A435B">
        <w:rPr>
          <w:rFonts w:ascii="Arial" w:hAnsi="Arial" w:cs="Arial"/>
          <w:sz w:val="22"/>
        </w:rPr>
        <w:t xml:space="preserve"> I bring ''C-studs'' instead of ''I-studs'' and then I realized I didn't hear him properly. In that case I could just asked my mate again as I was not sure </w:t>
      </w:r>
      <w:proofErr w:type="gramStart"/>
      <w:r w:rsidRPr="008A435B">
        <w:rPr>
          <w:rFonts w:ascii="Arial" w:hAnsi="Arial" w:cs="Arial"/>
          <w:sz w:val="22"/>
        </w:rPr>
        <w:t>about</w:t>
      </w:r>
      <w:proofErr w:type="gramEnd"/>
      <w:r w:rsidRPr="008A435B">
        <w:rPr>
          <w:rFonts w:ascii="Arial" w:hAnsi="Arial" w:cs="Arial"/>
          <w:sz w:val="22"/>
        </w:rPr>
        <w:t xml:space="preserve"> I heard</w:t>
      </w:r>
      <w:r w:rsidR="00CE4823" w:rsidRPr="008A435B">
        <w:rPr>
          <w:rFonts w:ascii="Arial" w:hAnsi="Arial" w:cs="Arial"/>
          <w:sz w:val="22"/>
        </w:rPr>
        <w:t xml:space="preserve"> because </w:t>
      </w:r>
      <w:r w:rsidR="0025004C" w:rsidRPr="008A435B">
        <w:rPr>
          <w:rFonts w:ascii="Arial" w:hAnsi="Arial" w:cs="Arial"/>
          <w:sz w:val="22"/>
        </w:rPr>
        <w:t>of noise</w:t>
      </w:r>
      <w:r w:rsidRPr="008A435B">
        <w:rPr>
          <w:rFonts w:ascii="Arial" w:hAnsi="Arial" w:cs="Arial"/>
          <w:sz w:val="22"/>
        </w:rPr>
        <w:t xml:space="preserve"> and it could avoid the misunderstanding.</w:t>
      </w:r>
    </w:p>
    <w:p w14:paraId="5F304D11" w14:textId="46A7F867" w:rsidR="008E7DE6" w:rsidRPr="008A435B" w:rsidRDefault="0069000A">
      <w:pPr>
        <w:rPr>
          <w:rFonts w:ascii="Arial" w:hAnsi="Arial" w:cs="Arial"/>
          <w:b/>
          <w:bCs/>
          <w:sz w:val="22"/>
        </w:rPr>
      </w:pPr>
      <w:proofErr w:type="spellStart"/>
      <w:r w:rsidRPr="008A435B">
        <w:rPr>
          <w:rFonts w:ascii="Arial" w:hAnsi="Arial" w:cs="Arial"/>
          <w:b/>
          <w:bCs/>
          <w:sz w:val="22"/>
        </w:rPr>
        <w:t>Berlo</w:t>
      </w:r>
      <w:proofErr w:type="spellEnd"/>
      <w:r w:rsidRPr="008A435B">
        <w:rPr>
          <w:rFonts w:ascii="Arial" w:hAnsi="Arial" w:cs="Arial"/>
          <w:b/>
          <w:bCs/>
          <w:sz w:val="22"/>
        </w:rPr>
        <w:t xml:space="preserve"> SMCR </w:t>
      </w:r>
    </w:p>
    <w:p w14:paraId="34F1659B" w14:textId="55283BDB" w:rsidR="00C84A34" w:rsidRDefault="008E7136">
      <w:proofErr w:type="spellStart"/>
      <w:r w:rsidRPr="008A435B">
        <w:rPr>
          <w:rFonts w:ascii="Arial" w:hAnsi="Arial" w:cs="Arial"/>
          <w:sz w:val="22"/>
        </w:rPr>
        <w:t>Berlo’s</w:t>
      </w:r>
      <w:proofErr w:type="spellEnd"/>
      <w:r w:rsidRPr="008A435B">
        <w:rPr>
          <w:rFonts w:ascii="Arial" w:hAnsi="Arial" w:cs="Arial"/>
          <w:sz w:val="22"/>
        </w:rPr>
        <w:t xml:space="preserve"> SMCR model of communication takes place with the identification of the </w:t>
      </w:r>
      <w:r w:rsidR="007A5A73" w:rsidRPr="008A435B">
        <w:rPr>
          <w:rFonts w:ascii="Arial" w:hAnsi="Arial" w:cs="Arial"/>
          <w:sz w:val="22"/>
        </w:rPr>
        <w:t xml:space="preserve">organizational values and process. There </w:t>
      </w:r>
      <w:r w:rsidR="00FE7B98" w:rsidRPr="008A435B">
        <w:rPr>
          <w:rFonts w:ascii="Arial" w:hAnsi="Arial" w:cs="Arial"/>
          <w:sz w:val="22"/>
        </w:rPr>
        <w:t>is</w:t>
      </w:r>
      <w:r w:rsidR="007A5A73" w:rsidRPr="008A435B">
        <w:rPr>
          <w:rFonts w:ascii="Arial" w:hAnsi="Arial" w:cs="Arial"/>
          <w:sz w:val="22"/>
        </w:rPr>
        <w:t xml:space="preserve"> different systematic way of promoting the</w:t>
      </w:r>
      <w:r w:rsidR="007A5A73">
        <w:t xml:space="preserve"> </w:t>
      </w:r>
      <w:r w:rsidR="00DC55D6">
        <w:t xml:space="preserve">organizational growth and potentiality. </w:t>
      </w:r>
      <w:r w:rsidR="00FE7B98">
        <w:t xml:space="preserve">The </w:t>
      </w:r>
      <w:r w:rsidR="003E23FA">
        <w:t xml:space="preserve">model was introduced </w:t>
      </w:r>
      <w:r w:rsidR="00233C84">
        <w:t xml:space="preserve">by David </w:t>
      </w:r>
      <w:proofErr w:type="spellStart"/>
      <w:r w:rsidR="00233C84">
        <w:t>Berlo</w:t>
      </w:r>
      <w:proofErr w:type="spellEnd"/>
      <w:r w:rsidR="00697E74">
        <w:t xml:space="preserve"> with the explanation of four different components of communication</w:t>
      </w:r>
      <w:r w:rsidR="00F86353">
        <w:t xml:space="preserve"> </w:t>
      </w:r>
      <w:r w:rsidR="00F86353" w:rsidRPr="00F86353">
        <w:t>(Mandal, 2014)</w:t>
      </w:r>
      <w:r w:rsidR="00697E74">
        <w:t xml:space="preserve">. </w:t>
      </w:r>
      <w:r w:rsidR="00C4608B">
        <w:t xml:space="preserve">The development of the </w:t>
      </w:r>
      <w:r w:rsidR="00F054D1" w:rsidRPr="008A435B">
        <w:rPr>
          <w:rFonts w:ascii="Arial" w:hAnsi="Arial" w:cs="Arial"/>
          <w:sz w:val="22"/>
        </w:rPr>
        <w:lastRenderedPageBreak/>
        <w:t>communication process takes place with the use of different factors within each of the communication model.</w:t>
      </w:r>
      <w:r w:rsidR="00F054D1">
        <w:t xml:space="preserve"> </w:t>
      </w:r>
    </w:p>
    <w:p w14:paraId="579BEE6F" w14:textId="0930FF57" w:rsidR="00924114" w:rsidRDefault="00924114">
      <w:r>
        <w:rPr>
          <w:noProof/>
        </w:rPr>
        <w:drawing>
          <wp:inline distT="0" distB="0" distL="0" distR="0" wp14:anchorId="6F78FECC" wp14:editId="38E375F5">
            <wp:extent cx="5731510" cy="27952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95270"/>
                    </a:xfrm>
                    <a:prstGeom prst="rect">
                      <a:avLst/>
                    </a:prstGeom>
                  </pic:spPr>
                </pic:pic>
              </a:graphicData>
            </a:graphic>
          </wp:inline>
        </w:drawing>
      </w:r>
    </w:p>
    <w:p w14:paraId="3E088FD7" w14:textId="1503763E" w:rsidR="007D45AD" w:rsidRPr="008A435B" w:rsidRDefault="000B2B14">
      <w:pPr>
        <w:rPr>
          <w:rFonts w:ascii="Arial" w:hAnsi="Arial" w:cs="Arial"/>
          <w:sz w:val="22"/>
        </w:rPr>
      </w:pPr>
      <w:r w:rsidRPr="008A435B">
        <w:rPr>
          <w:rFonts w:ascii="Arial" w:hAnsi="Arial" w:cs="Arial"/>
          <w:sz w:val="22"/>
        </w:rPr>
        <w:t xml:space="preserve">The four components based on which the model of communication is established are: </w:t>
      </w:r>
      <w:r w:rsidR="00F53538" w:rsidRPr="008A435B">
        <w:rPr>
          <w:rFonts w:ascii="Arial" w:hAnsi="Arial" w:cs="Arial"/>
          <w:sz w:val="22"/>
        </w:rPr>
        <w:t xml:space="preserve">Source, Message, Channel and Receiver. </w:t>
      </w:r>
      <w:r w:rsidR="007D45AD" w:rsidRPr="008A435B">
        <w:rPr>
          <w:rFonts w:ascii="Arial" w:hAnsi="Arial" w:cs="Arial"/>
          <w:sz w:val="22"/>
        </w:rPr>
        <w:t xml:space="preserve">The source is the sender of communication who generates message for informing the receiver. </w:t>
      </w:r>
      <w:r w:rsidR="008F12B9" w:rsidRPr="008A435B">
        <w:rPr>
          <w:rFonts w:ascii="Arial" w:hAnsi="Arial" w:cs="Arial"/>
          <w:sz w:val="22"/>
        </w:rPr>
        <w:t xml:space="preserve">The message is encoded to send it through a channel where the receiver decodes the message after receiving it. </w:t>
      </w:r>
    </w:p>
    <w:p w14:paraId="37C05D16" w14:textId="2509767C" w:rsidR="00924114" w:rsidRPr="008A435B" w:rsidRDefault="00880A4E">
      <w:pPr>
        <w:rPr>
          <w:rFonts w:ascii="Arial" w:hAnsi="Arial" w:cs="Arial"/>
          <w:sz w:val="22"/>
        </w:rPr>
      </w:pPr>
      <w:r w:rsidRPr="008A435B">
        <w:rPr>
          <w:rFonts w:ascii="Arial" w:hAnsi="Arial" w:cs="Arial"/>
          <w:sz w:val="22"/>
        </w:rPr>
        <w:t>The major difference of the communication model by Shannon and Weaver model of communication is that this model of communication was developed for human communication process</w:t>
      </w:r>
      <w:r w:rsidR="00F86353" w:rsidRPr="008A435B">
        <w:rPr>
          <w:rFonts w:ascii="Arial" w:hAnsi="Arial" w:cs="Arial"/>
          <w:sz w:val="22"/>
        </w:rPr>
        <w:t xml:space="preserve"> (McCabe, Timmins and </w:t>
      </w:r>
      <w:proofErr w:type="spellStart"/>
      <w:r w:rsidR="00F86353" w:rsidRPr="008A435B">
        <w:rPr>
          <w:rFonts w:ascii="Arial" w:hAnsi="Arial" w:cs="Arial"/>
          <w:sz w:val="22"/>
        </w:rPr>
        <w:t>Campling</w:t>
      </w:r>
      <w:proofErr w:type="spellEnd"/>
      <w:r w:rsidR="00F86353" w:rsidRPr="008A435B">
        <w:rPr>
          <w:rFonts w:ascii="Arial" w:hAnsi="Arial" w:cs="Arial"/>
          <w:sz w:val="22"/>
        </w:rPr>
        <w:t>, 2006)</w:t>
      </w:r>
      <w:r w:rsidRPr="008A435B">
        <w:rPr>
          <w:rFonts w:ascii="Arial" w:hAnsi="Arial" w:cs="Arial"/>
          <w:sz w:val="22"/>
        </w:rPr>
        <w:t xml:space="preserve">. </w:t>
      </w:r>
      <w:r w:rsidR="003A3F15" w:rsidRPr="008A435B">
        <w:rPr>
          <w:rFonts w:ascii="Arial" w:hAnsi="Arial" w:cs="Arial"/>
          <w:sz w:val="22"/>
        </w:rPr>
        <w:t xml:space="preserve">All the </w:t>
      </w:r>
      <w:proofErr w:type="gramStart"/>
      <w:r w:rsidR="003A3F15" w:rsidRPr="008A435B">
        <w:rPr>
          <w:rFonts w:ascii="Arial" w:hAnsi="Arial" w:cs="Arial"/>
          <w:sz w:val="22"/>
        </w:rPr>
        <w:t>interface</w:t>
      </w:r>
      <w:proofErr w:type="gramEnd"/>
      <w:r w:rsidR="003A3F15" w:rsidRPr="008A435B">
        <w:rPr>
          <w:rFonts w:ascii="Arial" w:hAnsi="Arial" w:cs="Arial"/>
          <w:sz w:val="22"/>
        </w:rPr>
        <w:t xml:space="preserve"> are provided here as for direct communication along with non-verbal communication. </w:t>
      </w:r>
      <w:r w:rsidR="003123CE" w:rsidRPr="008A435B">
        <w:rPr>
          <w:rFonts w:ascii="Arial" w:hAnsi="Arial" w:cs="Arial"/>
          <w:sz w:val="22"/>
        </w:rPr>
        <w:t xml:space="preserve">The Shannon and Weaver model is mostly used in technical communication. </w:t>
      </w:r>
    </w:p>
    <w:p w14:paraId="4915C452" w14:textId="77777777" w:rsidR="00353408" w:rsidRDefault="0099021F">
      <w:pPr>
        <w:rPr>
          <w:rFonts w:ascii="Arial" w:hAnsi="Arial" w:cs="Arial"/>
          <w:sz w:val="22"/>
        </w:rPr>
      </w:pPr>
      <w:r w:rsidRPr="008A435B">
        <w:rPr>
          <w:rFonts w:ascii="Arial" w:hAnsi="Arial" w:cs="Arial"/>
          <w:sz w:val="22"/>
        </w:rPr>
        <w:t xml:space="preserve">In the case of professor and his event, the professor cannot be said to communicate properly. He spoke with the language </w:t>
      </w:r>
      <w:proofErr w:type="gramStart"/>
      <w:r w:rsidRPr="008A435B">
        <w:rPr>
          <w:rFonts w:ascii="Arial" w:hAnsi="Arial" w:cs="Arial"/>
          <w:sz w:val="22"/>
        </w:rPr>
        <w:t>properly</w:t>
      </w:r>
      <w:proofErr w:type="gramEnd"/>
      <w:r w:rsidRPr="008A435B">
        <w:rPr>
          <w:rFonts w:ascii="Arial" w:hAnsi="Arial" w:cs="Arial"/>
          <w:sz w:val="22"/>
        </w:rPr>
        <w:t xml:space="preserve"> but the meaning was not clear to the village people. In terms of communication </w:t>
      </w:r>
      <w:r w:rsidR="00004E56" w:rsidRPr="008A435B">
        <w:rPr>
          <w:rFonts w:ascii="Arial" w:hAnsi="Arial" w:cs="Arial"/>
          <w:sz w:val="22"/>
        </w:rPr>
        <w:t xml:space="preserve">the message should be clear to the receiver. There </w:t>
      </w:r>
      <w:r w:rsidR="00093F33" w:rsidRPr="008A435B">
        <w:rPr>
          <w:rFonts w:ascii="Arial" w:hAnsi="Arial" w:cs="Arial"/>
          <w:sz w:val="22"/>
        </w:rPr>
        <w:t>is</w:t>
      </w:r>
      <w:r w:rsidR="00004E56" w:rsidRPr="008A435B">
        <w:rPr>
          <w:rFonts w:ascii="Arial" w:hAnsi="Arial" w:cs="Arial"/>
          <w:sz w:val="22"/>
        </w:rPr>
        <w:t xml:space="preserve"> different meaning of message, the right use of language and its clarification is important. The professor did not understand why his communication lacks since the village people were unaware of what the sentence </w:t>
      </w:r>
      <w:r w:rsidR="00093F33" w:rsidRPr="008A435B">
        <w:rPr>
          <w:rFonts w:ascii="Arial" w:hAnsi="Arial" w:cs="Arial"/>
          <w:sz w:val="22"/>
        </w:rPr>
        <w:t>means</w:t>
      </w:r>
      <w:r w:rsidR="00004E56" w:rsidRPr="008A435B">
        <w:rPr>
          <w:rFonts w:ascii="Arial" w:hAnsi="Arial" w:cs="Arial"/>
          <w:sz w:val="22"/>
        </w:rPr>
        <w:t xml:space="preserve">, but he could present the same sentence with easy meaning that everyone understands. The communication should be clear and easy to understand for the receiver. The professor in this case should have used the </w:t>
      </w:r>
      <w:r w:rsidR="00245C94" w:rsidRPr="008A435B">
        <w:rPr>
          <w:rFonts w:ascii="Arial" w:hAnsi="Arial" w:cs="Arial"/>
          <w:sz w:val="22"/>
        </w:rPr>
        <w:t>sentence that his house is on fire.</w:t>
      </w:r>
    </w:p>
    <w:p w14:paraId="759231C0" w14:textId="7A0C689A" w:rsidR="000B2B14" w:rsidRPr="008A435B" w:rsidRDefault="00245C94">
      <w:pPr>
        <w:rPr>
          <w:rFonts w:ascii="Arial" w:hAnsi="Arial" w:cs="Arial"/>
          <w:sz w:val="22"/>
        </w:rPr>
      </w:pPr>
      <w:r w:rsidRPr="008A435B">
        <w:rPr>
          <w:rFonts w:ascii="Arial" w:hAnsi="Arial" w:cs="Arial"/>
          <w:sz w:val="22"/>
        </w:rPr>
        <w:t xml:space="preserve"> </w:t>
      </w:r>
    </w:p>
    <w:p w14:paraId="5C18121B" w14:textId="3840B43E" w:rsidR="0069000A" w:rsidRDefault="007F5D50" w:rsidP="007F5D50">
      <w:pPr>
        <w:pStyle w:val="Heading1"/>
      </w:pPr>
      <w:bookmarkStart w:id="2" w:name="_Toc121322417"/>
      <w:r>
        <w:lastRenderedPageBreak/>
        <w:t>Communication skills</w:t>
      </w:r>
      <w:bookmarkEnd w:id="2"/>
    </w:p>
    <w:p w14:paraId="443B42F8" w14:textId="75063FD2" w:rsidR="00063266" w:rsidRPr="00353408" w:rsidRDefault="00C73271">
      <w:pPr>
        <w:rPr>
          <w:rFonts w:ascii="Arial" w:hAnsi="Arial" w:cs="Arial"/>
          <w:sz w:val="22"/>
        </w:rPr>
      </w:pPr>
      <w:r w:rsidRPr="00353408">
        <w:rPr>
          <w:rFonts w:ascii="Arial" w:hAnsi="Arial" w:cs="Arial"/>
          <w:sz w:val="22"/>
        </w:rPr>
        <w:t>Communication skill is a major component for professionals and individuals working in organizations. Team working is the first requirement by the members of a team where the team activities and process are promoted with the use of the communication skill. The communication skill helps in promoting the organizational communication process. The requirement of communication skill depends on the knowledge of different forms of communication</w:t>
      </w:r>
      <w:r w:rsidR="000D09DD" w:rsidRPr="00353408">
        <w:rPr>
          <w:rFonts w:ascii="Arial" w:hAnsi="Arial" w:cs="Arial"/>
          <w:sz w:val="22"/>
        </w:rPr>
        <w:t xml:space="preserve">. </w:t>
      </w:r>
      <w:r w:rsidRPr="00353408">
        <w:rPr>
          <w:rFonts w:ascii="Arial" w:hAnsi="Arial" w:cs="Arial"/>
          <w:sz w:val="22"/>
        </w:rPr>
        <w:t xml:space="preserve">In all format of </w:t>
      </w:r>
      <w:r w:rsidR="004256B3" w:rsidRPr="00353408">
        <w:rPr>
          <w:rFonts w:ascii="Arial" w:hAnsi="Arial" w:cs="Arial"/>
          <w:sz w:val="22"/>
        </w:rPr>
        <w:t>communication,</w:t>
      </w:r>
      <w:r w:rsidRPr="00353408">
        <w:rPr>
          <w:rFonts w:ascii="Arial" w:hAnsi="Arial" w:cs="Arial"/>
          <w:sz w:val="22"/>
        </w:rPr>
        <w:t xml:space="preserve"> the professionals need to know and interpret the communication process. The communication process includes the development of the </w:t>
      </w:r>
      <w:r w:rsidR="00997D25" w:rsidRPr="00353408">
        <w:rPr>
          <w:rFonts w:ascii="Arial" w:hAnsi="Arial" w:cs="Arial"/>
          <w:sz w:val="22"/>
        </w:rPr>
        <w:t xml:space="preserve">different types of communication skill. </w:t>
      </w:r>
    </w:p>
    <w:p w14:paraId="254F9374" w14:textId="0408D4F2" w:rsidR="007F5D50" w:rsidRPr="00353408" w:rsidRDefault="00BB0EFF">
      <w:pPr>
        <w:rPr>
          <w:rFonts w:ascii="Arial" w:hAnsi="Arial" w:cs="Arial"/>
          <w:b/>
          <w:bCs/>
          <w:sz w:val="22"/>
        </w:rPr>
      </w:pPr>
      <w:r w:rsidRPr="00353408">
        <w:rPr>
          <w:rFonts w:ascii="Arial" w:hAnsi="Arial" w:cs="Arial"/>
          <w:b/>
          <w:bCs/>
          <w:sz w:val="22"/>
        </w:rPr>
        <w:t>Verbal communication</w:t>
      </w:r>
    </w:p>
    <w:p w14:paraId="61DDF88A" w14:textId="53D66B2A" w:rsidR="005E6167" w:rsidRPr="00353408" w:rsidRDefault="00015953">
      <w:pPr>
        <w:rPr>
          <w:rFonts w:ascii="Arial" w:hAnsi="Arial" w:cs="Arial"/>
          <w:sz w:val="22"/>
        </w:rPr>
      </w:pPr>
      <w:r w:rsidRPr="00353408">
        <w:rPr>
          <w:rFonts w:ascii="Arial" w:hAnsi="Arial" w:cs="Arial"/>
          <w:sz w:val="22"/>
        </w:rPr>
        <w:t xml:space="preserve">The term verbal communication is a process of interpreting with the </w:t>
      </w:r>
      <w:r w:rsidR="00930147" w:rsidRPr="00353408">
        <w:rPr>
          <w:rFonts w:ascii="Arial" w:hAnsi="Arial" w:cs="Arial"/>
          <w:sz w:val="22"/>
        </w:rPr>
        <w:t xml:space="preserve">sounds and voice. The use of verbal communication is mostly with </w:t>
      </w:r>
      <w:r w:rsidR="00B14C3B" w:rsidRPr="00353408">
        <w:rPr>
          <w:rFonts w:ascii="Arial" w:hAnsi="Arial" w:cs="Arial"/>
          <w:sz w:val="22"/>
        </w:rPr>
        <w:t>face-to-face</w:t>
      </w:r>
      <w:r w:rsidR="00930147" w:rsidRPr="00353408">
        <w:rPr>
          <w:rFonts w:ascii="Arial" w:hAnsi="Arial" w:cs="Arial"/>
          <w:sz w:val="22"/>
        </w:rPr>
        <w:t xml:space="preserve"> communication where speaking to person is initiated. The use of over phone call is also verbal communication. The </w:t>
      </w:r>
      <w:r w:rsidR="00D9038A" w:rsidRPr="00353408">
        <w:rPr>
          <w:rFonts w:ascii="Arial" w:hAnsi="Arial" w:cs="Arial"/>
          <w:sz w:val="22"/>
        </w:rPr>
        <w:t xml:space="preserve">verbal communication has four different forms namely: </w:t>
      </w:r>
    </w:p>
    <w:p w14:paraId="5C12C736" w14:textId="1E0D37BA" w:rsidR="00F43733" w:rsidRPr="00353408" w:rsidRDefault="00F43733" w:rsidP="00F43733">
      <w:pPr>
        <w:pStyle w:val="ListParagraph"/>
        <w:numPr>
          <w:ilvl w:val="0"/>
          <w:numId w:val="1"/>
        </w:numPr>
        <w:rPr>
          <w:rFonts w:ascii="Arial" w:hAnsi="Arial" w:cs="Arial"/>
          <w:sz w:val="22"/>
        </w:rPr>
      </w:pPr>
      <w:r w:rsidRPr="00353408">
        <w:rPr>
          <w:rFonts w:ascii="Arial" w:hAnsi="Arial" w:cs="Arial"/>
          <w:i/>
          <w:iCs/>
          <w:sz w:val="22"/>
        </w:rPr>
        <w:t>Interpersonal communication</w:t>
      </w:r>
      <w:r w:rsidRPr="00353408">
        <w:rPr>
          <w:rFonts w:ascii="Arial" w:hAnsi="Arial" w:cs="Arial"/>
          <w:sz w:val="22"/>
        </w:rPr>
        <w:t xml:space="preserve"> which states communicating from person to person. While two persons are speaking and sharing information it is called interpersonal communication</w:t>
      </w:r>
      <w:r w:rsidR="00F86353" w:rsidRPr="00353408">
        <w:rPr>
          <w:rFonts w:ascii="Arial" w:hAnsi="Arial" w:cs="Arial"/>
          <w:sz w:val="22"/>
        </w:rPr>
        <w:t xml:space="preserve"> (Smith and Roberts, 2011)</w:t>
      </w:r>
      <w:r w:rsidRPr="00353408">
        <w:rPr>
          <w:rFonts w:ascii="Arial" w:hAnsi="Arial" w:cs="Arial"/>
          <w:sz w:val="22"/>
        </w:rPr>
        <w:t xml:space="preserve">. </w:t>
      </w:r>
    </w:p>
    <w:p w14:paraId="3619604F" w14:textId="351998E0" w:rsidR="00FB731C" w:rsidRPr="00353408" w:rsidRDefault="00FB731C" w:rsidP="00F43733">
      <w:pPr>
        <w:pStyle w:val="ListParagraph"/>
        <w:numPr>
          <w:ilvl w:val="0"/>
          <w:numId w:val="1"/>
        </w:numPr>
        <w:rPr>
          <w:rFonts w:ascii="Arial" w:hAnsi="Arial" w:cs="Arial"/>
          <w:sz w:val="22"/>
        </w:rPr>
      </w:pPr>
      <w:r w:rsidRPr="00353408">
        <w:rPr>
          <w:rFonts w:ascii="Arial" w:hAnsi="Arial" w:cs="Arial"/>
          <w:sz w:val="22"/>
        </w:rPr>
        <w:t xml:space="preserve">Another one is </w:t>
      </w:r>
      <w:r w:rsidR="00EA1E5C" w:rsidRPr="00353408">
        <w:rPr>
          <w:rFonts w:ascii="Arial" w:hAnsi="Arial" w:cs="Arial"/>
          <w:i/>
          <w:iCs/>
          <w:sz w:val="22"/>
        </w:rPr>
        <w:t>Intrapersonal communication</w:t>
      </w:r>
      <w:r w:rsidR="00EA1E5C" w:rsidRPr="00353408">
        <w:rPr>
          <w:rFonts w:ascii="Arial" w:hAnsi="Arial" w:cs="Arial"/>
          <w:sz w:val="22"/>
        </w:rPr>
        <w:t xml:space="preserve"> which is the way of communicating with mass in the way of discussion or presentation. In business meeting, one person presenting the factors of meeting is a way of intrapersonal communication. </w:t>
      </w:r>
    </w:p>
    <w:p w14:paraId="320A9E58" w14:textId="00F9E183" w:rsidR="00B14C3B" w:rsidRPr="00353408" w:rsidRDefault="00B217FA" w:rsidP="00F43733">
      <w:pPr>
        <w:pStyle w:val="ListParagraph"/>
        <w:numPr>
          <w:ilvl w:val="0"/>
          <w:numId w:val="1"/>
        </w:numPr>
        <w:rPr>
          <w:rFonts w:ascii="Arial" w:hAnsi="Arial" w:cs="Arial"/>
          <w:sz w:val="22"/>
        </w:rPr>
      </w:pPr>
      <w:r w:rsidRPr="00353408">
        <w:rPr>
          <w:rFonts w:ascii="Arial" w:hAnsi="Arial" w:cs="Arial"/>
          <w:i/>
          <w:iCs/>
          <w:sz w:val="22"/>
        </w:rPr>
        <w:t>Small group communication</w:t>
      </w:r>
      <w:r w:rsidRPr="00353408">
        <w:rPr>
          <w:rFonts w:ascii="Arial" w:hAnsi="Arial" w:cs="Arial"/>
          <w:sz w:val="22"/>
        </w:rPr>
        <w:t xml:space="preserve"> is a process of communicating with small group of people stating to applying some instruction to the team. </w:t>
      </w:r>
    </w:p>
    <w:p w14:paraId="3E9E9704" w14:textId="4F130E71" w:rsidR="00B217FA" w:rsidRPr="00353408" w:rsidRDefault="00B217FA" w:rsidP="00F43733">
      <w:pPr>
        <w:pStyle w:val="ListParagraph"/>
        <w:numPr>
          <w:ilvl w:val="0"/>
          <w:numId w:val="1"/>
        </w:numPr>
        <w:rPr>
          <w:rFonts w:ascii="Arial" w:hAnsi="Arial" w:cs="Arial"/>
          <w:sz w:val="22"/>
        </w:rPr>
      </w:pPr>
      <w:r w:rsidRPr="00353408">
        <w:rPr>
          <w:rFonts w:ascii="Arial" w:hAnsi="Arial" w:cs="Arial"/>
          <w:i/>
          <w:iCs/>
          <w:sz w:val="22"/>
        </w:rPr>
        <w:t>Public communication</w:t>
      </w:r>
      <w:r w:rsidR="00A17771" w:rsidRPr="00353408">
        <w:rPr>
          <w:rFonts w:ascii="Arial" w:hAnsi="Arial" w:cs="Arial"/>
          <w:sz w:val="22"/>
        </w:rPr>
        <w:t xml:space="preserve"> is a process of speaking to the common people from a specific point like political leader speaking in front of mass event</w:t>
      </w:r>
      <w:r w:rsidR="000D09DD" w:rsidRPr="00353408">
        <w:rPr>
          <w:rFonts w:ascii="Arial" w:hAnsi="Arial" w:cs="Arial"/>
          <w:sz w:val="22"/>
        </w:rPr>
        <w:t>.</w:t>
      </w:r>
    </w:p>
    <w:p w14:paraId="607B9D11" w14:textId="47E3F079" w:rsidR="002E4C30" w:rsidRPr="00353408" w:rsidRDefault="00BB0EFF">
      <w:pPr>
        <w:rPr>
          <w:rFonts w:ascii="Arial" w:hAnsi="Arial" w:cs="Arial"/>
          <w:b/>
          <w:bCs/>
          <w:sz w:val="22"/>
        </w:rPr>
      </w:pPr>
      <w:r w:rsidRPr="00353408">
        <w:rPr>
          <w:rFonts w:ascii="Arial" w:hAnsi="Arial" w:cs="Arial"/>
          <w:b/>
          <w:bCs/>
          <w:sz w:val="22"/>
        </w:rPr>
        <w:t>Non-verbal communication</w:t>
      </w:r>
    </w:p>
    <w:p w14:paraId="0E8D3996" w14:textId="492FE441" w:rsidR="00AD7B70" w:rsidRPr="00353408" w:rsidRDefault="005F131A">
      <w:pPr>
        <w:rPr>
          <w:rFonts w:ascii="Arial" w:hAnsi="Arial" w:cs="Arial"/>
          <w:sz w:val="22"/>
        </w:rPr>
      </w:pPr>
      <w:r w:rsidRPr="00353408">
        <w:rPr>
          <w:rFonts w:ascii="Arial" w:hAnsi="Arial" w:cs="Arial"/>
          <w:sz w:val="22"/>
        </w:rPr>
        <w:t xml:space="preserve">Non-verbal communication is a way of communicating with the people who are concerned with the process and progress of presenting message without using voice or speaking. </w:t>
      </w:r>
      <w:r w:rsidR="00FD40A3" w:rsidRPr="00353408">
        <w:rPr>
          <w:rFonts w:ascii="Arial" w:hAnsi="Arial" w:cs="Arial"/>
          <w:sz w:val="22"/>
        </w:rPr>
        <w:t xml:space="preserve">Rather than using different media to send message or information like using face expression, </w:t>
      </w:r>
      <w:r w:rsidR="00B90C92" w:rsidRPr="00353408">
        <w:rPr>
          <w:rFonts w:ascii="Arial" w:hAnsi="Arial" w:cs="Arial"/>
          <w:sz w:val="22"/>
        </w:rPr>
        <w:t xml:space="preserve">body language, body movement, gestures, images, graphs, eye contact and inconsistences. </w:t>
      </w:r>
    </w:p>
    <w:p w14:paraId="04C37505" w14:textId="519094D1" w:rsidR="00BB0EFF" w:rsidRPr="00353408" w:rsidRDefault="00425E72">
      <w:pPr>
        <w:rPr>
          <w:rFonts w:ascii="Arial" w:hAnsi="Arial" w:cs="Arial"/>
          <w:sz w:val="22"/>
        </w:rPr>
      </w:pPr>
      <w:r w:rsidRPr="00353408">
        <w:rPr>
          <w:rFonts w:ascii="Arial" w:hAnsi="Arial" w:cs="Arial"/>
          <w:sz w:val="22"/>
        </w:rPr>
        <w:t>In the case of A Day with the Chief</w:t>
      </w:r>
      <w:r w:rsidR="004D6FD6" w:rsidRPr="00353408">
        <w:rPr>
          <w:rFonts w:ascii="Arial" w:hAnsi="Arial" w:cs="Arial"/>
          <w:sz w:val="22"/>
        </w:rPr>
        <w:t xml:space="preserve"> it can be understood that Mark got wrong information from the </w:t>
      </w:r>
      <w:r w:rsidR="001A752C" w:rsidRPr="00353408">
        <w:rPr>
          <w:rFonts w:ascii="Arial" w:hAnsi="Arial" w:cs="Arial"/>
          <w:sz w:val="22"/>
        </w:rPr>
        <w:t>rumours</w:t>
      </w:r>
      <w:r w:rsidR="004D6FD6" w:rsidRPr="00353408">
        <w:rPr>
          <w:rFonts w:ascii="Arial" w:hAnsi="Arial" w:cs="Arial"/>
          <w:sz w:val="22"/>
        </w:rPr>
        <w:t xml:space="preserve"> running around the company. With the </w:t>
      </w:r>
      <w:r w:rsidR="00910FFA" w:rsidRPr="00353408">
        <w:rPr>
          <w:rFonts w:ascii="Arial" w:hAnsi="Arial" w:cs="Arial"/>
          <w:sz w:val="22"/>
        </w:rPr>
        <w:t xml:space="preserve">process of speaking with his boss who is running the multinational company would have plans for leading the company. The </w:t>
      </w:r>
      <w:r w:rsidR="00910FFA" w:rsidRPr="00353408">
        <w:rPr>
          <w:rFonts w:ascii="Arial" w:hAnsi="Arial" w:cs="Arial"/>
          <w:sz w:val="22"/>
        </w:rPr>
        <w:lastRenderedPageBreak/>
        <w:t>communication takes place in upward direction in some formal manner. Mark could not maintain his formal manner</w:t>
      </w:r>
      <w:r w:rsidR="001A752C" w:rsidRPr="00353408">
        <w:rPr>
          <w:rFonts w:ascii="Arial" w:hAnsi="Arial" w:cs="Arial"/>
          <w:sz w:val="22"/>
        </w:rPr>
        <w:t xml:space="preserve">. Mark forgot what he listened. All might be rumours but she is the boss for which something she would not appreciate in the subordinate staffs. Being a </w:t>
      </w:r>
      <w:r w:rsidR="000C72E4" w:rsidRPr="00353408">
        <w:rPr>
          <w:rFonts w:ascii="Arial" w:hAnsi="Arial" w:cs="Arial"/>
          <w:sz w:val="22"/>
        </w:rPr>
        <w:t>subordinate staff</w:t>
      </w:r>
      <w:r w:rsidR="001A752C" w:rsidRPr="00353408">
        <w:rPr>
          <w:rFonts w:ascii="Arial" w:hAnsi="Arial" w:cs="Arial"/>
          <w:sz w:val="22"/>
        </w:rPr>
        <w:t xml:space="preserve">, he should have made effective communication with high eye contact and body gestures. Crossing legs in front of boss is not a formal manner. </w:t>
      </w:r>
      <w:r w:rsidR="004D6FD6" w:rsidRPr="00353408">
        <w:rPr>
          <w:rFonts w:ascii="Arial" w:hAnsi="Arial" w:cs="Arial"/>
          <w:sz w:val="22"/>
        </w:rPr>
        <w:t xml:space="preserve"> </w:t>
      </w:r>
    </w:p>
    <w:p w14:paraId="22B9A2EF" w14:textId="334B2092" w:rsidR="00BB0EFF" w:rsidRPr="00353408" w:rsidRDefault="00BB0EFF">
      <w:pPr>
        <w:rPr>
          <w:rFonts w:ascii="Arial" w:hAnsi="Arial" w:cs="Arial"/>
          <w:b/>
          <w:bCs/>
          <w:sz w:val="22"/>
        </w:rPr>
      </w:pPr>
      <w:r w:rsidRPr="00353408">
        <w:rPr>
          <w:rFonts w:ascii="Arial" w:hAnsi="Arial" w:cs="Arial"/>
          <w:b/>
          <w:bCs/>
          <w:sz w:val="22"/>
        </w:rPr>
        <w:t>Listening</w:t>
      </w:r>
    </w:p>
    <w:p w14:paraId="642D4C7D" w14:textId="709B7725" w:rsidR="00E35B6A" w:rsidRPr="00353408" w:rsidRDefault="0052016C">
      <w:pPr>
        <w:rPr>
          <w:rFonts w:ascii="Arial" w:hAnsi="Arial" w:cs="Arial"/>
          <w:sz w:val="22"/>
        </w:rPr>
      </w:pPr>
      <w:r w:rsidRPr="00353408">
        <w:rPr>
          <w:rFonts w:ascii="Arial" w:hAnsi="Arial" w:cs="Arial"/>
          <w:sz w:val="22"/>
        </w:rPr>
        <w:t xml:space="preserve">In conducting efficient communication among people, listening </w:t>
      </w:r>
      <w:proofErr w:type="gramStart"/>
      <w:r w:rsidRPr="00353408">
        <w:rPr>
          <w:rFonts w:ascii="Arial" w:hAnsi="Arial" w:cs="Arial"/>
          <w:sz w:val="22"/>
        </w:rPr>
        <w:t>plays</w:t>
      </w:r>
      <w:proofErr w:type="gramEnd"/>
      <w:r w:rsidRPr="00353408">
        <w:rPr>
          <w:rFonts w:ascii="Arial" w:hAnsi="Arial" w:cs="Arial"/>
          <w:sz w:val="22"/>
        </w:rPr>
        <w:t xml:space="preserve"> important role. While communication is taking place</w:t>
      </w:r>
      <w:r w:rsidR="005F0178" w:rsidRPr="00353408">
        <w:rPr>
          <w:rFonts w:ascii="Arial" w:hAnsi="Arial" w:cs="Arial"/>
          <w:sz w:val="22"/>
        </w:rPr>
        <w:t xml:space="preserve"> verbally, the receiver of communication should pay attention to listen clearly about what the sender or speaker is saying. Concentrating on the speech helps the listener</w:t>
      </w:r>
      <w:r w:rsidR="000D09DD" w:rsidRPr="00353408">
        <w:rPr>
          <w:rFonts w:ascii="Arial" w:hAnsi="Arial" w:cs="Arial"/>
          <w:sz w:val="22"/>
        </w:rPr>
        <w:t xml:space="preserve"> </w:t>
      </w:r>
      <w:r w:rsidR="005F0178" w:rsidRPr="00353408">
        <w:rPr>
          <w:rFonts w:ascii="Arial" w:hAnsi="Arial" w:cs="Arial"/>
          <w:sz w:val="22"/>
        </w:rPr>
        <w:t>to understand what the communicator wants to send message through the communication</w:t>
      </w:r>
      <w:r w:rsidR="000D09DD" w:rsidRPr="00353408">
        <w:rPr>
          <w:rFonts w:ascii="Arial" w:hAnsi="Arial" w:cs="Arial"/>
          <w:sz w:val="22"/>
        </w:rPr>
        <w:t xml:space="preserve">. </w:t>
      </w:r>
      <w:r w:rsidR="00022F96" w:rsidRPr="00353408">
        <w:rPr>
          <w:rFonts w:ascii="Arial" w:hAnsi="Arial" w:cs="Arial"/>
          <w:sz w:val="22"/>
        </w:rPr>
        <w:t>Proper communication</w:t>
      </w:r>
      <w:r w:rsidR="00E57068" w:rsidRPr="00353408">
        <w:rPr>
          <w:rFonts w:ascii="Arial" w:hAnsi="Arial" w:cs="Arial"/>
          <w:sz w:val="22"/>
        </w:rPr>
        <w:t xml:space="preserve"> from the sender of message would result in </w:t>
      </w:r>
      <w:r w:rsidR="001B05B4" w:rsidRPr="00353408">
        <w:rPr>
          <w:rFonts w:ascii="Arial" w:hAnsi="Arial" w:cs="Arial"/>
          <w:sz w:val="22"/>
        </w:rPr>
        <w:t>vain</w:t>
      </w:r>
      <w:r w:rsidR="00E57068" w:rsidRPr="00353408">
        <w:rPr>
          <w:rFonts w:ascii="Arial" w:hAnsi="Arial" w:cs="Arial"/>
          <w:sz w:val="22"/>
        </w:rPr>
        <w:t xml:space="preserve"> if the receiver of communication does not pay attention to the information. </w:t>
      </w:r>
      <w:r w:rsidRPr="00353408">
        <w:rPr>
          <w:rFonts w:ascii="Arial" w:hAnsi="Arial" w:cs="Arial"/>
          <w:sz w:val="22"/>
        </w:rPr>
        <w:t xml:space="preserve"> </w:t>
      </w:r>
    </w:p>
    <w:p w14:paraId="009442DB" w14:textId="230C36B6" w:rsidR="001B05B4" w:rsidRPr="00353408" w:rsidRDefault="004971B2">
      <w:pPr>
        <w:rPr>
          <w:rFonts w:ascii="Arial" w:hAnsi="Arial" w:cs="Arial"/>
          <w:sz w:val="22"/>
        </w:rPr>
      </w:pPr>
      <w:r w:rsidRPr="00353408">
        <w:rPr>
          <w:rFonts w:ascii="Arial" w:hAnsi="Arial" w:cs="Arial"/>
          <w:sz w:val="22"/>
        </w:rPr>
        <w:t xml:space="preserve">A miscommunication can lead with lack of listening with attention. As it happened in the case of Max. Max was involved in working with different things. There were plenty of loads on his mind running around. But while talking max should have paid attention so that he could remember the date or write it down. Without his attention he forgot the date and did not arrange anything for the party. Moreover, this situation is led by the lack of listening ability by the receiver of communication. </w:t>
      </w:r>
    </w:p>
    <w:p w14:paraId="3F6086FA" w14:textId="5D654047" w:rsidR="00BB0EFF" w:rsidRDefault="00BB0EFF" w:rsidP="00BB0EFF">
      <w:pPr>
        <w:pStyle w:val="Heading1"/>
      </w:pPr>
      <w:bookmarkStart w:id="3" w:name="_Toc121322418"/>
      <w:r>
        <w:t>Advantages and disadvantages of technology in communication</w:t>
      </w:r>
      <w:bookmarkEnd w:id="3"/>
    </w:p>
    <w:p w14:paraId="105FCABF" w14:textId="65584F10" w:rsidR="00BB0EFF" w:rsidRPr="00353408" w:rsidRDefault="00D132FF">
      <w:pPr>
        <w:rPr>
          <w:rFonts w:ascii="Arial" w:hAnsi="Arial" w:cs="Arial"/>
          <w:sz w:val="22"/>
        </w:rPr>
      </w:pPr>
      <w:r w:rsidRPr="00353408">
        <w:rPr>
          <w:rFonts w:ascii="Arial" w:hAnsi="Arial" w:cs="Arial"/>
          <w:sz w:val="22"/>
        </w:rPr>
        <w:t xml:space="preserve">The use of technologies in communication have been enhanced in this modern era. The use of mobile phone, telephone, emails, internet, virtual conferencing and electronic message are all within the technological development that are with the motive to attain better communication facility. The use of advantages and disadvantages for communication facility includes the following advantages and disadvantages: </w:t>
      </w:r>
    </w:p>
    <w:p w14:paraId="486D26F5" w14:textId="1DD3B0FE" w:rsidR="004D79B7" w:rsidRPr="00353408" w:rsidRDefault="004D79B7" w:rsidP="003E6E8B">
      <w:pPr>
        <w:pStyle w:val="ListParagraph"/>
        <w:numPr>
          <w:ilvl w:val="0"/>
          <w:numId w:val="2"/>
        </w:numPr>
        <w:rPr>
          <w:rFonts w:ascii="Arial" w:hAnsi="Arial" w:cs="Arial"/>
          <w:sz w:val="22"/>
        </w:rPr>
      </w:pPr>
      <w:r w:rsidRPr="00353408">
        <w:rPr>
          <w:rFonts w:ascii="Arial" w:hAnsi="Arial" w:cs="Arial"/>
          <w:sz w:val="22"/>
        </w:rPr>
        <w:t>The communication becomes efficient and effective since clarification is the priority in technological devices</w:t>
      </w:r>
      <w:r w:rsidR="00F86353" w:rsidRPr="00353408">
        <w:rPr>
          <w:rFonts w:ascii="Arial" w:hAnsi="Arial" w:cs="Arial"/>
          <w:sz w:val="22"/>
        </w:rPr>
        <w:t xml:space="preserve"> (</w:t>
      </w:r>
      <w:proofErr w:type="spellStart"/>
      <w:r w:rsidR="00F86353" w:rsidRPr="00353408">
        <w:rPr>
          <w:rFonts w:ascii="Arial" w:hAnsi="Arial" w:cs="Arial"/>
          <w:sz w:val="22"/>
        </w:rPr>
        <w:t>Lakmini</w:t>
      </w:r>
      <w:proofErr w:type="spellEnd"/>
      <w:r w:rsidR="00F86353" w:rsidRPr="00353408">
        <w:rPr>
          <w:rFonts w:ascii="Arial" w:hAnsi="Arial" w:cs="Arial"/>
          <w:sz w:val="22"/>
        </w:rPr>
        <w:t xml:space="preserve">, Ramanayake and </w:t>
      </w:r>
      <w:proofErr w:type="spellStart"/>
      <w:r w:rsidR="00F86353" w:rsidRPr="00353408">
        <w:rPr>
          <w:rFonts w:ascii="Arial" w:hAnsi="Arial" w:cs="Arial"/>
          <w:sz w:val="22"/>
        </w:rPr>
        <w:t>Ranasingha</w:t>
      </w:r>
      <w:proofErr w:type="spellEnd"/>
      <w:r w:rsidR="00F86353" w:rsidRPr="00353408">
        <w:rPr>
          <w:rFonts w:ascii="Arial" w:hAnsi="Arial" w:cs="Arial"/>
          <w:sz w:val="22"/>
        </w:rPr>
        <w:t>, 2017)</w:t>
      </w:r>
      <w:r w:rsidRPr="00353408">
        <w:rPr>
          <w:rFonts w:ascii="Arial" w:hAnsi="Arial" w:cs="Arial"/>
          <w:sz w:val="22"/>
        </w:rPr>
        <w:t>.</w:t>
      </w:r>
    </w:p>
    <w:p w14:paraId="3A53BCE3" w14:textId="108A3C9A" w:rsidR="004D79B7" w:rsidRPr="00353408" w:rsidRDefault="004D79B7" w:rsidP="003E6E8B">
      <w:pPr>
        <w:pStyle w:val="ListParagraph"/>
        <w:numPr>
          <w:ilvl w:val="0"/>
          <w:numId w:val="2"/>
        </w:numPr>
        <w:rPr>
          <w:rFonts w:ascii="Arial" w:hAnsi="Arial" w:cs="Arial"/>
          <w:sz w:val="22"/>
        </w:rPr>
      </w:pPr>
      <w:r w:rsidRPr="00353408">
        <w:rPr>
          <w:rFonts w:ascii="Arial" w:hAnsi="Arial" w:cs="Arial"/>
          <w:sz w:val="22"/>
        </w:rPr>
        <w:t xml:space="preserve">The communication is faster in technological communication in no time. In physical communication, the people </w:t>
      </w:r>
      <w:proofErr w:type="gramStart"/>
      <w:r w:rsidRPr="00353408">
        <w:rPr>
          <w:rFonts w:ascii="Arial" w:hAnsi="Arial" w:cs="Arial"/>
          <w:sz w:val="22"/>
        </w:rPr>
        <w:t>have to</w:t>
      </w:r>
      <w:proofErr w:type="gramEnd"/>
      <w:r w:rsidRPr="00353408">
        <w:rPr>
          <w:rFonts w:ascii="Arial" w:hAnsi="Arial" w:cs="Arial"/>
          <w:sz w:val="22"/>
        </w:rPr>
        <w:t xml:space="preserve"> transport from place to other place consuming time. But mobile phone and other media have reduced this time. </w:t>
      </w:r>
    </w:p>
    <w:p w14:paraId="22439526" w14:textId="45423B45" w:rsidR="00E00363" w:rsidRPr="00353408" w:rsidRDefault="00E00363" w:rsidP="003E6E8B">
      <w:pPr>
        <w:pStyle w:val="ListParagraph"/>
        <w:numPr>
          <w:ilvl w:val="0"/>
          <w:numId w:val="2"/>
        </w:numPr>
        <w:rPr>
          <w:rFonts w:ascii="Arial" w:hAnsi="Arial" w:cs="Arial"/>
          <w:sz w:val="22"/>
        </w:rPr>
      </w:pPr>
      <w:r w:rsidRPr="00353408">
        <w:rPr>
          <w:rFonts w:ascii="Arial" w:hAnsi="Arial" w:cs="Arial"/>
          <w:sz w:val="22"/>
        </w:rPr>
        <w:t xml:space="preserve">Remote locations can also be accessed. While communicating with other people staying at other corner of the world can also be communicated using technologies. </w:t>
      </w:r>
    </w:p>
    <w:p w14:paraId="23D3F6BB" w14:textId="77777777" w:rsidR="00EB1CF1" w:rsidRPr="00353408" w:rsidRDefault="00164B4B" w:rsidP="0057665E">
      <w:pPr>
        <w:pStyle w:val="ListParagraph"/>
        <w:numPr>
          <w:ilvl w:val="0"/>
          <w:numId w:val="2"/>
        </w:numPr>
        <w:rPr>
          <w:rFonts w:ascii="Arial" w:hAnsi="Arial" w:cs="Arial"/>
          <w:sz w:val="22"/>
        </w:rPr>
      </w:pPr>
      <w:r w:rsidRPr="00353408">
        <w:rPr>
          <w:rFonts w:ascii="Arial" w:hAnsi="Arial" w:cs="Arial"/>
          <w:sz w:val="22"/>
        </w:rPr>
        <w:t>The cost of travelling and transportation is</w:t>
      </w:r>
      <w:r w:rsidR="000453B6" w:rsidRPr="00353408">
        <w:rPr>
          <w:rFonts w:ascii="Arial" w:hAnsi="Arial" w:cs="Arial"/>
          <w:sz w:val="22"/>
        </w:rPr>
        <w:t xml:space="preserve"> less with technology. </w:t>
      </w:r>
    </w:p>
    <w:p w14:paraId="3B48D3EA" w14:textId="5FEAF376" w:rsidR="009A032F" w:rsidRPr="00353408" w:rsidRDefault="00EB1CF1" w:rsidP="0057665E">
      <w:pPr>
        <w:pStyle w:val="ListParagraph"/>
        <w:numPr>
          <w:ilvl w:val="0"/>
          <w:numId w:val="2"/>
        </w:numPr>
        <w:rPr>
          <w:rFonts w:ascii="Arial" w:hAnsi="Arial" w:cs="Arial"/>
          <w:sz w:val="22"/>
        </w:rPr>
      </w:pPr>
      <w:r w:rsidRPr="00353408">
        <w:rPr>
          <w:rFonts w:ascii="Arial" w:hAnsi="Arial" w:cs="Arial"/>
          <w:sz w:val="22"/>
        </w:rPr>
        <w:lastRenderedPageBreak/>
        <w:t xml:space="preserve">The use of latter and other media took more time which is omitted in this </w:t>
      </w:r>
      <w:r w:rsidR="005B06C1" w:rsidRPr="00353408">
        <w:rPr>
          <w:rFonts w:ascii="Arial" w:hAnsi="Arial" w:cs="Arial"/>
          <w:sz w:val="22"/>
        </w:rPr>
        <w:t>technological communication</w:t>
      </w:r>
      <w:r w:rsidR="000D09DD" w:rsidRPr="00353408">
        <w:rPr>
          <w:rFonts w:ascii="Arial" w:hAnsi="Arial" w:cs="Arial"/>
          <w:sz w:val="22"/>
        </w:rPr>
        <w:t>.</w:t>
      </w:r>
    </w:p>
    <w:p w14:paraId="1EE86C4C" w14:textId="77777777" w:rsidR="00C9177A" w:rsidRPr="00353408" w:rsidRDefault="009A032F" w:rsidP="009A032F">
      <w:pPr>
        <w:rPr>
          <w:rFonts w:ascii="Arial" w:hAnsi="Arial" w:cs="Arial"/>
          <w:sz w:val="22"/>
        </w:rPr>
      </w:pPr>
      <w:r w:rsidRPr="00353408">
        <w:rPr>
          <w:rFonts w:ascii="Arial" w:hAnsi="Arial" w:cs="Arial"/>
          <w:sz w:val="22"/>
        </w:rPr>
        <w:t xml:space="preserve">Apart from the above stated advantages, here are some disadvantages that might be faced with communication technology. </w:t>
      </w:r>
    </w:p>
    <w:p w14:paraId="16B4A4C8" w14:textId="77777777" w:rsidR="000774DB" w:rsidRPr="00353408" w:rsidRDefault="00C9177A" w:rsidP="00C9177A">
      <w:pPr>
        <w:pStyle w:val="ListParagraph"/>
        <w:numPr>
          <w:ilvl w:val="0"/>
          <w:numId w:val="3"/>
        </w:numPr>
        <w:rPr>
          <w:rFonts w:ascii="Arial" w:hAnsi="Arial" w:cs="Arial"/>
          <w:sz w:val="22"/>
        </w:rPr>
      </w:pPr>
      <w:r w:rsidRPr="00353408">
        <w:rPr>
          <w:rFonts w:ascii="Arial" w:hAnsi="Arial" w:cs="Arial"/>
          <w:sz w:val="22"/>
        </w:rPr>
        <w:t>The installation cost of technologies in the initiation process is high</w:t>
      </w:r>
      <w:r w:rsidR="00094748" w:rsidRPr="00353408">
        <w:rPr>
          <w:rFonts w:ascii="Arial" w:hAnsi="Arial" w:cs="Arial"/>
          <w:sz w:val="22"/>
        </w:rPr>
        <w:t xml:space="preserve"> for organizations. </w:t>
      </w:r>
    </w:p>
    <w:p w14:paraId="1CD502EB" w14:textId="6B785439" w:rsidR="000453B6" w:rsidRPr="00353408" w:rsidRDefault="000774DB" w:rsidP="000D09DD">
      <w:pPr>
        <w:pStyle w:val="ListParagraph"/>
        <w:numPr>
          <w:ilvl w:val="0"/>
          <w:numId w:val="3"/>
        </w:numPr>
        <w:jc w:val="left"/>
        <w:rPr>
          <w:rFonts w:ascii="Arial" w:hAnsi="Arial" w:cs="Arial"/>
          <w:sz w:val="22"/>
        </w:rPr>
      </w:pPr>
      <w:r w:rsidRPr="00353408">
        <w:rPr>
          <w:rFonts w:ascii="Arial" w:hAnsi="Arial" w:cs="Arial"/>
          <w:sz w:val="22"/>
        </w:rPr>
        <w:t>Some</w:t>
      </w:r>
      <w:r w:rsidR="000D09DD" w:rsidRPr="00353408">
        <w:rPr>
          <w:rFonts w:ascii="Arial" w:hAnsi="Arial" w:cs="Arial"/>
          <w:sz w:val="22"/>
        </w:rPr>
        <w:t xml:space="preserve"> </w:t>
      </w:r>
      <w:r w:rsidRPr="00353408">
        <w:rPr>
          <w:rFonts w:ascii="Arial" w:hAnsi="Arial" w:cs="Arial"/>
          <w:sz w:val="22"/>
        </w:rPr>
        <w:t>communication</w:t>
      </w:r>
      <w:r w:rsidR="00F961C4" w:rsidRPr="00353408">
        <w:rPr>
          <w:rFonts w:ascii="Arial" w:hAnsi="Arial" w:cs="Arial"/>
          <w:sz w:val="22"/>
        </w:rPr>
        <w:t xml:space="preserve"> </w:t>
      </w:r>
      <w:proofErr w:type="gramStart"/>
      <w:r w:rsidRPr="00353408">
        <w:rPr>
          <w:rFonts w:ascii="Arial" w:hAnsi="Arial" w:cs="Arial"/>
          <w:sz w:val="22"/>
        </w:rPr>
        <w:t>device</w:t>
      </w:r>
      <w:proofErr w:type="gramEnd"/>
      <w:r w:rsidRPr="00353408">
        <w:rPr>
          <w:rFonts w:ascii="Arial" w:hAnsi="Arial" w:cs="Arial"/>
          <w:sz w:val="22"/>
        </w:rPr>
        <w:t xml:space="preserve"> might be complicated for the people who</w:t>
      </w:r>
      <w:r w:rsidR="00F961C4" w:rsidRPr="00353408">
        <w:rPr>
          <w:rFonts w:ascii="Arial" w:hAnsi="Arial" w:cs="Arial"/>
          <w:sz w:val="22"/>
        </w:rPr>
        <w:t xml:space="preserve"> </w:t>
      </w:r>
      <w:r w:rsidRPr="00353408">
        <w:rPr>
          <w:rFonts w:ascii="Arial" w:hAnsi="Arial" w:cs="Arial"/>
          <w:sz w:val="22"/>
        </w:rPr>
        <w:t>lacks</w:t>
      </w:r>
      <w:r w:rsidR="00F961C4" w:rsidRPr="00353408">
        <w:rPr>
          <w:rFonts w:ascii="Arial" w:hAnsi="Arial" w:cs="Arial"/>
          <w:sz w:val="22"/>
        </w:rPr>
        <w:t xml:space="preserve"> </w:t>
      </w:r>
      <w:r w:rsidRPr="00353408">
        <w:rPr>
          <w:rFonts w:ascii="Arial" w:hAnsi="Arial" w:cs="Arial"/>
          <w:sz w:val="22"/>
        </w:rPr>
        <w:t xml:space="preserve">technological skill. </w:t>
      </w:r>
    </w:p>
    <w:p w14:paraId="26632BB9" w14:textId="21EF7952" w:rsidR="00AC150D" w:rsidRPr="00353408" w:rsidRDefault="00AC150D" w:rsidP="00C9177A">
      <w:pPr>
        <w:pStyle w:val="ListParagraph"/>
        <w:numPr>
          <w:ilvl w:val="0"/>
          <w:numId w:val="3"/>
        </w:numPr>
        <w:rPr>
          <w:rFonts w:ascii="Arial" w:hAnsi="Arial" w:cs="Arial"/>
          <w:sz w:val="22"/>
        </w:rPr>
      </w:pPr>
      <w:r w:rsidRPr="00353408">
        <w:rPr>
          <w:rFonts w:ascii="Arial" w:hAnsi="Arial" w:cs="Arial"/>
          <w:sz w:val="22"/>
        </w:rPr>
        <w:t xml:space="preserve">The communication gap can create confusion while communicating with technology. </w:t>
      </w:r>
    </w:p>
    <w:p w14:paraId="048B04F7" w14:textId="146D8675" w:rsidR="001D47A0" w:rsidRPr="00353408" w:rsidRDefault="007F591B" w:rsidP="001D47A0">
      <w:pPr>
        <w:pStyle w:val="ListParagraph"/>
        <w:numPr>
          <w:ilvl w:val="0"/>
          <w:numId w:val="3"/>
        </w:numPr>
        <w:rPr>
          <w:rFonts w:ascii="Arial" w:hAnsi="Arial" w:cs="Arial"/>
          <w:sz w:val="22"/>
        </w:rPr>
      </w:pPr>
      <w:r w:rsidRPr="00353408">
        <w:rPr>
          <w:rFonts w:ascii="Arial" w:hAnsi="Arial" w:cs="Arial"/>
          <w:sz w:val="22"/>
        </w:rPr>
        <w:t xml:space="preserve">The </w:t>
      </w:r>
      <w:r w:rsidR="00411475" w:rsidRPr="00353408">
        <w:rPr>
          <w:rFonts w:ascii="Arial" w:hAnsi="Arial" w:cs="Arial"/>
          <w:sz w:val="22"/>
        </w:rPr>
        <w:t xml:space="preserve">information overload through online media can make it complete mess. </w:t>
      </w:r>
    </w:p>
    <w:p w14:paraId="2732B05C" w14:textId="1A7F201C" w:rsidR="00063514" w:rsidRDefault="00063514" w:rsidP="00063514">
      <w:pPr>
        <w:pStyle w:val="Heading1"/>
      </w:pPr>
      <w:bookmarkStart w:id="4" w:name="_Toc121322419"/>
      <w:r>
        <w:t>Conclusion</w:t>
      </w:r>
      <w:bookmarkEnd w:id="4"/>
    </w:p>
    <w:p w14:paraId="19FF8AD2" w14:textId="22023803" w:rsidR="00063514" w:rsidRPr="00353408" w:rsidRDefault="00A63483">
      <w:pPr>
        <w:rPr>
          <w:rFonts w:ascii="Arial" w:hAnsi="Arial" w:cs="Arial"/>
          <w:sz w:val="22"/>
        </w:rPr>
      </w:pPr>
      <w:r w:rsidRPr="00353408">
        <w:rPr>
          <w:rFonts w:ascii="Arial" w:hAnsi="Arial" w:cs="Arial"/>
          <w:sz w:val="22"/>
        </w:rPr>
        <w:t xml:space="preserve">Communication is a process of sharing information, talking to each other and varying the ideas by individuals. The sharing of information in organization takes place with </w:t>
      </w:r>
      <w:proofErr w:type="gramStart"/>
      <w:r w:rsidRPr="00353408">
        <w:rPr>
          <w:rFonts w:ascii="Arial" w:hAnsi="Arial" w:cs="Arial"/>
          <w:sz w:val="22"/>
        </w:rPr>
        <w:t>top most</w:t>
      </w:r>
      <w:proofErr w:type="gramEnd"/>
      <w:r w:rsidRPr="00353408">
        <w:rPr>
          <w:rFonts w:ascii="Arial" w:hAnsi="Arial" w:cs="Arial"/>
          <w:sz w:val="22"/>
        </w:rPr>
        <w:t xml:space="preserve"> important to conduct the business and organizational activities. The professionals in business always require high communication skill so that </w:t>
      </w:r>
      <w:r w:rsidR="00F961C4" w:rsidRPr="00353408">
        <w:rPr>
          <w:rFonts w:ascii="Arial" w:hAnsi="Arial" w:cs="Arial"/>
          <w:sz w:val="22"/>
        </w:rPr>
        <w:t>they</w:t>
      </w:r>
      <w:r w:rsidRPr="00353408">
        <w:rPr>
          <w:rFonts w:ascii="Arial" w:hAnsi="Arial" w:cs="Arial"/>
          <w:sz w:val="22"/>
        </w:rPr>
        <w:t xml:space="preserve"> can interpret better result with their collaboration and team formation. This report has been conducted to clarify about the need of communication skill to form a team in organization. The whole report has been formed with the use of different communication models and theories. The use of case study in this report has made the application of these communication theories and factors clear. </w:t>
      </w:r>
      <w:r w:rsidR="005967A7" w:rsidRPr="00353408">
        <w:rPr>
          <w:rFonts w:ascii="Arial" w:hAnsi="Arial" w:cs="Arial"/>
          <w:sz w:val="22"/>
        </w:rPr>
        <w:t xml:space="preserve">The whole report has been conducted with the motive to attain a higher collaboration with the presence of this skill. </w:t>
      </w:r>
    </w:p>
    <w:p w14:paraId="75F7DB9E" w14:textId="680EE159" w:rsidR="00DD193B" w:rsidRDefault="00DD193B">
      <w:pPr>
        <w:spacing w:before="0" w:line="259" w:lineRule="auto"/>
        <w:jc w:val="left"/>
      </w:pPr>
      <w:r>
        <w:br w:type="page"/>
      </w:r>
    </w:p>
    <w:p w14:paraId="08703974" w14:textId="1CD1A13F" w:rsidR="006C4749" w:rsidRDefault="00463DD3" w:rsidP="006C4749">
      <w:pPr>
        <w:pStyle w:val="Heading1"/>
      </w:pPr>
      <w:bookmarkStart w:id="5" w:name="_Toc121322420"/>
      <w:r>
        <w:lastRenderedPageBreak/>
        <w:t>References</w:t>
      </w:r>
      <w:bookmarkEnd w:id="5"/>
    </w:p>
    <w:p w14:paraId="6B76572F" w14:textId="77777777" w:rsidR="006C4749" w:rsidRPr="00353408" w:rsidRDefault="006C4749" w:rsidP="00F86353">
      <w:pPr>
        <w:rPr>
          <w:rFonts w:ascii="Arial" w:hAnsi="Arial" w:cs="Arial"/>
          <w:sz w:val="22"/>
        </w:rPr>
      </w:pPr>
      <w:r w:rsidRPr="00353408">
        <w:rPr>
          <w:rFonts w:ascii="Arial" w:hAnsi="Arial" w:cs="Arial"/>
          <w:sz w:val="22"/>
        </w:rPr>
        <w:t xml:space="preserve">Croft, R., 2004. Communication Theory. 1st ed. Available at: </w:t>
      </w:r>
      <w:hyperlink r:id="rId12" w:history="1">
        <w:r w:rsidRPr="00353408">
          <w:rPr>
            <w:rStyle w:val="Hyperlink"/>
            <w:rFonts w:ascii="Arial" w:hAnsi="Arial" w:cs="Arial"/>
            <w:sz w:val="22"/>
          </w:rPr>
          <w:t>http://cs.eou.edu/rcroft/MM350/CommunicationModels.pdf</w:t>
        </w:r>
      </w:hyperlink>
      <w:r w:rsidRPr="00353408">
        <w:rPr>
          <w:rFonts w:ascii="Arial" w:hAnsi="Arial" w:cs="Arial"/>
          <w:sz w:val="22"/>
        </w:rPr>
        <w:t xml:space="preserve"> </w:t>
      </w:r>
    </w:p>
    <w:p w14:paraId="3BAD2F55" w14:textId="77777777" w:rsidR="006C4749" w:rsidRPr="00353408" w:rsidRDefault="006C4749" w:rsidP="00F86353">
      <w:pPr>
        <w:rPr>
          <w:rFonts w:ascii="Arial" w:hAnsi="Arial" w:cs="Arial"/>
          <w:sz w:val="22"/>
        </w:rPr>
      </w:pPr>
      <w:proofErr w:type="spellStart"/>
      <w:r w:rsidRPr="00353408">
        <w:rPr>
          <w:rFonts w:ascii="Arial" w:hAnsi="Arial" w:cs="Arial"/>
          <w:sz w:val="22"/>
        </w:rPr>
        <w:t>Lakmini</w:t>
      </w:r>
      <w:proofErr w:type="spellEnd"/>
      <w:r w:rsidRPr="00353408">
        <w:rPr>
          <w:rFonts w:ascii="Arial" w:hAnsi="Arial" w:cs="Arial"/>
          <w:sz w:val="22"/>
        </w:rPr>
        <w:t xml:space="preserve">, S., Ramanayake, R. and </w:t>
      </w:r>
      <w:proofErr w:type="spellStart"/>
      <w:r w:rsidRPr="00353408">
        <w:rPr>
          <w:rFonts w:ascii="Arial" w:hAnsi="Arial" w:cs="Arial"/>
          <w:sz w:val="22"/>
        </w:rPr>
        <w:t>Ranasingha</w:t>
      </w:r>
      <w:proofErr w:type="spellEnd"/>
      <w:r w:rsidRPr="00353408">
        <w:rPr>
          <w:rFonts w:ascii="Arial" w:hAnsi="Arial" w:cs="Arial"/>
          <w:sz w:val="22"/>
        </w:rPr>
        <w:t>, S., 2017. Management of emergencies in general practice: Role of general practitioners.</w:t>
      </w:r>
    </w:p>
    <w:p w14:paraId="7DFDB40E" w14:textId="77777777" w:rsidR="006C4749" w:rsidRPr="00353408" w:rsidRDefault="006C4749" w:rsidP="00F86353">
      <w:pPr>
        <w:rPr>
          <w:rFonts w:ascii="Arial" w:hAnsi="Arial" w:cs="Arial"/>
          <w:sz w:val="22"/>
        </w:rPr>
      </w:pPr>
      <w:r w:rsidRPr="00353408">
        <w:rPr>
          <w:rFonts w:ascii="Arial" w:hAnsi="Arial" w:cs="Arial"/>
          <w:sz w:val="22"/>
        </w:rPr>
        <w:t xml:space="preserve">Mandal, F., 2014. Nonverbal Communication in Humans. Journal of Human </w:t>
      </w:r>
      <w:proofErr w:type="spellStart"/>
      <w:r w:rsidRPr="00353408">
        <w:rPr>
          <w:rFonts w:ascii="Arial" w:hAnsi="Arial" w:cs="Arial"/>
          <w:sz w:val="22"/>
        </w:rPr>
        <w:t>Behavior</w:t>
      </w:r>
      <w:proofErr w:type="spellEnd"/>
      <w:r w:rsidRPr="00353408">
        <w:rPr>
          <w:rFonts w:ascii="Arial" w:hAnsi="Arial" w:cs="Arial"/>
          <w:sz w:val="22"/>
        </w:rPr>
        <w:t xml:space="preserve"> in the Social Environment, 24(4), pp.417-421.</w:t>
      </w:r>
    </w:p>
    <w:p w14:paraId="08F177AC" w14:textId="77777777" w:rsidR="006C4749" w:rsidRPr="00353408" w:rsidRDefault="006C4749" w:rsidP="00F86353">
      <w:pPr>
        <w:rPr>
          <w:rFonts w:ascii="Arial" w:hAnsi="Arial" w:cs="Arial"/>
          <w:sz w:val="22"/>
        </w:rPr>
      </w:pPr>
      <w:r w:rsidRPr="00353408">
        <w:rPr>
          <w:rFonts w:ascii="Arial" w:hAnsi="Arial" w:cs="Arial"/>
          <w:sz w:val="22"/>
        </w:rPr>
        <w:t xml:space="preserve">McCabe, C., Timmins, F. and </w:t>
      </w:r>
      <w:proofErr w:type="spellStart"/>
      <w:r w:rsidRPr="00353408">
        <w:rPr>
          <w:rFonts w:ascii="Arial" w:hAnsi="Arial" w:cs="Arial"/>
          <w:sz w:val="22"/>
        </w:rPr>
        <w:t>Campling</w:t>
      </w:r>
      <w:proofErr w:type="spellEnd"/>
      <w:r w:rsidRPr="00353408">
        <w:rPr>
          <w:rFonts w:ascii="Arial" w:hAnsi="Arial" w:cs="Arial"/>
          <w:sz w:val="22"/>
        </w:rPr>
        <w:t>, J., 2006. Communication skills for nursing practice. Basingstoke: Palgrave Macmillan.</w:t>
      </w:r>
    </w:p>
    <w:p w14:paraId="7168FED6" w14:textId="77777777" w:rsidR="006C4749" w:rsidRPr="00353408" w:rsidRDefault="006C4749" w:rsidP="00F86353">
      <w:pPr>
        <w:rPr>
          <w:rFonts w:ascii="Arial" w:hAnsi="Arial" w:cs="Arial"/>
          <w:sz w:val="22"/>
        </w:rPr>
      </w:pPr>
      <w:r w:rsidRPr="00353408">
        <w:rPr>
          <w:rFonts w:ascii="Arial" w:hAnsi="Arial" w:cs="Arial"/>
          <w:sz w:val="22"/>
        </w:rPr>
        <w:t>O'Rourke, J., 2009. Effective communication. London: Dorling Kindersley.</w:t>
      </w:r>
    </w:p>
    <w:p w14:paraId="6405456F" w14:textId="77777777" w:rsidR="006C4749" w:rsidRPr="00353408" w:rsidRDefault="006C4749" w:rsidP="00F86353">
      <w:pPr>
        <w:rPr>
          <w:rFonts w:ascii="Arial" w:hAnsi="Arial" w:cs="Arial"/>
          <w:sz w:val="22"/>
        </w:rPr>
      </w:pPr>
      <w:r w:rsidRPr="00353408">
        <w:rPr>
          <w:rFonts w:ascii="Arial" w:hAnsi="Arial" w:cs="Arial"/>
          <w:sz w:val="22"/>
        </w:rPr>
        <w:t>Rothwell, J., 2010. In the company of others. New York: Oxford University Press.</w:t>
      </w:r>
    </w:p>
    <w:p w14:paraId="3945B088" w14:textId="77777777" w:rsidR="006C4749" w:rsidRPr="00353408" w:rsidRDefault="006C4749" w:rsidP="00F86353">
      <w:pPr>
        <w:rPr>
          <w:rFonts w:ascii="Arial" w:hAnsi="Arial" w:cs="Arial"/>
          <w:sz w:val="22"/>
        </w:rPr>
      </w:pPr>
      <w:r w:rsidRPr="00353408">
        <w:rPr>
          <w:rFonts w:ascii="Arial" w:hAnsi="Arial" w:cs="Arial"/>
          <w:sz w:val="22"/>
        </w:rPr>
        <w:t>Smith, J. and Roberts, R., 2011. Vital signs for nurses. Chichester, West Sussex, UK: Wiley-Blackwell.</w:t>
      </w:r>
    </w:p>
    <w:p w14:paraId="419218E3" w14:textId="77777777" w:rsidR="006C4749" w:rsidRPr="00353408" w:rsidRDefault="006C4749" w:rsidP="00F86353">
      <w:pPr>
        <w:rPr>
          <w:rFonts w:ascii="Arial" w:hAnsi="Arial" w:cs="Arial"/>
          <w:sz w:val="22"/>
        </w:rPr>
      </w:pPr>
      <w:r w:rsidRPr="00353408">
        <w:rPr>
          <w:rFonts w:ascii="Arial" w:hAnsi="Arial" w:cs="Arial"/>
          <w:sz w:val="22"/>
        </w:rPr>
        <w:t xml:space="preserve">Zia </w:t>
      </w:r>
      <w:proofErr w:type="spellStart"/>
      <w:r w:rsidRPr="00353408">
        <w:rPr>
          <w:rFonts w:ascii="Arial" w:hAnsi="Arial" w:cs="Arial"/>
          <w:sz w:val="22"/>
        </w:rPr>
        <w:t>Sluková</w:t>
      </w:r>
      <w:proofErr w:type="spellEnd"/>
      <w:r w:rsidRPr="00353408">
        <w:rPr>
          <w:rFonts w:ascii="Arial" w:hAnsi="Arial" w:cs="Arial"/>
          <w:sz w:val="22"/>
        </w:rPr>
        <w:t>, Z., 2015. Communication of Information. 1st ed. Prague: Charles University in Prague Institute of Information Studies and Librarianship.</w:t>
      </w:r>
    </w:p>
    <w:sectPr w:rsidR="006C4749" w:rsidRPr="0035340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66C26" w14:textId="77777777" w:rsidR="0028225B" w:rsidRDefault="0028225B" w:rsidP="006C4749">
      <w:pPr>
        <w:spacing w:before="0" w:after="0" w:line="240" w:lineRule="auto"/>
      </w:pPr>
      <w:r>
        <w:separator/>
      </w:r>
    </w:p>
  </w:endnote>
  <w:endnote w:type="continuationSeparator" w:id="0">
    <w:p w14:paraId="3FE268AA" w14:textId="77777777" w:rsidR="0028225B" w:rsidRDefault="0028225B" w:rsidP="006C474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840781"/>
      <w:docPartObj>
        <w:docPartGallery w:val="Page Numbers (Bottom of Page)"/>
        <w:docPartUnique/>
      </w:docPartObj>
    </w:sdtPr>
    <w:sdtEndPr>
      <w:rPr>
        <w:noProof/>
      </w:rPr>
    </w:sdtEndPr>
    <w:sdtContent>
      <w:p w14:paraId="4297485F" w14:textId="4F413EF0" w:rsidR="006C4749" w:rsidRDefault="006C47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DA059A" w14:textId="77777777" w:rsidR="006C4749" w:rsidRDefault="006C4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BB6FB" w14:textId="77777777" w:rsidR="0028225B" w:rsidRDefault="0028225B" w:rsidP="006C4749">
      <w:pPr>
        <w:spacing w:before="0" w:after="0" w:line="240" w:lineRule="auto"/>
      </w:pPr>
      <w:r>
        <w:separator/>
      </w:r>
    </w:p>
  </w:footnote>
  <w:footnote w:type="continuationSeparator" w:id="0">
    <w:p w14:paraId="513ADCEF" w14:textId="77777777" w:rsidR="0028225B" w:rsidRDefault="0028225B" w:rsidP="006C474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A6568"/>
    <w:multiLevelType w:val="hybridMultilevel"/>
    <w:tmpl w:val="3FC26DA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7F11069"/>
    <w:multiLevelType w:val="hybridMultilevel"/>
    <w:tmpl w:val="661A5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57795F"/>
    <w:multiLevelType w:val="hybridMultilevel"/>
    <w:tmpl w:val="FD8A346E"/>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52C76909"/>
    <w:multiLevelType w:val="multilevel"/>
    <w:tmpl w:val="91E81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2889931">
    <w:abstractNumId w:val="0"/>
  </w:num>
  <w:num w:numId="2" w16cid:durableId="414480806">
    <w:abstractNumId w:val="1"/>
  </w:num>
  <w:num w:numId="3" w16cid:durableId="635910382">
    <w:abstractNumId w:val="2"/>
  </w:num>
  <w:num w:numId="4" w16cid:durableId="20543851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D5F"/>
    <w:rsid w:val="00004E56"/>
    <w:rsid w:val="00015953"/>
    <w:rsid w:val="00016567"/>
    <w:rsid w:val="00022F96"/>
    <w:rsid w:val="00033380"/>
    <w:rsid w:val="000426F6"/>
    <w:rsid w:val="000453B6"/>
    <w:rsid w:val="00051DF1"/>
    <w:rsid w:val="00063266"/>
    <w:rsid w:val="00063514"/>
    <w:rsid w:val="0006548F"/>
    <w:rsid w:val="000774DB"/>
    <w:rsid w:val="00077893"/>
    <w:rsid w:val="00084C07"/>
    <w:rsid w:val="00093F33"/>
    <w:rsid w:val="00094748"/>
    <w:rsid w:val="000A6BD3"/>
    <w:rsid w:val="000B2B14"/>
    <w:rsid w:val="000B5BC4"/>
    <w:rsid w:val="000C72E4"/>
    <w:rsid w:val="000D09DD"/>
    <w:rsid w:val="000D318D"/>
    <w:rsid w:val="000D3E39"/>
    <w:rsid w:val="000E28FA"/>
    <w:rsid w:val="001134A0"/>
    <w:rsid w:val="00127F84"/>
    <w:rsid w:val="00164B4B"/>
    <w:rsid w:val="00167B10"/>
    <w:rsid w:val="001767C5"/>
    <w:rsid w:val="001A752C"/>
    <w:rsid w:val="001B05B4"/>
    <w:rsid w:val="001B583B"/>
    <w:rsid w:val="001C4313"/>
    <w:rsid w:val="001D4430"/>
    <w:rsid w:val="001D47A0"/>
    <w:rsid w:val="00211CDF"/>
    <w:rsid w:val="00212EE5"/>
    <w:rsid w:val="00233C84"/>
    <w:rsid w:val="0024215C"/>
    <w:rsid w:val="00245C94"/>
    <w:rsid w:val="0025004C"/>
    <w:rsid w:val="0028225B"/>
    <w:rsid w:val="002847CD"/>
    <w:rsid w:val="002C6BC4"/>
    <w:rsid w:val="002E4C30"/>
    <w:rsid w:val="003123CE"/>
    <w:rsid w:val="00313A59"/>
    <w:rsid w:val="00353408"/>
    <w:rsid w:val="00362871"/>
    <w:rsid w:val="003A3F15"/>
    <w:rsid w:val="003E23FA"/>
    <w:rsid w:val="00411475"/>
    <w:rsid w:val="00412F8C"/>
    <w:rsid w:val="004256B3"/>
    <w:rsid w:val="00425E72"/>
    <w:rsid w:val="00444F98"/>
    <w:rsid w:val="00463DD3"/>
    <w:rsid w:val="004673FD"/>
    <w:rsid w:val="004824EE"/>
    <w:rsid w:val="00492528"/>
    <w:rsid w:val="004971B2"/>
    <w:rsid w:val="004C38AE"/>
    <w:rsid w:val="004D52EE"/>
    <w:rsid w:val="004D6FD6"/>
    <w:rsid w:val="004D79B7"/>
    <w:rsid w:val="004F590F"/>
    <w:rsid w:val="0052016C"/>
    <w:rsid w:val="005276F2"/>
    <w:rsid w:val="00534158"/>
    <w:rsid w:val="00574441"/>
    <w:rsid w:val="00595F0F"/>
    <w:rsid w:val="005967A7"/>
    <w:rsid w:val="005A68D3"/>
    <w:rsid w:val="005B06C1"/>
    <w:rsid w:val="005B6E9B"/>
    <w:rsid w:val="005C5F0D"/>
    <w:rsid w:val="005E6167"/>
    <w:rsid w:val="005F0178"/>
    <w:rsid w:val="005F131A"/>
    <w:rsid w:val="00610709"/>
    <w:rsid w:val="00620C83"/>
    <w:rsid w:val="006446BC"/>
    <w:rsid w:val="0069000A"/>
    <w:rsid w:val="00697E74"/>
    <w:rsid w:val="006B26AA"/>
    <w:rsid w:val="006C4749"/>
    <w:rsid w:val="006D697B"/>
    <w:rsid w:val="006E4AAA"/>
    <w:rsid w:val="007064F3"/>
    <w:rsid w:val="0076458F"/>
    <w:rsid w:val="00771440"/>
    <w:rsid w:val="007A5A73"/>
    <w:rsid w:val="007B7122"/>
    <w:rsid w:val="007C03AE"/>
    <w:rsid w:val="007D20DC"/>
    <w:rsid w:val="007D45AD"/>
    <w:rsid w:val="007D7439"/>
    <w:rsid w:val="007F4875"/>
    <w:rsid w:val="007F591B"/>
    <w:rsid w:val="007F5D50"/>
    <w:rsid w:val="00806B7D"/>
    <w:rsid w:val="00814973"/>
    <w:rsid w:val="008217CF"/>
    <w:rsid w:val="008248AE"/>
    <w:rsid w:val="00845F66"/>
    <w:rsid w:val="00861971"/>
    <w:rsid w:val="00866072"/>
    <w:rsid w:val="00880A4E"/>
    <w:rsid w:val="00882243"/>
    <w:rsid w:val="00897C8A"/>
    <w:rsid w:val="008A435B"/>
    <w:rsid w:val="008B4E30"/>
    <w:rsid w:val="008E7136"/>
    <w:rsid w:val="008E7DE6"/>
    <w:rsid w:val="008F12B9"/>
    <w:rsid w:val="00910FFA"/>
    <w:rsid w:val="00917758"/>
    <w:rsid w:val="00921371"/>
    <w:rsid w:val="00924114"/>
    <w:rsid w:val="00930147"/>
    <w:rsid w:val="00934469"/>
    <w:rsid w:val="009605A5"/>
    <w:rsid w:val="009748F5"/>
    <w:rsid w:val="00977CE0"/>
    <w:rsid w:val="0099021F"/>
    <w:rsid w:val="00997D25"/>
    <w:rsid w:val="009A032F"/>
    <w:rsid w:val="009D632D"/>
    <w:rsid w:val="009F130E"/>
    <w:rsid w:val="00A17771"/>
    <w:rsid w:val="00A30F75"/>
    <w:rsid w:val="00A63483"/>
    <w:rsid w:val="00AB404D"/>
    <w:rsid w:val="00AB6C0B"/>
    <w:rsid w:val="00AC150D"/>
    <w:rsid w:val="00AD7B70"/>
    <w:rsid w:val="00B14C3B"/>
    <w:rsid w:val="00B217FA"/>
    <w:rsid w:val="00B90C92"/>
    <w:rsid w:val="00BB0EFF"/>
    <w:rsid w:val="00BC4B65"/>
    <w:rsid w:val="00BD2FD4"/>
    <w:rsid w:val="00C0207D"/>
    <w:rsid w:val="00C31E87"/>
    <w:rsid w:val="00C4608B"/>
    <w:rsid w:val="00C73271"/>
    <w:rsid w:val="00C84A34"/>
    <w:rsid w:val="00C9177A"/>
    <w:rsid w:val="00C96BC2"/>
    <w:rsid w:val="00CB56DF"/>
    <w:rsid w:val="00CC1382"/>
    <w:rsid w:val="00CE33EA"/>
    <w:rsid w:val="00CE350A"/>
    <w:rsid w:val="00CE4823"/>
    <w:rsid w:val="00CF5D66"/>
    <w:rsid w:val="00D132FF"/>
    <w:rsid w:val="00D17C68"/>
    <w:rsid w:val="00D44DC6"/>
    <w:rsid w:val="00D9038A"/>
    <w:rsid w:val="00DB5F59"/>
    <w:rsid w:val="00DC55D6"/>
    <w:rsid w:val="00DD193B"/>
    <w:rsid w:val="00E00363"/>
    <w:rsid w:val="00E018A7"/>
    <w:rsid w:val="00E267EE"/>
    <w:rsid w:val="00E35B6A"/>
    <w:rsid w:val="00E360EA"/>
    <w:rsid w:val="00E40EB6"/>
    <w:rsid w:val="00E57068"/>
    <w:rsid w:val="00E61650"/>
    <w:rsid w:val="00E87F6E"/>
    <w:rsid w:val="00EA1E5C"/>
    <w:rsid w:val="00EB1CF1"/>
    <w:rsid w:val="00EB4C38"/>
    <w:rsid w:val="00EC218F"/>
    <w:rsid w:val="00EF12EC"/>
    <w:rsid w:val="00EF3FAC"/>
    <w:rsid w:val="00F054D1"/>
    <w:rsid w:val="00F32DAD"/>
    <w:rsid w:val="00F43733"/>
    <w:rsid w:val="00F53538"/>
    <w:rsid w:val="00F54048"/>
    <w:rsid w:val="00F86353"/>
    <w:rsid w:val="00F961C4"/>
    <w:rsid w:val="00FA2D5F"/>
    <w:rsid w:val="00FB731C"/>
    <w:rsid w:val="00FD40A3"/>
    <w:rsid w:val="00FE52DF"/>
    <w:rsid w:val="00FE7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10412"/>
  <w15:chartTrackingRefBased/>
  <w15:docId w15:val="{B201DF23-15A0-4FB2-8F27-87BE6FCB0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2EC"/>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C03AE"/>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7C03AE"/>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6548F"/>
    <w:pPr>
      <w:spacing w:before="0"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06548F"/>
    <w:rPr>
      <w:rFonts w:ascii="Times New Roman" w:eastAsiaTheme="majorEastAsia" w:hAnsi="Times New Roman" w:cstheme="majorBidi"/>
      <w:b/>
      <w:spacing w:val="-10"/>
      <w:kern w:val="28"/>
      <w:sz w:val="40"/>
      <w:szCs w:val="56"/>
    </w:rPr>
  </w:style>
  <w:style w:type="character" w:customStyle="1" w:styleId="Heading1Char">
    <w:name w:val="Heading 1 Char"/>
    <w:basedOn w:val="DefaultParagraphFont"/>
    <w:link w:val="Heading1"/>
    <w:uiPriority w:val="9"/>
    <w:rsid w:val="007C03AE"/>
    <w:rPr>
      <w:rFonts w:ascii="Times New Roman" w:eastAsiaTheme="majorEastAsia" w:hAnsi="Times New Roman" w:cstheme="majorBidi"/>
      <w:b/>
      <w:color w:val="2F5496" w:themeColor="accent1" w:themeShade="BF"/>
      <w:sz w:val="32"/>
      <w:szCs w:val="32"/>
    </w:rPr>
  </w:style>
  <w:style w:type="paragraph" w:styleId="ListParagraph">
    <w:name w:val="List Paragraph"/>
    <w:basedOn w:val="Normal"/>
    <w:uiPriority w:val="34"/>
    <w:qFormat/>
    <w:rsid w:val="00F43733"/>
    <w:pPr>
      <w:ind w:left="720"/>
      <w:contextualSpacing/>
    </w:pPr>
  </w:style>
  <w:style w:type="paragraph" w:styleId="TOCHeading">
    <w:name w:val="TOC Heading"/>
    <w:basedOn w:val="Heading1"/>
    <w:next w:val="Normal"/>
    <w:uiPriority w:val="39"/>
    <w:unhideWhenUsed/>
    <w:qFormat/>
    <w:rsid w:val="00F86353"/>
    <w:pPr>
      <w:spacing w:line="259" w:lineRule="auto"/>
      <w:jc w:val="left"/>
      <w:outlineLvl w:val="9"/>
    </w:pPr>
    <w:rPr>
      <w:lang w:val="en-US"/>
    </w:rPr>
  </w:style>
  <w:style w:type="paragraph" w:styleId="TOC1">
    <w:name w:val="toc 1"/>
    <w:basedOn w:val="Normal"/>
    <w:next w:val="Normal"/>
    <w:autoRedefine/>
    <w:uiPriority w:val="39"/>
    <w:unhideWhenUsed/>
    <w:rsid w:val="00F86353"/>
    <w:pPr>
      <w:spacing w:after="100"/>
    </w:pPr>
  </w:style>
  <w:style w:type="character" w:styleId="Hyperlink">
    <w:name w:val="Hyperlink"/>
    <w:basedOn w:val="DefaultParagraphFont"/>
    <w:uiPriority w:val="99"/>
    <w:unhideWhenUsed/>
    <w:rsid w:val="00F86353"/>
    <w:rPr>
      <w:color w:val="0563C1" w:themeColor="hyperlink"/>
      <w:u w:val="single"/>
    </w:rPr>
  </w:style>
  <w:style w:type="character" w:styleId="UnresolvedMention">
    <w:name w:val="Unresolved Mention"/>
    <w:basedOn w:val="DefaultParagraphFont"/>
    <w:uiPriority w:val="99"/>
    <w:semiHidden/>
    <w:unhideWhenUsed/>
    <w:rsid w:val="006C4749"/>
    <w:rPr>
      <w:color w:val="605E5C"/>
      <w:shd w:val="clear" w:color="auto" w:fill="E1DFDD"/>
    </w:rPr>
  </w:style>
  <w:style w:type="paragraph" w:styleId="Header">
    <w:name w:val="header"/>
    <w:basedOn w:val="Normal"/>
    <w:link w:val="HeaderChar"/>
    <w:uiPriority w:val="99"/>
    <w:unhideWhenUsed/>
    <w:rsid w:val="006C474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C4749"/>
    <w:rPr>
      <w:rFonts w:ascii="Times New Roman" w:hAnsi="Times New Roman"/>
      <w:sz w:val="24"/>
    </w:rPr>
  </w:style>
  <w:style w:type="paragraph" w:styleId="Footer">
    <w:name w:val="footer"/>
    <w:basedOn w:val="Normal"/>
    <w:link w:val="FooterChar"/>
    <w:uiPriority w:val="99"/>
    <w:unhideWhenUsed/>
    <w:rsid w:val="006C474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C4749"/>
    <w:rPr>
      <w:rFonts w:ascii="Times New Roman" w:hAnsi="Times New Roman"/>
      <w:sz w:val="24"/>
    </w:rPr>
  </w:style>
  <w:style w:type="character" w:customStyle="1" w:styleId="Heading2Char">
    <w:name w:val="Heading 2 Char"/>
    <w:basedOn w:val="DefaultParagraphFont"/>
    <w:link w:val="Heading2"/>
    <w:uiPriority w:val="9"/>
    <w:semiHidden/>
    <w:rsid w:val="007C03AE"/>
    <w:rPr>
      <w:rFonts w:ascii="Times New Roman" w:eastAsiaTheme="majorEastAsia" w:hAnsi="Times New Roman" w:cstheme="majorBidi"/>
      <w:b/>
      <w:color w:val="2F5496" w:themeColor="accent1" w:themeShade="BF"/>
      <w:sz w:val="26"/>
      <w:szCs w:val="26"/>
    </w:rPr>
  </w:style>
  <w:style w:type="paragraph" w:customStyle="1" w:styleId="breadcrumb-item">
    <w:name w:val="breadcrumb-item"/>
    <w:basedOn w:val="Normal"/>
    <w:rsid w:val="008217CF"/>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225567">
      <w:bodyDiv w:val="1"/>
      <w:marLeft w:val="0"/>
      <w:marRight w:val="0"/>
      <w:marTop w:val="0"/>
      <w:marBottom w:val="0"/>
      <w:divBdr>
        <w:top w:val="none" w:sz="0" w:space="0" w:color="auto"/>
        <w:left w:val="none" w:sz="0" w:space="0" w:color="auto"/>
        <w:bottom w:val="none" w:sz="0" w:space="0" w:color="auto"/>
        <w:right w:val="none" w:sz="0" w:space="0" w:color="auto"/>
      </w:divBdr>
    </w:div>
    <w:div w:id="1012218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7030"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cs.eou.edu/rcroft/MM350/CommunicationModel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2965E8-557A-4CF9-AEB8-B610BB250C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10</Pages>
  <Words>2252</Words>
  <Characters>12839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SmSanowar</dc:creator>
  <cp:keywords/>
  <dc:description/>
  <cp:lastModifiedBy>Emilian Triboi</cp:lastModifiedBy>
  <cp:revision>21</cp:revision>
  <dcterms:created xsi:type="dcterms:W3CDTF">2022-12-14T19:09:00Z</dcterms:created>
  <dcterms:modified xsi:type="dcterms:W3CDTF">2022-12-29T23:37:00Z</dcterms:modified>
</cp:coreProperties>
</file>