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04040" w:themeColor="text1" w:themeTint="BF"/>
        </w:rPr>
        <w:id w:val="-1908685177"/>
        <w:docPartObj>
          <w:docPartGallery w:val="Cover Pages"/>
          <w:docPartUnique/>
        </w:docPartObj>
      </w:sdtPr>
      <w:sdtEndPr>
        <w:rPr>
          <w:b/>
          <w:bCs/>
          <w:sz w:val="28"/>
          <w:szCs w:val="28"/>
        </w:rPr>
      </w:sdtEndPr>
      <w:sdtContent>
        <w:p w14:paraId="0506E616" w14:textId="6204D1A9" w:rsidR="00630113" w:rsidRPr="00693F2C" w:rsidRDefault="00630113" w:rsidP="006A5985">
          <w:pPr>
            <w:spacing w:line="360" w:lineRule="auto"/>
            <w:rPr>
              <w:color w:val="404040" w:themeColor="text1" w:themeTint="BF"/>
            </w:rPr>
          </w:pPr>
        </w:p>
        <w:tbl>
          <w:tblPr>
            <w:tblpPr w:leftFromText="187" w:rightFromText="187" w:horzAnchor="margin" w:tblpXSpec="center" w:tblpY="2881"/>
            <w:tblW w:w="4000" w:type="pct"/>
            <w:tblBorders>
              <w:left w:val="single" w:sz="36" w:space="0" w:color="CF0E2D"/>
            </w:tblBorders>
            <w:tblCellMar>
              <w:left w:w="144" w:type="dxa"/>
              <w:right w:w="115" w:type="dxa"/>
            </w:tblCellMar>
            <w:tblLook w:val="04A0" w:firstRow="1" w:lastRow="0" w:firstColumn="1" w:lastColumn="0" w:noHBand="0" w:noVBand="1"/>
          </w:tblPr>
          <w:tblGrid>
            <w:gridCol w:w="7185"/>
          </w:tblGrid>
          <w:tr w:rsidR="00693F2C" w:rsidRPr="00693F2C" w14:paraId="6597DA8E" w14:textId="77777777" w:rsidTr="00571770">
            <w:tc>
              <w:tcPr>
                <w:tcW w:w="7185" w:type="dxa"/>
              </w:tcPr>
              <w:sdt>
                <w:sdtPr>
                  <w:rPr>
                    <w:rFonts w:asciiTheme="majorHAnsi" w:eastAsiaTheme="majorEastAsia" w:hAnsiTheme="majorHAnsi" w:cstheme="majorBidi"/>
                    <w:color w:val="404040" w:themeColor="text1" w:themeTint="BF"/>
                    <w:sz w:val="72"/>
                    <w:szCs w:val="72"/>
                  </w:rPr>
                  <w:alias w:val="Title"/>
                  <w:id w:val="13406919"/>
                  <w:placeholder>
                    <w:docPart w:val="3E7EEA82C8134AB7A9DB03537AD8C137"/>
                  </w:placeholder>
                  <w:dataBinding w:prefixMappings="xmlns:ns0='http://schemas.openxmlformats.org/package/2006/metadata/core-properties' xmlns:ns1='http://purl.org/dc/elements/1.1/'" w:xpath="/ns0:coreProperties[1]/ns1:title[1]" w:storeItemID="{6C3C8BC8-F283-45AE-878A-BAB7291924A1}"/>
                  <w:text/>
                </w:sdtPr>
                <w:sdtContent>
                  <w:p w14:paraId="6C4D1E7F" w14:textId="7EC794A5" w:rsidR="00630113" w:rsidRPr="00874241" w:rsidRDefault="00B842C2" w:rsidP="00094A0D">
                    <w:pPr>
                      <w:pStyle w:val="NoSpacing"/>
                      <w:rPr>
                        <w:rFonts w:asciiTheme="majorHAnsi" w:eastAsiaTheme="majorEastAsia" w:hAnsiTheme="majorHAnsi" w:cstheme="majorBidi"/>
                        <w:color w:val="404040" w:themeColor="text1" w:themeTint="BF"/>
                        <w:sz w:val="72"/>
                        <w:szCs w:val="72"/>
                      </w:rPr>
                    </w:pPr>
                    <w:r w:rsidRPr="00874241">
                      <w:rPr>
                        <w:rFonts w:asciiTheme="majorHAnsi" w:eastAsiaTheme="majorEastAsia" w:hAnsiTheme="majorHAnsi" w:cstheme="majorBidi"/>
                        <w:color w:val="404040" w:themeColor="text1" w:themeTint="BF"/>
                        <w:sz w:val="72"/>
                        <w:szCs w:val="72"/>
                      </w:rPr>
                      <w:t xml:space="preserve">Adoption of </w:t>
                    </w:r>
                    <w:r w:rsidR="00A43A6E" w:rsidRPr="00874241">
                      <w:rPr>
                        <w:rFonts w:asciiTheme="majorHAnsi" w:eastAsiaTheme="majorEastAsia" w:hAnsiTheme="majorHAnsi" w:cstheme="majorBidi"/>
                        <w:color w:val="404040" w:themeColor="text1" w:themeTint="BF"/>
                        <w:sz w:val="72"/>
                        <w:szCs w:val="72"/>
                      </w:rPr>
                      <w:t>industry 4.0</w:t>
                    </w:r>
                    <w:r w:rsidRPr="00874241">
                      <w:rPr>
                        <w:rFonts w:asciiTheme="majorHAnsi" w:eastAsiaTheme="majorEastAsia" w:hAnsiTheme="majorHAnsi" w:cstheme="majorBidi"/>
                        <w:color w:val="404040" w:themeColor="text1" w:themeTint="BF"/>
                        <w:sz w:val="72"/>
                        <w:szCs w:val="72"/>
                      </w:rPr>
                      <w:t xml:space="preserve"> technolo</w:t>
                    </w:r>
                    <w:r w:rsidR="00094A0D" w:rsidRPr="00874241">
                      <w:rPr>
                        <w:rFonts w:asciiTheme="majorHAnsi" w:eastAsiaTheme="majorEastAsia" w:hAnsiTheme="majorHAnsi" w:cstheme="majorBidi"/>
                        <w:color w:val="404040" w:themeColor="text1" w:themeTint="BF"/>
                        <w:sz w:val="72"/>
                        <w:szCs w:val="72"/>
                      </w:rPr>
                      <w:t>g</w:t>
                    </w:r>
                    <w:r w:rsidR="008A38D6">
                      <w:rPr>
                        <w:rFonts w:asciiTheme="majorHAnsi" w:eastAsiaTheme="majorEastAsia" w:hAnsiTheme="majorHAnsi" w:cstheme="majorBidi"/>
                        <w:color w:val="404040" w:themeColor="text1" w:themeTint="BF"/>
                        <w:sz w:val="72"/>
                        <w:szCs w:val="72"/>
                      </w:rPr>
                      <w:t>y</w:t>
                    </w:r>
                    <w:r w:rsidR="00094A0D" w:rsidRPr="00874241">
                      <w:rPr>
                        <w:rFonts w:asciiTheme="majorHAnsi" w:eastAsiaTheme="majorEastAsia" w:hAnsiTheme="majorHAnsi" w:cstheme="majorBidi"/>
                        <w:color w:val="404040" w:themeColor="text1" w:themeTint="BF"/>
                        <w:sz w:val="72"/>
                        <w:szCs w:val="72"/>
                      </w:rPr>
                      <w:t xml:space="preserve"> by SMEs in </w:t>
                    </w:r>
                    <w:r w:rsidR="007651DD" w:rsidRPr="00874241">
                      <w:rPr>
                        <w:rFonts w:asciiTheme="majorHAnsi" w:eastAsiaTheme="majorEastAsia" w:hAnsiTheme="majorHAnsi" w:cstheme="majorBidi"/>
                        <w:color w:val="404040" w:themeColor="text1" w:themeTint="BF"/>
                        <w:sz w:val="72"/>
                        <w:szCs w:val="72"/>
                      </w:rPr>
                      <w:t xml:space="preserve">a small country or </w:t>
                    </w:r>
                    <w:r w:rsidR="00494891">
                      <w:rPr>
                        <w:rFonts w:asciiTheme="majorHAnsi" w:eastAsiaTheme="majorEastAsia" w:hAnsiTheme="majorHAnsi" w:cstheme="majorBidi"/>
                        <w:color w:val="404040" w:themeColor="text1" w:themeTint="BF"/>
                        <w:sz w:val="72"/>
                        <w:szCs w:val="72"/>
                      </w:rPr>
                      <w:t>region</w:t>
                    </w:r>
                  </w:p>
                </w:sdtContent>
              </w:sdt>
            </w:tc>
          </w:tr>
          <w:tr w:rsidR="00693F2C" w:rsidRPr="00693F2C" w14:paraId="126396EC" w14:textId="77777777" w:rsidTr="006A6E40">
            <w:sdt>
              <w:sdtPr>
                <w:rPr>
                  <w:color w:val="404040" w:themeColor="text1" w:themeTint="BF"/>
                  <w:sz w:val="24"/>
                  <w:szCs w:val="24"/>
                </w:rPr>
                <w:alias w:val="Subtitle"/>
                <w:id w:val="13406923"/>
                <w:placeholder>
                  <w:docPart w:val="29D15ACA0441434995E89A45270913BF"/>
                </w:placeholder>
                <w:dataBinding w:prefixMappings="xmlns:ns0='http://schemas.openxmlformats.org/package/2006/metadata/core-properties' xmlns:ns1='http://purl.org/dc/elements/1.1/'" w:xpath="/ns0:coreProperties[1]/ns1:subject[1]" w:storeItemID="{6C3C8BC8-F283-45AE-878A-BAB7291924A1}"/>
                <w:text/>
              </w:sdtPr>
              <w:sdtContent>
                <w:tc>
                  <w:tcPr>
                    <w:tcW w:w="7185" w:type="dxa"/>
                    <w:tcBorders>
                      <w:bottom w:val="nil"/>
                    </w:tcBorders>
                    <w:tcMar>
                      <w:top w:w="216" w:type="dxa"/>
                      <w:left w:w="115" w:type="dxa"/>
                      <w:bottom w:w="216" w:type="dxa"/>
                      <w:right w:w="115" w:type="dxa"/>
                    </w:tcMar>
                  </w:tcPr>
                  <w:p w14:paraId="0DA8737F" w14:textId="43572871" w:rsidR="00630113" w:rsidRPr="00693F2C" w:rsidRDefault="00A80EFE" w:rsidP="00BE3EA0">
                    <w:pPr>
                      <w:pStyle w:val="NoSpacing"/>
                      <w:spacing w:line="360" w:lineRule="auto"/>
                      <w:rPr>
                        <w:color w:val="404040" w:themeColor="text1" w:themeTint="BF"/>
                        <w:sz w:val="24"/>
                      </w:rPr>
                    </w:pPr>
                    <w:r>
                      <w:rPr>
                        <w:color w:val="404040" w:themeColor="text1" w:themeTint="BF"/>
                        <w:sz w:val="24"/>
                        <w:szCs w:val="24"/>
                      </w:rPr>
                      <w:t xml:space="preserve">This document examines the adoption of </w:t>
                    </w:r>
                    <w:r w:rsidR="00B604F0">
                      <w:rPr>
                        <w:color w:val="404040" w:themeColor="text1" w:themeTint="BF"/>
                        <w:sz w:val="24"/>
                        <w:szCs w:val="24"/>
                      </w:rPr>
                      <w:t>industry 4.0</w:t>
                    </w:r>
                    <w:r>
                      <w:rPr>
                        <w:color w:val="404040" w:themeColor="text1" w:themeTint="BF"/>
                        <w:sz w:val="24"/>
                        <w:szCs w:val="24"/>
                      </w:rPr>
                      <w:t xml:space="preserve"> technology </w:t>
                    </w:r>
                    <w:r w:rsidR="00825FB8">
                      <w:rPr>
                        <w:color w:val="404040" w:themeColor="text1" w:themeTint="BF"/>
                        <w:sz w:val="24"/>
                        <w:szCs w:val="24"/>
                      </w:rPr>
                      <w:t>by</w:t>
                    </w:r>
                    <w:r w:rsidR="00AA094A">
                      <w:rPr>
                        <w:color w:val="404040" w:themeColor="text1" w:themeTint="BF"/>
                        <w:sz w:val="24"/>
                        <w:szCs w:val="24"/>
                      </w:rPr>
                      <w:t xml:space="preserve"> </w:t>
                    </w:r>
                    <w:r w:rsidR="00825FB8">
                      <w:rPr>
                        <w:color w:val="404040" w:themeColor="text1" w:themeTint="BF"/>
                        <w:sz w:val="24"/>
                        <w:szCs w:val="24"/>
                      </w:rPr>
                      <w:t xml:space="preserve">manufacturing industries and the opportunities offered by </w:t>
                    </w:r>
                    <w:r w:rsidR="00B604F0">
                      <w:rPr>
                        <w:color w:val="404040" w:themeColor="text1" w:themeTint="BF"/>
                        <w:sz w:val="24"/>
                        <w:szCs w:val="24"/>
                      </w:rPr>
                      <w:t>related technology</w:t>
                    </w:r>
                    <w:r w:rsidR="0077319A">
                      <w:rPr>
                        <w:color w:val="404040" w:themeColor="text1" w:themeTint="BF"/>
                        <w:sz w:val="24"/>
                        <w:szCs w:val="24"/>
                      </w:rPr>
                      <w:t xml:space="preserve"> such as the </w:t>
                    </w:r>
                    <w:r w:rsidR="003601F5">
                      <w:rPr>
                        <w:color w:val="404040" w:themeColor="text1" w:themeTint="BF"/>
                        <w:sz w:val="24"/>
                        <w:szCs w:val="24"/>
                      </w:rPr>
                      <w:t xml:space="preserve">industrial, enterprise and consumer </w:t>
                    </w:r>
                    <w:r w:rsidR="0077319A">
                      <w:rPr>
                        <w:color w:val="404040" w:themeColor="text1" w:themeTint="BF"/>
                        <w:sz w:val="24"/>
                        <w:szCs w:val="24"/>
                      </w:rPr>
                      <w:t>metaverse</w:t>
                    </w:r>
                    <w:r w:rsidR="003601F5">
                      <w:rPr>
                        <w:color w:val="404040" w:themeColor="text1" w:themeTint="BF"/>
                        <w:sz w:val="24"/>
                        <w:szCs w:val="24"/>
                      </w:rPr>
                      <w:t>s</w:t>
                    </w:r>
                  </w:p>
                </w:tc>
              </w:sdtContent>
            </w:sdt>
          </w:tr>
          <w:tr w:rsidR="006A6E40" w:rsidRPr="00693F2C" w14:paraId="64AB826D" w14:textId="77777777" w:rsidTr="006A6E40">
            <w:tc>
              <w:tcPr>
                <w:tcW w:w="7185" w:type="dxa"/>
                <w:tcBorders>
                  <w:left w:val="nil"/>
                </w:tcBorders>
                <w:tcMar>
                  <w:top w:w="216" w:type="dxa"/>
                  <w:left w:w="115" w:type="dxa"/>
                  <w:bottom w:w="216" w:type="dxa"/>
                  <w:right w:w="115" w:type="dxa"/>
                </w:tcMar>
              </w:tcPr>
              <w:p w14:paraId="049BB641" w14:textId="13218BC4" w:rsidR="008A683B" w:rsidRDefault="008A683B" w:rsidP="00F3513D">
                <w:pPr>
                  <w:pStyle w:val="NoSpacing"/>
                  <w:spacing w:line="360" w:lineRule="auto"/>
                  <w:rPr>
                    <w:color w:val="404040" w:themeColor="text1" w:themeTint="BF"/>
                    <w:sz w:val="24"/>
                    <w:szCs w:val="24"/>
                  </w:rPr>
                </w:pPr>
              </w:p>
            </w:tc>
          </w:tr>
          <w:tr w:rsidR="00931960" w:rsidRPr="00693F2C" w14:paraId="100DB3F2" w14:textId="77777777" w:rsidTr="006A6E40">
            <w:tc>
              <w:tcPr>
                <w:tcW w:w="7185" w:type="dxa"/>
                <w:tcBorders>
                  <w:left w:val="nil"/>
                </w:tcBorders>
                <w:tcMar>
                  <w:top w:w="216" w:type="dxa"/>
                  <w:left w:w="115" w:type="dxa"/>
                  <w:bottom w:w="216" w:type="dxa"/>
                  <w:right w:w="115" w:type="dxa"/>
                </w:tcMar>
              </w:tcPr>
              <w:p w14:paraId="3878DEF2" w14:textId="198A4813" w:rsidR="00931960" w:rsidRPr="006A6E40" w:rsidRDefault="00931960" w:rsidP="006A5985">
                <w:pPr>
                  <w:pStyle w:val="NoSpacing"/>
                  <w:spacing w:line="360" w:lineRule="auto"/>
                  <w:jc w:val="center"/>
                  <w:rPr>
                    <w:color w:val="404040" w:themeColor="text1" w:themeTint="BF"/>
                    <w:sz w:val="24"/>
                    <w:szCs w:val="24"/>
                  </w:rPr>
                </w:pPr>
              </w:p>
            </w:tc>
          </w:tr>
        </w:tbl>
        <w:p w14:paraId="75742D9D" w14:textId="3C8F9FA3" w:rsidR="00630113" w:rsidRPr="008A683B" w:rsidRDefault="00630113" w:rsidP="006A5985">
          <w:pPr>
            <w:spacing w:line="360" w:lineRule="auto"/>
            <w:rPr>
              <w:b/>
              <w:bCs/>
              <w:color w:val="404040" w:themeColor="text1" w:themeTint="BF"/>
              <w:sz w:val="28"/>
              <w:szCs w:val="28"/>
            </w:rPr>
          </w:pPr>
          <w:r w:rsidRPr="00693F2C">
            <w:rPr>
              <w:b/>
              <w:bCs/>
              <w:color w:val="404040" w:themeColor="text1" w:themeTint="BF"/>
              <w:sz w:val="28"/>
              <w:szCs w:val="28"/>
            </w:rPr>
            <w:br w:type="page"/>
          </w:r>
        </w:p>
      </w:sdtContent>
    </w:sdt>
    <w:p w14:paraId="4106A76C" w14:textId="77777777" w:rsidR="00785F0B" w:rsidRDefault="00232626" w:rsidP="006A5985">
      <w:pPr>
        <w:spacing w:line="360" w:lineRule="auto"/>
        <w:rPr>
          <w:rFonts w:cstheme="minorHAnsi"/>
          <w:b/>
          <w:bCs/>
          <w:color w:val="404040" w:themeColor="text1" w:themeTint="BF"/>
        </w:rPr>
      </w:pPr>
      <w:r w:rsidRPr="00C47FF0">
        <w:rPr>
          <w:rFonts w:cstheme="minorHAnsi"/>
          <w:b/>
          <w:bCs/>
          <w:color w:val="404040" w:themeColor="text1" w:themeTint="BF"/>
        </w:rPr>
        <w:lastRenderedPageBreak/>
        <w:t>Abstract</w:t>
      </w:r>
    </w:p>
    <w:p w14:paraId="67321A53" w14:textId="77777777" w:rsidR="00940A04" w:rsidRDefault="00E4001E" w:rsidP="00940A04">
      <w:pPr>
        <w:spacing w:line="360" w:lineRule="auto"/>
        <w:jc w:val="both"/>
        <w:rPr>
          <w:rFonts w:cstheme="minorHAnsi"/>
          <w:color w:val="404040" w:themeColor="text1" w:themeTint="BF"/>
        </w:rPr>
      </w:pPr>
      <w:r>
        <w:rPr>
          <w:rFonts w:cstheme="minorHAnsi"/>
          <w:color w:val="404040" w:themeColor="text1" w:themeTint="BF"/>
        </w:rPr>
        <w:t xml:space="preserve">SMEs who successfully adopted industry 4.0 technologies </w:t>
      </w:r>
      <w:r w:rsidR="0070280A">
        <w:rPr>
          <w:rFonts w:cstheme="minorHAnsi"/>
          <w:color w:val="404040" w:themeColor="text1" w:themeTint="BF"/>
        </w:rPr>
        <w:t>have been able to expand their business with the help of driven government initiatives to realise the potential of industry 4.0.</w:t>
      </w:r>
      <w:r w:rsidR="00940A04">
        <w:rPr>
          <w:rFonts w:cstheme="minorHAnsi"/>
          <w:color w:val="404040" w:themeColor="text1" w:themeTint="BF"/>
        </w:rPr>
        <w:t xml:space="preserve"> </w:t>
      </w:r>
      <w:r w:rsidR="00940A04">
        <w:rPr>
          <w:rFonts w:cstheme="minorHAnsi"/>
          <w:color w:val="404040" w:themeColor="text1" w:themeTint="BF"/>
        </w:rPr>
        <w:t>Government support such as tax reductions can incentivise research and development in smart manufacturing. Whilst innovation hubs can encourage innovation enterprises to collaborate in research and projects.</w:t>
      </w:r>
    </w:p>
    <w:p w14:paraId="7ED73117" w14:textId="370DD218" w:rsidR="007E1177" w:rsidRDefault="006D7F86" w:rsidP="006A5985">
      <w:pPr>
        <w:spacing w:line="360" w:lineRule="auto"/>
        <w:jc w:val="both"/>
        <w:rPr>
          <w:rFonts w:cstheme="minorHAnsi"/>
          <w:color w:val="404040" w:themeColor="text1" w:themeTint="BF"/>
        </w:rPr>
      </w:pPr>
      <w:r>
        <w:rPr>
          <w:rFonts w:cstheme="minorHAnsi"/>
          <w:color w:val="404040" w:themeColor="text1" w:themeTint="BF"/>
        </w:rPr>
        <w:t>T</w:t>
      </w:r>
      <w:r w:rsidR="00E4001E">
        <w:rPr>
          <w:rFonts w:cstheme="minorHAnsi"/>
          <w:color w:val="404040" w:themeColor="text1" w:themeTint="BF"/>
        </w:rPr>
        <w:t xml:space="preserve">here are </w:t>
      </w:r>
      <w:r w:rsidR="00363F89">
        <w:rPr>
          <w:rFonts w:cstheme="minorHAnsi"/>
          <w:color w:val="404040" w:themeColor="text1" w:themeTint="BF"/>
        </w:rPr>
        <w:t xml:space="preserve">also </w:t>
      </w:r>
      <w:r w:rsidR="00E4001E">
        <w:rPr>
          <w:rFonts w:cstheme="minorHAnsi"/>
          <w:color w:val="404040" w:themeColor="text1" w:themeTint="BF"/>
        </w:rPr>
        <w:t xml:space="preserve">B2B opportunities for enterprises looking to adopt industry 4.0 technologies. </w:t>
      </w:r>
      <w:proofErr w:type="spellStart"/>
      <w:r w:rsidR="00405CA6">
        <w:rPr>
          <w:rFonts w:cstheme="minorHAnsi"/>
          <w:color w:val="404040" w:themeColor="text1" w:themeTint="BF"/>
        </w:rPr>
        <w:t>Eg.</w:t>
      </w:r>
      <w:proofErr w:type="spellEnd"/>
      <w:r w:rsidR="00363F89">
        <w:rPr>
          <w:rFonts w:cstheme="minorHAnsi"/>
          <w:color w:val="404040" w:themeColor="text1" w:themeTint="BF"/>
        </w:rPr>
        <w:t xml:space="preserve"> training course providers are utilising immersive technologies to enhance their current teaching methods to engage trainees in novel and exciting ways.</w:t>
      </w:r>
    </w:p>
    <w:p w14:paraId="6379023A" w14:textId="50588637" w:rsidR="00AB6C98" w:rsidRDefault="00AB6C98" w:rsidP="006A5985">
      <w:pPr>
        <w:spacing w:line="360" w:lineRule="auto"/>
        <w:jc w:val="both"/>
        <w:rPr>
          <w:rFonts w:cstheme="minorHAnsi"/>
          <w:color w:val="404040" w:themeColor="text1" w:themeTint="BF"/>
        </w:rPr>
      </w:pPr>
      <w:r>
        <w:rPr>
          <w:rFonts w:cstheme="minorHAnsi"/>
          <w:color w:val="404040" w:themeColor="text1" w:themeTint="BF"/>
        </w:rPr>
        <w:t xml:space="preserve">As the </w:t>
      </w:r>
      <w:r w:rsidR="007E1177">
        <w:rPr>
          <w:rFonts w:cstheme="minorHAnsi"/>
          <w:color w:val="404040" w:themeColor="text1" w:themeTint="BF"/>
        </w:rPr>
        <w:t xml:space="preserve">industrial, enterprise and consumer </w:t>
      </w:r>
      <w:r>
        <w:rPr>
          <w:rFonts w:cstheme="minorHAnsi"/>
          <w:color w:val="404040" w:themeColor="text1" w:themeTint="BF"/>
        </w:rPr>
        <w:t>metaverse</w:t>
      </w:r>
      <w:r w:rsidR="007E1177">
        <w:rPr>
          <w:rFonts w:cstheme="minorHAnsi"/>
          <w:color w:val="404040" w:themeColor="text1" w:themeTint="BF"/>
        </w:rPr>
        <w:t>s</w:t>
      </w:r>
      <w:r>
        <w:rPr>
          <w:rFonts w:cstheme="minorHAnsi"/>
          <w:color w:val="404040" w:themeColor="text1" w:themeTint="BF"/>
        </w:rPr>
        <w:t xml:space="preserve"> develops from its nascent stage into a</w:t>
      </w:r>
      <w:r w:rsidR="00987A54">
        <w:rPr>
          <w:rFonts w:cstheme="minorHAnsi"/>
          <w:color w:val="404040" w:themeColor="text1" w:themeTint="BF"/>
        </w:rPr>
        <w:t>n</w:t>
      </w:r>
      <w:r>
        <w:rPr>
          <w:rFonts w:cstheme="minorHAnsi"/>
          <w:color w:val="404040" w:themeColor="text1" w:themeTint="BF"/>
        </w:rPr>
        <w:t xml:space="preserve"> increasingly </w:t>
      </w:r>
      <w:r w:rsidR="00987A54">
        <w:rPr>
          <w:rFonts w:cstheme="minorHAnsi"/>
          <w:color w:val="404040" w:themeColor="text1" w:themeTint="BF"/>
        </w:rPr>
        <w:t>ubiquitous</w:t>
      </w:r>
      <w:r>
        <w:rPr>
          <w:rFonts w:cstheme="minorHAnsi"/>
          <w:color w:val="404040" w:themeColor="text1" w:themeTint="BF"/>
        </w:rPr>
        <w:t xml:space="preserve"> part of everyday life</w:t>
      </w:r>
      <w:r w:rsidR="0022795A">
        <w:rPr>
          <w:rFonts w:cstheme="minorHAnsi"/>
          <w:color w:val="404040" w:themeColor="text1" w:themeTint="BF"/>
        </w:rPr>
        <w:t xml:space="preserve"> there are </w:t>
      </w:r>
      <w:r w:rsidR="00600D88">
        <w:rPr>
          <w:rFonts w:cstheme="minorHAnsi"/>
          <w:color w:val="404040" w:themeColor="text1" w:themeTint="BF"/>
        </w:rPr>
        <w:t>further</w:t>
      </w:r>
      <w:r w:rsidR="0022795A">
        <w:rPr>
          <w:rFonts w:cstheme="minorHAnsi"/>
          <w:color w:val="404040" w:themeColor="text1" w:themeTint="BF"/>
        </w:rPr>
        <w:t xml:space="preserve"> opportunities for SMEs to make their business</w:t>
      </w:r>
      <w:r w:rsidR="00600D88">
        <w:rPr>
          <w:rFonts w:cstheme="minorHAnsi"/>
          <w:color w:val="404040" w:themeColor="text1" w:themeTint="BF"/>
        </w:rPr>
        <w:t>es</w:t>
      </w:r>
      <w:r w:rsidR="0022795A">
        <w:rPr>
          <w:rFonts w:cstheme="minorHAnsi"/>
          <w:color w:val="404040" w:themeColor="text1" w:themeTint="BF"/>
        </w:rPr>
        <w:t xml:space="preserve"> more efficient; engage and communicate with their customers in new ways; and develop new streams of income via ‘</w:t>
      </w:r>
      <w:proofErr w:type="spellStart"/>
      <w:r w:rsidR="0022795A">
        <w:rPr>
          <w:rFonts w:cstheme="minorHAnsi"/>
          <w:color w:val="404040" w:themeColor="text1" w:themeTint="BF"/>
        </w:rPr>
        <w:t>phygital</w:t>
      </w:r>
      <w:proofErr w:type="spellEnd"/>
      <w:r w:rsidR="0022795A">
        <w:rPr>
          <w:rFonts w:cstheme="minorHAnsi"/>
          <w:color w:val="404040" w:themeColor="text1" w:themeTint="BF"/>
        </w:rPr>
        <w:t>’ products.</w:t>
      </w:r>
    </w:p>
    <w:p w14:paraId="04E0081D" w14:textId="0E5B9050" w:rsidR="00A3688C" w:rsidRDefault="00A3688C" w:rsidP="006A5985">
      <w:pPr>
        <w:spacing w:line="360" w:lineRule="auto"/>
        <w:jc w:val="both"/>
        <w:rPr>
          <w:rFonts w:cstheme="minorHAnsi"/>
          <w:color w:val="404040" w:themeColor="text1" w:themeTint="BF"/>
        </w:rPr>
      </w:pPr>
      <w:r>
        <w:rPr>
          <w:rFonts w:cstheme="minorHAnsi"/>
          <w:color w:val="404040" w:themeColor="text1" w:themeTint="BF"/>
        </w:rPr>
        <w:t>This development of the meta</w:t>
      </w:r>
      <w:r w:rsidR="009A53E9">
        <w:rPr>
          <w:rFonts w:cstheme="minorHAnsi"/>
          <w:color w:val="404040" w:themeColor="text1" w:themeTint="BF"/>
        </w:rPr>
        <w:t>verse</w:t>
      </w:r>
      <w:r w:rsidR="009F01DB">
        <w:rPr>
          <w:rFonts w:cstheme="minorHAnsi"/>
          <w:color w:val="404040" w:themeColor="text1" w:themeTint="BF"/>
        </w:rPr>
        <w:t>s</w:t>
      </w:r>
      <w:r w:rsidR="009A53E9">
        <w:rPr>
          <w:rFonts w:cstheme="minorHAnsi"/>
          <w:color w:val="404040" w:themeColor="text1" w:themeTint="BF"/>
        </w:rPr>
        <w:t xml:space="preserve"> through an agreement of interoperability can create standardisation of technological components and processes which can </w:t>
      </w:r>
      <w:r w:rsidR="00C74A61">
        <w:rPr>
          <w:rFonts w:cstheme="minorHAnsi"/>
          <w:color w:val="404040" w:themeColor="text1" w:themeTint="BF"/>
        </w:rPr>
        <w:t xml:space="preserve">ultimately </w:t>
      </w:r>
      <w:r w:rsidR="009F01DB">
        <w:rPr>
          <w:rFonts w:cstheme="minorHAnsi"/>
          <w:color w:val="404040" w:themeColor="text1" w:themeTint="BF"/>
        </w:rPr>
        <w:t>benefit the stakeholders of the metaverses</w:t>
      </w:r>
      <w:r w:rsidR="00461E47">
        <w:rPr>
          <w:rFonts w:cstheme="minorHAnsi"/>
          <w:color w:val="404040" w:themeColor="text1" w:themeTint="BF"/>
        </w:rPr>
        <w:t xml:space="preserve"> </w:t>
      </w:r>
      <w:r w:rsidR="00D725E3">
        <w:rPr>
          <w:rFonts w:cstheme="minorHAnsi"/>
          <w:color w:val="404040" w:themeColor="text1" w:themeTint="BF"/>
        </w:rPr>
        <w:t>such as</w:t>
      </w:r>
      <w:r w:rsidR="00461E47">
        <w:rPr>
          <w:rFonts w:cstheme="minorHAnsi"/>
          <w:color w:val="404040" w:themeColor="text1" w:themeTint="BF"/>
        </w:rPr>
        <w:t xml:space="preserve"> business opportunities</w:t>
      </w:r>
      <w:r w:rsidR="0043435C">
        <w:rPr>
          <w:rFonts w:cstheme="minorHAnsi"/>
          <w:color w:val="404040" w:themeColor="text1" w:themeTint="BF"/>
        </w:rPr>
        <w:t xml:space="preserve"> in previously </w:t>
      </w:r>
      <w:r w:rsidR="00580FFA">
        <w:rPr>
          <w:rFonts w:cstheme="minorHAnsi"/>
          <w:color w:val="404040" w:themeColor="text1" w:themeTint="BF"/>
        </w:rPr>
        <w:t>unattainable markets</w:t>
      </w:r>
      <w:r w:rsidR="00D725E3">
        <w:rPr>
          <w:rFonts w:cstheme="minorHAnsi"/>
          <w:color w:val="404040" w:themeColor="text1" w:themeTint="BF"/>
        </w:rPr>
        <w:t>.</w:t>
      </w:r>
    </w:p>
    <w:p w14:paraId="75408A51" w14:textId="0BB37AAA" w:rsidR="009447A6" w:rsidRDefault="009447A6">
      <w:pPr>
        <w:rPr>
          <w:rFonts w:cstheme="minorHAnsi"/>
          <w:color w:val="404040" w:themeColor="text1" w:themeTint="BF"/>
        </w:rPr>
      </w:pPr>
      <w:r>
        <w:rPr>
          <w:rFonts w:cstheme="minorHAnsi"/>
          <w:color w:val="404040" w:themeColor="text1" w:themeTint="BF"/>
        </w:rPr>
        <w:br w:type="page"/>
      </w:r>
    </w:p>
    <w:p w14:paraId="7DC1308E" w14:textId="77777777" w:rsidR="00C82975" w:rsidRDefault="001A4779" w:rsidP="006A5985">
      <w:pPr>
        <w:spacing w:line="360" w:lineRule="auto"/>
        <w:rPr>
          <w:rFonts w:cstheme="minorHAnsi"/>
          <w:b/>
          <w:bCs/>
          <w:color w:val="404040" w:themeColor="text1" w:themeTint="BF"/>
        </w:rPr>
      </w:pPr>
      <w:r>
        <w:rPr>
          <w:rFonts w:cstheme="minorHAnsi"/>
          <w:b/>
          <w:bCs/>
          <w:color w:val="404040" w:themeColor="text1" w:themeTint="BF"/>
        </w:rPr>
        <w:lastRenderedPageBreak/>
        <w:t>Content</w:t>
      </w:r>
    </w:p>
    <w:tbl>
      <w:tblPr>
        <w:tblStyle w:val="PlainTable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9"/>
        <w:gridCol w:w="529"/>
        <w:gridCol w:w="45"/>
        <w:gridCol w:w="6755"/>
        <w:gridCol w:w="1228"/>
      </w:tblGrid>
      <w:tr w:rsidR="00381774" w14:paraId="7DEAE1D2" w14:textId="77777777" w:rsidTr="000E61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9" w:type="dxa"/>
            <w:vAlign w:val="center"/>
          </w:tcPr>
          <w:p w14:paraId="025330E0" w14:textId="6C71CC4E" w:rsidR="00381774" w:rsidRPr="00083D13" w:rsidRDefault="00381774" w:rsidP="006312DC">
            <w:pPr>
              <w:spacing w:line="480" w:lineRule="auto"/>
            </w:pPr>
            <w:r w:rsidRPr="00083D13">
              <w:t>1</w:t>
            </w:r>
          </w:p>
        </w:tc>
        <w:tc>
          <w:tcPr>
            <w:tcW w:w="7329" w:type="dxa"/>
            <w:gridSpan w:val="3"/>
            <w:vAlign w:val="center"/>
          </w:tcPr>
          <w:p w14:paraId="4C86B9CC" w14:textId="66EA44EE" w:rsidR="00381774" w:rsidRPr="00B96F6C" w:rsidRDefault="00381774" w:rsidP="006312DC">
            <w:pPr>
              <w:spacing w:line="480" w:lineRule="auto"/>
              <w:cnfStyle w:val="100000000000" w:firstRow="1" w:lastRow="0" w:firstColumn="0" w:lastColumn="0" w:oddVBand="0" w:evenVBand="0" w:oddHBand="0" w:evenHBand="0" w:firstRowFirstColumn="0" w:firstRowLastColumn="0" w:lastRowFirstColumn="0" w:lastRowLastColumn="0"/>
            </w:pPr>
            <w:r w:rsidRPr="00B96F6C">
              <w:t>Introduction</w:t>
            </w:r>
          </w:p>
        </w:tc>
        <w:tc>
          <w:tcPr>
            <w:tcW w:w="1228" w:type="dxa"/>
            <w:vAlign w:val="center"/>
          </w:tcPr>
          <w:p w14:paraId="67929855" w14:textId="471D248C" w:rsidR="00381774" w:rsidRPr="00E411FC" w:rsidRDefault="00381774" w:rsidP="000E61AC">
            <w:pPr>
              <w:spacing w:line="480" w:lineRule="auto"/>
              <w:jc w:val="right"/>
              <w:cnfStyle w:val="100000000000" w:firstRow="1" w:lastRow="0" w:firstColumn="0" w:lastColumn="0" w:oddVBand="0" w:evenVBand="0" w:oddHBand="0" w:evenHBand="0" w:firstRowFirstColumn="0" w:firstRowLastColumn="0" w:lastRowFirstColumn="0" w:lastRowLastColumn="0"/>
              <w:rPr>
                <w:b w:val="0"/>
                <w:bCs w:val="0"/>
              </w:rPr>
            </w:pPr>
            <w:r w:rsidRPr="00E411FC">
              <w:rPr>
                <w:b w:val="0"/>
                <w:bCs w:val="0"/>
              </w:rPr>
              <w:t>Page 4</w:t>
            </w:r>
          </w:p>
        </w:tc>
      </w:tr>
      <w:tr w:rsidR="00D9346E" w14:paraId="7FD147B1" w14:textId="77777777" w:rsidTr="000E6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9" w:type="dxa"/>
            <w:vAlign w:val="center"/>
          </w:tcPr>
          <w:p w14:paraId="25E8CD18" w14:textId="77777777" w:rsidR="00D9346E" w:rsidRPr="00083D13" w:rsidRDefault="00D9346E" w:rsidP="006312DC">
            <w:pPr>
              <w:spacing w:line="480" w:lineRule="auto"/>
            </w:pPr>
          </w:p>
        </w:tc>
        <w:tc>
          <w:tcPr>
            <w:tcW w:w="574" w:type="dxa"/>
            <w:gridSpan w:val="2"/>
            <w:vAlign w:val="center"/>
          </w:tcPr>
          <w:p w14:paraId="1A5E473E" w14:textId="5F589AFF" w:rsidR="00D9346E" w:rsidRPr="00D9346E" w:rsidRDefault="00D9346E" w:rsidP="006312DC">
            <w:pPr>
              <w:spacing w:line="480" w:lineRule="auto"/>
              <w:cnfStyle w:val="000000100000" w:firstRow="0" w:lastRow="0" w:firstColumn="0" w:lastColumn="0" w:oddVBand="0" w:evenVBand="0" w:oddHBand="1" w:evenHBand="0" w:firstRowFirstColumn="0" w:firstRowLastColumn="0" w:lastRowFirstColumn="0" w:lastRowLastColumn="0"/>
            </w:pPr>
            <w:r w:rsidRPr="00D9346E">
              <w:t>1.1</w:t>
            </w:r>
          </w:p>
        </w:tc>
        <w:tc>
          <w:tcPr>
            <w:tcW w:w="6755" w:type="dxa"/>
            <w:vAlign w:val="center"/>
          </w:tcPr>
          <w:p w14:paraId="6F10CBB6" w14:textId="009E441E" w:rsidR="00D9346E" w:rsidRPr="00D9346E" w:rsidRDefault="00D9346E" w:rsidP="006312DC">
            <w:pPr>
              <w:spacing w:line="480" w:lineRule="auto"/>
              <w:cnfStyle w:val="000000100000" w:firstRow="0" w:lastRow="0" w:firstColumn="0" w:lastColumn="0" w:oddVBand="0" w:evenVBand="0" w:oddHBand="1" w:evenHBand="0" w:firstRowFirstColumn="0" w:firstRowLastColumn="0" w:lastRowFirstColumn="0" w:lastRowLastColumn="0"/>
            </w:pPr>
            <w:r w:rsidRPr="00D9346E">
              <w:t>Engaging the manufacturing workforce of the future</w:t>
            </w:r>
          </w:p>
        </w:tc>
        <w:tc>
          <w:tcPr>
            <w:tcW w:w="1228" w:type="dxa"/>
            <w:vAlign w:val="center"/>
          </w:tcPr>
          <w:p w14:paraId="7263F595" w14:textId="2663400B" w:rsidR="00D9346E" w:rsidRPr="00E411FC" w:rsidRDefault="00D9346E" w:rsidP="000E61AC">
            <w:pPr>
              <w:spacing w:line="480" w:lineRule="auto"/>
              <w:jc w:val="right"/>
              <w:cnfStyle w:val="000000100000" w:firstRow="0" w:lastRow="0" w:firstColumn="0" w:lastColumn="0" w:oddVBand="0" w:evenVBand="0" w:oddHBand="1" w:evenHBand="0" w:firstRowFirstColumn="0" w:firstRowLastColumn="0" w:lastRowFirstColumn="0" w:lastRowLastColumn="0"/>
            </w:pPr>
            <w:r>
              <w:t>Page 4</w:t>
            </w:r>
          </w:p>
        </w:tc>
      </w:tr>
      <w:tr w:rsidR="00D9346E" w14:paraId="11553FF7" w14:textId="77777777" w:rsidTr="000E61AC">
        <w:tc>
          <w:tcPr>
            <w:cnfStyle w:val="001000000000" w:firstRow="0" w:lastRow="0" w:firstColumn="1" w:lastColumn="0" w:oddVBand="0" w:evenVBand="0" w:oddHBand="0" w:evenHBand="0" w:firstRowFirstColumn="0" w:firstRowLastColumn="0" w:lastRowFirstColumn="0" w:lastRowLastColumn="0"/>
            <w:tcW w:w="459" w:type="dxa"/>
            <w:vAlign w:val="center"/>
          </w:tcPr>
          <w:p w14:paraId="376F36EA" w14:textId="77777777" w:rsidR="00D9346E" w:rsidRPr="00083D13" w:rsidRDefault="00D9346E" w:rsidP="006312DC">
            <w:pPr>
              <w:spacing w:line="480" w:lineRule="auto"/>
            </w:pPr>
          </w:p>
        </w:tc>
        <w:tc>
          <w:tcPr>
            <w:tcW w:w="574" w:type="dxa"/>
            <w:gridSpan w:val="2"/>
            <w:vAlign w:val="center"/>
          </w:tcPr>
          <w:p w14:paraId="4E78A735" w14:textId="56C3AC8B" w:rsidR="00D9346E" w:rsidRPr="00D9346E" w:rsidRDefault="00D9346E" w:rsidP="006312DC">
            <w:pPr>
              <w:spacing w:line="480" w:lineRule="auto"/>
              <w:cnfStyle w:val="000000000000" w:firstRow="0" w:lastRow="0" w:firstColumn="0" w:lastColumn="0" w:oddVBand="0" w:evenVBand="0" w:oddHBand="0" w:evenHBand="0" w:firstRowFirstColumn="0" w:firstRowLastColumn="0" w:lastRowFirstColumn="0" w:lastRowLastColumn="0"/>
            </w:pPr>
            <w:r w:rsidRPr="00D9346E">
              <w:t>1.2</w:t>
            </w:r>
          </w:p>
        </w:tc>
        <w:tc>
          <w:tcPr>
            <w:tcW w:w="6755" w:type="dxa"/>
            <w:vAlign w:val="center"/>
          </w:tcPr>
          <w:p w14:paraId="409A731E" w14:textId="334FCAD0" w:rsidR="00D9346E" w:rsidRPr="00B96F6C" w:rsidRDefault="00D9346E" w:rsidP="006312DC">
            <w:pPr>
              <w:spacing w:line="480" w:lineRule="auto"/>
              <w:cnfStyle w:val="000000000000" w:firstRow="0" w:lastRow="0" w:firstColumn="0" w:lastColumn="0" w:oddVBand="0" w:evenVBand="0" w:oddHBand="0" w:evenHBand="0" w:firstRowFirstColumn="0" w:firstRowLastColumn="0" w:lastRowFirstColumn="0" w:lastRowLastColumn="0"/>
            </w:pPr>
            <w:r>
              <w:t>Workforce engagement</w:t>
            </w:r>
          </w:p>
        </w:tc>
        <w:tc>
          <w:tcPr>
            <w:tcW w:w="1228" w:type="dxa"/>
            <w:vAlign w:val="center"/>
          </w:tcPr>
          <w:p w14:paraId="003F2403" w14:textId="0785DAB9" w:rsidR="00D9346E" w:rsidRPr="00E411FC" w:rsidRDefault="00D9346E" w:rsidP="000E61AC">
            <w:pPr>
              <w:spacing w:line="480" w:lineRule="auto"/>
              <w:jc w:val="right"/>
              <w:cnfStyle w:val="000000000000" w:firstRow="0" w:lastRow="0" w:firstColumn="0" w:lastColumn="0" w:oddVBand="0" w:evenVBand="0" w:oddHBand="0" w:evenHBand="0" w:firstRowFirstColumn="0" w:firstRowLastColumn="0" w:lastRowFirstColumn="0" w:lastRowLastColumn="0"/>
            </w:pPr>
            <w:r>
              <w:t>Page 4</w:t>
            </w:r>
          </w:p>
        </w:tc>
      </w:tr>
      <w:tr w:rsidR="00381774" w14:paraId="71EAFCC1" w14:textId="77777777" w:rsidTr="000E6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9" w:type="dxa"/>
            <w:vAlign w:val="center"/>
          </w:tcPr>
          <w:p w14:paraId="7C02296A" w14:textId="284B59B1" w:rsidR="00381774" w:rsidRPr="006312DC" w:rsidRDefault="00381774" w:rsidP="006312DC">
            <w:pPr>
              <w:spacing w:line="480" w:lineRule="auto"/>
            </w:pPr>
            <w:r w:rsidRPr="006312DC">
              <w:t>2</w:t>
            </w:r>
          </w:p>
        </w:tc>
        <w:tc>
          <w:tcPr>
            <w:tcW w:w="7329" w:type="dxa"/>
            <w:gridSpan w:val="3"/>
            <w:vAlign w:val="center"/>
          </w:tcPr>
          <w:p w14:paraId="79FBD2A5" w14:textId="169466C6" w:rsidR="00381774" w:rsidRPr="006312DC" w:rsidRDefault="00381774" w:rsidP="006312DC">
            <w:pPr>
              <w:spacing w:line="480" w:lineRule="auto"/>
              <w:cnfStyle w:val="000000100000" w:firstRow="0" w:lastRow="0" w:firstColumn="0" w:lastColumn="0" w:oddVBand="0" w:evenVBand="0" w:oddHBand="1" w:evenHBand="0" w:firstRowFirstColumn="0" w:firstRowLastColumn="0" w:lastRowFirstColumn="0" w:lastRowLastColumn="0"/>
              <w:rPr>
                <w:b/>
                <w:bCs/>
              </w:rPr>
            </w:pPr>
            <w:r w:rsidRPr="006312DC">
              <w:rPr>
                <w:b/>
                <w:bCs/>
              </w:rPr>
              <w:t>Aims &amp; objectives</w:t>
            </w:r>
          </w:p>
        </w:tc>
        <w:tc>
          <w:tcPr>
            <w:tcW w:w="1228" w:type="dxa"/>
            <w:vAlign w:val="center"/>
          </w:tcPr>
          <w:p w14:paraId="4CCD0FFB" w14:textId="47917FB7" w:rsidR="00381774" w:rsidRPr="00E411FC" w:rsidRDefault="00381774" w:rsidP="000E61AC">
            <w:pPr>
              <w:spacing w:line="480" w:lineRule="auto"/>
              <w:jc w:val="right"/>
              <w:cnfStyle w:val="000000100000" w:firstRow="0" w:lastRow="0" w:firstColumn="0" w:lastColumn="0" w:oddVBand="0" w:evenVBand="0" w:oddHBand="1" w:evenHBand="0" w:firstRowFirstColumn="0" w:firstRowLastColumn="0" w:lastRowFirstColumn="0" w:lastRowLastColumn="0"/>
            </w:pPr>
            <w:r w:rsidRPr="00E411FC">
              <w:t xml:space="preserve">Page </w:t>
            </w:r>
            <w:r>
              <w:t>5</w:t>
            </w:r>
          </w:p>
        </w:tc>
      </w:tr>
      <w:tr w:rsidR="00381774" w14:paraId="407660EE" w14:textId="77777777" w:rsidTr="000E61AC">
        <w:tc>
          <w:tcPr>
            <w:cnfStyle w:val="001000000000" w:firstRow="0" w:lastRow="0" w:firstColumn="1" w:lastColumn="0" w:oddVBand="0" w:evenVBand="0" w:oddHBand="0" w:evenHBand="0" w:firstRowFirstColumn="0" w:firstRowLastColumn="0" w:lastRowFirstColumn="0" w:lastRowLastColumn="0"/>
            <w:tcW w:w="459" w:type="dxa"/>
            <w:vAlign w:val="center"/>
          </w:tcPr>
          <w:p w14:paraId="7E6780E9" w14:textId="187160DB" w:rsidR="00381774" w:rsidRPr="006312DC" w:rsidRDefault="00381774" w:rsidP="006312DC">
            <w:pPr>
              <w:spacing w:line="480" w:lineRule="auto"/>
            </w:pPr>
            <w:r w:rsidRPr="006312DC">
              <w:t>3</w:t>
            </w:r>
          </w:p>
        </w:tc>
        <w:tc>
          <w:tcPr>
            <w:tcW w:w="7329" w:type="dxa"/>
            <w:gridSpan w:val="3"/>
            <w:vAlign w:val="center"/>
          </w:tcPr>
          <w:p w14:paraId="63C95DF5" w14:textId="58501A24" w:rsidR="00381774" w:rsidRPr="006312DC" w:rsidRDefault="00D9346E" w:rsidP="006312DC">
            <w:pPr>
              <w:spacing w:line="480" w:lineRule="auto"/>
              <w:cnfStyle w:val="000000000000" w:firstRow="0" w:lastRow="0" w:firstColumn="0" w:lastColumn="0" w:oddVBand="0" w:evenVBand="0" w:oddHBand="0" w:evenHBand="0" w:firstRowFirstColumn="0" w:firstRowLastColumn="0" w:lastRowFirstColumn="0" w:lastRowLastColumn="0"/>
              <w:rPr>
                <w:b/>
                <w:bCs/>
              </w:rPr>
            </w:pPr>
            <w:r w:rsidRPr="006312DC">
              <w:rPr>
                <w:b/>
                <w:bCs/>
              </w:rPr>
              <w:t>Case study 1</w:t>
            </w:r>
          </w:p>
        </w:tc>
        <w:tc>
          <w:tcPr>
            <w:tcW w:w="1228" w:type="dxa"/>
            <w:vAlign w:val="center"/>
          </w:tcPr>
          <w:p w14:paraId="3F266ED3" w14:textId="55939599" w:rsidR="00381774" w:rsidRPr="00E411FC" w:rsidRDefault="00381774" w:rsidP="000E61AC">
            <w:pPr>
              <w:spacing w:line="480" w:lineRule="auto"/>
              <w:jc w:val="right"/>
              <w:cnfStyle w:val="000000000000" w:firstRow="0" w:lastRow="0" w:firstColumn="0" w:lastColumn="0" w:oddVBand="0" w:evenVBand="0" w:oddHBand="0" w:evenHBand="0" w:firstRowFirstColumn="0" w:firstRowLastColumn="0" w:lastRowFirstColumn="0" w:lastRowLastColumn="0"/>
            </w:pPr>
            <w:r w:rsidRPr="00E411FC">
              <w:t xml:space="preserve">Page </w:t>
            </w:r>
            <w:r w:rsidR="00633C17">
              <w:t>6</w:t>
            </w:r>
          </w:p>
        </w:tc>
      </w:tr>
      <w:tr w:rsidR="00381774" w14:paraId="0A2C8496" w14:textId="77777777" w:rsidTr="000E6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9" w:type="dxa"/>
            <w:vAlign w:val="center"/>
          </w:tcPr>
          <w:p w14:paraId="4B2ED1CE" w14:textId="3BBDC37E" w:rsidR="00381774" w:rsidRPr="00083D13" w:rsidRDefault="00381774" w:rsidP="006312DC">
            <w:pPr>
              <w:spacing w:line="480" w:lineRule="auto"/>
            </w:pPr>
          </w:p>
        </w:tc>
        <w:tc>
          <w:tcPr>
            <w:tcW w:w="574" w:type="dxa"/>
            <w:gridSpan w:val="2"/>
            <w:vAlign w:val="center"/>
          </w:tcPr>
          <w:p w14:paraId="32630318" w14:textId="1962CAF9" w:rsidR="00381774" w:rsidRPr="00083D13" w:rsidRDefault="00381774" w:rsidP="006312DC">
            <w:pPr>
              <w:spacing w:line="480" w:lineRule="auto"/>
              <w:cnfStyle w:val="000000100000" w:firstRow="0" w:lastRow="0" w:firstColumn="0" w:lastColumn="0" w:oddVBand="0" w:evenVBand="0" w:oddHBand="1" w:evenHBand="0" w:firstRowFirstColumn="0" w:firstRowLastColumn="0" w:lastRowFirstColumn="0" w:lastRowLastColumn="0"/>
            </w:pPr>
            <w:r>
              <w:t>3.1</w:t>
            </w:r>
          </w:p>
        </w:tc>
        <w:tc>
          <w:tcPr>
            <w:tcW w:w="6755" w:type="dxa"/>
            <w:vAlign w:val="center"/>
          </w:tcPr>
          <w:p w14:paraId="5E33A9DF" w14:textId="613DE0F7" w:rsidR="00381774" w:rsidRPr="00D9346E" w:rsidRDefault="00D9346E" w:rsidP="006312DC">
            <w:pPr>
              <w:spacing w:line="480" w:lineRule="auto"/>
              <w:cnfStyle w:val="000000100000" w:firstRow="0" w:lastRow="0" w:firstColumn="0" w:lastColumn="0" w:oddVBand="0" w:evenVBand="0" w:oddHBand="1" w:evenHBand="0" w:firstRowFirstColumn="0" w:firstRowLastColumn="0" w:lastRowFirstColumn="0" w:lastRowLastColumn="0"/>
            </w:pPr>
            <w:r w:rsidRPr="00D9346E">
              <w:t>Hong Kong’s re-industrialisation initiativ</w:t>
            </w:r>
            <w:r w:rsidRPr="00D9346E">
              <w:t>e</w:t>
            </w:r>
          </w:p>
        </w:tc>
        <w:tc>
          <w:tcPr>
            <w:tcW w:w="1228" w:type="dxa"/>
            <w:vAlign w:val="center"/>
          </w:tcPr>
          <w:p w14:paraId="7F08A846" w14:textId="35605804" w:rsidR="00381774" w:rsidRPr="00E411FC" w:rsidRDefault="00381774" w:rsidP="000E61AC">
            <w:pPr>
              <w:spacing w:line="480" w:lineRule="auto"/>
              <w:jc w:val="right"/>
              <w:cnfStyle w:val="000000100000" w:firstRow="0" w:lastRow="0" w:firstColumn="0" w:lastColumn="0" w:oddVBand="0" w:evenVBand="0" w:oddHBand="1" w:evenHBand="0" w:firstRowFirstColumn="0" w:firstRowLastColumn="0" w:lastRowFirstColumn="0" w:lastRowLastColumn="0"/>
            </w:pPr>
            <w:r>
              <w:t xml:space="preserve">Page </w:t>
            </w:r>
            <w:r w:rsidR="00D9346E">
              <w:t>6</w:t>
            </w:r>
          </w:p>
        </w:tc>
      </w:tr>
      <w:tr w:rsidR="00381774" w14:paraId="3E1369A1" w14:textId="77777777" w:rsidTr="000E61AC">
        <w:tc>
          <w:tcPr>
            <w:cnfStyle w:val="001000000000" w:firstRow="0" w:lastRow="0" w:firstColumn="1" w:lastColumn="0" w:oddVBand="0" w:evenVBand="0" w:oddHBand="0" w:evenHBand="0" w:firstRowFirstColumn="0" w:firstRowLastColumn="0" w:lastRowFirstColumn="0" w:lastRowLastColumn="0"/>
            <w:tcW w:w="459" w:type="dxa"/>
            <w:vAlign w:val="center"/>
          </w:tcPr>
          <w:p w14:paraId="535C100B" w14:textId="1AC02CDD" w:rsidR="00381774" w:rsidRPr="00083D13" w:rsidRDefault="00381774" w:rsidP="006312DC">
            <w:pPr>
              <w:spacing w:line="480" w:lineRule="auto"/>
            </w:pPr>
          </w:p>
        </w:tc>
        <w:tc>
          <w:tcPr>
            <w:tcW w:w="574" w:type="dxa"/>
            <w:gridSpan w:val="2"/>
            <w:vAlign w:val="center"/>
          </w:tcPr>
          <w:p w14:paraId="41AE9DEC" w14:textId="6A4818EC" w:rsidR="00381774" w:rsidRPr="00083D13" w:rsidRDefault="00381774" w:rsidP="006312DC">
            <w:pPr>
              <w:spacing w:line="480" w:lineRule="auto"/>
              <w:cnfStyle w:val="000000000000" w:firstRow="0" w:lastRow="0" w:firstColumn="0" w:lastColumn="0" w:oddVBand="0" w:evenVBand="0" w:oddHBand="0" w:evenHBand="0" w:firstRowFirstColumn="0" w:firstRowLastColumn="0" w:lastRowFirstColumn="0" w:lastRowLastColumn="0"/>
            </w:pPr>
            <w:r>
              <w:t>3.2</w:t>
            </w:r>
          </w:p>
        </w:tc>
        <w:tc>
          <w:tcPr>
            <w:tcW w:w="6755" w:type="dxa"/>
            <w:vAlign w:val="center"/>
          </w:tcPr>
          <w:p w14:paraId="0DE0492B" w14:textId="14C55BC2" w:rsidR="00381774" w:rsidRPr="00D9346E" w:rsidRDefault="00D9346E" w:rsidP="006312DC">
            <w:pPr>
              <w:spacing w:line="480" w:lineRule="auto"/>
              <w:cnfStyle w:val="000000000000" w:firstRow="0" w:lastRow="0" w:firstColumn="0" w:lastColumn="0" w:oddVBand="0" w:evenVBand="0" w:oddHBand="0" w:evenHBand="0" w:firstRowFirstColumn="0" w:firstRowLastColumn="0" w:lastRowFirstColumn="0" w:lastRowLastColumn="0"/>
            </w:pPr>
            <w:r w:rsidRPr="00D9346E">
              <w:t>Koln 3D Technology (Medical) Limited</w:t>
            </w:r>
          </w:p>
        </w:tc>
        <w:tc>
          <w:tcPr>
            <w:tcW w:w="1228" w:type="dxa"/>
            <w:vAlign w:val="center"/>
          </w:tcPr>
          <w:p w14:paraId="7063C1EC" w14:textId="1EE95696" w:rsidR="00381774" w:rsidRPr="00E411FC" w:rsidRDefault="00381774" w:rsidP="000E61AC">
            <w:pPr>
              <w:spacing w:line="480" w:lineRule="auto"/>
              <w:jc w:val="right"/>
              <w:cnfStyle w:val="000000000000" w:firstRow="0" w:lastRow="0" w:firstColumn="0" w:lastColumn="0" w:oddVBand="0" w:evenVBand="0" w:oddHBand="0" w:evenHBand="0" w:firstRowFirstColumn="0" w:firstRowLastColumn="0" w:lastRowFirstColumn="0" w:lastRowLastColumn="0"/>
            </w:pPr>
            <w:r>
              <w:t xml:space="preserve">Page </w:t>
            </w:r>
            <w:r w:rsidR="00D9346E">
              <w:t>7</w:t>
            </w:r>
          </w:p>
        </w:tc>
      </w:tr>
      <w:tr w:rsidR="00D9346E" w14:paraId="4CA4992E" w14:textId="77777777" w:rsidTr="000E6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9" w:type="dxa"/>
            <w:vAlign w:val="center"/>
          </w:tcPr>
          <w:p w14:paraId="45DCA0EF" w14:textId="77777777" w:rsidR="00D9346E" w:rsidRPr="00083D13" w:rsidRDefault="00D9346E" w:rsidP="006312DC">
            <w:pPr>
              <w:spacing w:line="480" w:lineRule="auto"/>
            </w:pPr>
          </w:p>
        </w:tc>
        <w:tc>
          <w:tcPr>
            <w:tcW w:w="574" w:type="dxa"/>
            <w:gridSpan w:val="2"/>
            <w:vAlign w:val="center"/>
          </w:tcPr>
          <w:p w14:paraId="3C16BBFA" w14:textId="1525D494" w:rsidR="00D9346E" w:rsidRDefault="00D9346E" w:rsidP="006312DC">
            <w:pPr>
              <w:spacing w:line="480" w:lineRule="auto"/>
              <w:cnfStyle w:val="000000100000" w:firstRow="0" w:lastRow="0" w:firstColumn="0" w:lastColumn="0" w:oddVBand="0" w:evenVBand="0" w:oddHBand="1" w:evenHBand="0" w:firstRowFirstColumn="0" w:firstRowLastColumn="0" w:lastRowFirstColumn="0" w:lastRowLastColumn="0"/>
            </w:pPr>
            <w:r>
              <w:t>3.3</w:t>
            </w:r>
          </w:p>
        </w:tc>
        <w:tc>
          <w:tcPr>
            <w:tcW w:w="6755" w:type="dxa"/>
            <w:vAlign w:val="center"/>
          </w:tcPr>
          <w:p w14:paraId="4F3646C7" w14:textId="4CAB193E" w:rsidR="00D9346E" w:rsidRPr="00D9346E" w:rsidRDefault="00D9346E" w:rsidP="006312DC">
            <w:pPr>
              <w:spacing w:line="480" w:lineRule="auto"/>
              <w:cnfStyle w:val="000000100000" w:firstRow="0" w:lastRow="0" w:firstColumn="0" w:lastColumn="0" w:oddVBand="0" w:evenVBand="0" w:oddHBand="1" w:evenHBand="0" w:firstRowFirstColumn="0" w:firstRowLastColumn="0" w:lastRowFirstColumn="0" w:lastRowLastColumn="0"/>
            </w:pPr>
            <w:r w:rsidRPr="00D9346E">
              <w:t>Opportunities for Koln 3D within the metaverse</w:t>
            </w:r>
          </w:p>
        </w:tc>
        <w:tc>
          <w:tcPr>
            <w:tcW w:w="1228" w:type="dxa"/>
            <w:vAlign w:val="center"/>
          </w:tcPr>
          <w:p w14:paraId="70461BC7" w14:textId="33282DFD" w:rsidR="00D9346E" w:rsidRDefault="00D9346E" w:rsidP="000E61AC">
            <w:pPr>
              <w:spacing w:line="480" w:lineRule="auto"/>
              <w:jc w:val="right"/>
              <w:cnfStyle w:val="000000100000" w:firstRow="0" w:lastRow="0" w:firstColumn="0" w:lastColumn="0" w:oddVBand="0" w:evenVBand="0" w:oddHBand="1" w:evenHBand="0" w:firstRowFirstColumn="0" w:firstRowLastColumn="0" w:lastRowFirstColumn="0" w:lastRowLastColumn="0"/>
            </w:pPr>
            <w:r>
              <w:t>Page 7</w:t>
            </w:r>
          </w:p>
        </w:tc>
      </w:tr>
      <w:tr w:rsidR="00381774" w14:paraId="215729BB" w14:textId="77777777" w:rsidTr="000E61AC">
        <w:tc>
          <w:tcPr>
            <w:cnfStyle w:val="001000000000" w:firstRow="0" w:lastRow="0" w:firstColumn="1" w:lastColumn="0" w:oddVBand="0" w:evenVBand="0" w:oddHBand="0" w:evenHBand="0" w:firstRowFirstColumn="0" w:firstRowLastColumn="0" w:lastRowFirstColumn="0" w:lastRowLastColumn="0"/>
            <w:tcW w:w="459" w:type="dxa"/>
            <w:vAlign w:val="center"/>
          </w:tcPr>
          <w:p w14:paraId="7F8FE665" w14:textId="7ECA6ECE" w:rsidR="00381774" w:rsidRPr="00083D13" w:rsidRDefault="00381774" w:rsidP="006312DC">
            <w:pPr>
              <w:spacing w:line="480" w:lineRule="auto"/>
            </w:pPr>
            <w:r w:rsidRPr="00083D13">
              <w:t>4</w:t>
            </w:r>
          </w:p>
        </w:tc>
        <w:tc>
          <w:tcPr>
            <w:tcW w:w="7329" w:type="dxa"/>
            <w:gridSpan w:val="3"/>
            <w:vAlign w:val="center"/>
          </w:tcPr>
          <w:p w14:paraId="4E86A5CE" w14:textId="31E75372" w:rsidR="00381774" w:rsidRPr="006312DC" w:rsidRDefault="00D9346E" w:rsidP="006312DC">
            <w:pPr>
              <w:spacing w:line="480" w:lineRule="auto"/>
              <w:cnfStyle w:val="000000000000" w:firstRow="0" w:lastRow="0" w:firstColumn="0" w:lastColumn="0" w:oddVBand="0" w:evenVBand="0" w:oddHBand="0" w:evenHBand="0" w:firstRowFirstColumn="0" w:firstRowLastColumn="0" w:lastRowFirstColumn="0" w:lastRowLastColumn="0"/>
              <w:rPr>
                <w:b/>
                <w:bCs/>
              </w:rPr>
            </w:pPr>
            <w:r w:rsidRPr="006312DC">
              <w:rPr>
                <w:b/>
                <w:bCs/>
              </w:rPr>
              <w:t>Case study 2</w:t>
            </w:r>
          </w:p>
        </w:tc>
        <w:tc>
          <w:tcPr>
            <w:tcW w:w="1228" w:type="dxa"/>
            <w:vAlign w:val="center"/>
          </w:tcPr>
          <w:p w14:paraId="1E93A615" w14:textId="164DF701" w:rsidR="00381774" w:rsidRPr="00E411FC" w:rsidRDefault="00381774" w:rsidP="000E61AC">
            <w:pPr>
              <w:spacing w:line="480" w:lineRule="auto"/>
              <w:jc w:val="right"/>
              <w:cnfStyle w:val="000000000000" w:firstRow="0" w:lastRow="0" w:firstColumn="0" w:lastColumn="0" w:oddVBand="0" w:evenVBand="0" w:oddHBand="0" w:evenHBand="0" w:firstRowFirstColumn="0" w:firstRowLastColumn="0" w:lastRowFirstColumn="0" w:lastRowLastColumn="0"/>
            </w:pPr>
            <w:r w:rsidRPr="00E411FC">
              <w:t xml:space="preserve">Page </w:t>
            </w:r>
            <w:r w:rsidR="00633C17">
              <w:t>9</w:t>
            </w:r>
          </w:p>
        </w:tc>
      </w:tr>
      <w:tr w:rsidR="00381774" w14:paraId="0137FD08" w14:textId="77777777" w:rsidTr="000E6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9" w:type="dxa"/>
            <w:vAlign w:val="center"/>
          </w:tcPr>
          <w:p w14:paraId="06DB0645" w14:textId="3E976E0E" w:rsidR="00381774" w:rsidRPr="00083D13" w:rsidRDefault="00381774" w:rsidP="006312DC">
            <w:pPr>
              <w:spacing w:line="480" w:lineRule="auto"/>
            </w:pPr>
          </w:p>
        </w:tc>
        <w:tc>
          <w:tcPr>
            <w:tcW w:w="574" w:type="dxa"/>
            <w:gridSpan w:val="2"/>
            <w:vAlign w:val="center"/>
          </w:tcPr>
          <w:p w14:paraId="1B8C49C7" w14:textId="141E7324" w:rsidR="00381774" w:rsidRPr="00083D13" w:rsidRDefault="00381774" w:rsidP="006312DC">
            <w:pPr>
              <w:spacing w:line="480" w:lineRule="auto"/>
              <w:cnfStyle w:val="000000100000" w:firstRow="0" w:lastRow="0" w:firstColumn="0" w:lastColumn="0" w:oddVBand="0" w:evenVBand="0" w:oddHBand="1" w:evenHBand="0" w:firstRowFirstColumn="0" w:firstRowLastColumn="0" w:lastRowFirstColumn="0" w:lastRowLastColumn="0"/>
            </w:pPr>
            <w:r>
              <w:t>4.1</w:t>
            </w:r>
          </w:p>
        </w:tc>
        <w:tc>
          <w:tcPr>
            <w:tcW w:w="6755" w:type="dxa"/>
            <w:vAlign w:val="center"/>
          </w:tcPr>
          <w:p w14:paraId="6FF7206C" w14:textId="3BE59B76" w:rsidR="00381774" w:rsidRPr="001C64FC" w:rsidRDefault="001C64FC" w:rsidP="006312DC">
            <w:pPr>
              <w:spacing w:line="480" w:lineRule="auto"/>
              <w:cnfStyle w:val="000000100000" w:firstRow="0" w:lastRow="0" w:firstColumn="0" w:lastColumn="0" w:oddVBand="0" w:evenVBand="0" w:oddHBand="1" w:evenHBand="0" w:firstRowFirstColumn="0" w:firstRowLastColumn="0" w:lastRowFirstColumn="0" w:lastRowLastColumn="0"/>
            </w:pPr>
            <w:r w:rsidRPr="001C64FC">
              <w:t>Definitions of immersive technologies</w:t>
            </w:r>
          </w:p>
        </w:tc>
        <w:tc>
          <w:tcPr>
            <w:tcW w:w="1228" w:type="dxa"/>
            <w:vAlign w:val="center"/>
          </w:tcPr>
          <w:p w14:paraId="76A3B3DC" w14:textId="74F42CF3" w:rsidR="00381774" w:rsidRPr="00E411FC" w:rsidRDefault="00381774" w:rsidP="000E61AC">
            <w:pPr>
              <w:spacing w:line="480" w:lineRule="auto"/>
              <w:jc w:val="right"/>
              <w:cnfStyle w:val="000000100000" w:firstRow="0" w:lastRow="0" w:firstColumn="0" w:lastColumn="0" w:oddVBand="0" w:evenVBand="0" w:oddHBand="1" w:evenHBand="0" w:firstRowFirstColumn="0" w:firstRowLastColumn="0" w:lastRowFirstColumn="0" w:lastRowLastColumn="0"/>
            </w:pPr>
            <w:r w:rsidRPr="00E411FC">
              <w:t xml:space="preserve">Page </w:t>
            </w:r>
            <w:r w:rsidR="001C64FC">
              <w:t>9</w:t>
            </w:r>
          </w:p>
        </w:tc>
      </w:tr>
      <w:tr w:rsidR="00381774" w14:paraId="520AB235" w14:textId="77777777" w:rsidTr="000E61AC">
        <w:tc>
          <w:tcPr>
            <w:cnfStyle w:val="001000000000" w:firstRow="0" w:lastRow="0" w:firstColumn="1" w:lastColumn="0" w:oddVBand="0" w:evenVBand="0" w:oddHBand="0" w:evenHBand="0" w:firstRowFirstColumn="0" w:firstRowLastColumn="0" w:lastRowFirstColumn="0" w:lastRowLastColumn="0"/>
            <w:tcW w:w="459" w:type="dxa"/>
            <w:vAlign w:val="center"/>
          </w:tcPr>
          <w:p w14:paraId="3DCFF7F0" w14:textId="6596F13D" w:rsidR="00381774" w:rsidRDefault="00381774" w:rsidP="006312DC">
            <w:pPr>
              <w:spacing w:line="480" w:lineRule="auto"/>
            </w:pPr>
          </w:p>
        </w:tc>
        <w:tc>
          <w:tcPr>
            <w:tcW w:w="574" w:type="dxa"/>
            <w:gridSpan w:val="2"/>
            <w:vAlign w:val="center"/>
          </w:tcPr>
          <w:p w14:paraId="6E6798C3" w14:textId="22324D76" w:rsidR="00381774" w:rsidRPr="00083D13" w:rsidRDefault="00381774" w:rsidP="006312DC">
            <w:pPr>
              <w:spacing w:line="480" w:lineRule="auto"/>
              <w:cnfStyle w:val="000000000000" w:firstRow="0" w:lastRow="0" w:firstColumn="0" w:lastColumn="0" w:oddVBand="0" w:evenVBand="0" w:oddHBand="0" w:evenHBand="0" w:firstRowFirstColumn="0" w:firstRowLastColumn="0" w:lastRowFirstColumn="0" w:lastRowLastColumn="0"/>
            </w:pPr>
            <w:r>
              <w:t>4.2</w:t>
            </w:r>
          </w:p>
        </w:tc>
        <w:tc>
          <w:tcPr>
            <w:tcW w:w="6755" w:type="dxa"/>
            <w:vAlign w:val="center"/>
          </w:tcPr>
          <w:p w14:paraId="175C643B" w14:textId="74805DB1" w:rsidR="00381774" w:rsidRPr="001C64FC" w:rsidRDefault="001C64FC" w:rsidP="006312DC">
            <w:pPr>
              <w:spacing w:line="480" w:lineRule="auto"/>
              <w:cnfStyle w:val="000000000000" w:firstRow="0" w:lastRow="0" w:firstColumn="0" w:lastColumn="0" w:oddVBand="0" w:evenVBand="0" w:oddHBand="0" w:evenHBand="0" w:firstRowFirstColumn="0" w:firstRowLastColumn="0" w:lastRowFirstColumn="0" w:lastRowLastColumn="0"/>
            </w:pPr>
            <w:r w:rsidRPr="001C64FC">
              <w:t>Benefits of immersive technologies for bespoke jewellery manufacturers</w:t>
            </w:r>
          </w:p>
        </w:tc>
        <w:tc>
          <w:tcPr>
            <w:tcW w:w="1228" w:type="dxa"/>
            <w:vAlign w:val="center"/>
          </w:tcPr>
          <w:p w14:paraId="4E7DFAC8" w14:textId="3C5501C7" w:rsidR="00381774" w:rsidRDefault="00381774" w:rsidP="000E61AC">
            <w:pPr>
              <w:spacing w:line="480" w:lineRule="auto"/>
              <w:jc w:val="right"/>
              <w:cnfStyle w:val="000000000000" w:firstRow="0" w:lastRow="0" w:firstColumn="0" w:lastColumn="0" w:oddVBand="0" w:evenVBand="0" w:oddHBand="0" w:evenHBand="0" w:firstRowFirstColumn="0" w:firstRowLastColumn="0" w:lastRowFirstColumn="0" w:lastRowLastColumn="0"/>
            </w:pPr>
            <w:r w:rsidRPr="00E411FC">
              <w:t xml:space="preserve">Page </w:t>
            </w:r>
            <w:r w:rsidR="001C64FC">
              <w:t>9</w:t>
            </w:r>
          </w:p>
        </w:tc>
      </w:tr>
      <w:tr w:rsidR="00381774" w14:paraId="68D3198E" w14:textId="77777777" w:rsidTr="000E6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9" w:type="dxa"/>
            <w:vAlign w:val="center"/>
          </w:tcPr>
          <w:p w14:paraId="706F5674" w14:textId="3D9F31AA" w:rsidR="00381774" w:rsidRDefault="00381774" w:rsidP="006312DC">
            <w:pPr>
              <w:spacing w:line="480" w:lineRule="auto"/>
            </w:pPr>
          </w:p>
        </w:tc>
        <w:tc>
          <w:tcPr>
            <w:tcW w:w="574" w:type="dxa"/>
            <w:gridSpan w:val="2"/>
            <w:vAlign w:val="center"/>
          </w:tcPr>
          <w:p w14:paraId="7A54A4E9" w14:textId="7B82DC76" w:rsidR="00381774" w:rsidRPr="00083D13" w:rsidRDefault="00381774" w:rsidP="006312DC">
            <w:pPr>
              <w:spacing w:line="480" w:lineRule="auto"/>
              <w:cnfStyle w:val="000000100000" w:firstRow="0" w:lastRow="0" w:firstColumn="0" w:lastColumn="0" w:oddVBand="0" w:evenVBand="0" w:oddHBand="1" w:evenHBand="0" w:firstRowFirstColumn="0" w:firstRowLastColumn="0" w:lastRowFirstColumn="0" w:lastRowLastColumn="0"/>
            </w:pPr>
            <w:r>
              <w:t>4.3</w:t>
            </w:r>
          </w:p>
        </w:tc>
        <w:tc>
          <w:tcPr>
            <w:tcW w:w="6755" w:type="dxa"/>
            <w:vAlign w:val="center"/>
          </w:tcPr>
          <w:p w14:paraId="1C4779C1" w14:textId="4A1C210A" w:rsidR="00381774" w:rsidRPr="001C64FC" w:rsidRDefault="001C64FC" w:rsidP="006312DC">
            <w:pPr>
              <w:spacing w:line="480" w:lineRule="auto"/>
              <w:cnfStyle w:val="000000100000" w:firstRow="0" w:lastRow="0" w:firstColumn="0" w:lastColumn="0" w:oddVBand="0" w:evenVBand="0" w:oddHBand="1" w:evenHBand="0" w:firstRowFirstColumn="0" w:firstRowLastColumn="0" w:lastRowFirstColumn="0" w:lastRowLastColumn="0"/>
            </w:pPr>
            <w:r w:rsidRPr="001C64FC">
              <w:t>Not all virtual-try-on functions are within the XR definition</w:t>
            </w:r>
          </w:p>
        </w:tc>
        <w:tc>
          <w:tcPr>
            <w:tcW w:w="1228" w:type="dxa"/>
            <w:vAlign w:val="center"/>
          </w:tcPr>
          <w:p w14:paraId="7D16A55F" w14:textId="73BBBC8A" w:rsidR="00381774" w:rsidRDefault="00381774" w:rsidP="000E61AC">
            <w:pPr>
              <w:spacing w:line="480" w:lineRule="auto"/>
              <w:jc w:val="right"/>
              <w:cnfStyle w:val="000000100000" w:firstRow="0" w:lastRow="0" w:firstColumn="0" w:lastColumn="0" w:oddVBand="0" w:evenVBand="0" w:oddHBand="1" w:evenHBand="0" w:firstRowFirstColumn="0" w:firstRowLastColumn="0" w:lastRowFirstColumn="0" w:lastRowLastColumn="0"/>
            </w:pPr>
            <w:r w:rsidRPr="00E411FC">
              <w:t xml:space="preserve">Page </w:t>
            </w:r>
            <w:r w:rsidR="001C64FC">
              <w:t>10</w:t>
            </w:r>
          </w:p>
        </w:tc>
      </w:tr>
      <w:tr w:rsidR="001C64FC" w14:paraId="5B33150B" w14:textId="77777777" w:rsidTr="000E61AC">
        <w:tc>
          <w:tcPr>
            <w:cnfStyle w:val="001000000000" w:firstRow="0" w:lastRow="0" w:firstColumn="1" w:lastColumn="0" w:oddVBand="0" w:evenVBand="0" w:oddHBand="0" w:evenHBand="0" w:firstRowFirstColumn="0" w:firstRowLastColumn="0" w:lastRowFirstColumn="0" w:lastRowLastColumn="0"/>
            <w:tcW w:w="459" w:type="dxa"/>
            <w:vAlign w:val="center"/>
          </w:tcPr>
          <w:p w14:paraId="25690580" w14:textId="77777777" w:rsidR="001C64FC" w:rsidRDefault="001C64FC" w:rsidP="006312DC">
            <w:pPr>
              <w:spacing w:line="480" w:lineRule="auto"/>
            </w:pPr>
          </w:p>
        </w:tc>
        <w:tc>
          <w:tcPr>
            <w:tcW w:w="574" w:type="dxa"/>
            <w:gridSpan w:val="2"/>
            <w:vAlign w:val="center"/>
          </w:tcPr>
          <w:p w14:paraId="4904BCCB" w14:textId="499C33E4" w:rsidR="001C64FC" w:rsidRDefault="001C64FC" w:rsidP="006312DC">
            <w:pPr>
              <w:spacing w:line="480" w:lineRule="auto"/>
              <w:cnfStyle w:val="000000000000" w:firstRow="0" w:lastRow="0" w:firstColumn="0" w:lastColumn="0" w:oddVBand="0" w:evenVBand="0" w:oddHBand="0" w:evenHBand="0" w:firstRowFirstColumn="0" w:firstRowLastColumn="0" w:lastRowFirstColumn="0" w:lastRowLastColumn="0"/>
            </w:pPr>
            <w:r>
              <w:t>4.4</w:t>
            </w:r>
          </w:p>
        </w:tc>
        <w:tc>
          <w:tcPr>
            <w:tcW w:w="6755" w:type="dxa"/>
            <w:vAlign w:val="center"/>
          </w:tcPr>
          <w:p w14:paraId="55CB818D" w14:textId="3EF4770E" w:rsidR="001C64FC" w:rsidRPr="001C64FC" w:rsidRDefault="001C64FC" w:rsidP="006312DC">
            <w:pPr>
              <w:spacing w:line="480" w:lineRule="auto"/>
              <w:cnfStyle w:val="000000000000" w:firstRow="0" w:lastRow="0" w:firstColumn="0" w:lastColumn="0" w:oddVBand="0" w:evenVBand="0" w:oddHBand="0" w:evenHBand="0" w:firstRowFirstColumn="0" w:firstRowLastColumn="0" w:lastRowFirstColumn="0" w:lastRowLastColumn="0"/>
            </w:pPr>
            <w:r w:rsidRPr="001C64FC">
              <w:t>How can XR benefit bespoke jewellery manufacturers</w:t>
            </w:r>
          </w:p>
        </w:tc>
        <w:tc>
          <w:tcPr>
            <w:tcW w:w="1228" w:type="dxa"/>
            <w:vAlign w:val="center"/>
          </w:tcPr>
          <w:p w14:paraId="7B35D4D6" w14:textId="4AC0C81D" w:rsidR="001C64FC" w:rsidRPr="00E411FC" w:rsidRDefault="001C64FC" w:rsidP="000E61AC">
            <w:pPr>
              <w:spacing w:line="480" w:lineRule="auto"/>
              <w:jc w:val="right"/>
              <w:cnfStyle w:val="000000000000" w:firstRow="0" w:lastRow="0" w:firstColumn="0" w:lastColumn="0" w:oddVBand="0" w:evenVBand="0" w:oddHBand="0" w:evenHBand="0" w:firstRowFirstColumn="0" w:firstRowLastColumn="0" w:lastRowFirstColumn="0" w:lastRowLastColumn="0"/>
            </w:pPr>
            <w:r>
              <w:t>Page 11</w:t>
            </w:r>
          </w:p>
        </w:tc>
      </w:tr>
      <w:tr w:rsidR="001C64FC" w14:paraId="3E0D0BEF" w14:textId="77777777" w:rsidTr="000E6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9" w:type="dxa"/>
            <w:vAlign w:val="center"/>
          </w:tcPr>
          <w:p w14:paraId="4E16B289" w14:textId="77777777" w:rsidR="001C64FC" w:rsidRDefault="001C64FC" w:rsidP="006312DC">
            <w:pPr>
              <w:spacing w:line="480" w:lineRule="auto"/>
            </w:pPr>
          </w:p>
        </w:tc>
        <w:tc>
          <w:tcPr>
            <w:tcW w:w="574" w:type="dxa"/>
            <w:gridSpan w:val="2"/>
            <w:vAlign w:val="center"/>
          </w:tcPr>
          <w:p w14:paraId="57CC0DEE" w14:textId="02DC0A22" w:rsidR="001C64FC" w:rsidRDefault="001C64FC" w:rsidP="006312DC">
            <w:pPr>
              <w:spacing w:line="480" w:lineRule="auto"/>
              <w:cnfStyle w:val="000000100000" w:firstRow="0" w:lastRow="0" w:firstColumn="0" w:lastColumn="0" w:oddVBand="0" w:evenVBand="0" w:oddHBand="1" w:evenHBand="0" w:firstRowFirstColumn="0" w:firstRowLastColumn="0" w:lastRowFirstColumn="0" w:lastRowLastColumn="0"/>
            </w:pPr>
            <w:r>
              <w:t>4.5</w:t>
            </w:r>
          </w:p>
        </w:tc>
        <w:tc>
          <w:tcPr>
            <w:tcW w:w="6755" w:type="dxa"/>
            <w:vAlign w:val="center"/>
          </w:tcPr>
          <w:p w14:paraId="4A3F4D56" w14:textId="32015B70" w:rsidR="001C64FC" w:rsidRPr="001C64FC" w:rsidRDefault="00D658D5" w:rsidP="006312DC">
            <w:pPr>
              <w:spacing w:line="480" w:lineRule="auto"/>
              <w:cnfStyle w:val="000000100000" w:firstRow="0" w:lastRow="0" w:firstColumn="0" w:lastColumn="0" w:oddVBand="0" w:evenVBand="0" w:oddHBand="1" w:evenHBand="0" w:firstRowFirstColumn="0" w:firstRowLastColumn="0" w:lastRowFirstColumn="0" w:lastRowLastColumn="0"/>
            </w:pPr>
            <w:r>
              <w:t>Metaverse o</w:t>
            </w:r>
            <w:r w:rsidR="001C64FC" w:rsidRPr="001C64FC">
              <w:t xml:space="preserve">pportunities for the bespoke jewellery manufacturers </w:t>
            </w:r>
          </w:p>
        </w:tc>
        <w:tc>
          <w:tcPr>
            <w:tcW w:w="1228" w:type="dxa"/>
            <w:vAlign w:val="center"/>
          </w:tcPr>
          <w:p w14:paraId="7986A8F7" w14:textId="50E52A8E" w:rsidR="001C64FC" w:rsidRPr="00E411FC" w:rsidRDefault="001C64FC" w:rsidP="000E61AC">
            <w:pPr>
              <w:spacing w:line="480" w:lineRule="auto"/>
              <w:jc w:val="right"/>
              <w:cnfStyle w:val="000000100000" w:firstRow="0" w:lastRow="0" w:firstColumn="0" w:lastColumn="0" w:oddVBand="0" w:evenVBand="0" w:oddHBand="1" w:evenHBand="0" w:firstRowFirstColumn="0" w:firstRowLastColumn="0" w:lastRowFirstColumn="0" w:lastRowLastColumn="0"/>
            </w:pPr>
            <w:r>
              <w:t>Page 12</w:t>
            </w:r>
          </w:p>
        </w:tc>
      </w:tr>
      <w:tr w:rsidR="00381774" w14:paraId="586E8BAB" w14:textId="77777777" w:rsidTr="000E61AC">
        <w:tc>
          <w:tcPr>
            <w:cnfStyle w:val="001000000000" w:firstRow="0" w:lastRow="0" w:firstColumn="1" w:lastColumn="0" w:oddVBand="0" w:evenVBand="0" w:oddHBand="0" w:evenHBand="0" w:firstRowFirstColumn="0" w:firstRowLastColumn="0" w:lastRowFirstColumn="0" w:lastRowLastColumn="0"/>
            <w:tcW w:w="459" w:type="dxa"/>
            <w:vAlign w:val="center"/>
          </w:tcPr>
          <w:p w14:paraId="7BCCA949" w14:textId="50E759F1" w:rsidR="00381774" w:rsidRPr="00083D13" w:rsidRDefault="00381774" w:rsidP="006312DC">
            <w:pPr>
              <w:spacing w:line="480" w:lineRule="auto"/>
            </w:pPr>
            <w:r w:rsidRPr="00083D13">
              <w:t>5</w:t>
            </w:r>
          </w:p>
        </w:tc>
        <w:tc>
          <w:tcPr>
            <w:tcW w:w="7329" w:type="dxa"/>
            <w:gridSpan w:val="3"/>
            <w:vAlign w:val="center"/>
          </w:tcPr>
          <w:p w14:paraId="621ED7D5" w14:textId="2A27E973" w:rsidR="00381774" w:rsidRPr="006312DC" w:rsidRDefault="001C64FC" w:rsidP="006312DC">
            <w:pPr>
              <w:spacing w:line="480" w:lineRule="auto"/>
              <w:cnfStyle w:val="000000000000" w:firstRow="0" w:lastRow="0" w:firstColumn="0" w:lastColumn="0" w:oddVBand="0" w:evenVBand="0" w:oddHBand="0" w:evenHBand="0" w:firstRowFirstColumn="0" w:firstRowLastColumn="0" w:lastRowFirstColumn="0" w:lastRowLastColumn="0"/>
              <w:rPr>
                <w:b/>
                <w:bCs/>
              </w:rPr>
            </w:pPr>
            <w:r w:rsidRPr="006312DC">
              <w:rPr>
                <w:b/>
                <w:bCs/>
              </w:rPr>
              <w:t>Immersive technology and staff training</w:t>
            </w:r>
          </w:p>
        </w:tc>
        <w:tc>
          <w:tcPr>
            <w:tcW w:w="1228" w:type="dxa"/>
            <w:vAlign w:val="center"/>
          </w:tcPr>
          <w:p w14:paraId="544AE636" w14:textId="7FD7CFA5" w:rsidR="00381774" w:rsidRPr="00E411FC" w:rsidRDefault="00381774" w:rsidP="000E61AC">
            <w:pPr>
              <w:spacing w:line="480" w:lineRule="auto"/>
              <w:jc w:val="right"/>
              <w:cnfStyle w:val="000000000000" w:firstRow="0" w:lastRow="0" w:firstColumn="0" w:lastColumn="0" w:oddVBand="0" w:evenVBand="0" w:oddHBand="0" w:evenHBand="0" w:firstRowFirstColumn="0" w:firstRowLastColumn="0" w:lastRowFirstColumn="0" w:lastRowLastColumn="0"/>
            </w:pPr>
            <w:r w:rsidRPr="00E411FC">
              <w:t xml:space="preserve">Page </w:t>
            </w:r>
            <w:r w:rsidR="00633C17">
              <w:t>13</w:t>
            </w:r>
          </w:p>
        </w:tc>
      </w:tr>
      <w:tr w:rsidR="001C64FC" w14:paraId="2492EF95" w14:textId="77777777" w:rsidTr="000E6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9" w:type="dxa"/>
            <w:vAlign w:val="center"/>
          </w:tcPr>
          <w:p w14:paraId="53000043" w14:textId="77777777" w:rsidR="001C64FC" w:rsidRPr="00083D13" w:rsidRDefault="001C64FC" w:rsidP="006312DC">
            <w:pPr>
              <w:spacing w:line="480" w:lineRule="auto"/>
            </w:pPr>
          </w:p>
        </w:tc>
        <w:tc>
          <w:tcPr>
            <w:tcW w:w="529" w:type="dxa"/>
            <w:vAlign w:val="center"/>
          </w:tcPr>
          <w:p w14:paraId="7767D2DC" w14:textId="7313547B" w:rsidR="001C64FC" w:rsidRPr="001C64FC" w:rsidRDefault="001C64FC" w:rsidP="006312DC">
            <w:pPr>
              <w:spacing w:line="480" w:lineRule="auto"/>
              <w:cnfStyle w:val="000000100000" w:firstRow="0" w:lastRow="0" w:firstColumn="0" w:lastColumn="0" w:oddVBand="0" w:evenVBand="0" w:oddHBand="1" w:evenHBand="0" w:firstRowFirstColumn="0" w:firstRowLastColumn="0" w:lastRowFirstColumn="0" w:lastRowLastColumn="0"/>
            </w:pPr>
            <w:r>
              <w:t>5.1</w:t>
            </w:r>
          </w:p>
        </w:tc>
        <w:tc>
          <w:tcPr>
            <w:tcW w:w="6800" w:type="dxa"/>
            <w:gridSpan w:val="2"/>
            <w:vAlign w:val="center"/>
          </w:tcPr>
          <w:p w14:paraId="4216F856" w14:textId="43524EA7" w:rsidR="001C64FC" w:rsidRPr="001C64FC" w:rsidRDefault="001C64FC" w:rsidP="006312DC">
            <w:pPr>
              <w:spacing w:line="480" w:lineRule="auto"/>
              <w:cnfStyle w:val="000000100000" w:firstRow="0" w:lastRow="0" w:firstColumn="0" w:lastColumn="0" w:oddVBand="0" w:evenVBand="0" w:oddHBand="1" w:evenHBand="0" w:firstRowFirstColumn="0" w:firstRowLastColumn="0" w:lastRowFirstColumn="0" w:lastRowLastColumn="0"/>
            </w:pPr>
            <w:r w:rsidRPr="001C64FC">
              <w:t>Manufacturing operations training</w:t>
            </w:r>
          </w:p>
        </w:tc>
        <w:tc>
          <w:tcPr>
            <w:tcW w:w="1228" w:type="dxa"/>
            <w:vAlign w:val="center"/>
          </w:tcPr>
          <w:p w14:paraId="0641C799" w14:textId="2E956884" w:rsidR="001C64FC" w:rsidRPr="00E411FC" w:rsidRDefault="001C64FC" w:rsidP="000E61AC">
            <w:pPr>
              <w:spacing w:line="480" w:lineRule="auto"/>
              <w:jc w:val="right"/>
              <w:cnfStyle w:val="000000100000" w:firstRow="0" w:lastRow="0" w:firstColumn="0" w:lastColumn="0" w:oddVBand="0" w:evenVBand="0" w:oddHBand="1" w:evenHBand="0" w:firstRowFirstColumn="0" w:firstRowLastColumn="0" w:lastRowFirstColumn="0" w:lastRowLastColumn="0"/>
            </w:pPr>
            <w:r w:rsidRPr="00E411FC">
              <w:t xml:space="preserve">Page </w:t>
            </w:r>
            <w:r>
              <w:t>13</w:t>
            </w:r>
          </w:p>
        </w:tc>
      </w:tr>
      <w:tr w:rsidR="001C64FC" w14:paraId="16A17D8F" w14:textId="77777777" w:rsidTr="000E61AC">
        <w:tc>
          <w:tcPr>
            <w:cnfStyle w:val="001000000000" w:firstRow="0" w:lastRow="0" w:firstColumn="1" w:lastColumn="0" w:oddVBand="0" w:evenVBand="0" w:oddHBand="0" w:evenHBand="0" w:firstRowFirstColumn="0" w:firstRowLastColumn="0" w:lastRowFirstColumn="0" w:lastRowLastColumn="0"/>
            <w:tcW w:w="459" w:type="dxa"/>
            <w:vAlign w:val="center"/>
          </w:tcPr>
          <w:p w14:paraId="0EF951AA" w14:textId="77777777" w:rsidR="001C64FC" w:rsidRPr="00083D13" w:rsidRDefault="001C64FC" w:rsidP="006312DC">
            <w:pPr>
              <w:spacing w:line="480" w:lineRule="auto"/>
            </w:pPr>
          </w:p>
        </w:tc>
        <w:tc>
          <w:tcPr>
            <w:tcW w:w="529" w:type="dxa"/>
            <w:vAlign w:val="center"/>
          </w:tcPr>
          <w:p w14:paraId="6054B5E3" w14:textId="7EAFCCFE" w:rsidR="001C64FC" w:rsidRPr="001C64FC" w:rsidRDefault="001C64FC" w:rsidP="006312DC">
            <w:pPr>
              <w:spacing w:line="480" w:lineRule="auto"/>
              <w:cnfStyle w:val="000000000000" w:firstRow="0" w:lastRow="0" w:firstColumn="0" w:lastColumn="0" w:oddVBand="0" w:evenVBand="0" w:oddHBand="0" w:evenHBand="0" w:firstRowFirstColumn="0" w:firstRowLastColumn="0" w:lastRowFirstColumn="0" w:lastRowLastColumn="0"/>
            </w:pPr>
            <w:r>
              <w:t>5.2</w:t>
            </w:r>
          </w:p>
        </w:tc>
        <w:tc>
          <w:tcPr>
            <w:tcW w:w="6800" w:type="dxa"/>
            <w:gridSpan w:val="2"/>
            <w:vAlign w:val="center"/>
          </w:tcPr>
          <w:p w14:paraId="0DBEADB8" w14:textId="6EB5425D" w:rsidR="001C64FC" w:rsidRPr="001C64FC" w:rsidRDefault="001C64FC" w:rsidP="006312DC">
            <w:pPr>
              <w:spacing w:line="480" w:lineRule="auto"/>
              <w:cnfStyle w:val="000000000000" w:firstRow="0" w:lastRow="0" w:firstColumn="0" w:lastColumn="0" w:oddVBand="0" w:evenVBand="0" w:oddHBand="0" w:evenHBand="0" w:firstRowFirstColumn="0" w:firstRowLastColumn="0" w:lastRowFirstColumn="0" w:lastRowLastColumn="0"/>
            </w:pPr>
            <w:r w:rsidRPr="001C64FC">
              <w:t>On-site fire safety training</w:t>
            </w:r>
          </w:p>
        </w:tc>
        <w:tc>
          <w:tcPr>
            <w:tcW w:w="1228" w:type="dxa"/>
            <w:vAlign w:val="center"/>
          </w:tcPr>
          <w:p w14:paraId="671B1FD8" w14:textId="21FFCAF0" w:rsidR="001C64FC" w:rsidRPr="00E411FC" w:rsidRDefault="001C64FC" w:rsidP="000E61AC">
            <w:pPr>
              <w:spacing w:line="480" w:lineRule="auto"/>
              <w:jc w:val="right"/>
              <w:cnfStyle w:val="000000000000" w:firstRow="0" w:lastRow="0" w:firstColumn="0" w:lastColumn="0" w:oddVBand="0" w:evenVBand="0" w:oddHBand="0" w:evenHBand="0" w:firstRowFirstColumn="0" w:firstRowLastColumn="0" w:lastRowFirstColumn="0" w:lastRowLastColumn="0"/>
            </w:pPr>
            <w:r w:rsidRPr="00E411FC">
              <w:t xml:space="preserve">Page </w:t>
            </w:r>
            <w:r>
              <w:t>1</w:t>
            </w:r>
            <w:r>
              <w:t>4</w:t>
            </w:r>
          </w:p>
        </w:tc>
      </w:tr>
      <w:tr w:rsidR="001C64FC" w14:paraId="34137AE3" w14:textId="77777777" w:rsidTr="000E6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9" w:type="dxa"/>
            <w:vAlign w:val="center"/>
          </w:tcPr>
          <w:p w14:paraId="05C39100" w14:textId="6A5E274F" w:rsidR="00381774" w:rsidRPr="00083D13" w:rsidRDefault="00381774" w:rsidP="006312DC">
            <w:pPr>
              <w:spacing w:line="480" w:lineRule="auto"/>
            </w:pPr>
            <w:r w:rsidRPr="00083D13">
              <w:t>6</w:t>
            </w:r>
          </w:p>
        </w:tc>
        <w:tc>
          <w:tcPr>
            <w:tcW w:w="7329" w:type="dxa"/>
            <w:gridSpan w:val="3"/>
            <w:vAlign w:val="center"/>
          </w:tcPr>
          <w:p w14:paraId="66139A95" w14:textId="3C467561" w:rsidR="00381774" w:rsidRPr="006312DC" w:rsidRDefault="0037589B" w:rsidP="006312DC">
            <w:pPr>
              <w:spacing w:line="480" w:lineRule="auto"/>
              <w:cnfStyle w:val="000000100000" w:firstRow="0" w:lastRow="0" w:firstColumn="0" w:lastColumn="0" w:oddVBand="0" w:evenVBand="0" w:oddHBand="1" w:evenHBand="0" w:firstRowFirstColumn="0" w:firstRowLastColumn="0" w:lastRowFirstColumn="0" w:lastRowLastColumn="0"/>
              <w:rPr>
                <w:b/>
                <w:bCs/>
              </w:rPr>
            </w:pPr>
            <w:r w:rsidRPr="006312DC">
              <w:rPr>
                <w:b/>
                <w:bCs/>
              </w:rPr>
              <w:t>Metaverse opportunities</w:t>
            </w:r>
          </w:p>
        </w:tc>
        <w:tc>
          <w:tcPr>
            <w:tcW w:w="1228" w:type="dxa"/>
            <w:vAlign w:val="center"/>
          </w:tcPr>
          <w:p w14:paraId="191E2238" w14:textId="4F48D184" w:rsidR="00381774" w:rsidRPr="00E411FC" w:rsidRDefault="00381774" w:rsidP="000E61AC">
            <w:pPr>
              <w:spacing w:line="480" w:lineRule="auto"/>
              <w:jc w:val="right"/>
              <w:cnfStyle w:val="000000100000" w:firstRow="0" w:lastRow="0" w:firstColumn="0" w:lastColumn="0" w:oddVBand="0" w:evenVBand="0" w:oddHBand="1" w:evenHBand="0" w:firstRowFirstColumn="0" w:firstRowLastColumn="0" w:lastRowFirstColumn="0" w:lastRowLastColumn="0"/>
            </w:pPr>
            <w:r w:rsidRPr="00E411FC">
              <w:t xml:space="preserve">Page </w:t>
            </w:r>
            <w:r w:rsidR="00633C17">
              <w:t>16</w:t>
            </w:r>
          </w:p>
        </w:tc>
      </w:tr>
      <w:tr w:rsidR="0037589B" w14:paraId="691035C4" w14:textId="77777777" w:rsidTr="000E61AC">
        <w:tc>
          <w:tcPr>
            <w:cnfStyle w:val="001000000000" w:firstRow="0" w:lastRow="0" w:firstColumn="1" w:lastColumn="0" w:oddVBand="0" w:evenVBand="0" w:oddHBand="0" w:evenHBand="0" w:firstRowFirstColumn="0" w:firstRowLastColumn="0" w:lastRowFirstColumn="0" w:lastRowLastColumn="0"/>
            <w:tcW w:w="459" w:type="dxa"/>
            <w:vAlign w:val="center"/>
          </w:tcPr>
          <w:p w14:paraId="1933C2D2" w14:textId="77777777" w:rsidR="0037589B" w:rsidRPr="00083D13" w:rsidRDefault="0037589B" w:rsidP="006312DC">
            <w:pPr>
              <w:spacing w:line="480" w:lineRule="auto"/>
            </w:pPr>
          </w:p>
        </w:tc>
        <w:tc>
          <w:tcPr>
            <w:tcW w:w="529" w:type="dxa"/>
            <w:vAlign w:val="center"/>
          </w:tcPr>
          <w:p w14:paraId="14C61921" w14:textId="7D607692" w:rsidR="0037589B" w:rsidRPr="00B96F6C" w:rsidRDefault="0037589B" w:rsidP="006312DC">
            <w:pPr>
              <w:spacing w:line="480" w:lineRule="auto"/>
              <w:cnfStyle w:val="000000000000" w:firstRow="0" w:lastRow="0" w:firstColumn="0" w:lastColumn="0" w:oddVBand="0" w:evenVBand="0" w:oddHBand="0" w:evenHBand="0" w:firstRowFirstColumn="0" w:firstRowLastColumn="0" w:lastRowFirstColumn="0" w:lastRowLastColumn="0"/>
            </w:pPr>
            <w:r>
              <w:t>6.1</w:t>
            </w:r>
          </w:p>
        </w:tc>
        <w:tc>
          <w:tcPr>
            <w:tcW w:w="6800" w:type="dxa"/>
            <w:gridSpan w:val="2"/>
            <w:vAlign w:val="center"/>
          </w:tcPr>
          <w:p w14:paraId="71C5B0C7" w14:textId="60B9AAD1" w:rsidR="0037589B" w:rsidRPr="0037589B" w:rsidRDefault="0037589B" w:rsidP="006312DC">
            <w:pPr>
              <w:spacing w:line="480" w:lineRule="auto"/>
              <w:cnfStyle w:val="000000000000" w:firstRow="0" w:lastRow="0" w:firstColumn="0" w:lastColumn="0" w:oddVBand="0" w:evenVBand="0" w:oddHBand="0" w:evenHBand="0" w:firstRowFirstColumn="0" w:firstRowLastColumn="0" w:lastRowFirstColumn="0" w:lastRowLastColumn="0"/>
            </w:pPr>
            <w:r w:rsidRPr="0037589B">
              <w:t>The Industrial metaverse</w:t>
            </w:r>
          </w:p>
        </w:tc>
        <w:tc>
          <w:tcPr>
            <w:tcW w:w="1228" w:type="dxa"/>
            <w:vAlign w:val="center"/>
          </w:tcPr>
          <w:p w14:paraId="481BAEDD" w14:textId="309001BC" w:rsidR="0037589B" w:rsidRPr="00E411FC" w:rsidRDefault="0037589B" w:rsidP="000E61AC">
            <w:pPr>
              <w:spacing w:line="480" w:lineRule="auto"/>
              <w:jc w:val="right"/>
              <w:cnfStyle w:val="000000000000" w:firstRow="0" w:lastRow="0" w:firstColumn="0" w:lastColumn="0" w:oddVBand="0" w:evenVBand="0" w:oddHBand="0" w:evenHBand="0" w:firstRowFirstColumn="0" w:firstRowLastColumn="0" w:lastRowFirstColumn="0" w:lastRowLastColumn="0"/>
            </w:pPr>
            <w:r w:rsidRPr="00E411FC">
              <w:t xml:space="preserve">Page </w:t>
            </w:r>
            <w:r>
              <w:t>16</w:t>
            </w:r>
          </w:p>
        </w:tc>
      </w:tr>
      <w:tr w:rsidR="0037589B" w14:paraId="0BA89CA0" w14:textId="77777777" w:rsidTr="000E6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9" w:type="dxa"/>
            <w:vAlign w:val="center"/>
          </w:tcPr>
          <w:p w14:paraId="31CFDE7D" w14:textId="77777777" w:rsidR="0037589B" w:rsidRPr="00083D13" w:rsidRDefault="0037589B" w:rsidP="006312DC">
            <w:pPr>
              <w:spacing w:line="480" w:lineRule="auto"/>
            </w:pPr>
          </w:p>
        </w:tc>
        <w:tc>
          <w:tcPr>
            <w:tcW w:w="529" w:type="dxa"/>
            <w:vAlign w:val="center"/>
          </w:tcPr>
          <w:p w14:paraId="1FA12A06" w14:textId="5E93A1F9" w:rsidR="0037589B" w:rsidRPr="00B96F6C" w:rsidRDefault="0037589B" w:rsidP="006312DC">
            <w:pPr>
              <w:spacing w:line="480" w:lineRule="auto"/>
              <w:cnfStyle w:val="000000100000" w:firstRow="0" w:lastRow="0" w:firstColumn="0" w:lastColumn="0" w:oddVBand="0" w:evenVBand="0" w:oddHBand="1" w:evenHBand="0" w:firstRowFirstColumn="0" w:firstRowLastColumn="0" w:lastRowFirstColumn="0" w:lastRowLastColumn="0"/>
            </w:pPr>
            <w:r>
              <w:t>6.2</w:t>
            </w:r>
          </w:p>
        </w:tc>
        <w:tc>
          <w:tcPr>
            <w:tcW w:w="6800" w:type="dxa"/>
            <w:gridSpan w:val="2"/>
            <w:vAlign w:val="center"/>
          </w:tcPr>
          <w:p w14:paraId="0E97340F" w14:textId="3040A820" w:rsidR="0037589B" w:rsidRPr="002306DA" w:rsidRDefault="002306DA" w:rsidP="006312DC">
            <w:pPr>
              <w:spacing w:line="480" w:lineRule="auto"/>
              <w:cnfStyle w:val="000000100000" w:firstRow="0" w:lastRow="0" w:firstColumn="0" w:lastColumn="0" w:oddVBand="0" w:evenVBand="0" w:oddHBand="1" w:evenHBand="0" w:firstRowFirstColumn="0" w:firstRowLastColumn="0" w:lastRowFirstColumn="0" w:lastRowLastColumn="0"/>
            </w:pPr>
            <w:r w:rsidRPr="002306DA">
              <w:t>Developing a skilled workforce</w:t>
            </w:r>
          </w:p>
        </w:tc>
        <w:tc>
          <w:tcPr>
            <w:tcW w:w="1228" w:type="dxa"/>
            <w:vAlign w:val="center"/>
          </w:tcPr>
          <w:p w14:paraId="59B4E456" w14:textId="2968DF9A" w:rsidR="0037589B" w:rsidRPr="00E411FC" w:rsidRDefault="0037589B" w:rsidP="000E61AC">
            <w:pPr>
              <w:spacing w:line="480" w:lineRule="auto"/>
              <w:jc w:val="right"/>
              <w:cnfStyle w:val="000000100000" w:firstRow="0" w:lastRow="0" w:firstColumn="0" w:lastColumn="0" w:oddVBand="0" w:evenVBand="0" w:oddHBand="1" w:evenHBand="0" w:firstRowFirstColumn="0" w:firstRowLastColumn="0" w:lastRowFirstColumn="0" w:lastRowLastColumn="0"/>
            </w:pPr>
            <w:r w:rsidRPr="00E411FC">
              <w:t xml:space="preserve">Page </w:t>
            </w:r>
            <w:r>
              <w:t>16</w:t>
            </w:r>
          </w:p>
        </w:tc>
      </w:tr>
      <w:tr w:rsidR="0037589B" w14:paraId="171D5ADC" w14:textId="77777777" w:rsidTr="000E61AC">
        <w:tc>
          <w:tcPr>
            <w:cnfStyle w:val="001000000000" w:firstRow="0" w:lastRow="0" w:firstColumn="1" w:lastColumn="0" w:oddVBand="0" w:evenVBand="0" w:oddHBand="0" w:evenHBand="0" w:firstRowFirstColumn="0" w:firstRowLastColumn="0" w:lastRowFirstColumn="0" w:lastRowLastColumn="0"/>
            <w:tcW w:w="459" w:type="dxa"/>
            <w:vAlign w:val="center"/>
          </w:tcPr>
          <w:p w14:paraId="087F90ED" w14:textId="5C3364D0" w:rsidR="00381774" w:rsidRPr="00083D13" w:rsidRDefault="00381774" w:rsidP="006312DC">
            <w:pPr>
              <w:spacing w:line="480" w:lineRule="auto"/>
            </w:pPr>
            <w:r>
              <w:t>7</w:t>
            </w:r>
          </w:p>
        </w:tc>
        <w:tc>
          <w:tcPr>
            <w:tcW w:w="7329" w:type="dxa"/>
            <w:gridSpan w:val="3"/>
            <w:vAlign w:val="center"/>
          </w:tcPr>
          <w:p w14:paraId="6E3D3914" w14:textId="79A36B8E" w:rsidR="00381774" w:rsidRPr="006312DC" w:rsidRDefault="0037589B" w:rsidP="006312DC">
            <w:pPr>
              <w:spacing w:line="480" w:lineRule="auto"/>
              <w:cnfStyle w:val="000000000000" w:firstRow="0" w:lastRow="0" w:firstColumn="0" w:lastColumn="0" w:oddVBand="0" w:evenVBand="0" w:oddHBand="0" w:evenHBand="0" w:firstRowFirstColumn="0" w:firstRowLastColumn="0" w:lastRowFirstColumn="0" w:lastRowLastColumn="0"/>
              <w:rPr>
                <w:b/>
                <w:bCs/>
              </w:rPr>
            </w:pPr>
            <w:r w:rsidRPr="006312DC">
              <w:rPr>
                <w:b/>
                <w:bCs/>
              </w:rPr>
              <w:t>Conclusion</w:t>
            </w:r>
          </w:p>
        </w:tc>
        <w:tc>
          <w:tcPr>
            <w:tcW w:w="1228" w:type="dxa"/>
            <w:vAlign w:val="center"/>
          </w:tcPr>
          <w:p w14:paraId="3DC3AF00" w14:textId="425031CB" w:rsidR="00381774" w:rsidRPr="00E411FC" w:rsidRDefault="00381774" w:rsidP="000E61AC">
            <w:pPr>
              <w:spacing w:line="480" w:lineRule="auto"/>
              <w:jc w:val="right"/>
              <w:cnfStyle w:val="000000000000" w:firstRow="0" w:lastRow="0" w:firstColumn="0" w:lastColumn="0" w:oddVBand="0" w:evenVBand="0" w:oddHBand="0" w:evenHBand="0" w:firstRowFirstColumn="0" w:firstRowLastColumn="0" w:lastRowFirstColumn="0" w:lastRowLastColumn="0"/>
            </w:pPr>
            <w:r>
              <w:t>Page 1</w:t>
            </w:r>
            <w:r w:rsidR="00633C17">
              <w:t>8</w:t>
            </w:r>
          </w:p>
        </w:tc>
      </w:tr>
      <w:tr w:rsidR="001C64FC" w14:paraId="271BA377" w14:textId="77777777" w:rsidTr="000E6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9" w:type="dxa"/>
            <w:vAlign w:val="center"/>
          </w:tcPr>
          <w:p w14:paraId="3104954A" w14:textId="77777777" w:rsidR="00DF4240" w:rsidRDefault="00DF4240" w:rsidP="006312DC">
            <w:pPr>
              <w:spacing w:line="480" w:lineRule="auto"/>
            </w:pPr>
          </w:p>
        </w:tc>
        <w:tc>
          <w:tcPr>
            <w:tcW w:w="7329" w:type="dxa"/>
            <w:gridSpan w:val="3"/>
            <w:vAlign w:val="center"/>
          </w:tcPr>
          <w:p w14:paraId="17DFFEFE" w14:textId="3683B913" w:rsidR="00DF4240" w:rsidRPr="006312DC" w:rsidRDefault="00DF4240" w:rsidP="006312DC">
            <w:pPr>
              <w:spacing w:line="480" w:lineRule="auto"/>
              <w:cnfStyle w:val="000000100000" w:firstRow="0" w:lastRow="0" w:firstColumn="0" w:lastColumn="0" w:oddVBand="0" w:evenVBand="0" w:oddHBand="1" w:evenHBand="0" w:firstRowFirstColumn="0" w:firstRowLastColumn="0" w:lastRowFirstColumn="0" w:lastRowLastColumn="0"/>
              <w:rPr>
                <w:b/>
                <w:bCs/>
              </w:rPr>
            </w:pPr>
            <w:r w:rsidRPr="006312DC">
              <w:rPr>
                <w:b/>
                <w:bCs/>
              </w:rPr>
              <w:t>References</w:t>
            </w:r>
          </w:p>
        </w:tc>
        <w:tc>
          <w:tcPr>
            <w:tcW w:w="1228" w:type="dxa"/>
            <w:vAlign w:val="center"/>
          </w:tcPr>
          <w:p w14:paraId="07461837" w14:textId="43DF2FBA" w:rsidR="00DF4240" w:rsidRDefault="00DF4240" w:rsidP="000E61AC">
            <w:pPr>
              <w:spacing w:line="480" w:lineRule="auto"/>
              <w:jc w:val="right"/>
              <w:cnfStyle w:val="000000100000" w:firstRow="0" w:lastRow="0" w:firstColumn="0" w:lastColumn="0" w:oddVBand="0" w:evenVBand="0" w:oddHBand="1" w:evenHBand="0" w:firstRowFirstColumn="0" w:firstRowLastColumn="0" w:lastRowFirstColumn="0" w:lastRowLastColumn="0"/>
            </w:pPr>
            <w:r>
              <w:t>Page 1</w:t>
            </w:r>
            <w:r w:rsidR="00633C17">
              <w:t>9</w:t>
            </w:r>
          </w:p>
        </w:tc>
      </w:tr>
    </w:tbl>
    <w:p w14:paraId="47B38CEF" w14:textId="48932369" w:rsidR="009447A6" w:rsidRPr="009447A6" w:rsidRDefault="001A4779" w:rsidP="009447A6">
      <w:pPr>
        <w:spacing w:line="360" w:lineRule="auto"/>
        <w:rPr>
          <w:rFonts w:cstheme="minorHAnsi"/>
          <w:b/>
          <w:bCs/>
          <w:color w:val="404040" w:themeColor="text1" w:themeTint="BF"/>
        </w:rPr>
      </w:pPr>
      <w:r>
        <w:rPr>
          <w:rFonts w:cstheme="minorHAnsi"/>
          <w:b/>
          <w:bCs/>
          <w:color w:val="404040" w:themeColor="text1" w:themeTint="BF"/>
        </w:rPr>
        <w:br w:type="page"/>
      </w:r>
    </w:p>
    <w:p w14:paraId="1B357993" w14:textId="77777777" w:rsidR="00E66A5C" w:rsidRPr="00565B4E" w:rsidRDefault="00E66A5C" w:rsidP="00E66A5C">
      <w:pPr>
        <w:pStyle w:val="ListParagraph"/>
        <w:numPr>
          <w:ilvl w:val="0"/>
          <w:numId w:val="14"/>
        </w:numPr>
        <w:spacing w:line="360" w:lineRule="auto"/>
        <w:jc w:val="both"/>
        <w:rPr>
          <w:rFonts w:cstheme="minorHAnsi"/>
          <w:b/>
          <w:bCs/>
          <w:color w:val="404040" w:themeColor="text1" w:themeTint="BF"/>
        </w:rPr>
      </w:pPr>
      <w:r>
        <w:rPr>
          <w:rFonts w:cstheme="minorHAnsi"/>
          <w:b/>
          <w:bCs/>
          <w:color w:val="404040" w:themeColor="text1" w:themeTint="BF"/>
        </w:rPr>
        <w:lastRenderedPageBreak/>
        <w:t>Introduction</w:t>
      </w:r>
    </w:p>
    <w:p w14:paraId="7603309A" w14:textId="45F6BC7C" w:rsidR="00F252EA" w:rsidRDefault="00371C89" w:rsidP="006A5985">
      <w:pPr>
        <w:spacing w:line="360" w:lineRule="auto"/>
        <w:jc w:val="both"/>
        <w:rPr>
          <w:rFonts w:cstheme="minorHAnsi"/>
          <w:color w:val="404040" w:themeColor="text1" w:themeTint="BF"/>
        </w:rPr>
      </w:pPr>
      <w:r>
        <w:rPr>
          <w:rFonts w:cstheme="minorHAnsi"/>
          <w:color w:val="404040" w:themeColor="text1" w:themeTint="BF"/>
        </w:rPr>
        <w:t xml:space="preserve">The </w:t>
      </w:r>
      <w:r w:rsidR="00E26A2D">
        <w:rPr>
          <w:rFonts w:cstheme="minorHAnsi"/>
          <w:color w:val="404040" w:themeColor="text1" w:themeTint="BF"/>
        </w:rPr>
        <w:t>fourth industrial revolution builds upon the key techno</w:t>
      </w:r>
      <w:r w:rsidR="00C11686">
        <w:rPr>
          <w:rFonts w:cstheme="minorHAnsi"/>
          <w:color w:val="404040" w:themeColor="text1" w:themeTint="BF"/>
        </w:rPr>
        <w:t xml:space="preserve">logical pillars of </w:t>
      </w:r>
      <w:r w:rsidR="00E26A2D">
        <w:rPr>
          <w:rFonts w:cstheme="minorHAnsi"/>
          <w:color w:val="404040" w:themeColor="text1" w:themeTint="BF"/>
        </w:rPr>
        <w:t>third industrial revolution</w:t>
      </w:r>
      <w:r w:rsidR="009240D3">
        <w:rPr>
          <w:rFonts w:cstheme="minorHAnsi"/>
          <w:color w:val="404040" w:themeColor="text1" w:themeTint="BF"/>
        </w:rPr>
        <w:t xml:space="preserve"> </w:t>
      </w:r>
      <w:r w:rsidR="00ED002B">
        <w:rPr>
          <w:rFonts w:cstheme="minorHAnsi"/>
          <w:color w:val="404040" w:themeColor="text1" w:themeTint="BF"/>
        </w:rPr>
        <w:t>with four foundational types of disruptive technologies</w:t>
      </w:r>
      <w:r w:rsidR="00356D95">
        <w:rPr>
          <w:rFonts w:cstheme="minorHAnsi"/>
          <w:color w:val="404040" w:themeColor="text1" w:themeTint="BF"/>
        </w:rPr>
        <w:t xml:space="preserve"> </w:t>
      </w:r>
      <w:sdt>
        <w:sdtPr>
          <w:rPr>
            <w:rFonts w:cstheme="minorHAnsi"/>
            <w:color w:val="404040" w:themeColor="text1" w:themeTint="BF"/>
          </w:rPr>
          <w:id w:val="830791747"/>
          <w:citation/>
        </w:sdtPr>
        <w:sdtContent>
          <w:r w:rsidR="00356D95">
            <w:rPr>
              <w:rFonts w:cstheme="minorHAnsi"/>
              <w:color w:val="404040" w:themeColor="text1" w:themeTint="BF"/>
            </w:rPr>
            <w:fldChar w:fldCharType="begin"/>
          </w:r>
          <w:r w:rsidR="00356D95">
            <w:rPr>
              <w:rFonts w:cstheme="minorHAnsi"/>
              <w:color w:val="404040" w:themeColor="text1" w:themeTint="BF"/>
            </w:rPr>
            <w:instrText xml:space="preserve"> CITATION Agr20 \l 2057 </w:instrText>
          </w:r>
          <w:r w:rsidR="00356D95">
            <w:rPr>
              <w:rFonts w:cstheme="minorHAnsi"/>
              <w:color w:val="404040" w:themeColor="text1" w:themeTint="BF"/>
            </w:rPr>
            <w:fldChar w:fldCharType="separate"/>
          </w:r>
          <w:r w:rsidR="00AF23FA" w:rsidRPr="00AF23FA">
            <w:rPr>
              <w:rFonts w:cstheme="minorHAnsi"/>
              <w:noProof/>
              <w:color w:val="404040" w:themeColor="text1" w:themeTint="BF"/>
            </w:rPr>
            <w:t>(Agrawal, et al., 2020)</w:t>
          </w:r>
          <w:r w:rsidR="00356D95">
            <w:rPr>
              <w:rFonts w:cstheme="minorHAnsi"/>
              <w:color w:val="404040" w:themeColor="text1" w:themeTint="BF"/>
            </w:rPr>
            <w:fldChar w:fldCharType="end"/>
          </w:r>
        </w:sdtContent>
      </w:sdt>
      <w:r w:rsidR="004514CF">
        <w:rPr>
          <w:rFonts w:cstheme="minorHAnsi"/>
          <w:color w:val="404040" w:themeColor="text1" w:themeTint="BF"/>
        </w:rPr>
        <w:t xml:space="preserve">. These </w:t>
      </w:r>
      <w:r w:rsidR="00356D95">
        <w:rPr>
          <w:rFonts w:cstheme="minorHAnsi"/>
          <w:color w:val="404040" w:themeColor="text1" w:themeTint="BF"/>
        </w:rPr>
        <w:t xml:space="preserve">types </w:t>
      </w:r>
      <w:r w:rsidR="004514CF">
        <w:rPr>
          <w:rFonts w:cstheme="minorHAnsi"/>
          <w:color w:val="404040" w:themeColor="text1" w:themeTint="BF"/>
        </w:rPr>
        <w:t>are</w:t>
      </w:r>
      <w:r w:rsidR="005013D7">
        <w:rPr>
          <w:rFonts w:cstheme="minorHAnsi"/>
          <w:color w:val="404040" w:themeColor="text1" w:themeTint="BF"/>
        </w:rPr>
        <w:t>:</w:t>
      </w:r>
    </w:p>
    <w:p w14:paraId="292F535E" w14:textId="5F399413" w:rsidR="005013D7" w:rsidRDefault="009A1108" w:rsidP="005013D7">
      <w:pPr>
        <w:pStyle w:val="ListParagraph"/>
        <w:numPr>
          <w:ilvl w:val="0"/>
          <w:numId w:val="19"/>
        </w:numPr>
        <w:spacing w:line="360" w:lineRule="auto"/>
        <w:jc w:val="both"/>
        <w:rPr>
          <w:rFonts w:cstheme="minorHAnsi"/>
          <w:color w:val="404040" w:themeColor="text1" w:themeTint="BF"/>
        </w:rPr>
      </w:pPr>
      <w:r>
        <w:rPr>
          <w:rFonts w:cstheme="minorHAnsi"/>
          <w:b/>
          <w:bCs/>
          <w:i/>
          <w:iCs/>
          <w:color w:val="404040" w:themeColor="text1" w:themeTint="BF"/>
        </w:rPr>
        <w:t>c</w:t>
      </w:r>
      <w:r w:rsidR="00356D95" w:rsidRPr="009A1108">
        <w:rPr>
          <w:rFonts w:cstheme="minorHAnsi"/>
          <w:b/>
          <w:bCs/>
          <w:i/>
          <w:iCs/>
          <w:color w:val="404040" w:themeColor="text1" w:themeTint="BF"/>
        </w:rPr>
        <w:t>onnectivity</w:t>
      </w:r>
      <w:r w:rsidR="00596EE2" w:rsidRPr="009A1108">
        <w:rPr>
          <w:rFonts w:cstheme="minorHAnsi"/>
          <w:b/>
          <w:bCs/>
          <w:i/>
          <w:iCs/>
          <w:color w:val="404040" w:themeColor="text1" w:themeTint="BF"/>
        </w:rPr>
        <w:t>, data, computational power</w:t>
      </w:r>
      <w:r w:rsidR="007C424E">
        <w:rPr>
          <w:rFonts w:cstheme="minorHAnsi"/>
          <w:color w:val="404040" w:themeColor="text1" w:themeTint="BF"/>
        </w:rPr>
        <w:t xml:space="preserve"> (sensors, internet-of-things</w:t>
      </w:r>
      <w:r w:rsidR="00323B54">
        <w:rPr>
          <w:rFonts w:cstheme="minorHAnsi"/>
          <w:color w:val="404040" w:themeColor="text1" w:themeTint="BF"/>
        </w:rPr>
        <w:t xml:space="preserve"> [IoT], cloud technology, blockchain)</w:t>
      </w:r>
    </w:p>
    <w:p w14:paraId="49726246" w14:textId="7685CB68" w:rsidR="00596EE2" w:rsidRDefault="009A1108" w:rsidP="005013D7">
      <w:pPr>
        <w:pStyle w:val="ListParagraph"/>
        <w:numPr>
          <w:ilvl w:val="0"/>
          <w:numId w:val="19"/>
        </w:numPr>
        <w:spacing w:line="360" w:lineRule="auto"/>
        <w:jc w:val="both"/>
        <w:rPr>
          <w:rFonts w:cstheme="minorHAnsi"/>
          <w:color w:val="404040" w:themeColor="text1" w:themeTint="BF"/>
        </w:rPr>
      </w:pPr>
      <w:r>
        <w:rPr>
          <w:rFonts w:cstheme="minorHAnsi"/>
          <w:b/>
          <w:bCs/>
          <w:i/>
          <w:iCs/>
          <w:color w:val="404040" w:themeColor="text1" w:themeTint="BF"/>
        </w:rPr>
        <w:t>a</w:t>
      </w:r>
      <w:r w:rsidR="00596EE2" w:rsidRPr="009A1108">
        <w:rPr>
          <w:rFonts w:cstheme="minorHAnsi"/>
          <w:b/>
          <w:bCs/>
          <w:i/>
          <w:iCs/>
          <w:color w:val="404040" w:themeColor="text1" w:themeTint="BF"/>
        </w:rPr>
        <w:t>nalytics and intelligence</w:t>
      </w:r>
      <w:r w:rsidR="00323B54">
        <w:rPr>
          <w:rFonts w:cstheme="minorHAnsi"/>
          <w:color w:val="404040" w:themeColor="text1" w:themeTint="BF"/>
        </w:rPr>
        <w:t xml:space="preserve"> (advanced analytics, machine learning, artificial intelligence)</w:t>
      </w:r>
    </w:p>
    <w:p w14:paraId="49F26980" w14:textId="7935164B" w:rsidR="00596EE2" w:rsidRDefault="009A1108" w:rsidP="005013D7">
      <w:pPr>
        <w:pStyle w:val="ListParagraph"/>
        <w:numPr>
          <w:ilvl w:val="0"/>
          <w:numId w:val="19"/>
        </w:numPr>
        <w:spacing w:line="360" w:lineRule="auto"/>
        <w:jc w:val="both"/>
        <w:rPr>
          <w:rFonts w:cstheme="minorHAnsi"/>
          <w:color w:val="404040" w:themeColor="text1" w:themeTint="BF"/>
        </w:rPr>
      </w:pPr>
      <w:r>
        <w:rPr>
          <w:rFonts w:cstheme="minorHAnsi"/>
          <w:b/>
          <w:bCs/>
          <w:i/>
          <w:iCs/>
          <w:color w:val="404040" w:themeColor="text1" w:themeTint="BF"/>
        </w:rPr>
        <w:t>h</w:t>
      </w:r>
      <w:r w:rsidR="00596EE2" w:rsidRPr="009A1108">
        <w:rPr>
          <w:rFonts w:cstheme="minorHAnsi"/>
          <w:b/>
          <w:bCs/>
          <w:i/>
          <w:iCs/>
          <w:color w:val="404040" w:themeColor="text1" w:themeTint="BF"/>
        </w:rPr>
        <w:t>uman-machine interaction</w:t>
      </w:r>
      <w:r w:rsidR="00323B54">
        <w:rPr>
          <w:rFonts w:cstheme="minorHAnsi"/>
          <w:color w:val="404040" w:themeColor="text1" w:themeTint="BF"/>
        </w:rPr>
        <w:t xml:space="preserve"> (</w:t>
      </w:r>
      <w:r w:rsidR="0084275C">
        <w:rPr>
          <w:rFonts w:cstheme="minorHAnsi"/>
          <w:color w:val="404040" w:themeColor="text1" w:themeTint="BF"/>
        </w:rPr>
        <w:t xml:space="preserve">immersive technologies, </w:t>
      </w:r>
      <w:proofErr w:type="gramStart"/>
      <w:r w:rsidR="00B604F0">
        <w:rPr>
          <w:rFonts w:cstheme="minorHAnsi"/>
          <w:color w:val="404040" w:themeColor="text1" w:themeTint="BF"/>
        </w:rPr>
        <w:t>robotics</w:t>
      </w:r>
      <w:proofErr w:type="gramEnd"/>
      <w:r w:rsidR="0084275C">
        <w:rPr>
          <w:rFonts w:cstheme="minorHAnsi"/>
          <w:color w:val="404040" w:themeColor="text1" w:themeTint="BF"/>
        </w:rPr>
        <w:t xml:space="preserve"> and automation, chatbots)</w:t>
      </w:r>
    </w:p>
    <w:p w14:paraId="22232946" w14:textId="35C7EE05" w:rsidR="00596EE2" w:rsidRDefault="009A1108" w:rsidP="005013D7">
      <w:pPr>
        <w:pStyle w:val="ListParagraph"/>
        <w:numPr>
          <w:ilvl w:val="0"/>
          <w:numId w:val="19"/>
        </w:numPr>
        <w:spacing w:line="360" w:lineRule="auto"/>
        <w:jc w:val="both"/>
        <w:rPr>
          <w:rFonts w:cstheme="minorHAnsi"/>
          <w:color w:val="404040" w:themeColor="text1" w:themeTint="BF"/>
        </w:rPr>
      </w:pPr>
      <w:r>
        <w:rPr>
          <w:rFonts w:cstheme="minorHAnsi"/>
          <w:b/>
          <w:bCs/>
          <w:i/>
          <w:iCs/>
          <w:color w:val="404040" w:themeColor="text1" w:themeTint="BF"/>
        </w:rPr>
        <w:t>a</w:t>
      </w:r>
      <w:r w:rsidR="00596EE2" w:rsidRPr="009A1108">
        <w:rPr>
          <w:rFonts w:cstheme="minorHAnsi"/>
          <w:b/>
          <w:bCs/>
          <w:i/>
          <w:iCs/>
          <w:color w:val="404040" w:themeColor="text1" w:themeTint="BF"/>
        </w:rPr>
        <w:t>dvanced engineering</w:t>
      </w:r>
      <w:r w:rsidR="0084275C">
        <w:rPr>
          <w:rFonts w:cstheme="minorHAnsi"/>
          <w:color w:val="404040" w:themeColor="text1" w:themeTint="BF"/>
        </w:rPr>
        <w:t xml:space="preserve"> (additive manufacturing, renewable energy, nanoparticles)</w:t>
      </w:r>
    </w:p>
    <w:p w14:paraId="62EC948B" w14:textId="77777777" w:rsidR="00604F25" w:rsidRPr="00604F25" w:rsidRDefault="00604F25" w:rsidP="00604F25">
      <w:pPr>
        <w:spacing w:line="360" w:lineRule="auto"/>
        <w:jc w:val="both"/>
        <w:rPr>
          <w:rFonts w:cstheme="minorHAnsi"/>
        </w:rPr>
      </w:pPr>
    </w:p>
    <w:p w14:paraId="539BD4A7" w14:textId="61C5607C" w:rsidR="00CB6B04" w:rsidRPr="00D83A3D" w:rsidRDefault="00854A1C" w:rsidP="00D83A3D">
      <w:pPr>
        <w:pStyle w:val="ListParagraph"/>
        <w:numPr>
          <w:ilvl w:val="1"/>
          <w:numId w:val="21"/>
        </w:numPr>
        <w:spacing w:line="360" w:lineRule="auto"/>
        <w:jc w:val="both"/>
        <w:rPr>
          <w:rFonts w:cstheme="minorHAnsi"/>
          <w:b/>
          <w:bCs/>
          <w:i/>
          <w:iCs/>
        </w:rPr>
      </w:pPr>
      <w:r>
        <w:rPr>
          <w:rFonts w:cstheme="minorHAnsi"/>
          <w:b/>
          <w:bCs/>
          <w:i/>
          <w:iCs/>
        </w:rPr>
        <w:t>Engaging the manufacturing workforce of the future</w:t>
      </w:r>
    </w:p>
    <w:p w14:paraId="53F89DC7" w14:textId="06474046" w:rsidR="00C67868" w:rsidRDefault="006A6BC4" w:rsidP="006A22BB">
      <w:pPr>
        <w:spacing w:line="360" w:lineRule="auto"/>
        <w:jc w:val="both"/>
        <w:rPr>
          <w:rFonts w:cstheme="minorHAnsi"/>
        </w:rPr>
      </w:pPr>
      <w:r>
        <w:rPr>
          <w:rFonts w:cstheme="minorHAnsi"/>
        </w:rPr>
        <w:t xml:space="preserve">Certain technologies associated with industry 4.0 is expected to have long-term benefits. </w:t>
      </w:r>
      <w:proofErr w:type="spellStart"/>
      <w:r w:rsidR="00405CA6">
        <w:rPr>
          <w:rFonts w:cstheme="minorHAnsi"/>
        </w:rPr>
        <w:t>Eg.</w:t>
      </w:r>
      <w:proofErr w:type="spellEnd"/>
      <w:r>
        <w:rPr>
          <w:rFonts w:cstheme="minorHAnsi"/>
        </w:rPr>
        <w:t xml:space="preserve"> adopting immersive technologies in training staff, including manufacturing </w:t>
      </w:r>
      <w:r w:rsidR="009E514F">
        <w:rPr>
          <w:rFonts w:cstheme="minorHAnsi"/>
        </w:rPr>
        <w:t>personnel</w:t>
      </w:r>
      <w:r>
        <w:rPr>
          <w:rFonts w:cstheme="minorHAnsi"/>
        </w:rPr>
        <w:t xml:space="preserve">, can help to engage Gen Z staff members who will make up 27% of the global workforce by 2025 </w:t>
      </w:r>
      <w:sdt>
        <w:sdtPr>
          <w:rPr>
            <w:rFonts w:cstheme="minorHAnsi"/>
          </w:rPr>
          <w:id w:val="-1004359916"/>
          <w:citation/>
        </w:sdtPr>
        <w:sdtContent>
          <w:r>
            <w:rPr>
              <w:rFonts w:cstheme="minorHAnsi"/>
            </w:rPr>
            <w:fldChar w:fldCharType="begin"/>
          </w:r>
          <w:r>
            <w:rPr>
              <w:rFonts w:cstheme="minorHAnsi"/>
            </w:rPr>
            <w:instrText xml:space="preserve"> CITATION Wor232 \l 2057 </w:instrText>
          </w:r>
          <w:r>
            <w:rPr>
              <w:rFonts w:cstheme="minorHAnsi"/>
            </w:rPr>
            <w:fldChar w:fldCharType="separate"/>
          </w:r>
          <w:r w:rsidR="00AF23FA" w:rsidRPr="00AF23FA">
            <w:rPr>
              <w:rFonts w:cstheme="minorHAnsi"/>
              <w:noProof/>
            </w:rPr>
            <w:t>(World Economic Forum, n.d.)</w:t>
          </w:r>
          <w:r>
            <w:rPr>
              <w:rFonts w:cstheme="minorHAnsi"/>
            </w:rPr>
            <w:fldChar w:fldCharType="end"/>
          </w:r>
        </w:sdtContent>
      </w:sdt>
      <w:r>
        <w:rPr>
          <w:rFonts w:cstheme="minorHAnsi"/>
        </w:rPr>
        <w:t>.</w:t>
      </w:r>
    </w:p>
    <w:p w14:paraId="3479875A" w14:textId="65A0402D" w:rsidR="007C1EFF" w:rsidRDefault="00051E07" w:rsidP="006A22BB">
      <w:pPr>
        <w:spacing w:line="360" w:lineRule="auto"/>
        <w:jc w:val="both"/>
        <w:rPr>
          <w:rFonts w:cstheme="minorHAnsi"/>
        </w:rPr>
      </w:pPr>
      <w:r>
        <w:rPr>
          <w:rFonts w:cstheme="minorHAnsi"/>
        </w:rPr>
        <w:t>Immersive technologies can be the platform for training providers to create courses to cover manufacturing operations to on-site business fire safety procedures.</w:t>
      </w:r>
      <w:r w:rsidR="005C346C">
        <w:rPr>
          <w:rFonts w:cstheme="minorHAnsi"/>
        </w:rPr>
        <w:t xml:space="preserve"> Training in virtual reality has the added benefit of consistent training </w:t>
      </w:r>
      <w:proofErr w:type="spellStart"/>
      <w:r w:rsidR="005C346C">
        <w:rPr>
          <w:rFonts w:cstheme="minorHAnsi"/>
        </w:rPr>
        <w:t>ie</w:t>
      </w:r>
      <w:proofErr w:type="spellEnd"/>
      <w:r w:rsidR="005C346C">
        <w:rPr>
          <w:rFonts w:cstheme="minorHAnsi"/>
        </w:rPr>
        <w:t xml:space="preserve">. to ensure all </w:t>
      </w:r>
      <w:proofErr w:type="gramStart"/>
      <w:r w:rsidR="005C346C">
        <w:rPr>
          <w:rFonts w:cstheme="minorHAnsi"/>
        </w:rPr>
        <w:t>new-starters</w:t>
      </w:r>
      <w:proofErr w:type="gramEnd"/>
      <w:r w:rsidR="005C346C">
        <w:rPr>
          <w:rFonts w:cstheme="minorHAnsi"/>
        </w:rPr>
        <w:t xml:space="preserve"> follows the same set of standard operating procedures. Trainers can also analyse trainees’ actions and </w:t>
      </w:r>
      <w:r w:rsidR="00B604F0">
        <w:rPr>
          <w:rFonts w:cstheme="minorHAnsi"/>
        </w:rPr>
        <w:t>decision-making</w:t>
      </w:r>
      <w:r w:rsidR="005C346C">
        <w:rPr>
          <w:rFonts w:cstheme="minorHAnsi"/>
        </w:rPr>
        <w:t xml:space="preserve"> capabilities to provide specific, constructive feedback which can help Gen Z staff to feel they are valued </w:t>
      </w:r>
      <w:sdt>
        <w:sdtPr>
          <w:rPr>
            <w:rFonts w:cstheme="minorHAnsi"/>
          </w:rPr>
          <w:id w:val="647255887"/>
          <w:citation/>
        </w:sdtPr>
        <w:sdtContent>
          <w:r w:rsidR="005C346C">
            <w:rPr>
              <w:rFonts w:cstheme="minorHAnsi"/>
            </w:rPr>
            <w:fldChar w:fldCharType="begin"/>
          </w:r>
          <w:r w:rsidR="005C346C">
            <w:rPr>
              <w:rFonts w:cstheme="minorHAnsi"/>
            </w:rPr>
            <w:instrText xml:space="preserve"> CITATION Fer23 \l 2057 </w:instrText>
          </w:r>
          <w:r w:rsidR="005C346C">
            <w:rPr>
              <w:rFonts w:cstheme="minorHAnsi"/>
            </w:rPr>
            <w:fldChar w:fldCharType="separate"/>
          </w:r>
          <w:r w:rsidR="00AF23FA" w:rsidRPr="00AF23FA">
            <w:rPr>
              <w:rFonts w:cstheme="minorHAnsi"/>
              <w:noProof/>
            </w:rPr>
            <w:t>(Fernandez, et al., 2023)</w:t>
          </w:r>
          <w:r w:rsidR="005C346C">
            <w:rPr>
              <w:rFonts w:cstheme="minorHAnsi"/>
            </w:rPr>
            <w:fldChar w:fldCharType="end"/>
          </w:r>
        </w:sdtContent>
      </w:sdt>
      <w:r w:rsidR="005C346C">
        <w:rPr>
          <w:rFonts w:cstheme="minorHAnsi"/>
        </w:rPr>
        <w:t>.</w:t>
      </w:r>
    </w:p>
    <w:p w14:paraId="5A23AD04" w14:textId="77777777" w:rsidR="008D2468" w:rsidRDefault="008D2468" w:rsidP="006A22BB">
      <w:pPr>
        <w:spacing w:line="360" w:lineRule="auto"/>
        <w:jc w:val="both"/>
        <w:rPr>
          <w:rFonts w:cstheme="minorHAnsi"/>
        </w:rPr>
      </w:pPr>
    </w:p>
    <w:p w14:paraId="1FD6B341" w14:textId="2DEEAA7F" w:rsidR="008D2468" w:rsidRPr="00AB61BE" w:rsidRDefault="00AB61BE" w:rsidP="006A22BB">
      <w:pPr>
        <w:pStyle w:val="ListParagraph"/>
        <w:numPr>
          <w:ilvl w:val="1"/>
          <w:numId w:val="21"/>
        </w:numPr>
        <w:spacing w:line="360" w:lineRule="auto"/>
        <w:jc w:val="both"/>
        <w:rPr>
          <w:rFonts w:cstheme="minorHAnsi"/>
          <w:b/>
          <w:bCs/>
          <w:i/>
          <w:iCs/>
          <w:color w:val="404040" w:themeColor="text1" w:themeTint="BF"/>
        </w:rPr>
      </w:pPr>
      <w:r>
        <w:rPr>
          <w:rFonts w:cstheme="minorHAnsi"/>
          <w:b/>
          <w:bCs/>
          <w:i/>
          <w:iCs/>
        </w:rPr>
        <w:t>Workforce engagement</w:t>
      </w:r>
    </w:p>
    <w:p w14:paraId="380F97D7" w14:textId="0221C6E6" w:rsidR="00AB61BE" w:rsidRDefault="00AB61BE" w:rsidP="00AB61BE">
      <w:pPr>
        <w:spacing w:line="360" w:lineRule="auto"/>
        <w:jc w:val="both"/>
        <w:rPr>
          <w:rFonts w:cstheme="minorHAnsi"/>
          <w:color w:val="404040" w:themeColor="text1" w:themeTint="BF"/>
        </w:rPr>
      </w:pPr>
      <w:r>
        <w:rPr>
          <w:rFonts w:cstheme="minorHAnsi"/>
          <w:color w:val="404040" w:themeColor="text1" w:themeTint="BF"/>
        </w:rPr>
        <w:t>Workforce engagement allows a company to ensure successful adopt</w:t>
      </w:r>
      <w:r w:rsidR="001435D1">
        <w:rPr>
          <w:rFonts w:cstheme="minorHAnsi"/>
          <w:color w:val="404040" w:themeColor="text1" w:themeTint="BF"/>
        </w:rPr>
        <w:t>ion of</w:t>
      </w:r>
      <w:r>
        <w:rPr>
          <w:rFonts w:cstheme="minorHAnsi"/>
          <w:color w:val="404040" w:themeColor="text1" w:themeTint="BF"/>
        </w:rPr>
        <w:t xml:space="preserve"> new technologies. McKinsey &amp; Company lists five areas manufacturers can engage with the workforce so to ensure a smooth transition to industry 4.0 </w:t>
      </w:r>
      <w:sdt>
        <w:sdtPr>
          <w:rPr>
            <w:rFonts w:cstheme="minorHAnsi"/>
            <w:color w:val="404040" w:themeColor="text1" w:themeTint="BF"/>
          </w:rPr>
          <w:id w:val="-350879933"/>
          <w:citation/>
        </w:sdtPr>
        <w:sdtContent>
          <w:r>
            <w:rPr>
              <w:rFonts w:cstheme="minorHAnsi"/>
              <w:color w:val="404040" w:themeColor="text1" w:themeTint="BF"/>
            </w:rPr>
            <w:fldChar w:fldCharType="begin"/>
          </w:r>
          <w:r>
            <w:rPr>
              <w:rFonts w:cstheme="minorHAnsi"/>
              <w:color w:val="404040" w:themeColor="text1" w:themeTint="BF"/>
            </w:rPr>
            <w:instrText xml:space="preserve"> CITATION McK221 \l 2057 </w:instrText>
          </w:r>
          <w:r>
            <w:rPr>
              <w:rFonts w:cstheme="minorHAnsi"/>
              <w:color w:val="404040" w:themeColor="text1" w:themeTint="BF"/>
            </w:rPr>
            <w:fldChar w:fldCharType="separate"/>
          </w:r>
          <w:r w:rsidR="00AF23FA" w:rsidRPr="00AF23FA">
            <w:rPr>
              <w:rFonts w:cstheme="minorHAnsi"/>
              <w:noProof/>
              <w:color w:val="404040" w:themeColor="text1" w:themeTint="BF"/>
            </w:rPr>
            <w:t>(McKinsey &amp; Company, 2022)</w:t>
          </w:r>
          <w:r>
            <w:rPr>
              <w:rFonts w:cstheme="minorHAnsi"/>
              <w:color w:val="404040" w:themeColor="text1" w:themeTint="BF"/>
            </w:rPr>
            <w:fldChar w:fldCharType="end"/>
          </w:r>
        </w:sdtContent>
      </w:sdt>
      <w:r>
        <w:rPr>
          <w:rFonts w:cstheme="minorHAnsi"/>
          <w:color w:val="404040" w:themeColor="text1" w:themeTint="BF"/>
        </w:rPr>
        <w:t>:</w:t>
      </w:r>
    </w:p>
    <w:p w14:paraId="5229422C" w14:textId="111C3BC2" w:rsidR="00AB61BE" w:rsidRDefault="00405CA6" w:rsidP="00AB61BE">
      <w:pPr>
        <w:pStyle w:val="ListParagraph"/>
        <w:numPr>
          <w:ilvl w:val="0"/>
          <w:numId w:val="27"/>
        </w:numPr>
        <w:spacing w:line="360" w:lineRule="auto"/>
        <w:jc w:val="both"/>
        <w:rPr>
          <w:rFonts w:cstheme="minorHAnsi"/>
          <w:color w:val="404040" w:themeColor="text1" w:themeTint="BF"/>
        </w:rPr>
      </w:pPr>
      <w:r w:rsidRPr="005C2412">
        <w:rPr>
          <w:rFonts w:cstheme="minorHAnsi"/>
          <w:b/>
          <w:bCs/>
          <w:i/>
          <w:iCs/>
          <w:color w:val="404040" w:themeColor="text1" w:themeTint="BF"/>
        </w:rPr>
        <w:t>learning and development</w:t>
      </w:r>
      <w:r>
        <w:rPr>
          <w:rFonts w:cstheme="minorHAnsi"/>
          <w:color w:val="404040" w:themeColor="text1" w:themeTint="BF"/>
        </w:rPr>
        <w:t xml:space="preserve"> – new technologies </w:t>
      </w:r>
      <w:r w:rsidR="00530B07">
        <w:rPr>
          <w:rFonts w:cstheme="minorHAnsi"/>
          <w:color w:val="404040" w:themeColor="text1" w:themeTint="BF"/>
        </w:rPr>
        <w:t>require</w:t>
      </w:r>
      <w:r>
        <w:rPr>
          <w:rFonts w:cstheme="minorHAnsi"/>
          <w:color w:val="404040" w:themeColor="text1" w:themeTint="BF"/>
        </w:rPr>
        <w:t xml:space="preserve"> new skills to operate. This document will </w:t>
      </w:r>
      <w:r w:rsidR="00530B07">
        <w:rPr>
          <w:rFonts w:cstheme="minorHAnsi"/>
          <w:color w:val="404040" w:themeColor="text1" w:themeTint="BF"/>
        </w:rPr>
        <w:t>investigate</w:t>
      </w:r>
      <w:r>
        <w:rPr>
          <w:rFonts w:cstheme="minorHAnsi"/>
          <w:color w:val="404040" w:themeColor="text1" w:themeTint="BF"/>
        </w:rPr>
        <w:t xml:space="preserve"> how a company can develop </w:t>
      </w:r>
      <w:r w:rsidR="007D5C73">
        <w:rPr>
          <w:rFonts w:cstheme="minorHAnsi"/>
          <w:color w:val="404040" w:themeColor="text1" w:themeTint="BF"/>
        </w:rPr>
        <w:t>staff</w:t>
      </w:r>
      <w:r>
        <w:rPr>
          <w:rFonts w:cstheme="minorHAnsi"/>
          <w:color w:val="404040" w:themeColor="text1" w:themeTint="BF"/>
        </w:rPr>
        <w:t xml:space="preserve"> via innovative methods such as immersive technology</w:t>
      </w:r>
      <w:r w:rsidR="00720BE2">
        <w:rPr>
          <w:rFonts w:cstheme="minorHAnsi"/>
          <w:color w:val="404040" w:themeColor="text1" w:themeTint="BF"/>
        </w:rPr>
        <w:t xml:space="preserve">. The author of this document will also </w:t>
      </w:r>
      <w:r w:rsidR="00530B07">
        <w:rPr>
          <w:rFonts w:cstheme="minorHAnsi"/>
          <w:color w:val="404040" w:themeColor="text1" w:themeTint="BF"/>
        </w:rPr>
        <w:t>investigate</w:t>
      </w:r>
      <w:r w:rsidR="00720BE2">
        <w:rPr>
          <w:rFonts w:cstheme="minorHAnsi"/>
          <w:color w:val="404040" w:themeColor="text1" w:themeTint="BF"/>
        </w:rPr>
        <w:t xml:space="preserve"> how governments and society’s awareness of industry 4.0 technologies can contribute to successful transformation stories</w:t>
      </w:r>
    </w:p>
    <w:p w14:paraId="0FD50CD8" w14:textId="27029837" w:rsidR="00405CA6" w:rsidRDefault="00405CA6" w:rsidP="00AB61BE">
      <w:pPr>
        <w:pStyle w:val="ListParagraph"/>
        <w:numPr>
          <w:ilvl w:val="0"/>
          <w:numId w:val="27"/>
        </w:numPr>
        <w:spacing w:line="360" w:lineRule="auto"/>
        <w:jc w:val="both"/>
        <w:rPr>
          <w:rFonts w:cstheme="minorHAnsi"/>
          <w:color w:val="404040" w:themeColor="text1" w:themeTint="BF"/>
        </w:rPr>
      </w:pPr>
      <w:r w:rsidRPr="005C2412">
        <w:rPr>
          <w:rFonts w:cstheme="minorHAnsi"/>
          <w:b/>
          <w:bCs/>
          <w:i/>
          <w:iCs/>
          <w:color w:val="404040" w:themeColor="text1" w:themeTint="BF"/>
        </w:rPr>
        <w:t>empowerment and ownership</w:t>
      </w:r>
      <w:r>
        <w:rPr>
          <w:rFonts w:cstheme="minorHAnsi"/>
          <w:color w:val="404040" w:themeColor="text1" w:themeTint="BF"/>
        </w:rPr>
        <w:t xml:space="preserve"> – encouraging workers to make their own decisions. </w:t>
      </w:r>
      <w:proofErr w:type="spellStart"/>
      <w:r>
        <w:rPr>
          <w:rFonts w:cstheme="minorHAnsi"/>
          <w:color w:val="404040" w:themeColor="text1" w:themeTint="BF"/>
        </w:rPr>
        <w:t>Eg.</w:t>
      </w:r>
      <w:proofErr w:type="spellEnd"/>
      <w:r>
        <w:rPr>
          <w:rFonts w:cstheme="minorHAnsi"/>
          <w:color w:val="404040" w:themeColor="text1" w:themeTint="BF"/>
        </w:rPr>
        <w:t xml:space="preserve"> </w:t>
      </w:r>
      <w:r w:rsidR="00720BE2">
        <w:rPr>
          <w:rFonts w:cstheme="minorHAnsi"/>
          <w:color w:val="404040" w:themeColor="text1" w:themeTint="BF"/>
        </w:rPr>
        <w:t>utilising AI to analyse data for a worker to make decisions based on analysis</w:t>
      </w:r>
    </w:p>
    <w:p w14:paraId="0110C214" w14:textId="6F4257F5" w:rsidR="00405CA6" w:rsidRDefault="00405CA6" w:rsidP="00AB61BE">
      <w:pPr>
        <w:pStyle w:val="ListParagraph"/>
        <w:numPr>
          <w:ilvl w:val="0"/>
          <w:numId w:val="27"/>
        </w:numPr>
        <w:spacing w:line="360" w:lineRule="auto"/>
        <w:jc w:val="both"/>
        <w:rPr>
          <w:rFonts w:cstheme="minorHAnsi"/>
          <w:color w:val="404040" w:themeColor="text1" w:themeTint="BF"/>
        </w:rPr>
      </w:pPr>
      <w:r w:rsidRPr="005C2412">
        <w:rPr>
          <w:rFonts w:cstheme="minorHAnsi"/>
          <w:b/>
          <w:bCs/>
          <w:i/>
          <w:iCs/>
          <w:color w:val="404040" w:themeColor="text1" w:themeTint="BF"/>
        </w:rPr>
        <w:t>collaborations and connections</w:t>
      </w:r>
      <w:r>
        <w:rPr>
          <w:rFonts w:cstheme="minorHAnsi"/>
          <w:color w:val="404040" w:themeColor="text1" w:themeTint="BF"/>
        </w:rPr>
        <w:t xml:space="preserve"> – creating a network of peers to share knowledge and skills</w:t>
      </w:r>
    </w:p>
    <w:p w14:paraId="6FBFD23F" w14:textId="01E437B5" w:rsidR="00405CA6" w:rsidRDefault="00405CA6" w:rsidP="00AB61BE">
      <w:pPr>
        <w:pStyle w:val="ListParagraph"/>
        <w:numPr>
          <w:ilvl w:val="0"/>
          <w:numId w:val="27"/>
        </w:numPr>
        <w:spacing w:line="360" w:lineRule="auto"/>
        <w:jc w:val="both"/>
        <w:rPr>
          <w:rFonts w:cstheme="minorHAnsi"/>
          <w:color w:val="404040" w:themeColor="text1" w:themeTint="BF"/>
        </w:rPr>
      </w:pPr>
      <w:r w:rsidRPr="005C2412">
        <w:rPr>
          <w:rFonts w:cstheme="minorHAnsi"/>
          <w:b/>
          <w:bCs/>
          <w:i/>
          <w:iCs/>
          <w:color w:val="404040" w:themeColor="text1" w:themeTint="BF"/>
        </w:rPr>
        <w:lastRenderedPageBreak/>
        <w:t>impact and recognition</w:t>
      </w:r>
      <w:r>
        <w:rPr>
          <w:rFonts w:cstheme="minorHAnsi"/>
          <w:color w:val="404040" w:themeColor="text1" w:themeTint="BF"/>
        </w:rPr>
        <w:t xml:space="preserve"> – recording achievements and highlighting successes</w:t>
      </w:r>
    </w:p>
    <w:p w14:paraId="5E8E3573" w14:textId="2537531C" w:rsidR="00405CA6" w:rsidRPr="00405CA6" w:rsidRDefault="00405CA6" w:rsidP="00405CA6">
      <w:pPr>
        <w:pStyle w:val="ListParagraph"/>
        <w:numPr>
          <w:ilvl w:val="0"/>
          <w:numId w:val="27"/>
        </w:numPr>
        <w:spacing w:line="360" w:lineRule="auto"/>
        <w:jc w:val="both"/>
        <w:rPr>
          <w:rFonts w:cstheme="minorHAnsi"/>
          <w:color w:val="404040" w:themeColor="text1" w:themeTint="BF"/>
        </w:rPr>
      </w:pPr>
      <w:r w:rsidRPr="005C2412">
        <w:rPr>
          <w:rFonts w:cstheme="minorHAnsi"/>
          <w:b/>
          <w:bCs/>
          <w:i/>
          <w:iCs/>
          <w:color w:val="404040" w:themeColor="text1" w:themeTint="BF"/>
        </w:rPr>
        <w:t>the voice of the worker</w:t>
      </w:r>
      <w:r>
        <w:rPr>
          <w:rFonts w:cstheme="minorHAnsi"/>
          <w:color w:val="404040" w:themeColor="text1" w:themeTint="BF"/>
        </w:rPr>
        <w:t xml:space="preserve"> – </w:t>
      </w:r>
      <w:r w:rsidR="00720BE2">
        <w:rPr>
          <w:rFonts w:cstheme="minorHAnsi"/>
          <w:color w:val="404040" w:themeColor="text1" w:themeTint="BF"/>
        </w:rPr>
        <w:t>using digital channels to allow feedback from the workforce</w:t>
      </w:r>
    </w:p>
    <w:p w14:paraId="1298646C" w14:textId="77777777" w:rsidR="008D2468" w:rsidRDefault="008D2468" w:rsidP="006A22BB">
      <w:pPr>
        <w:spacing w:line="360" w:lineRule="auto"/>
        <w:jc w:val="both"/>
        <w:rPr>
          <w:rFonts w:cstheme="minorHAnsi"/>
        </w:rPr>
      </w:pPr>
    </w:p>
    <w:p w14:paraId="4D2A1354" w14:textId="423EF1CC" w:rsidR="00A357C2" w:rsidRDefault="00A357C2" w:rsidP="006A5985">
      <w:pPr>
        <w:pStyle w:val="ListParagraph"/>
        <w:numPr>
          <w:ilvl w:val="0"/>
          <w:numId w:val="14"/>
        </w:numPr>
        <w:spacing w:line="360" w:lineRule="auto"/>
        <w:jc w:val="both"/>
        <w:rPr>
          <w:rFonts w:cstheme="minorHAnsi"/>
          <w:b/>
          <w:bCs/>
          <w:color w:val="404040" w:themeColor="text1" w:themeTint="BF"/>
        </w:rPr>
      </w:pPr>
      <w:r>
        <w:rPr>
          <w:rFonts w:cstheme="minorHAnsi"/>
          <w:b/>
          <w:bCs/>
          <w:color w:val="404040" w:themeColor="text1" w:themeTint="BF"/>
        </w:rPr>
        <w:t>Aims &amp; Objectives</w:t>
      </w:r>
    </w:p>
    <w:p w14:paraId="7AFA1702" w14:textId="07020435" w:rsidR="00EB0373" w:rsidRDefault="00E85774" w:rsidP="00E85774">
      <w:pPr>
        <w:spacing w:line="360" w:lineRule="auto"/>
        <w:jc w:val="both"/>
        <w:rPr>
          <w:rFonts w:cstheme="minorHAnsi"/>
          <w:color w:val="404040" w:themeColor="text1" w:themeTint="BF"/>
        </w:rPr>
      </w:pPr>
      <w:r w:rsidRPr="00E85774">
        <w:rPr>
          <w:rFonts w:cstheme="minorHAnsi"/>
          <w:color w:val="404040" w:themeColor="text1" w:themeTint="BF"/>
        </w:rPr>
        <w:t xml:space="preserve">This report aims to investigate the adoption of industry 4.0 technologies by small and medium-sized enterprises (SMEs) within a country or </w:t>
      </w:r>
      <w:r w:rsidR="003B53C0">
        <w:rPr>
          <w:rFonts w:cstheme="minorHAnsi"/>
          <w:color w:val="404040" w:themeColor="text1" w:themeTint="BF"/>
        </w:rPr>
        <w:t>region</w:t>
      </w:r>
      <w:r w:rsidRPr="00E85774">
        <w:rPr>
          <w:rFonts w:cstheme="minorHAnsi"/>
          <w:color w:val="404040" w:themeColor="text1" w:themeTint="BF"/>
        </w:rPr>
        <w:t xml:space="preserve"> with a relatively small population. The</w:t>
      </w:r>
      <w:r w:rsidR="00B23B91">
        <w:rPr>
          <w:rFonts w:cstheme="minorHAnsi"/>
          <w:color w:val="404040" w:themeColor="text1" w:themeTint="BF"/>
        </w:rPr>
        <w:t xml:space="preserve"> author will </w:t>
      </w:r>
      <w:r w:rsidR="00D12F8B">
        <w:rPr>
          <w:rFonts w:cstheme="minorHAnsi"/>
          <w:color w:val="404040" w:themeColor="text1" w:themeTint="BF"/>
        </w:rPr>
        <w:t>investigate</w:t>
      </w:r>
      <w:r w:rsidR="00B23B91">
        <w:rPr>
          <w:rFonts w:cstheme="minorHAnsi"/>
          <w:color w:val="404040" w:themeColor="text1" w:themeTint="BF"/>
        </w:rPr>
        <w:t xml:space="preserve"> </w:t>
      </w:r>
      <w:proofErr w:type="gramStart"/>
      <w:r w:rsidR="00B23B91">
        <w:rPr>
          <w:rFonts w:cstheme="minorHAnsi"/>
          <w:color w:val="404040" w:themeColor="text1" w:themeTint="BF"/>
        </w:rPr>
        <w:t xml:space="preserve">particular </w:t>
      </w:r>
      <w:r w:rsidR="00DF51C6">
        <w:rPr>
          <w:rFonts w:cstheme="minorHAnsi"/>
          <w:color w:val="404040" w:themeColor="text1" w:themeTint="BF"/>
        </w:rPr>
        <w:t>manufacturing</w:t>
      </w:r>
      <w:proofErr w:type="gramEnd"/>
      <w:r w:rsidR="00DF51C6">
        <w:rPr>
          <w:rFonts w:cstheme="minorHAnsi"/>
          <w:color w:val="404040" w:themeColor="text1" w:themeTint="BF"/>
        </w:rPr>
        <w:t xml:space="preserve"> businesses</w:t>
      </w:r>
      <w:r w:rsidR="00B23B91">
        <w:rPr>
          <w:rFonts w:cstheme="minorHAnsi"/>
          <w:color w:val="404040" w:themeColor="text1" w:themeTint="BF"/>
        </w:rPr>
        <w:t xml:space="preserve"> and research on </w:t>
      </w:r>
      <w:r w:rsidR="00A13DC7">
        <w:rPr>
          <w:rFonts w:cstheme="minorHAnsi"/>
          <w:color w:val="404040" w:themeColor="text1" w:themeTint="BF"/>
        </w:rPr>
        <w:t xml:space="preserve">the journey </w:t>
      </w:r>
      <w:r w:rsidR="00DF51C6">
        <w:rPr>
          <w:rFonts w:cstheme="minorHAnsi"/>
          <w:color w:val="404040" w:themeColor="text1" w:themeTint="BF"/>
        </w:rPr>
        <w:t>they</w:t>
      </w:r>
      <w:r w:rsidR="00A13DC7">
        <w:rPr>
          <w:rFonts w:cstheme="minorHAnsi"/>
          <w:color w:val="404040" w:themeColor="text1" w:themeTint="BF"/>
        </w:rPr>
        <w:t xml:space="preserve"> took to </w:t>
      </w:r>
      <w:r w:rsidR="003B53C0">
        <w:rPr>
          <w:rFonts w:cstheme="minorHAnsi"/>
          <w:color w:val="404040" w:themeColor="text1" w:themeTint="BF"/>
        </w:rPr>
        <w:t xml:space="preserve">successfully </w:t>
      </w:r>
      <w:r w:rsidR="00A13DC7">
        <w:rPr>
          <w:rFonts w:cstheme="minorHAnsi"/>
          <w:color w:val="404040" w:themeColor="text1" w:themeTint="BF"/>
        </w:rPr>
        <w:t>adopt industry 4.0 technology.</w:t>
      </w:r>
    </w:p>
    <w:p w14:paraId="1D1641BC" w14:textId="4411AE4F" w:rsidR="007E5355" w:rsidRDefault="007E5355" w:rsidP="00E85774">
      <w:pPr>
        <w:spacing w:line="360" w:lineRule="auto"/>
        <w:jc w:val="both"/>
        <w:rPr>
          <w:rFonts w:cstheme="minorHAnsi"/>
          <w:color w:val="404040" w:themeColor="text1" w:themeTint="BF"/>
        </w:rPr>
      </w:pPr>
      <w:r>
        <w:rPr>
          <w:rFonts w:cstheme="minorHAnsi"/>
          <w:color w:val="404040" w:themeColor="text1" w:themeTint="BF"/>
        </w:rPr>
        <w:t xml:space="preserve">Further opportunities will be </w:t>
      </w:r>
      <w:r w:rsidR="00691C41">
        <w:rPr>
          <w:rFonts w:cstheme="minorHAnsi"/>
          <w:color w:val="404040" w:themeColor="text1" w:themeTint="BF"/>
        </w:rPr>
        <w:t xml:space="preserve">explored </w:t>
      </w:r>
      <w:r w:rsidR="003B53C0">
        <w:rPr>
          <w:rFonts w:cstheme="minorHAnsi"/>
          <w:color w:val="404040" w:themeColor="text1" w:themeTint="BF"/>
        </w:rPr>
        <w:t>with</w:t>
      </w:r>
      <w:r w:rsidR="00691C41">
        <w:rPr>
          <w:rFonts w:cstheme="minorHAnsi"/>
          <w:color w:val="404040" w:themeColor="text1" w:themeTint="BF"/>
        </w:rPr>
        <w:t>in society</w:t>
      </w:r>
      <w:r w:rsidR="00EB0373">
        <w:rPr>
          <w:rFonts w:cstheme="minorHAnsi"/>
          <w:color w:val="404040" w:themeColor="text1" w:themeTint="BF"/>
        </w:rPr>
        <w:t xml:space="preserve"> that supports the manufacturing industry.</w:t>
      </w:r>
      <w:r w:rsidR="003927BA">
        <w:rPr>
          <w:rFonts w:cstheme="minorHAnsi"/>
          <w:color w:val="404040" w:themeColor="text1" w:themeTint="BF"/>
        </w:rPr>
        <w:t xml:space="preserve"> </w:t>
      </w:r>
      <w:r w:rsidR="003B53C0">
        <w:rPr>
          <w:rFonts w:cstheme="minorHAnsi"/>
          <w:color w:val="404040" w:themeColor="text1" w:themeTint="BF"/>
        </w:rPr>
        <w:t>Opportunities</w:t>
      </w:r>
      <w:r w:rsidR="002067B8">
        <w:rPr>
          <w:rFonts w:cstheme="minorHAnsi"/>
          <w:color w:val="404040" w:themeColor="text1" w:themeTint="BF"/>
        </w:rPr>
        <w:t xml:space="preserve"> through the development of the metaverse which </w:t>
      </w:r>
      <w:r w:rsidR="00CB38C3">
        <w:rPr>
          <w:rFonts w:cstheme="minorHAnsi"/>
          <w:color w:val="404040" w:themeColor="text1" w:themeTint="BF"/>
        </w:rPr>
        <w:t>shares</w:t>
      </w:r>
      <w:r w:rsidR="002067B8">
        <w:rPr>
          <w:rFonts w:cstheme="minorHAnsi"/>
          <w:color w:val="404040" w:themeColor="text1" w:themeTint="BF"/>
        </w:rPr>
        <w:t xml:space="preserve"> </w:t>
      </w:r>
      <w:r w:rsidR="00CB38C3">
        <w:rPr>
          <w:rFonts w:cstheme="minorHAnsi"/>
          <w:color w:val="404040" w:themeColor="text1" w:themeTint="BF"/>
        </w:rPr>
        <w:t xml:space="preserve">key technologies with industry 4.0 such as </w:t>
      </w:r>
      <w:r w:rsidR="001B31A6">
        <w:rPr>
          <w:rFonts w:cstheme="minorHAnsi"/>
          <w:color w:val="404040" w:themeColor="text1" w:themeTint="BF"/>
        </w:rPr>
        <w:t>immersive and blockchain technology.</w:t>
      </w:r>
    </w:p>
    <w:p w14:paraId="14702E1F" w14:textId="35A9D65E" w:rsidR="00EB189B" w:rsidRDefault="00EB189B">
      <w:pPr>
        <w:rPr>
          <w:rFonts w:cstheme="minorHAnsi"/>
          <w:color w:val="404040" w:themeColor="text1" w:themeTint="BF"/>
        </w:rPr>
      </w:pPr>
      <w:r>
        <w:rPr>
          <w:rFonts w:cstheme="minorHAnsi"/>
          <w:color w:val="404040" w:themeColor="text1" w:themeTint="BF"/>
        </w:rPr>
        <w:br w:type="page"/>
      </w:r>
    </w:p>
    <w:p w14:paraId="3793DC19" w14:textId="59922632" w:rsidR="005C07B1" w:rsidRDefault="00340FF4" w:rsidP="00515E82">
      <w:pPr>
        <w:pStyle w:val="ListParagraph"/>
        <w:numPr>
          <w:ilvl w:val="0"/>
          <w:numId w:val="14"/>
        </w:numPr>
        <w:tabs>
          <w:tab w:val="left" w:pos="4820"/>
        </w:tabs>
        <w:spacing w:line="360" w:lineRule="auto"/>
        <w:jc w:val="both"/>
        <w:rPr>
          <w:rFonts w:cstheme="minorHAnsi"/>
          <w:b/>
          <w:bCs/>
          <w:color w:val="404040" w:themeColor="text1" w:themeTint="BF"/>
        </w:rPr>
      </w:pPr>
      <w:r>
        <w:rPr>
          <w:rFonts w:cstheme="minorHAnsi"/>
          <w:b/>
          <w:bCs/>
          <w:color w:val="404040" w:themeColor="text1" w:themeTint="BF"/>
        </w:rPr>
        <w:lastRenderedPageBreak/>
        <w:t xml:space="preserve">Case </w:t>
      </w:r>
      <w:r w:rsidR="0031659C">
        <w:rPr>
          <w:rFonts w:cstheme="minorHAnsi"/>
          <w:b/>
          <w:bCs/>
          <w:color w:val="404040" w:themeColor="text1" w:themeTint="BF"/>
        </w:rPr>
        <w:t>s</w:t>
      </w:r>
      <w:r>
        <w:rPr>
          <w:rFonts w:cstheme="minorHAnsi"/>
          <w:b/>
          <w:bCs/>
          <w:color w:val="404040" w:themeColor="text1" w:themeTint="BF"/>
        </w:rPr>
        <w:t>tudy</w:t>
      </w:r>
      <w:r w:rsidR="0031659C">
        <w:rPr>
          <w:rFonts w:cstheme="minorHAnsi"/>
          <w:b/>
          <w:bCs/>
          <w:color w:val="404040" w:themeColor="text1" w:themeTint="BF"/>
        </w:rPr>
        <w:t xml:space="preserve"> 1</w:t>
      </w:r>
      <w:r>
        <w:rPr>
          <w:rFonts w:cstheme="minorHAnsi"/>
          <w:b/>
          <w:bCs/>
          <w:color w:val="404040" w:themeColor="text1" w:themeTint="BF"/>
        </w:rPr>
        <w:t>: a</w:t>
      </w:r>
      <w:r w:rsidR="00515E82">
        <w:rPr>
          <w:rFonts w:cstheme="minorHAnsi"/>
          <w:b/>
          <w:bCs/>
          <w:color w:val="404040" w:themeColor="text1" w:themeTint="BF"/>
        </w:rPr>
        <w:t xml:space="preserve">doption of </w:t>
      </w:r>
      <w:r w:rsidR="00CE7148">
        <w:rPr>
          <w:rFonts w:cstheme="minorHAnsi"/>
          <w:b/>
          <w:bCs/>
          <w:color w:val="404040" w:themeColor="text1" w:themeTint="BF"/>
        </w:rPr>
        <w:t xml:space="preserve">additive manufacturing </w:t>
      </w:r>
      <w:r w:rsidR="00515E82">
        <w:rPr>
          <w:rFonts w:cstheme="minorHAnsi"/>
          <w:b/>
          <w:bCs/>
          <w:color w:val="404040" w:themeColor="text1" w:themeTint="BF"/>
        </w:rPr>
        <w:t>technology by an SME</w:t>
      </w:r>
      <w:r w:rsidR="00DF6BB0">
        <w:rPr>
          <w:rFonts w:cstheme="minorHAnsi"/>
          <w:b/>
          <w:bCs/>
          <w:color w:val="404040" w:themeColor="text1" w:themeTint="BF"/>
        </w:rPr>
        <w:t xml:space="preserve"> in a small region</w:t>
      </w:r>
    </w:p>
    <w:p w14:paraId="5D8518F2" w14:textId="2DAE8856" w:rsidR="00EE4A72" w:rsidRPr="00EE4A72" w:rsidRDefault="00EE4A72" w:rsidP="00EE4A72">
      <w:pPr>
        <w:pStyle w:val="ListParagraph"/>
        <w:numPr>
          <w:ilvl w:val="1"/>
          <w:numId w:val="20"/>
        </w:numPr>
        <w:spacing w:line="360" w:lineRule="auto"/>
        <w:jc w:val="both"/>
        <w:rPr>
          <w:rFonts w:cstheme="minorHAnsi"/>
          <w:b/>
          <w:bCs/>
          <w:i/>
          <w:iCs/>
          <w:color w:val="404040" w:themeColor="text1" w:themeTint="BF"/>
        </w:rPr>
      </w:pPr>
      <w:r w:rsidRPr="00EE4A72">
        <w:rPr>
          <w:rFonts w:cstheme="minorHAnsi"/>
          <w:b/>
          <w:bCs/>
          <w:i/>
          <w:iCs/>
          <w:color w:val="404040" w:themeColor="text1" w:themeTint="BF"/>
        </w:rPr>
        <w:t>Hong Kong</w:t>
      </w:r>
      <w:r w:rsidR="009E6361">
        <w:rPr>
          <w:rFonts w:cstheme="minorHAnsi"/>
          <w:b/>
          <w:bCs/>
          <w:i/>
          <w:iCs/>
          <w:color w:val="404040" w:themeColor="text1" w:themeTint="BF"/>
        </w:rPr>
        <w:t>’s re-industrialisation initiative</w:t>
      </w:r>
    </w:p>
    <w:p w14:paraId="2C05D1B9" w14:textId="2B816A1E" w:rsidR="00E85774" w:rsidRPr="00E85774" w:rsidRDefault="00E85774" w:rsidP="00E85774">
      <w:pPr>
        <w:spacing w:line="360" w:lineRule="auto"/>
        <w:jc w:val="both"/>
        <w:rPr>
          <w:rFonts w:cstheme="minorHAnsi"/>
          <w:color w:val="404040" w:themeColor="text1" w:themeTint="BF"/>
        </w:rPr>
      </w:pPr>
      <w:r w:rsidRPr="00E85774">
        <w:rPr>
          <w:rFonts w:cstheme="minorHAnsi"/>
          <w:color w:val="404040" w:themeColor="text1" w:themeTint="BF"/>
        </w:rPr>
        <w:t xml:space="preserve">Hong Kong is a special administrative region at the south of China with a population of 7.41 million according to the 2021 population census </w:t>
      </w:r>
      <w:sdt>
        <w:sdtPr>
          <w:id w:val="-1119226660"/>
          <w:citation/>
        </w:sdtPr>
        <w:sdtContent>
          <w:r w:rsidRPr="00E85774">
            <w:rPr>
              <w:rFonts w:cstheme="minorHAnsi"/>
              <w:color w:val="404040" w:themeColor="text1" w:themeTint="BF"/>
            </w:rPr>
            <w:fldChar w:fldCharType="begin"/>
          </w:r>
          <w:r w:rsidRPr="00E85774">
            <w:rPr>
              <w:rFonts w:cstheme="minorHAnsi"/>
              <w:color w:val="404040" w:themeColor="text1" w:themeTint="BF"/>
            </w:rPr>
            <w:instrText xml:space="preserve">CITATION 202 \l 2057 </w:instrText>
          </w:r>
          <w:r w:rsidRPr="00E85774">
            <w:rPr>
              <w:rFonts w:cstheme="minorHAnsi"/>
              <w:color w:val="404040" w:themeColor="text1" w:themeTint="BF"/>
            </w:rPr>
            <w:fldChar w:fldCharType="separate"/>
          </w:r>
          <w:r w:rsidR="00AF23FA" w:rsidRPr="00AF23FA">
            <w:rPr>
              <w:rFonts w:cstheme="minorHAnsi"/>
              <w:noProof/>
              <w:color w:val="404040" w:themeColor="text1" w:themeTint="BF"/>
            </w:rPr>
            <w:t>(2021 Population Census, n.d.)</w:t>
          </w:r>
          <w:r w:rsidRPr="00E85774">
            <w:rPr>
              <w:rFonts w:cstheme="minorHAnsi"/>
              <w:color w:val="404040" w:themeColor="text1" w:themeTint="BF"/>
            </w:rPr>
            <w:fldChar w:fldCharType="end"/>
          </w:r>
        </w:sdtContent>
      </w:sdt>
      <w:r w:rsidRPr="00E85774">
        <w:rPr>
          <w:rFonts w:cstheme="minorHAnsi"/>
          <w:color w:val="404040" w:themeColor="text1" w:themeTint="BF"/>
        </w:rPr>
        <w:t xml:space="preserve">. The region’s four key industries are financial services, tourism, training and logistics, and professional services </w:t>
      </w:r>
      <w:sdt>
        <w:sdtPr>
          <w:id w:val="1244533559"/>
          <w:citation/>
        </w:sdtPr>
        <w:sdtContent>
          <w:r w:rsidRPr="00E85774">
            <w:rPr>
              <w:rFonts w:cstheme="minorHAnsi"/>
              <w:color w:val="404040" w:themeColor="text1" w:themeTint="BF"/>
            </w:rPr>
            <w:fldChar w:fldCharType="begin"/>
          </w:r>
          <w:r w:rsidRPr="00E85774">
            <w:rPr>
              <w:rFonts w:cstheme="minorHAnsi"/>
              <w:color w:val="404040" w:themeColor="text1" w:themeTint="BF"/>
            </w:rPr>
            <w:instrText xml:space="preserve"> CITATION The21 \l 2057 </w:instrText>
          </w:r>
          <w:r w:rsidRPr="00E85774">
            <w:rPr>
              <w:rFonts w:cstheme="minorHAnsi"/>
              <w:color w:val="404040" w:themeColor="text1" w:themeTint="BF"/>
            </w:rPr>
            <w:fldChar w:fldCharType="separate"/>
          </w:r>
          <w:r w:rsidR="00AF23FA" w:rsidRPr="00AF23FA">
            <w:rPr>
              <w:rFonts w:cstheme="minorHAnsi"/>
              <w:noProof/>
              <w:color w:val="404040" w:themeColor="text1" w:themeTint="BF"/>
            </w:rPr>
            <w:t>(The Government of HKSAR, 2021)</w:t>
          </w:r>
          <w:r w:rsidRPr="00E85774">
            <w:rPr>
              <w:rFonts w:cstheme="minorHAnsi"/>
              <w:color w:val="404040" w:themeColor="text1" w:themeTint="BF"/>
            </w:rPr>
            <w:fldChar w:fldCharType="end"/>
          </w:r>
        </w:sdtContent>
      </w:sdt>
      <w:r w:rsidRPr="00E85774">
        <w:rPr>
          <w:rFonts w:cstheme="minorHAnsi"/>
          <w:color w:val="404040" w:themeColor="text1" w:themeTint="BF"/>
        </w:rPr>
        <w:t>.</w:t>
      </w:r>
    </w:p>
    <w:p w14:paraId="13BEE26B" w14:textId="218CAF9E" w:rsidR="00E50181" w:rsidRDefault="00B832F6" w:rsidP="005C07B1">
      <w:pPr>
        <w:spacing w:line="360" w:lineRule="auto"/>
        <w:jc w:val="both"/>
        <w:rPr>
          <w:rFonts w:cstheme="minorHAnsi"/>
          <w:color w:val="404040" w:themeColor="text1" w:themeTint="BF"/>
        </w:rPr>
      </w:pPr>
      <w:r>
        <w:rPr>
          <w:rFonts w:cstheme="minorHAnsi"/>
          <w:color w:val="404040" w:themeColor="text1" w:themeTint="BF"/>
        </w:rPr>
        <w:t xml:space="preserve">However, it is </w:t>
      </w:r>
      <w:r w:rsidR="00E85774" w:rsidRPr="005C07B1">
        <w:rPr>
          <w:rFonts w:cstheme="minorHAnsi"/>
          <w:color w:val="404040" w:themeColor="text1" w:themeTint="BF"/>
        </w:rPr>
        <w:t xml:space="preserve">Hong Kong’s comparatively small manufacturing industry </w:t>
      </w:r>
      <w:r>
        <w:rPr>
          <w:rFonts w:cstheme="minorHAnsi"/>
          <w:color w:val="404040" w:themeColor="text1" w:themeTint="BF"/>
        </w:rPr>
        <w:t xml:space="preserve">which </w:t>
      </w:r>
      <w:r w:rsidR="00E85774" w:rsidRPr="005C07B1">
        <w:rPr>
          <w:rFonts w:cstheme="minorHAnsi"/>
          <w:color w:val="404040" w:themeColor="text1" w:themeTint="BF"/>
        </w:rPr>
        <w:t>makes the region an ideal case study for this report.</w:t>
      </w:r>
      <w:r w:rsidR="00E50181">
        <w:rPr>
          <w:rFonts w:cstheme="minorHAnsi"/>
          <w:color w:val="404040" w:themeColor="text1" w:themeTint="BF"/>
        </w:rPr>
        <w:t xml:space="preserve"> The decline of the manufacturing industry from 24% in 1980 to 1% in 2020 can be attributed to the migration of manufacturing businesses to Mainland China in the 1980s and 1990s </w:t>
      </w:r>
      <w:sdt>
        <w:sdtPr>
          <w:rPr>
            <w:rFonts w:cstheme="minorHAnsi"/>
            <w:color w:val="404040" w:themeColor="text1" w:themeTint="BF"/>
          </w:rPr>
          <w:id w:val="1618489219"/>
          <w:citation/>
        </w:sdtPr>
        <w:sdtContent>
          <w:r w:rsidR="00E50181">
            <w:rPr>
              <w:rFonts w:cstheme="minorHAnsi"/>
              <w:color w:val="404040" w:themeColor="text1" w:themeTint="BF"/>
            </w:rPr>
            <w:fldChar w:fldCharType="begin"/>
          </w:r>
          <w:r w:rsidR="00E50181">
            <w:rPr>
              <w:rFonts w:cstheme="minorHAnsi"/>
              <w:color w:val="404040" w:themeColor="text1" w:themeTint="BF"/>
            </w:rPr>
            <w:instrText xml:space="preserve"> CITATION Res22 \l 2057 </w:instrText>
          </w:r>
          <w:r w:rsidR="00E50181">
            <w:rPr>
              <w:rFonts w:cstheme="minorHAnsi"/>
              <w:color w:val="404040" w:themeColor="text1" w:themeTint="BF"/>
            </w:rPr>
            <w:fldChar w:fldCharType="separate"/>
          </w:r>
          <w:r w:rsidR="00AF23FA" w:rsidRPr="00AF23FA">
            <w:rPr>
              <w:rFonts w:cstheme="minorHAnsi"/>
              <w:noProof/>
              <w:color w:val="404040" w:themeColor="text1" w:themeTint="BF"/>
            </w:rPr>
            <w:t>(Research Office, Legislative Council Secretariat, 2022)</w:t>
          </w:r>
          <w:r w:rsidR="00E50181">
            <w:rPr>
              <w:rFonts w:cstheme="minorHAnsi"/>
              <w:color w:val="404040" w:themeColor="text1" w:themeTint="BF"/>
            </w:rPr>
            <w:fldChar w:fldCharType="end"/>
          </w:r>
        </w:sdtContent>
      </w:sdt>
      <w:r w:rsidR="00E50181">
        <w:rPr>
          <w:rFonts w:cstheme="minorHAnsi"/>
          <w:color w:val="404040" w:themeColor="text1" w:themeTint="BF"/>
        </w:rPr>
        <w:t>.</w:t>
      </w:r>
    </w:p>
    <w:p w14:paraId="590C7E59" w14:textId="222575FE" w:rsidR="00E50181" w:rsidRDefault="00E85774" w:rsidP="005C07B1">
      <w:pPr>
        <w:spacing w:line="360" w:lineRule="auto"/>
        <w:jc w:val="both"/>
        <w:rPr>
          <w:rFonts w:cstheme="minorHAnsi"/>
          <w:color w:val="404040" w:themeColor="text1" w:themeTint="BF"/>
        </w:rPr>
      </w:pPr>
      <w:r w:rsidRPr="005C07B1">
        <w:rPr>
          <w:rFonts w:cstheme="minorHAnsi"/>
          <w:color w:val="404040" w:themeColor="text1" w:themeTint="BF"/>
        </w:rPr>
        <w:t xml:space="preserve">Of the 7,906 manufacturing enterprises in Hong Kong, they are mainly </w:t>
      </w:r>
      <w:proofErr w:type="gramStart"/>
      <w:r w:rsidRPr="005C07B1">
        <w:rPr>
          <w:rFonts w:cstheme="minorHAnsi"/>
          <w:color w:val="404040" w:themeColor="text1" w:themeTint="BF"/>
        </w:rPr>
        <w:t>SMEs</w:t>
      </w:r>
      <w:proofErr w:type="gramEnd"/>
      <w:r w:rsidR="00E50181">
        <w:rPr>
          <w:rFonts w:cstheme="minorHAnsi"/>
          <w:color w:val="404040" w:themeColor="text1" w:themeTint="BF"/>
        </w:rPr>
        <w:t xml:space="preserve"> and they</w:t>
      </w:r>
      <w:r w:rsidRPr="005C07B1">
        <w:rPr>
          <w:rFonts w:cstheme="minorHAnsi"/>
          <w:color w:val="404040" w:themeColor="text1" w:themeTint="BF"/>
        </w:rPr>
        <w:t xml:space="preserve"> account for 0.1% of the GDP; and 2.2% of the total employment </w:t>
      </w:r>
      <w:sdt>
        <w:sdtPr>
          <w:id w:val="421614140"/>
          <w:citation/>
        </w:sdtPr>
        <w:sdtContent>
          <w:r w:rsidRPr="005C07B1">
            <w:rPr>
              <w:rFonts w:cstheme="minorHAnsi"/>
              <w:color w:val="404040" w:themeColor="text1" w:themeTint="BF"/>
            </w:rPr>
            <w:fldChar w:fldCharType="begin"/>
          </w:r>
          <w:r w:rsidRPr="005C07B1">
            <w:rPr>
              <w:rFonts w:cstheme="minorHAnsi"/>
              <w:color w:val="404040" w:themeColor="text1" w:themeTint="BF"/>
            </w:rPr>
            <w:instrText xml:space="preserve">CITATION Hon23 \l 2057 </w:instrText>
          </w:r>
          <w:r w:rsidRPr="005C07B1">
            <w:rPr>
              <w:rFonts w:cstheme="minorHAnsi"/>
              <w:color w:val="404040" w:themeColor="text1" w:themeTint="BF"/>
            </w:rPr>
            <w:fldChar w:fldCharType="separate"/>
          </w:r>
          <w:r w:rsidR="00AF23FA" w:rsidRPr="00AF23FA">
            <w:rPr>
              <w:rFonts w:cstheme="minorHAnsi"/>
              <w:noProof/>
              <w:color w:val="404040" w:themeColor="text1" w:themeTint="BF"/>
            </w:rPr>
            <w:t>(The Government of HKSAR, n.d.)</w:t>
          </w:r>
          <w:r w:rsidRPr="005C07B1">
            <w:rPr>
              <w:rFonts w:cstheme="minorHAnsi"/>
              <w:color w:val="404040" w:themeColor="text1" w:themeTint="BF"/>
            </w:rPr>
            <w:fldChar w:fldCharType="end"/>
          </w:r>
        </w:sdtContent>
      </w:sdt>
      <w:r w:rsidRPr="005C07B1">
        <w:rPr>
          <w:rFonts w:cstheme="minorHAnsi"/>
          <w:color w:val="404040" w:themeColor="text1" w:themeTint="BF"/>
        </w:rPr>
        <w:t>.</w:t>
      </w:r>
      <w:r w:rsidR="00F4197C">
        <w:rPr>
          <w:rFonts w:cstheme="minorHAnsi"/>
          <w:color w:val="404040" w:themeColor="text1" w:themeTint="BF"/>
        </w:rPr>
        <w:t xml:space="preserve"> </w:t>
      </w:r>
      <w:r w:rsidR="006663AD">
        <w:rPr>
          <w:rFonts w:cstheme="minorHAnsi"/>
          <w:color w:val="404040" w:themeColor="text1" w:themeTint="BF"/>
        </w:rPr>
        <w:t xml:space="preserve">It is </w:t>
      </w:r>
      <w:r w:rsidR="00E50181">
        <w:rPr>
          <w:rFonts w:cstheme="minorHAnsi"/>
          <w:color w:val="404040" w:themeColor="text1" w:themeTint="BF"/>
        </w:rPr>
        <w:t xml:space="preserve">also </w:t>
      </w:r>
      <w:r w:rsidR="006663AD">
        <w:rPr>
          <w:rFonts w:cstheme="minorHAnsi"/>
          <w:color w:val="404040" w:themeColor="text1" w:themeTint="BF"/>
        </w:rPr>
        <w:t>predicted that Hong Kong’s supply chains will become more localised</w:t>
      </w:r>
      <w:r w:rsidR="00472961">
        <w:rPr>
          <w:rFonts w:cstheme="minorHAnsi"/>
          <w:color w:val="404040" w:themeColor="text1" w:themeTint="BF"/>
        </w:rPr>
        <w:t xml:space="preserve"> </w:t>
      </w:r>
      <w:proofErr w:type="gramStart"/>
      <w:r w:rsidR="00472961">
        <w:rPr>
          <w:rFonts w:cstheme="minorHAnsi"/>
          <w:color w:val="404040" w:themeColor="text1" w:themeTint="BF"/>
        </w:rPr>
        <w:t>in the near future</w:t>
      </w:r>
      <w:proofErr w:type="gramEnd"/>
      <w:r w:rsidR="00EF20B9">
        <w:rPr>
          <w:rFonts w:cstheme="minorHAnsi"/>
          <w:color w:val="404040" w:themeColor="text1" w:themeTint="BF"/>
        </w:rPr>
        <w:t xml:space="preserve"> </w:t>
      </w:r>
      <w:sdt>
        <w:sdtPr>
          <w:rPr>
            <w:rFonts w:cstheme="minorHAnsi"/>
            <w:color w:val="404040" w:themeColor="text1" w:themeTint="BF"/>
          </w:rPr>
          <w:id w:val="1018589189"/>
          <w:citation/>
        </w:sdtPr>
        <w:sdtContent>
          <w:r w:rsidR="00B5328F">
            <w:rPr>
              <w:rFonts w:cstheme="minorHAnsi"/>
              <w:color w:val="404040" w:themeColor="text1" w:themeTint="BF"/>
            </w:rPr>
            <w:fldChar w:fldCharType="begin"/>
          </w:r>
          <w:r w:rsidR="00C937D5">
            <w:rPr>
              <w:rFonts w:cstheme="minorHAnsi"/>
              <w:color w:val="404040" w:themeColor="text1" w:themeTint="BF"/>
            </w:rPr>
            <w:instrText xml:space="preserve">CITATION Wor231 \l 2057 </w:instrText>
          </w:r>
          <w:r w:rsidR="00B5328F">
            <w:rPr>
              <w:rFonts w:cstheme="minorHAnsi"/>
              <w:color w:val="404040" w:themeColor="text1" w:themeTint="BF"/>
            </w:rPr>
            <w:fldChar w:fldCharType="separate"/>
          </w:r>
          <w:r w:rsidR="00AF23FA" w:rsidRPr="00AF23FA">
            <w:rPr>
              <w:rFonts w:cstheme="minorHAnsi"/>
              <w:noProof/>
              <w:color w:val="404040" w:themeColor="text1" w:themeTint="BF"/>
            </w:rPr>
            <w:t>(World Economic Forum, 2023)</w:t>
          </w:r>
          <w:r w:rsidR="00B5328F">
            <w:rPr>
              <w:rFonts w:cstheme="minorHAnsi"/>
              <w:color w:val="404040" w:themeColor="text1" w:themeTint="BF"/>
            </w:rPr>
            <w:fldChar w:fldCharType="end"/>
          </w:r>
        </w:sdtContent>
      </w:sdt>
      <w:r w:rsidR="00C937D5">
        <w:rPr>
          <w:rFonts w:cstheme="minorHAnsi"/>
          <w:color w:val="404040" w:themeColor="text1" w:themeTint="BF"/>
        </w:rPr>
        <w:t>.</w:t>
      </w:r>
    </w:p>
    <w:p w14:paraId="593B9260" w14:textId="5DA488E3" w:rsidR="00D91417" w:rsidRDefault="00E50181" w:rsidP="005C07B1">
      <w:pPr>
        <w:spacing w:line="360" w:lineRule="auto"/>
        <w:jc w:val="both"/>
        <w:rPr>
          <w:rFonts w:cstheme="minorHAnsi"/>
          <w:color w:val="404040" w:themeColor="text1" w:themeTint="BF"/>
        </w:rPr>
      </w:pPr>
      <w:r>
        <w:rPr>
          <w:rFonts w:cstheme="minorHAnsi"/>
          <w:color w:val="404040" w:themeColor="text1" w:themeTint="BF"/>
        </w:rPr>
        <w:t xml:space="preserve">To revitalise the manufacturing sector, the </w:t>
      </w:r>
      <w:r w:rsidR="00D91417">
        <w:rPr>
          <w:rFonts w:cstheme="minorHAnsi"/>
          <w:color w:val="404040" w:themeColor="text1" w:themeTint="BF"/>
        </w:rPr>
        <w:t xml:space="preserve">Hong Kong </w:t>
      </w:r>
      <w:r>
        <w:rPr>
          <w:rFonts w:cstheme="minorHAnsi"/>
          <w:color w:val="404040" w:themeColor="text1" w:themeTint="BF"/>
        </w:rPr>
        <w:t xml:space="preserve">Legislative Council </w:t>
      </w:r>
      <w:r w:rsidR="00D91417">
        <w:rPr>
          <w:rFonts w:cstheme="minorHAnsi"/>
          <w:color w:val="404040" w:themeColor="text1" w:themeTint="BF"/>
        </w:rPr>
        <w:t xml:space="preserve">introduced a ‘re-industrialisation’ initiative </w:t>
      </w:r>
      <w:r w:rsidR="00A17841">
        <w:rPr>
          <w:rFonts w:cstheme="minorHAnsi"/>
          <w:color w:val="404040" w:themeColor="text1" w:themeTint="BF"/>
        </w:rPr>
        <w:t xml:space="preserve">which </w:t>
      </w:r>
      <w:r w:rsidR="00CE5A32">
        <w:rPr>
          <w:rFonts w:cstheme="minorHAnsi"/>
          <w:color w:val="404040" w:themeColor="text1" w:themeTint="BF"/>
        </w:rPr>
        <w:t>was launched in</w:t>
      </w:r>
      <w:r w:rsidR="00D91417">
        <w:rPr>
          <w:rFonts w:cstheme="minorHAnsi"/>
          <w:color w:val="404040" w:themeColor="text1" w:themeTint="BF"/>
        </w:rPr>
        <w:t xml:space="preserve"> 2016 </w:t>
      </w:r>
      <w:r w:rsidR="0076747A">
        <w:rPr>
          <w:rFonts w:cstheme="minorHAnsi"/>
          <w:color w:val="404040" w:themeColor="text1" w:themeTint="BF"/>
        </w:rPr>
        <w:t xml:space="preserve">aiming </w:t>
      </w:r>
      <w:r w:rsidR="00D91417">
        <w:rPr>
          <w:rFonts w:cstheme="minorHAnsi"/>
          <w:color w:val="404040" w:themeColor="text1" w:themeTint="BF"/>
        </w:rPr>
        <w:t>to generate new potential areas for economic growth</w:t>
      </w:r>
      <w:r w:rsidR="00E9568C">
        <w:rPr>
          <w:rFonts w:cstheme="minorHAnsi"/>
          <w:color w:val="404040" w:themeColor="text1" w:themeTint="BF"/>
        </w:rPr>
        <w:t xml:space="preserve"> </w:t>
      </w:r>
      <w:sdt>
        <w:sdtPr>
          <w:rPr>
            <w:rFonts w:cstheme="minorHAnsi"/>
            <w:color w:val="404040" w:themeColor="text1" w:themeTint="BF"/>
          </w:rPr>
          <w:id w:val="279225367"/>
          <w:citation/>
        </w:sdtPr>
        <w:sdtContent>
          <w:r w:rsidR="00E9568C">
            <w:rPr>
              <w:rFonts w:cstheme="minorHAnsi"/>
              <w:color w:val="404040" w:themeColor="text1" w:themeTint="BF"/>
            </w:rPr>
            <w:fldChar w:fldCharType="begin"/>
          </w:r>
          <w:r w:rsidR="00981BBF">
            <w:rPr>
              <w:rFonts w:cstheme="minorHAnsi"/>
              <w:color w:val="404040" w:themeColor="text1" w:themeTint="BF"/>
            </w:rPr>
            <w:instrText xml:space="preserve">CITATION Res22 \l 2057 </w:instrText>
          </w:r>
          <w:r w:rsidR="00E9568C">
            <w:rPr>
              <w:rFonts w:cstheme="minorHAnsi"/>
              <w:color w:val="404040" w:themeColor="text1" w:themeTint="BF"/>
            </w:rPr>
            <w:fldChar w:fldCharType="separate"/>
          </w:r>
          <w:r w:rsidR="00AF23FA" w:rsidRPr="00AF23FA">
            <w:rPr>
              <w:rFonts w:cstheme="minorHAnsi"/>
              <w:noProof/>
              <w:color w:val="404040" w:themeColor="text1" w:themeTint="BF"/>
            </w:rPr>
            <w:t>(Research Office, Legislative Council Secretariat, 2022)</w:t>
          </w:r>
          <w:r w:rsidR="00E9568C">
            <w:rPr>
              <w:rFonts w:cstheme="minorHAnsi"/>
              <w:color w:val="404040" w:themeColor="text1" w:themeTint="BF"/>
            </w:rPr>
            <w:fldChar w:fldCharType="end"/>
          </w:r>
        </w:sdtContent>
      </w:sdt>
      <w:r w:rsidR="00D91417">
        <w:rPr>
          <w:rFonts w:cstheme="minorHAnsi"/>
          <w:color w:val="404040" w:themeColor="text1" w:themeTint="BF"/>
        </w:rPr>
        <w:t xml:space="preserve">. </w:t>
      </w:r>
      <w:r w:rsidR="00E9568C">
        <w:rPr>
          <w:rFonts w:cstheme="minorHAnsi"/>
          <w:color w:val="404040" w:themeColor="text1" w:themeTint="BF"/>
        </w:rPr>
        <w:t>This initiative focuses on developing high-end and low land/labour intensive manufacturing industries</w:t>
      </w:r>
      <w:r w:rsidR="00CE5A32">
        <w:rPr>
          <w:rFonts w:cstheme="minorHAnsi"/>
          <w:color w:val="404040" w:themeColor="text1" w:themeTint="BF"/>
        </w:rPr>
        <w:t xml:space="preserve"> w</w:t>
      </w:r>
      <w:r w:rsidR="00E9568C">
        <w:rPr>
          <w:rFonts w:cstheme="minorHAnsi"/>
          <w:color w:val="404040" w:themeColor="text1" w:themeTint="BF"/>
        </w:rPr>
        <w:t xml:space="preserve">hilst </w:t>
      </w:r>
      <w:r w:rsidR="00D91417">
        <w:rPr>
          <w:rFonts w:cstheme="minorHAnsi"/>
          <w:color w:val="404040" w:themeColor="text1" w:themeTint="BF"/>
        </w:rPr>
        <w:t>capitalis</w:t>
      </w:r>
      <w:r w:rsidR="00E9568C">
        <w:rPr>
          <w:rFonts w:cstheme="minorHAnsi"/>
          <w:color w:val="404040" w:themeColor="text1" w:themeTint="BF"/>
        </w:rPr>
        <w:t>ing</w:t>
      </w:r>
      <w:r w:rsidR="00D91417">
        <w:rPr>
          <w:rFonts w:cstheme="minorHAnsi"/>
          <w:color w:val="404040" w:themeColor="text1" w:themeTint="BF"/>
        </w:rPr>
        <w:t xml:space="preserve"> on industry 4.0 technologies</w:t>
      </w:r>
      <w:r w:rsidR="00E9568C">
        <w:rPr>
          <w:rFonts w:cstheme="minorHAnsi"/>
          <w:color w:val="404040" w:themeColor="text1" w:themeTint="BF"/>
        </w:rPr>
        <w:t>.</w:t>
      </w:r>
    </w:p>
    <w:p w14:paraId="20D2C048" w14:textId="2DFD08F9" w:rsidR="009E6361" w:rsidRDefault="006B2C6B" w:rsidP="005C07B1">
      <w:pPr>
        <w:spacing w:line="360" w:lineRule="auto"/>
        <w:jc w:val="both"/>
        <w:rPr>
          <w:rFonts w:cstheme="minorHAnsi"/>
          <w:color w:val="404040" w:themeColor="text1" w:themeTint="BF"/>
        </w:rPr>
      </w:pPr>
      <w:r>
        <w:rPr>
          <w:rFonts w:cstheme="minorHAnsi"/>
          <w:color w:val="404040" w:themeColor="text1" w:themeTint="BF"/>
        </w:rPr>
        <w:t>To support the development of smart manufacturing, tax reductions are applied to research and development projects. Also, a</w:t>
      </w:r>
      <w:r w:rsidR="009E6361">
        <w:rPr>
          <w:rFonts w:cstheme="minorHAnsi"/>
          <w:color w:val="404040" w:themeColor="text1" w:themeTint="BF"/>
        </w:rPr>
        <w:t xml:space="preserve"> Re-industrialisation Funding Scheme (RFS) was launched in July 2020 which aims to subsidise manufacturers to set </w:t>
      </w:r>
      <w:r w:rsidR="00CC66FB">
        <w:rPr>
          <w:rFonts w:cstheme="minorHAnsi"/>
          <w:color w:val="404040" w:themeColor="text1" w:themeTint="BF"/>
        </w:rPr>
        <w:t xml:space="preserve">up </w:t>
      </w:r>
      <w:r w:rsidR="009E6361">
        <w:rPr>
          <w:rFonts w:cstheme="minorHAnsi"/>
          <w:color w:val="404040" w:themeColor="text1" w:themeTint="BF"/>
        </w:rPr>
        <w:t xml:space="preserve">new smart production lines in Hong Kong </w:t>
      </w:r>
      <w:sdt>
        <w:sdtPr>
          <w:rPr>
            <w:rFonts w:cstheme="minorHAnsi"/>
            <w:color w:val="404040" w:themeColor="text1" w:themeTint="BF"/>
          </w:rPr>
          <w:id w:val="-813719343"/>
          <w:citation/>
        </w:sdtPr>
        <w:sdtContent>
          <w:r w:rsidR="009E6361">
            <w:rPr>
              <w:rFonts w:cstheme="minorHAnsi"/>
              <w:color w:val="404040" w:themeColor="text1" w:themeTint="BF"/>
            </w:rPr>
            <w:fldChar w:fldCharType="begin"/>
          </w:r>
          <w:r w:rsidR="009E6361">
            <w:rPr>
              <w:rFonts w:cstheme="minorHAnsi"/>
              <w:color w:val="404040" w:themeColor="text1" w:themeTint="BF"/>
            </w:rPr>
            <w:instrText xml:space="preserve"> CITATION Inn23 \l 2057 </w:instrText>
          </w:r>
          <w:r w:rsidR="009E6361">
            <w:rPr>
              <w:rFonts w:cstheme="minorHAnsi"/>
              <w:color w:val="404040" w:themeColor="text1" w:themeTint="BF"/>
            </w:rPr>
            <w:fldChar w:fldCharType="separate"/>
          </w:r>
          <w:r w:rsidR="00AF23FA" w:rsidRPr="00AF23FA">
            <w:rPr>
              <w:rFonts w:cstheme="minorHAnsi"/>
              <w:noProof/>
              <w:color w:val="404040" w:themeColor="text1" w:themeTint="BF"/>
            </w:rPr>
            <w:t>(Innovation and Technology Commission, n.d.)</w:t>
          </w:r>
          <w:r w:rsidR="009E6361">
            <w:rPr>
              <w:rFonts w:cstheme="minorHAnsi"/>
              <w:color w:val="404040" w:themeColor="text1" w:themeTint="BF"/>
            </w:rPr>
            <w:fldChar w:fldCharType="end"/>
          </w:r>
        </w:sdtContent>
      </w:sdt>
      <w:r w:rsidR="009E6361">
        <w:rPr>
          <w:rFonts w:cstheme="minorHAnsi"/>
          <w:color w:val="404040" w:themeColor="text1" w:themeTint="BF"/>
        </w:rPr>
        <w:t>.</w:t>
      </w:r>
      <w:r>
        <w:rPr>
          <w:rFonts w:cstheme="minorHAnsi"/>
          <w:color w:val="404040" w:themeColor="text1" w:themeTint="BF"/>
        </w:rPr>
        <w:t xml:space="preserve"> </w:t>
      </w:r>
      <w:r w:rsidR="00C445FD">
        <w:rPr>
          <w:rFonts w:cstheme="minorHAnsi"/>
          <w:color w:val="404040" w:themeColor="text1" w:themeTint="BF"/>
        </w:rPr>
        <w:t xml:space="preserve">The scheme provides government funding to match company funding at a ratio of 1:2 which is capped at HK$15 million </w:t>
      </w:r>
      <w:sdt>
        <w:sdtPr>
          <w:rPr>
            <w:rFonts w:cstheme="minorHAnsi"/>
            <w:color w:val="404040" w:themeColor="text1" w:themeTint="BF"/>
          </w:rPr>
          <w:id w:val="1271438107"/>
          <w:citation/>
        </w:sdtPr>
        <w:sdtContent>
          <w:r w:rsidR="00C445FD">
            <w:rPr>
              <w:rFonts w:cstheme="minorHAnsi"/>
              <w:color w:val="404040" w:themeColor="text1" w:themeTint="BF"/>
            </w:rPr>
            <w:fldChar w:fldCharType="begin"/>
          </w:r>
          <w:r w:rsidR="00C445FD">
            <w:rPr>
              <w:rFonts w:cstheme="minorHAnsi"/>
              <w:color w:val="404040" w:themeColor="text1" w:themeTint="BF"/>
            </w:rPr>
            <w:instrText xml:space="preserve"> CITATION Res22 \l 2057 </w:instrText>
          </w:r>
          <w:r w:rsidR="00C445FD">
            <w:rPr>
              <w:rFonts w:cstheme="minorHAnsi"/>
              <w:color w:val="404040" w:themeColor="text1" w:themeTint="BF"/>
            </w:rPr>
            <w:fldChar w:fldCharType="separate"/>
          </w:r>
          <w:r w:rsidR="00AF23FA" w:rsidRPr="00AF23FA">
            <w:rPr>
              <w:rFonts w:cstheme="minorHAnsi"/>
              <w:noProof/>
              <w:color w:val="404040" w:themeColor="text1" w:themeTint="BF"/>
            </w:rPr>
            <w:t>(Research Office, Legislative Council Secretariat, 2022)</w:t>
          </w:r>
          <w:r w:rsidR="00C445FD">
            <w:rPr>
              <w:rFonts w:cstheme="minorHAnsi"/>
              <w:color w:val="404040" w:themeColor="text1" w:themeTint="BF"/>
            </w:rPr>
            <w:fldChar w:fldCharType="end"/>
          </w:r>
        </w:sdtContent>
      </w:sdt>
      <w:r w:rsidR="00C445FD">
        <w:rPr>
          <w:rFonts w:cstheme="minorHAnsi"/>
          <w:color w:val="404040" w:themeColor="text1" w:themeTint="BF"/>
        </w:rPr>
        <w:t xml:space="preserve">. </w:t>
      </w:r>
      <w:r w:rsidR="00A17841">
        <w:rPr>
          <w:rFonts w:cstheme="minorHAnsi"/>
          <w:color w:val="404040" w:themeColor="text1" w:themeTint="BF"/>
        </w:rPr>
        <w:t xml:space="preserve">As of the end of 2022, </w:t>
      </w:r>
      <w:r>
        <w:rPr>
          <w:rFonts w:cstheme="minorHAnsi"/>
          <w:color w:val="404040" w:themeColor="text1" w:themeTint="BF"/>
        </w:rPr>
        <w:t xml:space="preserve">18 projects </w:t>
      </w:r>
      <w:r w:rsidR="002E2915">
        <w:rPr>
          <w:rFonts w:cstheme="minorHAnsi"/>
          <w:color w:val="404040" w:themeColor="text1" w:themeTint="BF"/>
        </w:rPr>
        <w:t>have</w:t>
      </w:r>
      <w:r>
        <w:rPr>
          <w:rFonts w:cstheme="minorHAnsi"/>
          <w:color w:val="404040" w:themeColor="text1" w:themeTint="BF"/>
        </w:rPr>
        <w:t xml:space="preserve"> been approved totalling HK$134.3 million.</w:t>
      </w:r>
    </w:p>
    <w:p w14:paraId="2CBC089E" w14:textId="77777777" w:rsidR="00832AC8" w:rsidRDefault="00832AC8" w:rsidP="005C07B1">
      <w:pPr>
        <w:spacing w:line="360" w:lineRule="auto"/>
        <w:jc w:val="both"/>
        <w:rPr>
          <w:rFonts w:cstheme="minorHAnsi"/>
          <w:color w:val="404040" w:themeColor="text1" w:themeTint="BF"/>
        </w:rPr>
      </w:pPr>
    </w:p>
    <w:p w14:paraId="2F57E24D" w14:textId="12F1D986" w:rsidR="00763157" w:rsidRPr="00FC0B39" w:rsidRDefault="00540F75" w:rsidP="00540F75">
      <w:pPr>
        <w:pStyle w:val="ListParagraph"/>
        <w:numPr>
          <w:ilvl w:val="1"/>
          <w:numId w:val="20"/>
        </w:numPr>
        <w:spacing w:line="360" w:lineRule="auto"/>
        <w:jc w:val="both"/>
        <w:rPr>
          <w:rFonts w:cstheme="minorHAnsi"/>
          <w:b/>
          <w:bCs/>
          <w:i/>
          <w:iCs/>
          <w:color w:val="404040" w:themeColor="text1" w:themeTint="BF"/>
        </w:rPr>
      </w:pPr>
      <w:r w:rsidRPr="00FC0B39">
        <w:rPr>
          <w:rFonts w:cstheme="minorHAnsi"/>
          <w:b/>
          <w:bCs/>
          <w:i/>
          <w:iCs/>
          <w:color w:val="404040" w:themeColor="text1" w:themeTint="BF"/>
        </w:rPr>
        <w:t>Koln 3D</w:t>
      </w:r>
      <w:r w:rsidR="002A3192" w:rsidRPr="00FC0B39">
        <w:rPr>
          <w:rFonts w:cstheme="minorHAnsi"/>
          <w:b/>
          <w:bCs/>
          <w:i/>
          <w:iCs/>
          <w:color w:val="404040" w:themeColor="text1" w:themeTint="BF"/>
        </w:rPr>
        <w:t xml:space="preserve"> </w:t>
      </w:r>
      <w:r w:rsidR="00EE342E" w:rsidRPr="00FC0B39">
        <w:rPr>
          <w:rFonts w:cstheme="minorHAnsi"/>
          <w:b/>
          <w:bCs/>
          <w:i/>
          <w:iCs/>
          <w:color w:val="404040" w:themeColor="text1" w:themeTint="BF"/>
        </w:rPr>
        <w:t>T</w:t>
      </w:r>
      <w:r w:rsidR="002A3192" w:rsidRPr="00FC0B39">
        <w:rPr>
          <w:rFonts w:cstheme="minorHAnsi"/>
          <w:b/>
          <w:bCs/>
          <w:i/>
          <w:iCs/>
          <w:color w:val="404040" w:themeColor="text1" w:themeTint="BF"/>
        </w:rPr>
        <w:t>echnology (Medical) Limited</w:t>
      </w:r>
    </w:p>
    <w:p w14:paraId="4A2C0A7A" w14:textId="5A57F914" w:rsidR="00540F75" w:rsidRDefault="002A3192" w:rsidP="00540F75">
      <w:pPr>
        <w:spacing w:line="360" w:lineRule="auto"/>
        <w:jc w:val="both"/>
        <w:rPr>
          <w:rFonts w:cstheme="minorHAnsi"/>
          <w:color w:val="404040" w:themeColor="text1" w:themeTint="BF"/>
        </w:rPr>
      </w:pPr>
      <w:r>
        <w:rPr>
          <w:rFonts w:cstheme="minorHAnsi"/>
          <w:color w:val="404040" w:themeColor="text1" w:themeTint="BF"/>
        </w:rPr>
        <w:t xml:space="preserve">Koln 3D </w:t>
      </w:r>
      <w:r w:rsidR="00EE342E">
        <w:rPr>
          <w:rFonts w:cstheme="minorHAnsi"/>
          <w:color w:val="404040" w:themeColor="text1" w:themeTint="BF"/>
        </w:rPr>
        <w:t xml:space="preserve">is based </w:t>
      </w:r>
      <w:r w:rsidR="00D35800">
        <w:rPr>
          <w:rFonts w:cstheme="minorHAnsi"/>
          <w:color w:val="404040" w:themeColor="text1" w:themeTint="BF"/>
        </w:rPr>
        <w:t xml:space="preserve">in </w:t>
      </w:r>
      <w:r w:rsidR="004914BD">
        <w:rPr>
          <w:rFonts w:cstheme="minorHAnsi"/>
          <w:color w:val="404040" w:themeColor="text1" w:themeTint="BF"/>
        </w:rPr>
        <w:t>the Sha Tin District in Hong Kong</w:t>
      </w:r>
      <w:r w:rsidR="00F45EBC">
        <w:rPr>
          <w:rFonts w:cstheme="minorHAnsi"/>
          <w:color w:val="404040" w:themeColor="text1" w:themeTint="BF"/>
        </w:rPr>
        <w:t xml:space="preserve"> and claims to </w:t>
      </w:r>
      <w:r w:rsidR="001C515B">
        <w:rPr>
          <w:rFonts w:cstheme="minorHAnsi"/>
          <w:color w:val="404040" w:themeColor="text1" w:themeTint="BF"/>
        </w:rPr>
        <w:t xml:space="preserve">be </w:t>
      </w:r>
      <w:r w:rsidR="00F45EBC">
        <w:rPr>
          <w:rFonts w:cstheme="minorHAnsi"/>
          <w:color w:val="404040" w:themeColor="text1" w:themeTint="BF"/>
        </w:rPr>
        <w:t xml:space="preserve">the region’s first 3D-printed </w:t>
      </w:r>
      <w:r w:rsidR="00CA51B6">
        <w:rPr>
          <w:rFonts w:cstheme="minorHAnsi"/>
          <w:color w:val="404040" w:themeColor="text1" w:themeTint="BF"/>
        </w:rPr>
        <w:t>metal implant manufacturer</w:t>
      </w:r>
      <w:r w:rsidR="00202A50">
        <w:rPr>
          <w:rFonts w:cstheme="minorHAnsi"/>
          <w:color w:val="404040" w:themeColor="text1" w:themeTint="BF"/>
        </w:rPr>
        <w:t>. It is</w:t>
      </w:r>
      <w:r w:rsidR="00DE40F3">
        <w:rPr>
          <w:rFonts w:cstheme="minorHAnsi"/>
          <w:color w:val="404040" w:themeColor="text1" w:themeTint="BF"/>
        </w:rPr>
        <w:t xml:space="preserve"> a registered medical device supplier of the Hong Kong Hospital Authority </w:t>
      </w:r>
      <w:sdt>
        <w:sdtPr>
          <w:rPr>
            <w:rFonts w:cstheme="minorHAnsi"/>
            <w:color w:val="404040" w:themeColor="text1" w:themeTint="BF"/>
          </w:rPr>
          <w:id w:val="951522282"/>
          <w:citation/>
        </w:sdtPr>
        <w:sdtContent>
          <w:r w:rsidR="00CC2B83">
            <w:rPr>
              <w:rFonts w:cstheme="minorHAnsi"/>
              <w:color w:val="404040" w:themeColor="text1" w:themeTint="BF"/>
            </w:rPr>
            <w:fldChar w:fldCharType="begin"/>
          </w:r>
          <w:r w:rsidR="00CC2B83">
            <w:rPr>
              <w:rFonts w:cstheme="minorHAnsi"/>
              <w:color w:val="404040" w:themeColor="text1" w:themeTint="BF"/>
            </w:rPr>
            <w:instrText xml:space="preserve"> CITATION Hon231 \l 2057 </w:instrText>
          </w:r>
          <w:r w:rsidR="00CC2B83">
            <w:rPr>
              <w:rFonts w:cstheme="minorHAnsi"/>
              <w:color w:val="404040" w:themeColor="text1" w:themeTint="BF"/>
            </w:rPr>
            <w:fldChar w:fldCharType="separate"/>
          </w:r>
          <w:r w:rsidR="00AF23FA" w:rsidRPr="00AF23FA">
            <w:rPr>
              <w:rFonts w:cstheme="minorHAnsi"/>
              <w:noProof/>
              <w:color w:val="404040" w:themeColor="text1" w:themeTint="BF"/>
            </w:rPr>
            <w:t>(Hong Kong Science and Technology Parks Corporation, n.d.)</w:t>
          </w:r>
          <w:r w:rsidR="00CC2B83">
            <w:rPr>
              <w:rFonts w:cstheme="minorHAnsi"/>
              <w:color w:val="404040" w:themeColor="text1" w:themeTint="BF"/>
            </w:rPr>
            <w:fldChar w:fldCharType="end"/>
          </w:r>
        </w:sdtContent>
      </w:sdt>
      <w:r w:rsidR="00DE40F3">
        <w:rPr>
          <w:rFonts w:cstheme="minorHAnsi"/>
          <w:color w:val="404040" w:themeColor="text1" w:themeTint="BF"/>
        </w:rPr>
        <w:t>.</w:t>
      </w:r>
    </w:p>
    <w:p w14:paraId="0AD6F768" w14:textId="0619973A" w:rsidR="00FC0B39" w:rsidRDefault="00E760AE" w:rsidP="00540F75">
      <w:pPr>
        <w:spacing w:line="360" w:lineRule="auto"/>
        <w:jc w:val="both"/>
        <w:rPr>
          <w:rFonts w:cstheme="minorHAnsi"/>
          <w:color w:val="404040" w:themeColor="text1" w:themeTint="BF"/>
        </w:rPr>
      </w:pPr>
      <w:r>
        <w:rPr>
          <w:rFonts w:cstheme="minorHAnsi"/>
          <w:color w:val="404040" w:themeColor="text1" w:themeTint="BF"/>
        </w:rPr>
        <w:lastRenderedPageBreak/>
        <w:t xml:space="preserve">The </w:t>
      </w:r>
      <w:r w:rsidR="00961B1B">
        <w:rPr>
          <w:rFonts w:cstheme="minorHAnsi"/>
          <w:color w:val="404040" w:themeColor="text1" w:themeTint="BF"/>
        </w:rPr>
        <w:t xml:space="preserve">privately held </w:t>
      </w:r>
      <w:r>
        <w:rPr>
          <w:rFonts w:cstheme="minorHAnsi"/>
          <w:color w:val="404040" w:themeColor="text1" w:themeTint="BF"/>
        </w:rPr>
        <w:t xml:space="preserve">SME </w:t>
      </w:r>
      <w:r w:rsidR="00961B1B">
        <w:rPr>
          <w:rFonts w:cstheme="minorHAnsi"/>
          <w:color w:val="404040" w:themeColor="text1" w:themeTint="BF"/>
        </w:rPr>
        <w:t>employs</w:t>
      </w:r>
      <w:r>
        <w:rPr>
          <w:rFonts w:cstheme="minorHAnsi"/>
          <w:color w:val="404040" w:themeColor="text1" w:themeTint="BF"/>
        </w:rPr>
        <w:t xml:space="preserve"> 10-50 </w:t>
      </w:r>
      <w:r w:rsidR="00961B1B">
        <w:rPr>
          <w:rFonts w:cstheme="minorHAnsi"/>
          <w:color w:val="404040" w:themeColor="text1" w:themeTint="BF"/>
        </w:rPr>
        <w:t>people</w:t>
      </w:r>
      <w:r w:rsidR="007117C6">
        <w:rPr>
          <w:rFonts w:cstheme="minorHAnsi"/>
          <w:color w:val="404040" w:themeColor="text1" w:themeTint="BF"/>
        </w:rPr>
        <w:t xml:space="preserve"> </w:t>
      </w:r>
      <w:sdt>
        <w:sdtPr>
          <w:rPr>
            <w:rFonts w:cstheme="minorHAnsi"/>
            <w:color w:val="404040" w:themeColor="text1" w:themeTint="BF"/>
          </w:rPr>
          <w:id w:val="-1143424327"/>
          <w:citation/>
        </w:sdtPr>
        <w:sdtContent>
          <w:r w:rsidR="007117C6">
            <w:rPr>
              <w:rFonts w:cstheme="minorHAnsi"/>
              <w:color w:val="404040" w:themeColor="text1" w:themeTint="BF"/>
            </w:rPr>
            <w:fldChar w:fldCharType="begin"/>
          </w:r>
          <w:r w:rsidR="007117C6">
            <w:rPr>
              <w:rFonts w:cstheme="minorHAnsi"/>
              <w:color w:val="404040" w:themeColor="text1" w:themeTint="BF"/>
            </w:rPr>
            <w:instrText xml:space="preserve">CITATION Lin23 \l 2057 </w:instrText>
          </w:r>
          <w:r w:rsidR="007117C6">
            <w:rPr>
              <w:rFonts w:cstheme="minorHAnsi"/>
              <w:color w:val="404040" w:themeColor="text1" w:themeTint="BF"/>
            </w:rPr>
            <w:fldChar w:fldCharType="separate"/>
          </w:r>
          <w:r w:rsidR="00AF23FA" w:rsidRPr="00AF23FA">
            <w:rPr>
              <w:rFonts w:cstheme="minorHAnsi"/>
              <w:noProof/>
              <w:color w:val="404040" w:themeColor="text1" w:themeTint="BF"/>
            </w:rPr>
            <w:t>(Koln 3D Technology (Medical) Limited, n.d.)</w:t>
          </w:r>
          <w:r w:rsidR="007117C6">
            <w:rPr>
              <w:rFonts w:cstheme="minorHAnsi"/>
              <w:color w:val="404040" w:themeColor="text1" w:themeTint="BF"/>
            </w:rPr>
            <w:fldChar w:fldCharType="end"/>
          </w:r>
        </w:sdtContent>
      </w:sdt>
      <w:r>
        <w:rPr>
          <w:rFonts w:cstheme="minorHAnsi"/>
          <w:color w:val="404040" w:themeColor="text1" w:themeTint="BF"/>
        </w:rPr>
        <w:t xml:space="preserve"> </w:t>
      </w:r>
      <w:r w:rsidR="00B8447C">
        <w:rPr>
          <w:rFonts w:cstheme="minorHAnsi"/>
          <w:color w:val="404040" w:themeColor="text1" w:themeTint="BF"/>
        </w:rPr>
        <w:t xml:space="preserve">and have </w:t>
      </w:r>
      <w:r w:rsidR="002F3B3A">
        <w:rPr>
          <w:rFonts w:cstheme="minorHAnsi"/>
          <w:color w:val="404040" w:themeColor="text1" w:themeTint="BF"/>
        </w:rPr>
        <w:t>adopt</w:t>
      </w:r>
      <w:r w:rsidR="00B8447C">
        <w:rPr>
          <w:rFonts w:cstheme="minorHAnsi"/>
          <w:color w:val="404040" w:themeColor="text1" w:themeTint="BF"/>
        </w:rPr>
        <w:t>ed</w:t>
      </w:r>
      <w:r w:rsidR="002F3B3A">
        <w:rPr>
          <w:rFonts w:cstheme="minorHAnsi"/>
          <w:color w:val="404040" w:themeColor="text1" w:themeTint="BF"/>
        </w:rPr>
        <w:t xml:space="preserve"> additive </w:t>
      </w:r>
      <w:r w:rsidR="000E6AC6">
        <w:rPr>
          <w:rFonts w:cstheme="minorHAnsi"/>
          <w:color w:val="404040" w:themeColor="text1" w:themeTint="BF"/>
        </w:rPr>
        <w:t xml:space="preserve">manufacturing technologies to produce </w:t>
      </w:r>
      <w:r w:rsidR="007117C6">
        <w:rPr>
          <w:rFonts w:cstheme="minorHAnsi"/>
          <w:color w:val="404040" w:themeColor="text1" w:themeTint="BF"/>
        </w:rPr>
        <w:t>surgical implants</w:t>
      </w:r>
      <w:r w:rsidR="002F3B3A">
        <w:rPr>
          <w:rFonts w:cstheme="minorHAnsi"/>
          <w:color w:val="404040" w:themeColor="text1" w:themeTint="BF"/>
        </w:rPr>
        <w:t xml:space="preserve">, jigs, </w:t>
      </w:r>
      <w:proofErr w:type="gramStart"/>
      <w:r w:rsidR="002F3B3A">
        <w:rPr>
          <w:rFonts w:cstheme="minorHAnsi"/>
          <w:color w:val="404040" w:themeColor="text1" w:themeTint="BF"/>
        </w:rPr>
        <w:t>tools</w:t>
      </w:r>
      <w:proofErr w:type="gramEnd"/>
      <w:r w:rsidR="002F3B3A">
        <w:rPr>
          <w:rFonts w:cstheme="minorHAnsi"/>
          <w:color w:val="404040" w:themeColor="text1" w:themeTint="BF"/>
        </w:rPr>
        <w:t xml:space="preserve"> and models which are personalised </w:t>
      </w:r>
      <w:r w:rsidR="000E6AC6">
        <w:rPr>
          <w:rFonts w:cstheme="minorHAnsi"/>
          <w:color w:val="404040" w:themeColor="text1" w:themeTint="BF"/>
        </w:rPr>
        <w:t>to individual patients.</w:t>
      </w:r>
      <w:r w:rsidR="000C0F09">
        <w:rPr>
          <w:rFonts w:cstheme="minorHAnsi"/>
          <w:color w:val="404040" w:themeColor="text1" w:themeTint="BF"/>
        </w:rPr>
        <w:t xml:space="preserve"> 3D printing allows the company to cater to each patient’s unique anatomy and the surgeon’s specific requirements.</w:t>
      </w:r>
    </w:p>
    <w:p w14:paraId="53D680BF" w14:textId="04BB1A27" w:rsidR="0016097E" w:rsidRDefault="00D1618F" w:rsidP="00540F75">
      <w:pPr>
        <w:spacing w:line="360" w:lineRule="auto"/>
        <w:jc w:val="both"/>
        <w:rPr>
          <w:rFonts w:cstheme="minorHAnsi"/>
          <w:color w:val="404040" w:themeColor="text1" w:themeTint="BF"/>
        </w:rPr>
      </w:pPr>
      <w:r>
        <w:rPr>
          <w:rFonts w:cstheme="minorHAnsi"/>
          <w:color w:val="404040" w:themeColor="text1" w:themeTint="BF"/>
        </w:rPr>
        <w:t xml:space="preserve">A novel ‘tri robot </w:t>
      </w:r>
      <w:r w:rsidR="00BC18E3">
        <w:rPr>
          <w:rFonts w:cstheme="minorHAnsi"/>
          <w:color w:val="404040" w:themeColor="text1" w:themeTint="BF"/>
        </w:rPr>
        <w:t xml:space="preserve">system’ was developed to print </w:t>
      </w:r>
      <w:r w:rsidR="00B05E0E">
        <w:rPr>
          <w:rFonts w:cstheme="minorHAnsi"/>
          <w:color w:val="404040" w:themeColor="text1" w:themeTint="BF"/>
        </w:rPr>
        <w:t>‘</w:t>
      </w:r>
      <w:r w:rsidR="009C41A2">
        <w:rPr>
          <w:rFonts w:cstheme="minorHAnsi"/>
          <w:color w:val="404040" w:themeColor="text1" w:themeTint="BF"/>
        </w:rPr>
        <w:t xml:space="preserve">cobalt chromium </w:t>
      </w:r>
      <w:r w:rsidR="007505FD">
        <w:rPr>
          <w:rFonts w:cstheme="minorHAnsi"/>
          <w:color w:val="404040" w:themeColor="text1" w:themeTint="BF"/>
        </w:rPr>
        <w:t>customised talus prosthesis</w:t>
      </w:r>
      <w:r w:rsidR="00B05E0E">
        <w:rPr>
          <w:rFonts w:cstheme="minorHAnsi"/>
          <w:color w:val="404040" w:themeColor="text1" w:themeTint="BF"/>
        </w:rPr>
        <w:t>’</w:t>
      </w:r>
      <w:r w:rsidR="00BC18E3">
        <w:rPr>
          <w:rFonts w:cstheme="minorHAnsi"/>
          <w:color w:val="404040" w:themeColor="text1" w:themeTint="BF"/>
        </w:rPr>
        <w:t xml:space="preserve"> suitable for </w:t>
      </w:r>
      <w:r w:rsidR="007505FD">
        <w:rPr>
          <w:rFonts w:cstheme="minorHAnsi"/>
          <w:color w:val="404040" w:themeColor="text1" w:themeTint="BF"/>
        </w:rPr>
        <w:t xml:space="preserve">surgical usage which means the print process must ensure precision, </w:t>
      </w:r>
      <w:r w:rsidR="00B604F0">
        <w:rPr>
          <w:rFonts w:cstheme="minorHAnsi"/>
          <w:color w:val="404040" w:themeColor="text1" w:themeTint="BF"/>
        </w:rPr>
        <w:t>efficiency,</w:t>
      </w:r>
      <w:r w:rsidR="007505FD">
        <w:rPr>
          <w:rFonts w:cstheme="minorHAnsi"/>
          <w:color w:val="404040" w:themeColor="text1" w:themeTint="BF"/>
        </w:rPr>
        <w:t xml:space="preserve"> and cleanliness </w:t>
      </w:r>
      <w:sdt>
        <w:sdtPr>
          <w:rPr>
            <w:rFonts w:cstheme="minorHAnsi"/>
            <w:color w:val="404040" w:themeColor="text1" w:themeTint="BF"/>
          </w:rPr>
          <w:id w:val="956992314"/>
          <w:citation/>
        </w:sdtPr>
        <w:sdtContent>
          <w:r w:rsidR="00F1426C">
            <w:rPr>
              <w:rFonts w:cstheme="minorHAnsi"/>
              <w:color w:val="404040" w:themeColor="text1" w:themeTint="BF"/>
            </w:rPr>
            <w:fldChar w:fldCharType="begin"/>
          </w:r>
          <w:r w:rsidR="00F1426C">
            <w:rPr>
              <w:rFonts w:cstheme="minorHAnsi"/>
              <w:color w:val="404040" w:themeColor="text1" w:themeTint="BF"/>
            </w:rPr>
            <w:instrText xml:space="preserve"> CITATION Yau21 \l 2057 </w:instrText>
          </w:r>
          <w:r w:rsidR="00F1426C">
            <w:rPr>
              <w:rFonts w:cstheme="minorHAnsi"/>
              <w:color w:val="404040" w:themeColor="text1" w:themeTint="BF"/>
            </w:rPr>
            <w:fldChar w:fldCharType="separate"/>
          </w:r>
          <w:r w:rsidR="00AF23FA" w:rsidRPr="00AF23FA">
            <w:rPr>
              <w:rFonts w:cstheme="minorHAnsi"/>
              <w:noProof/>
              <w:color w:val="404040" w:themeColor="text1" w:themeTint="BF"/>
            </w:rPr>
            <w:t>(Yau, et al., 2021)</w:t>
          </w:r>
          <w:r w:rsidR="00F1426C">
            <w:rPr>
              <w:rFonts w:cstheme="minorHAnsi"/>
              <w:color w:val="404040" w:themeColor="text1" w:themeTint="BF"/>
            </w:rPr>
            <w:fldChar w:fldCharType="end"/>
          </w:r>
        </w:sdtContent>
      </w:sdt>
      <w:r w:rsidR="007505FD">
        <w:rPr>
          <w:rFonts w:cstheme="minorHAnsi"/>
          <w:color w:val="404040" w:themeColor="text1" w:themeTint="BF"/>
        </w:rPr>
        <w:t>.</w:t>
      </w:r>
    </w:p>
    <w:p w14:paraId="7EF12875" w14:textId="65C561A8" w:rsidR="009B6AF6" w:rsidRDefault="00651704" w:rsidP="00540F75">
      <w:pPr>
        <w:spacing w:line="360" w:lineRule="auto"/>
        <w:jc w:val="both"/>
        <w:rPr>
          <w:rFonts w:cstheme="minorHAnsi"/>
          <w:color w:val="404040" w:themeColor="text1" w:themeTint="BF"/>
        </w:rPr>
      </w:pPr>
      <w:r>
        <w:rPr>
          <w:rFonts w:cstheme="minorHAnsi"/>
          <w:color w:val="404040" w:themeColor="text1" w:themeTint="BF"/>
        </w:rPr>
        <w:t>T</w:t>
      </w:r>
      <w:r w:rsidR="00655A37">
        <w:rPr>
          <w:rFonts w:cstheme="minorHAnsi"/>
          <w:color w:val="404040" w:themeColor="text1" w:themeTint="BF"/>
        </w:rPr>
        <w:t xml:space="preserve">he achievements listed on their website </w:t>
      </w:r>
      <w:sdt>
        <w:sdtPr>
          <w:rPr>
            <w:rFonts w:cstheme="minorHAnsi"/>
            <w:color w:val="404040" w:themeColor="text1" w:themeTint="BF"/>
          </w:rPr>
          <w:id w:val="2045936694"/>
          <w:citation/>
        </w:sdtPr>
        <w:sdtContent>
          <w:r w:rsidR="00655A37">
            <w:rPr>
              <w:rFonts w:cstheme="minorHAnsi"/>
              <w:color w:val="404040" w:themeColor="text1" w:themeTint="BF"/>
            </w:rPr>
            <w:fldChar w:fldCharType="begin"/>
          </w:r>
          <w:r w:rsidR="00655A37">
            <w:rPr>
              <w:rFonts w:cstheme="minorHAnsi"/>
              <w:color w:val="404040" w:themeColor="text1" w:themeTint="BF"/>
            </w:rPr>
            <w:instrText xml:space="preserve"> CITATION Kol23 \l 2057 </w:instrText>
          </w:r>
          <w:r w:rsidR="00655A37">
            <w:rPr>
              <w:rFonts w:cstheme="minorHAnsi"/>
              <w:color w:val="404040" w:themeColor="text1" w:themeTint="BF"/>
            </w:rPr>
            <w:fldChar w:fldCharType="separate"/>
          </w:r>
          <w:r w:rsidR="00AF23FA" w:rsidRPr="00AF23FA">
            <w:rPr>
              <w:rFonts w:cstheme="minorHAnsi"/>
              <w:noProof/>
              <w:color w:val="404040" w:themeColor="text1" w:themeTint="BF"/>
            </w:rPr>
            <w:t>(Koln 3D, n.d.)</w:t>
          </w:r>
          <w:r w:rsidR="00655A37">
            <w:rPr>
              <w:rFonts w:cstheme="minorHAnsi"/>
              <w:color w:val="404040" w:themeColor="text1" w:themeTint="BF"/>
            </w:rPr>
            <w:fldChar w:fldCharType="end"/>
          </w:r>
        </w:sdtContent>
      </w:sdt>
      <w:r w:rsidR="00EA0658">
        <w:rPr>
          <w:rFonts w:cstheme="minorHAnsi"/>
          <w:color w:val="404040" w:themeColor="text1" w:themeTint="BF"/>
        </w:rPr>
        <w:t xml:space="preserve"> include gold and silver medals at the 48</w:t>
      </w:r>
      <w:r w:rsidR="00EA0658" w:rsidRPr="00EA0658">
        <w:rPr>
          <w:rFonts w:cstheme="minorHAnsi"/>
          <w:color w:val="404040" w:themeColor="text1" w:themeTint="BF"/>
          <w:vertAlign w:val="superscript"/>
        </w:rPr>
        <w:t>th</w:t>
      </w:r>
      <w:r w:rsidR="00EA0658">
        <w:rPr>
          <w:rFonts w:cstheme="minorHAnsi"/>
          <w:color w:val="404040" w:themeColor="text1" w:themeTint="BF"/>
        </w:rPr>
        <w:t xml:space="preserve"> International Exhibition of Inventions at Geneva</w:t>
      </w:r>
      <w:r w:rsidR="0035441C">
        <w:rPr>
          <w:rFonts w:cstheme="minorHAnsi"/>
          <w:color w:val="404040" w:themeColor="text1" w:themeTint="BF"/>
        </w:rPr>
        <w:t xml:space="preserve"> (2023).</w:t>
      </w:r>
    </w:p>
    <w:p w14:paraId="2715CCAD" w14:textId="7BB81187" w:rsidR="00076578" w:rsidRDefault="008E6705" w:rsidP="00540F75">
      <w:pPr>
        <w:spacing w:line="360" w:lineRule="auto"/>
        <w:jc w:val="both"/>
        <w:rPr>
          <w:rFonts w:cstheme="minorHAnsi"/>
          <w:color w:val="404040" w:themeColor="text1" w:themeTint="BF"/>
        </w:rPr>
      </w:pPr>
      <w:r>
        <w:rPr>
          <w:rFonts w:cstheme="minorHAnsi"/>
          <w:color w:val="404040" w:themeColor="text1" w:themeTint="BF"/>
        </w:rPr>
        <w:t xml:space="preserve">Support from the Hong Kong Government enabled the company to </w:t>
      </w:r>
      <w:r w:rsidR="009A76B9">
        <w:rPr>
          <w:rFonts w:cstheme="minorHAnsi"/>
          <w:color w:val="404040" w:themeColor="text1" w:themeTint="BF"/>
        </w:rPr>
        <w:t xml:space="preserve">scale up production and create more products </w:t>
      </w:r>
      <w:sdt>
        <w:sdtPr>
          <w:rPr>
            <w:rFonts w:cstheme="minorHAnsi"/>
            <w:color w:val="404040" w:themeColor="text1" w:themeTint="BF"/>
          </w:rPr>
          <w:id w:val="1440952299"/>
          <w:citation/>
        </w:sdtPr>
        <w:sdtContent>
          <w:r w:rsidR="0034221D">
            <w:rPr>
              <w:rFonts w:cstheme="minorHAnsi"/>
              <w:color w:val="404040" w:themeColor="text1" w:themeTint="BF"/>
            </w:rPr>
            <w:fldChar w:fldCharType="begin"/>
          </w:r>
          <w:r w:rsidR="0034221D">
            <w:rPr>
              <w:rFonts w:cstheme="minorHAnsi"/>
              <w:color w:val="404040" w:themeColor="text1" w:themeTint="BF"/>
            </w:rPr>
            <w:instrText xml:space="preserve"> CITATION Mor22 \l 2057 </w:instrText>
          </w:r>
          <w:r w:rsidR="0034221D">
            <w:rPr>
              <w:rFonts w:cstheme="minorHAnsi"/>
              <w:color w:val="404040" w:themeColor="text1" w:themeTint="BF"/>
            </w:rPr>
            <w:fldChar w:fldCharType="separate"/>
          </w:r>
          <w:r w:rsidR="00AF23FA" w:rsidRPr="00AF23FA">
            <w:rPr>
              <w:rFonts w:cstheme="minorHAnsi"/>
              <w:noProof/>
              <w:color w:val="404040" w:themeColor="text1" w:themeTint="BF"/>
            </w:rPr>
            <w:t>(Morning Studio Editors, 2022)</w:t>
          </w:r>
          <w:r w:rsidR="0034221D">
            <w:rPr>
              <w:rFonts w:cstheme="minorHAnsi"/>
              <w:color w:val="404040" w:themeColor="text1" w:themeTint="BF"/>
            </w:rPr>
            <w:fldChar w:fldCharType="end"/>
          </w:r>
        </w:sdtContent>
      </w:sdt>
      <w:r w:rsidR="0034221D">
        <w:rPr>
          <w:rFonts w:cstheme="minorHAnsi"/>
          <w:color w:val="404040" w:themeColor="text1" w:themeTint="BF"/>
        </w:rPr>
        <w:t xml:space="preserve">. </w:t>
      </w:r>
      <w:r w:rsidR="00890A20">
        <w:rPr>
          <w:rFonts w:cstheme="minorHAnsi"/>
          <w:color w:val="404040" w:themeColor="text1" w:themeTint="BF"/>
        </w:rPr>
        <w:t>The region’s government</w:t>
      </w:r>
      <w:r w:rsidR="00C520F8">
        <w:rPr>
          <w:rFonts w:cstheme="minorHAnsi"/>
          <w:color w:val="404040" w:themeColor="text1" w:themeTint="BF"/>
        </w:rPr>
        <w:t xml:space="preserve"> provided</w:t>
      </w:r>
      <w:r w:rsidR="00890A20">
        <w:rPr>
          <w:rFonts w:cstheme="minorHAnsi"/>
          <w:color w:val="404040" w:themeColor="text1" w:themeTint="BF"/>
        </w:rPr>
        <w:t xml:space="preserve"> support by </w:t>
      </w:r>
      <w:r w:rsidR="006622C4">
        <w:rPr>
          <w:rFonts w:cstheme="minorHAnsi"/>
          <w:color w:val="404040" w:themeColor="text1" w:themeTint="BF"/>
        </w:rPr>
        <w:t xml:space="preserve">allowing Koln 3D to operate within </w:t>
      </w:r>
      <w:r w:rsidR="00EC337C">
        <w:rPr>
          <w:rFonts w:cstheme="minorHAnsi"/>
          <w:color w:val="404040" w:themeColor="text1" w:themeTint="BF"/>
        </w:rPr>
        <w:t xml:space="preserve">one of the </w:t>
      </w:r>
      <w:r w:rsidR="006622C4">
        <w:rPr>
          <w:rFonts w:cstheme="minorHAnsi"/>
          <w:color w:val="404040" w:themeColor="text1" w:themeTint="BF"/>
        </w:rPr>
        <w:t>‘</w:t>
      </w:r>
      <w:proofErr w:type="spellStart"/>
      <w:r w:rsidR="006622C4">
        <w:rPr>
          <w:rFonts w:cstheme="minorHAnsi"/>
          <w:color w:val="404040" w:themeColor="text1" w:themeTint="BF"/>
        </w:rPr>
        <w:t>InnoPark</w:t>
      </w:r>
      <w:r w:rsidR="00EC337C">
        <w:rPr>
          <w:rFonts w:cstheme="minorHAnsi"/>
          <w:color w:val="404040" w:themeColor="text1" w:themeTint="BF"/>
        </w:rPr>
        <w:t>s</w:t>
      </w:r>
      <w:proofErr w:type="spellEnd"/>
      <w:r w:rsidR="006622C4">
        <w:rPr>
          <w:rFonts w:cstheme="minorHAnsi"/>
          <w:color w:val="404040" w:themeColor="text1" w:themeTint="BF"/>
        </w:rPr>
        <w:t xml:space="preserve">’, </w:t>
      </w:r>
      <w:r w:rsidR="00220A8A">
        <w:rPr>
          <w:rFonts w:cstheme="minorHAnsi"/>
          <w:color w:val="404040" w:themeColor="text1" w:themeTint="BF"/>
        </w:rPr>
        <w:t xml:space="preserve">innovation-led </w:t>
      </w:r>
      <w:r w:rsidR="0074714C">
        <w:rPr>
          <w:rFonts w:cstheme="minorHAnsi"/>
          <w:color w:val="404040" w:themeColor="text1" w:themeTint="BF"/>
        </w:rPr>
        <w:t xml:space="preserve">research and development hubs </w:t>
      </w:r>
      <w:r w:rsidR="00DF0901">
        <w:rPr>
          <w:rFonts w:cstheme="minorHAnsi"/>
          <w:color w:val="404040" w:themeColor="text1" w:themeTint="BF"/>
        </w:rPr>
        <w:t xml:space="preserve">located </w:t>
      </w:r>
      <w:r w:rsidR="0074714C">
        <w:rPr>
          <w:rFonts w:cstheme="minorHAnsi"/>
          <w:color w:val="404040" w:themeColor="text1" w:themeTint="BF"/>
        </w:rPr>
        <w:t xml:space="preserve">around Hong Kong. These hubs are </w:t>
      </w:r>
      <w:r w:rsidR="00CA3470">
        <w:rPr>
          <w:rFonts w:cstheme="minorHAnsi"/>
          <w:color w:val="404040" w:themeColor="text1" w:themeTint="BF"/>
        </w:rPr>
        <w:t>operated</w:t>
      </w:r>
      <w:r w:rsidR="003A325A">
        <w:rPr>
          <w:rFonts w:cstheme="minorHAnsi"/>
          <w:color w:val="404040" w:themeColor="text1" w:themeTint="BF"/>
        </w:rPr>
        <w:t xml:space="preserve"> by Hong Kong Science and Technology Parks Corporation (HKSTP) which </w:t>
      </w:r>
      <w:r w:rsidR="00CA3470">
        <w:rPr>
          <w:rFonts w:cstheme="minorHAnsi"/>
          <w:color w:val="404040" w:themeColor="text1" w:themeTint="BF"/>
        </w:rPr>
        <w:t>is a</w:t>
      </w:r>
      <w:r w:rsidR="003A325A">
        <w:rPr>
          <w:rFonts w:cstheme="minorHAnsi"/>
          <w:color w:val="404040" w:themeColor="text1" w:themeTint="BF"/>
        </w:rPr>
        <w:t xml:space="preserve"> </w:t>
      </w:r>
      <w:r w:rsidR="00CA3470">
        <w:rPr>
          <w:rFonts w:cstheme="minorHAnsi"/>
          <w:color w:val="404040" w:themeColor="text1" w:themeTint="BF"/>
        </w:rPr>
        <w:t>public corporation</w:t>
      </w:r>
      <w:r w:rsidR="00BC2B5F">
        <w:rPr>
          <w:rFonts w:cstheme="minorHAnsi"/>
          <w:color w:val="404040" w:themeColor="text1" w:themeTint="BF"/>
        </w:rPr>
        <w:t xml:space="preserve"> set up by the government.</w:t>
      </w:r>
      <w:r w:rsidR="00764FFA">
        <w:rPr>
          <w:rFonts w:cstheme="minorHAnsi"/>
          <w:color w:val="404040" w:themeColor="text1" w:themeTint="BF"/>
        </w:rPr>
        <w:t xml:space="preserve"> </w:t>
      </w:r>
      <w:r w:rsidR="00076578">
        <w:rPr>
          <w:rFonts w:cstheme="minorHAnsi"/>
          <w:color w:val="404040" w:themeColor="text1" w:themeTint="BF"/>
        </w:rPr>
        <w:t xml:space="preserve">Koln 3D can also benefit within the hub </w:t>
      </w:r>
      <w:r w:rsidR="006C0ACB">
        <w:rPr>
          <w:rFonts w:cstheme="minorHAnsi"/>
          <w:color w:val="404040" w:themeColor="text1" w:themeTint="BF"/>
        </w:rPr>
        <w:t xml:space="preserve">through collaborations with </w:t>
      </w:r>
      <w:r w:rsidR="009C44D0">
        <w:rPr>
          <w:rFonts w:cstheme="minorHAnsi"/>
          <w:color w:val="404040" w:themeColor="text1" w:themeTint="BF"/>
        </w:rPr>
        <w:t>similar enterprises.</w:t>
      </w:r>
      <w:r w:rsidR="00FD3AA1">
        <w:rPr>
          <w:rFonts w:cstheme="minorHAnsi"/>
          <w:color w:val="404040" w:themeColor="text1" w:themeTint="BF"/>
        </w:rPr>
        <w:tab/>
      </w:r>
    </w:p>
    <w:p w14:paraId="64491F97" w14:textId="2FACFFE9" w:rsidR="00764FFA" w:rsidRDefault="00764FFA" w:rsidP="00540F75">
      <w:pPr>
        <w:spacing w:line="360" w:lineRule="auto"/>
        <w:jc w:val="both"/>
        <w:rPr>
          <w:rFonts w:cstheme="minorHAnsi"/>
          <w:color w:val="404040" w:themeColor="text1" w:themeTint="BF"/>
        </w:rPr>
      </w:pPr>
      <w:r w:rsidRPr="00F53721">
        <w:rPr>
          <w:rFonts w:cstheme="minorHAnsi"/>
          <w:color w:val="404040" w:themeColor="text1" w:themeTint="BF"/>
        </w:rPr>
        <w:t>A</w:t>
      </w:r>
      <w:r w:rsidR="00EF346B" w:rsidRPr="00F53721">
        <w:rPr>
          <w:rFonts w:cstheme="minorHAnsi"/>
          <w:color w:val="404040" w:themeColor="text1" w:themeTint="BF"/>
        </w:rPr>
        <w:t>n example of the</w:t>
      </w:r>
      <w:r w:rsidR="001E5C6C" w:rsidRPr="00F53721">
        <w:rPr>
          <w:rFonts w:cstheme="minorHAnsi"/>
          <w:color w:val="404040" w:themeColor="text1" w:themeTint="BF"/>
        </w:rPr>
        <w:t xml:space="preserve"> business</w:t>
      </w:r>
      <w:r w:rsidR="00EF346B" w:rsidRPr="00F53721">
        <w:rPr>
          <w:rFonts w:cstheme="minorHAnsi"/>
          <w:color w:val="404040" w:themeColor="text1" w:themeTint="BF"/>
        </w:rPr>
        <w:t xml:space="preserve"> expansion is a</w:t>
      </w:r>
      <w:r w:rsidR="00F13141" w:rsidRPr="00F53721">
        <w:rPr>
          <w:rFonts w:cstheme="minorHAnsi"/>
          <w:color w:val="404040" w:themeColor="text1" w:themeTint="BF"/>
        </w:rPr>
        <w:t>n international collaboration with</w:t>
      </w:r>
      <w:r w:rsidR="007E1DD5">
        <w:rPr>
          <w:rFonts w:cstheme="minorHAnsi"/>
          <w:color w:val="404040" w:themeColor="text1" w:themeTint="BF"/>
        </w:rPr>
        <w:t xml:space="preserve"> the</w:t>
      </w:r>
      <w:r w:rsidR="00F13141" w:rsidRPr="00F53721">
        <w:rPr>
          <w:rFonts w:cstheme="minorHAnsi"/>
          <w:color w:val="404040" w:themeColor="text1" w:themeTint="BF"/>
        </w:rPr>
        <w:t xml:space="preserve"> </w:t>
      </w:r>
      <w:r w:rsidR="00F53721" w:rsidRPr="00F53721">
        <w:rPr>
          <w:rFonts w:cstheme="minorHAnsi"/>
          <w:color w:val="333333"/>
          <w:shd w:val="clear" w:color="auto" w:fill="FFFFFF"/>
        </w:rPr>
        <w:t>Kazakh Institute of Oncology and Radiology</w:t>
      </w:r>
      <w:r w:rsidR="000E2820">
        <w:rPr>
          <w:rFonts w:cstheme="minorHAnsi"/>
          <w:color w:val="333333"/>
          <w:shd w:val="clear" w:color="auto" w:fill="FFFFFF"/>
        </w:rPr>
        <w:t xml:space="preserve"> to cooperate </w:t>
      </w:r>
      <w:r w:rsidR="00041624">
        <w:rPr>
          <w:rFonts w:cstheme="minorHAnsi"/>
          <w:color w:val="333333"/>
          <w:shd w:val="clear" w:color="auto" w:fill="FFFFFF"/>
        </w:rPr>
        <w:t>on research and development in bone-replacement</w:t>
      </w:r>
      <w:r w:rsidR="00F53721" w:rsidRPr="00F53721">
        <w:rPr>
          <w:rFonts w:cstheme="minorHAnsi"/>
          <w:color w:val="333333"/>
          <w:shd w:val="clear" w:color="auto" w:fill="FFFFFF"/>
        </w:rPr>
        <w:t xml:space="preserve"> </w:t>
      </w:r>
      <w:sdt>
        <w:sdtPr>
          <w:rPr>
            <w:rFonts w:cstheme="minorHAnsi"/>
            <w:color w:val="404040" w:themeColor="text1" w:themeTint="BF"/>
          </w:rPr>
          <w:id w:val="-1876144516"/>
          <w:citation/>
        </w:sdtPr>
        <w:sdtContent>
          <w:r w:rsidR="00F13141" w:rsidRPr="00F53721">
            <w:rPr>
              <w:rFonts w:cstheme="minorHAnsi"/>
              <w:color w:val="404040" w:themeColor="text1" w:themeTint="BF"/>
            </w:rPr>
            <w:fldChar w:fldCharType="begin"/>
          </w:r>
          <w:r w:rsidR="00F13141" w:rsidRPr="00F53721">
            <w:rPr>
              <w:rFonts w:cstheme="minorHAnsi"/>
              <w:color w:val="404040" w:themeColor="text1" w:themeTint="BF"/>
            </w:rPr>
            <w:instrText xml:space="preserve"> CITATION Hon21 \l 2057 </w:instrText>
          </w:r>
          <w:r w:rsidR="00F13141" w:rsidRPr="00F53721">
            <w:rPr>
              <w:rFonts w:cstheme="minorHAnsi"/>
              <w:color w:val="404040" w:themeColor="text1" w:themeTint="BF"/>
            </w:rPr>
            <w:fldChar w:fldCharType="separate"/>
          </w:r>
          <w:r w:rsidR="00AF23FA" w:rsidRPr="00AF23FA">
            <w:rPr>
              <w:rFonts w:cstheme="minorHAnsi"/>
              <w:noProof/>
              <w:color w:val="404040" w:themeColor="text1" w:themeTint="BF"/>
            </w:rPr>
            <w:t>(Hong Kong Means Business, 2021)</w:t>
          </w:r>
          <w:r w:rsidR="00F13141" w:rsidRPr="00F53721">
            <w:rPr>
              <w:rFonts w:cstheme="minorHAnsi"/>
              <w:color w:val="404040" w:themeColor="text1" w:themeTint="BF"/>
            </w:rPr>
            <w:fldChar w:fldCharType="end"/>
          </w:r>
        </w:sdtContent>
      </w:sdt>
      <w:r w:rsidR="00F53721" w:rsidRPr="00F53721">
        <w:rPr>
          <w:rFonts w:cstheme="minorHAnsi"/>
          <w:color w:val="404040" w:themeColor="text1" w:themeTint="BF"/>
        </w:rPr>
        <w:t>.</w:t>
      </w:r>
    </w:p>
    <w:p w14:paraId="4FD3F9E6" w14:textId="77777777" w:rsidR="00587390" w:rsidRDefault="00587390" w:rsidP="00540F75">
      <w:pPr>
        <w:spacing w:line="360" w:lineRule="auto"/>
        <w:jc w:val="both"/>
        <w:rPr>
          <w:rFonts w:cstheme="minorHAnsi"/>
          <w:color w:val="404040" w:themeColor="text1" w:themeTint="BF"/>
        </w:rPr>
      </w:pPr>
    </w:p>
    <w:p w14:paraId="077FB5AD" w14:textId="714B9879" w:rsidR="00587390" w:rsidRPr="00587390" w:rsidRDefault="00587390" w:rsidP="00587390">
      <w:pPr>
        <w:pStyle w:val="ListParagraph"/>
        <w:numPr>
          <w:ilvl w:val="1"/>
          <w:numId w:val="20"/>
        </w:numPr>
        <w:spacing w:line="360" w:lineRule="auto"/>
        <w:jc w:val="both"/>
        <w:rPr>
          <w:rFonts w:cstheme="minorHAnsi"/>
          <w:b/>
          <w:bCs/>
          <w:i/>
          <w:iCs/>
          <w:color w:val="404040" w:themeColor="text1" w:themeTint="BF"/>
        </w:rPr>
      </w:pPr>
      <w:r w:rsidRPr="00587390">
        <w:rPr>
          <w:rFonts w:cstheme="minorHAnsi"/>
          <w:b/>
          <w:bCs/>
          <w:i/>
          <w:iCs/>
          <w:color w:val="404040" w:themeColor="text1" w:themeTint="BF"/>
        </w:rPr>
        <w:t xml:space="preserve">Opportunities for Koln 3D </w:t>
      </w:r>
      <w:r w:rsidR="005742DE">
        <w:rPr>
          <w:rFonts w:cstheme="minorHAnsi"/>
          <w:b/>
          <w:bCs/>
          <w:i/>
          <w:iCs/>
          <w:color w:val="404040" w:themeColor="text1" w:themeTint="BF"/>
        </w:rPr>
        <w:t>with</w:t>
      </w:r>
      <w:r w:rsidR="00510463">
        <w:rPr>
          <w:rFonts w:cstheme="minorHAnsi"/>
          <w:b/>
          <w:bCs/>
          <w:i/>
          <w:iCs/>
          <w:color w:val="404040" w:themeColor="text1" w:themeTint="BF"/>
        </w:rPr>
        <w:t>in the metaverse</w:t>
      </w:r>
    </w:p>
    <w:p w14:paraId="7F7885C4" w14:textId="353A74C4" w:rsidR="001D390B" w:rsidRDefault="00B57283" w:rsidP="00587390">
      <w:pPr>
        <w:spacing w:line="360" w:lineRule="auto"/>
        <w:jc w:val="both"/>
        <w:rPr>
          <w:rFonts w:cstheme="minorHAnsi"/>
          <w:color w:val="404040" w:themeColor="text1" w:themeTint="BF"/>
        </w:rPr>
      </w:pPr>
      <w:r>
        <w:rPr>
          <w:rFonts w:cstheme="minorHAnsi"/>
          <w:color w:val="404040" w:themeColor="text1" w:themeTint="BF"/>
        </w:rPr>
        <w:t>An agreement of interoperability amongst stakeholders of the metaverse can lead to standardisation of technologies and processes which will ultimately generate benefits</w:t>
      </w:r>
      <w:r w:rsidR="00510463">
        <w:rPr>
          <w:rFonts w:cstheme="minorHAnsi"/>
          <w:color w:val="404040" w:themeColor="text1" w:themeTint="BF"/>
        </w:rPr>
        <w:t xml:space="preserve"> </w:t>
      </w:r>
      <w:sdt>
        <w:sdtPr>
          <w:rPr>
            <w:rFonts w:cstheme="minorHAnsi"/>
            <w:color w:val="404040" w:themeColor="text1" w:themeTint="BF"/>
          </w:rPr>
          <w:id w:val="-1897573526"/>
          <w:citation/>
        </w:sdtPr>
        <w:sdtContent>
          <w:r w:rsidR="00510463">
            <w:rPr>
              <w:rFonts w:cstheme="minorHAnsi"/>
              <w:color w:val="404040" w:themeColor="text1" w:themeTint="BF"/>
            </w:rPr>
            <w:fldChar w:fldCharType="begin"/>
          </w:r>
          <w:r w:rsidR="00510463">
            <w:rPr>
              <w:rFonts w:cstheme="minorHAnsi"/>
              <w:color w:val="404040" w:themeColor="text1" w:themeTint="BF"/>
            </w:rPr>
            <w:instrText xml:space="preserve">CITATION WEF23 \l 2057 </w:instrText>
          </w:r>
          <w:r w:rsidR="00510463">
            <w:rPr>
              <w:rFonts w:cstheme="minorHAnsi"/>
              <w:color w:val="404040" w:themeColor="text1" w:themeTint="BF"/>
            </w:rPr>
            <w:fldChar w:fldCharType="separate"/>
          </w:r>
          <w:r w:rsidR="00AF23FA" w:rsidRPr="00AF23FA">
            <w:rPr>
              <w:rFonts w:cstheme="minorHAnsi"/>
              <w:noProof/>
              <w:color w:val="404040" w:themeColor="text1" w:themeTint="BF"/>
            </w:rPr>
            <w:t>(World Economic Forum, Accenture, 2023)</w:t>
          </w:r>
          <w:r w:rsidR="00510463">
            <w:rPr>
              <w:rFonts w:cstheme="minorHAnsi"/>
              <w:color w:val="404040" w:themeColor="text1" w:themeTint="BF"/>
            </w:rPr>
            <w:fldChar w:fldCharType="end"/>
          </w:r>
        </w:sdtContent>
      </w:sdt>
      <w:r>
        <w:rPr>
          <w:rFonts w:cstheme="minorHAnsi"/>
          <w:color w:val="404040" w:themeColor="text1" w:themeTint="BF"/>
        </w:rPr>
        <w:t xml:space="preserve">. The stakeholders, as defined by the World Economic Forum, are the </w:t>
      </w:r>
      <w:r w:rsidRPr="002175B4">
        <w:rPr>
          <w:rFonts w:cstheme="minorHAnsi"/>
          <w:b/>
          <w:bCs/>
          <w:i/>
          <w:iCs/>
          <w:color w:val="404040" w:themeColor="text1" w:themeTint="BF"/>
        </w:rPr>
        <w:t>providers</w:t>
      </w:r>
      <w:r>
        <w:rPr>
          <w:rFonts w:cstheme="minorHAnsi"/>
          <w:color w:val="404040" w:themeColor="text1" w:themeTint="BF"/>
        </w:rPr>
        <w:t xml:space="preserve"> of hardware, software, platform (</w:t>
      </w:r>
      <w:proofErr w:type="spellStart"/>
      <w:r>
        <w:rPr>
          <w:rFonts w:cstheme="minorHAnsi"/>
          <w:color w:val="404040" w:themeColor="text1" w:themeTint="BF"/>
        </w:rPr>
        <w:t>eg.</w:t>
      </w:r>
      <w:proofErr w:type="spellEnd"/>
      <w:r>
        <w:rPr>
          <w:rFonts w:cstheme="minorHAnsi"/>
          <w:color w:val="404040" w:themeColor="text1" w:themeTint="BF"/>
        </w:rPr>
        <w:t xml:space="preserve"> Apple, Meta, 8</w:t>
      </w:r>
      <w:r w:rsidRPr="00B57283">
        <w:rPr>
          <w:rFonts w:cstheme="minorHAnsi"/>
          <w:color w:val="404040" w:themeColor="text1" w:themeTint="BF"/>
          <w:vertAlign w:val="superscript"/>
        </w:rPr>
        <w:t>th</w:t>
      </w:r>
      <w:r>
        <w:rPr>
          <w:rFonts w:cstheme="minorHAnsi"/>
          <w:color w:val="404040" w:themeColor="text1" w:themeTint="BF"/>
        </w:rPr>
        <w:t xml:space="preserve"> Wall, Roblox); </w:t>
      </w:r>
      <w:r w:rsidRPr="002175B4">
        <w:rPr>
          <w:rFonts w:cstheme="minorHAnsi"/>
          <w:b/>
          <w:bCs/>
          <w:i/>
          <w:iCs/>
          <w:color w:val="404040" w:themeColor="text1" w:themeTint="BF"/>
        </w:rPr>
        <w:t>participants</w:t>
      </w:r>
      <w:r>
        <w:rPr>
          <w:rFonts w:cstheme="minorHAnsi"/>
          <w:color w:val="404040" w:themeColor="text1" w:themeTint="BF"/>
        </w:rPr>
        <w:t xml:space="preserve"> (end-users of the metaverse such as consumers, workers); </w:t>
      </w:r>
      <w:r w:rsidRPr="002175B4">
        <w:rPr>
          <w:rFonts w:cstheme="minorHAnsi"/>
          <w:b/>
          <w:bCs/>
          <w:i/>
          <w:iCs/>
          <w:color w:val="404040" w:themeColor="text1" w:themeTint="BF"/>
        </w:rPr>
        <w:t>creators</w:t>
      </w:r>
      <w:r>
        <w:rPr>
          <w:rFonts w:cstheme="minorHAnsi"/>
          <w:color w:val="404040" w:themeColor="text1" w:themeTint="BF"/>
        </w:rPr>
        <w:t xml:space="preserve"> (the next generation of content creators); and </w:t>
      </w:r>
      <w:r w:rsidRPr="002175B4">
        <w:rPr>
          <w:rFonts w:cstheme="minorHAnsi"/>
          <w:b/>
          <w:bCs/>
          <w:i/>
          <w:iCs/>
          <w:color w:val="404040" w:themeColor="text1" w:themeTint="BF"/>
        </w:rPr>
        <w:t>society</w:t>
      </w:r>
      <w:r>
        <w:rPr>
          <w:rFonts w:cstheme="minorHAnsi"/>
          <w:color w:val="404040" w:themeColor="text1" w:themeTint="BF"/>
        </w:rPr>
        <w:t xml:space="preserve"> (the real and virtual communities that the stakeholders, </w:t>
      </w:r>
      <w:r w:rsidR="00B604F0">
        <w:rPr>
          <w:rFonts w:cstheme="minorHAnsi"/>
          <w:color w:val="404040" w:themeColor="text1" w:themeTint="BF"/>
        </w:rPr>
        <w:t>participants,</w:t>
      </w:r>
      <w:r>
        <w:rPr>
          <w:rFonts w:cstheme="minorHAnsi"/>
          <w:color w:val="404040" w:themeColor="text1" w:themeTint="BF"/>
        </w:rPr>
        <w:t xml:space="preserve"> and creators reside and engage </w:t>
      </w:r>
      <w:r w:rsidR="00C57808">
        <w:rPr>
          <w:rFonts w:cstheme="minorHAnsi"/>
          <w:color w:val="404040" w:themeColor="text1" w:themeTint="BF"/>
        </w:rPr>
        <w:t>with</w:t>
      </w:r>
      <w:r>
        <w:rPr>
          <w:rFonts w:cstheme="minorHAnsi"/>
          <w:color w:val="404040" w:themeColor="text1" w:themeTint="BF"/>
        </w:rPr>
        <w:t>in).</w:t>
      </w:r>
    </w:p>
    <w:p w14:paraId="3F38C76C" w14:textId="27E9DB17" w:rsidR="00BD4E26" w:rsidRDefault="0069298F" w:rsidP="00587390">
      <w:pPr>
        <w:spacing w:line="360" w:lineRule="auto"/>
        <w:jc w:val="both"/>
        <w:rPr>
          <w:rFonts w:cstheme="minorHAnsi"/>
          <w:color w:val="404040" w:themeColor="text1" w:themeTint="BF"/>
        </w:rPr>
      </w:pPr>
      <w:r>
        <w:rPr>
          <w:rFonts w:cstheme="minorHAnsi"/>
          <w:color w:val="404040" w:themeColor="text1" w:themeTint="BF"/>
        </w:rPr>
        <w:t xml:space="preserve">Koln 3D can gain benefits from the metaverse as both a </w:t>
      </w:r>
      <w:r w:rsidRPr="0069298F">
        <w:rPr>
          <w:rFonts w:cstheme="minorHAnsi"/>
          <w:i/>
          <w:iCs/>
          <w:color w:val="404040" w:themeColor="text1" w:themeTint="BF"/>
        </w:rPr>
        <w:t>creator</w:t>
      </w:r>
      <w:r>
        <w:rPr>
          <w:rFonts w:cstheme="minorHAnsi"/>
          <w:color w:val="404040" w:themeColor="text1" w:themeTint="BF"/>
        </w:rPr>
        <w:t xml:space="preserve"> of 3D models of surgical parts as well as a </w:t>
      </w:r>
      <w:r w:rsidRPr="0069298F">
        <w:rPr>
          <w:rFonts w:cstheme="minorHAnsi"/>
          <w:i/>
          <w:iCs/>
          <w:color w:val="404040" w:themeColor="text1" w:themeTint="BF"/>
        </w:rPr>
        <w:t>participant</w:t>
      </w:r>
      <w:r>
        <w:rPr>
          <w:rFonts w:cstheme="minorHAnsi"/>
          <w:color w:val="404040" w:themeColor="text1" w:themeTint="BF"/>
        </w:rPr>
        <w:t xml:space="preserve"> who can use the metaverse </w:t>
      </w:r>
      <w:r w:rsidR="00510463">
        <w:rPr>
          <w:rFonts w:cstheme="minorHAnsi"/>
          <w:color w:val="404040" w:themeColor="text1" w:themeTint="BF"/>
        </w:rPr>
        <w:t>to</w:t>
      </w:r>
      <w:r>
        <w:rPr>
          <w:rFonts w:cstheme="minorHAnsi"/>
          <w:color w:val="404040" w:themeColor="text1" w:themeTint="BF"/>
        </w:rPr>
        <w:t xml:space="preserve"> collaborate with other surgical implant designers</w:t>
      </w:r>
      <w:r w:rsidR="00510463">
        <w:rPr>
          <w:rFonts w:cstheme="minorHAnsi"/>
          <w:color w:val="404040" w:themeColor="text1" w:themeTint="BF"/>
        </w:rPr>
        <w:t xml:space="preserve"> and researchers.</w:t>
      </w:r>
    </w:p>
    <w:p w14:paraId="78A30A1C" w14:textId="30832E9E" w:rsidR="00510463" w:rsidRPr="00587390" w:rsidRDefault="0069298F" w:rsidP="00510463">
      <w:pPr>
        <w:spacing w:line="360" w:lineRule="auto"/>
        <w:jc w:val="both"/>
        <w:rPr>
          <w:rFonts w:cstheme="minorHAnsi"/>
          <w:color w:val="404040" w:themeColor="text1" w:themeTint="BF"/>
        </w:rPr>
      </w:pPr>
      <w:r>
        <w:rPr>
          <w:rFonts w:cstheme="minorHAnsi"/>
          <w:color w:val="404040" w:themeColor="text1" w:themeTint="BF"/>
        </w:rPr>
        <w:lastRenderedPageBreak/>
        <w:t xml:space="preserve">A standardisation of hardware compatibility would allow Koln 3D to browse and download a 3D model of an implant for printing. This also allows for </w:t>
      </w:r>
      <w:r w:rsidR="001F021F">
        <w:rPr>
          <w:rFonts w:cstheme="minorHAnsi"/>
          <w:color w:val="404040" w:themeColor="text1" w:themeTint="BF"/>
        </w:rPr>
        <w:t>increased engagement to a</w:t>
      </w:r>
      <w:r>
        <w:rPr>
          <w:rFonts w:cstheme="minorHAnsi"/>
          <w:color w:val="404040" w:themeColor="text1" w:themeTint="BF"/>
        </w:rPr>
        <w:t xml:space="preserve"> wider audience to utilise its services by allowing compatible printers to print their 3D models</w:t>
      </w:r>
      <w:r w:rsidR="001F021F">
        <w:rPr>
          <w:rFonts w:cstheme="minorHAnsi"/>
          <w:color w:val="404040" w:themeColor="text1" w:themeTint="BF"/>
        </w:rPr>
        <w:t>, expanding to further international markets.</w:t>
      </w:r>
      <w:r w:rsidR="00510463">
        <w:rPr>
          <w:rFonts w:cstheme="minorHAnsi"/>
          <w:color w:val="404040" w:themeColor="text1" w:themeTint="BF"/>
        </w:rPr>
        <w:t xml:space="preserve"> </w:t>
      </w:r>
      <w:r w:rsidR="00510463">
        <w:rPr>
          <w:rFonts w:cstheme="minorHAnsi"/>
          <w:color w:val="404040" w:themeColor="text1" w:themeTint="BF"/>
        </w:rPr>
        <w:t>The use of blockchain technologies can help Koln 3D to authenticate their assets in the form of non-fungible tokens</w:t>
      </w:r>
      <w:r w:rsidR="00330ECB">
        <w:rPr>
          <w:rFonts w:cstheme="minorHAnsi"/>
          <w:color w:val="404040" w:themeColor="text1" w:themeTint="BF"/>
        </w:rPr>
        <w:t xml:space="preserve"> (NFT)</w:t>
      </w:r>
      <w:r w:rsidR="00510463">
        <w:rPr>
          <w:rFonts w:cstheme="minorHAnsi"/>
          <w:color w:val="404040" w:themeColor="text1" w:themeTint="BF"/>
        </w:rPr>
        <w:t xml:space="preserve"> of genuine </w:t>
      </w:r>
      <w:r w:rsidR="00FC57EF">
        <w:rPr>
          <w:rFonts w:cstheme="minorHAnsi"/>
          <w:color w:val="404040" w:themeColor="text1" w:themeTint="BF"/>
        </w:rPr>
        <w:t>assets</w:t>
      </w:r>
      <w:r w:rsidR="00510463">
        <w:rPr>
          <w:rFonts w:cstheme="minorHAnsi"/>
          <w:color w:val="404040" w:themeColor="text1" w:themeTint="BF"/>
        </w:rPr>
        <w:t xml:space="preserve"> </w:t>
      </w:r>
      <w:sdt>
        <w:sdtPr>
          <w:rPr>
            <w:rFonts w:cstheme="minorHAnsi"/>
            <w:color w:val="404040" w:themeColor="text1" w:themeTint="BF"/>
          </w:rPr>
          <w:id w:val="-519321879"/>
          <w:citation/>
        </w:sdtPr>
        <w:sdtContent>
          <w:r w:rsidR="00510463">
            <w:rPr>
              <w:rFonts w:cstheme="minorHAnsi"/>
              <w:color w:val="404040" w:themeColor="text1" w:themeTint="BF"/>
            </w:rPr>
            <w:fldChar w:fldCharType="begin"/>
          </w:r>
          <w:r w:rsidR="00510463">
            <w:rPr>
              <w:rFonts w:cstheme="minorHAnsi"/>
              <w:color w:val="404040" w:themeColor="text1" w:themeTint="BF"/>
            </w:rPr>
            <w:instrText xml:space="preserve">CITATION WEF23 \p 10-11 \l 2057 </w:instrText>
          </w:r>
          <w:r w:rsidR="00510463">
            <w:rPr>
              <w:rFonts w:cstheme="minorHAnsi"/>
              <w:color w:val="404040" w:themeColor="text1" w:themeTint="BF"/>
            </w:rPr>
            <w:fldChar w:fldCharType="separate"/>
          </w:r>
          <w:r w:rsidR="00AF23FA" w:rsidRPr="00AF23FA">
            <w:rPr>
              <w:rFonts w:cstheme="minorHAnsi"/>
              <w:noProof/>
              <w:color w:val="404040" w:themeColor="text1" w:themeTint="BF"/>
            </w:rPr>
            <w:t>(World Economic Forum, Accenture, 2023, pp. 10-11)</w:t>
          </w:r>
          <w:r w:rsidR="00510463">
            <w:rPr>
              <w:rFonts w:cstheme="minorHAnsi"/>
              <w:color w:val="404040" w:themeColor="text1" w:themeTint="BF"/>
            </w:rPr>
            <w:fldChar w:fldCharType="end"/>
          </w:r>
        </w:sdtContent>
      </w:sdt>
      <w:r w:rsidR="00510463">
        <w:rPr>
          <w:rFonts w:cstheme="minorHAnsi"/>
          <w:color w:val="404040" w:themeColor="text1" w:themeTint="BF"/>
        </w:rPr>
        <w:t>.</w:t>
      </w:r>
    </w:p>
    <w:p w14:paraId="423274C3" w14:textId="3CD1C568" w:rsidR="001F021F" w:rsidRDefault="001F021F" w:rsidP="00587390">
      <w:pPr>
        <w:spacing w:line="360" w:lineRule="auto"/>
        <w:jc w:val="both"/>
        <w:rPr>
          <w:rFonts w:cstheme="minorHAnsi"/>
          <w:color w:val="404040" w:themeColor="text1" w:themeTint="BF"/>
        </w:rPr>
      </w:pPr>
      <w:r>
        <w:rPr>
          <w:rFonts w:cstheme="minorHAnsi"/>
          <w:color w:val="404040" w:themeColor="text1" w:themeTint="BF"/>
        </w:rPr>
        <w:t xml:space="preserve">A standardisation of 3D models could also allow for non-VR users to view and download the 3D </w:t>
      </w:r>
      <w:r w:rsidR="00600B87">
        <w:rPr>
          <w:rFonts w:cstheme="minorHAnsi"/>
          <w:color w:val="404040" w:themeColor="text1" w:themeTint="BF"/>
        </w:rPr>
        <w:t xml:space="preserve">model </w:t>
      </w:r>
      <w:r>
        <w:rPr>
          <w:rFonts w:cstheme="minorHAnsi"/>
          <w:color w:val="404040" w:themeColor="text1" w:themeTint="BF"/>
        </w:rPr>
        <w:t>via their smartphone or computer. This again could help Koln 3D to reach a wider audience.</w:t>
      </w:r>
    </w:p>
    <w:p w14:paraId="3DB657CF" w14:textId="0D87E9C8" w:rsidR="00510463" w:rsidRDefault="00510463">
      <w:pPr>
        <w:rPr>
          <w:rFonts w:cstheme="minorHAnsi"/>
          <w:color w:val="404040" w:themeColor="text1" w:themeTint="BF"/>
        </w:rPr>
      </w:pPr>
      <w:r>
        <w:rPr>
          <w:rFonts w:cstheme="minorHAnsi"/>
          <w:color w:val="404040" w:themeColor="text1" w:themeTint="BF"/>
        </w:rPr>
        <w:br w:type="page"/>
      </w:r>
    </w:p>
    <w:p w14:paraId="73A34AAA" w14:textId="73026381" w:rsidR="00D51569" w:rsidRDefault="0031659C" w:rsidP="0031659C">
      <w:pPr>
        <w:pStyle w:val="ListParagraph"/>
        <w:numPr>
          <w:ilvl w:val="0"/>
          <w:numId w:val="14"/>
        </w:numPr>
        <w:spacing w:line="360" w:lineRule="auto"/>
        <w:jc w:val="both"/>
        <w:rPr>
          <w:rFonts w:cstheme="minorHAnsi"/>
          <w:b/>
          <w:bCs/>
        </w:rPr>
      </w:pPr>
      <w:r>
        <w:rPr>
          <w:rFonts w:cstheme="minorHAnsi"/>
          <w:b/>
          <w:bCs/>
        </w:rPr>
        <w:lastRenderedPageBreak/>
        <w:t>Case study 2: i</w:t>
      </w:r>
      <w:r w:rsidR="00D51569" w:rsidRPr="0031659C">
        <w:rPr>
          <w:rFonts w:cstheme="minorHAnsi"/>
          <w:b/>
          <w:bCs/>
        </w:rPr>
        <w:t>mmersive technology in the</w:t>
      </w:r>
      <w:r w:rsidR="003C6B22" w:rsidRPr="0031659C">
        <w:rPr>
          <w:rFonts w:cstheme="minorHAnsi"/>
          <w:b/>
          <w:bCs/>
        </w:rPr>
        <w:t xml:space="preserve"> bespoke</w:t>
      </w:r>
      <w:r w:rsidR="00D51569" w:rsidRPr="0031659C">
        <w:rPr>
          <w:rFonts w:cstheme="minorHAnsi"/>
          <w:b/>
          <w:bCs/>
        </w:rPr>
        <w:t xml:space="preserve"> jewellery manufacturing industry</w:t>
      </w:r>
    </w:p>
    <w:p w14:paraId="3DB05369" w14:textId="28E3644E" w:rsidR="00D26A82" w:rsidRDefault="00D26A82" w:rsidP="00D26A82">
      <w:pPr>
        <w:spacing w:line="360" w:lineRule="auto"/>
        <w:jc w:val="both"/>
        <w:rPr>
          <w:rFonts w:cstheme="minorHAnsi"/>
        </w:rPr>
      </w:pPr>
      <w:r w:rsidRPr="00D26A82">
        <w:rPr>
          <w:rFonts w:cstheme="minorHAnsi"/>
        </w:rPr>
        <w:t xml:space="preserve">A bespoke jewellery manufacturer can utilise virtual-try-on functions to allow customers to visualise </w:t>
      </w:r>
      <w:proofErr w:type="gramStart"/>
      <w:r w:rsidRPr="00D26A82">
        <w:rPr>
          <w:rFonts w:cstheme="minorHAnsi"/>
        </w:rPr>
        <w:t>an</w:t>
      </w:r>
      <w:proofErr w:type="gramEnd"/>
      <w:r w:rsidR="002831E2">
        <w:rPr>
          <w:rFonts w:cstheme="minorHAnsi"/>
        </w:rPr>
        <w:t xml:space="preserve"> diamond ring </w:t>
      </w:r>
      <w:r w:rsidRPr="00D26A82">
        <w:rPr>
          <w:rFonts w:cstheme="minorHAnsi"/>
        </w:rPr>
        <w:t xml:space="preserve">on </w:t>
      </w:r>
      <w:r w:rsidR="002831E2">
        <w:rPr>
          <w:rFonts w:cstheme="minorHAnsi"/>
        </w:rPr>
        <w:t>their finger</w:t>
      </w:r>
      <w:r w:rsidRPr="00D26A82">
        <w:rPr>
          <w:rFonts w:cstheme="minorHAnsi"/>
        </w:rPr>
        <w:t xml:space="preserve"> prior to starting the costly and timely manufacturing process of producing </w:t>
      </w:r>
      <w:r w:rsidR="002831E2">
        <w:rPr>
          <w:rFonts w:cstheme="minorHAnsi"/>
        </w:rPr>
        <w:t>an item of jewellery</w:t>
      </w:r>
      <w:r w:rsidRPr="00D26A82">
        <w:rPr>
          <w:rFonts w:cstheme="minorHAnsi"/>
        </w:rPr>
        <w:t>.</w:t>
      </w:r>
    </w:p>
    <w:p w14:paraId="329D0E67" w14:textId="31B771E8" w:rsidR="0058432B" w:rsidRDefault="00D26A82" w:rsidP="00D26A82">
      <w:pPr>
        <w:spacing w:line="360" w:lineRule="auto"/>
        <w:jc w:val="both"/>
        <w:rPr>
          <w:rFonts w:cstheme="minorHAnsi"/>
        </w:rPr>
      </w:pPr>
      <w:r>
        <w:rPr>
          <w:rFonts w:cstheme="minorHAnsi"/>
        </w:rPr>
        <w:t>This section explores how immersive technologies can allow a SME to deploy a 3D model of a customised item of jewellery to a customer to exchange feedback for design amendments.</w:t>
      </w:r>
      <w:r w:rsidR="001909B5">
        <w:rPr>
          <w:rFonts w:cstheme="minorHAnsi"/>
        </w:rPr>
        <w:t xml:space="preserve"> Some of these technologies are already available whilst there are discussions</w:t>
      </w:r>
      <w:r w:rsidR="00911D16">
        <w:rPr>
          <w:rFonts w:cstheme="minorHAnsi"/>
        </w:rPr>
        <w:t xml:space="preserve"> for opportunities </w:t>
      </w:r>
      <w:r w:rsidR="00DF1A2A">
        <w:rPr>
          <w:rFonts w:cstheme="minorHAnsi"/>
        </w:rPr>
        <w:t>within</w:t>
      </w:r>
      <w:r w:rsidR="00911D16">
        <w:rPr>
          <w:rFonts w:cstheme="minorHAnsi"/>
        </w:rPr>
        <w:t xml:space="preserve"> the consumer metaverse.</w:t>
      </w:r>
    </w:p>
    <w:p w14:paraId="4B993839" w14:textId="77777777" w:rsidR="00832AC8" w:rsidRPr="00D26A82" w:rsidRDefault="00832AC8" w:rsidP="00D26A82">
      <w:pPr>
        <w:spacing w:line="360" w:lineRule="auto"/>
        <w:jc w:val="both"/>
        <w:rPr>
          <w:rFonts w:cstheme="minorHAnsi"/>
        </w:rPr>
      </w:pPr>
    </w:p>
    <w:p w14:paraId="6AB30BEF" w14:textId="28579866" w:rsidR="003F5727" w:rsidRPr="003F5727" w:rsidRDefault="003F5727" w:rsidP="00892B66">
      <w:pPr>
        <w:spacing w:line="360" w:lineRule="auto"/>
        <w:jc w:val="both"/>
        <w:rPr>
          <w:rFonts w:cstheme="minorHAnsi"/>
          <w:b/>
          <w:bCs/>
          <w:i/>
          <w:iCs/>
        </w:rPr>
      </w:pPr>
      <w:r w:rsidRPr="003F5727">
        <w:rPr>
          <w:rFonts w:cstheme="minorHAnsi"/>
          <w:b/>
          <w:bCs/>
          <w:i/>
          <w:iCs/>
        </w:rPr>
        <w:t>4.1</w:t>
      </w:r>
      <w:r w:rsidRPr="003F5727">
        <w:rPr>
          <w:rFonts w:cstheme="minorHAnsi"/>
          <w:b/>
          <w:bCs/>
          <w:i/>
          <w:iCs/>
        </w:rPr>
        <w:tab/>
        <w:t>Definitions of immersive technologies</w:t>
      </w:r>
    </w:p>
    <w:p w14:paraId="7CBC245E" w14:textId="4936F473" w:rsidR="005064ED" w:rsidRDefault="005064ED" w:rsidP="00892B66">
      <w:pPr>
        <w:spacing w:line="360" w:lineRule="auto"/>
        <w:jc w:val="both"/>
        <w:rPr>
          <w:rFonts w:cstheme="minorHAnsi"/>
          <w:color w:val="404040" w:themeColor="text1" w:themeTint="BF"/>
        </w:rPr>
      </w:pPr>
      <w:r w:rsidRPr="003C6B22">
        <w:rPr>
          <w:rFonts w:cstheme="minorHAnsi"/>
        </w:rPr>
        <w:t xml:space="preserve">It should </w:t>
      </w:r>
      <w:r>
        <w:rPr>
          <w:rFonts w:cstheme="minorHAnsi"/>
          <w:color w:val="404040" w:themeColor="text1" w:themeTint="BF"/>
        </w:rPr>
        <w:t xml:space="preserve">be noted that currently, the definitions and abbreviations for immersive technology terminologies are inconsistent and contested amongst hardware providers, </w:t>
      </w:r>
      <w:proofErr w:type="gramStart"/>
      <w:r>
        <w:rPr>
          <w:rFonts w:cstheme="minorHAnsi"/>
          <w:color w:val="404040" w:themeColor="text1" w:themeTint="BF"/>
        </w:rPr>
        <w:t>academics</w:t>
      </w:r>
      <w:proofErr w:type="gramEnd"/>
      <w:r>
        <w:rPr>
          <w:rFonts w:cstheme="minorHAnsi"/>
          <w:color w:val="404040" w:themeColor="text1" w:themeTint="BF"/>
        </w:rPr>
        <w:t xml:space="preserve"> </w:t>
      </w:r>
      <w:r w:rsidR="00084D34">
        <w:rPr>
          <w:rFonts w:cstheme="minorHAnsi"/>
          <w:color w:val="404040" w:themeColor="text1" w:themeTint="BF"/>
        </w:rPr>
        <w:t xml:space="preserve">and other stakeholders </w:t>
      </w:r>
      <w:sdt>
        <w:sdtPr>
          <w:rPr>
            <w:rFonts w:cstheme="minorHAnsi"/>
            <w:color w:val="404040" w:themeColor="text1" w:themeTint="BF"/>
          </w:rPr>
          <w:id w:val="1996218236"/>
          <w:citation/>
        </w:sdtPr>
        <w:sdtContent>
          <w:r>
            <w:rPr>
              <w:rFonts w:cstheme="minorHAnsi"/>
              <w:color w:val="404040" w:themeColor="text1" w:themeTint="BF"/>
            </w:rPr>
            <w:fldChar w:fldCharType="begin"/>
          </w:r>
          <w:r>
            <w:rPr>
              <w:rFonts w:cstheme="minorHAnsi"/>
              <w:color w:val="404040" w:themeColor="text1" w:themeTint="BF"/>
            </w:rPr>
            <w:instrText xml:space="preserve"> CITATION Rau22 \l 2057 </w:instrText>
          </w:r>
          <w:r w:rsidR="005A1131">
            <w:rPr>
              <w:rFonts w:cstheme="minorHAnsi"/>
              <w:color w:val="404040" w:themeColor="text1" w:themeTint="BF"/>
            </w:rPr>
            <w:instrText xml:space="preserve"> \m Mil95</w:instrText>
          </w:r>
          <w:r>
            <w:rPr>
              <w:rFonts w:cstheme="minorHAnsi"/>
              <w:color w:val="404040" w:themeColor="text1" w:themeTint="BF"/>
            </w:rPr>
            <w:fldChar w:fldCharType="separate"/>
          </w:r>
          <w:r w:rsidR="00AF23FA" w:rsidRPr="00AF23FA">
            <w:rPr>
              <w:rFonts w:cstheme="minorHAnsi"/>
              <w:noProof/>
              <w:color w:val="404040" w:themeColor="text1" w:themeTint="BF"/>
            </w:rPr>
            <w:t>(Rauschnabel, et al., 2022; Milgram, et al., 1995)</w:t>
          </w:r>
          <w:r>
            <w:rPr>
              <w:rFonts w:cstheme="minorHAnsi"/>
              <w:color w:val="404040" w:themeColor="text1" w:themeTint="BF"/>
            </w:rPr>
            <w:fldChar w:fldCharType="end"/>
          </w:r>
        </w:sdtContent>
      </w:sdt>
      <w:r>
        <w:rPr>
          <w:rFonts w:cstheme="minorHAnsi"/>
          <w:color w:val="404040" w:themeColor="text1" w:themeTint="BF"/>
        </w:rPr>
        <w:t xml:space="preserve">. However, for the purposes of this </w:t>
      </w:r>
      <w:r w:rsidR="00DC0324">
        <w:rPr>
          <w:rFonts w:cstheme="minorHAnsi"/>
          <w:color w:val="404040" w:themeColor="text1" w:themeTint="BF"/>
        </w:rPr>
        <w:t>document</w:t>
      </w:r>
      <w:r>
        <w:rPr>
          <w:rFonts w:cstheme="minorHAnsi"/>
          <w:color w:val="404040" w:themeColor="text1" w:themeTint="BF"/>
        </w:rPr>
        <w:t xml:space="preserve"> the author uses the following abbreviations: e</w:t>
      </w:r>
      <w:r w:rsidRPr="00993ABB">
        <w:rPr>
          <w:rFonts w:cstheme="minorHAnsi"/>
          <w:color w:val="404040" w:themeColor="text1" w:themeTint="BF"/>
        </w:rPr>
        <w:t>xtended reality (XR</w:t>
      </w:r>
      <w:r>
        <w:rPr>
          <w:rFonts w:cstheme="minorHAnsi"/>
          <w:color w:val="404040" w:themeColor="text1" w:themeTint="BF"/>
        </w:rPr>
        <w:t>),</w:t>
      </w:r>
      <w:r w:rsidRPr="00993ABB">
        <w:rPr>
          <w:rFonts w:cstheme="minorHAnsi"/>
          <w:color w:val="404040" w:themeColor="text1" w:themeTint="BF"/>
        </w:rPr>
        <w:t xml:space="preserve"> virtual reality (VR), augmented reality (AR) and mixed reality (MR)</w:t>
      </w:r>
      <w:r w:rsidR="00324DF7">
        <w:rPr>
          <w:rFonts w:cstheme="minorHAnsi"/>
          <w:color w:val="404040" w:themeColor="text1" w:themeTint="BF"/>
        </w:rPr>
        <w:t xml:space="preserve"> and the </w:t>
      </w:r>
      <w:r w:rsidR="00770882">
        <w:rPr>
          <w:rFonts w:cstheme="minorHAnsi"/>
          <w:color w:val="404040" w:themeColor="text1" w:themeTint="BF"/>
        </w:rPr>
        <w:t xml:space="preserve">following </w:t>
      </w:r>
      <w:r w:rsidR="00324DF7">
        <w:rPr>
          <w:rFonts w:cstheme="minorHAnsi"/>
          <w:color w:val="404040" w:themeColor="text1" w:themeTint="BF"/>
        </w:rPr>
        <w:t>definitions</w:t>
      </w:r>
      <w:r w:rsidR="005B6C0E">
        <w:rPr>
          <w:rFonts w:cstheme="minorHAnsi"/>
          <w:color w:val="404040" w:themeColor="text1" w:themeTint="BF"/>
        </w:rPr>
        <w:t xml:space="preserve"> </w:t>
      </w:r>
      <w:sdt>
        <w:sdtPr>
          <w:rPr>
            <w:rFonts w:cstheme="minorHAnsi"/>
            <w:color w:val="404040" w:themeColor="text1" w:themeTint="BF"/>
          </w:rPr>
          <w:id w:val="2061666941"/>
          <w:citation/>
        </w:sdtPr>
        <w:sdtContent>
          <w:r w:rsidR="00770882">
            <w:rPr>
              <w:rFonts w:cstheme="minorHAnsi"/>
              <w:color w:val="404040" w:themeColor="text1" w:themeTint="BF"/>
            </w:rPr>
            <w:fldChar w:fldCharType="begin"/>
          </w:r>
          <w:r w:rsidR="00770882">
            <w:rPr>
              <w:rFonts w:cstheme="minorHAnsi"/>
              <w:color w:val="404040" w:themeColor="text1" w:themeTint="BF"/>
            </w:rPr>
            <w:instrText xml:space="preserve"> CITATION ISO380 \l 2057 </w:instrText>
          </w:r>
          <w:r w:rsidR="00770882">
            <w:rPr>
              <w:rFonts w:cstheme="minorHAnsi"/>
              <w:color w:val="404040" w:themeColor="text1" w:themeTint="BF"/>
            </w:rPr>
            <w:fldChar w:fldCharType="separate"/>
          </w:r>
          <w:r w:rsidR="00AF23FA" w:rsidRPr="00AF23FA">
            <w:rPr>
              <w:rFonts w:cstheme="minorHAnsi"/>
              <w:noProof/>
              <w:color w:val="404040" w:themeColor="text1" w:themeTint="BF"/>
            </w:rPr>
            <w:t>(The International Organization for Standardization, n.d.)</w:t>
          </w:r>
          <w:r w:rsidR="00770882">
            <w:rPr>
              <w:rFonts w:cstheme="minorHAnsi"/>
              <w:color w:val="404040" w:themeColor="text1" w:themeTint="BF"/>
            </w:rPr>
            <w:fldChar w:fldCharType="end"/>
          </w:r>
        </w:sdtContent>
      </w:sdt>
      <w:r w:rsidR="00770882">
        <w:rPr>
          <w:rFonts w:cstheme="minorHAnsi"/>
          <w:color w:val="404040" w:themeColor="text1" w:themeTint="BF"/>
        </w:rPr>
        <w:t>. The ISO does not currently have a definition for extended reality</w:t>
      </w:r>
      <w:r w:rsidR="009968CA">
        <w:rPr>
          <w:rFonts w:cstheme="minorHAnsi"/>
          <w:color w:val="404040" w:themeColor="text1" w:themeTint="BF"/>
        </w:rPr>
        <w:t xml:space="preserve"> however, it is generally defined as an umbrella term for AR, VR and MR </w:t>
      </w:r>
      <w:sdt>
        <w:sdtPr>
          <w:rPr>
            <w:rFonts w:cstheme="minorHAnsi"/>
            <w:color w:val="404040" w:themeColor="text1" w:themeTint="BF"/>
          </w:rPr>
          <w:id w:val="961544812"/>
          <w:citation/>
        </w:sdtPr>
        <w:sdtContent>
          <w:r w:rsidR="009968CA">
            <w:rPr>
              <w:rFonts w:cstheme="minorHAnsi"/>
              <w:color w:val="404040" w:themeColor="text1" w:themeTint="BF"/>
            </w:rPr>
            <w:fldChar w:fldCharType="begin"/>
          </w:r>
          <w:r w:rsidR="009968CA">
            <w:rPr>
              <w:rFonts w:cstheme="minorHAnsi"/>
              <w:color w:val="404040" w:themeColor="text1" w:themeTint="BF"/>
            </w:rPr>
            <w:instrText xml:space="preserve"> CITATION Qua17 \l 2057 </w:instrText>
          </w:r>
          <w:r w:rsidR="009968CA">
            <w:rPr>
              <w:rFonts w:cstheme="minorHAnsi"/>
              <w:color w:val="404040" w:themeColor="text1" w:themeTint="BF"/>
            </w:rPr>
            <w:fldChar w:fldCharType="separate"/>
          </w:r>
          <w:r w:rsidR="00AF23FA" w:rsidRPr="00AF23FA">
            <w:rPr>
              <w:rFonts w:cstheme="minorHAnsi"/>
              <w:noProof/>
              <w:color w:val="404040" w:themeColor="text1" w:themeTint="BF"/>
            </w:rPr>
            <w:t>(Qualcomm, 2017)</w:t>
          </w:r>
          <w:r w:rsidR="009968CA">
            <w:rPr>
              <w:rFonts w:cstheme="minorHAnsi"/>
              <w:color w:val="404040" w:themeColor="text1" w:themeTint="BF"/>
            </w:rPr>
            <w:fldChar w:fldCharType="end"/>
          </w:r>
        </w:sdtContent>
      </w:sdt>
      <w:r w:rsidR="009968CA">
        <w:rPr>
          <w:rFonts w:cstheme="minorHAnsi"/>
          <w:color w:val="404040" w:themeColor="text1" w:themeTint="BF"/>
        </w:rPr>
        <w:t>.</w:t>
      </w:r>
    </w:p>
    <w:tbl>
      <w:tblPr>
        <w:tblStyle w:val="TableGrid"/>
        <w:tblW w:w="0" w:type="auto"/>
        <w:tblLook w:val="04A0" w:firstRow="1" w:lastRow="0" w:firstColumn="1" w:lastColumn="0" w:noHBand="0" w:noVBand="1"/>
      </w:tblPr>
      <w:tblGrid>
        <w:gridCol w:w="2254"/>
        <w:gridCol w:w="2254"/>
        <w:gridCol w:w="2254"/>
        <w:gridCol w:w="2254"/>
      </w:tblGrid>
      <w:tr w:rsidR="005B6C0E" w14:paraId="0267EAA6" w14:textId="77777777" w:rsidTr="005B6C0E">
        <w:tc>
          <w:tcPr>
            <w:tcW w:w="2254" w:type="dxa"/>
            <w:shd w:val="clear" w:color="auto" w:fill="F2F2F2" w:themeFill="background1" w:themeFillShade="F2"/>
          </w:tcPr>
          <w:p w14:paraId="7F6FA7E9" w14:textId="6C032452" w:rsidR="005B6C0E" w:rsidRPr="005B6C0E" w:rsidRDefault="005B6C0E" w:rsidP="005B6C0E">
            <w:pPr>
              <w:spacing w:line="360" w:lineRule="auto"/>
              <w:jc w:val="center"/>
              <w:rPr>
                <w:rFonts w:cstheme="minorHAnsi"/>
                <w:b/>
                <w:bCs/>
                <w:color w:val="404040" w:themeColor="text1" w:themeTint="BF"/>
                <w:sz w:val="20"/>
                <w:szCs w:val="20"/>
              </w:rPr>
            </w:pPr>
            <w:r w:rsidRPr="005B6C0E">
              <w:rPr>
                <w:rFonts w:cstheme="minorHAnsi"/>
                <w:b/>
                <w:bCs/>
                <w:color w:val="404040" w:themeColor="text1" w:themeTint="BF"/>
                <w:sz w:val="20"/>
                <w:szCs w:val="20"/>
              </w:rPr>
              <w:t>Virtual Reality (VR)</w:t>
            </w:r>
          </w:p>
        </w:tc>
        <w:tc>
          <w:tcPr>
            <w:tcW w:w="2254" w:type="dxa"/>
            <w:shd w:val="clear" w:color="auto" w:fill="F2F2F2" w:themeFill="background1" w:themeFillShade="F2"/>
          </w:tcPr>
          <w:p w14:paraId="79899984" w14:textId="0F4C1D38" w:rsidR="005B6C0E" w:rsidRPr="005B6C0E" w:rsidRDefault="005B6C0E" w:rsidP="005B6C0E">
            <w:pPr>
              <w:spacing w:line="360" w:lineRule="auto"/>
              <w:jc w:val="center"/>
              <w:rPr>
                <w:rFonts w:cstheme="minorHAnsi"/>
                <w:b/>
                <w:bCs/>
                <w:color w:val="404040" w:themeColor="text1" w:themeTint="BF"/>
                <w:sz w:val="20"/>
                <w:szCs w:val="20"/>
              </w:rPr>
            </w:pPr>
            <w:r w:rsidRPr="005B6C0E">
              <w:rPr>
                <w:rFonts w:cstheme="minorHAnsi"/>
                <w:b/>
                <w:bCs/>
                <w:color w:val="404040" w:themeColor="text1" w:themeTint="BF"/>
                <w:sz w:val="20"/>
                <w:szCs w:val="20"/>
              </w:rPr>
              <w:t>Mixed Reality (MR)</w:t>
            </w:r>
          </w:p>
        </w:tc>
        <w:tc>
          <w:tcPr>
            <w:tcW w:w="2254" w:type="dxa"/>
            <w:shd w:val="clear" w:color="auto" w:fill="F2F2F2" w:themeFill="background1" w:themeFillShade="F2"/>
          </w:tcPr>
          <w:p w14:paraId="2ED3512B" w14:textId="009E7FA4" w:rsidR="005B6C0E" w:rsidRPr="005B6C0E" w:rsidRDefault="005B6C0E" w:rsidP="005B6C0E">
            <w:pPr>
              <w:spacing w:line="360" w:lineRule="auto"/>
              <w:jc w:val="center"/>
              <w:rPr>
                <w:rFonts w:cstheme="minorHAnsi"/>
                <w:b/>
                <w:bCs/>
                <w:color w:val="404040" w:themeColor="text1" w:themeTint="BF"/>
                <w:sz w:val="20"/>
                <w:szCs w:val="20"/>
              </w:rPr>
            </w:pPr>
            <w:r w:rsidRPr="005B6C0E">
              <w:rPr>
                <w:rFonts w:cstheme="minorHAnsi"/>
                <w:b/>
                <w:bCs/>
                <w:color w:val="404040" w:themeColor="text1" w:themeTint="BF"/>
                <w:sz w:val="20"/>
                <w:szCs w:val="20"/>
              </w:rPr>
              <w:t>Augmented Reality (AR)</w:t>
            </w:r>
          </w:p>
        </w:tc>
        <w:tc>
          <w:tcPr>
            <w:tcW w:w="2254" w:type="dxa"/>
            <w:shd w:val="clear" w:color="auto" w:fill="F2F2F2" w:themeFill="background1" w:themeFillShade="F2"/>
          </w:tcPr>
          <w:p w14:paraId="7BDDADF8" w14:textId="7824B41E" w:rsidR="005B6C0E" w:rsidRPr="005B6C0E" w:rsidRDefault="005B6C0E" w:rsidP="005B6C0E">
            <w:pPr>
              <w:spacing w:line="360" w:lineRule="auto"/>
              <w:jc w:val="center"/>
              <w:rPr>
                <w:rFonts w:cstheme="minorHAnsi"/>
                <w:b/>
                <w:bCs/>
                <w:color w:val="404040" w:themeColor="text1" w:themeTint="BF"/>
                <w:sz w:val="20"/>
                <w:szCs w:val="20"/>
              </w:rPr>
            </w:pPr>
            <w:r w:rsidRPr="005B6C0E">
              <w:rPr>
                <w:rFonts w:cstheme="minorHAnsi"/>
                <w:b/>
                <w:bCs/>
                <w:color w:val="404040" w:themeColor="text1" w:themeTint="BF"/>
                <w:sz w:val="20"/>
                <w:szCs w:val="20"/>
              </w:rPr>
              <w:t>Reality</w:t>
            </w:r>
          </w:p>
        </w:tc>
      </w:tr>
      <w:tr w:rsidR="005B6C0E" w14:paraId="44018151" w14:textId="77777777" w:rsidTr="005B6C0E">
        <w:tc>
          <w:tcPr>
            <w:tcW w:w="2254" w:type="dxa"/>
          </w:tcPr>
          <w:p w14:paraId="67A196FA" w14:textId="56DF7ECB" w:rsidR="005B6C0E" w:rsidRPr="005B6C0E" w:rsidRDefault="005B6C0E" w:rsidP="005B6C0E">
            <w:pPr>
              <w:spacing w:line="360" w:lineRule="auto"/>
              <w:jc w:val="center"/>
              <w:rPr>
                <w:rFonts w:cstheme="minorHAnsi"/>
                <w:color w:val="404040" w:themeColor="text1" w:themeTint="BF"/>
                <w:sz w:val="20"/>
                <w:szCs w:val="20"/>
              </w:rPr>
            </w:pPr>
            <w:r>
              <w:rPr>
                <w:rFonts w:cstheme="minorHAnsi"/>
                <w:color w:val="404040" w:themeColor="text1" w:themeTint="BF"/>
                <w:sz w:val="20"/>
                <w:szCs w:val="20"/>
              </w:rPr>
              <w:t>Artificial virtual environment</w:t>
            </w:r>
          </w:p>
        </w:tc>
        <w:tc>
          <w:tcPr>
            <w:tcW w:w="2254" w:type="dxa"/>
          </w:tcPr>
          <w:p w14:paraId="3D29E943" w14:textId="5C4786EE" w:rsidR="005B6C0E" w:rsidRPr="005B6C0E" w:rsidRDefault="005B6C0E" w:rsidP="005B6C0E">
            <w:pPr>
              <w:spacing w:line="360" w:lineRule="auto"/>
              <w:jc w:val="center"/>
              <w:rPr>
                <w:rFonts w:cstheme="minorHAnsi"/>
                <w:color w:val="404040" w:themeColor="text1" w:themeTint="BF"/>
                <w:sz w:val="20"/>
                <w:szCs w:val="20"/>
              </w:rPr>
            </w:pPr>
            <w:r>
              <w:rPr>
                <w:rFonts w:cstheme="minorHAnsi"/>
                <w:color w:val="404040" w:themeColor="text1" w:themeTint="BF"/>
                <w:sz w:val="20"/>
                <w:szCs w:val="20"/>
              </w:rPr>
              <w:t>Physical and virtual objects co-exist and inter</w:t>
            </w:r>
            <w:r w:rsidR="004942E7">
              <w:rPr>
                <w:rFonts w:cstheme="minorHAnsi"/>
                <w:color w:val="404040" w:themeColor="text1" w:themeTint="BF"/>
                <w:sz w:val="20"/>
                <w:szCs w:val="20"/>
              </w:rPr>
              <w:t>act</w:t>
            </w:r>
          </w:p>
        </w:tc>
        <w:tc>
          <w:tcPr>
            <w:tcW w:w="2254" w:type="dxa"/>
          </w:tcPr>
          <w:p w14:paraId="0BE6842A" w14:textId="4FE0904A" w:rsidR="005B6C0E" w:rsidRPr="005B6C0E" w:rsidRDefault="005B6C0E" w:rsidP="005B6C0E">
            <w:pPr>
              <w:spacing w:line="360" w:lineRule="auto"/>
              <w:jc w:val="center"/>
              <w:rPr>
                <w:rFonts w:cstheme="minorHAnsi"/>
                <w:color w:val="404040" w:themeColor="text1" w:themeTint="BF"/>
                <w:sz w:val="20"/>
                <w:szCs w:val="20"/>
              </w:rPr>
            </w:pPr>
            <w:r>
              <w:rPr>
                <w:rFonts w:cstheme="minorHAnsi"/>
                <w:color w:val="404040" w:themeColor="text1" w:themeTint="BF"/>
                <w:sz w:val="20"/>
                <w:szCs w:val="20"/>
              </w:rPr>
              <w:t>Reality has virtual information</w:t>
            </w:r>
          </w:p>
        </w:tc>
        <w:tc>
          <w:tcPr>
            <w:tcW w:w="2254" w:type="dxa"/>
          </w:tcPr>
          <w:p w14:paraId="2568E40D" w14:textId="037E5A96" w:rsidR="005B6C0E" w:rsidRPr="005B6C0E" w:rsidRDefault="005B6C0E" w:rsidP="005B6C0E">
            <w:pPr>
              <w:spacing w:line="360" w:lineRule="auto"/>
              <w:jc w:val="center"/>
              <w:rPr>
                <w:rFonts w:cstheme="minorHAnsi"/>
                <w:color w:val="404040" w:themeColor="text1" w:themeTint="BF"/>
                <w:sz w:val="20"/>
                <w:szCs w:val="20"/>
              </w:rPr>
            </w:pPr>
            <w:r>
              <w:rPr>
                <w:rFonts w:cstheme="minorHAnsi"/>
                <w:color w:val="404040" w:themeColor="text1" w:themeTint="BF"/>
                <w:sz w:val="20"/>
                <w:szCs w:val="20"/>
              </w:rPr>
              <w:t>Real physical environment</w:t>
            </w:r>
          </w:p>
        </w:tc>
      </w:tr>
    </w:tbl>
    <w:p w14:paraId="115B8643" w14:textId="77777777" w:rsidR="005B6C0E" w:rsidRDefault="005B6C0E" w:rsidP="005B6C0E">
      <w:pPr>
        <w:pStyle w:val="Caption"/>
        <w:jc w:val="center"/>
      </w:pPr>
    </w:p>
    <w:p w14:paraId="041496E4" w14:textId="7A1721F3" w:rsidR="005B6C0E" w:rsidRDefault="005B6C0E" w:rsidP="005B6C0E">
      <w:pPr>
        <w:pStyle w:val="Caption"/>
        <w:jc w:val="center"/>
      </w:pPr>
      <w:r>
        <w:t xml:space="preserve">Figure </w:t>
      </w:r>
      <w:r w:rsidR="00BE7F9A">
        <w:t>3</w:t>
      </w:r>
      <w:r>
        <w:t xml:space="preserve"> ISO’s definitions of VR, MR, </w:t>
      </w:r>
      <w:proofErr w:type="gramStart"/>
      <w:r>
        <w:t>AR</w:t>
      </w:r>
      <w:proofErr w:type="gramEnd"/>
      <w:r>
        <w:t xml:space="preserve"> and reality</w:t>
      </w:r>
    </w:p>
    <w:p w14:paraId="6D566680" w14:textId="77777777" w:rsidR="00AD2B5E" w:rsidRDefault="00AD2B5E" w:rsidP="00AD2B5E"/>
    <w:p w14:paraId="74194D74" w14:textId="77777777" w:rsidR="00AD2B5E" w:rsidRPr="00AD2B5E" w:rsidRDefault="00AD2B5E" w:rsidP="00AD2B5E"/>
    <w:p w14:paraId="5EB7544A" w14:textId="73FDA381" w:rsidR="003F5727" w:rsidRPr="003F5727" w:rsidRDefault="003F5727" w:rsidP="003E55E2">
      <w:pPr>
        <w:spacing w:line="360" w:lineRule="auto"/>
        <w:jc w:val="both"/>
        <w:rPr>
          <w:rFonts w:cstheme="minorHAnsi"/>
          <w:b/>
          <w:bCs/>
          <w:i/>
          <w:iCs/>
        </w:rPr>
      </w:pPr>
      <w:r w:rsidRPr="003F5727">
        <w:rPr>
          <w:rFonts w:cstheme="minorHAnsi"/>
          <w:b/>
          <w:bCs/>
          <w:i/>
          <w:iCs/>
        </w:rPr>
        <w:t>4.2</w:t>
      </w:r>
      <w:r w:rsidRPr="003F5727">
        <w:rPr>
          <w:rFonts w:cstheme="minorHAnsi"/>
          <w:b/>
          <w:bCs/>
          <w:i/>
          <w:iCs/>
        </w:rPr>
        <w:tab/>
        <w:t>Benefits of immersive technologies for bespoke jewellery manufacturers in Hong Kong</w:t>
      </w:r>
    </w:p>
    <w:p w14:paraId="2B10C067" w14:textId="0860E105" w:rsidR="003E55E2" w:rsidRDefault="003E55E2" w:rsidP="003E55E2">
      <w:pPr>
        <w:spacing w:line="360" w:lineRule="auto"/>
        <w:jc w:val="both"/>
        <w:rPr>
          <w:rFonts w:cstheme="minorHAnsi"/>
        </w:rPr>
      </w:pPr>
      <w:r>
        <w:rPr>
          <w:rFonts w:cstheme="minorHAnsi"/>
        </w:rPr>
        <w:t xml:space="preserve">Cheng, et al., 2019 argues that </w:t>
      </w:r>
      <w:r w:rsidR="0031659C">
        <w:rPr>
          <w:rFonts w:cstheme="minorHAnsi"/>
        </w:rPr>
        <w:t xml:space="preserve">the </w:t>
      </w:r>
      <w:r>
        <w:rPr>
          <w:rFonts w:cstheme="minorHAnsi"/>
        </w:rPr>
        <w:t>‘</w:t>
      </w:r>
      <w:r w:rsidRPr="003C6B22">
        <w:rPr>
          <w:rFonts w:cstheme="minorHAnsi"/>
        </w:rPr>
        <w:t>Hong Kong</w:t>
      </w:r>
      <w:r>
        <w:rPr>
          <w:rFonts w:cstheme="minorHAnsi"/>
        </w:rPr>
        <w:t xml:space="preserve"> jewellery industry is facing challenges in adopting e-commerce, especially for product visualisation, personalised marketing, and building customer faith’ and they propose a</w:t>
      </w:r>
      <w:r w:rsidR="007C0554">
        <w:rPr>
          <w:rFonts w:cstheme="minorHAnsi"/>
        </w:rPr>
        <w:t>n</w:t>
      </w:r>
      <w:r>
        <w:rPr>
          <w:rFonts w:cstheme="minorHAnsi"/>
        </w:rPr>
        <w:t xml:space="preserve"> augmented reality virtual-try-on solution built on Snap Inc’s Lens Studio</w:t>
      </w:r>
      <w:r w:rsidR="007C0554">
        <w:rPr>
          <w:rFonts w:cstheme="minorHAnsi"/>
        </w:rPr>
        <w:t xml:space="preserve"> AR platform.</w:t>
      </w:r>
    </w:p>
    <w:p w14:paraId="45FDCE7F" w14:textId="77777777" w:rsidR="0058432B" w:rsidRDefault="0058432B" w:rsidP="0058432B">
      <w:pPr>
        <w:spacing w:line="360" w:lineRule="auto"/>
        <w:jc w:val="both"/>
        <w:rPr>
          <w:rFonts w:cstheme="minorHAnsi"/>
          <w:color w:val="404040" w:themeColor="text1" w:themeTint="BF"/>
        </w:rPr>
      </w:pPr>
      <w:r>
        <w:rPr>
          <w:rFonts w:cstheme="minorHAnsi"/>
          <w:color w:val="404040" w:themeColor="text1" w:themeTint="BF"/>
        </w:rPr>
        <w:t xml:space="preserve">The prolific usage of pre-rendered images of 3D models of jewellery on customer-facing webpages and social media channels suggests many jewellery manufacturers, including independent jewellery </w:t>
      </w:r>
      <w:r>
        <w:rPr>
          <w:rFonts w:cstheme="minorHAnsi"/>
          <w:color w:val="404040" w:themeColor="text1" w:themeTint="BF"/>
        </w:rPr>
        <w:lastRenderedPageBreak/>
        <w:t>manufacturers, already possess 3D models of products. These enterprises are ideally placed to build and deploy virtual-try-on functions.</w:t>
      </w:r>
    </w:p>
    <w:p w14:paraId="2A927AE1" w14:textId="77777777" w:rsidR="004C2E5A" w:rsidRDefault="004C2E5A" w:rsidP="004C2E5A">
      <w:pPr>
        <w:shd w:val="clear" w:color="auto" w:fill="FFFFFF" w:themeFill="background1"/>
        <w:spacing w:line="360" w:lineRule="auto"/>
        <w:jc w:val="both"/>
        <w:rPr>
          <w:rFonts w:cstheme="minorHAnsi"/>
          <w:color w:val="404040" w:themeColor="text1" w:themeTint="BF"/>
        </w:rPr>
      </w:pPr>
      <w:r>
        <w:rPr>
          <w:rFonts w:cstheme="minorHAnsi"/>
          <w:color w:val="404040" w:themeColor="text1" w:themeTint="BF"/>
        </w:rPr>
        <w:t xml:space="preserve">Hand tracking, finger tracking and facial tracking capabilities are useful features to consider when integrating AR within a jewellery mobile app. These capabilities are available out-of-the-box within various development platforms such as Meta </w:t>
      </w:r>
      <w:proofErr w:type="spellStart"/>
      <w:r>
        <w:rPr>
          <w:rFonts w:cstheme="minorHAnsi"/>
          <w:color w:val="404040" w:themeColor="text1" w:themeTint="BF"/>
        </w:rPr>
        <w:t>SparkAR</w:t>
      </w:r>
      <w:proofErr w:type="spellEnd"/>
      <w:r>
        <w:rPr>
          <w:rFonts w:cstheme="minorHAnsi"/>
          <w:color w:val="404040" w:themeColor="text1" w:themeTint="BF"/>
        </w:rPr>
        <w:t xml:space="preserve"> and Snapchat’s Lens Studio.</w:t>
      </w:r>
    </w:p>
    <w:p w14:paraId="798DEE9E" w14:textId="64EBB853" w:rsidR="004C2E5A" w:rsidRDefault="004C2E5A" w:rsidP="004C2E5A">
      <w:pPr>
        <w:shd w:val="clear" w:color="auto" w:fill="FFFFFF" w:themeFill="background1"/>
        <w:spacing w:line="360" w:lineRule="auto"/>
        <w:jc w:val="both"/>
        <w:rPr>
          <w:rFonts w:cstheme="minorHAnsi"/>
          <w:color w:val="404040" w:themeColor="text1" w:themeTint="BF"/>
        </w:rPr>
      </w:pPr>
      <w:r>
        <w:rPr>
          <w:rFonts w:cstheme="minorHAnsi"/>
          <w:color w:val="404040" w:themeColor="text1" w:themeTint="BF"/>
        </w:rPr>
        <w:t xml:space="preserve">Snap Inc’s AR Enterprise Services (ARES) offers a SaaS to app developers to integrate its AR features in iOS and Android apps </w:t>
      </w:r>
      <w:sdt>
        <w:sdtPr>
          <w:rPr>
            <w:rFonts w:cstheme="minorHAnsi"/>
            <w:color w:val="404040" w:themeColor="text1" w:themeTint="BF"/>
          </w:rPr>
          <w:id w:val="-1271234747"/>
          <w:citation/>
        </w:sdtPr>
        <w:sdtContent>
          <w:r>
            <w:rPr>
              <w:rFonts w:cstheme="minorHAnsi"/>
              <w:color w:val="404040" w:themeColor="text1" w:themeTint="BF"/>
            </w:rPr>
            <w:fldChar w:fldCharType="begin"/>
          </w:r>
          <w:r>
            <w:rPr>
              <w:rFonts w:cstheme="minorHAnsi"/>
              <w:color w:val="404040" w:themeColor="text1" w:themeTint="BF"/>
            </w:rPr>
            <w:instrText xml:space="preserve"> CITATION Sna23 \l 2057 </w:instrText>
          </w:r>
          <w:r>
            <w:rPr>
              <w:rFonts w:cstheme="minorHAnsi"/>
              <w:color w:val="404040" w:themeColor="text1" w:themeTint="BF"/>
            </w:rPr>
            <w:fldChar w:fldCharType="separate"/>
          </w:r>
          <w:r w:rsidR="00AF23FA" w:rsidRPr="00AF23FA">
            <w:rPr>
              <w:rFonts w:cstheme="minorHAnsi"/>
              <w:noProof/>
              <w:color w:val="404040" w:themeColor="text1" w:themeTint="BF"/>
            </w:rPr>
            <w:t>(Snap Inc, 2023)</w:t>
          </w:r>
          <w:r>
            <w:rPr>
              <w:rFonts w:cstheme="minorHAnsi"/>
              <w:color w:val="404040" w:themeColor="text1" w:themeTint="BF"/>
            </w:rPr>
            <w:fldChar w:fldCharType="end"/>
          </w:r>
        </w:sdtContent>
      </w:sdt>
      <w:r>
        <w:rPr>
          <w:rFonts w:cstheme="minorHAnsi"/>
          <w:color w:val="404040" w:themeColor="text1" w:themeTint="BF"/>
        </w:rPr>
        <w:t xml:space="preserve">. This service also </w:t>
      </w:r>
      <w:r w:rsidR="00B604F0">
        <w:rPr>
          <w:rFonts w:cstheme="minorHAnsi"/>
          <w:color w:val="404040" w:themeColor="text1" w:themeTint="BF"/>
        </w:rPr>
        <w:t>includes</w:t>
      </w:r>
      <w:r>
        <w:rPr>
          <w:rFonts w:cstheme="minorHAnsi"/>
          <w:color w:val="404040" w:themeColor="text1" w:themeTint="BF"/>
        </w:rPr>
        <w:t xml:space="preserve"> a content management system for businesses to manage 3D assets. However, this service is broadly targeted at retail businesses and not specifically jewellery businesses and thus functions and features offered to jewellery businesses will reflect this.</w:t>
      </w:r>
    </w:p>
    <w:p w14:paraId="7D79E489" w14:textId="77777777" w:rsidR="00325CBA" w:rsidRDefault="00325CBA" w:rsidP="004C2E5A">
      <w:pPr>
        <w:shd w:val="clear" w:color="auto" w:fill="FFFFFF" w:themeFill="background1"/>
        <w:spacing w:line="360" w:lineRule="auto"/>
        <w:jc w:val="both"/>
        <w:rPr>
          <w:rFonts w:cstheme="minorHAnsi"/>
          <w:color w:val="404040" w:themeColor="text1" w:themeTint="BF"/>
        </w:rPr>
      </w:pPr>
    </w:p>
    <w:p w14:paraId="55082686" w14:textId="6E01D260" w:rsidR="004C2E5A" w:rsidRPr="0074058D" w:rsidRDefault="004C2E5A" w:rsidP="004C2E5A">
      <w:pPr>
        <w:shd w:val="clear" w:color="auto" w:fill="FFFFFF" w:themeFill="background1"/>
        <w:spacing w:line="360" w:lineRule="auto"/>
        <w:jc w:val="both"/>
        <w:rPr>
          <w:rFonts w:cstheme="minorHAnsi"/>
          <w:b/>
          <w:bCs/>
          <w:i/>
          <w:iCs/>
          <w:color w:val="404040" w:themeColor="text1" w:themeTint="BF"/>
        </w:rPr>
      </w:pPr>
      <w:r>
        <w:rPr>
          <w:rFonts w:cstheme="minorHAnsi"/>
          <w:b/>
          <w:bCs/>
          <w:i/>
          <w:iCs/>
          <w:color w:val="404040" w:themeColor="text1" w:themeTint="BF"/>
        </w:rPr>
        <w:t>4</w:t>
      </w:r>
      <w:r w:rsidRPr="0074058D">
        <w:rPr>
          <w:rFonts w:cstheme="minorHAnsi"/>
          <w:b/>
          <w:bCs/>
          <w:i/>
          <w:iCs/>
          <w:color w:val="404040" w:themeColor="text1" w:themeTint="BF"/>
        </w:rPr>
        <w:t>.</w:t>
      </w:r>
      <w:r>
        <w:rPr>
          <w:rFonts w:cstheme="minorHAnsi"/>
          <w:b/>
          <w:bCs/>
          <w:i/>
          <w:iCs/>
          <w:color w:val="404040" w:themeColor="text1" w:themeTint="BF"/>
        </w:rPr>
        <w:t>3</w:t>
      </w:r>
      <w:r w:rsidRPr="0074058D">
        <w:rPr>
          <w:rFonts w:cstheme="minorHAnsi"/>
          <w:b/>
          <w:bCs/>
          <w:i/>
          <w:iCs/>
          <w:color w:val="404040" w:themeColor="text1" w:themeTint="BF"/>
        </w:rPr>
        <w:tab/>
      </w:r>
      <w:r w:rsidR="003F5727">
        <w:rPr>
          <w:rFonts w:cstheme="minorHAnsi"/>
          <w:b/>
          <w:bCs/>
          <w:i/>
          <w:iCs/>
          <w:color w:val="404040" w:themeColor="text1" w:themeTint="BF"/>
        </w:rPr>
        <w:t>Not all</w:t>
      </w:r>
      <w:r w:rsidRPr="0074058D">
        <w:rPr>
          <w:rFonts w:cstheme="minorHAnsi"/>
          <w:b/>
          <w:bCs/>
          <w:i/>
          <w:iCs/>
          <w:color w:val="404040" w:themeColor="text1" w:themeTint="BF"/>
        </w:rPr>
        <w:t xml:space="preserve"> virtual-try-on</w:t>
      </w:r>
      <w:r w:rsidR="003F5727">
        <w:rPr>
          <w:rFonts w:cstheme="minorHAnsi"/>
          <w:b/>
          <w:bCs/>
          <w:i/>
          <w:iCs/>
          <w:color w:val="404040" w:themeColor="text1" w:themeTint="BF"/>
        </w:rPr>
        <w:t xml:space="preserve"> functions are within the XR definition</w:t>
      </w:r>
    </w:p>
    <w:p w14:paraId="34BAB7B9" w14:textId="3C14219C" w:rsidR="004C2E5A" w:rsidRDefault="00E07058" w:rsidP="004C2E5A">
      <w:pPr>
        <w:shd w:val="clear" w:color="auto" w:fill="FFFFFF" w:themeFill="background1"/>
        <w:spacing w:line="360" w:lineRule="auto"/>
        <w:jc w:val="both"/>
        <w:rPr>
          <w:rFonts w:cstheme="minorHAnsi"/>
          <w:color w:val="404040" w:themeColor="text1" w:themeTint="BF"/>
        </w:rPr>
      </w:pPr>
      <w:r>
        <w:rPr>
          <w:rFonts w:cstheme="minorHAnsi"/>
          <w:color w:val="404040" w:themeColor="text1" w:themeTint="BF"/>
        </w:rPr>
        <w:t>S</w:t>
      </w:r>
      <w:r w:rsidR="004C2E5A">
        <w:rPr>
          <w:rFonts w:cstheme="minorHAnsi"/>
          <w:color w:val="404040" w:themeColor="text1" w:themeTint="BF"/>
        </w:rPr>
        <w:t xml:space="preserve">ome jewellery retailers deploy virtual-try-on experiences without AR technology. An example is the UK high-street jewellery retailer H Samuel whose product pages on their website features a ‘How will it look?’ function powered by </w:t>
      </w:r>
      <w:proofErr w:type="spellStart"/>
      <w:r w:rsidR="004C2E5A">
        <w:rPr>
          <w:rFonts w:cstheme="minorHAnsi"/>
          <w:color w:val="404040" w:themeColor="text1" w:themeTint="BF"/>
        </w:rPr>
        <w:t>Tangiblee</w:t>
      </w:r>
      <w:proofErr w:type="spellEnd"/>
      <w:r w:rsidR="004C2E5A">
        <w:rPr>
          <w:rFonts w:cstheme="minorHAnsi"/>
          <w:color w:val="404040" w:themeColor="text1" w:themeTint="BF"/>
        </w:rPr>
        <w:t xml:space="preserve"> </w:t>
      </w:r>
      <w:sdt>
        <w:sdtPr>
          <w:rPr>
            <w:rFonts w:cstheme="minorHAnsi"/>
            <w:color w:val="404040" w:themeColor="text1" w:themeTint="BF"/>
          </w:rPr>
          <w:id w:val="193507042"/>
          <w:citation/>
        </w:sdtPr>
        <w:sdtContent>
          <w:r w:rsidR="004C2E5A">
            <w:rPr>
              <w:rFonts w:cstheme="minorHAnsi"/>
              <w:color w:val="404040" w:themeColor="text1" w:themeTint="BF"/>
            </w:rPr>
            <w:fldChar w:fldCharType="begin"/>
          </w:r>
          <w:r w:rsidR="004C2E5A">
            <w:rPr>
              <w:rFonts w:cstheme="minorHAnsi"/>
              <w:color w:val="404040" w:themeColor="text1" w:themeTint="BF"/>
            </w:rPr>
            <w:instrText xml:space="preserve"> CITATION Tan \l 2057 </w:instrText>
          </w:r>
          <w:r w:rsidR="004C2E5A">
            <w:rPr>
              <w:rFonts w:cstheme="minorHAnsi"/>
              <w:color w:val="404040" w:themeColor="text1" w:themeTint="BF"/>
            </w:rPr>
            <w:fldChar w:fldCharType="separate"/>
          </w:r>
          <w:r w:rsidR="00AF23FA" w:rsidRPr="00AF23FA">
            <w:rPr>
              <w:rFonts w:cstheme="minorHAnsi"/>
              <w:noProof/>
              <w:color w:val="404040" w:themeColor="text1" w:themeTint="BF"/>
            </w:rPr>
            <w:t>(Tangiblee, n.d.)</w:t>
          </w:r>
          <w:r w:rsidR="004C2E5A">
            <w:rPr>
              <w:rFonts w:cstheme="minorHAnsi"/>
              <w:color w:val="404040" w:themeColor="text1" w:themeTint="BF"/>
            </w:rPr>
            <w:fldChar w:fldCharType="end"/>
          </w:r>
        </w:sdtContent>
      </w:sdt>
      <w:r w:rsidR="004C2E5A">
        <w:rPr>
          <w:rFonts w:cstheme="minorHAnsi"/>
          <w:color w:val="404040" w:themeColor="text1" w:themeTint="BF"/>
        </w:rPr>
        <w:t xml:space="preserve">. Customers are invited to use their phone or tablet to scan a QR code which leads them to a webpage within their default web browser. They are prompted to take a photo of their hand, and then a 2D image of a ring can be dragged and dropped onto the index, middle or ring finger within the photo. Whilst this method combines real (photo of hand) and virtual content (2D image of ring), it would not </w:t>
      </w:r>
      <w:proofErr w:type="gramStart"/>
      <w:r w:rsidR="004C2E5A">
        <w:rPr>
          <w:rFonts w:cstheme="minorHAnsi"/>
          <w:color w:val="404040" w:themeColor="text1" w:themeTint="BF"/>
        </w:rPr>
        <w:t>be considered to be</w:t>
      </w:r>
      <w:proofErr w:type="gramEnd"/>
      <w:r w:rsidR="004C2E5A">
        <w:rPr>
          <w:rFonts w:cstheme="minorHAnsi"/>
          <w:color w:val="404040" w:themeColor="text1" w:themeTint="BF"/>
        </w:rPr>
        <w:t xml:space="preserve"> within the definition of AR as it lacks real-time interactivity and a 3D space </w:t>
      </w:r>
      <w:sdt>
        <w:sdtPr>
          <w:rPr>
            <w:rFonts w:cstheme="minorHAnsi"/>
            <w:color w:val="404040" w:themeColor="text1" w:themeTint="BF"/>
          </w:rPr>
          <w:id w:val="1911429919"/>
          <w:citation/>
        </w:sdtPr>
        <w:sdtContent>
          <w:r w:rsidR="004C2E5A">
            <w:rPr>
              <w:rFonts w:cstheme="minorHAnsi"/>
              <w:color w:val="404040" w:themeColor="text1" w:themeTint="BF"/>
            </w:rPr>
            <w:fldChar w:fldCharType="begin"/>
          </w:r>
          <w:r w:rsidR="004C2E5A">
            <w:rPr>
              <w:rFonts w:cstheme="minorHAnsi"/>
              <w:color w:val="404040" w:themeColor="text1" w:themeTint="BF"/>
            </w:rPr>
            <w:instrText xml:space="preserve"> CITATION Azu97 \l 2057 </w:instrText>
          </w:r>
          <w:r w:rsidR="004C2E5A">
            <w:rPr>
              <w:rFonts w:cstheme="minorHAnsi"/>
              <w:color w:val="404040" w:themeColor="text1" w:themeTint="BF"/>
            </w:rPr>
            <w:fldChar w:fldCharType="separate"/>
          </w:r>
          <w:r w:rsidR="00AF23FA" w:rsidRPr="00AF23FA">
            <w:rPr>
              <w:rFonts w:cstheme="minorHAnsi"/>
              <w:noProof/>
              <w:color w:val="404040" w:themeColor="text1" w:themeTint="BF"/>
            </w:rPr>
            <w:t>(Azuma, 1997)</w:t>
          </w:r>
          <w:r w:rsidR="004C2E5A">
            <w:rPr>
              <w:rFonts w:cstheme="minorHAnsi"/>
              <w:color w:val="404040" w:themeColor="text1" w:themeTint="BF"/>
            </w:rPr>
            <w:fldChar w:fldCharType="end"/>
          </w:r>
        </w:sdtContent>
      </w:sdt>
      <w:r w:rsidR="004C2E5A">
        <w:rPr>
          <w:rFonts w:cstheme="minorHAnsi"/>
          <w:color w:val="404040" w:themeColor="text1" w:themeTint="BF"/>
        </w:rPr>
        <w:t>.</w:t>
      </w:r>
    </w:p>
    <w:p w14:paraId="7A271443" w14:textId="77777777" w:rsidR="004C2E5A" w:rsidRDefault="004C2E5A" w:rsidP="004C2E5A">
      <w:pPr>
        <w:keepNext/>
        <w:shd w:val="clear" w:color="auto" w:fill="FFFFFF" w:themeFill="background1"/>
        <w:spacing w:line="360" w:lineRule="auto"/>
        <w:jc w:val="center"/>
      </w:pPr>
      <w:r w:rsidRPr="00C47FF0">
        <w:rPr>
          <w:rFonts w:cstheme="minorHAnsi"/>
          <w:noProof/>
        </w:rPr>
        <w:drawing>
          <wp:inline distT="0" distB="0" distL="0" distR="0" wp14:anchorId="0BA5C54D" wp14:editId="718EC288">
            <wp:extent cx="2037522" cy="2052533"/>
            <wp:effectExtent l="0" t="0" r="1270" b="5080"/>
            <wp:docPr id="1972518318" name="Picture 19725183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518318" name="Picture 1" descr="Graphical user interface&#10;&#10;Description automatically generated"/>
                    <pic:cNvPicPr/>
                  </pic:nvPicPr>
                  <pic:blipFill rotWithShape="1">
                    <a:blip r:embed="rId9"/>
                    <a:srcRect l="31176" t="13117" r="26664" b="11373"/>
                    <a:stretch/>
                  </pic:blipFill>
                  <pic:spPr bwMode="auto">
                    <a:xfrm>
                      <a:off x="0" y="0"/>
                      <a:ext cx="2042771" cy="2057821"/>
                    </a:xfrm>
                    <a:prstGeom prst="rect">
                      <a:avLst/>
                    </a:prstGeom>
                    <a:ln>
                      <a:noFill/>
                    </a:ln>
                    <a:extLst>
                      <a:ext uri="{53640926-AAD7-44D8-BBD7-CCE9431645EC}">
                        <a14:shadowObscured xmlns:a14="http://schemas.microsoft.com/office/drawing/2010/main"/>
                      </a:ext>
                    </a:extLst>
                  </pic:spPr>
                </pic:pic>
              </a:graphicData>
            </a:graphic>
          </wp:inline>
        </w:drawing>
      </w:r>
      <w:r>
        <w:tab/>
      </w:r>
      <w:r>
        <w:rPr>
          <w:rFonts w:cstheme="minorHAnsi"/>
          <w:noProof/>
        </w:rPr>
        <w:drawing>
          <wp:inline distT="0" distB="0" distL="0" distR="0" wp14:anchorId="0CC9D804" wp14:editId="3670C7A1">
            <wp:extent cx="944145" cy="2048313"/>
            <wp:effectExtent l="0" t="0" r="8890" b="0"/>
            <wp:docPr id="1261678260" name="Picture 126167826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678260" name="Picture 3" descr="Graphical user interfa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63537" cy="2090384"/>
                    </a:xfrm>
                    <a:prstGeom prst="rect">
                      <a:avLst/>
                    </a:prstGeom>
                  </pic:spPr>
                </pic:pic>
              </a:graphicData>
            </a:graphic>
          </wp:inline>
        </w:drawing>
      </w:r>
    </w:p>
    <w:p w14:paraId="4841494C" w14:textId="6260691C" w:rsidR="004C2E5A" w:rsidRDefault="004C2E5A" w:rsidP="004C2E5A">
      <w:pPr>
        <w:pStyle w:val="Caption"/>
        <w:jc w:val="center"/>
      </w:pPr>
      <w:r>
        <w:t xml:space="preserve">Figure </w:t>
      </w:r>
      <w:r>
        <w:fldChar w:fldCharType="begin"/>
      </w:r>
      <w:r>
        <w:instrText xml:space="preserve"> SEQ Figure \* ARABIC </w:instrText>
      </w:r>
      <w:r>
        <w:fldChar w:fldCharType="separate"/>
      </w:r>
      <w:r w:rsidR="002E3873">
        <w:rPr>
          <w:noProof/>
        </w:rPr>
        <w:t>1</w:t>
      </w:r>
      <w:r>
        <w:rPr>
          <w:noProof/>
        </w:rPr>
        <w:fldChar w:fldCharType="end"/>
      </w:r>
      <w:r>
        <w:t xml:space="preserve"> H Samuel's virtual-try-on function by Tangiblee.com</w:t>
      </w:r>
    </w:p>
    <w:p w14:paraId="786D4F9C" w14:textId="25C1641B" w:rsidR="00F52DCF" w:rsidRDefault="00F52DCF" w:rsidP="003E55E2">
      <w:pPr>
        <w:spacing w:line="360" w:lineRule="auto"/>
        <w:jc w:val="both"/>
        <w:rPr>
          <w:rFonts w:cstheme="minorHAnsi"/>
        </w:rPr>
      </w:pPr>
    </w:p>
    <w:p w14:paraId="072A2007" w14:textId="77777777" w:rsidR="00EB189B" w:rsidRPr="003C6B22" w:rsidRDefault="00EB189B" w:rsidP="003E55E2">
      <w:pPr>
        <w:spacing w:line="360" w:lineRule="auto"/>
        <w:jc w:val="both"/>
        <w:rPr>
          <w:rFonts w:cstheme="minorHAnsi"/>
        </w:rPr>
      </w:pPr>
    </w:p>
    <w:p w14:paraId="1E56A060" w14:textId="313E5543" w:rsidR="004C2E5A" w:rsidRPr="0074058D" w:rsidRDefault="004C2E5A" w:rsidP="004C2E5A">
      <w:pPr>
        <w:shd w:val="clear" w:color="auto" w:fill="FFFFFF" w:themeFill="background1"/>
        <w:spacing w:line="360" w:lineRule="auto"/>
        <w:jc w:val="both"/>
        <w:rPr>
          <w:rFonts w:cstheme="minorHAnsi"/>
          <w:b/>
          <w:bCs/>
          <w:i/>
          <w:iCs/>
          <w:color w:val="404040" w:themeColor="text1" w:themeTint="BF"/>
        </w:rPr>
      </w:pPr>
      <w:r>
        <w:rPr>
          <w:rFonts w:cstheme="minorHAnsi"/>
          <w:b/>
          <w:bCs/>
          <w:i/>
          <w:iCs/>
          <w:color w:val="404040" w:themeColor="text1" w:themeTint="BF"/>
        </w:rPr>
        <w:lastRenderedPageBreak/>
        <w:t>4</w:t>
      </w:r>
      <w:r w:rsidRPr="0074058D">
        <w:rPr>
          <w:rFonts w:cstheme="minorHAnsi"/>
          <w:b/>
          <w:bCs/>
          <w:i/>
          <w:iCs/>
          <w:color w:val="404040" w:themeColor="text1" w:themeTint="BF"/>
        </w:rPr>
        <w:t>.</w:t>
      </w:r>
      <w:r>
        <w:rPr>
          <w:rFonts w:cstheme="minorHAnsi"/>
          <w:b/>
          <w:bCs/>
          <w:i/>
          <w:iCs/>
          <w:color w:val="404040" w:themeColor="text1" w:themeTint="BF"/>
        </w:rPr>
        <w:t>4</w:t>
      </w:r>
      <w:r w:rsidRPr="0074058D">
        <w:rPr>
          <w:rFonts w:cstheme="minorHAnsi"/>
          <w:b/>
          <w:bCs/>
          <w:i/>
          <w:iCs/>
          <w:color w:val="404040" w:themeColor="text1" w:themeTint="BF"/>
        </w:rPr>
        <w:tab/>
      </w:r>
      <w:r w:rsidR="003F5727">
        <w:rPr>
          <w:rFonts w:cstheme="minorHAnsi"/>
          <w:b/>
          <w:bCs/>
          <w:i/>
          <w:iCs/>
          <w:color w:val="404040" w:themeColor="text1" w:themeTint="BF"/>
        </w:rPr>
        <w:t>Learning lessons from l</w:t>
      </w:r>
      <w:r w:rsidRPr="0074058D">
        <w:rPr>
          <w:rFonts w:cstheme="minorHAnsi"/>
          <w:b/>
          <w:bCs/>
          <w:i/>
          <w:iCs/>
          <w:color w:val="404040" w:themeColor="text1" w:themeTint="BF"/>
        </w:rPr>
        <w:t>uxury brand’s deployment of AR</w:t>
      </w:r>
    </w:p>
    <w:p w14:paraId="7C5356A4" w14:textId="288E7033" w:rsidR="004C2E5A" w:rsidRDefault="004C2E5A" w:rsidP="004C2E5A">
      <w:pPr>
        <w:shd w:val="clear" w:color="auto" w:fill="FFFFFF" w:themeFill="background1"/>
        <w:spacing w:line="360" w:lineRule="auto"/>
        <w:jc w:val="both"/>
        <w:rPr>
          <w:rFonts w:cstheme="minorHAnsi"/>
          <w:color w:val="404040" w:themeColor="text1" w:themeTint="BF"/>
        </w:rPr>
      </w:pPr>
      <w:r>
        <w:rPr>
          <w:rFonts w:cstheme="minorHAnsi"/>
          <w:color w:val="404040" w:themeColor="text1" w:themeTint="BF"/>
        </w:rPr>
        <w:t xml:space="preserve">Many luxury brands have already integrated AR within their digital strategies to generate customer interest and engagement for over a decade via mobile apps and social media platforms such as Meta’s </w:t>
      </w:r>
      <w:proofErr w:type="spellStart"/>
      <w:r>
        <w:rPr>
          <w:rFonts w:cstheme="minorHAnsi"/>
          <w:color w:val="404040" w:themeColor="text1" w:themeTint="BF"/>
        </w:rPr>
        <w:t>SparkAR</w:t>
      </w:r>
      <w:proofErr w:type="spellEnd"/>
      <w:r>
        <w:rPr>
          <w:rFonts w:cstheme="minorHAnsi"/>
          <w:color w:val="404040" w:themeColor="text1" w:themeTint="BF"/>
        </w:rPr>
        <w:t xml:space="preserve"> and Snap Inc’s Lens Studio </w:t>
      </w:r>
      <w:sdt>
        <w:sdtPr>
          <w:rPr>
            <w:rFonts w:cstheme="minorHAnsi"/>
            <w:color w:val="404040" w:themeColor="text1" w:themeTint="BF"/>
          </w:rPr>
          <w:id w:val="307283822"/>
          <w:citation/>
        </w:sdtPr>
        <w:sdtContent>
          <w:r>
            <w:rPr>
              <w:rFonts w:cstheme="minorHAnsi"/>
              <w:color w:val="404040" w:themeColor="text1" w:themeTint="BF"/>
            </w:rPr>
            <w:fldChar w:fldCharType="begin"/>
          </w:r>
          <w:r>
            <w:rPr>
              <w:rFonts w:cstheme="minorHAnsi"/>
              <w:color w:val="404040" w:themeColor="text1" w:themeTint="BF"/>
            </w:rPr>
            <w:instrText xml:space="preserve"> CITATION Jav21 \l 2057 </w:instrText>
          </w:r>
          <w:r>
            <w:rPr>
              <w:rFonts w:cstheme="minorHAnsi"/>
              <w:color w:val="404040" w:themeColor="text1" w:themeTint="BF"/>
            </w:rPr>
            <w:fldChar w:fldCharType="separate"/>
          </w:r>
          <w:r w:rsidR="00AF23FA" w:rsidRPr="00AF23FA">
            <w:rPr>
              <w:rFonts w:cstheme="minorHAnsi"/>
              <w:noProof/>
              <w:color w:val="404040" w:themeColor="text1" w:themeTint="BF"/>
            </w:rPr>
            <w:t>(Javornik, et al., 2021)</w:t>
          </w:r>
          <w:r>
            <w:rPr>
              <w:rFonts w:cstheme="minorHAnsi"/>
              <w:color w:val="404040" w:themeColor="text1" w:themeTint="BF"/>
            </w:rPr>
            <w:fldChar w:fldCharType="end"/>
          </w:r>
        </w:sdtContent>
      </w:sdt>
      <w:r>
        <w:rPr>
          <w:rFonts w:cstheme="minorHAnsi"/>
          <w:color w:val="404040" w:themeColor="text1" w:themeTint="BF"/>
        </w:rPr>
        <w:t>.</w:t>
      </w:r>
    </w:p>
    <w:p w14:paraId="17FEA041" w14:textId="713A4171" w:rsidR="004C2E5A" w:rsidRDefault="004C2E5A" w:rsidP="003F5727">
      <w:pPr>
        <w:shd w:val="clear" w:color="auto" w:fill="FFFFFF" w:themeFill="background1"/>
        <w:spacing w:line="360" w:lineRule="auto"/>
        <w:jc w:val="both"/>
        <w:rPr>
          <w:rFonts w:cstheme="minorHAnsi"/>
        </w:rPr>
      </w:pPr>
      <w:r>
        <w:rPr>
          <w:rFonts w:cstheme="minorHAnsi"/>
          <w:color w:val="404040" w:themeColor="text1" w:themeTint="BF"/>
        </w:rPr>
        <w:t>The Looking Glass</w:t>
      </w:r>
      <w:r w:rsidRPr="007E2DF3">
        <w:rPr>
          <w:rFonts w:cstheme="minorHAnsi"/>
          <w:color w:val="404040" w:themeColor="text1" w:themeTint="BF"/>
        </w:rPr>
        <w:t xml:space="preserve"> project </w:t>
      </w:r>
      <w:r>
        <w:rPr>
          <w:rFonts w:cstheme="minorHAnsi"/>
          <w:color w:val="404040" w:themeColor="text1" w:themeTint="BF"/>
        </w:rPr>
        <w:t>from</w:t>
      </w:r>
      <w:r w:rsidRPr="007E2DF3">
        <w:rPr>
          <w:rFonts w:cstheme="minorHAnsi"/>
          <w:color w:val="404040" w:themeColor="text1" w:themeTint="BF"/>
        </w:rPr>
        <w:t xml:space="preserve"> Cartier</w:t>
      </w:r>
      <w:r>
        <w:rPr>
          <w:rFonts w:cstheme="minorHAnsi"/>
          <w:color w:val="404040" w:themeColor="text1" w:themeTint="BF"/>
        </w:rPr>
        <w:t>’s Retail Innovation Lab</w:t>
      </w:r>
      <w:r w:rsidRPr="007E2DF3">
        <w:rPr>
          <w:rFonts w:cstheme="minorHAnsi"/>
          <w:color w:val="404040" w:themeColor="text1" w:themeTint="BF"/>
        </w:rPr>
        <w:t xml:space="preserve"> combines hardware and software to allow in-store customers to visualise a select range of diamond rings. </w:t>
      </w:r>
      <w:r w:rsidRPr="007E2DF3">
        <w:rPr>
          <w:rFonts w:cstheme="minorHAnsi"/>
        </w:rPr>
        <w:t xml:space="preserve">The device uses an AI-led neural network that has been trained to execute the realistic rendering of a ring in real time </w:t>
      </w:r>
      <w:sdt>
        <w:sdtPr>
          <w:id w:val="-1116130384"/>
          <w:citation/>
        </w:sdtPr>
        <w:sdtContent>
          <w:r w:rsidRPr="007E2DF3">
            <w:rPr>
              <w:rFonts w:cstheme="minorHAnsi"/>
            </w:rPr>
            <w:fldChar w:fldCharType="begin"/>
          </w:r>
          <w:r w:rsidRPr="007E2DF3">
            <w:rPr>
              <w:rFonts w:cstheme="minorHAnsi"/>
              <w:lang w:val="en-US"/>
            </w:rPr>
            <w:instrText xml:space="preserve"> CITATION Jor23 \l 1033 </w:instrText>
          </w:r>
          <w:r w:rsidRPr="007E2DF3">
            <w:rPr>
              <w:rFonts w:cstheme="minorHAnsi"/>
            </w:rPr>
            <w:fldChar w:fldCharType="separate"/>
          </w:r>
          <w:r w:rsidR="00AF23FA" w:rsidRPr="00AF23FA">
            <w:rPr>
              <w:rFonts w:cstheme="minorHAnsi"/>
              <w:noProof/>
              <w:lang w:val="en-US"/>
            </w:rPr>
            <w:t>(Jordan, 2023)</w:t>
          </w:r>
          <w:r w:rsidRPr="007E2DF3">
            <w:rPr>
              <w:rFonts w:cstheme="minorHAnsi"/>
            </w:rPr>
            <w:fldChar w:fldCharType="end"/>
          </w:r>
        </w:sdtContent>
      </w:sdt>
      <w:r w:rsidRPr="007E2DF3">
        <w:rPr>
          <w:rFonts w:cstheme="minorHAnsi"/>
        </w:rPr>
        <w:t xml:space="preserve">. The AI neural network is trained from just videos of the real </w:t>
      </w:r>
      <w:r w:rsidR="00417BCA" w:rsidRPr="007E2DF3">
        <w:rPr>
          <w:rFonts w:cstheme="minorHAnsi"/>
        </w:rPr>
        <w:t>ring and</w:t>
      </w:r>
      <w:r w:rsidRPr="007E2DF3">
        <w:rPr>
          <w:rFonts w:cstheme="minorHAnsi"/>
        </w:rPr>
        <w:t xml:space="preserve"> renders the product onto the customer’s hand.</w:t>
      </w:r>
    </w:p>
    <w:p w14:paraId="5F13C7A9" w14:textId="77777777" w:rsidR="00832AC8" w:rsidRDefault="00832AC8" w:rsidP="003F5727">
      <w:pPr>
        <w:shd w:val="clear" w:color="auto" w:fill="FFFFFF" w:themeFill="background1"/>
        <w:spacing w:line="360" w:lineRule="auto"/>
        <w:jc w:val="both"/>
        <w:rPr>
          <w:rFonts w:cstheme="minorHAnsi"/>
        </w:rPr>
      </w:pPr>
    </w:p>
    <w:p w14:paraId="48F0FC60" w14:textId="03AF1479" w:rsidR="003F5727" w:rsidRPr="003F5727" w:rsidRDefault="003F5727" w:rsidP="003F5727">
      <w:pPr>
        <w:shd w:val="clear" w:color="auto" w:fill="FFFFFF" w:themeFill="background1"/>
        <w:spacing w:line="360" w:lineRule="auto"/>
        <w:jc w:val="both"/>
        <w:rPr>
          <w:rFonts w:cstheme="minorHAnsi"/>
          <w:b/>
          <w:bCs/>
          <w:i/>
          <w:iCs/>
        </w:rPr>
      </w:pPr>
      <w:r w:rsidRPr="003F5727">
        <w:rPr>
          <w:rFonts w:cstheme="minorHAnsi"/>
          <w:b/>
          <w:bCs/>
          <w:i/>
          <w:iCs/>
        </w:rPr>
        <w:t>4.4</w:t>
      </w:r>
      <w:r w:rsidRPr="003F5727">
        <w:rPr>
          <w:rFonts w:cstheme="minorHAnsi"/>
          <w:b/>
          <w:bCs/>
          <w:i/>
          <w:iCs/>
        </w:rPr>
        <w:tab/>
        <w:t>How can XR benefit</w:t>
      </w:r>
      <w:r w:rsidR="00D26A82">
        <w:rPr>
          <w:rFonts w:cstheme="minorHAnsi"/>
          <w:b/>
          <w:bCs/>
          <w:i/>
          <w:iCs/>
        </w:rPr>
        <w:t xml:space="preserve"> bespoke</w:t>
      </w:r>
      <w:r w:rsidRPr="003F5727">
        <w:rPr>
          <w:rFonts w:cstheme="minorHAnsi"/>
          <w:b/>
          <w:bCs/>
          <w:i/>
          <w:iCs/>
        </w:rPr>
        <w:t xml:space="preserve"> jewellery manufacturers</w:t>
      </w:r>
      <w:r w:rsidR="00993C61">
        <w:rPr>
          <w:rFonts w:cstheme="minorHAnsi"/>
          <w:b/>
          <w:bCs/>
          <w:i/>
          <w:iCs/>
        </w:rPr>
        <w:t xml:space="preserve"> and retailers</w:t>
      </w:r>
    </w:p>
    <w:p w14:paraId="2022FEFF" w14:textId="7291A7E4" w:rsidR="007A050C" w:rsidRDefault="007A050C" w:rsidP="007A050C">
      <w:pPr>
        <w:spacing w:line="360" w:lineRule="auto"/>
        <w:jc w:val="both"/>
        <w:rPr>
          <w:rFonts w:cstheme="minorHAnsi"/>
          <w:color w:val="404040" w:themeColor="text1" w:themeTint="BF"/>
        </w:rPr>
      </w:pPr>
      <w:r>
        <w:rPr>
          <w:rFonts w:cstheme="minorHAnsi"/>
          <w:color w:val="404040" w:themeColor="text1" w:themeTint="BF"/>
        </w:rPr>
        <w:t xml:space="preserve">Via a literature review, </w:t>
      </w:r>
      <w:proofErr w:type="spellStart"/>
      <w:r>
        <w:rPr>
          <w:rFonts w:cstheme="minorHAnsi"/>
          <w:color w:val="404040" w:themeColor="text1" w:themeTint="BF"/>
        </w:rPr>
        <w:t>Dacko</w:t>
      </w:r>
      <w:proofErr w:type="spellEnd"/>
      <w:r>
        <w:rPr>
          <w:rFonts w:cstheme="minorHAnsi"/>
          <w:color w:val="404040" w:themeColor="text1" w:themeTint="BF"/>
        </w:rPr>
        <w:t xml:space="preserve"> (2017) identified five benefits of augmented reality retail apps: improving conversion rates; reducing return rates; enlivening static retail inventories; driving store footfall; and providing a bespoke personalised experience.</w:t>
      </w:r>
    </w:p>
    <w:p w14:paraId="10F4C5C3" w14:textId="77777777" w:rsidR="003F5727" w:rsidRDefault="003F5727" w:rsidP="003F5727">
      <w:pPr>
        <w:shd w:val="clear" w:color="auto" w:fill="FFFFFF" w:themeFill="background1"/>
        <w:spacing w:line="360" w:lineRule="auto"/>
        <w:jc w:val="both"/>
        <w:rPr>
          <w:rFonts w:cstheme="minorHAnsi"/>
          <w:color w:val="404040" w:themeColor="text1" w:themeTint="BF"/>
        </w:rPr>
      </w:pPr>
      <w:r>
        <w:rPr>
          <w:rFonts w:cstheme="minorHAnsi"/>
          <w:color w:val="404040" w:themeColor="text1" w:themeTint="BF"/>
        </w:rPr>
        <w:t xml:space="preserve">Via interviews with industry experts, </w:t>
      </w:r>
      <w:proofErr w:type="spellStart"/>
      <w:r>
        <w:rPr>
          <w:rFonts w:cstheme="minorHAnsi"/>
          <w:color w:val="404040" w:themeColor="text1" w:themeTint="BF"/>
        </w:rPr>
        <w:t>Javornik</w:t>
      </w:r>
      <w:proofErr w:type="spellEnd"/>
      <w:r>
        <w:rPr>
          <w:rFonts w:cstheme="minorHAnsi"/>
          <w:color w:val="404040" w:themeColor="text1" w:themeTint="BF"/>
        </w:rPr>
        <w:t xml:space="preserve">, et al (2021) identified several strategic approaches to effectively enhance </w:t>
      </w:r>
      <w:r w:rsidRPr="002D0873">
        <w:rPr>
          <w:rFonts w:cstheme="minorHAnsi"/>
          <w:b/>
          <w:bCs/>
          <w:i/>
          <w:iCs/>
          <w:color w:val="404040" w:themeColor="text1" w:themeTint="BF"/>
        </w:rPr>
        <w:t>‘brand experience’</w:t>
      </w:r>
      <w:r>
        <w:rPr>
          <w:rFonts w:cstheme="minorHAnsi"/>
          <w:color w:val="404040" w:themeColor="text1" w:themeTint="BF"/>
        </w:rPr>
        <w:t xml:space="preserve"> and </w:t>
      </w:r>
      <w:r w:rsidRPr="002D0873">
        <w:rPr>
          <w:rFonts w:cstheme="minorHAnsi"/>
          <w:b/>
          <w:bCs/>
          <w:i/>
          <w:iCs/>
          <w:color w:val="404040" w:themeColor="text1" w:themeTint="BF"/>
        </w:rPr>
        <w:t>‘customer journey’</w:t>
      </w:r>
      <w:r>
        <w:rPr>
          <w:rFonts w:cstheme="minorHAnsi"/>
          <w:color w:val="404040" w:themeColor="text1" w:themeTint="BF"/>
        </w:rPr>
        <w:t xml:space="preserve"> by deploying AR within its sales process. The ‘brand experience’ is enhanced through two approaches: </w:t>
      </w:r>
      <w:r w:rsidRPr="000F0CD1">
        <w:rPr>
          <w:rFonts w:cstheme="minorHAnsi"/>
          <w:b/>
          <w:bCs/>
          <w:i/>
          <w:iCs/>
          <w:color w:val="404040" w:themeColor="text1" w:themeTint="BF"/>
        </w:rPr>
        <w:t>(1)</w:t>
      </w:r>
      <w:r>
        <w:rPr>
          <w:rFonts w:cstheme="minorHAnsi"/>
          <w:color w:val="404040" w:themeColor="text1" w:themeTint="BF"/>
        </w:rPr>
        <w:t xml:space="preserve"> creating short-term experiences that temporarily elevates users from reality; and </w:t>
      </w:r>
      <w:r w:rsidRPr="000F0CD1">
        <w:rPr>
          <w:rFonts w:cstheme="minorHAnsi"/>
          <w:b/>
          <w:bCs/>
          <w:i/>
          <w:iCs/>
          <w:color w:val="404040" w:themeColor="text1" w:themeTint="BF"/>
        </w:rPr>
        <w:t>(2)</w:t>
      </w:r>
      <w:r>
        <w:rPr>
          <w:rFonts w:cstheme="minorHAnsi"/>
          <w:color w:val="404040" w:themeColor="text1" w:themeTint="BF"/>
        </w:rPr>
        <w:t xml:space="preserve"> amplifying the brand by focusing on brand distinctiveness and craftmanship. The ‘customer journey’ is enhanced through another two approaches: </w:t>
      </w:r>
      <w:r w:rsidRPr="000F0CD1">
        <w:rPr>
          <w:rFonts w:cstheme="minorHAnsi"/>
          <w:b/>
          <w:bCs/>
          <w:i/>
          <w:iCs/>
          <w:color w:val="404040" w:themeColor="text1" w:themeTint="BF"/>
        </w:rPr>
        <w:t>(1)</w:t>
      </w:r>
      <w:r>
        <w:rPr>
          <w:rFonts w:cstheme="minorHAnsi"/>
          <w:color w:val="404040" w:themeColor="text1" w:themeTint="BF"/>
        </w:rPr>
        <w:t xml:space="preserve"> creating bespoke personalised experiences to cater to </w:t>
      </w:r>
      <w:proofErr w:type="gramStart"/>
      <w:r>
        <w:rPr>
          <w:rFonts w:cstheme="minorHAnsi"/>
          <w:color w:val="404040" w:themeColor="text1" w:themeTint="BF"/>
        </w:rPr>
        <w:t>particular needs</w:t>
      </w:r>
      <w:proofErr w:type="gramEnd"/>
      <w:r>
        <w:rPr>
          <w:rFonts w:cstheme="minorHAnsi"/>
          <w:color w:val="404040" w:themeColor="text1" w:themeTint="BF"/>
        </w:rPr>
        <w:t xml:space="preserve"> of the customer, which ultimately justifies the luxury price; and </w:t>
      </w:r>
      <w:r w:rsidRPr="001A3FB6">
        <w:rPr>
          <w:rFonts w:cstheme="minorHAnsi"/>
          <w:b/>
          <w:bCs/>
          <w:i/>
          <w:iCs/>
          <w:color w:val="404040" w:themeColor="text1" w:themeTint="BF"/>
        </w:rPr>
        <w:t>(2)</w:t>
      </w:r>
      <w:r>
        <w:rPr>
          <w:rFonts w:cstheme="minorHAnsi"/>
          <w:color w:val="404040" w:themeColor="text1" w:themeTint="BF"/>
        </w:rPr>
        <w:t xml:space="preserve"> seamlessly continuing the brand’s authenticity, aesthetics, high-quality service and exclusivity from physical to digital branding </w:t>
      </w:r>
      <w:proofErr w:type="spellStart"/>
      <w:r>
        <w:rPr>
          <w:rFonts w:cstheme="minorHAnsi"/>
          <w:color w:val="404040" w:themeColor="text1" w:themeTint="BF"/>
        </w:rPr>
        <w:t>eg.</w:t>
      </w:r>
      <w:proofErr w:type="spellEnd"/>
      <w:r>
        <w:rPr>
          <w:rFonts w:cstheme="minorHAnsi"/>
          <w:color w:val="404040" w:themeColor="text1" w:themeTint="BF"/>
        </w:rPr>
        <w:t xml:space="preserve"> consistent graphic on physically printed banners and digital content.</w:t>
      </w:r>
    </w:p>
    <w:p w14:paraId="7049C266" w14:textId="0D6C20C6" w:rsidR="00D26A82" w:rsidRDefault="007A050C" w:rsidP="007A050C">
      <w:pPr>
        <w:spacing w:line="360" w:lineRule="auto"/>
        <w:jc w:val="both"/>
        <w:rPr>
          <w:rFonts w:cstheme="minorHAnsi"/>
          <w:color w:val="404040" w:themeColor="text1" w:themeTint="BF"/>
        </w:rPr>
      </w:pPr>
      <w:proofErr w:type="gramStart"/>
      <w:r>
        <w:rPr>
          <w:rFonts w:cstheme="minorHAnsi"/>
          <w:color w:val="404040" w:themeColor="text1" w:themeTint="BF"/>
        </w:rPr>
        <w:t>In particular, AR</w:t>
      </w:r>
      <w:proofErr w:type="gramEnd"/>
      <w:r>
        <w:rPr>
          <w:rFonts w:cstheme="minorHAnsi"/>
          <w:color w:val="404040" w:themeColor="text1" w:themeTint="BF"/>
        </w:rPr>
        <w:t xml:space="preserve"> usage can increase sales for a retailer especially if the products are expensive and has high product-fit uncertainty </w:t>
      </w:r>
      <w:sdt>
        <w:sdtPr>
          <w:rPr>
            <w:rFonts w:cstheme="minorHAnsi"/>
            <w:color w:val="404040" w:themeColor="text1" w:themeTint="BF"/>
          </w:rPr>
          <w:id w:val="-131638706"/>
          <w:citation/>
        </w:sdtPr>
        <w:sdtContent>
          <w:r>
            <w:rPr>
              <w:rFonts w:cstheme="minorHAnsi"/>
              <w:color w:val="404040" w:themeColor="text1" w:themeTint="BF"/>
            </w:rPr>
            <w:fldChar w:fldCharType="begin"/>
          </w:r>
          <w:r>
            <w:rPr>
              <w:rFonts w:cstheme="minorHAnsi"/>
              <w:color w:val="404040" w:themeColor="text1" w:themeTint="BF"/>
              <w:lang w:val="en-US"/>
            </w:rPr>
            <w:instrText xml:space="preserve"> CITATION Tan22 \l 1033 </w:instrText>
          </w:r>
          <w:r>
            <w:rPr>
              <w:rFonts w:cstheme="minorHAnsi"/>
              <w:color w:val="404040" w:themeColor="text1" w:themeTint="BF"/>
            </w:rPr>
            <w:fldChar w:fldCharType="separate"/>
          </w:r>
          <w:r w:rsidR="00AF23FA" w:rsidRPr="00AF23FA">
            <w:rPr>
              <w:rFonts w:cstheme="minorHAnsi"/>
              <w:noProof/>
              <w:color w:val="404040" w:themeColor="text1" w:themeTint="BF"/>
              <w:lang w:val="en-US"/>
            </w:rPr>
            <w:t>(Tan, et al., 2022)</w:t>
          </w:r>
          <w:r>
            <w:rPr>
              <w:rFonts w:cstheme="minorHAnsi"/>
              <w:color w:val="404040" w:themeColor="text1" w:themeTint="BF"/>
            </w:rPr>
            <w:fldChar w:fldCharType="end"/>
          </w:r>
        </w:sdtContent>
      </w:sdt>
      <w:r>
        <w:rPr>
          <w:rFonts w:cstheme="minorHAnsi"/>
          <w:color w:val="404040" w:themeColor="text1" w:themeTint="BF"/>
        </w:rPr>
        <w:t xml:space="preserve"> such as diamond jewellery. Furthermore, ‘virtual-try-on’ can help alleviate the uncertainty and stimulate purchase intentions by allowing customers to visualise the product on them </w:t>
      </w:r>
      <w:sdt>
        <w:sdtPr>
          <w:rPr>
            <w:rFonts w:cstheme="minorHAnsi"/>
            <w:color w:val="404040" w:themeColor="text1" w:themeTint="BF"/>
          </w:rPr>
          <w:id w:val="862553849"/>
          <w:citation/>
        </w:sdtPr>
        <w:sdtContent>
          <w:r>
            <w:rPr>
              <w:rFonts w:cstheme="minorHAnsi"/>
              <w:color w:val="404040" w:themeColor="text1" w:themeTint="BF"/>
            </w:rPr>
            <w:fldChar w:fldCharType="begin"/>
          </w:r>
          <w:r>
            <w:rPr>
              <w:rFonts w:cstheme="minorHAnsi"/>
              <w:color w:val="404040" w:themeColor="text1" w:themeTint="BF"/>
              <w:lang w:val="en-US"/>
            </w:rPr>
            <w:instrText xml:space="preserve"> CITATION Hil22 \l 1033 </w:instrText>
          </w:r>
          <w:r>
            <w:rPr>
              <w:rFonts w:cstheme="minorHAnsi"/>
              <w:color w:val="404040" w:themeColor="text1" w:themeTint="BF"/>
            </w:rPr>
            <w:fldChar w:fldCharType="separate"/>
          </w:r>
          <w:r w:rsidR="00AF23FA" w:rsidRPr="00AF23FA">
            <w:rPr>
              <w:rFonts w:cstheme="minorHAnsi"/>
              <w:noProof/>
              <w:color w:val="404040" w:themeColor="text1" w:themeTint="BF"/>
              <w:lang w:val="en-US"/>
            </w:rPr>
            <w:t>(Hilken, et al., 2022)</w:t>
          </w:r>
          <w:r>
            <w:rPr>
              <w:rFonts w:cstheme="minorHAnsi"/>
              <w:color w:val="404040" w:themeColor="text1" w:themeTint="BF"/>
            </w:rPr>
            <w:fldChar w:fldCharType="end"/>
          </w:r>
        </w:sdtContent>
      </w:sdt>
      <w:r>
        <w:rPr>
          <w:rFonts w:cstheme="minorHAnsi"/>
          <w:color w:val="404040" w:themeColor="text1" w:themeTint="BF"/>
        </w:rPr>
        <w:t>.</w:t>
      </w:r>
    </w:p>
    <w:p w14:paraId="5F47A29C" w14:textId="761B5334" w:rsidR="00832AC8" w:rsidRDefault="00832AC8" w:rsidP="007A050C">
      <w:pPr>
        <w:spacing w:line="360" w:lineRule="auto"/>
        <w:jc w:val="both"/>
        <w:rPr>
          <w:rFonts w:cstheme="minorHAnsi"/>
          <w:color w:val="404040" w:themeColor="text1" w:themeTint="BF"/>
        </w:rPr>
      </w:pPr>
    </w:p>
    <w:p w14:paraId="1153E79B" w14:textId="5AE8E692" w:rsidR="00EB189B" w:rsidRDefault="00EB189B" w:rsidP="007A050C">
      <w:pPr>
        <w:spacing w:line="360" w:lineRule="auto"/>
        <w:jc w:val="both"/>
        <w:rPr>
          <w:rFonts w:cstheme="minorHAnsi"/>
          <w:color w:val="404040" w:themeColor="text1" w:themeTint="BF"/>
        </w:rPr>
      </w:pPr>
    </w:p>
    <w:p w14:paraId="33E250E5" w14:textId="0C464393" w:rsidR="00EB189B" w:rsidRDefault="00EB189B" w:rsidP="007A050C">
      <w:pPr>
        <w:spacing w:line="360" w:lineRule="auto"/>
        <w:jc w:val="both"/>
        <w:rPr>
          <w:rFonts w:cstheme="minorHAnsi"/>
          <w:color w:val="404040" w:themeColor="text1" w:themeTint="BF"/>
        </w:rPr>
      </w:pPr>
    </w:p>
    <w:p w14:paraId="7E9B24D5" w14:textId="77777777" w:rsidR="00EB189B" w:rsidRDefault="00EB189B" w:rsidP="007A050C">
      <w:pPr>
        <w:spacing w:line="360" w:lineRule="auto"/>
        <w:jc w:val="both"/>
        <w:rPr>
          <w:rFonts w:cstheme="minorHAnsi"/>
          <w:color w:val="404040" w:themeColor="text1" w:themeTint="BF"/>
        </w:rPr>
      </w:pPr>
    </w:p>
    <w:p w14:paraId="27B3ABC8" w14:textId="62C56B70" w:rsidR="004C2E5A" w:rsidRPr="004C2E5A" w:rsidRDefault="004C2E5A" w:rsidP="004C2E5A">
      <w:pPr>
        <w:shd w:val="clear" w:color="auto" w:fill="FFFFFF" w:themeFill="background1"/>
        <w:spacing w:line="360" w:lineRule="auto"/>
        <w:jc w:val="both"/>
        <w:rPr>
          <w:rFonts w:cstheme="minorHAnsi"/>
          <w:b/>
          <w:bCs/>
          <w:i/>
          <w:iCs/>
          <w:color w:val="404040" w:themeColor="text1" w:themeTint="BF"/>
        </w:rPr>
      </w:pPr>
      <w:r>
        <w:rPr>
          <w:rFonts w:cstheme="minorHAnsi"/>
          <w:b/>
          <w:bCs/>
          <w:i/>
          <w:iCs/>
          <w:color w:val="404040" w:themeColor="text1" w:themeTint="BF"/>
        </w:rPr>
        <w:lastRenderedPageBreak/>
        <w:t>4</w:t>
      </w:r>
      <w:r w:rsidRPr="0074058D">
        <w:rPr>
          <w:rFonts w:cstheme="minorHAnsi"/>
          <w:b/>
          <w:bCs/>
          <w:i/>
          <w:iCs/>
          <w:color w:val="404040" w:themeColor="text1" w:themeTint="BF"/>
        </w:rPr>
        <w:t>.</w:t>
      </w:r>
      <w:r>
        <w:rPr>
          <w:rFonts w:cstheme="minorHAnsi"/>
          <w:b/>
          <w:bCs/>
          <w:i/>
          <w:iCs/>
          <w:color w:val="404040" w:themeColor="text1" w:themeTint="BF"/>
        </w:rPr>
        <w:t>5</w:t>
      </w:r>
      <w:r w:rsidRPr="0074058D">
        <w:rPr>
          <w:rFonts w:cstheme="minorHAnsi"/>
          <w:b/>
          <w:bCs/>
          <w:i/>
          <w:iCs/>
          <w:color w:val="404040" w:themeColor="text1" w:themeTint="BF"/>
        </w:rPr>
        <w:tab/>
      </w:r>
      <w:r>
        <w:rPr>
          <w:rFonts w:cstheme="minorHAnsi"/>
          <w:b/>
          <w:bCs/>
          <w:i/>
          <w:iCs/>
          <w:color w:val="404040" w:themeColor="text1" w:themeTint="BF"/>
        </w:rPr>
        <w:t>Opportunities for the bespoke jewellery manufacturer</w:t>
      </w:r>
      <w:r w:rsidR="00D26A82">
        <w:rPr>
          <w:rFonts w:cstheme="minorHAnsi"/>
          <w:b/>
          <w:bCs/>
          <w:i/>
          <w:iCs/>
          <w:color w:val="404040" w:themeColor="text1" w:themeTint="BF"/>
        </w:rPr>
        <w:t>s</w:t>
      </w:r>
      <w:r>
        <w:rPr>
          <w:rFonts w:cstheme="minorHAnsi"/>
          <w:b/>
          <w:bCs/>
          <w:i/>
          <w:iCs/>
          <w:color w:val="404040" w:themeColor="text1" w:themeTint="BF"/>
        </w:rPr>
        <w:t xml:space="preserve"> within the consumer metaverse</w:t>
      </w:r>
    </w:p>
    <w:p w14:paraId="215F36C6" w14:textId="3DC4A614" w:rsidR="007A050C" w:rsidRDefault="007A050C" w:rsidP="007A050C">
      <w:pPr>
        <w:spacing w:line="360" w:lineRule="auto"/>
        <w:jc w:val="both"/>
        <w:rPr>
          <w:rFonts w:cstheme="minorHAnsi"/>
          <w:color w:val="404040" w:themeColor="text1" w:themeTint="BF"/>
        </w:rPr>
      </w:pPr>
      <w:r>
        <w:rPr>
          <w:rFonts w:cstheme="minorHAnsi"/>
          <w:color w:val="404040" w:themeColor="text1" w:themeTint="BF"/>
        </w:rPr>
        <w:t>A survey of 5,800 US consumers by Google and Bain &amp; Company suggests there will be further long-term benefits in adopting tech-enabled innovations (</w:t>
      </w:r>
      <w:proofErr w:type="spellStart"/>
      <w:r w:rsidRPr="00F76F26">
        <w:rPr>
          <w:rFonts w:cstheme="minorHAnsi"/>
          <w:color w:val="404040" w:themeColor="text1" w:themeTint="BF"/>
        </w:rPr>
        <w:t>eg.</w:t>
      </w:r>
      <w:proofErr w:type="spellEnd"/>
      <w:r w:rsidRPr="00F76F26">
        <w:rPr>
          <w:rFonts w:cstheme="minorHAnsi"/>
          <w:color w:val="404040" w:themeColor="text1" w:themeTint="BF"/>
        </w:rPr>
        <w:t xml:space="preserve"> virtual</w:t>
      </w:r>
      <w:r>
        <w:rPr>
          <w:rFonts w:cstheme="minorHAnsi"/>
          <w:color w:val="404040" w:themeColor="text1" w:themeTint="BF"/>
        </w:rPr>
        <w:t>-</w:t>
      </w:r>
      <w:r w:rsidRPr="00F76F26">
        <w:rPr>
          <w:rFonts w:cstheme="minorHAnsi"/>
          <w:color w:val="404040" w:themeColor="text1" w:themeTint="BF"/>
        </w:rPr>
        <w:t>try</w:t>
      </w:r>
      <w:r>
        <w:rPr>
          <w:rFonts w:cstheme="minorHAnsi"/>
          <w:color w:val="404040" w:themeColor="text1" w:themeTint="BF"/>
        </w:rPr>
        <w:t>-</w:t>
      </w:r>
      <w:r w:rsidRPr="00F76F26">
        <w:rPr>
          <w:rFonts w:cstheme="minorHAnsi"/>
          <w:color w:val="404040" w:themeColor="text1" w:themeTint="BF"/>
        </w:rPr>
        <w:t>on</w:t>
      </w:r>
      <w:r>
        <w:rPr>
          <w:rFonts w:cstheme="minorHAnsi"/>
          <w:color w:val="404040" w:themeColor="text1" w:themeTint="BF"/>
        </w:rPr>
        <w:t>) as this will engage the economically powerful of the future (</w:t>
      </w:r>
      <w:r w:rsidRPr="00F76F26">
        <w:rPr>
          <w:rFonts w:cstheme="minorHAnsi"/>
          <w:color w:val="404040" w:themeColor="text1" w:themeTint="BF"/>
        </w:rPr>
        <w:t>millennials and Gen Z</w:t>
      </w:r>
      <w:r>
        <w:rPr>
          <w:rFonts w:cstheme="minorHAnsi"/>
          <w:color w:val="404040" w:themeColor="text1" w:themeTint="BF"/>
        </w:rPr>
        <w:t xml:space="preserve">) </w:t>
      </w:r>
      <w:sdt>
        <w:sdtPr>
          <w:rPr>
            <w:rFonts w:cstheme="minorHAnsi"/>
            <w:color w:val="404040" w:themeColor="text1" w:themeTint="BF"/>
          </w:rPr>
          <w:id w:val="-1765596059"/>
          <w:citation/>
        </w:sdtPr>
        <w:sdtContent>
          <w:r>
            <w:rPr>
              <w:rFonts w:cstheme="minorHAnsi"/>
              <w:color w:val="404040" w:themeColor="text1" w:themeTint="BF"/>
            </w:rPr>
            <w:fldChar w:fldCharType="begin"/>
          </w:r>
          <w:r>
            <w:rPr>
              <w:rFonts w:cstheme="minorHAnsi"/>
              <w:color w:val="404040" w:themeColor="text1" w:themeTint="BF"/>
              <w:lang w:val="en-US"/>
            </w:rPr>
            <w:instrText xml:space="preserve"> CITATION Lip23 \l 1033 </w:instrText>
          </w:r>
          <w:r>
            <w:rPr>
              <w:rFonts w:cstheme="minorHAnsi"/>
              <w:color w:val="404040" w:themeColor="text1" w:themeTint="BF"/>
            </w:rPr>
            <w:fldChar w:fldCharType="separate"/>
          </w:r>
          <w:r w:rsidR="00AF23FA" w:rsidRPr="00AF23FA">
            <w:rPr>
              <w:rFonts w:cstheme="minorHAnsi"/>
              <w:noProof/>
              <w:color w:val="404040" w:themeColor="text1" w:themeTint="BF"/>
              <w:lang w:val="en-US"/>
            </w:rPr>
            <w:t>(Lippert, et al., 2023)</w:t>
          </w:r>
          <w:r>
            <w:rPr>
              <w:rFonts w:cstheme="minorHAnsi"/>
              <w:color w:val="404040" w:themeColor="text1" w:themeTint="BF"/>
            </w:rPr>
            <w:fldChar w:fldCharType="end"/>
          </w:r>
        </w:sdtContent>
      </w:sdt>
      <w:r>
        <w:rPr>
          <w:rFonts w:cstheme="minorHAnsi"/>
          <w:color w:val="404040" w:themeColor="text1" w:themeTint="BF"/>
        </w:rPr>
        <w:t>.</w:t>
      </w:r>
    </w:p>
    <w:p w14:paraId="5CC512AF" w14:textId="0F606D23" w:rsidR="007A050C" w:rsidRDefault="007A050C" w:rsidP="007A050C">
      <w:pPr>
        <w:spacing w:line="360" w:lineRule="auto"/>
        <w:jc w:val="both"/>
        <w:rPr>
          <w:rFonts w:cstheme="minorHAnsi"/>
          <w:color w:val="404040" w:themeColor="text1" w:themeTint="BF"/>
        </w:rPr>
      </w:pPr>
      <w:r>
        <w:rPr>
          <w:rFonts w:cstheme="minorHAnsi"/>
          <w:color w:val="404040" w:themeColor="text1" w:themeTint="BF"/>
        </w:rPr>
        <w:t>The long-term benefits of embracing metaverse related technologies (</w:t>
      </w:r>
      <w:proofErr w:type="spellStart"/>
      <w:r>
        <w:rPr>
          <w:rFonts w:cstheme="minorHAnsi"/>
          <w:color w:val="404040" w:themeColor="text1" w:themeTint="BF"/>
        </w:rPr>
        <w:t>eg.</w:t>
      </w:r>
      <w:proofErr w:type="spellEnd"/>
      <w:r>
        <w:rPr>
          <w:rFonts w:cstheme="minorHAnsi"/>
          <w:color w:val="404040" w:themeColor="text1" w:themeTint="BF"/>
        </w:rPr>
        <w:t xml:space="preserve"> AR) is backed up by a global survey published by Ipsos. They found between half and two-thirds of participants aged 18-74 expect various types of XR-enabled apps to change people’s lives within the next 10 years </w:t>
      </w:r>
      <w:sdt>
        <w:sdtPr>
          <w:rPr>
            <w:rFonts w:cstheme="minorHAnsi"/>
            <w:color w:val="404040" w:themeColor="text1" w:themeTint="BF"/>
          </w:rPr>
          <w:id w:val="-2059311342"/>
          <w:citation/>
        </w:sdtPr>
        <w:sdtContent>
          <w:r>
            <w:rPr>
              <w:rFonts w:cstheme="minorHAnsi"/>
              <w:color w:val="404040" w:themeColor="text1" w:themeTint="BF"/>
            </w:rPr>
            <w:fldChar w:fldCharType="begin"/>
          </w:r>
          <w:r>
            <w:rPr>
              <w:rFonts w:cstheme="minorHAnsi"/>
              <w:color w:val="404040" w:themeColor="text1" w:themeTint="BF"/>
            </w:rPr>
            <w:instrText xml:space="preserve"> CITATION Ips22 \l 2057 </w:instrText>
          </w:r>
          <w:r>
            <w:rPr>
              <w:rFonts w:cstheme="minorHAnsi"/>
              <w:color w:val="404040" w:themeColor="text1" w:themeTint="BF"/>
            </w:rPr>
            <w:fldChar w:fldCharType="separate"/>
          </w:r>
          <w:r w:rsidR="00AF23FA" w:rsidRPr="00AF23FA">
            <w:rPr>
              <w:rFonts w:cstheme="minorHAnsi"/>
              <w:noProof/>
              <w:color w:val="404040" w:themeColor="text1" w:themeTint="BF"/>
            </w:rPr>
            <w:t>(Ipsos, 2022)</w:t>
          </w:r>
          <w:r>
            <w:rPr>
              <w:rFonts w:cstheme="minorHAnsi"/>
              <w:color w:val="404040" w:themeColor="text1" w:themeTint="BF"/>
            </w:rPr>
            <w:fldChar w:fldCharType="end"/>
          </w:r>
        </w:sdtContent>
      </w:sdt>
    </w:p>
    <w:p w14:paraId="0590063A" w14:textId="3AC18629" w:rsidR="00A43E66" w:rsidRDefault="007A050C" w:rsidP="007A050C">
      <w:pPr>
        <w:spacing w:line="360" w:lineRule="auto"/>
        <w:jc w:val="both"/>
        <w:rPr>
          <w:rFonts w:cstheme="minorHAnsi"/>
          <w:color w:val="404040" w:themeColor="text1" w:themeTint="BF"/>
        </w:rPr>
      </w:pPr>
      <w:r>
        <w:rPr>
          <w:rFonts w:cstheme="minorHAnsi"/>
          <w:color w:val="404040" w:themeColor="text1" w:themeTint="BF"/>
        </w:rPr>
        <w:t>As the metaverse develops from its current nascent stage, there will be opportunities for retailers to generate interest; engage customers; create customer loyalty; and develop new products such as ‘</w:t>
      </w:r>
      <w:proofErr w:type="spellStart"/>
      <w:r>
        <w:rPr>
          <w:rFonts w:cstheme="minorHAnsi"/>
          <w:color w:val="404040" w:themeColor="text1" w:themeTint="BF"/>
        </w:rPr>
        <w:t>phygital</w:t>
      </w:r>
      <w:proofErr w:type="spellEnd"/>
      <w:r>
        <w:rPr>
          <w:rFonts w:cstheme="minorHAnsi"/>
          <w:color w:val="404040" w:themeColor="text1" w:themeTint="BF"/>
        </w:rPr>
        <w:t xml:space="preserve">’ items. </w:t>
      </w:r>
      <w:proofErr w:type="spellStart"/>
      <w:r>
        <w:rPr>
          <w:rFonts w:cstheme="minorHAnsi"/>
          <w:color w:val="404040" w:themeColor="text1" w:themeTint="BF"/>
        </w:rPr>
        <w:t>Eg.</w:t>
      </w:r>
      <w:proofErr w:type="spellEnd"/>
      <w:r>
        <w:rPr>
          <w:rFonts w:cstheme="minorHAnsi"/>
          <w:color w:val="404040" w:themeColor="text1" w:themeTint="BF"/>
        </w:rPr>
        <w:t xml:space="preserve"> a real physical piece of diamond jewellery can be sold with a code to redeem a digital twin which can be worn by digital characters in games and social spaces (</w:t>
      </w:r>
      <w:proofErr w:type="spellStart"/>
      <w:r>
        <w:rPr>
          <w:rFonts w:cstheme="minorHAnsi"/>
          <w:color w:val="404040" w:themeColor="text1" w:themeTint="BF"/>
        </w:rPr>
        <w:t>eg.</w:t>
      </w:r>
      <w:proofErr w:type="spellEnd"/>
      <w:r>
        <w:rPr>
          <w:rFonts w:cstheme="minorHAnsi"/>
          <w:color w:val="404040" w:themeColor="text1" w:themeTint="BF"/>
        </w:rPr>
        <w:t xml:space="preserve"> Roblox, Meta Horizon Worlds) </w:t>
      </w:r>
      <w:sdt>
        <w:sdtPr>
          <w:rPr>
            <w:rFonts w:cstheme="minorHAnsi"/>
            <w:color w:val="404040" w:themeColor="text1" w:themeTint="BF"/>
          </w:rPr>
          <w:id w:val="1884211348"/>
          <w:citation/>
        </w:sdtPr>
        <w:sdtContent>
          <w:r>
            <w:rPr>
              <w:rFonts w:cstheme="minorHAnsi"/>
              <w:color w:val="404040" w:themeColor="text1" w:themeTint="BF"/>
            </w:rPr>
            <w:fldChar w:fldCharType="begin"/>
          </w:r>
          <w:r>
            <w:rPr>
              <w:rFonts w:cstheme="minorHAnsi"/>
              <w:color w:val="404040" w:themeColor="text1" w:themeTint="BF"/>
            </w:rPr>
            <w:instrText xml:space="preserve"> CITATION Wor23 \l 2057 </w:instrText>
          </w:r>
          <w:r>
            <w:rPr>
              <w:rFonts w:cstheme="minorHAnsi"/>
              <w:color w:val="404040" w:themeColor="text1" w:themeTint="BF"/>
            </w:rPr>
            <w:fldChar w:fldCharType="separate"/>
          </w:r>
          <w:r w:rsidR="00AF23FA" w:rsidRPr="00AF23FA">
            <w:rPr>
              <w:rFonts w:cstheme="minorHAnsi"/>
              <w:noProof/>
              <w:color w:val="404040" w:themeColor="text1" w:themeTint="BF"/>
            </w:rPr>
            <w:t>(World Economic Forum, 2023)</w:t>
          </w:r>
          <w:r>
            <w:rPr>
              <w:rFonts w:cstheme="minorHAnsi"/>
              <w:color w:val="404040" w:themeColor="text1" w:themeTint="BF"/>
            </w:rPr>
            <w:fldChar w:fldCharType="end"/>
          </w:r>
        </w:sdtContent>
      </w:sdt>
      <w:r>
        <w:rPr>
          <w:rFonts w:cstheme="minorHAnsi"/>
          <w:color w:val="404040" w:themeColor="text1" w:themeTint="BF"/>
        </w:rPr>
        <w:t>. In this example, the digital twin of the ring (a 3D model) is a product of the existing manufacturing process, specifically the CAD modelling process, and therefore would not require additional resources to produce.</w:t>
      </w:r>
      <w:r w:rsidR="00330ECB">
        <w:rPr>
          <w:rFonts w:cstheme="minorHAnsi"/>
          <w:color w:val="404040" w:themeColor="text1" w:themeTint="BF"/>
        </w:rPr>
        <w:t xml:space="preserve"> </w:t>
      </w:r>
      <w:r w:rsidR="00A43E66">
        <w:rPr>
          <w:rFonts w:cstheme="minorHAnsi"/>
          <w:color w:val="404040" w:themeColor="text1" w:themeTint="BF"/>
        </w:rPr>
        <w:t>Blockchain technology can authenticate</w:t>
      </w:r>
      <w:r w:rsidR="00A43E66">
        <w:rPr>
          <w:rFonts w:cstheme="minorHAnsi"/>
          <w:color w:val="404040" w:themeColor="text1" w:themeTint="BF"/>
        </w:rPr>
        <w:t xml:space="preserve"> the</w:t>
      </w:r>
      <w:r w:rsidR="00330ECB">
        <w:rPr>
          <w:rFonts w:cstheme="minorHAnsi"/>
          <w:color w:val="404040" w:themeColor="text1" w:themeTint="BF"/>
        </w:rPr>
        <w:t xml:space="preserve"> digital items in the form of an NFT.</w:t>
      </w:r>
    </w:p>
    <w:p w14:paraId="4C6E20CF" w14:textId="6F2F4384" w:rsidR="00BA437E" w:rsidRDefault="00B91E97" w:rsidP="007A050C">
      <w:pPr>
        <w:spacing w:line="360" w:lineRule="auto"/>
        <w:jc w:val="both"/>
        <w:rPr>
          <w:rFonts w:cstheme="minorHAnsi"/>
          <w:color w:val="404040" w:themeColor="text1" w:themeTint="BF"/>
        </w:rPr>
      </w:pPr>
      <w:r>
        <w:rPr>
          <w:rFonts w:cstheme="minorHAnsi"/>
          <w:color w:val="404040" w:themeColor="text1" w:themeTint="BF"/>
        </w:rPr>
        <w:t>Within th</w:t>
      </w:r>
      <w:r w:rsidR="00D01663">
        <w:rPr>
          <w:rFonts w:cstheme="minorHAnsi"/>
          <w:color w:val="404040" w:themeColor="text1" w:themeTint="BF"/>
        </w:rPr>
        <w:t>is</w:t>
      </w:r>
      <w:r>
        <w:rPr>
          <w:rFonts w:cstheme="minorHAnsi"/>
          <w:color w:val="404040" w:themeColor="text1" w:themeTint="BF"/>
        </w:rPr>
        <w:t xml:space="preserve"> contex</w:t>
      </w:r>
      <w:r w:rsidR="00D01663">
        <w:rPr>
          <w:rFonts w:cstheme="minorHAnsi"/>
          <w:color w:val="404040" w:themeColor="text1" w:themeTint="BF"/>
        </w:rPr>
        <w:t>t</w:t>
      </w:r>
      <w:r>
        <w:rPr>
          <w:rFonts w:cstheme="minorHAnsi"/>
          <w:color w:val="404040" w:themeColor="text1" w:themeTint="BF"/>
        </w:rPr>
        <w:t xml:space="preserve">, the </w:t>
      </w:r>
      <w:r w:rsidR="00F45B00">
        <w:rPr>
          <w:rFonts w:cstheme="minorHAnsi"/>
          <w:color w:val="404040" w:themeColor="text1" w:themeTint="BF"/>
        </w:rPr>
        <w:t xml:space="preserve">benefits from an interoperable metaverse </w:t>
      </w:r>
      <w:sdt>
        <w:sdtPr>
          <w:rPr>
            <w:rFonts w:cstheme="minorHAnsi"/>
            <w:color w:val="404040" w:themeColor="text1" w:themeTint="BF"/>
          </w:rPr>
          <w:id w:val="-1511285998"/>
          <w:citation/>
        </w:sdtPr>
        <w:sdtContent>
          <w:r w:rsidR="00F45B00">
            <w:rPr>
              <w:rFonts w:cstheme="minorHAnsi"/>
              <w:color w:val="404040" w:themeColor="text1" w:themeTint="BF"/>
            </w:rPr>
            <w:fldChar w:fldCharType="begin"/>
          </w:r>
          <w:r w:rsidR="00F45B00">
            <w:rPr>
              <w:rFonts w:cstheme="minorHAnsi"/>
              <w:color w:val="404040" w:themeColor="text1" w:themeTint="BF"/>
            </w:rPr>
            <w:instrText xml:space="preserve"> CITATION WEF23 \l 2057 </w:instrText>
          </w:r>
          <w:r w:rsidR="00F45B00">
            <w:rPr>
              <w:rFonts w:cstheme="minorHAnsi"/>
              <w:color w:val="404040" w:themeColor="text1" w:themeTint="BF"/>
            </w:rPr>
            <w:fldChar w:fldCharType="separate"/>
          </w:r>
          <w:r w:rsidR="00AF23FA" w:rsidRPr="00AF23FA">
            <w:rPr>
              <w:rFonts w:cstheme="minorHAnsi"/>
              <w:noProof/>
              <w:color w:val="404040" w:themeColor="text1" w:themeTint="BF"/>
            </w:rPr>
            <w:t>(World Economic Forum, Accenture, 2023)</w:t>
          </w:r>
          <w:r w:rsidR="00F45B00">
            <w:rPr>
              <w:rFonts w:cstheme="minorHAnsi"/>
              <w:color w:val="404040" w:themeColor="text1" w:themeTint="BF"/>
            </w:rPr>
            <w:fldChar w:fldCharType="end"/>
          </w:r>
        </w:sdtContent>
      </w:sdt>
      <w:r w:rsidR="00476F05">
        <w:rPr>
          <w:rFonts w:cstheme="minorHAnsi"/>
          <w:color w:val="404040" w:themeColor="text1" w:themeTint="BF"/>
        </w:rPr>
        <w:t xml:space="preserve"> </w:t>
      </w:r>
      <w:r w:rsidR="00BA437E">
        <w:rPr>
          <w:rFonts w:cstheme="minorHAnsi"/>
          <w:color w:val="404040" w:themeColor="text1" w:themeTint="BF"/>
        </w:rPr>
        <w:t xml:space="preserve">to bespoke jewellery manufacturers </w:t>
      </w:r>
      <w:r w:rsidR="00FD5655">
        <w:rPr>
          <w:rFonts w:cstheme="minorHAnsi"/>
          <w:color w:val="404040" w:themeColor="text1" w:themeTint="BF"/>
        </w:rPr>
        <w:t>provide increased access to a wider group of customers</w:t>
      </w:r>
      <w:r w:rsidR="0025340C">
        <w:rPr>
          <w:rFonts w:cstheme="minorHAnsi"/>
          <w:color w:val="404040" w:themeColor="text1" w:themeTint="BF"/>
        </w:rPr>
        <w:t>.</w:t>
      </w:r>
    </w:p>
    <w:p w14:paraId="10D979B9" w14:textId="3A876CE6" w:rsidR="00B91E97" w:rsidRDefault="00C61687" w:rsidP="007A050C">
      <w:pPr>
        <w:spacing w:line="360" w:lineRule="auto"/>
        <w:jc w:val="both"/>
        <w:rPr>
          <w:rFonts w:cstheme="minorHAnsi"/>
          <w:color w:val="404040" w:themeColor="text1" w:themeTint="BF"/>
        </w:rPr>
      </w:pPr>
      <w:r>
        <w:rPr>
          <w:rFonts w:cstheme="minorHAnsi"/>
          <w:color w:val="404040" w:themeColor="text1" w:themeTint="BF"/>
        </w:rPr>
        <w:t xml:space="preserve">A standardisation of 3D models </w:t>
      </w:r>
      <w:proofErr w:type="gramStart"/>
      <w:r>
        <w:rPr>
          <w:rFonts w:cstheme="minorHAnsi"/>
          <w:color w:val="404040" w:themeColor="text1" w:themeTint="BF"/>
        </w:rPr>
        <w:t>allow</w:t>
      </w:r>
      <w:proofErr w:type="gramEnd"/>
      <w:r>
        <w:rPr>
          <w:rFonts w:cstheme="minorHAnsi"/>
          <w:color w:val="404040" w:themeColor="text1" w:themeTint="BF"/>
        </w:rPr>
        <w:t xml:space="preserve"> customers to browse through a catalogue of </w:t>
      </w:r>
      <w:r w:rsidR="00E154AF">
        <w:rPr>
          <w:rFonts w:cstheme="minorHAnsi"/>
          <w:color w:val="404040" w:themeColor="text1" w:themeTint="BF"/>
        </w:rPr>
        <w:t xml:space="preserve">jewellery </w:t>
      </w:r>
      <w:r w:rsidR="00224147">
        <w:rPr>
          <w:rFonts w:cstheme="minorHAnsi"/>
          <w:color w:val="404040" w:themeColor="text1" w:themeTint="BF"/>
        </w:rPr>
        <w:t>and virtually-try-on</w:t>
      </w:r>
      <w:r w:rsidR="00D01F21">
        <w:rPr>
          <w:rFonts w:cstheme="minorHAnsi"/>
          <w:color w:val="404040" w:themeColor="text1" w:themeTint="BF"/>
        </w:rPr>
        <w:t xml:space="preserve"> the item before placing an order to start the manufacturing process.</w:t>
      </w:r>
      <w:r w:rsidR="00BA437E">
        <w:rPr>
          <w:rFonts w:cstheme="minorHAnsi"/>
          <w:color w:val="404040" w:themeColor="text1" w:themeTint="BF"/>
        </w:rPr>
        <w:t xml:space="preserve"> This also allows the jewellery manufacturers to browse and download compatible 3D designs of rings, modelled by a freelance content creator, to be implemented to designs.</w:t>
      </w:r>
    </w:p>
    <w:p w14:paraId="52180352" w14:textId="6497D82A" w:rsidR="00EB189B" w:rsidRDefault="00EB189B">
      <w:pPr>
        <w:rPr>
          <w:rFonts w:cstheme="minorHAnsi"/>
          <w:b/>
          <w:bCs/>
          <w:color w:val="404040" w:themeColor="text1" w:themeTint="BF"/>
        </w:rPr>
      </w:pPr>
      <w:r>
        <w:rPr>
          <w:rFonts w:cstheme="minorHAnsi"/>
          <w:b/>
          <w:bCs/>
          <w:color w:val="404040" w:themeColor="text1" w:themeTint="BF"/>
        </w:rPr>
        <w:br w:type="page"/>
      </w:r>
    </w:p>
    <w:p w14:paraId="19946064" w14:textId="790AF223" w:rsidR="0031659C" w:rsidRPr="007D46AD" w:rsidRDefault="0031659C" w:rsidP="0031659C">
      <w:pPr>
        <w:pStyle w:val="ListParagraph"/>
        <w:numPr>
          <w:ilvl w:val="0"/>
          <w:numId w:val="14"/>
        </w:numPr>
        <w:spacing w:line="360" w:lineRule="auto"/>
        <w:jc w:val="both"/>
        <w:rPr>
          <w:rFonts w:cstheme="minorHAnsi"/>
          <w:b/>
          <w:bCs/>
          <w:color w:val="404040" w:themeColor="text1" w:themeTint="BF"/>
        </w:rPr>
      </w:pPr>
      <w:r w:rsidRPr="007D46AD">
        <w:rPr>
          <w:rFonts w:cstheme="minorHAnsi"/>
          <w:b/>
          <w:bCs/>
          <w:color w:val="404040" w:themeColor="text1" w:themeTint="BF"/>
        </w:rPr>
        <w:lastRenderedPageBreak/>
        <w:t>Immersive technology and staff training</w:t>
      </w:r>
    </w:p>
    <w:p w14:paraId="6C42A023" w14:textId="51F334F1" w:rsidR="0031659C" w:rsidRPr="007D46AD" w:rsidRDefault="001F6391" w:rsidP="0031659C">
      <w:pPr>
        <w:spacing w:line="360" w:lineRule="auto"/>
        <w:jc w:val="both"/>
        <w:rPr>
          <w:rFonts w:cstheme="minorHAnsi"/>
          <w:b/>
          <w:bCs/>
          <w:i/>
          <w:iCs/>
          <w:color w:val="404040" w:themeColor="text1" w:themeTint="BF"/>
        </w:rPr>
      </w:pPr>
      <w:r w:rsidRPr="007D46AD">
        <w:rPr>
          <w:rFonts w:cstheme="minorHAnsi"/>
          <w:b/>
          <w:bCs/>
          <w:i/>
          <w:iCs/>
          <w:color w:val="404040" w:themeColor="text1" w:themeTint="BF"/>
        </w:rPr>
        <w:t>5</w:t>
      </w:r>
      <w:r w:rsidR="0031659C" w:rsidRPr="007D46AD">
        <w:rPr>
          <w:rFonts w:cstheme="minorHAnsi"/>
          <w:b/>
          <w:bCs/>
          <w:i/>
          <w:iCs/>
          <w:color w:val="404040" w:themeColor="text1" w:themeTint="BF"/>
        </w:rPr>
        <w:t>.1</w:t>
      </w:r>
      <w:r w:rsidR="0031659C" w:rsidRPr="007D46AD">
        <w:rPr>
          <w:rFonts w:cstheme="minorHAnsi"/>
          <w:b/>
          <w:bCs/>
          <w:i/>
          <w:iCs/>
          <w:color w:val="404040" w:themeColor="text1" w:themeTint="BF"/>
        </w:rPr>
        <w:tab/>
        <w:t>Manufacturing operations training</w:t>
      </w:r>
    </w:p>
    <w:p w14:paraId="53064750" w14:textId="1663141D" w:rsidR="0031659C" w:rsidRPr="00201EF5" w:rsidRDefault="0031659C" w:rsidP="0031659C">
      <w:pPr>
        <w:spacing w:line="360" w:lineRule="auto"/>
        <w:jc w:val="both"/>
        <w:rPr>
          <w:rFonts w:cstheme="minorHAnsi"/>
        </w:rPr>
      </w:pPr>
      <w:r w:rsidRPr="00201EF5">
        <w:rPr>
          <w:rFonts w:cstheme="minorHAnsi"/>
        </w:rPr>
        <w:t xml:space="preserve">Immersive technologies </w:t>
      </w:r>
      <w:r w:rsidR="00095391" w:rsidRPr="00201EF5">
        <w:rPr>
          <w:rFonts w:cstheme="minorHAnsi"/>
        </w:rPr>
        <w:t>have</w:t>
      </w:r>
      <w:r w:rsidRPr="00201EF5">
        <w:rPr>
          <w:rFonts w:cstheme="minorHAnsi"/>
        </w:rPr>
        <w:t xml:space="preserve"> the potential to ‘provide scope for more effective training and remote maintenance with reduced inspection time’ </w:t>
      </w:r>
      <w:sdt>
        <w:sdtPr>
          <w:rPr>
            <w:rFonts w:cstheme="minorHAnsi"/>
          </w:rPr>
          <w:id w:val="1182783628"/>
          <w:citation/>
        </w:sdtPr>
        <w:sdtContent>
          <w:r w:rsidRPr="00201EF5">
            <w:rPr>
              <w:rFonts w:cstheme="minorHAnsi"/>
            </w:rPr>
            <w:fldChar w:fldCharType="begin"/>
          </w:r>
          <w:r w:rsidRPr="00201EF5">
            <w:rPr>
              <w:rFonts w:cstheme="minorHAnsi"/>
            </w:rPr>
            <w:instrText xml:space="preserve"> CITATION Imm19 \l 2057 </w:instrText>
          </w:r>
          <w:r w:rsidRPr="00201EF5">
            <w:rPr>
              <w:rFonts w:cstheme="minorHAnsi"/>
            </w:rPr>
            <w:fldChar w:fldCharType="separate"/>
          </w:r>
          <w:r w:rsidR="00AF23FA" w:rsidRPr="00AF23FA">
            <w:rPr>
              <w:rFonts w:cstheme="minorHAnsi"/>
              <w:noProof/>
            </w:rPr>
            <w:t>(Immerse UK and Digital Catapult, 2019)</w:t>
          </w:r>
          <w:r w:rsidRPr="00201EF5">
            <w:rPr>
              <w:rFonts w:cstheme="minorHAnsi"/>
            </w:rPr>
            <w:fldChar w:fldCharType="end"/>
          </w:r>
        </w:sdtContent>
      </w:sdt>
      <w:r w:rsidRPr="00201EF5">
        <w:rPr>
          <w:rFonts w:cstheme="minorHAnsi"/>
        </w:rPr>
        <w:t>.</w:t>
      </w:r>
    </w:p>
    <w:p w14:paraId="32EAB7C8" w14:textId="2201DC00" w:rsidR="0031659C" w:rsidRDefault="0031659C" w:rsidP="0031659C">
      <w:pPr>
        <w:spacing w:line="360" w:lineRule="auto"/>
        <w:jc w:val="both"/>
        <w:rPr>
          <w:rFonts w:cstheme="minorHAnsi"/>
        </w:rPr>
      </w:pPr>
      <w:r w:rsidRPr="00201EF5">
        <w:rPr>
          <w:rFonts w:cstheme="minorHAnsi"/>
        </w:rPr>
        <w:t xml:space="preserve">Within the manufacturing context, a solution for training operators is offered by Linde via the Linde Virtual Academy </w:t>
      </w:r>
      <w:sdt>
        <w:sdtPr>
          <w:rPr>
            <w:rFonts w:cstheme="minorHAnsi"/>
          </w:rPr>
          <w:id w:val="82124620"/>
          <w:citation/>
        </w:sdtPr>
        <w:sdtContent>
          <w:r w:rsidRPr="00201EF5">
            <w:rPr>
              <w:rFonts w:cstheme="minorHAnsi"/>
            </w:rPr>
            <w:fldChar w:fldCharType="begin"/>
          </w:r>
          <w:r w:rsidRPr="00201EF5">
            <w:rPr>
              <w:rFonts w:cstheme="minorHAnsi"/>
            </w:rPr>
            <w:instrText xml:space="preserve"> CITATION Lin231 \l 2057 </w:instrText>
          </w:r>
          <w:r w:rsidRPr="00201EF5">
            <w:rPr>
              <w:rFonts w:cstheme="minorHAnsi"/>
            </w:rPr>
            <w:fldChar w:fldCharType="separate"/>
          </w:r>
          <w:r w:rsidR="00AF23FA" w:rsidRPr="00AF23FA">
            <w:rPr>
              <w:rFonts w:cstheme="minorHAnsi"/>
              <w:noProof/>
            </w:rPr>
            <w:t>(Linde Virtual Academy, n.d.)</w:t>
          </w:r>
          <w:r w:rsidRPr="00201EF5">
            <w:rPr>
              <w:rFonts w:cstheme="minorHAnsi"/>
            </w:rPr>
            <w:fldChar w:fldCharType="end"/>
          </w:r>
        </w:sdtContent>
      </w:sdt>
      <w:r w:rsidRPr="00201EF5">
        <w:rPr>
          <w:rFonts w:cstheme="minorHAnsi"/>
        </w:rPr>
        <w:t xml:space="preserve">. Courses and modules </w:t>
      </w:r>
      <w:r w:rsidR="00B604F0" w:rsidRPr="00201EF5">
        <w:rPr>
          <w:rFonts w:cstheme="minorHAnsi"/>
        </w:rPr>
        <w:t>include</w:t>
      </w:r>
      <w:r w:rsidRPr="00201EF5">
        <w:rPr>
          <w:rFonts w:cstheme="minorHAnsi"/>
        </w:rPr>
        <w:t xml:space="preserve"> technical training procedures such as ‘confined space entry’, ‘reaction to and electrical incident’, ‘manual switch-over or warm pumps’</w:t>
      </w:r>
      <w:r w:rsidR="009950D2">
        <w:rPr>
          <w:rFonts w:cstheme="minorHAnsi"/>
        </w:rPr>
        <w:t xml:space="preserve"> as well as other skills useful for manufacturing operators.</w:t>
      </w:r>
    </w:p>
    <w:p w14:paraId="719946D3" w14:textId="79DF6C0E" w:rsidR="0031659C" w:rsidRDefault="0031659C" w:rsidP="0031659C">
      <w:pPr>
        <w:spacing w:line="360" w:lineRule="auto"/>
        <w:jc w:val="both"/>
        <w:rPr>
          <w:rFonts w:cstheme="minorHAnsi"/>
        </w:rPr>
      </w:pPr>
      <w:r w:rsidRPr="00201EF5">
        <w:rPr>
          <w:rFonts w:cstheme="minorHAnsi"/>
        </w:rPr>
        <w:t>Training takes place in VR</w:t>
      </w:r>
      <w:r w:rsidR="009950D2">
        <w:rPr>
          <w:rFonts w:cstheme="minorHAnsi"/>
        </w:rPr>
        <w:t xml:space="preserve"> </w:t>
      </w:r>
      <w:r w:rsidRPr="00201EF5">
        <w:rPr>
          <w:rFonts w:cstheme="minorHAnsi"/>
        </w:rPr>
        <w:t xml:space="preserve">and trainees </w:t>
      </w:r>
      <w:proofErr w:type="gramStart"/>
      <w:r w:rsidR="009950D2">
        <w:rPr>
          <w:rFonts w:cstheme="minorHAnsi"/>
        </w:rPr>
        <w:t>are able to</w:t>
      </w:r>
      <w:proofErr w:type="gramEnd"/>
      <w:r w:rsidRPr="00201EF5">
        <w:rPr>
          <w:rFonts w:cstheme="minorHAnsi"/>
        </w:rPr>
        <w:t xml:space="preserve"> start and complete each module to suit their schedule as long as they have the hardware specified on their </w:t>
      </w:r>
      <w:r w:rsidR="00B604F0" w:rsidRPr="00201EF5">
        <w:rPr>
          <w:rFonts w:cstheme="minorHAnsi"/>
        </w:rPr>
        <w:t>website:</w:t>
      </w:r>
      <w:r w:rsidRPr="00201EF5">
        <w:rPr>
          <w:rFonts w:cstheme="minorHAnsi"/>
        </w:rPr>
        <w:t xml:space="preserve"> a VR capable computer and a VR head-mounted display.</w:t>
      </w:r>
    </w:p>
    <w:p w14:paraId="2C0FDE42" w14:textId="7DFD8282" w:rsidR="00B733C2" w:rsidRDefault="00A64573" w:rsidP="0031659C">
      <w:pPr>
        <w:spacing w:line="360" w:lineRule="auto"/>
        <w:jc w:val="both"/>
        <w:rPr>
          <w:rFonts w:cstheme="minorHAnsi"/>
        </w:rPr>
      </w:pPr>
      <w:r>
        <w:rPr>
          <w:rFonts w:cstheme="minorHAnsi"/>
        </w:rPr>
        <w:t>One of the drawbacks of non-VR training sessions is it doesn’t provide engaging practical hands-on training to operate machinery. VR allows trainees to</w:t>
      </w:r>
      <w:r w:rsidR="0031659C" w:rsidRPr="00201EF5">
        <w:rPr>
          <w:rFonts w:cstheme="minorHAnsi"/>
        </w:rPr>
        <w:t xml:space="preserve"> receive</w:t>
      </w:r>
      <w:r>
        <w:rPr>
          <w:rFonts w:cstheme="minorHAnsi"/>
        </w:rPr>
        <w:t xml:space="preserve"> a sense of</w:t>
      </w:r>
      <w:r w:rsidR="0031659C" w:rsidRPr="00201EF5">
        <w:rPr>
          <w:rFonts w:cstheme="minorHAnsi"/>
        </w:rPr>
        <w:t xml:space="preserve"> </w:t>
      </w:r>
      <w:r>
        <w:rPr>
          <w:rFonts w:cstheme="minorHAnsi"/>
        </w:rPr>
        <w:t xml:space="preserve">spatial awareness </w:t>
      </w:r>
      <w:proofErr w:type="gramStart"/>
      <w:r>
        <w:rPr>
          <w:rFonts w:cstheme="minorHAnsi"/>
        </w:rPr>
        <w:t>similar to</w:t>
      </w:r>
      <w:proofErr w:type="gramEnd"/>
      <w:r>
        <w:rPr>
          <w:rFonts w:cstheme="minorHAnsi"/>
        </w:rPr>
        <w:t xml:space="preserve"> a </w:t>
      </w:r>
      <w:r w:rsidR="0031659C" w:rsidRPr="00201EF5">
        <w:rPr>
          <w:rFonts w:cstheme="minorHAnsi"/>
        </w:rPr>
        <w:t>practical hands-on training.</w:t>
      </w:r>
      <w:r w:rsidR="00B733C2">
        <w:rPr>
          <w:rFonts w:cstheme="minorHAnsi"/>
        </w:rPr>
        <w:t xml:space="preserve"> Immersive technology </w:t>
      </w:r>
      <w:r w:rsidR="00B733C2" w:rsidRPr="00993ABB">
        <w:rPr>
          <w:rFonts w:cstheme="minorHAnsi"/>
          <w:color w:val="404040" w:themeColor="text1" w:themeTint="BF"/>
        </w:rPr>
        <w:t xml:space="preserve">can contribute to a positive </w:t>
      </w:r>
      <w:r w:rsidR="00B733C2">
        <w:rPr>
          <w:rFonts w:cstheme="minorHAnsi"/>
          <w:color w:val="404040" w:themeColor="text1" w:themeTint="BF"/>
        </w:rPr>
        <w:t>training experience</w:t>
      </w:r>
      <w:r w:rsidR="00B733C2" w:rsidRPr="00993ABB">
        <w:rPr>
          <w:rFonts w:cstheme="minorHAnsi"/>
          <w:color w:val="404040" w:themeColor="text1" w:themeTint="BF"/>
        </w:rPr>
        <w:t xml:space="preserve"> by creating a ‘sense of presence’ that other</w:t>
      </w:r>
      <w:r w:rsidR="00B733C2">
        <w:rPr>
          <w:rFonts w:cstheme="minorHAnsi"/>
          <w:color w:val="404040" w:themeColor="text1" w:themeTint="BF"/>
        </w:rPr>
        <w:t xml:space="preserve"> digital</w:t>
      </w:r>
      <w:r w:rsidR="00B733C2" w:rsidRPr="00993ABB">
        <w:rPr>
          <w:rFonts w:cstheme="minorHAnsi"/>
          <w:color w:val="404040" w:themeColor="text1" w:themeTint="BF"/>
        </w:rPr>
        <w:t xml:space="preserve"> </w:t>
      </w:r>
      <w:r w:rsidR="00B733C2">
        <w:rPr>
          <w:rFonts w:cstheme="minorHAnsi"/>
          <w:color w:val="404040" w:themeColor="text1" w:themeTint="BF"/>
        </w:rPr>
        <w:t>training methods</w:t>
      </w:r>
      <w:r w:rsidR="00B733C2" w:rsidRPr="00993ABB">
        <w:rPr>
          <w:rFonts w:cstheme="minorHAnsi"/>
          <w:color w:val="404040" w:themeColor="text1" w:themeTint="BF"/>
        </w:rPr>
        <w:t xml:space="preserve"> cannot provide </w:t>
      </w:r>
      <w:sdt>
        <w:sdtPr>
          <w:id w:val="-633100216"/>
          <w:citation/>
        </w:sdtPr>
        <w:sdtContent>
          <w:r w:rsidR="00B733C2" w:rsidRPr="00993ABB">
            <w:rPr>
              <w:rFonts w:cstheme="minorHAnsi"/>
              <w:color w:val="404040" w:themeColor="text1" w:themeTint="BF"/>
            </w:rPr>
            <w:fldChar w:fldCharType="begin"/>
          </w:r>
          <w:r w:rsidR="00B733C2" w:rsidRPr="00993ABB">
            <w:rPr>
              <w:rFonts w:cstheme="minorHAnsi"/>
              <w:color w:val="404040" w:themeColor="text1" w:themeTint="BF"/>
            </w:rPr>
            <w:instrText xml:space="preserve"> CITATION Ric21 \l 2057 </w:instrText>
          </w:r>
          <w:r w:rsidR="00B733C2" w:rsidRPr="00993ABB">
            <w:rPr>
              <w:rFonts w:cstheme="minorHAnsi"/>
              <w:color w:val="404040" w:themeColor="text1" w:themeTint="BF"/>
            </w:rPr>
            <w:fldChar w:fldCharType="separate"/>
          </w:r>
          <w:r w:rsidR="00AF23FA" w:rsidRPr="00AF23FA">
            <w:rPr>
              <w:rFonts w:cstheme="minorHAnsi"/>
              <w:noProof/>
              <w:color w:val="404040" w:themeColor="text1" w:themeTint="BF"/>
            </w:rPr>
            <w:t>(Garnham, August 2021)</w:t>
          </w:r>
          <w:r w:rsidR="00B733C2" w:rsidRPr="00993ABB">
            <w:rPr>
              <w:rFonts w:cstheme="minorHAnsi"/>
              <w:color w:val="404040" w:themeColor="text1" w:themeTint="BF"/>
            </w:rPr>
            <w:fldChar w:fldCharType="end"/>
          </w:r>
        </w:sdtContent>
      </w:sdt>
      <w:r w:rsidR="00B733C2" w:rsidRPr="00993ABB">
        <w:rPr>
          <w:rFonts w:cstheme="minorHAnsi"/>
          <w:color w:val="404040" w:themeColor="text1" w:themeTint="BF"/>
        </w:rPr>
        <w:t xml:space="preserve">. A sense of spatial presence adds value by providing simulated physical control and its impact is greater for customers who prefers verbal rather than visual information </w:t>
      </w:r>
      <w:sdt>
        <w:sdtPr>
          <w:id w:val="2088881747"/>
          <w:citation/>
        </w:sdtPr>
        <w:sdtContent>
          <w:r w:rsidR="00B733C2" w:rsidRPr="00993ABB">
            <w:rPr>
              <w:rFonts w:cstheme="minorHAnsi"/>
              <w:color w:val="404040" w:themeColor="text1" w:themeTint="BF"/>
            </w:rPr>
            <w:fldChar w:fldCharType="begin"/>
          </w:r>
          <w:r w:rsidR="00B733C2" w:rsidRPr="00993ABB">
            <w:rPr>
              <w:rFonts w:cstheme="minorHAnsi"/>
              <w:color w:val="404040" w:themeColor="text1" w:themeTint="BF"/>
            </w:rPr>
            <w:instrText xml:space="preserve"> CITATION Hil17 \l 2057 </w:instrText>
          </w:r>
          <w:r w:rsidR="00B733C2" w:rsidRPr="00993ABB">
            <w:rPr>
              <w:rFonts w:cstheme="minorHAnsi"/>
              <w:color w:val="404040" w:themeColor="text1" w:themeTint="BF"/>
            </w:rPr>
            <w:fldChar w:fldCharType="separate"/>
          </w:r>
          <w:r w:rsidR="00AF23FA" w:rsidRPr="00AF23FA">
            <w:rPr>
              <w:rFonts w:cstheme="minorHAnsi"/>
              <w:noProof/>
              <w:color w:val="404040" w:themeColor="text1" w:themeTint="BF"/>
            </w:rPr>
            <w:t>(Hilken, et al., 2017)</w:t>
          </w:r>
          <w:r w:rsidR="00B733C2" w:rsidRPr="00993ABB">
            <w:rPr>
              <w:rFonts w:cstheme="minorHAnsi"/>
              <w:color w:val="404040" w:themeColor="text1" w:themeTint="BF"/>
            </w:rPr>
            <w:fldChar w:fldCharType="end"/>
          </w:r>
        </w:sdtContent>
      </w:sdt>
      <w:r w:rsidR="00B733C2">
        <w:rPr>
          <w:rFonts w:cstheme="minorHAnsi"/>
          <w:color w:val="404040" w:themeColor="text1" w:themeTint="BF"/>
        </w:rPr>
        <w:t>.</w:t>
      </w:r>
    </w:p>
    <w:p w14:paraId="203EFE52" w14:textId="4A153E9D" w:rsidR="0031659C" w:rsidRPr="00201EF5" w:rsidRDefault="0031659C" w:rsidP="0031659C">
      <w:pPr>
        <w:spacing w:line="360" w:lineRule="auto"/>
        <w:jc w:val="both"/>
        <w:rPr>
          <w:rFonts w:cstheme="minorHAnsi"/>
        </w:rPr>
      </w:pPr>
      <w:r w:rsidRPr="00201EF5">
        <w:rPr>
          <w:rFonts w:cstheme="minorHAnsi"/>
        </w:rPr>
        <w:t xml:space="preserve">Another advantage VR training has over ‘shadowing an experienced staff’ is trainees would receive consistent training, follow the same set of </w:t>
      </w:r>
      <w:r w:rsidR="00A64573">
        <w:rPr>
          <w:rFonts w:cstheme="minorHAnsi"/>
        </w:rPr>
        <w:t xml:space="preserve">procedures and </w:t>
      </w:r>
      <w:r w:rsidRPr="00201EF5">
        <w:rPr>
          <w:rFonts w:cstheme="minorHAnsi"/>
        </w:rPr>
        <w:t>guidelines.</w:t>
      </w:r>
    </w:p>
    <w:p w14:paraId="2BAF5865" w14:textId="77777777" w:rsidR="0031659C" w:rsidRDefault="0031659C" w:rsidP="0031659C">
      <w:pPr>
        <w:keepNext/>
        <w:spacing w:line="360" w:lineRule="auto"/>
        <w:jc w:val="both"/>
      </w:pPr>
      <w:r w:rsidRPr="004B5CE9">
        <w:rPr>
          <w:rFonts w:cstheme="minorHAnsi"/>
          <w:color w:val="FF0000"/>
        </w:rPr>
        <w:drawing>
          <wp:inline distT="0" distB="0" distL="0" distR="0" wp14:anchorId="6F3C9758" wp14:editId="0286F00D">
            <wp:extent cx="5731510" cy="27305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30500"/>
                    </a:xfrm>
                    <a:prstGeom prst="rect">
                      <a:avLst/>
                    </a:prstGeom>
                  </pic:spPr>
                </pic:pic>
              </a:graphicData>
            </a:graphic>
          </wp:inline>
        </w:drawing>
      </w:r>
    </w:p>
    <w:p w14:paraId="00DEF4E9" w14:textId="0F8D495C" w:rsidR="0031659C" w:rsidRDefault="0031659C" w:rsidP="0031659C">
      <w:pPr>
        <w:pStyle w:val="Caption"/>
        <w:jc w:val="center"/>
      </w:pPr>
      <w:r>
        <w:t xml:space="preserve">Figure </w:t>
      </w:r>
      <w:r w:rsidR="001968AF">
        <w:t>2</w:t>
      </w:r>
      <w:r>
        <w:t xml:space="preserve"> Courses and modules offered by the Linde Virtual Academy</w:t>
      </w:r>
    </w:p>
    <w:p w14:paraId="3A44184D" w14:textId="77777777" w:rsidR="001D390B" w:rsidRPr="001D390B" w:rsidRDefault="001D390B" w:rsidP="001D390B"/>
    <w:p w14:paraId="6043051C" w14:textId="74965E17" w:rsidR="0031659C" w:rsidRPr="007D46AD" w:rsidRDefault="001F6391" w:rsidP="0031659C">
      <w:pPr>
        <w:spacing w:line="360" w:lineRule="auto"/>
        <w:jc w:val="both"/>
        <w:rPr>
          <w:rFonts w:cstheme="minorHAnsi"/>
          <w:b/>
          <w:bCs/>
          <w:i/>
          <w:iCs/>
        </w:rPr>
      </w:pPr>
      <w:r w:rsidRPr="007D46AD">
        <w:rPr>
          <w:rFonts w:cstheme="minorHAnsi"/>
          <w:b/>
          <w:bCs/>
          <w:i/>
          <w:iCs/>
        </w:rPr>
        <w:lastRenderedPageBreak/>
        <w:t>5</w:t>
      </w:r>
      <w:r w:rsidR="0031659C" w:rsidRPr="007D46AD">
        <w:rPr>
          <w:rFonts w:cstheme="minorHAnsi"/>
          <w:b/>
          <w:bCs/>
          <w:i/>
          <w:iCs/>
        </w:rPr>
        <w:t>.2</w:t>
      </w:r>
      <w:r w:rsidR="0031659C" w:rsidRPr="007D46AD">
        <w:rPr>
          <w:rFonts w:cstheme="minorHAnsi"/>
          <w:b/>
          <w:bCs/>
          <w:i/>
          <w:iCs/>
        </w:rPr>
        <w:tab/>
        <w:t>On-site fire safety training</w:t>
      </w:r>
    </w:p>
    <w:p w14:paraId="0627DEC5" w14:textId="783CDD93" w:rsidR="0031659C" w:rsidRPr="00201EF5" w:rsidRDefault="0031659C" w:rsidP="0031659C">
      <w:pPr>
        <w:spacing w:line="360" w:lineRule="auto"/>
        <w:jc w:val="both"/>
        <w:rPr>
          <w:rFonts w:cstheme="minorHAnsi"/>
        </w:rPr>
      </w:pPr>
      <w:r w:rsidRPr="00201EF5">
        <w:rPr>
          <w:rFonts w:cstheme="minorHAnsi"/>
        </w:rPr>
        <w:t xml:space="preserve">Health and safety </w:t>
      </w:r>
      <w:r w:rsidR="00904FAE" w:rsidRPr="00201EF5">
        <w:rPr>
          <w:rFonts w:cstheme="minorHAnsi"/>
        </w:rPr>
        <w:t>are</w:t>
      </w:r>
      <w:r w:rsidRPr="00201EF5">
        <w:rPr>
          <w:rFonts w:cstheme="minorHAnsi"/>
        </w:rPr>
        <w:t xml:space="preserve"> an important part of manufacturing space just like other </w:t>
      </w:r>
      <w:r w:rsidR="007A442E" w:rsidRPr="00201EF5">
        <w:rPr>
          <w:rFonts w:cstheme="minorHAnsi"/>
        </w:rPr>
        <w:t>workspaces</w:t>
      </w:r>
      <w:r w:rsidRPr="00201EF5">
        <w:rPr>
          <w:rFonts w:cstheme="minorHAnsi"/>
        </w:rPr>
        <w:t xml:space="preserve">. </w:t>
      </w:r>
      <w:proofErr w:type="gramStart"/>
      <w:r w:rsidRPr="00201EF5">
        <w:rPr>
          <w:rFonts w:cstheme="minorHAnsi"/>
        </w:rPr>
        <w:t>In particular, providing</w:t>
      </w:r>
      <w:proofErr w:type="gramEnd"/>
      <w:r w:rsidRPr="00201EF5">
        <w:rPr>
          <w:rFonts w:cstheme="minorHAnsi"/>
        </w:rPr>
        <w:t xml:space="preserve"> training to staff on business fire safety procedures presents its own difficulties. One of these is providing training sessions which actively engages the course attendees so that attendees would be able to apply the right kind of extinguisher to the right material. Two companies that offers </w:t>
      </w:r>
      <w:r w:rsidR="00927915">
        <w:rPr>
          <w:rFonts w:cstheme="minorHAnsi"/>
        </w:rPr>
        <w:t xml:space="preserve">training </w:t>
      </w:r>
      <w:r w:rsidRPr="00201EF5">
        <w:rPr>
          <w:rFonts w:cstheme="minorHAnsi"/>
        </w:rPr>
        <w:t>solutions are XVR</w:t>
      </w:r>
      <w:r>
        <w:rPr>
          <w:rFonts w:cstheme="minorHAnsi"/>
        </w:rPr>
        <w:t xml:space="preserve"> and FLAIM System</w:t>
      </w:r>
      <w:r w:rsidRPr="00201EF5">
        <w:rPr>
          <w:rFonts w:cstheme="minorHAnsi"/>
        </w:rPr>
        <w:t>.</w:t>
      </w:r>
    </w:p>
    <w:p w14:paraId="4299ECC1" w14:textId="5EEDC145" w:rsidR="0031659C" w:rsidRPr="00201EF5" w:rsidRDefault="0031659C" w:rsidP="0031659C">
      <w:pPr>
        <w:spacing w:line="360" w:lineRule="auto"/>
        <w:jc w:val="both"/>
        <w:rPr>
          <w:rFonts w:cstheme="minorHAnsi"/>
        </w:rPr>
      </w:pPr>
      <w:r w:rsidRPr="00201EF5">
        <w:rPr>
          <w:rFonts w:cstheme="minorHAnsi"/>
        </w:rPr>
        <w:t xml:space="preserve">Both XVR </w:t>
      </w:r>
      <w:r>
        <w:rPr>
          <w:rFonts w:cstheme="minorHAnsi"/>
        </w:rPr>
        <w:t xml:space="preserve">and FLAIM System </w:t>
      </w:r>
      <w:r w:rsidRPr="00201EF5">
        <w:rPr>
          <w:rFonts w:cstheme="minorHAnsi"/>
        </w:rPr>
        <w:t xml:space="preserve">provide their services to government funded fire and rescue services (FRS) and private enterprises around the world. XVR is popular amongst incident command training teams from UK FRS’s and has an active user group </w:t>
      </w:r>
      <w:r w:rsidR="00790132">
        <w:rPr>
          <w:rFonts w:cstheme="minorHAnsi"/>
        </w:rPr>
        <w:t>to</w:t>
      </w:r>
      <w:r w:rsidRPr="00201EF5">
        <w:rPr>
          <w:rFonts w:cstheme="minorHAnsi"/>
        </w:rPr>
        <w:t xml:space="preserve"> which the author of this document used to belong.</w:t>
      </w:r>
    </w:p>
    <w:p w14:paraId="261C8301" w14:textId="1FBF6F7E" w:rsidR="0031659C" w:rsidRPr="00201EF5" w:rsidRDefault="0031659C" w:rsidP="0031659C">
      <w:pPr>
        <w:spacing w:line="360" w:lineRule="auto"/>
        <w:jc w:val="both"/>
        <w:rPr>
          <w:rFonts w:cstheme="minorHAnsi"/>
        </w:rPr>
      </w:pPr>
      <w:r w:rsidRPr="00201EF5">
        <w:rPr>
          <w:rFonts w:cstheme="minorHAnsi"/>
        </w:rPr>
        <w:t xml:space="preserve">XVR is offered to organisations via a SaaS or subscription-as-a-service </w:t>
      </w:r>
      <w:sdt>
        <w:sdtPr>
          <w:rPr>
            <w:rFonts w:cstheme="minorHAnsi"/>
          </w:rPr>
          <w:id w:val="2084633501"/>
          <w:citation/>
        </w:sdtPr>
        <w:sdtContent>
          <w:r w:rsidRPr="00201EF5">
            <w:rPr>
              <w:rFonts w:cstheme="minorHAnsi"/>
            </w:rPr>
            <w:fldChar w:fldCharType="begin"/>
          </w:r>
          <w:r w:rsidRPr="00201EF5">
            <w:rPr>
              <w:rFonts w:cstheme="minorHAnsi"/>
            </w:rPr>
            <w:instrText xml:space="preserve"> CITATION XVR23 \l 2057 </w:instrText>
          </w:r>
          <w:r w:rsidRPr="00201EF5">
            <w:rPr>
              <w:rFonts w:cstheme="minorHAnsi"/>
            </w:rPr>
            <w:fldChar w:fldCharType="separate"/>
          </w:r>
          <w:r w:rsidR="00AF23FA" w:rsidRPr="00AF23FA">
            <w:rPr>
              <w:rFonts w:cstheme="minorHAnsi"/>
              <w:noProof/>
            </w:rPr>
            <w:t>(XVR, n.d.)</w:t>
          </w:r>
          <w:r w:rsidRPr="00201EF5">
            <w:rPr>
              <w:rFonts w:cstheme="minorHAnsi"/>
            </w:rPr>
            <w:fldChar w:fldCharType="end"/>
          </w:r>
        </w:sdtContent>
      </w:sdt>
      <w:r w:rsidRPr="00201EF5">
        <w:rPr>
          <w:rFonts w:cstheme="minorHAnsi"/>
        </w:rPr>
        <w:t xml:space="preserve">. It uses the Unity game </w:t>
      </w:r>
      <w:proofErr w:type="gramStart"/>
      <w:r w:rsidRPr="00201EF5">
        <w:rPr>
          <w:rFonts w:cstheme="minorHAnsi"/>
        </w:rPr>
        <w:t>engine</w:t>
      </w:r>
      <w:proofErr w:type="gramEnd"/>
      <w:r w:rsidRPr="00201EF5">
        <w:rPr>
          <w:rFonts w:cstheme="minorHAnsi"/>
        </w:rPr>
        <w:t xml:space="preserve"> and the software allows non-game developers (</w:t>
      </w:r>
      <w:proofErr w:type="spellStart"/>
      <w:r w:rsidRPr="00201EF5">
        <w:rPr>
          <w:rFonts w:cstheme="minorHAnsi"/>
        </w:rPr>
        <w:t>eg.</w:t>
      </w:r>
      <w:proofErr w:type="spellEnd"/>
      <w:r w:rsidRPr="00201EF5">
        <w:rPr>
          <w:rFonts w:cstheme="minorHAnsi"/>
        </w:rPr>
        <w:t xml:space="preserve"> team members from FRS training departments) to build virtual training scenarios</w:t>
      </w:r>
      <w:r w:rsidR="00FB3A06">
        <w:rPr>
          <w:rFonts w:cstheme="minorHAnsi"/>
        </w:rPr>
        <w:t xml:space="preserve"> quickly</w:t>
      </w:r>
      <w:r w:rsidRPr="00201EF5">
        <w:rPr>
          <w:rFonts w:cstheme="minorHAnsi"/>
        </w:rPr>
        <w:t xml:space="preserve">. </w:t>
      </w:r>
      <w:proofErr w:type="spellStart"/>
      <w:r w:rsidRPr="00201EF5">
        <w:rPr>
          <w:rFonts w:cstheme="minorHAnsi"/>
        </w:rPr>
        <w:t>Eg.</w:t>
      </w:r>
      <w:proofErr w:type="spellEnd"/>
      <w:r w:rsidRPr="00201EF5">
        <w:rPr>
          <w:rFonts w:cstheme="minorHAnsi"/>
        </w:rPr>
        <w:t xml:space="preserve"> a </w:t>
      </w:r>
      <w:proofErr w:type="spellStart"/>
      <w:r w:rsidRPr="00201EF5">
        <w:rPr>
          <w:rFonts w:cstheme="minorHAnsi"/>
        </w:rPr>
        <w:t>preset</w:t>
      </w:r>
      <w:proofErr w:type="spellEnd"/>
      <w:r w:rsidRPr="00201EF5">
        <w:rPr>
          <w:rFonts w:cstheme="minorHAnsi"/>
        </w:rPr>
        <w:t xml:space="preserve"> warehouse environment can be populated with 3D models of machinery, forklift trucks, warehouse staff, fire, smoke, firefighters, and fire appliances. This presents an opportunity for manufacturing management teams to strategically deploy business fire safety training and procedures to its staff.</w:t>
      </w:r>
    </w:p>
    <w:p w14:paraId="2EDA7D81" w14:textId="08BC46D0" w:rsidR="0031659C" w:rsidRPr="00201EF5" w:rsidRDefault="0031659C" w:rsidP="0031659C">
      <w:pPr>
        <w:spacing w:line="360" w:lineRule="auto"/>
        <w:jc w:val="both"/>
        <w:rPr>
          <w:rFonts w:cstheme="minorHAnsi"/>
        </w:rPr>
      </w:pPr>
      <w:r w:rsidRPr="00201EF5">
        <w:rPr>
          <w:rFonts w:cstheme="minorHAnsi"/>
        </w:rPr>
        <w:t>A XVR training session can be viewed by a group of trainees on a 2D screen (</w:t>
      </w:r>
      <w:proofErr w:type="spellStart"/>
      <w:r w:rsidRPr="00201EF5">
        <w:rPr>
          <w:rFonts w:cstheme="minorHAnsi"/>
        </w:rPr>
        <w:t>eg.</w:t>
      </w:r>
      <w:proofErr w:type="spellEnd"/>
      <w:r w:rsidRPr="00201EF5">
        <w:rPr>
          <w:rFonts w:cstheme="minorHAnsi"/>
        </w:rPr>
        <w:t xml:space="preserve"> a projector screen) or individually via a </w:t>
      </w:r>
      <w:r w:rsidR="007530E1">
        <w:rPr>
          <w:rFonts w:cstheme="minorHAnsi"/>
        </w:rPr>
        <w:t xml:space="preserve">VR </w:t>
      </w:r>
      <w:r w:rsidRPr="00201EF5">
        <w:rPr>
          <w:rFonts w:cstheme="minorHAnsi"/>
        </w:rPr>
        <w:t>head-mounted display</w:t>
      </w:r>
      <w:r>
        <w:rPr>
          <w:rFonts w:cstheme="minorHAnsi"/>
        </w:rPr>
        <w:t xml:space="preserve"> (HMD)</w:t>
      </w:r>
      <w:r w:rsidRPr="00201EF5">
        <w:rPr>
          <w:rFonts w:cstheme="minorHAnsi"/>
        </w:rPr>
        <w:t xml:space="preserve">. The trainer typically adds ‘injects’ to test the trainees on their </w:t>
      </w:r>
      <w:r w:rsidR="00B604F0" w:rsidRPr="00201EF5">
        <w:rPr>
          <w:rFonts w:cstheme="minorHAnsi"/>
        </w:rPr>
        <w:t>decision-making</w:t>
      </w:r>
      <w:r w:rsidRPr="00201EF5">
        <w:rPr>
          <w:rFonts w:cstheme="minorHAnsi"/>
        </w:rPr>
        <w:t xml:space="preserve"> skills within a fire-related incident. </w:t>
      </w:r>
      <w:proofErr w:type="spellStart"/>
      <w:r w:rsidRPr="00201EF5">
        <w:rPr>
          <w:rFonts w:cstheme="minorHAnsi"/>
        </w:rPr>
        <w:t>Eg.</w:t>
      </w:r>
      <w:proofErr w:type="spellEnd"/>
      <w:r w:rsidRPr="00201EF5">
        <w:rPr>
          <w:rFonts w:cstheme="minorHAnsi"/>
        </w:rPr>
        <w:t xml:space="preserve"> within a manufacturing context, a 3D character could approach the trainee and let them know a staff member is missing from the role-call and may be missing within </w:t>
      </w:r>
      <w:r w:rsidR="00801D18">
        <w:rPr>
          <w:rFonts w:cstheme="minorHAnsi"/>
        </w:rPr>
        <w:t xml:space="preserve">the </w:t>
      </w:r>
      <w:r w:rsidRPr="00201EF5">
        <w:rPr>
          <w:rFonts w:cstheme="minorHAnsi"/>
        </w:rPr>
        <w:t>building which has smoke billowing out.</w:t>
      </w:r>
    </w:p>
    <w:p w14:paraId="0F0D83ED" w14:textId="77777777" w:rsidR="0031659C" w:rsidRPr="00201EF5" w:rsidRDefault="0031659C" w:rsidP="0031659C">
      <w:pPr>
        <w:spacing w:line="360" w:lineRule="auto"/>
        <w:jc w:val="both"/>
        <w:rPr>
          <w:rFonts w:cstheme="minorHAnsi"/>
        </w:rPr>
      </w:pPr>
      <w:r w:rsidRPr="00201EF5">
        <w:rPr>
          <w:rFonts w:cstheme="minorHAnsi"/>
        </w:rPr>
        <w:t>The advantages of game-engine based fire safety training, such as XVR, allows for a wide range of scenarios unique to each organisation which can be built relatively quickly without prior knowledge on game development or programming languages. XVR engages with user groups on an annual basis to improve areas of the software such as the user interface (UI). This allows XVR to build an UI that is accessible to users whose day job isn’t necessarily to build a virtual training scenario.</w:t>
      </w:r>
    </w:p>
    <w:p w14:paraId="148AC835" w14:textId="701EA748" w:rsidR="0031659C" w:rsidRDefault="0031659C" w:rsidP="0031659C">
      <w:pPr>
        <w:spacing w:line="360" w:lineRule="auto"/>
        <w:jc w:val="both"/>
        <w:rPr>
          <w:rFonts w:cstheme="minorHAnsi"/>
        </w:rPr>
      </w:pPr>
      <w:r w:rsidRPr="00201EF5">
        <w:rPr>
          <w:rFonts w:cstheme="minorHAnsi"/>
        </w:rPr>
        <w:t>FLAIM System allow users or trainees to tackle a fire incident which can occur within a manufacturing space.</w:t>
      </w:r>
      <w:r>
        <w:rPr>
          <w:rFonts w:cstheme="minorHAnsi"/>
        </w:rPr>
        <w:t xml:space="preserve"> Trainees puts on </w:t>
      </w:r>
      <w:proofErr w:type="gramStart"/>
      <w:r>
        <w:rPr>
          <w:rFonts w:cstheme="minorHAnsi"/>
        </w:rPr>
        <w:t>a</w:t>
      </w:r>
      <w:proofErr w:type="gramEnd"/>
      <w:r>
        <w:rPr>
          <w:rFonts w:cstheme="minorHAnsi"/>
        </w:rPr>
        <w:t xml:space="preserve"> HMD and pick up a modified firefighting nozzle or fire extinguisher which acts as a ‘game controller’. They are presented with a virtual scenario where they can safely learn about fire safety procedures.</w:t>
      </w:r>
    </w:p>
    <w:p w14:paraId="2B2F5A12" w14:textId="30CA5BC3" w:rsidR="0031659C" w:rsidRPr="00201EF5" w:rsidRDefault="0031659C" w:rsidP="0031659C">
      <w:pPr>
        <w:spacing w:line="360" w:lineRule="auto"/>
        <w:jc w:val="both"/>
        <w:rPr>
          <w:rFonts w:cstheme="minorHAnsi"/>
        </w:rPr>
      </w:pPr>
      <w:r>
        <w:rPr>
          <w:rFonts w:cstheme="minorHAnsi"/>
        </w:rPr>
        <w:t xml:space="preserve">Fire EMT is a Queensland based organisation which provides fire safety training to corporate clients. </w:t>
      </w:r>
      <w:sdt>
        <w:sdtPr>
          <w:rPr>
            <w:rFonts w:cstheme="minorHAnsi"/>
          </w:rPr>
          <w:id w:val="-792600557"/>
          <w:citation/>
        </w:sdtPr>
        <w:sdtContent>
          <w:r>
            <w:rPr>
              <w:rFonts w:cstheme="minorHAnsi"/>
            </w:rPr>
            <w:fldChar w:fldCharType="begin"/>
          </w:r>
          <w:r>
            <w:rPr>
              <w:rFonts w:cstheme="minorHAnsi"/>
            </w:rPr>
            <w:instrText xml:space="preserve"> CITATION FLA23 \l 2057 </w:instrText>
          </w:r>
          <w:r>
            <w:rPr>
              <w:rFonts w:cstheme="minorHAnsi"/>
            </w:rPr>
            <w:fldChar w:fldCharType="separate"/>
          </w:r>
          <w:r w:rsidR="00AF23FA" w:rsidRPr="00AF23FA">
            <w:rPr>
              <w:rFonts w:cstheme="minorHAnsi"/>
              <w:noProof/>
            </w:rPr>
            <w:t>(FLAIM, n.d.)</w:t>
          </w:r>
          <w:r>
            <w:rPr>
              <w:rFonts w:cstheme="minorHAnsi"/>
            </w:rPr>
            <w:fldChar w:fldCharType="end"/>
          </w:r>
        </w:sdtContent>
      </w:sdt>
      <w:r>
        <w:rPr>
          <w:rFonts w:cstheme="minorHAnsi"/>
        </w:rPr>
        <w:t xml:space="preserve">. They </w:t>
      </w:r>
      <w:proofErr w:type="gramStart"/>
      <w:r>
        <w:rPr>
          <w:rFonts w:cstheme="minorHAnsi"/>
        </w:rPr>
        <w:t>are able to</w:t>
      </w:r>
      <w:proofErr w:type="gramEnd"/>
      <w:r>
        <w:rPr>
          <w:rFonts w:cstheme="minorHAnsi"/>
        </w:rPr>
        <w:t xml:space="preserve"> bring their training courses to their clients’ offices and manufacturing </w:t>
      </w:r>
      <w:r>
        <w:rPr>
          <w:rFonts w:cstheme="minorHAnsi"/>
        </w:rPr>
        <w:lastRenderedPageBreak/>
        <w:t>spaces to carry out group training on how to tackle incidents involving a fire such as how to respond to a fire; general evacuation instruction; fire panel instruction; how to respond to fire and rescue service personnel with the relevant information they require.</w:t>
      </w:r>
    </w:p>
    <w:p w14:paraId="529F1C96" w14:textId="77777777" w:rsidR="0031659C" w:rsidRDefault="0031659C" w:rsidP="0031659C">
      <w:pPr>
        <w:keepNext/>
        <w:spacing w:line="360" w:lineRule="auto"/>
        <w:jc w:val="both"/>
      </w:pPr>
      <w:r>
        <w:rPr>
          <w:noProof/>
        </w:rPr>
        <w:drawing>
          <wp:inline distT="0" distB="0" distL="0" distR="0" wp14:anchorId="0DB3D78D" wp14:editId="4760F1E0">
            <wp:extent cx="5731510" cy="25800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580005"/>
                    </a:xfrm>
                    <a:prstGeom prst="rect">
                      <a:avLst/>
                    </a:prstGeom>
                    <a:noFill/>
                    <a:ln>
                      <a:noFill/>
                    </a:ln>
                  </pic:spPr>
                </pic:pic>
              </a:graphicData>
            </a:graphic>
          </wp:inline>
        </w:drawing>
      </w:r>
    </w:p>
    <w:p w14:paraId="3D187B3D" w14:textId="1BC11DB4" w:rsidR="0031659C" w:rsidRDefault="0031659C" w:rsidP="0031659C">
      <w:pPr>
        <w:pStyle w:val="Caption"/>
        <w:jc w:val="center"/>
      </w:pPr>
      <w:r>
        <w:t xml:space="preserve">Figure </w:t>
      </w:r>
      <w:r w:rsidR="001968AF">
        <w:t>3</w:t>
      </w:r>
      <w:r>
        <w:t xml:space="preserve"> A corporate training session using the FLAIM VR training system</w:t>
      </w:r>
    </w:p>
    <w:p w14:paraId="69E2BE8F" w14:textId="53E0D4B5" w:rsidR="00EB189B" w:rsidRDefault="00EB189B">
      <w:r>
        <w:br w:type="page"/>
      </w:r>
    </w:p>
    <w:p w14:paraId="53EB102F" w14:textId="74DD243F" w:rsidR="00311F4C" w:rsidRPr="009A5377" w:rsidRDefault="004F3C06" w:rsidP="001F6391">
      <w:pPr>
        <w:pStyle w:val="ListParagraph"/>
        <w:numPr>
          <w:ilvl w:val="0"/>
          <w:numId w:val="14"/>
        </w:numPr>
        <w:spacing w:line="360" w:lineRule="auto"/>
        <w:jc w:val="both"/>
        <w:rPr>
          <w:rFonts w:cstheme="minorHAnsi"/>
          <w:b/>
          <w:bCs/>
          <w:color w:val="404040" w:themeColor="text1" w:themeTint="BF"/>
        </w:rPr>
      </w:pPr>
      <w:r w:rsidRPr="009A5377">
        <w:rPr>
          <w:rFonts w:cstheme="minorHAnsi"/>
          <w:b/>
          <w:bCs/>
          <w:color w:val="404040" w:themeColor="text1" w:themeTint="BF"/>
        </w:rPr>
        <w:lastRenderedPageBreak/>
        <w:t>Metaverse</w:t>
      </w:r>
      <w:r w:rsidR="00D022BF" w:rsidRPr="009A5377">
        <w:rPr>
          <w:rFonts w:cstheme="minorHAnsi"/>
          <w:b/>
          <w:bCs/>
          <w:color w:val="404040" w:themeColor="text1" w:themeTint="BF"/>
        </w:rPr>
        <w:t xml:space="preserve"> oppo</w:t>
      </w:r>
      <w:r w:rsidR="0078360B" w:rsidRPr="009A5377">
        <w:rPr>
          <w:rFonts w:cstheme="minorHAnsi"/>
          <w:b/>
          <w:bCs/>
          <w:color w:val="404040" w:themeColor="text1" w:themeTint="BF"/>
        </w:rPr>
        <w:t>r</w:t>
      </w:r>
      <w:r w:rsidR="00D022BF" w:rsidRPr="009A5377">
        <w:rPr>
          <w:rFonts w:cstheme="minorHAnsi"/>
          <w:b/>
          <w:bCs/>
          <w:color w:val="404040" w:themeColor="text1" w:themeTint="BF"/>
        </w:rPr>
        <w:t>tunities</w:t>
      </w:r>
    </w:p>
    <w:p w14:paraId="65F3F224" w14:textId="23F2B465" w:rsidR="00627F6D" w:rsidRPr="00627F6D" w:rsidRDefault="00627F6D" w:rsidP="00B9023B">
      <w:pPr>
        <w:spacing w:line="360" w:lineRule="auto"/>
        <w:jc w:val="both"/>
        <w:rPr>
          <w:rFonts w:cstheme="minorHAnsi"/>
          <w:b/>
          <w:bCs/>
          <w:i/>
          <w:iCs/>
        </w:rPr>
      </w:pPr>
      <w:r w:rsidRPr="00627F6D">
        <w:rPr>
          <w:rFonts w:cstheme="minorHAnsi"/>
          <w:b/>
          <w:bCs/>
          <w:i/>
          <w:iCs/>
        </w:rPr>
        <w:t>6.1</w:t>
      </w:r>
      <w:r w:rsidRPr="00627F6D">
        <w:rPr>
          <w:rFonts w:cstheme="minorHAnsi"/>
          <w:b/>
          <w:bCs/>
          <w:i/>
          <w:iCs/>
        </w:rPr>
        <w:tab/>
        <w:t>The Industrial metaverse</w:t>
      </w:r>
    </w:p>
    <w:p w14:paraId="4060202F" w14:textId="297DEA03" w:rsidR="00B9023B" w:rsidRDefault="00B9023B" w:rsidP="00B9023B">
      <w:pPr>
        <w:spacing w:line="360" w:lineRule="auto"/>
        <w:jc w:val="both"/>
        <w:rPr>
          <w:rFonts w:cstheme="minorHAnsi"/>
        </w:rPr>
      </w:pPr>
      <w:r w:rsidRPr="00CB6B04">
        <w:rPr>
          <w:rFonts w:cstheme="minorHAnsi"/>
        </w:rPr>
        <w:t xml:space="preserve">The industrial metaverse builds upon one of the pillars of the industry 4.0 to act as an interface between the real and virtual worlds to allow for collaboration that was previously limited by geographical locations </w:t>
      </w:r>
      <w:sdt>
        <w:sdtPr>
          <w:id w:val="-1873684439"/>
          <w:citation/>
        </w:sdtPr>
        <w:sdtContent>
          <w:r w:rsidRPr="00CB6B04">
            <w:rPr>
              <w:rFonts w:cstheme="minorHAnsi"/>
            </w:rPr>
            <w:fldChar w:fldCharType="begin"/>
          </w:r>
          <w:r w:rsidRPr="00CB6B04">
            <w:rPr>
              <w:rFonts w:cstheme="minorHAnsi"/>
            </w:rPr>
            <w:instrText xml:space="preserve"> CITATION MIT23 \l 2057 </w:instrText>
          </w:r>
          <w:r w:rsidRPr="00CB6B04">
            <w:rPr>
              <w:rFonts w:cstheme="minorHAnsi"/>
            </w:rPr>
            <w:fldChar w:fldCharType="separate"/>
          </w:r>
          <w:r w:rsidR="00AF23FA" w:rsidRPr="00AF23FA">
            <w:rPr>
              <w:rFonts w:cstheme="minorHAnsi"/>
              <w:noProof/>
            </w:rPr>
            <w:t>(MIT Technology Review Insights, 2023)</w:t>
          </w:r>
          <w:r w:rsidRPr="00CB6B04">
            <w:rPr>
              <w:rFonts w:cstheme="minorHAnsi"/>
            </w:rPr>
            <w:fldChar w:fldCharType="end"/>
          </w:r>
        </w:sdtContent>
      </w:sdt>
      <w:r w:rsidRPr="00CB6B04">
        <w:rPr>
          <w:rFonts w:cstheme="minorHAnsi"/>
        </w:rPr>
        <w:t>. It is a convergence of digital twins, artificial intelligence and machine learning, extended reality, blockchain, and cloud and edge computing.</w:t>
      </w:r>
    </w:p>
    <w:p w14:paraId="42BF86F0" w14:textId="73839A38" w:rsidR="00B9023B" w:rsidRDefault="00B9023B" w:rsidP="00B9023B">
      <w:pPr>
        <w:spacing w:line="360" w:lineRule="auto"/>
        <w:jc w:val="both"/>
        <w:rPr>
          <w:rFonts w:cstheme="minorHAnsi"/>
        </w:rPr>
      </w:pPr>
      <w:r>
        <w:rPr>
          <w:rFonts w:cstheme="minorHAnsi"/>
        </w:rPr>
        <w:t>It will allow enterprises to collaborate on projects with a constant exchange of information and data for decisions and solutions to be made. It is expected the next generation of digital twins will be enhanced with photorealistic models</w:t>
      </w:r>
      <w:r w:rsidR="005C5C2C">
        <w:rPr>
          <w:rFonts w:cstheme="minorHAnsi"/>
        </w:rPr>
        <w:t xml:space="preserve">; will be </w:t>
      </w:r>
      <w:r>
        <w:rPr>
          <w:rFonts w:cstheme="minorHAnsi"/>
        </w:rPr>
        <w:t>physics-based to allow for realistic simulations</w:t>
      </w:r>
      <w:r w:rsidR="005C5C2C">
        <w:rPr>
          <w:rFonts w:cstheme="minorHAnsi"/>
        </w:rPr>
        <w:t>;</w:t>
      </w:r>
      <w:r>
        <w:rPr>
          <w:rFonts w:cstheme="minorHAnsi"/>
        </w:rPr>
        <w:t xml:space="preserve"> and AI-enabled to provide efficient problem-solving. Digital twins </w:t>
      </w:r>
      <w:r w:rsidR="005C5C2C">
        <w:rPr>
          <w:rFonts w:cstheme="minorHAnsi"/>
        </w:rPr>
        <w:t>are</w:t>
      </w:r>
      <w:r>
        <w:rPr>
          <w:rFonts w:cstheme="minorHAnsi"/>
        </w:rPr>
        <w:t xml:space="preserve"> estimated to increase commercial efficiency by 10% and reduce capital and operating expenses by 15% </w:t>
      </w:r>
      <w:sdt>
        <w:sdtPr>
          <w:rPr>
            <w:rFonts w:cstheme="minorHAnsi"/>
          </w:rPr>
          <w:id w:val="-614675241"/>
          <w:citation/>
        </w:sdtPr>
        <w:sdtContent>
          <w:r>
            <w:rPr>
              <w:rFonts w:cstheme="minorHAnsi"/>
            </w:rPr>
            <w:fldChar w:fldCharType="begin"/>
          </w:r>
          <w:r>
            <w:rPr>
              <w:rFonts w:cstheme="minorHAnsi"/>
            </w:rPr>
            <w:instrText xml:space="preserve"> CITATION MIT231 \l 2057 </w:instrText>
          </w:r>
          <w:r>
            <w:rPr>
              <w:rFonts w:cstheme="minorHAnsi"/>
            </w:rPr>
            <w:fldChar w:fldCharType="separate"/>
          </w:r>
          <w:r w:rsidR="00AF23FA" w:rsidRPr="00AF23FA">
            <w:rPr>
              <w:rFonts w:cstheme="minorHAnsi"/>
              <w:noProof/>
            </w:rPr>
            <w:t>(MIT Technology Review Insights, Siemens, 2023)</w:t>
          </w:r>
          <w:r>
            <w:rPr>
              <w:rFonts w:cstheme="minorHAnsi"/>
            </w:rPr>
            <w:fldChar w:fldCharType="end"/>
          </w:r>
        </w:sdtContent>
      </w:sdt>
      <w:r>
        <w:rPr>
          <w:rFonts w:cstheme="minorHAnsi"/>
        </w:rPr>
        <w:t>.</w:t>
      </w:r>
    </w:p>
    <w:p w14:paraId="63B9E61E" w14:textId="77777777" w:rsidR="003C7EA2" w:rsidRDefault="003C7EA2" w:rsidP="00B9023B">
      <w:pPr>
        <w:spacing w:line="360" w:lineRule="auto"/>
        <w:jc w:val="both"/>
        <w:rPr>
          <w:rFonts w:cstheme="minorHAnsi"/>
        </w:rPr>
      </w:pPr>
    </w:p>
    <w:p w14:paraId="773E2487" w14:textId="56DCBD13" w:rsidR="00B9023B" w:rsidRPr="00117F5B" w:rsidRDefault="00627F6D" w:rsidP="00285E8D">
      <w:pPr>
        <w:spacing w:line="360" w:lineRule="auto"/>
        <w:jc w:val="both"/>
        <w:rPr>
          <w:rFonts w:cstheme="minorHAnsi"/>
          <w:b/>
          <w:bCs/>
          <w:i/>
          <w:iCs/>
          <w:color w:val="404040" w:themeColor="text1" w:themeTint="BF"/>
        </w:rPr>
      </w:pPr>
      <w:r w:rsidRPr="00117F5B">
        <w:rPr>
          <w:rFonts w:cstheme="minorHAnsi"/>
          <w:b/>
          <w:bCs/>
          <w:i/>
          <w:iCs/>
          <w:color w:val="404040" w:themeColor="text1" w:themeTint="BF"/>
        </w:rPr>
        <w:t>6.2</w:t>
      </w:r>
      <w:r w:rsidRPr="00117F5B">
        <w:rPr>
          <w:rFonts w:cstheme="minorHAnsi"/>
          <w:b/>
          <w:bCs/>
          <w:i/>
          <w:iCs/>
          <w:color w:val="404040" w:themeColor="text1" w:themeTint="BF"/>
        </w:rPr>
        <w:tab/>
      </w:r>
      <w:r w:rsidR="00117F5B" w:rsidRPr="00117F5B">
        <w:rPr>
          <w:rFonts w:cstheme="minorHAnsi"/>
          <w:b/>
          <w:bCs/>
          <w:i/>
          <w:iCs/>
          <w:color w:val="404040" w:themeColor="text1" w:themeTint="BF"/>
        </w:rPr>
        <w:t>Developing a skilled workforce</w:t>
      </w:r>
    </w:p>
    <w:p w14:paraId="38866EC1" w14:textId="559F7A80" w:rsidR="008606E9" w:rsidRDefault="00950F3E" w:rsidP="00285E8D">
      <w:pPr>
        <w:spacing w:line="360" w:lineRule="auto"/>
        <w:jc w:val="both"/>
        <w:rPr>
          <w:rFonts w:cstheme="minorHAnsi"/>
          <w:color w:val="404040" w:themeColor="text1" w:themeTint="BF"/>
        </w:rPr>
      </w:pPr>
      <w:r>
        <w:rPr>
          <w:rFonts w:cstheme="minorHAnsi"/>
          <w:color w:val="404040" w:themeColor="text1" w:themeTint="BF"/>
        </w:rPr>
        <w:t>The support</w:t>
      </w:r>
      <w:r w:rsidR="008B0110">
        <w:rPr>
          <w:rFonts w:cstheme="minorHAnsi"/>
          <w:color w:val="404040" w:themeColor="text1" w:themeTint="BF"/>
        </w:rPr>
        <w:t xml:space="preserve"> to enterprises from </w:t>
      </w:r>
      <w:r w:rsidR="005772D9">
        <w:rPr>
          <w:rFonts w:cstheme="minorHAnsi"/>
          <w:color w:val="404040" w:themeColor="text1" w:themeTint="BF"/>
        </w:rPr>
        <w:t>the government of</w:t>
      </w:r>
      <w:r w:rsidR="00DC1F6B">
        <w:rPr>
          <w:rFonts w:cstheme="minorHAnsi"/>
          <w:color w:val="404040" w:themeColor="text1" w:themeTint="BF"/>
        </w:rPr>
        <w:t xml:space="preserve"> </w:t>
      </w:r>
      <w:r>
        <w:rPr>
          <w:rFonts w:cstheme="minorHAnsi"/>
          <w:color w:val="404040" w:themeColor="text1" w:themeTint="BF"/>
        </w:rPr>
        <w:t xml:space="preserve">Hong Kong </w:t>
      </w:r>
      <w:r w:rsidR="00CC624B">
        <w:rPr>
          <w:rFonts w:cstheme="minorHAnsi"/>
          <w:color w:val="404040" w:themeColor="text1" w:themeTint="BF"/>
        </w:rPr>
        <w:t xml:space="preserve">via the HKSTP </w:t>
      </w:r>
      <w:proofErr w:type="spellStart"/>
      <w:r w:rsidR="00CC624B">
        <w:rPr>
          <w:rFonts w:cstheme="minorHAnsi"/>
          <w:color w:val="404040" w:themeColor="text1" w:themeTint="BF"/>
        </w:rPr>
        <w:t>innoParks</w:t>
      </w:r>
      <w:proofErr w:type="spellEnd"/>
      <w:r w:rsidR="00CC624B">
        <w:rPr>
          <w:rFonts w:cstheme="minorHAnsi"/>
          <w:color w:val="404040" w:themeColor="text1" w:themeTint="BF"/>
        </w:rPr>
        <w:t xml:space="preserve"> project</w:t>
      </w:r>
      <w:r w:rsidR="00B6055C">
        <w:rPr>
          <w:rFonts w:cstheme="minorHAnsi"/>
          <w:color w:val="404040" w:themeColor="text1" w:themeTint="BF"/>
        </w:rPr>
        <w:t xml:space="preserve"> </w:t>
      </w:r>
      <w:r w:rsidR="00C1799D">
        <w:rPr>
          <w:rFonts w:cstheme="minorHAnsi"/>
          <w:color w:val="404040" w:themeColor="text1" w:themeTint="BF"/>
        </w:rPr>
        <w:t xml:space="preserve">is part of Hong Kong’s re-industrialisation initiative and </w:t>
      </w:r>
      <w:r w:rsidR="00C220DC">
        <w:rPr>
          <w:rFonts w:cstheme="minorHAnsi"/>
          <w:color w:val="404040" w:themeColor="text1" w:themeTint="BF"/>
        </w:rPr>
        <w:t xml:space="preserve">may </w:t>
      </w:r>
      <w:r w:rsidR="00C1799D">
        <w:rPr>
          <w:rFonts w:cstheme="minorHAnsi"/>
          <w:color w:val="404040" w:themeColor="text1" w:themeTint="BF"/>
        </w:rPr>
        <w:t>contribute</w:t>
      </w:r>
      <w:r w:rsidR="00C220DC">
        <w:rPr>
          <w:rFonts w:cstheme="minorHAnsi"/>
          <w:color w:val="404040" w:themeColor="text1" w:themeTint="BF"/>
        </w:rPr>
        <w:t xml:space="preserve"> to</w:t>
      </w:r>
      <w:r w:rsidR="00B6055C">
        <w:rPr>
          <w:rFonts w:cstheme="minorHAnsi"/>
          <w:color w:val="404040" w:themeColor="text1" w:themeTint="BF"/>
        </w:rPr>
        <w:t xml:space="preserve"> the high awareness of the metaverse </w:t>
      </w:r>
      <w:r w:rsidR="00C1799D">
        <w:rPr>
          <w:rFonts w:cstheme="minorHAnsi"/>
          <w:color w:val="404040" w:themeColor="text1" w:themeTint="BF"/>
        </w:rPr>
        <w:t>amongst</w:t>
      </w:r>
      <w:r w:rsidR="00B6055C">
        <w:rPr>
          <w:rFonts w:cstheme="minorHAnsi"/>
          <w:color w:val="404040" w:themeColor="text1" w:themeTint="BF"/>
        </w:rPr>
        <w:t xml:space="preserve"> Hongkongers</w:t>
      </w:r>
      <w:r w:rsidR="00CC5701">
        <w:rPr>
          <w:rFonts w:cstheme="minorHAnsi"/>
          <w:color w:val="404040" w:themeColor="text1" w:themeTint="BF"/>
        </w:rPr>
        <w:t xml:space="preserve">. </w:t>
      </w:r>
      <w:r w:rsidR="00E83FDB">
        <w:rPr>
          <w:rFonts w:cstheme="minorHAnsi"/>
          <w:color w:val="404040" w:themeColor="text1" w:themeTint="BF"/>
        </w:rPr>
        <w:t>77% of the region’s population</w:t>
      </w:r>
      <w:r w:rsidR="005461FB">
        <w:rPr>
          <w:rFonts w:cstheme="minorHAnsi"/>
          <w:color w:val="404040" w:themeColor="text1" w:themeTint="BF"/>
        </w:rPr>
        <w:t xml:space="preserve"> hav</w:t>
      </w:r>
      <w:r w:rsidR="00CC5701">
        <w:rPr>
          <w:rFonts w:cstheme="minorHAnsi"/>
          <w:color w:val="404040" w:themeColor="text1" w:themeTint="BF"/>
        </w:rPr>
        <w:t>e</w:t>
      </w:r>
      <w:r w:rsidR="005461FB">
        <w:rPr>
          <w:rFonts w:cstheme="minorHAnsi"/>
          <w:color w:val="404040" w:themeColor="text1" w:themeTint="BF"/>
        </w:rPr>
        <w:t xml:space="preserve"> an awareness of the metaverse and 82% have an awareness of </w:t>
      </w:r>
      <w:r w:rsidR="00326D80">
        <w:rPr>
          <w:rFonts w:cstheme="minorHAnsi"/>
          <w:color w:val="404040" w:themeColor="text1" w:themeTint="BF"/>
        </w:rPr>
        <w:t>extended reality</w:t>
      </w:r>
      <w:r w:rsidR="00B6055C">
        <w:rPr>
          <w:rFonts w:cstheme="minorHAnsi"/>
          <w:color w:val="404040" w:themeColor="text1" w:themeTint="BF"/>
        </w:rPr>
        <w:t xml:space="preserve"> </w:t>
      </w:r>
      <w:sdt>
        <w:sdtPr>
          <w:rPr>
            <w:rFonts w:cstheme="minorHAnsi"/>
            <w:color w:val="404040" w:themeColor="text1" w:themeTint="BF"/>
          </w:rPr>
          <w:id w:val="-980691183"/>
          <w:citation/>
        </w:sdtPr>
        <w:sdtContent>
          <w:r w:rsidR="00CD57CF">
            <w:rPr>
              <w:rFonts w:cstheme="minorHAnsi"/>
              <w:color w:val="404040" w:themeColor="text1" w:themeTint="BF"/>
            </w:rPr>
            <w:fldChar w:fldCharType="begin"/>
          </w:r>
          <w:r w:rsidR="00CD57CF">
            <w:rPr>
              <w:rFonts w:cstheme="minorHAnsi"/>
              <w:color w:val="404040" w:themeColor="text1" w:themeTint="BF"/>
            </w:rPr>
            <w:instrText xml:space="preserve"> CITATION LoA22 \l 2057 </w:instrText>
          </w:r>
          <w:r w:rsidR="00CD57CF">
            <w:rPr>
              <w:rFonts w:cstheme="minorHAnsi"/>
              <w:color w:val="404040" w:themeColor="text1" w:themeTint="BF"/>
            </w:rPr>
            <w:fldChar w:fldCharType="separate"/>
          </w:r>
          <w:r w:rsidR="00AF23FA" w:rsidRPr="00AF23FA">
            <w:rPr>
              <w:rFonts w:cstheme="minorHAnsi"/>
              <w:noProof/>
              <w:color w:val="404040" w:themeColor="text1" w:themeTint="BF"/>
            </w:rPr>
            <w:t>(Lo, 2022)</w:t>
          </w:r>
          <w:r w:rsidR="00CD57CF">
            <w:rPr>
              <w:rFonts w:cstheme="minorHAnsi"/>
              <w:color w:val="404040" w:themeColor="text1" w:themeTint="BF"/>
            </w:rPr>
            <w:fldChar w:fldCharType="end"/>
          </w:r>
        </w:sdtContent>
      </w:sdt>
      <w:r w:rsidR="00CD57CF">
        <w:rPr>
          <w:rFonts w:cstheme="minorHAnsi"/>
          <w:color w:val="404040" w:themeColor="text1" w:themeTint="BF"/>
        </w:rPr>
        <w:t>.</w:t>
      </w:r>
      <w:r w:rsidR="00F17773">
        <w:rPr>
          <w:rFonts w:cstheme="minorHAnsi"/>
          <w:color w:val="404040" w:themeColor="text1" w:themeTint="BF"/>
        </w:rPr>
        <w:t xml:space="preserve"> </w:t>
      </w:r>
      <w:r w:rsidR="0028527A">
        <w:rPr>
          <w:rFonts w:cstheme="minorHAnsi"/>
          <w:color w:val="404040" w:themeColor="text1" w:themeTint="BF"/>
        </w:rPr>
        <w:t xml:space="preserve">This high awareness of the metaverse and web 3.0 technologies </w:t>
      </w:r>
      <w:r w:rsidR="00C1799D">
        <w:rPr>
          <w:rFonts w:cstheme="minorHAnsi"/>
          <w:color w:val="404040" w:themeColor="text1" w:themeTint="BF"/>
        </w:rPr>
        <w:t>could lead to</w:t>
      </w:r>
      <w:r w:rsidR="00324247">
        <w:rPr>
          <w:rFonts w:cstheme="minorHAnsi"/>
          <w:color w:val="404040" w:themeColor="text1" w:themeTint="BF"/>
        </w:rPr>
        <w:t xml:space="preserve"> a skilled workforce</w:t>
      </w:r>
      <w:r w:rsidR="00251CDD">
        <w:rPr>
          <w:rFonts w:cstheme="minorHAnsi"/>
          <w:color w:val="404040" w:themeColor="text1" w:themeTint="BF"/>
        </w:rPr>
        <w:t xml:space="preserve"> </w:t>
      </w:r>
      <w:r w:rsidR="00C1799D">
        <w:rPr>
          <w:rFonts w:cstheme="minorHAnsi"/>
          <w:color w:val="404040" w:themeColor="text1" w:themeTint="BF"/>
        </w:rPr>
        <w:t>equipped with knowledge to develop a smart manufacturing industry</w:t>
      </w:r>
      <w:r w:rsidR="00CD16A9">
        <w:rPr>
          <w:rFonts w:cstheme="minorHAnsi"/>
          <w:color w:val="404040" w:themeColor="text1" w:themeTint="BF"/>
        </w:rPr>
        <w:t>.</w:t>
      </w:r>
    </w:p>
    <w:p w14:paraId="5F3558DC" w14:textId="54AAC1A6" w:rsidR="00BC1B3D" w:rsidRDefault="00997B0F" w:rsidP="00285E8D">
      <w:pPr>
        <w:spacing w:line="360" w:lineRule="auto"/>
        <w:jc w:val="both"/>
        <w:rPr>
          <w:rFonts w:cstheme="minorHAnsi"/>
          <w:color w:val="404040" w:themeColor="text1" w:themeTint="BF"/>
        </w:rPr>
      </w:pPr>
      <w:r>
        <w:rPr>
          <w:rFonts w:cstheme="minorHAnsi"/>
          <w:color w:val="404040" w:themeColor="text1" w:themeTint="BF"/>
        </w:rPr>
        <w:t xml:space="preserve">Two of the region’s universities </w:t>
      </w:r>
      <w:r w:rsidR="00004F49">
        <w:rPr>
          <w:rFonts w:cstheme="minorHAnsi"/>
          <w:color w:val="404040" w:themeColor="text1" w:themeTint="BF"/>
        </w:rPr>
        <w:t>have metaverse counterparts which are aimed at students to learn</w:t>
      </w:r>
      <w:r w:rsidR="00C70508">
        <w:rPr>
          <w:rFonts w:cstheme="minorHAnsi"/>
          <w:color w:val="404040" w:themeColor="text1" w:themeTint="BF"/>
        </w:rPr>
        <w:t>, rather than maintenance</w:t>
      </w:r>
      <w:r w:rsidR="00004F49">
        <w:rPr>
          <w:rFonts w:cstheme="minorHAnsi"/>
          <w:color w:val="404040" w:themeColor="text1" w:themeTint="BF"/>
        </w:rPr>
        <w:t xml:space="preserve">. </w:t>
      </w:r>
      <w:r w:rsidR="001821AC">
        <w:rPr>
          <w:rFonts w:cstheme="minorHAnsi"/>
          <w:color w:val="404040" w:themeColor="text1" w:themeTint="BF"/>
        </w:rPr>
        <w:t xml:space="preserve">In July 2022, </w:t>
      </w:r>
      <w:r w:rsidR="0027242E">
        <w:rPr>
          <w:rFonts w:cstheme="minorHAnsi"/>
          <w:color w:val="404040" w:themeColor="text1" w:themeTint="BF"/>
        </w:rPr>
        <w:t>The Hong Kong</w:t>
      </w:r>
      <w:r w:rsidR="00A24B23">
        <w:rPr>
          <w:rFonts w:cstheme="minorHAnsi"/>
          <w:color w:val="404040" w:themeColor="text1" w:themeTint="BF"/>
        </w:rPr>
        <w:t xml:space="preserve"> of</w:t>
      </w:r>
      <w:r w:rsidR="0027242E">
        <w:rPr>
          <w:rFonts w:cstheme="minorHAnsi"/>
          <w:color w:val="404040" w:themeColor="text1" w:themeTint="BF"/>
        </w:rPr>
        <w:t xml:space="preserve"> University Science and Technology </w:t>
      </w:r>
      <w:r w:rsidR="00E52DE4">
        <w:rPr>
          <w:rFonts w:cstheme="minorHAnsi"/>
          <w:color w:val="404040" w:themeColor="text1" w:themeTint="BF"/>
        </w:rPr>
        <w:t xml:space="preserve">(HKUST) </w:t>
      </w:r>
      <w:r w:rsidR="00FC19BD">
        <w:rPr>
          <w:rFonts w:cstheme="minorHAnsi"/>
          <w:color w:val="404040" w:themeColor="text1" w:themeTint="BF"/>
        </w:rPr>
        <w:t>announced</w:t>
      </w:r>
      <w:r w:rsidR="00E52DE4">
        <w:rPr>
          <w:rFonts w:cstheme="minorHAnsi"/>
          <w:color w:val="404040" w:themeColor="text1" w:themeTint="BF"/>
        </w:rPr>
        <w:t xml:space="preserve"> </w:t>
      </w:r>
      <w:proofErr w:type="spellStart"/>
      <w:r w:rsidR="00E52DE4">
        <w:rPr>
          <w:rFonts w:cstheme="minorHAnsi"/>
          <w:color w:val="404040" w:themeColor="text1" w:themeTint="BF"/>
        </w:rPr>
        <w:t>MetaHKUST</w:t>
      </w:r>
      <w:proofErr w:type="spellEnd"/>
      <w:r w:rsidR="00E52DE4">
        <w:rPr>
          <w:rFonts w:cstheme="minorHAnsi"/>
          <w:color w:val="404040" w:themeColor="text1" w:themeTint="BF"/>
        </w:rPr>
        <w:t>,</w:t>
      </w:r>
      <w:r w:rsidR="00FC19BD">
        <w:rPr>
          <w:rFonts w:cstheme="minorHAnsi"/>
          <w:color w:val="404040" w:themeColor="text1" w:themeTint="BF"/>
        </w:rPr>
        <w:t xml:space="preserve"> a ‘twin campus in metaverse’</w:t>
      </w:r>
      <w:r w:rsidR="001821AC">
        <w:rPr>
          <w:rFonts w:cstheme="minorHAnsi"/>
          <w:color w:val="404040" w:themeColor="text1" w:themeTint="BF"/>
        </w:rPr>
        <w:t xml:space="preserve"> </w:t>
      </w:r>
      <w:sdt>
        <w:sdtPr>
          <w:rPr>
            <w:rFonts w:cstheme="minorHAnsi"/>
            <w:color w:val="404040" w:themeColor="text1" w:themeTint="BF"/>
          </w:rPr>
          <w:id w:val="-1264072082"/>
          <w:citation/>
        </w:sdtPr>
        <w:sdtContent>
          <w:r w:rsidR="00AB2F89">
            <w:rPr>
              <w:rFonts w:cstheme="minorHAnsi"/>
              <w:color w:val="404040" w:themeColor="text1" w:themeTint="BF"/>
            </w:rPr>
            <w:fldChar w:fldCharType="begin"/>
          </w:r>
          <w:r w:rsidR="00AB2F89">
            <w:rPr>
              <w:rFonts w:cstheme="minorHAnsi"/>
              <w:color w:val="404040" w:themeColor="text1" w:themeTint="BF"/>
            </w:rPr>
            <w:instrText xml:space="preserve"> CITATION HKU23 \l 2057 </w:instrText>
          </w:r>
          <w:r w:rsidR="00AB2F89">
            <w:rPr>
              <w:rFonts w:cstheme="minorHAnsi"/>
              <w:color w:val="404040" w:themeColor="text1" w:themeTint="BF"/>
            </w:rPr>
            <w:fldChar w:fldCharType="separate"/>
          </w:r>
          <w:r w:rsidR="00AF23FA" w:rsidRPr="00AF23FA">
            <w:rPr>
              <w:rFonts w:cstheme="minorHAnsi"/>
              <w:noProof/>
              <w:color w:val="404040" w:themeColor="text1" w:themeTint="BF"/>
            </w:rPr>
            <w:t>(HKUST, n.d.)</w:t>
          </w:r>
          <w:r w:rsidR="00AB2F89">
            <w:rPr>
              <w:rFonts w:cstheme="minorHAnsi"/>
              <w:color w:val="404040" w:themeColor="text1" w:themeTint="BF"/>
            </w:rPr>
            <w:fldChar w:fldCharType="end"/>
          </w:r>
        </w:sdtContent>
      </w:sdt>
      <w:r w:rsidR="001821AC">
        <w:rPr>
          <w:rFonts w:cstheme="minorHAnsi"/>
          <w:color w:val="404040" w:themeColor="text1" w:themeTint="BF"/>
        </w:rPr>
        <w:t>. W</w:t>
      </w:r>
      <w:r w:rsidR="00AB2F89">
        <w:rPr>
          <w:rFonts w:cstheme="minorHAnsi"/>
          <w:color w:val="404040" w:themeColor="text1" w:themeTint="BF"/>
        </w:rPr>
        <w:t xml:space="preserve">hilst </w:t>
      </w:r>
      <w:r w:rsidR="001821AC">
        <w:rPr>
          <w:rFonts w:cstheme="minorHAnsi"/>
          <w:color w:val="404040" w:themeColor="text1" w:themeTint="BF"/>
        </w:rPr>
        <w:t>in May 2023, th</w:t>
      </w:r>
      <w:r w:rsidR="009B6D9E">
        <w:rPr>
          <w:rFonts w:cstheme="minorHAnsi"/>
          <w:color w:val="404040" w:themeColor="text1" w:themeTint="BF"/>
        </w:rPr>
        <w:t>e University of Hong Kong</w:t>
      </w:r>
      <w:r w:rsidR="00244F70">
        <w:rPr>
          <w:rFonts w:cstheme="minorHAnsi"/>
          <w:color w:val="404040" w:themeColor="text1" w:themeTint="BF"/>
        </w:rPr>
        <w:t xml:space="preserve"> (HKU)</w:t>
      </w:r>
      <w:r w:rsidR="009B6D9E">
        <w:rPr>
          <w:rFonts w:cstheme="minorHAnsi"/>
          <w:color w:val="404040" w:themeColor="text1" w:themeTint="BF"/>
        </w:rPr>
        <w:t xml:space="preserve"> announced</w:t>
      </w:r>
      <w:r w:rsidR="00244F70">
        <w:rPr>
          <w:rFonts w:cstheme="minorHAnsi"/>
          <w:color w:val="404040" w:themeColor="text1" w:themeTint="BF"/>
        </w:rPr>
        <w:t xml:space="preserve"> the</w:t>
      </w:r>
      <w:r w:rsidR="009B6D9E">
        <w:rPr>
          <w:rFonts w:cstheme="minorHAnsi"/>
          <w:color w:val="404040" w:themeColor="text1" w:themeTint="BF"/>
        </w:rPr>
        <w:t xml:space="preserve"> ‘</w:t>
      </w:r>
      <w:r w:rsidR="00244F70">
        <w:rPr>
          <w:rFonts w:cstheme="minorHAnsi"/>
          <w:color w:val="404040" w:themeColor="text1" w:themeTint="BF"/>
        </w:rPr>
        <w:t xml:space="preserve">HKU </w:t>
      </w:r>
      <w:proofErr w:type="spellStart"/>
      <w:r w:rsidR="009B6D9E">
        <w:rPr>
          <w:rFonts w:cstheme="minorHAnsi"/>
          <w:color w:val="404040" w:themeColor="text1" w:themeTint="BF"/>
        </w:rPr>
        <w:t>Campusland</w:t>
      </w:r>
      <w:proofErr w:type="spellEnd"/>
      <w:r w:rsidR="009B6D9E">
        <w:rPr>
          <w:rFonts w:cstheme="minorHAnsi"/>
          <w:color w:val="404040" w:themeColor="text1" w:themeTint="BF"/>
        </w:rPr>
        <w:t>’</w:t>
      </w:r>
      <w:r w:rsidR="001821AC">
        <w:rPr>
          <w:rFonts w:cstheme="minorHAnsi"/>
          <w:color w:val="404040" w:themeColor="text1" w:themeTint="BF"/>
        </w:rPr>
        <w:t xml:space="preserve"> </w:t>
      </w:r>
      <w:sdt>
        <w:sdtPr>
          <w:rPr>
            <w:rFonts w:cstheme="minorHAnsi"/>
            <w:color w:val="404040" w:themeColor="text1" w:themeTint="BF"/>
          </w:rPr>
          <w:id w:val="-1339000242"/>
          <w:citation/>
        </w:sdtPr>
        <w:sdtContent>
          <w:r w:rsidR="003C7ED6">
            <w:rPr>
              <w:rFonts w:cstheme="minorHAnsi"/>
              <w:color w:val="404040" w:themeColor="text1" w:themeTint="BF"/>
            </w:rPr>
            <w:fldChar w:fldCharType="begin"/>
          </w:r>
          <w:r w:rsidR="003C7ED6">
            <w:rPr>
              <w:rFonts w:cstheme="minorHAnsi"/>
              <w:color w:val="404040" w:themeColor="text1" w:themeTint="BF"/>
            </w:rPr>
            <w:instrText xml:space="preserve"> CITATION The231 \l 2057 </w:instrText>
          </w:r>
          <w:r w:rsidR="003C7ED6">
            <w:rPr>
              <w:rFonts w:cstheme="minorHAnsi"/>
              <w:color w:val="404040" w:themeColor="text1" w:themeTint="BF"/>
            </w:rPr>
            <w:fldChar w:fldCharType="separate"/>
          </w:r>
          <w:r w:rsidR="00AF23FA" w:rsidRPr="00AF23FA">
            <w:rPr>
              <w:rFonts w:cstheme="minorHAnsi"/>
              <w:noProof/>
              <w:color w:val="404040" w:themeColor="text1" w:themeTint="BF"/>
            </w:rPr>
            <w:t>(The University of Hong Kong, n.d.)</w:t>
          </w:r>
          <w:r w:rsidR="003C7ED6">
            <w:rPr>
              <w:rFonts w:cstheme="minorHAnsi"/>
              <w:color w:val="404040" w:themeColor="text1" w:themeTint="BF"/>
            </w:rPr>
            <w:fldChar w:fldCharType="end"/>
          </w:r>
        </w:sdtContent>
      </w:sdt>
      <w:r w:rsidR="003C7ED6">
        <w:rPr>
          <w:rFonts w:cstheme="minorHAnsi"/>
          <w:color w:val="404040" w:themeColor="text1" w:themeTint="BF"/>
        </w:rPr>
        <w:t>.</w:t>
      </w:r>
    </w:p>
    <w:p w14:paraId="0FFB8BE1" w14:textId="7E448511" w:rsidR="00E82703" w:rsidRDefault="007E1728" w:rsidP="00285E8D">
      <w:pPr>
        <w:spacing w:line="360" w:lineRule="auto"/>
        <w:jc w:val="both"/>
        <w:rPr>
          <w:rFonts w:cstheme="minorHAnsi"/>
          <w:color w:val="404040" w:themeColor="text1" w:themeTint="BF"/>
        </w:rPr>
      </w:pPr>
      <w:r>
        <w:rPr>
          <w:rFonts w:cstheme="minorHAnsi"/>
          <w:color w:val="404040" w:themeColor="text1" w:themeTint="BF"/>
        </w:rPr>
        <w:t xml:space="preserve">The </w:t>
      </w:r>
      <w:proofErr w:type="spellStart"/>
      <w:r>
        <w:rPr>
          <w:rFonts w:cstheme="minorHAnsi"/>
          <w:color w:val="404040" w:themeColor="text1" w:themeTint="BF"/>
        </w:rPr>
        <w:t>Meta</w:t>
      </w:r>
      <w:r w:rsidR="008D2B70">
        <w:rPr>
          <w:rFonts w:cstheme="minorHAnsi"/>
          <w:color w:val="404040" w:themeColor="text1" w:themeTint="BF"/>
        </w:rPr>
        <w:t>HKUST</w:t>
      </w:r>
      <w:proofErr w:type="spellEnd"/>
      <w:r>
        <w:rPr>
          <w:rFonts w:cstheme="minorHAnsi"/>
          <w:color w:val="404040" w:themeColor="text1" w:themeTint="BF"/>
        </w:rPr>
        <w:t xml:space="preserve"> </w:t>
      </w:r>
      <w:r w:rsidR="008606E9">
        <w:rPr>
          <w:rFonts w:cstheme="minorHAnsi"/>
          <w:color w:val="404040" w:themeColor="text1" w:themeTint="BF"/>
        </w:rPr>
        <w:t xml:space="preserve">campus aims to link the </w:t>
      </w:r>
      <w:r w:rsidR="00FB4060">
        <w:rPr>
          <w:rFonts w:cstheme="minorHAnsi"/>
          <w:color w:val="404040" w:themeColor="text1" w:themeTint="BF"/>
        </w:rPr>
        <w:t>university’s Hong Kong and Guangzhou physical campuses</w:t>
      </w:r>
      <w:r w:rsidR="00464660">
        <w:rPr>
          <w:rFonts w:cstheme="minorHAnsi"/>
          <w:color w:val="404040" w:themeColor="text1" w:themeTint="BF"/>
        </w:rPr>
        <w:t xml:space="preserve"> to allow for students to attend the same lectures </w:t>
      </w:r>
      <w:r w:rsidR="00EB59B1">
        <w:rPr>
          <w:rFonts w:cstheme="minorHAnsi"/>
          <w:color w:val="404040" w:themeColor="text1" w:themeTint="BF"/>
        </w:rPr>
        <w:t>as</w:t>
      </w:r>
      <w:r w:rsidR="00464660">
        <w:rPr>
          <w:rFonts w:cstheme="minorHAnsi"/>
          <w:color w:val="404040" w:themeColor="text1" w:themeTint="BF"/>
        </w:rPr>
        <w:t xml:space="preserve"> the geographical distance</w:t>
      </w:r>
      <w:r w:rsidR="00EB59B1">
        <w:rPr>
          <w:rFonts w:cstheme="minorHAnsi"/>
          <w:color w:val="404040" w:themeColor="text1" w:themeTint="BF"/>
        </w:rPr>
        <w:t xml:space="preserve"> would make it impractical to attend every lecture.</w:t>
      </w:r>
      <w:r w:rsidR="00F61D3C">
        <w:rPr>
          <w:rFonts w:cstheme="minorHAnsi"/>
          <w:color w:val="404040" w:themeColor="text1" w:themeTint="BF"/>
        </w:rPr>
        <w:t xml:space="preserve"> </w:t>
      </w:r>
      <w:r w:rsidR="00E82703">
        <w:rPr>
          <w:rFonts w:cstheme="minorHAnsi"/>
          <w:color w:val="404040" w:themeColor="text1" w:themeTint="BF"/>
        </w:rPr>
        <w:t xml:space="preserve">Physical infrastructures were in place to facilitate the teaching. </w:t>
      </w:r>
      <w:r w:rsidR="008157BE">
        <w:rPr>
          <w:rFonts w:cstheme="minorHAnsi"/>
          <w:color w:val="404040" w:themeColor="text1" w:themeTint="BF"/>
        </w:rPr>
        <w:t xml:space="preserve">XR classrooms were kitted out with sensors, cameras, and </w:t>
      </w:r>
      <w:r w:rsidR="002A3E3C">
        <w:rPr>
          <w:rFonts w:cstheme="minorHAnsi"/>
          <w:color w:val="404040" w:themeColor="text1" w:themeTint="BF"/>
        </w:rPr>
        <w:t>VR harnesses for lecturers.</w:t>
      </w:r>
    </w:p>
    <w:p w14:paraId="4771918C" w14:textId="2CC61116" w:rsidR="00F61D3C" w:rsidRDefault="007F638D" w:rsidP="00285E8D">
      <w:pPr>
        <w:spacing w:line="360" w:lineRule="auto"/>
        <w:jc w:val="both"/>
        <w:rPr>
          <w:rFonts w:cstheme="minorHAnsi"/>
          <w:color w:val="404040" w:themeColor="text1" w:themeTint="BF"/>
        </w:rPr>
      </w:pPr>
      <w:r>
        <w:rPr>
          <w:rFonts w:cstheme="minorHAnsi"/>
          <w:color w:val="404040" w:themeColor="text1" w:themeTint="BF"/>
        </w:rPr>
        <w:lastRenderedPageBreak/>
        <w:t xml:space="preserve">Additionally, other industry 4.0 technologies are utilised </w:t>
      </w:r>
      <w:r w:rsidR="00E12E09">
        <w:rPr>
          <w:rFonts w:cstheme="minorHAnsi"/>
          <w:color w:val="404040" w:themeColor="text1" w:themeTint="BF"/>
        </w:rPr>
        <w:t xml:space="preserve">such as students will be awarded with blockchain-secured </w:t>
      </w:r>
      <w:r w:rsidR="00EC6CDB">
        <w:rPr>
          <w:rFonts w:cstheme="minorHAnsi"/>
          <w:color w:val="404040" w:themeColor="text1" w:themeTint="BF"/>
        </w:rPr>
        <w:t xml:space="preserve">diplomas in the form of NFTs. And open days can be staged in the metaverse independent of </w:t>
      </w:r>
      <w:r w:rsidR="00E5208D">
        <w:rPr>
          <w:rFonts w:cstheme="minorHAnsi"/>
          <w:color w:val="404040" w:themeColor="text1" w:themeTint="BF"/>
        </w:rPr>
        <w:t>physicals ones to save cost.</w:t>
      </w:r>
    </w:p>
    <w:p w14:paraId="188AFE46" w14:textId="67658EB3" w:rsidR="002E3873" w:rsidRDefault="002C4642" w:rsidP="002E3873">
      <w:pPr>
        <w:keepNext/>
        <w:spacing w:line="360" w:lineRule="auto"/>
        <w:jc w:val="center"/>
      </w:pPr>
      <w:r>
        <w:rPr>
          <w:noProof/>
        </w:rPr>
        <w:drawing>
          <wp:inline distT="0" distB="0" distL="0" distR="0" wp14:anchorId="12E13700" wp14:editId="41F0FB5E">
            <wp:extent cx="2529386" cy="1896197"/>
            <wp:effectExtent l="0" t="0" r="4445" b="8890"/>
            <wp:docPr id="5" name="Picture 5" descr="Ben Pres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n Presen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40289" cy="1904370"/>
                    </a:xfrm>
                    <a:prstGeom prst="rect">
                      <a:avLst/>
                    </a:prstGeom>
                    <a:noFill/>
                    <a:ln>
                      <a:noFill/>
                    </a:ln>
                  </pic:spPr>
                </pic:pic>
              </a:graphicData>
            </a:graphic>
          </wp:inline>
        </w:drawing>
      </w:r>
      <w:r w:rsidR="002E3873">
        <w:tab/>
      </w:r>
      <w:r w:rsidR="002E3873">
        <w:rPr>
          <w:noProof/>
        </w:rPr>
        <w:drawing>
          <wp:inline distT="0" distB="0" distL="0" distR="0" wp14:anchorId="1FA585BF" wp14:editId="2C08C475">
            <wp:extent cx="2539435" cy="1903730"/>
            <wp:effectExtent l="0" t="0" r="0" b="1270"/>
            <wp:docPr id="6" name="Picture 6" descr="W Pres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 Presen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60898" cy="1919820"/>
                    </a:xfrm>
                    <a:prstGeom prst="rect">
                      <a:avLst/>
                    </a:prstGeom>
                    <a:noFill/>
                    <a:ln>
                      <a:noFill/>
                    </a:ln>
                  </pic:spPr>
                </pic:pic>
              </a:graphicData>
            </a:graphic>
          </wp:inline>
        </w:drawing>
      </w:r>
    </w:p>
    <w:p w14:paraId="5FE7DBD5" w14:textId="6D3BD172" w:rsidR="002E3873" w:rsidRPr="006A22BB" w:rsidRDefault="002E3873" w:rsidP="002E3873">
      <w:pPr>
        <w:pStyle w:val="Caption"/>
        <w:jc w:val="center"/>
        <w:rPr>
          <w:rFonts w:cstheme="minorHAnsi"/>
          <w:color w:val="FF0000"/>
        </w:rPr>
      </w:pPr>
      <w:r>
        <w:t xml:space="preserve">Figure </w:t>
      </w:r>
      <w:r>
        <w:t>4</w:t>
      </w:r>
      <w:r>
        <w:t xml:space="preserve"> </w:t>
      </w:r>
      <w:r w:rsidR="008F5F2D">
        <w:t xml:space="preserve">A HKUST </w:t>
      </w:r>
      <w:r w:rsidR="006D3C54">
        <w:t xml:space="preserve">lecturer </w:t>
      </w:r>
      <w:r w:rsidR="008F5F2D">
        <w:t>and the metaverse campus</w:t>
      </w:r>
    </w:p>
    <w:p w14:paraId="0103DDC5" w14:textId="2B0F7C83" w:rsidR="00EB189B" w:rsidRDefault="00EB189B">
      <w:pPr>
        <w:rPr>
          <w:rFonts w:cstheme="minorHAnsi"/>
          <w:color w:val="404040" w:themeColor="text1" w:themeTint="BF"/>
        </w:rPr>
      </w:pPr>
      <w:r>
        <w:rPr>
          <w:rFonts w:cstheme="minorHAnsi"/>
          <w:color w:val="404040" w:themeColor="text1" w:themeTint="BF"/>
        </w:rPr>
        <w:br w:type="page"/>
      </w:r>
    </w:p>
    <w:p w14:paraId="490DD3AD" w14:textId="07827D37" w:rsidR="00285E8D" w:rsidRPr="00581AC5" w:rsidRDefault="00285E8D" w:rsidP="001F6391">
      <w:pPr>
        <w:pStyle w:val="ListParagraph"/>
        <w:numPr>
          <w:ilvl w:val="0"/>
          <w:numId w:val="14"/>
        </w:numPr>
        <w:spacing w:line="360" w:lineRule="auto"/>
        <w:jc w:val="both"/>
        <w:rPr>
          <w:rFonts w:cstheme="minorHAnsi"/>
          <w:b/>
          <w:bCs/>
          <w:color w:val="404040" w:themeColor="text1" w:themeTint="BF"/>
        </w:rPr>
      </w:pPr>
      <w:r w:rsidRPr="00581AC5">
        <w:rPr>
          <w:rFonts w:cstheme="minorHAnsi"/>
          <w:b/>
          <w:bCs/>
          <w:color w:val="404040" w:themeColor="text1" w:themeTint="BF"/>
        </w:rPr>
        <w:lastRenderedPageBreak/>
        <w:t>Conclusion</w:t>
      </w:r>
    </w:p>
    <w:p w14:paraId="40957282" w14:textId="3E576CDF" w:rsidR="002B21B8" w:rsidRDefault="00285E8D" w:rsidP="00285E8D">
      <w:pPr>
        <w:spacing w:line="360" w:lineRule="auto"/>
        <w:jc w:val="both"/>
        <w:rPr>
          <w:rFonts w:cstheme="minorHAnsi"/>
          <w:color w:val="404040" w:themeColor="text1" w:themeTint="BF"/>
        </w:rPr>
      </w:pPr>
      <w:r>
        <w:rPr>
          <w:rFonts w:cstheme="minorHAnsi"/>
          <w:color w:val="404040" w:themeColor="text1" w:themeTint="BF"/>
        </w:rPr>
        <w:t>There are short-term and long-term benefits for a SME to adopt industry 4.0 technologies.</w:t>
      </w:r>
      <w:r w:rsidR="00FC7DC6">
        <w:rPr>
          <w:rFonts w:cstheme="minorHAnsi"/>
          <w:color w:val="404040" w:themeColor="text1" w:themeTint="BF"/>
        </w:rPr>
        <w:t xml:space="preserve"> Koln 3D was able to adopt additive manufacturing technologies to grow an enterprise and expand to international collaborations.</w:t>
      </w:r>
      <w:r w:rsidR="0052675E">
        <w:rPr>
          <w:rFonts w:cstheme="minorHAnsi"/>
          <w:color w:val="404040" w:themeColor="text1" w:themeTint="BF"/>
        </w:rPr>
        <w:t xml:space="preserve"> Bespoke jewellery manufacturers </w:t>
      </w:r>
      <w:proofErr w:type="gramStart"/>
      <w:r w:rsidR="004A748D">
        <w:rPr>
          <w:rFonts w:cstheme="minorHAnsi"/>
          <w:color w:val="404040" w:themeColor="text1" w:themeTint="BF"/>
        </w:rPr>
        <w:t>have</w:t>
      </w:r>
      <w:r w:rsidR="0052675E">
        <w:rPr>
          <w:rFonts w:cstheme="minorHAnsi"/>
          <w:color w:val="404040" w:themeColor="text1" w:themeTint="BF"/>
        </w:rPr>
        <w:t xml:space="preserve"> the opportunity to</w:t>
      </w:r>
      <w:proofErr w:type="gramEnd"/>
      <w:r w:rsidR="0052675E">
        <w:rPr>
          <w:rFonts w:cstheme="minorHAnsi"/>
          <w:color w:val="404040" w:themeColor="text1" w:themeTint="BF"/>
        </w:rPr>
        <w:t xml:space="preserve"> utilise immersive technologies to</w:t>
      </w:r>
      <w:r w:rsidR="00D70984">
        <w:rPr>
          <w:rFonts w:cstheme="minorHAnsi"/>
          <w:color w:val="404040" w:themeColor="text1" w:themeTint="BF"/>
        </w:rPr>
        <w:t xml:space="preserve"> communicate designs to their customers so to reduce time and resources.</w:t>
      </w:r>
    </w:p>
    <w:p w14:paraId="372B84D4" w14:textId="5552976A" w:rsidR="00F14CD4" w:rsidRDefault="00F14CD4" w:rsidP="00285E8D">
      <w:pPr>
        <w:spacing w:line="360" w:lineRule="auto"/>
        <w:jc w:val="both"/>
        <w:rPr>
          <w:rFonts w:cstheme="minorHAnsi"/>
          <w:color w:val="404040" w:themeColor="text1" w:themeTint="BF"/>
        </w:rPr>
      </w:pPr>
      <w:r>
        <w:rPr>
          <w:rFonts w:cstheme="minorHAnsi"/>
          <w:color w:val="404040" w:themeColor="text1" w:themeTint="BF"/>
        </w:rPr>
        <w:t xml:space="preserve">Manufacturing operators and </w:t>
      </w:r>
      <w:r w:rsidR="00F128DB">
        <w:rPr>
          <w:rFonts w:cstheme="minorHAnsi"/>
          <w:color w:val="404040" w:themeColor="text1" w:themeTint="BF"/>
        </w:rPr>
        <w:t>other personnel</w:t>
      </w:r>
      <w:r>
        <w:rPr>
          <w:rFonts w:cstheme="minorHAnsi"/>
          <w:color w:val="404040" w:themeColor="text1" w:themeTint="BF"/>
        </w:rPr>
        <w:t xml:space="preserve"> can benefit from immersive training </w:t>
      </w:r>
      <w:r w:rsidR="00387DA1">
        <w:rPr>
          <w:rFonts w:cstheme="minorHAnsi"/>
          <w:color w:val="404040" w:themeColor="text1" w:themeTint="BF"/>
        </w:rPr>
        <w:t>in</w:t>
      </w:r>
      <w:r>
        <w:rPr>
          <w:rFonts w:cstheme="minorHAnsi"/>
          <w:color w:val="404040" w:themeColor="text1" w:themeTint="BF"/>
        </w:rPr>
        <w:t xml:space="preserve"> a range of subjects from how to operate machinery to firefighting procedures. Immersive technology allows trainers to provide a novel and exciting learning experience whilst trainees can feel engaged and developed.</w:t>
      </w:r>
    </w:p>
    <w:p w14:paraId="58AE90DE" w14:textId="55E3AB7D" w:rsidR="001F6141" w:rsidRDefault="001F6141" w:rsidP="00285E8D">
      <w:pPr>
        <w:spacing w:line="360" w:lineRule="auto"/>
        <w:jc w:val="both"/>
        <w:rPr>
          <w:rFonts w:cstheme="minorHAnsi"/>
          <w:color w:val="404040" w:themeColor="text1" w:themeTint="BF"/>
        </w:rPr>
      </w:pPr>
      <w:r>
        <w:rPr>
          <w:rFonts w:cstheme="minorHAnsi"/>
          <w:color w:val="404040" w:themeColor="text1" w:themeTint="BF"/>
        </w:rPr>
        <w:t xml:space="preserve">Hong Kong is undergoing a ‘re-industrialisation’ </w:t>
      </w:r>
      <w:r w:rsidR="007876D2">
        <w:rPr>
          <w:rFonts w:cstheme="minorHAnsi"/>
          <w:color w:val="404040" w:themeColor="text1" w:themeTint="BF"/>
        </w:rPr>
        <w:t xml:space="preserve">initiative which is </w:t>
      </w:r>
      <w:r w:rsidR="00750483">
        <w:rPr>
          <w:rFonts w:cstheme="minorHAnsi"/>
          <w:color w:val="404040" w:themeColor="text1" w:themeTint="BF"/>
        </w:rPr>
        <w:t>built</w:t>
      </w:r>
      <w:r>
        <w:rPr>
          <w:rFonts w:cstheme="minorHAnsi"/>
          <w:color w:val="404040" w:themeColor="text1" w:themeTint="BF"/>
        </w:rPr>
        <w:t xml:space="preserve"> upon a drive towards industry 4.0 technologies </w:t>
      </w:r>
      <w:sdt>
        <w:sdtPr>
          <w:rPr>
            <w:rFonts w:cstheme="minorHAnsi"/>
            <w:color w:val="404040" w:themeColor="text1" w:themeTint="BF"/>
          </w:rPr>
          <w:id w:val="-2123915633"/>
          <w:citation/>
        </w:sdtPr>
        <w:sdtContent>
          <w:r>
            <w:rPr>
              <w:rFonts w:cstheme="minorHAnsi"/>
              <w:color w:val="404040" w:themeColor="text1" w:themeTint="BF"/>
            </w:rPr>
            <w:fldChar w:fldCharType="begin"/>
          </w:r>
          <w:r>
            <w:rPr>
              <w:rFonts w:cstheme="minorHAnsi"/>
              <w:color w:val="404040" w:themeColor="text1" w:themeTint="BF"/>
            </w:rPr>
            <w:instrText xml:space="preserve"> CITATION HSB22 \l 2057 </w:instrText>
          </w:r>
          <w:r>
            <w:rPr>
              <w:rFonts w:cstheme="minorHAnsi"/>
              <w:color w:val="404040" w:themeColor="text1" w:themeTint="BF"/>
            </w:rPr>
            <w:fldChar w:fldCharType="separate"/>
          </w:r>
          <w:r w:rsidR="00AF23FA" w:rsidRPr="00AF23FA">
            <w:rPr>
              <w:rFonts w:cstheme="minorHAnsi"/>
              <w:noProof/>
              <w:color w:val="404040" w:themeColor="text1" w:themeTint="BF"/>
            </w:rPr>
            <w:t>(HSBC, 2022)</w:t>
          </w:r>
          <w:r>
            <w:rPr>
              <w:rFonts w:cstheme="minorHAnsi"/>
              <w:color w:val="404040" w:themeColor="text1" w:themeTint="BF"/>
            </w:rPr>
            <w:fldChar w:fldCharType="end"/>
          </w:r>
        </w:sdtContent>
      </w:sdt>
      <w:r>
        <w:rPr>
          <w:rFonts w:cstheme="minorHAnsi"/>
          <w:color w:val="404040" w:themeColor="text1" w:themeTint="BF"/>
        </w:rPr>
        <w:t xml:space="preserve">. </w:t>
      </w:r>
      <w:r w:rsidR="00C12B91">
        <w:rPr>
          <w:rFonts w:cstheme="minorHAnsi"/>
          <w:color w:val="404040" w:themeColor="text1" w:themeTint="BF"/>
        </w:rPr>
        <w:t>G</w:t>
      </w:r>
      <w:r>
        <w:rPr>
          <w:rFonts w:cstheme="minorHAnsi"/>
          <w:color w:val="404040" w:themeColor="text1" w:themeTint="BF"/>
        </w:rPr>
        <w:t xml:space="preserve">overnment support </w:t>
      </w:r>
      <w:r w:rsidR="00C12B91">
        <w:rPr>
          <w:rFonts w:cstheme="minorHAnsi"/>
          <w:color w:val="404040" w:themeColor="text1" w:themeTint="BF"/>
        </w:rPr>
        <w:t xml:space="preserve">is provided </w:t>
      </w:r>
      <w:r>
        <w:rPr>
          <w:rFonts w:cstheme="minorHAnsi"/>
          <w:color w:val="404040" w:themeColor="text1" w:themeTint="BF"/>
        </w:rPr>
        <w:t>via its Hong Kong Science and Technology Parks Corporation (HKSTP)</w:t>
      </w:r>
      <w:r w:rsidR="00C12B91">
        <w:rPr>
          <w:rFonts w:cstheme="minorHAnsi"/>
          <w:color w:val="404040" w:themeColor="text1" w:themeTint="BF"/>
        </w:rPr>
        <w:t xml:space="preserve"> which is upgrading e</w:t>
      </w:r>
      <w:r>
        <w:rPr>
          <w:rFonts w:cstheme="minorHAnsi"/>
          <w:color w:val="404040" w:themeColor="text1" w:themeTint="BF"/>
        </w:rPr>
        <w:t>xisting industrial estates</w:t>
      </w:r>
      <w:r w:rsidR="00C12B91">
        <w:rPr>
          <w:rFonts w:cstheme="minorHAnsi"/>
          <w:color w:val="404040" w:themeColor="text1" w:themeTint="BF"/>
        </w:rPr>
        <w:t xml:space="preserve"> </w:t>
      </w:r>
      <w:r>
        <w:rPr>
          <w:rFonts w:cstheme="minorHAnsi"/>
          <w:color w:val="404040" w:themeColor="text1" w:themeTint="BF"/>
        </w:rPr>
        <w:t xml:space="preserve">for the innovation industries. </w:t>
      </w:r>
      <w:proofErr w:type="spellStart"/>
      <w:r>
        <w:rPr>
          <w:rFonts w:cstheme="minorHAnsi"/>
          <w:color w:val="404040" w:themeColor="text1" w:themeTint="BF"/>
        </w:rPr>
        <w:t>Eg.</w:t>
      </w:r>
      <w:proofErr w:type="spellEnd"/>
      <w:r>
        <w:rPr>
          <w:rFonts w:cstheme="minorHAnsi"/>
          <w:color w:val="404040" w:themeColor="text1" w:themeTint="BF"/>
        </w:rPr>
        <w:t xml:space="preserve"> The Tseung Kwan O Industrial Estate will have an Advanced Manufacturing Centre to support innovative companies such as Koln 3D.</w:t>
      </w:r>
    </w:p>
    <w:p w14:paraId="2AAC6D6D" w14:textId="19E74083" w:rsidR="001F6141" w:rsidRDefault="001F6141" w:rsidP="00285E8D">
      <w:pPr>
        <w:spacing w:line="360" w:lineRule="auto"/>
        <w:jc w:val="both"/>
        <w:rPr>
          <w:rFonts w:cstheme="minorHAnsi"/>
          <w:color w:val="404040" w:themeColor="text1" w:themeTint="BF"/>
        </w:rPr>
      </w:pPr>
      <w:r>
        <w:rPr>
          <w:rFonts w:cstheme="minorHAnsi"/>
          <w:color w:val="404040" w:themeColor="text1" w:themeTint="BF"/>
        </w:rPr>
        <w:t xml:space="preserve">Wider societal impact from industry 4.0 technology </w:t>
      </w:r>
      <w:r w:rsidR="000601D7">
        <w:rPr>
          <w:rFonts w:cstheme="minorHAnsi"/>
          <w:color w:val="404040" w:themeColor="text1" w:themeTint="BF"/>
        </w:rPr>
        <w:t>includes</w:t>
      </w:r>
      <w:r>
        <w:rPr>
          <w:rFonts w:cstheme="minorHAnsi"/>
          <w:color w:val="404040" w:themeColor="text1" w:themeTint="BF"/>
        </w:rPr>
        <w:t xml:space="preserve"> two of the region’s universities developing metaverse versions of their campuses to allow for students to attend the same lectures even if geographical locations </w:t>
      </w:r>
      <w:r w:rsidR="00C543C6">
        <w:rPr>
          <w:rFonts w:cstheme="minorHAnsi"/>
          <w:color w:val="404040" w:themeColor="text1" w:themeTint="BF"/>
        </w:rPr>
        <w:t>make</w:t>
      </w:r>
      <w:r>
        <w:rPr>
          <w:rFonts w:cstheme="minorHAnsi"/>
          <w:color w:val="404040" w:themeColor="text1" w:themeTint="BF"/>
        </w:rPr>
        <w:t xml:space="preserve"> it impractical to attend regular lectures.</w:t>
      </w:r>
    </w:p>
    <w:p w14:paraId="0433AB72" w14:textId="63E165AF" w:rsidR="003B114F" w:rsidRDefault="003B114F" w:rsidP="00285E8D">
      <w:pPr>
        <w:spacing w:line="360" w:lineRule="auto"/>
        <w:jc w:val="both"/>
        <w:rPr>
          <w:rFonts w:cstheme="minorHAnsi"/>
          <w:color w:val="404040" w:themeColor="text1" w:themeTint="BF"/>
        </w:rPr>
      </w:pPr>
      <w:r>
        <w:rPr>
          <w:rFonts w:cstheme="minorHAnsi"/>
          <w:color w:val="404040" w:themeColor="text1" w:themeTint="BF"/>
        </w:rPr>
        <w:t>As the industrial, enterprise and consumer metaverses develop, there will be further opportunities for different businesses such as the next generation of digital twins can utilise AI to constantly solve problems for manufacturers; and the sale of ‘</w:t>
      </w:r>
      <w:proofErr w:type="spellStart"/>
      <w:r>
        <w:rPr>
          <w:rFonts w:cstheme="minorHAnsi"/>
          <w:color w:val="404040" w:themeColor="text1" w:themeTint="BF"/>
        </w:rPr>
        <w:t>phygital</w:t>
      </w:r>
      <w:proofErr w:type="spellEnd"/>
      <w:r>
        <w:rPr>
          <w:rFonts w:cstheme="minorHAnsi"/>
          <w:color w:val="404040" w:themeColor="text1" w:themeTint="BF"/>
        </w:rPr>
        <w:t>’ products for retailers.</w:t>
      </w:r>
    </w:p>
    <w:p w14:paraId="7D415F34" w14:textId="2CC05C8A" w:rsidR="00492631" w:rsidRPr="00285E8D" w:rsidRDefault="00492631" w:rsidP="00285E8D">
      <w:pPr>
        <w:spacing w:line="360" w:lineRule="auto"/>
        <w:jc w:val="both"/>
        <w:rPr>
          <w:rFonts w:cstheme="minorHAnsi"/>
          <w:color w:val="404040" w:themeColor="text1" w:themeTint="BF"/>
        </w:rPr>
        <w:sectPr w:rsidR="00492631" w:rsidRPr="00285E8D" w:rsidSect="001A3FB6">
          <w:headerReference w:type="default" r:id="rId15"/>
          <w:footerReference w:type="default" r:id="rId16"/>
          <w:footerReference w:type="first" r:id="rId17"/>
          <w:pgSz w:w="11906" w:h="16838"/>
          <w:pgMar w:top="1440" w:right="1440" w:bottom="1276" w:left="1440" w:header="709" w:footer="709" w:gutter="0"/>
          <w:pgNumType w:start="1"/>
          <w:cols w:space="708"/>
          <w:docGrid w:linePitch="360"/>
        </w:sectPr>
      </w:pPr>
      <w:r>
        <w:rPr>
          <w:rFonts w:cstheme="minorHAnsi"/>
          <w:color w:val="404040" w:themeColor="text1" w:themeTint="BF"/>
        </w:rPr>
        <w:t>However, an agreement of interoperability amongst stakeholders of the metaverse should be established and maintained to allow for a standardisation of technological components and processes. This will generate more benefits via increased access to markets; increased engagement with participants; increased efficiencies; and increased trust between businesses and consumers.</w:t>
      </w:r>
    </w:p>
    <w:sdt>
      <w:sdtPr>
        <w:rPr>
          <w:rFonts w:asciiTheme="minorHAnsi" w:eastAsiaTheme="minorHAnsi" w:hAnsiTheme="minorHAnsi" w:cstheme="minorBidi"/>
          <w:color w:val="auto"/>
          <w:sz w:val="22"/>
          <w:szCs w:val="22"/>
          <w:lang w:val="en-GB"/>
        </w:rPr>
        <w:id w:val="375582049"/>
        <w:docPartObj>
          <w:docPartGallery w:val="Bibliographies"/>
          <w:docPartUnique/>
        </w:docPartObj>
      </w:sdtPr>
      <w:sdtEndPr>
        <w:rPr>
          <w:sz w:val="20"/>
          <w:szCs w:val="20"/>
        </w:rPr>
      </w:sdtEndPr>
      <w:sdtContent>
        <w:p w14:paraId="5F98AEE2" w14:textId="6AA9B27C" w:rsidR="00B35FDA" w:rsidRDefault="00B35FDA" w:rsidP="006A5985">
          <w:pPr>
            <w:pStyle w:val="Heading1"/>
            <w:spacing w:line="360" w:lineRule="auto"/>
          </w:pPr>
          <w:r>
            <w:t>References</w:t>
          </w:r>
        </w:p>
        <w:sdt>
          <w:sdtPr>
            <w:id w:val="-573587230"/>
            <w:bibliography/>
          </w:sdtPr>
          <w:sdtEndPr>
            <w:rPr>
              <w:sz w:val="20"/>
              <w:szCs w:val="20"/>
            </w:rPr>
          </w:sdtEndPr>
          <w:sdtContent>
            <w:p w14:paraId="19C5EFA7" w14:textId="77777777" w:rsidR="00AF23FA" w:rsidRDefault="00B35FDA" w:rsidP="00AF23FA">
              <w:pPr>
                <w:pStyle w:val="Bibliography"/>
                <w:rPr>
                  <w:noProof/>
                  <w:sz w:val="24"/>
                  <w:szCs w:val="24"/>
                  <w:lang w:val="en-US"/>
                </w:rPr>
              </w:pPr>
              <w:r w:rsidRPr="001B453C">
                <w:rPr>
                  <w:sz w:val="20"/>
                  <w:szCs w:val="20"/>
                </w:rPr>
                <w:fldChar w:fldCharType="begin"/>
              </w:r>
              <w:r w:rsidRPr="001B453C">
                <w:rPr>
                  <w:sz w:val="20"/>
                  <w:szCs w:val="20"/>
                </w:rPr>
                <w:instrText xml:space="preserve"> BIBLIOGRAPHY </w:instrText>
              </w:r>
              <w:r w:rsidRPr="001B453C">
                <w:rPr>
                  <w:sz w:val="20"/>
                  <w:szCs w:val="20"/>
                </w:rPr>
                <w:fldChar w:fldCharType="separate"/>
              </w:r>
              <w:r w:rsidR="00AF23FA">
                <w:rPr>
                  <w:noProof/>
                  <w:lang w:val="en-US"/>
                </w:rPr>
                <w:t xml:space="preserve">2021 Population Census, n.d. </w:t>
              </w:r>
              <w:r w:rsidR="00AF23FA">
                <w:rPr>
                  <w:i/>
                  <w:iCs/>
                  <w:noProof/>
                  <w:lang w:val="en-US"/>
                </w:rPr>
                <w:t xml:space="preserve">2021 Population Census. </w:t>
              </w:r>
              <w:r w:rsidR="00AF23FA">
                <w:rPr>
                  <w:noProof/>
                  <w:lang w:val="en-US"/>
                </w:rPr>
                <w:t xml:space="preserve">[Online] </w:t>
              </w:r>
              <w:r w:rsidR="00AF23FA">
                <w:rPr>
                  <w:noProof/>
                  <w:lang w:val="en-US"/>
                </w:rPr>
                <w:br/>
                <w:t xml:space="preserve">Available at: </w:t>
              </w:r>
              <w:r w:rsidR="00AF23FA">
                <w:rPr>
                  <w:noProof/>
                  <w:u w:val="single"/>
                  <w:lang w:val="en-US"/>
                </w:rPr>
                <w:t>https://www.census2021.gov.hk/en/</w:t>
              </w:r>
              <w:r w:rsidR="00AF23FA">
                <w:rPr>
                  <w:noProof/>
                  <w:lang w:val="en-US"/>
                </w:rPr>
                <w:br/>
                <w:t>[Accessed 28 May 2023].</w:t>
              </w:r>
            </w:p>
            <w:p w14:paraId="5987A9FD" w14:textId="77777777" w:rsidR="00AF23FA" w:rsidRDefault="00AF23FA" w:rsidP="00AF23FA">
              <w:pPr>
                <w:pStyle w:val="Bibliography"/>
                <w:rPr>
                  <w:noProof/>
                  <w:lang w:val="en-US"/>
                </w:rPr>
              </w:pPr>
              <w:r>
                <w:rPr>
                  <w:noProof/>
                  <w:lang w:val="en-US"/>
                </w:rPr>
                <w:t xml:space="preserve">Agrawal, M., Eloot, K., Mancini, m. &amp; Patel, A., 2020. </w:t>
              </w:r>
              <w:r>
                <w:rPr>
                  <w:i/>
                  <w:iCs/>
                  <w:noProof/>
                  <w:lang w:val="en-US"/>
                </w:rPr>
                <w:t xml:space="preserve">Industry 4.0: Reimagining manufacturing operations after COVID-19. </w:t>
              </w:r>
              <w:r>
                <w:rPr>
                  <w:noProof/>
                  <w:lang w:val="en-US"/>
                </w:rPr>
                <w:t xml:space="preserve">[Online] </w:t>
              </w:r>
              <w:r>
                <w:rPr>
                  <w:noProof/>
                  <w:lang w:val="en-US"/>
                </w:rPr>
                <w:br/>
                <w:t xml:space="preserve">Available at: </w:t>
              </w:r>
              <w:r>
                <w:rPr>
                  <w:noProof/>
                  <w:u w:val="single"/>
                  <w:lang w:val="en-US"/>
                </w:rPr>
                <w:t>https://www.mckinsey.com/capabilities/operations/our-insights/industry-40-reimagining-manufacturing-operations-after-covid-19</w:t>
              </w:r>
              <w:r>
                <w:rPr>
                  <w:noProof/>
                  <w:lang w:val="en-US"/>
                </w:rPr>
                <w:br/>
                <w:t>[Accessed 28 May 2023].</w:t>
              </w:r>
            </w:p>
            <w:p w14:paraId="44914453" w14:textId="77777777" w:rsidR="00AF23FA" w:rsidRDefault="00AF23FA" w:rsidP="00AF23FA">
              <w:pPr>
                <w:pStyle w:val="Bibliography"/>
                <w:rPr>
                  <w:noProof/>
                  <w:lang w:val="en-US"/>
                </w:rPr>
              </w:pPr>
              <w:r>
                <w:rPr>
                  <w:noProof/>
                  <w:lang w:val="en-US"/>
                </w:rPr>
                <w:t xml:space="preserve">Azuma, R. T., 1997. A survey of augmented reality. </w:t>
              </w:r>
              <w:r>
                <w:rPr>
                  <w:i/>
                  <w:iCs/>
                  <w:noProof/>
                  <w:lang w:val="en-US"/>
                </w:rPr>
                <w:t xml:space="preserve">In Presence: Teleoperators and Virtual Environment, </w:t>
              </w:r>
              <w:r>
                <w:rPr>
                  <w:noProof/>
                  <w:lang w:val="en-US"/>
                </w:rPr>
                <w:t>August, 6(4), pp. 355-385.</w:t>
              </w:r>
            </w:p>
            <w:p w14:paraId="13F6EFD5" w14:textId="77777777" w:rsidR="00AF23FA" w:rsidRDefault="00AF23FA" w:rsidP="00AF23FA">
              <w:pPr>
                <w:pStyle w:val="Bibliography"/>
                <w:rPr>
                  <w:noProof/>
                  <w:lang w:val="en-US"/>
                </w:rPr>
              </w:pPr>
              <w:r>
                <w:rPr>
                  <w:noProof/>
                  <w:lang w:val="en-US"/>
                </w:rPr>
                <w:t xml:space="preserve">Cheng, V. W., Choi, S. &amp; Cheung, H., 2019. Mixed Reality for Virtual Jewellery Fitting. </w:t>
              </w:r>
              <w:r>
                <w:rPr>
                  <w:i/>
                  <w:iCs/>
                  <w:noProof/>
                  <w:lang w:val="en-US"/>
                </w:rPr>
                <w:t xml:space="preserve">Journal of Marketing Development and Competitiveness, </w:t>
              </w:r>
              <w:r>
                <w:rPr>
                  <w:noProof/>
                  <w:lang w:val="en-US"/>
                </w:rPr>
                <w:t>13(3), pp. 25-37.</w:t>
              </w:r>
            </w:p>
            <w:p w14:paraId="035B8364" w14:textId="77777777" w:rsidR="00AF23FA" w:rsidRDefault="00AF23FA" w:rsidP="00AF23FA">
              <w:pPr>
                <w:pStyle w:val="Bibliography"/>
                <w:rPr>
                  <w:noProof/>
                  <w:lang w:val="en-US"/>
                </w:rPr>
              </w:pPr>
              <w:r>
                <w:rPr>
                  <w:noProof/>
                  <w:lang w:val="en-US"/>
                </w:rPr>
                <w:t xml:space="preserve">Fernandez, J., Lee, J. &amp; Landis, K., 2023. </w:t>
              </w:r>
              <w:r>
                <w:rPr>
                  <w:i/>
                  <w:iCs/>
                  <w:noProof/>
                  <w:lang w:val="en-US"/>
                </w:rPr>
                <w:t xml:space="preserve">Helping Gen Z Employees Find Their Place at Work. </w:t>
              </w:r>
              <w:r>
                <w:rPr>
                  <w:noProof/>
                  <w:lang w:val="en-US"/>
                </w:rPr>
                <w:t xml:space="preserve">[Online] </w:t>
              </w:r>
              <w:r>
                <w:rPr>
                  <w:noProof/>
                  <w:lang w:val="en-US"/>
                </w:rPr>
                <w:br/>
                <w:t xml:space="preserve">Available at: </w:t>
              </w:r>
              <w:r>
                <w:rPr>
                  <w:noProof/>
                  <w:u w:val="single"/>
                  <w:lang w:val="en-US"/>
                </w:rPr>
                <w:t>https://hbr.org/2023/01/helping-gen-z-employees-find-their-place-at-work</w:t>
              </w:r>
              <w:r>
                <w:rPr>
                  <w:noProof/>
                  <w:lang w:val="en-US"/>
                </w:rPr>
                <w:br/>
                <w:t>[Accessed 29 May 2023].</w:t>
              </w:r>
            </w:p>
            <w:p w14:paraId="68CC51F7" w14:textId="77777777" w:rsidR="00AF23FA" w:rsidRDefault="00AF23FA" w:rsidP="00AF23FA">
              <w:pPr>
                <w:pStyle w:val="Bibliography"/>
                <w:rPr>
                  <w:noProof/>
                  <w:lang w:val="en-US"/>
                </w:rPr>
              </w:pPr>
              <w:r>
                <w:rPr>
                  <w:noProof/>
                  <w:lang w:val="en-US"/>
                </w:rPr>
                <w:t xml:space="preserve">FLAIM, n.d. </w:t>
              </w:r>
              <w:r>
                <w:rPr>
                  <w:i/>
                  <w:iCs/>
                  <w:noProof/>
                  <w:lang w:val="en-US"/>
                </w:rPr>
                <w:t xml:space="preserve">Fire EMT values cost, ease of use and portability in FLAIM Extinguisher safety training. </w:t>
              </w:r>
              <w:r>
                <w:rPr>
                  <w:noProof/>
                  <w:lang w:val="en-US"/>
                </w:rPr>
                <w:t xml:space="preserve">[Online] </w:t>
              </w:r>
              <w:r>
                <w:rPr>
                  <w:noProof/>
                  <w:lang w:val="en-US"/>
                </w:rPr>
                <w:br/>
                <w:t xml:space="preserve">Available at: </w:t>
              </w:r>
              <w:r>
                <w:rPr>
                  <w:noProof/>
                  <w:u w:val="single"/>
                  <w:lang w:val="en-US"/>
                </w:rPr>
                <w:t>https://flaimsystems.com/case-studies/fire-emt-values-cost-ease-of-use-and-portability-in-flaim-extinguisher-safety-training</w:t>
              </w:r>
              <w:r>
                <w:rPr>
                  <w:noProof/>
                  <w:lang w:val="en-US"/>
                </w:rPr>
                <w:br/>
                <w:t>[Accessed 29 May 2023].</w:t>
              </w:r>
            </w:p>
            <w:p w14:paraId="01716B3E" w14:textId="77777777" w:rsidR="00AF23FA" w:rsidRDefault="00AF23FA" w:rsidP="00AF23FA">
              <w:pPr>
                <w:pStyle w:val="Bibliography"/>
                <w:rPr>
                  <w:noProof/>
                  <w:lang w:val="en-US"/>
                </w:rPr>
              </w:pPr>
              <w:r>
                <w:rPr>
                  <w:noProof/>
                  <w:lang w:val="en-US"/>
                </w:rPr>
                <w:t xml:space="preserve">Garnham, R., August 2021. </w:t>
              </w:r>
              <w:r>
                <w:rPr>
                  <w:i/>
                  <w:iCs/>
                  <w:noProof/>
                  <w:lang w:val="en-US"/>
                </w:rPr>
                <w:t xml:space="preserve">Creating a Sense of Presence: The power of virtual and augmented reality. </w:t>
              </w:r>
              <w:r>
                <w:rPr>
                  <w:noProof/>
                  <w:lang w:val="en-US"/>
                </w:rPr>
                <w:t>s.l.:Ipsos.</w:t>
              </w:r>
            </w:p>
            <w:p w14:paraId="772BDC52" w14:textId="77777777" w:rsidR="00AF23FA" w:rsidRDefault="00AF23FA" w:rsidP="00AF23FA">
              <w:pPr>
                <w:pStyle w:val="Bibliography"/>
                <w:rPr>
                  <w:noProof/>
                  <w:lang w:val="en-US"/>
                </w:rPr>
              </w:pPr>
              <w:r>
                <w:rPr>
                  <w:noProof/>
                  <w:lang w:val="en-US"/>
                </w:rPr>
                <w:t xml:space="preserve">Hilken, T. et al., 2022. How to strategically choose or combine augmented reality and virtual reality for improved online experiential retailing. </w:t>
              </w:r>
              <w:r>
                <w:rPr>
                  <w:i/>
                  <w:iCs/>
                  <w:noProof/>
                  <w:lang w:val="en-US"/>
                </w:rPr>
                <w:t xml:space="preserve">Psychology &amp; Marketing, </w:t>
              </w:r>
              <w:r>
                <w:rPr>
                  <w:noProof/>
                  <w:lang w:val="en-US"/>
                </w:rPr>
                <w:t>pp. 495-507.</w:t>
              </w:r>
            </w:p>
            <w:p w14:paraId="68B03BD6" w14:textId="77777777" w:rsidR="00AF23FA" w:rsidRDefault="00AF23FA" w:rsidP="00AF23FA">
              <w:pPr>
                <w:pStyle w:val="Bibliography"/>
                <w:rPr>
                  <w:noProof/>
                  <w:lang w:val="en-US"/>
                </w:rPr>
              </w:pPr>
              <w:r>
                <w:rPr>
                  <w:noProof/>
                  <w:lang w:val="en-US"/>
                </w:rPr>
                <w:t xml:space="preserve">Hilken, T. et al., 2017. Augmenting the eye of the beholder: exploring the strategic potential of augmented reality to enhance online service experiences. </w:t>
              </w:r>
              <w:r>
                <w:rPr>
                  <w:i/>
                  <w:iCs/>
                  <w:noProof/>
                  <w:lang w:val="en-US"/>
                </w:rPr>
                <w:t xml:space="preserve">Journal of the Academy of Marketing Science, </w:t>
              </w:r>
              <w:r>
                <w:rPr>
                  <w:noProof/>
                  <w:lang w:val="en-US"/>
                </w:rPr>
                <w:t>pp. 884-905.</w:t>
              </w:r>
            </w:p>
            <w:p w14:paraId="4BF46479" w14:textId="77777777" w:rsidR="00AF23FA" w:rsidRDefault="00AF23FA" w:rsidP="00AF23FA">
              <w:pPr>
                <w:pStyle w:val="Bibliography"/>
                <w:rPr>
                  <w:noProof/>
                  <w:lang w:val="en-US"/>
                </w:rPr>
              </w:pPr>
              <w:r>
                <w:rPr>
                  <w:noProof/>
                  <w:lang w:val="en-US"/>
                </w:rPr>
                <w:t xml:space="preserve">HKUST, n.d. </w:t>
              </w:r>
              <w:r>
                <w:rPr>
                  <w:i/>
                  <w:iCs/>
                  <w:noProof/>
                  <w:lang w:val="en-US"/>
                </w:rPr>
                <w:t xml:space="preserve">HKUST to Launch World’s First Twin Campuses in Metaverse. </w:t>
              </w:r>
              <w:r>
                <w:rPr>
                  <w:noProof/>
                  <w:lang w:val="en-US"/>
                </w:rPr>
                <w:t xml:space="preserve">[Online] </w:t>
              </w:r>
              <w:r>
                <w:rPr>
                  <w:noProof/>
                  <w:lang w:val="en-US"/>
                </w:rPr>
                <w:br/>
                <w:t xml:space="preserve">Available at: </w:t>
              </w:r>
              <w:r>
                <w:rPr>
                  <w:noProof/>
                  <w:u w:val="single"/>
                  <w:lang w:val="en-US"/>
                </w:rPr>
                <w:t>https://hkust.edu.hk/news/research-and-innovation/hkust-launch-worlds-first-twin-campuses-metaverse</w:t>
              </w:r>
              <w:r>
                <w:rPr>
                  <w:noProof/>
                  <w:lang w:val="en-US"/>
                </w:rPr>
                <w:br/>
                <w:t>[Accessed 29 May 2023].</w:t>
              </w:r>
            </w:p>
            <w:p w14:paraId="79BF46BA" w14:textId="77777777" w:rsidR="00AF23FA" w:rsidRDefault="00AF23FA" w:rsidP="00AF23FA">
              <w:pPr>
                <w:pStyle w:val="Bibliography"/>
                <w:rPr>
                  <w:noProof/>
                  <w:lang w:val="en-US"/>
                </w:rPr>
              </w:pPr>
              <w:r>
                <w:rPr>
                  <w:noProof/>
                  <w:lang w:val="en-US"/>
                </w:rPr>
                <w:t xml:space="preserve">Hong Kong Means Business, 2021. </w:t>
              </w:r>
              <w:r>
                <w:rPr>
                  <w:i/>
                  <w:iCs/>
                  <w:noProof/>
                  <w:lang w:val="en-US"/>
                </w:rPr>
                <w:t xml:space="preserve">Hong Kong innovator steps into Central Asia. </w:t>
              </w:r>
              <w:r>
                <w:rPr>
                  <w:noProof/>
                  <w:lang w:val="en-US"/>
                </w:rPr>
                <w:t xml:space="preserve">[Online] </w:t>
              </w:r>
              <w:r>
                <w:rPr>
                  <w:noProof/>
                  <w:lang w:val="en-US"/>
                </w:rPr>
                <w:br/>
                <w:t xml:space="preserve">Available at: </w:t>
              </w:r>
              <w:r>
                <w:rPr>
                  <w:noProof/>
                  <w:u w:val="single"/>
                  <w:lang w:val="en-US"/>
                </w:rPr>
                <w:t>https://hkmb.hktdc.com/en/1X0ALTOX/article/hong-kong-innovator-steps-into-central-asia</w:t>
              </w:r>
              <w:r>
                <w:rPr>
                  <w:noProof/>
                  <w:lang w:val="en-US"/>
                </w:rPr>
                <w:br/>
                <w:t>[Accessed 28 May 2023].</w:t>
              </w:r>
            </w:p>
            <w:p w14:paraId="3A09466E" w14:textId="77777777" w:rsidR="00AF23FA" w:rsidRDefault="00AF23FA" w:rsidP="00AF23FA">
              <w:pPr>
                <w:pStyle w:val="Bibliography"/>
                <w:rPr>
                  <w:noProof/>
                  <w:lang w:val="en-US"/>
                </w:rPr>
              </w:pPr>
              <w:r>
                <w:rPr>
                  <w:noProof/>
                  <w:lang w:val="en-US"/>
                </w:rPr>
                <w:t xml:space="preserve">Hong Kong Science and Technology Parks Corporation, n.d. </w:t>
              </w:r>
              <w:r>
                <w:rPr>
                  <w:i/>
                  <w:iCs/>
                  <w:noProof/>
                  <w:lang w:val="en-US"/>
                </w:rPr>
                <w:t xml:space="preserve">Koln 3D Technology (Medical) Limited. </w:t>
              </w:r>
              <w:r>
                <w:rPr>
                  <w:noProof/>
                  <w:lang w:val="en-US"/>
                </w:rPr>
                <w:t xml:space="preserve">[Online] </w:t>
              </w:r>
              <w:r>
                <w:rPr>
                  <w:noProof/>
                  <w:lang w:val="en-US"/>
                </w:rPr>
                <w:br/>
                <w:t xml:space="preserve">Available at: </w:t>
              </w:r>
              <w:r>
                <w:rPr>
                  <w:noProof/>
                  <w:u w:val="single"/>
                  <w:lang w:val="en-US"/>
                </w:rPr>
                <w:t>https://www.hkstp.org/our-community/directory/company-details/?company=koln-3d-technology-medical-limited</w:t>
              </w:r>
              <w:r>
                <w:rPr>
                  <w:noProof/>
                  <w:lang w:val="en-US"/>
                </w:rPr>
                <w:br/>
                <w:t>[Accessed 28 May 2023].</w:t>
              </w:r>
            </w:p>
            <w:p w14:paraId="10DFC35B" w14:textId="77777777" w:rsidR="00AF23FA" w:rsidRDefault="00AF23FA" w:rsidP="00AF23FA">
              <w:pPr>
                <w:pStyle w:val="Bibliography"/>
                <w:rPr>
                  <w:noProof/>
                  <w:lang w:val="en-US"/>
                </w:rPr>
              </w:pPr>
              <w:r>
                <w:rPr>
                  <w:noProof/>
                  <w:lang w:val="en-US"/>
                </w:rPr>
                <w:lastRenderedPageBreak/>
                <w:t xml:space="preserve">HSBC, 2022. </w:t>
              </w:r>
              <w:r>
                <w:rPr>
                  <w:i/>
                  <w:iCs/>
                  <w:noProof/>
                  <w:lang w:val="en-US"/>
                </w:rPr>
                <w:t xml:space="preserve">What does the Greater Bay Area and re-industrialisation mean for Hong Kong businesses?. </w:t>
              </w:r>
              <w:r>
                <w:rPr>
                  <w:noProof/>
                  <w:lang w:val="en-US"/>
                </w:rPr>
                <w:t xml:space="preserve">[Online] </w:t>
              </w:r>
              <w:r>
                <w:rPr>
                  <w:noProof/>
                  <w:lang w:val="en-US"/>
                </w:rPr>
                <w:br/>
                <w:t xml:space="preserve">Available at: </w:t>
              </w:r>
              <w:r>
                <w:rPr>
                  <w:noProof/>
                  <w:u w:val="single"/>
                  <w:lang w:val="en-US"/>
                </w:rPr>
                <w:t>https://www.business.hsbc.com.hk/en-gb/insights/innovation-and-transformation/what-does-the-greater-bay-area-and-re-industrialisation-mean-for-hong-kong-businesses</w:t>
              </w:r>
              <w:r>
                <w:rPr>
                  <w:noProof/>
                  <w:lang w:val="en-US"/>
                </w:rPr>
                <w:br/>
                <w:t>[Accessed 29 May 2023].</w:t>
              </w:r>
            </w:p>
            <w:p w14:paraId="735621EB" w14:textId="77777777" w:rsidR="00AF23FA" w:rsidRDefault="00AF23FA" w:rsidP="00AF23FA">
              <w:pPr>
                <w:pStyle w:val="Bibliography"/>
                <w:rPr>
                  <w:noProof/>
                  <w:lang w:val="en-US"/>
                </w:rPr>
              </w:pPr>
              <w:r>
                <w:rPr>
                  <w:noProof/>
                  <w:lang w:val="en-US"/>
                </w:rPr>
                <w:t xml:space="preserve">Immerse UK and Digital Catapult, 2019. </w:t>
              </w:r>
              <w:r>
                <w:rPr>
                  <w:i/>
                  <w:iCs/>
                  <w:noProof/>
                  <w:lang w:val="en-US"/>
                </w:rPr>
                <w:t xml:space="preserve">The immersive economy in the UK 2019, </w:t>
              </w:r>
              <w:r>
                <w:rPr>
                  <w:noProof/>
                  <w:lang w:val="en-US"/>
                </w:rPr>
                <w:t>s.l.: Knowledge Transfer Network.</w:t>
              </w:r>
            </w:p>
            <w:p w14:paraId="4A60267D" w14:textId="77777777" w:rsidR="00AF23FA" w:rsidRDefault="00AF23FA" w:rsidP="00AF23FA">
              <w:pPr>
                <w:pStyle w:val="Bibliography"/>
                <w:rPr>
                  <w:noProof/>
                  <w:lang w:val="en-US"/>
                </w:rPr>
              </w:pPr>
              <w:r>
                <w:rPr>
                  <w:noProof/>
                  <w:lang w:val="en-US"/>
                </w:rPr>
                <w:t xml:space="preserve">Immerse UK, et al., 2022. </w:t>
              </w:r>
              <w:r>
                <w:rPr>
                  <w:i/>
                  <w:iCs/>
                  <w:noProof/>
                  <w:lang w:val="en-US"/>
                </w:rPr>
                <w:t xml:space="preserve">2022 Immersive Economoy Report, </w:t>
              </w:r>
              <w:r>
                <w:rPr>
                  <w:noProof/>
                  <w:lang w:val="en-US"/>
                </w:rPr>
                <w:t>s.l.: UKRI.</w:t>
              </w:r>
            </w:p>
            <w:p w14:paraId="65B15576" w14:textId="77777777" w:rsidR="00AF23FA" w:rsidRDefault="00AF23FA" w:rsidP="00AF23FA">
              <w:pPr>
                <w:pStyle w:val="Bibliography"/>
                <w:rPr>
                  <w:noProof/>
                  <w:lang w:val="en-US"/>
                </w:rPr>
              </w:pPr>
              <w:r>
                <w:rPr>
                  <w:noProof/>
                  <w:lang w:val="en-US"/>
                </w:rPr>
                <w:t xml:space="preserve">Innovation and Technology Commission, n.d. </w:t>
              </w:r>
              <w:r>
                <w:rPr>
                  <w:i/>
                  <w:iCs/>
                  <w:noProof/>
                  <w:lang w:val="en-US"/>
                </w:rPr>
                <w:t xml:space="preserve">Re-industrialisation Funding Scheme (RFS). </w:t>
              </w:r>
              <w:r>
                <w:rPr>
                  <w:noProof/>
                  <w:lang w:val="en-US"/>
                </w:rPr>
                <w:t xml:space="preserve">[Online] </w:t>
              </w:r>
              <w:r>
                <w:rPr>
                  <w:noProof/>
                  <w:lang w:val="en-US"/>
                </w:rPr>
                <w:br/>
                <w:t xml:space="preserve">Available at: </w:t>
              </w:r>
              <w:r>
                <w:rPr>
                  <w:noProof/>
                  <w:u w:val="single"/>
                  <w:lang w:val="en-US"/>
                </w:rPr>
                <w:t>https://www.itf.gov.hk/en/funding-programmes/facilitating-technology/rfs/index.html</w:t>
              </w:r>
              <w:r>
                <w:rPr>
                  <w:noProof/>
                  <w:lang w:val="en-US"/>
                </w:rPr>
                <w:br/>
                <w:t>[Accessed 30 May 2023].</w:t>
              </w:r>
            </w:p>
            <w:p w14:paraId="5F2877B7" w14:textId="77777777" w:rsidR="00AF23FA" w:rsidRDefault="00AF23FA" w:rsidP="00AF23FA">
              <w:pPr>
                <w:pStyle w:val="Bibliography"/>
                <w:rPr>
                  <w:noProof/>
                  <w:lang w:val="en-US"/>
                </w:rPr>
              </w:pPr>
              <w:r>
                <w:rPr>
                  <w:noProof/>
                  <w:lang w:val="en-US"/>
                </w:rPr>
                <w:t xml:space="preserve">Ipsos, 2022. </w:t>
              </w:r>
              <w:r>
                <w:rPr>
                  <w:i/>
                  <w:iCs/>
                  <w:noProof/>
                  <w:lang w:val="en-US"/>
                </w:rPr>
                <w:t xml:space="preserve">How the world sees the metaverse and extended reality, </w:t>
              </w:r>
              <w:r>
                <w:rPr>
                  <w:noProof/>
                  <w:lang w:val="en-US"/>
                </w:rPr>
                <w:t>s.l.: s.n.</w:t>
              </w:r>
            </w:p>
            <w:p w14:paraId="2E859E3E" w14:textId="77777777" w:rsidR="00AF23FA" w:rsidRDefault="00AF23FA" w:rsidP="00AF23FA">
              <w:pPr>
                <w:pStyle w:val="Bibliography"/>
                <w:rPr>
                  <w:noProof/>
                  <w:lang w:val="en-US"/>
                </w:rPr>
              </w:pPr>
              <w:r>
                <w:rPr>
                  <w:noProof/>
                  <w:lang w:val="en-US"/>
                </w:rPr>
                <w:t xml:space="preserve">Javornik, A. et al., 2021. Strategic approaches to augmented reality deployment by luxury brands. </w:t>
              </w:r>
              <w:r>
                <w:rPr>
                  <w:i/>
                  <w:iCs/>
                  <w:noProof/>
                  <w:lang w:val="en-US"/>
                </w:rPr>
                <w:t xml:space="preserve">Journal of Business Research, </w:t>
              </w:r>
              <w:r>
                <w:rPr>
                  <w:noProof/>
                  <w:lang w:val="en-US"/>
                </w:rPr>
                <w:t>pp. 284-292.</w:t>
              </w:r>
            </w:p>
            <w:p w14:paraId="5714868A" w14:textId="77777777" w:rsidR="00AF23FA" w:rsidRDefault="00AF23FA" w:rsidP="00AF23FA">
              <w:pPr>
                <w:pStyle w:val="Bibliography"/>
                <w:rPr>
                  <w:noProof/>
                  <w:lang w:val="en-US"/>
                </w:rPr>
              </w:pPr>
              <w:r>
                <w:rPr>
                  <w:noProof/>
                  <w:lang w:val="en-US"/>
                </w:rPr>
                <w:t xml:space="preserve">Jordan, S., 2023. </w:t>
              </w:r>
              <w:r>
                <w:rPr>
                  <w:i/>
                  <w:iCs/>
                  <w:noProof/>
                  <w:lang w:val="en-US"/>
                </w:rPr>
                <w:t xml:space="preserve">Cartier’s Looking Glass Is Luxury’s Latest Frontier. </w:t>
              </w:r>
              <w:r>
                <w:rPr>
                  <w:noProof/>
                  <w:lang w:val="en-US"/>
                </w:rPr>
                <w:t xml:space="preserve">[Online] </w:t>
              </w:r>
              <w:r>
                <w:rPr>
                  <w:noProof/>
                  <w:lang w:val="en-US"/>
                </w:rPr>
                <w:br/>
                <w:t xml:space="preserve">Available at: </w:t>
              </w:r>
              <w:r>
                <w:rPr>
                  <w:noProof/>
                  <w:u w:val="single"/>
                  <w:lang w:val="en-US"/>
                </w:rPr>
                <w:t>https://jewelryconnoisseur.net/cartiers-looking-glass-is-luxurys-latest-frontier/</w:t>
              </w:r>
            </w:p>
            <w:p w14:paraId="497A4A0D" w14:textId="77777777" w:rsidR="00AF23FA" w:rsidRDefault="00AF23FA" w:rsidP="00AF23FA">
              <w:pPr>
                <w:pStyle w:val="Bibliography"/>
                <w:rPr>
                  <w:noProof/>
                  <w:lang w:val="en-US"/>
                </w:rPr>
              </w:pPr>
              <w:r>
                <w:rPr>
                  <w:noProof/>
                  <w:lang w:val="en-US"/>
                </w:rPr>
                <w:t xml:space="preserve">Koln 3D Technology (Medical) Limited, n.d. </w:t>
              </w:r>
              <w:r>
                <w:rPr>
                  <w:i/>
                  <w:iCs/>
                  <w:noProof/>
                  <w:lang w:val="en-US"/>
                </w:rPr>
                <w:t xml:space="preserve">LinkedIn - Koln 3D Technology (Medical) Limited. </w:t>
              </w:r>
              <w:r>
                <w:rPr>
                  <w:noProof/>
                  <w:lang w:val="en-US"/>
                </w:rPr>
                <w:t xml:space="preserve">[Online] </w:t>
              </w:r>
              <w:r>
                <w:rPr>
                  <w:noProof/>
                  <w:lang w:val="en-US"/>
                </w:rPr>
                <w:br/>
                <w:t xml:space="preserve">Available at: </w:t>
              </w:r>
              <w:r>
                <w:rPr>
                  <w:noProof/>
                  <w:u w:val="single"/>
                  <w:lang w:val="en-US"/>
                </w:rPr>
                <w:t>https://hk.linkedin.com/company/koln-3d-technology-medical-limited</w:t>
              </w:r>
              <w:r>
                <w:rPr>
                  <w:noProof/>
                  <w:lang w:val="en-US"/>
                </w:rPr>
                <w:br/>
                <w:t>[Accessed 28 May 2023].</w:t>
              </w:r>
            </w:p>
            <w:p w14:paraId="7377C077" w14:textId="77777777" w:rsidR="00AF23FA" w:rsidRDefault="00AF23FA" w:rsidP="00AF23FA">
              <w:pPr>
                <w:pStyle w:val="Bibliography"/>
                <w:rPr>
                  <w:noProof/>
                  <w:lang w:val="en-US"/>
                </w:rPr>
              </w:pPr>
              <w:r>
                <w:rPr>
                  <w:noProof/>
                  <w:lang w:val="en-US"/>
                </w:rPr>
                <w:t xml:space="preserve">Koln 3D, n.d. </w:t>
              </w:r>
              <w:r>
                <w:rPr>
                  <w:i/>
                  <w:iCs/>
                  <w:noProof/>
                  <w:lang w:val="en-US"/>
                </w:rPr>
                <w:t xml:space="preserve">Achievements. </w:t>
              </w:r>
              <w:r>
                <w:rPr>
                  <w:noProof/>
                  <w:lang w:val="en-US"/>
                </w:rPr>
                <w:t xml:space="preserve">[Online] </w:t>
              </w:r>
              <w:r>
                <w:rPr>
                  <w:noProof/>
                  <w:lang w:val="en-US"/>
                </w:rPr>
                <w:br/>
                <w:t xml:space="preserve">Available at: </w:t>
              </w:r>
              <w:r>
                <w:rPr>
                  <w:noProof/>
                  <w:u w:val="single"/>
                  <w:lang w:val="en-US"/>
                </w:rPr>
                <w:t>https://medical.koln3d-tech.com/achievements/</w:t>
              </w:r>
              <w:r>
                <w:rPr>
                  <w:noProof/>
                  <w:lang w:val="en-US"/>
                </w:rPr>
                <w:br/>
                <w:t>[Accessed 28 May 2023].</w:t>
              </w:r>
            </w:p>
            <w:p w14:paraId="541F9D13" w14:textId="77777777" w:rsidR="00AF23FA" w:rsidRDefault="00AF23FA" w:rsidP="00AF23FA">
              <w:pPr>
                <w:pStyle w:val="Bibliography"/>
                <w:rPr>
                  <w:noProof/>
                  <w:lang w:val="en-US"/>
                </w:rPr>
              </w:pPr>
              <w:r>
                <w:rPr>
                  <w:noProof/>
                  <w:lang w:val="en-US"/>
                </w:rPr>
                <w:t xml:space="preserve">Linde Virtual Academy, n.d. </w:t>
              </w:r>
              <w:r>
                <w:rPr>
                  <w:i/>
                  <w:iCs/>
                  <w:noProof/>
                  <w:lang w:val="en-US"/>
                </w:rPr>
                <w:t xml:space="preserve">Linde Virtual Academy - Courses. </w:t>
              </w:r>
              <w:r>
                <w:rPr>
                  <w:noProof/>
                  <w:lang w:val="en-US"/>
                </w:rPr>
                <w:t xml:space="preserve">[Online] </w:t>
              </w:r>
              <w:r>
                <w:rPr>
                  <w:noProof/>
                  <w:lang w:val="en-US"/>
                </w:rPr>
                <w:br/>
                <w:t xml:space="preserve">Available at: </w:t>
              </w:r>
              <w:r>
                <w:rPr>
                  <w:noProof/>
                  <w:u w:val="single"/>
                  <w:lang w:val="en-US"/>
                </w:rPr>
                <w:t>https://vr.linde.com/courses/safe-operation/</w:t>
              </w:r>
              <w:r>
                <w:rPr>
                  <w:noProof/>
                  <w:lang w:val="en-US"/>
                </w:rPr>
                <w:br/>
                <w:t>[Accessed 29 May 2023].</w:t>
              </w:r>
            </w:p>
            <w:p w14:paraId="5BD9C7E1" w14:textId="77777777" w:rsidR="00AF23FA" w:rsidRDefault="00AF23FA" w:rsidP="00AF23FA">
              <w:pPr>
                <w:pStyle w:val="Bibliography"/>
                <w:rPr>
                  <w:noProof/>
                  <w:lang w:val="en-US"/>
                </w:rPr>
              </w:pPr>
              <w:r>
                <w:rPr>
                  <w:noProof/>
                  <w:lang w:val="en-US"/>
                </w:rPr>
                <w:t xml:space="preserve">Lippert, L., Koetter, L., Cheris, A. &amp; Heck, J., 2023. </w:t>
              </w:r>
              <w:r>
                <w:rPr>
                  <w:i/>
                  <w:iCs/>
                  <w:noProof/>
                  <w:lang w:val="en-US"/>
                </w:rPr>
                <w:t xml:space="preserve">Four Ways Younger Shoppers Will (and Won’t) Change Retail. </w:t>
              </w:r>
              <w:r>
                <w:rPr>
                  <w:noProof/>
                  <w:lang w:val="en-US"/>
                </w:rPr>
                <w:t xml:space="preserve">[Online] </w:t>
              </w:r>
              <w:r>
                <w:rPr>
                  <w:noProof/>
                  <w:lang w:val="en-US"/>
                </w:rPr>
                <w:br/>
                <w:t xml:space="preserve">Available at: </w:t>
              </w:r>
              <w:r>
                <w:rPr>
                  <w:noProof/>
                  <w:u w:val="single"/>
                  <w:lang w:val="en-US"/>
                </w:rPr>
                <w:t>https://www.bain.com/insights/four-ways-younger-shoppers-will-change-retail/</w:t>
              </w:r>
            </w:p>
            <w:p w14:paraId="4CD5E4BE" w14:textId="77777777" w:rsidR="00AF23FA" w:rsidRDefault="00AF23FA" w:rsidP="00AF23FA">
              <w:pPr>
                <w:pStyle w:val="Bibliography"/>
                <w:rPr>
                  <w:noProof/>
                  <w:lang w:val="en-US"/>
                </w:rPr>
              </w:pPr>
              <w:r>
                <w:rPr>
                  <w:noProof/>
                  <w:lang w:val="en-US"/>
                </w:rPr>
                <w:t xml:space="preserve">Lo, A., 2022. </w:t>
              </w:r>
              <w:r>
                <w:rPr>
                  <w:i/>
                  <w:iCs/>
                  <w:noProof/>
                  <w:lang w:val="en-US"/>
                </w:rPr>
                <w:t xml:space="preserve">The Metaverse Perception for Hong Kong. </w:t>
              </w:r>
              <w:r>
                <w:rPr>
                  <w:noProof/>
                  <w:lang w:val="en-US"/>
                </w:rPr>
                <w:t xml:space="preserve">[Online] </w:t>
              </w:r>
              <w:r>
                <w:rPr>
                  <w:noProof/>
                  <w:lang w:val="en-US"/>
                </w:rPr>
                <w:br/>
                <w:t xml:space="preserve">Available at: </w:t>
              </w:r>
              <w:r>
                <w:rPr>
                  <w:noProof/>
                  <w:u w:val="single"/>
                  <w:lang w:val="en-US"/>
                </w:rPr>
                <w:t>https://www.ipsos.com/en-hk/metaverse-perception-hong-kong</w:t>
              </w:r>
              <w:r>
                <w:rPr>
                  <w:noProof/>
                  <w:lang w:val="en-US"/>
                </w:rPr>
                <w:br/>
                <w:t>[Accessed 29 May 2023].</w:t>
              </w:r>
            </w:p>
            <w:p w14:paraId="44B53D57" w14:textId="77777777" w:rsidR="00AF23FA" w:rsidRDefault="00AF23FA" w:rsidP="00AF23FA">
              <w:pPr>
                <w:pStyle w:val="Bibliography"/>
                <w:rPr>
                  <w:noProof/>
                  <w:lang w:val="en-US"/>
                </w:rPr>
              </w:pPr>
              <w:r>
                <w:rPr>
                  <w:noProof/>
                  <w:lang w:val="en-US"/>
                </w:rPr>
                <w:t xml:space="preserve">McKinsey &amp; Company, 2022. </w:t>
              </w:r>
              <w:r>
                <w:rPr>
                  <w:i/>
                  <w:iCs/>
                  <w:noProof/>
                  <w:lang w:val="en-US"/>
                </w:rPr>
                <w:t xml:space="preserve">What are Industry 4.0, the Fourth Industrial Revolution, and 4IR?. </w:t>
              </w:r>
              <w:r>
                <w:rPr>
                  <w:noProof/>
                  <w:lang w:val="en-US"/>
                </w:rPr>
                <w:t xml:space="preserve">[Online] </w:t>
              </w:r>
              <w:r>
                <w:rPr>
                  <w:noProof/>
                  <w:lang w:val="en-US"/>
                </w:rPr>
                <w:br/>
                <w:t xml:space="preserve">Available at: </w:t>
              </w:r>
              <w:r>
                <w:rPr>
                  <w:noProof/>
                  <w:u w:val="single"/>
                  <w:lang w:val="en-US"/>
                </w:rPr>
                <w:t>https://www.mckinsey.com/featured-insights/mckinsey-explainers/what-are-industry-4-0-the-fourth-industrial-revolution-and-4ir</w:t>
              </w:r>
              <w:r>
                <w:rPr>
                  <w:noProof/>
                  <w:lang w:val="en-US"/>
                </w:rPr>
                <w:br/>
                <w:t>[Accessed 29 May 2023].</w:t>
              </w:r>
            </w:p>
            <w:p w14:paraId="77FF1728" w14:textId="77777777" w:rsidR="00AF23FA" w:rsidRDefault="00AF23FA" w:rsidP="00AF23FA">
              <w:pPr>
                <w:pStyle w:val="Bibliography"/>
                <w:rPr>
                  <w:noProof/>
                  <w:lang w:val="en-US"/>
                </w:rPr>
              </w:pPr>
              <w:r>
                <w:rPr>
                  <w:noProof/>
                  <w:lang w:val="en-US"/>
                </w:rPr>
                <w:t xml:space="preserve">Milgram, P., Utsumi, A., Takemura, H. &amp; Kishino, F., 1995. Augmented reality: A class of displays on the reality-virtuality continuum. </w:t>
              </w:r>
              <w:r>
                <w:rPr>
                  <w:i/>
                  <w:iCs/>
                  <w:noProof/>
                  <w:lang w:val="en-US"/>
                </w:rPr>
                <w:t xml:space="preserve">Telemanipulator and Telepresence Technologies, </w:t>
              </w:r>
              <w:r>
                <w:rPr>
                  <w:noProof/>
                  <w:lang w:val="en-US"/>
                </w:rPr>
                <w:t>pp. 282-292.</w:t>
              </w:r>
            </w:p>
            <w:p w14:paraId="10285098" w14:textId="77777777" w:rsidR="00AF23FA" w:rsidRDefault="00AF23FA" w:rsidP="00AF23FA">
              <w:pPr>
                <w:pStyle w:val="Bibliography"/>
                <w:rPr>
                  <w:noProof/>
                  <w:lang w:val="en-US"/>
                </w:rPr>
              </w:pPr>
              <w:r>
                <w:rPr>
                  <w:noProof/>
                  <w:lang w:val="en-US"/>
                </w:rPr>
                <w:t xml:space="preserve">MIT Technology Review Insights, Siemens, 2023. </w:t>
              </w:r>
              <w:r>
                <w:rPr>
                  <w:i/>
                  <w:iCs/>
                  <w:noProof/>
                  <w:lang w:val="en-US"/>
                </w:rPr>
                <w:t xml:space="preserve">The emergent industrial metaverse, </w:t>
              </w:r>
              <w:r>
                <w:rPr>
                  <w:noProof/>
                  <w:lang w:val="en-US"/>
                </w:rPr>
                <w:t>s.l.: MIT Technology Review Insights.</w:t>
              </w:r>
            </w:p>
            <w:p w14:paraId="75A8A2D2" w14:textId="77777777" w:rsidR="00AF23FA" w:rsidRDefault="00AF23FA" w:rsidP="00AF23FA">
              <w:pPr>
                <w:pStyle w:val="Bibliography"/>
                <w:rPr>
                  <w:noProof/>
                  <w:lang w:val="en-US"/>
                </w:rPr>
              </w:pPr>
              <w:r>
                <w:rPr>
                  <w:noProof/>
                  <w:lang w:val="en-US"/>
                </w:rPr>
                <w:lastRenderedPageBreak/>
                <w:t xml:space="preserve">MIT Technology Review Insights, 2023. </w:t>
              </w:r>
              <w:r>
                <w:rPr>
                  <w:i/>
                  <w:iCs/>
                  <w:noProof/>
                  <w:lang w:val="en-US"/>
                </w:rPr>
                <w:t xml:space="preserve">The emergent industrial metaverse. </w:t>
              </w:r>
              <w:r>
                <w:rPr>
                  <w:noProof/>
                  <w:lang w:val="en-US"/>
                </w:rPr>
                <w:t xml:space="preserve">[Online] </w:t>
              </w:r>
              <w:r>
                <w:rPr>
                  <w:noProof/>
                  <w:lang w:val="en-US"/>
                </w:rPr>
                <w:br/>
                <w:t xml:space="preserve">Available at: </w:t>
              </w:r>
              <w:r>
                <w:rPr>
                  <w:noProof/>
                  <w:u w:val="single"/>
                  <w:lang w:val="en-US"/>
                </w:rPr>
                <w:t>https://www.technologyreview.com/2023/03/29/1070355/the-emergent-industrial-metaverse</w:t>
              </w:r>
              <w:r>
                <w:rPr>
                  <w:noProof/>
                  <w:lang w:val="en-US"/>
                </w:rPr>
                <w:br/>
                <w:t>[Accessed 29 May 2023].</w:t>
              </w:r>
            </w:p>
            <w:p w14:paraId="617B36B1" w14:textId="77777777" w:rsidR="00AF23FA" w:rsidRDefault="00AF23FA" w:rsidP="00AF23FA">
              <w:pPr>
                <w:pStyle w:val="Bibliography"/>
                <w:rPr>
                  <w:noProof/>
                  <w:lang w:val="en-US"/>
                </w:rPr>
              </w:pPr>
              <w:r>
                <w:rPr>
                  <w:noProof/>
                  <w:lang w:val="en-US"/>
                </w:rPr>
                <w:t xml:space="preserve">Morning Studio Editors, 2022. </w:t>
              </w:r>
              <w:r>
                <w:rPr>
                  <w:i/>
                  <w:iCs/>
                  <w:noProof/>
                  <w:lang w:val="en-US"/>
                </w:rPr>
                <w:t xml:space="preserve">How focus on smart manufacturing unlocks opportunities for Hong Kong talent and industry. </w:t>
              </w:r>
              <w:r>
                <w:rPr>
                  <w:noProof/>
                  <w:lang w:val="en-US"/>
                </w:rPr>
                <w:t xml:space="preserve">[Online] </w:t>
              </w:r>
              <w:r>
                <w:rPr>
                  <w:noProof/>
                  <w:lang w:val="en-US"/>
                </w:rPr>
                <w:br/>
                <w:t xml:space="preserve">Available at: </w:t>
              </w:r>
              <w:r>
                <w:rPr>
                  <w:noProof/>
                  <w:u w:val="single"/>
                  <w:lang w:val="en-US"/>
                </w:rPr>
                <w:t>https://www.scmp.com/presented/business/topics/catalysing-innovation-technology/article/3167248/how-focus-smart</w:t>
              </w:r>
              <w:r>
                <w:rPr>
                  <w:noProof/>
                  <w:lang w:val="en-US"/>
                </w:rPr>
                <w:br/>
                <w:t>[Accessed 28 May 2023].</w:t>
              </w:r>
            </w:p>
            <w:p w14:paraId="4EEE0D6D" w14:textId="77777777" w:rsidR="00AF23FA" w:rsidRDefault="00AF23FA" w:rsidP="00AF23FA">
              <w:pPr>
                <w:pStyle w:val="Bibliography"/>
                <w:rPr>
                  <w:noProof/>
                  <w:lang w:val="en-US"/>
                </w:rPr>
              </w:pPr>
              <w:r>
                <w:rPr>
                  <w:noProof/>
                  <w:lang w:val="en-US"/>
                </w:rPr>
                <w:t xml:space="preserve">Qualcomm, 2017. </w:t>
              </w:r>
              <w:r>
                <w:rPr>
                  <w:i/>
                  <w:iCs/>
                  <w:noProof/>
                  <w:lang w:val="en-US"/>
                </w:rPr>
                <w:t xml:space="preserve">Extended reality: A convergence is coming. </w:t>
              </w:r>
              <w:r>
                <w:rPr>
                  <w:noProof/>
                  <w:lang w:val="en-US"/>
                </w:rPr>
                <w:t xml:space="preserve">[Online] </w:t>
              </w:r>
              <w:r>
                <w:rPr>
                  <w:noProof/>
                  <w:lang w:val="en-US"/>
                </w:rPr>
                <w:br/>
                <w:t xml:space="preserve">Available at: </w:t>
              </w:r>
              <w:r>
                <w:rPr>
                  <w:noProof/>
                  <w:u w:val="single"/>
                  <w:lang w:val="en-US"/>
                </w:rPr>
                <w:t>https://www.qualcomm.com/news/onq/2017/05/extended-reality-convergence</w:t>
              </w:r>
            </w:p>
            <w:p w14:paraId="1D85E25F" w14:textId="77777777" w:rsidR="00AF23FA" w:rsidRDefault="00AF23FA" w:rsidP="00AF23FA">
              <w:pPr>
                <w:pStyle w:val="Bibliography"/>
                <w:rPr>
                  <w:noProof/>
                  <w:lang w:val="en-US"/>
                </w:rPr>
              </w:pPr>
              <w:r>
                <w:rPr>
                  <w:noProof/>
                  <w:lang w:val="en-US"/>
                </w:rPr>
                <w:t xml:space="preserve">Rauschnabel, P. A. et al., 2022. What is XR? Towards a framework for augmented and virtual reality. </w:t>
              </w:r>
              <w:r>
                <w:rPr>
                  <w:i/>
                  <w:iCs/>
                  <w:noProof/>
                  <w:lang w:val="en-US"/>
                </w:rPr>
                <w:t xml:space="preserve">Computers in human behaviour, </w:t>
              </w:r>
              <w:r>
                <w:rPr>
                  <w:noProof/>
                  <w:lang w:val="en-US"/>
                </w:rPr>
                <w:t>p. 133.</w:t>
              </w:r>
            </w:p>
            <w:p w14:paraId="344A0CD6" w14:textId="77777777" w:rsidR="00AF23FA" w:rsidRDefault="00AF23FA" w:rsidP="00AF23FA">
              <w:pPr>
                <w:pStyle w:val="Bibliography"/>
                <w:rPr>
                  <w:noProof/>
                  <w:lang w:val="en-US"/>
                </w:rPr>
              </w:pPr>
              <w:r>
                <w:rPr>
                  <w:noProof/>
                  <w:lang w:val="en-US"/>
                </w:rPr>
                <w:t xml:space="preserve">Research Office, Legislative Council Secretariat, 2022. </w:t>
              </w:r>
              <w:r>
                <w:rPr>
                  <w:i/>
                  <w:iCs/>
                  <w:noProof/>
                  <w:lang w:val="en-US"/>
                </w:rPr>
                <w:t xml:space="preserve">Statistical Highlights: Re-industrialisation in Hong Kong, </w:t>
              </w:r>
              <w:r>
                <w:rPr>
                  <w:noProof/>
                  <w:lang w:val="en-US"/>
                </w:rPr>
                <w:t>Hong Kong: Research Office, Legislative Council Secretariat.</w:t>
              </w:r>
            </w:p>
            <w:p w14:paraId="17DB3BAC" w14:textId="77777777" w:rsidR="00AF23FA" w:rsidRDefault="00AF23FA" w:rsidP="00AF23FA">
              <w:pPr>
                <w:pStyle w:val="Bibliography"/>
                <w:rPr>
                  <w:noProof/>
                  <w:lang w:val="en-US"/>
                </w:rPr>
              </w:pPr>
              <w:r>
                <w:rPr>
                  <w:noProof/>
                  <w:lang w:val="en-US"/>
                </w:rPr>
                <w:t xml:space="preserve">Snap Inc, 2023. </w:t>
              </w:r>
              <w:r>
                <w:rPr>
                  <w:i/>
                  <w:iCs/>
                  <w:noProof/>
                  <w:lang w:val="en-US"/>
                </w:rPr>
                <w:t xml:space="preserve">Introducing AR Enterprise Services. Snap’s new B2B offering brings our augmented reality technology suite directly into businesses’ hands. </w:t>
              </w:r>
              <w:r>
                <w:rPr>
                  <w:noProof/>
                  <w:lang w:val="en-US"/>
                </w:rPr>
                <w:t xml:space="preserve">[Online] </w:t>
              </w:r>
              <w:r>
                <w:rPr>
                  <w:noProof/>
                  <w:lang w:val="en-US"/>
                </w:rPr>
                <w:br/>
                <w:t xml:space="preserve">Available at: </w:t>
              </w:r>
              <w:r>
                <w:rPr>
                  <w:noProof/>
                  <w:u w:val="single"/>
                  <w:lang w:val="en-US"/>
                </w:rPr>
                <w:t>https://newsroom.snap.com/introducing-ar-enterprise-services</w:t>
              </w:r>
            </w:p>
            <w:p w14:paraId="508CE55D" w14:textId="77777777" w:rsidR="00AF23FA" w:rsidRDefault="00AF23FA" w:rsidP="00AF23FA">
              <w:pPr>
                <w:pStyle w:val="Bibliography"/>
                <w:rPr>
                  <w:noProof/>
                  <w:lang w:val="en-US"/>
                </w:rPr>
              </w:pPr>
              <w:r>
                <w:rPr>
                  <w:noProof/>
                  <w:lang w:val="en-US"/>
                </w:rPr>
                <w:t xml:space="preserve">Tangiblee, n.d. </w:t>
              </w:r>
              <w:r>
                <w:rPr>
                  <w:i/>
                  <w:iCs/>
                  <w:noProof/>
                  <w:lang w:val="en-US"/>
                </w:rPr>
                <w:t xml:space="preserve">Get to Know Us. </w:t>
              </w:r>
              <w:r>
                <w:rPr>
                  <w:noProof/>
                  <w:lang w:val="en-US"/>
                </w:rPr>
                <w:t xml:space="preserve">[Online] </w:t>
              </w:r>
              <w:r>
                <w:rPr>
                  <w:noProof/>
                  <w:lang w:val="en-US"/>
                </w:rPr>
                <w:br/>
                <w:t xml:space="preserve">Available at: </w:t>
              </w:r>
              <w:r>
                <w:rPr>
                  <w:noProof/>
                  <w:u w:val="single"/>
                  <w:lang w:val="en-US"/>
                </w:rPr>
                <w:t>https://www.tangiblee.com/about</w:t>
              </w:r>
            </w:p>
            <w:p w14:paraId="4847FD3F" w14:textId="77777777" w:rsidR="00AF23FA" w:rsidRDefault="00AF23FA" w:rsidP="00AF23FA">
              <w:pPr>
                <w:pStyle w:val="Bibliography"/>
                <w:rPr>
                  <w:noProof/>
                  <w:lang w:val="en-US"/>
                </w:rPr>
              </w:pPr>
              <w:r>
                <w:rPr>
                  <w:noProof/>
                  <w:lang w:val="en-US"/>
                </w:rPr>
                <w:t xml:space="preserve">Tan, Y. C., Chandukala, S. R. &amp; Reddy, S. K., 2022. Augmented reality in retail and its impact on sales. </w:t>
              </w:r>
              <w:r>
                <w:rPr>
                  <w:i/>
                  <w:iCs/>
                  <w:noProof/>
                  <w:lang w:val="en-US"/>
                </w:rPr>
                <w:t xml:space="preserve">Journal of Marketing, </w:t>
              </w:r>
              <w:r>
                <w:rPr>
                  <w:noProof/>
                  <w:lang w:val="en-US"/>
                </w:rPr>
                <w:t>pp. 48-66.</w:t>
              </w:r>
            </w:p>
            <w:p w14:paraId="0CCB3946" w14:textId="77777777" w:rsidR="00AF23FA" w:rsidRDefault="00AF23FA" w:rsidP="00AF23FA">
              <w:pPr>
                <w:pStyle w:val="Bibliography"/>
                <w:rPr>
                  <w:noProof/>
                  <w:lang w:val="en-US"/>
                </w:rPr>
              </w:pPr>
              <w:r>
                <w:rPr>
                  <w:noProof/>
                  <w:lang w:val="en-US"/>
                </w:rPr>
                <w:t xml:space="preserve">The Government of HKSAR, 2021. The Four Key Industries in the Hong Kong Economy. </w:t>
              </w:r>
              <w:r>
                <w:rPr>
                  <w:i/>
                  <w:iCs/>
                  <w:noProof/>
                  <w:lang w:val="en-US"/>
                </w:rPr>
                <w:t xml:space="preserve">Hong Kong Monthly Digest of Statistics, </w:t>
              </w:r>
              <w:r>
                <w:rPr>
                  <w:noProof/>
                  <w:lang w:val="en-US"/>
                </w:rPr>
                <w:t>Issue January, p. 3.</w:t>
              </w:r>
            </w:p>
            <w:p w14:paraId="6B60EEAB" w14:textId="77777777" w:rsidR="00AF23FA" w:rsidRDefault="00AF23FA" w:rsidP="00AF23FA">
              <w:pPr>
                <w:pStyle w:val="Bibliography"/>
                <w:rPr>
                  <w:noProof/>
                  <w:lang w:val="en-US"/>
                </w:rPr>
              </w:pPr>
              <w:r>
                <w:rPr>
                  <w:noProof/>
                  <w:lang w:val="en-US"/>
                </w:rPr>
                <w:t xml:space="preserve">The Government of HKSAR, n.d. </w:t>
              </w:r>
              <w:r>
                <w:rPr>
                  <w:i/>
                  <w:iCs/>
                  <w:noProof/>
                  <w:lang w:val="en-US"/>
                </w:rPr>
                <w:t xml:space="preserve">Hong Kong : The Facts - Trade and Industry. </w:t>
              </w:r>
              <w:r>
                <w:rPr>
                  <w:noProof/>
                  <w:lang w:val="en-US"/>
                </w:rPr>
                <w:t xml:space="preserve">[Online] </w:t>
              </w:r>
              <w:r>
                <w:rPr>
                  <w:noProof/>
                  <w:lang w:val="en-US"/>
                </w:rPr>
                <w:br/>
                <w:t xml:space="preserve">Available at: </w:t>
              </w:r>
              <w:r>
                <w:rPr>
                  <w:noProof/>
                  <w:u w:val="single"/>
                  <w:lang w:val="en-US"/>
                </w:rPr>
                <w:t>https://www.tid.gov.hk/english/aboutus/publications/factsheet/factsheet.html</w:t>
              </w:r>
              <w:r>
                <w:rPr>
                  <w:noProof/>
                  <w:lang w:val="en-US"/>
                </w:rPr>
                <w:br/>
                <w:t>[Accessed 28 May 2023].</w:t>
              </w:r>
            </w:p>
            <w:p w14:paraId="00B117D3" w14:textId="77777777" w:rsidR="00AF23FA" w:rsidRDefault="00AF23FA" w:rsidP="00AF23FA">
              <w:pPr>
                <w:pStyle w:val="Bibliography"/>
                <w:rPr>
                  <w:noProof/>
                  <w:lang w:val="en-US"/>
                </w:rPr>
              </w:pPr>
              <w:r>
                <w:rPr>
                  <w:noProof/>
                  <w:lang w:val="en-US"/>
                </w:rPr>
                <w:t xml:space="preserve">The International Organization for Standardization, n.d. </w:t>
              </w:r>
              <w:r>
                <w:rPr>
                  <w:i/>
                  <w:iCs/>
                  <w:noProof/>
                  <w:lang w:val="en-US"/>
                </w:rPr>
                <w:t xml:space="preserve">ISO/TR 9241-380:2022(en): Ergonomics of human-system interaction — Part 380: Survey result of HMD (Head-Mounted Displays) characteristics related to human-system interaction. </w:t>
              </w:r>
              <w:r>
                <w:rPr>
                  <w:noProof/>
                  <w:lang w:val="en-US"/>
                </w:rPr>
                <w:t xml:space="preserve">[Online] </w:t>
              </w:r>
              <w:r>
                <w:rPr>
                  <w:noProof/>
                  <w:lang w:val="en-US"/>
                </w:rPr>
                <w:br/>
                <w:t xml:space="preserve">Available at: </w:t>
              </w:r>
              <w:r>
                <w:rPr>
                  <w:noProof/>
                  <w:u w:val="single"/>
                  <w:lang w:val="en-US"/>
                </w:rPr>
                <w:t>https://www.iso.org/obp/ui/#iso:std:iso:tr:9241:-380:ed-1:v1:en</w:t>
              </w:r>
            </w:p>
            <w:p w14:paraId="24EBBD51" w14:textId="77777777" w:rsidR="00AF23FA" w:rsidRDefault="00AF23FA" w:rsidP="00AF23FA">
              <w:pPr>
                <w:pStyle w:val="Bibliography"/>
                <w:rPr>
                  <w:noProof/>
                  <w:lang w:val="en-US"/>
                </w:rPr>
              </w:pPr>
              <w:r>
                <w:rPr>
                  <w:noProof/>
                  <w:lang w:val="en-US"/>
                </w:rPr>
                <w:t xml:space="preserve">The University of Hong Kong, n.d. </w:t>
              </w:r>
              <w:r>
                <w:rPr>
                  <w:i/>
                  <w:iCs/>
                  <w:noProof/>
                  <w:lang w:val="en-US"/>
                </w:rPr>
                <w:t xml:space="preserve">Connecting through Campusland. </w:t>
              </w:r>
              <w:r>
                <w:rPr>
                  <w:noProof/>
                  <w:lang w:val="en-US"/>
                </w:rPr>
                <w:t xml:space="preserve">[Online] </w:t>
              </w:r>
              <w:r>
                <w:rPr>
                  <w:noProof/>
                  <w:lang w:val="en-US"/>
                </w:rPr>
                <w:br/>
                <w:t xml:space="preserve">Available at: </w:t>
              </w:r>
              <w:r>
                <w:rPr>
                  <w:noProof/>
                  <w:u w:val="single"/>
                  <w:lang w:val="en-US"/>
                </w:rPr>
                <w:t>https://bulletin.hku.hk/knowledge-exchange/connecting-through-campusland/</w:t>
              </w:r>
              <w:r>
                <w:rPr>
                  <w:noProof/>
                  <w:lang w:val="en-US"/>
                </w:rPr>
                <w:br/>
                <w:t>[Accessed 29 May 2023].</w:t>
              </w:r>
            </w:p>
            <w:p w14:paraId="02CA80BB" w14:textId="77777777" w:rsidR="00AF23FA" w:rsidRDefault="00AF23FA" w:rsidP="00AF23FA">
              <w:pPr>
                <w:pStyle w:val="Bibliography"/>
                <w:rPr>
                  <w:noProof/>
                  <w:lang w:val="en-US"/>
                </w:rPr>
              </w:pPr>
              <w:r>
                <w:rPr>
                  <w:noProof/>
                  <w:lang w:val="en-US"/>
                </w:rPr>
                <w:t xml:space="preserve">World Economic Forum, Accenture, 2023. </w:t>
              </w:r>
              <w:r>
                <w:rPr>
                  <w:i/>
                  <w:iCs/>
                  <w:noProof/>
                  <w:lang w:val="en-US"/>
                </w:rPr>
                <w:t xml:space="preserve">Interoperability in the Metaverse, </w:t>
              </w:r>
              <w:r>
                <w:rPr>
                  <w:noProof/>
                  <w:lang w:val="en-US"/>
                </w:rPr>
                <w:t>s.l.: World Economic Forum in collaboration with Accenture.</w:t>
              </w:r>
            </w:p>
            <w:p w14:paraId="2DB93CAC" w14:textId="77777777" w:rsidR="00AF23FA" w:rsidRDefault="00AF23FA" w:rsidP="00AF23FA">
              <w:pPr>
                <w:pStyle w:val="Bibliography"/>
                <w:rPr>
                  <w:noProof/>
                  <w:lang w:val="en-US"/>
                </w:rPr>
              </w:pPr>
              <w:r>
                <w:rPr>
                  <w:noProof/>
                  <w:lang w:val="en-US"/>
                </w:rPr>
                <w:t xml:space="preserve">World Economic Forum, 2023. </w:t>
              </w:r>
              <w:r>
                <w:rPr>
                  <w:i/>
                  <w:iCs/>
                  <w:noProof/>
                  <w:lang w:val="en-US"/>
                </w:rPr>
                <w:t xml:space="preserve">Demystifying the consumer metaverse, </w:t>
              </w:r>
              <w:r>
                <w:rPr>
                  <w:noProof/>
                  <w:lang w:val="en-US"/>
                </w:rPr>
                <w:t>s.l.: s.n.</w:t>
              </w:r>
            </w:p>
            <w:p w14:paraId="36594D32" w14:textId="77777777" w:rsidR="00AF23FA" w:rsidRDefault="00AF23FA" w:rsidP="00AF23FA">
              <w:pPr>
                <w:pStyle w:val="Bibliography"/>
                <w:rPr>
                  <w:noProof/>
                  <w:lang w:val="en-US"/>
                </w:rPr>
              </w:pPr>
              <w:r>
                <w:rPr>
                  <w:noProof/>
                  <w:lang w:val="en-US"/>
                </w:rPr>
                <w:t xml:space="preserve">World Economic Forum, 2023. </w:t>
              </w:r>
              <w:r>
                <w:rPr>
                  <w:i/>
                  <w:iCs/>
                  <w:noProof/>
                  <w:lang w:val="en-US"/>
                </w:rPr>
                <w:t xml:space="preserve">Future of Jobs Report 2023, </w:t>
              </w:r>
              <w:r>
                <w:rPr>
                  <w:noProof/>
                  <w:lang w:val="en-US"/>
                </w:rPr>
                <w:t>s.l.: World Economic Forum.</w:t>
              </w:r>
            </w:p>
            <w:p w14:paraId="1AF33A91" w14:textId="77777777" w:rsidR="00AF23FA" w:rsidRDefault="00AF23FA" w:rsidP="00AF23FA">
              <w:pPr>
                <w:pStyle w:val="Bibliography"/>
                <w:rPr>
                  <w:noProof/>
                  <w:lang w:val="en-US"/>
                </w:rPr>
              </w:pPr>
              <w:r>
                <w:rPr>
                  <w:noProof/>
                  <w:lang w:val="en-US"/>
                </w:rPr>
                <w:t xml:space="preserve">World Economic Forum, n.d. </w:t>
              </w:r>
              <w:r>
                <w:rPr>
                  <w:i/>
                  <w:iCs/>
                  <w:noProof/>
                  <w:lang w:val="en-US"/>
                </w:rPr>
                <w:t xml:space="preserve">Putting the Gen Z unemployment rate in perspective. </w:t>
              </w:r>
              <w:r>
                <w:rPr>
                  <w:noProof/>
                  <w:lang w:val="en-US"/>
                </w:rPr>
                <w:t xml:space="preserve">[Online] </w:t>
              </w:r>
              <w:r>
                <w:rPr>
                  <w:noProof/>
                  <w:lang w:val="en-US"/>
                </w:rPr>
                <w:br/>
                <w:t xml:space="preserve">Available at: </w:t>
              </w:r>
              <w:r>
                <w:rPr>
                  <w:noProof/>
                  <w:u w:val="single"/>
                  <w:lang w:val="en-US"/>
                </w:rPr>
                <w:t>https://www.weforum.org/agenda/2021/03/gen-z-unemployment-chart-global-</w:t>
              </w:r>
              <w:r>
                <w:rPr>
                  <w:noProof/>
                  <w:u w:val="single"/>
                  <w:lang w:val="en-US"/>
                </w:rPr>
                <w:lastRenderedPageBreak/>
                <w:t>comparisons/#:~:text=There%20are%20more%20than%202,about%2027%25%20of%20the%20workforce.</w:t>
              </w:r>
              <w:r>
                <w:rPr>
                  <w:noProof/>
                  <w:lang w:val="en-US"/>
                </w:rPr>
                <w:br/>
                <w:t>[Accessed 29 May 2023].</w:t>
              </w:r>
            </w:p>
            <w:p w14:paraId="001A7BBC" w14:textId="77777777" w:rsidR="00AF23FA" w:rsidRDefault="00AF23FA" w:rsidP="00AF23FA">
              <w:pPr>
                <w:pStyle w:val="Bibliography"/>
                <w:rPr>
                  <w:noProof/>
                  <w:lang w:val="en-US"/>
                </w:rPr>
              </w:pPr>
              <w:r>
                <w:rPr>
                  <w:noProof/>
                  <w:lang w:val="en-US"/>
                </w:rPr>
                <w:t xml:space="preserve">XVR, n.d. </w:t>
              </w:r>
              <w:r>
                <w:rPr>
                  <w:i/>
                  <w:iCs/>
                  <w:noProof/>
                  <w:lang w:val="en-US"/>
                </w:rPr>
                <w:t xml:space="preserve">XVR. </w:t>
              </w:r>
              <w:r>
                <w:rPr>
                  <w:noProof/>
                  <w:lang w:val="en-US"/>
                </w:rPr>
                <w:t xml:space="preserve">[Online] </w:t>
              </w:r>
              <w:r>
                <w:rPr>
                  <w:noProof/>
                  <w:lang w:val="en-US"/>
                </w:rPr>
                <w:br/>
                <w:t xml:space="preserve">Available at: </w:t>
              </w:r>
              <w:r>
                <w:rPr>
                  <w:noProof/>
                  <w:u w:val="single"/>
                  <w:lang w:val="en-US"/>
                </w:rPr>
                <w:t>https://www.xvrsim.com/en/</w:t>
              </w:r>
              <w:r>
                <w:rPr>
                  <w:noProof/>
                  <w:lang w:val="en-US"/>
                </w:rPr>
                <w:br/>
                <w:t>[Accessed 29 May 2023].</w:t>
              </w:r>
            </w:p>
            <w:p w14:paraId="13099179" w14:textId="77777777" w:rsidR="00AF23FA" w:rsidRDefault="00AF23FA" w:rsidP="00AF23FA">
              <w:pPr>
                <w:pStyle w:val="Bibliography"/>
                <w:rPr>
                  <w:noProof/>
                  <w:lang w:val="en-US"/>
                </w:rPr>
              </w:pPr>
              <w:r>
                <w:rPr>
                  <w:noProof/>
                  <w:lang w:val="en-US"/>
                </w:rPr>
                <w:t xml:space="preserve">Yau, E. W. F. et al., 2021. Design and Development of a Tri Robot Machining Cell for Medical Product Manufacture. </w:t>
              </w:r>
              <w:r>
                <w:rPr>
                  <w:i/>
                  <w:iCs/>
                  <w:noProof/>
                  <w:lang w:val="en-US"/>
                </w:rPr>
                <w:t>5th International Conference on Robotics and Automation Sciences.</w:t>
              </w:r>
            </w:p>
            <w:p w14:paraId="2364996B" w14:textId="1E95A2E5" w:rsidR="00B77022" w:rsidRPr="001B453C" w:rsidRDefault="00B35FDA" w:rsidP="00AF23FA">
              <w:pPr>
                <w:spacing w:line="360" w:lineRule="auto"/>
                <w:rPr>
                  <w:sz w:val="20"/>
                  <w:szCs w:val="20"/>
                </w:rPr>
              </w:pPr>
              <w:r w:rsidRPr="001B453C">
                <w:rPr>
                  <w:b/>
                  <w:bCs/>
                  <w:noProof/>
                  <w:sz w:val="20"/>
                  <w:szCs w:val="20"/>
                </w:rPr>
                <w:fldChar w:fldCharType="end"/>
              </w:r>
            </w:p>
          </w:sdtContent>
        </w:sdt>
      </w:sdtContent>
    </w:sdt>
    <w:sectPr w:rsidR="00B77022" w:rsidRPr="001B453C" w:rsidSect="00D9346E">
      <w:footerReference w:type="default" r:id="rId18"/>
      <w:pgSz w:w="11906" w:h="16838"/>
      <w:pgMar w:top="1440" w:right="1440" w:bottom="1276"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8BA3B" w14:textId="77777777" w:rsidR="00CA337B" w:rsidRDefault="00CA337B" w:rsidP="00C47FF0">
      <w:pPr>
        <w:spacing w:after="0" w:line="240" w:lineRule="auto"/>
      </w:pPr>
      <w:r>
        <w:separator/>
      </w:r>
    </w:p>
  </w:endnote>
  <w:endnote w:type="continuationSeparator" w:id="0">
    <w:p w14:paraId="311282DF" w14:textId="77777777" w:rsidR="00CA337B" w:rsidRDefault="00CA337B" w:rsidP="00C47FF0">
      <w:pPr>
        <w:spacing w:after="0" w:line="240" w:lineRule="auto"/>
      </w:pPr>
      <w:r>
        <w:continuationSeparator/>
      </w:r>
    </w:p>
  </w:endnote>
  <w:endnote w:type="continuationNotice" w:id="1">
    <w:p w14:paraId="0494110A" w14:textId="77777777" w:rsidR="00CA337B" w:rsidRDefault="00CA33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808080" w:themeColor="background1" w:themeShade="80"/>
      </w:rPr>
      <w:id w:val="967862169"/>
      <w:docPartObj>
        <w:docPartGallery w:val="Page Numbers (Bottom of Page)"/>
        <w:docPartUnique/>
      </w:docPartObj>
    </w:sdtPr>
    <w:sdtEndPr>
      <w:rPr>
        <w:noProof/>
      </w:rPr>
    </w:sdtEndPr>
    <w:sdtContent>
      <w:p w14:paraId="42E3A3A1" w14:textId="0453E23F" w:rsidR="00DC0698" w:rsidRPr="00CE742B" w:rsidRDefault="00CE742B" w:rsidP="00CE742B">
        <w:pPr>
          <w:pStyle w:val="Footer"/>
          <w:jc w:val="right"/>
          <w:rPr>
            <w:color w:val="808080" w:themeColor="background1" w:themeShade="80"/>
          </w:rPr>
        </w:pPr>
        <w:r w:rsidRPr="00CE742B">
          <w:rPr>
            <w:color w:val="808080" w:themeColor="background1" w:themeShade="80"/>
          </w:rPr>
          <w:fldChar w:fldCharType="begin"/>
        </w:r>
        <w:r w:rsidRPr="00CE742B">
          <w:rPr>
            <w:color w:val="808080" w:themeColor="background1" w:themeShade="80"/>
          </w:rPr>
          <w:instrText xml:space="preserve"> PAGE   \* MERGEFORMAT </w:instrText>
        </w:r>
        <w:r w:rsidRPr="00CE742B">
          <w:rPr>
            <w:color w:val="808080" w:themeColor="background1" w:themeShade="80"/>
          </w:rPr>
          <w:fldChar w:fldCharType="separate"/>
        </w:r>
        <w:r w:rsidRPr="00CE742B">
          <w:rPr>
            <w:noProof/>
            <w:color w:val="808080" w:themeColor="background1" w:themeShade="80"/>
          </w:rPr>
          <w:t>2</w:t>
        </w:r>
        <w:r w:rsidRPr="00CE742B">
          <w:rPr>
            <w:noProof/>
            <w:color w:val="808080" w:themeColor="background1" w:themeShade="80"/>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094B3" w14:textId="32D334EC" w:rsidR="00CE742B" w:rsidRDefault="00CE742B">
    <w:pPr>
      <w:pStyle w:val="Footer"/>
      <w:jc w:val="right"/>
    </w:pPr>
  </w:p>
  <w:p w14:paraId="55DA555E" w14:textId="77777777" w:rsidR="00DC0698" w:rsidRDefault="00DC06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808080" w:themeColor="background1" w:themeShade="80"/>
      </w:rPr>
      <w:id w:val="162675140"/>
      <w:docPartObj>
        <w:docPartGallery w:val="Page Numbers (Bottom of Page)"/>
        <w:docPartUnique/>
      </w:docPartObj>
    </w:sdtPr>
    <w:sdtEndPr>
      <w:rPr>
        <w:noProof/>
      </w:rPr>
    </w:sdtEndPr>
    <w:sdtContent>
      <w:p w14:paraId="3284F17D" w14:textId="77777777" w:rsidR="00633C17" w:rsidRPr="00CE742B" w:rsidRDefault="00633C17" w:rsidP="00CE742B">
        <w:pPr>
          <w:pStyle w:val="Footer"/>
          <w:jc w:val="right"/>
          <w:rPr>
            <w:color w:val="808080" w:themeColor="background1" w:themeShade="80"/>
          </w:rPr>
        </w:pPr>
        <w:r w:rsidRPr="00CE742B">
          <w:rPr>
            <w:color w:val="808080" w:themeColor="background1" w:themeShade="80"/>
          </w:rPr>
          <w:fldChar w:fldCharType="begin"/>
        </w:r>
        <w:r w:rsidRPr="00CE742B">
          <w:rPr>
            <w:color w:val="808080" w:themeColor="background1" w:themeShade="80"/>
          </w:rPr>
          <w:instrText xml:space="preserve"> PAGE   \* MERGEFORMAT </w:instrText>
        </w:r>
        <w:r w:rsidRPr="00CE742B">
          <w:rPr>
            <w:color w:val="808080" w:themeColor="background1" w:themeShade="80"/>
          </w:rPr>
          <w:fldChar w:fldCharType="separate"/>
        </w:r>
        <w:r w:rsidRPr="00CE742B">
          <w:rPr>
            <w:noProof/>
            <w:color w:val="808080" w:themeColor="background1" w:themeShade="80"/>
          </w:rPr>
          <w:t>2</w:t>
        </w:r>
        <w:r w:rsidRPr="00CE742B">
          <w:rPr>
            <w:noProof/>
            <w:color w:val="808080" w:themeColor="background1" w:themeShade="8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22BA4" w14:textId="77777777" w:rsidR="00CA337B" w:rsidRDefault="00CA337B" w:rsidP="00C47FF0">
      <w:pPr>
        <w:spacing w:after="0" w:line="240" w:lineRule="auto"/>
      </w:pPr>
      <w:r>
        <w:separator/>
      </w:r>
    </w:p>
  </w:footnote>
  <w:footnote w:type="continuationSeparator" w:id="0">
    <w:p w14:paraId="4AF0F955" w14:textId="77777777" w:rsidR="00CA337B" w:rsidRDefault="00CA337B" w:rsidP="00C47FF0">
      <w:pPr>
        <w:spacing w:after="0" w:line="240" w:lineRule="auto"/>
      </w:pPr>
      <w:r>
        <w:continuationSeparator/>
      </w:r>
    </w:p>
  </w:footnote>
  <w:footnote w:type="continuationNotice" w:id="1">
    <w:p w14:paraId="4516CB25" w14:textId="77777777" w:rsidR="00CA337B" w:rsidRDefault="00CA337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25739" w14:textId="10EFC3D9" w:rsidR="0099776A" w:rsidRPr="00B94F93" w:rsidRDefault="00F3513D">
    <w:pPr>
      <w:pStyle w:val="Header"/>
      <w:rPr>
        <w:color w:val="808080" w:themeColor="background1" w:themeShade="80"/>
      </w:rPr>
    </w:pPr>
    <w:r>
      <w:rPr>
        <w:color w:val="808080" w:themeColor="background1" w:themeShade="80"/>
      </w:rPr>
      <w:t>Assignment 2</w:t>
    </w:r>
    <w:r w:rsidR="00CE742B">
      <w:rPr>
        <w:color w:val="808080" w:themeColor="background1" w:themeShade="80"/>
      </w:rPr>
      <w:tab/>
    </w:r>
    <w:r w:rsidR="00CE742B" w:rsidRPr="00B94F93">
      <w:rPr>
        <w:color w:val="808080" w:themeColor="background1" w:themeShade="80"/>
      </w:rPr>
      <w:tab/>
      <w:t>Chun Ho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72961"/>
    <w:multiLevelType w:val="hybridMultilevel"/>
    <w:tmpl w:val="34AC2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712BA"/>
    <w:multiLevelType w:val="hybridMultilevel"/>
    <w:tmpl w:val="5BDEE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074E0"/>
    <w:multiLevelType w:val="hybridMultilevel"/>
    <w:tmpl w:val="1B783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E5DAD"/>
    <w:multiLevelType w:val="hybridMultilevel"/>
    <w:tmpl w:val="E00E19C8"/>
    <w:lvl w:ilvl="0" w:tplc="250EFC3A">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B00B34"/>
    <w:multiLevelType w:val="hybridMultilevel"/>
    <w:tmpl w:val="D68C5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5398B"/>
    <w:multiLevelType w:val="hybridMultilevel"/>
    <w:tmpl w:val="4D30AC7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05D5351"/>
    <w:multiLevelType w:val="hybridMultilevel"/>
    <w:tmpl w:val="37D8E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706E6D"/>
    <w:multiLevelType w:val="hybridMultilevel"/>
    <w:tmpl w:val="52E44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2C3B6A"/>
    <w:multiLevelType w:val="hybridMultilevel"/>
    <w:tmpl w:val="20409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D579F2"/>
    <w:multiLevelType w:val="hybridMultilevel"/>
    <w:tmpl w:val="5106B2A6"/>
    <w:lvl w:ilvl="0" w:tplc="B85C1B9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A10B0B"/>
    <w:multiLevelType w:val="hybridMultilevel"/>
    <w:tmpl w:val="D36C8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82058A"/>
    <w:multiLevelType w:val="hybridMultilevel"/>
    <w:tmpl w:val="458EC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5F6AD7"/>
    <w:multiLevelType w:val="hybridMultilevel"/>
    <w:tmpl w:val="040C9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101BE9"/>
    <w:multiLevelType w:val="hybridMultilevel"/>
    <w:tmpl w:val="5428E4AA"/>
    <w:lvl w:ilvl="0" w:tplc="A23A1DA2">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6F6F06"/>
    <w:multiLevelType w:val="multilevel"/>
    <w:tmpl w:val="0A6AFE1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3392991"/>
    <w:multiLevelType w:val="hybridMultilevel"/>
    <w:tmpl w:val="7EB67EF4"/>
    <w:lvl w:ilvl="0" w:tplc="C2FA6DF2">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4F0AEF"/>
    <w:multiLevelType w:val="multilevel"/>
    <w:tmpl w:val="6D722146"/>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2817849"/>
    <w:multiLevelType w:val="hybridMultilevel"/>
    <w:tmpl w:val="B1324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9B22DA"/>
    <w:multiLevelType w:val="multilevel"/>
    <w:tmpl w:val="9AB0F198"/>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9696948"/>
    <w:multiLevelType w:val="hybridMultilevel"/>
    <w:tmpl w:val="877076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6127D6E"/>
    <w:multiLevelType w:val="hybridMultilevel"/>
    <w:tmpl w:val="C42A2FE4"/>
    <w:lvl w:ilvl="0" w:tplc="49629398">
      <w:start w:val="7"/>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6FD434F"/>
    <w:multiLevelType w:val="multilevel"/>
    <w:tmpl w:val="ED8C9872"/>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7131D6C"/>
    <w:multiLevelType w:val="multilevel"/>
    <w:tmpl w:val="CD3AD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E017B08"/>
    <w:multiLevelType w:val="hybridMultilevel"/>
    <w:tmpl w:val="8F6A7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3B34D2"/>
    <w:multiLevelType w:val="multilevel"/>
    <w:tmpl w:val="25B4EDF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5FD3C60"/>
    <w:multiLevelType w:val="hybridMultilevel"/>
    <w:tmpl w:val="FE76A5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97143AC"/>
    <w:multiLevelType w:val="hybridMultilevel"/>
    <w:tmpl w:val="82B6172A"/>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281691545">
    <w:abstractNumId w:val="1"/>
  </w:num>
  <w:num w:numId="2" w16cid:durableId="1616402875">
    <w:abstractNumId w:val="4"/>
  </w:num>
  <w:num w:numId="3" w16cid:durableId="555893277">
    <w:abstractNumId w:val="8"/>
  </w:num>
  <w:num w:numId="4" w16cid:durableId="676880955">
    <w:abstractNumId w:val="11"/>
  </w:num>
  <w:num w:numId="5" w16cid:durableId="650672578">
    <w:abstractNumId w:val="17"/>
  </w:num>
  <w:num w:numId="6" w16cid:durableId="775322716">
    <w:abstractNumId w:val="22"/>
  </w:num>
  <w:num w:numId="7" w16cid:durableId="1839534952">
    <w:abstractNumId w:val="10"/>
  </w:num>
  <w:num w:numId="8" w16cid:durableId="1413888232">
    <w:abstractNumId w:val="9"/>
  </w:num>
  <w:num w:numId="9" w16cid:durableId="2081101009">
    <w:abstractNumId w:val="13"/>
  </w:num>
  <w:num w:numId="10" w16cid:durableId="76247541">
    <w:abstractNumId w:val="20"/>
  </w:num>
  <w:num w:numId="11" w16cid:durableId="1838299752">
    <w:abstractNumId w:val="15"/>
  </w:num>
  <w:num w:numId="12" w16cid:durableId="1692106093">
    <w:abstractNumId w:val="3"/>
  </w:num>
  <w:num w:numId="13" w16cid:durableId="932587089">
    <w:abstractNumId w:val="5"/>
  </w:num>
  <w:num w:numId="14" w16cid:durableId="2026441586">
    <w:abstractNumId w:val="26"/>
  </w:num>
  <w:num w:numId="15" w16cid:durableId="272589659">
    <w:abstractNumId w:val="23"/>
  </w:num>
  <w:num w:numId="16" w16cid:durableId="741489276">
    <w:abstractNumId w:val="19"/>
  </w:num>
  <w:num w:numId="17" w16cid:durableId="428308100">
    <w:abstractNumId w:val="25"/>
  </w:num>
  <w:num w:numId="18" w16cid:durableId="310450230">
    <w:abstractNumId w:val="2"/>
  </w:num>
  <w:num w:numId="19" w16cid:durableId="472404140">
    <w:abstractNumId w:val="7"/>
  </w:num>
  <w:num w:numId="20" w16cid:durableId="1779175340">
    <w:abstractNumId w:val="24"/>
  </w:num>
  <w:num w:numId="21" w16cid:durableId="1802114280">
    <w:abstractNumId w:val="18"/>
  </w:num>
  <w:num w:numId="22" w16cid:durableId="2052265807">
    <w:abstractNumId w:val="16"/>
  </w:num>
  <w:num w:numId="23" w16cid:durableId="724181355">
    <w:abstractNumId w:val="14"/>
  </w:num>
  <w:num w:numId="24" w16cid:durableId="2017269747">
    <w:abstractNumId w:val="21"/>
  </w:num>
  <w:num w:numId="25" w16cid:durableId="1147667763">
    <w:abstractNumId w:val="6"/>
  </w:num>
  <w:num w:numId="26" w16cid:durableId="176503135">
    <w:abstractNumId w:val="12"/>
  </w:num>
  <w:num w:numId="27" w16cid:durableId="2106923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DE6"/>
    <w:rsid w:val="00001488"/>
    <w:rsid w:val="0000497B"/>
    <w:rsid w:val="00004F49"/>
    <w:rsid w:val="00010AD6"/>
    <w:rsid w:val="000112A6"/>
    <w:rsid w:val="00013432"/>
    <w:rsid w:val="000149A0"/>
    <w:rsid w:val="00020062"/>
    <w:rsid w:val="000205DC"/>
    <w:rsid w:val="00023AFC"/>
    <w:rsid w:val="00025239"/>
    <w:rsid w:val="00026B00"/>
    <w:rsid w:val="00027128"/>
    <w:rsid w:val="00027CE9"/>
    <w:rsid w:val="00027D92"/>
    <w:rsid w:val="00030167"/>
    <w:rsid w:val="00031088"/>
    <w:rsid w:val="000316CD"/>
    <w:rsid w:val="000322F4"/>
    <w:rsid w:val="00034272"/>
    <w:rsid w:val="00034F64"/>
    <w:rsid w:val="00035939"/>
    <w:rsid w:val="00035A14"/>
    <w:rsid w:val="00035B08"/>
    <w:rsid w:val="00037181"/>
    <w:rsid w:val="00040F38"/>
    <w:rsid w:val="00041624"/>
    <w:rsid w:val="00041F5B"/>
    <w:rsid w:val="00041FCD"/>
    <w:rsid w:val="00045582"/>
    <w:rsid w:val="00046D50"/>
    <w:rsid w:val="00050C8E"/>
    <w:rsid w:val="00051E07"/>
    <w:rsid w:val="00051EE9"/>
    <w:rsid w:val="000529A9"/>
    <w:rsid w:val="00053BE1"/>
    <w:rsid w:val="000601D7"/>
    <w:rsid w:val="00060C8B"/>
    <w:rsid w:val="000617C8"/>
    <w:rsid w:val="00061EDF"/>
    <w:rsid w:val="00062808"/>
    <w:rsid w:val="000632D5"/>
    <w:rsid w:val="00064246"/>
    <w:rsid w:val="00064EF6"/>
    <w:rsid w:val="0006514F"/>
    <w:rsid w:val="000672B2"/>
    <w:rsid w:val="000739C1"/>
    <w:rsid w:val="00075149"/>
    <w:rsid w:val="00075458"/>
    <w:rsid w:val="000764D5"/>
    <w:rsid w:val="00076578"/>
    <w:rsid w:val="000807D4"/>
    <w:rsid w:val="0008161E"/>
    <w:rsid w:val="00083D13"/>
    <w:rsid w:val="00084D34"/>
    <w:rsid w:val="0008505F"/>
    <w:rsid w:val="00085353"/>
    <w:rsid w:val="0008553D"/>
    <w:rsid w:val="0008579C"/>
    <w:rsid w:val="00086056"/>
    <w:rsid w:val="000866EA"/>
    <w:rsid w:val="00086BF4"/>
    <w:rsid w:val="00093E50"/>
    <w:rsid w:val="000940E1"/>
    <w:rsid w:val="00094A0D"/>
    <w:rsid w:val="00095391"/>
    <w:rsid w:val="00096B3F"/>
    <w:rsid w:val="000A0D9F"/>
    <w:rsid w:val="000A10EF"/>
    <w:rsid w:val="000A40C4"/>
    <w:rsid w:val="000A4B08"/>
    <w:rsid w:val="000A4ECA"/>
    <w:rsid w:val="000A4F2A"/>
    <w:rsid w:val="000B6F18"/>
    <w:rsid w:val="000C0F09"/>
    <w:rsid w:val="000C2128"/>
    <w:rsid w:val="000C269A"/>
    <w:rsid w:val="000C5D65"/>
    <w:rsid w:val="000C71A9"/>
    <w:rsid w:val="000C75AC"/>
    <w:rsid w:val="000C77EE"/>
    <w:rsid w:val="000D098D"/>
    <w:rsid w:val="000D131F"/>
    <w:rsid w:val="000D1DB7"/>
    <w:rsid w:val="000D1DC1"/>
    <w:rsid w:val="000D29E5"/>
    <w:rsid w:val="000D3D1E"/>
    <w:rsid w:val="000D6899"/>
    <w:rsid w:val="000D6CFC"/>
    <w:rsid w:val="000D759A"/>
    <w:rsid w:val="000E2820"/>
    <w:rsid w:val="000E3292"/>
    <w:rsid w:val="000E5FBB"/>
    <w:rsid w:val="000E61AC"/>
    <w:rsid w:val="000E6AC6"/>
    <w:rsid w:val="000E6FBD"/>
    <w:rsid w:val="000E72A3"/>
    <w:rsid w:val="000E7F6D"/>
    <w:rsid w:val="000F08A2"/>
    <w:rsid w:val="000F0A7E"/>
    <w:rsid w:val="000F0CD1"/>
    <w:rsid w:val="000F2A9B"/>
    <w:rsid w:val="000F47D1"/>
    <w:rsid w:val="000F5F17"/>
    <w:rsid w:val="000F6ED9"/>
    <w:rsid w:val="001002EC"/>
    <w:rsid w:val="0010164D"/>
    <w:rsid w:val="00102DAD"/>
    <w:rsid w:val="0010426F"/>
    <w:rsid w:val="00104993"/>
    <w:rsid w:val="001051F2"/>
    <w:rsid w:val="001053FA"/>
    <w:rsid w:val="00105A19"/>
    <w:rsid w:val="00107927"/>
    <w:rsid w:val="00107997"/>
    <w:rsid w:val="0011374C"/>
    <w:rsid w:val="00113F21"/>
    <w:rsid w:val="00113F61"/>
    <w:rsid w:val="0011523A"/>
    <w:rsid w:val="00115412"/>
    <w:rsid w:val="0011644D"/>
    <w:rsid w:val="0011791C"/>
    <w:rsid w:val="00117F5B"/>
    <w:rsid w:val="001211E2"/>
    <w:rsid w:val="00122C33"/>
    <w:rsid w:val="00122E61"/>
    <w:rsid w:val="0012323E"/>
    <w:rsid w:val="00124D01"/>
    <w:rsid w:val="00124DD4"/>
    <w:rsid w:val="00126232"/>
    <w:rsid w:val="00131B3D"/>
    <w:rsid w:val="0014135E"/>
    <w:rsid w:val="00141758"/>
    <w:rsid w:val="00143271"/>
    <w:rsid w:val="001435D1"/>
    <w:rsid w:val="001443E0"/>
    <w:rsid w:val="0014640A"/>
    <w:rsid w:val="00146959"/>
    <w:rsid w:val="00147578"/>
    <w:rsid w:val="001475CE"/>
    <w:rsid w:val="001479B3"/>
    <w:rsid w:val="00150C57"/>
    <w:rsid w:val="00151D0F"/>
    <w:rsid w:val="0015356F"/>
    <w:rsid w:val="001544A9"/>
    <w:rsid w:val="0015625A"/>
    <w:rsid w:val="0015749A"/>
    <w:rsid w:val="0015794C"/>
    <w:rsid w:val="001579BA"/>
    <w:rsid w:val="00157FA2"/>
    <w:rsid w:val="00160321"/>
    <w:rsid w:val="0016097E"/>
    <w:rsid w:val="00160BD4"/>
    <w:rsid w:val="0016158D"/>
    <w:rsid w:val="00162974"/>
    <w:rsid w:val="0016452D"/>
    <w:rsid w:val="0016501D"/>
    <w:rsid w:val="00166378"/>
    <w:rsid w:val="00170741"/>
    <w:rsid w:val="00171C40"/>
    <w:rsid w:val="00174D12"/>
    <w:rsid w:val="00174E56"/>
    <w:rsid w:val="00174E7F"/>
    <w:rsid w:val="001752A7"/>
    <w:rsid w:val="0017644D"/>
    <w:rsid w:val="001821AC"/>
    <w:rsid w:val="00182331"/>
    <w:rsid w:val="001831E9"/>
    <w:rsid w:val="001901F3"/>
    <w:rsid w:val="001909B5"/>
    <w:rsid w:val="00190F41"/>
    <w:rsid w:val="00191AB9"/>
    <w:rsid w:val="001933EF"/>
    <w:rsid w:val="001968AF"/>
    <w:rsid w:val="001971D8"/>
    <w:rsid w:val="001A02AB"/>
    <w:rsid w:val="001A1130"/>
    <w:rsid w:val="001A2A6D"/>
    <w:rsid w:val="001A3483"/>
    <w:rsid w:val="001A3FB6"/>
    <w:rsid w:val="001A4779"/>
    <w:rsid w:val="001A5F0A"/>
    <w:rsid w:val="001B0120"/>
    <w:rsid w:val="001B0FFB"/>
    <w:rsid w:val="001B1FB5"/>
    <w:rsid w:val="001B31A6"/>
    <w:rsid w:val="001B4215"/>
    <w:rsid w:val="001B453C"/>
    <w:rsid w:val="001B6545"/>
    <w:rsid w:val="001B70E9"/>
    <w:rsid w:val="001C1133"/>
    <w:rsid w:val="001C295E"/>
    <w:rsid w:val="001C3031"/>
    <w:rsid w:val="001C3143"/>
    <w:rsid w:val="001C4116"/>
    <w:rsid w:val="001C515B"/>
    <w:rsid w:val="001C51DE"/>
    <w:rsid w:val="001C5ADA"/>
    <w:rsid w:val="001C64FC"/>
    <w:rsid w:val="001D1490"/>
    <w:rsid w:val="001D37C3"/>
    <w:rsid w:val="001D390B"/>
    <w:rsid w:val="001D3FB8"/>
    <w:rsid w:val="001D7608"/>
    <w:rsid w:val="001E04E4"/>
    <w:rsid w:val="001E4F54"/>
    <w:rsid w:val="001E5C6C"/>
    <w:rsid w:val="001E6F6E"/>
    <w:rsid w:val="001F021F"/>
    <w:rsid w:val="001F0A9A"/>
    <w:rsid w:val="001F367E"/>
    <w:rsid w:val="001F5B66"/>
    <w:rsid w:val="001F5CC1"/>
    <w:rsid w:val="001F6141"/>
    <w:rsid w:val="001F6391"/>
    <w:rsid w:val="001F6A22"/>
    <w:rsid w:val="001F6FEA"/>
    <w:rsid w:val="001F7BDD"/>
    <w:rsid w:val="00201EF5"/>
    <w:rsid w:val="00202A50"/>
    <w:rsid w:val="00203C5F"/>
    <w:rsid w:val="002067B8"/>
    <w:rsid w:val="00206DCA"/>
    <w:rsid w:val="00207777"/>
    <w:rsid w:val="00214DBD"/>
    <w:rsid w:val="0021724B"/>
    <w:rsid w:val="002175B4"/>
    <w:rsid w:val="00217F12"/>
    <w:rsid w:val="00220A8A"/>
    <w:rsid w:val="00223C8B"/>
    <w:rsid w:val="00224147"/>
    <w:rsid w:val="00224ADB"/>
    <w:rsid w:val="0022795A"/>
    <w:rsid w:val="0023014B"/>
    <w:rsid w:val="002306DA"/>
    <w:rsid w:val="0023209C"/>
    <w:rsid w:val="00232626"/>
    <w:rsid w:val="00232747"/>
    <w:rsid w:val="00232AF2"/>
    <w:rsid w:val="00234456"/>
    <w:rsid w:val="00234BB9"/>
    <w:rsid w:val="00236EF2"/>
    <w:rsid w:val="00237BC1"/>
    <w:rsid w:val="00241357"/>
    <w:rsid w:val="00244F70"/>
    <w:rsid w:val="00246C7B"/>
    <w:rsid w:val="002474CF"/>
    <w:rsid w:val="0025038B"/>
    <w:rsid w:val="00251CDD"/>
    <w:rsid w:val="00252B0A"/>
    <w:rsid w:val="0025340C"/>
    <w:rsid w:val="00254F67"/>
    <w:rsid w:val="00255B8E"/>
    <w:rsid w:val="0025627F"/>
    <w:rsid w:val="00260E58"/>
    <w:rsid w:val="00261D35"/>
    <w:rsid w:val="00264939"/>
    <w:rsid w:val="002657B3"/>
    <w:rsid w:val="002663DD"/>
    <w:rsid w:val="00267821"/>
    <w:rsid w:val="0027242E"/>
    <w:rsid w:val="00272B61"/>
    <w:rsid w:val="002762C3"/>
    <w:rsid w:val="002770E6"/>
    <w:rsid w:val="0028313A"/>
    <w:rsid w:val="002831E2"/>
    <w:rsid w:val="00283EB9"/>
    <w:rsid w:val="0028527A"/>
    <w:rsid w:val="00285E8D"/>
    <w:rsid w:val="00287F67"/>
    <w:rsid w:val="002911B0"/>
    <w:rsid w:val="00292F9E"/>
    <w:rsid w:val="00293155"/>
    <w:rsid w:val="00296279"/>
    <w:rsid w:val="002A0442"/>
    <w:rsid w:val="002A3192"/>
    <w:rsid w:val="002A3E3C"/>
    <w:rsid w:val="002B149A"/>
    <w:rsid w:val="002B21B8"/>
    <w:rsid w:val="002C1662"/>
    <w:rsid w:val="002C1794"/>
    <w:rsid w:val="002C2069"/>
    <w:rsid w:val="002C4642"/>
    <w:rsid w:val="002C587B"/>
    <w:rsid w:val="002C5A6F"/>
    <w:rsid w:val="002C70ED"/>
    <w:rsid w:val="002C7F5F"/>
    <w:rsid w:val="002D0873"/>
    <w:rsid w:val="002D1ED6"/>
    <w:rsid w:val="002D2845"/>
    <w:rsid w:val="002D2EC1"/>
    <w:rsid w:val="002D43E3"/>
    <w:rsid w:val="002E11CA"/>
    <w:rsid w:val="002E1355"/>
    <w:rsid w:val="002E160F"/>
    <w:rsid w:val="002E2915"/>
    <w:rsid w:val="002E2918"/>
    <w:rsid w:val="002E2E0E"/>
    <w:rsid w:val="002E37D9"/>
    <w:rsid w:val="002E3873"/>
    <w:rsid w:val="002E5A83"/>
    <w:rsid w:val="002F0207"/>
    <w:rsid w:val="002F075C"/>
    <w:rsid w:val="002F25C1"/>
    <w:rsid w:val="002F3B3A"/>
    <w:rsid w:val="002F441D"/>
    <w:rsid w:val="002F5520"/>
    <w:rsid w:val="002F607D"/>
    <w:rsid w:val="002F677B"/>
    <w:rsid w:val="002F7DFE"/>
    <w:rsid w:val="0030072C"/>
    <w:rsid w:val="00300C4E"/>
    <w:rsid w:val="0030147E"/>
    <w:rsid w:val="0030240B"/>
    <w:rsid w:val="00302443"/>
    <w:rsid w:val="00302573"/>
    <w:rsid w:val="00302FC3"/>
    <w:rsid w:val="00305CD5"/>
    <w:rsid w:val="003069FF"/>
    <w:rsid w:val="0030718B"/>
    <w:rsid w:val="00307B54"/>
    <w:rsid w:val="00310BED"/>
    <w:rsid w:val="00311F4C"/>
    <w:rsid w:val="00312356"/>
    <w:rsid w:val="0031292D"/>
    <w:rsid w:val="00315294"/>
    <w:rsid w:val="0031640E"/>
    <w:rsid w:val="0031659C"/>
    <w:rsid w:val="00317600"/>
    <w:rsid w:val="003178AE"/>
    <w:rsid w:val="003202D4"/>
    <w:rsid w:val="003204CB"/>
    <w:rsid w:val="00320693"/>
    <w:rsid w:val="00320C02"/>
    <w:rsid w:val="0032182B"/>
    <w:rsid w:val="00321D1D"/>
    <w:rsid w:val="00323B54"/>
    <w:rsid w:val="00324247"/>
    <w:rsid w:val="00324DF7"/>
    <w:rsid w:val="00325CBA"/>
    <w:rsid w:val="00326698"/>
    <w:rsid w:val="00326D80"/>
    <w:rsid w:val="00330ECB"/>
    <w:rsid w:val="0033167E"/>
    <w:rsid w:val="00331771"/>
    <w:rsid w:val="00335113"/>
    <w:rsid w:val="0033603A"/>
    <w:rsid w:val="00336D09"/>
    <w:rsid w:val="00337427"/>
    <w:rsid w:val="003408BA"/>
    <w:rsid w:val="00340FF4"/>
    <w:rsid w:val="00341E70"/>
    <w:rsid w:val="0034221D"/>
    <w:rsid w:val="003444DF"/>
    <w:rsid w:val="00346FCE"/>
    <w:rsid w:val="00350398"/>
    <w:rsid w:val="0035094E"/>
    <w:rsid w:val="0035217D"/>
    <w:rsid w:val="00353240"/>
    <w:rsid w:val="00353FE0"/>
    <w:rsid w:val="0035441C"/>
    <w:rsid w:val="003548B5"/>
    <w:rsid w:val="00356D95"/>
    <w:rsid w:val="003601F5"/>
    <w:rsid w:val="00360942"/>
    <w:rsid w:val="00363BA2"/>
    <w:rsid w:val="00363ECF"/>
    <w:rsid w:val="00363F89"/>
    <w:rsid w:val="00371545"/>
    <w:rsid w:val="00371C89"/>
    <w:rsid w:val="00373354"/>
    <w:rsid w:val="00375679"/>
    <w:rsid w:val="0037589B"/>
    <w:rsid w:val="003760F1"/>
    <w:rsid w:val="00381774"/>
    <w:rsid w:val="00383747"/>
    <w:rsid w:val="0038436D"/>
    <w:rsid w:val="003861BF"/>
    <w:rsid w:val="00387DA1"/>
    <w:rsid w:val="00391A02"/>
    <w:rsid w:val="003926FF"/>
    <w:rsid w:val="003927BA"/>
    <w:rsid w:val="00394AF1"/>
    <w:rsid w:val="00396433"/>
    <w:rsid w:val="0039678F"/>
    <w:rsid w:val="00397038"/>
    <w:rsid w:val="00397608"/>
    <w:rsid w:val="003A325A"/>
    <w:rsid w:val="003A4424"/>
    <w:rsid w:val="003A48B7"/>
    <w:rsid w:val="003A4A1B"/>
    <w:rsid w:val="003A517B"/>
    <w:rsid w:val="003A5888"/>
    <w:rsid w:val="003B0B42"/>
    <w:rsid w:val="003B114F"/>
    <w:rsid w:val="003B258A"/>
    <w:rsid w:val="003B53C0"/>
    <w:rsid w:val="003C19F1"/>
    <w:rsid w:val="003C2970"/>
    <w:rsid w:val="003C4AB3"/>
    <w:rsid w:val="003C5E77"/>
    <w:rsid w:val="003C5FBE"/>
    <w:rsid w:val="003C68B3"/>
    <w:rsid w:val="003C6B22"/>
    <w:rsid w:val="003C7EA2"/>
    <w:rsid w:val="003C7ED6"/>
    <w:rsid w:val="003D056E"/>
    <w:rsid w:val="003D0811"/>
    <w:rsid w:val="003D1E91"/>
    <w:rsid w:val="003D1F16"/>
    <w:rsid w:val="003D371E"/>
    <w:rsid w:val="003D37C5"/>
    <w:rsid w:val="003D650F"/>
    <w:rsid w:val="003E0A75"/>
    <w:rsid w:val="003E155A"/>
    <w:rsid w:val="003E2145"/>
    <w:rsid w:val="003E3306"/>
    <w:rsid w:val="003E4E8A"/>
    <w:rsid w:val="003E55E2"/>
    <w:rsid w:val="003E58BF"/>
    <w:rsid w:val="003E6F0C"/>
    <w:rsid w:val="003F53E3"/>
    <w:rsid w:val="003F5727"/>
    <w:rsid w:val="003F5D87"/>
    <w:rsid w:val="003F74C3"/>
    <w:rsid w:val="003F7D96"/>
    <w:rsid w:val="0040099E"/>
    <w:rsid w:val="00401543"/>
    <w:rsid w:val="00403A6C"/>
    <w:rsid w:val="0040544F"/>
    <w:rsid w:val="00405CA6"/>
    <w:rsid w:val="00406095"/>
    <w:rsid w:val="0040635F"/>
    <w:rsid w:val="004111DA"/>
    <w:rsid w:val="00412298"/>
    <w:rsid w:val="00412AA9"/>
    <w:rsid w:val="00415B4E"/>
    <w:rsid w:val="00417BCA"/>
    <w:rsid w:val="00417E24"/>
    <w:rsid w:val="004204FB"/>
    <w:rsid w:val="00421819"/>
    <w:rsid w:val="00425100"/>
    <w:rsid w:val="00425E92"/>
    <w:rsid w:val="0042759E"/>
    <w:rsid w:val="00427FBE"/>
    <w:rsid w:val="00430AFE"/>
    <w:rsid w:val="00431DE7"/>
    <w:rsid w:val="004325F4"/>
    <w:rsid w:val="00432F4C"/>
    <w:rsid w:val="004336A2"/>
    <w:rsid w:val="0043435C"/>
    <w:rsid w:val="00434DBB"/>
    <w:rsid w:val="00435EB0"/>
    <w:rsid w:val="0043632E"/>
    <w:rsid w:val="00437057"/>
    <w:rsid w:val="004371CD"/>
    <w:rsid w:val="00442981"/>
    <w:rsid w:val="00444533"/>
    <w:rsid w:val="0044646C"/>
    <w:rsid w:val="004514CF"/>
    <w:rsid w:val="004569E6"/>
    <w:rsid w:val="00456B5E"/>
    <w:rsid w:val="00461E47"/>
    <w:rsid w:val="00464660"/>
    <w:rsid w:val="00467710"/>
    <w:rsid w:val="00467891"/>
    <w:rsid w:val="00472961"/>
    <w:rsid w:val="00473782"/>
    <w:rsid w:val="00473D71"/>
    <w:rsid w:val="0047474C"/>
    <w:rsid w:val="00475727"/>
    <w:rsid w:val="00476F05"/>
    <w:rsid w:val="004771CC"/>
    <w:rsid w:val="00480B89"/>
    <w:rsid w:val="00481A75"/>
    <w:rsid w:val="00482D8D"/>
    <w:rsid w:val="00483755"/>
    <w:rsid w:val="004837B0"/>
    <w:rsid w:val="00484694"/>
    <w:rsid w:val="00485934"/>
    <w:rsid w:val="00485E5A"/>
    <w:rsid w:val="004914BD"/>
    <w:rsid w:val="00492631"/>
    <w:rsid w:val="004942E7"/>
    <w:rsid w:val="00494891"/>
    <w:rsid w:val="004979FD"/>
    <w:rsid w:val="00497BD0"/>
    <w:rsid w:val="004A11C7"/>
    <w:rsid w:val="004A1FC5"/>
    <w:rsid w:val="004A36FE"/>
    <w:rsid w:val="004A5E51"/>
    <w:rsid w:val="004A748D"/>
    <w:rsid w:val="004A7C92"/>
    <w:rsid w:val="004B0B33"/>
    <w:rsid w:val="004B2390"/>
    <w:rsid w:val="004B2853"/>
    <w:rsid w:val="004B3025"/>
    <w:rsid w:val="004B3579"/>
    <w:rsid w:val="004B3759"/>
    <w:rsid w:val="004B5CE9"/>
    <w:rsid w:val="004B6346"/>
    <w:rsid w:val="004B6B5E"/>
    <w:rsid w:val="004C1020"/>
    <w:rsid w:val="004C1DCF"/>
    <w:rsid w:val="004C2618"/>
    <w:rsid w:val="004C2E5A"/>
    <w:rsid w:val="004C4412"/>
    <w:rsid w:val="004C5698"/>
    <w:rsid w:val="004C60DA"/>
    <w:rsid w:val="004D0BD2"/>
    <w:rsid w:val="004D48D9"/>
    <w:rsid w:val="004E054B"/>
    <w:rsid w:val="004E08C2"/>
    <w:rsid w:val="004E1830"/>
    <w:rsid w:val="004E249C"/>
    <w:rsid w:val="004E27D6"/>
    <w:rsid w:val="004E31F2"/>
    <w:rsid w:val="004E5BE1"/>
    <w:rsid w:val="004E5D01"/>
    <w:rsid w:val="004E7488"/>
    <w:rsid w:val="004F065A"/>
    <w:rsid w:val="004F25ED"/>
    <w:rsid w:val="004F3C06"/>
    <w:rsid w:val="004F3CAA"/>
    <w:rsid w:val="004F3D51"/>
    <w:rsid w:val="004F4A7E"/>
    <w:rsid w:val="004F5A8B"/>
    <w:rsid w:val="00501270"/>
    <w:rsid w:val="005013D7"/>
    <w:rsid w:val="0050213F"/>
    <w:rsid w:val="005026F2"/>
    <w:rsid w:val="005029E5"/>
    <w:rsid w:val="005035CF"/>
    <w:rsid w:val="00504A85"/>
    <w:rsid w:val="0050522F"/>
    <w:rsid w:val="005059DB"/>
    <w:rsid w:val="005064ED"/>
    <w:rsid w:val="00510463"/>
    <w:rsid w:val="00513468"/>
    <w:rsid w:val="00513FAD"/>
    <w:rsid w:val="00514C32"/>
    <w:rsid w:val="00515E82"/>
    <w:rsid w:val="00516B6F"/>
    <w:rsid w:val="005170B6"/>
    <w:rsid w:val="00520CA0"/>
    <w:rsid w:val="00524FA5"/>
    <w:rsid w:val="005265E8"/>
    <w:rsid w:val="0052675E"/>
    <w:rsid w:val="00530B07"/>
    <w:rsid w:val="00531990"/>
    <w:rsid w:val="00540202"/>
    <w:rsid w:val="00540C56"/>
    <w:rsid w:val="00540F41"/>
    <w:rsid w:val="00540F75"/>
    <w:rsid w:val="005418DB"/>
    <w:rsid w:val="00542FFF"/>
    <w:rsid w:val="00544DCD"/>
    <w:rsid w:val="005460EF"/>
    <w:rsid w:val="005461FB"/>
    <w:rsid w:val="00546A79"/>
    <w:rsid w:val="00551DB9"/>
    <w:rsid w:val="0055429B"/>
    <w:rsid w:val="00554F88"/>
    <w:rsid w:val="00555BE6"/>
    <w:rsid w:val="0056195B"/>
    <w:rsid w:val="00565860"/>
    <w:rsid w:val="00565B4E"/>
    <w:rsid w:val="00566271"/>
    <w:rsid w:val="00571770"/>
    <w:rsid w:val="0057247E"/>
    <w:rsid w:val="005742DE"/>
    <w:rsid w:val="00576BCA"/>
    <w:rsid w:val="005772D9"/>
    <w:rsid w:val="00577B7F"/>
    <w:rsid w:val="00580FFA"/>
    <w:rsid w:val="00581098"/>
    <w:rsid w:val="00581AC5"/>
    <w:rsid w:val="0058237C"/>
    <w:rsid w:val="00582AB1"/>
    <w:rsid w:val="00582ED6"/>
    <w:rsid w:val="0058432B"/>
    <w:rsid w:val="005857E1"/>
    <w:rsid w:val="00586A51"/>
    <w:rsid w:val="00587390"/>
    <w:rsid w:val="00596BBA"/>
    <w:rsid w:val="00596E57"/>
    <w:rsid w:val="00596EE2"/>
    <w:rsid w:val="005A1131"/>
    <w:rsid w:val="005A192B"/>
    <w:rsid w:val="005A21C4"/>
    <w:rsid w:val="005A52A8"/>
    <w:rsid w:val="005A6E60"/>
    <w:rsid w:val="005B1E62"/>
    <w:rsid w:val="005B1F6E"/>
    <w:rsid w:val="005B2780"/>
    <w:rsid w:val="005B2AEA"/>
    <w:rsid w:val="005B3A70"/>
    <w:rsid w:val="005B3B36"/>
    <w:rsid w:val="005B6C0E"/>
    <w:rsid w:val="005C07B1"/>
    <w:rsid w:val="005C2412"/>
    <w:rsid w:val="005C346C"/>
    <w:rsid w:val="005C4F59"/>
    <w:rsid w:val="005C5C2C"/>
    <w:rsid w:val="005C5FF2"/>
    <w:rsid w:val="005C77E4"/>
    <w:rsid w:val="005C7DCA"/>
    <w:rsid w:val="005C7EE0"/>
    <w:rsid w:val="005D0018"/>
    <w:rsid w:val="005D08D1"/>
    <w:rsid w:val="005D0F37"/>
    <w:rsid w:val="005D2D46"/>
    <w:rsid w:val="005D2E43"/>
    <w:rsid w:val="005D3097"/>
    <w:rsid w:val="005D317C"/>
    <w:rsid w:val="005D4102"/>
    <w:rsid w:val="005D5652"/>
    <w:rsid w:val="005D7032"/>
    <w:rsid w:val="005D7B6F"/>
    <w:rsid w:val="005D7D78"/>
    <w:rsid w:val="005E1225"/>
    <w:rsid w:val="005E12B6"/>
    <w:rsid w:val="005E431B"/>
    <w:rsid w:val="005E5ACD"/>
    <w:rsid w:val="005E6A66"/>
    <w:rsid w:val="005E6C7A"/>
    <w:rsid w:val="005E7F8A"/>
    <w:rsid w:val="005E7FE5"/>
    <w:rsid w:val="005F07EB"/>
    <w:rsid w:val="005F1466"/>
    <w:rsid w:val="005F1ABB"/>
    <w:rsid w:val="005F2EB7"/>
    <w:rsid w:val="005F7DE6"/>
    <w:rsid w:val="00600B87"/>
    <w:rsid w:val="00600D88"/>
    <w:rsid w:val="00602ABE"/>
    <w:rsid w:val="00604F25"/>
    <w:rsid w:val="00605635"/>
    <w:rsid w:val="00606132"/>
    <w:rsid w:val="0060779C"/>
    <w:rsid w:val="006111BA"/>
    <w:rsid w:val="00612C1D"/>
    <w:rsid w:val="0061329C"/>
    <w:rsid w:val="00613786"/>
    <w:rsid w:val="0061426B"/>
    <w:rsid w:val="006142EC"/>
    <w:rsid w:val="00616EEE"/>
    <w:rsid w:val="006170CC"/>
    <w:rsid w:val="0062111B"/>
    <w:rsid w:val="00622BE2"/>
    <w:rsid w:val="00622C61"/>
    <w:rsid w:val="00624E03"/>
    <w:rsid w:val="00625D51"/>
    <w:rsid w:val="00625D62"/>
    <w:rsid w:val="00627F6D"/>
    <w:rsid w:val="00630113"/>
    <w:rsid w:val="00630779"/>
    <w:rsid w:val="00630DB1"/>
    <w:rsid w:val="006312DC"/>
    <w:rsid w:val="006319BB"/>
    <w:rsid w:val="006336D4"/>
    <w:rsid w:val="00633C17"/>
    <w:rsid w:val="006372A6"/>
    <w:rsid w:val="006430B2"/>
    <w:rsid w:val="0064372F"/>
    <w:rsid w:val="00643DE2"/>
    <w:rsid w:val="00644D48"/>
    <w:rsid w:val="00646D40"/>
    <w:rsid w:val="00651704"/>
    <w:rsid w:val="00653787"/>
    <w:rsid w:val="0065458E"/>
    <w:rsid w:val="006547FE"/>
    <w:rsid w:val="00655A37"/>
    <w:rsid w:val="00656275"/>
    <w:rsid w:val="00657701"/>
    <w:rsid w:val="00660B8D"/>
    <w:rsid w:val="00660CD0"/>
    <w:rsid w:val="006614ED"/>
    <w:rsid w:val="00661867"/>
    <w:rsid w:val="006622C4"/>
    <w:rsid w:val="006631B6"/>
    <w:rsid w:val="00664475"/>
    <w:rsid w:val="006650E5"/>
    <w:rsid w:val="006663AD"/>
    <w:rsid w:val="00670BBB"/>
    <w:rsid w:val="00671136"/>
    <w:rsid w:val="00671627"/>
    <w:rsid w:val="0067403F"/>
    <w:rsid w:val="00674E29"/>
    <w:rsid w:val="0068046A"/>
    <w:rsid w:val="00681558"/>
    <w:rsid w:val="00682367"/>
    <w:rsid w:val="0068348C"/>
    <w:rsid w:val="0068457D"/>
    <w:rsid w:val="0069073F"/>
    <w:rsid w:val="006907F8"/>
    <w:rsid w:val="00691C41"/>
    <w:rsid w:val="0069298F"/>
    <w:rsid w:val="00693971"/>
    <w:rsid w:val="00693EA8"/>
    <w:rsid w:val="00693F2C"/>
    <w:rsid w:val="006945CF"/>
    <w:rsid w:val="00694D0F"/>
    <w:rsid w:val="0069645F"/>
    <w:rsid w:val="0069709F"/>
    <w:rsid w:val="00697991"/>
    <w:rsid w:val="006A04C2"/>
    <w:rsid w:val="006A107C"/>
    <w:rsid w:val="006A22BB"/>
    <w:rsid w:val="006A3900"/>
    <w:rsid w:val="006A394A"/>
    <w:rsid w:val="006A40C0"/>
    <w:rsid w:val="006A40D3"/>
    <w:rsid w:val="006A5985"/>
    <w:rsid w:val="006A5B74"/>
    <w:rsid w:val="006A605E"/>
    <w:rsid w:val="006A6BC4"/>
    <w:rsid w:val="006A6E40"/>
    <w:rsid w:val="006A7158"/>
    <w:rsid w:val="006B0F01"/>
    <w:rsid w:val="006B0FF1"/>
    <w:rsid w:val="006B2C6B"/>
    <w:rsid w:val="006B34A9"/>
    <w:rsid w:val="006B4D14"/>
    <w:rsid w:val="006B7530"/>
    <w:rsid w:val="006C08E3"/>
    <w:rsid w:val="006C0ACB"/>
    <w:rsid w:val="006C0FB6"/>
    <w:rsid w:val="006C2E27"/>
    <w:rsid w:val="006C45FC"/>
    <w:rsid w:val="006C6A87"/>
    <w:rsid w:val="006D3C54"/>
    <w:rsid w:val="006D48C4"/>
    <w:rsid w:val="006D6484"/>
    <w:rsid w:val="006D7F86"/>
    <w:rsid w:val="006E0457"/>
    <w:rsid w:val="006E09BC"/>
    <w:rsid w:val="006E4298"/>
    <w:rsid w:val="006E47E3"/>
    <w:rsid w:val="006E7E50"/>
    <w:rsid w:val="006F18F5"/>
    <w:rsid w:val="006F1A3A"/>
    <w:rsid w:val="006F36B9"/>
    <w:rsid w:val="006F50EE"/>
    <w:rsid w:val="006F575B"/>
    <w:rsid w:val="006F715A"/>
    <w:rsid w:val="006F7A7A"/>
    <w:rsid w:val="0070280A"/>
    <w:rsid w:val="00703509"/>
    <w:rsid w:val="00704436"/>
    <w:rsid w:val="007052B0"/>
    <w:rsid w:val="00706BC6"/>
    <w:rsid w:val="007117C6"/>
    <w:rsid w:val="00712CA8"/>
    <w:rsid w:val="00712E7D"/>
    <w:rsid w:val="00716A64"/>
    <w:rsid w:val="00716EF6"/>
    <w:rsid w:val="00716F30"/>
    <w:rsid w:val="007208CF"/>
    <w:rsid w:val="00720BE2"/>
    <w:rsid w:val="00722097"/>
    <w:rsid w:val="007237E2"/>
    <w:rsid w:val="00732BB2"/>
    <w:rsid w:val="00732DE8"/>
    <w:rsid w:val="00733287"/>
    <w:rsid w:val="0073383D"/>
    <w:rsid w:val="007340B0"/>
    <w:rsid w:val="0073518C"/>
    <w:rsid w:val="007355BC"/>
    <w:rsid w:val="007366C2"/>
    <w:rsid w:val="0074030E"/>
    <w:rsid w:val="0074058D"/>
    <w:rsid w:val="0074174E"/>
    <w:rsid w:val="00741F75"/>
    <w:rsid w:val="007423DD"/>
    <w:rsid w:val="0074371B"/>
    <w:rsid w:val="007457B9"/>
    <w:rsid w:val="00747081"/>
    <w:rsid w:val="0074714C"/>
    <w:rsid w:val="007472A3"/>
    <w:rsid w:val="00750110"/>
    <w:rsid w:val="00750483"/>
    <w:rsid w:val="007505FD"/>
    <w:rsid w:val="00750E2B"/>
    <w:rsid w:val="00751760"/>
    <w:rsid w:val="007530E1"/>
    <w:rsid w:val="00756D4B"/>
    <w:rsid w:val="00761682"/>
    <w:rsid w:val="00761688"/>
    <w:rsid w:val="0076313A"/>
    <w:rsid w:val="00763157"/>
    <w:rsid w:val="00763E56"/>
    <w:rsid w:val="00764FFA"/>
    <w:rsid w:val="007651DD"/>
    <w:rsid w:val="0076747A"/>
    <w:rsid w:val="00767A38"/>
    <w:rsid w:val="00767B80"/>
    <w:rsid w:val="00770882"/>
    <w:rsid w:val="00770D1C"/>
    <w:rsid w:val="00771513"/>
    <w:rsid w:val="00772F6A"/>
    <w:rsid w:val="0077319A"/>
    <w:rsid w:val="007736F2"/>
    <w:rsid w:val="00776998"/>
    <w:rsid w:val="00777531"/>
    <w:rsid w:val="00781CB0"/>
    <w:rsid w:val="0078360B"/>
    <w:rsid w:val="00785431"/>
    <w:rsid w:val="00785F0B"/>
    <w:rsid w:val="0078627D"/>
    <w:rsid w:val="007876D2"/>
    <w:rsid w:val="00790132"/>
    <w:rsid w:val="00795C57"/>
    <w:rsid w:val="00796E95"/>
    <w:rsid w:val="007973F8"/>
    <w:rsid w:val="007A0440"/>
    <w:rsid w:val="007A050C"/>
    <w:rsid w:val="007A0F82"/>
    <w:rsid w:val="007A442E"/>
    <w:rsid w:val="007A7941"/>
    <w:rsid w:val="007B060F"/>
    <w:rsid w:val="007B1102"/>
    <w:rsid w:val="007B19F1"/>
    <w:rsid w:val="007B22E1"/>
    <w:rsid w:val="007B4F03"/>
    <w:rsid w:val="007B5D22"/>
    <w:rsid w:val="007B66BC"/>
    <w:rsid w:val="007C0554"/>
    <w:rsid w:val="007C1846"/>
    <w:rsid w:val="007C1EFF"/>
    <w:rsid w:val="007C28BD"/>
    <w:rsid w:val="007C39B4"/>
    <w:rsid w:val="007C424E"/>
    <w:rsid w:val="007C66B5"/>
    <w:rsid w:val="007C6AE5"/>
    <w:rsid w:val="007C6D92"/>
    <w:rsid w:val="007C7944"/>
    <w:rsid w:val="007C7D12"/>
    <w:rsid w:val="007D027D"/>
    <w:rsid w:val="007D0709"/>
    <w:rsid w:val="007D46AD"/>
    <w:rsid w:val="007D5C73"/>
    <w:rsid w:val="007E1177"/>
    <w:rsid w:val="007E1728"/>
    <w:rsid w:val="007E1DD5"/>
    <w:rsid w:val="007E2DF3"/>
    <w:rsid w:val="007E319B"/>
    <w:rsid w:val="007E31D9"/>
    <w:rsid w:val="007E31E4"/>
    <w:rsid w:val="007E375E"/>
    <w:rsid w:val="007E3789"/>
    <w:rsid w:val="007E3C9F"/>
    <w:rsid w:val="007E448C"/>
    <w:rsid w:val="007E5355"/>
    <w:rsid w:val="007E7791"/>
    <w:rsid w:val="007E7FD0"/>
    <w:rsid w:val="007F33A8"/>
    <w:rsid w:val="007F638D"/>
    <w:rsid w:val="007F6CF9"/>
    <w:rsid w:val="00800803"/>
    <w:rsid w:val="008009FD"/>
    <w:rsid w:val="00801018"/>
    <w:rsid w:val="00801781"/>
    <w:rsid w:val="00801D18"/>
    <w:rsid w:val="00801EF3"/>
    <w:rsid w:val="008047F2"/>
    <w:rsid w:val="0080727B"/>
    <w:rsid w:val="008078F8"/>
    <w:rsid w:val="008112D9"/>
    <w:rsid w:val="008157BE"/>
    <w:rsid w:val="00816FDB"/>
    <w:rsid w:val="008179E4"/>
    <w:rsid w:val="00820A7A"/>
    <w:rsid w:val="00820F72"/>
    <w:rsid w:val="00821345"/>
    <w:rsid w:val="00822829"/>
    <w:rsid w:val="008229A1"/>
    <w:rsid w:val="00822D4A"/>
    <w:rsid w:val="00825FB8"/>
    <w:rsid w:val="0083061D"/>
    <w:rsid w:val="00832678"/>
    <w:rsid w:val="00832AC8"/>
    <w:rsid w:val="00832C8F"/>
    <w:rsid w:val="00832D9D"/>
    <w:rsid w:val="00837A5C"/>
    <w:rsid w:val="00837B5F"/>
    <w:rsid w:val="0084033B"/>
    <w:rsid w:val="0084275C"/>
    <w:rsid w:val="00842A18"/>
    <w:rsid w:val="0084396F"/>
    <w:rsid w:val="008440F9"/>
    <w:rsid w:val="00845D40"/>
    <w:rsid w:val="008465DA"/>
    <w:rsid w:val="00850F02"/>
    <w:rsid w:val="00852DD0"/>
    <w:rsid w:val="00853E31"/>
    <w:rsid w:val="00854A1C"/>
    <w:rsid w:val="00856403"/>
    <w:rsid w:val="008606E9"/>
    <w:rsid w:val="00860AAB"/>
    <w:rsid w:val="0086193A"/>
    <w:rsid w:val="00865805"/>
    <w:rsid w:val="008670B1"/>
    <w:rsid w:val="0087130E"/>
    <w:rsid w:val="00872AEA"/>
    <w:rsid w:val="008730DB"/>
    <w:rsid w:val="00873276"/>
    <w:rsid w:val="00873C4B"/>
    <w:rsid w:val="00874241"/>
    <w:rsid w:val="00874804"/>
    <w:rsid w:val="00876A04"/>
    <w:rsid w:val="008800EC"/>
    <w:rsid w:val="00880852"/>
    <w:rsid w:val="00880962"/>
    <w:rsid w:val="0088152B"/>
    <w:rsid w:val="00882EF5"/>
    <w:rsid w:val="00883BB6"/>
    <w:rsid w:val="0088415F"/>
    <w:rsid w:val="0088657B"/>
    <w:rsid w:val="008873F9"/>
    <w:rsid w:val="00890A20"/>
    <w:rsid w:val="00890E3A"/>
    <w:rsid w:val="008918C5"/>
    <w:rsid w:val="00892B66"/>
    <w:rsid w:val="00893AA8"/>
    <w:rsid w:val="0089505B"/>
    <w:rsid w:val="00896A4B"/>
    <w:rsid w:val="008A2AEC"/>
    <w:rsid w:val="008A2B0A"/>
    <w:rsid w:val="008A38D6"/>
    <w:rsid w:val="008A4C56"/>
    <w:rsid w:val="008A683B"/>
    <w:rsid w:val="008B0110"/>
    <w:rsid w:val="008B0D34"/>
    <w:rsid w:val="008B58EB"/>
    <w:rsid w:val="008C06BE"/>
    <w:rsid w:val="008C3BDA"/>
    <w:rsid w:val="008C4934"/>
    <w:rsid w:val="008C58DA"/>
    <w:rsid w:val="008C668C"/>
    <w:rsid w:val="008D0351"/>
    <w:rsid w:val="008D2387"/>
    <w:rsid w:val="008D2468"/>
    <w:rsid w:val="008D2B70"/>
    <w:rsid w:val="008D3924"/>
    <w:rsid w:val="008D4167"/>
    <w:rsid w:val="008D5BA3"/>
    <w:rsid w:val="008E0D81"/>
    <w:rsid w:val="008E438C"/>
    <w:rsid w:val="008E578C"/>
    <w:rsid w:val="008E6705"/>
    <w:rsid w:val="008F0B55"/>
    <w:rsid w:val="008F20FC"/>
    <w:rsid w:val="008F2EB3"/>
    <w:rsid w:val="008F5F2D"/>
    <w:rsid w:val="008F7128"/>
    <w:rsid w:val="008F7E06"/>
    <w:rsid w:val="00901EA9"/>
    <w:rsid w:val="00902D8A"/>
    <w:rsid w:val="0090339A"/>
    <w:rsid w:val="00904FAE"/>
    <w:rsid w:val="0090567E"/>
    <w:rsid w:val="00905D9A"/>
    <w:rsid w:val="00911D16"/>
    <w:rsid w:val="009136B8"/>
    <w:rsid w:val="0091375F"/>
    <w:rsid w:val="009209A7"/>
    <w:rsid w:val="009214CC"/>
    <w:rsid w:val="009215C2"/>
    <w:rsid w:val="009229A8"/>
    <w:rsid w:val="00923F8F"/>
    <w:rsid w:val="009240D3"/>
    <w:rsid w:val="009263DA"/>
    <w:rsid w:val="00926EBA"/>
    <w:rsid w:val="00927731"/>
    <w:rsid w:val="009278FA"/>
    <w:rsid w:val="00927915"/>
    <w:rsid w:val="00927AB2"/>
    <w:rsid w:val="00927B21"/>
    <w:rsid w:val="00927FDF"/>
    <w:rsid w:val="0093000E"/>
    <w:rsid w:val="00931960"/>
    <w:rsid w:val="00932B49"/>
    <w:rsid w:val="00934485"/>
    <w:rsid w:val="0093449F"/>
    <w:rsid w:val="00937CF0"/>
    <w:rsid w:val="0094097B"/>
    <w:rsid w:val="00940A04"/>
    <w:rsid w:val="00941F1A"/>
    <w:rsid w:val="00942E16"/>
    <w:rsid w:val="009447A6"/>
    <w:rsid w:val="00945EB7"/>
    <w:rsid w:val="009470B5"/>
    <w:rsid w:val="00947250"/>
    <w:rsid w:val="009473B6"/>
    <w:rsid w:val="00950F3E"/>
    <w:rsid w:val="009526F4"/>
    <w:rsid w:val="009539ED"/>
    <w:rsid w:val="00954307"/>
    <w:rsid w:val="0095452B"/>
    <w:rsid w:val="00954607"/>
    <w:rsid w:val="00955870"/>
    <w:rsid w:val="00956602"/>
    <w:rsid w:val="00961B1B"/>
    <w:rsid w:val="00962489"/>
    <w:rsid w:val="00965F28"/>
    <w:rsid w:val="0096748E"/>
    <w:rsid w:val="009676D7"/>
    <w:rsid w:val="00967AC9"/>
    <w:rsid w:val="00972541"/>
    <w:rsid w:val="00972AE7"/>
    <w:rsid w:val="009730EA"/>
    <w:rsid w:val="009735D9"/>
    <w:rsid w:val="009737F1"/>
    <w:rsid w:val="00977F48"/>
    <w:rsid w:val="00981498"/>
    <w:rsid w:val="00981BBF"/>
    <w:rsid w:val="009823DA"/>
    <w:rsid w:val="0098341D"/>
    <w:rsid w:val="00983DE5"/>
    <w:rsid w:val="0098437E"/>
    <w:rsid w:val="009864C6"/>
    <w:rsid w:val="00987A54"/>
    <w:rsid w:val="0099110D"/>
    <w:rsid w:val="009915A6"/>
    <w:rsid w:val="00993167"/>
    <w:rsid w:val="00993ABB"/>
    <w:rsid w:val="00993C61"/>
    <w:rsid w:val="009950D2"/>
    <w:rsid w:val="0099630C"/>
    <w:rsid w:val="009968CA"/>
    <w:rsid w:val="00996FF7"/>
    <w:rsid w:val="0099776A"/>
    <w:rsid w:val="00997B0F"/>
    <w:rsid w:val="009A1108"/>
    <w:rsid w:val="009A33F2"/>
    <w:rsid w:val="009A4CB2"/>
    <w:rsid w:val="009A5377"/>
    <w:rsid w:val="009A53E9"/>
    <w:rsid w:val="009A5B7F"/>
    <w:rsid w:val="009A69C4"/>
    <w:rsid w:val="009A76B9"/>
    <w:rsid w:val="009B2194"/>
    <w:rsid w:val="009B22EB"/>
    <w:rsid w:val="009B3BDC"/>
    <w:rsid w:val="009B67F3"/>
    <w:rsid w:val="009B6AF6"/>
    <w:rsid w:val="009B6D9E"/>
    <w:rsid w:val="009B7926"/>
    <w:rsid w:val="009B7C6B"/>
    <w:rsid w:val="009C41A2"/>
    <w:rsid w:val="009C44D0"/>
    <w:rsid w:val="009D0210"/>
    <w:rsid w:val="009D0D3A"/>
    <w:rsid w:val="009D190F"/>
    <w:rsid w:val="009D3A26"/>
    <w:rsid w:val="009D43F3"/>
    <w:rsid w:val="009D4FD2"/>
    <w:rsid w:val="009D500A"/>
    <w:rsid w:val="009D6BE7"/>
    <w:rsid w:val="009E03A6"/>
    <w:rsid w:val="009E0E58"/>
    <w:rsid w:val="009E18B5"/>
    <w:rsid w:val="009E24A8"/>
    <w:rsid w:val="009E2BE4"/>
    <w:rsid w:val="009E4CCD"/>
    <w:rsid w:val="009E514F"/>
    <w:rsid w:val="009E6361"/>
    <w:rsid w:val="009F01DB"/>
    <w:rsid w:val="009F02A1"/>
    <w:rsid w:val="009F1176"/>
    <w:rsid w:val="009F13B0"/>
    <w:rsid w:val="009F2C6D"/>
    <w:rsid w:val="009F3815"/>
    <w:rsid w:val="009F3E32"/>
    <w:rsid w:val="009F53BD"/>
    <w:rsid w:val="009F5C7A"/>
    <w:rsid w:val="009F5F96"/>
    <w:rsid w:val="00A050D4"/>
    <w:rsid w:val="00A05382"/>
    <w:rsid w:val="00A076F1"/>
    <w:rsid w:val="00A10370"/>
    <w:rsid w:val="00A109F7"/>
    <w:rsid w:val="00A13DC7"/>
    <w:rsid w:val="00A14F8D"/>
    <w:rsid w:val="00A1563B"/>
    <w:rsid w:val="00A167E3"/>
    <w:rsid w:val="00A1781C"/>
    <w:rsid w:val="00A17841"/>
    <w:rsid w:val="00A17D43"/>
    <w:rsid w:val="00A20466"/>
    <w:rsid w:val="00A20D08"/>
    <w:rsid w:val="00A24506"/>
    <w:rsid w:val="00A24B23"/>
    <w:rsid w:val="00A2754D"/>
    <w:rsid w:val="00A27E4C"/>
    <w:rsid w:val="00A30FF3"/>
    <w:rsid w:val="00A311CD"/>
    <w:rsid w:val="00A357C2"/>
    <w:rsid w:val="00A35EDD"/>
    <w:rsid w:val="00A3688C"/>
    <w:rsid w:val="00A379AA"/>
    <w:rsid w:val="00A40ABE"/>
    <w:rsid w:val="00A410AE"/>
    <w:rsid w:val="00A4143B"/>
    <w:rsid w:val="00A43166"/>
    <w:rsid w:val="00A43225"/>
    <w:rsid w:val="00A43A6E"/>
    <w:rsid w:val="00A43E66"/>
    <w:rsid w:val="00A4567E"/>
    <w:rsid w:val="00A506BF"/>
    <w:rsid w:val="00A53535"/>
    <w:rsid w:val="00A54F02"/>
    <w:rsid w:val="00A56A74"/>
    <w:rsid w:val="00A60208"/>
    <w:rsid w:val="00A602DD"/>
    <w:rsid w:val="00A60C25"/>
    <w:rsid w:val="00A6429C"/>
    <w:rsid w:val="00A64573"/>
    <w:rsid w:val="00A65842"/>
    <w:rsid w:val="00A65905"/>
    <w:rsid w:val="00A66403"/>
    <w:rsid w:val="00A67761"/>
    <w:rsid w:val="00A67AFC"/>
    <w:rsid w:val="00A70E78"/>
    <w:rsid w:val="00A715AF"/>
    <w:rsid w:val="00A73792"/>
    <w:rsid w:val="00A802EE"/>
    <w:rsid w:val="00A80EFE"/>
    <w:rsid w:val="00A81055"/>
    <w:rsid w:val="00A81204"/>
    <w:rsid w:val="00A81313"/>
    <w:rsid w:val="00A829A6"/>
    <w:rsid w:val="00A8493D"/>
    <w:rsid w:val="00A85E74"/>
    <w:rsid w:val="00A85EFB"/>
    <w:rsid w:val="00A8692A"/>
    <w:rsid w:val="00A902BB"/>
    <w:rsid w:val="00A9031E"/>
    <w:rsid w:val="00A92507"/>
    <w:rsid w:val="00A92BDD"/>
    <w:rsid w:val="00A93ED3"/>
    <w:rsid w:val="00A966C1"/>
    <w:rsid w:val="00A96712"/>
    <w:rsid w:val="00A96B6A"/>
    <w:rsid w:val="00A9719E"/>
    <w:rsid w:val="00AA094A"/>
    <w:rsid w:val="00AA0FD7"/>
    <w:rsid w:val="00AA1A9F"/>
    <w:rsid w:val="00AA4E81"/>
    <w:rsid w:val="00AA693C"/>
    <w:rsid w:val="00AB113A"/>
    <w:rsid w:val="00AB12C2"/>
    <w:rsid w:val="00AB156A"/>
    <w:rsid w:val="00AB1A57"/>
    <w:rsid w:val="00AB2F0E"/>
    <w:rsid w:val="00AB2F89"/>
    <w:rsid w:val="00AB3227"/>
    <w:rsid w:val="00AB61BE"/>
    <w:rsid w:val="00AB6668"/>
    <w:rsid w:val="00AB6718"/>
    <w:rsid w:val="00AB6C98"/>
    <w:rsid w:val="00AC195D"/>
    <w:rsid w:val="00AC41C5"/>
    <w:rsid w:val="00AC4290"/>
    <w:rsid w:val="00AC454B"/>
    <w:rsid w:val="00AC55B3"/>
    <w:rsid w:val="00AC650A"/>
    <w:rsid w:val="00AC7F09"/>
    <w:rsid w:val="00AD068C"/>
    <w:rsid w:val="00AD0C37"/>
    <w:rsid w:val="00AD2B5E"/>
    <w:rsid w:val="00AD4A8F"/>
    <w:rsid w:val="00AD4ADC"/>
    <w:rsid w:val="00AD5A47"/>
    <w:rsid w:val="00AE1451"/>
    <w:rsid w:val="00AE1818"/>
    <w:rsid w:val="00AE1966"/>
    <w:rsid w:val="00AE1E6E"/>
    <w:rsid w:val="00AE2A64"/>
    <w:rsid w:val="00AE4BEC"/>
    <w:rsid w:val="00AE5C07"/>
    <w:rsid w:val="00AE673A"/>
    <w:rsid w:val="00AE6EC5"/>
    <w:rsid w:val="00AF23FA"/>
    <w:rsid w:val="00AF7D3E"/>
    <w:rsid w:val="00B00517"/>
    <w:rsid w:val="00B00970"/>
    <w:rsid w:val="00B009CE"/>
    <w:rsid w:val="00B03444"/>
    <w:rsid w:val="00B05E0E"/>
    <w:rsid w:val="00B07B26"/>
    <w:rsid w:val="00B1230A"/>
    <w:rsid w:val="00B140D0"/>
    <w:rsid w:val="00B14679"/>
    <w:rsid w:val="00B146AB"/>
    <w:rsid w:val="00B156C0"/>
    <w:rsid w:val="00B20998"/>
    <w:rsid w:val="00B20C68"/>
    <w:rsid w:val="00B218B5"/>
    <w:rsid w:val="00B21A7E"/>
    <w:rsid w:val="00B21DBB"/>
    <w:rsid w:val="00B23003"/>
    <w:rsid w:val="00B23B91"/>
    <w:rsid w:val="00B26C63"/>
    <w:rsid w:val="00B274EF"/>
    <w:rsid w:val="00B31058"/>
    <w:rsid w:val="00B32023"/>
    <w:rsid w:val="00B33405"/>
    <w:rsid w:val="00B34454"/>
    <w:rsid w:val="00B34C25"/>
    <w:rsid w:val="00B35E7A"/>
    <w:rsid w:val="00B35FDA"/>
    <w:rsid w:val="00B36886"/>
    <w:rsid w:val="00B37B19"/>
    <w:rsid w:val="00B40FC3"/>
    <w:rsid w:val="00B43160"/>
    <w:rsid w:val="00B452F6"/>
    <w:rsid w:val="00B47134"/>
    <w:rsid w:val="00B510FB"/>
    <w:rsid w:val="00B511C2"/>
    <w:rsid w:val="00B52677"/>
    <w:rsid w:val="00B5328F"/>
    <w:rsid w:val="00B57283"/>
    <w:rsid w:val="00B57AA7"/>
    <w:rsid w:val="00B604F0"/>
    <w:rsid w:val="00B6055C"/>
    <w:rsid w:val="00B60E5F"/>
    <w:rsid w:val="00B66CA3"/>
    <w:rsid w:val="00B67CB0"/>
    <w:rsid w:val="00B70BC7"/>
    <w:rsid w:val="00B71F04"/>
    <w:rsid w:val="00B733C2"/>
    <w:rsid w:val="00B73693"/>
    <w:rsid w:val="00B73CD6"/>
    <w:rsid w:val="00B7412F"/>
    <w:rsid w:val="00B764F1"/>
    <w:rsid w:val="00B77022"/>
    <w:rsid w:val="00B772C6"/>
    <w:rsid w:val="00B80152"/>
    <w:rsid w:val="00B832F6"/>
    <w:rsid w:val="00B842C2"/>
    <w:rsid w:val="00B8447C"/>
    <w:rsid w:val="00B9023B"/>
    <w:rsid w:val="00B91B90"/>
    <w:rsid w:val="00B91E97"/>
    <w:rsid w:val="00B92933"/>
    <w:rsid w:val="00B940F9"/>
    <w:rsid w:val="00B94C95"/>
    <w:rsid w:val="00B94F93"/>
    <w:rsid w:val="00B95AE7"/>
    <w:rsid w:val="00B9639F"/>
    <w:rsid w:val="00B96F6C"/>
    <w:rsid w:val="00BA154A"/>
    <w:rsid w:val="00BA1792"/>
    <w:rsid w:val="00BA3A49"/>
    <w:rsid w:val="00BA3F0C"/>
    <w:rsid w:val="00BA437E"/>
    <w:rsid w:val="00BA4E1E"/>
    <w:rsid w:val="00BA5778"/>
    <w:rsid w:val="00BA642A"/>
    <w:rsid w:val="00BA7CCC"/>
    <w:rsid w:val="00BA7E7F"/>
    <w:rsid w:val="00BA7F45"/>
    <w:rsid w:val="00BB014B"/>
    <w:rsid w:val="00BB05C0"/>
    <w:rsid w:val="00BB0CEA"/>
    <w:rsid w:val="00BB44C0"/>
    <w:rsid w:val="00BB6134"/>
    <w:rsid w:val="00BB7AD7"/>
    <w:rsid w:val="00BB7EEE"/>
    <w:rsid w:val="00BC1380"/>
    <w:rsid w:val="00BC18E3"/>
    <w:rsid w:val="00BC1B3D"/>
    <w:rsid w:val="00BC2B5F"/>
    <w:rsid w:val="00BC31A3"/>
    <w:rsid w:val="00BC3FA2"/>
    <w:rsid w:val="00BC440D"/>
    <w:rsid w:val="00BC484F"/>
    <w:rsid w:val="00BC5EA6"/>
    <w:rsid w:val="00BC5FDE"/>
    <w:rsid w:val="00BC6444"/>
    <w:rsid w:val="00BC65AF"/>
    <w:rsid w:val="00BC6C68"/>
    <w:rsid w:val="00BC6E07"/>
    <w:rsid w:val="00BD0EB2"/>
    <w:rsid w:val="00BD451C"/>
    <w:rsid w:val="00BD4DA6"/>
    <w:rsid w:val="00BD4E26"/>
    <w:rsid w:val="00BD5B8B"/>
    <w:rsid w:val="00BD6ED9"/>
    <w:rsid w:val="00BE02E5"/>
    <w:rsid w:val="00BE26EE"/>
    <w:rsid w:val="00BE3EA0"/>
    <w:rsid w:val="00BE4638"/>
    <w:rsid w:val="00BE4690"/>
    <w:rsid w:val="00BE4871"/>
    <w:rsid w:val="00BE7896"/>
    <w:rsid w:val="00BE7F9A"/>
    <w:rsid w:val="00BF13BC"/>
    <w:rsid w:val="00BF18AE"/>
    <w:rsid w:val="00BF5C3A"/>
    <w:rsid w:val="00BF7386"/>
    <w:rsid w:val="00C00AA3"/>
    <w:rsid w:val="00C019B0"/>
    <w:rsid w:val="00C044A2"/>
    <w:rsid w:val="00C04D64"/>
    <w:rsid w:val="00C05783"/>
    <w:rsid w:val="00C062F8"/>
    <w:rsid w:val="00C107B1"/>
    <w:rsid w:val="00C107E9"/>
    <w:rsid w:val="00C11686"/>
    <w:rsid w:val="00C11B15"/>
    <w:rsid w:val="00C1211F"/>
    <w:rsid w:val="00C12B91"/>
    <w:rsid w:val="00C15048"/>
    <w:rsid w:val="00C157DD"/>
    <w:rsid w:val="00C16144"/>
    <w:rsid w:val="00C1799D"/>
    <w:rsid w:val="00C17DD3"/>
    <w:rsid w:val="00C203EE"/>
    <w:rsid w:val="00C21774"/>
    <w:rsid w:val="00C220DC"/>
    <w:rsid w:val="00C27007"/>
    <w:rsid w:val="00C2757B"/>
    <w:rsid w:val="00C27AC8"/>
    <w:rsid w:val="00C30512"/>
    <w:rsid w:val="00C30AB1"/>
    <w:rsid w:val="00C31547"/>
    <w:rsid w:val="00C3154E"/>
    <w:rsid w:val="00C3191B"/>
    <w:rsid w:val="00C3216A"/>
    <w:rsid w:val="00C34EC2"/>
    <w:rsid w:val="00C41301"/>
    <w:rsid w:val="00C43907"/>
    <w:rsid w:val="00C445FD"/>
    <w:rsid w:val="00C47FF0"/>
    <w:rsid w:val="00C51A28"/>
    <w:rsid w:val="00C520F8"/>
    <w:rsid w:val="00C52593"/>
    <w:rsid w:val="00C53B14"/>
    <w:rsid w:val="00C543C6"/>
    <w:rsid w:val="00C55FE4"/>
    <w:rsid w:val="00C57808"/>
    <w:rsid w:val="00C60E48"/>
    <w:rsid w:val="00C61687"/>
    <w:rsid w:val="00C62514"/>
    <w:rsid w:val="00C63519"/>
    <w:rsid w:val="00C64DDA"/>
    <w:rsid w:val="00C65B72"/>
    <w:rsid w:val="00C66151"/>
    <w:rsid w:val="00C67868"/>
    <w:rsid w:val="00C70508"/>
    <w:rsid w:val="00C70ED5"/>
    <w:rsid w:val="00C729F9"/>
    <w:rsid w:val="00C74A61"/>
    <w:rsid w:val="00C76D24"/>
    <w:rsid w:val="00C778A8"/>
    <w:rsid w:val="00C81081"/>
    <w:rsid w:val="00C817C5"/>
    <w:rsid w:val="00C8211F"/>
    <w:rsid w:val="00C82975"/>
    <w:rsid w:val="00C85C22"/>
    <w:rsid w:val="00C86E90"/>
    <w:rsid w:val="00C87C1B"/>
    <w:rsid w:val="00C9058B"/>
    <w:rsid w:val="00C90B95"/>
    <w:rsid w:val="00C91AC2"/>
    <w:rsid w:val="00C937D5"/>
    <w:rsid w:val="00C94FEE"/>
    <w:rsid w:val="00C952F8"/>
    <w:rsid w:val="00C95FA7"/>
    <w:rsid w:val="00C9732A"/>
    <w:rsid w:val="00CA12EE"/>
    <w:rsid w:val="00CA337B"/>
    <w:rsid w:val="00CA3470"/>
    <w:rsid w:val="00CA3A41"/>
    <w:rsid w:val="00CA51B6"/>
    <w:rsid w:val="00CA7F04"/>
    <w:rsid w:val="00CB1B05"/>
    <w:rsid w:val="00CB38C3"/>
    <w:rsid w:val="00CB5B23"/>
    <w:rsid w:val="00CB6B04"/>
    <w:rsid w:val="00CB6E82"/>
    <w:rsid w:val="00CB77CB"/>
    <w:rsid w:val="00CC0BAE"/>
    <w:rsid w:val="00CC20C3"/>
    <w:rsid w:val="00CC2B83"/>
    <w:rsid w:val="00CC3358"/>
    <w:rsid w:val="00CC3F34"/>
    <w:rsid w:val="00CC4808"/>
    <w:rsid w:val="00CC4F71"/>
    <w:rsid w:val="00CC5701"/>
    <w:rsid w:val="00CC5DEE"/>
    <w:rsid w:val="00CC624B"/>
    <w:rsid w:val="00CC66FB"/>
    <w:rsid w:val="00CC6CCB"/>
    <w:rsid w:val="00CC7B86"/>
    <w:rsid w:val="00CD16A9"/>
    <w:rsid w:val="00CD1727"/>
    <w:rsid w:val="00CD1757"/>
    <w:rsid w:val="00CD2241"/>
    <w:rsid w:val="00CD4885"/>
    <w:rsid w:val="00CD57CF"/>
    <w:rsid w:val="00CD61FA"/>
    <w:rsid w:val="00CD6A08"/>
    <w:rsid w:val="00CE0F6C"/>
    <w:rsid w:val="00CE2385"/>
    <w:rsid w:val="00CE304A"/>
    <w:rsid w:val="00CE5A32"/>
    <w:rsid w:val="00CE6A8D"/>
    <w:rsid w:val="00CE6F57"/>
    <w:rsid w:val="00CE7148"/>
    <w:rsid w:val="00CE742B"/>
    <w:rsid w:val="00CF24FA"/>
    <w:rsid w:val="00CF374F"/>
    <w:rsid w:val="00CF37E0"/>
    <w:rsid w:val="00CF3933"/>
    <w:rsid w:val="00CF5A20"/>
    <w:rsid w:val="00CF6C28"/>
    <w:rsid w:val="00D00D78"/>
    <w:rsid w:val="00D01663"/>
    <w:rsid w:val="00D01EB3"/>
    <w:rsid w:val="00D01F21"/>
    <w:rsid w:val="00D02051"/>
    <w:rsid w:val="00D022BF"/>
    <w:rsid w:val="00D03D14"/>
    <w:rsid w:val="00D06E77"/>
    <w:rsid w:val="00D07AB6"/>
    <w:rsid w:val="00D10B11"/>
    <w:rsid w:val="00D12F8B"/>
    <w:rsid w:val="00D12FA9"/>
    <w:rsid w:val="00D1618F"/>
    <w:rsid w:val="00D172CC"/>
    <w:rsid w:val="00D17885"/>
    <w:rsid w:val="00D21498"/>
    <w:rsid w:val="00D21ABB"/>
    <w:rsid w:val="00D2255B"/>
    <w:rsid w:val="00D231A2"/>
    <w:rsid w:val="00D25149"/>
    <w:rsid w:val="00D26A82"/>
    <w:rsid w:val="00D270BE"/>
    <w:rsid w:val="00D27160"/>
    <w:rsid w:val="00D27C01"/>
    <w:rsid w:val="00D30087"/>
    <w:rsid w:val="00D30890"/>
    <w:rsid w:val="00D30F3C"/>
    <w:rsid w:val="00D328C6"/>
    <w:rsid w:val="00D338FC"/>
    <w:rsid w:val="00D34012"/>
    <w:rsid w:val="00D35341"/>
    <w:rsid w:val="00D35800"/>
    <w:rsid w:val="00D36337"/>
    <w:rsid w:val="00D4009E"/>
    <w:rsid w:val="00D4028E"/>
    <w:rsid w:val="00D40CC7"/>
    <w:rsid w:val="00D411DA"/>
    <w:rsid w:val="00D4239F"/>
    <w:rsid w:val="00D42BAA"/>
    <w:rsid w:val="00D440C8"/>
    <w:rsid w:val="00D45F7D"/>
    <w:rsid w:val="00D471AC"/>
    <w:rsid w:val="00D4797D"/>
    <w:rsid w:val="00D50EDD"/>
    <w:rsid w:val="00D5141B"/>
    <w:rsid w:val="00D51569"/>
    <w:rsid w:val="00D544EB"/>
    <w:rsid w:val="00D600A0"/>
    <w:rsid w:val="00D61FE3"/>
    <w:rsid w:val="00D63B6F"/>
    <w:rsid w:val="00D63E50"/>
    <w:rsid w:val="00D64BBC"/>
    <w:rsid w:val="00D658D5"/>
    <w:rsid w:val="00D66B45"/>
    <w:rsid w:val="00D70984"/>
    <w:rsid w:val="00D71C5C"/>
    <w:rsid w:val="00D725E3"/>
    <w:rsid w:val="00D74F9D"/>
    <w:rsid w:val="00D77065"/>
    <w:rsid w:val="00D8147E"/>
    <w:rsid w:val="00D82042"/>
    <w:rsid w:val="00D83083"/>
    <w:rsid w:val="00D83A3D"/>
    <w:rsid w:val="00D85461"/>
    <w:rsid w:val="00D8582F"/>
    <w:rsid w:val="00D85F53"/>
    <w:rsid w:val="00D861B7"/>
    <w:rsid w:val="00D8668B"/>
    <w:rsid w:val="00D90C25"/>
    <w:rsid w:val="00D91417"/>
    <w:rsid w:val="00D933DE"/>
    <w:rsid w:val="00D9346E"/>
    <w:rsid w:val="00D96624"/>
    <w:rsid w:val="00DA064F"/>
    <w:rsid w:val="00DA0BB4"/>
    <w:rsid w:val="00DA2077"/>
    <w:rsid w:val="00DA2D64"/>
    <w:rsid w:val="00DA3250"/>
    <w:rsid w:val="00DA3DE9"/>
    <w:rsid w:val="00DB182C"/>
    <w:rsid w:val="00DB1A13"/>
    <w:rsid w:val="00DB2407"/>
    <w:rsid w:val="00DB2CBE"/>
    <w:rsid w:val="00DB35AE"/>
    <w:rsid w:val="00DB7A54"/>
    <w:rsid w:val="00DC0324"/>
    <w:rsid w:val="00DC0698"/>
    <w:rsid w:val="00DC1F6B"/>
    <w:rsid w:val="00DC3F50"/>
    <w:rsid w:val="00DC41EE"/>
    <w:rsid w:val="00DC4B6F"/>
    <w:rsid w:val="00DC7299"/>
    <w:rsid w:val="00DD19C9"/>
    <w:rsid w:val="00DD1DE8"/>
    <w:rsid w:val="00DD6D2A"/>
    <w:rsid w:val="00DD6E06"/>
    <w:rsid w:val="00DE40F3"/>
    <w:rsid w:val="00DE67D8"/>
    <w:rsid w:val="00DE73F1"/>
    <w:rsid w:val="00DF0901"/>
    <w:rsid w:val="00DF0D01"/>
    <w:rsid w:val="00DF1A2A"/>
    <w:rsid w:val="00DF3D0B"/>
    <w:rsid w:val="00DF4240"/>
    <w:rsid w:val="00DF51C6"/>
    <w:rsid w:val="00DF535C"/>
    <w:rsid w:val="00DF6BB0"/>
    <w:rsid w:val="00DF770D"/>
    <w:rsid w:val="00E01084"/>
    <w:rsid w:val="00E025FD"/>
    <w:rsid w:val="00E04143"/>
    <w:rsid w:val="00E06BA5"/>
    <w:rsid w:val="00E07058"/>
    <w:rsid w:val="00E11D75"/>
    <w:rsid w:val="00E12E09"/>
    <w:rsid w:val="00E154AF"/>
    <w:rsid w:val="00E160A5"/>
    <w:rsid w:val="00E205F4"/>
    <w:rsid w:val="00E2216C"/>
    <w:rsid w:val="00E2255E"/>
    <w:rsid w:val="00E22CDD"/>
    <w:rsid w:val="00E23EDB"/>
    <w:rsid w:val="00E26A2D"/>
    <w:rsid w:val="00E3017F"/>
    <w:rsid w:val="00E30773"/>
    <w:rsid w:val="00E30E93"/>
    <w:rsid w:val="00E32C78"/>
    <w:rsid w:val="00E36606"/>
    <w:rsid w:val="00E4001E"/>
    <w:rsid w:val="00E411FC"/>
    <w:rsid w:val="00E42137"/>
    <w:rsid w:val="00E432DA"/>
    <w:rsid w:val="00E443ED"/>
    <w:rsid w:val="00E460F0"/>
    <w:rsid w:val="00E50181"/>
    <w:rsid w:val="00E506EF"/>
    <w:rsid w:val="00E5208D"/>
    <w:rsid w:val="00E52CAB"/>
    <w:rsid w:val="00E52DE4"/>
    <w:rsid w:val="00E54960"/>
    <w:rsid w:val="00E56B1B"/>
    <w:rsid w:val="00E6020E"/>
    <w:rsid w:val="00E60BF5"/>
    <w:rsid w:val="00E61DD4"/>
    <w:rsid w:val="00E62275"/>
    <w:rsid w:val="00E64CAA"/>
    <w:rsid w:val="00E657F7"/>
    <w:rsid w:val="00E65A02"/>
    <w:rsid w:val="00E66A5C"/>
    <w:rsid w:val="00E67D78"/>
    <w:rsid w:val="00E72EEB"/>
    <w:rsid w:val="00E7311B"/>
    <w:rsid w:val="00E742A0"/>
    <w:rsid w:val="00E74D12"/>
    <w:rsid w:val="00E74E89"/>
    <w:rsid w:val="00E760AE"/>
    <w:rsid w:val="00E76C0C"/>
    <w:rsid w:val="00E76ED2"/>
    <w:rsid w:val="00E77644"/>
    <w:rsid w:val="00E819C9"/>
    <w:rsid w:val="00E82703"/>
    <w:rsid w:val="00E82913"/>
    <w:rsid w:val="00E83FDB"/>
    <w:rsid w:val="00E85774"/>
    <w:rsid w:val="00E861DA"/>
    <w:rsid w:val="00E86476"/>
    <w:rsid w:val="00E87D12"/>
    <w:rsid w:val="00E904CA"/>
    <w:rsid w:val="00E9568C"/>
    <w:rsid w:val="00E9595F"/>
    <w:rsid w:val="00E97403"/>
    <w:rsid w:val="00EA00FE"/>
    <w:rsid w:val="00EA0658"/>
    <w:rsid w:val="00EA08AA"/>
    <w:rsid w:val="00EA1516"/>
    <w:rsid w:val="00EA1D78"/>
    <w:rsid w:val="00EA5EEB"/>
    <w:rsid w:val="00EA6D6A"/>
    <w:rsid w:val="00EA71A5"/>
    <w:rsid w:val="00EB0373"/>
    <w:rsid w:val="00EB189B"/>
    <w:rsid w:val="00EB1EB3"/>
    <w:rsid w:val="00EB275B"/>
    <w:rsid w:val="00EB49C3"/>
    <w:rsid w:val="00EB59B1"/>
    <w:rsid w:val="00EC1AE6"/>
    <w:rsid w:val="00EC2B8D"/>
    <w:rsid w:val="00EC2DC6"/>
    <w:rsid w:val="00EC337C"/>
    <w:rsid w:val="00EC3C66"/>
    <w:rsid w:val="00EC3F71"/>
    <w:rsid w:val="00EC4CE5"/>
    <w:rsid w:val="00EC5AFB"/>
    <w:rsid w:val="00EC6CDB"/>
    <w:rsid w:val="00ED002B"/>
    <w:rsid w:val="00ED19D5"/>
    <w:rsid w:val="00ED30F5"/>
    <w:rsid w:val="00ED44F5"/>
    <w:rsid w:val="00ED7FF0"/>
    <w:rsid w:val="00EE062A"/>
    <w:rsid w:val="00EE23C6"/>
    <w:rsid w:val="00EE30AC"/>
    <w:rsid w:val="00EE342E"/>
    <w:rsid w:val="00EE4A72"/>
    <w:rsid w:val="00EE7939"/>
    <w:rsid w:val="00EF20B9"/>
    <w:rsid w:val="00EF20CA"/>
    <w:rsid w:val="00EF2D80"/>
    <w:rsid w:val="00EF346B"/>
    <w:rsid w:val="00EF3C8F"/>
    <w:rsid w:val="00EF5D63"/>
    <w:rsid w:val="00F04774"/>
    <w:rsid w:val="00F0687B"/>
    <w:rsid w:val="00F073A9"/>
    <w:rsid w:val="00F11CC6"/>
    <w:rsid w:val="00F11E76"/>
    <w:rsid w:val="00F128DB"/>
    <w:rsid w:val="00F13141"/>
    <w:rsid w:val="00F1375C"/>
    <w:rsid w:val="00F1426C"/>
    <w:rsid w:val="00F1487E"/>
    <w:rsid w:val="00F14CD4"/>
    <w:rsid w:val="00F16CD8"/>
    <w:rsid w:val="00F17773"/>
    <w:rsid w:val="00F21409"/>
    <w:rsid w:val="00F21BB7"/>
    <w:rsid w:val="00F2519C"/>
    <w:rsid w:val="00F252EA"/>
    <w:rsid w:val="00F30EB5"/>
    <w:rsid w:val="00F3346F"/>
    <w:rsid w:val="00F342DC"/>
    <w:rsid w:val="00F3461E"/>
    <w:rsid w:val="00F3513D"/>
    <w:rsid w:val="00F35C16"/>
    <w:rsid w:val="00F376FE"/>
    <w:rsid w:val="00F4197C"/>
    <w:rsid w:val="00F41E5A"/>
    <w:rsid w:val="00F4384F"/>
    <w:rsid w:val="00F45B00"/>
    <w:rsid w:val="00F45EBC"/>
    <w:rsid w:val="00F4620A"/>
    <w:rsid w:val="00F52DCF"/>
    <w:rsid w:val="00F53721"/>
    <w:rsid w:val="00F5452D"/>
    <w:rsid w:val="00F5726C"/>
    <w:rsid w:val="00F57710"/>
    <w:rsid w:val="00F61D3C"/>
    <w:rsid w:val="00F6439A"/>
    <w:rsid w:val="00F646EA"/>
    <w:rsid w:val="00F64852"/>
    <w:rsid w:val="00F64892"/>
    <w:rsid w:val="00F65345"/>
    <w:rsid w:val="00F65F67"/>
    <w:rsid w:val="00F664BB"/>
    <w:rsid w:val="00F6687D"/>
    <w:rsid w:val="00F71756"/>
    <w:rsid w:val="00F719AD"/>
    <w:rsid w:val="00F72249"/>
    <w:rsid w:val="00F73220"/>
    <w:rsid w:val="00F745D2"/>
    <w:rsid w:val="00F74FB1"/>
    <w:rsid w:val="00F76F26"/>
    <w:rsid w:val="00F77132"/>
    <w:rsid w:val="00F777AE"/>
    <w:rsid w:val="00F77970"/>
    <w:rsid w:val="00F806A5"/>
    <w:rsid w:val="00F80FBA"/>
    <w:rsid w:val="00F81C5D"/>
    <w:rsid w:val="00F82D07"/>
    <w:rsid w:val="00F84211"/>
    <w:rsid w:val="00F854BE"/>
    <w:rsid w:val="00F952A9"/>
    <w:rsid w:val="00F95568"/>
    <w:rsid w:val="00FA0ED2"/>
    <w:rsid w:val="00FA2191"/>
    <w:rsid w:val="00FA3902"/>
    <w:rsid w:val="00FA456F"/>
    <w:rsid w:val="00FA6D9D"/>
    <w:rsid w:val="00FB0061"/>
    <w:rsid w:val="00FB3A06"/>
    <w:rsid w:val="00FB3AAE"/>
    <w:rsid w:val="00FB4060"/>
    <w:rsid w:val="00FB760A"/>
    <w:rsid w:val="00FC0B39"/>
    <w:rsid w:val="00FC19BD"/>
    <w:rsid w:val="00FC33BC"/>
    <w:rsid w:val="00FC57EF"/>
    <w:rsid w:val="00FC6DE4"/>
    <w:rsid w:val="00FC7DC6"/>
    <w:rsid w:val="00FC7DF5"/>
    <w:rsid w:val="00FD17E9"/>
    <w:rsid w:val="00FD3AA1"/>
    <w:rsid w:val="00FD5655"/>
    <w:rsid w:val="00FD6863"/>
    <w:rsid w:val="00FD780E"/>
    <w:rsid w:val="00FD7E3B"/>
    <w:rsid w:val="00FE21E7"/>
    <w:rsid w:val="00FE24E9"/>
    <w:rsid w:val="00FE3863"/>
    <w:rsid w:val="00FE419A"/>
    <w:rsid w:val="00FE4FD2"/>
    <w:rsid w:val="00FF1904"/>
    <w:rsid w:val="00FF1926"/>
    <w:rsid w:val="00FF2D71"/>
    <w:rsid w:val="00FF3E1B"/>
    <w:rsid w:val="00FF664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592FF6"/>
  <w15:chartTrackingRefBased/>
  <w15:docId w15:val="{F241A1FC-4E66-4B63-B2C1-6FD2C1432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4FC"/>
  </w:style>
  <w:style w:type="paragraph" w:styleId="Heading1">
    <w:name w:val="heading 1"/>
    <w:basedOn w:val="Normal"/>
    <w:next w:val="Normal"/>
    <w:link w:val="Heading1Char"/>
    <w:uiPriority w:val="9"/>
    <w:qFormat/>
    <w:rsid w:val="0039678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9"/>
    <w:semiHidden/>
    <w:unhideWhenUsed/>
    <w:qFormat/>
    <w:rsid w:val="00DB1A1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578C"/>
    <w:pPr>
      <w:ind w:left="720"/>
      <w:contextualSpacing/>
    </w:pPr>
  </w:style>
  <w:style w:type="character" w:customStyle="1" w:styleId="Heading1Char">
    <w:name w:val="Heading 1 Char"/>
    <w:basedOn w:val="DefaultParagraphFont"/>
    <w:link w:val="Heading1"/>
    <w:uiPriority w:val="9"/>
    <w:rsid w:val="0039678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9678F"/>
  </w:style>
  <w:style w:type="paragraph" w:styleId="NoSpacing">
    <w:name w:val="No Spacing"/>
    <w:link w:val="NoSpacingChar"/>
    <w:uiPriority w:val="1"/>
    <w:qFormat/>
    <w:rsid w:val="006301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0113"/>
    <w:rPr>
      <w:rFonts w:eastAsiaTheme="minorEastAsia"/>
      <w:lang w:val="en-US"/>
    </w:rPr>
  </w:style>
  <w:style w:type="character" w:styleId="Hyperlink">
    <w:name w:val="Hyperlink"/>
    <w:basedOn w:val="DefaultParagraphFont"/>
    <w:uiPriority w:val="99"/>
    <w:unhideWhenUsed/>
    <w:rsid w:val="0030147E"/>
    <w:rPr>
      <w:color w:val="0000FF"/>
      <w:u w:val="single"/>
    </w:rPr>
  </w:style>
  <w:style w:type="character" w:styleId="Emphasis">
    <w:name w:val="Emphasis"/>
    <w:basedOn w:val="DefaultParagraphFont"/>
    <w:uiPriority w:val="20"/>
    <w:qFormat/>
    <w:rsid w:val="00A60208"/>
    <w:rPr>
      <w:i/>
      <w:iCs/>
    </w:rPr>
  </w:style>
  <w:style w:type="character" w:customStyle="1" w:styleId="Heading4Char">
    <w:name w:val="Heading 4 Char"/>
    <w:basedOn w:val="DefaultParagraphFont"/>
    <w:link w:val="Heading4"/>
    <w:uiPriority w:val="9"/>
    <w:semiHidden/>
    <w:rsid w:val="00DB1A13"/>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A802EE"/>
    <w:pPr>
      <w:outlineLvl w:val="9"/>
    </w:pPr>
  </w:style>
  <w:style w:type="paragraph" w:styleId="TOC1">
    <w:name w:val="toc 1"/>
    <w:basedOn w:val="Normal"/>
    <w:next w:val="Normal"/>
    <w:autoRedefine/>
    <w:uiPriority w:val="39"/>
    <w:unhideWhenUsed/>
    <w:rsid w:val="00A802EE"/>
    <w:pPr>
      <w:spacing w:after="100"/>
    </w:pPr>
  </w:style>
  <w:style w:type="paragraph" w:styleId="Caption">
    <w:name w:val="caption"/>
    <w:basedOn w:val="Normal"/>
    <w:next w:val="Normal"/>
    <w:uiPriority w:val="35"/>
    <w:unhideWhenUsed/>
    <w:qFormat/>
    <w:rsid w:val="00425E9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425E92"/>
    <w:rPr>
      <w:color w:val="605E5C"/>
      <w:shd w:val="clear" w:color="auto" w:fill="E1DFDD"/>
    </w:rPr>
  </w:style>
  <w:style w:type="paragraph" w:styleId="Header">
    <w:name w:val="header"/>
    <w:basedOn w:val="Normal"/>
    <w:link w:val="HeaderChar"/>
    <w:unhideWhenUsed/>
    <w:rsid w:val="00C47F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FF0"/>
  </w:style>
  <w:style w:type="paragraph" w:styleId="Footer">
    <w:name w:val="footer"/>
    <w:basedOn w:val="Normal"/>
    <w:link w:val="FooterChar"/>
    <w:uiPriority w:val="99"/>
    <w:unhideWhenUsed/>
    <w:rsid w:val="00C47F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FF0"/>
  </w:style>
  <w:style w:type="table" w:styleId="TableGrid">
    <w:name w:val="Table Grid"/>
    <w:basedOn w:val="TableNormal"/>
    <w:uiPriority w:val="39"/>
    <w:rsid w:val="00A456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E4E8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732B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8544">
      <w:bodyDiv w:val="1"/>
      <w:marLeft w:val="0"/>
      <w:marRight w:val="0"/>
      <w:marTop w:val="0"/>
      <w:marBottom w:val="0"/>
      <w:divBdr>
        <w:top w:val="none" w:sz="0" w:space="0" w:color="auto"/>
        <w:left w:val="none" w:sz="0" w:space="0" w:color="auto"/>
        <w:bottom w:val="none" w:sz="0" w:space="0" w:color="auto"/>
        <w:right w:val="none" w:sz="0" w:space="0" w:color="auto"/>
      </w:divBdr>
    </w:div>
    <w:div w:id="5834005">
      <w:bodyDiv w:val="1"/>
      <w:marLeft w:val="0"/>
      <w:marRight w:val="0"/>
      <w:marTop w:val="0"/>
      <w:marBottom w:val="0"/>
      <w:divBdr>
        <w:top w:val="none" w:sz="0" w:space="0" w:color="auto"/>
        <w:left w:val="none" w:sz="0" w:space="0" w:color="auto"/>
        <w:bottom w:val="none" w:sz="0" w:space="0" w:color="auto"/>
        <w:right w:val="none" w:sz="0" w:space="0" w:color="auto"/>
      </w:divBdr>
    </w:div>
    <w:div w:id="6102835">
      <w:bodyDiv w:val="1"/>
      <w:marLeft w:val="0"/>
      <w:marRight w:val="0"/>
      <w:marTop w:val="0"/>
      <w:marBottom w:val="0"/>
      <w:divBdr>
        <w:top w:val="none" w:sz="0" w:space="0" w:color="auto"/>
        <w:left w:val="none" w:sz="0" w:space="0" w:color="auto"/>
        <w:bottom w:val="none" w:sz="0" w:space="0" w:color="auto"/>
        <w:right w:val="none" w:sz="0" w:space="0" w:color="auto"/>
      </w:divBdr>
    </w:div>
    <w:div w:id="12148318">
      <w:bodyDiv w:val="1"/>
      <w:marLeft w:val="0"/>
      <w:marRight w:val="0"/>
      <w:marTop w:val="0"/>
      <w:marBottom w:val="0"/>
      <w:divBdr>
        <w:top w:val="none" w:sz="0" w:space="0" w:color="auto"/>
        <w:left w:val="none" w:sz="0" w:space="0" w:color="auto"/>
        <w:bottom w:val="none" w:sz="0" w:space="0" w:color="auto"/>
        <w:right w:val="none" w:sz="0" w:space="0" w:color="auto"/>
      </w:divBdr>
    </w:div>
    <w:div w:id="12463649">
      <w:bodyDiv w:val="1"/>
      <w:marLeft w:val="0"/>
      <w:marRight w:val="0"/>
      <w:marTop w:val="0"/>
      <w:marBottom w:val="0"/>
      <w:divBdr>
        <w:top w:val="none" w:sz="0" w:space="0" w:color="auto"/>
        <w:left w:val="none" w:sz="0" w:space="0" w:color="auto"/>
        <w:bottom w:val="none" w:sz="0" w:space="0" w:color="auto"/>
        <w:right w:val="none" w:sz="0" w:space="0" w:color="auto"/>
      </w:divBdr>
    </w:div>
    <w:div w:id="12734272">
      <w:bodyDiv w:val="1"/>
      <w:marLeft w:val="0"/>
      <w:marRight w:val="0"/>
      <w:marTop w:val="0"/>
      <w:marBottom w:val="0"/>
      <w:divBdr>
        <w:top w:val="none" w:sz="0" w:space="0" w:color="auto"/>
        <w:left w:val="none" w:sz="0" w:space="0" w:color="auto"/>
        <w:bottom w:val="none" w:sz="0" w:space="0" w:color="auto"/>
        <w:right w:val="none" w:sz="0" w:space="0" w:color="auto"/>
      </w:divBdr>
    </w:div>
    <w:div w:id="14842835">
      <w:bodyDiv w:val="1"/>
      <w:marLeft w:val="0"/>
      <w:marRight w:val="0"/>
      <w:marTop w:val="0"/>
      <w:marBottom w:val="0"/>
      <w:divBdr>
        <w:top w:val="none" w:sz="0" w:space="0" w:color="auto"/>
        <w:left w:val="none" w:sz="0" w:space="0" w:color="auto"/>
        <w:bottom w:val="none" w:sz="0" w:space="0" w:color="auto"/>
        <w:right w:val="none" w:sz="0" w:space="0" w:color="auto"/>
      </w:divBdr>
    </w:div>
    <w:div w:id="15008453">
      <w:bodyDiv w:val="1"/>
      <w:marLeft w:val="0"/>
      <w:marRight w:val="0"/>
      <w:marTop w:val="0"/>
      <w:marBottom w:val="0"/>
      <w:divBdr>
        <w:top w:val="none" w:sz="0" w:space="0" w:color="auto"/>
        <w:left w:val="none" w:sz="0" w:space="0" w:color="auto"/>
        <w:bottom w:val="none" w:sz="0" w:space="0" w:color="auto"/>
        <w:right w:val="none" w:sz="0" w:space="0" w:color="auto"/>
      </w:divBdr>
    </w:div>
    <w:div w:id="16082602">
      <w:bodyDiv w:val="1"/>
      <w:marLeft w:val="0"/>
      <w:marRight w:val="0"/>
      <w:marTop w:val="0"/>
      <w:marBottom w:val="0"/>
      <w:divBdr>
        <w:top w:val="none" w:sz="0" w:space="0" w:color="auto"/>
        <w:left w:val="none" w:sz="0" w:space="0" w:color="auto"/>
        <w:bottom w:val="none" w:sz="0" w:space="0" w:color="auto"/>
        <w:right w:val="none" w:sz="0" w:space="0" w:color="auto"/>
      </w:divBdr>
    </w:div>
    <w:div w:id="16203051">
      <w:bodyDiv w:val="1"/>
      <w:marLeft w:val="0"/>
      <w:marRight w:val="0"/>
      <w:marTop w:val="0"/>
      <w:marBottom w:val="0"/>
      <w:divBdr>
        <w:top w:val="none" w:sz="0" w:space="0" w:color="auto"/>
        <w:left w:val="none" w:sz="0" w:space="0" w:color="auto"/>
        <w:bottom w:val="none" w:sz="0" w:space="0" w:color="auto"/>
        <w:right w:val="none" w:sz="0" w:space="0" w:color="auto"/>
      </w:divBdr>
    </w:div>
    <w:div w:id="16274880">
      <w:bodyDiv w:val="1"/>
      <w:marLeft w:val="0"/>
      <w:marRight w:val="0"/>
      <w:marTop w:val="0"/>
      <w:marBottom w:val="0"/>
      <w:divBdr>
        <w:top w:val="none" w:sz="0" w:space="0" w:color="auto"/>
        <w:left w:val="none" w:sz="0" w:space="0" w:color="auto"/>
        <w:bottom w:val="none" w:sz="0" w:space="0" w:color="auto"/>
        <w:right w:val="none" w:sz="0" w:space="0" w:color="auto"/>
      </w:divBdr>
    </w:div>
    <w:div w:id="16582446">
      <w:bodyDiv w:val="1"/>
      <w:marLeft w:val="0"/>
      <w:marRight w:val="0"/>
      <w:marTop w:val="0"/>
      <w:marBottom w:val="0"/>
      <w:divBdr>
        <w:top w:val="none" w:sz="0" w:space="0" w:color="auto"/>
        <w:left w:val="none" w:sz="0" w:space="0" w:color="auto"/>
        <w:bottom w:val="none" w:sz="0" w:space="0" w:color="auto"/>
        <w:right w:val="none" w:sz="0" w:space="0" w:color="auto"/>
      </w:divBdr>
    </w:div>
    <w:div w:id="18968657">
      <w:bodyDiv w:val="1"/>
      <w:marLeft w:val="0"/>
      <w:marRight w:val="0"/>
      <w:marTop w:val="0"/>
      <w:marBottom w:val="0"/>
      <w:divBdr>
        <w:top w:val="none" w:sz="0" w:space="0" w:color="auto"/>
        <w:left w:val="none" w:sz="0" w:space="0" w:color="auto"/>
        <w:bottom w:val="none" w:sz="0" w:space="0" w:color="auto"/>
        <w:right w:val="none" w:sz="0" w:space="0" w:color="auto"/>
      </w:divBdr>
    </w:div>
    <w:div w:id="19162665">
      <w:bodyDiv w:val="1"/>
      <w:marLeft w:val="0"/>
      <w:marRight w:val="0"/>
      <w:marTop w:val="0"/>
      <w:marBottom w:val="0"/>
      <w:divBdr>
        <w:top w:val="none" w:sz="0" w:space="0" w:color="auto"/>
        <w:left w:val="none" w:sz="0" w:space="0" w:color="auto"/>
        <w:bottom w:val="none" w:sz="0" w:space="0" w:color="auto"/>
        <w:right w:val="none" w:sz="0" w:space="0" w:color="auto"/>
      </w:divBdr>
    </w:div>
    <w:div w:id="19429478">
      <w:bodyDiv w:val="1"/>
      <w:marLeft w:val="0"/>
      <w:marRight w:val="0"/>
      <w:marTop w:val="0"/>
      <w:marBottom w:val="0"/>
      <w:divBdr>
        <w:top w:val="none" w:sz="0" w:space="0" w:color="auto"/>
        <w:left w:val="none" w:sz="0" w:space="0" w:color="auto"/>
        <w:bottom w:val="none" w:sz="0" w:space="0" w:color="auto"/>
        <w:right w:val="none" w:sz="0" w:space="0" w:color="auto"/>
      </w:divBdr>
    </w:div>
    <w:div w:id="21519711">
      <w:bodyDiv w:val="1"/>
      <w:marLeft w:val="0"/>
      <w:marRight w:val="0"/>
      <w:marTop w:val="0"/>
      <w:marBottom w:val="0"/>
      <w:divBdr>
        <w:top w:val="none" w:sz="0" w:space="0" w:color="auto"/>
        <w:left w:val="none" w:sz="0" w:space="0" w:color="auto"/>
        <w:bottom w:val="none" w:sz="0" w:space="0" w:color="auto"/>
        <w:right w:val="none" w:sz="0" w:space="0" w:color="auto"/>
      </w:divBdr>
    </w:div>
    <w:div w:id="22756042">
      <w:bodyDiv w:val="1"/>
      <w:marLeft w:val="0"/>
      <w:marRight w:val="0"/>
      <w:marTop w:val="0"/>
      <w:marBottom w:val="0"/>
      <w:divBdr>
        <w:top w:val="none" w:sz="0" w:space="0" w:color="auto"/>
        <w:left w:val="none" w:sz="0" w:space="0" w:color="auto"/>
        <w:bottom w:val="none" w:sz="0" w:space="0" w:color="auto"/>
        <w:right w:val="none" w:sz="0" w:space="0" w:color="auto"/>
      </w:divBdr>
    </w:div>
    <w:div w:id="22826395">
      <w:bodyDiv w:val="1"/>
      <w:marLeft w:val="0"/>
      <w:marRight w:val="0"/>
      <w:marTop w:val="0"/>
      <w:marBottom w:val="0"/>
      <w:divBdr>
        <w:top w:val="none" w:sz="0" w:space="0" w:color="auto"/>
        <w:left w:val="none" w:sz="0" w:space="0" w:color="auto"/>
        <w:bottom w:val="none" w:sz="0" w:space="0" w:color="auto"/>
        <w:right w:val="none" w:sz="0" w:space="0" w:color="auto"/>
      </w:divBdr>
    </w:div>
    <w:div w:id="24600740">
      <w:bodyDiv w:val="1"/>
      <w:marLeft w:val="0"/>
      <w:marRight w:val="0"/>
      <w:marTop w:val="0"/>
      <w:marBottom w:val="0"/>
      <w:divBdr>
        <w:top w:val="none" w:sz="0" w:space="0" w:color="auto"/>
        <w:left w:val="none" w:sz="0" w:space="0" w:color="auto"/>
        <w:bottom w:val="none" w:sz="0" w:space="0" w:color="auto"/>
        <w:right w:val="none" w:sz="0" w:space="0" w:color="auto"/>
      </w:divBdr>
    </w:div>
    <w:div w:id="27072059">
      <w:bodyDiv w:val="1"/>
      <w:marLeft w:val="0"/>
      <w:marRight w:val="0"/>
      <w:marTop w:val="0"/>
      <w:marBottom w:val="0"/>
      <w:divBdr>
        <w:top w:val="none" w:sz="0" w:space="0" w:color="auto"/>
        <w:left w:val="none" w:sz="0" w:space="0" w:color="auto"/>
        <w:bottom w:val="none" w:sz="0" w:space="0" w:color="auto"/>
        <w:right w:val="none" w:sz="0" w:space="0" w:color="auto"/>
      </w:divBdr>
    </w:div>
    <w:div w:id="28457360">
      <w:bodyDiv w:val="1"/>
      <w:marLeft w:val="0"/>
      <w:marRight w:val="0"/>
      <w:marTop w:val="0"/>
      <w:marBottom w:val="0"/>
      <w:divBdr>
        <w:top w:val="none" w:sz="0" w:space="0" w:color="auto"/>
        <w:left w:val="none" w:sz="0" w:space="0" w:color="auto"/>
        <w:bottom w:val="none" w:sz="0" w:space="0" w:color="auto"/>
        <w:right w:val="none" w:sz="0" w:space="0" w:color="auto"/>
      </w:divBdr>
    </w:div>
    <w:div w:id="29649458">
      <w:bodyDiv w:val="1"/>
      <w:marLeft w:val="0"/>
      <w:marRight w:val="0"/>
      <w:marTop w:val="0"/>
      <w:marBottom w:val="0"/>
      <w:divBdr>
        <w:top w:val="none" w:sz="0" w:space="0" w:color="auto"/>
        <w:left w:val="none" w:sz="0" w:space="0" w:color="auto"/>
        <w:bottom w:val="none" w:sz="0" w:space="0" w:color="auto"/>
        <w:right w:val="none" w:sz="0" w:space="0" w:color="auto"/>
      </w:divBdr>
    </w:div>
    <w:div w:id="30109506">
      <w:bodyDiv w:val="1"/>
      <w:marLeft w:val="0"/>
      <w:marRight w:val="0"/>
      <w:marTop w:val="0"/>
      <w:marBottom w:val="0"/>
      <w:divBdr>
        <w:top w:val="none" w:sz="0" w:space="0" w:color="auto"/>
        <w:left w:val="none" w:sz="0" w:space="0" w:color="auto"/>
        <w:bottom w:val="none" w:sz="0" w:space="0" w:color="auto"/>
        <w:right w:val="none" w:sz="0" w:space="0" w:color="auto"/>
      </w:divBdr>
    </w:div>
    <w:div w:id="31080516">
      <w:bodyDiv w:val="1"/>
      <w:marLeft w:val="0"/>
      <w:marRight w:val="0"/>
      <w:marTop w:val="0"/>
      <w:marBottom w:val="0"/>
      <w:divBdr>
        <w:top w:val="none" w:sz="0" w:space="0" w:color="auto"/>
        <w:left w:val="none" w:sz="0" w:space="0" w:color="auto"/>
        <w:bottom w:val="none" w:sz="0" w:space="0" w:color="auto"/>
        <w:right w:val="none" w:sz="0" w:space="0" w:color="auto"/>
      </w:divBdr>
    </w:div>
    <w:div w:id="32922734">
      <w:bodyDiv w:val="1"/>
      <w:marLeft w:val="0"/>
      <w:marRight w:val="0"/>
      <w:marTop w:val="0"/>
      <w:marBottom w:val="0"/>
      <w:divBdr>
        <w:top w:val="none" w:sz="0" w:space="0" w:color="auto"/>
        <w:left w:val="none" w:sz="0" w:space="0" w:color="auto"/>
        <w:bottom w:val="none" w:sz="0" w:space="0" w:color="auto"/>
        <w:right w:val="none" w:sz="0" w:space="0" w:color="auto"/>
      </w:divBdr>
    </w:div>
    <w:div w:id="37556664">
      <w:bodyDiv w:val="1"/>
      <w:marLeft w:val="0"/>
      <w:marRight w:val="0"/>
      <w:marTop w:val="0"/>
      <w:marBottom w:val="0"/>
      <w:divBdr>
        <w:top w:val="none" w:sz="0" w:space="0" w:color="auto"/>
        <w:left w:val="none" w:sz="0" w:space="0" w:color="auto"/>
        <w:bottom w:val="none" w:sz="0" w:space="0" w:color="auto"/>
        <w:right w:val="none" w:sz="0" w:space="0" w:color="auto"/>
      </w:divBdr>
    </w:div>
    <w:div w:id="37635474">
      <w:bodyDiv w:val="1"/>
      <w:marLeft w:val="0"/>
      <w:marRight w:val="0"/>
      <w:marTop w:val="0"/>
      <w:marBottom w:val="0"/>
      <w:divBdr>
        <w:top w:val="none" w:sz="0" w:space="0" w:color="auto"/>
        <w:left w:val="none" w:sz="0" w:space="0" w:color="auto"/>
        <w:bottom w:val="none" w:sz="0" w:space="0" w:color="auto"/>
        <w:right w:val="none" w:sz="0" w:space="0" w:color="auto"/>
      </w:divBdr>
    </w:div>
    <w:div w:id="37708527">
      <w:bodyDiv w:val="1"/>
      <w:marLeft w:val="0"/>
      <w:marRight w:val="0"/>
      <w:marTop w:val="0"/>
      <w:marBottom w:val="0"/>
      <w:divBdr>
        <w:top w:val="none" w:sz="0" w:space="0" w:color="auto"/>
        <w:left w:val="none" w:sz="0" w:space="0" w:color="auto"/>
        <w:bottom w:val="none" w:sz="0" w:space="0" w:color="auto"/>
        <w:right w:val="none" w:sz="0" w:space="0" w:color="auto"/>
      </w:divBdr>
    </w:div>
    <w:div w:id="39980094">
      <w:bodyDiv w:val="1"/>
      <w:marLeft w:val="0"/>
      <w:marRight w:val="0"/>
      <w:marTop w:val="0"/>
      <w:marBottom w:val="0"/>
      <w:divBdr>
        <w:top w:val="none" w:sz="0" w:space="0" w:color="auto"/>
        <w:left w:val="none" w:sz="0" w:space="0" w:color="auto"/>
        <w:bottom w:val="none" w:sz="0" w:space="0" w:color="auto"/>
        <w:right w:val="none" w:sz="0" w:space="0" w:color="auto"/>
      </w:divBdr>
    </w:div>
    <w:div w:id="41442633">
      <w:bodyDiv w:val="1"/>
      <w:marLeft w:val="0"/>
      <w:marRight w:val="0"/>
      <w:marTop w:val="0"/>
      <w:marBottom w:val="0"/>
      <w:divBdr>
        <w:top w:val="none" w:sz="0" w:space="0" w:color="auto"/>
        <w:left w:val="none" w:sz="0" w:space="0" w:color="auto"/>
        <w:bottom w:val="none" w:sz="0" w:space="0" w:color="auto"/>
        <w:right w:val="none" w:sz="0" w:space="0" w:color="auto"/>
      </w:divBdr>
    </w:div>
    <w:div w:id="43410976">
      <w:bodyDiv w:val="1"/>
      <w:marLeft w:val="0"/>
      <w:marRight w:val="0"/>
      <w:marTop w:val="0"/>
      <w:marBottom w:val="0"/>
      <w:divBdr>
        <w:top w:val="none" w:sz="0" w:space="0" w:color="auto"/>
        <w:left w:val="none" w:sz="0" w:space="0" w:color="auto"/>
        <w:bottom w:val="none" w:sz="0" w:space="0" w:color="auto"/>
        <w:right w:val="none" w:sz="0" w:space="0" w:color="auto"/>
      </w:divBdr>
    </w:div>
    <w:div w:id="43411846">
      <w:bodyDiv w:val="1"/>
      <w:marLeft w:val="0"/>
      <w:marRight w:val="0"/>
      <w:marTop w:val="0"/>
      <w:marBottom w:val="0"/>
      <w:divBdr>
        <w:top w:val="none" w:sz="0" w:space="0" w:color="auto"/>
        <w:left w:val="none" w:sz="0" w:space="0" w:color="auto"/>
        <w:bottom w:val="none" w:sz="0" w:space="0" w:color="auto"/>
        <w:right w:val="none" w:sz="0" w:space="0" w:color="auto"/>
      </w:divBdr>
    </w:div>
    <w:div w:id="43600381">
      <w:bodyDiv w:val="1"/>
      <w:marLeft w:val="0"/>
      <w:marRight w:val="0"/>
      <w:marTop w:val="0"/>
      <w:marBottom w:val="0"/>
      <w:divBdr>
        <w:top w:val="none" w:sz="0" w:space="0" w:color="auto"/>
        <w:left w:val="none" w:sz="0" w:space="0" w:color="auto"/>
        <w:bottom w:val="none" w:sz="0" w:space="0" w:color="auto"/>
        <w:right w:val="none" w:sz="0" w:space="0" w:color="auto"/>
      </w:divBdr>
    </w:div>
    <w:div w:id="45375665">
      <w:bodyDiv w:val="1"/>
      <w:marLeft w:val="0"/>
      <w:marRight w:val="0"/>
      <w:marTop w:val="0"/>
      <w:marBottom w:val="0"/>
      <w:divBdr>
        <w:top w:val="none" w:sz="0" w:space="0" w:color="auto"/>
        <w:left w:val="none" w:sz="0" w:space="0" w:color="auto"/>
        <w:bottom w:val="none" w:sz="0" w:space="0" w:color="auto"/>
        <w:right w:val="none" w:sz="0" w:space="0" w:color="auto"/>
      </w:divBdr>
    </w:div>
    <w:div w:id="48117591">
      <w:bodyDiv w:val="1"/>
      <w:marLeft w:val="0"/>
      <w:marRight w:val="0"/>
      <w:marTop w:val="0"/>
      <w:marBottom w:val="0"/>
      <w:divBdr>
        <w:top w:val="none" w:sz="0" w:space="0" w:color="auto"/>
        <w:left w:val="none" w:sz="0" w:space="0" w:color="auto"/>
        <w:bottom w:val="none" w:sz="0" w:space="0" w:color="auto"/>
        <w:right w:val="none" w:sz="0" w:space="0" w:color="auto"/>
      </w:divBdr>
    </w:div>
    <w:div w:id="48772064">
      <w:bodyDiv w:val="1"/>
      <w:marLeft w:val="0"/>
      <w:marRight w:val="0"/>
      <w:marTop w:val="0"/>
      <w:marBottom w:val="0"/>
      <w:divBdr>
        <w:top w:val="none" w:sz="0" w:space="0" w:color="auto"/>
        <w:left w:val="none" w:sz="0" w:space="0" w:color="auto"/>
        <w:bottom w:val="none" w:sz="0" w:space="0" w:color="auto"/>
        <w:right w:val="none" w:sz="0" w:space="0" w:color="auto"/>
      </w:divBdr>
    </w:div>
    <w:div w:id="48919502">
      <w:bodyDiv w:val="1"/>
      <w:marLeft w:val="0"/>
      <w:marRight w:val="0"/>
      <w:marTop w:val="0"/>
      <w:marBottom w:val="0"/>
      <w:divBdr>
        <w:top w:val="none" w:sz="0" w:space="0" w:color="auto"/>
        <w:left w:val="none" w:sz="0" w:space="0" w:color="auto"/>
        <w:bottom w:val="none" w:sz="0" w:space="0" w:color="auto"/>
        <w:right w:val="none" w:sz="0" w:space="0" w:color="auto"/>
      </w:divBdr>
    </w:div>
    <w:div w:id="52588281">
      <w:bodyDiv w:val="1"/>
      <w:marLeft w:val="0"/>
      <w:marRight w:val="0"/>
      <w:marTop w:val="0"/>
      <w:marBottom w:val="0"/>
      <w:divBdr>
        <w:top w:val="none" w:sz="0" w:space="0" w:color="auto"/>
        <w:left w:val="none" w:sz="0" w:space="0" w:color="auto"/>
        <w:bottom w:val="none" w:sz="0" w:space="0" w:color="auto"/>
        <w:right w:val="none" w:sz="0" w:space="0" w:color="auto"/>
      </w:divBdr>
    </w:div>
    <w:div w:id="54938911">
      <w:bodyDiv w:val="1"/>
      <w:marLeft w:val="0"/>
      <w:marRight w:val="0"/>
      <w:marTop w:val="0"/>
      <w:marBottom w:val="0"/>
      <w:divBdr>
        <w:top w:val="none" w:sz="0" w:space="0" w:color="auto"/>
        <w:left w:val="none" w:sz="0" w:space="0" w:color="auto"/>
        <w:bottom w:val="none" w:sz="0" w:space="0" w:color="auto"/>
        <w:right w:val="none" w:sz="0" w:space="0" w:color="auto"/>
      </w:divBdr>
    </w:div>
    <w:div w:id="57171561">
      <w:bodyDiv w:val="1"/>
      <w:marLeft w:val="0"/>
      <w:marRight w:val="0"/>
      <w:marTop w:val="0"/>
      <w:marBottom w:val="0"/>
      <w:divBdr>
        <w:top w:val="none" w:sz="0" w:space="0" w:color="auto"/>
        <w:left w:val="none" w:sz="0" w:space="0" w:color="auto"/>
        <w:bottom w:val="none" w:sz="0" w:space="0" w:color="auto"/>
        <w:right w:val="none" w:sz="0" w:space="0" w:color="auto"/>
      </w:divBdr>
    </w:div>
    <w:div w:id="60561469">
      <w:bodyDiv w:val="1"/>
      <w:marLeft w:val="0"/>
      <w:marRight w:val="0"/>
      <w:marTop w:val="0"/>
      <w:marBottom w:val="0"/>
      <w:divBdr>
        <w:top w:val="none" w:sz="0" w:space="0" w:color="auto"/>
        <w:left w:val="none" w:sz="0" w:space="0" w:color="auto"/>
        <w:bottom w:val="none" w:sz="0" w:space="0" w:color="auto"/>
        <w:right w:val="none" w:sz="0" w:space="0" w:color="auto"/>
      </w:divBdr>
    </w:div>
    <w:div w:id="62874654">
      <w:bodyDiv w:val="1"/>
      <w:marLeft w:val="0"/>
      <w:marRight w:val="0"/>
      <w:marTop w:val="0"/>
      <w:marBottom w:val="0"/>
      <w:divBdr>
        <w:top w:val="none" w:sz="0" w:space="0" w:color="auto"/>
        <w:left w:val="none" w:sz="0" w:space="0" w:color="auto"/>
        <w:bottom w:val="none" w:sz="0" w:space="0" w:color="auto"/>
        <w:right w:val="none" w:sz="0" w:space="0" w:color="auto"/>
      </w:divBdr>
    </w:div>
    <w:div w:id="63113099">
      <w:bodyDiv w:val="1"/>
      <w:marLeft w:val="0"/>
      <w:marRight w:val="0"/>
      <w:marTop w:val="0"/>
      <w:marBottom w:val="0"/>
      <w:divBdr>
        <w:top w:val="none" w:sz="0" w:space="0" w:color="auto"/>
        <w:left w:val="none" w:sz="0" w:space="0" w:color="auto"/>
        <w:bottom w:val="none" w:sz="0" w:space="0" w:color="auto"/>
        <w:right w:val="none" w:sz="0" w:space="0" w:color="auto"/>
      </w:divBdr>
    </w:div>
    <w:div w:id="63571615">
      <w:bodyDiv w:val="1"/>
      <w:marLeft w:val="0"/>
      <w:marRight w:val="0"/>
      <w:marTop w:val="0"/>
      <w:marBottom w:val="0"/>
      <w:divBdr>
        <w:top w:val="none" w:sz="0" w:space="0" w:color="auto"/>
        <w:left w:val="none" w:sz="0" w:space="0" w:color="auto"/>
        <w:bottom w:val="none" w:sz="0" w:space="0" w:color="auto"/>
        <w:right w:val="none" w:sz="0" w:space="0" w:color="auto"/>
      </w:divBdr>
    </w:div>
    <w:div w:id="63988289">
      <w:bodyDiv w:val="1"/>
      <w:marLeft w:val="0"/>
      <w:marRight w:val="0"/>
      <w:marTop w:val="0"/>
      <w:marBottom w:val="0"/>
      <w:divBdr>
        <w:top w:val="none" w:sz="0" w:space="0" w:color="auto"/>
        <w:left w:val="none" w:sz="0" w:space="0" w:color="auto"/>
        <w:bottom w:val="none" w:sz="0" w:space="0" w:color="auto"/>
        <w:right w:val="none" w:sz="0" w:space="0" w:color="auto"/>
      </w:divBdr>
    </w:div>
    <w:div w:id="66264814">
      <w:bodyDiv w:val="1"/>
      <w:marLeft w:val="0"/>
      <w:marRight w:val="0"/>
      <w:marTop w:val="0"/>
      <w:marBottom w:val="0"/>
      <w:divBdr>
        <w:top w:val="none" w:sz="0" w:space="0" w:color="auto"/>
        <w:left w:val="none" w:sz="0" w:space="0" w:color="auto"/>
        <w:bottom w:val="none" w:sz="0" w:space="0" w:color="auto"/>
        <w:right w:val="none" w:sz="0" w:space="0" w:color="auto"/>
      </w:divBdr>
    </w:div>
    <w:div w:id="68314359">
      <w:bodyDiv w:val="1"/>
      <w:marLeft w:val="0"/>
      <w:marRight w:val="0"/>
      <w:marTop w:val="0"/>
      <w:marBottom w:val="0"/>
      <w:divBdr>
        <w:top w:val="none" w:sz="0" w:space="0" w:color="auto"/>
        <w:left w:val="none" w:sz="0" w:space="0" w:color="auto"/>
        <w:bottom w:val="none" w:sz="0" w:space="0" w:color="auto"/>
        <w:right w:val="none" w:sz="0" w:space="0" w:color="auto"/>
      </w:divBdr>
    </w:div>
    <w:div w:id="70741330">
      <w:bodyDiv w:val="1"/>
      <w:marLeft w:val="0"/>
      <w:marRight w:val="0"/>
      <w:marTop w:val="0"/>
      <w:marBottom w:val="0"/>
      <w:divBdr>
        <w:top w:val="none" w:sz="0" w:space="0" w:color="auto"/>
        <w:left w:val="none" w:sz="0" w:space="0" w:color="auto"/>
        <w:bottom w:val="none" w:sz="0" w:space="0" w:color="auto"/>
        <w:right w:val="none" w:sz="0" w:space="0" w:color="auto"/>
      </w:divBdr>
    </w:div>
    <w:div w:id="71049489">
      <w:bodyDiv w:val="1"/>
      <w:marLeft w:val="0"/>
      <w:marRight w:val="0"/>
      <w:marTop w:val="0"/>
      <w:marBottom w:val="0"/>
      <w:divBdr>
        <w:top w:val="none" w:sz="0" w:space="0" w:color="auto"/>
        <w:left w:val="none" w:sz="0" w:space="0" w:color="auto"/>
        <w:bottom w:val="none" w:sz="0" w:space="0" w:color="auto"/>
        <w:right w:val="none" w:sz="0" w:space="0" w:color="auto"/>
      </w:divBdr>
    </w:div>
    <w:div w:id="71243148">
      <w:bodyDiv w:val="1"/>
      <w:marLeft w:val="0"/>
      <w:marRight w:val="0"/>
      <w:marTop w:val="0"/>
      <w:marBottom w:val="0"/>
      <w:divBdr>
        <w:top w:val="none" w:sz="0" w:space="0" w:color="auto"/>
        <w:left w:val="none" w:sz="0" w:space="0" w:color="auto"/>
        <w:bottom w:val="none" w:sz="0" w:space="0" w:color="auto"/>
        <w:right w:val="none" w:sz="0" w:space="0" w:color="auto"/>
      </w:divBdr>
    </w:div>
    <w:div w:id="71395808">
      <w:bodyDiv w:val="1"/>
      <w:marLeft w:val="0"/>
      <w:marRight w:val="0"/>
      <w:marTop w:val="0"/>
      <w:marBottom w:val="0"/>
      <w:divBdr>
        <w:top w:val="none" w:sz="0" w:space="0" w:color="auto"/>
        <w:left w:val="none" w:sz="0" w:space="0" w:color="auto"/>
        <w:bottom w:val="none" w:sz="0" w:space="0" w:color="auto"/>
        <w:right w:val="none" w:sz="0" w:space="0" w:color="auto"/>
      </w:divBdr>
    </w:div>
    <w:div w:id="71662672">
      <w:bodyDiv w:val="1"/>
      <w:marLeft w:val="0"/>
      <w:marRight w:val="0"/>
      <w:marTop w:val="0"/>
      <w:marBottom w:val="0"/>
      <w:divBdr>
        <w:top w:val="none" w:sz="0" w:space="0" w:color="auto"/>
        <w:left w:val="none" w:sz="0" w:space="0" w:color="auto"/>
        <w:bottom w:val="none" w:sz="0" w:space="0" w:color="auto"/>
        <w:right w:val="none" w:sz="0" w:space="0" w:color="auto"/>
      </w:divBdr>
    </w:div>
    <w:div w:id="74204608">
      <w:bodyDiv w:val="1"/>
      <w:marLeft w:val="0"/>
      <w:marRight w:val="0"/>
      <w:marTop w:val="0"/>
      <w:marBottom w:val="0"/>
      <w:divBdr>
        <w:top w:val="none" w:sz="0" w:space="0" w:color="auto"/>
        <w:left w:val="none" w:sz="0" w:space="0" w:color="auto"/>
        <w:bottom w:val="none" w:sz="0" w:space="0" w:color="auto"/>
        <w:right w:val="none" w:sz="0" w:space="0" w:color="auto"/>
      </w:divBdr>
    </w:div>
    <w:div w:id="74980409">
      <w:bodyDiv w:val="1"/>
      <w:marLeft w:val="0"/>
      <w:marRight w:val="0"/>
      <w:marTop w:val="0"/>
      <w:marBottom w:val="0"/>
      <w:divBdr>
        <w:top w:val="none" w:sz="0" w:space="0" w:color="auto"/>
        <w:left w:val="none" w:sz="0" w:space="0" w:color="auto"/>
        <w:bottom w:val="none" w:sz="0" w:space="0" w:color="auto"/>
        <w:right w:val="none" w:sz="0" w:space="0" w:color="auto"/>
      </w:divBdr>
    </w:div>
    <w:div w:id="75329070">
      <w:bodyDiv w:val="1"/>
      <w:marLeft w:val="0"/>
      <w:marRight w:val="0"/>
      <w:marTop w:val="0"/>
      <w:marBottom w:val="0"/>
      <w:divBdr>
        <w:top w:val="none" w:sz="0" w:space="0" w:color="auto"/>
        <w:left w:val="none" w:sz="0" w:space="0" w:color="auto"/>
        <w:bottom w:val="none" w:sz="0" w:space="0" w:color="auto"/>
        <w:right w:val="none" w:sz="0" w:space="0" w:color="auto"/>
      </w:divBdr>
    </w:div>
    <w:div w:id="80833312">
      <w:bodyDiv w:val="1"/>
      <w:marLeft w:val="0"/>
      <w:marRight w:val="0"/>
      <w:marTop w:val="0"/>
      <w:marBottom w:val="0"/>
      <w:divBdr>
        <w:top w:val="none" w:sz="0" w:space="0" w:color="auto"/>
        <w:left w:val="none" w:sz="0" w:space="0" w:color="auto"/>
        <w:bottom w:val="none" w:sz="0" w:space="0" w:color="auto"/>
        <w:right w:val="none" w:sz="0" w:space="0" w:color="auto"/>
      </w:divBdr>
    </w:div>
    <w:div w:id="85461189">
      <w:bodyDiv w:val="1"/>
      <w:marLeft w:val="0"/>
      <w:marRight w:val="0"/>
      <w:marTop w:val="0"/>
      <w:marBottom w:val="0"/>
      <w:divBdr>
        <w:top w:val="none" w:sz="0" w:space="0" w:color="auto"/>
        <w:left w:val="none" w:sz="0" w:space="0" w:color="auto"/>
        <w:bottom w:val="none" w:sz="0" w:space="0" w:color="auto"/>
        <w:right w:val="none" w:sz="0" w:space="0" w:color="auto"/>
      </w:divBdr>
    </w:div>
    <w:div w:id="87704571">
      <w:bodyDiv w:val="1"/>
      <w:marLeft w:val="0"/>
      <w:marRight w:val="0"/>
      <w:marTop w:val="0"/>
      <w:marBottom w:val="0"/>
      <w:divBdr>
        <w:top w:val="none" w:sz="0" w:space="0" w:color="auto"/>
        <w:left w:val="none" w:sz="0" w:space="0" w:color="auto"/>
        <w:bottom w:val="none" w:sz="0" w:space="0" w:color="auto"/>
        <w:right w:val="none" w:sz="0" w:space="0" w:color="auto"/>
      </w:divBdr>
    </w:div>
    <w:div w:id="88159922">
      <w:bodyDiv w:val="1"/>
      <w:marLeft w:val="0"/>
      <w:marRight w:val="0"/>
      <w:marTop w:val="0"/>
      <w:marBottom w:val="0"/>
      <w:divBdr>
        <w:top w:val="none" w:sz="0" w:space="0" w:color="auto"/>
        <w:left w:val="none" w:sz="0" w:space="0" w:color="auto"/>
        <w:bottom w:val="none" w:sz="0" w:space="0" w:color="auto"/>
        <w:right w:val="none" w:sz="0" w:space="0" w:color="auto"/>
      </w:divBdr>
    </w:div>
    <w:div w:id="88308727">
      <w:bodyDiv w:val="1"/>
      <w:marLeft w:val="0"/>
      <w:marRight w:val="0"/>
      <w:marTop w:val="0"/>
      <w:marBottom w:val="0"/>
      <w:divBdr>
        <w:top w:val="none" w:sz="0" w:space="0" w:color="auto"/>
        <w:left w:val="none" w:sz="0" w:space="0" w:color="auto"/>
        <w:bottom w:val="none" w:sz="0" w:space="0" w:color="auto"/>
        <w:right w:val="none" w:sz="0" w:space="0" w:color="auto"/>
      </w:divBdr>
    </w:div>
    <w:div w:id="88501501">
      <w:bodyDiv w:val="1"/>
      <w:marLeft w:val="0"/>
      <w:marRight w:val="0"/>
      <w:marTop w:val="0"/>
      <w:marBottom w:val="0"/>
      <w:divBdr>
        <w:top w:val="none" w:sz="0" w:space="0" w:color="auto"/>
        <w:left w:val="none" w:sz="0" w:space="0" w:color="auto"/>
        <w:bottom w:val="none" w:sz="0" w:space="0" w:color="auto"/>
        <w:right w:val="none" w:sz="0" w:space="0" w:color="auto"/>
      </w:divBdr>
    </w:div>
    <w:div w:id="88744126">
      <w:bodyDiv w:val="1"/>
      <w:marLeft w:val="0"/>
      <w:marRight w:val="0"/>
      <w:marTop w:val="0"/>
      <w:marBottom w:val="0"/>
      <w:divBdr>
        <w:top w:val="none" w:sz="0" w:space="0" w:color="auto"/>
        <w:left w:val="none" w:sz="0" w:space="0" w:color="auto"/>
        <w:bottom w:val="none" w:sz="0" w:space="0" w:color="auto"/>
        <w:right w:val="none" w:sz="0" w:space="0" w:color="auto"/>
      </w:divBdr>
    </w:div>
    <w:div w:id="92284089">
      <w:bodyDiv w:val="1"/>
      <w:marLeft w:val="0"/>
      <w:marRight w:val="0"/>
      <w:marTop w:val="0"/>
      <w:marBottom w:val="0"/>
      <w:divBdr>
        <w:top w:val="none" w:sz="0" w:space="0" w:color="auto"/>
        <w:left w:val="none" w:sz="0" w:space="0" w:color="auto"/>
        <w:bottom w:val="none" w:sz="0" w:space="0" w:color="auto"/>
        <w:right w:val="none" w:sz="0" w:space="0" w:color="auto"/>
      </w:divBdr>
    </w:div>
    <w:div w:id="93521969">
      <w:bodyDiv w:val="1"/>
      <w:marLeft w:val="0"/>
      <w:marRight w:val="0"/>
      <w:marTop w:val="0"/>
      <w:marBottom w:val="0"/>
      <w:divBdr>
        <w:top w:val="none" w:sz="0" w:space="0" w:color="auto"/>
        <w:left w:val="none" w:sz="0" w:space="0" w:color="auto"/>
        <w:bottom w:val="none" w:sz="0" w:space="0" w:color="auto"/>
        <w:right w:val="none" w:sz="0" w:space="0" w:color="auto"/>
      </w:divBdr>
    </w:div>
    <w:div w:id="95370478">
      <w:bodyDiv w:val="1"/>
      <w:marLeft w:val="0"/>
      <w:marRight w:val="0"/>
      <w:marTop w:val="0"/>
      <w:marBottom w:val="0"/>
      <w:divBdr>
        <w:top w:val="none" w:sz="0" w:space="0" w:color="auto"/>
        <w:left w:val="none" w:sz="0" w:space="0" w:color="auto"/>
        <w:bottom w:val="none" w:sz="0" w:space="0" w:color="auto"/>
        <w:right w:val="none" w:sz="0" w:space="0" w:color="auto"/>
      </w:divBdr>
    </w:div>
    <w:div w:id="95559403">
      <w:bodyDiv w:val="1"/>
      <w:marLeft w:val="0"/>
      <w:marRight w:val="0"/>
      <w:marTop w:val="0"/>
      <w:marBottom w:val="0"/>
      <w:divBdr>
        <w:top w:val="none" w:sz="0" w:space="0" w:color="auto"/>
        <w:left w:val="none" w:sz="0" w:space="0" w:color="auto"/>
        <w:bottom w:val="none" w:sz="0" w:space="0" w:color="auto"/>
        <w:right w:val="none" w:sz="0" w:space="0" w:color="auto"/>
      </w:divBdr>
    </w:div>
    <w:div w:id="95903492">
      <w:bodyDiv w:val="1"/>
      <w:marLeft w:val="0"/>
      <w:marRight w:val="0"/>
      <w:marTop w:val="0"/>
      <w:marBottom w:val="0"/>
      <w:divBdr>
        <w:top w:val="none" w:sz="0" w:space="0" w:color="auto"/>
        <w:left w:val="none" w:sz="0" w:space="0" w:color="auto"/>
        <w:bottom w:val="none" w:sz="0" w:space="0" w:color="auto"/>
        <w:right w:val="none" w:sz="0" w:space="0" w:color="auto"/>
      </w:divBdr>
    </w:div>
    <w:div w:id="97599520">
      <w:bodyDiv w:val="1"/>
      <w:marLeft w:val="0"/>
      <w:marRight w:val="0"/>
      <w:marTop w:val="0"/>
      <w:marBottom w:val="0"/>
      <w:divBdr>
        <w:top w:val="none" w:sz="0" w:space="0" w:color="auto"/>
        <w:left w:val="none" w:sz="0" w:space="0" w:color="auto"/>
        <w:bottom w:val="none" w:sz="0" w:space="0" w:color="auto"/>
        <w:right w:val="none" w:sz="0" w:space="0" w:color="auto"/>
      </w:divBdr>
    </w:div>
    <w:div w:id="99033663">
      <w:bodyDiv w:val="1"/>
      <w:marLeft w:val="0"/>
      <w:marRight w:val="0"/>
      <w:marTop w:val="0"/>
      <w:marBottom w:val="0"/>
      <w:divBdr>
        <w:top w:val="none" w:sz="0" w:space="0" w:color="auto"/>
        <w:left w:val="none" w:sz="0" w:space="0" w:color="auto"/>
        <w:bottom w:val="none" w:sz="0" w:space="0" w:color="auto"/>
        <w:right w:val="none" w:sz="0" w:space="0" w:color="auto"/>
      </w:divBdr>
    </w:div>
    <w:div w:id="99377223">
      <w:bodyDiv w:val="1"/>
      <w:marLeft w:val="0"/>
      <w:marRight w:val="0"/>
      <w:marTop w:val="0"/>
      <w:marBottom w:val="0"/>
      <w:divBdr>
        <w:top w:val="none" w:sz="0" w:space="0" w:color="auto"/>
        <w:left w:val="none" w:sz="0" w:space="0" w:color="auto"/>
        <w:bottom w:val="none" w:sz="0" w:space="0" w:color="auto"/>
        <w:right w:val="none" w:sz="0" w:space="0" w:color="auto"/>
      </w:divBdr>
    </w:div>
    <w:div w:id="99690095">
      <w:bodyDiv w:val="1"/>
      <w:marLeft w:val="0"/>
      <w:marRight w:val="0"/>
      <w:marTop w:val="0"/>
      <w:marBottom w:val="0"/>
      <w:divBdr>
        <w:top w:val="none" w:sz="0" w:space="0" w:color="auto"/>
        <w:left w:val="none" w:sz="0" w:space="0" w:color="auto"/>
        <w:bottom w:val="none" w:sz="0" w:space="0" w:color="auto"/>
        <w:right w:val="none" w:sz="0" w:space="0" w:color="auto"/>
      </w:divBdr>
    </w:div>
    <w:div w:id="102383985">
      <w:bodyDiv w:val="1"/>
      <w:marLeft w:val="0"/>
      <w:marRight w:val="0"/>
      <w:marTop w:val="0"/>
      <w:marBottom w:val="0"/>
      <w:divBdr>
        <w:top w:val="none" w:sz="0" w:space="0" w:color="auto"/>
        <w:left w:val="none" w:sz="0" w:space="0" w:color="auto"/>
        <w:bottom w:val="none" w:sz="0" w:space="0" w:color="auto"/>
        <w:right w:val="none" w:sz="0" w:space="0" w:color="auto"/>
      </w:divBdr>
    </w:div>
    <w:div w:id="105393089">
      <w:bodyDiv w:val="1"/>
      <w:marLeft w:val="0"/>
      <w:marRight w:val="0"/>
      <w:marTop w:val="0"/>
      <w:marBottom w:val="0"/>
      <w:divBdr>
        <w:top w:val="none" w:sz="0" w:space="0" w:color="auto"/>
        <w:left w:val="none" w:sz="0" w:space="0" w:color="auto"/>
        <w:bottom w:val="none" w:sz="0" w:space="0" w:color="auto"/>
        <w:right w:val="none" w:sz="0" w:space="0" w:color="auto"/>
      </w:divBdr>
    </w:div>
    <w:div w:id="108088985">
      <w:bodyDiv w:val="1"/>
      <w:marLeft w:val="0"/>
      <w:marRight w:val="0"/>
      <w:marTop w:val="0"/>
      <w:marBottom w:val="0"/>
      <w:divBdr>
        <w:top w:val="none" w:sz="0" w:space="0" w:color="auto"/>
        <w:left w:val="none" w:sz="0" w:space="0" w:color="auto"/>
        <w:bottom w:val="none" w:sz="0" w:space="0" w:color="auto"/>
        <w:right w:val="none" w:sz="0" w:space="0" w:color="auto"/>
      </w:divBdr>
    </w:div>
    <w:div w:id="108472834">
      <w:bodyDiv w:val="1"/>
      <w:marLeft w:val="0"/>
      <w:marRight w:val="0"/>
      <w:marTop w:val="0"/>
      <w:marBottom w:val="0"/>
      <w:divBdr>
        <w:top w:val="none" w:sz="0" w:space="0" w:color="auto"/>
        <w:left w:val="none" w:sz="0" w:space="0" w:color="auto"/>
        <w:bottom w:val="none" w:sz="0" w:space="0" w:color="auto"/>
        <w:right w:val="none" w:sz="0" w:space="0" w:color="auto"/>
      </w:divBdr>
    </w:div>
    <w:div w:id="109279244">
      <w:bodyDiv w:val="1"/>
      <w:marLeft w:val="0"/>
      <w:marRight w:val="0"/>
      <w:marTop w:val="0"/>
      <w:marBottom w:val="0"/>
      <w:divBdr>
        <w:top w:val="none" w:sz="0" w:space="0" w:color="auto"/>
        <w:left w:val="none" w:sz="0" w:space="0" w:color="auto"/>
        <w:bottom w:val="none" w:sz="0" w:space="0" w:color="auto"/>
        <w:right w:val="none" w:sz="0" w:space="0" w:color="auto"/>
      </w:divBdr>
    </w:div>
    <w:div w:id="110321464">
      <w:bodyDiv w:val="1"/>
      <w:marLeft w:val="0"/>
      <w:marRight w:val="0"/>
      <w:marTop w:val="0"/>
      <w:marBottom w:val="0"/>
      <w:divBdr>
        <w:top w:val="none" w:sz="0" w:space="0" w:color="auto"/>
        <w:left w:val="none" w:sz="0" w:space="0" w:color="auto"/>
        <w:bottom w:val="none" w:sz="0" w:space="0" w:color="auto"/>
        <w:right w:val="none" w:sz="0" w:space="0" w:color="auto"/>
      </w:divBdr>
    </w:div>
    <w:div w:id="110630279">
      <w:bodyDiv w:val="1"/>
      <w:marLeft w:val="0"/>
      <w:marRight w:val="0"/>
      <w:marTop w:val="0"/>
      <w:marBottom w:val="0"/>
      <w:divBdr>
        <w:top w:val="none" w:sz="0" w:space="0" w:color="auto"/>
        <w:left w:val="none" w:sz="0" w:space="0" w:color="auto"/>
        <w:bottom w:val="none" w:sz="0" w:space="0" w:color="auto"/>
        <w:right w:val="none" w:sz="0" w:space="0" w:color="auto"/>
      </w:divBdr>
    </w:div>
    <w:div w:id="112867270">
      <w:bodyDiv w:val="1"/>
      <w:marLeft w:val="0"/>
      <w:marRight w:val="0"/>
      <w:marTop w:val="0"/>
      <w:marBottom w:val="0"/>
      <w:divBdr>
        <w:top w:val="none" w:sz="0" w:space="0" w:color="auto"/>
        <w:left w:val="none" w:sz="0" w:space="0" w:color="auto"/>
        <w:bottom w:val="none" w:sz="0" w:space="0" w:color="auto"/>
        <w:right w:val="none" w:sz="0" w:space="0" w:color="auto"/>
      </w:divBdr>
    </w:div>
    <w:div w:id="113403488">
      <w:bodyDiv w:val="1"/>
      <w:marLeft w:val="0"/>
      <w:marRight w:val="0"/>
      <w:marTop w:val="0"/>
      <w:marBottom w:val="0"/>
      <w:divBdr>
        <w:top w:val="none" w:sz="0" w:space="0" w:color="auto"/>
        <w:left w:val="none" w:sz="0" w:space="0" w:color="auto"/>
        <w:bottom w:val="none" w:sz="0" w:space="0" w:color="auto"/>
        <w:right w:val="none" w:sz="0" w:space="0" w:color="auto"/>
      </w:divBdr>
    </w:div>
    <w:div w:id="114713167">
      <w:bodyDiv w:val="1"/>
      <w:marLeft w:val="0"/>
      <w:marRight w:val="0"/>
      <w:marTop w:val="0"/>
      <w:marBottom w:val="0"/>
      <w:divBdr>
        <w:top w:val="none" w:sz="0" w:space="0" w:color="auto"/>
        <w:left w:val="none" w:sz="0" w:space="0" w:color="auto"/>
        <w:bottom w:val="none" w:sz="0" w:space="0" w:color="auto"/>
        <w:right w:val="none" w:sz="0" w:space="0" w:color="auto"/>
      </w:divBdr>
    </w:div>
    <w:div w:id="114720119">
      <w:bodyDiv w:val="1"/>
      <w:marLeft w:val="0"/>
      <w:marRight w:val="0"/>
      <w:marTop w:val="0"/>
      <w:marBottom w:val="0"/>
      <w:divBdr>
        <w:top w:val="none" w:sz="0" w:space="0" w:color="auto"/>
        <w:left w:val="none" w:sz="0" w:space="0" w:color="auto"/>
        <w:bottom w:val="none" w:sz="0" w:space="0" w:color="auto"/>
        <w:right w:val="none" w:sz="0" w:space="0" w:color="auto"/>
      </w:divBdr>
    </w:div>
    <w:div w:id="116218784">
      <w:bodyDiv w:val="1"/>
      <w:marLeft w:val="0"/>
      <w:marRight w:val="0"/>
      <w:marTop w:val="0"/>
      <w:marBottom w:val="0"/>
      <w:divBdr>
        <w:top w:val="none" w:sz="0" w:space="0" w:color="auto"/>
        <w:left w:val="none" w:sz="0" w:space="0" w:color="auto"/>
        <w:bottom w:val="none" w:sz="0" w:space="0" w:color="auto"/>
        <w:right w:val="none" w:sz="0" w:space="0" w:color="auto"/>
      </w:divBdr>
    </w:div>
    <w:div w:id="117073529">
      <w:bodyDiv w:val="1"/>
      <w:marLeft w:val="0"/>
      <w:marRight w:val="0"/>
      <w:marTop w:val="0"/>
      <w:marBottom w:val="0"/>
      <w:divBdr>
        <w:top w:val="none" w:sz="0" w:space="0" w:color="auto"/>
        <w:left w:val="none" w:sz="0" w:space="0" w:color="auto"/>
        <w:bottom w:val="none" w:sz="0" w:space="0" w:color="auto"/>
        <w:right w:val="none" w:sz="0" w:space="0" w:color="auto"/>
      </w:divBdr>
    </w:div>
    <w:div w:id="118187876">
      <w:bodyDiv w:val="1"/>
      <w:marLeft w:val="0"/>
      <w:marRight w:val="0"/>
      <w:marTop w:val="0"/>
      <w:marBottom w:val="0"/>
      <w:divBdr>
        <w:top w:val="none" w:sz="0" w:space="0" w:color="auto"/>
        <w:left w:val="none" w:sz="0" w:space="0" w:color="auto"/>
        <w:bottom w:val="none" w:sz="0" w:space="0" w:color="auto"/>
        <w:right w:val="none" w:sz="0" w:space="0" w:color="auto"/>
      </w:divBdr>
    </w:div>
    <w:div w:id="119811125">
      <w:bodyDiv w:val="1"/>
      <w:marLeft w:val="0"/>
      <w:marRight w:val="0"/>
      <w:marTop w:val="0"/>
      <w:marBottom w:val="0"/>
      <w:divBdr>
        <w:top w:val="none" w:sz="0" w:space="0" w:color="auto"/>
        <w:left w:val="none" w:sz="0" w:space="0" w:color="auto"/>
        <w:bottom w:val="none" w:sz="0" w:space="0" w:color="auto"/>
        <w:right w:val="none" w:sz="0" w:space="0" w:color="auto"/>
      </w:divBdr>
    </w:div>
    <w:div w:id="121777621">
      <w:bodyDiv w:val="1"/>
      <w:marLeft w:val="0"/>
      <w:marRight w:val="0"/>
      <w:marTop w:val="0"/>
      <w:marBottom w:val="0"/>
      <w:divBdr>
        <w:top w:val="none" w:sz="0" w:space="0" w:color="auto"/>
        <w:left w:val="none" w:sz="0" w:space="0" w:color="auto"/>
        <w:bottom w:val="none" w:sz="0" w:space="0" w:color="auto"/>
        <w:right w:val="none" w:sz="0" w:space="0" w:color="auto"/>
      </w:divBdr>
    </w:div>
    <w:div w:id="124012718">
      <w:bodyDiv w:val="1"/>
      <w:marLeft w:val="0"/>
      <w:marRight w:val="0"/>
      <w:marTop w:val="0"/>
      <w:marBottom w:val="0"/>
      <w:divBdr>
        <w:top w:val="none" w:sz="0" w:space="0" w:color="auto"/>
        <w:left w:val="none" w:sz="0" w:space="0" w:color="auto"/>
        <w:bottom w:val="none" w:sz="0" w:space="0" w:color="auto"/>
        <w:right w:val="none" w:sz="0" w:space="0" w:color="auto"/>
      </w:divBdr>
    </w:div>
    <w:div w:id="124197710">
      <w:bodyDiv w:val="1"/>
      <w:marLeft w:val="0"/>
      <w:marRight w:val="0"/>
      <w:marTop w:val="0"/>
      <w:marBottom w:val="0"/>
      <w:divBdr>
        <w:top w:val="none" w:sz="0" w:space="0" w:color="auto"/>
        <w:left w:val="none" w:sz="0" w:space="0" w:color="auto"/>
        <w:bottom w:val="none" w:sz="0" w:space="0" w:color="auto"/>
        <w:right w:val="none" w:sz="0" w:space="0" w:color="auto"/>
      </w:divBdr>
    </w:div>
    <w:div w:id="124784038">
      <w:bodyDiv w:val="1"/>
      <w:marLeft w:val="0"/>
      <w:marRight w:val="0"/>
      <w:marTop w:val="0"/>
      <w:marBottom w:val="0"/>
      <w:divBdr>
        <w:top w:val="none" w:sz="0" w:space="0" w:color="auto"/>
        <w:left w:val="none" w:sz="0" w:space="0" w:color="auto"/>
        <w:bottom w:val="none" w:sz="0" w:space="0" w:color="auto"/>
        <w:right w:val="none" w:sz="0" w:space="0" w:color="auto"/>
      </w:divBdr>
    </w:div>
    <w:div w:id="125436528">
      <w:bodyDiv w:val="1"/>
      <w:marLeft w:val="0"/>
      <w:marRight w:val="0"/>
      <w:marTop w:val="0"/>
      <w:marBottom w:val="0"/>
      <w:divBdr>
        <w:top w:val="none" w:sz="0" w:space="0" w:color="auto"/>
        <w:left w:val="none" w:sz="0" w:space="0" w:color="auto"/>
        <w:bottom w:val="none" w:sz="0" w:space="0" w:color="auto"/>
        <w:right w:val="none" w:sz="0" w:space="0" w:color="auto"/>
      </w:divBdr>
    </w:div>
    <w:div w:id="127823725">
      <w:bodyDiv w:val="1"/>
      <w:marLeft w:val="0"/>
      <w:marRight w:val="0"/>
      <w:marTop w:val="0"/>
      <w:marBottom w:val="0"/>
      <w:divBdr>
        <w:top w:val="none" w:sz="0" w:space="0" w:color="auto"/>
        <w:left w:val="none" w:sz="0" w:space="0" w:color="auto"/>
        <w:bottom w:val="none" w:sz="0" w:space="0" w:color="auto"/>
        <w:right w:val="none" w:sz="0" w:space="0" w:color="auto"/>
      </w:divBdr>
    </w:div>
    <w:div w:id="130178685">
      <w:bodyDiv w:val="1"/>
      <w:marLeft w:val="0"/>
      <w:marRight w:val="0"/>
      <w:marTop w:val="0"/>
      <w:marBottom w:val="0"/>
      <w:divBdr>
        <w:top w:val="none" w:sz="0" w:space="0" w:color="auto"/>
        <w:left w:val="none" w:sz="0" w:space="0" w:color="auto"/>
        <w:bottom w:val="none" w:sz="0" w:space="0" w:color="auto"/>
        <w:right w:val="none" w:sz="0" w:space="0" w:color="auto"/>
      </w:divBdr>
    </w:div>
    <w:div w:id="132139554">
      <w:bodyDiv w:val="1"/>
      <w:marLeft w:val="0"/>
      <w:marRight w:val="0"/>
      <w:marTop w:val="0"/>
      <w:marBottom w:val="0"/>
      <w:divBdr>
        <w:top w:val="none" w:sz="0" w:space="0" w:color="auto"/>
        <w:left w:val="none" w:sz="0" w:space="0" w:color="auto"/>
        <w:bottom w:val="none" w:sz="0" w:space="0" w:color="auto"/>
        <w:right w:val="none" w:sz="0" w:space="0" w:color="auto"/>
      </w:divBdr>
    </w:div>
    <w:div w:id="133254541">
      <w:bodyDiv w:val="1"/>
      <w:marLeft w:val="0"/>
      <w:marRight w:val="0"/>
      <w:marTop w:val="0"/>
      <w:marBottom w:val="0"/>
      <w:divBdr>
        <w:top w:val="none" w:sz="0" w:space="0" w:color="auto"/>
        <w:left w:val="none" w:sz="0" w:space="0" w:color="auto"/>
        <w:bottom w:val="none" w:sz="0" w:space="0" w:color="auto"/>
        <w:right w:val="none" w:sz="0" w:space="0" w:color="auto"/>
      </w:divBdr>
    </w:div>
    <w:div w:id="134300662">
      <w:bodyDiv w:val="1"/>
      <w:marLeft w:val="0"/>
      <w:marRight w:val="0"/>
      <w:marTop w:val="0"/>
      <w:marBottom w:val="0"/>
      <w:divBdr>
        <w:top w:val="none" w:sz="0" w:space="0" w:color="auto"/>
        <w:left w:val="none" w:sz="0" w:space="0" w:color="auto"/>
        <w:bottom w:val="none" w:sz="0" w:space="0" w:color="auto"/>
        <w:right w:val="none" w:sz="0" w:space="0" w:color="auto"/>
      </w:divBdr>
    </w:div>
    <w:div w:id="137380538">
      <w:bodyDiv w:val="1"/>
      <w:marLeft w:val="0"/>
      <w:marRight w:val="0"/>
      <w:marTop w:val="0"/>
      <w:marBottom w:val="0"/>
      <w:divBdr>
        <w:top w:val="none" w:sz="0" w:space="0" w:color="auto"/>
        <w:left w:val="none" w:sz="0" w:space="0" w:color="auto"/>
        <w:bottom w:val="none" w:sz="0" w:space="0" w:color="auto"/>
        <w:right w:val="none" w:sz="0" w:space="0" w:color="auto"/>
      </w:divBdr>
    </w:div>
    <w:div w:id="137846424">
      <w:bodyDiv w:val="1"/>
      <w:marLeft w:val="0"/>
      <w:marRight w:val="0"/>
      <w:marTop w:val="0"/>
      <w:marBottom w:val="0"/>
      <w:divBdr>
        <w:top w:val="none" w:sz="0" w:space="0" w:color="auto"/>
        <w:left w:val="none" w:sz="0" w:space="0" w:color="auto"/>
        <w:bottom w:val="none" w:sz="0" w:space="0" w:color="auto"/>
        <w:right w:val="none" w:sz="0" w:space="0" w:color="auto"/>
      </w:divBdr>
    </w:div>
    <w:div w:id="138310760">
      <w:bodyDiv w:val="1"/>
      <w:marLeft w:val="0"/>
      <w:marRight w:val="0"/>
      <w:marTop w:val="0"/>
      <w:marBottom w:val="0"/>
      <w:divBdr>
        <w:top w:val="none" w:sz="0" w:space="0" w:color="auto"/>
        <w:left w:val="none" w:sz="0" w:space="0" w:color="auto"/>
        <w:bottom w:val="none" w:sz="0" w:space="0" w:color="auto"/>
        <w:right w:val="none" w:sz="0" w:space="0" w:color="auto"/>
      </w:divBdr>
    </w:div>
    <w:div w:id="138959650">
      <w:bodyDiv w:val="1"/>
      <w:marLeft w:val="0"/>
      <w:marRight w:val="0"/>
      <w:marTop w:val="0"/>
      <w:marBottom w:val="0"/>
      <w:divBdr>
        <w:top w:val="none" w:sz="0" w:space="0" w:color="auto"/>
        <w:left w:val="none" w:sz="0" w:space="0" w:color="auto"/>
        <w:bottom w:val="none" w:sz="0" w:space="0" w:color="auto"/>
        <w:right w:val="none" w:sz="0" w:space="0" w:color="auto"/>
      </w:divBdr>
    </w:div>
    <w:div w:id="140658678">
      <w:bodyDiv w:val="1"/>
      <w:marLeft w:val="0"/>
      <w:marRight w:val="0"/>
      <w:marTop w:val="0"/>
      <w:marBottom w:val="0"/>
      <w:divBdr>
        <w:top w:val="none" w:sz="0" w:space="0" w:color="auto"/>
        <w:left w:val="none" w:sz="0" w:space="0" w:color="auto"/>
        <w:bottom w:val="none" w:sz="0" w:space="0" w:color="auto"/>
        <w:right w:val="none" w:sz="0" w:space="0" w:color="auto"/>
      </w:divBdr>
    </w:div>
    <w:div w:id="142352967">
      <w:bodyDiv w:val="1"/>
      <w:marLeft w:val="0"/>
      <w:marRight w:val="0"/>
      <w:marTop w:val="0"/>
      <w:marBottom w:val="0"/>
      <w:divBdr>
        <w:top w:val="none" w:sz="0" w:space="0" w:color="auto"/>
        <w:left w:val="none" w:sz="0" w:space="0" w:color="auto"/>
        <w:bottom w:val="none" w:sz="0" w:space="0" w:color="auto"/>
        <w:right w:val="none" w:sz="0" w:space="0" w:color="auto"/>
      </w:divBdr>
    </w:div>
    <w:div w:id="145319583">
      <w:bodyDiv w:val="1"/>
      <w:marLeft w:val="0"/>
      <w:marRight w:val="0"/>
      <w:marTop w:val="0"/>
      <w:marBottom w:val="0"/>
      <w:divBdr>
        <w:top w:val="none" w:sz="0" w:space="0" w:color="auto"/>
        <w:left w:val="none" w:sz="0" w:space="0" w:color="auto"/>
        <w:bottom w:val="none" w:sz="0" w:space="0" w:color="auto"/>
        <w:right w:val="none" w:sz="0" w:space="0" w:color="auto"/>
      </w:divBdr>
    </w:div>
    <w:div w:id="147789821">
      <w:bodyDiv w:val="1"/>
      <w:marLeft w:val="0"/>
      <w:marRight w:val="0"/>
      <w:marTop w:val="0"/>
      <w:marBottom w:val="0"/>
      <w:divBdr>
        <w:top w:val="none" w:sz="0" w:space="0" w:color="auto"/>
        <w:left w:val="none" w:sz="0" w:space="0" w:color="auto"/>
        <w:bottom w:val="none" w:sz="0" w:space="0" w:color="auto"/>
        <w:right w:val="none" w:sz="0" w:space="0" w:color="auto"/>
      </w:divBdr>
    </w:div>
    <w:div w:id="147981910">
      <w:bodyDiv w:val="1"/>
      <w:marLeft w:val="0"/>
      <w:marRight w:val="0"/>
      <w:marTop w:val="0"/>
      <w:marBottom w:val="0"/>
      <w:divBdr>
        <w:top w:val="none" w:sz="0" w:space="0" w:color="auto"/>
        <w:left w:val="none" w:sz="0" w:space="0" w:color="auto"/>
        <w:bottom w:val="none" w:sz="0" w:space="0" w:color="auto"/>
        <w:right w:val="none" w:sz="0" w:space="0" w:color="auto"/>
      </w:divBdr>
    </w:div>
    <w:div w:id="147985450">
      <w:bodyDiv w:val="1"/>
      <w:marLeft w:val="0"/>
      <w:marRight w:val="0"/>
      <w:marTop w:val="0"/>
      <w:marBottom w:val="0"/>
      <w:divBdr>
        <w:top w:val="none" w:sz="0" w:space="0" w:color="auto"/>
        <w:left w:val="none" w:sz="0" w:space="0" w:color="auto"/>
        <w:bottom w:val="none" w:sz="0" w:space="0" w:color="auto"/>
        <w:right w:val="none" w:sz="0" w:space="0" w:color="auto"/>
      </w:divBdr>
    </w:div>
    <w:div w:id="153910376">
      <w:bodyDiv w:val="1"/>
      <w:marLeft w:val="0"/>
      <w:marRight w:val="0"/>
      <w:marTop w:val="0"/>
      <w:marBottom w:val="0"/>
      <w:divBdr>
        <w:top w:val="none" w:sz="0" w:space="0" w:color="auto"/>
        <w:left w:val="none" w:sz="0" w:space="0" w:color="auto"/>
        <w:bottom w:val="none" w:sz="0" w:space="0" w:color="auto"/>
        <w:right w:val="none" w:sz="0" w:space="0" w:color="auto"/>
      </w:divBdr>
    </w:div>
    <w:div w:id="154685419">
      <w:bodyDiv w:val="1"/>
      <w:marLeft w:val="0"/>
      <w:marRight w:val="0"/>
      <w:marTop w:val="0"/>
      <w:marBottom w:val="0"/>
      <w:divBdr>
        <w:top w:val="none" w:sz="0" w:space="0" w:color="auto"/>
        <w:left w:val="none" w:sz="0" w:space="0" w:color="auto"/>
        <w:bottom w:val="none" w:sz="0" w:space="0" w:color="auto"/>
        <w:right w:val="none" w:sz="0" w:space="0" w:color="auto"/>
      </w:divBdr>
    </w:div>
    <w:div w:id="156386151">
      <w:bodyDiv w:val="1"/>
      <w:marLeft w:val="0"/>
      <w:marRight w:val="0"/>
      <w:marTop w:val="0"/>
      <w:marBottom w:val="0"/>
      <w:divBdr>
        <w:top w:val="none" w:sz="0" w:space="0" w:color="auto"/>
        <w:left w:val="none" w:sz="0" w:space="0" w:color="auto"/>
        <w:bottom w:val="none" w:sz="0" w:space="0" w:color="auto"/>
        <w:right w:val="none" w:sz="0" w:space="0" w:color="auto"/>
      </w:divBdr>
    </w:div>
    <w:div w:id="156455750">
      <w:bodyDiv w:val="1"/>
      <w:marLeft w:val="0"/>
      <w:marRight w:val="0"/>
      <w:marTop w:val="0"/>
      <w:marBottom w:val="0"/>
      <w:divBdr>
        <w:top w:val="none" w:sz="0" w:space="0" w:color="auto"/>
        <w:left w:val="none" w:sz="0" w:space="0" w:color="auto"/>
        <w:bottom w:val="none" w:sz="0" w:space="0" w:color="auto"/>
        <w:right w:val="none" w:sz="0" w:space="0" w:color="auto"/>
      </w:divBdr>
    </w:div>
    <w:div w:id="158273402">
      <w:bodyDiv w:val="1"/>
      <w:marLeft w:val="0"/>
      <w:marRight w:val="0"/>
      <w:marTop w:val="0"/>
      <w:marBottom w:val="0"/>
      <w:divBdr>
        <w:top w:val="none" w:sz="0" w:space="0" w:color="auto"/>
        <w:left w:val="none" w:sz="0" w:space="0" w:color="auto"/>
        <w:bottom w:val="none" w:sz="0" w:space="0" w:color="auto"/>
        <w:right w:val="none" w:sz="0" w:space="0" w:color="auto"/>
      </w:divBdr>
    </w:div>
    <w:div w:id="158616429">
      <w:bodyDiv w:val="1"/>
      <w:marLeft w:val="0"/>
      <w:marRight w:val="0"/>
      <w:marTop w:val="0"/>
      <w:marBottom w:val="0"/>
      <w:divBdr>
        <w:top w:val="none" w:sz="0" w:space="0" w:color="auto"/>
        <w:left w:val="none" w:sz="0" w:space="0" w:color="auto"/>
        <w:bottom w:val="none" w:sz="0" w:space="0" w:color="auto"/>
        <w:right w:val="none" w:sz="0" w:space="0" w:color="auto"/>
      </w:divBdr>
    </w:div>
    <w:div w:id="164632922">
      <w:bodyDiv w:val="1"/>
      <w:marLeft w:val="0"/>
      <w:marRight w:val="0"/>
      <w:marTop w:val="0"/>
      <w:marBottom w:val="0"/>
      <w:divBdr>
        <w:top w:val="none" w:sz="0" w:space="0" w:color="auto"/>
        <w:left w:val="none" w:sz="0" w:space="0" w:color="auto"/>
        <w:bottom w:val="none" w:sz="0" w:space="0" w:color="auto"/>
        <w:right w:val="none" w:sz="0" w:space="0" w:color="auto"/>
      </w:divBdr>
    </w:div>
    <w:div w:id="172888106">
      <w:bodyDiv w:val="1"/>
      <w:marLeft w:val="0"/>
      <w:marRight w:val="0"/>
      <w:marTop w:val="0"/>
      <w:marBottom w:val="0"/>
      <w:divBdr>
        <w:top w:val="none" w:sz="0" w:space="0" w:color="auto"/>
        <w:left w:val="none" w:sz="0" w:space="0" w:color="auto"/>
        <w:bottom w:val="none" w:sz="0" w:space="0" w:color="auto"/>
        <w:right w:val="none" w:sz="0" w:space="0" w:color="auto"/>
      </w:divBdr>
    </w:div>
    <w:div w:id="173571568">
      <w:bodyDiv w:val="1"/>
      <w:marLeft w:val="0"/>
      <w:marRight w:val="0"/>
      <w:marTop w:val="0"/>
      <w:marBottom w:val="0"/>
      <w:divBdr>
        <w:top w:val="none" w:sz="0" w:space="0" w:color="auto"/>
        <w:left w:val="none" w:sz="0" w:space="0" w:color="auto"/>
        <w:bottom w:val="none" w:sz="0" w:space="0" w:color="auto"/>
        <w:right w:val="none" w:sz="0" w:space="0" w:color="auto"/>
      </w:divBdr>
    </w:div>
    <w:div w:id="175577856">
      <w:bodyDiv w:val="1"/>
      <w:marLeft w:val="0"/>
      <w:marRight w:val="0"/>
      <w:marTop w:val="0"/>
      <w:marBottom w:val="0"/>
      <w:divBdr>
        <w:top w:val="none" w:sz="0" w:space="0" w:color="auto"/>
        <w:left w:val="none" w:sz="0" w:space="0" w:color="auto"/>
        <w:bottom w:val="none" w:sz="0" w:space="0" w:color="auto"/>
        <w:right w:val="none" w:sz="0" w:space="0" w:color="auto"/>
      </w:divBdr>
    </w:div>
    <w:div w:id="175730914">
      <w:bodyDiv w:val="1"/>
      <w:marLeft w:val="0"/>
      <w:marRight w:val="0"/>
      <w:marTop w:val="0"/>
      <w:marBottom w:val="0"/>
      <w:divBdr>
        <w:top w:val="none" w:sz="0" w:space="0" w:color="auto"/>
        <w:left w:val="none" w:sz="0" w:space="0" w:color="auto"/>
        <w:bottom w:val="none" w:sz="0" w:space="0" w:color="auto"/>
        <w:right w:val="none" w:sz="0" w:space="0" w:color="auto"/>
      </w:divBdr>
    </w:div>
    <w:div w:id="175854652">
      <w:bodyDiv w:val="1"/>
      <w:marLeft w:val="0"/>
      <w:marRight w:val="0"/>
      <w:marTop w:val="0"/>
      <w:marBottom w:val="0"/>
      <w:divBdr>
        <w:top w:val="none" w:sz="0" w:space="0" w:color="auto"/>
        <w:left w:val="none" w:sz="0" w:space="0" w:color="auto"/>
        <w:bottom w:val="none" w:sz="0" w:space="0" w:color="auto"/>
        <w:right w:val="none" w:sz="0" w:space="0" w:color="auto"/>
      </w:divBdr>
    </w:div>
    <w:div w:id="176620769">
      <w:bodyDiv w:val="1"/>
      <w:marLeft w:val="0"/>
      <w:marRight w:val="0"/>
      <w:marTop w:val="0"/>
      <w:marBottom w:val="0"/>
      <w:divBdr>
        <w:top w:val="none" w:sz="0" w:space="0" w:color="auto"/>
        <w:left w:val="none" w:sz="0" w:space="0" w:color="auto"/>
        <w:bottom w:val="none" w:sz="0" w:space="0" w:color="auto"/>
        <w:right w:val="none" w:sz="0" w:space="0" w:color="auto"/>
      </w:divBdr>
    </w:div>
    <w:div w:id="177357562">
      <w:bodyDiv w:val="1"/>
      <w:marLeft w:val="0"/>
      <w:marRight w:val="0"/>
      <w:marTop w:val="0"/>
      <w:marBottom w:val="0"/>
      <w:divBdr>
        <w:top w:val="none" w:sz="0" w:space="0" w:color="auto"/>
        <w:left w:val="none" w:sz="0" w:space="0" w:color="auto"/>
        <w:bottom w:val="none" w:sz="0" w:space="0" w:color="auto"/>
        <w:right w:val="none" w:sz="0" w:space="0" w:color="auto"/>
      </w:divBdr>
    </w:div>
    <w:div w:id="178087787">
      <w:bodyDiv w:val="1"/>
      <w:marLeft w:val="0"/>
      <w:marRight w:val="0"/>
      <w:marTop w:val="0"/>
      <w:marBottom w:val="0"/>
      <w:divBdr>
        <w:top w:val="none" w:sz="0" w:space="0" w:color="auto"/>
        <w:left w:val="none" w:sz="0" w:space="0" w:color="auto"/>
        <w:bottom w:val="none" w:sz="0" w:space="0" w:color="auto"/>
        <w:right w:val="none" w:sz="0" w:space="0" w:color="auto"/>
      </w:divBdr>
    </w:div>
    <w:div w:id="179897307">
      <w:bodyDiv w:val="1"/>
      <w:marLeft w:val="0"/>
      <w:marRight w:val="0"/>
      <w:marTop w:val="0"/>
      <w:marBottom w:val="0"/>
      <w:divBdr>
        <w:top w:val="none" w:sz="0" w:space="0" w:color="auto"/>
        <w:left w:val="none" w:sz="0" w:space="0" w:color="auto"/>
        <w:bottom w:val="none" w:sz="0" w:space="0" w:color="auto"/>
        <w:right w:val="none" w:sz="0" w:space="0" w:color="auto"/>
      </w:divBdr>
    </w:div>
    <w:div w:id="181674750">
      <w:bodyDiv w:val="1"/>
      <w:marLeft w:val="0"/>
      <w:marRight w:val="0"/>
      <w:marTop w:val="0"/>
      <w:marBottom w:val="0"/>
      <w:divBdr>
        <w:top w:val="none" w:sz="0" w:space="0" w:color="auto"/>
        <w:left w:val="none" w:sz="0" w:space="0" w:color="auto"/>
        <w:bottom w:val="none" w:sz="0" w:space="0" w:color="auto"/>
        <w:right w:val="none" w:sz="0" w:space="0" w:color="auto"/>
      </w:divBdr>
    </w:div>
    <w:div w:id="183246908">
      <w:bodyDiv w:val="1"/>
      <w:marLeft w:val="0"/>
      <w:marRight w:val="0"/>
      <w:marTop w:val="0"/>
      <w:marBottom w:val="0"/>
      <w:divBdr>
        <w:top w:val="none" w:sz="0" w:space="0" w:color="auto"/>
        <w:left w:val="none" w:sz="0" w:space="0" w:color="auto"/>
        <w:bottom w:val="none" w:sz="0" w:space="0" w:color="auto"/>
        <w:right w:val="none" w:sz="0" w:space="0" w:color="auto"/>
      </w:divBdr>
    </w:div>
    <w:div w:id="186140872">
      <w:bodyDiv w:val="1"/>
      <w:marLeft w:val="0"/>
      <w:marRight w:val="0"/>
      <w:marTop w:val="0"/>
      <w:marBottom w:val="0"/>
      <w:divBdr>
        <w:top w:val="none" w:sz="0" w:space="0" w:color="auto"/>
        <w:left w:val="none" w:sz="0" w:space="0" w:color="auto"/>
        <w:bottom w:val="none" w:sz="0" w:space="0" w:color="auto"/>
        <w:right w:val="none" w:sz="0" w:space="0" w:color="auto"/>
      </w:divBdr>
    </w:div>
    <w:div w:id="187916789">
      <w:bodyDiv w:val="1"/>
      <w:marLeft w:val="0"/>
      <w:marRight w:val="0"/>
      <w:marTop w:val="0"/>
      <w:marBottom w:val="0"/>
      <w:divBdr>
        <w:top w:val="none" w:sz="0" w:space="0" w:color="auto"/>
        <w:left w:val="none" w:sz="0" w:space="0" w:color="auto"/>
        <w:bottom w:val="none" w:sz="0" w:space="0" w:color="auto"/>
        <w:right w:val="none" w:sz="0" w:space="0" w:color="auto"/>
      </w:divBdr>
    </w:div>
    <w:div w:id="192766124">
      <w:bodyDiv w:val="1"/>
      <w:marLeft w:val="0"/>
      <w:marRight w:val="0"/>
      <w:marTop w:val="0"/>
      <w:marBottom w:val="0"/>
      <w:divBdr>
        <w:top w:val="none" w:sz="0" w:space="0" w:color="auto"/>
        <w:left w:val="none" w:sz="0" w:space="0" w:color="auto"/>
        <w:bottom w:val="none" w:sz="0" w:space="0" w:color="auto"/>
        <w:right w:val="none" w:sz="0" w:space="0" w:color="auto"/>
      </w:divBdr>
    </w:div>
    <w:div w:id="193467029">
      <w:bodyDiv w:val="1"/>
      <w:marLeft w:val="0"/>
      <w:marRight w:val="0"/>
      <w:marTop w:val="0"/>
      <w:marBottom w:val="0"/>
      <w:divBdr>
        <w:top w:val="none" w:sz="0" w:space="0" w:color="auto"/>
        <w:left w:val="none" w:sz="0" w:space="0" w:color="auto"/>
        <w:bottom w:val="none" w:sz="0" w:space="0" w:color="auto"/>
        <w:right w:val="none" w:sz="0" w:space="0" w:color="auto"/>
      </w:divBdr>
    </w:div>
    <w:div w:id="198586318">
      <w:bodyDiv w:val="1"/>
      <w:marLeft w:val="0"/>
      <w:marRight w:val="0"/>
      <w:marTop w:val="0"/>
      <w:marBottom w:val="0"/>
      <w:divBdr>
        <w:top w:val="none" w:sz="0" w:space="0" w:color="auto"/>
        <w:left w:val="none" w:sz="0" w:space="0" w:color="auto"/>
        <w:bottom w:val="none" w:sz="0" w:space="0" w:color="auto"/>
        <w:right w:val="none" w:sz="0" w:space="0" w:color="auto"/>
      </w:divBdr>
    </w:div>
    <w:div w:id="198856268">
      <w:bodyDiv w:val="1"/>
      <w:marLeft w:val="0"/>
      <w:marRight w:val="0"/>
      <w:marTop w:val="0"/>
      <w:marBottom w:val="0"/>
      <w:divBdr>
        <w:top w:val="none" w:sz="0" w:space="0" w:color="auto"/>
        <w:left w:val="none" w:sz="0" w:space="0" w:color="auto"/>
        <w:bottom w:val="none" w:sz="0" w:space="0" w:color="auto"/>
        <w:right w:val="none" w:sz="0" w:space="0" w:color="auto"/>
      </w:divBdr>
    </w:div>
    <w:div w:id="200753468">
      <w:bodyDiv w:val="1"/>
      <w:marLeft w:val="0"/>
      <w:marRight w:val="0"/>
      <w:marTop w:val="0"/>
      <w:marBottom w:val="0"/>
      <w:divBdr>
        <w:top w:val="none" w:sz="0" w:space="0" w:color="auto"/>
        <w:left w:val="none" w:sz="0" w:space="0" w:color="auto"/>
        <w:bottom w:val="none" w:sz="0" w:space="0" w:color="auto"/>
        <w:right w:val="none" w:sz="0" w:space="0" w:color="auto"/>
      </w:divBdr>
    </w:div>
    <w:div w:id="203979878">
      <w:bodyDiv w:val="1"/>
      <w:marLeft w:val="0"/>
      <w:marRight w:val="0"/>
      <w:marTop w:val="0"/>
      <w:marBottom w:val="0"/>
      <w:divBdr>
        <w:top w:val="none" w:sz="0" w:space="0" w:color="auto"/>
        <w:left w:val="none" w:sz="0" w:space="0" w:color="auto"/>
        <w:bottom w:val="none" w:sz="0" w:space="0" w:color="auto"/>
        <w:right w:val="none" w:sz="0" w:space="0" w:color="auto"/>
      </w:divBdr>
    </w:div>
    <w:div w:id="205220551">
      <w:bodyDiv w:val="1"/>
      <w:marLeft w:val="0"/>
      <w:marRight w:val="0"/>
      <w:marTop w:val="0"/>
      <w:marBottom w:val="0"/>
      <w:divBdr>
        <w:top w:val="none" w:sz="0" w:space="0" w:color="auto"/>
        <w:left w:val="none" w:sz="0" w:space="0" w:color="auto"/>
        <w:bottom w:val="none" w:sz="0" w:space="0" w:color="auto"/>
        <w:right w:val="none" w:sz="0" w:space="0" w:color="auto"/>
      </w:divBdr>
    </w:div>
    <w:div w:id="209656263">
      <w:bodyDiv w:val="1"/>
      <w:marLeft w:val="0"/>
      <w:marRight w:val="0"/>
      <w:marTop w:val="0"/>
      <w:marBottom w:val="0"/>
      <w:divBdr>
        <w:top w:val="none" w:sz="0" w:space="0" w:color="auto"/>
        <w:left w:val="none" w:sz="0" w:space="0" w:color="auto"/>
        <w:bottom w:val="none" w:sz="0" w:space="0" w:color="auto"/>
        <w:right w:val="none" w:sz="0" w:space="0" w:color="auto"/>
      </w:divBdr>
    </w:div>
    <w:div w:id="210575261">
      <w:bodyDiv w:val="1"/>
      <w:marLeft w:val="0"/>
      <w:marRight w:val="0"/>
      <w:marTop w:val="0"/>
      <w:marBottom w:val="0"/>
      <w:divBdr>
        <w:top w:val="none" w:sz="0" w:space="0" w:color="auto"/>
        <w:left w:val="none" w:sz="0" w:space="0" w:color="auto"/>
        <w:bottom w:val="none" w:sz="0" w:space="0" w:color="auto"/>
        <w:right w:val="none" w:sz="0" w:space="0" w:color="auto"/>
      </w:divBdr>
    </w:div>
    <w:div w:id="212471258">
      <w:bodyDiv w:val="1"/>
      <w:marLeft w:val="0"/>
      <w:marRight w:val="0"/>
      <w:marTop w:val="0"/>
      <w:marBottom w:val="0"/>
      <w:divBdr>
        <w:top w:val="none" w:sz="0" w:space="0" w:color="auto"/>
        <w:left w:val="none" w:sz="0" w:space="0" w:color="auto"/>
        <w:bottom w:val="none" w:sz="0" w:space="0" w:color="auto"/>
        <w:right w:val="none" w:sz="0" w:space="0" w:color="auto"/>
      </w:divBdr>
    </w:div>
    <w:div w:id="214854752">
      <w:bodyDiv w:val="1"/>
      <w:marLeft w:val="0"/>
      <w:marRight w:val="0"/>
      <w:marTop w:val="0"/>
      <w:marBottom w:val="0"/>
      <w:divBdr>
        <w:top w:val="none" w:sz="0" w:space="0" w:color="auto"/>
        <w:left w:val="none" w:sz="0" w:space="0" w:color="auto"/>
        <w:bottom w:val="none" w:sz="0" w:space="0" w:color="auto"/>
        <w:right w:val="none" w:sz="0" w:space="0" w:color="auto"/>
      </w:divBdr>
    </w:div>
    <w:div w:id="221064391">
      <w:bodyDiv w:val="1"/>
      <w:marLeft w:val="0"/>
      <w:marRight w:val="0"/>
      <w:marTop w:val="0"/>
      <w:marBottom w:val="0"/>
      <w:divBdr>
        <w:top w:val="none" w:sz="0" w:space="0" w:color="auto"/>
        <w:left w:val="none" w:sz="0" w:space="0" w:color="auto"/>
        <w:bottom w:val="none" w:sz="0" w:space="0" w:color="auto"/>
        <w:right w:val="none" w:sz="0" w:space="0" w:color="auto"/>
      </w:divBdr>
    </w:div>
    <w:div w:id="227763498">
      <w:bodyDiv w:val="1"/>
      <w:marLeft w:val="0"/>
      <w:marRight w:val="0"/>
      <w:marTop w:val="0"/>
      <w:marBottom w:val="0"/>
      <w:divBdr>
        <w:top w:val="none" w:sz="0" w:space="0" w:color="auto"/>
        <w:left w:val="none" w:sz="0" w:space="0" w:color="auto"/>
        <w:bottom w:val="none" w:sz="0" w:space="0" w:color="auto"/>
        <w:right w:val="none" w:sz="0" w:space="0" w:color="auto"/>
      </w:divBdr>
    </w:div>
    <w:div w:id="227767279">
      <w:bodyDiv w:val="1"/>
      <w:marLeft w:val="0"/>
      <w:marRight w:val="0"/>
      <w:marTop w:val="0"/>
      <w:marBottom w:val="0"/>
      <w:divBdr>
        <w:top w:val="none" w:sz="0" w:space="0" w:color="auto"/>
        <w:left w:val="none" w:sz="0" w:space="0" w:color="auto"/>
        <w:bottom w:val="none" w:sz="0" w:space="0" w:color="auto"/>
        <w:right w:val="none" w:sz="0" w:space="0" w:color="auto"/>
      </w:divBdr>
    </w:div>
    <w:div w:id="233661074">
      <w:bodyDiv w:val="1"/>
      <w:marLeft w:val="0"/>
      <w:marRight w:val="0"/>
      <w:marTop w:val="0"/>
      <w:marBottom w:val="0"/>
      <w:divBdr>
        <w:top w:val="none" w:sz="0" w:space="0" w:color="auto"/>
        <w:left w:val="none" w:sz="0" w:space="0" w:color="auto"/>
        <w:bottom w:val="none" w:sz="0" w:space="0" w:color="auto"/>
        <w:right w:val="none" w:sz="0" w:space="0" w:color="auto"/>
      </w:divBdr>
    </w:div>
    <w:div w:id="234512374">
      <w:bodyDiv w:val="1"/>
      <w:marLeft w:val="0"/>
      <w:marRight w:val="0"/>
      <w:marTop w:val="0"/>
      <w:marBottom w:val="0"/>
      <w:divBdr>
        <w:top w:val="none" w:sz="0" w:space="0" w:color="auto"/>
        <w:left w:val="none" w:sz="0" w:space="0" w:color="auto"/>
        <w:bottom w:val="none" w:sz="0" w:space="0" w:color="auto"/>
        <w:right w:val="none" w:sz="0" w:space="0" w:color="auto"/>
      </w:divBdr>
    </w:div>
    <w:div w:id="234555491">
      <w:bodyDiv w:val="1"/>
      <w:marLeft w:val="0"/>
      <w:marRight w:val="0"/>
      <w:marTop w:val="0"/>
      <w:marBottom w:val="0"/>
      <w:divBdr>
        <w:top w:val="none" w:sz="0" w:space="0" w:color="auto"/>
        <w:left w:val="none" w:sz="0" w:space="0" w:color="auto"/>
        <w:bottom w:val="none" w:sz="0" w:space="0" w:color="auto"/>
        <w:right w:val="none" w:sz="0" w:space="0" w:color="auto"/>
      </w:divBdr>
    </w:div>
    <w:div w:id="235013215">
      <w:bodyDiv w:val="1"/>
      <w:marLeft w:val="0"/>
      <w:marRight w:val="0"/>
      <w:marTop w:val="0"/>
      <w:marBottom w:val="0"/>
      <w:divBdr>
        <w:top w:val="none" w:sz="0" w:space="0" w:color="auto"/>
        <w:left w:val="none" w:sz="0" w:space="0" w:color="auto"/>
        <w:bottom w:val="none" w:sz="0" w:space="0" w:color="auto"/>
        <w:right w:val="none" w:sz="0" w:space="0" w:color="auto"/>
      </w:divBdr>
    </w:div>
    <w:div w:id="235164292">
      <w:bodyDiv w:val="1"/>
      <w:marLeft w:val="0"/>
      <w:marRight w:val="0"/>
      <w:marTop w:val="0"/>
      <w:marBottom w:val="0"/>
      <w:divBdr>
        <w:top w:val="none" w:sz="0" w:space="0" w:color="auto"/>
        <w:left w:val="none" w:sz="0" w:space="0" w:color="auto"/>
        <w:bottom w:val="none" w:sz="0" w:space="0" w:color="auto"/>
        <w:right w:val="none" w:sz="0" w:space="0" w:color="auto"/>
      </w:divBdr>
    </w:div>
    <w:div w:id="237980385">
      <w:bodyDiv w:val="1"/>
      <w:marLeft w:val="0"/>
      <w:marRight w:val="0"/>
      <w:marTop w:val="0"/>
      <w:marBottom w:val="0"/>
      <w:divBdr>
        <w:top w:val="none" w:sz="0" w:space="0" w:color="auto"/>
        <w:left w:val="none" w:sz="0" w:space="0" w:color="auto"/>
        <w:bottom w:val="none" w:sz="0" w:space="0" w:color="auto"/>
        <w:right w:val="none" w:sz="0" w:space="0" w:color="auto"/>
      </w:divBdr>
    </w:div>
    <w:div w:id="242418613">
      <w:bodyDiv w:val="1"/>
      <w:marLeft w:val="0"/>
      <w:marRight w:val="0"/>
      <w:marTop w:val="0"/>
      <w:marBottom w:val="0"/>
      <w:divBdr>
        <w:top w:val="none" w:sz="0" w:space="0" w:color="auto"/>
        <w:left w:val="none" w:sz="0" w:space="0" w:color="auto"/>
        <w:bottom w:val="none" w:sz="0" w:space="0" w:color="auto"/>
        <w:right w:val="none" w:sz="0" w:space="0" w:color="auto"/>
      </w:divBdr>
    </w:div>
    <w:div w:id="242951334">
      <w:bodyDiv w:val="1"/>
      <w:marLeft w:val="0"/>
      <w:marRight w:val="0"/>
      <w:marTop w:val="0"/>
      <w:marBottom w:val="0"/>
      <w:divBdr>
        <w:top w:val="none" w:sz="0" w:space="0" w:color="auto"/>
        <w:left w:val="none" w:sz="0" w:space="0" w:color="auto"/>
        <w:bottom w:val="none" w:sz="0" w:space="0" w:color="auto"/>
        <w:right w:val="none" w:sz="0" w:space="0" w:color="auto"/>
      </w:divBdr>
    </w:div>
    <w:div w:id="243147629">
      <w:bodyDiv w:val="1"/>
      <w:marLeft w:val="0"/>
      <w:marRight w:val="0"/>
      <w:marTop w:val="0"/>
      <w:marBottom w:val="0"/>
      <w:divBdr>
        <w:top w:val="none" w:sz="0" w:space="0" w:color="auto"/>
        <w:left w:val="none" w:sz="0" w:space="0" w:color="auto"/>
        <w:bottom w:val="none" w:sz="0" w:space="0" w:color="auto"/>
        <w:right w:val="none" w:sz="0" w:space="0" w:color="auto"/>
      </w:divBdr>
    </w:div>
    <w:div w:id="243419193">
      <w:bodyDiv w:val="1"/>
      <w:marLeft w:val="0"/>
      <w:marRight w:val="0"/>
      <w:marTop w:val="0"/>
      <w:marBottom w:val="0"/>
      <w:divBdr>
        <w:top w:val="none" w:sz="0" w:space="0" w:color="auto"/>
        <w:left w:val="none" w:sz="0" w:space="0" w:color="auto"/>
        <w:bottom w:val="none" w:sz="0" w:space="0" w:color="auto"/>
        <w:right w:val="none" w:sz="0" w:space="0" w:color="auto"/>
      </w:divBdr>
    </w:div>
    <w:div w:id="249199064">
      <w:bodyDiv w:val="1"/>
      <w:marLeft w:val="0"/>
      <w:marRight w:val="0"/>
      <w:marTop w:val="0"/>
      <w:marBottom w:val="0"/>
      <w:divBdr>
        <w:top w:val="none" w:sz="0" w:space="0" w:color="auto"/>
        <w:left w:val="none" w:sz="0" w:space="0" w:color="auto"/>
        <w:bottom w:val="none" w:sz="0" w:space="0" w:color="auto"/>
        <w:right w:val="none" w:sz="0" w:space="0" w:color="auto"/>
      </w:divBdr>
    </w:div>
    <w:div w:id="252132053">
      <w:bodyDiv w:val="1"/>
      <w:marLeft w:val="0"/>
      <w:marRight w:val="0"/>
      <w:marTop w:val="0"/>
      <w:marBottom w:val="0"/>
      <w:divBdr>
        <w:top w:val="none" w:sz="0" w:space="0" w:color="auto"/>
        <w:left w:val="none" w:sz="0" w:space="0" w:color="auto"/>
        <w:bottom w:val="none" w:sz="0" w:space="0" w:color="auto"/>
        <w:right w:val="none" w:sz="0" w:space="0" w:color="auto"/>
      </w:divBdr>
    </w:div>
    <w:div w:id="255789228">
      <w:bodyDiv w:val="1"/>
      <w:marLeft w:val="0"/>
      <w:marRight w:val="0"/>
      <w:marTop w:val="0"/>
      <w:marBottom w:val="0"/>
      <w:divBdr>
        <w:top w:val="none" w:sz="0" w:space="0" w:color="auto"/>
        <w:left w:val="none" w:sz="0" w:space="0" w:color="auto"/>
        <w:bottom w:val="none" w:sz="0" w:space="0" w:color="auto"/>
        <w:right w:val="none" w:sz="0" w:space="0" w:color="auto"/>
      </w:divBdr>
    </w:div>
    <w:div w:id="256519536">
      <w:bodyDiv w:val="1"/>
      <w:marLeft w:val="0"/>
      <w:marRight w:val="0"/>
      <w:marTop w:val="0"/>
      <w:marBottom w:val="0"/>
      <w:divBdr>
        <w:top w:val="none" w:sz="0" w:space="0" w:color="auto"/>
        <w:left w:val="none" w:sz="0" w:space="0" w:color="auto"/>
        <w:bottom w:val="none" w:sz="0" w:space="0" w:color="auto"/>
        <w:right w:val="none" w:sz="0" w:space="0" w:color="auto"/>
      </w:divBdr>
    </w:div>
    <w:div w:id="260377312">
      <w:bodyDiv w:val="1"/>
      <w:marLeft w:val="0"/>
      <w:marRight w:val="0"/>
      <w:marTop w:val="0"/>
      <w:marBottom w:val="0"/>
      <w:divBdr>
        <w:top w:val="none" w:sz="0" w:space="0" w:color="auto"/>
        <w:left w:val="none" w:sz="0" w:space="0" w:color="auto"/>
        <w:bottom w:val="none" w:sz="0" w:space="0" w:color="auto"/>
        <w:right w:val="none" w:sz="0" w:space="0" w:color="auto"/>
      </w:divBdr>
    </w:div>
    <w:div w:id="263269191">
      <w:bodyDiv w:val="1"/>
      <w:marLeft w:val="0"/>
      <w:marRight w:val="0"/>
      <w:marTop w:val="0"/>
      <w:marBottom w:val="0"/>
      <w:divBdr>
        <w:top w:val="none" w:sz="0" w:space="0" w:color="auto"/>
        <w:left w:val="none" w:sz="0" w:space="0" w:color="auto"/>
        <w:bottom w:val="none" w:sz="0" w:space="0" w:color="auto"/>
        <w:right w:val="none" w:sz="0" w:space="0" w:color="auto"/>
      </w:divBdr>
    </w:div>
    <w:div w:id="263344416">
      <w:bodyDiv w:val="1"/>
      <w:marLeft w:val="0"/>
      <w:marRight w:val="0"/>
      <w:marTop w:val="0"/>
      <w:marBottom w:val="0"/>
      <w:divBdr>
        <w:top w:val="none" w:sz="0" w:space="0" w:color="auto"/>
        <w:left w:val="none" w:sz="0" w:space="0" w:color="auto"/>
        <w:bottom w:val="none" w:sz="0" w:space="0" w:color="auto"/>
        <w:right w:val="none" w:sz="0" w:space="0" w:color="auto"/>
      </w:divBdr>
    </w:div>
    <w:div w:id="268778174">
      <w:bodyDiv w:val="1"/>
      <w:marLeft w:val="0"/>
      <w:marRight w:val="0"/>
      <w:marTop w:val="0"/>
      <w:marBottom w:val="0"/>
      <w:divBdr>
        <w:top w:val="none" w:sz="0" w:space="0" w:color="auto"/>
        <w:left w:val="none" w:sz="0" w:space="0" w:color="auto"/>
        <w:bottom w:val="none" w:sz="0" w:space="0" w:color="auto"/>
        <w:right w:val="none" w:sz="0" w:space="0" w:color="auto"/>
      </w:divBdr>
    </w:div>
    <w:div w:id="269170115">
      <w:bodyDiv w:val="1"/>
      <w:marLeft w:val="0"/>
      <w:marRight w:val="0"/>
      <w:marTop w:val="0"/>
      <w:marBottom w:val="0"/>
      <w:divBdr>
        <w:top w:val="none" w:sz="0" w:space="0" w:color="auto"/>
        <w:left w:val="none" w:sz="0" w:space="0" w:color="auto"/>
        <w:bottom w:val="none" w:sz="0" w:space="0" w:color="auto"/>
        <w:right w:val="none" w:sz="0" w:space="0" w:color="auto"/>
      </w:divBdr>
    </w:div>
    <w:div w:id="269823338">
      <w:bodyDiv w:val="1"/>
      <w:marLeft w:val="0"/>
      <w:marRight w:val="0"/>
      <w:marTop w:val="0"/>
      <w:marBottom w:val="0"/>
      <w:divBdr>
        <w:top w:val="none" w:sz="0" w:space="0" w:color="auto"/>
        <w:left w:val="none" w:sz="0" w:space="0" w:color="auto"/>
        <w:bottom w:val="none" w:sz="0" w:space="0" w:color="auto"/>
        <w:right w:val="none" w:sz="0" w:space="0" w:color="auto"/>
      </w:divBdr>
    </w:div>
    <w:div w:id="273900530">
      <w:bodyDiv w:val="1"/>
      <w:marLeft w:val="0"/>
      <w:marRight w:val="0"/>
      <w:marTop w:val="0"/>
      <w:marBottom w:val="0"/>
      <w:divBdr>
        <w:top w:val="none" w:sz="0" w:space="0" w:color="auto"/>
        <w:left w:val="none" w:sz="0" w:space="0" w:color="auto"/>
        <w:bottom w:val="none" w:sz="0" w:space="0" w:color="auto"/>
        <w:right w:val="none" w:sz="0" w:space="0" w:color="auto"/>
      </w:divBdr>
    </w:div>
    <w:div w:id="276765248">
      <w:bodyDiv w:val="1"/>
      <w:marLeft w:val="0"/>
      <w:marRight w:val="0"/>
      <w:marTop w:val="0"/>
      <w:marBottom w:val="0"/>
      <w:divBdr>
        <w:top w:val="none" w:sz="0" w:space="0" w:color="auto"/>
        <w:left w:val="none" w:sz="0" w:space="0" w:color="auto"/>
        <w:bottom w:val="none" w:sz="0" w:space="0" w:color="auto"/>
        <w:right w:val="none" w:sz="0" w:space="0" w:color="auto"/>
      </w:divBdr>
    </w:div>
    <w:div w:id="276957126">
      <w:bodyDiv w:val="1"/>
      <w:marLeft w:val="0"/>
      <w:marRight w:val="0"/>
      <w:marTop w:val="0"/>
      <w:marBottom w:val="0"/>
      <w:divBdr>
        <w:top w:val="none" w:sz="0" w:space="0" w:color="auto"/>
        <w:left w:val="none" w:sz="0" w:space="0" w:color="auto"/>
        <w:bottom w:val="none" w:sz="0" w:space="0" w:color="auto"/>
        <w:right w:val="none" w:sz="0" w:space="0" w:color="auto"/>
      </w:divBdr>
    </w:div>
    <w:div w:id="278491722">
      <w:bodyDiv w:val="1"/>
      <w:marLeft w:val="0"/>
      <w:marRight w:val="0"/>
      <w:marTop w:val="0"/>
      <w:marBottom w:val="0"/>
      <w:divBdr>
        <w:top w:val="none" w:sz="0" w:space="0" w:color="auto"/>
        <w:left w:val="none" w:sz="0" w:space="0" w:color="auto"/>
        <w:bottom w:val="none" w:sz="0" w:space="0" w:color="auto"/>
        <w:right w:val="none" w:sz="0" w:space="0" w:color="auto"/>
      </w:divBdr>
    </w:div>
    <w:div w:id="278882316">
      <w:bodyDiv w:val="1"/>
      <w:marLeft w:val="0"/>
      <w:marRight w:val="0"/>
      <w:marTop w:val="0"/>
      <w:marBottom w:val="0"/>
      <w:divBdr>
        <w:top w:val="none" w:sz="0" w:space="0" w:color="auto"/>
        <w:left w:val="none" w:sz="0" w:space="0" w:color="auto"/>
        <w:bottom w:val="none" w:sz="0" w:space="0" w:color="auto"/>
        <w:right w:val="none" w:sz="0" w:space="0" w:color="auto"/>
      </w:divBdr>
    </w:div>
    <w:div w:id="279189412">
      <w:bodyDiv w:val="1"/>
      <w:marLeft w:val="0"/>
      <w:marRight w:val="0"/>
      <w:marTop w:val="0"/>
      <w:marBottom w:val="0"/>
      <w:divBdr>
        <w:top w:val="none" w:sz="0" w:space="0" w:color="auto"/>
        <w:left w:val="none" w:sz="0" w:space="0" w:color="auto"/>
        <w:bottom w:val="none" w:sz="0" w:space="0" w:color="auto"/>
        <w:right w:val="none" w:sz="0" w:space="0" w:color="auto"/>
      </w:divBdr>
    </w:div>
    <w:div w:id="279847757">
      <w:bodyDiv w:val="1"/>
      <w:marLeft w:val="0"/>
      <w:marRight w:val="0"/>
      <w:marTop w:val="0"/>
      <w:marBottom w:val="0"/>
      <w:divBdr>
        <w:top w:val="none" w:sz="0" w:space="0" w:color="auto"/>
        <w:left w:val="none" w:sz="0" w:space="0" w:color="auto"/>
        <w:bottom w:val="none" w:sz="0" w:space="0" w:color="auto"/>
        <w:right w:val="none" w:sz="0" w:space="0" w:color="auto"/>
      </w:divBdr>
    </w:div>
    <w:div w:id="281115268">
      <w:bodyDiv w:val="1"/>
      <w:marLeft w:val="0"/>
      <w:marRight w:val="0"/>
      <w:marTop w:val="0"/>
      <w:marBottom w:val="0"/>
      <w:divBdr>
        <w:top w:val="none" w:sz="0" w:space="0" w:color="auto"/>
        <w:left w:val="none" w:sz="0" w:space="0" w:color="auto"/>
        <w:bottom w:val="none" w:sz="0" w:space="0" w:color="auto"/>
        <w:right w:val="none" w:sz="0" w:space="0" w:color="auto"/>
      </w:divBdr>
    </w:div>
    <w:div w:id="283272509">
      <w:bodyDiv w:val="1"/>
      <w:marLeft w:val="0"/>
      <w:marRight w:val="0"/>
      <w:marTop w:val="0"/>
      <w:marBottom w:val="0"/>
      <w:divBdr>
        <w:top w:val="none" w:sz="0" w:space="0" w:color="auto"/>
        <w:left w:val="none" w:sz="0" w:space="0" w:color="auto"/>
        <w:bottom w:val="none" w:sz="0" w:space="0" w:color="auto"/>
        <w:right w:val="none" w:sz="0" w:space="0" w:color="auto"/>
      </w:divBdr>
    </w:div>
    <w:div w:id="287441937">
      <w:bodyDiv w:val="1"/>
      <w:marLeft w:val="0"/>
      <w:marRight w:val="0"/>
      <w:marTop w:val="0"/>
      <w:marBottom w:val="0"/>
      <w:divBdr>
        <w:top w:val="none" w:sz="0" w:space="0" w:color="auto"/>
        <w:left w:val="none" w:sz="0" w:space="0" w:color="auto"/>
        <w:bottom w:val="none" w:sz="0" w:space="0" w:color="auto"/>
        <w:right w:val="none" w:sz="0" w:space="0" w:color="auto"/>
      </w:divBdr>
    </w:div>
    <w:div w:id="289558931">
      <w:bodyDiv w:val="1"/>
      <w:marLeft w:val="0"/>
      <w:marRight w:val="0"/>
      <w:marTop w:val="0"/>
      <w:marBottom w:val="0"/>
      <w:divBdr>
        <w:top w:val="none" w:sz="0" w:space="0" w:color="auto"/>
        <w:left w:val="none" w:sz="0" w:space="0" w:color="auto"/>
        <w:bottom w:val="none" w:sz="0" w:space="0" w:color="auto"/>
        <w:right w:val="none" w:sz="0" w:space="0" w:color="auto"/>
      </w:divBdr>
    </w:div>
    <w:div w:id="291715838">
      <w:bodyDiv w:val="1"/>
      <w:marLeft w:val="0"/>
      <w:marRight w:val="0"/>
      <w:marTop w:val="0"/>
      <w:marBottom w:val="0"/>
      <w:divBdr>
        <w:top w:val="none" w:sz="0" w:space="0" w:color="auto"/>
        <w:left w:val="none" w:sz="0" w:space="0" w:color="auto"/>
        <w:bottom w:val="none" w:sz="0" w:space="0" w:color="auto"/>
        <w:right w:val="none" w:sz="0" w:space="0" w:color="auto"/>
      </w:divBdr>
    </w:div>
    <w:div w:id="296419698">
      <w:bodyDiv w:val="1"/>
      <w:marLeft w:val="0"/>
      <w:marRight w:val="0"/>
      <w:marTop w:val="0"/>
      <w:marBottom w:val="0"/>
      <w:divBdr>
        <w:top w:val="none" w:sz="0" w:space="0" w:color="auto"/>
        <w:left w:val="none" w:sz="0" w:space="0" w:color="auto"/>
        <w:bottom w:val="none" w:sz="0" w:space="0" w:color="auto"/>
        <w:right w:val="none" w:sz="0" w:space="0" w:color="auto"/>
      </w:divBdr>
    </w:div>
    <w:div w:id="297497304">
      <w:bodyDiv w:val="1"/>
      <w:marLeft w:val="0"/>
      <w:marRight w:val="0"/>
      <w:marTop w:val="0"/>
      <w:marBottom w:val="0"/>
      <w:divBdr>
        <w:top w:val="none" w:sz="0" w:space="0" w:color="auto"/>
        <w:left w:val="none" w:sz="0" w:space="0" w:color="auto"/>
        <w:bottom w:val="none" w:sz="0" w:space="0" w:color="auto"/>
        <w:right w:val="none" w:sz="0" w:space="0" w:color="auto"/>
      </w:divBdr>
    </w:div>
    <w:div w:id="303198992">
      <w:bodyDiv w:val="1"/>
      <w:marLeft w:val="0"/>
      <w:marRight w:val="0"/>
      <w:marTop w:val="0"/>
      <w:marBottom w:val="0"/>
      <w:divBdr>
        <w:top w:val="none" w:sz="0" w:space="0" w:color="auto"/>
        <w:left w:val="none" w:sz="0" w:space="0" w:color="auto"/>
        <w:bottom w:val="none" w:sz="0" w:space="0" w:color="auto"/>
        <w:right w:val="none" w:sz="0" w:space="0" w:color="auto"/>
      </w:divBdr>
    </w:div>
    <w:div w:id="305011793">
      <w:bodyDiv w:val="1"/>
      <w:marLeft w:val="0"/>
      <w:marRight w:val="0"/>
      <w:marTop w:val="0"/>
      <w:marBottom w:val="0"/>
      <w:divBdr>
        <w:top w:val="none" w:sz="0" w:space="0" w:color="auto"/>
        <w:left w:val="none" w:sz="0" w:space="0" w:color="auto"/>
        <w:bottom w:val="none" w:sz="0" w:space="0" w:color="auto"/>
        <w:right w:val="none" w:sz="0" w:space="0" w:color="auto"/>
      </w:divBdr>
    </w:div>
    <w:div w:id="305665835">
      <w:bodyDiv w:val="1"/>
      <w:marLeft w:val="0"/>
      <w:marRight w:val="0"/>
      <w:marTop w:val="0"/>
      <w:marBottom w:val="0"/>
      <w:divBdr>
        <w:top w:val="none" w:sz="0" w:space="0" w:color="auto"/>
        <w:left w:val="none" w:sz="0" w:space="0" w:color="auto"/>
        <w:bottom w:val="none" w:sz="0" w:space="0" w:color="auto"/>
        <w:right w:val="none" w:sz="0" w:space="0" w:color="auto"/>
      </w:divBdr>
    </w:div>
    <w:div w:id="316230591">
      <w:bodyDiv w:val="1"/>
      <w:marLeft w:val="0"/>
      <w:marRight w:val="0"/>
      <w:marTop w:val="0"/>
      <w:marBottom w:val="0"/>
      <w:divBdr>
        <w:top w:val="none" w:sz="0" w:space="0" w:color="auto"/>
        <w:left w:val="none" w:sz="0" w:space="0" w:color="auto"/>
        <w:bottom w:val="none" w:sz="0" w:space="0" w:color="auto"/>
        <w:right w:val="none" w:sz="0" w:space="0" w:color="auto"/>
      </w:divBdr>
    </w:div>
    <w:div w:id="316691621">
      <w:bodyDiv w:val="1"/>
      <w:marLeft w:val="0"/>
      <w:marRight w:val="0"/>
      <w:marTop w:val="0"/>
      <w:marBottom w:val="0"/>
      <w:divBdr>
        <w:top w:val="none" w:sz="0" w:space="0" w:color="auto"/>
        <w:left w:val="none" w:sz="0" w:space="0" w:color="auto"/>
        <w:bottom w:val="none" w:sz="0" w:space="0" w:color="auto"/>
        <w:right w:val="none" w:sz="0" w:space="0" w:color="auto"/>
      </w:divBdr>
    </w:div>
    <w:div w:id="318920316">
      <w:bodyDiv w:val="1"/>
      <w:marLeft w:val="0"/>
      <w:marRight w:val="0"/>
      <w:marTop w:val="0"/>
      <w:marBottom w:val="0"/>
      <w:divBdr>
        <w:top w:val="none" w:sz="0" w:space="0" w:color="auto"/>
        <w:left w:val="none" w:sz="0" w:space="0" w:color="auto"/>
        <w:bottom w:val="none" w:sz="0" w:space="0" w:color="auto"/>
        <w:right w:val="none" w:sz="0" w:space="0" w:color="auto"/>
      </w:divBdr>
    </w:div>
    <w:div w:id="318921128">
      <w:bodyDiv w:val="1"/>
      <w:marLeft w:val="0"/>
      <w:marRight w:val="0"/>
      <w:marTop w:val="0"/>
      <w:marBottom w:val="0"/>
      <w:divBdr>
        <w:top w:val="none" w:sz="0" w:space="0" w:color="auto"/>
        <w:left w:val="none" w:sz="0" w:space="0" w:color="auto"/>
        <w:bottom w:val="none" w:sz="0" w:space="0" w:color="auto"/>
        <w:right w:val="none" w:sz="0" w:space="0" w:color="auto"/>
      </w:divBdr>
    </w:div>
    <w:div w:id="320089370">
      <w:bodyDiv w:val="1"/>
      <w:marLeft w:val="0"/>
      <w:marRight w:val="0"/>
      <w:marTop w:val="0"/>
      <w:marBottom w:val="0"/>
      <w:divBdr>
        <w:top w:val="none" w:sz="0" w:space="0" w:color="auto"/>
        <w:left w:val="none" w:sz="0" w:space="0" w:color="auto"/>
        <w:bottom w:val="none" w:sz="0" w:space="0" w:color="auto"/>
        <w:right w:val="none" w:sz="0" w:space="0" w:color="auto"/>
      </w:divBdr>
    </w:div>
    <w:div w:id="322856873">
      <w:bodyDiv w:val="1"/>
      <w:marLeft w:val="0"/>
      <w:marRight w:val="0"/>
      <w:marTop w:val="0"/>
      <w:marBottom w:val="0"/>
      <w:divBdr>
        <w:top w:val="none" w:sz="0" w:space="0" w:color="auto"/>
        <w:left w:val="none" w:sz="0" w:space="0" w:color="auto"/>
        <w:bottom w:val="none" w:sz="0" w:space="0" w:color="auto"/>
        <w:right w:val="none" w:sz="0" w:space="0" w:color="auto"/>
      </w:divBdr>
    </w:div>
    <w:div w:id="324092078">
      <w:bodyDiv w:val="1"/>
      <w:marLeft w:val="0"/>
      <w:marRight w:val="0"/>
      <w:marTop w:val="0"/>
      <w:marBottom w:val="0"/>
      <w:divBdr>
        <w:top w:val="none" w:sz="0" w:space="0" w:color="auto"/>
        <w:left w:val="none" w:sz="0" w:space="0" w:color="auto"/>
        <w:bottom w:val="none" w:sz="0" w:space="0" w:color="auto"/>
        <w:right w:val="none" w:sz="0" w:space="0" w:color="auto"/>
      </w:divBdr>
    </w:div>
    <w:div w:id="325590551">
      <w:bodyDiv w:val="1"/>
      <w:marLeft w:val="0"/>
      <w:marRight w:val="0"/>
      <w:marTop w:val="0"/>
      <w:marBottom w:val="0"/>
      <w:divBdr>
        <w:top w:val="none" w:sz="0" w:space="0" w:color="auto"/>
        <w:left w:val="none" w:sz="0" w:space="0" w:color="auto"/>
        <w:bottom w:val="none" w:sz="0" w:space="0" w:color="auto"/>
        <w:right w:val="none" w:sz="0" w:space="0" w:color="auto"/>
      </w:divBdr>
    </w:div>
    <w:div w:id="326639544">
      <w:bodyDiv w:val="1"/>
      <w:marLeft w:val="0"/>
      <w:marRight w:val="0"/>
      <w:marTop w:val="0"/>
      <w:marBottom w:val="0"/>
      <w:divBdr>
        <w:top w:val="none" w:sz="0" w:space="0" w:color="auto"/>
        <w:left w:val="none" w:sz="0" w:space="0" w:color="auto"/>
        <w:bottom w:val="none" w:sz="0" w:space="0" w:color="auto"/>
        <w:right w:val="none" w:sz="0" w:space="0" w:color="auto"/>
      </w:divBdr>
    </w:div>
    <w:div w:id="329450439">
      <w:bodyDiv w:val="1"/>
      <w:marLeft w:val="0"/>
      <w:marRight w:val="0"/>
      <w:marTop w:val="0"/>
      <w:marBottom w:val="0"/>
      <w:divBdr>
        <w:top w:val="none" w:sz="0" w:space="0" w:color="auto"/>
        <w:left w:val="none" w:sz="0" w:space="0" w:color="auto"/>
        <w:bottom w:val="none" w:sz="0" w:space="0" w:color="auto"/>
        <w:right w:val="none" w:sz="0" w:space="0" w:color="auto"/>
      </w:divBdr>
    </w:div>
    <w:div w:id="330134893">
      <w:bodyDiv w:val="1"/>
      <w:marLeft w:val="0"/>
      <w:marRight w:val="0"/>
      <w:marTop w:val="0"/>
      <w:marBottom w:val="0"/>
      <w:divBdr>
        <w:top w:val="none" w:sz="0" w:space="0" w:color="auto"/>
        <w:left w:val="none" w:sz="0" w:space="0" w:color="auto"/>
        <w:bottom w:val="none" w:sz="0" w:space="0" w:color="auto"/>
        <w:right w:val="none" w:sz="0" w:space="0" w:color="auto"/>
      </w:divBdr>
    </w:div>
    <w:div w:id="330524199">
      <w:bodyDiv w:val="1"/>
      <w:marLeft w:val="0"/>
      <w:marRight w:val="0"/>
      <w:marTop w:val="0"/>
      <w:marBottom w:val="0"/>
      <w:divBdr>
        <w:top w:val="none" w:sz="0" w:space="0" w:color="auto"/>
        <w:left w:val="none" w:sz="0" w:space="0" w:color="auto"/>
        <w:bottom w:val="none" w:sz="0" w:space="0" w:color="auto"/>
        <w:right w:val="none" w:sz="0" w:space="0" w:color="auto"/>
      </w:divBdr>
    </w:div>
    <w:div w:id="330527914">
      <w:bodyDiv w:val="1"/>
      <w:marLeft w:val="0"/>
      <w:marRight w:val="0"/>
      <w:marTop w:val="0"/>
      <w:marBottom w:val="0"/>
      <w:divBdr>
        <w:top w:val="none" w:sz="0" w:space="0" w:color="auto"/>
        <w:left w:val="none" w:sz="0" w:space="0" w:color="auto"/>
        <w:bottom w:val="none" w:sz="0" w:space="0" w:color="auto"/>
        <w:right w:val="none" w:sz="0" w:space="0" w:color="auto"/>
      </w:divBdr>
    </w:div>
    <w:div w:id="335229836">
      <w:bodyDiv w:val="1"/>
      <w:marLeft w:val="0"/>
      <w:marRight w:val="0"/>
      <w:marTop w:val="0"/>
      <w:marBottom w:val="0"/>
      <w:divBdr>
        <w:top w:val="none" w:sz="0" w:space="0" w:color="auto"/>
        <w:left w:val="none" w:sz="0" w:space="0" w:color="auto"/>
        <w:bottom w:val="none" w:sz="0" w:space="0" w:color="auto"/>
        <w:right w:val="none" w:sz="0" w:space="0" w:color="auto"/>
      </w:divBdr>
    </w:div>
    <w:div w:id="336929266">
      <w:bodyDiv w:val="1"/>
      <w:marLeft w:val="0"/>
      <w:marRight w:val="0"/>
      <w:marTop w:val="0"/>
      <w:marBottom w:val="0"/>
      <w:divBdr>
        <w:top w:val="none" w:sz="0" w:space="0" w:color="auto"/>
        <w:left w:val="none" w:sz="0" w:space="0" w:color="auto"/>
        <w:bottom w:val="none" w:sz="0" w:space="0" w:color="auto"/>
        <w:right w:val="none" w:sz="0" w:space="0" w:color="auto"/>
      </w:divBdr>
    </w:div>
    <w:div w:id="338696596">
      <w:bodyDiv w:val="1"/>
      <w:marLeft w:val="0"/>
      <w:marRight w:val="0"/>
      <w:marTop w:val="0"/>
      <w:marBottom w:val="0"/>
      <w:divBdr>
        <w:top w:val="none" w:sz="0" w:space="0" w:color="auto"/>
        <w:left w:val="none" w:sz="0" w:space="0" w:color="auto"/>
        <w:bottom w:val="none" w:sz="0" w:space="0" w:color="auto"/>
        <w:right w:val="none" w:sz="0" w:space="0" w:color="auto"/>
      </w:divBdr>
    </w:div>
    <w:div w:id="338850170">
      <w:bodyDiv w:val="1"/>
      <w:marLeft w:val="0"/>
      <w:marRight w:val="0"/>
      <w:marTop w:val="0"/>
      <w:marBottom w:val="0"/>
      <w:divBdr>
        <w:top w:val="none" w:sz="0" w:space="0" w:color="auto"/>
        <w:left w:val="none" w:sz="0" w:space="0" w:color="auto"/>
        <w:bottom w:val="none" w:sz="0" w:space="0" w:color="auto"/>
        <w:right w:val="none" w:sz="0" w:space="0" w:color="auto"/>
      </w:divBdr>
    </w:div>
    <w:div w:id="339554013">
      <w:bodyDiv w:val="1"/>
      <w:marLeft w:val="0"/>
      <w:marRight w:val="0"/>
      <w:marTop w:val="0"/>
      <w:marBottom w:val="0"/>
      <w:divBdr>
        <w:top w:val="none" w:sz="0" w:space="0" w:color="auto"/>
        <w:left w:val="none" w:sz="0" w:space="0" w:color="auto"/>
        <w:bottom w:val="none" w:sz="0" w:space="0" w:color="auto"/>
        <w:right w:val="none" w:sz="0" w:space="0" w:color="auto"/>
      </w:divBdr>
    </w:div>
    <w:div w:id="348260012">
      <w:bodyDiv w:val="1"/>
      <w:marLeft w:val="0"/>
      <w:marRight w:val="0"/>
      <w:marTop w:val="0"/>
      <w:marBottom w:val="0"/>
      <w:divBdr>
        <w:top w:val="none" w:sz="0" w:space="0" w:color="auto"/>
        <w:left w:val="none" w:sz="0" w:space="0" w:color="auto"/>
        <w:bottom w:val="none" w:sz="0" w:space="0" w:color="auto"/>
        <w:right w:val="none" w:sz="0" w:space="0" w:color="auto"/>
      </w:divBdr>
    </w:div>
    <w:div w:id="350187912">
      <w:bodyDiv w:val="1"/>
      <w:marLeft w:val="0"/>
      <w:marRight w:val="0"/>
      <w:marTop w:val="0"/>
      <w:marBottom w:val="0"/>
      <w:divBdr>
        <w:top w:val="none" w:sz="0" w:space="0" w:color="auto"/>
        <w:left w:val="none" w:sz="0" w:space="0" w:color="auto"/>
        <w:bottom w:val="none" w:sz="0" w:space="0" w:color="auto"/>
        <w:right w:val="none" w:sz="0" w:space="0" w:color="auto"/>
      </w:divBdr>
    </w:div>
    <w:div w:id="350381675">
      <w:bodyDiv w:val="1"/>
      <w:marLeft w:val="0"/>
      <w:marRight w:val="0"/>
      <w:marTop w:val="0"/>
      <w:marBottom w:val="0"/>
      <w:divBdr>
        <w:top w:val="none" w:sz="0" w:space="0" w:color="auto"/>
        <w:left w:val="none" w:sz="0" w:space="0" w:color="auto"/>
        <w:bottom w:val="none" w:sz="0" w:space="0" w:color="auto"/>
        <w:right w:val="none" w:sz="0" w:space="0" w:color="auto"/>
      </w:divBdr>
    </w:div>
    <w:div w:id="353072440">
      <w:bodyDiv w:val="1"/>
      <w:marLeft w:val="0"/>
      <w:marRight w:val="0"/>
      <w:marTop w:val="0"/>
      <w:marBottom w:val="0"/>
      <w:divBdr>
        <w:top w:val="none" w:sz="0" w:space="0" w:color="auto"/>
        <w:left w:val="none" w:sz="0" w:space="0" w:color="auto"/>
        <w:bottom w:val="none" w:sz="0" w:space="0" w:color="auto"/>
        <w:right w:val="none" w:sz="0" w:space="0" w:color="auto"/>
      </w:divBdr>
    </w:div>
    <w:div w:id="361128026">
      <w:bodyDiv w:val="1"/>
      <w:marLeft w:val="0"/>
      <w:marRight w:val="0"/>
      <w:marTop w:val="0"/>
      <w:marBottom w:val="0"/>
      <w:divBdr>
        <w:top w:val="none" w:sz="0" w:space="0" w:color="auto"/>
        <w:left w:val="none" w:sz="0" w:space="0" w:color="auto"/>
        <w:bottom w:val="none" w:sz="0" w:space="0" w:color="auto"/>
        <w:right w:val="none" w:sz="0" w:space="0" w:color="auto"/>
      </w:divBdr>
    </w:div>
    <w:div w:id="361587723">
      <w:bodyDiv w:val="1"/>
      <w:marLeft w:val="0"/>
      <w:marRight w:val="0"/>
      <w:marTop w:val="0"/>
      <w:marBottom w:val="0"/>
      <w:divBdr>
        <w:top w:val="none" w:sz="0" w:space="0" w:color="auto"/>
        <w:left w:val="none" w:sz="0" w:space="0" w:color="auto"/>
        <w:bottom w:val="none" w:sz="0" w:space="0" w:color="auto"/>
        <w:right w:val="none" w:sz="0" w:space="0" w:color="auto"/>
      </w:divBdr>
    </w:div>
    <w:div w:id="362050179">
      <w:bodyDiv w:val="1"/>
      <w:marLeft w:val="0"/>
      <w:marRight w:val="0"/>
      <w:marTop w:val="0"/>
      <w:marBottom w:val="0"/>
      <w:divBdr>
        <w:top w:val="none" w:sz="0" w:space="0" w:color="auto"/>
        <w:left w:val="none" w:sz="0" w:space="0" w:color="auto"/>
        <w:bottom w:val="none" w:sz="0" w:space="0" w:color="auto"/>
        <w:right w:val="none" w:sz="0" w:space="0" w:color="auto"/>
      </w:divBdr>
    </w:div>
    <w:div w:id="362830410">
      <w:bodyDiv w:val="1"/>
      <w:marLeft w:val="0"/>
      <w:marRight w:val="0"/>
      <w:marTop w:val="0"/>
      <w:marBottom w:val="0"/>
      <w:divBdr>
        <w:top w:val="none" w:sz="0" w:space="0" w:color="auto"/>
        <w:left w:val="none" w:sz="0" w:space="0" w:color="auto"/>
        <w:bottom w:val="none" w:sz="0" w:space="0" w:color="auto"/>
        <w:right w:val="none" w:sz="0" w:space="0" w:color="auto"/>
      </w:divBdr>
    </w:div>
    <w:div w:id="363868462">
      <w:bodyDiv w:val="1"/>
      <w:marLeft w:val="0"/>
      <w:marRight w:val="0"/>
      <w:marTop w:val="0"/>
      <w:marBottom w:val="0"/>
      <w:divBdr>
        <w:top w:val="none" w:sz="0" w:space="0" w:color="auto"/>
        <w:left w:val="none" w:sz="0" w:space="0" w:color="auto"/>
        <w:bottom w:val="none" w:sz="0" w:space="0" w:color="auto"/>
        <w:right w:val="none" w:sz="0" w:space="0" w:color="auto"/>
      </w:divBdr>
    </w:div>
    <w:div w:id="364990166">
      <w:bodyDiv w:val="1"/>
      <w:marLeft w:val="0"/>
      <w:marRight w:val="0"/>
      <w:marTop w:val="0"/>
      <w:marBottom w:val="0"/>
      <w:divBdr>
        <w:top w:val="none" w:sz="0" w:space="0" w:color="auto"/>
        <w:left w:val="none" w:sz="0" w:space="0" w:color="auto"/>
        <w:bottom w:val="none" w:sz="0" w:space="0" w:color="auto"/>
        <w:right w:val="none" w:sz="0" w:space="0" w:color="auto"/>
      </w:divBdr>
    </w:div>
    <w:div w:id="367411586">
      <w:bodyDiv w:val="1"/>
      <w:marLeft w:val="0"/>
      <w:marRight w:val="0"/>
      <w:marTop w:val="0"/>
      <w:marBottom w:val="0"/>
      <w:divBdr>
        <w:top w:val="none" w:sz="0" w:space="0" w:color="auto"/>
        <w:left w:val="none" w:sz="0" w:space="0" w:color="auto"/>
        <w:bottom w:val="none" w:sz="0" w:space="0" w:color="auto"/>
        <w:right w:val="none" w:sz="0" w:space="0" w:color="auto"/>
      </w:divBdr>
    </w:div>
    <w:div w:id="381295386">
      <w:bodyDiv w:val="1"/>
      <w:marLeft w:val="0"/>
      <w:marRight w:val="0"/>
      <w:marTop w:val="0"/>
      <w:marBottom w:val="0"/>
      <w:divBdr>
        <w:top w:val="none" w:sz="0" w:space="0" w:color="auto"/>
        <w:left w:val="none" w:sz="0" w:space="0" w:color="auto"/>
        <w:bottom w:val="none" w:sz="0" w:space="0" w:color="auto"/>
        <w:right w:val="none" w:sz="0" w:space="0" w:color="auto"/>
      </w:divBdr>
    </w:div>
    <w:div w:id="385880133">
      <w:bodyDiv w:val="1"/>
      <w:marLeft w:val="0"/>
      <w:marRight w:val="0"/>
      <w:marTop w:val="0"/>
      <w:marBottom w:val="0"/>
      <w:divBdr>
        <w:top w:val="none" w:sz="0" w:space="0" w:color="auto"/>
        <w:left w:val="none" w:sz="0" w:space="0" w:color="auto"/>
        <w:bottom w:val="none" w:sz="0" w:space="0" w:color="auto"/>
        <w:right w:val="none" w:sz="0" w:space="0" w:color="auto"/>
      </w:divBdr>
    </w:div>
    <w:div w:id="390928875">
      <w:bodyDiv w:val="1"/>
      <w:marLeft w:val="0"/>
      <w:marRight w:val="0"/>
      <w:marTop w:val="0"/>
      <w:marBottom w:val="0"/>
      <w:divBdr>
        <w:top w:val="none" w:sz="0" w:space="0" w:color="auto"/>
        <w:left w:val="none" w:sz="0" w:space="0" w:color="auto"/>
        <w:bottom w:val="none" w:sz="0" w:space="0" w:color="auto"/>
        <w:right w:val="none" w:sz="0" w:space="0" w:color="auto"/>
      </w:divBdr>
    </w:div>
    <w:div w:id="393897276">
      <w:bodyDiv w:val="1"/>
      <w:marLeft w:val="0"/>
      <w:marRight w:val="0"/>
      <w:marTop w:val="0"/>
      <w:marBottom w:val="0"/>
      <w:divBdr>
        <w:top w:val="none" w:sz="0" w:space="0" w:color="auto"/>
        <w:left w:val="none" w:sz="0" w:space="0" w:color="auto"/>
        <w:bottom w:val="none" w:sz="0" w:space="0" w:color="auto"/>
        <w:right w:val="none" w:sz="0" w:space="0" w:color="auto"/>
      </w:divBdr>
    </w:div>
    <w:div w:id="394282075">
      <w:bodyDiv w:val="1"/>
      <w:marLeft w:val="0"/>
      <w:marRight w:val="0"/>
      <w:marTop w:val="0"/>
      <w:marBottom w:val="0"/>
      <w:divBdr>
        <w:top w:val="none" w:sz="0" w:space="0" w:color="auto"/>
        <w:left w:val="none" w:sz="0" w:space="0" w:color="auto"/>
        <w:bottom w:val="none" w:sz="0" w:space="0" w:color="auto"/>
        <w:right w:val="none" w:sz="0" w:space="0" w:color="auto"/>
      </w:divBdr>
    </w:div>
    <w:div w:id="394738494">
      <w:bodyDiv w:val="1"/>
      <w:marLeft w:val="0"/>
      <w:marRight w:val="0"/>
      <w:marTop w:val="0"/>
      <w:marBottom w:val="0"/>
      <w:divBdr>
        <w:top w:val="none" w:sz="0" w:space="0" w:color="auto"/>
        <w:left w:val="none" w:sz="0" w:space="0" w:color="auto"/>
        <w:bottom w:val="none" w:sz="0" w:space="0" w:color="auto"/>
        <w:right w:val="none" w:sz="0" w:space="0" w:color="auto"/>
      </w:divBdr>
    </w:div>
    <w:div w:id="395973393">
      <w:bodyDiv w:val="1"/>
      <w:marLeft w:val="0"/>
      <w:marRight w:val="0"/>
      <w:marTop w:val="0"/>
      <w:marBottom w:val="0"/>
      <w:divBdr>
        <w:top w:val="none" w:sz="0" w:space="0" w:color="auto"/>
        <w:left w:val="none" w:sz="0" w:space="0" w:color="auto"/>
        <w:bottom w:val="none" w:sz="0" w:space="0" w:color="auto"/>
        <w:right w:val="none" w:sz="0" w:space="0" w:color="auto"/>
      </w:divBdr>
    </w:div>
    <w:div w:id="403065679">
      <w:bodyDiv w:val="1"/>
      <w:marLeft w:val="0"/>
      <w:marRight w:val="0"/>
      <w:marTop w:val="0"/>
      <w:marBottom w:val="0"/>
      <w:divBdr>
        <w:top w:val="none" w:sz="0" w:space="0" w:color="auto"/>
        <w:left w:val="none" w:sz="0" w:space="0" w:color="auto"/>
        <w:bottom w:val="none" w:sz="0" w:space="0" w:color="auto"/>
        <w:right w:val="none" w:sz="0" w:space="0" w:color="auto"/>
      </w:divBdr>
    </w:div>
    <w:div w:id="404574282">
      <w:bodyDiv w:val="1"/>
      <w:marLeft w:val="0"/>
      <w:marRight w:val="0"/>
      <w:marTop w:val="0"/>
      <w:marBottom w:val="0"/>
      <w:divBdr>
        <w:top w:val="none" w:sz="0" w:space="0" w:color="auto"/>
        <w:left w:val="none" w:sz="0" w:space="0" w:color="auto"/>
        <w:bottom w:val="none" w:sz="0" w:space="0" w:color="auto"/>
        <w:right w:val="none" w:sz="0" w:space="0" w:color="auto"/>
      </w:divBdr>
    </w:div>
    <w:div w:id="405147429">
      <w:bodyDiv w:val="1"/>
      <w:marLeft w:val="0"/>
      <w:marRight w:val="0"/>
      <w:marTop w:val="0"/>
      <w:marBottom w:val="0"/>
      <w:divBdr>
        <w:top w:val="none" w:sz="0" w:space="0" w:color="auto"/>
        <w:left w:val="none" w:sz="0" w:space="0" w:color="auto"/>
        <w:bottom w:val="none" w:sz="0" w:space="0" w:color="auto"/>
        <w:right w:val="none" w:sz="0" w:space="0" w:color="auto"/>
      </w:divBdr>
    </w:div>
    <w:div w:id="407776377">
      <w:bodyDiv w:val="1"/>
      <w:marLeft w:val="0"/>
      <w:marRight w:val="0"/>
      <w:marTop w:val="0"/>
      <w:marBottom w:val="0"/>
      <w:divBdr>
        <w:top w:val="none" w:sz="0" w:space="0" w:color="auto"/>
        <w:left w:val="none" w:sz="0" w:space="0" w:color="auto"/>
        <w:bottom w:val="none" w:sz="0" w:space="0" w:color="auto"/>
        <w:right w:val="none" w:sz="0" w:space="0" w:color="auto"/>
      </w:divBdr>
    </w:div>
    <w:div w:id="410464601">
      <w:bodyDiv w:val="1"/>
      <w:marLeft w:val="0"/>
      <w:marRight w:val="0"/>
      <w:marTop w:val="0"/>
      <w:marBottom w:val="0"/>
      <w:divBdr>
        <w:top w:val="none" w:sz="0" w:space="0" w:color="auto"/>
        <w:left w:val="none" w:sz="0" w:space="0" w:color="auto"/>
        <w:bottom w:val="none" w:sz="0" w:space="0" w:color="auto"/>
        <w:right w:val="none" w:sz="0" w:space="0" w:color="auto"/>
      </w:divBdr>
    </w:div>
    <w:div w:id="411512085">
      <w:bodyDiv w:val="1"/>
      <w:marLeft w:val="0"/>
      <w:marRight w:val="0"/>
      <w:marTop w:val="0"/>
      <w:marBottom w:val="0"/>
      <w:divBdr>
        <w:top w:val="none" w:sz="0" w:space="0" w:color="auto"/>
        <w:left w:val="none" w:sz="0" w:space="0" w:color="auto"/>
        <w:bottom w:val="none" w:sz="0" w:space="0" w:color="auto"/>
        <w:right w:val="none" w:sz="0" w:space="0" w:color="auto"/>
      </w:divBdr>
    </w:div>
    <w:div w:id="415514128">
      <w:bodyDiv w:val="1"/>
      <w:marLeft w:val="0"/>
      <w:marRight w:val="0"/>
      <w:marTop w:val="0"/>
      <w:marBottom w:val="0"/>
      <w:divBdr>
        <w:top w:val="none" w:sz="0" w:space="0" w:color="auto"/>
        <w:left w:val="none" w:sz="0" w:space="0" w:color="auto"/>
        <w:bottom w:val="none" w:sz="0" w:space="0" w:color="auto"/>
        <w:right w:val="none" w:sz="0" w:space="0" w:color="auto"/>
      </w:divBdr>
    </w:div>
    <w:div w:id="416295864">
      <w:bodyDiv w:val="1"/>
      <w:marLeft w:val="0"/>
      <w:marRight w:val="0"/>
      <w:marTop w:val="0"/>
      <w:marBottom w:val="0"/>
      <w:divBdr>
        <w:top w:val="none" w:sz="0" w:space="0" w:color="auto"/>
        <w:left w:val="none" w:sz="0" w:space="0" w:color="auto"/>
        <w:bottom w:val="none" w:sz="0" w:space="0" w:color="auto"/>
        <w:right w:val="none" w:sz="0" w:space="0" w:color="auto"/>
      </w:divBdr>
    </w:div>
    <w:div w:id="419985991">
      <w:bodyDiv w:val="1"/>
      <w:marLeft w:val="0"/>
      <w:marRight w:val="0"/>
      <w:marTop w:val="0"/>
      <w:marBottom w:val="0"/>
      <w:divBdr>
        <w:top w:val="none" w:sz="0" w:space="0" w:color="auto"/>
        <w:left w:val="none" w:sz="0" w:space="0" w:color="auto"/>
        <w:bottom w:val="none" w:sz="0" w:space="0" w:color="auto"/>
        <w:right w:val="none" w:sz="0" w:space="0" w:color="auto"/>
      </w:divBdr>
    </w:div>
    <w:div w:id="421948102">
      <w:bodyDiv w:val="1"/>
      <w:marLeft w:val="0"/>
      <w:marRight w:val="0"/>
      <w:marTop w:val="0"/>
      <w:marBottom w:val="0"/>
      <w:divBdr>
        <w:top w:val="none" w:sz="0" w:space="0" w:color="auto"/>
        <w:left w:val="none" w:sz="0" w:space="0" w:color="auto"/>
        <w:bottom w:val="none" w:sz="0" w:space="0" w:color="auto"/>
        <w:right w:val="none" w:sz="0" w:space="0" w:color="auto"/>
      </w:divBdr>
    </w:div>
    <w:div w:id="422607380">
      <w:bodyDiv w:val="1"/>
      <w:marLeft w:val="0"/>
      <w:marRight w:val="0"/>
      <w:marTop w:val="0"/>
      <w:marBottom w:val="0"/>
      <w:divBdr>
        <w:top w:val="none" w:sz="0" w:space="0" w:color="auto"/>
        <w:left w:val="none" w:sz="0" w:space="0" w:color="auto"/>
        <w:bottom w:val="none" w:sz="0" w:space="0" w:color="auto"/>
        <w:right w:val="none" w:sz="0" w:space="0" w:color="auto"/>
      </w:divBdr>
    </w:div>
    <w:div w:id="423306548">
      <w:bodyDiv w:val="1"/>
      <w:marLeft w:val="0"/>
      <w:marRight w:val="0"/>
      <w:marTop w:val="0"/>
      <w:marBottom w:val="0"/>
      <w:divBdr>
        <w:top w:val="none" w:sz="0" w:space="0" w:color="auto"/>
        <w:left w:val="none" w:sz="0" w:space="0" w:color="auto"/>
        <w:bottom w:val="none" w:sz="0" w:space="0" w:color="auto"/>
        <w:right w:val="none" w:sz="0" w:space="0" w:color="auto"/>
      </w:divBdr>
    </w:div>
    <w:div w:id="424035472">
      <w:bodyDiv w:val="1"/>
      <w:marLeft w:val="0"/>
      <w:marRight w:val="0"/>
      <w:marTop w:val="0"/>
      <w:marBottom w:val="0"/>
      <w:divBdr>
        <w:top w:val="none" w:sz="0" w:space="0" w:color="auto"/>
        <w:left w:val="none" w:sz="0" w:space="0" w:color="auto"/>
        <w:bottom w:val="none" w:sz="0" w:space="0" w:color="auto"/>
        <w:right w:val="none" w:sz="0" w:space="0" w:color="auto"/>
      </w:divBdr>
    </w:div>
    <w:div w:id="424309645">
      <w:bodyDiv w:val="1"/>
      <w:marLeft w:val="0"/>
      <w:marRight w:val="0"/>
      <w:marTop w:val="0"/>
      <w:marBottom w:val="0"/>
      <w:divBdr>
        <w:top w:val="none" w:sz="0" w:space="0" w:color="auto"/>
        <w:left w:val="none" w:sz="0" w:space="0" w:color="auto"/>
        <w:bottom w:val="none" w:sz="0" w:space="0" w:color="auto"/>
        <w:right w:val="none" w:sz="0" w:space="0" w:color="auto"/>
      </w:divBdr>
    </w:div>
    <w:div w:id="425856108">
      <w:bodyDiv w:val="1"/>
      <w:marLeft w:val="0"/>
      <w:marRight w:val="0"/>
      <w:marTop w:val="0"/>
      <w:marBottom w:val="0"/>
      <w:divBdr>
        <w:top w:val="none" w:sz="0" w:space="0" w:color="auto"/>
        <w:left w:val="none" w:sz="0" w:space="0" w:color="auto"/>
        <w:bottom w:val="none" w:sz="0" w:space="0" w:color="auto"/>
        <w:right w:val="none" w:sz="0" w:space="0" w:color="auto"/>
      </w:divBdr>
    </w:div>
    <w:div w:id="426316747">
      <w:bodyDiv w:val="1"/>
      <w:marLeft w:val="0"/>
      <w:marRight w:val="0"/>
      <w:marTop w:val="0"/>
      <w:marBottom w:val="0"/>
      <w:divBdr>
        <w:top w:val="none" w:sz="0" w:space="0" w:color="auto"/>
        <w:left w:val="none" w:sz="0" w:space="0" w:color="auto"/>
        <w:bottom w:val="none" w:sz="0" w:space="0" w:color="auto"/>
        <w:right w:val="none" w:sz="0" w:space="0" w:color="auto"/>
      </w:divBdr>
    </w:div>
    <w:div w:id="428043969">
      <w:bodyDiv w:val="1"/>
      <w:marLeft w:val="0"/>
      <w:marRight w:val="0"/>
      <w:marTop w:val="0"/>
      <w:marBottom w:val="0"/>
      <w:divBdr>
        <w:top w:val="none" w:sz="0" w:space="0" w:color="auto"/>
        <w:left w:val="none" w:sz="0" w:space="0" w:color="auto"/>
        <w:bottom w:val="none" w:sz="0" w:space="0" w:color="auto"/>
        <w:right w:val="none" w:sz="0" w:space="0" w:color="auto"/>
      </w:divBdr>
    </w:div>
    <w:div w:id="433481852">
      <w:bodyDiv w:val="1"/>
      <w:marLeft w:val="0"/>
      <w:marRight w:val="0"/>
      <w:marTop w:val="0"/>
      <w:marBottom w:val="0"/>
      <w:divBdr>
        <w:top w:val="none" w:sz="0" w:space="0" w:color="auto"/>
        <w:left w:val="none" w:sz="0" w:space="0" w:color="auto"/>
        <w:bottom w:val="none" w:sz="0" w:space="0" w:color="auto"/>
        <w:right w:val="none" w:sz="0" w:space="0" w:color="auto"/>
      </w:divBdr>
    </w:div>
    <w:div w:id="437071061">
      <w:bodyDiv w:val="1"/>
      <w:marLeft w:val="0"/>
      <w:marRight w:val="0"/>
      <w:marTop w:val="0"/>
      <w:marBottom w:val="0"/>
      <w:divBdr>
        <w:top w:val="none" w:sz="0" w:space="0" w:color="auto"/>
        <w:left w:val="none" w:sz="0" w:space="0" w:color="auto"/>
        <w:bottom w:val="none" w:sz="0" w:space="0" w:color="auto"/>
        <w:right w:val="none" w:sz="0" w:space="0" w:color="auto"/>
      </w:divBdr>
    </w:div>
    <w:div w:id="440953749">
      <w:bodyDiv w:val="1"/>
      <w:marLeft w:val="0"/>
      <w:marRight w:val="0"/>
      <w:marTop w:val="0"/>
      <w:marBottom w:val="0"/>
      <w:divBdr>
        <w:top w:val="none" w:sz="0" w:space="0" w:color="auto"/>
        <w:left w:val="none" w:sz="0" w:space="0" w:color="auto"/>
        <w:bottom w:val="none" w:sz="0" w:space="0" w:color="auto"/>
        <w:right w:val="none" w:sz="0" w:space="0" w:color="auto"/>
      </w:divBdr>
    </w:div>
    <w:div w:id="441845629">
      <w:bodyDiv w:val="1"/>
      <w:marLeft w:val="0"/>
      <w:marRight w:val="0"/>
      <w:marTop w:val="0"/>
      <w:marBottom w:val="0"/>
      <w:divBdr>
        <w:top w:val="none" w:sz="0" w:space="0" w:color="auto"/>
        <w:left w:val="none" w:sz="0" w:space="0" w:color="auto"/>
        <w:bottom w:val="none" w:sz="0" w:space="0" w:color="auto"/>
        <w:right w:val="none" w:sz="0" w:space="0" w:color="auto"/>
      </w:divBdr>
    </w:div>
    <w:div w:id="447355160">
      <w:bodyDiv w:val="1"/>
      <w:marLeft w:val="0"/>
      <w:marRight w:val="0"/>
      <w:marTop w:val="0"/>
      <w:marBottom w:val="0"/>
      <w:divBdr>
        <w:top w:val="none" w:sz="0" w:space="0" w:color="auto"/>
        <w:left w:val="none" w:sz="0" w:space="0" w:color="auto"/>
        <w:bottom w:val="none" w:sz="0" w:space="0" w:color="auto"/>
        <w:right w:val="none" w:sz="0" w:space="0" w:color="auto"/>
      </w:divBdr>
    </w:div>
    <w:div w:id="447940800">
      <w:bodyDiv w:val="1"/>
      <w:marLeft w:val="0"/>
      <w:marRight w:val="0"/>
      <w:marTop w:val="0"/>
      <w:marBottom w:val="0"/>
      <w:divBdr>
        <w:top w:val="none" w:sz="0" w:space="0" w:color="auto"/>
        <w:left w:val="none" w:sz="0" w:space="0" w:color="auto"/>
        <w:bottom w:val="none" w:sz="0" w:space="0" w:color="auto"/>
        <w:right w:val="none" w:sz="0" w:space="0" w:color="auto"/>
      </w:divBdr>
    </w:div>
    <w:div w:id="449278756">
      <w:bodyDiv w:val="1"/>
      <w:marLeft w:val="0"/>
      <w:marRight w:val="0"/>
      <w:marTop w:val="0"/>
      <w:marBottom w:val="0"/>
      <w:divBdr>
        <w:top w:val="none" w:sz="0" w:space="0" w:color="auto"/>
        <w:left w:val="none" w:sz="0" w:space="0" w:color="auto"/>
        <w:bottom w:val="none" w:sz="0" w:space="0" w:color="auto"/>
        <w:right w:val="none" w:sz="0" w:space="0" w:color="auto"/>
      </w:divBdr>
    </w:div>
    <w:div w:id="449784090">
      <w:bodyDiv w:val="1"/>
      <w:marLeft w:val="0"/>
      <w:marRight w:val="0"/>
      <w:marTop w:val="0"/>
      <w:marBottom w:val="0"/>
      <w:divBdr>
        <w:top w:val="none" w:sz="0" w:space="0" w:color="auto"/>
        <w:left w:val="none" w:sz="0" w:space="0" w:color="auto"/>
        <w:bottom w:val="none" w:sz="0" w:space="0" w:color="auto"/>
        <w:right w:val="none" w:sz="0" w:space="0" w:color="auto"/>
      </w:divBdr>
    </w:div>
    <w:div w:id="458033907">
      <w:bodyDiv w:val="1"/>
      <w:marLeft w:val="0"/>
      <w:marRight w:val="0"/>
      <w:marTop w:val="0"/>
      <w:marBottom w:val="0"/>
      <w:divBdr>
        <w:top w:val="none" w:sz="0" w:space="0" w:color="auto"/>
        <w:left w:val="none" w:sz="0" w:space="0" w:color="auto"/>
        <w:bottom w:val="none" w:sz="0" w:space="0" w:color="auto"/>
        <w:right w:val="none" w:sz="0" w:space="0" w:color="auto"/>
      </w:divBdr>
    </w:div>
    <w:div w:id="458836953">
      <w:bodyDiv w:val="1"/>
      <w:marLeft w:val="0"/>
      <w:marRight w:val="0"/>
      <w:marTop w:val="0"/>
      <w:marBottom w:val="0"/>
      <w:divBdr>
        <w:top w:val="none" w:sz="0" w:space="0" w:color="auto"/>
        <w:left w:val="none" w:sz="0" w:space="0" w:color="auto"/>
        <w:bottom w:val="none" w:sz="0" w:space="0" w:color="auto"/>
        <w:right w:val="none" w:sz="0" w:space="0" w:color="auto"/>
      </w:divBdr>
    </w:div>
    <w:div w:id="459150030">
      <w:bodyDiv w:val="1"/>
      <w:marLeft w:val="0"/>
      <w:marRight w:val="0"/>
      <w:marTop w:val="0"/>
      <w:marBottom w:val="0"/>
      <w:divBdr>
        <w:top w:val="none" w:sz="0" w:space="0" w:color="auto"/>
        <w:left w:val="none" w:sz="0" w:space="0" w:color="auto"/>
        <w:bottom w:val="none" w:sz="0" w:space="0" w:color="auto"/>
        <w:right w:val="none" w:sz="0" w:space="0" w:color="auto"/>
      </w:divBdr>
    </w:div>
    <w:div w:id="460807696">
      <w:bodyDiv w:val="1"/>
      <w:marLeft w:val="0"/>
      <w:marRight w:val="0"/>
      <w:marTop w:val="0"/>
      <w:marBottom w:val="0"/>
      <w:divBdr>
        <w:top w:val="none" w:sz="0" w:space="0" w:color="auto"/>
        <w:left w:val="none" w:sz="0" w:space="0" w:color="auto"/>
        <w:bottom w:val="none" w:sz="0" w:space="0" w:color="auto"/>
        <w:right w:val="none" w:sz="0" w:space="0" w:color="auto"/>
      </w:divBdr>
    </w:div>
    <w:div w:id="461387100">
      <w:bodyDiv w:val="1"/>
      <w:marLeft w:val="0"/>
      <w:marRight w:val="0"/>
      <w:marTop w:val="0"/>
      <w:marBottom w:val="0"/>
      <w:divBdr>
        <w:top w:val="none" w:sz="0" w:space="0" w:color="auto"/>
        <w:left w:val="none" w:sz="0" w:space="0" w:color="auto"/>
        <w:bottom w:val="none" w:sz="0" w:space="0" w:color="auto"/>
        <w:right w:val="none" w:sz="0" w:space="0" w:color="auto"/>
      </w:divBdr>
    </w:div>
    <w:div w:id="464276906">
      <w:bodyDiv w:val="1"/>
      <w:marLeft w:val="0"/>
      <w:marRight w:val="0"/>
      <w:marTop w:val="0"/>
      <w:marBottom w:val="0"/>
      <w:divBdr>
        <w:top w:val="none" w:sz="0" w:space="0" w:color="auto"/>
        <w:left w:val="none" w:sz="0" w:space="0" w:color="auto"/>
        <w:bottom w:val="none" w:sz="0" w:space="0" w:color="auto"/>
        <w:right w:val="none" w:sz="0" w:space="0" w:color="auto"/>
      </w:divBdr>
    </w:div>
    <w:div w:id="465777021">
      <w:bodyDiv w:val="1"/>
      <w:marLeft w:val="0"/>
      <w:marRight w:val="0"/>
      <w:marTop w:val="0"/>
      <w:marBottom w:val="0"/>
      <w:divBdr>
        <w:top w:val="none" w:sz="0" w:space="0" w:color="auto"/>
        <w:left w:val="none" w:sz="0" w:space="0" w:color="auto"/>
        <w:bottom w:val="none" w:sz="0" w:space="0" w:color="auto"/>
        <w:right w:val="none" w:sz="0" w:space="0" w:color="auto"/>
      </w:divBdr>
    </w:div>
    <w:div w:id="465899836">
      <w:bodyDiv w:val="1"/>
      <w:marLeft w:val="0"/>
      <w:marRight w:val="0"/>
      <w:marTop w:val="0"/>
      <w:marBottom w:val="0"/>
      <w:divBdr>
        <w:top w:val="none" w:sz="0" w:space="0" w:color="auto"/>
        <w:left w:val="none" w:sz="0" w:space="0" w:color="auto"/>
        <w:bottom w:val="none" w:sz="0" w:space="0" w:color="auto"/>
        <w:right w:val="none" w:sz="0" w:space="0" w:color="auto"/>
      </w:divBdr>
    </w:div>
    <w:div w:id="466050454">
      <w:bodyDiv w:val="1"/>
      <w:marLeft w:val="0"/>
      <w:marRight w:val="0"/>
      <w:marTop w:val="0"/>
      <w:marBottom w:val="0"/>
      <w:divBdr>
        <w:top w:val="none" w:sz="0" w:space="0" w:color="auto"/>
        <w:left w:val="none" w:sz="0" w:space="0" w:color="auto"/>
        <w:bottom w:val="none" w:sz="0" w:space="0" w:color="auto"/>
        <w:right w:val="none" w:sz="0" w:space="0" w:color="auto"/>
      </w:divBdr>
    </w:div>
    <w:div w:id="482890874">
      <w:bodyDiv w:val="1"/>
      <w:marLeft w:val="0"/>
      <w:marRight w:val="0"/>
      <w:marTop w:val="0"/>
      <w:marBottom w:val="0"/>
      <w:divBdr>
        <w:top w:val="none" w:sz="0" w:space="0" w:color="auto"/>
        <w:left w:val="none" w:sz="0" w:space="0" w:color="auto"/>
        <w:bottom w:val="none" w:sz="0" w:space="0" w:color="auto"/>
        <w:right w:val="none" w:sz="0" w:space="0" w:color="auto"/>
      </w:divBdr>
    </w:div>
    <w:div w:id="483006396">
      <w:bodyDiv w:val="1"/>
      <w:marLeft w:val="0"/>
      <w:marRight w:val="0"/>
      <w:marTop w:val="0"/>
      <w:marBottom w:val="0"/>
      <w:divBdr>
        <w:top w:val="none" w:sz="0" w:space="0" w:color="auto"/>
        <w:left w:val="none" w:sz="0" w:space="0" w:color="auto"/>
        <w:bottom w:val="none" w:sz="0" w:space="0" w:color="auto"/>
        <w:right w:val="none" w:sz="0" w:space="0" w:color="auto"/>
      </w:divBdr>
    </w:div>
    <w:div w:id="483351005">
      <w:bodyDiv w:val="1"/>
      <w:marLeft w:val="0"/>
      <w:marRight w:val="0"/>
      <w:marTop w:val="0"/>
      <w:marBottom w:val="0"/>
      <w:divBdr>
        <w:top w:val="none" w:sz="0" w:space="0" w:color="auto"/>
        <w:left w:val="none" w:sz="0" w:space="0" w:color="auto"/>
        <w:bottom w:val="none" w:sz="0" w:space="0" w:color="auto"/>
        <w:right w:val="none" w:sz="0" w:space="0" w:color="auto"/>
      </w:divBdr>
    </w:div>
    <w:div w:id="487553749">
      <w:bodyDiv w:val="1"/>
      <w:marLeft w:val="0"/>
      <w:marRight w:val="0"/>
      <w:marTop w:val="0"/>
      <w:marBottom w:val="0"/>
      <w:divBdr>
        <w:top w:val="none" w:sz="0" w:space="0" w:color="auto"/>
        <w:left w:val="none" w:sz="0" w:space="0" w:color="auto"/>
        <w:bottom w:val="none" w:sz="0" w:space="0" w:color="auto"/>
        <w:right w:val="none" w:sz="0" w:space="0" w:color="auto"/>
      </w:divBdr>
    </w:div>
    <w:div w:id="491796317">
      <w:bodyDiv w:val="1"/>
      <w:marLeft w:val="0"/>
      <w:marRight w:val="0"/>
      <w:marTop w:val="0"/>
      <w:marBottom w:val="0"/>
      <w:divBdr>
        <w:top w:val="none" w:sz="0" w:space="0" w:color="auto"/>
        <w:left w:val="none" w:sz="0" w:space="0" w:color="auto"/>
        <w:bottom w:val="none" w:sz="0" w:space="0" w:color="auto"/>
        <w:right w:val="none" w:sz="0" w:space="0" w:color="auto"/>
      </w:divBdr>
    </w:div>
    <w:div w:id="493031010">
      <w:bodyDiv w:val="1"/>
      <w:marLeft w:val="0"/>
      <w:marRight w:val="0"/>
      <w:marTop w:val="0"/>
      <w:marBottom w:val="0"/>
      <w:divBdr>
        <w:top w:val="none" w:sz="0" w:space="0" w:color="auto"/>
        <w:left w:val="none" w:sz="0" w:space="0" w:color="auto"/>
        <w:bottom w:val="none" w:sz="0" w:space="0" w:color="auto"/>
        <w:right w:val="none" w:sz="0" w:space="0" w:color="auto"/>
      </w:divBdr>
    </w:div>
    <w:div w:id="493641701">
      <w:bodyDiv w:val="1"/>
      <w:marLeft w:val="0"/>
      <w:marRight w:val="0"/>
      <w:marTop w:val="0"/>
      <w:marBottom w:val="0"/>
      <w:divBdr>
        <w:top w:val="none" w:sz="0" w:space="0" w:color="auto"/>
        <w:left w:val="none" w:sz="0" w:space="0" w:color="auto"/>
        <w:bottom w:val="none" w:sz="0" w:space="0" w:color="auto"/>
        <w:right w:val="none" w:sz="0" w:space="0" w:color="auto"/>
      </w:divBdr>
    </w:div>
    <w:div w:id="503668730">
      <w:bodyDiv w:val="1"/>
      <w:marLeft w:val="0"/>
      <w:marRight w:val="0"/>
      <w:marTop w:val="0"/>
      <w:marBottom w:val="0"/>
      <w:divBdr>
        <w:top w:val="none" w:sz="0" w:space="0" w:color="auto"/>
        <w:left w:val="none" w:sz="0" w:space="0" w:color="auto"/>
        <w:bottom w:val="none" w:sz="0" w:space="0" w:color="auto"/>
        <w:right w:val="none" w:sz="0" w:space="0" w:color="auto"/>
      </w:divBdr>
    </w:div>
    <w:div w:id="505093850">
      <w:bodyDiv w:val="1"/>
      <w:marLeft w:val="0"/>
      <w:marRight w:val="0"/>
      <w:marTop w:val="0"/>
      <w:marBottom w:val="0"/>
      <w:divBdr>
        <w:top w:val="none" w:sz="0" w:space="0" w:color="auto"/>
        <w:left w:val="none" w:sz="0" w:space="0" w:color="auto"/>
        <w:bottom w:val="none" w:sz="0" w:space="0" w:color="auto"/>
        <w:right w:val="none" w:sz="0" w:space="0" w:color="auto"/>
      </w:divBdr>
    </w:div>
    <w:div w:id="507184780">
      <w:bodyDiv w:val="1"/>
      <w:marLeft w:val="0"/>
      <w:marRight w:val="0"/>
      <w:marTop w:val="0"/>
      <w:marBottom w:val="0"/>
      <w:divBdr>
        <w:top w:val="none" w:sz="0" w:space="0" w:color="auto"/>
        <w:left w:val="none" w:sz="0" w:space="0" w:color="auto"/>
        <w:bottom w:val="none" w:sz="0" w:space="0" w:color="auto"/>
        <w:right w:val="none" w:sz="0" w:space="0" w:color="auto"/>
      </w:divBdr>
    </w:div>
    <w:div w:id="507794133">
      <w:bodyDiv w:val="1"/>
      <w:marLeft w:val="0"/>
      <w:marRight w:val="0"/>
      <w:marTop w:val="0"/>
      <w:marBottom w:val="0"/>
      <w:divBdr>
        <w:top w:val="none" w:sz="0" w:space="0" w:color="auto"/>
        <w:left w:val="none" w:sz="0" w:space="0" w:color="auto"/>
        <w:bottom w:val="none" w:sz="0" w:space="0" w:color="auto"/>
        <w:right w:val="none" w:sz="0" w:space="0" w:color="auto"/>
      </w:divBdr>
    </w:div>
    <w:div w:id="507987681">
      <w:bodyDiv w:val="1"/>
      <w:marLeft w:val="0"/>
      <w:marRight w:val="0"/>
      <w:marTop w:val="0"/>
      <w:marBottom w:val="0"/>
      <w:divBdr>
        <w:top w:val="none" w:sz="0" w:space="0" w:color="auto"/>
        <w:left w:val="none" w:sz="0" w:space="0" w:color="auto"/>
        <w:bottom w:val="none" w:sz="0" w:space="0" w:color="auto"/>
        <w:right w:val="none" w:sz="0" w:space="0" w:color="auto"/>
      </w:divBdr>
    </w:div>
    <w:div w:id="511457780">
      <w:bodyDiv w:val="1"/>
      <w:marLeft w:val="0"/>
      <w:marRight w:val="0"/>
      <w:marTop w:val="0"/>
      <w:marBottom w:val="0"/>
      <w:divBdr>
        <w:top w:val="none" w:sz="0" w:space="0" w:color="auto"/>
        <w:left w:val="none" w:sz="0" w:space="0" w:color="auto"/>
        <w:bottom w:val="none" w:sz="0" w:space="0" w:color="auto"/>
        <w:right w:val="none" w:sz="0" w:space="0" w:color="auto"/>
      </w:divBdr>
    </w:div>
    <w:div w:id="517622217">
      <w:bodyDiv w:val="1"/>
      <w:marLeft w:val="0"/>
      <w:marRight w:val="0"/>
      <w:marTop w:val="0"/>
      <w:marBottom w:val="0"/>
      <w:divBdr>
        <w:top w:val="none" w:sz="0" w:space="0" w:color="auto"/>
        <w:left w:val="none" w:sz="0" w:space="0" w:color="auto"/>
        <w:bottom w:val="none" w:sz="0" w:space="0" w:color="auto"/>
        <w:right w:val="none" w:sz="0" w:space="0" w:color="auto"/>
      </w:divBdr>
    </w:div>
    <w:div w:id="518547173">
      <w:bodyDiv w:val="1"/>
      <w:marLeft w:val="0"/>
      <w:marRight w:val="0"/>
      <w:marTop w:val="0"/>
      <w:marBottom w:val="0"/>
      <w:divBdr>
        <w:top w:val="none" w:sz="0" w:space="0" w:color="auto"/>
        <w:left w:val="none" w:sz="0" w:space="0" w:color="auto"/>
        <w:bottom w:val="none" w:sz="0" w:space="0" w:color="auto"/>
        <w:right w:val="none" w:sz="0" w:space="0" w:color="auto"/>
      </w:divBdr>
    </w:div>
    <w:div w:id="519664284">
      <w:bodyDiv w:val="1"/>
      <w:marLeft w:val="0"/>
      <w:marRight w:val="0"/>
      <w:marTop w:val="0"/>
      <w:marBottom w:val="0"/>
      <w:divBdr>
        <w:top w:val="none" w:sz="0" w:space="0" w:color="auto"/>
        <w:left w:val="none" w:sz="0" w:space="0" w:color="auto"/>
        <w:bottom w:val="none" w:sz="0" w:space="0" w:color="auto"/>
        <w:right w:val="none" w:sz="0" w:space="0" w:color="auto"/>
      </w:divBdr>
    </w:div>
    <w:div w:id="521818211">
      <w:bodyDiv w:val="1"/>
      <w:marLeft w:val="0"/>
      <w:marRight w:val="0"/>
      <w:marTop w:val="0"/>
      <w:marBottom w:val="0"/>
      <w:divBdr>
        <w:top w:val="none" w:sz="0" w:space="0" w:color="auto"/>
        <w:left w:val="none" w:sz="0" w:space="0" w:color="auto"/>
        <w:bottom w:val="none" w:sz="0" w:space="0" w:color="auto"/>
        <w:right w:val="none" w:sz="0" w:space="0" w:color="auto"/>
      </w:divBdr>
    </w:div>
    <w:div w:id="522979562">
      <w:bodyDiv w:val="1"/>
      <w:marLeft w:val="0"/>
      <w:marRight w:val="0"/>
      <w:marTop w:val="0"/>
      <w:marBottom w:val="0"/>
      <w:divBdr>
        <w:top w:val="none" w:sz="0" w:space="0" w:color="auto"/>
        <w:left w:val="none" w:sz="0" w:space="0" w:color="auto"/>
        <w:bottom w:val="none" w:sz="0" w:space="0" w:color="auto"/>
        <w:right w:val="none" w:sz="0" w:space="0" w:color="auto"/>
      </w:divBdr>
    </w:div>
    <w:div w:id="524103636">
      <w:bodyDiv w:val="1"/>
      <w:marLeft w:val="0"/>
      <w:marRight w:val="0"/>
      <w:marTop w:val="0"/>
      <w:marBottom w:val="0"/>
      <w:divBdr>
        <w:top w:val="none" w:sz="0" w:space="0" w:color="auto"/>
        <w:left w:val="none" w:sz="0" w:space="0" w:color="auto"/>
        <w:bottom w:val="none" w:sz="0" w:space="0" w:color="auto"/>
        <w:right w:val="none" w:sz="0" w:space="0" w:color="auto"/>
      </w:divBdr>
    </w:div>
    <w:div w:id="528762602">
      <w:bodyDiv w:val="1"/>
      <w:marLeft w:val="0"/>
      <w:marRight w:val="0"/>
      <w:marTop w:val="0"/>
      <w:marBottom w:val="0"/>
      <w:divBdr>
        <w:top w:val="none" w:sz="0" w:space="0" w:color="auto"/>
        <w:left w:val="none" w:sz="0" w:space="0" w:color="auto"/>
        <w:bottom w:val="none" w:sz="0" w:space="0" w:color="auto"/>
        <w:right w:val="none" w:sz="0" w:space="0" w:color="auto"/>
      </w:divBdr>
    </w:div>
    <w:div w:id="528763334">
      <w:bodyDiv w:val="1"/>
      <w:marLeft w:val="0"/>
      <w:marRight w:val="0"/>
      <w:marTop w:val="0"/>
      <w:marBottom w:val="0"/>
      <w:divBdr>
        <w:top w:val="none" w:sz="0" w:space="0" w:color="auto"/>
        <w:left w:val="none" w:sz="0" w:space="0" w:color="auto"/>
        <w:bottom w:val="none" w:sz="0" w:space="0" w:color="auto"/>
        <w:right w:val="none" w:sz="0" w:space="0" w:color="auto"/>
      </w:divBdr>
    </w:div>
    <w:div w:id="529728389">
      <w:bodyDiv w:val="1"/>
      <w:marLeft w:val="0"/>
      <w:marRight w:val="0"/>
      <w:marTop w:val="0"/>
      <w:marBottom w:val="0"/>
      <w:divBdr>
        <w:top w:val="none" w:sz="0" w:space="0" w:color="auto"/>
        <w:left w:val="none" w:sz="0" w:space="0" w:color="auto"/>
        <w:bottom w:val="none" w:sz="0" w:space="0" w:color="auto"/>
        <w:right w:val="none" w:sz="0" w:space="0" w:color="auto"/>
      </w:divBdr>
    </w:div>
    <w:div w:id="531577186">
      <w:bodyDiv w:val="1"/>
      <w:marLeft w:val="0"/>
      <w:marRight w:val="0"/>
      <w:marTop w:val="0"/>
      <w:marBottom w:val="0"/>
      <w:divBdr>
        <w:top w:val="none" w:sz="0" w:space="0" w:color="auto"/>
        <w:left w:val="none" w:sz="0" w:space="0" w:color="auto"/>
        <w:bottom w:val="none" w:sz="0" w:space="0" w:color="auto"/>
        <w:right w:val="none" w:sz="0" w:space="0" w:color="auto"/>
      </w:divBdr>
    </w:div>
    <w:div w:id="532425295">
      <w:bodyDiv w:val="1"/>
      <w:marLeft w:val="0"/>
      <w:marRight w:val="0"/>
      <w:marTop w:val="0"/>
      <w:marBottom w:val="0"/>
      <w:divBdr>
        <w:top w:val="none" w:sz="0" w:space="0" w:color="auto"/>
        <w:left w:val="none" w:sz="0" w:space="0" w:color="auto"/>
        <w:bottom w:val="none" w:sz="0" w:space="0" w:color="auto"/>
        <w:right w:val="none" w:sz="0" w:space="0" w:color="auto"/>
      </w:divBdr>
    </w:div>
    <w:div w:id="534318159">
      <w:bodyDiv w:val="1"/>
      <w:marLeft w:val="0"/>
      <w:marRight w:val="0"/>
      <w:marTop w:val="0"/>
      <w:marBottom w:val="0"/>
      <w:divBdr>
        <w:top w:val="none" w:sz="0" w:space="0" w:color="auto"/>
        <w:left w:val="none" w:sz="0" w:space="0" w:color="auto"/>
        <w:bottom w:val="none" w:sz="0" w:space="0" w:color="auto"/>
        <w:right w:val="none" w:sz="0" w:space="0" w:color="auto"/>
      </w:divBdr>
    </w:div>
    <w:div w:id="535241519">
      <w:bodyDiv w:val="1"/>
      <w:marLeft w:val="0"/>
      <w:marRight w:val="0"/>
      <w:marTop w:val="0"/>
      <w:marBottom w:val="0"/>
      <w:divBdr>
        <w:top w:val="none" w:sz="0" w:space="0" w:color="auto"/>
        <w:left w:val="none" w:sz="0" w:space="0" w:color="auto"/>
        <w:bottom w:val="none" w:sz="0" w:space="0" w:color="auto"/>
        <w:right w:val="none" w:sz="0" w:space="0" w:color="auto"/>
      </w:divBdr>
    </w:div>
    <w:div w:id="535502887">
      <w:bodyDiv w:val="1"/>
      <w:marLeft w:val="0"/>
      <w:marRight w:val="0"/>
      <w:marTop w:val="0"/>
      <w:marBottom w:val="0"/>
      <w:divBdr>
        <w:top w:val="none" w:sz="0" w:space="0" w:color="auto"/>
        <w:left w:val="none" w:sz="0" w:space="0" w:color="auto"/>
        <w:bottom w:val="none" w:sz="0" w:space="0" w:color="auto"/>
        <w:right w:val="none" w:sz="0" w:space="0" w:color="auto"/>
      </w:divBdr>
    </w:div>
    <w:div w:id="540363730">
      <w:bodyDiv w:val="1"/>
      <w:marLeft w:val="0"/>
      <w:marRight w:val="0"/>
      <w:marTop w:val="0"/>
      <w:marBottom w:val="0"/>
      <w:divBdr>
        <w:top w:val="none" w:sz="0" w:space="0" w:color="auto"/>
        <w:left w:val="none" w:sz="0" w:space="0" w:color="auto"/>
        <w:bottom w:val="none" w:sz="0" w:space="0" w:color="auto"/>
        <w:right w:val="none" w:sz="0" w:space="0" w:color="auto"/>
      </w:divBdr>
    </w:div>
    <w:div w:id="542836758">
      <w:bodyDiv w:val="1"/>
      <w:marLeft w:val="0"/>
      <w:marRight w:val="0"/>
      <w:marTop w:val="0"/>
      <w:marBottom w:val="0"/>
      <w:divBdr>
        <w:top w:val="none" w:sz="0" w:space="0" w:color="auto"/>
        <w:left w:val="none" w:sz="0" w:space="0" w:color="auto"/>
        <w:bottom w:val="none" w:sz="0" w:space="0" w:color="auto"/>
        <w:right w:val="none" w:sz="0" w:space="0" w:color="auto"/>
      </w:divBdr>
    </w:div>
    <w:div w:id="543372685">
      <w:bodyDiv w:val="1"/>
      <w:marLeft w:val="0"/>
      <w:marRight w:val="0"/>
      <w:marTop w:val="0"/>
      <w:marBottom w:val="0"/>
      <w:divBdr>
        <w:top w:val="none" w:sz="0" w:space="0" w:color="auto"/>
        <w:left w:val="none" w:sz="0" w:space="0" w:color="auto"/>
        <w:bottom w:val="none" w:sz="0" w:space="0" w:color="auto"/>
        <w:right w:val="none" w:sz="0" w:space="0" w:color="auto"/>
      </w:divBdr>
    </w:div>
    <w:div w:id="543445801">
      <w:bodyDiv w:val="1"/>
      <w:marLeft w:val="0"/>
      <w:marRight w:val="0"/>
      <w:marTop w:val="0"/>
      <w:marBottom w:val="0"/>
      <w:divBdr>
        <w:top w:val="none" w:sz="0" w:space="0" w:color="auto"/>
        <w:left w:val="none" w:sz="0" w:space="0" w:color="auto"/>
        <w:bottom w:val="none" w:sz="0" w:space="0" w:color="auto"/>
        <w:right w:val="none" w:sz="0" w:space="0" w:color="auto"/>
      </w:divBdr>
    </w:div>
    <w:div w:id="547226597">
      <w:bodyDiv w:val="1"/>
      <w:marLeft w:val="0"/>
      <w:marRight w:val="0"/>
      <w:marTop w:val="0"/>
      <w:marBottom w:val="0"/>
      <w:divBdr>
        <w:top w:val="none" w:sz="0" w:space="0" w:color="auto"/>
        <w:left w:val="none" w:sz="0" w:space="0" w:color="auto"/>
        <w:bottom w:val="none" w:sz="0" w:space="0" w:color="auto"/>
        <w:right w:val="none" w:sz="0" w:space="0" w:color="auto"/>
      </w:divBdr>
    </w:div>
    <w:div w:id="548226039">
      <w:bodyDiv w:val="1"/>
      <w:marLeft w:val="0"/>
      <w:marRight w:val="0"/>
      <w:marTop w:val="0"/>
      <w:marBottom w:val="0"/>
      <w:divBdr>
        <w:top w:val="none" w:sz="0" w:space="0" w:color="auto"/>
        <w:left w:val="none" w:sz="0" w:space="0" w:color="auto"/>
        <w:bottom w:val="none" w:sz="0" w:space="0" w:color="auto"/>
        <w:right w:val="none" w:sz="0" w:space="0" w:color="auto"/>
      </w:divBdr>
    </w:div>
    <w:div w:id="548566476">
      <w:bodyDiv w:val="1"/>
      <w:marLeft w:val="0"/>
      <w:marRight w:val="0"/>
      <w:marTop w:val="0"/>
      <w:marBottom w:val="0"/>
      <w:divBdr>
        <w:top w:val="none" w:sz="0" w:space="0" w:color="auto"/>
        <w:left w:val="none" w:sz="0" w:space="0" w:color="auto"/>
        <w:bottom w:val="none" w:sz="0" w:space="0" w:color="auto"/>
        <w:right w:val="none" w:sz="0" w:space="0" w:color="auto"/>
      </w:divBdr>
    </w:div>
    <w:div w:id="548687021">
      <w:bodyDiv w:val="1"/>
      <w:marLeft w:val="0"/>
      <w:marRight w:val="0"/>
      <w:marTop w:val="0"/>
      <w:marBottom w:val="0"/>
      <w:divBdr>
        <w:top w:val="none" w:sz="0" w:space="0" w:color="auto"/>
        <w:left w:val="none" w:sz="0" w:space="0" w:color="auto"/>
        <w:bottom w:val="none" w:sz="0" w:space="0" w:color="auto"/>
        <w:right w:val="none" w:sz="0" w:space="0" w:color="auto"/>
      </w:divBdr>
    </w:div>
    <w:div w:id="553347110">
      <w:bodyDiv w:val="1"/>
      <w:marLeft w:val="0"/>
      <w:marRight w:val="0"/>
      <w:marTop w:val="0"/>
      <w:marBottom w:val="0"/>
      <w:divBdr>
        <w:top w:val="none" w:sz="0" w:space="0" w:color="auto"/>
        <w:left w:val="none" w:sz="0" w:space="0" w:color="auto"/>
        <w:bottom w:val="none" w:sz="0" w:space="0" w:color="auto"/>
        <w:right w:val="none" w:sz="0" w:space="0" w:color="auto"/>
      </w:divBdr>
    </w:div>
    <w:div w:id="554312781">
      <w:bodyDiv w:val="1"/>
      <w:marLeft w:val="0"/>
      <w:marRight w:val="0"/>
      <w:marTop w:val="0"/>
      <w:marBottom w:val="0"/>
      <w:divBdr>
        <w:top w:val="none" w:sz="0" w:space="0" w:color="auto"/>
        <w:left w:val="none" w:sz="0" w:space="0" w:color="auto"/>
        <w:bottom w:val="none" w:sz="0" w:space="0" w:color="auto"/>
        <w:right w:val="none" w:sz="0" w:space="0" w:color="auto"/>
      </w:divBdr>
    </w:div>
    <w:div w:id="555506576">
      <w:bodyDiv w:val="1"/>
      <w:marLeft w:val="0"/>
      <w:marRight w:val="0"/>
      <w:marTop w:val="0"/>
      <w:marBottom w:val="0"/>
      <w:divBdr>
        <w:top w:val="none" w:sz="0" w:space="0" w:color="auto"/>
        <w:left w:val="none" w:sz="0" w:space="0" w:color="auto"/>
        <w:bottom w:val="none" w:sz="0" w:space="0" w:color="auto"/>
        <w:right w:val="none" w:sz="0" w:space="0" w:color="auto"/>
      </w:divBdr>
    </w:div>
    <w:div w:id="556208629">
      <w:bodyDiv w:val="1"/>
      <w:marLeft w:val="0"/>
      <w:marRight w:val="0"/>
      <w:marTop w:val="0"/>
      <w:marBottom w:val="0"/>
      <w:divBdr>
        <w:top w:val="none" w:sz="0" w:space="0" w:color="auto"/>
        <w:left w:val="none" w:sz="0" w:space="0" w:color="auto"/>
        <w:bottom w:val="none" w:sz="0" w:space="0" w:color="auto"/>
        <w:right w:val="none" w:sz="0" w:space="0" w:color="auto"/>
      </w:divBdr>
    </w:div>
    <w:div w:id="556670952">
      <w:bodyDiv w:val="1"/>
      <w:marLeft w:val="0"/>
      <w:marRight w:val="0"/>
      <w:marTop w:val="0"/>
      <w:marBottom w:val="0"/>
      <w:divBdr>
        <w:top w:val="none" w:sz="0" w:space="0" w:color="auto"/>
        <w:left w:val="none" w:sz="0" w:space="0" w:color="auto"/>
        <w:bottom w:val="none" w:sz="0" w:space="0" w:color="auto"/>
        <w:right w:val="none" w:sz="0" w:space="0" w:color="auto"/>
      </w:divBdr>
    </w:div>
    <w:div w:id="559904951">
      <w:bodyDiv w:val="1"/>
      <w:marLeft w:val="0"/>
      <w:marRight w:val="0"/>
      <w:marTop w:val="0"/>
      <w:marBottom w:val="0"/>
      <w:divBdr>
        <w:top w:val="none" w:sz="0" w:space="0" w:color="auto"/>
        <w:left w:val="none" w:sz="0" w:space="0" w:color="auto"/>
        <w:bottom w:val="none" w:sz="0" w:space="0" w:color="auto"/>
        <w:right w:val="none" w:sz="0" w:space="0" w:color="auto"/>
      </w:divBdr>
    </w:div>
    <w:div w:id="563688742">
      <w:bodyDiv w:val="1"/>
      <w:marLeft w:val="0"/>
      <w:marRight w:val="0"/>
      <w:marTop w:val="0"/>
      <w:marBottom w:val="0"/>
      <w:divBdr>
        <w:top w:val="none" w:sz="0" w:space="0" w:color="auto"/>
        <w:left w:val="none" w:sz="0" w:space="0" w:color="auto"/>
        <w:bottom w:val="none" w:sz="0" w:space="0" w:color="auto"/>
        <w:right w:val="none" w:sz="0" w:space="0" w:color="auto"/>
      </w:divBdr>
    </w:div>
    <w:div w:id="565649717">
      <w:bodyDiv w:val="1"/>
      <w:marLeft w:val="0"/>
      <w:marRight w:val="0"/>
      <w:marTop w:val="0"/>
      <w:marBottom w:val="0"/>
      <w:divBdr>
        <w:top w:val="none" w:sz="0" w:space="0" w:color="auto"/>
        <w:left w:val="none" w:sz="0" w:space="0" w:color="auto"/>
        <w:bottom w:val="none" w:sz="0" w:space="0" w:color="auto"/>
        <w:right w:val="none" w:sz="0" w:space="0" w:color="auto"/>
      </w:divBdr>
    </w:div>
    <w:div w:id="572472168">
      <w:bodyDiv w:val="1"/>
      <w:marLeft w:val="0"/>
      <w:marRight w:val="0"/>
      <w:marTop w:val="0"/>
      <w:marBottom w:val="0"/>
      <w:divBdr>
        <w:top w:val="none" w:sz="0" w:space="0" w:color="auto"/>
        <w:left w:val="none" w:sz="0" w:space="0" w:color="auto"/>
        <w:bottom w:val="none" w:sz="0" w:space="0" w:color="auto"/>
        <w:right w:val="none" w:sz="0" w:space="0" w:color="auto"/>
      </w:divBdr>
    </w:div>
    <w:div w:id="573440558">
      <w:bodyDiv w:val="1"/>
      <w:marLeft w:val="0"/>
      <w:marRight w:val="0"/>
      <w:marTop w:val="0"/>
      <w:marBottom w:val="0"/>
      <w:divBdr>
        <w:top w:val="none" w:sz="0" w:space="0" w:color="auto"/>
        <w:left w:val="none" w:sz="0" w:space="0" w:color="auto"/>
        <w:bottom w:val="none" w:sz="0" w:space="0" w:color="auto"/>
        <w:right w:val="none" w:sz="0" w:space="0" w:color="auto"/>
      </w:divBdr>
    </w:div>
    <w:div w:id="573928017">
      <w:bodyDiv w:val="1"/>
      <w:marLeft w:val="0"/>
      <w:marRight w:val="0"/>
      <w:marTop w:val="0"/>
      <w:marBottom w:val="0"/>
      <w:divBdr>
        <w:top w:val="none" w:sz="0" w:space="0" w:color="auto"/>
        <w:left w:val="none" w:sz="0" w:space="0" w:color="auto"/>
        <w:bottom w:val="none" w:sz="0" w:space="0" w:color="auto"/>
        <w:right w:val="none" w:sz="0" w:space="0" w:color="auto"/>
      </w:divBdr>
    </w:div>
    <w:div w:id="575165964">
      <w:bodyDiv w:val="1"/>
      <w:marLeft w:val="0"/>
      <w:marRight w:val="0"/>
      <w:marTop w:val="0"/>
      <w:marBottom w:val="0"/>
      <w:divBdr>
        <w:top w:val="none" w:sz="0" w:space="0" w:color="auto"/>
        <w:left w:val="none" w:sz="0" w:space="0" w:color="auto"/>
        <w:bottom w:val="none" w:sz="0" w:space="0" w:color="auto"/>
        <w:right w:val="none" w:sz="0" w:space="0" w:color="auto"/>
      </w:divBdr>
    </w:div>
    <w:div w:id="575434169">
      <w:bodyDiv w:val="1"/>
      <w:marLeft w:val="0"/>
      <w:marRight w:val="0"/>
      <w:marTop w:val="0"/>
      <w:marBottom w:val="0"/>
      <w:divBdr>
        <w:top w:val="none" w:sz="0" w:space="0" w:color="auto"/>
        <w:left w:val="none" w:sz="0" w:space="0" w:color="auto"/>
        <w:bottom w:val="none" w:sz="0" w:space="0" w:color="auto"/>
        <w:right w:val="none" w:sz="0" w:space="0" w:color="auto"/>
      </w:divBdr>
    </w:div>
    <w:div w:id="576669969">
      <w:bodyDiv w:val="1"/>
      <w:marLeft w:val="0"/>
      <w:marRight w:val="0"/>
      <w:marTop w:val="0"/>
      <w:marBottom w:val="0"/>
      <w:divBdr>
        <w:top w:val="none" w:sz="0" w:space="0" w:color="auto"/>
        <w:left w:val="none" w:sz="0" w:space="0" w:color="auto"/>
        <w:bottom w:val="none" w:sz="0" w:space="0" w:color="auto"/>
        <w:right w:val="none" w:sz="0" w:space="0" w:color="auto"/>
      </w:divBdr>
    </w:div>
    <w:div w:id="579602415">
      <w:bodyDiv w:val="1"/>
      <w:marLeft w:val="0"/>
      <w:marRight w:val="0"/>
      <w:marTop w:val="0"/>
      <w:marBottom w:val="0"/>
      <w:divBdr>
        <w:top w:val="none" w:sz="0" w:space="0" w:color="auto"/>
        <w:left w:val="none" w:sz="0" w:space="0" w:color="auto"/>
        <w:bottom w:val="none" w:sz="0" w:space="0" w:color="auto"/>
        <w:right w:val="none" w:sz="0" w:space="0" w:color="auto"/>
      </w:divBdr>
    </w:div>
    <w:div w:id="582682609">
      <w:bodyDiv w:val="1"/>
      <w:marLeft w:val="0"/>
      <w:marRight w:val="0"/>
      <w:marTop w:val="0"/>
      <w:marBottom w:val="0"/>
      <w:divBdr>
        <w:top w:val="none" w:sz="0" w:space="0" w:color="auto"/>
        <w:left w:val="none" w:sz="0" w:space="0" w:color="auto"/>
        <w:bottom w:val="none" w:sz="0" w:space="0" w:color="auto"/>
        <w:right w:val="none" w:sz="0" w:space="0" w:color="auto"/>
      </w:divBdr>
    </w:div>
    <w:div w:id="585653940">
      <w:bodyDiv w:val="1"/>
      <w:marLeft w:val="0"/>
      <w:marRight w:val="0"/>
      <w:marTop w:val="0"/>
      <w:marBottom w:val="0"/>
      <w:divBdr>
        <w:top w:val="none" w:sz="0" w:space="0" w:color="auto"/>
        <w:left w:val="none" w:sz="0" w:space="0" w:color="auto"/>
        <w:bottom w:val="none" w:sz="0" w:space="0" w:color="auto"/>
        <w:right w:val="none" w:sz="0" w:space="0" w:color="auto"/>
      </w:divBdr>
    </w:div>
    <w:div w:id="585847468">
      <w:bodyDiv w:val="1"/>
      <w:marLeft w:val="0"/>
      <w:marRight w:val="0"/>
      <w:marTop w:val="0"/>
      <w:marBottom w:val="0"/>
      <w:divBdr>
        <w:top w:val="none" w:sz="0" w:space="0" w:color="auto"/>
        <w:left w:val="none" w:sz="0" w:space="0" w:color="auto"/>
        <w:bottom w:val="none" w:sz="0" w:space="0" w:color="auto"/>
        <w:right w:val="none" w:sz="0" w:space="0" w:color="auto"/>
      </w:divBdr>
    </w:div>
    <w:div w:id="586306297">
      <w:bodyDiv w:val="1"/>
      <w:marLeft w:val="0"/>
      <w:marRight w:val="0"/>
      <w:marTop w:val="0"/>
      <w:marBottom w:val="0"/>
      <w:divBdr>
        <w:top w:val="none" w:sz="0" w:space="0" w:color="auto"/>
        <w:left w:val="none" w:sz="0" w:space="0" w:color="auto"/>
        <w:bottom w:val="none" w:sz="0" w:space="0" w:color="auto"/>
        <w:right w:val="none" w:sz="0" w:space="0" w:color="auto"/>
      </w:divBdr>
    </w:div>
    <w:div w:id="587081532">
      <w:bodyDiv w:val="1"/>
      <w:marLeft w:val="0"/>
      <w:marRight w:val="0"/>
      <w:marTop w:val="0"/>
      <w:marBottom w:val="0"/>
      <w:divBdr>
        <w:top w:val="none" w:sz="0" w:space="0" w:color="auto"/>
        <w:left w:val="none" w:sz="0" w:space="0" w:color="auto"/>
        <w:bottom w:val="none" w:sz="0" w:space="0" w:color="auto"/>
        <w:right w:val="none" w:sz="0" w:space="0" w:color="auto"/>
      </w:divBdr>
    </w:div>
    <w:div w:id="587467903">
      <w:bodyDiv w:val="1"/>
      <w:marLeft w:val="0"/>
      <w:marRight w:val="0"/>
      <w:marTop w:val="0"/>
      <w:marBottom w:val="0"/>
      <w:divBdr>
        <w:top w:val="none" w:sz="0" w:space="0" w:color="auto"/>
        <w:left w:val="none" w:sz="0" w:space="0" w:color="auto"/>
        <w:bottom w:val="none" w:sz="0" w:space="0" w:color="auto"/>
        <w:right w:val="none" w:sz="0" w:space="0" w:color="auto"/>
      </w:divBdr>
    </w:div>
    <w:div w:id="588152099">
      <w:bodyDiv w:val="1"/>
      <w:marLeft w:val="0"/>
      <w:marRight w:val="0"/>
      <w:marTop w:val="0"/>
      <w:marBottom w:val="0"/>
      <w:divBdr>
        <w:top w:val="none" w:sz="0" w:space="0" w:color="auto"/>
        <w:left w:val="none" w:sz="0" w:space="0" w:color="auto"/>
        <w:bottom w:val="none" w:sz="0" w:space="0" w:color="auto"/>
        <w:right w:val="none" w:sz="0" w:space="0" w:color="auto"/>
      </w:divBdr>
    </w:div>
    <w:div w:id="589704064">
      <w:bodyDiv w:val="1"/>
      <w:marLeft w:val="0"/>
      <w:marRight w:val="0"/>
      <w:marTop w:val="0"/>
      <w:marBottom w:val="0"/>
      <w:divBdr>
        <w:top w:val="none" w:sz="0" w:space="0" w:color="auto"/>
        <w:left w:val="none" w:sz="0" w:space="0" w:color="auto"/>
        <w:bottom w:val="none" w:sz="0" w:space="0" w:color="auto"/>
        <w:right w:val="none" w:sz="0" w:space="0" w:color="auto"/>
      </w:divBdr>
    </w:div>
    <w:div w:id="591621007">
      <w:bodyDiv w:val="1"/>
      <w:marLeft w:val="0"/>
      <w:marRight w:val="0"/>
      <w:marTop w:val="0"/>
      <w:marBottom w:val="0"/>
      <w:divBdr>
        <w:top w:val="none" w:sz="0" w:space="0" w:color="auto"/>
        <w:left w:val="none" w:sz="0" w:space="0" w:color="auto"/>
        <w:bottom w:val="none" w:sz="0" w:space="0" w:color="auto"/>
        <w:right w:val="none" w:sz="0" w:space="0" w:color="auto"/>
      </w:divBdr>
    </w:div>
    <w:div w:id="591931926">
      <w:bodyDiv w:val="1"/>
      <w:marLeft w:val="0"/>
      <w:marRight w:val="0"/>
      <w:marTop w:val="0"/>
      <w:marBottom w:val="0"/>
      <w:divBdr>
        <w:top w:val="none" w:sz="0" w:space="0" w:color="auto"/>
        <w:left w:val="none" w:sz="0" w:space="0" w:color="auto"/>
        <w:bottom w:val="none" w:sz="0" w:space="0" w:color="auto"/>
        <w:right w:val="none" w:sz="0" w:space="0" w:color="auto"/>
      </w:divBdr>
    </w:div>
    <w:div w:id="593511163">
      <w:bodyDiv w:val="1"/>
      <w:marLeft w:val="0"/>
      <w:marRight w:val="0"/>
      <w:marTop w:val="0"/>
      <w:marBottom w:val="0"/>
      <w:divBdr>
        <w:top w:val="none" w:sz="0" w:space="0" w:color="auto"/>
        <w:left w:val="none" w:sz="0" w:space="0" w:color="auto"/>
        <w:bottom w:val="none" w:sz="0" w:space="0" w:color="auto"/>
        <w:right w:val="none" w:sz="0" w:space="0" w:color="auto"/>
      </w:divBdr>
    </w:div>
    <w:div w:id="594092549">
      <w:bodyDiv w:val="1"/>
      <w:marLeft w:val="0"/>
      <w:marRight w:val="0"/>
      <w:marTop w:val="0"/>
      <w:marBottom w:val="0"/>
      <w:divBdr>
        <w:top w:val="none" w:sz="0" w:space="0" w:color="auto"/>
        <w:left w:val="none" w:sz="0" w:space="0" w:color="auto"/>
        <w:bottom w:val="none" w:sz="0" w:space="0" w:color="auto"/>
        <w:right w:val="none" w:sz="0" w:space="0" w:color="auto"/>
      </w:divBdr>
    </w:div>
    <w:div w:id="594439595">
      <w:bodyDiv w:val="1"/>
      <w:marLeft w:val="0"/>
      <w:marRight w:val="0"/>
      <w:marTop w:val="0"/>
      <w:marBottom w:val="0"/>
      <w:divBdr>
        <w:top w:val="none" w:sz="0" w:space="0" w:color="auto"/>
        <w:left w:val="none" w:sz="0" w:space="0" w:color="auto"/>
        <w:bottom w:val="none" w:sz="0" w:space="0" w:color="auto"/>
        <w:right w:val="none" w:sz="0" w:space="0" w:color="auto"/>
      </w:divBdr>
    </w:div>
    <w:div w:id="596183453">
      <w:bodyDiv w:val="1"/>
      <w:marLeft w:val="0"/>
      <w:marRight w:val="0"/>
      <w:marTop w:val="0"/>
      <w:marBottom w:val="0"/>
      <w:divBdr>
        <w:top w:val="none" w:sz="0" w:space="0" w:color="auto"/>
        <w:left w:val="none" w:sz="0" w:space="0" w:color="auto"/>
        <w:bottom w:val="none" w:sz="0" w:space="0" w:color="auto"/>
        <w:right w:val="none" w:sz="0" w:space="0" w:color="auto"/>
      </w:divBdr>
    </w:div>
    <w:div w:id="596717791">
      <w:bodyDiv w:val="1"/>
      <w:marLeft w:val="0"/>
      <w:marRight w:val="0"/>
      <w:marTop w:val="0"/>
      <w:marBottom w:val="0"/>
      <w:divBdr>
        <w:top w:val="none" w:sz="0" w:space="0" w:color="auto"/>
        <w:left w:val="none" w:sz="0" w:space="0" w:color="auto"/>
        <w:bottom w:val="none" w:sz="0" w:space="0" w:color="auto"/>
        <w:right w:val="none" w:sz="0" w:space="0" w:color="auto"/>
      </w:divBdr>
    </w:div>
    <w:div w:id="599337137">
      <w:bodyDiv w:val="1"/>
      <w:marLeft w:val="0"/>
      <w:marRight w:val="0"/>
      <w:marTop w:val="0"/>
      <w:marBottom w:val="0"/>
      <w:divBdr>
        <w:top w:val="none" w:sz="0" w:space="0" w:color="auto"/>
        <w:left w:val="none" w:sz="0" w:space="0" w:color="auto"/>
        <w:bottom w:val="none" w:sz="0" w:space="0" w:color="auto"/>
        <w:right w:val="none" w:sz="0" w:space="0" w:color="auto"/>
      </w:divBdr>
    </w:div>
    <w:div w:id="599684452">
      <w:bodyDiv w:val="1"/>
      <w:marLeft w:val="0"/>
      <w:marRight w:val="0"/>
      <w:marTop w:val="0"/>
      <w:marBottom w:val="0"/>
      <w:divBdr>
        <w:top w:val="none" w:sz="0" w:space="0" w:color="auto"/>
        <w:left w:val="none" w:sz="0" w:space="0" w:color="auto"/>
        <w:bottom w:val="none" w:sz="0" w:space="0" w:color="auto"/>
        <w:right w:val="none" w:sz="0" w:space="0" w:color="auto"/>
      </w:divBdr>
    </w:div>
    <w:div w:id="604731900">
      <w:bodyDiv w:val="1"/>
      <w:marLeft w:val="0"/>
      <w:marRight w:val="0"/>
      <w:marTop w:val="0"/>
      <w:marBottom w:val="0"/>
      <w:divBdr>
        <w:top w:val="none" w:sz="0" w:space="0" w:color="auto"/>
        <w:left w:val="none" w:sz="0" w:space="0" w:color="auto"/>
        <w:bottom w:val="none" w:sz="0" w:space="0" w:color="auto"/>
        <w:right w:val="none" w:sz="0" w:space="0" w:color="auto"/>
      </w:divBdr>
    </w:div>
    <w:div w:id="604772719">
      <w:bodyDiv w:val="1"/>
      <w:marLeft w:val="0"/>
      <w:marRight w:val="0"/>
      <w:marTop w:val="0"/>
      <w:marBottom w:val="0"/>
      <w:divBdr>
        <w:top w:val="none" w:sz="0" w:space="0" w:color="auto"/>
        <w:left w:val="none" w:sz="0" w:space="0" w:color="auto"/>
        <w:bottom w:val="none" w:sz="0" w:space="0" w:color="auto"/>
        <w:right w:val="none" w:sz="0" w:space="0" w:color="auto"/>
      </w:divBdr>
    </w:div>
    <w:div w:id="606811701">
      <w:bodyDiv w:val="1"/>
      <w:marLeft w:val="0"/>
      <w:marRight w:val="0"/>
      <w:marTop w:val="0"/>
      <w:marBottom w:val="0"/>
      <w:divBdr>
        <w:top w:val="none" w:sz="0" w:space="0" w:color="auto"/>
        <w:left w:val="none" w:sz="0" w:space="0" w:color="auto"/>
        <w:bottom w:val="none" w:sz="0" w:space="0" w:color="auto"/>
        <w:right w:val="none" w:sz="0" w:space="0" w:color="auto"/>
      </w:divBdr>
    </w:div>
    <w:div w:id="608707931">
      <w:bodyDiv w:val="1"/>
      <w:marLeft w:val="0"/>
      <w:marRight w:val="0"/>
      <w:marTop w:val="0"/>
      <w:marBottom w:val="0"/>
      <w:divBdr>
        <w:top w:val="none" w:sz="0" w:space="0" w:color="auto"/>
        <w:left w:val="none" w:sz="0" w:space="0" w:color="auto"/>
        <w:bottom w:val="none" w:sz="0" w:space="0" w:color="auto"/>
        <w:right w:val="none" w:sz="0" w:space="0" w:color="auto"/>
      </w:divBdr>
    </w:div>
    <w:div w:id="610630891">
      <w:bodyDiv w:val="1"/>
      <w:marLeft w:val="0"/>
      <w:marRight w:val="0"/>
      <w:marTop w:val="0"/>
      <w:marBottom w:val="0"/>
      <w:divBdr>
        <w:top w:val="none" w:sz="0" w:space="0" w:color="auto"/>
        <w:left w:val="none" w:sz="0" w:space="0" w:color="auto"/>
        <w:bottom w:val="none" w:sz="0" w:space="0" w:color="auto"/>
        <w:right w:val="none" w:sz="0" w:space="0" w:color="auto"/>
      </w:divBdr>
    </w:div>
    <w:div w:id="612175788">
      <w:bodyDiv w:val="1"/>
      <w:marLeft w:val="0"/>
      <w:marRight w:val="0"/>
      <w:marTop w:val="0"/>
      <w:marBottom w:val="0"/>
      <w:divBdr>
        <w:top w:val="none" w:sz="0" w:space="0" w:color="auto"/>
        <w:left w:val="none" w:sz="0" w:space="0" w:color="auto"/>
        <w:bottom w:val="none" w:sz="0" w:space="0" w:color="auto"/>
        <w:right w:val="none" w:sz="0" w:space="0" w:color="auto"/>
      </w:divBdr>
    </w:div>
    <w:div w:id="612326898">
      <w:bodyDiv w:val="1"/>
      <w:marLeft w:val="0"/>
      <w:marRight w:val="0"/>
      <w:marTop w:val="0"/>
      <w:marBottom w:val="0"/>
      <w:divBdr>
        <w:top w:val="none" w:sz="0" w:space="0" w:color="auto"/>
        <w:left w:val="none" w:sz="0" w:space="0" w:color="auto"/>
        <w:bottom w:val="none" w:sz="0" w:space="0" w:color="auto"/>
        <w:right w:val="none" w:sz="0" w:space="0" w:color="auto"/>
      </w:divBdr>
    </w:div>
    <w:div w:id="612708801">
      <w:bodyDiv w:val="1"/>
      <w:marLeft w:val="0"/>
      <w:marRight w:val="0"/>
      <w:marTop w:val="0"/>
      <w:marBottom w:val="0"/>
      <w:divBdr>
        <w:top w:val="none" w:sz="0" w:space="0" w:color="auto"/>
        <w:left w:val="none" w:sz="0" w:space="0" w:color="auto"/>
        <w:bottom w:val="none" w:sz="0" w:space="0" w:color="auto"/>
        <w:right w:val="none" w:sz="0" w:space="0" w:color="auto"/>
      </w:divBdr>
    </w:div>
    <w:div w:id="616763650">
      <w:bodyDiv w:val="1"/>
      <w:marLeft w:val="0"/>
      <w:marRight w:val="0"/>
      <w:marTop w:val="0"/>
      <w:marBottom w:val="0"/>
      <w:divBdr>
        <w:top w:val="none" w:sz="0" w:space="0" w:color="auto"/>
        <w:left w:val="none" w:sz="0" w:space="0" w:color="auto"/>
        <w:bottom w:val="none" w:sz="0" w:space="0" w:color="auto"/>
        <w:right w:val="none" w:sz="0" w:space="0" w:color="auto"/>
      </w:divBdr>
    </w:div>
    <w:div w:id="620501163">
      <w:bodyDiv w:val="1"/>
      <w:marLeft w:val="0"/>
      <w:marRight w:val="0"/>
      <w:marTop w:val="0"/>
      <w:marBottom w:val="0"/>
      <w:divBdr>
        <w:top w:val="none" w:sz="0" w:space="0" w:color="auto"/>
        <w:left w:val="none" w:sz="0" w:space="0" w:color="auto"/>
        <w:bottom w:val="none" w:sz="0" w:space="0" w:color="auto"/>
        <w:right w:val="none" w:sz="0" w:space="0" w:color="auto"/>
      </w:divBdr>
    </w:div>
    <w:div w:id="621611802">
      <w:bodyDiv w:val="1"/>
      <w:marLeft w:val="0"/>
      <w:marRight w:val="0"/>
      <w:marTop w:val="0"/>
      <w:marBottom w:val="0"/>
      <w:divBdr>
        <w:top w:val="none" w:sz="0" w:space="0" w:color="auto"/>
        <w:left w:val="none" w:sz="0" w:space="0" w:color="auto"/>
        <w:bottom w:val="none" w:sz="0" w:space="0" w:color="auto"/>
        <w:right w:val="none" w:sz="0" w:space="0" w:color="auto"/>
      </w:divBdr>
    </w:div>
    <w:div w:id="622808131">
      <w:bodyDiv w:val="1"/>
      <w:marLeft w:val="0"/>
      <w:marRight w:val="0"/>
      <w:marTop w:val="0"/>
      <w:marBottom w:val="0"/>
      <w:divBdr>
        <w:top w:val="none" w:sz="0" w:space="0" w:color="auto"/>
        <w:left w:val="none" w:sz="0" w:space="0" w:color="auto"/>
        <w:bottom w:val="none" w:sz="0" w:space="0" w:color="auto"/>
        <w:right w:val="none" w:sz="0" w:space="0" w:color="auto"/>
      </w:divBdr>
    </w:div>
    <w:div w:id="623578271">
      <w:bodyDiv w:val="1"/>
      <w:marLeft w:val="0"/>
      <w:marRight w:val="0"/>
      <w:marTop w:val="0"/>
      <w:marBottom w:val="0"/>
      <w:divBdr>
        <w:top w:val="none" w:sz="0" w:space="0" w:color="auto"/>
        <w:left w:val="none" w:sz="0" w:space="0" w:color="auto"/>
        <w:bottom w:val="none" w:sz="0" w:space="0" w:color="auto"/>
        <w:right w:val="none" w:sz="0" w:space="0" w:color="auto"/>
      </w:divBdr>
    </w:div>
    <w:div w:id="623778807">
      <w:bodyDiv w:val="1"/>
      <w:marLeft w:val="0"/>
      <w:marRight w:val="0"/>
      <w:marTop w:val="0"/>
      <w:marBottom w:val="0"/>
      <w:divBdr>
        <w:top w:val="none" w:sz="0" w:space="0" w:color="auto"/>
        <w:left w:val="none" w:sz="0" w:space="0" w:color="auto"/>
        <w:bottom w:val="none" w:sz="0" w:space="0" w:color="auto"/>
        <w:right w:val="none" w:sz="0" w:space="0" w:color="auto"/>
      </w:divBdr>
    </w:div>
    <w:div w:id="630862086">
      <w:bodyDiv w:val="1"/>
      <w:marLeft w:val="0"/>
      <w:marRight w:val="0"/>
      <w:marTop w:val="0"/>
      <w:marBottom w:val="0"/>
      <w:divBdr>
        <w:top w:val="none" w:sz="0" w:space="0" w:color="auto"/>
        <w:left w:val="none" w:sz="0" w:space="0" w:color="auto"/>
        <w:bottom w:val="none" w:sz="0" w:space="0" w:color="auto"/>
        <w:right w:val="none" w:sz="0" w:space="0" w:color="auto"/>
      </w:divBdr>
    </w:div>
    <w:div w:id="632559050">
      <w:bodyDiv w:val="1"/>
      <w:marLeft w:val="0"/>
      <w:marRight w:val="0"/>
      <w:marTop w:val="0"/>
      <w:marBottom w:val="0"/>
      <w:divBdr>
        <w:top w:val="none" w:sz="0" w:space="0" w:color="auto"/>
        <w:left w:val="none" w:sz="0" w:space="0" w:color="auto"/>
        <w:bottom w:val="none" w:sz="0" w:space="0" w:color="auto"/>
        <w:right w:val="none" w:sz="0" w:space="0" w:color="auto"/>
      </w:divBdr>
    </w:div>
    <w:div w:id="633097936">
      <w:bodyDiv w:val="1"/>
      <w:marLeft w:val="0"/>
      <w:marRight w:val="0"/>
      <w:marTop w:val="0"/>
      <w:marBottom w:val="0"/>
      <w:divBdr>
        <w:top w:val="none" w:sz="0" w:space="0" w:color="auto"/>
        <w:left w:val="none" w:sz="0" w:space="0" w:color="auto"/>
        <w:bottom w:val="none" w:sz="0" w:space="0" w:color="auto"/>
        <w:right w:val="none" w:sz="0" w:space="0" w:color="auto"/>
      </w:divBdr>
    </w:div>
    <w:div w:id="638612090">
      <w:bodyDiv w:val="1"/>
      <w:marLeft w:val="0"/>
      <w:marRight w:val="0"/>
      <w:marTop w:val="0"/>
      <w:marBottom w:val="0"/>
      <w:divBdr>
        <w:top w:val="none" w:sz="0" w:space="0" w:color="auto"/>
        <w:left w:val="none" w:sz="0" w:space="0" w:color="auto"/>
        <w:bottom w:val="none" w:sz="0" w:space="0" w:color="auto"/>
        <w:right w:val="none" w:sz="0" w:space="0" w:color="auto"/>
      </w:divBdr>
    </w:div>
    <w:div w:id="643508046">
      <w:bodyDiv w:val="1"/>
      <w:marLeft w:val="0"/>
      <w:marRight w:val="0"/>
      <w:marTop w:val="0"/>
      <w:marBottom w:val="0"/>
      <w:divBdr>
        <w:top w:val="none" w:sz="0" w:space="0" w:color="auto"/>
        <w:left w:val="none" w:sz="0" w:space="0" w:color="auto"/>
        <w:bottom w:val="none" w:sz="0" w:space="0" w:color="auto"/>
        <w:right w:val="none" w:sz="0" w:space="0" w:color="auto"/>
      </w:divBdr>
    </w:div>
    <w:div w:id="646469589">
      <w:bodyDiv w:val="1"/>
      <w:marLeft w:val="0"/>
      <w:marRight w:val="0"/>
      <w:marTop w:val="0"/>
      <w:marBottom w:val="0"/>
      <w:divBdr>
        <w:top w:val="none" w:sz="0" w:space="0" w:color="auto"/>
        <w:left w:val="none" w:sz="0" w:space="0" w:color="auto"/>
        <w:bottom w:val="none" w:sz="0" w:space="0" w:color="auto"/>
        <w:right w:val="none" w:sz="0" w:space="0" w:color="auto"/>
      </w:divBdr>
    </w:div>
    <w:div w:id="647325180">
      <w:bodyDiv w:val="1"/>
      <w:marLeft w:val="0"/>
      <w:marRight w:val="0"/>
      <w:marTop w:val="0"/>
      <w:marBottom w:val="0"/>
      <w:divBdr>
        <w:top w:val="none" w:sz="0" w:space="0" w:color="auto"/>
        <w:left w:val="none" w:sz="0" w:space="0" w:color="auto"/>
        <w:bottom w:val="none" w:sz="0" w:space="0" w:color="auto"/>
        <w:right w:val="none" w:sz="0" w:space="0" w:color="auto"/>
      </w:divBdr>
    </w:div>
    <w:div w:id="647326662">
      <w:bodyDiv w:val="1"/>
      <w:marLeft w:val="0"/>
      <w:marRight w:val="0"/>
      <w:marTop w:val="0"/>
      <w:marBottom w:val="0"/>
      <w:divBdr>
        <w:top w:val="none" w:sz="0" w:space="0" w:color="auto"/>
        <w:left w:val="none" w:sz="0" w:space="0" w:color="auto"/>
        <w:bottom w:val="none" w:sz="0" w:space="0" w:color="auto"/>
        <w:right w:val="none" w:sz="0" w:space="0" w:color="auto"/>
      </w:divBdr>
    </w:div>
    <w:div w:id="647709832">
      <w:bodyDiv w:val="1"/>
      <w:marLeft w:val="0"/>
      <w:marRight w:val="0"/>
      <w:marTop w:val="0"/>
      <w:marBottom w:val="0"/>
      <w:divBdr>
        <w:top w:val="none" w:sz="0" w:space="0" w:color="auto"/>
        <w:left w:val="none" w:sz="0" w:space="0" w:color="auto"/>
        <w:bottom w:val="none" w:sz="0" w:space="0" w:color="auto"/>
        <w:right w:val="none" w:sz="0" w:space="0" w:color="auto"/>
      </w:divBdr>
    </w:div>
    <w:div w:id="647904034">
      <w:bodyDiv w:val="1"/>
      <w:marLeft w:val="0"/>
      <w:marRight w:val="0"/>
      <w:marTop w:val="0"/>
      <w:marBottom w:val="0"/>
      <w:divBdr>
        <w:top w:val="none" w:sz="0" w:space="0" w:color="auto"/>
        <w:left w:val="none" w:sz="0" w:space="0" w:color="auto"/>
        <w:bottom w:val="none" w:sz="0" w:space="0" w:color="auto"/>
        <w:right w:val="none" w:sz="0" w:space="0" w:color="auto"/>
      </w:divBdr>
    </w:div>
    <w:div w:id="649136914">
      <w:bodyDiv w:val="1"/>
      <w:marLeft w:val="0"/>
      <w:marRight w:val="0"/>
      <w:marTop w:val="0"/>
      <w:marBottom w:val="0"/>
      <w:divBdr>
        <w:top w:val="none" w:sz="0" w:space="0" w:color="auto"/>
        <w:left w:val="none" w:sz="0" w:space="0" w:color="auto"/>
        <w:bottom w:val="none" w:sz="0" w:space="0" w:color="auto"/>
        <w:right w:val="none" w:sz="0" w:space="0" w:color="auto"/>
      </w:divBdr>
    </w:div>
    <w:div w:id="650713033">
      <w:bodyDiv w:val="1"/>
      <w:marLeft w:val="0"/>
      <w:marRight w:val="0"/>
      <w:marTop w:val="0"/>
      <w:marBottom w:val="0"/>
      <w:divBdr>
        <w:top w:val="none" w:sz="0" w:space="0" w:color="auto"/>
        <w:left w:val="none" w:sz="0" w:space="0" w:color="auto"/>
        <w:bottom w:val="none" w:sz="0" w:space="0" w:color="auto"/>
        <w:right w:val="none" w:sz="0" w:space="0" w:color="auto"/>
      </w:divBdr>
    </w:div>
    <w:div w:id="650865630">
      <w:bodyDiv w:val="1"/>
      <w:marLeft w:val="0"/>
      <w:marRight w:val="0"/>
      <w:marTop w:val="0"/>
      <w:marBottom w:val="0"/>
      <w:divBdr>
        <w:top w:val="none" w:sz="0" w:space="0" w:color="auto"/>
        <w:left w:val="none" w:sz="0" w:space="0" w:color="auto"/>
        <w:bottom w:val="none" w:sz="0" w:space="0" w:color="auto"/>
        <w:right w:val="none" w:sz="0" w:space="0" w:color="auto"/>
      </w:divBdr>
    </w:div>
    <w:div w:id="650987786">
      <w:bodyDiv w:val="1"/>
      <w:marLeft w:val="0"/>
      <w:marRight w:val="0"/>
      <w:marTop w:val="0"/>
      <w:marBottom w:val="0"/>
      <w:divBdr>
        <w:top w:val="none" w:sz="0" w:space="0" w:color="auto"/>
        <w:left w:val="none" w:sz="0" w:space="0" w:color="auto"/>
        <w:bottom w:val="none" w:sz="0" w:space="0" w:color="auto"/>
        <w:right w:val="none" w:sz="0" w:space="0" w:color="auto"/>
      </w:divBdr>
    </w:div>
    <w:div w:id="654187607">
      <w:bodyDiv w:val="1"/>
      <w:marLeft w:val="0"/>
      <w:marRight w:val="0"/>
      <w:marTop w:val="0"/>
      <w:marBottom w:val="0"/>
      <w:divBdr>
        <w:top w:val="none" w:sz="0" w:space="0" w:color="auto"/>
        <w:left w:val="none" w:sz="0" w:space="0" w:color="auto"/>
        <w:bottom w:val="none" w:sz="0" w:space="0" w:color="auto"/>
        <w:right w:val="none" w:sz="0" w:space="0" w:color="auto"/>
      </w:divBdr>
    </w:div>
    <w:div w:id="654727342">
      <w:bodyDiv w:val="1"/>
      <w:marLeft w:val="0"/>
      <w:marRight w:val="0"/>
      <w:marTop w:val="0"/>
      <w:marBottom w:val="0"/>
      <w:divBdr>
        <w:top w:val="none" w:sz="0" w:space="0" w:color="auto"/>
        <w:left w:val="none" w:sz="0" w:space="0" w:color="auto"/>
        <w:bottom w:val="none" w:sz="0" w:space="0" w:color="auto"/>
        <w:right w:val="none" w:sz="0" w:space="0" w:color="auto"/>
      </w:divBdr>
    </w:div>
    <w:div w:id="658657355">
      <w:bodyDiv w:val="1"/>
      <w:marLeft w:val="0"/>
      <w:marRight w:val="0"/>
      <w:marTop w:val="0"/>
      <w:marBottom w:val="0"/>
      <w:divBdr>
        <w:top w:val="none" w:sz="0" w:space="0" w:color="auto"/>
        <w:left w:val="none" w:sz="0" w:space="0" w:color="auto"/>
        <w:bottom w:val="none" w:sz="0" w:space="0" w:color="auto"/>
        <w:right w:val="none" w:sz="0" w:space="0" w:color="auto"/>
      </w:divBdr>
    </w:div>
    <w:div w:id="661667242">
      <w:bodyDiv w:val="1"/>
      <w:marLeft w:val="0"/>
      <w:marRight w:val="0"/>
      <w:marTop w:val="0"/>
      <w:marBottom w:val="0"/>
      <w:divBdr>
        <w:top w:val="none" w:sz="0" w:space="0" w:color="auto"/>
        <w:left w:val="none" w:sz="0" w:space="0" w:color="auto"/>
        <w:bottom w:val="none" w:sz="0" w:space="0" w:color="auto"/>
        <w:right w:val="none" w:sz="0" w:space="0" w:color="auto"/>
      </w:divBdr>
    </w:div>
    <w:div w:id="662509232">
      <w:bodyDiv w:val="1"/>
      <w:marLeft w:val="0"/>
      <w:marRight w:val="0"/>
      <w:marTop w:val="0"/>
      <w:marBottom w:val="0"/>
      <w:divBdr>
        <w:top w:val="none" w:sz="0" w:space="0" w:color="auto"/>
        <w:left w:val="none" w:sz="0" w:space="0" w:color="auto"/>
        <w:bottom w:val="none" w:sz="0" w:space="0" w:color="auto"/>
        <w:right w:val="none" w:sz="0" w:space="0" w:color="auto"/>
      </w:divBdr>
    </w:div>
    <w:div w:id="663361894">
      <w:bodyDiv w:val="1"/>
      <w:marLeft w:val="0"/>
      <w:marRight w:val="0"/>
      <w:marTop w:val="0"/>
      <w:marBottom w:val="0"/>
      <w:divBdr>
        <w:top w:val="none" w:sz="0" w:space="0" w:color="auto"/>
        <w:left w:val="none" w:sz="0" w:space="0" w:color="auto"/>
        <w:bottom w:val="none" w:sz="0" w:space="0" w:color="auto"/>
        <w:right w:val="none" w:sz="0" w:space="0" w:color="auto"/>
      </w:divBdr>
    </w:div>
    <w:div w:id="663699511">
      <w:bodyDiv w:val="1"/>
      <w:marLeft w:val="0"/>
      <w:marRight w:val="0"/>
      <w:marTop w:val="0"/>
      <w:marBottom w:val="0"/>
      <w:divBdr>
        <w:top w:val="none" w:sz="0" w:space="0" w:color="auto"/>
        <w:left w:val="none" w:sz="0" w:space="0" w:color="auto"/>
        <w:bottom w:val="none" w:sz="0" w:space="0" w:color="auto"/>
        <w:right w:val="none" w:sz="0" w:space="0" w:color="auto"/>
      </w:divBdr>
    </w:div>
    <w:div w:id="666175731">
      <w:bodyDiv w:val="1"/>
      <w:marLeft w:val="0"/>
      <w:marRight w:val="0"/>
      <w:marTop w:val="0"/>
      <w:marBottom w:val="0"/>
      <w:divBdr>
        <w:top w:val="none" w:sz="0" w:space="0" w:color="auto"/>
        <w:left w:val="none" w:sz="0" w:space="0" w:color="auto"/>
        <w:bottom w:val="none" w:sz="0" w:space="0" w:color="auto"/>
        <w:right w:val="none" w:sz="0" w:space="0" w:color="auto"/>
      </w:divBdr>
    </w:div>
    <w:div w:id="668100620">
      <w:bodyDiv w:val="1"/>
      <w:marLeft w:val="0"/>
      <w:marRight w:val="0"/>
      <w:marTop w:val="0"/>
      <w:marBottom w:val="0"/>
      <w:divBdr>
        <w:top w:val="none" w:sz="0" w:space="0" w:color="auto"/>
        <w:left w:val="none" w:sz="0" w:space="0" w:color="auto"/>
        <w:bottom w:val="none" w:sz="0" w:space="0" w:color="auto"/>
        <w:right w:val="none" w:sz="0" w:space="0" w:color="auto"/>
      </w:divBdr>
    </w:div>
    <w:div w:id="669211055">
      <w:bodyDiv w:val="1"/>
      <w:marLeft w:val="0"/>
      <w:marRight w:val="0"/>
      <w:marTop w:val="0"/>
      <w:marBottom w:val="0"/>
      <w:divBdr>
        <w:top w:val="none" w:sz="0" w:space="0" w:color="auto"/>
        <w:left w:val="none" w:sz="0" w:space="0" w:color="auto"/>
        <w:bottom w:val="none" w:sz="0" w:space="0" w:color="auto"/>
        <w:right w:val="none" w:sz="0" w:space="0" w:color="auto"/>
      </w:divBdr>
    </w:div>
    <w:div w:id="670527482">
      <w:bodyDiv w:val="1"/>
      <w:marLeft w:val="0"/>
      <w:marRight w:val="0"/>
      <w:marTop w:val="0"/>
      <w:marBottom w:val="0"/>
      <w:divBdr>
        <w:top w:val="none" w:sz="0" w:space="0" w:color="auto"/>
        <w:left w:val="none" w:sz="0" w:space="0" w:color="auto"/>
        <w:bottom w:val="none" w:sz="0" w:space="0" w:color="auto"/>
        <w:right w:val="none" w:sz="0" w:space="0" w:color="auto"/>
      </w:divBdr>
    </w:div>
    <w:div w:id="672072191">
      <w:bodyDiv w:val="1"/>
      <w:marLeft w:val="0"/>
      <w:marRight w:val="0"/>
      <w:marTop w:val="0"/>
      <w:marBottom w:val="0"/>
      <w:divBdr>
        <w:top w:val="none" w:sz="0" w:space="0" w:color="auto"/>
        <w:left w:val="none" w:sz="0" w:space="0" w:color="auto"/>
        <w:bottom w:val="none" w:sz="0" w:space="0" w:color="auto"/>
        <w:right w:val="none" w:sz="0" w:space="0" w:color="auto"/>
      </w:divBdr>
    </w:div>
    <w:div w:id="672687469">
      <w:bodyDiv w:val="1"/>
      <w:marLeft w:val="0"/>
      <w:marRight w:val="0"/>
      <w:marTop w:val="0"/>
      <w:marBottom w:val="0"/>
      <w:divBdr>
        <w:top w:val="none" w:sz="0" w:space="0" w:color="auto"/>
        <w:left w:val="none" w:sz="0" w:space="0" w:color="auto"/>
        <w:bottom w:val="none" w:sz="0" w:space="0" w:color="auto"/>
        <w:right w:val="none" w:sz="0" w:space="0" w:color="auto"/>
      </w:divBdr>
    </w:div>
    <w:div w:id="676004574">
      <w:bodyDiv w:val="1"/>
      <w:marLeft w:val="0"/>
      <w:marRight w:val="0"/>
      <w:marTop w:val="0"/>
      <w:marBottom w:val="0"/>
      <w:divBdr>
        <w:top w:val="none" w:sz="0" w:space="0" w:color="auto"/>
        <w:left w:val="none" w:sz="0" w:space="0" w:color="auto"/>
        <w:bottom w:val="none" w:sz="0" w:space="0" w:color="auto"/>
        <w:right w:val="none" w:sz="0" w:space="0" w:color="auto"/>
      </w:divBdr>
    </w:div>
    <w:div w:id="676273839">
      <w:bodyDiv w:val="1"/>
      <w:marLeft w:val="0"/>
      <w:marRight w:val="0"/>
      <w:marTop w:val="0"/>
      <w:marBottom w:val="0"/>
      <w:divBdr>
        <w:top w:val="none" w:sz="0" w:space="0" w:color="auto"/>
        <w:left w:val="none" w:sz="0" w:space="0" w:color="auto"/>
        <w:bottom w:val="none" w:sz="0" w:space="0" w:color="auto"/>
        <w:right w:val="none" w:sz="0" w:space="0" w:color="auto"/>
      </w:divBdr>
    </w:div>
    <w:div w:id="683558921">
      <w:bodyDiv w:val="1"/>
      <w:marLeft w:val="0"/>
      <w:marRight w:val="0"/>
      <w:marTop w:val="0"/>
      <w:marBottom w:val="0"/>
      <w:divBdr>
        <w:top w:val="none" w:sz="0" w:space="0" w:color="auto"/>
        <w:left w:val="none" w:sz="0" w:space="0" w:color="auto"/>
        <w:bottom w:val="none" w:sz="0" w:space="0" w:color="auto"/>
        <w:right w:val="none" w:sz="0" w:space="0" w:color="auto"/>
      </w:divBdr>
    </w:div>
    <w:div w:id="685642795">
      <w:bodyDiv w:val="1"/>
      <w:marLeft w:val="0"/>
      <w:marRight w:val="0"/>
      <w:marTop w:val="0"/>
      <w:marBottom w:val="0"/>
      <w:divBdr>
        <w:top w:val="none" w:sz="0" w:space="0" w:color="auto"/>
        <w:left w:val="none" w:sz="0" w:space="0" w:color="auto"/>
        <w:bottom w:val="none" w:sz="0" w:space="0" w:color="auto"/>
        <w:right w:val="none" w:sz="0" w:space="0" w:color="auto"/>
      </w:divBdr>
    </w:div>
    <w:div w:id="686563562">
      <w:bodyDiv w:val="1"/>
      <w:marLeft w:val="0"/>
      <w:marRight w:val="0"/>
      <w:marTop w:val="0"/>
      <w:marBottom w:val="0"/>
      <w:divBdr>
        <w:top w:val="none" w:sz="0" w:space="0" w:color="auto"/>
        <w:left w:val="none" w:sz="0" w:space="0" w:color="auto"/>
        <w:bottom w:val="none" w:sz="0" w:space="0" w:color="auto"/>
        <w:right w:val="none" w:sz="0" w:space="0" w:color="auto"/>
      </w:divBdr>
    </w:div>
    <w:div w:id="687025415">
      <w:bodyDiv w:val="1"/>
      <w:marLeft w:val="0"/>
      <w:marRight w:val="0"/>
      <w:marTop w:val="0"/>
      <w:marBottom w:val="0"/>
      <w:divBdr>
        <w:top w:val="none" w:sz="0" w:space="0" w:color="auto"/>
        <w:left w:val="none" w:sz="0" w:space="0" w:color="auto"/>
        <w:bottom w:val="none" w:sz="0" w:space="0" w:color="auto"/>
        <w:right w:val="none" w:sz="0" w:space="0" w:color="auto"/>
      </w:divBdr>
    </w:div>
    <w:div w:id="688289558">
      <w:bodyDiv w:val="1"/>
      <w:marLeft w:val="0"/>
      <w:marRight w:val="0"/>
      <w:marTop w:val="0"/>
      <w:marBottom w:val="0"/>
      <w:divBdr>
        <w:top w:val="none" w:sz="0" w:space="0" w:color="auto"/>
        <w:left w:val="none" w:sz="0" w:space="0" w:color="auto"/>
        <w:bottom w:val="none" w:sz="0" w:space="0" w:color="auto"/>
        <w:right w:val="none" w:sz="0" w:space="0" w:color="auto"/>
      </w:divBdr>
    </w:div>
    <w:div w:id="689795733">
      <w:bodyDiv w:val="1"/>
      <w:marLeft w:val="0"/>
      <w:marRight w:val="0"/>
      <w:marTop w:val="0"/>
      <w:marBottom w:val="0"/>
      <w:divBdr>
        <w:top w:val="none" w:sz="0" w:space="0" w:color="auto"/>
        <w:left w:val="none" w:sz="0" w:space="0" w:color="auto"/>
        <w:bottom w:val="none" w:sz="0" w:space="0" w:color="auto"/>
        <w:right w:val="none" w:sz="0" w:space="0" w:color="auto"/>
      </w:divBdr>
    </w:div>
    <w:div w:id="690378496">
      <w:bodyDiv w:val="1"/>
      <w:marLeft w:val="0"/>
      <w:marRight w:val="0"/>
      <w:marTop w:val="0"/>
      <w:marBottom w:val="0"/>
      <w:divBdr>
        <w:top w:val="none" w:sz="0" w:space="0" w:color="auto"/>
        <w:left w:val="none" w:sz="0" w:space="0" w:color="auto"/>
        <w:bottom w:val="none" w:sz="0" w:space="0" w:color="auto"/>
        <w:right w:val="none" w:sz="0" w:space="0" w:color="auto"/>
      </w:divBdr>
    </w:div>
    <w:div w:id="691224324">
      <w:bodyDiv w:val="1"/>
      <w:marLeft w:val="0"/>
      <w:marRight w:val="0"/>
      <w:marTop w:val="0"/>
      <w:marBottom w:val="0"/>
      <w:divBdr>
        <w:top w:val="none" w:sz="0" w:space="0" w:color="auto"/>
        <w:left w:val="none" w:sz="0" w:space="0" w:color="auto"/>
        <w:bottom w:val="none" w:sz="0" w:space="0" w:color="auto"/>
        <w:right w:val="none" w:sz="0" w:space="0" w:color="auto"/>
      </w:divBdr>
    </w:div>
    <w:div w:id="694815556">
      <w:bodyDiv w:val="1"/>
      <w:marLeft w:val="0"/>
      <w:marRight w:val="0"/>
      <w:marTop w:val="0"/>
      <w:marBottom w:val="0"/>
      <w:divBdr>
        <w:top w:val="none" w:sz="0" w:space="0" w:color="auto"/>
        <w:left w:val="none" w:sz="0" w:space="0" w:color="auto"/>
        <w:bottom w:val="none" w:sz="0" w:space="0" w:color="auto"/>
        <w:right w:val="none" w:sz="0" w:space="0" w:color="auto"/>
      </w:divBdr>
    </w:div>
    <w:div w:id="696928346">
      <w:bodyDiv w:val="1"/>
      <w:marLeft w:val="0"/>
      <w:marRight w:val="0"/>
      <w:marTop w:val="0"/>
      <w:marBottom w:val="0"/>
      <w:divBdr>
        <w:top w:val="none" w:sz="0" w:space="0" w:color="auto"/>
        <w:left w:val="none" w:sz="0" w:space="0" w:color="auto"/>
        <w:bottom w:val="none" w:sz="0" w:space="0" w:color="auto"/>
        <w:right w:val="none" w:sz="0" w:space="0" w:color="auto"/>
      </w:divBdr>
    </w:div>
    <w:div w:id="697852175">
      <w:bodyDiv w:val="1"/>
      <w:marLeft w:val="0"/>
      <w:marRight w:val="0"/>
      <w:marTop w:val="0"/>
      <w:marBottom w:val="0"/>
      <w:divBdr>
        <w:top w:val="none" w:sz="0" w:space="0" w:color="auto"/>
        <w:left w:val="none" w:sz="0" w:space="0" w:color="auto"/>
        <w:bottom w:val="none" w:sz="0" w:space="0" w:color="auto"/>
        <w:right w:val="none" w:sz="0" w:space="0" w:color="auto"/>
      </w:divBdr>
    </w:div>
    <w:div w:id="702902121">
      <w:bodyDiv w:val="1"/>
      <w:marLeft w:val="0"/>
      <w:marRight w:val="0"/>
      <w:marTop w:val="0"/>
      <w:marBottom w:val="0"/>
      <w:divBdr>
        <w:top w:val="none" w:sz="0" w:space="0" w:color="auto"/>
        <w:left w:val="none" w:sz="0" w:space="0" w:color="auto"/>
        <w:bottom w:val="none" w:sz="0" w:space="0" w:color="auto"/>
        <w:right w:val="none" w:sz="0" w:space="0" w:color="auto"/>
      </w:divBdr>
    </w:div>
    <w:div w:id="703486264">
      <w:bodyDiv w:val="1"/>
      <w:marLeft w:val="0"/>
      <w:marRight w:val="0"/>
      <w:marTop w:val="0"/>
      <w:marBottom w:val="0"/>
      <w:divBdr>
        <w:top w:val="none" w:sz="0" w:space="0" w:color="auto"/>
        <w:left w:val="none" w:sz="0" w:space="0" w:color="auto"/>
        <w:bottom w:val="none" w:sz="0" w:space="0" w:color="auto"/>
        <w:right w:val="none" w:sz="0" w:space="0" w:color="auto"/>
      </w:divBdr>
    </w:div>
    <w:div w:id="706032043">
      <w:bodyDiv w:val="1"/>
      <w:marLeft w:val="0"/>
      <w:marRight w:val="0"/>
      <w:marTop w:val="0"/>
      <w:marBottom w:val="0"/>
      <w:divBdr>
        <w:top w:val="none" w:sz="0" w:space="0" w:color="auto"/>
        <w:left w:val="none" w:sz="0" w:space="0" w:color="auto"/>
        <w:bottom w:val="none" w:sz="0" w:space="0" w:color="auto"/>
        <w:right w:val="none" w:sz="0" w:space="0" w:color="auto"/>
      </w:divBdr>
    </w:div>
    <w:div w:id="711811844">
      <w:bodyDiv w:val="1"/>
      <w:marLeft w:val="0"/>
      <w:marRight w:val="0"/>
      <w:marTop w:val="0"/>
      <w:marBottom w:val="0"/>
      <w:divBdr>
        <w:top w:val="none" w:sz="0" w:space="0" w:color="auto"/>
        <w:left w:val="none" w:sz="0" w:space="0" w:color="auto"/>
        <w:bottom w:val="none" w:sz="0" w:space="0" w:color="auto"/>
        <w:right w:val="none" w:sz="0" w:space="0" w:color="auto"/>
      </w:divBdr>
    </w:div>
    <w:div w:id="712772541">
      <w:bodyDiv w:val="1"/>
      <w:marLeft w:val="0"/>
      <w:marRight w:val="0"/>
      <w:marTop w:val="0"/>
      <w:marBottom w:val="0"/>
      <w:divBdr>
        <w:top w:val="none" w:sz="0" w:space="0" w:color="auto"/>
        <w:left w:val="none" w:sz="0" w:space="0" w:color="auto"/>
        <w:bottom w:val="none" w:sz="0" w:space="0" w:color="auto"/>
        <w:right w:val="none" w:sz="0" w:space="0" w:color="auto"/>
      </w:divBdr>
    </w:div>
    <w:div w:id="719524878">
      <w:bodyDiv w:val="1"/>
      <w:marLeft w:val="0"/>
      <w:marRight w:val="0"/>
      <w:marTop w:val="0"/>
      <w:marBottom w:val="0"/>
      <w:divBdr>
        <w:top w:val="none" w:sz="0" w:space="0" w:color="auto"/>
        <w:left w:val="none" w:sz="0" w:space="0" w:color="auto"/>
        <w:bottom w:val="none" w:sz="0" w:space="0" w:color="auto"/>
        <w:right w:val="none" w:sz="0" w:space="0" w:color="auto"/>
      </w:divBdr>
    </w:div>
    <w:div w:id="722948919">
      <w:bodyDiv w:val="1"/>
      <w:marLeft w:val="0"/>
      <w:marRight w:val="0"/>
      <w:marTop w:val="0"/>
      <w:marBottom w:val="0"/>
      <w:divBdr>
        <w:top w:val="none" w:sz="0" w:space="0" w:color="auto"/>
        <w:left w:val="none" w:sz="0" w:space="0" w:color="auto"/>
        <w:bottom w:val="none" w:sz="0" w:space="0" w:color="auto"/>
        <w:right w:val="none" w:sz="0" w:space="0" w:color="auto"/>
      </w:divBdr>
    </w:div>
    <w:div w:id="725491263">
      <w:bodyDiv w:val="1"/>
      <w:marLeft w:val="0"/>
      <w:marRight w:val="0"/>
      <w:marTop w:val="0"/>
      <w:marBottom w:val="0"/>
      <w:divBdr>
        <w:top w:val="none" w:sz="0" w:space="0" w:color="auto"/>
        <w:left w:val="none" w:sz="0" w:space="0" w:color="auto"/>
        <w:bottom w:val="none" w:sz="0" w:space="0" w:color="auto"/>
        <w:right w:val="none" w:sz="0" w:space="0" w:color="auto"/>
      </w:divBdr>
    </w:div>
    <w:div w:id="726957772">
      <w:bodyDiv w:val="1"/>
      <w:marLeft w:val="0"/>
      <w:marRight w:val="0"/>
      <w:marTop w:val="0"/>
      <w:marBottom w:val="0"/>
      <w:divBdr>
        <w:top w:val="none" w:sz="0" w:space="0" w:color="auto"/>
        <w:left w:val="none" w:sz="0" w:space="0" w:color="auto"/>
        <w:bottom w:val="none" w:sz="0" w:space="0" w:color="auto"/>
        <w:right w:val="none" w:sz="0" w:space="0" w:color="auto"/>
      </w:divBdr>
    </w:div>
    <w:div w:id="731391686">
      <w:bodyDiv w:val="1"/>
      <w:marLeft w:val="0"/>
      <w:marRight w:val="0"/>
      <w:marTop w:val="0"/>
      <w:marBottom w:val="0"/>
      <w:divBdr>
        <w:top w:val="none" w:sz="0" w:space="0" w:color="auto"/>
        <w:left w:val="none" w:sz="0" w:space="0" w:color="auto"/>
        <w:bottom w:val="none" w:sz="0" w:space="0" w:color="auto"/>
        <w:right w:val="none" w:sz="0" w:space="0" w:color="auto"/>
      </w:divBdr>
    </w:div>
    <w:div w:id="732461436">
      <w:bodyDiv w:val="1"/>
      <w:marLeft w:val="0"/>
      <w:marRight w:val="0"/>
      <w:marTop w:val="0"/>
      <w:marBottom w:val="0"/>
      <w:divBdr>
        <w:top w:val="none" w:sz="0" w:space="0" w:color="auto"/>
        <w:left w:val="none" w:sz="0" w:space="0" w:color="auto"/>
        <w:bottom w:val="none" w:sz="0" w:space="0" w:color="auto"/>
        <w:right w:val="none" w:sz="0" w:space="0" w:color="auto"/>
      </w:divBdr>
    </w:div>
    <w:div w:id="735476061">
      <w:bodyDiv w:val="1"/>
      <w:marLeft w:val="0"/>
      <w:marRight w:val="0"/>
      <w:marTop w:val="0"/>
      <w:marBottom w:val="0"/>
      <w:divBdr>
        <w:top w:val="none" w:sz="0" w:space="0" w:color="auto"/>
        <w:left w:val="none" w:sz="0" w:space="0" w:color="auto"/>
        <w:bottom w:val="none" w:sz="0" w:space="0" w:color="auto"/>
        <w:right w:val="none" w:sz="0" w:space="0" w:color="auto"/>
      </w:divBdr>
    </w:div>
    <w:div w:id="739407973">
      <w:bodyDiv w:val="1"/>
      <w:marLeft w:val="0"/>
      <w:marRight w:val="0"/>
      <w:marTop w:val="0"/>
      <w:marBottom w:val="0"/>
      <w:divBdr>
        <w:top w:val="none" w:sz="0" w:space="0" w:color="auto"/>
        <w:left w:val="none" w:sz="0" w:space="0" w:color="auto"/>
        <w:bottom w:val="none" w:sz="0" w:space="0" w:color="auto"/>
        <w:right w:val="none" w:sz="0" w:space="0" w:color="auto"/>
      </w:divBdr>
    </w:div>
    <w:div w:id="742340706">
      <w:bodyDiv w:val="1"/>
      <w:marLeft w:val="0"/>
      <w:marRight w:val="0"/>
      <w:marTop w:val="0"/>
      <w:marBottom w:val="0"/>
      <w:divBdr>
        <w:top w:val="none" w:sz="0" w:space="0" w:color="auto"/>
        <w:left w:val="none" w:sz="0" w:space="0" w:color="auto"/>
        <w:bottom w:val="none" w:sz="0" w:space="0" w:color="auto"/>
        <w:right w:val="none" w:sz="0" w:space="0" w:color="auto"/>
      </w:divBdr>
    </w:div>
    <w:div w:id="742993520">
      <w:bodyDiv w:val="1"/>
      <w:marLeft w:val="0"/>
      <w:marRight w:val="0"/>
      <w:marTop w:val="0"/>
      <w:marBottom w:val="0"/>
      <w:divBdr>
        <w:top w:val="none" w:sz="0" w:space="0" w:color="auto"/>
        <w:left w:val="none" w:sz="0" w:space="0" w:color="auto"/>
        <w:bottom w:val="none" w:sz="0" w:space="0" w:color="auto"/>
        <w:right w:val="none" w:sz="0" w:space="0" w:color="auto"/>
      </w:divBdr>
    </w:div>
    <w:div w:id="744298019">
      <w:bodyDiv w:val="1"/>
      <w:marLeft w:val="0"/>
      <w:marRight w:val="0"/>
      <w:marTop w:val="0"/>
      <w:marBottom w:val="0"/>
      <w:divBdr>
        <w:top w:val="none" w:sz="0" w:space="0" w:color="auto"/>
        <w:left w:val="none" w:sz="0" w:space="0" w:color="auto"/>
        <w:bottom w:val="none" w:sz="0" w:space="0" w:color="auto"/>
        <w:right w:val="none" w:sz="0" w:space="0" w:color="auto"/>
      </w:divBdr>
    </w:div>
    <w:div w:id="750662092">
      <w:bodyDiv w:val="1"/>
      <w:marLeft w:val="0"/>
      <w:marRight w:val="0"/>
      <w:marTop w:val="0"/>
      <w:marBottom w:val="0"/>
      <w:divBdr>
        <w:top w:val="none" w:sz="0" w:space="0" w:color="auto"/>
        <w:left w:val="none" w:sz="0" w:space="0" w:color="auto"/>
        <w:bottom w:val="none" w:sz="0" w:space="0" w:color="auto"/>
        <w:right w:val="none" w:sz="0" w:space="0" w:color="auto"/>
      </w:divBdr>
    </w:div>
    <w:div w:id="754057911">
      <w:bodyDiv w:val="1"/>
      <w:marLeft w:val="0"/>
      <w:marRight w:val="0"/>
      <w:marTop w:val="0"/>
      <w:marBottom w:val="0"/>
      <w:divBdr>
        <w:top w:val="none" w:sz="0" w:space="0" w:color="auto"/>
        <w:left w:val="none" w:sz="0" w:space="0" w:color="auto"/>
        <w:bottom w:val="none" w:sz="0" w:space="0" w:color="auto"/>
        <w:right w:val="none" w:sz="0" w:space="0" w:color="auto"/>
      </w:divBdr>
    </w:div>
    <w:div w:id="754936914">
      <w:bodyDiv w:val="1"/>
      <w:marLeft w:val="0"/>
      <w:marRight w:val="0"/>
      <w:marTop w:val="0"/>
      <w:marBottom w:val="0"/>
      <w:divBdr>
        <w:top w:val="none" w:sz="0" w:space="0" w:color="auto"/>
        <w:left w:val="none" w:sz="0" w:space="0" w:color="auto"/>
        <w:bottom w:val="none" w:sz="0" w:space="0" w:color="auto"/>
        <w:right w:val="none" w:sz="0" w:space="0" w:color="auto"/>
      </w:divBdr>
    </w:div>
    <w:div w:id="755125941">
      <w:bodyDiv w:val="1"/>
      <w:marLeft w:val="0"/>
      <w:marRight w:val="0"/>
      <w:marTop w:val="0"/>
      <w:marBottom w:val="0"/>
      <w:divBdr>
        <w:top w:val="none" w:sz="0" w:space="0" w:color="auto"/>
        <w:left w:val="none" w:sz="0" w:space="0" w:color="auto"/>
        <w:bottom w:val="none" w:sz="0" w:space="0" w:color="auto"/>
        <w:right w:val="none" w:sz="0" w:space="0" w:color="auto"/>
      </w:divBdr>
    </w:div>
    <w:div w:id="760568078">
      <w:bodyDiv w:val="1"/>
      <w:marLeft w:val="0"/>
      <w:marRight w:val="0"/>
      <w:marTop w:val="0"/>
      <w:marBottom w:val="0"/>
      <w:divBdr>
        <w:top w:val="none" w:sz="0" w:space="0" w:color="auto"/>
        <w:left w:val="none" w:sz="0" w:space="0" w:color="auto"/>
        <w:bottom w:val="none" w:sz="0" w:space="0" w:color="auto"/>
        <w:right w:val="none" w:sz="0" w:space="0" w:color="auto"/>
      </w:divBdr>
    </w:div>
    <w:div w:id="763496597">
      <w:bodyDiv w:val="1"/>
      <w:marLeft w:val="0"/>
      <w:marRight w:val="0"/>
      <w:marTop w:val="0"/>
      <w:marBottom w:val="0"/>
      <w:divBdr>
        <w:top w:val="none" w:sz="0" w:space="0" w:color="auto"/>
        <w:left w:val="none" w:sz="0" w:space="0" w:color="auto"/>
        <w:bottom w:val="none" w:sz="0" w:space="0" w:color="auto"/>
        <w:right w:val="none" w:sz="0" w:space="0" w:color="auto"/>
      </w:divBdr>
    </w:div>
    <w:div w:id="763648078">
      <w:bodyDiv w:val="1"/>
      <w:marLeft w:val="0"/>
      <w:marRight w:val="0"/>
      <w:marTop w:val="0"/>
      <w:marBottom w:val="0"/>
      <w:divBdr>
        <w:top w:val="none" w:sz="0" w:space="0" w:color="auto"/>
        <w:left w:val="none" w:sz="0" w:space="0" w:color="auto"/>
        <w:bottom w:val="none" w:sz="0" w:space="0" w:color="auto"/>
        <w:right w:val="none" w:sz="0" w:space="0" w:color="auto"/>
      </w:divBdr>
    </w:div>
    <w:div w:id="763720768">
      <w:bodyDiv w:val="1"/>
      <w:marLeft w:val="0"/>
      <w:marRight w:val="0"/>
      <w:marTop w:val="0"/>
      <w:marBottom w:val="0"/>
      <w:divBdr>
        <w:top w:val="none" w:sz="0" w:space="0" w:color="auto"/>
        <w:left w:val="none" w:sz="0" w:space="0" w:color="auto"/>
        <w:bottom w:val="none" w:sz="0" w:space="0" w:color="auto"/>
        <w:right w:val="none" w:sz="0" w:space="0" w:color="auto"/>
      </w:divBdr>
    </w:div>
    <w:div w:id="768888776">
      <w:bodyDiv w:val="1"/>
      <w:marLeft w:val="0"/>
      <w:marRight w:val="0"/>
      <w:marTop w:val="0"/>
      <w:marBottom w:val="0"/>
      <w:divBdr>
        <w:top w:val="none" w:sz="0" w:space="0" w:color="auto"/>
        <w:left w:val="none" w:sz="0" w:space="0" w:color="auto"/>
        <w:bottom w:val="none" w:sz="0" w:space="0" w:color="auto"/>
        <w:right w:val="none" w:sz="0" w:space="0" w:color="auto"/>
      </w:divBdr>
    </w:div>
    <w:div w:id="769081936">
      <w:bodyDiv w:val="1"/>
      <w:marLeft w:val="0"/>
      <w:marRight w:val="0"/>
      <w:marTop w:val="0"/>
      <w:marBottom w:val="0"/>
      <w:divBdr>
        <w:top w:val="none" w:sz="0" w:space="0" w:color="auto"/>
        <w:left w:val="none" w:sz="0" w:space="0" w:color="auto"/>
        <w:bottom w:val="none" w:sz="0" w:space="0" w:color="auto"/>
        <w:right w:val="none" w:sz="0" w:space="0" w:color="auto"/>
      </w:divBdr>
    </w:div>
    <w:div w:id="771366084">
      <w:bodyDiv w:val="1"/>
      <w:marLeft w:val="0"/>
      <w:marRight w:val="0"/>
      <w:marTop w:val="0"/>
      <w:marBottom w:val="0"/>
      <w:divBdr>
        <w:top w:val="none" w:sz="0" w:space="0" w:color="auto"/>
        <w:left w:val="none" w:sz="0" w:space="0" w:color="auto"/>
        <w:bottom w:val="none" w:sz="0" w:space="0" w:color="auto"/>
        <w:right w:val="none" w:sz="0" w:space="0" w:color="auto"/>
      </w:divBdr>
    </w:div>
    <w:div w:id="771709318">
      <w:bodyDiv w:val="1"/>
      <w:marLeft w:val="0"/>
      <w:marRight w:val="0"/>
      <w:marTop w:val="0"/>
      <w:marBottom w:val="0"/>
      <w:divBdr>
        <w:top w:val="none" w:sz="0" w:space="0" w:color="auto"/>
        <w:left w:val="none" w:sz="0" w:space="0" w:color="auto"/>
        <w:bottom w:val="none" w:sz="0" w:space="0" w:color="auto"/>
        <w:right w:val="none" w:sz="0" w:space="0" w:color="auto"/>
      </w:divBdr>
    </w:div>
    <w:div w:id="772676878">
      <w:bodyDiv w:val="1"/>
      <w:marLeft w:val="0"/>
      <w:marRight w:val="0"/>
      <w:marTop w:val="0"/>
      <w:marBottom w:val="0"/>
      <w:divBdr>
        <w:top w:val="none" w:sz="0" w:space="0" w:color="auto"/>
        <w:left w:val="none" w:sz="0" w:space="0" w:color="auto"/>
        <w:bottom w:val="none" w:sz="0" w:space="0" w:color="auto"/>
        <w:right w:val="none" w:sz="0" w:space="0" w:color="auto"/>
      </w:divBdr>
    </w:div>
    <w:div w:id="772942226">
      <w:bodyDiv w:val="1"/>
      <w:marLeft w:val="0"/>
      <w:marRight w:val="0"/>
      <w:marTop w:val="0"/>
      <w:marBottom w:val="0"/>
      <w:divBdr>
        <w:top w:val="none" w:sz="0" w:space="0" w:color="auto"/>
        <w:left w:val="none" w:sz="0" w:space="0" w:color="auto"/>
        <w:bottom w:val="none" w:sz="0" w:space="0" w:color="auto"/>
        <w:right w:val="none" w:sz="0" w:space="0" w:color="auto"/>
      </w:divBdr>
    </w:div>
    <w:div w:id="774593799">
      <w:bodyDiv w:val="1"/>
      <w:marLeft w:val="0"/>
      <w:marRight w:val="0"/>
      <w:marTop w:val="0"/>
      <w:marBottom w:val="0"/>
      <w:divBdr>
        <w:top w:val="none" w:sz="0" w:space="0" w:color="auto"/>
        <w:left w:val="none" w:sz="0" w:space="0" w:color="auto"/>
        <w:bottom w:val="none" w:sz="0" w:space="0" w:color="auto"/>
        <w:right w:val="none" w:sz="0" w:space="0" w:color="auto"/>
      </w:divBdr>
    </w:div>
    <w:div w:id="776293775">
      <w:bodyDiv w:val="1"/>
      <w:marLeft w:val="0"/>
      <w:marRight w:val="0"/>
      <w:marTop w:val="0"/>
      <w:marBottom w:val="0"/>
      <w:divBdr>
        <w:top w:val="none" w:sz="0" w:space="0" w:color="auto"/>
        <w:left w:val="none" w:sz="0" w:space="0" w:color="auto"/>
        <w:bottom w:val="none" w:sz="0" w:space="0" w:color="auto"/>
        <w:right w:val="none" w:sz="0" w:space="0" w:color="auto"/>
      </w:divBdr>
    </w:div>
    <w:div w:id="778795967">
      <w:bodyDiv w:val="1"/>
      <w:marLeft w:val="0"/>
      <w:marRight w:val="0"/>
      <w:marTop w:val="0"/>
      <w:marBottom w:val="0"/>
      <w:divBdr>
        <w:top w:val="none" w:sz="0" w:space="0" w:color="auto"/>
        <w:left w:val="none" w:sz="0" w:space="0" w:color="auto"/>
        <w:bottom w:val="none" w:sz="0" w:space="0" w:color="auto"/>
        <w:right w:val="none" w:sz="0" w:space="0" w:color="auto"/>
      </w:divBdr>
    </w:div>
    <w:div w:id="778841895">
      <w:bodyDiv w:val="1"/>
      <w:marLeft w:val="0"/>
      <w:marRight w:val="0"/>
      <w:marTop w:val="0"/>
      <w:marBottom w:val="0"/>
      <w:divBdr>
        <w:top w:val="none" w:sz="0" w:space="0" w:color="auto"/>
        <w:left w:val="none" w:sz="0" w:space="0" w:color="auto"/>
        <w:bottom w:val="none" w:sz="0" w:space="0" w:color="auto"/>
        <w:right w:val="none" w:sz="0" w:space="0" w:color="auto"/>
      </w:divBdr>
    </w:div>
    <w:div w:id="780733134">
      <w:bodyDiv w:val="1"/>
      <w:marLeft w:val="0"/>
      <w:marRight w:val="0"/>
      <w:marTop w:val="0"/>
      <w:marBottom w:val="0"/>
      <w:divBdr>
        <w:top w:val="none" w:sz="0" w:space="0" w:color="auto"/>
        <w:left w:val="none" w:sz="0" w:space="0" w:color="auto"/>
        <w:bottom w:val="none" w:sz="0" w:space="0" w:color="auto"/>
        <w:right w:val="none" w:sz="0" w:space="0" w:color="auto"/>
      </w:divBdr>
    </w:div>
    <w:div w:id="782729014">
      <w:bodyDiv w:val="1"/>
      <w:marLeft w:val="0"/>
      <w:marRight w:val="0"/>
      <w:marTop w:val="0"/>
      <w:marBottom w:val="0"/>
      <w:divBdr>
        <w:top w:val="none" w:sz="0" w:space="0" w:color="auto"/>
        <w:left w:val="none" w:sz="0" w:space="0" w:color="auto"/>
        <w:bottom w:val="none" w:sz="0" w:space="0" w:color="auto"/>
        <w:right w:val="none" w:sz="0" w:space="0" w:color="auto"/>
      </w:divBdr>
    </w:div>
    <w:div w:id="784543136">
      <w:bodyDiv w:val="1"/>
      <w:marLeft w:val="0"/>
      <w:marRight w:val="0"/>
      <w:marTop w:val="0"/>
      <w:marBottom w:val="0"/>
      <w:divBdr>
        <w:top w:val="none" w:sz="0" w:space="0" w:color="auto"/>
        <w:left w:val="none" w:sz="0" w:space="0" w:color="auto"/>
        <w:bottom w:val="none" w:sz="0" w:space="0" w:color="auto"/>
        <w:right w:val="none" w:sz="0" w:space="0" w:color="auto"/>
      </w:divBdr>
    </w:div>
    <w:div w:id="786048131">
      <w:bodyDiv w:val="1"/>
      <w:marLeft w:val="0"/>
      <w:marRight w:val="0"/>
      <w:marTop w:val="0"/>
      <w:marBottom w:val="0"/>
      <w:divBdr>
        <w:top w:val="none" w:sz="0" w:space="0" w:color="auto"/>
        <w:left w:val="none" w:sz="0" w:space="0" w:color="auto"/>
        <w:bottom w:val="none" w:sz="0" w:space="0" w:color="auto"/>
        <w:right w:val="none" w:sz="0" w:space="0" w:color="auto"/>
      </w:divBdr>
    </w:div>
    <w:div w:id="796610637">
      <w:bodyDiv w:val="1"/>
      <w:marLeft w:val="0"/>
      <w:marRight w:val="0"/>
      <w:marTop w:val="0"/>
      <w:marBottom w:val="0"/>
      <w:divBdr>
        <w:top w:val="none" w:sz="0" w:space="0" w:color="auto"/>
        <w:left w:val="none" w:sz="0" w:space="0" w:color="auto"/>
        <w:bottom w:val="none" w:sz="0" w:space="0" w:color="auto"/>
        <w:right w:val="none" w:sz="0" w:space="0" w:color="auto"/>
      </w:divBdr>
    </w:div>
    <w:div w:id="798492577">
      <w:bodyDiv w:val="1"/>
      <w:marLeft w:val="0"/>
      <w:marRight w:val="0"/>
      <w:marTop w:val="0"/>
      <w:marBottom w:val="0"/>
      <w:divBdr>
        <w:top w:val="none" w:sz="0" w:space="0" w:color="auto"/>
        <w:left w:val="none" w:sz="0" w:space="0" w:color="auto"/>
        <w:bottom w:val="none" w:sz="0" w:space="0" w:color="auto"/>
        <w:right w:val="none" w:sz="0" w:space="0" w:color="auto"/>
      </w:divBdr>
    </w:div>
    <w:div w:id="799107201">
      <w:bodyDiv w:val="1"/>
      <w:marLeft w:val="0"/>
      <w:marRight w:val="0"/>
      <w:marTop w:val="0"/>
      <w:marBottom w:val="0"/>
      <w:divBdr>
        <w:top w:val="none" w:sz="0" w:space="0" w:color="auto"/>
        <w:left w:val="none" w:sz="0" w:space="0" w:color="auto"/>
        <w:bottom w:val="none" w:sz="0" w:space="0" w:color="auto"/>
        <w:right w:val="none" w:sz="0" w:space="0" w:color="auto"/>
      </w:divBdr>
    </w:div>
    <w:div w:id="799880693">
      <w:bodyDiv w:val="1"/>
      <w:marLeft w:val="0"/>
      <w:marRight w:val="0"/>
      <w:marTop w:val="0"/>
      <w:marBottom w:val="0"/>
      <w:divBdr>
        <w:top w:val="none" w:sz="0" w:space="0" w:color="auto"/>
        <w:left w:val="none" w:sz="0" w:space="0" w:color="auto"/>
        <w:bottom w:val="none" w:sz="0" w:space="0" w:color="auto"/>
        <w:right w:val="none" w:sz="0" w:space="0" w:color="auto"/>
      </w:divBdr>
    </w:div>
    <w:div w:id="800660274">
      <w:bodyDiv w:val="1"/>
      <w:marLeft w:val="0"/>
      <w:marRight w:val="0"/>
      <w:marTop w:val="0"/>
      <w:marBottom w:val="0"/>
      <w:divBdr>
        <w:top w:val="none" w:sz="0" w:space="0" w:color="auto"/>
        <w:left w:val="none" w:sz="0" w:space="0" w:color="auto"/>
        <w:bottom w:val="none" w:sz="0" w:space="0" w:color="auto"/>
        <w:right w:val="none" w:sz="0" w:space="0" w:color="auto"/>
      </w:divBdr>
    </w:div>
    <w:div w:id="801995553">
      <w:bodyDiv w:val="1"/>
      <w:marLeft w:val="0"/>
      <w:marRight w:val="0"/>
      <w:marTop w:val="0"/>
      <w:marBottom w:val="0"/>
      <w:divBdr>
        <w:top w:val="none" w:sz="0" w:space="0" w:color="auto"/>
        <w:left w:val="none" w:sz="0" w:space="0" w:color="auto"/>
        <w:bottom w:val="none" w:sz="0" w:space="0" w:color="auto"/>
        <w:right w:val="none" w:sz="0" w:space="0" w:color="auto"/>
      </w:divBdr>
    </w:div>
    <w:div w:id="806052481">
      <w:bodyDiv w:val="1"/>
      <w:marLeft w:val="0"/>
      <w:marRight w:val="0"/>
      <w:marTop w:val="0"/>
      <w:marBottom w:val="0"/>
      <w:divBdr>
        <w:top w:val="none" w:sz="0" w:space="0" w:color="auto"/>
        <w:left w:val="none" w:sz="0" w:space="0" w:color="auto"/>
        <w:bottom w:val="none" w:sz="0" w:space="0" w:color="auto"/>
        <w:right w:val="none" w:sz="0" w:space="0" w:color="auto"/>
      </w:divBdr>
    </w:div>
    <w:div w:id="806822727">
      <w:bodyDiv w:val="1"/>
      <w:marLeft w:val="0"/>
      <w:marRight w:val="0"/>
      <w:marTop w:val="0"/>
      <w:marBottom w:val="0"/>
      <w:divBdr>
        <w:top w:val="none" w:sz="0" w:space="0" w:color="auto"/>
        <w:left w:val="none" w:sz="0" w:space="0" w:color="auto"/>
        <w:bottom w:val="none" w:sz="0" w:space="0" w:color="auto"/>
        <w:right w:val="none" w:sz="0" w:space="0" w:color="auto"/>
      </w:divBdr>
    </w:div>
    <w:div w:id="807169396">
      <w:bodyDiv w:val="1"/>
      <w:marLeft w:val="0"/>
      <w:marRight w:val="0"/>
      <w:marTop w:val="0"/>
      <w:marBottom w:val="0"/>
      <w:divBdr>
        <w:top w:val="none" w:sz="0" w:space="0" w:color="auto"/>
        <w:left w:val="none" w:sz="0" w:space="0" w:color="auto"/>
        <w:bottom w:val="none" w:sz="0" w:space="0" w:color="auto"/>
        <w:right w:val="none" w:sz="0" w:space="0" w:color="auto"/>
      </w:divBdr>
    </w:div>
    <w:div w:id="809637009">
      <w:bodyDiv w:val="1"/>
      <w:marLeft w:val="0"/>
      <w:marRight w:val="0"/>
      <w:marTop w:val="0"/>
      <w:marBottom w:val="0"/>
      <w:divBdr>
        <w:top w:val="none" w:sz="0" w:space="0" w:color="auto"/>
        <w:left w:val="none" w:sz="0" w:space="0" w:color="auto"/>
        <w:bottom w:val="none" w:sz="0" w:space="0" w:color="auto"/>
        <w:right w:val="none" w:sz="0" w:space="0" w:color="auto"/>
      </w:divBdr>
    </w:div>
    <w:div w:id="809782138">
      <w:bodyDiv w:val="1"/>
      <w:marLeft w:val="0"/>
      <w:marRight w:val="0"/>
      <w:marTop w:val="0"/>
      <w:marBottom w:val="0"/>
      <w:divBdr>
        <w:top w:val="none" w:sz="0" w:space="0" w:color="auto"/>
        <w:left w:val="none" w:sz="0" w:space="0" w:color="auto"/>
        <w:bottom w:val="none" w:sz="0" w:space="0" w:color="auto"/>
        <w:right w:val="none" w:sz="0" w:space="0" w:color="auto"/>
      </w:divBdr>
    </w:div>
    <w:div w:id="810051755">
      <w:bodyDiv w:val="1"/>
      <w:marLeft w:val="0"/>
      <w:marRight w:val="0"/>
      <w:marTop w:val="0"/>
      <w:marBottom w:val="0"/>
      <w:divBdr>
        <w:top w:val="none" w:sz="0" w:space="0" w:color="auto"/>
        <w:left w:val="none" w:sz="0" w:space="0" w:color="auto"/>
        <w:bottom w:val="none" w:sz="0" w:space="0" w:color="auto"/>
        <w:right w:val="none" w:sz="0" w:space="0" w:color="auto"/>
      </w:divBdr>
    </w:div>
    <w:div w:id="810247665">
      <w:bodyDiv w:val="1"/>
      <w:marLeft w:val="0"/>
      <w:marRight w:val="0"/>
      <w:marTop w:val="0"/>
      <w:marBottom w:val="0"/>
      <w:divBdr>
        <w:top w:val="none" w:sz="0" w:space="0" w:color="auto"/>
        <w:left w:val="none" w:sz="0" w:space="0" w:color="auto"/>
        <w:bottom w:val="none" w:sz="0" w:space="0" w:color="auto"/>
        <w:right w:val="none" w:sz="0" w:space="0" w:color="auto"/>
      </w:divBdr>
    </w:div>
    <w:div w:id="815877463">
      <w:bodyDiv w:val="1"/>
      <w:marLeft w:val="0"/>
      <w:marRight w:val="0"/>
      <w:marTop w:val="0"/>
      <w:marBottom w:val="0"/>
      <w:divBdr>
        <w:top w:val="none" w:sz="0" w:space="0" w:color="auto"/>
        <w:left w:val="none" w:sz="0" w:space="0" w:color="auto"/>
        <w:bottom w:val="none" w:sz="0" w:space="0" w:color="auto"/>
        <w:right w:val="none" w:sz="0" w:space="0" w:color="auto"/>
      </w:divBdr>
    </w:div>
    <w:div w:id="819686538">
      <w:bodyDiv w:val="1"/>
      <w:marLeft w:val="0"/>
      <w:marRight w:val="0"/>
      <w:marTop w:val="0"/>
      <w:marBottom w:val="0"/>
      <w:divBdr>
        <w:top w:val="none" w:sz="0" w:space="0" w:color="auto"/>
        <w:left w:val="none" w:sz="0" w:space="0" w:color="auto"/>
        <w:bottom w:val="none" w:sz="0" w:space="0" w:color="auto"/>
        <w:right w:val="none" w:sz="0" w:space="0" w:color="auto"/>
      </w:divBdr>
    </w:div>
    <w:div w:id="824593242">
      <w:bodyDiv w:val="1"/>
      <w:marLeft w:val="0"/>
      <w:marRight w:val="0"/>
      <w:marTop w:val="0"/>
      <w:marBottom w:val="0"/>
      <w:divBdr>
        <w:top w:val="none" w:sz="0" w:space="0" w:color="auto"/>
        <w:left w:val="none" w:sz="0" w:space="0" w:color="auto"/>
        <w:bottom w:val="none" w:sz="0" w:space="0" w:color="auto"/>
        <w:right w:val="none" w:sz="0" w:space="0" w:color="auto"/>
      </w:divBdr>
    </w:div>
    <w:div w:id="826478388">
      <w:bodyDiv w:val="1"/>
      <w:marLeft w:val="0"/>
      <w:marRight w:val="0"/>
      <w:marTop w:val="0"/>
      <w:marBottom w:val="0"/>
      <w:divBdr>
        <w:top w:val="none" w:sz="0" w:space="0" w:color="auto"/>
        <w:left w:val="none" w:sz="0" w:space="0" w:color="auto"/>
        <w:bottom w:val="none" w:sz="0" w:space="0" w:color="auto"/>
        <w:right w:val="none" w:sz="0" w:space="0" w:color="auto"/>
      </w:divBdr>
    </w:div>
    <w:div w:id="827867759">
      <w:bodyDiv w:val="1"/>
      <w:marLeft w:val="0"/>
      <w:marRight w:val="0"/>
      <w:marTop w:val="0"/>
      <w:marBottom w:val="0"/>
      <w:divBdr>
        <w:top w:val="none" w:sz="0" w:space="0" w:color="auto"/>
        <w:left w:val="none" w:sz="0" w:space="0" w:color="auto"/>
        <w:bottom w:val="none" w:sz="0" w:space="0" w:color="auto"/>
        <w:right w:val="none" w:sz="0" w:space="0" w:color="auto"/>
      </w:divBdr>
    </w:div>
    <w:div w:id="832649948">
      <w:bodyDiv w:val="1"/>
      <w:marLeft w:val="0"/>
      <w:marRight w:val="0"/>
      <w:marTop w:val="0"/>
      <w:marBottom w:val="0"/>
      <w:divBdr>
        <w:top w:val="none" w:sz="0" w:space="0" w:color="auto"/>
        <w:left w:val="none" w:sz="0" w:space="0" w:color="auto"/>
        <w:bottom w:val="none" w:sz="0" w:space="0" w:color="auto"/>
        <w:right w:val="none" w:sz="0" w:space="0" w:color="auto"/>
      </w:divBdr>
    </w:div>
    <w:div w:id="833571316">
      <w:bodyDiv w:val="1"/>
      <w:marLeft w:val="0"/>
      <w:marRight w:val="0"/>
      <w:marTop w:val="0"/>
      <w:marBottom w:val="0"/>
      <w:divBdr>
        <w:top w:val="none" w:sz="0" w:space="0" w:color="auto"/>
        <w:left w:val="none" w:sz="0" w:space="0" w:color="auto"/>
        <w:bottom w:val="none" w:sz="0" w:space="0" w:color="auto"/>
        <w:right w:val="none" w:sz="0" w:space="0" w:color="auto"/>
      </w:divBdr>
    </w:div>
    <w:div w:id="833691339">
      <w:bodyDiv w:val="1"/>
      <w:marLeft w:val="0"/>
      <w:marRight w:val="0"/>
      <w:marTop w:val="0"/>
      <w:marBottom w:val="0"/>
      <w:divBdr>
        <w:top w:val="none" w:sz="0" w:space="0" w:color="auto"/>
        <w:left w:val="none" w:sz="0" w:space="0" w:color="auto"/>
        <w:bottom w:val="none" w:sz="0" w:space="0" w:color="auto"/>
        <w:right w:val="none" w:sz="0" w:space="0" w:color="auto"/>
      </w:divBdr>
    </w:div>
    <w:div w:id="835267115">
      <w:bodyDiv w:val="1"/>
      <w:marLeft w:val="0"/>
      <w:marRight w:val="0"/>
      <w:marTop w:val="0"/>
      <w:marBottom w:val="0"/>
      <w:divBdr>
        <w:top w:val="none" w:sz="0" w:space="0" w:color="auto"/>
        <w:left w:val="none" w:sz="0" w:space="0" w:color="auto"/>
        <w:bottom w:val="none" w:sz="0" w:space="0" w:color="auto"/>
        <w:right w:val="none" w:sz="0" w:space="0" w:color="auto"/>
      </w:divBdr>
    </w:div>
    <w:div w:id="835458174">
      <w:bodyDiv w:val="1"/>
      <w:marLeft w:val="0"/>
      <w:marRight w:val="0"/>
      <w:marTop w:val="0"/>
      <w:marBottom w:val="0"/>
      <w:divBdr>
        <w:top w:val="none" w:sz="0" w:space="0" w:color="auto"/>
        <w:left w:val="none" w:sz="0" w:space="0" w:color="auto"/>
        <w:bottom w:val="none" w:sz="0" w:space="0" w:color="auto"/>
        <w:right w:val="none" w:sz="0" w:space="0" w:color="auto"/>
      </w:divBdr>
    </w:div>
    <w:div w:id="837113087">
      <w:bodyDiv w:val="1"/>
      <w:marLeft w:val="0"/>
      <w:marRight w:val="0"/>
      <w:marTop w:val="0"/>
      <w:marBottom w:val="0"/>
      <w:divBdr>
        <w:top w:val="none" w:sz="0" w:space="0" w:color="auto"/>
        <w:left w:val="none" w:sz="0" w:space="0" w:color="auto"/>
        <w:bottom w:val="none" w:sz="0" w:space="0" w:color="auto"/>
        <w:right w:val="none" w:sz="0" w:space="0" w:color="auto"/>
      </w:divBdr>
    </w:div>
    <w:div w:id="839392140">
      <w:bodyDiv w:val="1"/>
      <w:marLeft w:val="0"/>
      <w:marRight w:val="0"/>
      <w:marTop w:val="0"/>
      <w:marBottom w:val="0"/>
      <w:divBdr>
        <w:top w:val="none" w:sz="0" w:space="0" w:color="auto"/>
        <w:left w:val="none" w:sz="0" w:space="0" w:color="auto"/>
        <w:bottom w:val="none" w:sz="0" w:space="0" w:color="auto"/>
        <w:right w:val="none" w:sz="0" w:space="0" w:color="auto"/>
      </w:divBdr>
    </w:div>
    <w:div w:id="840582943">
      <w:bodyDiv w:val="1"/>
      <w:marLeft w:val="0"/>
      <w:marRight w:val="0"/>
      <w:marTop w:val="0"/>
      <w:marBottom w:val="0"/>
      <w:divBdr>
        <w:top w:val="none" w:sz="0" w:space="0" w:color="auto"/>
        <w:left w:val="none" w:sz="0" w:space="0" w:color="auto"/>
        <w:bottom w:val="none" w:sz="0" w:space="0" w:color="auto"/>
        <w:right w:val="none" w:sz="0" w:space="0" w:color="auto"/>
      </w:divBdr>
    </w:div>
    <w:div w:id="844133616">
      <w:bodyDiv w:val="1"/>
      <w:marLeft w:val="0"/>
      <w:marRight w:val="0"/>
      <w:marTop w:val="0"/>
      <w:marBottom w:val="0"/>
      <w:divBdr>
        <w:top w:val="none" w:sz="0" w:space="0" w:color="auto"/>
        <w:left w:val="none" w:sz="0" w:space="0" w:color="auto"/>
        <w:bottom w:val="none" w:sz="0" w:space="0" w:color="auto"/>
        <w:right w:val="none" w:sz="0" w:space="0" w:color="auto"/>
      </w:divBdr>
    </w:div>
    <w:div w:id="845636352">
      <w:bodyDiv w:val="1"/>
      <w:marLeft w:val="0"/>
      <w:marRight w:val="0"/>
      <w:marTop w:val="0"/>
      <w:marBottom w:val="0"/>
      <w:divBdr>
        <w:top w:val="none" w:sz="0" w:space="0" w:color="auto"/>
        <w:left w:val="none" w:sz="0" w:space="0" w:color="auto"/>
        <w:bottom w:val="none" w:sz="0" w:space="0" w:color="auto"/>
        <w:right w:val="none" w:sz="0" w:space="0" w:color="auto"/>
      </w:divBdr>
    </w:div>
    <w:div w:id="846333701">
      <w:bodyDiv w:val="1"/>
      <w:marLeft w:val="0"/>
      <w:marRight w:val="0"/>
      <w:marTop w:val="0"/>
      <w:marBottom w:val="0"/>
      <w:divBdr>
        <w:top w:val="none" w:sz="0" w:space="0" w:color="auto"/>
        <w:left w:val="none" w:sz="0" w:space="0" w:color="auto"/>
        <w:bottom w:val="none" w:sz="0" w:space="0" w:color="auto"/>
        <w:right w:val="none" w:sz="0" w:space="0" w:color="auto"/>
      </w:divBdr>
    </w:div>
    <w:div w:id="847251904">
      <w:bodyDiv w:val="1"/>
      <w:marLeft w:val="0"/>
      <w:marRight w:val="0"/>
      <w:marTop w:val="0"/>
      <w:marBottom w:val="0"/>
      <w:divBdr>
        <w:top w:val="none" w:sz="0" w:space="0" w:color="auto"/>
        <w:left w:val="none" w:sz="0" w:space="0" w:color="auto"/>
        <w:bottom w:val="none" w:sz="0" w:space="0" w:color="auto"/>
        <w:right w:val="none" w:sz="0" w:space="0" w:color="auto"/>
      </w:divBdr>
    </w:div>
    <w:div w:id="847721046">
      <w:bodyDiv w:val="1"/>
      <w:marLeft w:val="0"/>
      <w:marRight w:val="0"/>
      <w:marTop w:val="0"/>
      <w:marBottom w:val="0"/>
      <w:divBdr>
        <w:top w:val="none" w:sz="0" w:space="0" w:color="auto"/>
        <w:left w:val="none" w:sz="0" w:space="0" w:color="auto"/>
        <w:bottom w:val="none" w:sz="0" w:space="0" w:color="auto"/>
        <w:right w:val="none" w:sz="0" w:space="0" w:color="auto"/>
      </w:divBdr>
    </w:div>
    <w:div w:id="848564357">
      <w:bodyDiv w:val="1"/>
      <w:marLeft w:val="0"/>
      <w:marRight w:val="0"/>
      <w:marTop w:val="0"/>
      <w:marBottom w:val="0"/>
      <w:divBdr>
        <w:top w:val="none" w:sz="0" w:space="0" w:color="auto"/>
        <w:left w:val="none" w:sz="0" w:space="0" w:color="auto"/>
        <w:bottom w:val="none" w:sz="0" w:space="0" w:color="auto"/>
        <w:right w:val="none" w:sz="0" w:space="0" w:color="auto"/>
      </w:divBdr>
    </w:div>
    <w:div w:id="849296013">
      <w:bodyDiv w:val="1"/>
      <w:marLeft w:val="0"/>
      <w:marRight w:val="0"/>
      <w:marTop w:val="0"/>
      <w:marBottom w:val="0"/>
      <w:divBdr>
        <w:top w:val="none" w:sz="0" w:space="0" w:color="auto"/>
        <w:left w:val="none" w:sz="0" w:space="0" w:color="auto"/>
        <w:bottom w:val="none" w:sz="0" w:space="0" w:color="auto"/>
        <w:right w:val="none" w:sz="0" w:space="0" w:color="auto"/>
      </w:divBdr>
    </w:div>
    <w:div w:id="850338180">
      <w:bodyDiv w:val="1"/>
      <w:marLeft w:val="0"/>
      <w:marRight w:val="0"/>
      <w:marTop w:val="0"/>
      <w:marBottom w:val="0"/>
      <w:divBdr>
        <w:top w:val="none" w:sz="0" w:space="0" w:color="auto"/>
        <w:left w:val="none" w:sz="0" w:space="0" w:color="auto"/>
        <w:bottom w:val="none" w:sz="0" w:space="0" w:color="auto"/>
        <w:right w:val="none" w:sz="0" w:space="0" w:color="auto"/>
      </w:divBdr>
    </w:div>
    <w:div w:id="854731121">
      <w:bodyDiv w:val="1"/>
      <w:marLeft w:val="0"/>
      <w:marRight w:val="0"/>
      <w:marTop w:val="0"/>
      <w:marBottom w:val="0"/>
      <w:divBdr>
        <w:top w:val="none" w:sz="0" w:space="0" w:color="auto"/>
        <w:left w:val="none" w:sz="0" w:space="0" w:color="auto"/>
        <w:bottom w:val="none" w:sz="0" w:space="0" w:color="auto"/>
        <w:right w:val="none" w:sz="0" w:space="0" w:color="auto"/>
      </w:divBdr>
    </w:div>
    <w:div w:id="855071929">
      <w:bodyDiv w:val="1"/>
      <w:marLeft w:val="0"/>
      <w:marRight w:val="0"/>
      <w:marTop w:val="0"/>
      <w:marBottom w:val="0"/>
      <w:divBdr>
        <w:top w:val="none" w:sz="0" w:space="0" w:color="auto"/>
        <w:left w:val="none" w:sz="0" w:space="0" w:color="auto"/>
        <w:bottom w:val="none" w:sz="0" w:space="0" w:color="auto"/>
        <w:right w:val="none" w:sz="0" w:space="0" w:color="auto"/>
      </w:divBdr>
    </w:div>
    <w:div w:id="855115196">
      <w:bodyDiv w:val="1"/>
      <w:marLeft w:val="0"/>
      <w:marRight w:val="0"/>
      <w:marTop w:val="0"/>
      <w:marBottom w:val="0"/>
      <w:divBdr>
        <w:top w:val="none" w:sz="0" w:space="0" w:color="auto"/>
        <w:left w:val="none" w:sz="0" w:space="0" w:color="auto"/>
        <w:bottom w:val="none" w:sz="0" w:space="0" w:color="auto"/>
        <w:right w:val="none" w:sz="0" w:space="0" w:color="auto"/>
      </w:divBdr>
    </w:div>
    <w:div w:id="855777580">
      <w:bodyDiv w:val="1"/>
      <w:marLeft w:val="0"/>
      <w:marRight w:val="0"/>
      <w:marTop w:val="0"/>
      <w:marBottom w:val="0"/>
      <w:divBdr>
        <w:top w:val="none" w:sz="0" w:space="0" w:color="auto"/>
        <w:left w:val="none" w:sz="0" w:space="0" w:color="auto"/>
        <w:bottom w:val="none" w:sz="0" w:space="0" w:color="auto"/>
        <w:right w:val="none" w:sz="0" w:space="0" w:color="auto"/>
      </w:divBdr>
    </w:div>
    <w:div w:id="856312887">
      <w:bodyDiv w:val="1"/>
      <w:marLeft w:val="0"/>
      <w:marRight w:val="0"/>
      <w:marTop w:val="0"/>
      <w:marBottom w:val="0"/>
      <w:divBdr>
        <w:top w:val="none" w:sz="0" w:space="0" w:color="auto"/>
        <w:left w:val="none" w:sz="0" w:space="0" w:color="auto"/>
        <w:bottom w:val="none" w:sz="0" w:space="0" w:color="auto"/>
        <w:right w:val="none" w:sz="0" w:space="0" w:color="auto"/>
      </w:divBdr>
    </w:div>
    <w:div w:id="858857328">
      <w:bodyDiv w:val="1"/>
      <w:marLeft w:val="0"/>
      <w:marRight w:val="0"/>
      <w:marTop w:val="0"/>
      <w:marBottom w:val="0"/>
      <w:divBdr>
        <w:top w:val="none" w:sz="0" w:space="0" w:color="auto"/>
        <w:left w:val="none" w:sz="0" w:space="0" w:color="auto"/>
        <w:bottom w:val="none" w:sz="0" w:space="0" w:color="auto"/>
        <w:right w:val="none" w:sz="0" w:space="0" w:color="auto"/>
      </w:divBdr>
    </w:div>
    <w:div w:id="859317481">
      <w:bodyDiv w:val="1"/>
      <w:marLeft w:val="0"/>
      <w:marRight w:val="0"/>
      <w:marTop w:val="0"/>
      <w:marBottom w:val="0"/>
      <w:divBdr>
        <w:top w:val="none" w:sz="0" w:space="0" w:color="auto"/>
        <w:left w:val="none" w:sz="0" w:space="0" w:color="auto"/>
        <w:bottom w:val="none" w:sz="0" w:space="0" w:color="auto"/>
        <w:right w:val="none" w:sz="0" w:space="0" w:color="auto"/>
      </w:divBdr>
    </w:div>
    <w:div w:id="867067792">
      <w:bodyDiv w:val="1"/>
      <w:marLeft w:val="0"/>
      <w:marRight w:val="0"/>
      <w:marTop w:val="0"/>
      <w:marBottom w:val="0"/>
      <w:divBdr>
        <w:top w:val="none" w:sz="0" w:space="0" w:color="auto"/>
        <w:left w:val="none" w:sz="0" w:space="0" w:color="auto"/>
        <w:bottom w:val="none" w:sz="0" w:space="0" w:color="auto"/>
        <w:right w:val="none" w:sz="0" w:space="0" w:color="auto"/>
      </w:divBdr>
    </w:div>
    <w:div w:id="869032884">
      <w:bodyDiv w:val="1"/>
      <w:marLeft w:val="0"/>
      <w:marRight w:val="0"/>
      <w:marTop w:val="0"/>
      <w:marBottom w:val="0"/>
      <w:divBdr>
        <w:top w:val="none" w:sz="0" w:space="0" w:color="auto"/>
        <w:left w:val="none" w:sz="0" w:space="0" w:color="auto"/>
        <w:bottom w:val="none" w:sz="0" w:space="0" w:color="auto"/>
        <w:right w:val="none" w:sz="0" w:space="0" w:color="auto"/>
      </w:divBdr>
    </w:div>
    <w:div w:id="869876392">
      <w:bodyDiv w:val="1"/>
      <w:marLeft w:val="0"/>
      <w:marRight w:val="0"/>
      <w:marTop w:val="0"/>
      <w:marBottom w:val="0"/>
      <w:divBdr>
        <w:top w:val="none" w:sz="0" w:space="0" w:color="auto"/>
        <w:left w:val="none" w:sz="0" w:space="0" w:color="auto"/>
        <w:bottom w:val="none" w:sz="0" w:space="0" w:color="auto"/>
        <w:right w:val="none" w:sz="0" w:space="0" w:color="auto"/>
      </w:divBdr>
    </w:div>
    <w:div w:id="871380164">
      <w:bodyDiv w:val="1"/>
      <w:marLeft w:val="0"/>
      <w:marRight w:val="0"/>
      <w:marTop w:val="0"/>
      <w:marBottom w:val="0"/>
      <w:divBdr>
        <w:top w:val="none" w:sz="0" w:space="0" w:color="auto"/>
        <w:left w:val="none" w:sz="0" w:space="0" w:color="auto"/>
        <w:bottom w:val="none" w:sz="0" w:space="0" w:color="auto"/>
        <w:right w:val="none" w:sz="0" w:space="0" w:color="auto"/>
      </w:divBdr>
    </w:div>
    <w:div w:id="872036043">
      <w:bodyDiv w:val="1"/>
      <w:marLeft w:val="0"/>
      <w:marRight w:val="0"/>
      <w:marTop w:val="0"/>
      <w:marBottom w:val="0"/>
      <w:divBdr>
        <w:top w:val="none" w:sz="0" w:space="0" w:color="auto"/>
        <w:left w:val="none" w:sz="0" w:space="0" w:color="auto"/>
        <w:bottom w:val="none" w:sz="0" w:space="0" w:color="auto"/>
        <w:right w:val="none" w:sz="0" w:space="0" w:color="auto"/>
      </w:divBdr>
    </w:div>
    <w:div w:id="873616576">
      <w:bodyDiv w:val="1"/>
      <w:marLeft w:val="0"/>
      <w:marRight w:val="0"/>
      <w:marTop w:val="0"/>
      <w:marBottom w:val="0"/>
      <w:divBdr>
        <w:top w:val="none" w:sz="0" w:space="0" w:color="auto"/>
        <w:left w:val="none" w:sz="0" w:space="0" w:color="auto"/>
        <w:bottom w:val="none" w:sz="0" w:space="0" w:color="auto"/>
        <w:right w:val="none" w:sz="0" w:space="0" w:color="auto"/>
      </w:divBdr>
    </w:div>
    <w:div w:id="874469612">
      <w:bodyDiv w:val="1"/>
      <w:marLeft w:val="0"/>
      <w:marRight w:val="0"/>
      <w:marTop w:val="0"/>
      <w:marBottom w:val="0"/>
      <w:divBdr>
        <w:top w:val="none" w:sz="0" w:space="0" w:color="auto"/>
        <w:left w:val="none" w:sz="0" w:space="0" w:color="auto"/>
        <w:bottom w:val="none" w:sz="0" w:space="0" w:color="auto"/>
        <w:right w:val="none" w:sz="0" w:space="0" w:color="auto"/>
      </w:divBdr>
    </w:div>
    <w:div w:id="874972389">
      <w:bodyDiv w:val="1"/>
      <w:marLeft w:val="0"/>
      <w:marRight w:val="0"/>
      <w:marTop w:val="0"/>
      <w:marBottom w:val="0"/>
      <w:divBdr>
        <w:top w:val="none" w:sz="0" w:space="0" w:color="auto"/>
        <w:left w:val="none" w:sz="0" w:space="0" w:color="auto"/>
        <w:bottom w:val="none" w:sz="0" w:space="0" w:color="auto"/>
        <w:right w:val="none" w:sz="0" w:space="0" w:color="auto"/>
      </w:divBdr>
    </w:div>
    <w:div w:id="875656365">
      <w:bodyDiv w:val="1"/>
      <w:marLeft w:val="0"/>
      <w:marRight w:val="0"/>
      <w:marTop w:val="0"/>
      <w:marBottom w:val="0"/>
      <w:divBdr>
        <w:top w:val="none" w:sz="0" w:space="0" w:color="auto"/>
        <w:left w:val="none" w:sz="0" w:space="0" w:color="auto"/>
        <w:bottom w:val="none" w:sz="0" w:space="0" w:color="auto"/>
        <w:right w:val="none" w:sz="0" w:space="0" w:color="auto"/>
      </w:divBdr>
    </w:div>
    <w:div w:id="875889348">
      <w:bodyDiv w:val="1"/>
      <w:marLeft w:val="0"/>
      <w:marRight w:val="0"/>
      <w:marTop w:val="0"/>
      <w:marBottom w:val="0"/>
      <w:divBdr>
        <w:top w:val="none" w:sz="0" w:space="0" w:color="auto"/>
        <w:left w:val="none" w:sz="0" w:space="0" w:color="auto"/>
        <w:bottom w:val="none" w:sz="0" w:space="0" w:color="auto"/>
        <w:right w:val="none" w:sz="0" w:space="0" w:color="auto"/>
      </w:divBdr>
    </w:div>
    <w:div w:id="876086529">
      <w:bodyDiv w:val="1"/>
      <w:marLeft w:val="0"/>
      <w:marRight w:val="0"/>
      <w:marTop w:val="0"/>
      <w:marBottom w:val="0"/>
      <w:divBdr>
        <w:top w:val="none" w:sz="0" w:space="0" w:color="auto"/>
        <w:left w:val="none" w:sz="0" w:space="0" w:color="auto"/>
        <w:bottom w:val="none" w:sz="0" w:space="0" w:color="auto"/>
        <w:right w:val="none" w:sz="0" w:space="0" w:color="auto"/>
      </w:divBdr>
    </w:div>
    <w:div w:id="877277925">
      <w:bodyDiv w:val="1"/>
      <w:marLeft w:val="0"/>
      <w:marRight w:val="0"/>
      <w:marTop w:val="0"/>
      <w:marBottom w:val="0"/>
      <w:divBdr>
        <w:top w:val="none" w:sz="0" w:space="0" w:color="auto"/>
        <w:left w:val="none" w:sz="0" w:space="0" w:color="auto"/>
        <w:bottom w:val="none" w:sz="0" w:space="0" w:color="auto"/>
        <w:right w:val="none" w:sz="0" w:space="0" w:color="auto"/>
      </w:divBdr>
    </w:div>
    <w:div w:id="877624055">
      <w:bodyDiv w:val="1"/>
      <w:marLeft w:val="0"/>
      <w:marRight w:val="0"/>
      <w:marTop w:val="0"/>
      <w:marBottom w:val="0"/>
      <w:divBdr>
        <w:top w:val="none" w:sz="0" w:space="0" w:color="auto"/>
        <w:left w:val="none" w:sz="0" w:space="0" w:color="auto"/>
        <w:bottom w:val="none" w:sz="0" w:space="0" w:color="auto"/>
        <w:right w:val="none" w:sz="0" w:space="0" w:color="auto"/>
      </w:divBdr>
    </w:div>
    <w:div w:id="878399836">
      <w:bodyDiv w:val="1"/>
      <w:marLeft w:val="0"/>
      <w:marRight w:val="0"/>
      <w:marTop w:val="0"/>
      <w:marBottom w:val="0"/>
      <w:divBdr>
        <w:top w:val="none" w:sz="0" w:space="0" w:color="auto"/>
        <w:left w:val="none" w:sz="0" w:space="0" w:color="auto"/>
        <w:bottom w:val="none" w:sz="0" w:space="0" w:color="auto"/>
        <w:right w:val="none" w:sz="0" w:space="0" w:color="auto"/>
      </w:divBdr>
    </w:div>
    <w:div w:id="879785912">
      <w:bodyDiv w:val="1"/>
      <w:marLeft w:val="0"/>
      <w:marRight w:val="0"/>
      <w:marTop w:val="0"/>
      <w:marBottom w:val="0"/>
      <w:divBdr>
        <w:top w:val="none" w:sz="0" w:space="0" w:color="auto"/>
        <w:left w:val="none" w:sz="0" w:space="0" w:color="auto"/>
        <w:bottom w:val="none" w:sz="0" w:space="0" w:color="auto"/>
        <w:right w:val="none" w:sz="0" w:space="0" w:color="auto"/>
      </w:divBdr>
    </w:div>
    <w:div w:id="883518927">
      <w:bodyDiv w:val="1"/>
      <w:marLeft w:val="0"/>
      <w:marRight w:val="0"/>
      <w:marTop w:val="0"/>
      <w:marBottom w:val="0"/>
      <w:divBdr>
        <w:top w:val="none" w:sz="0" w:space="0" w:color="auto"/>
        <w:left w:val="none" w:sz="0" w:space="0" w:color="auto"/>
        <w:bottom w:val="none" w:sz="0" w:space="0" w:color="auto"/>
        <w:right w:val="none" w:sz="0" w:space="0" w:color="auto"/>
      </w:divBdr>
    </w:div>
    <w:div w:id="884566191">
      <w:bodyDiv w:val="1"/>
      <w:marLeft w:val="0"/>
      <w:marRight w:val="0"/>
      <w:marTop w:val="0"/>
      <w:marBottom w:val="0"/>
      <w:divBdr>
        <w:top w:val="none" w:sz="0" w:space="0" w:color="auto"/>
        <w:left w:val="none" w:sz="0" w:space="0" w:color="auto"/>
        <w:bottom w:val="none" w:sz="0" w:space="0" w:color="auto"/>
        <w:right w:val="none" w:sz="0" w:space="0" w:color="auto"/>
      </w:divBdr>
    </w:div>
    <w:div w:id="886915821">
      <w:bodyDiv w:val="1"/>
      <w:marLeft w:val="0"/>
      <w:marRight w:val="0"/>
      <w:marTop w:val="0"/>
      <w:marBottom w:val="0"/>
      <w:divBdr>
        <w:top w:val="none" w:sz="0" w:space="0" w:color="auto"/>
        <w:left w:val="none" w:sz="0" w:space="0" w:color="auto"/>
        <w:bottom w:val="none" w:sz="0" w:space="0" w:color="auto"/>
        <w:right w:val="none" w:sz="0" w:space="0" w:color="auto"/>
      </w:divBdr>
    </w:div>
    <w:div w:id="887642105">
      <w:bodyDiv w:val="1"/>
      <w:marLeft w:val="0"/>
      <w:marRight w:val="0"/>
      <w:marTop w:val="0"/>
      <w:marBottom w:val="0"/>
      <w:divBdr>
        <w:top w:val="none" w:sz="0" w:space="0" w:color="auto"/>
        <w:left w:val="none" w:sz="0" w:space="0" w:color="auto"/>
        <w:bottom w:val="none" w:sz="0" w:space="0" w:color="auto"/>
        <w:right w:val="none" w:sz="0" w:space="0" w:color="auto"/>
      </w:divBdr>
    </w:div>
    <w:div w:id="888151102">
      <w:bodyDiv w:val="1"/>
      <w:marLeft w:val="0"/>
      <w:marRight w:val="0"/>
      <w:marTop w:val="0"/>
      <w:marBottom w:val="0"/>
      <w:divBdr>
        <w:top w:val="none" w:sz="0" w:space="0" w:color="auto"/>
        <w:left w:val="none" w:sz="0" w:space="0" w:color="auto"/>
        <w:bottom w:val="none" w:sz="0" w:space="0" w:color="auto"/>
        <w:right w:val="none" w:sz="0" w:space="0" w:color="auto"/>
      </w:divBdr>
    </w:div>
    <w:div w:id="889002944">
      <w:bodyDiv w:val="1"/>
      <w:marLeft w:val="0"/>
      <w:marRight w:val="0"/>
      <w:marTop w:val="0"/>
      <w:marBottom w:val="0"/>
      <w:divBdr>
        <w:top w:val="none" w:sz="0" w:space="0" w:color="auto"/>
        <w:left w:val="none" w:sz="0" w:space="0" w:color="auto"/>
        <w:bottom w:val="none" w:sz="0" w:space="0" w:color="auto"/>
        <w:right w:val="none" w:sz="0" w:space="0" w:color="auto"/>
      </w:divBdr>
    </w:div>
    <w:div w:id="896016129">
      <w:bodyDiv w:val="1"/>
      <w:marLeft w:val="0"/>
      <w:marRight w:val="0"/>
      <w:marTop w:val="0"/>
      <w:marBottom w:val="0"/>
      <w:divBdr>
        <w:top w:val="none" w:sz="0" w:space="0" w:color="auto"/>
        <w:left w:val="none" w:sz="0" w:space="0" w:color="auto"/>
        <w:bottom w:val="none" w:sz="0" w:space="0" w:color="auto"/>
        <w:right w:val="none" w:sz="0" w:space="0" w:color="auto"/>
      </w:divBdr>
    </w:div>
    <w:div w:id="897978085">
      <w:bodyDiv w:val="1"/>
      <w:marLeft w:val="0"/>
      <w:marRight w:val="0"/>
      <w:marTop w:val="0"/>
      <w:marBottom w:val="0"/>
      <w:divBdr>
        <w:top w:val="none" w:sz="0" w:space="0" w:color="auto"/>
        <w:left w:val="none" w:sz="0" w:space="0" w:color="auto"/>
        <w:bottom w:val="none" w:sz="0" w:space="0" w:color="auto"/>
        <w:right w:val="none" w:sz="0" w:space="0" w:color="auto"/>
      </w:divBdr>
    </w:div>
    <w:div w:id="899749032">
      <w:bodyDiv w:val="1"/>
      <w:marLeft w:val="0"/>
      <w:marRight w:val="0"/>
      <w:marTop w:val="0"/>
      <w:marBottom w:val="0"/>
      <w:divBdr>
        <w:top w:val="none" w:sz="0" w:space="0" w:color="auto"/>
        <w:left w:val="none" w:sz="0" w:space="0" w:color="auto"/>
        <w:bottom w:val="none" w:sz="0" w:space="0" w:color="auto"/>
        <w:right w:val="none" w:sz="0" w:space="0" w:color="auto"/>
      </w:divBdr>
    </w:div>
    <w:div w:id="901674406">
      <w:bodyDiv w:val="1"/>
      <w:marLeft w:val="0"/>
      <w:marRight w:val="0"/>
      <w:marTop w:val="0"/>
      <w:marBottom w:val="0"/>
      <w:divBdr>
        <w:top w:val="none" w:sz="0" w:space="0" w:color="auto"/>
        <w:left w:val="none" w:sz="0" w:space="0" w:color="auto"/>
        <w:bottom w:val="none" w:sz="0" w:space="0" w:color="auto"/>
        <w:right w:val="none" w:sz="0" w:space="0" w:color="auto"/>
      </w:divBdr>
    </w:div>
    <w:div w:id="903180983">
      <w:bodyDiv w:val="1"/>
      <w:marLeft w:val="0"/>
      <w:marRight w:val="0"/>
      <w:marTop w:val="0"/>
      <w:marBottom w:val="0"/>
      <w:divBdr>
        <w:top w:val="none" w:sz="0" w:space="0" w:color="auto"/>
        <w:left w:val="none" w:sz="0" w:space="0" w:color="auto"/>
        <w:bottom w:val="none" w:sz="0" w:space="0" w:color="auto"/>
        <w:right w:val="none" w:sz="0" w:space="0" w:color="auto"/>
      </w:divBdr>
    </w:div>
    <w:div w:id="904069226">
      <w:bodyDiv w:val="1"/>
      <w:marLeft w:val="0"/>
      <w:marRight w:val="0"/>
      <w:marTop w:val="0"/>
      <w:marBottom w:val="0"/>
      <w:divBdr>
        <w:top w:val="none" w:sz="0" w:space="0" w:color="auto"/>
        <w:left w:val="none" w:sz="0" w:space="0" w:color="auto"/>
        <w:bottom w:val="none" w:sz="0" w:space="0" w:color="auto"/>
        <w:right w:val="none" w:sz="0" w:space="0" w:color="auto"/>
      </w:divBdr>
    </w:div>
    <w:div w:id="908660555">
      <w:bodyDiv w:val="1"/>
      <w:marLeft w:val="0"/>
      <w:marRight w:val="0"/>
      <w:marTop w:val="0"/>
      <w:marBottom w:val="0"/>
      <w:divBdr>
        <w:top w:val="none" w:sz="0" w:space="0" w:color="auto"/>
        <w:left w:val="none" w:sz="0" w:space="0" w:color="auto"/>
        <w:bottom w:val="none" w:sz="0" w:space="0" w:color="auto"/>
        <w:right w:val="none" w:sz="0" w:space="0" w:color="auto"/>
      </w:divBdr>
    </w:div>
    <w:div w:id="909003096">
      <w:bodyDiv w:val="1"/>
      <w:marLeft w:val="0"/>
      <w:marRight w:val="0"/>
      <w:marTop w:val="0"/>
      <w:marBottom w:val="0"/>
      <w:divBdr>
        <w:top w:val="none" w:sz="0" w:space="0" w:color="auto"/>
        <w:left w:val="none" w:sz="0" w:space="0" w:color="auto"/>
        <w:bottom w:val="none" w:sz="0" w:space="0" w:color="auto"/>
        <w:right w:val="none" w:sz="0" w:space="0" w:color="auto"/>
      </w:divBdr>
    </w:div>
    <w:div w:id="911231245">
      <w:bodyDiv w:val="1"/>
      <w:marLeft w:val="0"/>
      <w:marRight w:val="0"/>
      <w:marTop w:val="0"/>
      <w:marBottom w:val="0"/>
      <w:divBdr>
        <w:top w:val="none" w:sz="0" w:space="0" w:color="auto"/>
        <w:left w:val="none" w:sz="0" w:space="0" w:color="auto"/>
        <w:bottom w:val="none" w:sz="0" w:space="0" w:color="auto"/>
        <w:right w:val="none" w:sz="0" w:space="0" w:color="auto"/>
      </w:divBdr>
    </w:div>
    <w:div w:id="913007824">
      <w:bodyDiv w:val="1"/>
      <w:marLeft w:val="0"/>
      <w:marRight w:val="0"/>
      <w:marTop w:val="0"/>
      <w:marBottom w:val="0"/>
      <w:divBdr>
        <w:top w:val="none" w:sz="0" w:space="0" w:color="auto"/>
        <w:left w:val="none" w:sz="0" w:space="0" w:color="auto"/>
        <w:bottom w:val="none" w:sz="0" w:space="0" w:color="auto"/>
        <w:right w:val="none" w:sz="0" w:space="0" w:color="auto"/>
      </w:divBdr>
    </w:div>
    <w:div w:id="915014103">
      <w:bodyDiv w:val="1"/>
      <w:marLeft w:val="0"/>
      <w:marRight w:val="0"/>
      <w:marTop w:val="0"/>
      <w:marBottom w:val="0"/>
      <w:divBdr>
        <w:top w:val="none" w:sz="0" w:space="0" w:color="auto"/>
        <w:left w:val="none" w:sz="0" w:space="0" w:color="auto"/>
        <w:bottom w:val="none" w:sz="0" w:space="0" w:color="auto"/>
        <w:right w:val="none" w:sz="0" w:space="0" w:color="auto"/>
      </w:divBdr>
    </w:div>
    <w:div w:id="917522236">
      <w:bodyDiv w:val="1"/>
      <w:marLeft w:val="0"/>
      <w:marRight w:val="0"/>
      <w:marTop w:val="0"/>
      <w:marBottom w:val="0"/>
      <w:divBdr>
        <w:top w:val="none" w:sz="0" w:space="0" w:color="auto"/>
        <w:left w:val="none" w:sz="0" w:space="0" w:color="auto"/>
        <w:bottom w:val="none" w:sz="0" w:space="0" w:color="auto"/>
        <w:right w:val="none" w:sz="0" w:space="0" w:color="auto"/>
      </w:divBdr>
    </w:div>
    <w:div w:id="917666823">
      <w:bodyDiv w:val="1"/>
      <w:marLeft w:val="0"/>
      <w:marRight w:val="0"/>
      <w:marTop w:val="0"/>
      <w:marBottom w:val="0"/>
      <w:divBdr>
        <w:top w:val="none" w:sz="0" w:space="0" w:color="auto"/>
        <w:left w:val="none" w:sz="0" w:space="0" w:color="auto"/>
        <w:bottom w:val="none" w:sz="0" w:space="0" w:color="auto"/>
        <w:right w:val="none" w:sz="0" w:space="0" w:color="auto"/>
      </w:divBdr>
    </w:div>
    <w:div w:id="919604901">
      <w:bodyDiv w:val="1"/>
      <w:marLeft w:val="0"/>
      <w:marRight w:val="0"/>
      <w:marTop w:val="0"/>
      <w:marBottom w:val="0"/>
      <w:divBdr>
        <w:top w:val="none" w:sz="0" w:space="0" w:color="auto"/>
        <w:left w:val="none" w:sz="0" w:space="0" w:color="auto"/>
        <w:bottom w:val="none" w:sz="0" w:space="0" w:color="auto"/>
        <w:right w:val="none" w:sz="0" w:space="0" w:color="auto"/>
      </w:divBdr>
    </w:div>
    <w:div w:id="920480095">
      <w:bodyDiv w:val="1"/>
      <w:marLeft w:val="0"/>
      <w:marRight w:val="0"/>
      <w:marTop w:val="0"/>
      <w:marBottom w:val="0"/>
      <w:divBdr>
        <w:top w:val="none" w:sz="0" w:space="0" w:color="auto"/>
        <w:left w:val="none" w:sz="0" w:space="0" w:color="auto"/>
        <w:bottom w:val="none" w:sz="0" w:space="0" w:color="auto"/>
        <w:right w:val="none" w:sz="0" w:space="0" w:color="auto"/>
      </w:divBdr>
    </w:div>
    <w:div w:id="928076710">
      <w:bodyDiv w:val="1"/>
      <w:marLeft w:val="0"/>
      <w:marRight w:val="0"/>
      <w:marTop w:val="0"/>
      <w:marBottom w:val="0"/>
      <w:divBdr>
        <w:top w:val="none" w:sz="0" w:space="0" w:color="auto"/>
        <w:left w:val="none" w:sz="0" w:space="0" w:color="auto"/>
        <w:bottom w:val="none" w:sz="0" w:space="0" w:color="auto"/>
        <w:right w:val="none" w:sz="0" w:space="0" w:color="auto"/>
      </w:divBdr>
    </w:div>
    <w:div w:id="933125116">
      <w:bodyDiv w:val="1"/>
      <w:marLeft w:val="0"/>
      <w:marRight w:val="0"/>
      <w:marTop w:val="0"/>
      <w:marBottom w:val="0"/>
      <w:divBdr>
        <w:top w:val="none" w:sz="0" w:space="0" w:color="auto"/>
        <w:left w:val="none" w:sz="0" w:space="0" w:color="auto"/>
        <w:bottom w:val="none" w:sz="0" w:space="0" w:color="auto"/>
        <w:right w:val="none" w:sz="0" w:space="0" w:color="auto"/>
      </w:divBdr>
    </w:div>
    <w:div w:id="933708160">
      <w:bodyDiv w:val="1"/>
      <w:marLeft w:val="0"/>
      <w:marRight w:val="0"/>
      <w:marTop w:val="0"/>
      <w:marBottom w:val="0"/>
      <w:divBdr>
        <w:top w:val="none" w:sz="0" w:space="0" w:color="auto"/>
        <w:left w:val="none" w:sz="0" w:space="0" w:color="auto"/>
        <w:bottom w:val="none" w:sz="0" w:space="0" w:color="auto"/>
        <w:right w:val="none" w:sz="0" w:space="0" w:color="auto"/>
      </w:divBdr>
    </w:div>
    <w:div w:id="934173209">
      <w:bodyDiv w:val="1"/>
      <w:marLeft w:val="0"/>
      <w:marRight w:val="0"/>
      <w:marTop w:val="0"/>
      <w:marBottom w:val="0"/>
      <w:divBdr>
        <w:top w:val="none" w:sz="0" w:space="0" w:color="auto"/>
        <w:left w:val="none" w:sz="0" w:space="0" w:color="auto"/>
        <w:bottom w:val="none" w:sz="0" w:space="0" w:color="auto"/>
        <w:right w:val="none" w:sz="0" w:space="0" w:color="auto"/>
      </w:divBdr>
    </w:div>
    <w:div w:id="935358891">
      <w:bodyDiv w:val="1"/>
      <w:marLeft w:val="0"/>
      <w:marRight w:val="0"/>
      <w:marTop w:val="0"/>
      <w:marBottom w:val="0"/>
      <w:divBdr>
        <w:top w:val="none" w:sz="0" w:space="0" w:color="auto"/>
        <w:left w:val="none" w:sz="0" w:space="0" w:color="auto"/>
        <w:bottom w:val="none" w:sz="0" w:space="0" w:color="auto"/>
        <w:right w:val="none" w:sz="0" w:space="0" w:color="auto"/>
      </w:divBdr>
    </w:div>
    <w:div w:id="935945204">
      <w:bodyDiv w:val="1"/>
      <w:marLeft w:val="0"/>
      <w:marRight w:val="0"/>
      <w:marTop w:val="0"/>
      <w:marBottom w:val="0"/>
      <w:divBdr>
        <w:top w:val="none" w:sz="0" w:space="0" w:color="auto"/>
        <w:left w:val="none" w:sz="0" w:space="0" w:color="auto"/>
        <w:bottom w:val="none" w:sz="0" w:space="0" w:color="auto"/>
        <w:right w:val="none" w:sz="0" w:space="0" w:color="auto"/>
      </w:divBdr>
    </w:div>
    <w:div w:id="941185588">
      <w:bodyDiv w:val="1"/>
      <w:marLeft w:val="0"/>
      <w:marRight w:val="0"/>
      <w:marTop w:val="0"/>
      <w:marBottom w:val="0"/>
      <w:divBdr>
        <w:top w:val="none" w:sz="0" w:space="0" w:color="auto"/>
        <w:left w:val="none" w:sz="0" w:space="0" w:color="auto"/>
        <w:bottom w:val="none" w:sz="0" w:space="0" w:color="auto"/>
        <w:right w:val="none" w:sz="0" w:space="0" w:color="auto"/>
      </w:divBdr>
    </w:div>
    <w:div w:id="942960448">
      <w:bodyDiv w:val="1"/>
      <w:marLeft w:val="0"/>
      <w:marRight w:val="0"/>
      <w:marTop w:val="0"/>
      <w:marBottom w:val="0"/>
      <w:divBdr>
        <w:top w:val="none" w:sz="0" w:space="0" w:color="auto"/>
        <w:left w:val="none" w:sz="0" w:space="0" w:color="auto"/>
        <w:bottom w:val="none" w:sz="0" w:space="0" w:color="auto"/>
        <w:right w:val="none" w:sz="0" w:space="0" w:color="auto"/>
      </w:divBdr>
    </w:div>
    <w:div w:id="944505739">
      <w:bodyDiv w:val="1"/>
      <w:marLeft w:val="0"/>
      <w:marRight w:val="0"/>
      <w:marTop w:val="0"/>
      <w:marBottom w:val="0"/>
      <w:divBdr>
        <w:top w:val="none" w:sz="0" w:space="0" w:color="auto"/>
        <w:left w:val="none" w:sz="0" w:space="0" w:color="auto"/>
        <w:bottom w:val="none" w:sz="0" w:space="0" w:color="auto"/>
        <w:right w:val="none" w:sz="0" w:space="0" w:color="auto"/>
      </w:divBdr>
    </w:div>
    <w:div w:id="945237076">
      <w:bodyDiv w:val="1"/>
      <w:marLeft w:val="0"/>
      <w:marRight w:val="0"/>
      <w:marTop w:val="0"/>
      <w:marBottom w:val="0"/>
      <w:divBdr>
        <w:top w:val="none" w:sz="0" w:space="0" w:color="auto"/>
        <w:left w:val="none" w:sz="0" w:space="0" w:color="auto"/>
        <w:bottom w:val="none" w:sz="0" w:space="0" w:color="auto"/>
        <w:right w:val="none" w:sz="0" w:space="0" w:color="auto"/>
      </w:divBdr>
    </w:div>
    <w:div w:id="951210526">
      <w:bodyDiv w:val="1"/>
      <w:marLeft w:val="0"/>
      <w:marRight w:val="0"/>
      <w:marTop w:val="0"/>
      <w:marBottom w:val="0"/>
      <w:divBdr>
        <w:top w:val="none" w:sz="0" w:space="0" w:color="auto"/>
        <w:left w:val="none" w:sz="0" w:space="0" w:color="auto"/>
        <w:bottom w:val="none" w:sz="0" w:space="0" w:color="auto"/>
        <w:right w:val="none" w:sz="0" w:space="0" w:color="auto"/>
      </w:divBdr>
    </w:div>
    <w:div w:id="952899934">
      <w:bodyDiv w:val="1"/>
      <w:marLeft w:val="0"/>
      <w:marRight w:val="0"/>
      <w:marTop w:val="0"/>
      <w:marBottom w:val="0"/>
      <w:divBdr>
        <w:top w:val="none" w:sz="0" w:space="0" w:color="auto"/>
        <w:left w:val="none" w:sz="0" w:space="0" w:color="auto"/>
        <w:bottom w:val="none" w:sz="0" w:space="0" w:color="auto"/>
        <w:right w:val="none" w:sz="0" w:space="0" w:color="auto"/>
      </w:divBdr>
    </w:div>
    <w:div w:id="954869271">
      <w:bodyDiv w:val="1"/>
      <w:marLeft w:val="0"/>
      <w:marRight w:val="0"/>
      <w:marTop w:val="0"/>
      <w:marBottom w:val="0"/>
      <w:divBdr>
        <w:top w:val="none" w:sz="0" w:space="0" w:color="auto"/>
        <w:left w:val="none" w:sz="0" w:space="0" w:color="auto"/>
        <w:bottom w:val="none" w:sz="0" w:space="0" w:color="auto"/>
        <w:right w:val="none" w:sz="0" w:space="0" w:color="auto"/>
      </w:divBdr>
    </w:div>
    <w:div w:id="958531972">
      <w:bodyDiv w:val="1"/>
      <w:marLeft w:val="0"/>
      <w:marRight w:val="0"/>
      <w:marTop w:val="0"/>
      <w:marBottom w:val="0"/>
      <w:divBdr>
        <w:top w:val="none" w:sz="0" w:space="0" w:color="auto"/>
        <w:left w:val="none" w:sz="0" w:space="0" w:color="auto"/>
        <w:bottom w:val="none" w:sz="0" w:space="0" w:color="auto"/>
        <w:right w:val="none" w:sz="0" w:space="0" w:color="auto"/>
      </w:divBdr>
    </w:div>
    <w:div w:id="958797316">
      <w:bodyDiv w:val="1"/>
      <w:marLeft w:val="0"/>
      <w:marRight w:val="0"/>
      <w:marTop w:val="0"/>
      <w:marBottom w:val="0"/>
      <w:divBdr>
        <w:top w:val="none" w:sz="0" w:space="0" w:color="auto"/>
        <w:left w:val="none" w:sz="0" w:space="0" w:color="auto"/>
        <w:bottom w:val="none" w:sz="0" w:space="0" w:color="auto"/>
        <w:right w:val="none" w:sz="0" w:space="0" w:color="auto"/>
      </w:divBdr>
    </w:div>
    <w:div w:id="960571309">
      <w:bodyDiv w:val="1"/>
      <w:marLeft w:val="0"/>
      <w:marRight w:val="0"/>
      <w:marTop w:val="0"/>
      <w:marBottom w:val="0"/>
      <w:divBdr>
        <w:top w:val="none" w:sz="0" w:space="0" w:color="auto"/>
        <w:left w:val="none" w:sz="0" w:space="0" w:color="auto"/>
        <w:bottom w:val="none" w:sz="0" w:space="0" w:color="auto"/>
        <w:right w:val="none" w:sz="0" w:space="0" w:color="auto"/>
      </w:divBdr>
    </w:div>
    <w:div w:id="960963074">
      <w:bodyDiv w:val="1"/>
      <w:marLeft w:val="0"/>
      <w:marRight w:val="0"/>
      <w:marTop w:val="0"/>
      <w:marBottom w:val="0"/>
      <w:divBdr>
        <w:top w:val="none" w:sz="0" w:space="0" w:color="auto"/>
        <w:left w:val="none" w:sz="0" w:space="0" w:color="auto"/>
        <w:bottom w:val="none" w:sz="0" w:space="0" w:color="auto"/>
        <w:right w:val="none" w:sz="0" w:space="0" w:color="auto"/>
      </w:divBdr>
    </w:div>
    <w:div w:id="963921228">
      <w:bodyDiv w:val="1"/>
      <w:marLeft w:val="0"/>
      <w:marRight w:val="0"/>
      <w:marTop w:val="0"/>
      <w:marBottom w:val="0"/>
      <w:divBdr>
        <w:top w:val="none" w:sz="0" w:space="0" w:color="auto"/>
        <w:left w:val="none" w:sz="0" w:space="0" w:color="auto"/>
        <w:bottom w:val="none" w:sz="0" w:space="0" w:color="auto"/>
        <w:right w:val="none" w:sz="0" w:space="0" w:color="auto"/>
      </w:divBdr>
    </w:div>
    <w:div w:id="965038183">
      <w:bodyDiv w:val="1"/>
      <w:marLeft w:val="0"/>
      <w:marRight w:val="0"/>
      <w:marTop w:val="0"/>
      <w:marBottom w:val="0"/>
      <w:divBdr>
        <w:top w:val="none" w:sz="0" w:space="0" w:color="auto"/>
        <w:left w:val="none" w:sz="0" w:space="0" w:color="auto"/>
        <w:bottom w:val="none" w:sz="0" w:space="0" w:color="auto"/>
        <w:right w:val="none" w:sz="0" w:space="0" w:color="auto"/>
      </w:divBdr>
    </w:div>
    <w:div w:id="965113908">
      <w:bodyDiv w:val="1"/>
      <w:marLeft w:val="0"/>
      <w:marRight w:val="0"/>
      <w:marTop w:val="0"/>
      <w:marBottom w:val="0"/>
      <w:divBdr>
        <w:top w:val="none" w:sz="0" w:space="0" w:color="auto"/>
        <w:left w:val="none" w:sz="0" w:space="0" w:color="auto"/>
        <w:bottom w:val="none" w:sz="0" w:space="0" w:color="auto"/>
        <w:right w:val="none" w:sz="0" w:space="0" w:color="auto"/>
      </w:divBdr>
    </w:div>
    <w:div w:id="965742263">
      <w:bodyDiv w:val="1"/>
      <w:marLeft w:val="0"/>
      <w:marRight w:val="0"/>
      <w:marTop w:val="0"/>
      <w:marBottom w:val="0"/>
      <w:divBdr>
        <w:top w:val="none" w:sz="0" w:space="0" w:color="auto"/>
        <w:left w:val="none" w:sz="0" w:space="0" w:color="auto"/>
        <w:bottom w:val="none" w:sz="0" w:space="0" w:color="auto"/>
        <w:right w:val="none" w:sz="0" w:space="0" w:color="auto"/>
      </w:divBdr>
    </w:div>
    <w:div w:id="967197149">
      <w:bodyDiv w:val="1"/>
      <w:marLeft w:val="0"/>
      <w:marRight w:val="0"/>
      <w:marTop w:val="0"/>
      <w:marBottom w:val="0"/>
      <w:divBdr>
        <w:top w:val="none" w:sz="0" w:space="0" w:color="auto"/>
        <w:left w:val="none" w:sz="0" w:space="0" w:color="auto"/>
        <w:bottom w:val="none" w:sz="0" w:space="0" w:color="auto"/>
        <w:right w:val="none" w:sz="0" w:space="0" w:color="auto"/>
      </w:divBdr>
    </w:div>
    <w:div w:id="970867544">
      <w:bodyDiv w:val="1"/>
      <w:marLeft w:val="0"/>
      <w:marRight w:val="0"/>
      <w:marTop w:val="0"/>
      <w:marBottom w:val="0"/>
      <w:divBdr>
        <w:top w:val="none" w:sz="0" w:space="0" w:color="auto"/>
        <w:left w:val="none" w:sz="0" w:space="0" w:color="auto"/>
        <w:bottom w:val="none" w:sz="0" w:space="0" w:color="auto"/>
        <w:right w:val="none" w:sz="0" w:space="0" w:color="auto"/>
      </w:divBdr>
    </w:div>
    <w:div w:id="972950312">
      <w:bodyDiv w:val="1"/>
      <w:marLeft w:val="0"/>
      <w:marRight w:val="0"/>
      <w:marTop w:val="0"/>
      <w:marBottom w:val="0"/>
      <w:divBdr>
        <w:top w:val="none" w:sz="0" w:space="0" w:color="auto"/>
        <w:left w:val="none" w:sz="0" w:space="0" w:color="auto"/>
        <w:bottom w:val="none" w:sz="0" w:space="0" w:color="auto"/>
        <w:right w:val="none" w:sz="0" w:space="0" w:color="auto"/>
      </w:divBdr>
    </w:div>
    <w:div w:id="978849055">
      <w:bodyDiv w:val="1"/>
      <w:marLeft w:val="0"/>
      <w:marRight w:val="0"/>
      <w:marTop w:val="0"/>
      <w:marBottom w:val="0"/>
      <w:divBdr>
        <w:top w:val="none" w:sz="0" w:space="0" w:color="auto"/>
        <w:left w:val="none" w:sz="0" w:space="0" w:color="auto"/>
        <w:bottom w:val="none" w:sz="0" w:space="0" w:color="auto"/>
        <w:right w:val="none" w:sz="0" w:space="0" w:color="auto"/>
      </w:divBdr>
    </w:div>
    <w:div w:id="981423614">
      <w:bodyDiv w:val="1"/>
      <w:marLeft w:val="0"/>
      <w:marRight w:val="0"/>
      <w:marTop w:val="0"/>
      <w:marBottom w:val="0"/>
      <w:divBdr>
        <w:top w:val="none" w:sz="0" w:space="0" w:color="auto"/>
        <w:left w:val="none" w:sz="0" w:space="0" w:color="auto"/>
        <w:bottom w:val="none" w:sz="0" w:space="0" w:color="auto"/>
        <w:right w:val="none" w:sz="0" w:space="0" w:color="auto"/>
      </w:divBdr>
    </w:div>
    <w:div w:id="984502919">
      <w:bodyDiv w:val="1"/>
      <w:marLeft w:val="0"/>
      <w:marRight w:val="0"/>
      <w:marTop w:val="0"/>
      <w:marBottom w:val="0"/>
      <w:divBdr>
        <w:top w:val="none" w:sz="0" w:space="0" w:color="auto"/>
        <w:left w:val="none" w:sz="0" w:space="0" w:color="auto"/>
        <w:bottom w:val="none" w:sz="0" w:space="0" w:color="auto"/>
        <w:right w:val="none" w:sz="0" w:space="0" w:color="auto"/>
      </w:divBdr>
    </w:div>
    <w:div w:id="986009079">
      <w:bodyDiv w:val="1"/>
      <w:marLeft w:val="0"/>
      <w:marRight w:val="0"/>
      <w:marTop w:val="0"/>
      <w:marBottom w:val="0"/>
      <w:divBdr>
        <w:top w:val="none" w:sz="0" w:space="0" w:color="auto"/>
        <w:left w:val="none" w:sz="0" w:space="0" w:color="auto"/>
        <w:bottom w:val="none" w:sz="0" w:space="0" w:color="auto"/>
        <w:right w:val="none" w:sz="0" w:space="0" w:color="auto"/>
      </w:divBdr>
    </w:div>
    <w:div w:id="987320832">
      <w:bodyDiv w:val="1"/>
      <w:marLeft w:val="0"/>
      <w:marRight w:val="0"/>
      <w:marTop w:val="0"/>
      <w:marBottom w:val="0"/>
      <w:divBdr>
        <w:top w:val="none" w:sz="0" w:space="0" w:color="auto"/>
        <w:left w:val="none" w:sz="0" w:space="0" w:color="auto"/>
        <w:bottom w:val="none" w:sz="0" w:space="0" w:color="auto"/>
        <w:right w:val="none" w:sz="0" w:space="0" w:color="auto"/>
      </w:divBdr>
    </w:div>
    <w:div w:id="988023045">
      <w:bodyDiv w:val="1"/>
      <w:marLeft w:val="0"/>
      <w:marRight w:val="0"/>
      <w:marTop w:val="0"/>
      <w:marBottom w:val="0"/>
      <w:divBdr>
        <w:top w:val="none" w:sz="0" w:space="0" w:color="auto"/>
        <w:left w:val="none" w:sz="0" w:space="0" w:color="auto"/>
        <w:bottom w:val="none" w:sz="0" w:space="0" w:color="auto"/>
        <w:right w:val="none" w:sz="0" w:space="0" w:color="auto"/>
      </w:divBdr>
    </w:div>
    <w:div w:id="998970377">
      <w:bodyDiv w:val="1"/>
      <w:marLeft w:val="0"/>
      <w:marRight w:val="0"/>
      <w:marTop w:val="0"/>
      <w:marBottom w:val="0"/>
      <w:divBdr>
        <w:top w:val="none" w:sz="0" w:space="0" w:color="auto"/>
        <w:left w:val="none" w:sz="0" w:space="0" w:color="auto"/>
        <w:bottom w:val="none" w:sz="0" w:space="0" w:color="auto"/>
        <w:right w:val="none" w:sz="0" w:space="0" w:color="auto"/>
      </w:divBdr>
    </w:div>
    <w:div w:id="1005402388">
      <w:bodyDiv w:val="1"/>
      <w:marLeft w:val="0"/>
      <w:marRight w:val="0"/>
      <w:marTop w:val="0"/>
      <w:marBottom w:val="0"/>
      <w:divBdr>
        <w:top w:val="none" w:sz="0" w:space="0" w:color="auto"/>
        <w:left w:val="none" w:sz="0" w:space="0" w:color="auto"/>
        <w:bottom w:val="none" w:sz="0" w:space="0" w:color="auto"/>
        <w:right w:val="none" w:sz="0" w:space="0" w:color="auto"/>
      </w:divBdr>
    </w:div>
    <w:div w:id="1005748043">
      <w:bodyDiv w:val="1"/>
      <w:marLeft w:val="0"/>
      <w:marRight w:val="0"/>
      <w:marTop w:val="0"/>
      <w:marBottom w:val="0"/>
      <w:divBdr>
        <w:top w:val="none" w:sz="0" w:space="0" w:color="auto"/>
        <w:left w:val="none" w:sz="0" w:space="0" w:color="auto"/>
        <w:bottom w:val="none" w:sz="0" w:space="0" w:color="auto"/>
        <w:right w:val="none" w:sz="0" w:space="0" w:color="auto"/>
      </w:divBdr>
    </w:div>
    <w:div w:id="1008219155">
      <w:bodyDiv w:val="1"/>
      <w:marLeft w:val="0"/>
      <w:marRight w:val="0"/>
      <w:marTop w:val="0"/>
      <w:marBottom w:val="0"/>
      <w:divBdr>
        <w:top w:val="none" w:sz="0" w:space="0" w:color="auto"/>
        <w:left w:val="none" w:sz="0" w:space="0" w:color="auto"/>
        <w:bottom w:val="none" w:sz="0" w:space="0" w:color="auto"/>
        <w:right w:val="none" w:sz="0" w:space="0" w:color="auto"/>
      </w:divBdr>
    </w:div>
    <w:div w:id="1010374894">
      <w:bodyDiv w:val="1"/>
      <w:marLeft w:val="0"/>
      <w:marRight w:val="0"/>
      <w:marTop w:val="0"/>
      <w:marBottom w:val="0"/>
      <w:divBdr>
        <w:top w:val="none" w:sz="0" w:space="0" w:color="auto"/>
        <w:left w:val="none" w:sz="0" w:space="0" w:color="auto"/>
        <w:bottom w:val="none" w:sz="0" w:space="0" w:color="auto"/>
        <w:right w:val="none" w:sz="0" w:space="0" w:color="auto"/>
      </w:divBdr>
    </w:div>
    <w:div w:id="1010529973">
      <w:bodyDiv w:val="1"/>
      <w:marLeft w:val="0"/>
      <w:marRight w:val="0"/>
      <w:marTop w:val="0"/>
      <w:marBottom w:val="0"/>
      <w:divBdr>
        <w:top w:val="none" w:sz="0" w:space="0" w:color="auto"/>
        <w:left w:val="none" w:sz="0" w:space="0" w:color="auto"/>
        <w:bottom w:val="none" w:sz="0" w:space="0" w:color="auto"/>
        <w:right w:val="none" w:sz="0" w:space="0" w:color="auto"/>
      </w:divBdr>
    </w:div>
    <w:div w:id="1010567575">
      <w:bodyDiv w:val="1"/>
      <w:marLeft w:val="0"/>
      <w:marRight w:val="0"/>
      <w:marTop w:val="0"/>
      <w:marBottom w:val="0"/>
      <w:divBdr>
        <w:top w:val="none" w:sz="0" w:space="0" w:color="auto"/>
        <w:left w:val="none" w:sz="0" w:space="0" w:color="auto"/>
        <w:bottom w:val="none" w:sz="0" w:space="0" w:color="auto"/>
        <w:right w:val="none" w:sz="0" w:space="0" w:color="auto"/>
      </w:divBdr>
    </w:div>
    <w:div w:id="1011758970">
      <w:bodyDiv w:val="1"/>
      <w:marLeft w:val="0"/>
      <w:marRight w:val="0"/>
      <w:marTop w:val="0"/>
      <w:marBottom w:val="0"/>
      <w:divBdr>
        <w:top w:val="none" w:sz="0" w:space="0" w:color="auto"/>
        <w:left w:val="none" w:sz="0" w:space="0" w:color="auto"/>
        <w:bottom w:val="none" w:sz="0" w:space="0" w:color="auto"/>
        <w:right w:val="none" w:sz="0" w:space="0" w:color="auto"/>
      </w:divBdr>
    </w:div>
    <w:div w:id="1014648678">
      <w:bodyDiv w:val="1"/>
      <w:marLeft w:val="0"/>
      <w:marRight w:val="0"/>
      <w:marTop w:val="0"/>
      <w:marBottom w:val="0"/>
      <w:divBdr>
        <w:top w:val="none" w:sz="0" w:space="0" w:color="auto"/>
        <w:left w:val="none" w:sz="0" w:space="0" w:color="auto"/>
        <w:bottom w:val="none" w:sz="0" w:space="0" w:color="auto"/>
        <w:right w:val="none" w:sz="0" w:space="0" w:color="auto"/>
      </w:divBdr>
    </w:div>
    <w:div w:id="1017998615">
      <w:bodyDiv w:val="1"/>
      <w:marLeft w:val="0"/>
      <w:marRight w:val="0"/>
      <w:marTop w:val="0"/>
      <w:marBottom w:val="0"/>
      <w:divBdr>
        <w:top w:val="none" w:sz="0" w:space="0" w:color="auto"/>
        <w:left w:val="none" w:sz="0" w:space="0" w:color="auto"/>
        <w:bottom w:val="none" w:sz="0" w:space="0" w:color="auto"/>
        <w:right w:val="none" w:sz="0" w:space="0" w:color="auto"/>
      </w:divBdr>
    </w:div>
    <w:div w:id="1018849013">
      <w:bodyDiv w:val="1"/>
      <w:marLeft w:val="0"/>
      <w:marRight w:val="0"/>
      <w:marTop w:val="0"/>
      <w:marBottom w:val="0"/>
      <w:divBdr>
        <w:top w:val="none" w:sz="0" w:space="0" w:color="auto"/>
        <w:left w:val="none" w:sz="0" w:space="0" w:color="auto"/>
        <w:bottom w:val="none" w:sz="0" w:space="0" w:color="auto"/>
        <w:right w:val="none" w:sz="0" w:space="0" w:color="auto"/>
      </w:divBdr>
    </w:div>
    <w:div w:id="1023169082">
      <w:bodyDiv w:val="1"/>
      <w:marLeft w:val="0"/>
      <w:marRight w:val="0"/>
      <w:marTop w:val="0"/>
      <w:marBottom w:val="0"/>
      <w:divBdr>
        <w:top w:val="none" w:sz="0" w:space="0" w:color="auto"/>
        <w:left w:val="none" w:sz="0" w:space="0" w:color="auto"/>
        <w:bottom w:val="none" w:sz="0" w:space="0" w:color="auto"/>
        <w:right w:val="none" w:sz="0" w:space="0" w:color="auto"/>
      </w:divBdr>
    </w:div>
    <w:div w:id="1024134261">
      <w:bodyDiv w:val="1"/>
      <w:marLeft w:val="0"/>
      <w:marRight w:val="0"/>
      <w:marTop w:val="0"/>
      <w:marBottom w:val="0"/>
      <w:divBdr>
        <w:top w:val="none" w:sz="0" w:space="0" w:color="auto"/>
        <w:left w:val="none" w:sz="0" w:space="0" w:color="auto"/>
        <w:bottom w:val="none" w:sz="0" w:space="0" w:color="auto"/>
        <w:right w:val="none" w:sz="0" w:space="0" w:color="auto"/>
      </w:divBdr>
    </w:div>
    <w:div w:id="1024478660">
      <w:bodyDiv w:val="1"/>
      <w:marLeft w:val="0"/>
      <w:marRight w:val="0"/>
      <w:marTop w:val="0"/>
      <w:marBottom w:val="0"/>
      <w:divBdr>
        <w:top w:val="none" w:sz="0" w:space="0" w:color="auto"/>
        <w:left w:val="none" w:sz="0" w:space="0" w:color="auto"/>
        <w:bottom w:val="none" w:sz="0" w:space="0" w:color="auto"/>
        <w:right w:val="none" w:sz="0" w:space="0" w:color="auto"/>
      </w:divBdr>
    </w:div>
    <w:div w:id="1027675905">
      <w:bodyDiv w:val="1"/>
      <w:marLeft w:val="0"/>
      <w:marRight w:val="0"/>
      <w:marTop w:val="0"/>
      <w:marBottom w:val="0"/>
      <w:divBdr>
        <w:top w:val="none" w:sz="0" w:space="0" w:color="auto"/>
        <w:left w:val="none" w:sz="0" w:space="0" w:color="auto"/>
        <w:bottom w:val="none" w:sz="0" w:space="0" w:color="auto"/>
        <w:right w:val="none" w:sz="0" w:space="0" w:color="auto"/>
      </w:divBdr>
    </w:div>
    <w:div w:id="1028916949">
      <w:bodyDiv w:val="1"/>
      <w:marLeft w:val="0"/>
      <w:marRight w:val="0"/>
      <w:marTop w:val="0"/>
      <w:marBottom w:val="0"/>
      <w:divBdr>
        <w:top w:val="none" w:sz="0" w:space="0" w:color="auto"/>
        <w:left w:val="none" w:sz="0" w:space="0" w:color="auto"/>
        <w:bottom w:val="none" w:sz="0" w:space="0" w:color="auto"/>
        <w:right w:val="none" w:sz="0" w:space="0" w:color="auto"/>
      </w:divBdr>
    </w:div>
    <w:div w:id="1039009871">
      <w:bodyDiv w:val="1"/>
      <w:marLeft w:val="0"/>
      <w:marRight w:val="0"/>
      <w:marTop w:val="0"/>
      <w:marBottom w:val="0"/>
      <w:divBdr>
        <w:top w:val="none" w:sz="0" w:space="0" w:color="auto"/>
        <w:left w:val="none" w:sz="0" w:space="0" w:color="auto"/>
        <w:bottom w:val="none" w:sz="0" w:space="0" w:color="auto"/>
        <w:right w:val="none" w:sz="0" w:space="0" w:color="auto"/>
      </w:divBdr>
    </w:div>
    <w:div w:id="1039088768">
      <w:bodyDiv w:val="1"/>
      <w:marLeft w:val="0"/>
      <w:marRight w:val="0"/>
      <w:marTop w:val="0"/>
      <w:marBottom w:val="0"/>
      <w:divBdr>
        <w:top w:val="none" w:sz="0" w:space="0" w:color="auto"/>
        <w:left w:val="none" w:sz="0" w:space="0" w:color="auto"/>
        <w:bottom w:val="none" w:sz="0" w:space="0" w:color="auto"/>
        <w:right w:val="none" w:sz="0" w:space="0" w:color="auto"/>
      </w:divBdr>
    </w:div>
    <w:div w:id="1041708741">
      <w:bodyDiv w:val="1"/>
      <w:marLeft w:val="0"/>
      <w:marRight w:val="0"/>
      <w:marTop w:val="0"/>
      <w:marBottom w:val="0"/>
      <w:divBdr>
        <w:top w:val="none" w:sz="0" w:space="0" w:color="auto"/>
        <w:left w:val="none" w:sz="0" w:space="0" w:color="auto"/>
        <w:bottom w:val="none" w:sz="0" w:space="0" w:color="auto"/>
        <w:right w:val="none" w:sz="0" w:space="0" w:color="auto"/>
      </w:divBdr>
    </w:div>
    <w:div w:id="1041786542">
      <w:bodyDiv w:val="1"/>
      <w:marLeft w:val="0"/>
      <w:marRight w:val="0"/>
      <w:marTop w:val="0"/>
      <w:marBottom w:val="0"/>
      <w:divBdr>
        <w:top w:val="none" w:sz="0" w:space="0" w:color="auto"/>
        <w:left w:val="none" w:sz="0" w:space="0" w:color="auto"/>
        <w:bottom w:val="none" w:sz="0" w:space="0" w:color="auto"/>
        <w:right w:val="none" w:sz="0" w:space="0" w:color="auto"/>
      </w:divBdr>
    </w:div>
    <w:div w:id="1043406845">
      <w:bodyDiv w:val="1"/>
      <w:marLeft w:val="0"/>
      <w:marRight w:val="0"/>
      <w:marTop w:val="0"/>
      <w:marBottom w:val="0"/>
      <w:divBdr>
        <w:top w:val="none" w:sz="0" w:space="0" w:color="auto"/>
        <w:left w:val="none" w:sz="0" w:space="0" w:color="auto"/>
        <w:bottom w:val="none" w:sz="0" w:space="0" w:color="auto"/>
        <w:right w:val="none" w:sz="0" w:space="0" w:color="auto"/>
      </w:divBdr>
    </w:div>
    <w:div w:id="1047412383">
      <w:bodyDiv w:val="1"/>
      <w:marLeft w:val="0"/>
      <w:marRight w:val="0"/>
      <w:marTop w:val="0"/>
      <w:marBottom w:val="0"/>
      <w:divBdr>
        <w:top w:val="none" w:sz="0" w:space="0" w:color="auto"/>
        <w:left w:val="none" w:sz="0" w:space="0" w:color="auto"/>
        <w:bottom w:val="none" w:sz="0" w:space="0" w:color="auto"/>
        <w:right w:val="none" w:sz="0" w:space="0" w:color="auto"/>
      </w:divBdr>
    </w:div>
    <w:div w:id="1047491956">
      <w:bodyDiv w:val="1"/>
      <w:marLeft w:val="0"/>
      <w:marRight w:val="0"/>
      <w:marTop w:val="0"/>
      <w:marBottom w:val="0"/>
      <w:divBdr>
        <w:top w:val="none" w:sz="0" w:space="0" w:color="auto"/>
        <w:left w:val="none" w:sz="0" w:space="0" w:color="auto"/>
        <w:bottom w:val="none" w:sz="0" w:space="0" w:color="auto"/>
        <w:right w:val="none" w:sz="0" w:space="0" w:color="auto"/>
      </w:divBdr>
    </w:div>
    <w:div w:id="1051538934">
      <w:bodyDiv w:val="1"/>
      <w:marLeft w:val="0"/>
      <w:marRight w:val="0"/>
      <w:marTop w:val="0"/>
      <w:marBottom w:val="0"/>
      <w:divBdr>
        <w:top w:val="none" w:sz="0" w:space="0" w:color="auto"/>
        <w:left w:val="none" w:sz="0" w:space="0" w:color="auto"/>
        <w:bottom w:val="none" w:sz="0" w:space="0" w:color="auto"/>
        <w:right w:val="none" w:sz="0" w:space="0" w:color="auto"/>
      </w:divBdr>
    </w:div>
    <w:div w:id="1051610414">
      <w:bodyDiv w:val="1"/>
      <w:marLeft w:val="0"/>
      <w:marRight w:val="0"/>
      <w:marTop w:val="0"/>
      <w:marBottom w:val="0"/>
      <w:divBdr>
        <w:top w:val="none" w:sz="0" w:space="0" w:color="auto"/>
        <w:left w:val="none" w:sz="0" w:space="0" w:color="auto"/>
        <w:bottom w:val="none" w:sz="0" w:space="0" w:color="auto"/>
        <w:right w:val="none" w:sz="0" w:space="0" w:color="auto"/>
      </w:divBdr>
    </w:div>
    <w:div w:id="1055205656">
      <w:bodyDiv w:val="1"/>
      <w:marLeft w:val="0"/>
      <w:marRight w:val="0"/>
      <w:marTop w:val="0"/>
      <w:marBottom w:val="0"/>
      <w:divBdr>
        <w:top w:val="none" w:sz="0" w:space="0" w:color="auto"/>
        <w:left w:val="none" w:sz="0" w:space="0" w:color="auto"/>
        <w:bottom w:val="none" w:sz="0" w:space="0" w:color="auto"/>
        <w:right w:val="none" w:sz="0" w:space="0" w:color="auto"/>
      </w:divBdr>
    </w:div>
    <w:div w:id="1059472733">
      <w:bodyDiv w:val="1"/>
      <w:marLeft w:val="0"/>
      <w:marRight w:val="0"/>
      <w:marTop w:val="0"/>
      <w:marBottom w:val="0"/>
      <w:divBdr>
        <w:top w:val="none" w:sz="0" w:space="0" w:color="auto"/>
        <w:left w:val="none" w:sz="0" w:space="0" w:color="auto"/>
        <w:bottom w:val="none" w:sz="0" w:space="0" w:color="auto"/>
        <w:right w:val="none" w:sz="0" w:space="0" w:color="auto"/>
      </w:divBdr>
    </w:div>
    <w:div w:id="1065910070">
      <w:bodyDiv w:val="1"/>
      <w:marLeft w:val="0"/>
      <w:marRight w:val="0"/>
      <w:marTop w:val="0"/>
      <w:marBottom w:val="0"/>
      <w:divBdr>
        <w:top w:val="none" w:sz="0" w:space="0" w:color="auto"/>
        <w:left w:val="none" w:sz="0" w:space="0" w:color="auto"/>
        <w:bottom w:val="none" w:sz="0" w:space="0" w:color="auto"/>
        <w:right w:val="none" w:sz="0" w:space="0" w:color="auto"/>
      </w:divBdr>
    </w:div>
    <w:div w:id="1067191274">
      <w:bodyDiv w:val="1"/>
      <w:marLeft w:val="0"/>
      <w:marRight w:val="0"/>
      <w:marTop w:val="0"/>
      <w:marBottom w:val="0"/>
      <w:divBdr>
        <w:top w:val="none" w:sz="0" w:space="0" w:color="auto"/>
        <w:left w:val="none" w:sz="0" w:space="0" w:color="auto"/>
        <w:bottom w:val="none" w:sz="0" w:space="0" w:color="auto"/>
        <w:right w:val="none" w:sz="0" w:space="0" w:color="auto"/>
      </w:divBdr>
    </w:div>
    <w:div w:id="1071272409">
      <w:bodyDiv w:val="1"/>
      <w:marLeft w:val="0"/>
      <w:marRight w:val="0"/>
      <w:marTop w:val="0"/>
      <w:marBottom w:val="0"/>
      <w:divBdr>
        <w:top w:val="none" w:sz="0" w:space="0" w:color="auto"/>
        <w:left w:val="none" w:sz="0" w:space="0" w:color="auto"/>
        <w:bottom w:val="none" w:sz="0" w:space="0" w:color="auto"/>
        <w:right w:val="none" w:sz="0" w:space="0" w:color="auto"/>
      </w:divBdr>
    </w:div>
    <w:div w:id="1072510499">
      <w:bodyDiv w:val="1"/>
      <w:marLeft w:val="0"/>
      <w:marRight w:val="0"/>
      <w:marTop w:val="0"/>
      <w:marBottom w:val="0"/>
      <w:divBdr>
        <w:top w:val="none" w:sz="0" w:space="0" w:color="auto"/>
        <w:left w:val="none" w:sz="0" w:space="0" w:color="auto"/>
        <w:bottom w:val="none" w:sz="0" w:space="0" w:color="auto"/>
        <w:right w:val="none" w:sz="0" w:space="0" w:color="auto"/>
      </w:divBdr>
    </w:div>
    <w:div w:id="1080326760">
      <w:bodyDiv w:val="1"/>
      <w:marLeft w:val="0"/>
      <w:marRight w:val="0"/>
      <w:marTop w:val="0"/>
      <w:marBottom w:val="0"/>
      <w:divBdr>
        <w:top w:val="none" w:sz="0" w:space="0" w:color="auto"/>
        <w:left w:val="none" w:sz="0" w:space="0" w:color="auto"/>
        <w:bottom w:val="none" w:sz="0" w:space="0" w:color="auto"/>
        <w:right w:val="none" w:sz="0" w:space="0" w:color="auto"/>
      </w:divBdr>
    </w:div>
    <w:div w:id="1081606460">
      <w:bodyDiv w:val="1"/>
      <w:marLeft w:val="0"/>
      <w:marRight w:val="0"/>
      <w:marTop w:val="0"/>
      <w:marBottom w:val="0"/>
      <w:divBdr>
        <w:top w:val="none" w:sz="0" w:space="0" w:color="auto"/>
        <w:left w:val="none" w:sz="0" w:space="0" w:color="auto"/>
        <w:bottom w:val="none" w:sz="0" w:space="0" w:color="auto"/>
        <w:right w:val="none" w:sz="0" w:space="0" w:color="auto"/>
      </w:divBdr>
    </w:div>
    <w:div w:id="1082406922">
      <w:bodyDiv w:val="1"/>
      <w:marLeft w:val="0"/>
      <w:marRight w:val="0"/>
      <w:marTop w:val="0"/>
      <w:marBottom w:val="0"/>
      <w:divBdr>
        <w:top w:val="none" w:sz="0" w:space="0" w:color="auto"/>
        <w:left w:val="none" w:sz="0" w:space="0" w:color="auto"/>
        <w:bottom w:val="none" w:sz="0" w:space="0" w:color="auto"/>
        <w:right w:val="none" w:sz="0" w:space="0" w:color="auto"/>
      </w:divBdr>
    </w:div>
    <w:div w:id="1082996069">
      <w:bodyDiv w:val="1"/>
      <w:marLeft w:val="0"/>
      <w:marRight w:val="0"/>
      <w:marTop w:val="0"/>
      <w:marBottom w:val="0"/>
      <w:divBdr>
        <w:top w:val="none" w:sz="0" w:space="0" w:color="auto"/>
        <w:left w:val="none" w:sz="0" w:space="0" w:color="auto"/>
        <w:bottom w:val="none" w:sz="0" w:space="0" w:color="auto"/>
        <w:right w:val="none" w:sz="0" w:space="0" w:color="auto"/>
      </w:divBdr>
    </w:div>
    <w:div w:id="1083524688">
      <w:bodyDiv w:val="1"/>
      <w:marLeft w:val="0"/>
      <w:marRight w:val="0"/>
      <w:marTop w:val="0"/>
      <w:marBottom w:val="0"/>
      <w:divBdr>
        <w:top w:val="none" w:sz="0" w:space="0" w:color="auto"/>
        <w:left w:val="none" w:sz="0" w:space="0" w:color="auto"/>
        <w:bottom w:val="none" w:sz="0" w:space="0" w:color="auto"/>
        <w:right w:val="none" w:sz="0" w:space="0" w:color="auto"/>
      </w:divBdr>
    </w:div>
    <w:div w:id="1084109807">
      <w:bodyDiv w:val="1"/>
      <w:marLeft w:val="0"/>
      <w:marRight w:val="0"/>
      <w:marTop w:val="0"/>
      <w:marBottom w:val="0"/>
      <w:divBdr>
        <w:top w:val="none" w:sz="0" w:space="0" w:color="auto"/>
        <w:left w:val="none" w:sz="0" w:space="0" w:color="auto"/>
        <w:bottom w:val="none" w:sz="0" w:space="0" w:color="auto"/>
        <w:right w:val="none" w:sz="0" w:space="0" w:color="auto"/>
      </w:divBdr>
    </w:div>
    <w:div w:id="1088815119">
      <w:bodyDiv w:val="1"/>
      <w:marLeft w:val="0"/>
      <w:marRight w:val="0"/>
      <w:marTop w:val="0"/>
      <w:marBottom w:val="0"/>
      <w:divBdr>
        <w:top w:val="none" w:sz="0" w:space="0" w:color="auto"/>
        <w:left w:val="none" w:sz="0" w:space="0" w:color="auto"/>
        <w:bottom w:val="none" w:sz="0" w:space="0" w:color="auto"/>
        <w:right w:val="none" w:sz="0" w:space="0" w:color="auto"/>
      </w:divBdr>
    </w:div>
    <w:div w:id="1088815553">
      <w:bodyDiv w:val="1"/>
      <w:marLeft w:val="0"/>
      <w:marRight w:val="0"/>
      <w:marTop w:val="0"/>
      <w:marBottom w:val="0"/>
      <w:divBdr>
        <w:top w:val="none" w:sz="0" w:space="0" w:color="auto"/>
        <w:left w:val="none" w:sz="0" w:space="0" w:color="auto"/>
        <w:bottom w:val="none" w:sz="0" w:space="0" w:color="auto"/>
        <w:right w:val="none" w:sz="0" w:space="0" w:color="auto"/>
      </w:divBdr>
    </w:div>
    <w:div w:id="1090126599">
      <w:bodyDiv w:val="1"/>
      <w:marLeft w:val="0"/>
      <w:marRight w:val="0"/>
      <w:marTop w:val="0"/>
      <w:marBottom w:val="0"/>
      <w:divBdr>
        <w:top w:val="none" w:sz="0" w:space="0" w:color="auto"/>
        <w:left w:val="none" w:sz="0" w:space="0" w:color="auto"/>
        <w:bottom w:val="none" w:sz="0" w:space="0" w:color="auto"/>
        <w:right w:val="none" w:sz="0" w:space="0" w:color="auto"/>
      </w:divBdr>
    </w:div>
    <w:div w:id="1091312906">
      <w:bodyDiv w:val="1"/>
      <w:marLeft w:val="0"/>
      <w:marRight w:val="0"/>
      <w:marTop w:val="0"/>
      <w:marBottom w:val="0"/>
      <w:divBdr>
        <w:top w:val="none" w:sz="0" w:space="0" w:color="auto"/>
        <w:left w:val="none" w:sz="0" w:space="0" w:color="auto"/>
        <w:bottom w:val="none" w:sz="0" w:space="0" w:color="auto"/>
        <w:right w:val="none" w:sz="0" w:space="0" w:color="auto"/>
      </w:divBdr>
    </w:div>
    <w:div w:id="1092967944">
      <w:bodyDiv w:val="1"/>
      <w:marLeft w:val="0"/>
      <w:marRight w:val="0"/>
      <w:marTop w:val="0"/>
      <w:marBottom w:val="0"/>
      <w:divBdr>
        <w:top w:val="none" w:sz="0" w:space="0" w:color="auto"/>
        <w:left w:val="none" w:sz="0" w:space="0" w:color="auto"/>
        <w:bottom w:val="none" w:sz="0" w:space="0" w:color="auto"/>
        <w:right w:val="none" w:sz="0" w:space="0" w:color="auto"/>
      </w:divBdr>
    </w:div>
    <w:div w:id="1096444191">
      <w:bodyDiv w:val="1"/>
      <w:marLeft w:val="0"/>
      <w:marRight w:val="0"/>
      <w:marTop w:val="0"/>
      <w:marBottom w:val="0"/>
      <w:divBdr>
        <w:top w:val="none" w:sz="0" w:space="0" w:color="auto"/>
        <w:left w:val="none" w:sz="0" w:space="0" w:color="auto"/>
        <w:bottom w:val="none" w:sz="0" w:space="0" w:color="auto"/>
        <w:right w:val="none" w:sz="0" w:space="0" w:color="auto"/>
      </w:divBdr>
    </w:div>
    <w:div w:id="1103457733">
      <w:bodyDiv w:val="1"/>
      <w:marLeft w:val="0"/>
      <w:marRight w:val="0"/>
      <w:marTop w:val="0"/>
      <w:marBottom w:val="0"/>
      <w:divBdr>
        <w:top w:val="none" w:sz="0" w:space="0" w:color="auto"/>
        <w:left w:val="none" w:sz="0" w:space="0" w:color="auto"/>
        <w:bottom w:val="none" w:sz="0" w:space="0" w:color="auto"/>
        <w:right w:val="none" w:sz="0" w:space="0" w:color="auto"/>
      </w:divBdr>
    </w:div>
    <w:div w:id="1104690453">
      <w:bodyDiv w:val="1"/>
      <w:marLeft w:val="0"/>
      <w:marRight w:val="0"/>
      <w:marTop w:val="0"/>
      <w:marBottom w:val="0"/>
      <w:divBdr>
        <w:top w:val="none" w:sz="0" w:space="0" w:color="auto"/>
        <w:left w:val="none" w:sz="0" w:space="0" w:color="auto"/>
        <w:bottom w:val="none" w:sz="0" w:space="0" w:color="auto"/>
        <w:right w:val="none" w:sz="0" w:space="0" w:color="auto"/>
      </w:divBdr>
    </w:div>
    <w:div w:id="1106190476">
      <w:bodyDiv w:val="1"/>
      <w:marLeft w:val="0"/>
      <w:marRight w:val="0"/>
      <w:marTop w:val="0"/>
      <w:marBottom w:val="0"/>
      <w:divBdr>
        <w:top w:val="none" w:sz="0" w:space="0" w:color="auto"/>
        <w:left w:val="none" w:sz="0" w:space="0" w:color="auto"/>
        <w:bottom w:val="none" w:sz="0" w:space="0" w:color="auto"/>
        <w:right w:val="none" w:sz="0" w:space="0" w:color="auto"/>
      </w:divBdr>
    </w:div>
    <w:div w:id="1106192807">
      <w:bodyDiv w:val="1"/>
      <w:marLeft w:val="0"/>
      <w:marRight w:val="0"/>
      <w:marTop w:val="0"/>
      <w:marBottom w:val="0"/>
      <w:divBdr>
        <w:top w:val="none" w:sz="0" w:space="0" w:color="auto"/>
        <w:left w:val="none" w:sz="0" w:space="0" w:color="auto"/>
        <w:bottom w:val="none" w:sz="0" w:space="0" w:color="auto"/>
        <w:right w:val="none" w:sz="0" w:space="0" w:color="auto"/>
      </w:divBdr>
    </w:div>
    <w:div w:id="1106343555">
      <w:bodyDiv w:val="1"/>
      <w:marLeft w:val="0"/>
      <w:marRight w:val="0"/>
      <w:marTop w:val="0"/>
      <w:marBottom w:val="0"/>
      <w:divBdr>
        <w:top w:val="none" w:sz="0" w:space="0" w:color="auto"/>
        <w:left w:val="none" w:sz="0" w:space="0" w:color="auto"/>
        <w:bottom w:val="none" w:sz="0" w:space="0" w:color="auto"/>
        <w:right w:val="none" w:sz="0" w:space="0" w:color="auto"/>
      </w:divBdr>
    </w:div>
    <w:div w:id="1108433392">
      <w:bodyDiv w:val="1"/>
      <w:marLeft w:val="0"/>
      <w:marRight w:val="0"/>
      <w:marTop w:val="0"/>
      <w:marBottom w:val="0"/>
      <w:divBdr>
        <w:top w:val="none" w:sz="0" w:space="0" w:color="auto"/>
        <w:left w:val="none" w:sz="0" w:space="0" w:color="auto"/>
        <w:bottom w:val="none" w:sz="0" w:space="0" w:color="auto"/>
        <w:right w:val="none" w:sz="0" w:space="0" w:color="auto"/>
      </w:divBdr>
    </w:div>
    <w:div w:id="1110394386">
      <w:bodyDiv w:val="1"/>
      <w:marLeft w:val="0"/>
      <w:marRight w:val="0"/>
      <w:marTop w:val="0"/>
      <w:marBottom w:val="0"/>
      <w:divBdr>
        <w:top w:val="none" w:sz="0" w:space="0" w:color="auto"/>
        <w:left w:val="none" w:sz="0" w:space="0" w:color="auto"/>
        <w:bottom w:val="none" w:sz="0" w:space="0" w:color="auto"/>
        <w:right w:val="none" w:sz="0" w:space="0" w:color="auto"/>
      </w:divBdr>
    </w:div>
    <w:div w:id="1111634674">
      <w:bodyDiv w:val="1"/>
      <w:marLeft w:val="0"/>
      <w:marRight w:val="0"/>
      <w:marTop w:val="0"/>
      <w:marBottom w:val="0"/>
      <w:divBdr>
        <w:top w:val="none" w:sz="0" w:space="0" w:color="auto"/>
        <w:left w:val="none" w:sz="0" w:space="0" w:color="auto"/>
        <w:bottom w:val="none" w:sz="0" w:space="0" w:color="auto"/>
        <w:right w:val="none" w:sz="0" w:space="0" w:color="auto"/>
      </w:divBdr>
    </w:div>
    <w:div w:id="1112168450">
      <w:bodyDiv w:val="1"/>
      <w:marLeft w:val="0"/>
      <w:marRight w:val="0"/>
      <w:marTop w:val="0"/>
      <w:marBottom w:val="0"/>
      <w:divBdr>
        <w:top w:val="none" w:sz="0" w:space="0" w:color="auto"/>
        <w:left w:val="none" w:sz="0" w:space="0" w:color="auto"/>
        <w:bottom w:val="none" w:sz="0" w:space="0" w:color="auto"/>
        <w:right w:val="none" w:sz="0" w:space="0" w:color="auto"/>
      </w:divBdr>
    </w:div>
    <w:div w:id="1112357921">
      <w:bodyDiv w:val="1"/>
      <w:marLeft w:val="0"/>
      <w:marRight w:val="0"/>
      <w:marTop w:val="0"/>
      <w:marBottom w:val="0"/>
      <w:divBdr>
        <w:top w:val="none" w:sz="0" w:space="0" w:color="auto"/>
        <w:left w:val="none" w:sz="0" w:space="0" w:color="auto"/>
        <w:bottom w:val="none" w:sz="0" w:space="0" w:color="auto"/>
        <w:right w:val="none" w:sz="0" w:space="0" w:color="auto"/>
      </w:divBdr>
    </w:div>
    <w:div w:id="1112431390">
      <w:bodyDiv w:val="1"/>
      <w:marLeft w:val="0"/>
      <w:marRight w:val="0"/>
      <w:marTop w:val="0"/>
      <w:marBottom w:val="0"/>
      <w:divBdr>
        <w:top w:val="none" w:sz="0" w:space="0" w:color="auto"/>
        <w:left w:val="none" w:sz="0" w:space="0" w:color="auto"/>
        <w:bottom w:val="none" w:sz="0" w:space="0" w:color="auto"/>
        <w:right w:val="none" w:sz="0" w:space="0" w:color="auto"/>
      </w:divBdr>
    </w:div>
    <w:div w:id="1113285102">
      <w:bodyDiv w:val="1"/>
      <w:marLeft w:val="0"/>
      <w:marRight w:val="0"/>
      <w:marTop w:val="0"/>
      <w:marBottom w:val="0"/>
      <w:divBdr>
        <w:top w:val="none" w:sz="0" w:space="0" w:color="auto"/>
        <w:left w:val="none" w:sz="0" w:space="0" w:color="auto"/>
        <w:bottom w:val="none" w:sz="0" w:space="0" w:color="auto"/>
        <w:right w:val="none" w:sz="0" w:space="0" w:color="auto"/>
      </w:divBdr>
    </w:div>
    <w:div w:id="1116560052">
      <w:bodyDiv w:val="1"/>
      <w:marLeft w:val="0"/>
      <w:marRight w:val="0"/>
      <w:marTop w:val="0"/>
      <w:marBottom w:val="0"/>
      <w:divBdr>
        <w:top w:val="none" w:sz="0" w:space="0" w:color="auto"/>
        <w:left w:val="none" w:sz="0" w:space="0" w:color="auto"/>
        <w:bottom w:val="none" w:sz="0" w:space="0" w:color="auto"/>
        <w:right w:val="none" w:sz="0" w:space="0" w:color="auto"/>
      </w:divBdr>
    </w:div>
    <w:div w:id="1116677159">
      <w:bodyDiv w:val="1"/>
      <w:marLeft w:val="0"/>
      <w:marRight w:val="0"/>
      <w:marTop w:val="0"/>
      <w:marBottom w:val="0"/>
      <w:divBdr>
        <w:top w:val="none" w:sz="0" w:space="0" w:color="auto"/>
        <w:left w:val="none" w:sz="0" w:space="0" w:color="auto"/>
        <w:bottom w:val="none" w:sz="0" w:space="0" w:color="auto"/>
        <w:right w:val="none" w:sz="0" w:space="0" w:color="auto"/>
      </w:divBdr>
    </w:div>
    <w:div w:id="1117483480">
      <w:bodyDiv w:val="1"/>
      <w:marLeft w:val="0"/>
      <w:marRight w:val="0"/>
      <w:marTop w:val="0"/>
      <w:marBottom w:val="0"/>
      <w:divBdr>
        <w:top w:val="none" w:sz="0" w:space="0" w:color="auto"/>
        <w:left w:val="none" w:sz="0" w:space="0" w:color="auto"/>
        <w:bottom w:val="none" w:sz="0" w:space="0" w:color="auto"/>
        <w:right w:val="none" w:sz="0" w:space="0" w:color="auto"/>
      </w:divBdr>
    </w:div>
    <w:div w:id="1117720522">
      <w:bodyDiv w:val="1"/>
      <w:marLeft w:val="0"/>
      <w:marRight w:val="0"/>
      <w:marTop w:val="0"/>
      <w:marBottom w:val="0"/>
      <w:divBdr>
        <w:top w:val="none" w:sz="0" w:space="0" w:color="auto"/>
        <w:left w:val="none" w:sz="0" w:space="0" w:color="auto"/>
        <w:bottom w:val="none" w:sz="0" w:space="0" w:color="auto"/>
        <w:right w:val="none" w:sz="0" w:space="0" w:color="auto"/>
      </w:divBdr>
    </w:div>
    <w:div w:id="1119884300">
      <w:bodyDiv w:val="1"/>
      <w:marLeft w:val="0"/>
      <w:marRight w:val="0"/>
      <w:marTop w:val="0"/>
      <w:marBottom w:val="0"/>
      <w:divBdr>
        <w:top w:val="none" w:sz="0" w:space="0" w:color="auto"/>
        <w:left w:val="none" w:sz="0" w:space="0" w:color="auto"/>
        <w:bottom w:val="none" w:sz="0" w:space="0" w:color="auto"/>
        <w:right w:val="none" w:sz="0" w:space="0" w:color="auto"/>
      </w:divBdr>
    </w:div>
    <w:div w:id="1121143736">
      <w:bodyDiv w:val="1"/>
      <w:marLeft w:val="0"/>
      <w:marRight w:val="0"/>
      <w:marTop w:val="0"/>
      <w:marBottom w:val="0"/>
      <w:divBdr>
        <w:top w:val="none" w:sz="0" w:space="0" w:color="auto"/>
        <w:left w:val="none" w:sz="0" w:space="0" w:color="auto"/>
        <w:bottom w:val="none" w:sz="0" w:space="0" w:color="auto"/>
        <w:right w:val="none" w:sz="0" w:space="0" w:color="auto"/>
      </w:divBdr>
    </w:div>
    <w:div w:id="1126006359">
      <w:bodyDiv w:val="1"/>
      <w:marLeft w:val="0"/>
      <w:marRight w:val="0"/>
      <w:marTop w:val="0"/>
      <w:marBottom w:val="0"/>
      <w:divBdr>
        <w:top w:val="none" w:sz="0" w:space="0" w:color="auto"/>
        <w:left w:val="none" w:sz="0" w:space="0" w:color="auto"/>
        <w:bottom w:val="none" w:sz="0" w:space="0" w:color="auto"/>
        <w:right w:val="none" w:sz="0" w:space="0" w:color="auto"/>
      </w:divBdr>
    </w:div>
    <w:div w:id="1126191775">
      <w:bodyDiv w:val="1"/>
      <w:marLeft w:val="0"/>
      <w:marRight w:val="0"/>
      <w:marTop w:val="0"/>
      <w:marBottom w:val="0"/>
      <w:divBdr>
        <w:top w:val="none" w:sz="0" w:space="0" w:color="auto"/>
        <w:left w:val="none" w:sz="0" w:space="0" w:color="auto"/>
        <w:bottom w:val="none" w:sz="0" w:space="0" w:color="auto"/>
        <w:right w:val="none" w:sz="0" w:space="0" w:color="auto"/>
      </w:divBdr>
    </w:div>
    <w:div w:id="1128888822">
      <w:bodyDiv w:val="1"/>
      <w:marLeft w:val="0"/>
      <w:marRight w:val="0"/>
      <w:marTop w:val="0"/>
      <w:marBottom w:val="0"/>
      <w:divBdr>
        <w:top w:val="none" w:sz="0" w:space="0" w:color="auto"/>
        <w:left w:val="none" w:sz="0" w:space="0" w:color="auto"/>
        <w:bottom w:val="none" w:sz="0" w:space="0" w:color="auto"/>
        <w:right w:val="none" w:sz="0" w:space="0" w:color="auto"/>
      </w:divBdr>
    </w:div>
    <w:div w:id="1129976743">
      <w:bodyDiv w:val="1"/>
      <w:marLeft w:val="0"/>
      <w:marRight w:val="0"/>
      <w:marTop w:val="0"/>
      <w:marBottom w:val="0"/>
      <w:divBdr>
        <w:top w:val="none" w:sz="0" w:space="0" w:color="auto"/>
        <w:left w:val="none" w:sz="0" w:space="0" w:color="auto"/>
        <w:bottom w:val="none" w:sz="0" w:space="0" w:color="auto"/>
        <w:right w:val="none" w:sz="0" w:space="0" w:color="auto"/>
      </w:divBdr>
    </w:div>
    <w:div w:id="1130323929">
      <w:bodyDiv w:val="1"/>
      <w:marLeft w:val="0"/>
      <w:marRight w:val="0"/>
      <w:marTop w:val="0"/>
      <w:marBottom w:val="0"/>
      <w:divBdr>
        <w:top w:val="none" w:sz="0" w:space="0" w:color="auto"/>
        <w:left w:val="none" w:sz="0" w:space="0" w:color="auto"/>
        <w:bottom w:val="none" w:sz="0" w:space="0" w:color="auto"/>
        <w:right w:val="none" w:sz="0" w:space="0" w:color="auto"/>
      </w:divBdr>
    </w:div>
    <w:div w:id="1131628246">
      <w:bodyDiv w:val="1"/>
      <w:marLeft w:val="0"/>
      <w:marRight w:val="0"/>
      <w:marTop w:val="0"/>
      <w:marBottom w:val="0"/>
      <w:divBdr>
        <w:top w:val="none" w:sz="0" w:space="0" w:color="auto"/>
        <w:left w:val="none" w:sz="0" w:space="0" w:color="auto"/>
        <w:bottom w:val="none" w:sz="0" w:space="0" w:color="auto"/>
        <w:right w:val="none" w:sz="0" w:space="0" w:color="auto"/>
      </w:divBdr>
    </w:div>
    <w:div w:id="1136140886">
      <w:bodyDiv w:val="1"/>
      <w:marLeft w:val="0"/>
      <w:marRight w:val="0"/>
      <w:marTop w:val="0"/>
      <w:marBottom w:val="0"/>
      <w:divBdr>
        <w:top w:val="none" w:sz="0" w:space="0" w:color="auto"/>
        <w:left w:val="none" w:sz="0" w:space="0" w:color="auto"/>
        <w:bottom w:val="none" w:sz="0" w:space="0" w:color="auto"/>
        <w:right w:val="none" w:sz="0" w:space="0" w:color="auto"/>
      </w:divBdr>
    </w:div>
    <w:div w:id="1136221344">
      <w:bodyDiv w:val="1"/>
      <w:marLeft w:val="0"/>
      <w:marRight w:val="0"/>
      <w:marTop w:val="0"/>
      <w:marBottom w:val="0"/>
      <w:divBdr>
        <w:top w:val="none" w:sz="0" w:space="0" w:color="auto"/>
        <w:left w:val="none" w:sz="0" w:space="0" w:color="auto"/>
        <w:bottom w:val="none" w:sz="0" w:space="0" w:color="auto"/>
        <w:right w:val="none" w:sz="0" w:space="0" w:color="auto"/>
      </w:divBdr>
    </w:div>
    <w:div w:id="1136601653">
      <w:bodyDiv w:val="1"/>
      <w:marLeft w:val="0"/>
      <w:marRight w:val="0"/>
      <w:marTop w:val="0"/>
      <w:marBottom w:val="0"/>
      <w:divBdr>
        <w:top w:val="none" w:sz="0" w:space="0" w:color="auto"/>
        <w:left w:val="none" w:sz="0" w:space="0" w:color="auto"/>
        <w:bottom w:val="none" w:sz="0" w:space="0" w:color="auto"/>
        <w:right w:val="none" w:sz="0" w:space="0" w:color="auto"/>
      </w:divBdr>
    </w:div>
    <w:div w:id="1137839774">
      <w:bodyDiv w:val="1"/>
      <w:marLeft w:val="0"/>
      <w:marRight w:val="0"/>
      <w:marTop w:val="0"/>
      <w:marBottom w:val="0"/>
      <w:divBdr>
        <w:top w:val="none" w:sz="0" w:space="0" w:color="auto"/>
        <w:left w:val="none" w:sz="0" w:space="0" w:color="auto"/>
        <w:bottom w:val="none" w:sz="0" w:space="0" w:color="auto"/>
        <w:right w:val="none" w:sz="0" w:space="0" w:color="auto"/>
      </w:divBdr>
    </w:div>
    <w:div w:id="1139375481">
      <w:bodyDiv w:val="1"/>
      <w:marLeft w:val="0"/>
      <w:marRight w:val="0"/>
      <w:marTop w:val="0"/>
      <w:marBottom w:val="0"/>
      <w:divBdr>
        <w:top w:val="none" w:sz="0" w:space="0" w:color="auto"/>
        <w:left w:val="none" w:sz="0" w:space="0" w:color="auto"/>
        <w:bottom w:val="none" w:sz="0" w:space="0" w:color="auto"/>
        <w:right w:val="none" w:sz="0" w:space="0" w:color="auto"/>
      </w:divBdr>
    </w:div>
    <w:div w:id="1140423037">
      <w:bodyDiv w:val="1"/>
      <w:marLeft w:val="0"/>
      <w:marRight w:val="0"/>
      <w:marTop w:val="0"/>
      <w:marBottom w:val="0"/>
      <w:divBdr>
        <w:top w:val="none" w:sz="0" w:space="0" w:color="auto"/>
        <w:left w:val="none" w:sz="0" w:space="0" w:color="auto"/>
        <w:bottom w:val="none" w:sz="0" w:space="0" w:color="auto"/>
        <w:right w:val="none" w:sz="0" w:space="0" w:color="auto"/>
      </w:divBdr>
    </w:div>
    <w:div w:id="1145123179">
      <w:bodyDiv w:val="1"/>
      <w:marLeft w:val="0"/>
      <w:marRight w:val="0"/>
      <w:marTop w:val="0"/>
      <w:marBottom w:val="0"/>
      <w:divBdr>
        <w:top w:val="none" w:sz="0" w:space="0" w:color="auto"/>
        <w:left w:val="none" w:sz="0" w:space="0" w:color="auto"/>
        <w:bottom w:val="none" w:sz="0" w:space="0" w:color="auto"/>
        <w:right w:val="none" w:sz="0" w:space="0" w:color="auto"/>
      </w:divBdr>
    </w:div>
    <w:div w:id="1151167521">
      <w:bodyDiv w:val="1"/>
      <w:marLeft w:val="0"/>
      <w:marRight w:val="0"/>
      <w:marTop w:val="0"/>
      <w:marBottom w:val="0"/>
      <w:divBdr>
        <w:top w:val="none" w:sz="0" w:space="0" w:color="auto"/>
        <w:left w:val="none" w:sz="0" w:space="0" w:color="auto"/>
        <w:bottom w:val="none" w:sz="0" w:space="0" w:color="auto"/>
        <w:right w:val="none" w:sz="0" w:space="0" w:color="auto"/>
      </w:divBdr>
    </w:div>
    <w:div w:id="1151675045">
      <w:bodyDiv w:val="1"/>
      <w:marLeft w:val="0"/>
      <w:marRight w:val="0"/>
      <w:marTop w:val="0"/>
      <w:marBottom w:val="0"/>
      <w:divBdr>
        <w:top w:val="none" w:sz="0" w:space="0" w:color="auto"/>
        <w:left w:val="none" w:sz="0" w:space="0" w:color="auto"/>
        <w:bottom w:val="none" w:sz="0" w:space="0" w:color="auto"/>
        <w:right w:val="none" w:sz="0" w:space="0" w:color="auto"/>
      </w:divBdr>
    </w:div>
    <w:div w:id="1155494864">
      <w:bodyDiv w:val="1"/>
      <w:marLeft w:val="0"/>
      <w:marRight w:val="0"/>
      <w:marTop w:val="0"/>
      <w:marBottom w:val="0"/>
      <w:divBdr>
        <w:top w:val="none" w:sz="0" w:space="0" w:color="auto"/>
        <w:left w:val="none" w:sz="0" w:space="0" w:color="auto"/>
        <w:bottom w:val="none" w:sz="0" w:space="0" w:color="auto"/>
        <w:right w:val="none" w:sz="0" w:space="0" w:color="auto"/>
      </w:divBdr>
    </w:div>
    <w:div w:id="1156606858">
      <w:bodyDiv w:val="1"/>
      <w:marLeft w:val="0"/>
      <w:marRight w:val="0"/>
      <w:marTop w:val="0"/>
      <w:marBottom w:val="0"/>
      <w:divBdr>
        <w:top w:val="none" w:sz="0" w:space="0" w:color="auto"/>
        <w:left w:val="none" w:sz="0" w:space="0" w:color="auto"/>
        <w:bottom w:val="none" w:sz="0" w:space="0" w:color="auto"/>
        <w:right w:val="none" w:sz="0" w:space="0" w:color="auto"/>
      </w:divBdr>
    </w:div>
    <w:div w:id="1159888112">
      <w:bodyDiv w:val="1"/>
      <w:marLeft w:val="0"/>
      <w:marRight w:val="0"/>
      <w:marTop w:val="0"/>
      <w:marBottom w:val="0"/>
      <w:divBdr>
        <w:top w:val="none" w:sz="0" w:space="0" w:color="auto"/>
        <w:left w:val="none" w:sz="0" w:space="0" w:color="auto"/>
        <w:bottom w:val="none" w:sz="0" w:space="0" w:color="auto"/>
        <w:right w:val="none" w:sz="0" w:space="0" w:color="auto"/>
      </w:divBdr>
    </w:div>
    <w:div w:id="1162965936">
      <w:bodyDiv w:val="1"/>
      <w:marLeft w:val="0"/>
      <w:marRight w:val="0"/>
      <w:marTop w:val="0"/>
      <w:marBottom w:val="0"/>
      <w:divBdr>
        <w:top w:val="none" w:sz="0" w:space="0" w:color="auto"/>
        <w:left w:val="none" w:sz="0" w:space="0" w:color="auto"/>
        <w:bottom w:val="none" w:sz="0" w:space="0" w:color="auto"/>
        <w:right w:val="none" w:sz="0" w:space="0" w:color="auto"/>
      </w:divBdr>
    </w:div>
    <w:div w:id="1166674425">
      <w:bodyDiv w:val="1"/>
      <w:marLeft w:val="0"/>
      <w:marRight w:val="0"/>
      <w:marTop w:val="0"/>
      <w:marBottom w:val="0"/>
      <w:divBdr>
        <w:top w:val="none" w:sz="0" w:space="0" w:color="auto"/>
        <w:left w:val="none" w:sz="0" w:space="0" w:color="auto"/>
        <w:bottom w:val="none" w:sz="0" w:space="0" w:color="auto"/>
        <w:right w:val="none" w:sz="0" w:space="0" w:color="auto"/>
      </w:divBdr>
    </w:div>
    <w:div w:id="1167016956">
      <w:bodyDiv w:val="1"/>
      <w:marLeft w:val="0"/>
      <w:marRight w:val="0"/>
      <w:marTop w:val="0"/>
      <w:marBottom w:val="0"/>
      <w:divBdr>
        <w:top w:val="none" w:sz="0" w:space="0" w:color="auto"/>
        <w:left w:val="none" w:sz="0" w:space="0" w:color="auto"/>
        <w:bottom w:val="none" w:sz="0" w:space="0" w:color="auto"/>
        <w:right w:val="none" w:sz="0" w:space="0" w:color="auto"/>
      </w:divBdr>
    </w:div>
    <w:div w:id="1167481981">
      <w:bodyDiv w:val="1"/>
      <w:marLeft w:val="0"/>
      <w:marRight w:val="0"/>
      <w:marTop w:val="0"/>
      <w:marBottom w:val="0"/>
      <w:divBdr>
        <w:top w:val="none" w:sz="0" w:space="0" w:color="auto"/>
        <w:left w:val="none" w:sz="0" w:space="0" w:color="auto"/>
        <w:bottom w:val="none" w:sz="0" w:space="0" w:color="auto"/>
        <w:right w:val="none" w:sz="0" w:space="0" w:color="auto"/>
      </w:divBdr>
    </w:div>
    <w:div w:id="1170100137">
      <w:bodyDiv w:val="1"/>
      <w:marLeft w:val="0"/>
      <w:marRight w:val="0"/>
      <w:marTop w:val="0"/>
      <w:marBottom w:val="0"/>
      <w:divBdr>
        <w:top w:val="none" w:sz="0" w:space="0" w:color="auto"/>
        <w:left w:val="none" w:sz="0" w:space="0" w:color="auto"/>
        <w:bottom w:val="none" w:sz="0" w:space="0" w:color="auto"/>
        <w:right w:val="none" w:sz="0" w:space="0" w:color="auto"/>
      </w:divBdr>
    </w:div>
    <w:div w:id="1172259386">
      <w:bodyDiv w:val="1"/>
      <w:marLeft w:val="0"/>
      <w:marRight w:val="0"/>
      <w:marTop w:val="0"/>
      <w:marBottom w:val="0"/>
      <w:divBdr>
        <w:top w:val="none" w:sz="0" w:space="0" w:color="auto"/>
        <w:left w:val="none" w:sz="0" w:space="0" w:color="auto"/>
        <w:bottom w:val="none" w:sz="0" w:space="0" w:color="auto"/>
        <w:right w:val="none" w:sz="0" w:space="0" w:color="auto"/>
      </w:divBdr>
    </w:div>
    <w:div w:id="1174152531">
      <w:bodyDiv w:val="1"/>
      <w:marLeft w:val="0"/>
      <w:marRight w:val="0"/>
      <w:marTop w:val="0"/>
      <w:marBottom w:val="0"/>
      <w:divBdr>
        <w:top w:val="none" w:sz="0" w:space="0" w:color="auto"/>
        <w:left w:val="none" w:sz="0" w:space="0" w:color="auto"/>
        <w:bottom w:val="none" w:sz="0" w:space="0" w:color="auto"/>
        <w:right w:val="none" w:sz="0" w:space="0" w:color="auto"/>
      </w:divBdr>
    </w:div>
    <w:div w:id="1174607934">
      <w:bodyDiv w:val="1"/>
      <w:marLeft w:val="0"/>
      <w:marRight w:val="0"/>
      <w:marTop w:val="0"/>
      <w:marBottom w:val="0"/>
      <w:divBdr>
        <w:top w:val="none" w:sz="0" w:space="0" w:color="auto"/>
        <w:left w:val="none" w:sz="0" w:space="0" w:color="auto"/>
        <w:bottom w:val="none" w:sz="0" w:space="0" w:color="auto"/>
        <w:right w:val="none" w:sz="0" w:space="0" w:color="auto"/>
      </w:divBdr>
    </w:div>
    <w:div w:id="1174802219">
      <w:bodyDiv w:val="1"/>
      <w:marLeft w:val="0"/>
      <w:marRight w:val="0"/>
      <w:marTop w:val="0"/>
      <w:marBottom w:val="0"/>
      <w:divBdr>
        <w:top w:val="none" w:sz="0" w:space="0" w:color="auto"/>
        <w:left w:val="none" w:sz="0" w:space="0" w:color="auto"/>
        <w:bottom w:val="none" w:sz="0" w:space="0" w:color="auto"/>
        <w:right w:val="none" w:sz="0" w:space="0" w:color="auto"/>
      </w:divBdr>
    </w:div>
    <w:div w:id="1179193684">
      <w:bodyDiv w:val="1"/>
      <w:marLeft w:val="0"/>
      <w:marRight w:val="0"/>
      <w:marTop w:val="0"/>
      <w:marBottom w:val="0"/>
      <w:divBdr>
        <w:top w:val="none" w:sz="0" w:space="0" w:color="auto"/>
        <w:left w:val="none" w:sz="0" w:space="0" w:color="auto"/>
        <w:bottom w:val="none" w:sz="0" w:space="0" w:color="auto"/>
        <w:right w:val="none" w:sz="0" w:space="0" w:color="auto"/>
      </w:divBdr>
    </w:div>
    <w:div w:id="1182665634">
      <w:bodyDiv w:val="1"/>
      <w:marLeft w:val="0"/>
      <w:marRight w:val="0"/>
      <w:marTop w:val="0"/>
      <w:marBottom w:val="0"/>
      <w:divBdr>
        <w:top w:val="none" w:sz="0" w:space="0" w:color="auto"/>
        <w:left w:val="none" w:sz="0" w:space="0" w:color="auto"/>
        <w:bottom w:val="none" w:sz="0" w:space="0" w:color="auto"/>
        <w:right w:val="none" w:sz="0" w:space="0" w:color="auto"/>
      </w:divBdr>
    </w:div>
    <w:div w:id="1183015115">
      <w:bodyDiv w:val="1"/>
      <w:marLeft w:val="0"/>
      <w:marRight w:val="0"/>
      <w:marTop w:val="0"/>
      <w:marBottom w:val="0"/>
      <w:divBdr>
        <w:top w:val="none" w:sz="0" w:space="0" w:color="auto"/>
        <w:left w:val="none" w:sz="0" w:space="0" w:color="auto"/>
        <w:bottom w:val="none" w:sz="0" w:space="0" w:color="auto"/>
        <w:right w:val="none" w:sz="0" w:space="0" w:color="auto"/>
      </w:divBdr>
    </w:div>
    <w:div w:id="1185053893">
      <w:bodyDiv w:val="1"/>
      <w:marLeft w:val="0"/>
      <w:marRight w:val="0"/>
      <w:marTop w:val="0"/>
      <w:marBottom w:val="0"/>
      <w:divBdr>
        <w:top w:val="none" w:sz="0" w:space="0" w:color="auto"/>
        <w:left w:val="none" w:sz="0" w:space="0" w:color="auto"/>
        <w:bottom w:val="none" w:sz="0" w:space="0" w:color="auto"/>
        <w:right w:val="none" w:sz="0" w:space="0" w:color="auto"/>
      </w:divBdr>
    </w:div>
    <w:div w:id="1187601472">
      <w:bodyDiv w:val="1"/>
      <w:marLeft w:val="0"/>
      <w:marRight w:val="0"/>
      <w:marTop w:val="0"/>
      <w:marBottom w:val="0"/>
      <w:divBdr>
        <w:top w:val="none" w:sz="0" w:space="0" w:color="auto"/>
        <w:left w:val="none" w:sz="0" w:space="0" w:color="auto"/>
        <w:bottom w:val="none" w:sz="0" w:space="0" w:color="auto"/>
        <w:right w:val="none" w:sz="0" w:space="0" w:color="auto"/>
      </w:divBdr>
    </w:div>
    <w:div w:id="1188179235">
      <w:bodyDiv w:val="1"/>
      <w:marLeft w:val="0"/>
      <w:marRight w:val="0"/>
      <w:marTop w:val="0"/>
      <w:marBottom w:val="0"/>
      <w:divBdr>
        <w:top w:val="none" w:sz="0" w:space="0" w:color="auto"/>
        <w:left w:val="none" w:sz="0" w:space="0" w:color="auto"/>
        <w:bottom w:val="none" w:sz="0" w:space="0" w:color="auto"/>
        <w:right w:val="none" w:sz="0" w:space="0" w:color="auto"/>
      </w:divBdr>
    </w:div>
    <w:div w:id="1191721561">
      <w:bodyDiv w:val="1"/>
      <w:marLeft w:val="0"/>
      <w:marRight w:val="0"/>
      <w:marTop w:val="0"/>
      <w:marBottom w:val="0"/>
      <w:divBdr>
        <w:top w:val="none" w:sz="0" w:space="0" w:color="auto"/>
        <w:left w:val="none" w:sz="0" w:space="0" w:color="auto"/>
        <w:bottom w:val="none" w:sz="0" w:space="0" w:color="auto"/>
        <w:right w:val="none" w:sz="0" w:space="0" w:color="auto"/>
      </w:divBdr>
    </w:div>
    <w:div w:id="1192955151">
      <w:bodyDiv w:val="1"/>
      <w:marLeft w:val="0"/>
      <w:marRight w:val="0"/>
      <w:marTop w:val="0"/>
      <w:marBottom w:val="0"/>
      <w:divBdr>
        <w:top w:val="none" w:sz="0" w:space="0" w:color="auto"/>
        <w:left w:val="none" w:sz="0" w:space="0" w:color="auto"/>
        <w:bottom w:val="none" w:sz="0" w:space="0" w:color="auto"/>
        <w:right w:val="none" w:sz="0" w:space="0" w:color="auto"/>
      </w:divBdr>
    </w:div>
    <w:div w:id="1193111344">
      <w:bodyDiv w:val="1"/>
      <w:marLeft w:val="0"/>
      <w:marRight w:val="0"/>
      <w:marTop w:val="0"/>
      <w:marBottom w:val="0"/>
      <w:divBdr>
        <w:top w:val="none" w:sz="0" w:space="0" w:color="auto"/>
        <w:left w:val="none" w:sz="0" w:space="0" w:color="auto"/>
        <w:bottom w:val="none" w:sz="0" w:space="0" w:color="auto"/>
        <w:right w:val="none" w:sz="0" w:space="0" w:color="auto"/>
      </w:divBdr>
    </w:div>
    <w:div w:id="1194852713">
      <w:bodyDiv w:val="1"/>
      <w:marLeft w:val="0"/>
      <w:marRight w:val="0"/>
      <w:marTop w:val="0"/>
      <w:marBottom w:val="0"/>
      <w:divBdr>
        <w:top w:val="none" w:sz="0" w:space="0" w:color="auto"/>
        <w:left w:val="none" w:sz="0" w:space="0" w:color="auto"/>
        <w:bottom w:val="none" w:sz="0" w:space="0" w:color="auto"/>
        <w:right w:val="none" w:sz="0" w:space="0" w:color="auto"/>
      </w:divBdr>
    </w:div>
    <w:div w:id="1195382181">
      <w:bodyDiv w:val="1"/>
      <w:marLeft w:val="0"/>
      <w:marRight w:val="0"/>
      <w:marTop w:val="0"/>
      <w:marBottom w:val="0"/>
      <w:divBdr>
        <w:top w:val="none" w:sz="0" w:space="0" w:color="auto"/>
        <w:left w:val="none" w:sz="0" w:space="0" w:color="auto"/>
        <w:bottom w:val="none" w:sz="0" w:space="0" w:color="auto"/>
        <w:right w:val="none" w:sz="0" w:space="0" w:color="auto"/>
      </w:divBdr>
    </w:div>
    <w:div w:id="1199196215">
      <w:bodyDiv w:val="1"/>
      <w:marLeft w:val="0"/>
      <w:marRight w:val="0"/>
      <w:marTop w:val="0"/>
      <w:marBottom w:val="0"/>
      <w:divBdr>
        <w:top w:val="none" w:sz="0" w:space="0" w:color="auto"/>
        <w:left w:val="none" w:sz="0" w:space="0" w:color="auto"/>
        <w:bottom w:val="none" w:sz="0" w:space="0" w:color="auto"/>
        <w:right w:val="none" w:sz="0" w:space="0" w:color="auto"/>
      </w:divBdr>
    </w:div>
    <w:div w:id="1206062656">
      <w:bodyDiv w:val="1"/>
      <w:marLeft w:val="0"/>
      <w:marRight w:val="0"/>
      <w:marTop w:val="0"/>
      <w:marBottom w:val="0"/>
      <w:divBdr>
        <w:top w:val="none" w:sz="0" w:space="0" w:color="auto"/>
        <w:left w:val="none" w:sz="0" w:space="0" w:color="auto"/>
        <w:bottom w:val="none" w:sz="0" w:space="0" w:color="auto"/>
        <w:right w:val="none" w:sz="0" w:space="0" w:color="auto"/>
      </w:divBdr>
    </w:div>
    <w:div w:id="1206527444">
      <w:bodyDiv w:val="1"/>
      <w:marLeft w:val="0"/>
      <w:marRight w:val="0"/>
      <w:marTop w:val="0"/>
      <w:marBottom w:val="0"/>
      <w:divBdr>
        <w:top w:val="none" w:sz="0" w:space="0" w:color="auto"/>
        <w:left w:val="none" w:sz="0" w:space="0" w:color="auto"/>
        <w:bottom w:val="none" w:sz="0" w:space="0" w:color="auto"/>
        <w:right w:val="none" w:sz="0" w:space="0" w:color="auto"/>
      </w:divBdr>
    </w:div>
    <w:div w:id="1207793314">
      <w:bodyDiv w:val="1"/>
      <w:marLeft w:val="0"/>
      <w:marRight w:val="0"/>
      <w:marTop w:val="0"/>
      <w:marBottom w:val="0"/>
      <w:divBdr>
        <w:top w:val="none" w:sz="0" w:space="0" w:color="auto"/>
        <w:left w:val="none" w:sz="0" w:space="0" w:color="auto"/>
        <w:bottom w:val="none" w:sz="0" w:space="0" w:color="auto"/>
        <w:right w:val="none" w:sz="0" w:space="0" w:color="auto"/>
      </w:divBdr>
    </w:div>
    <w:div w:id="1212306058">
      <w:bodyDiv w:val="1"/>
      <w:marLeft w:val="0"/>
      <w:marRight w:val="0"/>
      <w:marTop w:val="0"/>
      <w:marBottom w:val="0"/>
      <w:divBdr>
        <w:top w:val="none" w:sz="0" w:space="0" w:color="auto"/>
        <w:left w:val="none" w:sz="0" w:space="0" w:color="auto"/>
        <w:bottom w:val="none" w:sz="0" w:space="0" w:color="auto"/>
        <w:right w:val="none" w:sz="0" w:space="0" w:color="auto"/>
      </w:divBdr>
    </w:div>
    <w:div w:id="1214384296">
      <w:bodyDiv w:val="1"/>
      <w:marLeft w:val="0"/>
      <w:marRight w:val="0"/>
      <w:marTop w:val="0"/>
      <w:marBottom w:val="0"/>
      <w:divBdr>
        <w:top w:val="none" w:sz="0" w:space="0" w:color="auto"/>
        <w:left w:val="none" w:sz="0" w:space="0" w:color="auto"/>
        <w:bottom w:val="none" w:sz="0" w:space="0" w:color="auto"/>
        <w:right w:val="none" w:sz="0" w:space="0" w:color="auto"/>
      </w:divBdr>
    </w:div>
    <w:div w:id="1214776692">
      <w:bodyDiv w:val="1"/>
      <w:marLeft w:val="0"/>
      <w:marRight w:val="0"/>
      <w:marTop w:val="0"/>
      <w:marBottom w:val="0"/>
      <w:divBdr>
        <w:top w:val="none" w:sz="0" w:space="0" w:color="auto"/>
        <w:left w:val="none" w:sz="0" w:space="0" w:color="auto"/>
        <w:bottom w:val="none" w:sz="0" w:space="0" w:color="auto"/>
        <w:right w:val="none" w:sz="0" w:space="0" w:color="auto"/>
      </w:divBdr>
    </w:div>
    <w:div w:id="1215892275">
      <w:bodyDiv w:val="1"/>
      <w:marLeft w:val="0"/>
      <w:marRight w:val="0"/>
      <w:marTop w:val="0"/>
      <w:marBottom w:val="0"/>
      <w:divBdr>
        <w:top w:val="none" w:sz="0" w:space="0" w:color="auto"/>
        <w:left w:val="none" w:sz="0" w:space="0" w:color="auto"/>
        <w:bottom w:val="none" w:sz="0" w:space="0" w:color="auto"/>
        <w:right w:val="none" w:sz="0" w:space="0" w:color="auto"/>
      </w:divBdr>
    </w:div>
    <w:div w:id="1220900637">
      <w:bodyDiv w:val="1"/>
      <w:marLeft w:val="0"/>
      <w:marRight w:val="0"/>
      <w:marTop w:val="0"/>
      <w:marBottom w:val="0"/>
      <w:divBdr>
        <w:top w:val="none" w:sz="0" w:space="0" w:color="auto"/>
        <w:left w:val="none" w:sz="0" w:space="0" w:color="auto"/>
        <w:bottom w:val="none" w:sz="0" w:space="0" w:color="auto"/>
        <w:right w:val="none" w:sz="0" w:space="0" w:color="auto"/>
      </w:divBdr>
    </w:div>
    <w:div w:id="1223102630">
      <w:bodyDiv w:val="1"/>
      <w:marLeft w:val="0"/>
      <w:marRight w:val="0"/>
      <w:marTop w:val="0"/>
      <w:marBottom w:val="0"/>
      <w:divBdr>
        <w:top w:val="none" w:sz="0" w:space="0" w:color="auto"/>
        <w:left w:val="none" w:sz="0" w:space="0" w:color="auto"/>
        <w:bottom w:val="none" w:sz="0" w:space="0" w:color="auto"/>
        <w:right w:val="none" w:sz="0" w:space="0" w:color="auto"/>
      </w:divBdr>
    </w:div>
    <w:div w:id="1225801967">
      <w:bodyDiv w:val="1"/>
      <w:marLeft w:val="0"/>
      <w:marRight w:val="0"/>
      <w:marTop w:val="0"/>
      <w:marBottom w:val="0"/>
      <w:divBdr>
        <w:top w:val="none" w:sz="0" w:space="0" w:color="auto"/>
        <w:left w:val="none" w:sz="0" w:space="0" w:color="auto"/>
        <w:bottom w:val="none" w:sz="0" w:space="0" w:color="auto"/>
        <w:right w:val="none" w:sz="0" w:space="0" w:color="auto"/>
      </w:divBdr>
    </w:div>
    <w:div w:id="1230964157">
      <w:bodyDiv w:val="1"/>
      <w:marLeft w:val="0"/>
      <w:marRight w:val="0"/>
      <w:marTop w:val="0"/>
      <w:marBottom w:val="0"/>
      <w:divBdr>
        <w:top w:val="none" w:sz="0" w:space="0" w:color="auto"/>
        <w:left w:val="none" w:sz="0" w:space="0" w:color="auto"/>
        <w:bottom w:val="none" w:sz="0" w:space="0" w:color="auto"/>
        <w:right w:val="none" w:sz="0" w:space="0" w:color="auto"/>
      </w:divBdr>
    </w:div>
    <w:div w:id="1231110875">
      <w:bodyDiv w:val="1"/>
      <w:marLeft w:val="0"/>
      <w:marRight w:val="0"/>
      <w:marTop w:val="0"/>
      <w:marBottom w:val="0"/>
      <w:divBdr>
        <w:top w:val="none" w:sz="0" w:space="0" w:color="auto"/>
        <w:left w:val="none" w:sz="0" w:space="0" w:color="auto"/>
        <w:bottom w:val="none" w:sz="0" w:space="0" w:color="auto"/>
        <w:right w:val="none" w:sz="0" w:space="0" w:color="auto"/>
      </w:divBdr>
    </w:div>
    <w:div w:id="1231816615">
      <w:bodyDiv w:val="1"/>
      <w:marLeft w:val="0"/>
      <w:marRight w:val="0"/>
      <w:marTop w:val="0"/>
      <w:marBottom w:val="0"/>
      <w:divBdr>
        <w:top w:val="none" w:sz="0" w:space="0" w:color="auto"/>
        <w:left w:val="none" w:sz="0" w:space="0" w:color="auto"/>
        <w:bottom w:val="none" w:sz="0" w:space="0" w:color="auto"/>
        <w:right w:val="none" w:sz="0" w:space="0" w:color="auto"/>
      </w:divBdr>
    </w:div>
    <w:div w:id="1234898338">
      <w:bodyDiv w:val="1"/>
      <w:marLeft w:val="0"/>
      <w:marRight w:val="0"/>
      <w:marTop w:val="0"/>
      <w:marBottom w:val="0"/>
      <w:divBdr>
        <w:top w:val="none" w:sz="0" w:space="0" w:color="auto"/>
        <w:left w:val="none" w:sz="0" w:space="0" w:color="auto"/>
        <w:bottom w:val="none" w:sz="0" w:space="0" w:color="auto"/>
        <w:right w:val="none" w:sz="0" w:space="0" w:color="auto"/>
      </w:divBdr>
    </w:div>
    <w:div w:id="1235818826">
      <w:bodyDiv w:val="1"/>
      <w:marLeft w:val="0"/>
      <w:marRight w:val="0"/>
      <w:marTop w:val="0"/>
      <w:marBottom w:val="0"/>
      <w:divBdr>
        <w:top w:val="none" w:sz="0" w:space="0" w:color="auto"/>
        <w:left w:val="none" w:sz="0" w:space="0" w:color="auto"/>
        <w:bottom w:val="none" w:sz="0" w:space="0" w:color="auto"/>
        <w:right w:val="none" w:sz="0" w:space="0" w:color="auto"/>
      </w:divBdr>
    </w:div>
    <w:div w:id="1236549912">
      <w:bodyDiv w:val="1"/>
      <w:marLeft w:val="0"/>
      <w:marRight w:val="0"/>
      <w:marTop w:val="0"/>
      <w:marBottom w:val="0"/>
      <w:divBdr>
        <w:top w:val="none" w:sz="0" w:space="0" w:color="auto"/>
        <w:left w:val="none" w:sz="0" w:space="0" w:color="auto"/>
        <w:bottom w:val="none" w:sz="0" w:space="0" w:color="auto"/>
        <w:right w:val="none" w:sz="0" w:space="0" w:color="auto"/>
      </w:divBdr>
    </w:div>
    <w:div w:id="1237671838">
      <w:bodyDiv w:val="1"/>
      <w:marLeft w:val="0"/>
      <w:marRight w:val="0"/>
      <w:marTop w:val="0"/>
      <w:marBottom w:val="0"/>
      <w:divBdr>
        <w:top w:val="none" w:sz="0" w:space="0" w:color="auto"/>
        <w:left w:val="none" w:sz="0" w:space="0" w:color="auto"/>
        <w:bottom w:val="none" w:sz="0" w:space="0" w:color="auto"/>
        <w:right w:val="none" w:sz="0" w:space="0" w:color="auto"/>
      </w:divBdr>
    </w:div>
    <w:div w:id="1238857660">
      <w:bodyDiv w:val="1"/>
      <w:marLeft w:val="0"/>
      <w:marRight w:val="0"/>
      <w:marTop w:val="0"/>
      <w:marBottom w:val="0"/>
      <w:divBdr>
        <w:top w:val="none" w:sz="0" w:space="0" w:color="auto"/>
        <w:left w:val="none" w:sz="0" w:space="0" w:color="auto"/>
        <w:bottom w:val="none" w:sz="0" w:space="0" w:color="auto"/>
        <w:right w:val="none" w:sz="0" w:space="0" w:color="auto"/>
      </w:divBdr>
    </w:div>
    <w:div w:id="1239173436">
      <w:bodyDiv w:val="1"/>
      <w:marLeft w:val="0"/>
      <w:marRight w:val="0"/>
      <w:marTop w:val="0"/>
      <w:marBottom w:val="0"/>
      <w:divBdr>
        <w:top w:val="none" w:sz="0" w:space="0" w:color="auto"/>
        <w:left w:val="none" w:sz="0" w:space="0" w:color="auto"/>
        <w:bottom w:val="none" w:sz="0" w:space="0" w:color="auto"/>
        <w:right w:val="none" w:sz="0" w:space="0" w:color="auto"/>
      </w:divBdr>
    </w:div>
    <w:div w:id="1239753052">
      <w:bodyDiv w:val="1"/>
      <w:marLeft w:val="0"/>
      <w:marRight w:val="0"/>
      <w:marTop w:val="0"/>
      <w:marBottom w:val="0"/>
      <w:divBdr>
        <w:top w:val="none" w:sz="0" w:space="0" w:color="auto"/>
        <w:left w:val="none" w:sz="0" w:space="0" w:color="auto"/>
        <w:bottom w:val="none" w:sz="0" w:space="0" w:color="auto"/>
        <w:right w:val="none" w:sz="0" w:space="0" w:color="auto"/>
      </w:divBdr>
    </w:div>
    <w:div w:id="1241675883">
      <w:bodyDiv w:val="1"/>
      <w:marLeft w:val="0"/>
      <w:marRight w:val="0"/>
      <w:marTop w:val="0"/>
      <w:marBottom w:val="0"/>
      <w:divBdr>
        <w:top w:val="none" w:sz="0" w:space="0" w:color="auto"/>
        <w:left w:val="none" w:sz="0" w:space="0" w:color="auto"/>
        <w:bottom w:val="none" w:sz="0" w:space="0" w:color="auto"/>
        <w:right w:val="none" w:sz="0" w:space="0" w:color="auto"/>
      </w:divBdr>
    </w:div>
    <w:div w:id="1242250130">
      <w:bodyDiv w:val="1"/>
      <w:marLeft w:val="0"/>
      <w:marRight w:val="0"/>
      <w:marTop w:val="0"/>
      <w:marBottom w:val="0"/>
      <w:divBdr>
        <w:top w:val="none" w:sz="0" w:space="0" w:color="auto"/>
        <w:left w:val="none" w:sz="0" w:space="0" w:color="auto"/>
        <w:bottom w:val="none" w:sz="0" w:space="0" w:color="auto"/>
        <w:right w:val="none" w:sz="0" w:space="0" w:color="auto"/>
      </w:divBdr>
    </w:div>
    <w:div w:id="1246263830">
      <w:bodyDiv w:val="1"/>
      <w:marLeft w:val="0"/>
      <w:marRight w:val="0"/>
      <w:marTop w:val="0"/>
      <w:marBottom w:val="0"/>
      <w:divBdr>
        <w:top w:val="none" w:sz="0" w:space="0" w:color="auto"/>
        <w:left w:val="none" w:sz="0" w:space="0" w:color="auto"/>
        <w:bottom w:val="none" w:sz="0" w:space="0" w:color="auto"/>
        <w:right w:val="none" w:sz="0" w:space="0" w:color="auto"/>
      </w:divBdr>
    </w:div>
    <w:div w:id="1246962703">
      <w:bodyDiv w:val="1"/>
      <w:marLeft w:val="0"/>
      <w:marRight w:val="0"/>
      <w:marTop w:val="0"/>
      <w:marBottom w:val="0"/>
      <w:divBdr>
        <w:top w:val="none" w:sz="0" w:space="0" w:color="auto"/>
        <w:left w:val="none" w:sz="0" w:space="0" w:color="auto"/>
        <w:bottom w:val="none" w:sz="0" w:space="0" w:color="auto"/>
        <w:right w:val="none" w:sz="0" w:space="0" w:color="auto"/>
      </w:divBdr>
    </w:div>
    <w:div w:id="1247810235">
      <w:bodyDiv w:val="1"/>
      <w:marLeft w:val="0"/>
      <w:marRight w:val="0"/>
      <w:marTop w:val="0"/>
      <w:marBottom w:val="0"/>
      <w:divBdr>
        <w:top w:val="none" w:sz="0" w:space="0" w:color="auto"/>
        <w:left w:val="none" w:sz="0" w:space="0" w:color="auto"/>
        <w:bottom w:val="none" w:sz="0" w:space="0" w:color="auto"/>
        <w:right w:val="none" w:sz="0" w:space="0" w:color="auto"/>
      </w:divBdr>
    </w:div>
    <w:div w:id="1249076054">
      <w:bodyDiv w:val="1"/>
      <w:marLeft w:val="0"/>
      <w:marRight w:val="0"/>
      <w:marTop w:val="0"/>
      <w:marBottom w:val="0"/>
      <w:divBdr>
        <w:top w:val="none" w:sz="0" w:space="0" w:color="auto"/>
        <w:left w:val="none" w:sz="0" w:space="0" w:color="auto"/>
        <w:bottom w:val="none" w:sz="0" w:space="0" w:color="auto"/>
        <w:right w:val="none" w:sz="0" w:space="0" w:color="auto"/>
      </w:divBdr>
    </w:div>
    <w:div w:id="1249198561">
      <w:bodyDiv w:val="1"/>
      <w:marLeft w:val="0"/>
      <w:marRight w:val="0"/>
      <w:marTop w:val="0"/>
      <w:marBottom w:val="0"/>
      <w:divBdr>
        <w:top w:val="none" w:sz="0" w:space="0" w:color="auto"/>
        <w:left w:val="none" w:sz="0" w:space="0" w:color="auto"/>
        <w:bottom w:val="none" w:sz="0" w:space="0" w:color="auto"/>
        <w:right w:val="none" w:sz="0" w:space="0" w:color="auto"/>
      </w:divBdr>
    </w:div>
    <w:div w:id="1258057489">
      <w:bodyDiv w:val="1"/>
      <w:marLeft w:val="0"/>
      <w:marRight w:val="0"/>
      <w:marTop w:val="0"/>
      <w:marBottom w:val="0"/>
      <w:divBdr>
        <w:top w:val="none" w:sz="0" w:space="0" w:color="auto"/>
        <w:left w:val="none" w:sz="0" w:space="0" w:color="auto"/>
        <w:bottom w:val="none" w:sz="0" w:space="0" w:color="auto"/>
        <w:right w:val="none" w:sz="0" w:space="0" w:color="auto"/>
      </w:divBdr>
    </w:div>
    <w:div w:id="1258826116">
      <w:bodyDiv w:val="1"/>
      <w:marLeft w:val="0"/>
      <w:marRight w:val="0"/>
      <w:marTop w:val="0"/>
      <w:marBottom w:val="0"/>
      <w:divBdr>
        <w:top w:val="none" w:sz="0" w:space="0" w:color="auto"/>
        <w:left w:val="none" w:sz="0" w:space="0" w:color="auto"/>
        <w:bottom w:val="none" w:sz="0" w:space="0" w:color="auto"/>
        <w:right w:val="none" w:sz="0" w:space="0" w:color="auto"/>
      </w:divBdr>
    </w:div>
    <w:div w:id="1260723353">
      <w:bodyDiv w:val="1"/>
      <w:marLeft w:val="0"/>
      <w:marRight w:val="0"/>
      <w:marTop w:val="0"/>
      <w:marBottom w:val="0"/>
      <w:divBdr>
        <w:top w:val="none" w:sz="0" w:space="0" w:color="auto"/>
        <w:left w:val="none" w:sz="0" w:space="0" w:color="auto"/>
        <w:bottom w:val="none" w:sz="0" w:space="0" w:color="auto"/>
        <w:right w:val="none" w:sz="0" w:space="0" w:color="auto"/>
      </w:divBdr>
    </w:div>
    <w:div w:id="1264025551">
      <w:bodyDiv w:val="1"/>
      <w:marLeft w:val="0"/>
      <w:marRight w:val="0"/>
      <w:marTop w:val="0"/>
      <w:marBottom w:val="0"/>
      <w:divBdr>
        <w:top w:val="none" w:sz="0" w:space="0" w:color="auto"/>
        <w:left w:val="none" w:sz="0" w:space="0" w:color="auto"/>
        <w:bottom w:val="none" w:sz="0" w:space="0" w:color="auto"/>
        <w:right w:val="none" w:sz="0" w:space="0" w:color="auto"/>
      </w:divBdr>
    </w:div>
    <w:div w:id="1266812980">
      <w:bodyDiv w:val="1"/>
      <w:marLeft w:val="0"/>
      <w:marRight w:val="0"/>
      <w:marTop w:val="0"/>
      <w:marBottom w:val="0"/>
      <w:divBdr>
        <w:top w:val="none" w:sz="0" w:space="0" w:color="auto"/>
        <w:left w:val="none" w:sz="0" w:space="0" w:color="auto"/>
        <w:bottom w:val="none" w:sz="0" w:space="0" w:color="auto"/>
        <w:right w:val="none" w:sz="0" w:space="0" w:color="auto"/>
      </w:divBdr>
    </w:div>
    <w:div w:id="1280643485">
      <w:bodyDiv w:val="1"/>
      <w:marLeft w:val="0"/>
      <w:marRight w:val="0"/>
      <w:marTop w:val="0"/>
      <w:marBottom w:val="0"/>
      <w:divBdr>
        <w:top w:val="none" w:sz="0" w:space="0" w:color="auto"/>
        <w:left w:val="none" w:sz="0" w:space="0" w:color="auto"/>
        <w:bottom w:val="none" w:sz="0" w:space="0" w:color="auto"/>
        <w:right w:val="none" w:sz="0" w:space="0" w:color="auto"/>
      </w:divBdr>
    </w:div>
    <w:div w:id="1282496034">
      <w:bodyDiv w:val="1"/>
      <w:marLeft w:val="0"/>
      <w:marRight w:val="0"/>
      <w:marTop w:val="0"/>
      <w:marBottom w:val="0"/>
      <w:divBdr>
        <w:top w:val="none" w:sz="0" w:space="0" w:color="auto"/>
        <w:left w:val="none" w:sz="0" w:space="0" w:color="auto"/>
        <w:bottom w:val="none" w:sz="0" w:space="0" w:color="auto"/>
        <w:right w:val="none" w:sz="0" w:space="0" w:color="auto"/>
      </w:divBdr>
    </w:div>
    <w:div w:id="1285186146">
      <w:bodyDiv w:val="1"/>
      <w:marLeft w:val="0"/>
      <w:marRight w:val="0"/>
      <w:marTop w:val="0"/>
      <w:marBottom w:val="0"/>
      <w:divBdr>
        <w:top w:val="none" w:sz="0" w:space="0" w:color="auto"/>
        <w:left w:val="none" w:sz="0" w:space="0" w:color="auto"/>
        <w:bottom w:val="none" w:sz="0" w:space="0" w:color="auto"/>
        <w:right w:val="none" w:sz="0" w:space="0" w:color="auto"/>
      </w:divBdr>
    </w:div>
    <w:div w:id="1288202109">
      <w:bodyDiv w:val="1"/>
      <w:marLeft w:val="0"/>
      <w:marRight w:val="0"/>
      <w:marTop w:val="0"/>
      <w:marBottom w:val="0"/>
      <w:divBdr>
        <w:top w:val="none" w:sz="0" w:space="0" w:color="auto"/>
        <w:left w:val="none" w:sz="0" w:space="0" w:color="auto"/>
        <w:bottom w:val="none" w:sz="0" w:space="0" w:color="auto"/>
        <w:right w:val="none" w:sz="0" w:space="0" w:color="auto"/>
      </w:divBdr>
    </w:div>
    <w:div w:id="1288464244">
      <w:bodyDiv w:val="1"/>
      <w:marLeft w:val="0"/>
      <w:marRight w:val="0"/>
      <w:marTop w:val="0"/>
      <w:marBottom w:val="0"/>
      <w:divBdr>
        <w:top w:val="none" w:sz="0" w:space="0" w:color="auto"/>
        <w:left w:val="none" w:sz="0" w:space="0" w:color="auto"/>
        <w:bottom w:val="none" w:sz="0" w:space="0" w:color="auto"/>
        <w:right w:val="none" w:sz="0" w:space="0" w:color="auto"/>
      </w:divBdr>
    </w:div>
    <w:div w:id="1295140280">
      <w:bodyDiv w:val="1"/>
      <w:marLeft w:val="0"/>
      <w:marRight w:val="0"/>
      <w:marTop w:val="0"/>
      <w:marBottom w:val="0"/>
      <w:divBdr>
        <w:top w:val="none" w:sz="0" w:space="0" w:color="auto"/>
        <w:left w:val="none" w:sz="0" w:space="0" w:color="auto"/>
        <w:bottom w:val="none" w:sz="0" w:space="0" w:color="auto"/>
        <w:right w:val="none" w:sz="0" w:space="0" w:color="auto"/>
      </w:divBdr>
    </w:div>
    <w:div w:id="1301813263">
      <w:bodyDiv w:val="1"/>
      <w:marLeft w:val="0"/>
      <w:marRight w:val="0"/>
      <w:marTop w:val="0"/>
      <w:marBottom w:val="0"/>
      <w:divBdr>
        <w:top w:val="none" w:sz="0" w:space="0" w:color="auto"/>
        <w:left w:val="none" w:sz="0" w:space="0" w:color="auto"/>
        <w:bottom w:val="none" w:sz="0" w:space="0" w:color="auto"/>
        <w:right w:val="none" w:sz="0" w:space="0" w:color="auto"/>
      </w:divBdr>
    </w:div>
    <w:div w:id="1302147885">
      <w:bodyDiv w:val="1"/>
      <w:marLeft w:val="0"/>
      <w:marRight w:val="0"/>
      <w:marTop w:val="0"/>
      <w:marBottom w:val="0"/>
      <w:divBdr>
        <w:top w:val="none" w:sz="0" w:space="0" w:color="auto"/>
        <w:left w:val="none" w:sz="0" w:space="0" w:color="auto"/>
        <w:bottom w:val="none" w:sz="0" w:space="0" w:color="auto"/>
        <w:right w:val="none" w:sz="0" w:space="0" w:color="auto"/>
      </w:divBdr>
    </w:div>
    <w:div w:id="1305428418">
      <w:bodyDiv w:val="1"/>
      <w:marLeft w:val="0"/>
      <w:marRight w:val="0"/>
      <w:marTop w:val="0"/>
      <w:marBottom w:val="0"/>
      <w:divBdr>
        <w:top w:val="none" w:sz="0" w:space="0" w:color="auto"/>
        <w:left w:val="none" w:sz="0" w:space="0" w:color="auto"/>
        <w:bottom w:val="none" w:sz="0" w:space="0" w:color="auto"/>
        <w:right w:val="none" w:sz="0" w:space="0" w:color="auto"/>
      </w:divBdr>
    </w:div>
    <w:div w:id="1309552752">
      <w:bodyDiv w:val="1"/>
      <w:marLeft w:val="0"/>
      <w:marRight w:val="0"/>
      <w:marTop w:val="0"/>
      <w:marBottom w:val="0"/>
      <w:divBdr>
        <w:top w:val="none" w:sz="0" w:space="0" w:color="auto"/>
        <w:left w:val="none" w:sz="0" w:space="0" w:color="auto"/>
        <w:bottom w:val="none" w:sz="0" w:space="0" w:color="auto"/>
        <w:right w:val="none" w:sz="0" w:space="0" w:color="auto"/>
      </w:divBdr>
    </w:div>
    <w:div w:id="1310137716">
      <w:bodyDiv w:val="1"/>
      <w:marLeft w:val="0"/>
      <w:marRight w:val="0"/>
      <w:marTop w:val="0"/>
      <w:marBottom w:val="0"/>
      <w:divBdr>
        <w:top w:val="none" w:sz="0" w:space="0" w:color="auto"/>
        <w:left w:val="none" w:sz="0" w:space="0" w:color="auto"/>
        <w:bottom w:val="none" w:sz="0" w:space="0" w:color="auto"/>
        <w:right w:val="none" w:sz="0" w:space="0" w:color="auto"/>
      </w:divBdr>
    </w:div>
    <w:div w:id="1310670107">
      <w:bodyDiv w:val="1"/>
      <w:marLeft w:val="0"/>
      <w:marRight w:val="0"/>
      <w:marTop w:val="0"/>
      <w:marBottom w:val="0"/>
      <w:divBdr>
        <w:top w:val="none" w:sz="0" w:space="0" w:color="auto"/>
        <w:left w:val="none" w:sz="0" w:space="0" w:color="auto"/>
        <w:bottom w:val="none" w:sz="0" w:space="0" w:color="auto"/>
        <w:right w:val="none" w:sz="0" w:space="0" w:color="auto"/>
      </w:divBdr>
    </w:div>
    <w:div w:id="1310674592">
      <w:bodyDiv w:val="1"/>
      <w:marLeft w:val="0"/>
      <w:marRight w:val="0"/>
      <w:marTop w:val="0"/>
      <w:marBottom w:val="0"/>
      <w:divBdr>
        <w:top w:val="none" w:sz="0" w:space="0" w:color="auto"/>
        <w:left w:val="none" w:sz="0" w:space="0" w:color="auto"/>
        <w:bottom w:val="none" w:sz="0" w:space="0" w:color="auto"/>
        <w:right w:val="none" w:sz="0" w:space="0" w:color="auto"/>
      </w:divBdr>
    </w:div>
    <w:div w:id="1313174565">
      <w:bodyDiv w:val="1"/>
      <w:marLeft w:val="0"/>
      <w:marRight w:val="0"/>
      <w:marTop w:val="0"/>
      <w:marBottom w:val="0"/>
      <w:divBdr>
        <w:top w:val="none" w:sz="0" w:space="0" w:color="auto"/>
        <w:left w:val="none" w:sz="0" w:space="0" w:color="auto"/>
        <w:bottom w:val="none" w:sz="0" w:space="0" w:color="auto"/>
        <w:right w:val="none" w:sz="0" w:space="0" w:color="auto"/>
      </w:divBdr>
    </w:div>
    <w:div w:id="1317303495">
      <w:bodyDiv w:val="1"/>
      <w:marLeft w:val="0"/>
      <w:marRight w:val="0"/>
      <w:marTop w:val="0"/>
      <w:marBottom w:val="0"/>
      <w:divBdr>
        <w:top w:val="none" w:sz="0" w:space="0" w:color="auto"/>
        <w:left w:val="none" w:sz="0" w:space="0" w:color="auto"/>
        <w:bottom w:val="none" w:sz="0" w:space="0" w:color="auto"/>
        <w:right w:val="none" w:sz="0" w:space="0" w:color="auto"/>
      </w:divBdr>
    </w:div>
    <w:div w:id="1318799325">
      <w:bodyDiv w:val="1"/>
      <w:marLeft w:val="0"/>
      <w:marRight w:val="0"/>
      <w:marTop w:val="0"/>
      <w:marBottom w:val="0"/>
      <w:divBdr>
        <w:top w:val="none" w:sz="0" w:space="0" w:color="auto"/>
        <w:left w:val="none" w:sz="0" w:space="0" w:color="auto"/>
        <w:bottom w:val="none" w:sz="0" w:space="0" w:color="auto"/>
        <w:right w:val="none" w:sz="0" w:space="0" w:color="auto"/>
      </w:divBdr>
    </w:div>
    <w:div w:id="1319651311">
      <w:bodyDiv w:val="1"/>
      <w:marLeft w:val="0"/>
      <w:marRight w:val="0"/>
      <w:marTop w:val="0"/>
      <w:marBottom w:val="0"/>
      <w:divBdr>
        <w:top w:val="none" w:sz="0" w:space="0" w:color="auto"/>
        <w:left w:val="none" w:sz="0" w:space="0" w:color="auto"/>
        <w:bottom w:val="none" w:sz="0" w:space="0" w:color="auto"/>
        <w:right w:val="none" w:sz="0" w:space="0" w:color="auto"/>
      </w:divBdr>
    </w:div>
    <w:div w:id="1319765295">
      <w:bodyDiv w:val="1"/>
      <w:marLeft w:val="0"/>
      <w:marRight w:val="0"/>
      <w:marTop w:val="0"/>
      <w:marBottom w:val="0"/>
      <w:divBdr>
        <w:top w:val="none" w:sz="0" w:space="0" w:color="auto"/>
        <w:left w:val="none" w:sz="0" w:space="0" w:color="auto"/>
        <w:bottom w:val="none" w:sz="0" w:space="0" w:color="auto"/>
        <w:right w:val="none" w:sz="0" w:space="0" w:color="auto"/>
      </w:divBdr>
    </w:div>
    <w:div w:id="1320110266">
      <w:bodyDiv w:val="1"/>
      <w:marLeft w:val="0"/>
      <w:marRight w:val="0"/>
      <w:marTop w:val="0"/>
      <w:marBottom w:val="0"/>
      <w:divBdr>
        <w:top w:val="none" w:sz="0" w:space="0" w:color="auto"/>
        <w:left w:val="none" w:sz="0" w:space="0" w:color="auto"/>
        <w:bottom w:val="none" w:sz="0" w:space="0" w:color="auto"/>
        <w:right w:val="none" w:sz="0" w:space="0" w:color="auto"/>
      </w:divBdr>
    </w:div>
    <w:div w:id="1320306633">
      <w:bodyDiv w:val="1"/>
      <w:marLeft w:val="0"/>
      <w:marRight w:val="0"/>
      <w:marTop w:val="0"/>
      <w:marBottom w:val="0"/>
      <w:divBdr>
        <w:top w:val="none" w:sz="0" w:space="0" w:color="auto"/>
        <w:left w:val="none" w:sz="0" w:space="0" w:color="auto"/>
        <w:bottom w:val="none" w:sz="0" w:space="0" w:color="auto"/>
        <w:right w:val="none" w:sz="0" w:space="0" w:color="auto"/>
      </w:divBdr>
    </w:div>
    <w:div w:id="1320427546">
      <w:bodyDiv w:val="1"/>
      <w:marLeft w:val="0"/>
      <w:marRight w:val="0"/>
      <w:marTop w:val="0"/>
      <w:marBottom w:val="0"/>
      <w:divBdr>
        <w:top w:val="none" w:sz="0" w:space="0" w:color="auto"/>
        <w:left w:val="none" w:sz="0" w:space="0" w:color="auto"/>
        <w:bottom w:val="none" w:sz="0" w:space="0" w:color="auto"/>
        <w:right w:val="none" w:sz="0" w:space="0" w:color="auto"/>
      </w:divBdr>
    </w:div>
    <w:div w:id="1321546054">
      <w:bodyDiv w:val="1"/>
      <w:marLeft w:val="0"/>
      <w:marRight w:val="0"/>
      <w:marTop w:val="0"/>
      <w:marBottom w:val="0"/>
      <w:divBdr>
        <w:top w:val="none" w:sz="0" w:space="0" w:color="auto"/>
        <w:left w:val="none" w:sz="0" w:space="0" w:color="auto"/>
        <w:bottom w:val="none" w:sz="0" w:space="0" w:color="auto"/>
        <w:right w:val="none" w:sz="0" w:space="0" w:color="auto"/>
      </w:divBdr>
    </w:div>
    <w:div w:id="1322848845">
      <w:bodyDiv w:val="1"/>
      <w:marLeft w:val="0"/>
      <w:marRight w:val="0"/>
      <w:marTop w:val="0"/>
      <w:marBottom w:val="0"/>
      <w:divBdr>
        <w:top w:val="none" w:sz="0" w:space="0" w:color="auto"/>
        <w:left w:val="none" w:sz="0" w:space="0" w:color="auto"/>
        <w:bottom w:val="none" w:sz="0" w:space="0" w:color="auto"/>
        <w:right w:val="none" w:sz="0" w:space="0" w:color="auto"/>
      </w:divBdr>
    </w:div>
    <w:div w:id="1324621342">
      <w:bodyDiv w:val="1"/>
      <w:marLeft w:val="0"/>
      <w:marRight w:val="0"/>
      <w:marTop w:val="0"/>
      <w:marBottom w:val="0"/>
      <w:divBdr>
        <w:top w:val="none" w:sz="0" w:space="0" w:color="auto"/>
        <w:left w:val="none" w:sz="0" w:space="0" w:color="auto"/>
        <w:bottom w:val="none" w:sz="0" w:space="0" w:color="auto"/>
        <w:right w:val="none" w:sz="0" w:space="0" w:color="auto"/>
      </w:divBdr>
    </w:div>
    <w:div w:id="1328825600">
      <w:bodyDiv w:val="1"/>
      <w:marLeft w:val="0"/>
      <w:marRight w:val="0"/>
      <w:marTop w:val="0"/>
      <w:marBottom w:val="0"/>
      <w:divBdr>
        <w:top w:val="none" w:sz="0" w:space="0" w:color="auto"/>
        <w:left w:val="none" w:sz="0" w:space="0" w:color="auto"/>
        <w:bottom w:val="none" w:sz="0" w:space="0" w:color="auto"/>
        <w:right w:val="none" w:sz="0" w:space="0" w:color="auto"/>
      </w:divBdr>
    </w:div>
    <w:div w:id="1329595460">
      <w:bodyDiv w:val="1"/>
      <w:marLeft w:val="0"/>
      <w:marRight w:val="0"/>
      <w:marTop w:val="0"/>
      <w:marBottom w:val="0"/>
      <w:divBdr>
        <w:top w:val="none" w:sz="0" w:space="0" w:color="auto"/>
        <w:left w:val="none" w:sz="0" w:space="0" w:color="auto"/>
        <w:bottom w:val="none" w:sz="0" w:space="0" w:color="auto"/>
        <w:right w:val="none" w:sz="0" w:space="0" w:color="auto"/>
      </w:divBdr>
    </w:div>
    <w:div w:id="1330132157">
      <w:bodyDiv w:val="1"/>
      <w:marLeft w:val="0"/>
      <w:marRight w:val="0"/>
      <w:marTop w:val="0"/>
      <w:marBottom w:val="0"/>
      <w:divBdr>
        <w:top w:val="none" w:sz="0" w:space="0" w:color="auto"/>
        <w:left w:val="none" w:sz="0" w:space="0" w:color="auto"/>
        <w:bottom w:val="none" w:sz="0" w:space="0" w:color="auto"/>
        <w:right w:val="none" w:sz="0" w:space="0" w:color="auto"/>
      </w:divBdr>
    </w:div>
    <w:div w:id="1332369879">
      <w:bodyDiv w:val="1"/>
      <w:marLeft w:val="0"/>
      <w:marRight w:val="0"/>
      <w:marTop w:val="0"/>
      <w:marBottom w:val="0"/>
      <w:divBdr>
        <w:top w:val="none" w:sz="0" w:space="0" w:color="auto"/>
        <w:left w:val="none" w:sz="0" w:space="0" w:color="auto"/>
        <w:bottom w:val="none" w:sz="0" w:space="0" w:color="auto"/>
        <w:right w:val="none" w:sz="0" w:space="0" w:color="auto"/>
      </w:divBdr>
    </w:div>
    <w:div w:id="1332640400">
      <w:bodyDiv w:val="1"/>
      <w:marLeft w:val="0"/>
      <w:marRight w:val="0"/>
      <w:marTop w:val="0"/>
      <w:marBottom w:val="0"/>
      <w:divBdr>
        <w:top w:val="none" w:sz="0" w:space="0" w:color="auto"/>
        <w:left w:val="none" w:sz="0" w:space="0" w:color="auto"/>
        <w:bottom w:val="none" w:sz="0" w:space="0" w:color="auto"/>
        <w:right w:val="none" w:sz="0" w:space="0" w:color="auto"/>
      </w:divBdr>
    </w:div>
    <w:div w:id="1337270300">
      <w:bodyDiv w:val="1"/>
      <w:marLeft w:val="0"/>
      <w:marRight w:val="0"/>
      <w:marTop w:val="0"/>
      <w:marBottom w:val="0"/>
      <w:divBdr>
        <w:top w:val="none" w:sz="0" w:space="0" w:color="auto"/>
        <w:left w:val="none" w:sz="0" w:space="0" w:color="auto"/>
        <w:bottom w:val="none" w:sz="0" w:space="0" w:color="auto"/>
        <w:right w:val="none" w:sz="0" w:space="0" w:color="auto"/>
      </w:divBdr>
    </w:div>
    <w:div w:id="1347554563">
      <w:bodyDiv w:val="1"/>
      <w:marLeft w:val="0"/>
      <w:marRight w:val="0"/>
      <w:marTop w:val="0"/>
      <w:marBottom w:val="0"/>
      <w:divBdr>
        <w:top w:val="none" w:sz="0" w:space="0" w:color="auto"/>
        <w:left w:val="none" w:sz="0" w:space="0" w:color="auto"/>
        <w:bottom w:val="none" w:sz="0" w:space="0" w:color="auto"/>
        <w:right w:val="none" w:sz="0" w:space="0" w:color="auto"/>
      </w:divBdr>
    </w:div>
    <w:div w:id="1347638269">
      <w:bodyDiv w:val="1"/>
      <w:marLeft w:val="0"/>
      <w:marRight w:val="0"/>
      <w:marTop w:val="0"/>
      <w:marBottom w:val="0"/>
      <w:divBdr>
        <w:top w:val="none" w:sz="0" w:space="0" w:color="auto"/>
        <w:left w:val="none" w:sz="0" w:space="0" w:color="auto"/>
        <w:bottom w:val="none" w:sz="0" w:space="0" w:color="auto"/>
        <w:right w:val="none" w:sz="0" w:space="0" w:color="auto"/>
      </w:divBdr>
    </w:div>
    <w:div w:id="1347638446">
      <w:bodyDiv w:val="1"/>
      <w:marLeft w:val="0"/>
      <w:marRight w:val="0"/>
      <w:marTop w:val="0"/>
      <w:marBottom w:val="0"/>
      <w:divBdr>
        <w:top w:val="none" w:sz="0" w:space="0" w:color="auto"/>
        <w:left w:val="none" w:sz="0" w:space="0" w:color="auto"/>
        <w:bottom w:val="none" w:sz="0" w:space="0" w:color="auto"/>
        <w:right w:val="none" w:sz="0" w:space="0" w:color="auto"/>
      </w:divBdr>
    </w:div>
    <w:div w:id="1356734244">
      <w:bodyDiv w:val="1"/>
      <w:marLeft w:val="0"/>
      <w:marRight w:val="0"/>
      <w:marTop w:val="0"/>
      <w:marBottom w:val="0"/>
      <w:divBdr>
        <w:top w:val="none" w:sz="0" w:space="0" w:color="auto"/>
        <w:left w:val="none" w:sz="0" w:space="0" w:color="auto"/>
        <w:bottom w:val="none" w:sz="0" w:space="0" w:color="auto"/>
        <w:right w:val="none" w:sz="0" w:space="0" w:color="auto"/>
      </w:divBdr>
    </w:div>
    <w:div w:id="1357385446">
      <w:bodyDiv w:val="1"/>
      <w:marLeft w:val="0"/>
      <w:marRight w:val="0"/>
      <w:marTop w:val="0"/>
      <w:marBottom w:val="0"/>
      <w:divBdr>
        <w:top w:val="none" w:sz="0" w:space="0" w:color="auto"/>
        <w:left w:val="none" w:sz="0" w:space="0" w:color="auto"/>
        <w:bottom w:val="none" w:sz="0" w:space="0" w:color="auto"/>
        <w:right w:val="none" w:sz="0" w:space="0" w:color="auto"/>
      </w:divBdr>
    </w:div>
    <w:div w:id="1360201156">
      <w:bodyDiv w:val="1"/>
      <w:marLeft w:val="0"/>
      <w:marRight w:val="0"/>
      <w:marTop w:val="0"/>
      <w:marBottom w:val="0"/>
      <w:divBdr>
        <w:top w:val="none" w:sz="0" w:space="0" w:color="auto"/>
        <w:left w:val="none" w:sz="0" w:space="0" w:color="auto"/>
        <w:bottom w:val="none" w:sz="0" w:space="0" w:color="auto"/>
        <w:right w:val="none" w:sz="0" w:space="0" w:color="auto"/>
      </w:divBdr>
    </w:div>
    <w:div w:id="1362240855">
      <w:bodyDiv w:val="1"/>
      <w:marLeft w:val="0"/>
      <w:marRight w:val="0"/>
      <w:marTop w:val="0"/>
      <w:marBottom w:val="0"/>
      <w:divBdr>
        <w:top w:val="none" w:sz="0" w:space="0" w:color="auto"/>
        <w:left w:val="none" w:sz="0" w:space="0" w:color="auto"/>
        <w:bottom w:val="none" w:sz="0" w:space="0" w:color="auto"/>
        <w:right w:val="none" w:sz="0" w:space="0" w:color="auto"/>
      </w:divBdr>
    </w:div>
    <w:div w:id="1363482606">
      <w:bodyDiv w:val="1"/>
      <w:marLeft w:val="0"/>
      <w:marRight w:val="0"/>
      <w:marTop w:val="0"/>
      <w:marBottom w:val="0"/>
      <w:divBdr>
        <w:top w:val="none" w:sz="0" w:space="0" w:color="auto"/>
        <w:left w:val="none" w:sz="0" w:space="0" w:color="auto"/>
        <w:bottom w:val="none" w:sz="0" w:space="0" w:color="auto"/>
        <w:right w:val="none" w:sz="0" w:space="0" w:color="auto"/>
      </w:divBdr>
    </w:div>
    <w:div w:id="1374237047">
      <w:bodyDiv w:val="1"/>
      <w:marLeft w:val="0"/>
      <w:marRight w:val="0"/>
      <w:marTop w:val="0"/>
      <w:marBottom w:val="0"/>
      <w:divBdr>
        <w:top w:val="none" w:sz="0" w:space="0" w:color="auto"/>
        <w:left w:val="none" w:sz="0" w:space="0" w:color="auto"/>
        <w:bottom w:val="none" w:sz="0" w:space="0" w:color="auto"/>
        <w:right w:val="none" w:sz="0" w:space="0" w:color="auto"/>
      </w:divBdr>
    </w:div>
    <w:div w:id="1374380804">
      <w:bodyDiv w:val="1"/>
      <w:marLeft w:val="0"/>
      <w:marRight w:val="0"/>
      <w:marTop w:val="0"/>
      <w:marBottom w:val="0"/>
      <w:divBdr>
        <w:top w:val="none" w:sz="0" w:space="0" w:color="auto"/>
        <w:left w:val="none" w:sz="0" w:space="0" w:color="auto"/>
        <w:bottom w:val="none" w:sz="0" w:space="0" w:color="auto"/>
        <w:right w:val="none" w:sz="0" w:space="0" w:color="auto"/>
      </w:divBdr>
    </w:div>
    <w:div w:id="1375732612">
      <w:bodyDiv w:val="1"/>
      <w:marLeft w:val="0"/>
      <w:marRight w:val="0"/>
      <w:marTop w:val="0"/>
      <w:marBottom w:val="0"/>
      <w:divBdr>
        <w:top w:val="none" w:sz="0" w:space="0" w:color="auto"/>
        <w:left w:val="none" w:sz="0" w:space="0" w:color="auto"/>
        <w:bottom w:val="none" w:sz="0" w:space="0" w:color="auto"/>
        <w:right w:val="none" w:sz="0" w:space="0" w:color="auto"/>
      </w:divBdr>
    </w:div>
    <w:div w:id="1375932186">
      <w:bodyDiv w:val="1"/>
      <w:marLeft w:val="0"/>
      <w:marRight w:val="0"/>
      <w:marTop w:val="0"/>
      <w:marBottom w:val="0"/>
      <w:divBdr>
        <w:top w:val="none" w:sz="0" w:space="0" w:color="auto"/>
        <w:left w:val="none" w:sz="0" w:space="0" w:color="auto"/>
        <w:bottom w:val="none" w:sz="0" w:space="0" w:color="auto"/>
        <w:right w:val="none" w:sz="0" w:space="0" w:color="auto"/>
      </w:divBdr>
    </w:div>
    <w:div w:id="1376276720">
      <w:bodyDiv w:val="1"/>
      <w:marLeft w:val="0"/>
      <w:marRight w:val="0"/>
      <w:marTop w:val="0"/>
      <w:marBottom w:val="0"/>
      <w:divBdr>
        <w:top w:val="none" w:sz="0" w:space="0" w:color="auto"/>
        <w:left w:val="none" w:sz="0" w:space="0" w:color="auto"/>
        <w:bottom w:val="none" w:sz="0" w:space="0" w:color="auto"/>
        <w:right w:val="none" w:sz="0" w:space="0" w:color="auto"/>
      </w:divBdr>
    </w:div>
    <w:div w:id="1376546876">
      <w:bodyDiv w:val="1"/>
      <w:marLeft w:val="0"/>
      <w:marRight w:val="0"/>
      <w:marTop w:val="0"/>
      <w:marBottom w:val="0"/>
      <w:divBdr>
        <w:top w:val="none" w:sz="0" w:space="0" w:color="auto"/>
        <w:left w:val="none" w:sz="0" w:space="0" w:color="auto"/>
        <w:bottom w:val="none" w:sz="0" w:space="0" w:color="auto"/>
        <w:right w:val="none" w:sz="0" w:space="0" w:color="auto"/>
      </w:divBdr>
    </w:div>
    <w:div w:id="1378317296">
      <w:bodyDiv w:val="1"/>
      <w:marLeft w:val="0"/>
      <w:marRight w:val="0"/>
      <w:marTop w:val="0"/>
      <w:marBottom w:val="0"/>
      <w:divBdr>
        <w:top w:val="none" w:sz="0" w:space="0" w:color="auto"/>
        <w:left w:val="none" w:sz="0" w:space="0" w:color="auto"/>
        <w:bottom w:val="none" w:sz="0" w:space="0" w:color="auto"/>
        <w:right w:val="none" w:sz="0" w:space="0" w:color="auto"/>
      </w:divBdr>
    </w:div>
    <w:div w:id="1378354427">
      <w:bodyDiv w:val="1"/>
      <w:marLeft w:val="0"/>
      <w:marRight w:val="0"/>
      <w:marTop w:val="0"/>
      <w:marBottom w:val="0"/>
      <w:divBdr>
        <w:top w:val="none" w:sz="0" w:space="0" w:color="auto"/>
        <w:left w:val="none" w:sz="0" w:space="0" w:color="auto"/>
        <w:bottom w:val="none" w:sz="0" w:space="0" w:color="auto"/>
        <w:right w:val="none" w:sz="0" w:space="0" w:color="auto"/>
      </w:divBdr>
    </w:div>
    <w:div w:id="1379671018">
      <w:bodyDiv w:val="1"/>
      <w:marLeft w:val="0"/>
      <w:marRight w:val="0"/>
      <w:marTop w:val="0"/>
      <w:marBottom w:val="0"/>
      <w:divBdr>
        <w:top w:val="none" w:sz="0" w:space="0" w:color="auto"/>
        <w:left w:val="none" w:sz="0" w:space="0" w:color="auto"/>
        <w:bottom w:val="none" w:sz="0" w:space="0" w:color="auto"/>
        <w:right w:val="none" w:sz="0" w:space="0" w:color="auto"/>
      </w:divBdr>
    </w:div>
    <w:div w:id="1381705058">
      <w:bodyDiv w:val="1"/>
      <w:marLeft w:val="0"/>
      <w:marRight w:val="0"/>
      <w:marTop w:val="0"/>
      <w:marBottom w:val="0"/>
      <w:divBdr>
        <w:top w:val="none" w:sz="0" w:space="0" w:color="auto"/>
        <w:left w:val="none" w:sz="0" w:space="0" w:color="auto"/>
        <w:bottom w:val="none" w:sz="0" w:space="0" w:color="auto"/>
        <w:right w:val="none" w:sz="0" w:space="0" w:color="auto"/>
      </w:divBdr>
    </w:div>
    <w:div w:id="1381826923">
      <w:bodyDiv w:val="1"/>
      <w:marLeft w:val="0"/>
      <w:marRight w:val="0"/>
      <w:marTop w:val="0"/>
      <w:marBottom w:val="0"/>
      <w:divBdr>
        <w:top w:val="none" w:sz="0" w:space="0" w:color="auto"/>
        <w:left w:val="none" w:sz="0" w:space="0" w:color="auto"/>
        <w:bottom w:val="none" w:sz="0" w:space="0" w:color="auto"/>
        <w:right w:val="none" w:sz="0" w:space="0" w:color="auto"/>
      </w:divBdr>
    </w:div>
    <w:div w:id="1382247117">
      <w:bodyDiv w:val="1"/>
      <w:marLeft w:val="0"/>
      <w:marRight w:val="0"/>
      <w:marTop w:val="0"/>
      <w:marBottom w:val="0"/>
      <w:divBdr>
        <w:top w:val="none" w:sz="0" w:space="0" w:color="auto"/>
        <w:left w:val="none" w:sz="0" w:space="0" w:color="auto"/>
        <w:bottom w:val="none" w:sz="0" w:space="0" w:color="auto"/>
        <w:right w:val="none" w:sz="0" w:space="0" w:color="auto"/>
      </w:divBdr>
    </w:div>
    <w:div w:id="1382900823">
      <w:bodyDiv w:val="1"/>
      <w:marLeft w:val="0"/>
      <w:marRight w:val="0"/>
      <w:marTop w:val="0"/>
      <w:marBottom w:val="0"/>
      <w:divBdr>
        <w:top w:val="none" w:sz="0" w:space="0" w:color="auto"/>
        <w:left w:val="none" w:sz="0" w:space="0" w:color="auto"/>
        <w:bottom w:val="none" w:sz="0" w:space="0" w:color="auto"/>
        <w:right w:val="none" w:sz="0" w:space="0" w:color="auto"/>
      </w:divBdr>
    </w:div>
    <w:div w:id="1385135409">
      <w:bodyDiv w:val="1"/>
      <w:marLeft w:val="0"/>
      <w:marRight w:val="0"/>
      <w:marTop w:val="0"/>
      <w:marBottom w:val="0"/>
      <w:divBdr>
        <w:top w:val="none" w:sz="0" w:space="0" w:color="auto"/>
        <w:left w:val="none" w:sz="0" w:space="0" w:color="auto"/>
        <w:bottom w:val="none" w:sz="0" w:space="0" w:color="auto"/>
        <w:right w:val="none" w:sz="0" w:space="0" w:color="auto"/>
      </w:divBdr>
    </w:div>
    <w:div w:id="1390491122">
      <w:bodyDiv w:val="1"/>
      <w:marLeft w:val="0"/>
      <w:marRight w:val="0"/>
      <w:marTop w:val="0"/>
      <w:marBottom w:val="0"/>
      <w:divBdr>
        <w:top w:val="none" w:sz="0" w:space="0" w:color="auto"/>
        <w:left w:val="none" w:sz="0" w:space="0" w:color="auto"/>
        <w:bottom w:val="none" w:sz="0" w:space="0" w:color="auto"/>
        <w:right w:val="none" w:sz="0" w:space="0" w:color="auto"/>
      </w:divBdr>
    </w:div>
    <w:div w:id="1392463960">
      <w:bodyDiv w:val="1"/>
      <w:marLeft w:val="0"/>
      <w:marRight w:val="0"/>
      <w:marTop w:val="0"/>
      <w:marBottom w:val="0"/>
      <w:divBdr>
        <w:top w:val="none" w:sz="0" w:space="0" w:color="auto"/>
        <w:left w:val="none" w:sz="0" w:space="0" w:color="auto"/>
        <w:bottom w:val="none" w:sz="0" w:space="0" w:color="auto"/>
        <w:right w:val="none" w:sz="0" w:space="0" w:color="auto"/>
      </w:divBdr>
    </w:div>
    <w:div w:id="1392731925">
      <w:bodyDiv w:val="1"/>
      <w:marLeft w:val="0"/>
      <w:marRight w:val="0"/>
      <w:marTop w:val="0"/>
      <w:marBottom w:val="0"/>
      <w:divBdr>
        <w:top w:val="none" w:sz="0" w:space="0" w:color="auto"/>
        <w:left w:val="none" w:sz="0" w:space="0" w:color="auto"/>
        <w:bottom w:val="none" w:sz="0" w:space="0" w:color="auto"/>
        <w:right w:val="none" w:sz="0" w:space="0" w:color="auto"/>
      </w:divBdr>
    </w:div>
    <w:div w:id="1395086920">
      <w:bodyDiv w:val="1"/>
      <w:marLeft w:val="0"/>
      <w:marRight w:val="0"/>
      <w:marTop w:val="0"/>
      <w:marBottom w:val="0"/>
      <w:divBdr>
        <w:top w:val="none" w:sz="0" w:space="0" w:color="auto"/>
        <w:left w:val="none" w:sz="0" w:space="0" w:color="auto"/>
        <w:bottom w:val="none" w:sz="0" w:space="0" w:color="auto"/>
        <w:right w:val="none" w:sz="0" w:space="0" w:color="auto"/>
      </w:divBdr>
    </w:div>
    <w:div w:id="1396397028">
      <w:bodyDiv w:val="1"/>
      <w:marLeft w:val="0"/>
      <w:marRight w:val="0"/>
      <w:marTop w:val="0"/>
      <w:marBottom w:val="0"/>
      <w:divBdr>
        <w:top w:val="none" w:sz="0" w:space="0" w:color="auto"/>
        <w:left w:val="none" w:sz="0" w:space="0" w:color="auto"/>
        <w:bottom w:val="none" w:sz="0" w:space="0" w:color="auto"/>
        <w:right w:val="none" w:sz="0" w:space="0" w:color="auto"/>
      </w:divBdr>
    </w:div>
    <w:div w:id="1398896387">
      <w:bodyDiv w:val="1"/>
      <w:marLeft w:val="0"/>
      <w:marRight w:val="0"/>
      <w:marTop w:val="0"/>
      <w:marBottom w:val="0"/>
      <w:divBdr>
        <w:top w:val="none" w:sz="0" w:space="0" w:color="auto"/>
        <w:left w:val="none" w:sz="0" w:space="0" w:color="auto"/>
        <w:bottom w:val="none" w:sz="0" w:space="0" w:color="auto"/>
        <w:right w:val="none" w:sz="0" w:space="0" w:color="auto"/>
      </w:divBdr>
    </w:div>
    <w:div w:id="1404179912">
      <w:bodyDiv w:val="1"/>
      <w:marLeft w:val="0"/>
      <w:marRight w:val="0"/>
      <w:marTop w:val="0"/>
      <w:marBottom w:val="0"/>
      <w:divBdr>
        <w:top w:val="none" w:sz="0" w:space="0" w:color="auto"/>
        <w:left w:val="none" w:sz="0" w:space="0" w:color="auto"/>
        <w:bottom w:val="none" w:sz="0" w:space="0" w:color="auto"/>
        <w:right w:val="none" w:sz="0" w:space="0" w:color="auto"/>
      </w:divBdr>
    </w:div>
    <w:div w:id="1408573825">
      <w:bodyDiv w:val="1"/>
      <w:marLeft w:val="0"/>
      <w:marRight w:val="0"/>
      <w:marTop w:val="0"/>
      <w:marBottom w:val="0"/>
      <w:divBdr>
        <w:top w:val="none" w:sz="0" w:space="0" w:color="auto"/>
        <w:left w:val="none" w:sz="0" w:space="0" w:color="auto"/>
        <w:bottom w:val="none" w:sz="0" w:space="0" w:color="auto"/>
        <w:right w:val="none" w:sz="0" w:space="0" w:color="auto"/>
      </w:divBdr>
    </w:div>
    <w:div w:id="1409501941">
      <w:bodyDiv w:val="1"/>
      <w:marLeft w:val="0"/>
      <w:marRight w:val="0"/>
      <w:marTop w:val="0"/>
      <w:marBottom w:val="0"/>
      <w:divBdr>
        <w:top w:val="none" w:sz="0" w:space="0" w:color="auto"/>
        <w:left w:val="none" w:sz="0" w:space="0" w:color="auto"/>
        <w:bottom w:val="none" w:sz="0" w:space="0" w:color="auto"/>
        <w:right w:val="none" w:sz="0" w:space="0" w:color="auto"/>
      </w:divBdr>
    </w:div>
    <w:div w:id="1412891169">
      <w:bodyDiv w:val="1"/>
      <w:marLeft w:val="0"/>
      <w:marRight w:val="0"/>
      <w:marTop w:val="0"/>
      <w:marBottom w:val="0"/>
      <w:divBdr>
        <w:top w:val="none" w:sz="0" w:space="0" w:color="auto"/>
        <w:left w:val="none" w:sz="0" w:space="0" w:color="auto"/>
        <w:bottom w:val="none" w:sz="0" w:space="0" w:color="auto"/>
        <w:right w:val="none" w:sz="0" w:space="0" w:color="auto"/>
      </w:divBdr>
    </w:div>
    <w:div w:id="1417483689">
      <w:bodyDiv w:val="1"/>
      <w:marLeft w:val="0"/>
      <w:marRight w:val="0"/>
      <w:marTop w:val="0"/>
      <w:marBottom w:val="0"/>
      <w:divBdr>
        <w:top w:val="none" w:sz="0" w:space="0" w:color="auto"/>
        <w:left w:val="none" w:sz="0" w:space="0" w:color="auto"/>
        <w:bottom w:val="none" w:sz="0" w:space="0" w:color="auto"/>
        <w:right w:val="none" w:sz="0" w:space="0" w:color="auto"/>
      </w:divBdr>
    </w:div>
    <w:div w:id="1417937956">
      <w:bodyDiv w:val="1"/>
      <w:marLeft w:val="0"/>
      <w:marRight w:val="0"/>
      <w:marTop w:val="0"/>
      <w:marBottom w:val="0"/>
      <w:divBdr>
        <w:top w:val="none" w:sz="0" w:space="0" w:color="auto"/>
        <w:left w:val="none" w:sz="0" w:space="0" w:color="auto"/>
        <w:bottom w:val="none" w:sz="0" w:space="0" w:color="auto"/>
        <w:right w:val="none" w:sz="0" w:space="0" w:color="auto"/>
      </w:divBdr>
    </w:div>
    <w:div w:id="1422680526">
      <w:bodyDiv w:val="1"/>
      <w:marLeft w:val="0"/>
      <w:marRight w:val="0"/>
      <w:marTop w:val="0"/>
      <w:marBottom w:val="0"/>
      <w:divBdr>
        <w:top w:val="none" w:sz="0" w:space="0" w:color="auto"/>
        <w:left w:val="none" w:sz="0" w:space="0" w:color="auto"/>
        <w:bottom w:val="none" w:sz="0" w:space="0" w:color="auto"/>
        <w:right w:val="none" w:sz="0" w:space="0" w:color="auto"/>
      </w:divBdr>
    </w:div>
    <w:div w:id="1424254963">
      <w:bodyDiv w:val="1"/>
      <w:marLeft w:val="0"/>
      <w:marRight w:val="0"/>
      <w:marTop w:val="0"/>
      <w:marBottom w:val="0"/>
      <w:divBdr>
        <w:top w:val="none" w:sz="0" w:space="0" w:color="auto"/>
        <w:left w:val="none" w:sz="0" w:space="0" w:color="auto"/>
        <w:bottom w:val="none" w:sz="0" w:space="0" w:color="auto"/>
        <w:right w:val="none" w:sz="0" w:space="0" w:color="auto"/>
      </w:divBdr>
    </w:div>
    <w:div w:id="1425960348">
      <w:bodyDiv w:val="1"/>
      <w:marLeft w:val="0"/>
      <w:marRight w:val="0"/>
      <w:marTop w:val="0"/>
      <w:marBottom w:val="0"/>
      <w:divBdr>
        <w:top w:val="none" w:sz="0" w:space="0" w:color="auto"/>
        <w:left w:val="none" w:sz="0" w:space="0" w:color="auto"/>
        <w:bottom w:val="none" w:sz="0" w:space="0" w:color="auto"/>
        <w:right w:val="none" w:sz="0" w:space="0" w:color="auto"/>
      </w:divBdr>
    </w:div>
    <w:div w:id="1432971140">
      <w:bodyDiv w:val="1"/>
      <w:marLeft w:val="0"/>
      <w:marRight w:val="0"/>
      <w:marTop w:val="0"/>
      <w:marBottom w:val="0"/>
      <w:divBdr>
        <w:top w:val="none" w:sz="0" w:space="0" w:color="auto"/>
        <w:left w:val="none" w:sz="0" w:space="0" w:color="auto"/>
        <w:bottom w:val="none" w:sz="0" w:space="0" w:color="auto"/>
        <w:right w:val="none" w:sz="0" w:space="0" w:color="auto"/>
      </w:divBdr>
    </w:div>
    <w:div w:id="1434090521">
      <w:bodyDiv w:val="1"/>
      <w:marLeft w:val="0"/>
      <w:marRight w:val="0"/>
      <w:marTop w:val="0"/>
      <w:marBottom w:val="0"/>
      <w:divBdr>
        <w:top w:val="none" w:sz="0" w:space="0" w:color="auto"/>
        <w:left w:val="none" w:sz="0" w:space="0" w:color="auto"/>
        <w:bottom w:val="none" w:sz="0" w:space="0" w:color="auto"/>
        <w:right w:val="none" w:sz="0" w:space="0" w:color="auto"/>
      </w:divBdr>
    </w:div>
    <w:div w:id="1436168170">
      <w:bodyDiv w:val="1"/>
      <w:marLeft w:val="0"/>
      <w:marRight w:val="0"/>
      <w:marTop w:val="0"/>
      <w:marBottom w:val="0"/>
      <w:divBdr>
        <w:top w:val="none" w:sz="0" w:space="0" w:color="auto"/>
        <w:left w:val="none" w:sz="0" w:space="0" w:color="auto"/>
        <w:bottom w:val="none" w:sz="0" w:space="0" w:color="auto"/>
        <w:right w:val="none" w:sz="0" w:space="0" w:color="auto"/>
      </w:divBdr>
    </w:div>
    <w:div w:id="1440906918">
      <w:bodyDiv w:val="1"/>
      <w:marLeft w:val="0"/>
      <w:marRight w:val="0"/>
      <w:marTop w:val="0"/>
      <w:marBottom w:val="0"/>
      <w:divBdr>
        <w:top w:val="none" w:sz="0" w:space="0" w:color="auto"/>
        <w:left w:val="none" w:sz="0" w:space="0" w:color="auto"/>
        <w:bottom w:val="none" w:sz="0" w:space="0" w:color="auto"/>
        <w:right w:val="none" w:sz="0" w:space="0" w:color="auto"/>
      </w:divBdr>
    </w:div>
    <w:div w:id="1441223573">
      <w:bodyDiv w:val="1"/>
      <w:marLeft w:val="0"/>
      <w:marRight w:val="0"/>
      <w:marTop w:val="0"/>
      <w:marBottom w:val="0"/>
      <w:divBdr>
        <w:top w:val="none" w:sz="0" w:space="0" w:color="auto"/>
        <w:left w:val="none" w:sz="0" w:space="0" w:color="auto"/>
        <w:bottom w:val="none" w:sz="0" w:space="0" w:color="auto"/>
        <w:right w:val="none" w:sz="0" w:space="0" w:color="auto"/>
      </w:divBdr>
    </w:div>
    <w:div w:id="1441562085">
      <w:bodyDiv w:val="1"/>
      <w:marLeft w:val="0"/>
      <w:marRight w:val="0"/>
      <w:marTop w:val="0"/>
      <w:marBottom w:val="0"/>
      <w:divBdr>
        <w:top w:val="none" w:sz="0" w:space="0" w:color="auto"/>
        <w:left w:val="none" w:sz="0" w:space="0" w:color="auto"/>
        <w:bottom w:val="none" w:sz="0" w:space="0" w:color="auto"/>
        <w:right w:val="none" w:sz="0" w:space="0" w:color="auto"/>
      </w:divBdr>
    </w:div>
    <w:div w:id="1443841682">
      <w:bodyDiv w:val="1"/>
      <w:marLeft w:val="0"/>
      <w:marRight w:val="0"/>
      <w:marTop w:val="0"/>
      <w:marBottom w:val="0"/>
      <w:divBdr>
        <w:top w:val="none" w:sz="0" w:space="0" w:color="auto"/>
        <w:left w:val="none" w:sz="0" w:space="0" w:color="auto"/>
        <w:bottom w:val="none" w:sz="0" w:space="0" w:color="auto"/>
        <w:right w:val="none" w:sz="0" w:space="0" w:color="auto"/>
      </w:divBdr>
    </w:div>
    <w:div w:id="1444496753">
      <w:bodyDiv w:val="1"/>
      <w:marLeft w:val="0"/>
      <w:marRight w:val="0"/>
      <w:marTop w:val="0"/>
      <w:marBottom w:val="0"/>
      <w:divBdr>
        <w:top w:val="none" w:sz="0" w:space="0" w:color="auto"/>
        <w:left w:val="none" w:sz="0" w:space="0" w:color="auto"/>
        <w:bottom w:val="none" w:sz="0" w:space="0" w:color="auto"/>
        <w:right w:val="none" w:sz="0" w:space="0" w:color="auto"/>
      </w:divBdr>
    </w:div>
    <w:div w:id="1445229796">
      <w:bodyDiv w:val="1"/>
      <w:marLeft w:val="0"/>
      <w:marRight w:val="0"/>
      <w:marTop w:val="0"/>
      <w:marBottom w:val="0"/>
      <w:divBdr>
        <w:top w:val="none" w:sz="0" w:space="0" w:color="auto"/>
        <w:left w:val="none" w:sz="0" w:space="0" w:color="auto"/>
        <w:bottom w:val="none" w:sz="0" w:space="0" w:color="auto"/>
        <w:right w:val="none" w:sz="0" w:space="0" w:color="auto"/>
      </w:divBdr>
    </w:div>
    <w:div w:id="1447656605">
      <w:bodyDiv w:val="1"/>
      <w:marLeft w:val="0"/>
      <w:marRight w:val="0"/>
      <w:marTop w:val="0"/>
      <w:marBottom w:val="0"/>
      <w:divBdr>
        <w:top w:val="none" w:sz="0" w:space="0" w:color="auto"/>
        <w:left w:val="none" w:sz="0" w:space="0" w:color="auto"/>
        <w:bottom w:val="none" w:sz="0" w:space="0" w:color="auto"/>
        <w:right w:val="none" w:sz="0" w:space="0" w:color="auto"/>
      </w:divBdr>
    </w:div>
    <w:div w:id="1447888888">
      <w:bodyDiv w:val="1"/>
      <w:marLeft w:val="0"/>
      <w:marRight w:val="0"/>
      <w:marTop w:val="0"/>
      <w:marBottom w:val="0"/>
      <w:divBdr>
        <w:top w:val="none" w:sz="0" w:space="0" w:color="auto"/>
        <w:left w:val="none" w:sz="0" w:space="0" w:color="auto"/>
        <w:bottom w:val="none" w:sz="0" w:space="0" w:color="auto"/>
        <w:right w:val="none" w:sz="0" w:space="0" w:color="auto"/>
      </w:divBdr>
    </w:div>
    <w:div w:id="1449011163">
      <w:bodyDiv w:val="1"/>
      <w:marLeft w:val="0"/>
      <w:marRight w:val="0"/>
      <w:marTop w:val="0"/>
      <w:marBottom w:val="0"/>
      <w:divBdr>
        <w:top w:val="none" w:sz="0" w:space="0" w:color="auto"/>
        <w:left w:val="none" w:sz="0" w:space="0" w:color="auto"/>
        <w:bottom w:val="none" w:sz="0" w:space="0" w:color="auto"/>
        <w:right w:val="none" w:sz="0" w:space="0" w:color="auto"/>
      </w:divBdr>
    </w:div>
    <w:div w:id="1452163786">
      <w:bodyDiv w:val="1"/>
      <w:marLeft w:val="0"/>
      <w:marRight w:val="0"/>
      <w:marTop w:val="0"/>
      <w:marBottom w:val="0"/>
      <w:divBdr>
        <w:top w:val="none" w:sz="0" w:space="0" w:color="auto"/>
        <w:left w:val="none" w:sz="0" w:space="0" w:color="auto"/>
        <w:bottom w:val="none" w:sz="0" w:space="0" w:color="auto"/>
        <w:right w:val="none" w:sz="0" w:space="0" w:color="auto"/>
      </w:divBdr>
    </w:div>
    <w:div w:id="1453206768">
      <w:bodyDiv w:val="1"/>
      <w:marLeft w:val="0"/>
      <w:marRight w:val="0"/>
      <w:marTop w:val="0"/>
      <w:marBottom w:val="0"/>
      <w:divBdr>
        <w:top w:val="none" w:sz="0" w:space="0" w:color="auto"/>
        <w:left w:val="none" w:sz="0" w:space="0" w:color="auto"/>
        <w:bottom w:val="none" w:sz="0" w:space="0" w:color="auto"/>
        <w:right w:val="none" w:sz="0" w:space="0" w:color="auto"/>
      </w:divBdr>
    </w:div>
    <w:div w:id="1455949391">
      <w:bodyDiv w:val="1"/>
      <w:marLeft w:val="0"/>
      <w:marRight w:val="0"/>
      <w:marTop w:val="0"/>
      <w:marBottom w:val="0"/>
      <w:divBdr>
        <w:top w:val="none" w:sz="0" w:space="0" w:color="auto"/>
        <w:left w:val="none" w:sz="0" w:space="0" w:color="auto"/>
        <w:bottom w:val="none" w:sz="0" w:space="0" w:color="auto"/>
        <w:right w:val="none" w:sz="0" w:space="0" w:color="auto"/>
      </w:divBdr>
    </w:div>
    <w:div w:id="1456481915">
      <w:bodyDiv w:val="1"/>
      <w:marLeft w:val="0"/>
      <w:marRight w:val="0"/>
      <w:marTop w:val="0"/>
      <w:marBottom w:val="0"/>
      <w:divBdr>
        <w:top w:val="none" w:sz="0" w:space="0" w:color="auto"/>
        <w:left w:val="none" w:sz="0" w:space="0" w:color="auto"/>
        <w:bottom w:val="none" w:sz="0" w:space="0" w:color="auto"/>
        <w:right w:val="none" w:sz="0" w:space="0" w:color="auto"/>
      </w:divBdr>
    </w:div>
    <w:div w:id="1457603079">
      <w:bodyDiv w:val="1"/>
      <w:marLeft w:val="0"/>
      <w:marRight w:val="0"/>
      <w:marTop w:val="0"/>
      <w:marBottom w:val="0"/>
      <w:divBdr>
        <w:top w:val="none" w:sz="0" w:space="0" w:color="auto"/>
        <w:left w:val="none" w:sz="0" w:space="0" w:color="auto"/>
        <w:bottom w:val="none" w:sz="0" w:space="0" w:color="auto"/>
        <w:right w:val="none" w:sz="0" w:space="0" w:color="auto"/>
      </w:divBdr>
    </w:div>
    <w:div w:id="1459911806">
      <w:bodyDiv w:val="1"/>
      <w:marLeft w:val="0"/>
      <w:marRight w:val="0"/>
      <w:marTop w:val="0"/>
      <w:marBottom w:val="0"/>
      <w:divBdr>
        <w:top w:val="none" w:sz="0" w:space="0" w:color="auto"/>
        <w:left w:val="none" w:sz="0" w:space="0" w:color="auto"/>
        <w:bottom w:val="none" w:sz="0" w:space="0" w:color="auto"/>
        <w:right w:val="none" w:sz="0" w:space="0" w:color="auto"/>
      </w:divBdr>
    </w:div>
    <w:div w:id="1464732148">
      <w:bodyDiv w:val="1"/>
      <w:marLeft w:val="0"/>
      <w:marRight w:val="0"/>
      <w:marTop w:val="0"/>
      <w:marBottom w:val="0"/>
      <w:divBdr>
        <w:top w:val="none" w:sz="0" w:space="0" w:color="auto"/>
        <w:left w:val="none" w:sz="0" w:space="0" w:color="auto"/>
        <w:bottom w:val="none" w:sz="0" w:space="0" w:color="auto"/>
        <w:right w:val="none" w:sz="0" w:space="0" w:color="auto"/>
      </w:divBdr>
    </w:div>
    <w:div w:id="1469282673">
      <w:bodyDiv w:val="1"/>
      <w:marLeft w:val="0"/>
      <w:marRight w:val="0"/>
      <w:marTop w:val="0"/>
      <w:marBottom w:val="0"/>
      <w:divBdr>
        <w:top w:val="none" w:sz="0" w:space="0" w:color="auto"/>
        <w:left w:val="none" w:sz="0" w:space="0" w:color="auto"/>
        <w:bottom w:val="none" w:sz="0" w:space="0" w:color="auto"/>
        <w:right w:val="none" w:sz="0" w:space="0" w:color="auto"/>
      </w:divBdr>
    </w:div>
    <w:div w:id="1471484863">
      <w:bodyDiv w:val="1"/>
      <w:marLeft w:val="0"/>
      <w:marRight w:val="0"/>
      <w:marTop w:val="0"/>
      <w:marBottom w:val="0"/>
      <w:divBdr>
        <w:top w:val="none" w:sz="0" w:space="0" w:color="auto"/>
        <w:left w:val="none" w:sz="0" w:space="0" w:color="auto"/>
        <w:bottom w:val="none" w:sz="0" w:space="0" w:color="auto"/>
        <w:right w:val="none" w:sz="0" w:space="0" w:color="auto"/>
      </w:divBdr>
    </w:div>
    <w:div w:id="1473986439">
      <w:bodyDiv w:val="1"/>
      <w:marLeft w:val="0"/>
      <w:marRight w:val="0"/>
      <w:marTop w:val="0"/>
      <w:marBottom w:val="0"/>
      <w:divBdr>
        <w:top w:val="none" w:sz="0" w:space="0" w:color="auto"/>
        <w:left w:val="none" w:sz="0" w:space="0" w:color="auto"/>
        <w:bottom w:val="none" w:sz="0" w:space="0" w:color="auto"/>
        <w:right w:val="none" w:sz="0" w:space="0" w:color="auto"/>
      </w:divBdr>
    </w:div>
    <w:div w:id="1474327061">
      <w:bodyDiv w:val="1"/>
      <w:marLeft w:val="0"/>
      <w:marRight w:val="0"/>
      <w:marTop w:val="0"/>
      <w:marBottom w:val="0"/>
      <w:divBdr>
        <w:top w:val="none" w:sz="0" w:space="0" w:color="auto"/>
        <w:left w:val="none" w:sz="0" w:space="0" w:color="auto"/>
        <w:bottom w:val="none" w:sz="0" w:space="0" w:color="auto"/>
        <w:right w:val="none" w:sz="0" w:space="0" w:color="auto"/>
      </w:divBdr>
    </w:div>
    <w:div w:id="1477453551">
      <w:bodyDiv w:val="1"/>
      <w:marLeft w:val="0"/>
      <w:marRight w:val="0"/>
      <w:marTop w:val="0"/>
      <w:marBottom w:val="0"/>
      <w:divBdr>
        <w:top w:val="none" w:sz="0" w:space="0" w:color="auto"/>
        <w:left w:val="none" w:sz="0" w:space="0" w:color="auto"/>
        <w:bottom w:val="none" w:sz="0" w:space="0" w:color="auto"/>
        <w:right w:val="none" w:sz="0" w:space="0" w:color="auto"/>
      </w:divBdr>
    </w:div>
    <w:div w:id="1481463381">
      <w:bodyDiv w:val="1"/>
      <w:marLeft w:val="0"/>
      <w:marRight w:val="0"/>
      <w:marTop w:val="0"/>
      <w:marBottom w:val="0"/>
      <w:divBdr>
        <w:top w:val="none" w:sz="0" w:space="0" w:color="auto"/>
        <w:left w:val="none" w:sz="0" w:space="0" w:color="auto"/>
        <w:bottom w:val="none" w:sz="0" w:space="0" w:color="auto"/>
        <w:right w:val="none" w:sz="0" w:space="0" w:color="auto"/>
      </w:divBdr>
    </w:div>
    <w:div w:id="1482313419">
      <w:bodyDiv w:val="1"/>
      <w:marLeft w:val="0"/>
      <w:marRight w:val="0"/>
      <w:marTop w:val="0"/>
      <w:marBottom w:val="0"/>
      <w:divBdr>
        <w:top w:val="none" w:sz="0" w:space="0" w:color="auto"/>
        <w:left w:val="none" w:sz="0" w:space="0" w:color="auto"/>
        <w:bottom w:val="none" w:sz="0" w:space="0" w:color="auto"/>
        <w:right w:val="none" w:sz="0" w:space="0" w:color="auto"/>
      </w:divBdr>
    </w:div>
    <w:div w:id="1482382553">
      <w:bodyDiv w:val="1"/>
      <w:marLeft w:val="0"/>
      <w:marRight w:val="0"/>
      <w:marTop w:val="0"/>
      <w:marBottom w:val="0"/>
      <w:divBdr>
        <w:top w:val="none" w:sz="0" w:space="0" w:color="auto"/>
        <w:left w:val="none" w:sz="0" w:space="0" w:color="auto"/>
        <w:bottom w:val="none" w:sz="0" w:space="0" w:color="auto"/>
        <w:right w:val="none" w:sz="0" w:space="0" w:color="auto"/>
      </w:divBdr>
    </w:div>
    <w:div w:id="1483813956">
      <w:bodyDiv w:val="1"/>
      <w:marLeft w:val="0"/>
      <w:marRight w:val="0"/>
      <w:marTop w:val="0"/>
      <w:marBottom w:val="0"/>
      <w:divBdr>
        <w:top w:val="none" w:sz="0" w:space="0" w:color="auto"/>
        <w:left w:val="none" w:sz="0" w:space="0" w:color="auto"/>
        <w:bottom w:val="none" w:sz="0" w:space="0" w:color="auto"/>
        <w:right w:val="none" w:sz="0" w:space="0" w:color="auto"/>
      </w:divBdr>
    </w:div>
    <w:div w:id="1485660353">
      <w:bodyDiv w:val="1"/>
      <w:marLeft w:val="0"/>
      <w:marRight w:val="0"/>
      <w:marTop w:val="0"/>
      <w:marBottom w:val="0"/>
      <w:divBdr>
        <w:top w:val="none" w:sz="0" w:space="0" w:color="auto"/>
        <w:left w:val="none" w:sz="0" w:space="0" w:color="auto"/>
        <w:bottom w:val="none" w:sz="0" w:space="0" w:color="auto"/>
        <w:right w:val="none" w:sz="0" w:space="0" w:color="auto"/>
      </w:divBdr>
    </w:div>
    <w:div w:id="1485777246">
      <w:bodyDiv w:val="1"/>
      <w:marLeft w:val="0"/>
      <w:marRight w:val="0"/>
      <w:marTop w:val="0"/>
      <w:marBottom w:val="0"/>
      <w:divBdr>
        <w:top w:val="none" w:sz="0" w:space="0" w:color="auto"/>
        <w:left w:val="none" w:sz="0" w:space="0" w:color="auto"/>
        <w:bottom w:val="none" w:sz="0" w:space="0" w:color="auto"/>
        <w:right w:val="none" w:sz="0" w:space="0" w:color="auto"/>
      </w:divBdr>
    </w:div>
    <w:div w:id="1487622868">
      <w:bodyDiv w:val="1"/>
      <w:marLeft w:val="0"/>
      <w:marRight w:val="0"/>
      <w:marTop w:val="0"/>
      <w:marBottom w:val="0"/>
      <w:divBdr>
        <w:top w:val="none" w:sz="0" w:space="0" w:color="auto"/>
        <w:left w:val="none" w:sz="0" w:space="0" w:color="auto"/>
        <w:bottom w:val="none" w:sz="0" w:space="0" w:color="auto"/>
        <w:right w:val="none" w:sz="0" w:space="0" w:color="auto"/>
      </w:divBdr>
    </w:div>
    <w:div w:id="1487629363">
      <w:bodyDiv w:val="1"/>
      <w:marLeft w:val="0"/>
      <w:marRight w:val="0"/>
      <w:marTop w:val="0"/>
      <w:marBottom w:val="0"/>
      <w:divBdr>
        <w:top w:val="none" w:sz="0" w:space="0" w:color="auto"/>
        <w:left w:val="none" w:sz="0" w:space="0" w:color="auto"/>
        <w:bottom w:val="none" w:sz="0" w:space="0" w:color="auto"/>
        <w:right w:val="none" w:sz="0" w:space="0" w:color="auto"/>
      </w:divBdr>
    </w:div>
    <w:div w:id="1492526816">
      <w:bodyDiv w:val="1"/>
      <w:marLeft w:val="0"/>
      <w:marRight w:val="0"/>
      <w:marTop w:val="0"/>
      <w:marBottom w:val="0"/>
      <w:divBdr>
        <w:top w:val="none" w:sz="0" w:space="0" w:color="auto"/>
        <w:left w:val="none" w:sz="0" w:space="0" w:color="auto"/>
        <w:bottom w:val="none" w:sz="0" w:space="0" w:color="auto"/>
        <w:right w:val="none" w:sz="0" w:space="0" w:color="auto"/>
      </w:divBdr>
    </w:div>
    <w:div w:id="1493907428">
      <w:bodyDiv w:val="1"/>
      <w:marLeft w:val="0"/>
      <w:marRight w:val="0"/>
      <w:marTop w:val="0"/>
      <w:marBottom w:val="0"/>
      <w:divBdr>
        <w:top w:val="none" w:sz="0" w:space="0" w:color="auto"/>
        <w:left w:val="none" w:sz="0" w:space="0" w:color="auto"/>
        <w:bottom w:val="none" w:sz="0" w:space="0" w:color="auto"/>
        <w:right w:val="none" w:sz="0" w:space="0" w:color="auto"/>
      </w:divBdr>
    </w:div>
    <w:div w:id="1493912146">
      <w:bodyDiv w:val="1"/>
      <w:marLeft w:val="0"/>
      <w:marRight w:val="0"/>
      <w:marTop w:val="0"/>
      <w:marBottom w:val="0"/>
      <w:divBdr>
        <w:top w:val="none" w:sz="0" w:space="0" w:color="auto"/>
        <w:left w:val="none" w:sz="0" w:space="0" w:color="auto"/>
        <w:bottom w:val="none" w:sz="0" w:space="0" w:color="auto"/>
        <w:right w:val="none" w:sz="0" w:space="0" w:color="auto"/>
      </w:divBdr>
    </w:div>
    <w:div w:id="1496069715">
      <w:bodyDiv w:val="1"/>
      <w:marLeft w:val="0"/>
      <w:marRight w:val="0"/>
      <w:marTop w:val="0"/>
      <w:marBottom w:val="0"/>
      <w:divBdr>
        <w:top w:val="none" w:sz="0" w:space="0" w:color="auto"/>
        <w:left w:val="none" w:sz="0" w:space="0" w:color="auto"/>
        <w:bottom w:val="none" w:sz="0" w:space="0" w:color="auto"/>
        <w:right w:val="none" w:sz="0" w:space="0" w:color="auto"/>
      </w:divBdr>
    </w:div>
    <w:div w:id="1499929106">
      <w:bodyDiv w:val="1"/>
      <w:marLeft w:val="0"/>
      <w:marRight w:val="0"/>
      <w:marTop w:val="0"/>
      <w:marBottom w:val="0"/>
      <w:divBdr>
        <w:top w:val="none" w:sz="0" w:space="0" w:color="auto"/>
        <w:left w:val="none" w:sz="0" w:space="0" w:color="auto"/>
        <w:bottom w:val="none" w:sz="0" w:space="0" w:color="auto"/>
        <w:right w:val="none" w:sz="0" w:space="0" w:color="auto"/>
      </w:divBdr>
    </w:div>
    <w:div w:id="1503012556">
      <w:bodyDiv w:val="1"/>
      <w:marLeft w:val="0"/>
      <w:marRight w:val="0"/>
      <w:marTop w:val="0"/>
      <w:marBottom w:val="0"/>
      <w:divBdr>
        <w:top w:val="none" w:sz="0" w:space="0" w:color="auto"/>
        <w:left w:val="none" w:sz="0" w:space="0" w:color="auto"/>
        <w:bottom w:val="none" w:sz="0" w:space="0" w:color="auto"/>
        <w:right w:val="none" w:sz="0" w:space="0" w:color="auto"/>
      </w:divBdr>
    </w:div>
    <w:div w:id="1505896112">
      <w:bodyDiv w:val="1"/>
      <w:marLeft w:val="0"/>
      <w:marRight w:val="0"/>
      <w:marTop w:val="0"/>
      <w:marBottom w:val="0"/>
      <w:divBdr>
        <w:top w:val="none" w:sz="0" w:space="0" w:color="auto"/>
        <w:left w:val="none" w:sz="0" w:space="0" w:color="auto"/>
        <w:bottom w:val="none" w:sz="0" w:space="0" w:color="auto"/>
        <w:right w:val="none" w:sz="0" w:space="0" w:color="auto"/>
      </w:divBdr>
    </w:div>
    <w:div w:id="1508405940">
      <w:bodyDiv w:val="1"/>
      <w:marLeft w:val="0"/>
      <w:marRight w:val="0"/>
      <w:marTop w:val="0"/>
      <w:marBottom w:val="0"/>
      <w:divBdr>
        <w:top w:val="none" w:sz="0" w:space="0" w:color="auto"/>
        <w:left w:val="none" w:sz="0" w:space="0" w:color="auto"/>
        <w:bottom w:val="none" w:sz="0" w:space="0" w:color="auto"/>
        <w:right w:val="none" w:sz="0" w:space="0" w:color="auto"/>
      </w:divBdr>
    </w:div>
    <w:div w:id="1511792813">
      <w:bodyDiv w:val="1"/>
      <w:marLeft w:val="0"/>
      <w:marRight w:val="0"/>
      <w:marTop w:val="0"/>
      <w:marBottom w:val="0"/>
      <w:divBdr>
        <w:top w:val="none" w:sz="0" w:space="0" w:color="auto"/>
        <w:left w:val="none" w:sz="0" w:space="0" w:color="auto"/>
        <w:bottom w:val="none" w:sz="0" w:space="0" w:color="auto"/>
        <w:right w:val="none" w:sz="0" w:space="0" w:color="auto"/>
      </w:divBdr>
    </w:div>
    <w:div w:id="1513497796">
      <w:bodyDiv w:val="1"/>
      <w:marLeft w:val="0"/>
      <w:marRight w:val="0"/>
      <w:marTop w:val="0"/>
      <w:marBottom w:val="0"/>
      <w:divBdr>
        <w:top w:val="none" w:sz="0" w:space="0" w:color="auto"/>
        <w:left w:val="none" w:sz="0" w:space="0" w:color="auto"/>
        <w:bottom w:val="none" w:sz="0" w:space="0" w:color="auto"/>
        <w:right w:val="none" w:sz="0" w:space="0" w:color="auto"/>
      </w:divBdr>
    </w:div>
    <w:div w:id="1513566715">
      <w:bodyDiv w:val="1"/>
      <w:marLeft w:val="0"/>
      <w:marRight w:val="0"/>
      <w:marTop w:val="0"/>
      <w:marBottom w:val="0"/>
      <w:divBdr>
        <w:top w:val="none" w:sz="0" w:space="0" w:color="auto"/>
        <w:left w:val="none" w:sz="0" w:space="0" w:color="auto"/>
        <w:bottom w:val="none" w:sz="0" w:space="0" w:color="auto"/>
        <w:right w:val="none" w:sz="0" w:space="0" w:color="auto"/>
      </w:divBdr>
    </w:div>
    <w:div w:id="1514957697">
      <w:bodyDiv w:val="1"/>
      <w:marLeft w:val="0"/>
      <w:marRight w:val="0"/>
      <w:marTop w:val="0"/>
      <w:marBottom w:val="0"/>
      <w:divBdr>
        <w:top w:val="none" w:sz="0" w:space="0" w:color="auto"/>
        <w:left w:val="none" w:sz="0" w:space="0" w:color="auto"/>
        <w:bottom w:val="none" w:sz="0" w:space="0" w:color="auto"/>
        <w:right w:val="none" w:sz="0" w:space="0" w:color="auto"/>
      </w:divBdr>
    </w:div>
    <w:div w:id="1516768844">
      <w:bodyDiv w:val="1"/>
      <w:marLeft w:val="0"/>
      <w:marRight w:val="0"/>
      <w:marTop w:val="0"/>
      <w:marBottom w:val="0"/>
      <w:divBdr>
        <w:top w:val="none" w:sz="0" w:space="0" w:color="auto"/>
        <w:left w:val="none" w:sz="0" w:space="0" w:color="auto"/>
        <w:bottom w:val="none" w:sz="0" w:space="0" w:color="auto"/>
        <w:right w:val="none" w:sz="0" w:space="0" w:color="auto"/>
      </w:divBdr>
    </w:div>
    <w:div w:id="1518616967">
      <w:bodyDiv w:val="1"/>
      <w:marLeft w:val="0"/>
      <w:marRight w:val="0"/>
      <w:marTop w:val="0"/>
      <w:marBottom w:val="0"/>
      <w:divBdr>
        <w:top w:val="none" w:sz="0" w:space="0" w:color="auto"/>
        <w:left w:val="none" w:sz="0" w:space="0" w:color="auto"/>
        <w:bottom w:val="none" w:sz="0" w:space="0" w:color="auto"/>
        <w:right w:val="none" w:sz="0" w:space="0" w:color="auto"/>
      </w:divBdr>
    </w:div>
    <w:div w:id="1518691846">
      <w:bodyDiv w:val="1"/>
      <w:marLeft w:val="0"/>
      <w:marRight w:val="0"/>
      <w:marTop w:val="0"/>
      <w:marBottom w:val="0"/>
      <w:divBdr>
        <w:top w:val="none" w:sz="0" w:space="0" w:color="auto"/>
        <w:left w:val="none" w:sz="0" w:space="0" w:color="auto"/>
        <w:bottom w:val="none" w:sz="0" w:space="0" w:color="auto"/>
        <w:right w:val="none" w:sz="0" w:space="0" w:color="auto"/>
      </w:divBdr>
    </w:div>
    <w:div w:id="1519470077">
      <w:bodyDiv w:val="1"/>
      <w:marLeft w:val="0"/>
      <w:marRight w:val="0"/>
      <w:marTop w:val="0"/>
      <w:marBottom w:val="0"/>
      <w:divBdr>
        <w:top w:val="none" w:sz="0" w:space="0" w:color="auto"/>
        <w:left w:val="none" w:sz="0" w:space="0" w:color="auto"/>
        <w:bottom w:val="none" w:sz="0" w:space="0" w:color="auto"/>
        <w:right w:val="none" w:sz="0" w:space="0" w:color="auto"/>
      </w:divBdr>
    </w:div>
    <w:div w:id="1520311126">
      <w:bodyDiv w:val="1"/>
      <w:marLeft w:val="0"/>
      <w:marRight w:val="0"/>
      <w:marTop w:val="0"/>
      <w:marBottom w:val="0"/>
      <w:divBdr>
        <w:top w:val="none" w:sz="0" w:space="0" w:color="auto"/>
        <w:left w:val="none" w:sz="0" w:space="0" w:color="auto"/>
        <w:bottom w:val="none" w:sz="0" w:space="0" w:color="auto"/>
        <w:right w:val="none" w:sz="0" w:space="0" w:color="auto"/>
      </w:divBdr>
    </w:div>
    <w:div w:id="1521696405">
      <w:bodyDiv w:val="1"/>
      <w:marLeft w:val="0"/>
      <w:marRight w:val="0"/>
      <w:marTop w:val="0"/>
      <w:marBottom w:val="0"/>
      <w:divBdr>
        <w:top w:val="none" w:sz="0" w:space="0" w:color="auto"/>
        <w:left w:val="none" w:sz="0" w:space="0" w:color="auto"/>
        <w:bottom w:val="none" w:sz="0" w:space="0" w:color="auto"/>
        <w:right w:val="none" w:sz="0" w:space="0" w:color="auto"/>
      </w:divBdr>
    </w:div>
    <w:div w:id="1524973461">
      <w:bodyDiv w:val="1"/>
      <w:marLeft w:val="0"/>
      <w:marRight w:val="0"/>
      <w:marTop w:val="0"/>
      <w:marBottom w:val="0"/>
      <w:divBdr>
        <w:top w:val="none" w:sz="0" w:space="0" w:color="auto"/>
        <w:left w:val="none" w:sz="0" w:space="0" w:color="auto"/>
        <w:bottom w:val="none" w:sz="0" w:space="0" w:color="auto"/>
        <w:right w:val="none" w:sz="0" w:space="0" w:color="auto"/>
      </w:divBdr>
    </w:div>
    <w:div w:id="1525436402">
      <w:bodyDiv w:val="1"/>
      <w:marLeft w:val="0"/>
      <w:marRight w:val="0"/>
      <w:marTop w:val="0"/>
      <w:marBottom w:val="0"/>
      <w:divBdr>
        <w:top w:val="none" w:sz="0" w:space="0" w:color="auto"/>
        <w:left w:val="none" w:sz="0" w:space="0" w:color="auto"/>
        <w:bottom w:val="none" w:sz="0" w:space="0" w:color="auto"/>
        <w:right w:val="none" w:sz="0" w:space="0" w:color="auto"/>
      </w:divBdr>
    </w:div>
    <w:div w:id="1528056777">
      <w:bodyDiv w:val="1"/>
      <w:marLeft w:val="0"/>
      <w:marRight w:val="0"/>
      <w:marTop w:val="0"/>
      <w:marBottom w:val="0"/>
      <w:divBdr>
        <w:top w:val="none" w:sz="0" w:space="0" w:color="auto"/>
        <w:left w:val="none" w:sz="0" w:space="0" w:color="auto"/>
        <w:bottom w:val="none" w:sz="0" w:space="0" w:color="auto"/>
        <w:right w:val="none" w:sz="0" w:space="0" w:color="auto"/>
      </w:divBdr>
    </w:div>
    <w:div w:id="1532765675">
      <w:bodyDiv w:val="1"/>
      <w:marLeft w:val="0"/>
      <w:marRight w:val="0"/>
      <w:marTop w:val="0"/>
      <w:marBottom w:val="0"/>
      <w:divBdr>
        <w:top w:val="none" w:sz="0" w:space="0" w:color="auto"/>
        <w:left w:val="none" w:sz="0" w:space="0" w:color="auto"/>
        <w:bottom w:val="none" w:sz="0" w:space="0" w:color="auto"/>
        <w:right w:val="none" w:sz="0" w:space="0" w:color="auto"/>
      </w:divBdr>
    </w:div>
    <w:div w:id="1533377921">
      <w:bodyDiv w:val="1"/>
      <w:marLeft w:val="0"/>
      <w:marRight w:val="0"/>
      <w:marTop w:val="0"/>
      <w:marBottom w:val="0"/>
      <w:divBdr>
        <w:top w:val="none" w:sz="0" w:space="0" w:color="auto"/>
        <w:left w:val="none" w:sz="0" w:space="0" w:color="auto"/>
        <w:bottom w:val="none" w:sz="0" w:space="0" w:color="auto"/>
        <w:right w:val="none" w:sz="0" w:space="0" w:color="auto"/>
      </w:divBdr>
    </w:div>
    <w:div w:id="1539002894">
      <w:bodyDiv w:val="1"/>
      <w:marLeft w:val="0"/>
      <w:marRight w:val="0"/>
      <w:marTop w:val="0"/>
      <w:marBottom w:val="0"/>
      <w:divBdr>
        <w:top w:val="none" w:sz="0" w:space="0" w:color="auto"/>
        <w:left w:val="none" w:sz="0" w:space="0" w:color="auto"/>
        <w:bottom w:val="none" w:sz="0" w:space="0" w:color="auto"/>
        <w:right w:val="none" w:sz="0" w:space="0" w:color="auto"/>
      </w:divBdr>
    </w:div>
    <w:div w:id="1539782845">
      <w:bodyDiv w:val="1"/>
      <w:marLeft w:val="0"/>
      <w:marRight w:val="0"/>
      <w:marTop w:val="0"/>
      <w:marBottom w:val="0"/>
      <w:divBdr>
        <w:top w:val="none" w:sz="0" w:space="0" w:color="auto"/>
        <w:left w:val="none" w:sz="0" w:space="0" w:color="auto"/>
        <w:bottom w:val="none" w:sz="0" w:space="0" w:color="auto"/>
        <w:right w:val="none" w:sz="0" w:space="0" w:color="auto"/>
      </w:divBdr>
    </w:div>
    <w:div w:id="1540557453">
      <w:bodyDiv w:val="1"/>
      <w:marLeft w:val="0"/>
      <w:marRight w:val="0"/>
      <w:marTop w:val="0"/>
      <w:marBottom w:val="0"/>
      <w:divBdr>
        <w:top w:val="none" w:sz="0" w:space="0" w:color="auto"/>
        <w:left w:val="none" w:sz="0" w:space="0" w:color="auto"/>
        <w:bottom w:val="none" w:sz="0" w:space="0" w:color="auto"/>
        <w:right w:val="none" w:sz="0" w:space="0" w:color="auto"/>
      </w:divBdr>
    </w:div>
    <w:div w:id="1541435734">
      <w:bodyDiv w:val="1"/>
      <w:marLeft w:val="0"/>
      <w:marRight w:val="0"/>
      <w:marTop w:val="0"/>
      <w:marBottom w:val="0"/>
      <w:divBdr>
        <w:top w:val="none" w:sz="0" w:space="0" w:color="auto"/>
        <w:left w:val="none" w:sz="0" w:space="0" w:color="auto"/>
        <w:bottom w:val="none" w:sz="0" w:space="0" w:color="auto"/>
        <w:right w:val="none" w:sz="0" w:space="0" w:color="auto"/>
      </w:divBdr>
    </w:div>
    <w:div w:id="1542938232">
      <w:bodyDiv w:val="1"/>
      <w:marLeft w:val="0"/>
      <w:marRight w:val="0"/>
      <w:marTop w:val="0"/>
      <w:marBottom w:val="0"/>
      <w:divBdr>
        <w:top w:val="none" w:sz="0" w:space="0" w:color="auto"/>
        <w:left w:val="none" w:sz="0" w:space="0" w:color="auto"/>
        <w:bottom w:val="none" w:sz="0" w:space="0" w:color="auto"/>
        <w:right w:val="none" w:sz="0" w:space="0" w:color="auto"/>
      </w:divBdr>
    </w:div>
    <w:div w:id="1543593837">
      <w:bodyDiv w:val="1"/>
      <w:marLeft w:val="0"/>
      <w:marRight w:val="0"/>
      <w:marTop w:val="0"/>
      <w:marBottom w:val="0"/>
      <w:divBdr>
        <w:top w:val="none" w:sz="0" w:space="0" w:color="auto"/>
        <w:left w:val="none" w:sz="0" w:space="0" w:color="auto"/>
        <w:bottom w:val="none" w:sz="0" w:space="0" w:color="auto"/>
        <w:right w:val="none" w:sz="0" w:space="0" w:color="auto"/>
      </w:divBdr>
    </w:div>
    <w:div w:id="1543904358">
      <w:bodyDiv w:val="1"/>
      <w:marLeft w:val="0"/>
      <w:marRight w:val="0"/>
      <w:marTop w:val="0"/>
      <w:marBottom w:val="0"/>
      <w:divBdr>
        <w:top w:val="none" w:sz="0" w:space="0" w:color="auto"/>
        <w:left w:val="none" w:sz="0" w:space="0" w:color="auto"/>
        <w:bottom w:val="none" w:sz="0" w:space="0" w:color="auto"/>
        <w:right w:val="none" w:sz="0" w:space="0" w:color="auto"/>
      </w:divBdr>
    </w:div>
    <w:div w:id="1546336087">
      <w:bodyDiv w:val="1"/>
      <w:marLeft w:val="0"/>
      <w:marRight w:val="0"/>
      <w:marTop w:val="0"/>
      <w:marBottom w:val="0"/>
      <w:divBdr>
        <w:top w:val="none" w:sz="0" w:space="0" w:color="auto"/>
        <w:left w:val="none" w:sz="0" w:space="0" w:color="auto"/>
        <w:bottom w:val="none" w:sz="0" w:space="0" w:color="auto"/>
        <w:right w:val="none" w:sz="0" w:space="0" w:color="auto"/>
      </w:divBdr>
    </w:div>
    <w:div w:id="1547253674">
      <w:bodyDiv w:val="1"/>
      <w:marLeft w:val="0"/>
      <w:marRight w:val="0"/>
      <w:marTop w:val="0"/>
      <w:marBottom w:val="0"/>
      <w:divBdr>
        <w:top w:val="none" w:sz="0" w:space="0" w:color="auto"/>
        <w:left w:val="none" w:sz="0" w:space="0" w:color="auto"/>
        <w:bottom w:val="none" w:sz="0" w:space="0" w:color="auto"/>
        <w:right w:val="none" w:sz="0" w:space="0" w:color="auto"/>
      </w:divBdr>
    </w:div>
    <w:div w:id="1560903105">
      <w:bodyDiv w:val="1"/>
      <w:marLeft w:val="0"/>
      <w:marRight w:val="0"/>
      <w:marTop w:val="0"/>
      <w:marBottom w:val="0"/>
      <w:divBdr>
        <w:top w:val="none" w:sz="0" w:space="0" w:color="auto"/>
        <w:left w:val="none" w:sz="0" w:space="0" w:color="auto"/>
        <w:bottom w:val="none" w:sz="0" w:space="0" w:color="auto"/>
        <w:right w:val="none" w:sz="0" w:space="0" w:color="auto"/>
      </w:divBdr>
    </w:div>
    <w:div w:id="1563055533">
      <w:bodyDiv w:val="1"/>
      <w:marLeft w:val="0"/>
      <w:marRight w:val="0"/>
      <w:marTop w:val="0"/>
      <w:marBottom w:val="0"/>
      <w:divBdr>
        <w:top w:val="none" w:sz="0" w:space="0" w:color="auto"/>
        <w:left w:val="none" w:sz="0" w:space="0" w:color="auto"/>
        <w:bottom w:val="none" w:sz="0" w:space="0" w:color="auto"/>
        <w:right w:val="none" w:sz="0" w:space="0" w:color="auto"/>
      </w:divBdr>
    </w:div>
    <w:div w:id="1565871317">
      <w:bodyDiv w:val="1"/>
      <w:marLeft w:val="0"/>
      <w:marRight w:val="0"/>
      <w:marTop w:val="0"/>
      <w:marBottom w:val="0"/>
      <w:divBdr>
        <w:top w:val="none" w:sz="0" w:space="0" w:color="auto"/>
        <w:left w:val="none" w:sz="0" w:space="0" w:color="auto"/>
        <w:bottom w:val="none" w:sz="0" w:space="0" w:color="auto"/>
        <w:right w:val="none" w:sz="0" w:space="0" w:color="auto"/>
      </w:divBdr>
    </w:div>
    <w:div w:id="1565992285">
      <w:bodyDiv w:val="1"/>
      <w:marLeft w:val="0"/>
      <w:marRight w:val="0"/>
      <w:marTop w:val="0"/>
      <w:marBottom w:val="0"/>
      <w:divBdr>
        <w:top w:val="none" w:sz="0" w:space="0" w:color="auto"/>
        <w:left w:val="none" w:sz="0" w:space="0" w:color="auto"/>
        <w:bottom w:val="none" w:sz="0" w:space="0" w:color="auto"/>
        <w:right w:val="none" w:sz="0" w:space="0" w:color="auto"/>
      </w:divBdr>
    </w:div>
    <w:div w:id="1569877498">
      <w:bodyDiv w:val="1"/>
      <w:marLeft w:val="0"/>
      <w:marRight w:val="0"/>
      <w:marTop w:val="0"/>
      <w:marBottom w:val="0"/>
      <w:divBdr>
        <w:top w:val="none" w:sz="0" w:space="0" w:color="auto"/>
        <w:left w:val="none" w:sz="0" w:space="0" w:color="auto"/>
        <w:bottom w:val="none" w:sz="0" w:space="0" w:color="auto"/>
        <w:right w:val="none" w:sz="0" w:space="0" w:color="auto"/>
      </w:divBdr>
    </w:div>
    <w:div w:id="1571501959">
      <w:bodyDiv w:val="1"/>
      <w:marLeft w:val="0"/>
      <w:marRight w:val="0"/>
      <w:marTop w:val="0"/>
      <w:marBottom w:val="0"/>
      <w:divBdr>
        <w:top w:val="none" w:sz="0" w:space="0" w:color="auto"/>
        <w:left w:val="none" w:sz="0" w:space="0" w:color="auto"/>
        <w:bottom w:val="none" w:sz="0" w:space="0" w:color="auto"/>
        <w:right w:val="none" w:sz="0" w:space="0" w:color="auto"/>
      </w:divBdr>
    </w:div>
    <w:div w:id="1573782200">
      <w:bodyDiv w:val="1"/>
      <w:marLeft w:val="0"/>
      <w:marRight w:val="0"/>
      <w:marTop w:val="0"/>
      <w:marBottom w:val="0"/>
      <w:divBdr>
        <w:top w:val="none" w:sz="0" w:space="0" w:color="auto"/>
        <w:left w:val="none" w:sz="0" w:space="0" w:color="auto"/>
        <w:bottom w:val="none" w:sz="0" w:space="0" w:color="auto"/>
        <w:right w:val="none" w:sz="0" w:space="0" w:color="auto"/>
      </w:divBdr>
    </w:div>
    <w:div w:id="1574855675">
      <w:bodyDiv w:val="1"/>
      <w:marLeft w:val="0"/>
      <w:marRight w:val="0"/>
      <w:marTop w:val="0"/>
      <w:marBottom w:val="0"/>
      <w:divBdr>
        <w:top w:val="none" w:sz="0" w:space="0" w:color="auto"/>
        <w:left w:val="none" w:sz="0" w:space="0" w:color="auto"/>
        <w:bottom w:val="none" w:sz="0" w:space="0" w:color="auto"/>
        <w:right w:val="none" w:sz="0" w:space="0" w:color="auto"/>
      </w:divBdr>
    </w:div>
    <w:div w:id="1575360870">
      <w:bodyDiv w:val="1"/>
      <w:marLeft w:val="0"/>
      <w:marRight w:val="0"/>
      <w:marTop w:val="0"/>
      <w:marBottom w:val="0"/>
      <w:divBdr>
        <w:top w:val="none" w:sz="0" w:space="0" w:color="auto"/>
        <w:left w:val="none" w:sz="0" w:space="0" w:color="auto"/>
        <w:bottom w:val="none" w:sz="0" w:space="0" w:color="auto"/>
        <w:right w:val="none" w:sz="0" w:space="0" w:color="auto"/>
      </w:divBdr>
    </w:div>
    <w:div w:id="1575503491">
      <w:bodyDiv w:val="1"/>
      <w:marLeft w:val="0"/>
      <w:marRight w:val="0"/>
      <w:marTop w:val="0"/>
      <w:marBottom w:val="0"/>
      <w:divBdr>
        <w:top w:val="none" w:sz="0" w:space="0" w:color="auto"/>
        <w:left w:val="none" w:sz="0" w:space="0" w:color="auto"/>
        <w:bottom w:val="none" w:sz="0" w:space="0" w:color="auto"/>
        <w:right w:val="none" w:sz="0" w:space="0" w:color="auto"/>
      </w:divBdr>
    </w:div>
    <w:div w:id="1575508604">
      <w:bodyDiv w:val="1"/>
      <w:marLeft w:val="0"/>
      <w:marRight w:val="0"/>
      <w:marTop w:val="0"/>
      <w:marBottom w:val="0"/>
      <w:divBdr>
        <w:top w:val="none" w:sz="0" w:space="0" w:color="auto"/>
        <w:left w:val="none" w:sz="0" w:space="0" w:color="auto"/>
        <w:bottom w:val="none" w:sz="0" w:space="0" w:color="auto"/>
        <w:right w:val="none" w:sz="0" w:space="0" w:color="auto"/>
      </w:divBdr>
    </w:div>
    <w:div w:id="1577476274">
      <w:bodyDiv w:val="1"/>
      <w:marLeft w:val="0"/>
      <w:marRight w:val="0"/>
      <w:marTop w:val="0"/>
      <w:marBottom w:val="0"/>
      <w:divBdr>
        <w:top w:val="none" w:sz="0" w:space="0" w:color="auto"/>
        <w:left w:val="none" w:sz="0" w:space="0" w:color="auto"/>
        <w:bottom w:val="none" w:sz="0" w:space="0" w:color="auto"/>
        <w:right w:val="none" w:sz="0" w:space="0" w:color="auto"/>
      </w:divBdr>
    </w:div>
    <w:div w:id="1578590189">
      <w:bodyDiv w:val="1"/>
      <w:marLeft w:val="0"/>
      <w:marRight w:val="0"/>
      <w:marTop w:val="0"/>
      <w:marBottom w:val="0"/>
      <w:divBdr>
        <w:top w:val="none" w:sz="0" w:space="0" w:color="auto"/>
        <w:left w:val="none" w:sz="0" w:space="0" w:color="auto"/>
        <w:bottom w:val="none" w:sz="0" w:space="0" w:color="auto"/>
        <w:right w:val="none" w:sz="0" w:space="0" w:color="auto"/>
      </w:divBdr>
    </w:div>
    <w:div w:id="1580553015">
      <w:bodyDiv w:val="1"/>
      <w:marLeft w:val="0"/>
      <w:marRight w:val="0"/>
      <w:marTop w:val="0"/>
      <w:marBottom w:val="0"/>
      <w:divBdr>
        <w:top w:val="none" w:sz="0" w:space="0" w:color="auto"/>
        <w:left w:val="none" w:sz="0" w:space="0" w:color="auto"/>
        <w:bottom w:val="none" w:sz="0" w:space="0" w:color="auto"/>
        <w:right w:val="none" w:sz="0" w:space="0" w:color="auto"/>
      </w:divBdr>
    </w:div>
    <w:div w:id="1580939414">
      <w:bodyDiv w:val="1"/>
      <w:marLeft w:val="0"/>
      <w:marRight w:val="0"/>
      <w:marTop w:val="0"/>
      <w:marBottom w:val="0"/>
      <w:divBdr>
        <w:top w:val="none" w:sz="0" w:space="0" w:color="auto"/>
        <w:left w:val="none" w:sz="0" w:space="0" w:color="auto"/>
        <w:bottom w:val="none" w:sz="0" w:space="0" w:color="auto"/>
        <w:right w:val="none" w:sz="0" w:space="0" w:color="auto"/>
      </w:divBdr>
    </w:div>
    <w:div w:id="1581132648">
      <w:bodyDiv w:val="1"/>
      <w:marLeft w:val="0"/>
      <w:marRight w:val="0"/>
      <w:marTop w:val="0"/>
      <w:marBottom w:val="0"/>
      <w:divBdr>
        <w:top w:val="none" w:sz="0" w:space="0" w:color="auto"/>
        <w:left w:val="none" w:sz="0" w:space="0" w:color="auto"/>
        <w:bottom w:val="none" w:sz="0" w:space="0" w:color="auto"/>
        <w:right w:val="none" w:sz="0" w:space="0" w:color="auto"/>
      </w:divBdr>
    </w:div>
    <w:div w:id="1582176744">
      <w:bodyDiv w:val="1"/>
      <w:marLeft w:val="0"/>
      <w:marRight w:val="0"/>
      <w:marTop w:val="0"/>
      <w:marBottom w:val="0"/>
      <w:divBdr>
        <w:top w:val="none" w:sz="0" w:space="0" w:color="auto"/>
        <w:left w:val="none" w:sz="0" w:space="0" w:color="auto"/>
        <w:bottom w:val="none" w:sz="0" w:space="0" w:color="auto"/>
        <w:right w:val="none" w:sz="0" w:space="0" w:color="auto"/>
      </w:divBdr>
    </w:div>
    <w:div w:id="1585997078">
      <w:bodyDiv w:val="1"/>
      <w:marLeft w:val="0"/>
      <w:marRight w:val="0"/>
      <w:marTop w:val="0"/>
      <w:marBottom w:val="0"/>
      <w:divBdr>
        <w:top w:val="none" w:sz="0" w:space="0" w:color="auto"/>
        <w:left w:val="none" w:sz="0" w:space="0" w:color="auto"/>
        <w:bottom w:val="none" w:sz="0" w:space="0" w:color="auto"/>
        <w:right w:val="none" w:sz="0" w:space="0" w:color="auto"/>
      </w:divBdr>
    </w:div>
    <w:div w:id="1588343677">
      <w:bodyDiv w:val="1"/>
      <w:marLeft w:val="0"/>
      <w:marRight w:val="0"/>
      <w:marTop w:val="0"/>
      <w:marBottom w:val="0"/>
      <w:divBdr>
        <w:top w:val="none" w:sz="0" w:space="0" w:color="auto"/>
        <w:left w:val="none" w:sz="0" w:space="0" w:color="auto"/>
        <w:bottom w:val="none" w:sz="0" w:space="0" w:color="auto"/>
        <w:right w:val="none" w:sz="0" w:space="0" w:color="auto"/>
      </w:divBdr>
    </w:div>
    <w:div w:id="1588805797">
      <w:bodyDiv w:val="1"/>
      <w:marLeft w:val="0"/>
      <w:marRight w:val="0"/>
      <w:marTop w:val="0"/>
      <w:marBottom w:val="0"/>
      <w:divBdr>
        <w:top w:val="none" w:sz="0" w:space="0" w:color="auto"/>
        <w:left w:val="none" w:sz="0" w:space="0" w:color="auto"/>
        <w:bottom w:val="none" w:sz="0" w:space="0" w:color="auto"/>
        <w:right w:val="none" w:sz="0" w:space="0" w:color="auto"/>
      </w:divBdr>
    </w:div>
    <w:div w:id="1589851108">
      <w:bodyDiv w:val="1"/>
      <w:marLeft w:val="0"/>
      <w:marRight w:val="0"/>
      <w:marTop w:val="0"/>
      <w:marBottom w:val="0"/>
      <w:divBdr>
        <w:top w:val="none" w:sz="0" w:space="0" w:color="auto"/>
        <w:left w:val="none" w:sz="0" w:space="0" w:color="auto"/>
        <w:bottom w:val="none" w:sz="0" w:space="0" w:color="auto"/>
        <w:right w:val="none" w:sz="0" w:space="0" w:color="auto"/>
      </w:divBdr>
    </w:div>
    <w:div w:id="1589925787">
      <w:bodyDiv w:val="1"/>
      <w:marLeft w:val="0"/>
      <w:marRight w:val="0"/>
      <w:marTop w:val="0"/>
      <w:marBottom w:val="0"/>
      <w:divBdr>
        <w:top w:val="none" w:sz="0" w:space="0" w:color="auto"/>
        <w:left w:val="none" w:sz="0" w:space="0" w:color="auto"/>
        <w:bottom w:val="none" w:sz="0" w:space="0" w:color="auto"/>
        <w:right w:val="none" w:sz="0" w:space="0" w:color="auto"/>
      </w:divBdr>
    </w:div>
    <w:div w:id="1593079212">
      <w:bodyDiv w:val="1"/>
      <w:marLeft w:val="0"/>
      <w:marRight w:val="0"/>
      <w:marTop w:val="0"/>
      <w:marBottom w:val="0"/>
      <w:divBdr>
        <w:top w:val="none" w:sz="0" w:space="0" w:color="auto"/>
        <w:left w:val="none" w:sz="0" w:space="0" w:color="auto"/>
        <w:bottom w:val="none" w:sz="0" w:space="0" w:color="auto"/>
        <w:right w:val="none" w:sz="0" w:space="0" w:color="auto"/>
      </w:divBdr>
    </w:div>
    <w:div w:id="1596598769">
      <w:bodyDiv w:val="1"/>
      <w:marLeft w:val="0"/>
      <w:marRight w:val="0"/>
      <w:marTop w:val="0"/>
      <w:marBottom w:val="0"/>
      <w:divBdr>
        <w:top w:val="none" w:sz="0" w:space="0" w:color="auto"/>
        <w:left w:val="none" w:sz="0" w:space="0" w:color="auto"/>
        <w:bottom w:val="none" w:sz="0" w:space="0" w:color="auto"/>
        <w:right w:val="none" w:sz="0" w:space="0" w:color="auto"/>
      </w:divBdr>
    </w:div>
    <w:div w:id="1598634670">
      <w:bodyDiv w:val="1"/>
      <w:marLeft w:val="0"/>
      <w:marRight w:val="0"/>
      <w:marTop w:val="0"/>
      <w:marBottom w:val="0"/>
      <w:divBdr>
        <w:top w:val="none" w:sz="0" w:space="0" w:color="auto"/>
        <w:left w:val="none" w:sz="0" w:space="0" w:color="auto"/>
        <w:bottom w:val="none" w:sz="0" w:space="0" w:color="auto"/>
        <w:right w:val="none" w:sz="0" w:space="0" w:color="auto"/>
      </w:divBdr>
    </w:div>
    <w:div w:id="1601644473">
      <w:bodyDiv w:val="1"/>
      <w:marLeft w:val="0"/>
      <w:marRight w:val="0"/>
      <w:marTop w:val="0"/>
      <w:marBottom w:val="0"/>
      <w:divBdr>
        <w:top w:val="none" w:sz="0" w:space="0" w:color="auto"/>
        <w:left w:val="none" w:sz="0" w:space="0" w:color="auto"/>
        <w:bottom w:val="none" w:sz="0" w:space="0" w:color="auto"/>
        <w:right w:val="none" w:sz="0" w:space="0" w:color="auto"/>
      </w:divBdr>
    </w:div>
    <w:div w:id="1603100956">
      <w:bodyDiv w:val="1"/>
      <w:marLeft w:val="0"/>
      <w:marRight w:val="0"/>
      <w:marTop w:val="0"/>
      <w:marBottom w:val="0"/>
      <w:divBdr>
        <w:top w:val="none" w:sz="0" w:space="0" w:color="auto"/>
        <w:left w:val="none" w:sz="0" w:space="0" w:color="auto"/>
        <w:bottom w:val="none" w:sz="0" w:space="0" w:color="auto"/>
        <w:right w:val="none" w:sz="0" w:space="0" w:color="auto"/>
      </w:divBdr>
    </w:div>
    <w:div w:id="1603951292">
      <w:bodyDiv w:val="1"/>
      <w:marLeft w:val="0"/>
      <w:marRight w:val="0"/>
      <w:marTop w:val="0"/>
      <w:marBottom w:val="0"/>
      <w:divBdr>
        <w:top w:val="none" w:sz="0" w:space="0" w:color="auto"/>
        <w:left w:val="none" w:sz="0" w:space="0" w:color="auto"/>
        <w:bottom w:val="none" w:sz="0" w:space="0" w:color="auto"/>
        <w:right w:val="none" w:sz="0" w:space="0" w:color="auto"/>
      </w:divBdr>
    </w:div>
    <w:div w:id="1603995037">
      <w:bodyDiv w:val="1"/>
      <w:marLeft w:val="0"/>
      <w:marRight w:val="0"/>
      <w:marTop w:val="0"/>
      <w:marBottom w:val="0"/>
      <w:divBdr>
        <w:top w:val="none" w:sz="0" w:space="0" w:color="auto"/>
        <w:left w:val="none" w:sz="0" w:space="0" w:color="auto"/>
        <w:bottom w:val="none" w:sz="0" w:space="0" w:color="auto"/>
        <w:right w:val="none" w:sz="0" w:space="0" w:color="auto"/>
      </w:divBdr>
    </w:div>
    <w:div w:id="1606303382">
      <w:bodyDiv w:val="1"/>
      <w:marLeft w:val="0"/>
      <w:marRight w:val="0"/>
      <w:marTop w:val="0"/>
      <w:marBottom w:val="0"/>
      <w:divBdr>
        <w:top w:val="none" w:sz="0" w:space="0" w:color="auto"/>
        <w:left w:val="none" w:sz="0" w:space="0" w:color="auto"/>
        <w:bottom w:val="none" w:sz="0" w:space="0" w:color="auto"/>
        <w:right w:val="none" w:sz="0" w:space="0" w:color="auto"/>
      </w:divBdr>
    </w:div>
    <w:div w:id="1609435973">
      <w:bodyDiv w:val="1"/>
      <w:marLeft w:val="0"/>
      <w:marRight w:val="0"/>
      <w:marTop w:val="0"/>
      <w:marBottom w:val="0"/>
      <w:divBdr>
        <w:top w:val="none" w:sz="0" w:space="0" w:color="auto"/>
        <w:left w:val="none" w:sz="0" w:space="0" w:color="auto"/>
        <w:bottom w:val="none" w:sz="0" w:space="0" w:color="auto"/>
        <w:right w:val="none" w:sz="0" w:space="0" w:color="auto"/>
      </w:divBdr>
    </w:div>
    <w:div w:id="1609658861">
      <w:bodyDiv w:val="1"/>
      <w:marLeft w:val="0"/>
      <w:marRight w:val="0"/>
      <w:marTop w:val="0"/>
      <w:marBottom w:val="0"/>
      <w:divBdr>
        <w:top w:val="none" w:sz="0" w:space="0" w:color="auto"/>
        <w:left w:val="none" w:sz="0" w:space="0" w:color="auto"/>
        <w:bottom w:val="none" w:sz="0" w:space="0" w:color="auto"/>
        <w:right w:val="none" w:sz="0" w:space="0" w:color="auto"/>
      </w:divBdr>
    </w:div>
    <w:div w:id="1610549125">
      <w:bodyDiv w:val="1"/>
      <w:marLeft w:val="0"/>
      <w:marRight w:val="0"/>
      <w:marTop w:val="0"/>
      <w:marBottom w:val="0"/>
      <w:divBdr>
        <w:top w:val="none" w:sz="0" w:space="0" w:color="auto"/>
        <w:left w:val="none" w:sz="0" w:space="0" w:color="auto"/>
        <w:bottom w:val="none" w:sz="0" w:space="0" w:color="auto"/>
        <w:right w:val="none" w:sz="0" w:space="0" w:color="auto"/>
      </w:divBdr>
    </w:div>
    <w:div w:id="1611860354">
      <w:bodyDiv w:val="1"/>
      <w:marLeft w:val="0"/>
      <w:marRight w:val="0"/>
      <w:marTop w:val="0"/>
      <w:marBottom w:val="0"/>
      <w:divBdr>
        <w:top w:val="none" w:sz="0" w:space="0" w:color="auto"/>
        <w:left w:val="none" w:sz="0" w:space="0" w:color="auto"/>
        <w:bottom w:val="none" w:sz="0" w:space="0" w:color="auto"/>
        <w:right w:val="none" w:sz="0" w:space="0" w:color="auto"/>
      </w:divBdr>
    </w:div>
    <w:div w:id="1614050094">
      <w:bodyDiv w:val="1"/>
      <w:marLeft w:val="0"/>
      <w:marRight w:val="0"/>
      <w:marTop w:val="0"/>
      <w:marBottom w:val="0"/>
      <w:divBdr>
        <w:top w:val="none" w:sz="0" w:space="0" w:color="auto"/>
        <w:left w:val="none" w:sz="0" w:space="0" w:color="auto"/>
        <w:bottom w:val="none" w:sz="0" w:space="0" w:color="auto"/>
        <w:right w:val="none" w:sz="0" w:space="0" w:color="auto"/>
      </w:divBdr>
    </w:div>
    <w:div w:id="1618759734">
      <w:bodyDiv w:val="1"/>
      <w:marLeft w:val="0"/>
      <w:marRight w:val="0"/>
      <w:marTop w:val="0"/>
      <w:marBottom w:val="0"/>
      <w:divBdr>
        <w:top w:val="none" w:sz="0" w:space="0" w:color="auto"/>
        <w:left w:val="none" w:sz="0" w:space="0" w:color="auto"/>
        <w:bottom w:val="none" w:sz="0" w:space="0" w:color="auto"/>
        <w:right w:val="none" w:sz="0" w:space="0" w:color="auto"/>
      </w:divBdr>
    </w:div>
    <w:div w:id="1621958566">
      <w:bodyDiv w:val="1"/>
      <w:marLeft w:val="0"/>
      <w:marRight w:val="0"/>
      <w:marTop w:val="0"/>
      <w:marBottom w:val="0"/>
      <w:divBdr>
        <w:top w:val="none" w:sz="0" w:space="0" w:color="auto"/>
        <w:left w:val="none" w:sz="0" w:space="0" w:color="auto"/>
        <w:bottom w:val="none" w:sz="0" w:space="0" w:color="auto"/>
        <w:right w:val="none" w:sz="0" w:space="0" w:color="auto"/>
      </w:divBdr>
    </w:div>
    <w:div w:id="1625693736">
      <w:bodyDiv w:val="1"/>
      <w:marLeft w:val="0"/>
      <w:marRight w:val="0"/>
      <w:marTop w:val="0"/>
      <w:marBottom w:val="0"/>
      <w:divBdr>
        <w:top w:val="none" w:sz="0" w:space="0" w:color="auto"/>
        <w:left w:val="none" w:sz="0" w:space="0" w:color="auto"/>
        <w:bottom w:val="none" w:sz="0" w:space="0" w:color="auto"/>
        <w:right w:val="none" w:sz="0" w:space="0" w:color="auto"/>
      </w:divBdr>
    </w:div>
    <w:div w:id="1629432022">
      <w:bodyDiv w:val="1"/>
      <w:marLeft w:val="0"/>
      <w:marRight w:val="0"/>
      <w:marTop w:val="0"/>
      <w:marBottom w:val="0"/>
      <w:divBdr>
        <w:top w:val="none" w:sz="0" w:space="0" w:color="auto"/>
        <w:left w:val="none" w:sz="0" w:space="0" w:color="auto"/>
        <w:bottom w:val="none" w:sz="0" w:space="0" w:color="auto"/>
        <w:right w:val="none" w:sz="0" w:space="0" w:color="auto"/>
      </w:divBdr>
    </w:div>
    <w:div w:id="1629821931">
      <w:bodyDiv w:val="1"/>
      <w:marLeft w:val="0"/>
      <w:marRight w:val="0"/>
      <w:marTop w:val="0"/>
      <w:marBottom w:val="0"/>
      <w:divBdr>
        <w:top w:val="none" w:sz="0" w:space="0" w:color="auto"/>
        <w:left w:val="none" w:sz="0" w:space="0" w:color="auto"/>
        <w:bottom w:val="none" w:sz="0" w:space="0" w:color="auto"/>
        <w:right w:val="none" w:sz="0" w:space="0" w:color="auto"/>
      </w:divBdr>
    </w:div>
    <w:div w:id="1631588932">
      <w:bodyDiv w:val="1"/>
      <w:marLeft w:val="0"/>
      <w:marRight w:val="0"/>
      <w:marTop w:val="0"/>
      <w:marBottom w:val="0"/>
      <w:divBdr>
        <w:top w:val="none" w:sz="0" w:space="0" w:color="auto"/>
        <w:left w:val="none" w:sz="0" w:space="0" w:color="auto"/>
        <w:bottom w:val="none" w:sz="0" w:space="0" w:color="auto"/>
        <w:right w:val="none" w:sz="0" w:space="0" w:color="auto"/>
      </w:divBdr>
    </w:div>
    <w:div w:id="1632780047">
      <w:bodyDiv w:val="1"/>
      <w:marLeft w:val="0"/>
      <w:marRight w:val="0"/>
      <w:marTop w:val="0"/>
      <w:marBottom w:val="0"/>
      <w:divBdr>
        <w:top w:val="none" w:sz="0" w:space="0" w:color="auto"/>
        <w:left w:val="none" w:sz="0" w:space="0" w:color="auto"/>
        <w:bottom w:val="none" w:sz="0" w:space="0" w:color="auto"/>
        <w:right w:val="none" w:sz="0" w:space="0" w:color="auto"/>
      </w:divBdr>
    </w:div>
    <w:div w:id="1633633397">
      <w:bodyDiv w:val="1"/>
      <w:marLeft w:val="0"/>
      <w:marRight w:val="0"/>
      <w:marTop w:val="0"/>
      <w:marBottom w:val="0"/>
      <w:divBdr>
        <w:top w:val="none" w:sz="0" w:space="0" w:color="auto"/>
        <w:left w:val="none" w:sz="0" w:space="0" w:color="auto"/>
        <w:bottom w:val="none" w:sz="0" w:space="0" w:color="auto"/>
        <w:right w:val="none" w:sz="0" w:space="0" w:color="auto"/>
      </w:divBdr>
    </w:div>
    <w:div w:id="1635015410">
      <w:bodyDiv w:val="1"/>
      <w:marLeft w:val="0"/>
      <w:marRight w:val="0"/>
      <w:marTop w:val="0"/>
      <w:marBottom w:val="0"/>
      <w:divBdr>
        <w:top w:val="none" w:sz="0" w:space="0" w:color="auto"/>
        <w:left w:val="none" w:sz="0" w:space="0" w:color="auto"/>
        <w:bottom w:val="none" w:sz="0" w:space="0" w:color="auto"/>
        <w:right w:val="none" w:sz="0" w:space="0" w:color="auto"/>
      </w:divBdr>
    </w:div>
    <w:div w:id="1637373320">
      <w:bodyDiv w:val="1"/>
      <w:marLeft w:val="0"/>
      <w:marRight w:val="0"/>
      <w:marTop w:val="0"/>
      <w:marBottom w:val="0"/>
      <w:divBdr>
        <w:top w:val="none" w:sz="0" w:space="0" w:color="auto"/>
        <w:left w:val="none" w:sz="0" w:space="0" w:color="auto"/>
        <w:bottom w:val="none" w:sz="0" w:space="0" w:color="auto"/>
        <w:right w:val="none" w:sz="0" w:space="0" w:color="auto"/>
      </w:divBdr>
    </w:div>
    <w:div w:id="1637640031">
      <w:bodyDiv w:val="1"/>
      <w:marLeft w:val="0"/>
      <w:marRight w:val="0"/>
      <w:marTop w:val="0"/>
      <w:marBottom w:val="0"/>
      <w:divBdr>
        <w:top w:val="none" w:sz="0" w:space="0" w:color="auto"/>
        <w:left w:val="none" w:sz="0" w:space="0" w:color="auto"/>
        <w:bottom w:val="none" w:sz="0" w:space="0" w:color="auto"/>
        <w:right w:val="none" w:sz="0" w:space="0" w:color="auto"/>
      </w:divBdr>
    </w:div>
    <w:div w:id="1639190434">
      <w:bodyDiv w:val="1"/>
      <w:marLeft w:val="0"/>
      <w:marRight w:val="0"/>
      <w:marTop w:val="0"/>
      <w:marBottom w:val="0"/>
      <w:divBdr>
        <w:top w:val="none" w:sz="0" w:space="0" w:color="auto"/>
        <w:left w:val="none" w:sz="0" w:space="0" w:color="auto"/>
        <w:bottom w:val="none" w:sz="0" w:space="0" w:color="auto"/>
        <w:right w:val="none" w:sz="0" w:space="0" w:color="auto"/>
      </w:divBdr>
    </w:div>
    <w:div w:id="1641612895">
      <w:bodyDiv w:val="1"/>
      <w:marLeft w:val="0"/>
      <w:marRight w:val="0"/>
      <w:marTop w:val="0"/>
      <w:marBottom w:val="0"/>
      <w:divBdr>
        <w:top w:val="none" w:sz="0" w:space="0" w:color="auto"/>
        <w:left w:val="none" w:sz="0" w:space="0" w:color="auto"/>
        <w:bottom w:val="none" w:sz="0" w:space="0" w:color="auto"/>
        <w:right w:val="none" w:sz="0" w:space="0" w:color="auto"/>
      </w:divBdr>
    </w:div>
    <w:div w:id="1641689030">
      <w:bodyDiv w:val="1"/>
      <w:marLeft w:val="0"/>
      <w:marRight w:val="0"/>
      <w:marTop w:val="0"/>
      <w:marBottom w:val="0"/>
      <w:divBdr>
        <w:top w:val="none" w:sz="0" w:space="0" w:color="auto"/>
        <w:left w:val="none" w:sz="0" w:space="0" w:color="auto"/>
        <w:bottom w:val="none" w:sz="0" w:space="0" w:color="auto"/>
        <w:right w:val="none" w:sz="0" w:space="0" w:color="auto"/>
      </w:divBdr>
    </w:div>
    <w:div w:id="1642030362">
      <w:bodyDiv w:val="1"/>
      <w:marLeft w:val="0"/>
      <w:marRight w:val="0"/>
      <w:marTop w:val="0"/>
      <w:marBottom w:val="0"/>
      <w:divBdr>
        <w:top w:val="none" w:sz="0" w:space="0" w:color="auto"/>
        <w:left w:val="none" w:sz="0" w:space="0" w:color="auto"/>
        <w:bottom w:val="none" w:sz="0" w:space="0" w:color="auto"/>
        <w:right w:val="none" w:sz="0" w:space="0" w:color="auto"/>
      </w:divBdr>
    </w:div>
    <w:div w:id="1647276902">
      <w:bodyDiv w:val="1"/>
      <w:marLeft w:val="0"/>
      <w:marRight w:val="0"/>
      <w:marTop w:val="0"/>
      <w:marBottom w:val="0"/>
      <w:divBdr>
        <w:top w:val="none" w:sz="0" w:space="0" w:color="auto"/>
        <w:left w:val="none" w:sz="0" w:space="0" w:color="auto"/>
        <w:bottom w:val="none" w:sz="0" w:space="0" w:color="auto"/>
        <w:right w:val="none" w:sz="0" w:space="0" w:color="auto"/>
      </w:divBdr>
    </w:div>
    <w:div w:id="1649943082">
      <w:bodyDiv w:val="1"/>
      <w:marLeft w:val="0"/>
      <w:marRight w:val="0"/>
      <w:marTop w:val="0"/>
      <w:marBottom w:val="0"/>
      <w:divBdr>
        <w:top w:val="none" w:sz="0" w:space="0" w:color="auto"/>
        <w:left w:val="none" w:sz="0" w:space="0" w:color="auto"/>
        <w:bottom w:val="none" w:sz="0" w:space="0" w:color="auto"/>
        <w:right w:val="none" w:sz="0" w:space="0" w:color="auto"/>
      </w:divBdr>
    </w:div>
    <w:div w:id="1652711359">
      <w:bodyDiv w:val="1"/>
      <w:marLeft w:val="0"/>
      <w:marRight w:val="0"/>
      <w:marTop w:val="0"/>
      <w:marBottom w:val="0"/>
      <w:divBdr>
        <w:top w:val="none" w:sz="0" w:space="0" w:color="auto"/>
        <w:left w:val="none" w:sz="0" w:space="0" w:color="auto"/>
        <w:bottom w:val="none" w:sz="0" w:space="0" w:color="auto"/>
        <w:right w:val="none" w:sz="0" w:space="0" w:color="auto"/>
      </w:divBdr>
    </w:div>
    <w:div w:id="1654799592">
      <w:bodyDiv w:val="1"/>
      <w:marLeft w:val="0"/>
      <w:marRight w:val="0"/>
      <w:marTop w:val="0"/>
      <w:marBottom w:val="0"/>
      <w:divBdr>
        <w:top w:val="none" w:sz="0" w:space="0" w:color="auto"/>
        <w:left w:val="none" w:sz="0" w:space="0" w:color="auto"/>
        <w:bottom w:val="none" w:sz="0" w:space="0" w:color="auto"/>
        <w:right w:val="none" w:sz="0" w:space="0" w:color="auto"/>
      </w:divBdr>
    </w:div>
    <w:div w:id="1658224541">
      <w:bodyDiv w:val="1"/>
      <w:marLeft w:val="0"/>
      <w:marRight w:val="0"/>
      <w:marTop w:val="0"/>
      <w:marBottom w:val="0"/>
      <w:divBdr>
        <w:top w:val="none" w:sz="0" w:space="0" w:color="auto"/>
        <w:left w:val="none" w:sz="0" w:space="0" w:color="auto"/>
        <w:bottom w:val="none" w:sz="0" w:space="0" w:color="auto"/>
        <w:right w:val="none" w:sz="0" w:space="0" w:color="auto"/>
      </w:divBdr>
    </w:div>
    <w:div w:id="1659503239">
      <w:bodyDiv w:val="1"/>
      <w:marLeft w:val="0"/>
      <w:marRight w:val="0"/>
      <w:marTop w:val="0"/>
      <w:marBottom w:val="0"/>
      <w:divBdr>
        <w:top w:val="none" w:sz="0" w:space="0" w:color="auto"/>
        <w:left w:val="none" w:sz="0" w:space="0" w:color="auto"/>
        <w:bottom w:val="none" w:sz="0" w:space="0" w:color="auto"/>
        <w:right w:val="none" w:sz="0" w:space="0" w:color="auto"/>
      </w:divBdr>
    </w:div>
    <w:div w:id="1661812754">
      <w:bodyDiv w:val="1"/>
      <w:marLeft w:val="0"/>
      <w:marRight w:val="0"/>
      <w:marTop w:val="0"/>
      <w:marBottom w:val="0"/>
      <w:divBdr>
        <w:top w:val="none" w:sz="0" w:space="0" w:color="auto"/>
        <w:left w:val="none" w:sz="0" w:space="0" w:color="auto"/>
        <w:bottom w:val="none" w:sz="0" w:space="0" w:color="auto"/>
        <w:right w:val="none" w:sz="0" w:space="0" w:color="auto"/>
      </w:divBdr>
    </w:div>
    <w:div w:id="1662078988">
      <w:bodyDiv w:val="1"/>
      <w:marLeft w:val="0"/>
      <w:marRight w:val="0"/>
      <w:marTop w:val="0"/>
      <w:marBottom w:val="0"/>
      <w:divBdr>
        <w:top w:val="none" w:sz="0" w:space="0" w:color="auto"/>
        <w:left w:val="none" w:sz="0" w:space="0" w:color="auto"/>
        <w:bottom w:val="none" w:sz="0" w:space="0" w:color="auto"/>
        <w:right w:val="none" w:sz="0" w:space="0" w:color="auto"/>
      </w:divBdr>
    </w:div>
    <w:div w:id="1662345793">
      <w:bodyDiv w:val="1"/>
      <w:marLeft w:val="0"/>
      <w:marRight w:val="0"/>
      <w:marTop w:val="0"/>
      <w:marBottom w:val="0"/>
      <w:divBdr>
        <w:top w:val="none" w:sz="0" w:space="0" w:color="auto"/>
        <w:left w:val="none" w:sz="0" w:space="0" w:color="auto"/>
        <w:bottom w:val="none" w:sz="0" w:space="0" w:color="auto"/>
        <w:right w:val="none" w:sz="0" w:space="0" w:color="auto"/>
      </w:divBdr>
    </w:div>
    <w:div w:id="1662657629">
      <w:bodyDiv w:val="1"/>
      <w:marLeft w:val="0"/>
      <w:marRight w:val="0"/>
      <w:marTop w:val="0"/>
      <w:marBottom w:val="0"/>
      <w:divBdr>
        <w:top w:val="none" w:sz="0" w:space="0" w:color="auto"/>
        <w:left w:val="none" w:sz="0" w:space="0" w:color="auto"/>
        <w:bottom w:val="none" w:sz="0" w:space="0" w:color="auto"/>
        <w:right w:val="none" w:sz="0" w:space="0" w:color="auto"/>
      </w:divBdr>
    </w:div>
    <w:div w:id="1665278515">
      <w:bodyDiv w:val="1"/>
      <w:marLeft w:val="0"/>
      <w:marRight w:val="0"/>
      <w:marTop w:val="0"/>
      <w:marBottom w:val="0"/>
      <w:divBdr>
        <w:top w:val="none" w:sz="0" w:space="0" w:color="auto"/>
        <w:left w:val="none" w:sz="0" w:space="0" w:color="auto"/>
        <w:bottom w:val="none" w:sz="0" w:space="0" w:color="auto"/>
        <w:right w:val="none" w:sz="0" w:space="0" w:color="auto"/>
      </w:divBdr>
    </w:div>
    <w:div w:id="1665356805">
      <w:bodyDiv w:val="1"/>
      <w:marLeft w:val="0"/>
      <w:marRight w:val="0"/>
      <w:marTop w:val="0"/>
      <w:marBottom w:val="0"/>
      <w:divBdr>
        <w:top w:val="none" w:sz="0" w:space="0" w:color="auto"/>
        <w:left w:val="none" w:sz="0" w:space="0" w:color="auto"/>
        <w:bottom w:val="none" w:sz="0" w:space="0" w:color="auto"/>
        <w:right w:val="none" w:sz="0" w:space="0" w:color="auto"/>
      </w:divBdr>
    </w:div>
    <w:div w:id="1670669829">
      <w:bodyDiv w:val="1"/>
      <w:marLeft w:val="0"/>
      <w:marRight w:val="0"/>
      <w:marTop w:val="0"/>
      <w:marBottom w:val="0"/>
      <w:divBdr>
        <w:top w:val="none" w:sz="0" w:space="0" w:color="auto"/>
        <w:left w:val="none" w:sz="0" w:space="0" w:color="auto"/>
        <w:bottom w:val="none" w:sz="0" w:space="0" w:color="auto"/>
        <w:right w:val="none" w:sz="0" w:space="0" w:color="auto"/>
      </w:divBdr>
    </w:div>
    <w:div w:id="1671369805">
      <w:bodyDiv w:val="1"/>
      <w:marLeft w:val="0"/>
      <w:marRight w:val="0"/>
      <w:marTop w:val="0"/>
      <w:marBottom w:val="0"/>
      <w:divBdr>
        <w:top w:val="none" w:sz="0" w:space="0" w:color="auto"/>
        <w:left w:val="none" w:sz="0" w:space="0" w:color="auto"/>
        <w:bottom w:val="none" w:sz="0" w:space="0" w:color="auto"/>
        <w:right w:val="none" w:sz="0" w:space="0" w:color="auto"/>
      </w:divBdr>
    </w:div>
    <w:div w:id="1671561956">
      <w:bodyDiv w:val="1"/>
      <w:marLeft w:val="0"/>
      <w:marRight w:val="0"/>
      <w:marTop w:val="0"/>
      <w:marBottom w:val="0"/>
      <w:divBdr>
        <w:top w:val="none" w:sz="0" w:space="0" w:color="auto"/>
        <w:left w:val="none" w:sz="0" w:space="0" w:color="auto"/>
        <w:bottom w:val="none" w:sz="0" w:space="0" w:color="auto"/>
        <w:right w:val="none" w:sz="0" w:space="0" w:color="auto"/>
      </w:divBdr>
    </w:div>
    <w:div w:id="1672292210">
      <w:bodyDiv w:val="1"/>
      <w:marLeft w:val="0"/>
      <w:marRight w:val="0"/>
      <w:marTop w:val="0"/>
      <w:marBottom w:val="0"/>
      <w:divBdr>
        <w:top w:val="none" w:sz="0" w:space="0" w:color="auto"/>
        <w:left w:val="none" w:sz="0" w:space="0" w:color="auto"/>
        <w:bottom w:val="none" w:sz="0" w:space="0" w:color="auto"/>
        <w:right w:val="none" w:sz="0" w:space="0" w:color="auto"/>
      </w:divBdr>
    </w:div>
    <w:div w:id="1676106403">
      <w:bodyDiv w:val="1"/>
      <w:marLeft w:val="0"/>
      <w:marRight w:val="0"/>
      <w:marTop w:val="0"/>
      <w:marBottom w:val="0"/>
      <w:divBdr>
        <w:top w:val="none" w:sz="0" w:space="0" w:color="auto"/>
        <w:left w:val="none" w:sz="0" w:space="0" w:color="auto"/>
        <w:bottom w:val="none" w:sz="0" w:space="0" w:color="auto"/>
        <w:right w:val="none" w:sz="0" w:space="0" w:color="auto"/>
      </w:divBdr>
    </w:div>
    <w:div w:id="1677001817">
      <w:bodyDiv w:val="1"/>
      <w:marLeft w:val="0"/>
      <w:marRight w:val="0"/>
      <w:marTop w:val="0"/>
      <w:marBottom w:val="0"/>
      <w:divBdr>
        <w:top w:val="none" w:sz="0" w:space="0" w:color="auto"/>
        <w:left w:val="none" w:sz="0" w:space="0" w:color="auto"/>
        <w:bottom w:val="none" w:sz="0" w:space="0" w:color="auto"/>
        <w:right w:val="none" w:sz="0" w:space="0" w:color="auto"/>
      </w:divBdr>
    </w:div>
    <w:div w:id="1679044813">
      <w:bodyDiv w:val="1"/>
      <w:marLeft w:val="0"/>
      <w:marRight w:val="0"/>
      <w:marTop w:val="0"/>
      <w:marBottom w:val="0"/>
      <w:divBdr>
        <w:top w:val="none" w:sz="0" w:space="0" w:color="auto"/>
        <w:left w:val="none" w:sz="0" w:space="0" w:color="auto"/>
        <w:bottom w:val="none" w:sz="0" w:space="0" w:color="auto"/>
        <w:right w:val="none" w:sz="0" w:space="0" w:color="auto"/>
      </w:divBdr>
    </w:div>
    <w:div w:id="1680234521">
      <w:bodyDiv w:val="1"/>
      <w:marLeft w:val="0"/>
      <w:marRight w:val="0"/>
      <w:marTop w:val="0"/>
      <w:marBottom w:val="0"/>
      <w:divBdr>
        <w:top w:val="none" w:sz="0" w:space="0" w:color="auto"/>
        <w:left w:val="none" w:sz="0" w:space="0" w:color="auto"/>
        <w:bottom w:val="none" w:sz="0" w:space="0" w:color="auto"/>
        <w:right w:val="none" w:sz="0" w:space="0" w:color="auto"/>
      </w:divBdr>
    </w:div>
    <w:div w:id="1680426072">
      <w:bodyDiv w:val="1"/>
      <w:marLeft w:val="0"/>
      <w:marRight w:val="0"/>
      <w:marTop w:val="0"/>
      <w:marBottom w:val="0"/>
      <w:divBdr>
        <w:top w:val="none" w:sz="0" w:space="0" w:color="auto"/>
        <w:left w:val="none" w:sz="0" w:space="0" w:color="auto"/>
        <w:bottom w:val="none" w:sz="0" w:space="0" w:color="auto"/>
        <w:right w:val="none" w:sz="0" w:space="0" w:color="auto"/>
      </w:divBdr>
    </w:div>
    <w:div w:id="1682196436">
      <w:bodyDiv w:val="1"/>
      <w:marLeft w:val="0"/>
      <w:marRight w:val="0"/>
      <w:marTop w:val="0"/>
      <w:marBottom w:val="0"/>
      <w:divBdr>
        <w:top w:val="none" w:sz="0" w:space="0" w:color="auto"/>
        <w:left w:val="none" w:sz="0" w:space="0" w:color="auto"/>
        <w:bottom w:val="none" w:sz="0" w:space="0" w:color="auto"/>
        <w:right w:val="none" w:sz="0" w:space="0" w:color="auto"/>
      </w:divBdr>
    </w:div>
    <w:div w:id="1682975466">
      <w:bodyDiv w:val="1"/>
      <w:marLeft w:val="0"/>
      <w:marRight w:val="0"/>
      <w:marTop w:val="0"/>
      <w:marBottom w:val="0"/>
      <w:divBdr>
        <w:top w:val="none" w:sz="0" w:space="0" w:color="auto"/>
        <w:left w:val="none" w:sz="0" w:space="0" w:color="auto"/>
        <w:bottom w:val="none" w:sz="0" w:space="0" w:color="auto"/>
        <w:right w:val="none" w:sz="0" w:space="0" w:color="auto"/>
      </w:divBdr>
    </w:div>
    <w:div w:id="1683825096">
      <w:bodyDiv w:val="1"/>
      <w:marLeft w:val="0"/>
      <w:marRight w:val="0"/>
      <w:marTop w:val="0"/>
      <w:marBottom w:val="0"/>
      <w:divBdr>
        <w:top w:val="none" w:sz="0" w:space="0" w:color="auto"/>
        <w:left w:val="none" w:sz="0" w:space="0" w:color="auto"/>
        <w:bottom w:val="none" w:sz="0" w:space="0" w:color="auto"/>
        <w:right w:val="none" w:sz="0" w:space="0" w:color="auto"/>
      </w:divBdr>
    </w:div>
    <w:div w:id="1685472097">
      <w:bodyDiv w:val="1"/>
      <w:marLeft w:val="0"/>
      <w:marRight w:val="0"/>
      <w:marTop w:val="0"/>
      <w:marBottom w:val="0"/>
      <w:divBdr>
        <w:top w:val="none" w:sz="0" w:space="0" w:color="auto"/>
        <w:left w:val="none" w:sz="0" w:space="0" w:color="auto"/>
        <w:bottom w:val="none" w:sz="0" w:space="0" w:color="auto"/>
        <w:right w:val="none" w:sz="0" w:space="0" w:color="auto"/>
      </w:divBdr>
    </w:div>
    <w:div w:id="1685940330">
      <w:bodyDiv w:val="1"/>
      <w:marLeft w:val="0"/>
      <w:marRight w:val="0"/>
      <w:marTop w:val="0"/>
      <w:marBottom w:val="0"/>
      <w:divBdr>
        <w:top w:val="none" w:sz="0" w:space="0" w:color="auto"/>
        <w:left w:val="none" w:sz="0" w:space="0" w:color="auto"/>
        <w:bottom w:val="none" w:sz="0" w:space="0" w:color="auto"/>
        <w:right w:val="none" w:sz="0" w:space="0" w:color="auto"/>
      </w:divBdr>
    </w:div>
    <w:div w:id="1687056414">
      <w:bodyDiv w:val="1"/>
      <w:marLeft w:val="0"/>
      <w:marRight w:val="0"/>
      <w:marTop w:val="0"/>
      <w:marBottom w:val="0"/>
      <w:divBdr>
        <w:top w:val="none" w:sz="0" w:space="0" w:color="auto"/>
        <w:left w:val="none" w:sz="0" w:space="0" w:color="auto"/>
        <w:bottom w:val="none" w:sz="0" w:space="0" w:color="auto"/>
        <w:right w:val="none" w:sz="0" w:space="0" w:color="auto"/>
      </w:divBdr>
    </w:div>
    <w:div w:id="1689677782">
      <w:bodyDiv w:val="1"/>
      <w:marLeft w:val="0"/>
      <w:marRight w:val="0"/>
      <w:marTop w:val="0"/>
      <w:marBottom w:val="0"/>
      <w:divBdr>
        <w:top w:val="none" w:sz="0" w:space="0" w:color="auto"/>
        <w:left w:val="none" w:sz="0" w:space="0" w:color="auto"/>
        <w:bottom w:val="none" w:sz="0" w:space="0" w:color="auto"/>
        <w:right w:val="none" w:sz="0" w:space="0" w:color="auto"/>
      </w:divBdr>
    </w:div>
    <w:div w:id="1689790743">
      <w:bodyDiv w:val="1"/>
      <w:marLeft w:val="0"/>
      <w:marRight w:val="0"/>
      <w:marTop w:val="0"/>
      <w:marBottom w:val="0"/>
      <w:divBdr>
        <w:top w:val="none" w:sz="0" w:space="0" w:color="auto"/>
        <w:left w:val="none" w:sz="0" w:space="0" w:color="auto"/>
        <w:bottom w:val="none" w:sz="0" w:space="0" w:color="auto"/>
        <w:right w:val="none" w:sz="0" w:space="0" w:color="auto"/>
      </w:divBdr>
    </w:div>
    <w:div w:id="1689870899">
      <w:bodyDiv w:val="1"/>
      <w:marLeft w:val="0"/>
      <w:marRight w:val="0"/>
      <w:marTop w:val="0"/>
      <w:marBottom w:val="0"/>
      <w:divBdr>
        <w:top w:val="none" w:sz="0" w:space="0" w:color="auto"/>
        <w:left w:val="none" w:sz="0" w:space="0" w:color="auto"/>
        <w:bottom w:val="none" w:sz="0" w:space="0" w:color="auto"/>
        <w:right w:val="none" w:sz="0" w:space="0" w:color="auto"/>
      </w:divBdr>
    </w:div>
    <w:div w:id="1690401749">
      <w:bodyDiv w:val="1"/>
      <w:marLeft w:val="0"/>
      <w:marRight w:val="0"/>
      <w:marTop w:val="0"/>
      <w:marBottom w:val="0"/>
      <w:divBdr>
        <w:top w:val="none" w:sz="0" w:space="0" w:color="auto"/>
        <w:left w:val="none" w:sz="0" w:space="0" w:color="auto"/>
        <w:bottom w:val="none" w:sz="0" w:space="0" w:color="auto"/>
        <w:right w:val="none" w:sz="0" w:space="0" w:color="auto"/>
      </w:divBdr>
    </w:div>
    <w:div w:id="1694112989">
      <w:bodyDiv w:val="1"/>
      <w:marLeft w:val="0"/>
      <w:marRight w:val="0"/>
      <w:marTop w:val="0"/>
      <w:marBottom w:val="0"/>
      <w:divBdr>
        <w:top w:val="none" w:sz="0" w:space="0" w:color="auto"/>
        <w:left w:val="none" w:sz="0" w:space="0" w:color="auto"/>
        <w:bottom w:val="none" w:sz="0" w:space="0" w:color="auto"/>
        <w:right w:val="none" w:sz="0" w:space="0" w:color="auto"/>
      </w:divBdr>
    </w:div>
    <w:div w:id="1695307617">
      <w:bodyDiv w:val="1"/>
      <w:marLeft w:val="0"/>
      <w:marRight w:val="0"/>
      <w:marTop w:val="0"/>
      <w:marBottom w:val="0"/>
      <w:divBdr>
        <w:top w:val="none" w:sz="0" w:space="0" w:color="auto"/>
        <w:left w:val="none" w:sz="0" w:space="0" w:color="auto"/>
        <w:bottom w:val="none" w:sz="0" w:space="0" w:color="auto"/>
        <w:right w:val="none" w:sz="0" w:space="0" w:color="auto"/>
      </w:divBdr>
    </w:div>
    <w:div w:id="1696811903">
      <w:bodyDiv w:val="1"/>
      <w:marLeft w:val="0"/>
      <w:marRight w:val="0"/>
      <w:marTop w:val="0"/>
      <w:marBottom w:val="0"/>
      <w:divBdr>
        <w:top w:val="none" w:sz="0" w:space="0" w:color="auto"/>
        <w:left w:val="none" w:sz="0" w:space="0" w:color="auto"/>
        <w:bottom w:val="none" w:sz="0" w:space="0" w:color="auto"/>
        <w:right w:val="none" w:sz="0" w:space="0" w:color="auto"/>
      </w:divBdr>
    </w:div>
    <w:div w:id="1699162247">
      <w:bodyDiv w:val="1"/>
      <w:marLeft w:val="0"/>
      <w:marRight w:val="0"/>
      <w:marTop w:val="0"/>
      <w:marBottom w:val="0"/>
      <w:divBdr>
        <w:top w:val="none" w:sz="0" w:space="0" w:color="auto"/>
        <w:left w:val="none" w:sz="0" w:space="0" w:color="auto"/>
        <w:bottom w:val="none" w:sz="0" w:space="0" w:color="auto"/>
        <w:right w:val="none" w:sz="0" w:space="0" w:color="auto"/>
      </w:divBdr>
    </w:div>
    <w:div w:id="1699698957">
      <w:bodyDiv w:val="1"/>
      <w:marLeft w:val="0"/>
      <w:marRight w:val="0"/>
      <w:marTop w:val="0"/>
      <w:marBottom w:val="0"/>
      <w:divBdr>
        <w:top w:val="none" w:sz="0" w:space="0" w:color="auto"/>
        <w:left w:val="none" w:sz="0" w:space="0" w:color="auto"/>
        <w:bottom w:val="none" w:sz="0" w:space="0" w:color="auto"/>
        <w:right w:val="none" w:sz="0" w:space="0" w:color="auto"/>
      </w:divBdr>
    </w:div>
    <w:div w:id="1700083509">
      <w:bodyDiv w:val="1"/>
      <w:marLeft w:val="0"/>
      <w:marRight w:val="0"/>
      <w:marTop w:val="0"/>
      <w:marBottom w:val="0"/>
      <w:divBdr>
        <w:top w:val="none" w:sz="0" w:space="0" w:color="auto"/>
        <w:left w:val="none" w:sz="0" w:space="0" w:color="auto"/>
        <w:bottom w:val="none" w:sz="0" w:space="0" w:color="auto"/>
        <w:right w:val="none" w:sz="0" w:space="0" w:color="auto"/>
      </w:divBdr>
    </w:div>
    <w:div w:id="1702045603">
      <w:bodyDiv w:val="1"/>
      <w:marLeft w:val="0"/>
      <w:marRight w:val="0"/>
      <w:marTop w:val="0"/>
      <w:marBottom w:val="0"/>
      <w:divBdr>
        <w:top w:val="none" w:sz="0" w:space="0" w:color="auto"/>
        <w:left w:val="none" w:sz="0" w:space="0" w:color="auto"/>
        <w:bottom w:val="none" w:sz="0" w:space="0" w:color="auto"/>
        <w:right w:val="none" w:sz="0" w:space="0" w:color="auto"/>
      </w:divBdr>
    </w:div>
    <w:div w:id="1702900234">
      <w:bodyDiv w:val="1"/>
      <w:marLeft w:val="0"/>
      <w:marRight w:val="0"/>
      <w:marTop w:val="0"/>
      <w:marBottom w:val="0"/>
      <w:divBdr>
        <w:top w:val="none" w:sz="0" w:space="0" w:color="auto"/>
        <w:left w:val="none" w:sz="0" w:space="0" w:color="auto"/>
        <w:bottom w:val="none" w:sz="0" w:space="0" w:color="auto"/>
        <w:right w:val="none" w:sz="0" w:space="0" w:color="auto"/>
      </w:divBdr>
    </w:div>
    <w:div w:id="1708682064">
      <w:bodyDiv w:val="1"/>
      <w:marLeft w:val="0"/>
      <w:marRight w:val="0"/>
      <w:marTop w:val="0"/>
      <w:marBottom w:val="0"/>
      <w:divBdr>
        <w:top w:val="none" w:sz="0" w:space="0" w:color="auto"/>
        <w:left w:val="none" w:sz="0" w:space="0" w:color="auto"/>
        <w:bottom w:val="none" w:sz="0" w:space="0" w:color="auto"/>
        <w:right w:val="none" w:sz="0" w:space="0" w:color="auto"/>
      </w:divBdr>
    </w:div>
    <w:div w:id="1709723930">
      <w:bodyDiv w:val="1"/>
      <w:marLeft w:val="0"/>
      <w:marRight w:val="0"/>
      <w:marTop w:val="0"/>
      <w:marBottom w:val="0"/>
      <w:divBdr>
        <w:top w:val="none" w:sz="0" w:space="0" w:color="auto"/>
        <w:left w:val="none" w:sz="0" w:space="0" w:color="auto"/>
        <w:bottom w:val="none" w:sz="0" w:space="0" w:color="auto"/>
        <w:right w:val="none" w:sz="0" w:space="0" w:color="auto"/>
      </w:divBdr>
    </w:div>
    <w:div w:id="1710955315">
      <w:bodyDiv w:val="1"/>
      <w:marLeft w:val="0"/>
      <w:marRight w:val="0"/>
      <w:marTop w:val="0"/>
      <w:marBottom w:val="0"/>
      <w:divBdr>
        <w:top w:val="none" w:sz="0" w:space="0" w:color="auto"/>
        <w:left w:val="none" w:sz="0" w:space="0" w:color="auto"/>
        <w:bottom w:val="none" w:sz="0" w:space="0" w:color="auto"/>
        <w:right w:val="none" w:sz="0" w:space="0" w:color="auto"/>
      </w:divBdr>
    </w:div>
    <w:div w:id="1715471434">
      <w:bodyDiv w:val="1"/>
      <w:marLeft w:val="0"/>
      <w:marRight w:val="0"/>
      <w:marTop w:val="0"/>
      <w:marBottom w:val="0"/>
      <w:divBdr>
        <w:top w:val="none" w:sz="0" w:space="0" w:color="auto"/>
        <w:left w:val="none" w:sz="0" w:space="0" w:color="auto"/>
        <w:bottom w:val="none" w:sz="0" w:space="0" w:color="auto"/>
        <w:right w:val="none" w:sz="0" w:space="0" w:color="auto"/>
      </w:divBdr>
    </w:div>
    <w:div w:id="1716277367">
      <w:bodyDiv w:val="1"/>
      <w:marLeft w:val="0"/>
      <w:marRight w:val="0"/>
      <w:marTop w:val="0"/>
      <w:marBottom w:val="0"/>
      <w:divBdr>
        <w:top w:val="none" w:sz="0" w:space="0" w:color="auto"/>
        <w:left w:val="none" w:sz="0" w:space="0" w:color="auto"/>
        <w:bottom w:val="none" w:sz="0" w:space="0" w:color="auto"/>
        <w:right w:val="none" w:sz="0" w:space="0" w:color="auto"/>
      </w:divBdr>
    </w:div>
    <w:div w:id="1717387211">
      <w:bodyDiv w:val="1"/>
      <w:marLeft w:val="0"/>
      <w:marRight w:val="0"/>
      <w:marTop w:val="0"/>
      <w:marBottom w:val="0"/>
      <w:divBdr>
        <w:top w:val="none" w:sz="0" w:space="0" w:color="auto"/>
        <w:left w:val="none" w:sz="0" w:space="0" w:color="auto"/>
        <w:bottom w:val="none" w:sz="0" w:space="0" w:color="auto"/>
        <w:right w:val="none" w:sz="0" w:space="0" w:color="auto"/>
      </w:divBdr>
    </w:div>
    <w:div w:id="1718122191">
      <w:bodyDiv w:val="1"/>
      <w:marLeft w:val="0"/>
      <w:marRight w:val="0"/>
      <w:marTop w:val="0"/>
      <w:marBottom w:val="0"/>
      <w:divBdr>
        <w:top w:val="none" w:sz="0" w:space="0" w:color="auto"/>
        <w:left w:val="none" w:sz="0" w:space="0" w:color="auto"/>
        <w:bottom w:val="none" w:sz="0" w:space="0" w:color="auto"/>
        <w:right w:val="none" w:sz="0" w:space="0" w:color="auto"/>
      </w:divBdr>
    </w:div>
    <w:div w:id="1718237154">
      <w:bodyDiv w:val="1"/>
      <w:marLeft w:val="0"/>
      <w:marRight w:val="0"/>
      <w:marTop w:val="0"/>
      <w:marBottom w:val="0"/>
      <w:divBdr>
        <w:top w:val="none" w:sz="0" w:space="0" w:color="auto"/>
        <w:left w:val="none" w:sz="0" w:space="0" w:color="auto"/>
        <w:bottom w:val="none" w:sz="0" w:space="0" w:color="auto"/>
        <w:right w:val="none" w:sz="0" w:space="0" w:color="auto"/>
      </w:divBdr>
    </w:div>
    <w:div w:id="1724862929">
      <w:bodyDiv w:val="1"/>
      <w:marLeft w:val="0"/>
      <w:marRight w:val="0"/>
      <w:marTop w:val="0"/>
      <w:marBottom w:val="0"/>
      <w:divBdr>
        <w:top w:val="none" w:sz="0" w:space="0" w:color="auto"/>
        <w:left w:val="none" w:sz="0" w:space="0" w:color="auto"/>
        <w:bottom w:val="none" w:sz="0" w:space="0" w:color="auto"/>
        <w:right w:val="none" w:sz="0" w:space="0" w:color="auto"/>
      </w:divBdr>
    </w:div>
    <w:div w:id="1724984132">
      <w:bodyDiv w:val="1"/>
      <w:marLeft w:val="0"/>
      <w:marRight w:val="0"/>
      <w:marTop w:val="0"/>
      <w:marBottom w:val="0"/>
      <w:divBdr>
        <w:top w:val="none" w:sz="0" w:space="0" w:color="auto"/>
        <w:left w:val="none" w:sz="0" w:space="0" w:color="auto"/>
        <w:bottom w:val="none" w:sz="0" w:space="0" w:color="auto"/>
        <w:right w:val="none" w:sz="0" w:space="0" w:color="auto"/>
      </w:divBdr>
    </w:div>
    <w:div w:id="1725136880">
      <w:bodyDiv w:val="1"/>
      <w:marLeft w:val="0"/>
      <w:marRight w:val="0"/>
      <w:marTop w:val="0"/>
      <w:marBottom w:val="0"/>
      <w:divBdr>
        <w:top w:val="none" w:sz="0" w:space="0" w:color="auto"/>
        <w:left w:val="none" w:sz="0" w:space="0" w:color="auto"/>
        <w:bottom w:val="none" w:sz="0" w:space="0" w:color="auto"/>
        <w:right w:val="none" w:sz="0" w:space="0" w:color="auto"/>
      </w:divBdr>
    </w:div>
    <w:div w:id="1727336561">
      <w:bodyDiv w:val="1"/>
      <w:marLeft w:val="0"/>
      <w:marRight w:val="0"/>
      <w:marTop w:val="0"/>
      <w:marBottom w:val="0"/>
      <w:divBdr>
        <w:top w:val="none" w:sz="0" w:space="0" w:color="auto"/>
        <w:left w:val="none" w:sz="0" w:space="0" w:color="auto"/>
        <w:bottom w:val="none" w:sz="0" w:space="0" w:color="auto"/>
        <w:right w:val="none" w:sz="0" w:space="0" w:color="auto"/>
      </w:divBdr>
    </w:div>
    <w:div w:id="1727407858">
      <w:bodyDiv w:val="1"/>
      <w:marLeft w:val="0"/>
      <w:marRight w:val="0"/>
      <w:marTop w:val="0"/>
      <w:marBottom w:val="0"/>
      <w:divBdr>
        <w:top w:val="none" w:sz="0" w:space="0" w:color="auto"/>
        <w:left w:val="none" w:sz="0" w:space="0" w:color="auto"/>
        <w:bottom w:val="none" w:sz="0" w:space="0" w:color="auto"/>
        <w:right w:val="none" w:sz="0" w:space="0" w:color="auto"/>
      </w:divBdr>
    </w:div>
    <w:div w:id="1729761972">
      <w:bodyDiv w:val="1"/>
      <w:marLeft w:val="0"/>
      <w:marRight w:val="0"/>
      <w:marTop w:val="0"/>
      <w:marBottom w:val="0"/>
      <w:divBdr>
        <w:top w:val="none" w:sz="0" w:space="0" w:color="auto"/>
        <w:left w:val="none" w:sz="0" w:space="0" w:color="auto"/>
        <w:bottom w:val="none" w:sz="0" w:space="0" w:color="auto"/>
        <w:right w:val="none" w:sz="0" w:space="0" w:color="auto"/>
      </w:divBdr>
    </w:div>
    <w:div w:id="1730306293">
      <w:bodyDiv w:val="1"/>
      <w:marLeft w:val="0"/>
      <w:marRight w:val="0"/>
      <w:marTop w:val="0"/>
      <w:marBottom w:val="0"/>
      <w:divBdr>
        <w:top w:val="none" w:sz="0" w:space="0" w:color="auto"/>
        <w:left w:val="none" w:sz="0" w:space="0" w:color="auto"/>
        <w:bottom w:val="none" w:sz="0" w:space="0" w:color="auto"/>
        <w:right w:val="none" w:sz="0" w:space="0" w:color="auto"/>
      </w:divBdr>
    </w:div>
    <w:div w:id="1730885602">
      <w:bodyDiv w:val="1"/>
      <w:marLeft w:val="0"/>
      <w:marRight w:val="0"/>
      <w:marTop w:val="0"/>
      <w:marBottom w:val="0"/>
      <w:divBdr>
        <w:top w:val="none" w:sz="0" w:space="0" w:color="auto"/>
        <w:left w:val="none" w:sz="0" w:space="0" w:color="auto"/>
        <w:bottom w:val="none" w:sz="0" w:space="0" w:color="auto"/>
        <w:right w:val="none" w:sz="0" w:space="0" w:color="auto"/>
      </w:divBdr>
    </w:div>
    <w:div w:id="1738239467">
      <w:bodyDiv w:val="1"/>
      <w:marLeft w:val="0"/>
      <w:marRight w:val="0"/>
      <w:marTop w:val="0"/>
      <w:marBottom w:val="0"/>
      <w:divBdr>
        <w:top w:val="none" w:sz="0" w:space="0" w:color="auto"/>
        <w:left w:val="none" w:sz="0" w:space="0" w:color="auto"/>
        <w:bottom w:val="none" w:sz="0" w:space="0" w:color="auto"/>
        <w:right w:val="none" w:sz="0" w:space="0" w:color="auto"/>
      </w:divBdr>
    </w:div>
    <w:div w:id="1739134602">
      <w:bodyDiv w:val="1"/>
      <w:marLeft w:val="0"/>
      <w:marRight w:val="0"/>
      <w:marTop w:val="0"/>
      <w:marBottom w:val="0"/>
      <w:divBdr>
        <w:top w:val="none" w:sz="0" w:space="0" w:color="auto"/>
        <w:left w:val="none" w:sz="0" w:space="0" w:color="auto"/>
        <w:bottom w:val="none" w:sz="0" w:space="0" w:color="auto"/>
        <w:right w:val="none" w:sz="0" w:space="0" w:color="auto"/>
      </w:divBdr>
    </w:div>
    <w:div w:id="1742412990">
      <w:bodyDiv w:val="1"/>
      <w:marLeft w:val="0"/>
      <w:marRight w:val="0"/>
      <w:marTop w:val="0"/>
      <w:marBottom w:val="0"/>
      <w:divBdr>
        <w:top w:val="none" w:sz="0" w:space="0" w:color="auto"/>
        <w:left w:val="none" w:sz="0" w:space="0" w:color="auto"/>
        <w:bottom w:val="none" w:sz="0" w:space="0" w:color="auto"/>
        <w:right w:val="none" w:sz="0" w:space="0" w:color="auto"/>
      </w:divBdr>
    </w:div>
    <w:div w:id="1743671373">
      <w:bodyDiv w:val="1"/>
      <w:marLeft w:val="0"/>
      <w:marRight w:val="0"/>
      <w:marTop w:val="0"/>
      <w:marBottom w:val="0"/>
      <w:divBdr>
        <w:top w:val="none" w:sz="0" w:space="0" w:color="auto"/>
        <w:left w:val="none" w:sz="0" w:space="0" w:color="auto"/>
        <w:bottom w:val="none" w:sz="0" w:space="0" w:color="auto"/>
        <w:right w:val="none" w:sz="0" w:space="0" w:color="auto"/>
      </w:divBdr>
    </w:div>
    <w:div w:id="1743720373">
      <w:bodyDiv w:val="1"/>
      <w:marLeft w:val="0"/>
      <w:marRight w:val="0"/>
      <w:marTop w:val="0"/>
      <w:marBottom w:val="0"/>
      <w:divBdr>
        <w:top w:val="none" w:sz="0" w:space="0" w:color="auto"/>
        <w:left w:val="none" w:sz="0" w:space="0" w:color="auto"/>
        <w:bottom w:val="none" w:sz="0" w:space="0" w:color="auto"/>
        <w:right w:val="none" w:sz="0" w:space="0" w:color="auto"/>
      </w:divBdr>
    </w:div>
    <w:div w:id="1743913293">
      <w:bodyDiv w:val="1"/>
      <w:marLeft w:val="0"/>
      <w:marRight w:val="0"/>
      <w:marTop w:val="0"/>
      <w:marBottom w:val="0"/>
      <w:divBdr>
        <w:top w:val="none" w:sz="0" w:space="0" w:color="auto"/>
        <w:left w:val="none" w:sz="0" w:space="0" w:color="auto"/>
        <w:bottom w:val="none" w:sz="0" w:space="0" w:color="auto"/>
        <w:right w:val="none" w:sz="0" w:space="0" w:color="auto"/>
      </w:divBdr>
    </w:div>
    <w:div w:id="1744327675">
      <w:bodyDiv w:val="1"/>
      <w:marLeft w:val="0"/>
      <w:marRight w:val="0"/>
      <w:marTop w:val="0"/>
      <w:marBottom w:val="0"/>
      <w:divBdr>
        <w:top w:val="none" w:sz="0" w:space="0" w:color="auto"/>
        <w:left w:val="none" w:sz="0" w:space="0" w:color="auto"/>
        <w:bottom w:val="none" w:sz="0" w:space="0" w:color="auto"/>
        <w:right w:val="none" w:sz="0" w:space="0" w:color="auto"/>
      </w:divBdr>
    </w:div>
    <w:div w:id="1745176812">
      <w:bodyDiv w:val="1"/>
      <w:marLeft w:val="0"/>
      <w:marRight w:val="0"/>
      <w:marTop w:val="0"/>
      <w:marBottom w:val="0"/>
      <w:divBdr>
        <w:top w:val="none" w:sz="0" w:space="0" w:color="auto"/>
        <w:left w:val="none" w:sz="0" w:space="0" w:color="auto"/>
        <w:bottom w:val="none" w:sz="0" w:space="0" w:color="auto"/>
        <w:right w:val="none" w:sz="0" w:space="0" w:color="auto"/>
      </w:divBdr>
    </w:div>
    <w:div w:id="1749959425">
      <w:bodyDiv w:val="1"/>
      <w:marLeft w:val="0"/>
      <w:marRight w:val="0"/>
      <w:marTop w:val="0"/>
      <w:marBottom w:val="0"/>
      <w:divBdr>
        <w:top w:val="none" w:sz="0" w:space="0" w:color="auto"/>
        <w:left w:val="none" w:sz="0" w:space="0" w:color="auto"/>
        <w:bottom w:val="none" w:sz="0" w:space="0" w:color="auto"/>
        <w:right w:val="none" w:sz="0" w:space="0" w:color="auto"/>
      </w:divBdr>
    </w:div>
    <w:div w:id="1750687644">
      <w:bodyDiv w:val="1"/>
      <w:marLeft w:val="0"/>
      <w:marRight w:val="0"/>
      <w:marTop w:val="0"/>
      <w:marBottom w:val="0"/>
      <w:divBdr>
        <w:top w:val="none" w:sz="0" w:space="0" w:color="auto"/>
        <w:left w:val="none" w:sz="0" w:space="0" w:color="auto"/>
        <w:bottom w:val="none" w:sz="0" w:space="0" w:color="auto"/>
        <w:right w:val="none" w:sz="0" w:space="0" w:color="auto"/>
      </w:divBdr>
    </w:div>
    <w:div w:id="1753090215">
      <w:bodyDiv w:val="1"/>
      <w:marLeft w:val="0"/>
      <w:marRight w:val="0"/>
      <w:marTop w:val="0"/>
      <w:marBottom w:val="0"/>
      <w:divBdr>
        <w:top w:val="none" w:sz="0" w:space="0" w:color="auto"/>
        <w:left w:val="none" w:sz="0" w:space="0" w:color="auto"/>
        <w:bottom w:val="none" w:sz="0" w:space="0" w:color="auto"/>
        <w:right w:val="none" w:sz="0" w:space="0" w:color="auto"/>
      </w:divBdr>
    </w:div>
    <w:div w:id="1754011231">
      <w:bodyDiv w:val="1"/>
      <w:marLeft w:val="0"/>
      <w:marRight w:val="0"/>
      <w:marTop w:val="0"/>
      <w:marBottom w:val="0"/>
      <w:divBdr>
        <w:top w:val="none" w:sz="0" w:space="0" w:color="auto"/>
        <w:left w:val="none" w:sz="0" w:space="0" w:color="auto"/>
        <w:bottom w:val="none" w:sz="0" w:space="0" w:color="auto"/>
        <w:right w:val="none" w:sz="0" w:space="0" w:color="auto"/>
      </w:divBdr>
    </w:div>
    <w:div w:id="1761293892">
      <w:bodyDiv w:val="1"/>
      <w:marLeft w:val="0"/>
      <w:marRight w:val="0"/>
      <w:marTop w:val="0"/>
      <w:marBottom w:val="0"/>
      <w:divBdr>
        <w:top w:val="none" w:sz="0" w:space="0" w:color="auto"/>
        <w:left w:val="none" w:sz="0" w:space="0" w:color="auto"/>
        <w:bottom w:val="none" w:sz="0" w:space="0" w:color="auto"/>
        <w:right w:val="none" w:sz="0" w:space="0" w:color="auto"/>
      </w:divBdr>
    </w:div>
    <w:div w:id="1763722326">
      <w:bodyDiv w:val="1"/>
      <w:marLeft w:val="0"/>
      <w:marRight w:val="0"/>
      <w:marTop w:val="0"/>
      <w:marBottom w:val="0"/>
      <w:divBdr>
        <w:top w:val="none" w:sz="0" w:space="0" w:color="auto"/>
        <w:left w:val="none" w:sz="0" w:space="0" w:color="auto"/>
        <w:bottom w:val="none" w:sz="0" w:space="0" w:color="auto"/>
        <w:right w:val="none" w:sz="0" w:space="0" w:color="auto"/>
      </w:divBdr>
    </w:div>
    <w:div w:id="1765493156">
      <w:bodyDiv w:val="1"/>
      <w:marLeft w:val="0"/>
      <w:marRight w:val="0"/>
      <w:marTop w:val="0"/>
      <w:marBottom w:val="0"/>
      <w:divBdr>
        <w:top w:val="none" w:sz="0" w:space="0" w:color="auto"/>
        <w:left w:val="none" w:sz="0" w:space="0" w:color="auto"/>
        <w:bottom w:val="none" w:sz="0" w:space="0" w:color="auto"/>
        <w:right w:val="none" w:sz="0" w:space="0" w:color="auto"/>
      </w:divBdr>
    </w:div>
    <w:div w:id="1766225708">
      <w:bodyDiv w:val="1"/>
      <w:marLeft w:val="0"/>
      <w:marRight w:val="0"/>
      <w:marTop w:val="0"/>
      <w:marBottom w:val="0"/>
      <w:divBdr>
        <w:top w:val="none" w:sz="0" w:space="0" w:color="auto"/>
        <w:left w:val="none" w:sz="0" w:space="0" w:color="auto"/>
        <w:bottom w:val="none" w:sz="0" w:space="0" w:color="auto"/>
        <w:right w:val="none" w:sz="0" w:space="0" w:color="auto"/>
      </w:divBdr>
    </w:div>
    <w:div w:id="1767073317">
      <w:bodyDiv w:val="1"/>
      <w:marLeft w:val="0"/>
      <w:marRight w:val="0"/>
      <w:marTop w:val="0"/>
      <w:marBottom w:val="0"/>
      <w:divBdr>
        <w:top w:val="none" w:sz="0" w:space="0" w:color="auto"/>
        <w:left w:val="none" w:sz="0" w:space="0" w:color="auto"/>
        <w:bottom w:val="none" w:sz="0" w:space="0" w:color="auto"/>
        <w:right w:val="none" w:sz="0" w:space="0" w:color="auto"/>
      </w:divBdr>
    </w:div>
    <w:div w:id="1767729334">
      <w:bodyDiv w:val="1"/>
      <w:marLeft w:val="0"/>
      <w:marRight w:val="0"/>
      <w:marTop w:val="0"/>
      <w:marBottom w:val="0"/>
      <w:divBdr>
        <w:top w:val="none" w:sz="0" w:space="0" w:color="auto"/>
        <w:left w:val="none" w:sz="0" w:space="0" w:color="auto"/>
        <w:bottom w:val="none" w:sz="0" w:space="0" w:color="auto"/>
        <w:right w:val="none" w:sz="0" w:space="0" w:color="auto"/>
      </w:divBdr>
    </w:div>
    <w:div w:id="1768307416">
      <w:bodyDiv w:val="1"/>
      <w:marLeft w:val="0"/>
      <w:marRight w:val="0"/>
      <w:marTop w:val="0"/>
      <w:marBottom w:val="0"/>
      <w:divBdr>
        <w:top w:val="none" w:sz="0" w:space="0" w:color="auto"/>
        <w:left w:val="none" w:sz="0" w:space="0" w:color="auto"/>
        <w:bottom w:val="none" w:sz="0" w:space="0" w:color="auto"/>
        <w:right w:val="none" w:sz="0" w:space="0" w:color="auto"/>
      </w:divBdr>
    </w:div>
    <w:div w:id="1769303073">
      <w:bodyDiv w:val="1"/>
      <w:marLeft w:val="0"/>
      <w:marRight w:val="0"/>
      <w:marTop w:val="0"/>
      <w:marBottom w:val="0"/>
      <w:divBdr>
        <w:top w:val="none" w:sz="0" w:space="0" w:color="auto"/>
        <w:left w:val="none" w:sz="0" w:space="0" w:color="auto"/>
        <w:bottom w:val="none" w:sz="0" w:space="0" w:color="auto"/>
        <w:right w:val="none" w:sz="0" w:space="0" w:color="auto"/>
      </w:divBdr>
    </w:div>
    <w:div w:id="1769736104">
      <w:bodyDiv w:val="1"/>
      <w:marLeft w:val="0"/>
      <w:marRight w:val="0"/>
      <w:marTop w:val="0"/>
      <w:marBottom w:val="0"/>
      <w:divBdr>
        <w:top w:val="none" w:sz="0" w:space="0" w:color="auto"/>
        <w:left w:val="none" w:sz="0" w:space="0" w:color="auto"/>
        <w:bottom w:val="none" w:sz="0" w:space="0" w:color="auto"/>
        <w:right w:val="none" w:sz="0" w:space="0" w:color="auto"/>
      </w:divBdr>
    </w:div>
    <w:div w:id="1770735324">
      <w:bodyDiv w:val="1"/>
      <w:marLeft w:val="0"/>
      <w:marRight w:val="0"/>
      <w:marTop w:val="0"/>
      <w:marBottom w:val="0"/>
      <w:divBdr>
        <w:top w:val="none" w:sz="0" w:space="0" w:color="auto"/>
        <w:left w:val="none" w:sz="0" w:space="0" w:color="auto"/>
        <w:bottom w:val="none" w:sz="0" w:space="0" w:color="auto"/>
        <w:right w:val="none" w:sz="0" w:space="0" w:color="auto"/>
      </w:divBdr>
    </w:div>
    <w:div w:id="1776750155">
      <w:bodyDiv w:val="1"/>
      <w:marLeft w:val="0"/>
      <w:marRight w:val="0"/>
      <w:marTop w:val="0"/>
      <w:marBottom w:val="0"/>
      <w:divBdr>
        <w:top w:val="none" w:sz="0" w:space="0" w:color="auto"/>
        <w:left w:val="none" w:sz="0" w:space="0" w:color="auto"/>
        <w:bottom w:val="none" w:sz="0" w:space="0" w:color="auto"/>
        <w:right w:val="none" w:sz="0" w:space="0" w:color="auto"/>
      </w:divBdr>
    </w:div>
    <w:div w:id="1779443390">
      <w:bodyDiv w:val="1"/>
      <w:marLeft w:val="0"/>
      <w:marRight w:val="0"/>
      <w:marTop w:val="0"/>
      <w:marBottom w:val="0"/>
      <w:divBdr>
        <w:top w:val="none" w:sz="0" w:space="0" w:color="auto"/>
        <w:left w:val="none" w:sz="0" w:space="0" w:color="auto"/>
        <w:bottom w:val="none" w:sz="0" w:space="0" w:color="auto"/>
        <w:right w:val="none" w:sz="0" w:space="0" w:color="auto"/>
      </w:divBdr>
    </w:div>
    <w:div w:id="1780055722">
      <w:bodyDiv w:val="1"/>
      <w:marLeft w:val="0"/>
      <w:marRight w:val="0"/>
      <w:marTop w:val="0"/>
      <w:marBottom w:val="0"/>
      <w:divBdr>
        <w:top w:val="none" w:sz="0" w:space="0" w:color="auto"/>
        <w:left w:val="none" w:sz="0" w:space="0" w:color="auto"/>
        <w:bottom w:val="none" w:sz="0" w:space="0" w:color="auto"/>
        <w:right w:val="none" w:sz="0" w:space="0" w:color="auto"/>
      </w:divBdr>
    </w:div>
    <w:div w:id="1780442776">
      <w:bodyDiv w:val="1"/>
      <w:marLeft w:val="0"/>
      <w:marRight w:val="0"/>
      <w:marTop w:val="0"/>
      <w:marBottom w:val="0"/>
      <w:divBdr>
        <w:top w:val="none" w:sz="0" w:space="0" w:color="auto"/>
        <w:left w:val="none" w:sz="0" w:space="0" w:color="auto"/>
        <w:bottom w:val="none" w:sz="0" w:space="0" w:color="auto"/>
        <w:right w:val="none" w:sz="0" w:space="0" w:color="auto"/>
      </w:divBdr>
    </w:div>
    <w:div w:id="1780493569">
      <w:bodyDiv w:val="1"/>
      <w:marLeft w:val="0"/>
      <w:marRight w:val="0"/>
      <w:marTop w:val="0"/>
      <w:marBottom w:val="0"/>
      <w:divBdr>
        <w:top w:val="none" w:sz="0" w:space="0" w:color="auto"/>
        <w:left w:val="none" w:sz="0" w:space="0" w:color="auto"/>
        <w:bottom w:val="none" w:sz="0" w:space="0" w:color="auto"/>
        <w:right w:val="none" w:sz="0" w:space="0" w:color="auto"/>
      </w:divBdr>
    </w:div>
    <w:div w:id="1781603600">
      <w:bodyDiv w:val="1"/>
      <w:marLeft w:val="0"/>
      <w:marRight w:val="0"/>
      <w:marTop w:val="0"/>
      <w:marBottom w:val="0"/>
      <w:divBdr>
        <w:top w:val="none" w:sz="0" w:space="0" w:color="auto"/>
        <w:left w:val="none" w:sz="0" w:space="0" w:color="auto"/>
        <w:bottom w:val="none" w:sz="0" w:space="0" w:color="auto"/>
        <w:right w:val="none" w:sz="0" w:space="0" w:color="auto"/>
      </w:divBdr>
    </w:div>
    <w:div w:id="1786195321">
      <w:bodyDiv w:val="1"/>
      <w:marLeft w:val="0"/>
      <w:marRight w:val="0"/>
      <w:marTop w:val="0"/>
      <w:marBottom w:val="0"/>
      <w:divBdr>
        <w:top w:val="none" w:sz="0" w:space="0" w:color="auto"/>
        <w:left w:val="none" w:sz="0" w:space="0" w:color="auto"/>
        <w:bottom w:val="none" w:sz="0" w:space="0" w:color="auto"/>
        <w:right w:val="none" w:sz="0" w:space="0" w:color="auto"/>
      </w:divBdr>
    </w:div>
    <w:div w:id="1787045195">
      <w:bodyDiv w:val="1"/>
      <w:marLeft w:val="0"/>
      <w:marRight w:val="0"/>
      <w:marTop w:val="0"/>
      <w:marBottom w:val="0"/>
      <w:divBdr>
        <w:top w:val="none" w:sz="0" w:space="0" w:color="auto"/>
        <w:left w:val="none" w:sz="0" w:space="0" w:color="auto"/>
        <w:bottom w:val="none" w:sz="0" w:space="0" w:color="auto"/>
        <w:right w:val="none" w:sz="0" w:space="0" w:color="auto"/>
      </w:divBdr>
    </w:div>
    <w:div w:id="1787772141">
      <w:bodyDiv w:val="1"/>
      <w:marLeft w:val="0"/>
      <w:marRight w:val="0"/>
      <w:marTop w:val="0"/>
      <w:marBottom w:val="0"/>
      <w:divBdr>
        <w:top w:val="none" w:sz="0" w:space="0" w:color="auto"/>
        <w:left w:val="none" w:sz="0" w:space="0" w:color="auto"/>
        <w:bottom w:val="none" w:sz="0" w:space="0" w:color="auto"/>
        <w:right w:val="none" w:sz="0" w:space="0" w:color="auto"/>
      </w:divBdr>
    </w:div>
    <w:div w:id="1787845767">
      <w:bodyDiv w:val="1"/>
      <w:marLeft w:val="0"/>
      <w:marRight w:val="0"/>
      <w:marTop w:val="0"/>
      <w:marBottom w:val="0"/>
      <w:divBdr>
        <w:top w:val="none" w:sz="0" w:space="0" w:color="auto"/>
        <w:left w:val="none" w:sz="0" w:space="0" w:color="auto"/>
        <w:bottom w:val="none" w:sz="0" w:space="0" w:color="auto"/>
        <w:right w:val="none" w:sz="0" w:space="0" w:color="auto"/>
      </w:divBdr>
    </w:div>
    <w:div w:id="1789351951">
      <w:bodyDiv w:val="1"/>
      <w:marLeft w:val="0"/>
      <w:marRight w:val="0"/>
      <w:marTop w:val="0"/>
      <w:marBottom w:val="0"/>
      <w:divBdr>
        <w:top w:val="none" w:sz="0" w:space="0" w:color="auto"/>
        <w:left w:val="none" w:sz="0" w:space="0" w:color="auto"/>
        <w:bottom w:val="none" w:sz="0" w:space="0" w:color="auto"/>
        <w:right w:val="none" w:sz="0" w:space="0" w:color="auto"/>
      </w:divBdr>
    </w:div>
    <w:div w:id="1792245544">
      <w:bodyDiv w:val="1"/>
      <w:marLeft w:val="0"/>
      <w:marRight w:val="0"/>
      <w:marTop w:val="0"/>
      <w:marBottom w:val="0"/>
      <w:divBdr>
        <w:top w:val="none" w:sz="0" w:space="0" w:color="auto"/>
        <w:left w:val="none" w:sz="0" w:space="0" w:color="auto"/>
        <w:bottom w:val="none" w:sz="0" w:space="0" w:color="auto"/>
        <w:right w:val="none" w:sz="0" w:space="0" w:color="auto"/>
      </w:divBdr>
    </w:div>
    <w:div w:id="1792626171">
      <w:bodyDiv w:val="1"/>
      <w:marLeft w:val="0"/>
      <w:marRight w:val="0"/>
      <w:marTop w:val="0"/>
      <w:marBottom w:val="0"/>
      <w:divBdr>
        <w:top w:val="none" w:sz="0" w:space="0" w:color="auto"/>
        <w:left w:val="none" w:sz="0" w:space="0" w:color="auto"/>
        <w:bottom w:val="none" w:sz="0" w:space="0" w:color="auto"/>
        <w:right w:val="none" w:sz="0" w:space="0" w:color="auto"/>
      </w:divBdr>
    </w:div>
    <w:div w:id="1793791832">
      <w:bodyDiv w:val="1"/>
      <w:marLeft w:val="0"/>
      <w:marRight w:val="0"/>
      <w:marTop w:val="0"/>
      <w:marBottom w:val="0"/>
      <w:divBdr>
        <w:top w:val="none" w:sz="0" w:space="0" w:color="auto"/>
        <w:left w:val="none" w:sz="0" w:space="0" w:color="auto"/>
        <w:bottom w:val="none" w:sz="0" w:space="0" w:color="auto"/>
        <w:right w:val="none" w:sz="0" w:space="0" w:color="auto"/>
      </w:divBdr>
    </w:div>
    <w:div w:id="1794054160">
      <w:bodyDiv w:val="1"/>
      <w:marLeft w:val="0"/>
      <w:marRight w:val="0"/>
      <w:marTop w:val="0"/>
      <w:marBottom w:val="0"/>
      <w:divBdr>
        <w:top w:val="none" w:sz="0" w:space="0" w:color="auto"/>
        <w:left w:val="none" w:sz="0" w:space="0" w:color="auto"/>
        <w:bottom w:val="none" w:sz="0" w:space="0" w:color="auto"/>
        <w:right w:val="none" w:sz="0" w:space="0" w:color="auto"/>
      </w:divBdr>
    </w:div>
    <w:div w:id="1799451830">
      <w:bodyDiv w:val="1"/>
      <w:marLeft w:val="0"/>
      <w:marRight w:val="0"/>
      <w:marTop w:val="0"/>
      <w:marBottom w:val="0"/>
      <w:divBdr>
        <w:top w:val="none" w:sz="0" w:space="0" w:color="auto"/>
        <w:left w:val="none" w:sz="0" w:space="0" w:color="auto"/>
        <w:bottom w:val="none" w:sz="0" w:space="0" w:color="auto"/>
        <w:right w:val="none" w:sz="0" w:space="0" w:color="auto"/>
      </w:divBdr>
    </w:div>
    <w:div w:id="1800998293">
      <w:bodyDiv w:val="1"/>
      <w:marLeft w:val="0"/>
      <w:marRight w:val="0"/>
      <w:marTop w:val="0"/>
      <w:marBottom w:val="0"/>
      <w:divBdr>
        <w:top w:val="none" w:sz="0" w:space="0" w:color="auto"/>
        <w:left w:val="none" w:sz="0" w:space="0" w:color="auto"/>
        <w:bottom w:val="none" w:sz="0" w:space="0" w:color="auto"/>
        <w:right w:val="none" w:sz="0" w:space="0" w:color="auto"/>
      </w:divBdr>
    </w:div>
    <w:div w:id="1801141709">
      <w:bodyDiv w:val="1"/>
      <w:marLeft w:val="0"/>
      <w:marRight w:val="0"/>
      <w:marTop w:val="0"/>
      <w:marBottom w:val="0"/>
      <w:divBdr>
        <w:top w:val="none" w:sz="0" w:space="0" w:color="auto"/>
        <w:left w:val="none" w:sz="0" w:space="0" w:color="auto"/>
        <w:bottom w:val="none" w:sz="0" w:space="0" w:color="auto"/>
        <w:right w:val="none" w:sz="0" w:space="0" w:color="auto"/>
      </w:divBdr>
    </w:div>
    <w:div w:id="1802771346">
      <w:bodyDiv w:val="1"/>
      <w:marLeft w:val="0"/>
      <w:marRight w:val="0"/>
      <w:marTop w:val="0"/>
      <w:marBottom w:val="0"/>
      <w:divBdr>
        <w:top w:val="none" w:sz="0" w:space="0" w:color="auto"/>
        <w:left w:val="none" w:sz="0" w:space="0" w:color="auto"/>
        <w:bottom w:val="none" w:sz="0" w:space="0" w:color="auto"/>
        <w:right w:val="none" w:sz="0" w:space="0" w:color="auto"/>
      </w:divBdr>
    </w:div>
    <w:div w:id="1804228704">
      <w:bodyDiv w:val="1"/>
      <w:marLeft w:val="0"/>
      <w:marRight w:val="0"/>
      <w:marTop w:val="0"/>
      <w:marBottom w:val="0"/>
      <w:divBdr>
        <w:top w:val="none" w:sz="0" w:space="0" w:color="auto"/>
        <w:left w:val="none" w:sz="0" w:space="0" w:color="auto"/>
        <w:bottom w:val="none" w:sz="0" w:space="0" w:color="auto"/>
        <w:right w:val="none" w:sz="0" w:space="0" w:color="auto"/>
      </w:divBdr>
    </w:div>
    <w:div w:id="1806386568">
      <w:bodyDiv w:val="1"/>
      <w:marLeft w:val="0"/>
      <w:marRight w:val="0"/>
      <w:marTop w:val="0"/>
      <w:marBottom w:val="0"/>
      <w:divBdr>
        <w:top w:val="none" w:sz="0" w:space="0" w:color="auto"/>
        <w:left w:val="none" w:sz="0" w:space="0" w:color="auto"/>
        <w:bottom w:val="none" w:sz="0" w:space="0" w:color="auto"/>
        <w:right w:val="none" w:sz="0" w:space="0" w:color="auto"/>
      </w:divBdr>
    </w:div>
    <w:div w:id="1807503557">
      <w:bodyDiv w:val="1"/>
      <w:marLeft w:val="0"/>
      <w:marRight w:val="0"/>
      <w:marTop w:val="0"/>
      <w:marBottom w:val="0"/>
      <w:divBdr>
        <w:top w:val="none" w:sz="0" w:space="0" w:color="auto"/>
        <w:left w:val="none" w:sz="0" w:space="0" w:color="auto"/>
        <w:bottom w:val="none" w:sz="0" w:space="0" w:color="auto"/>
        <w:right w:val="none" w:sz="0" w:space="0" w:color="auto"/>
      </w:divBdr>
    </w:div>
    <w:div w:id="1811046065">
      <w:bodyDiv w:val="1"/>
      <w:marLeft w:val="0"/>
      <w:marRight w:val="0"/>
      <w:marTop w:val="0"/>
      <w:marBottom w:val="0"/>
      <w:divBdr>
        <w:top w:val="none" w:sz="0" w:space="0" w:color="auto"/>
        <w:left w:val="none" w:sz="0" w:space="0" w:color="auto"/>
        <w:bottom w:val="none" w:sz="0" w:space="0" w:color="auto"/>
        <w:right w:val="none" w:sz="0" w:space="0" w:color="auto"/>
      </w:divBdr>
    </w:div>
    <w:div w:id="1811364268">
      <w:bodyDiv w:val="1"/>
      <w:marLeft w:val="0"/>
      <w:marRight w:val="0"/>
      <w:marTop w:val="0"/>
      <w:marBottom w:val="0"/>
      <w:divBdr>
        <w:top w:val="none" w:sz="0" w:space="0" w:color="auto"/>
        <w:left w:val="none" w:sz="0" w:space="0" w:color="auto"/>
        <w:bottom w:val="none" w:sz="0" w:space="0" w:color="auto"/>
        <w:right w:val="none" w:sz="0" w:space="0" w:color="auto"/>
      </w:divBdr>
    </w:div>
    <w:div w:id="1815023909">
      <w:bodyDiv w:val="1"/>
      <w:marLeft w:val="0"/>
      <w:marRight w:val="0"/>
      <w:marTop w:val="0"/>
      <w:marBottom w:val="0"/>
      <w:divBdr>
        <w:top w:val="none" w:sz="0" w:space="0" w:color="auto"/>
        <w:left w:val="none" w:sz="0" w:space="0" w:color="auto"/>
        <w:bottom w:val="none" w:sz="0" w:space="0" w:color="auto"/>
        <w:right w:val="none" w:sz="0" w:space="0" w:color="auto"/>
      </w:divBdr>
    </w:div>
    <w:div w:id="1816947594">
      <w:bodyDiv w:val="1"/>
      <w:marLeft w:val="0"/>
      <w:marRight w:val="0"/>
      <w:marTop w:val="0"/>
      <w:marBottom w:val="0"/>
      <w:divBdr>
        <w:top w:val="none" w:sz="0" w:space="0" w:color="auto"/>
        <w:left w:val="none" w:sz="0" w:space="0" w:color="auto"/>
        <w:bottom w:val="none" w:sz="0" w:space="0" w:color="auto"/>
        <w:right w:val="none" w:sz="0" w:space="0" w:color="auto"/>
      </w:divBdr>
    </w:div>
    <w:div w:id="1819878482">
      <w:bodyDiv w:val="1"/>
      <w:marLeft w:val="0"/>
      <w:marRight w:val="0"/>
      <w:marTop w:val="0"/>
      <w:marBottom w:val="0"/>
      <w:divBdr>
        <w:top w:val="none" w:sz="0" w:space="0" w:color="auto"/>
        <w:left w:val="none" w:sz="0" w:space="0" w:color="auto"/>
        <w:bottom w:val="none" w:sz="0" w:space="0" w:color="auto"/>
        <w:right w:val="none" w:sz="0" w:space="0" w:color="auto"/>
      </w:divBdr>
    </w:div>
    <w:div w:id="1821843618">
      <w:bodyDiv w:val="1"/>
      <w:marLeft w:val="0"/>
      <w:marRight w:val="0"/>
      <w:marTop w:val="0"/>
      <w:marBottom w:val="0"/>
      <w:divBdr>
        <w:top w:val="none" w:sz="0" w:space="0" w:color="auto"/>
        <w:left w:val="none" w:sz="0" w:space="0" w:color="auto"/>
        <w:bottom w:val="none" w:sz="0" w:space="0" w:color="auto"/>
        <w:right w:val="none" w:sz="0" w:space="0" w:color="auto"/>
      </w:divBdr>
    </w:div>
    <w:div w:id="1824541577">
      <w:bodyDiv w:val="1"/>
      <w:marLeft w:val="0"/>
      <w:marRight w:val="0"/>
      <w:marTop w:val="0"/>
      <w:marBottom w:val="0"/>
      <w:divBdr>
        <w:top w:val="none" w:sz="0" w:space="0" w:color="auto"/>
        <w:left w:val="none" w:sz="0" w:space="0" w:color="auto"/>
        <w:bottom w:val="none" w:sz="0" w:space="0" w:color="auto"/>
        <w:right w:val="none" w:sz="0" w:space="0" w:color="auto"/>
      </w:divBdr>
    </w:div>
    <w:div w:id="1829977102">
      <w:bodyDiv w:val="1"/>
      <w:marLeft w:val="0"/>
      <w:marRight w:val="0"/>
      <w:marTop w:val="0"/>
      <w:marBottom w:val="0"/>
      <w:divBdr>
        <w:top w:val="none" w:sz="0" w:space="0" w:color="auto"/>
        <w:left w:val="none" w:sz="0" w:space="0" w:color="auto"/>
        <w:bottom w:val="none" w:sz="0" w:space="0" w:color="auto"/>
        <w:right w:val="none" w:sz="0" w:space="0" w:color="auto"/>
      </w:divBdr>
    </w:div>
    <w:div w:id="1833178099">
      <w:bodyDiv w:val="1"/>
      <w:marLeft w:val="0"/>
      <w:marRight w:val="0"/>
      <w:marTop w:val="0"/>
      <w:marBottom w:val="0"/>
      <w:divBdr>
        <w:top w:val="none" w:sz="0" w:space="0" w:color="auto"/>
        <w:left w:val="none" w:sz="0" w:space="0" w:color="auto"/>
        <w:bottom w:val="none" w:sz="0" w:space="0" w:color="auto"/>
        <w:right w:val="none" w:sz="0" w:space="0" w:color="auto"/>
      </w:divBdr>
    </w:div>
    <w:div w:id="1835222913">
      <w:bodyDiv w:val="1"/>
      <w:marLeft w:val="0"/>
      <w:marRight w:val="0"/>
      <w:marTop w:val="0"/>
      <w:marBottom w:val="0"/>
      <w:divBdr>
        <w:top w:val="none" w:sz="0" w:space="0" w:color="auto"/>
        <w:left w:val="none" w:sz="0" w:space="0" w:color="auto"/>
        <w:bottom w:val="none" w:sz="0" w:space="0" w:color="auto"/>
        <w:right w:val="none" w:sz="0" w:space="0" w:color="auto"/>
      </w:divBdr>
    </w:div>
    <w:div w:id="1844274309">
      <w:bodyDiv w:val="1"/>
      <w:marLeft w:val="0"/>
      <w:marRight w:val="0"/>
      <w:marTop w:val="0"/>
      <w:marBottom w:val="0"/>
      <w:divBdr>
        <w:top w:val="none" w:sz="0" w:space="0" w:color="auto"/>
        <w:left w:val="none" w:sz="0" w:space="0" w:color="auto"/>
        <w:bottom w:val="none" w:sz="0" w:space="0" w:color="auto"/>
        <w:right w:val="none" w:sz="0" w:space="0" w:color="auto"/>
      </w:divBdr>
    </w:div>
    <w:div w:id="1844275202">
      <w:bodyDiv w:val="1"/>
      <w:marLeft w:val="0"/>
      <w:marRight w:val="0"/>
      <w:marTop w:val="0"/>
      <w:marBottom w:val="0"/>
      <w:divBdr>
        <w:top w:val="none" w:sz="0" w:space="0" w:color="auto"/>
        <w:left w:val="none" w:sz="0" w:space="0" w:color="auto"/>
        <w:bottom w:val="none" w:sz="0" w:space="0" w:color="auto"/>
        <w:right w:val="none" w:sz="0" w:space="0" w:color="auto"/>
      </w:divBdr>
    </w:div>
    <w:div w:id="1846554068">
      <w:bodyDiv w:val="1"/>
      <w:marLeft w:val="0"/>
      <w:marRight w:val="0"/>
      <w:marTop w:val="0"/>
      <w:marBottom w:val="0"/>
      <w:divBdr>
        <w:top w:val="none" w:sz="0" w:space="0" w:color="auto"/>
        <w:left w:val="none" w:sz="0" w:space="0" w:color="auto"/>
        <w:bottom w:val="none" w:sz="0" w:space="0" w:color="auto"/>
        <w:right w:val="none" w:sz="0" w:space="0" w:color="auto"/>
      </w:divBdr>
    </w:div>
    <w:div w:id="1847672546">
      <w:bodyDiv w:val="1"/>
      <w:marLeft w:val="0"/>
      <w:marRight w:val="0"/>
      <w:marTop w:val="0"/>
      <w:marBottom w:val="0"/>
      <w:divBdr>
        <w:top w:val="none" w:sz="0" w:space="0" w:color="auto"/>
        <w:left w:val="none" w:sz="0" w:space="0" w:color="auto"/>
        <w:bottom w:val="none" w:sz="0" w:space="0" w:color="auto"/>
        <w:right w:val="none" w:sz="0" w:space="0" w:color="auto"/>
      </w:divBdr>
    </w:div>
    <w:div w:id="1848862024">
      <w:bodyDiv w:val="1"/>
      <w:marLeft w:val="0"/>
      <w:marRight w:val="0"/>
      <w:marTop w:val="0"/>
      <w:marBottom w:val="0"/>
      <w:divBdr>
        <w:top w:val="none" w:sz="0" w:space="0" w:color="auto"/>
        <w:left w:val="none" w:sz="0" w:space="0" w:color="auto"/>
        <w:bottom w:val="none" w:sz="0" w:space="0" w:color="auto"/>
        <w:right w:val="none" w:sz="0" w:space="0" w:color="auto"/>
      </w:divBdr>
    </w:div>
    <w:div w:id="1850441714">
      <w:bodyDiv w:val="1"/>
      <w:marLeft w:val="0"/>
      <w:marRight w:val="0"/>
      <w:marTop w:val="0"/>
      <w:marBottom w:val="0"/>
      <w:divBdr>
        <w:top w:val="none" w:sz="0" w:space="0" w:color="auto"/>
        <w:left w:val="none" w:sz="0" w:space="0" w:color="auto"/>
        <w:bottom w:val="none" w:sz="0" w:space="0" w:color="auto"/>
        <w:right w:val="none" w:sz="0" w:space="0" w:color="auto"/>
      </w:divBdr>
    </w:div>
    <w:div w:id="1854109526">
      <w:bodyDiv w:val="1"/>
      <w:marLeft w:val="0"/>
      <w:marRight w:val="0"/>
      <w:marTop w:val="0"/>
      <w:marBottom w:val="0"/>
      <w:divBdr>
        <w:top w:val="none" w:sz="0" w:space="0" w:color="auto"/>
        <w:left w:val="none" w:sz="0" w:space="0" w:color="auto"/>
        <w:bottom w:val="none" w:sz="0" w:space="0" w:color="auto"/>
        <w:right w:val="none" w:sz="0" w:space="0" w:color="auto"/>
      </w:divBdr>
    </w:div>
    <w:div w:id="1855798013">
      <w:bodyDiv w:val="1"/>
      <w:marLeft w:val="0"/>
      <w:marRight w:val="0"/>
      <w:marTop w:val="0"/>
      <w:marBottom w:val="0"/>
      <w:divBdr>
        <w:top w:val="none" w:sz="0" w:space="0" w:color="auto"/>
        <w:left w:val="none" w:sz="0" w:space="0" w:color="auto"/>
        <w:bottom w:val="none" w:sz="0" w:space="0" w:color="auto"/>
        <w:right w:val="none" w:sz="0" w:space="0" w:color="auto"/>
      </w:divBdr>
    </w:div>
    <w:div w:id="1860926769">
      <w:bodyDiv w:val="1"/>
      <w:marLeft w:val="0"/>
      <w:marRight w:val="0"/>
      <w:marTop w:val="0"/>
      <w:marBottom w:val="0"/>
      <w:divBdr>
        <w:top w:val="none" w:sz="0" w:space="0" w:color="auto"/>
        <w:left w:val="none" w:sz="0" w:space="0" w:color="auto"/>
        <w:bottom w:val="none" w:sz="0" w:space="0" w:color="auto"/>
        <w:right w:val="none" w:sz="0" w:space="0" w:color="auto"/>
      </w:divBdr>
    </w:div>
    <w:div w:id="1862236087">
      <w:bodyDiv w:val="1"/>
      <w:marLeft w:val="0"/>
      <w:marRight w:val="0"/>
      <w:marTop w:val="0"/>
      <w:marBottom w:val="0"/>
      <w:divBdr>
        <w:top w:val="none" w:sz="0" w:space="0" w:color="auto"/>
        <w:left w:val="none" w:sz="0" w:space="0" w:color="auto"/>
        <w:bottom w:val="none" w:sz="0" w:space="0" w:color="auto"/>
        <w:right w:val="none" w:sz="0" w:space="0" w:color="auto"/>
      </w:divBdr>
    </w:div>
    <w:div w:id="1862472436">
      <w:bodyDiv w:val="1"/>
      <w:marLeft w:val="0"/>
      <w:marRight w:val="0"/>
      <w:marTop w:val="0"/>
      <w:marBottom w:val="0"/>
      <w:divBdr>
        <w:top w:val="none" w:sz="0" w:space="0" w:color="auto"/>
        <w:left w:val="none" w:sz="0" w:space="0" w:color="auto"/>
        <w:bottom w:val="none" w:sz="0" w:space="0" w:color="auto"/>
        <w:right w:val="none" w:sz="0" w:space="0" w:color="auto"/>
      </w:divBdr>
    </w:div>
    <w:div w:id="1863477286">
      <w:bodyDiv w:val="1"/>
      <w:marLeft w:val="0"/>
      <w:marRight w:val="0"/>
      <w:marTop w:val="0"/>
      <w:marBottom w:val="0"/>
      <w:divBdr>
        <w:top w:val="none" w:sz="0" w:space="0" w:color="auto"/>
        <w:left w:val="none" w:sz="0" w:space="0" w:color="auto"/>
        <w:bottom w:val="none" w:sz="0" w:space="0" w:color="auto"/>
        <w:right w:val="none" w:sz="0" w:space="0" w:color="auto"/>
      </w:divBdr>
    </w:div>
    <w:div w:id="1865703723">
      <w:bodyDiv w:val="1"/>
      <w:marLeft w:val="0"/>
      <w:marRight w:val="0"/>
      <w:marTop w:val="0"/>
      <w:marBottom w:val="0"/>
      <w:divBdr>
        <w:top w:val="none" w:sz="0" w:space="0" w:color="auto"/>
        <w:left w:val="none" w:sz="0" w:space="0" w:color="auto"/>
        <w:bottom w:val="none" w:sz="0" w:space="0" w:color="auto"/>
        <w:right w:val="none" w:sz="0" w:space="0" w:color="auto"/>
      </w:divBdr>
    </w:div>
    <w:div w:id="1867981546">
      <w:bodyDiv w:val="1"/>
      <w:marLeft w:val="0"/>
      <w:marRight w:val="0"/>
      <w:marTop w:val="0"/>
      <w:marBottom w:val="0"/>
      <w:divBdr>
        <w:top w:val="none" w:sz="0" w:space="0" w:color="auto"/>
        <w:left w:val="none" w:sz="0" w:space="0" w:color="auto"/>
        <w:bottom w:val="none" w:sz="0" w:space="0" w:color="auto"/>
        <w:right w:val="none" w:sz="0" w:space="0" w:color="auto"/>
      </w:divBdr>
    </w:div>
    <w:div w:id="1868525020">
      <w:bodyDiv w:val="1"/>
      <w:marLeft w:val="0"/>
      <w:marRight w:val="0"/>
      <w:marTop w:val="0"/>
      <w:marBottom w:val="0"/>
      <w:divBdr>
        <w:top w:val="none" w:sz="0" w:space="0" w:color="auto"/>
        <w:left w:val="none" w:sz="0" w:space="0" w:color="auto"/>
        <w:bottom w:val="none" w:sz="0" w:space="0" w:color="auto"/>
        <w:right w:val="none" w:sz="0" w:space="0" w:color="auto"/>
      </w:divBdr>
    </w:div>
    <w:div w:id="1868761487">
      <w:bodyDiv w:val="1"/>
      <w:marLeft w:val="0"/>
      <w:marRight w:val="0"/>
      <w:marTop w:val="0"/>
      <w:marBottom w:val="0"/>
      <w:divBdr>
        <w:top w:val="none" w:sz="0" w:space="0" w:color="auto"/>
        <w:left w:val="none" w:sz="0" w:space="0" w:color="auto"/>
        <w:bottom w:val="none" w:sz="0" w:space="0" w:color="auto"/>
        <w:right w:val="none" w:sz="0" w:space="0" w:color="auto"/>
      </w:divBdr>
    </w:div>
    <w:div w:id="1870872362">
      <w:bodyDiv w:val="1"/>
      <w:marLeft w:val="0"/>
      <w:marRight w:val="0"/>
      <w:marTop w:val="0"/>
      <w:marBottom w:val="0"/>
      <w:divBdr>
        <w:top w:val="none" w:sz="0" w:space="0" w:color="auto"/>
        <w:left w:val="none" w:sz="0" w:space="0" w:color="auto"/>
        <w:bottom w:val="none" w:sz="0" w:space="0" w:color="auto"/>
        <w:right w:val="none" w:sz="0" w:space="0" w:color="auto"/>
      </w:divBdr>
    </w:div>
    <w:div w:id="1872180821">
      <w:bodyDiv w:val="1"/>
      <w:marLeft w:val="0"/>
      <w:marRight w:val="0"/>
      <w:marTop w:val="0"/>
      <w:marBottom w:val="0"/>
      <w:divBdr>
        <w:top w:val="none" w:sz="0" w:space="0" w:color="auto"/>
        <w:left w:val="none" w:sz="0" w:space="0" w:color="auto"/>
        <w:bottom w:val="none" w:sz="0" w:space="0" w:color="auto"/>
        <w:right w:val="none" w:sz="0" w:space="0" w:color="auto"/>
      </w:divBdr>
    </w:div>
    <w:div w:id="1873150517">
      <w:bodyDiv w:val="1"/>
      <w:marLeft w:val="0"/>
      <w:marRight w:val="0"/>
      <w:marTop w:val="0"/>
      <w:marBottom w:val="0"/>
      <w:divBdr>
        <w:top w:val="none" w:sz="0" w:space="0" w:color="auto"/>
        <w:left w:val="none" w:sz="0" w:space="0" w:color="auto"/>
        <w:bottom w:val="none" w:sz="0" w:space="0" w:color="auto"/>
        <w:right w:val="none" w:sz="0" w:space="0" w:color="auto"/>
      </w:divBdr>
    </w:div>
    <w:div w:id="1875338905">
      <w:bodyDiv w:val="1"/>
      <w:marLeft w:val="0"/>
      <w:marRight w:val="0"/>
      <w:marTop w:val="0"/>
      <w:marBottom w:val="0"/>
      <w:divBdr>
        <w:top w:val="none" w:sz="0" w:space="0" w:color="auto"/>
        <w:left w:val="none" w:sz="0" w:space="0" w:color="auto"/>
        <w:bottom w:val="none" w:sz="0" w:space="0" w:color="auto"/>
        <w:right w:val="none" w:sz="0" w:space="0" w:color="auto"/>
      </w:divBdr>
    </w:div>
    <w:div w:id="1875582832">
      <w:bodyDiv w:val="1"/>
      <w:marLeft w:val="0"/>
      <w:marRight w:val="0"/>
      <w:marTop w:val="0"/>
      <w:marBottom w:val="0"/>
      <w:divBdr>
        <w:top w:val="none" w:sz="0" w:space="0" w:color="auto"/>
        <w:left w:val="none" w:sz="0" w:space="0" w:color="auto"/>
        <w:bottom w:val="none" w:sz="0" w:space="0" w:color="auto"/>
        <w:right w:val="none" w:sz="0" w:space="0" w:color="auto"/>
      </w:divBdr>
    </w:div>
    <w:div w:id="1876313496">
      <w:bodyDiv w:val="1"/>
      <w:marLeft w:val="0"/>
      <w:marRight w:val="0"/>
      <w:marTop w:val="0"/>
      <w:marBottom w:val="0"/>
      <w:divBdr>
        <w:top w:val="none" w:sz="0" w:space="0" w:color="auto"/>
        <w:left w:val="none" w:sz="0" w:space="0" w:color="auto"/>
        <w:bottom w:val="none" w:sz="0" w:space="0" w:color="auto"/>
        <w:right w:val="none" w:sz="0" w:space="0" w:color="auto"/>
      </w:divBdr>
    </w:div>
    <w:div w:id="1877961200">
      <w:bodyDiv w:val="1"/>
      <w:marLeft w:val="0"/>
      <w:marRight w:val="0"/>
      <w:marTop w:val="0"/>
      <w:marBottom w:val="0"/>
      <w:divBdr>
        <w:top w:val="none" w:sz="0" w:space="0" w:color="auto"/>
        <w:left w:val="none" w:sz="0" w:space="0" w:color="auto"/>
        <w:bottom w:val="none" w:sz="0" w:space="0" w:color="auto"/>
        <w:right w:val="none" w:sz="0" w:space="0" w:color="auto"/>
      </w:divBdr>
    </w:div>
    <w:div w:id="1880974639">
      <w:bodyDiv w:val="1"/>
      <w:marLeft w:val="0"/>
      <w:marRight w:val="0"/>
      <w:marTop w:val="0"/>
      <w:marBottom w:val="0"/>
      <w:divBdr>
        <w:top w:val="none" w:sz="0" w:space="0" w:color="auto"/>
        <w:left w:val="none" w:sz="0" w:space="0" w:color="auto"/>
        <w:bottom w:val="none" w:sz="0" w:space="0" w:color="auto"/>
        <w:right w:val="none" w:sz="0" w:space="0" w:color="auto"/>
      </w:divBdr>
    </w:div>
    <w:div w:id="1881042109">
      <w:bodyDiv w:val="1"/>
      <w:marLeft w:val="0"/>
      <w:marRight w:val="0"/>
      <w:marTop w:val="0"/>
      <w:marBottom w:val="0"/>
      <w:divBdr>
        <w:top w:val="none" w:sz="0" w:space="0" w:color="auto"/>
        <w:left w:val="none" w:sz="0" w:space="0" w:color="auto"/>
        <w:bottom w:val="none" w:sz="0" w:space="0" w:color="auto"/>
        <w:right w:val="none" w:sz="0" w:space="0" w:color="auto"/>
      </w:divBdr>
    </w:div>
    <w:div w:id="1881211041">
      <w:bodyDiv w:val="1"/>
      <w:marLeft w:val="0"/>
      <w:marRight w:val="0"/>
      <w:marTop w:val="0"/>
      <w:marBottom w:val="0"/>
      <w:divBdr>
        <w:top w:val="none" w:sz="0" w:space="0" w:color="auto"/>
        <w:left w:val="none" w:sz="0" w:space="0" w:color="auto"/>
        <w:bottom w:val="none" w:sz="0" w:space="0" w:color="auto"/>
        <w:right w:val="none" w:sz="0" w:space="0" w:color="auto"/>
      </w:divBdr>
    </w:div>
    <w:div w:id="1882131709">
      <w:bodyDiv w:val="1"/>
      <w:marLeft w:val="0"/>
      <w:marRight w:val="0"/>
      <w:marTop w:val="0"/>
      <w:marBottom w:val="0"/>
      <w:divBdr>
        <w:top w:val="none" w:sz="0" w:space="0" w:color="auto"/>
        <w:left w:val="none" w:sz="0" w:space="0" w:color="auto"/>
        <w:bottom w:val="none" w:sz="0" w:space="0" w:color="auto"/>
        <w:right w:val="none" w:sz="0" w:space="0" w:color="auto"/>
      </w:divBdr>
    </w:div>
    <w:div w:id="1888641197">
      <w:bodyDiv w:val="1"/>
      <w:marLeft w:val="0"/>
      <w:marRight w:val="0"/>
      <w:marTop w:val="0"/>
      <w:marBottom w:val="0"/>
      <w:divBdr>
        <w:top w:val="none" w:sz="0" w:space="0" w:color="auto"/>
        <w:left w:val="none" w:sz="0" w:space="0" w:color="auto"/>
        <w:bottom w:val="none" w:sz="0" w:space="0" w:color="auto"/>
        <w:right w:val="none" w:sz="0" w:space="0" w:color="auto"/>
      </w:divBdr>
    </w:div>
    <w:div w:id="1890799300">
      <w:bodyDiv w:val="1"/>
      <w:marLeft w:val="0"/>
      <w:marRight w:val="0"/>
      <w:marTop w:val="0"/>
      <w:marBottom w:val="0"/>
      <w:divBdr>
        <w:top w:val="none" w:sz="0" w:space="0" w:color="auto"/>
        <w:left w:val="none" w:sz="0" w:space="0" w:color="auto"/>
        <w:bottom w:val="none" w:sz="0" w:space="0" w:color="auto"/>
        <w:right w:val="none" w:sz="0" w:space="0" w:color="auto"/>
      </w:divBdr>
    </w:div>
    <w:div w:id="1891529585">
      <w:bodyDiv w:val="1"/>
      <w:marLeft w:val="0"/>
      <w:marRight w:val="0"/>
      <w:marTop w:val="0"/>
      <w:marBottom w:val="0"/>
      <w:divBdr>
        <w:top w:val="none" w:sz="0" w:space="0" w:color="auto"/>
        <w:left w:val="none" w:sz="0" w:space="0" w:color="auto"/>
        <w:bottom w:val="none" w:sz="0" w:space="0" w:color="auto"/>
        <w:right w:val="none" w:sz="0" w:space="0" w:color="auto"/>
      </w:divBdr>
    </w:div>
    <w:div w:id="1892301908">
      <w:bodyDiv w:val="1"/>
      <w:marLeft w:val="0"/>
      <w:marRight w:val="0"/>
      <w:marTop w:val="0"/>
      <w:marBottom w:val="0"/>
      <w:divBdr>
        <w:top w:val="none" w:sz="0" w:space="0" w:color="auto"/>
        <w:left w:val="none" w:sz="0" w:space="0" w:color="auto"/>
        <w:bottom w:val="none" w:sz="0" w:space="0" w:color="auto"/>
        <w:right w:val="none" w:sz="0" w:space="0" w:color="auto"/>
      </w:divBdr>
    </w:div>
    <w:div w:id="1894543175">
      <w:bodyDiv w:val="1"/>
      <w:marLeft w:val="0"/>
      <w:marRight w:val="0"/>
      <w:marTop w:val="0"/>
      <w:marBottom w:val="0"/>
      <w:divBdr>
        <w:top w:val="none" w:sz="0" w:space="0" w:color="auto"/>
        <w:left w:val="none" w:sz="0" w:space="0" w:color="auto"/>
        <w:bottom w:val="none" w:sz="0" w:space="0" w:color="auto"/>
        <w:right w:val="none" w:sz="0" w:space="0" w:color="auto"/>
      </w:divBdr>
    </w:div>
    <w:div w:id="1898053911">
      <w:bodyDiv w:val="1"/>
      <w:marLeft w:val="0"/>
      <w:marRight w:val="0"/>
      <w:marTop w:val="0"/>
      <w:marBottom w:val="0"/>
      <w:divBdr>
        <w:top w:val="none" w:sz="0" w:space="0" w:color="auto"/>
        <w:left w:val="none" w:sz="0" w:space="0" w:color="auto"/>
        <w:bottom w:val="none" w:sz="0" w:space="0" w:color="auto"/>
        <w:right w:val="none" w:sz="0" w:space="0" w:color="auto"/>
      </w:divBdr>
    </w:div>
    <w:div w:id="1900167943">
      <w:bodyDiv w:val="1"/>
      <w:marLeft w:val="0"/>
      <w:marRight w:val="0"/>
      <w:marTop w:val="0"/>
      <w:marBottom w:val="0"/>
      <w:divBdr>
        <w:top w:val="none" w:sz="0" w:space="0" w:color="auto"/>
        <w:left w:val="none" w:sz="0" w:space="0" w:color="auto"/>
        <w:bottom w:val="none" w:sz="0" w:space="0" w:color="auto"/>
        <w:right w:val="none" w:sz="0" w:space="0" w:color="auto"/>
      </w:divBdr>
    </w:div>
    <w:div w:id="1900289575">
      <w:bodyDiv w:val="1"/>
      <w:marLeft w:val="0"/>
      <w:marRight w:val="0"/>
      <w:marTop w:val="0"/>
      <w:marBottom w:val="0"/>
      <w:divBdr>
        <w:top w:val="none" w:sz="0" w:space="0" w:color="auto"/>
        <w:left w:val="none" w:sz="0" w:space="0" w:color="auto"/>
        <w:bottom w:val="none" w:sz="0" w:space="0" w:color="auto"/>
        <w:right w:val="none" w:sz="0" w:space="0" w:color="auto"/>
      </w:divBdr>
    </w:div>
    <w:div w:id="1901093912">
      <w:bodyDiv w:val="1"/>
      <w:marLeft w:val="0"/>
      <w:marRight w:val="0"/>
      <w:marTop w:val="0"/>
      <w:marBottom w:val="0"/>
      <w:divBdr>
        <w:top w:val="none" w:sz="0" w:space="0" w:color="auto"/>
        <w:left w:val="none" w:sz="0" w:space="0" w:color="auto"/>
        <w:bottom w:val="none" w:sz="0" w:space="0" w:color="auto"/>
        <w:right w:val="none" w:sz="0" w:space="0" w:color="auto"/>
      </w:divBdr>
    </w:div>
    <w:div w:id="1902207775">
      <w:bodyDiv w:val="1"/>
      <w:marLeft w:val="0"/>
      <w:marRight w:val="0"/>
      <w:marTop w:val="0"/>
      <w:marBottom w:val="0"/>
      <w:divBdr>
        <w:top w:val="none" w:sz="0" w:space="0" w:color="auto"/>
        <w:left w:val="none" w:sz="0" w:space="0" w:color="auto"/>
        <w:bottom w:val="none" w:sz="0" w:space="0" w:color="auto"/>
        <w:right w:val="none" w:sz="0" w:space="0" w:color="auto"/>
      </w:divBdr>
    </w:div>
    <w:div w:id="1909723668">
      <w:bodyDiv w:val="1"/>
      <w:marLeft w:val="0"/>
      <w:marRight w:val="0"/>
      <w:marTop w:val="0"/>
      <w:marBottom w:val="0"/>
      <w:divBdr>
        <w:top w:val="none" w:sz="0" w:space="0" w:color="auto"/>
        <w:left w:val="none" w:sz="0" w:space="0" w:color="auto"/>
        <w:bottom w:val="none" w:sz="0" w:space="0" w:color="auto"/>
        <w:right w:val="none" w:sz="0" w:space="0" w:color="auto"/>
      </w:divBdr>
    </w:div>
    <w:div w:id="1910337033">
      <w:bodyDiv w:val="1"/>
      <w:marLeft w:val="0"/>
      <w:marRight w:val="0"/>
      <w:marTop w:val="0"/>
      <w:marBottom w:val="0"/>
      <w:divBdr>
        <w:top w:val="none" w:sz="0" w:space="0" w:color="auto"/>
        <w:left w:val="none" w:sz="0" w:space="0" w:color="auto"/>
        <w:bottom w:val="none" w:sz="0" w:space="0" w:color="auto"/>
        <w:right w:val="none" w:sz="0" w:space="0" w:color="auto"/>
      </w:divBdr>
    </w:div>
    <w:div w:id="1911234360">
      <w:bodyDiv w:val="1"/>
      <w:marLeft w:val="0"/>
      <w:marRight w:val="0"/>
      <w:marTop w:val="0"/>
      <w:marBottom w:val="0"/>
      <w:divBdr>
        <w:top w:val="none" w:sz="0" w:space="0" w:color="auto"/>
        <w:left w:val="none" w:sz="0" w:space="0" w:color="auto"/>
        <w:bottom w:val="none" w:sz="0" w:space="0" w:color="auto"/>
        <w:right w:val="none" w:sz="0" w:space="0" w:color="auto"/>
      </w:divBdr>
    </w:div>
    <w:div w:id="1914509651">
      <w:bodyDiv w:val="1"/>
      <w:marLeft w:val="0"/>
      <w:marRight w:val="0"/>
      <w:marTop w:val="0"/>
      <w:marBottom w:val="0"/>
      <w:divBdr>
        <w:top w:val="none" w:sz="0" w:space="0" w:color="auto"/>
        <w:left w:val="none" w:sz="0" w:space="0" w:color="auto"/>
        <w:bottom w:val="none" w:sz="0" w:space="0" w:color="auto"/>
        <w:right w:val="none" w:sz="0" w:space="0" w:color="auto"/>
      </w:divBdr>
    </w:div>
    <w:div w:id="1918401635">
      <w:bodyDiv w:val="1"/>
      <w:marLeft w:val="0"/>
      <w:marRight w:val="0"/>
      <w:marTop w:val="0"/>
      <w:marBottom w:val="0"/>
      <w:divBdr>
        <w:top w:val="none" w:sz="0" w:space="0" w:color="auto"/>
        <w:left w:val="none" w:sz="0" w:space="0" w:color="auto"/>
        <w:bottom w:val="none" w:sz="0" w:space="0" w:color="auto"/>
        <w:right w:val="none" w:sz="0" w:space="0" w:color="auto"/>
      </w:divBdr>
    </w:div>
    <w:div w:id="1921018560">
      <w:bodyDiv w:val="1"/>
      <w:marLeft w:val="0"/>
      <w:marRight w:val="0"/>
      <w:marTop w:val="0"/>
      <w:marBottom w:val="0"/>
      <w:divBdr>
        <w:top w:val="none" w:sz="0" w:space="0" w:color="auto"/>
        <w:left w:val="none" w:sz="0" w:space="0" w:color="auto"/>
        <w:bottom w:val="none" w:sz="0" w:space="0" w:color="auto"/>
        <w:right w:val="none" w:sz="0" w:space="0" w:color="auto"/>
      </w:divBdr>
    </w:div>
    <w:div w:id="1924794190">
      <w:bodyDiv w:val="1"/>
      <w:marLeft w:val="0"/>
      <w:marRight w:val="0"/>
      <w:marTop w:val="0"/>
      <w:marBottom w:val="0"/>
      <w:divBdr>
        <w:top w:val="none" w:sz="0" w:space="0" w:color="auto"/>
        <w:left w:val="none" w:sz="0" w:space="0" w:color="auto"/>
        <w:bottom w:val="none" w:sz="0" w:space="0" w:color="auto"/>
        <w:right w:val="none" w:sz="0" w:space="0" w:color="auto"/>
      </w:divBdr>
    </w:div>
    <w:div w:id="1924874963">
      <w:bodyDiv w:val="1"/>
      <w:marLeft w:val="0"/>
      <w:marRight w:val="0"/>
      <w:marTop w:val="0"/>
      <w:marBottom w:val="0"/>
      <w:divBdr>
        <w:top w:val="none" w:sz="0" w:space="0" w:color="auto"/>
        <w:left w:val="none" w:sz="0" w:space="0" w:color="auto"/>
        <w:bottom w:val="none" w:sz="0" w:space="0" w:color="auto"/>
        <w:right w:val="none" w:sz="0" w:space="0" w:color="auto"/>
      </w:divBdr>
    </w:div>
    <w:div w:id="1926835447">
      <w:bodyDiv w:val="1"/>
      <w:marLeft w:val="0"/>
      <w:marRight w:val="0"/>
      <w:marTop w:val="0"/>
      <w:marBottom w:val="0"/>
      <w:divBdr>
        <w:top w:val="none" w:sz="0" w:space="0" w:color="auto"/>
        <w:left w:val="none" w:sz="0" w:space="0" w:color="auto"/>
        <w:bottom w:val="none" w:sz="0" w:space="0" w:color="auto"/>
        <w:right w:val="none" w:sz="0" w:space="0" w:color="auto"/>
      </w:divBdr>
    </w:div>
    <w:div w:id="1928490158">
      <w:bodyDiv w:val="1"/>
      <w:marLeft w:val="0"/>
      <w:marRight w:val="0"/>
      <w:marTop w:val="0"/>
      <w:marBottom w:val="0"/>
      <w:divBdr>
        <w:top w:val="none" w:sz="0" w:space="0" w:color="auto"/>
        <w:left w:val="none" w:sz="0" w:space="0" w:color="auto"/>
        <w:bottom w:val="none" w:sz="0" w:space="0" w:color="auto"/>
        <w:right w:val="none" w:sz="0" w:space="0" w:color="auto"/>
      </w:divBdr>
    </w:div>
    <w:div w:id="1931158960">
      <w:bodyDiv w:val="1"/>
      <w:marLeft w:val="0"/>
      <w:marRight w:val="0"/>
      <w:marTop w:val="0"/>
      <w:marBottom w:val="0"/>
      <w:divBdr>
        <w:top w:val="none" w:sz="0" w:space="0" w:color="auto"/>
        <w:left w:val="none" w:sz="0" w:space="0" w:color="auto"/>
        <w:bottom w:val="none" w:sz="0" w:space="0" w:color="auto"/>
        <w:right w:val="none" w:sz="0" w:space="0" w:color="auto"/>
      </w:divBdr>
    </w:div>
    <w:div w:id="1931572988">
      <w:bodyDiv w:val="1"/>
      <w:marLeft w:val="0"/>
      <w:marRight w:val="0"/>
      <w:marTop w:val="0"/>
      <w:marBottom w:val="0"/>
      <w:divBdr>
        <w:top w:val="none" w:sz="0" w:space="0" w:color="auto"/>
        <w:left w:val="none" w:sz="0" w:space="0" w:color="auto"/>
        <w:bottom w:val="none" w:sz="0" w:space="0" w:color="auto"/>
        <w:right w:val="none" w:sz="0" w:space="0" w:color="auto"/>
      </w:divBdr>
    </w:div>
    <w:div w:id="1938171382">
      <w:bodyDiv w:val="1"/>
      <w:marLeft w:val="0"/>
      <w:marRight w:val="0"/>
      <w:marTop w:val="0"/>
      <w:marBottom w:val="0"/>
      <w:divBdr>
        <w:top w:val="none" w:sz="0" w:space="0" w:color="auto"/>
        <w:left w:val="none" w:sz="0" w:space="0" w:color="auto"/>
        <w:bottom w:val="none" w:sz="0" w:space="0" w:color="auto"/>
        <w:right w:val="none" w:sz="0" w:space="0" w:color="auto"/>
      </w:divBdr>
    </w:div>
    <w:div w:id="1939559478">
      <w:bodyDiv w:val="1"/>
      <w:marLeft w:val="0"/>
      <w:marRight w:val="0"/>
      <w:marTop w:val="0"/>
      <w:marBottom w:val="0"/>
      <w:divBdr>
        <w:top w:val="none" w:sz="0" w:space="0" w:color="auto"/>
        <w:left w:val="none" w:sz="0" w:space="0" w:color="auto"/>
        <w:bottom w:val="none" w:sz="0" w:space="0" w:color="auto"/>
        <w:right w:val="none" w:sz="0" w:space="0" w:color="auto"/>
      </w:divBdr>
    </w:div>
    <w:div w:id="1942492620">
      <w:bodyDiv w:val="1"/>
      <w:marLeft w:val="0"/>
      <w:marRight w:val="0"/>
      <w:marTop w:val="0"/>
      <w:marBottom w:val="0"/>
      <w:divBdr>
        <w:top w:val="none" w:sz="0" w:space="0" w:color="auto"/>
        <w:left w:val="none" w:sz="0" w:space="0" w:color="auto"/>
        <w:bottom w:val="none" w:sz="0" w:space="0" w:color="auto"/>
        <w:right w:val="none" w:sz="0" w:space="0" w:color="auto"/>
      </w:divBdr>
    </w:div>
    <w:div w:id="1944072240">
      <w:bodyDiv w:val="1"/>
      <w:marLeft w:val="0"/>
      <w:marRight w:val="0"/>
      <w:marTop w:val="0"/>
      <w:marBottom w:val="0"/>
      <w:divBdr>
        <w:top w:val="none" w:sz="0" w:space="0" w:color="auto"/>
        <w:left w:val="none" w:sz="0" w:space="0" w:color="auto"/>
        <w:bottom w:val="none" w:sz="0" w:space="0" w:color="auto"/>
        <w:right w:val="none" w:sz="0" w:space="0" w:color="auto"/>
      </w:divBdr>
    </w:div>
    <w:div w:id="1945644846">
      <w:bodyDiv w:val="1"/>
      <w:marLeft w:val="0"/>
      <w:marRight w:val="0"/>
      <w:marTop w:val="0"/>
      <w:marBottom w:val="0"/>
      <w:divBdr>
        <w:top w:val="none" w:sz="0" w:space="0" w:color="auto"/>
        <w:left w:val="none" w:sz="0" w:space="0" w:color="auto"/>
        <w:bottom w:val="none" w:sz="0" w:space="0" w:color="auto"/>
        <w:right w:val="none" w:sz="0" w:space="0" w:color="auto"/>
      </w:divBdr>
    </w:div>
    <w:div w:id="1957835301">
      <w:bodyDiv w:val="1"/>
      <w:marLeft w:val="0"/>
      <w:marRight w:val="0"/>
      <w:marTop w:val="0"/>
      <w:marBottom w:val="0"/>
      <w:divBdr>
        <w:top w:val="none" w:sz="0" w:space="0" w:color="auto"/>
        <w:left w:val="none" w:sz="0" w:space="0" w:color="auto"/>
        <w:bottom w:val="none" w:sz="0" w:space="0" w:color="auto"/>
        <w:right w:val="none" w:sz="0" w:space="0" w:color="auto"/>
      </w:divBdr>
    </w:div>
    <w:div w:id="1959533018">
      <w:bodyDiv w:val="1"/>
      <w:marLeft w:val="0"/>
      <w:marRight w:val="0"/>
      <w:marTop w:val="0"/>
      <w:marBottom w:val="0"/>
      <w:divBdr>
        <w:top w:val="none" w:sz="0" w:space="0" w:color="auto"/>
        <w:left w:val="none" w:sz="0" w:space="0" w:color="auto"/>
        <w:bottom w:val="none" w:sz="0" w:space="0" w:color="auto"/>
        <w:right w:val="none" w:sz="0" w:space="0" w:color="auto"/>
      </w:divBdr>
    </w:div>
    <w:div w:id="1960330489">
      <w:bodyDiv w:val="1"/>
      <w:marLeft w:val="0"/>
      <w:marRight w:val="0"/>
      <w:marTop w:val="0"/>
      <w:marBottom w:val="0"/>
      <w:divBdr>
        <w:top w:val="none" w:sz="0" w:space="0" w:color="auto"/>
        <w:left w:val="none" w:sz="0" w:space="0" w:color="auto"/>
        <w:bottom w:val="none" w:sz="0" w:space="0" w:color="auto"/>
        <w:right w:val="none" w:sz="0" w:space="0" w:color="auto"/>
      </w:divBdr>
    </w:div>
    <w:div w:id="1961493995">
      <w:bodyDiv w:val="1"/>
      <w:marLeft w:val="0"/>
      <w:marRight w:val="0"/>
      <w:marTop w:val="0"/>
      <w:marBottom w:val="0"/>
      <w:divBdr>
        <w:top w:val="none" w:sz="0" w:space="0" w:color="auto"/>
        <w:left w:val="none" w:sz="0" w:space="0" w:color="auto"/>
        <w:bottom w:val="none" w:sz="0" w:space="0" w:color="auto"/>
        <w:right w:val="none" w:sz="0" w:space="0" w:color="auto"/>
      </w:divBdr>
    </w:div>
    <w:div w:id="1963921469">
      <w:bodyDiv w:val="1"/>
      <w:marLeft w:val="0"/>
      <w:marRight w:val="0"/>
      <w:marTop w:val="0"/>
      <w:marBottom w:val="0"/>
      <w:divBdr>
        <w:top w:val="none" w:sz="0" w:space="0" w:color="auto"/>
        <w:left w:val="none" w:sz="0" w:space="0" w:color="auto"/>
        <w:bottom w:val="none" w:sz="0" w:space="0" w:color="auto"/>
        <w:right w:val="none" w:sz="0" w:space="0" w:color="auto"/>
      </w:divBdr>
    </w:div>
    <w:div w:id="1966497783">
      <w:bodyDiv w:val="1"/>
      <w:marLeft w:val="0"/>
      <w:marRight w:val="0"/>
      <w:marTop w:val="0"/>
      <w:marBottom w:val="0"/>
      <w:divBdr>
        <w:top w:val="none" w:sz="0" w:space="0" w:color="auto"/>
        <w:left w:val="none" w:sz="0" w:space="0" w:color="auto"/>
        <w:bottom w:val="none" w:sz="0" w:space="0" w:color="auto"/>
        <w:right w:val="none" w:sz="0" w:space="0" w:color="auto"/>
      </w:divBdr>
    </w:div>
    <w:div w:id="1967616246">
      <w:bodyDiv w:val="1"/>
      <w:marLeft w:val="0"/>
      <w:marRight w:val="0"/>
      <w:marTop w:val="0"/>
      <w:marBottom w:val="0"/>
      <w:divBdr>
        <w:top w:val="none" w:sz="0" w:space="0" w:color="auto"/>
        <w:left w:val="none" w:sz="0" w:space="0" w:color="auto"/>
        <w:bottom w:val="none" w:sz="0" w:space="0" w:color="auto"/>
        <w:right w:val="none" w:sz="0" w:space="0" w:color="auto"/>
      </w:divBdr>
    </w:div>
    <w:div w:id="1971396952">
      <w:bodyDiv w:val="1"/>
      <w:marLeft w:val="0"/>
      <w:marRight w:val="0"/>
      <w:marTop w:val="0"/>
      <w:marBottom w:val="0"/>
      <w:divBdr>
        <w:top w:val="none" w:sz="0" w:space="0" w:color="auto"/>
        <w:left w:val="none" w:sz="0" w:space="0" w:color="auto"/>
        <w:bottom w:val="none" w:sz="0" w:space="0" w:color="auto"/>
        <w:right w:val="none" w:sz="0" w:space="0" w:color="auto"/>
      </w:divBdr>
    </w:div>
    <w:div w:id="1972007233">
      <w:bodyDiv w:val="1"/>
      <w:marLeft w:val="0"/>
      <w:marRight w:val="0"/>
      <w:marTop w:val="0"/>
      <w:marBottom w:val="0"/>
      <w:divBdr>
        <w:top w:val="none" w:sz="0" w:space="0" w:color="auto"/>
        <w:left w:val="none" w:sz="0" w:space="0" w:color="auto"/>
        <w:bottom w:val="none" w:sz="0" w:space="0" w:color="auto"/>
        <w:right w:val="none" w:sz="0" w:space="0" w:color="auto"/>
      </w:divBdr>
    </w:div>
    <w:div w:id="1976181072">
      <w:bodyDiv w:val="1"/>
      <w:marLeft w:val="0"/>
      <w:marRight w:val="0"/>
      <w:marTop w:val="0"/>
      <w:marBottom w:val="0"/>
      <w:divBdr>
        <w:top w:val="none" w:sz="0" w:space="0" w:color="auto"/>
        <w:left w:val="none" w:sz="0" w:space="0" w:color="auto"/>
        <w:bottom w:val="none" w:sz="0" w:space="0" w:color="auto"/>
        <w:right w:val="none" w:sz="0" w:space="0" w:color="auto"/>
      </w:divBdr>
    </w:div>
    <w:div w:id="1977563947">
      <w:bodyDiv w:val="1"/>
      <w:marLeft w:val="0"/>
      <w:marRight w:val="0"/>
      <w:marTop w:val="0"/>
      <w:marBottom w:val="0"/>
      <w:divBdr>
        <w:top w:val="none" w:sz="0" w:space="0" w:color="auto"/>
        <w:left w:val="none" w:sz="0" w:space="0" w:color="auto"/>
        <w:bottom w:val="none" w:sz="0" w:space="0" w:color="auto"/>
        <w:right w:val="none" w:sz="0" w:space="0" w:color="auto"/>
      </w:divBdr>
    </w:div>
    <w:div w:id="1979219359">
      <w:bodyDiv w:val="1"/>
      <w:marLeft w:val="0"/>
      <w:marRight w:val="0"/>
      <w:marTop w:val="0"/>
      <w:marBottom w:val="0"/>
      <w:divBdr>
        <w:top w:val="none" w:sz="0" w:space="0" w:color="auto"/>
        <w:left w:val="none" w:sz="0" w:space="0" w:color="auto"/>
        <w:bottom w:val="none" w:sz="0" w:space="0" w:color="auto"/>
        <w:right w:val="none" w:sz="0" w:space="0" w:color="auto"/>
      </w:divBdr>
    </w:div>
    <w:div w:id="1979873678">
      <w:bodyDiv w:val="1"/>
      <w:marLeft w:val="0"/>
      <w:marRight w:val="0"/>
      <w:marTop w:val="0"/>
      <w:marBottom w:val="0"/>
      <w:divBdr>
        <w:top w:val="none" w:sz="0" w:space="0" w:color="auto"/>
        <w:left w:val="none" w:sz="0" w:space="0" w:color="auto"/>
        <w:bottom w:val="none" w:sz="0" w:space="0" w:color="auto"/>
        <w:right w:val="none" w:sz="0" w:space="0" w:color="auto"/>
      </w:divBdr>
    </w:div>
    <w:div w:id="1980187408">
      <w:bodyDiv w:val="1"/>
      <w:marLeft w:val="0"/>
      <w:marRight w:val="0"/>
      <w:marTop w:val="0"/>
      <w:marBottom w:val="0"/>
      <w:divBdr>
        <w:top w:val="none" w:sz="0" w:space="0" w:color="auto"/>
        <w:left w:val="none" w:sz="0" w:space="0" w:color="auto"/>
        <w:bottom w:val="none" w:sz="0" w:space="0" w:color="auto"/>
        <w:right w:val="none" w:sz="0" w:space="0" w:color="auto"/>
      </w:divBdr>
    </w:div>
    <w:div w:id="1980767062">
      <w:bodyDiv w:val="1"/>
      <w:marLeft w:val="0"/>
      <w:marRight w:val="0"/>
      <w:marTop w:val="0"/>
      <w:marBottom w:val="0"/>
      <w:divBdr>
        <w:top w:val="none" w:sz="0" w:space="0" w:color="auto"/>
        <w:left w:val="none" w:sz="0" w:space="0" w:color="auto"/>
        <w:bottom w:val="none" w:sz="0" w:space="0" w:color="auto"/>
        <w:right w:val="none" w:sz="0" w:space="0" w:color="auto"/>
      </w:divBdr>
    </w:div>
    <w:div w:id="1987969807">
      <w:bodyDiv w:val="1"/>
      <w:marLeft w:val="0"/>
      <w:marRight w:val="0"/>
      <w:marTop w:val="0"/>
      <w:marBottom w:val="0"/>
      <w:divBdr>
        <w:top w:val="none" w:sz="0" w:space="0" w:color="auto"/>
        <w:left w:val="none" w:sz="0" w:space="0" w:color="auto"/>
        <w:bottom w:val="none" w:sz="0" w:space="0" w:color="auto"/>
        <w:right w:val="none" w:sz="0" w:space="0" w:color="auto"/>
      </w:divBdr>
    </w:div>
    <w:div w:id="1988822346">
      <w:bodyDiv w:val="1"/>
      <w:marLeft w:val="0"/>
      <w:marRight w:val="0"/>
      <w:marTop w:val="0"/>
      <w:marBottom w:val="0"/>
      <w:divBdr>
        <w:top w:val="none" w:sz="0" w:space="0" w:color="auto"/>
        <w:left w:val="none" w:sz="0" w:space="0" w:color="auto"/>
        <w:bottom w:val="none" w:sz="0" w:space="0" w:color="auto"/>
        <w:right w:val="none" w:sz="0" w:space="0" w:color="auto"/>
      </w:divBdr>
    </w:div>
    <w:div w:id="1989938067">
      <w:bodyDiv w:val="1"/>
      <w:marLeft w:val="0"/>
      <w:marRight w:val="0"/>
      <w:marTop w:val="0"/>
      <w:marBottom w:val="0"/>
      <w:divBdr>
        <w:top w:val="none" w:sz="0" w:space="0" w:color="auto"/>
        <w:left w:val="none" w:sz="0" w:space="0" w:color="auto"/>
        <w:bottom w:val="none" w:sz="0" w:space="0" w:color="auto"/>
        <w:right w:val="none" w:sz="0" w:space="0" w:color="auto"/>
      </w:divBdr>
    </w:div>
    <w:div w:id="1990592546">
      <w:bodyDiv w:val="1"/>
      <w:marLeft w:val="0"/>
      <w:marRight w:val="0"/>
      <w:marTop w:val="0"/>
      <w:marBottom w:val="0"/>
      <w:divBdr>
        <w:top w:val="none" w:sz="0" w:space="0" w:color="auto"/>
        <w:left w:val="none" w:sz="0" w:space="0" w:color="auto"/>
        <w:bottom w:val="none" w:sz="0" w:space="0" w:color="auto"/>
        <w:right w:val="none" w:sz="0" w:space="0" w:color="auto"/>
      </w:divBdr>
    </w:div>
    <w:div w:id="1990865364">
      <w:bodyDiv w:val="1"/>
      <w:marLeft w:val="0"/>
      <w:marRight w:val="0"/>
      <w:marTop w:val="0"/>
      <w:marBottom w:val="0"/>
      <w:divBdr>
        <w:top w:val="none" w:sz="0" w:space="0" w:color="auto"/>
        <w:left w:val="none" w:sz="0" w:space="0" w:color="auto"/>
        <w:bottom w:val="none" w:sz="0" w:space="0" w:color="auto"/>
        <w:right w:val="none" w:sz="0" w:space="0" w:color="auto"/>
      </w:divBdr>
    </w:div>
    <w:div w:id="1992250121">
      <w:bodyDiv w:val="1"/>
      <w:marLeft w:val="0"/>
      <w:marRight w:val="0"/>
      <w:marTop w:val="0"/>
      <w:marBottom w:val="0"/>
      <w:divBdr>
        <w:top w:val="none" w:sz="0" w:space="0" w:color="auto"/>
        <w:left w:val="none" w:sz="0" w:space="0" w:color="auto"/>
        <w:bottom w:val="none" w:sz="0" w:space="0" w:color="auto"/>
        <w:right w:val="none" w:sz="0" w:space="0" w:color="auto"/>
      </w:divBdr>
    </w:div>
    <w:div w:id="1992830836">
      <w:bodyDiv w:val="1"/>
      <w:marLeft w:val="0"/>
      <w:marRight w:val="0"/>
      <w:marTop w:val="0"/>
      <w:marBottom w:val="0"/>
      <w:divBdr>
        <w:top w:val="none" w:sz="0" w:space="0" w:color="auto"/>
        <w:left w:val="none" w:sz="0" w:space="0" w:color="auto"/>
        <w:bottom w:val="none" w:sz="0" w:space="0" w:color="auto"/>
        <w:right w:val="none" w:sz="0" w:space="0" w:color="auto"/>
      </w:divBdr>
    </w:div>
    <w:div w:id="1994528722">
      <w:bodyDiv w:val="1"/>
      <w:marLeft w:val="0"/>
      <w:marRight w:val="0"/>
      <w:marTop w:val="0"/>
      <w:marBottom w:val="0"/>
      <w:divBdr>
        <w:top w:val="none" w:sz="0" w:space="0" w:color="auto"/>
        <w:left w:val="none" w:sz="0" w:space="0" w:color="auto"/>
        <w:bottom w:val="none" w:sz="0" w:space="0" w:color="auto"/>
        <w:right w:val="none" w:sz="0" w:space="0" w:color="auto"/>
      </w:divBdr>
    </w:div>
    <w:div w:id="1997223361">
      <w:bodyDiv w:val="1"/>
      <w:marLeft w:val="0"/>
      <w:marRight w:val="0"/>
      <w:marTop w:val="0"/>
      <w:marBottom w:val="0"/>
      <w:divBdr>
        <w:top w:val="none" w:sz="0" w:space="0" w:color="auto"/>
        <w:left w:val="none" w:sz="0" w:space="0" w:color="auto"/>
        <w:bottom w:val="none" w:sz="0" w:space="0" w:color="auto"/>
        <w:right w:val="none" w:sz="0" w:space="0" w:color="auto"/>
      </w:divBdr>
    </w:div>
    <w:div w:id="1998726180">
      <w:bodyDiv w:val="1"/>
      <w:marLeft w:val="0"/>
      <w:marRight w:val="0"/>
      <w:marTop w:val="0"/>
      <w:marBottom w:val="0"/>
      <w:divBdr>
        <w:top w:val="none" w:sz="0" w:space="0" w:color="auto"/>
        <w:left w:val="none" w:sz="0" w:space="0" w:color="auto"/>
        <w:bottom w:val="none" w:sz="0" w:space="0" w:color="auto"/>
        <w:right w:val="none" w:sz="0" w:space="0" w:color="auto"/>
      </w:divBdr>
    </w:div>
    <w:div w:id="2002586686">
      <w:bodyDiv w:val="1"/>
      <w:marLeft w:val="0"/>
      <w:marRight w:val="0"/>
      <w:marTop w:val="0"/>
      <w:marBottom w:val="0"/>
      <w:divBdr>
        <w:top w:val="none" w:sz="0" w:space="0" w:color="auto"/>
        <w:left w:val="none" w:sz="0" w:space="0" w:color="auto"/>
        <w:bottom w:val="none" w:sz="0" w:space="0" w:color="auto"/>
        <w:right w:val="none" w:sz="0" w:space="0" w:color="auto"/>
      </w:divBdr>
    </w:div>
    <w:div w:id="2004353082">
      <w:bodyDiv w:val="1"/>
      <w:marLeft w:val="0"/>
      <w:marRight w:val="0"/>
      <w:marTop w:val="0"/>
      <w:marBottom w:val="0"/>
      <w:divBdr>
        <w:top w:val="none" w:sz="0" w:space="0" w:color="auto"/>
        <w:left w:val="none" w:sz="0" w:space="0" w:color="auto"/>
        <w:bottom w:val="none" w:sz="0" w:space="0" w:color="auto"/>
        <w:right w:val="none" w:sz="0" w:space="0" w:color="auto"/>
      </w:divBdr>
    </w:div>
    <w:div w:id="2004430566">
      <w:bodyDiv w:val="1"/>
      <w:marLeft w:val="0"/>
      <w:marRight w:val="0"/>
      <w:marTop w:val="0"/>
      <w:marBottom w:val="0"/>
      <w:divBdr>
        <w:top w:val="none" w:sz="0" w:space="0" w:color="auto"/>
        <w:left w:val="none" w:sz="0" w:space="0" w:color="auto"/>
        <w:bottom w:val="none" w:sz="0" w:space="0" w:color="auto"/>
        <w:right w:val="none" w:sz="0" w:space="0" w:color="auto"/>
      </w:divBdr>
    </w:div>
    <w:div w:id="2004581550">
      <w:bodyDiv w:val="1"/>
      <w:marLeft w:val="0"/>
      <w:marRight w:val="0"/>
      <w:marTop w:val="0"/>
      <w:marBottom w:val="0"/>
      <w:divBdr>
        <w:top w:val="none" w:sz="0" w:space="0" w:color="auto"/>
        <w:left w:val="none" w:sz="0" w:space="0" w:color="auto"/>
        <w:bottom w:val="none" w:sz="0" w:space="0" w:color="auto"/>
        <w:right w:val="none" w:sz="0" w:space="0" w:color="auto"/>
      </w:divBdr>
    </w:div>
    <w:div w:id="2005550380">
      <w:bodyDiv w:val="1"/>
      <w:marLeft w:val="0"/>
      <w:marRight w:val="0"/>
      <w:marTop w:val="0"/>
      <w:marBottom w:val="0"/>
      <w:divBdr>
        <w:top w:val="none" w:sz="0" w:space="0" w:color="auto"/>
        <w:left w:val="none" w:sz="0" w:space="0" w:color="auto"/>
        <w:bottom w:val="none" w:sz="0" w:space="0" w:color="auto"/>
        <w:right w:val="none" w:sz="0" w:space="0" w:color="auto"/>
      </w:divBdr>
    </w:div>
    <w:div w:id="2006543983">
      <w:bodyDiv w:val="1"/>
      <w:marLeft w:val="0"/>
      <w:marRight w:val="0"/>
      <w:marTop w:val="0"/>
      <w:marBottom w:val="0"/>
      <w:divBdr>
        <w:top w:val="none" w:sz="0" w:space="0" w:color="auto"/>
        <w:left w:val="none" w:sz="0" w:space="0" w:color="auto"/>
        <w:bottom w:val="none" w:sz="0" w:space="0" w:color="auto"/>
        <w:right w:val="none" w:sz="0" w:space="0" w:color="auto"/>
      </w:divBdr>
    </w:div>
    <w:div w:id="2007705283">
      <w:bodyDiv w:val="1"/>
      <w:marLeft w:val="0"/>
      <w:marRight w:val="0"/>
      <w:marTop w:val="0"/>
      <w:marBottom w:val="0"/>
      <w:divBdr>
        <w:top w:val="none" w:sz="0" w:space="0" w:color="auto"/>
        <w:left w:val="none" w:sz="0" w:space="0" w:color="auto"/>
        <w:bottom w:val="none" w:sz="0" w:space="0" w:color="auto"/>
        <w:right w:val="none" w:sz="0" w:space="0" w:color="auto"/>
      </w:divBdr>
    </w:div>
    <w:div w:id="2009282515">
      <w:bodyDiv w:val="1"/>
      <w:marLeft w:val="0"/>
      <w:marRight w:val="0"/>
      <w:marTop w:val="0"/>
      <w:marBottom w:val="0"/>
      <w:divBdr>
        <w:top w:val="none" w:sz="0" w:space="0" w:color="auto"/>
        <w:left w:val="none" w:sz="0" w:space="0" w:color="auto"/>
        <w:bottom w:val="none" w:sz="0" w:space="0" w:color="auto"/>
        <w:right w:val="none" w:sz="0" w:space="0" w:color="auto"/>
      </w:divBdr>
    </w:div>
    <w:div w:id="2014062896">
      <w:bodyDiv w:val="1"/>
      <w:marLeft w:val="0"/>
      <w:marRight w:val="0"/>
      <w:marTop w:val="0"/>
      <w:marBottom w:val="0"/>
      <w:divBdr>
        <w:top w:val="none" w:sz="0" w:space="0" w:color="auto"/>
        <w:left w:val="none" w:sz="0" w:space="0" w:color="auto"/>
        <w:bottom w:val="none" w:sz="0" w:space="0" w:color="auto"/>
        <w:right w:val="none" w:sz="0" w:space="0" w:color="auto"/>
      </w:divBdr>
    </w:div>
    <w:div w:id="2015572092">
      <w:bodyDiv w:val="1"/>
      <w:marLeft w:val="0"/>
      <w:marRight w:val="0"/>
      <w:marTop w:val="0"/>
      <w:marBottom w:val="0"/>
      <w:divBdr>
        <w:top w:val="none" w:sz="0" w:space="0" w:color="auto"/>
        <w:left w:val="none" w:sz="0" w:space="0" w:color="auto"/>
        <w:bottom w:val="none" w:sz="0" w:space="0" w:color="auto"/>
        <w:right w:val="none" w:sz="0" w:space="0" w:color="auto"/>
      </w:divBdr>
    </w:div>
    <w:div w:id="2016301404">
      <w:bodyDiv w:val="1"/>
      <w:marLeft w:val="0"/>
      <w:marRight w:val="0"/>
      <w:marTop w:val="0"/>
      <w:marBottom w:val="0"/>
      <w:divBdr>
        <w:top w:val="none" w:sz="0" w:space="0" w:color="auto"/>
        <w:left w:val="none" w:sz="0" w:space="0" w:color="auto"/>
        <w:bottom w:val="none" w:sz="0" w:space="0" w:color="auto"/>
        <w:right w:val="none" w:sz="0" w:space="0" w:color="auto"/>
      </w:divBdr>
    </w:div>
    <w:div w:id="2017731542">
      <w:bodyDiv w:val="1"/>
      <w:marLeft w:val="0"/>
      <w:marRight w:val="0"/>
      <w:marTop w:val="0"/>
      <w:marBottom w:val="0"/>
      <w:divBdr>
        <w:top w:val="none" w:sz="0" w:space="0" w:color="auto"/>
        <w:left w:val="none" w:sz="0" w:space="0" w:color="auto"/>
        <w:bottom w:val="none" w:sz="0" w:space="0" w:color="auto"/>
        <w:right w:val="none" w:sz="0" w:space="0" w:color="auto"/>
      </w:divBdr>
    </w:div>
    <w:div w:id="2020769395">
      <w:bodyDiv w:val="1"/>
      <w:marLeft w:val="0"/>
      <w:marRight w:val="0"/>
      <w:marTop w:val="0"/>
      <w:marBottom w:val="0"/>
      <w:divBdr>
        <w:top w:val="none" w:sz="0" w:space="0" w:color="auto"/>
        <w:left w:val="none" w:sz="0" w:space="0" w:color="auto"/>
        <w:bottom w:val="none" w:sz="0" w:space="0" w:color="auto"/>
        <w:right w:val="none" w:sz="0" w:space="0" w:color="auto"/>
      </w:divBdr>
    </w:div>
    <w:div w:id="2021010243">
      <w:bodyDiv w:val="1"/>
      <w:marLeft w:val="0"/>
      <w:marRight w:val="0"/>
      <w:marTop w:val="0"/>
      <w:marBottom w:val="0"/>
      <w:divBdr>
        <w:top w:val="none" w:sz="0" w:space="0" w:color="auto"/>
        <w:left w:val="none" w:sz="0" w:space="0" w:color="auto"/>
        <w:bottom w:val="none" w:sz="0" w:space="0" w:color="auto"/>
        <w:right w:val="none" w:sz="0" w:space="0" w:color="auto"/>
      </w:divBdr>
    </w:div>
    <w:div w:id="2022580101">
      <w:bodyDiv w:val="1"/>
      <w:marLeft w:val="0"/>
      <w:marRight w:val="0"/>
      <w:marTop w:val="0"/>
      <w:marBottom w:val="0"/>
      <w:divBdr>
        <w:top w:val="none" w:sz="0" w:space="0" w:color="auto"/>
        <w:left w:val="none" w:sz="0" w:space="0" w:color="auto"/>
        <w:bottom w:val="none" w:sz="0" w:space="0" w:color="auto"/>
        <w:right w:val="none" w:sz="0" w:space="0" w:color="auto"/>
      </w:divBdr>
    </w:div>
    <w:div w:id="2023118993">
      <w:bodyDiv w:val="1"/>
      <w:marLeft w:val="0"/>
      <w:marRight w:val="0"/>
      <w:marTop w:val="0"/>
      <w:marBottom w:val="0"/>
      <w:divBdr>
        <w:top w:val="none" w:sz="0" w:space="0" w:color="auto"/>
        <w:left w:val="none" w:sz="0" w:space="0" w:color="auto"/>
        <w:bottom w:val="none" w:sz="0" w:space="0" w:color="auto"/>
        <w:right w:val="none" w:sz="0" w:space="0" w:color="auto"/>
      </w:divBdr>
    </w:div>
    <w:div w:id="2034643932">
      <w:bodyDiv w:val="1"/>
      <w:marLeft w:val="0"/>
      <w:marRight w:val="0"/>
      <w:marTop w:val="0"/>
      <w:marBottom w:val="0"/>
      <w:divBdr>
        <w:top w:val="none" w:sz="0" w:space="0" w:color="auto"/>
        <w:left w:val="none" w:sz="0" w:space="0" w:color="auto"/>
        <w:bottom w:val="none" w:sz="0" w:space="0" w:color="auto"/>
        <w:right w:val="none" w:sz="0" w:space="0" w:color="auto"/>
      </w:divBdr>
    </w:div>
    <w:div w:id="2036151062">
      <w:bodyDiv w:val="1"/>
      <w:marLeft w:val="0"/>
      <w:marRight w:val="0"/>
      <w:marTop w:val="0"/>
      <w:marBottom w:val="0"/>
      <w:divBdr>
        <w:top w:val="none" w:sz="0" w:space="0" w:color="auto"/>
        <w:left w:val="none" w:sz="0" w:space="0" w:color="auto"/>
        <w:bottom w:val="none" w:sz="0" w:space="0" w:color="auto"/>
        <w:right w:val="none" w:sz="0" w:space="0" w:color="auto"/>
      </w:divBdr>
    </w:div>
    <w:div w:id="2036341339">
      <w:bodyDiv w:val="1"/>
      <w:marLeft w:val="0"/>
      <w:marRight w:val="0"/>
      <w:marTop w:val="0"/>
      <w:marBottom w:val="0"/>
      <w:divBdr>
        <w:top w:val="none" w:sz="0" w:space="0" w:color="auto"/>
        <w:left w:val="none" w:sz="0" w:space="0" w:color="auto"/>
        <w:bottom w:val="none" w:sz="0" w:space="0" w:color="auto"/>
        <w:right w:val="none" w:sz="0" w:space="0" w:color="auto"/>
      </w:divBdr>
    </w:div>
    <w:div w:id="2037121482">
      <w:bodyDiv w:val="1"/>
      <w:marLeft w:val="0"/>
      <w:marRight w:val="0"/>
      <w:marTop w:val="0"/>
      <w:marBottom w:val="0"/>
      <w:divBdr>
        <w:top w:val="none" w:sz="0" w:space="0" w:color="auto"/>
        <w:left w:val="none" w:sz="0" w:space="0" w:color="auto"/>
        <w:bottom w:val="none" w:sz="0" w:space="0" w:color="auto"/>
        <w:right w:val="none" w:sz="0" w:space="0" w:color="auto"/>
      </w:divBdr>
    </w:div>
    <w:div w:id="2039315347">
      <w:bodyDiv w:val="1"/>
      <w:marLeft w:val="0"/>
      <w:marRight w:val="0"/>
      <w:marTop w:val="0"/>
      <w:marBottom w:val="0"/>
      <w:divBdr>
        <w:top w:val="none" w:sz="0" w:space="0" w:color="auto"/>
        <w:left w:val="none" w:sz="0" w:space="0" w:color="auto"/>
        <w:bottom w:val="none" w:sz="0" w:space="0" w:color="auto"/>
        <w:right w:val="none" w:sz="0" w:space="0" w:color="auto"/>
      </w:divBdr>
    </w:div>
    <w:div w:id="2044477196">
      <w:bodyDiv w:val="1"/>
      <w:marLeft w:val="0"/>
      <w:marRight w:val="0"/>
      <w:marTop w:val="0"/>
      <w:marBottom w:val="0"/>
      <w:divBdr>
        <w:top w:val="none" w:sz="0" w:space="0" w:color="auto"/>
        <w:left w:val="none" w:sz="0" w:space="0" w:color="auto"/>
        <w:bottom w:val="none" w:sz="0" w:space="0" w:color="auto"/>
        <w:right w:val="none" w:sz="0" w:space="0" w:color="auto"/>
      </w:divBdr>
    </w:div>
    <w:div w:id="2046323205">
      <w:bodyDiv w:val="1"/>
      <w:marLeft w:val="0"/>
      <w:marRight w:val="0"/>
      <w:marTop w:val="0"/>
      <w:marBottom w:val="0"/>
      <w:divBdr>
        <w:top w:val="none" w:sz="0" w:space="0" w:color="auto"/>
        <w:left w:val="none" w:sz="0" w:space="0" w:color="auto"/>
        <w:bottom w:val="none" w:sz="0" w:space="0" w:color="auto"/>
        <w:right w:val="none" w:sz="0" w:space="0" w:color="auto"/>
      </w:divBdr>
    </w:div>
    <w:div w:id="2047295657">
      <w:bodyDiv w:val="1"/>
      <w:marLeft w:val="0"/>
      <w:marRight w:val="0"/>
      <w:marTop w:val="0"/>
      <w:marBottom w:val="0"/>
      <w:divBdr>
        <w:top w:val="none" w:sz="0" w:space="0" w:color="auto"/>
        <w:left w:val="none" w:sz="0" w:space="0" w:color="auto"/>
        <w:bottom w:val="none" w:sz="0" w:space="0" w:color="auto"/>
        <w:right w:val="none" w:sz="0" w:space="0" w:color="auto"/>
      </w:divBdr>
    </w:div>
    <w:div w:id="2049329545">
      <w:bodyDiv w:val="1"/>
      <w:marLeft w:val="0"/>
      <w:marRight w:val="0"/>
      <w:marTop w:val="0"/>
      <w:marBottom w:val="0"/>
      <w:divBdr>
        <w:top w:val="none" w:sz="0" w:space="0" w:color="auto"/>
        <w:left w:val="none" w:sz="0" w:space="0" w:color="auto"/>
        <w:bottom w:val="none" w:sz="0" w:space="0" w:color="auto"/>
        <w:right w:val="none" w:sz="0" w:space="0" w:color="auto"/>
      </w:divBdr>
    </w:div>
    <w:div w:id="2050570782">
      <w:bodyDiv w:val="1"/>
      <w:marLeft w:val="0"/>
      <w:marRight w:val="0"/>
      <w:marTop w:val="0"/>
      <w:marBottom w:val="0"/>
      <w:divBdr>
        <w:top w:val="none" w:sz="0" w:space="0" w:color="auto"/>
        <w:left w:val="none" w:sz="0" w:space="0" w:color="auto"/>
        <w:bottom w:val="none" w:sz="0" w:space="0" w:color="auto"/>
        <w:right w:val="none" w:sz="0" w:space="0" w:color="auto"/>
      </w:divBdr>
    </w:div>
    <w:div w:id="2052459394">
      <w:bodyDiv w:val="1"/>
      <w:marLeft w:val="0"/>
      <w:marRight w:val="0"/>
      <w:marTop w:val="0"/>
      <w:marBottom w:val="0"/>
      <w:divBdr>
        <w:top w:val="none" w:sz="0" w:space="0" w:color="auto"/>
        <w:left w:val="none" w:sz="0" w:space="0" w:color="auto"/>
        <w:bottom w:val="none" w:sz="0" w:space="0" w:color="auto"/>
        <w:right w:val="none" w:sz="0" w:space="0" w:color="auto"/>
      </w:divBdr>
    </w:div>
    <w:div w:id="2052923990">
      <w:bodyDiv w:val="1"/>
      <w:marLeft w:val="0"/>
      <w:marRight w:val="0"/>
      <w:marTop w:val="0"/>
      <w:marBottom w:val="0"/>
      <w:divBdr>
        <w:top w:val="none" w:sz="0" w:space="0" w:color="auto"/>
        <w:left w:val="none" w:sz="0" w:space="0" w:color="auto"/>
        <w:bottom w:val="none" w:sz="0" w:space="0" w:color="auto"/>
        <w:right w:val="none" w:sz="0" w:space="0" w:color="auto"/>
      </w:divBdr>
    </w:div>
    <w:div w:id="2053454140">
      <w:bodyDiv w:val="1"/>
      <w:marLeft w:val="0"/>
      <w:marRight w:val="0"/>
      <w:marTop w:val="0"/>
      <w:marBottom w:val="0"/>
      <w:divBdr>
        <w:top w:val="none" w:sz="0" w:space="0" w:color="auto"/>
        <w:left w:val="none" w:sz="0" w:space="0" w:color="auto"/>
        <w:bottom w:val="none" w:sz="0" w:space="0" w:color="auto"/>
        <w:right w:val="none" w:sz="0" w:space="0" w:color="auto"/>
      </w:divBdr>
    </w:div>
    <w:div w:id="2055159090">
      <w:bodyDiv w:val="1"/>
      <w:marLeft w:val="0"/>
      <w:marRight w:val="0"/>
      <w:marTop w:val="0"/>
      <w:marBottom w:val="0"/>
      <w:divBdr>
        <w:top w:val="none" w:sz="0" w:space="0" w:color="auto"/>
        <w:left w:val="none" w:sz="0" w:space="0" w:color="auto"/>
        <w:bottom w:val="none" w:sz="0" w:space="0" w:color="auto"/>
        <w:right w:val="none" w:sz="0" w:space="0" w:color="auto"/>
      </w:divBdr>
    </w:div>
    <w:div w:id="2057116650">
      <w:bodyDiv w:val="1"/>
      <w:marLeft w:val="0"/>
      <w:marRight w:val="0"/>
      <w:marTop w:val="0"/>
      <w:marBottom w:val="0"/>
      <w:divBdr>
        <w:top w:val="none" w:sz="0" w:space="0" w:color="auto"/>
        <w:left w:val="none" w:sz="0" w:space="0" w:color="auto"/>
        <w:bottom w:val="none" w:sz="0" w:space="0" w:color="auto"/>
        <w:right w:val="none" w:sz="0" w:space="0" w:color="auto"/>
      </w:divBdr>
    </w:div>
    <w:div w:id="2060519437">
      <w:bodyDiv w:val="1"/>
      <w:marLeft w:val="0"/>
      <w:marRight w:val="0"/>
      <w:marTop w:val="0"/>
      <w:marBottom w:val="0"/>
      <w:divBdr>
        <w:top w:val="none" w:sz="0" w:space="0" w:color="auto"/>
        <w:left w:val="none" w:sz="0" w:space="0" w:color="auto"/>
        <w:bottom w:val="none" w:sz="0" w:space="0" w:color="auto"/>
        <w:right w:val="none" w:sz="0" w:space="0" w:color="auto"/>
      </w:divBdr>
    </w:div>
    <w:div w:id="2063213022">
      <w:bodyDiv w:val="1"/>
      <w:marLeft w:val="0"/>
      <w:marRight w:val="0"/>
      <w:marTop w:val="0"/>
      <w:marBottom w:val="0"/>
      <w:divBdr>
        <w:top w:val="none" w:sz="0" w:space="0" w:color="auto"/>
        <w:left w:val="none" w:sz="0" w:space="0" w:color="auto"/>
        <w:bottom w:val="none" w:sz="0" w:space="0" w:color="auto"/>
        <w:right w:val="none" w:sz="0" w:space="0" w:color="auto"/>
      </w:divBdr>
    </w:div>
    <w:div w:id="2063558904">
      <w:bodyDiv w:val="1"/>
      <w:marLeft w:val="0"/>
      <w:marRight w:val="0"/>
      <w:marTop w:val="0"/>
      <w:marBottom w:val="0"/>
      <w:divBdr>
        <w:top w:val="none" w:sz="0" w:space="0" w:color="auto"/>
        <w:left w:val="none" w:sz="0" w:space="0" w:color="auto"/>
        <w:bottom w:val="none" w:sz="0" w:space="0" w:color="auto"/>
        <w:right w:val="none" w:sz="0" w:space="0" w:color="auto"/>
      </w:divBdr>
    </w:div>
    <w:div w:id="2064671455">
      <w:bodyDiv w:val="1"/>
      <w:marLeft w:val="0"/>
      <w:marRight w:val="0"/>
      <w:marTop w:val="0"/>
      <w:marBottom w:val="0"/>
      <w:divBdr>
        <w:top w:val="none" w:sz="0" w:space="0" w:color="auto"/>
        <w:left w:val="none" w:sz="0" w:space="0" w:color="auto"/>
        <w:bottom w:val="none" w:sz="0" w:space="0" w:color="auto"/>
        <w:right w:val="none" w:sz="0" w:space="0" w:color="auto"/>
      </w:divBdr>
    </w:div>
    <w:div w:id="2065325575">
      <w:bodyDiv w:val="1"/>
      <w:marLeft w:val="0"/>
      <w:marRight w:val="0"/>
      <w:marTop w:val="0"/>
      <w:marBottom w:val="0"/>
      <w:divBdr>
        <w:top w:val="none" w:sz="0" w:space="0" w:color="auto"/>
        <w:left w:val="none" w:sz="0" w:space="0" w:color="auto"/>
        <w:bottom w:val="none" w:sz="0" w:space="0" w:color="auto"/>
        <w:right w:val="none" w:sz="0" w:space="0" w:color="auto"/>
      </w:divBdr>
    </w:div>
    <w:div w:id="2066562086">
      <w:bodyDiv w:val="1"/>
      <w:marLeft w:val="0"/>
      <w:marRight w:val="0"/>
      <w:marTop w:val="0"/>
      <w:marBottom w:val="0"/>
      <w:divBdr>
        <w:top w:val="none" w:sz="0" w:space="0" w:color="auto"/>
        <w:left w:val="none" w:sz="0" w:space="0" w:color="auto"/>
        <w:bottom w:val="none" w:sz="0" w:space="0" w:color="auto"/>
        <w:right w:val="none" w:sz="0" w:space="0" w:color="auto"/>
      </w:divBdr>
    </w:div>
    <w:div w:id="2067755313">
      <w:bodyDiv w:val="1"/>
      <w:marLeft w:val="0"/>
      <w:marRight w:val="0"/>
      <w:marTop w:val="0"/>
      <w:marBottom w:val="0"/>
      <w:divBdr>
        <w:top w:val="none" w:sz="0" w:space="0" w:color="auto"/>
        <w:left w:val="none" w:sz="0" w:space="0" w:color="auto"/>
        <w:bottom w:val="none" w:sz="0" w:space="0" w:color="auto"/>
        <w:right w:val="none" w:sz="0" w:space="0" w:color="auto"/>
      </w:divBdr>
    </w:div>
    <w:div w:id="2068648074">
      <w:bodyDiv w:val="1"/>
      <w:marLeft w:val="0"/>
      <w:marRight w:val="0"/>
      <w:marTop w:val="0"/>
      <w:marBottom w:val="0"/>
      <w:divBdr>
        <w:top w:val="none" w:sz="0" w:space="0" w:color="auto"/>
        <w:left w:val="none" w:sz="0" w:space="0" w:color="auto"/>
        <w:bottom w:val="none" w:sz="0" w:space="0" w:color="auto"/>
        <w:right w:val="none" w:sz="0" w:space="0" w:color="auto"/>
      </w:divBdr>
    </w:div>
    <w:div w:id="2071420743">
      <w:bodyDiv w:val="1"/>
      <w:marLeft w:val="0"/>
      <w:marRight w:val="0"/>
      <w:marTop w:val="0"/>
      <w:marBottom w:val="0"/>
      <w:divBdr>
        <w:top w:val="none" w:sz="0" w:space="0" w:color="auto"/>
        <w:left w:val="none" w:sz="0" w:space="0" w:color="auto"/>
        <w:bottom w:val="none" w:sz="0" w:space="0" w:color="auto"/>
        <w:right w:val="none" w:sz="0" w:space="0" w:color="auto"/>
      </w:divBdr>
    </w:div>
    <w:div w:id="2080399385">
      <w:bodyDiv w:val="1"/>
      <w:marLeft w:val="0"/>
      <w:marRight w:val="0"/>
      <w:marTop w:val="0"/>
      <w:marBottom w:val="0"/>
      <w:divBdr>
        <w:top w:val="none" w:sz="0" w:space="0" w:color="auto"/>
        <w:left w:val="none" w:sz="0" w:space="0" w:color="auto"/>
        <w:bottom w:val="none" w:sz="0" w:space="0" w:color="auto"/>
        <w:right w:val="none" w:sz="0" w:space="0" w:color="auto"/>
      </w:divBdr>
    </w:div>
    <w:div w:id="2080864871">
      <w:bodyDiv w:val="1"/>
      <w:marLeft w:val="0"/>
      <w:marRight w:val="0"/>
      <w:marTop w:val="0"/>
      <w:marBottom w:val="0"/>
      <w:divBdr>
        <w:top w:val="none" w:sz="0" w:space="0" w:color="auto"/>
        <w:left w:val="none" w:sz="0" w:space="0" w:color="auto"/>
        <w:bottom w:val="none" w:sz="0" w:space="0" w:color="auto"/>
        <w:right w:val="none" w:sz="0" w:space="0" w:color="auto"/>
      </w:divBdr>
    </w:div>
    <w:div w:id="2081319671">
      <w:bodyDiv w:val="1"/>
      <w:marLeft w:val="0"/>
      <w:marRight w:val="0"/>
      <w:marTop w:val="0"/>
      <w:marBottom w:val="0"/>
      <w:divBdr>
        <w:top w:val="none" w:sz="0" w:space="0" w:color="auto"/>
        <w:left w:val="none" w:sz="0" w:space="0" w:color="auto"/>
        <w:bottom w:val="none" w:sz="0" w:space="0" w:color="auto"/>
        <w:right w:val="none" w:sz="0" w:space="0" w:color="auto"/>
      </w:divBdr>
    </w:div>
    <w:div w:id="2084139791">
      <w:bodyDiv w:val="1"/>
      <w:marLeft w:val="0"/>
      <w:marRight w:val="0"/>
      <w:marTop w:val="0"/>
      <w:marBottom w:val="0"/>
      <w:divBdr>
        <w:top w:val="none" w:sz="0" w:space="0" w:color="auto"/>
        <w:left w:val="none" w:sz="0" w:space="0" w:color="auto"/>
        <w:bottom w:val="none" w:sz="0" w:space="0" w:color="auto"/>
        <w:right w:val="none" w:sz="0" w:space="0" w:color="auto"/>
      </w:divBdr>
    </w:div>
    <w:div w:id="2086802323">
      <w:bodyDiv w:val="1"/>
      <w:marLeft w:val="0"/>
      <w:marRight w:val="0"/>
      <w:marTop w:val="0"/>
      <w:marBottom w:val="0"/>
      <w:divBdr>
        <w:top w:val="none" w:sz="0" w:space="0" w:color="auto"/>
        <w:left w:val="none" w:sz="0" w:space="0" w:color="auto"/>
        <w:bottom w:val="none" w:sz="0" w:space="0" w:color="auto"/>
        <w:right w:val="none" w:sz="0" w:space="0" w:color="auto"/>
      </w:divBdr>
    </w:div>
    <w:div w:id="2090535221">
      <w:bodyDiv w:val="1"/>
      <w:marLeft w:val="0"/>
      <w:marRight w:val="0"/>
      <w:marTop w:val="0"/>
      <w:marBottom w:val="0"/>
      <w:divBdr>
        <w:top w:val="none" w:sz="0" w:space="0" w:color="auto"/>
        <w:left w:val="none" w:sz="0" w:space="0" w:color="auto"/>
        <w:bottom w:val="none" w:sz="0" w:space="0" w:color="auto"/>
        <w:right w:val="none" w:sz="0" w:space="0" w:color="auto"/>
      </w:divBdr>
    </w:div>
    <w:div w:id="2094739527">
      <w:bodyDiv w:val="1"/>
      <w:marLeft w:val="0"/>
      <w:marRight w:val="0"/>
      <w:marTop w:val="0"/>
      <w:marBottom w:val="0"/>
      <w:divBdr>
        <w:top w:val="none" w:sz="0" w:space="0" w:color="auto"/>
        <w:left w:val="none" w:sz="0" w:space="0" w:color="auto"/>
        <w:bottom w:val="none" w:sz="0" w:space="0" w:color="auto"/>
        <w:right w:val="none" w:sz="0" w:space="0" w:color="auto"/>
      </w:divBdr>
    </w:div>
    <w:div w:id="2095737977">
      <w:bodyDiv w:val="1"/>
      <w:marLeft w:val="0"/>
      <w:marRight w:val="0"/>
      <w:marTop w:val="0"/>
      <w:marBottom w:val="0"/>
      <w:divBdr>
        <w:top w:val="none" w:sz="0" w:space="0" w:color="auto"/>
        <w:left w:val="none" w:sz="0" w:space="0" w:color="auto"/>
        <w:bottom w:val="none" w:sz="0" w:space="0" w:color="auto"/>
        <w:right w:val="none" w:sz="0" w:space="0" w:color="auto"/>
      </w:divBdr>
    </w:div>
    <w:div w:id="2096439331">
      <w:bodyDiv w:val="1"/>
      <w:marLeft w:val="0"/>
      <w:marRight w:val="0"/>
      <w:marTop w:val="0"/>
      <w:marBottom w:val="0"/>
      <w:divBdr>
        <w:top w:val="none" w:sz="0" w:space="0" w:color="auto"/>
        <w:left w:val="none" w:sz="0" w:space="0" w:color="auto"/>
        <w:bottom w:val="none" w:sz="0" w:space="0" w:color="auto"/>
        <w:right w:val="none" w:sz="0" w:space="0" w:color="auto"/>
      </w:divBdr>
    </w:div>
    <w:div w:id="2099012642">
      <w:bodyDiv w:val="1"/>
      <w:marLeft w:val="0"/>
      <w:marRight w:val="0"/>
      <w:marTop w:val="0"/>
      <w:marBottom w:val="0"/>
      <w:divBdr>
        <w:top w:val="none" w:sz="0" w:space="0" w:color="auto"/>
        <w:left w:val="none" w:sz="0" w:space="0" w:color="auto"/>
        <w:bottom w:val="none" w:sz="0" w:space="0" w:color="auto"/>
        <w:right w:val="none" w:sz="0" w:space="0" w:color="auto"/>
      </w:divBdr>
    </w:div>
    <w:div w:id="2099934715">
      <w:bodyDiv w:val="1"/>
      <w:marLeft w:val="0"/>
      <w:marRight w:val="0"/>
      <w:marTop w:val="0"/>
      <w:marBottom w:val="0"/>
      <w:divBdr>
        <w:top w:val="none" w:sz="0" w:space="0" w:color="auto"/>
        <w:left w:val="none" w:sz="0" w:space="0" w:color="auto"/>
        <w:bottom w:val="none" w:sz="0" w:space="0" w:color="auto"/>
        <w:right w:val="none" w:sz="0" w:space="0" w:color="auto"/>
      </w:divBdr>
    </w:div>
    <w:div w:id="2100128486">
      <w:bodyDiv w:val="1"/>
      <w:marLeft w:val="0"/>
      <w:marRight w:val="0"/>
      <w:marTop w:val="0"/>
      <w:marBottom w:val="0"/>
      <w:divBdr>
        <w:top w:val="none" w:sz="0" w:space="0" w:color="auto"/>
        <w:left w:val="none" w:sz="0" w:space="0" w:color="auto"/>
        <w:bottom w:val="none" w:sz="0" w:space="0" w:color="auto"/>
        <w:right w:val="none" w:sz="0" w:space="0" w:color="auto"/>
      </w:divBdr>
    </w:div>
    <w:div w:id="2100173196">
      <w:bodyDiv w:val="1"/>
      <w:marLeft w:val="0"/>
      <w:marRight w:val="0"/>
      <w:marTop w:val="0"/>
      <w:marBottom w:val="0"/>
      <w:divBdr>
        <w:top w:val="none" w:sz="0" w:space="0" w:color="auto"/>
        <w:left w:val="none" w:sz="0" w:space="0" w:color="auto"/>
        <w:bottom w:val="none" w:sz="0" w:space="0" w:color="auto"/>
        <w:right w:val="none" w:sz="0" w:space="0" w:color="auto"/>
      </w:divBdr>
    </w:div>
    <w:div w:id="2102212081">
      <w:bodyDiv w:val="1"/>
      <w:marLeft w:val="0"/>
      <w:marRight w:val="0"/>
      <w:marTop w:val="0"/>
      <w:marBottom w:val="0"/>
      <w:divBdr>
        <w:top w:val="none" w:sz="0" w:space="0" w:color="auto"/>
        <w:left w:val="none" w:sz="0" w:space="0" w:color="auto"/>
        <w:bottom w:val="none" w:sz="0" w:space="0" w:color="auto"/>
        <w:right w:val="none" w:sz="0" w:space="0" w:color="auto"/>
      </w:divBdr>
    </w:div>
    <w:div w:id="2103256452">
      <w:bodyDiv w:val="1"/>
      <w:marLeft w:val="0"/>
      <w:marRight w:val="0"/>
      <w:marTop w:val="0"/>
      <w:marBottom w:val="0"/>
      <w:divBdr>
        <w:top w:val="none" w:sz="0" w:space="0" w:color="auto"/>
        <w:left w:val="none" w:sz="0" w:space="0" w:color="auto"/>
        <w:bottom w:val="none" w:sz="0" w:space="0" w:color="auto"/>
        <w:right w:val="none" w:sz="0" w:space="0" w:color="auto"/>
      </w:divBdr>
    </w:div>
    <w:div w:id="2105881504">
      <w:bodyDiv w:val="1"/>
      <w:marLeft w:val="0"/>
      <w:marRight w:val="0"/>
      <w:marTop w:val="0"/>
      <w:marBottom w:val="0"/>
      <w:divBdr>
        <w:top w:val="none" w:sz="0" w:space="0" w:color="auto"/>
        <w:left w:val="none" w:sz="0" w:space="0" w:color="auto"/>
        <w:bottom w:val="none" w:sz="0" w:space="0" w:color="auto"/>
        <w:right w:val="none" w:sz="0" w:space="0" w:color="auto"/>
      </w:divBdr>
    </w:div>
    <w:div w:id="2106463152">
      <w:bodyDiv w:val="1"/>
      <w:marLeft w:val="0"/>
      <w:marRight w:val="0"/>
      <w:marTop w:val="0"/>
      <w:marBottom w:val="0"/>
      <w:divBdr>
        <w:top w:val="none" w:sz="0" w:space="0" w:color="auto"/>
        <w:left w:val="none" w:sz="0" w:space="0" w:color="auto"/>
        <w:bottom w:val="none" w:sz="0" w:space="0" w:color="auto"/>
        <w:right w:val="none" w:sz="0" w:space="0" w:color="auto"/>
      </w:divBdr>
    </w:div>
    <w:div w:id="2113433162">
      <w:bodyDiv w:val="1"/>
      <w:marLeft w:val="0"/>
      <w:marRight w:val="0"/>
      <w:marTop w:val="0"/>
      <w:marBottom w:val="0"/>
      <w:divBdr>
        <w:top w:val="none" w:sz="0" w:space="0" w:color="auto"/>
        <w:left w:val="none" w:sz="0" w:space="0" w:color="auto"/>
        <w:bottom w:val="none" w:sz="0" w:space="0" w:color="auto"/>
        <w:right w:val="none" w:sz="0" w:space="0" w:color="auto"/>
      </w:divBdr>
    </w:div>
    <w:div w:id="2113478105">
      <w:bodyDiv w:val="1"/>
      <w:marLeft w:val="0"/>
      <w:marRight w:val="0"/>
      <w:marTop w:val="0"/>
      <w:marBottom w:val="0"/>
      <w:divBdr>
        <w:top w:val="none" w:sz="0" w:space="0" w:color="auto"/>
        <w:left w:val="none" w:sz="0" w:space="0" w:color="auto"/>
        <w:bottom w:val="none" w:sz="0" w:space="0" w:color="auto"/>
        <w:right w:val="none" w:sz="0" w:space="0" w:color="auto"/>
      </w:divBdr>
    </w:div>
    <w:div w:id="2115056462">
      <w:bodyDiv w:val="1"/>
      <w:marLeft w:val="0"/>
      <w:marRight w:val="0"/>
      <w:marTop w:val="0"/>
      <w:marBottom w:val="0"/>
      <w:divBdr>
        <w:top w:val="none" w:sz="0" w:space="0" w:color="auto"/>
        <w:left w:val="none" w:sz="0" w:space="0" w:color="auto"/>
        <w:bottom w:val="none" w:sz="0" w:space="0" w:color="auto"/>
        <w:right w:val="none" w:sz="0" w:space="0" w:color="auto"/>
      </w:divBdr>
    </w:div>
    <w:div w:id="2116552743">
      <w:bodyDiv w:val="1"/>
      <w:marLeft w:val="0"/>
      <w:marRight w:val="0"/>
      <w:marTop w:val="0"/>
      <w:marBottom w:val="0"/>
      <w:divBdr>
        <w:top w:val="none" w:sz="0" w:space="0" w:color="auto"/>
        <w:left w:val="none" w:sz="0" w:space="0" w:color="auto"/>
        <w:bottom w:val="none" w:sz="0" w:space="0" w:color="auto"/>
        <w:right w:val="none" w:sz="0" w:space="0" w:color="auto"/>
      </w:divBdr>
    </w:div>
    <w:div w:id="2117017181">
      <w:bodyDiv w:val="1"/>
      <w:marLeft w:val="0"/>
      <w:marRight w:val="0"/>
      <w:marTop w:val="0"/>
      <w:marBottom w:val="0"/>
      <w:divBdr>
        <w:top w:val="none" w:sz="0" w:space="0" w:color="auto"/>
        <w:left w:val="none" w:sz="0" w:space="0" w:color="auto"/>
        <w:bottom w:val="none" w:sz="0" w:space="0" w:color="auto"/>
        <w:right w:val="none" w:sz="0" w:space="0" w:color="auto"/>
      </w:divBdr>
    </w:div>
    <w:div w:id="2117557092">
      <w:bodyDiv w:val="1"/>
      <w:marLeft w:val="0"/>
      <w:marRight w:val="0"/>
      <w:marTop w:val="0"/>
      <w:marBottom w:val="0"/>
      <w:divBdr>
        <w:top w:val="none" w:sz="0" w:space="0" w:color="auto"/>
        <w:left w:val="none" w:sz="0" w:space="0" w:color="auto"/>
        <w:bottom w:val="none" w:sz="0" w:space="0" w:color="auto"/>
        <w:right w:val="none" w:sz="0" w:space="0" w:color="auto"/>
      </w:divBdr>
    </w:div>
    <w:div w:id="2119326639">
      <w:bodyDiv w:val="1"/>
      <w:marLeft w:val="0"/>
      <w:marRight w:val="0"/>
      <w:marTop w:val="0"/>
      <w:marBottom w:val="0"/>
      <w:divBdr>
        <w:top w:val="none" w:sz="0" w:space="0" w:color="auto"/>
        <w:left w:val="none" w:sz="0" w:space="0" w:color="auto"/>
        <w:bottom w:val="none" w:sz="0" w:space="0" w:color="auto"/>
        <w:right w:val="none" w:sz="0" w:space="0" w:color="auto"/>
      </w:divBdr>
    </w:div>
    <w:div w:id="2120945888">
      <w:bodyDiv w:val="1"/>
      <w:marLeft w:val="0"/>
      <w:marRight w:val="0"/>
      <w:marTop w:val="0"/>
      <w:marBottom w:val="0"/>
      <w:divBdr>
        <w:top w:val="none" w:sz="0" w:space="0" w:color="auto"/>
        <w:left w:val="none" w:sz="0" w:space="0" w:color="auto"/>
        <w:bottom w:val="none" w:sz="0" w:space="0" w:color="auto"/>
        <w:right w:val="none" w:sz="0" w:space="0" w:color="auto"/>
      </w:divBdr>
    </w:div>
    <w:div w:id="2122070684">
      <w:bodyDiv w:val="1"/>
      <w:marLeft w:val="0"/>
      <w:marRight w:val="0"/>
      <w:marTop w:val="0"/>
      <w:marBottom w:val="0"/>
      <w:divBdr>
        <w:top w:val="none" w:sz="0" w:space="0" w:color="auto"/>
        <w:left w:val="none" w:sz="0" w:space="0" w:color="auto"/>
        <w:bottom w:val="none" w:sz="0" w:space="0" w:color="auto"/>
        <w:right w:val="none" w:sz="0" w:space="0" w:color="auto"/>
      </w:divBdr>
    </w:div>
    <w:div w:id="2123914762">
      <w:bodyDiv w:val="1"/>
      <w:marLeft w:val="0"/>
      <w:marRight w:val="0"/>
      <w:marTop w:val="0"/>
      <w:marBottom w:val="0"/>
      <w:divBdr>
        <w:top w:val="none" w:sz="0" w:space="0" w:color="auto"/>
        <w:left w:val="none" w:sz="0" w:space="0" w:color="auto"/>
        <w:bottom w:val="none" w:sz="0" w:space="0" w:color="auto"/>
        <w:right w:val="none" w:sz="0" w:space="0" w:color="auto"/>
      </w:divBdr>
    </w:div>
    <w:div w:id="2125034300">
      <w:bodyDiv w:val="1"/>
      <w:marLeft w:val="0"/>
      <w:marRight w:val="0"/>
      <w:marTop w:val="0"/>
      <w:marBottom w:val="0"/>
      <w:divBdr>
        <w:top w:val="none" w:sz="0" w:space="0" w:color="auto"/>
        <w:left w:val="none" w:sz="0" w:space="0" w:color="auto"/>
        <w:bottom w:val="none" w:sz="0" w:space="0" w:color="auto"/>
        <w:right w:val="none" w:sz="0" w:space="0" w:color="auto"/>
      </w:divBdr>
    </w:div>
    <w:div w:id="2128620978">
      <w:bodyDiv w:val="1"/>
      <w:marLeft w:val="0"/>
      <w:marRight w:val="0"/>
      <w:marTop w:val="0"/>
      <w:marBottom w:val="0"/>
      <w:divBdr>
        <w:top w:val="none" w:sz="0" w:space="0" w:color="auto"/>
        <w:left w:val="none" w:sz="0" w:space="0" w:color="auto"/>
        <w:bottom w:val="none" w:sz="0" w:space="0" w:color="auto"/>
        <w:right w:val="none" w:sz="0" w:space="0" w:color="auto"/>
      </w:divBdr>
    </w:div>
    <w:div w:id="2132705268">
      <w:bodyDiv w:val="1"/>
      <w:marLeft w:val="0"/>
      <w:marRight w:val="0"/>
      <w:marTop w:val="0"/>
      <w:marBottom w:val="0"/>
      <w:divBdr>
        <w:top w:val="none" w:sz="0" w:space="0" w:color="auto"/>
        <w:left w:val="none" w:sz="0" w:space="0" w:color="auto"/>
        <w:bottom w:val="none" w:sz="0" w:space="0" w:color="auto"/>
        <w:right w:val="none" w:sz="0" w:space="0" w:color="auto"/>
      </w:divBdr>
    </w:div>
    <w:div w:id="2133748513">
      <w:bodyDiv w:val="1"/>
      <w:marLeft w:val="0"/>
      <w:marRight w:val="0"/>
      <w:marTop w:val="0"/>
      <w:marBottom w:val="0"/>
      <w:divBdr>
        <w:top w:val="none" w:sz="0" w:space="0" w:color="auto"/>
        <w:left w:val="none" w:sz="0" w:space="0" w:color="auto"/>
        <w:bottom w:val="none" w:sz="0" w:space="0" w:color="auto"/>
        <w:right w:val="none" w:sz="0" w:space="0" w:color="auto"/>
      </w:divBdr>
    </w:div>
    <w:div w:id="2135754281">
      <w:bodyDiv w:val="1"/>
      <w:marLeft w:val="0"/>
      <w:marRight w:val="0"/>
      <w:marTop w:val="0"/>
      <w:marBottom w:val="0"/>
      <w:divBdr>
        <w:top w:val="none" w:sz="0" w:space="0" w:color="auto"/>
        <w:left w:val="none" w:sz="0" w:space="0" w:color="auto"/>
        <w:bottom w:val="none" w:sz="0" w:space="0" w:color="auto"/>
        <w:right w:val="none" w:sz="0" w:space="0" w:color="auto"/>
      </w:divBdr>
    </w:div>
    <w:div w:id="2137603997">
      <w:bodyDiv w:val="1"/>
      <w:marLeft w:val="0"/>
      <w:marRight w:val="0"/>
      <w:marTop w:val="0"/>
      <w:marBottom w:val="0"/>
      <w:divBdr>
        <w:top w:val="none" w:sz="0" w:space="0" w:color="auto"/>
        <w:left w:val="none" w:sz="0" w:space="0" w:color="auto"/>
        <w:bottom w:val="none" w:sz="0" w:space="0" w:color="auto"/>
        <w:right w:val="none" w:sz="0" w:space="0" w:color="auto"/>
      </w:divBdr>
    </w:div>
    <w:div w:id="2139763434">
      <w:bodyDiv w:val="1"/>
      <w:marLeft w:val="0"/>
      <w:marRight w:val="0"/>
      <w:marTop w:val="0"/>
      <w:marBottom w:val="0"/>
      <w:divBdr>
        <w:top w:val="none" w:sz="0" w:space="0" w:color="auto"/>
        <w:left w:val="none" w:sz="0" w:space="0" w:color="auto"/>
        <w:bottom w:val="none" w:sz="0" w:space="0" w:color="auto"/>
        <w:right w:val="none" w:sz="0" w:space="0" w:color="auto"/>
      </w:divBdr>
    </w:div>
    <w:div w:id="2141920573">
      <w:bodyDiv w:val="1"/>
      <w:marLeft w:val="0"/>
      <w:marRight w:val="0"/>
      <w:marTop w:val="0"/>
      <w:marBottom w:val="0"/>
      <w:divBdr>
        <w:top w:val="none" w:sz="0" w:space="0" w:color="auto"/>
        <w:left w:val="none" w:sz="0" w:space="0" w:color="auto"/>
        <w:bottom w:val="none" w:sz="0" w:space="0" w:color="auto"/>
        <w:right w:val="none" w:sz="0" w:space="0" w:color="auto"/>
      </w:divBdr>
    </w:div>
    <w:div w:id="2144107290">
      <w:bodyDiv w:val="1"/>
      <w:marLeft w:val="0"/>
      <w:marRight w:val="0"/>
      <w:marTop w:val="0"/>
      <w:marBottom w:val="0"/>
      <w:divBdr>
        <w:top w:val="none" w:sz="0" w:space="0" w:color="auto"/>
        <w:left w:val="none" w:sz="0" w:space="0" w:color="auto"/>
        <w:bottom w:val="none" w:sz="0" w:space="0" w:color="auto"/>
        <w:right w:val="none" w:sz="0" w:space="0" w:color="auto"/>
      </w:divBdr>
    </w:div>
    <w:div w:id="2144686462">
      <w:bodyDiv w:val="1"/>
      <w:marLeft w:val="0"/>
      <w:marRight w:val="0"/>
      <w:marTop w:val="0"/>
      <w:marBottom w:val="0"/>
      <w:divBdr>
        <w:top w:val="none" w:sz="0" w:space="0" w:color="auto"/>
        <w:left w:val="none" w:sz="0" w:space="0" w:color="auto"/>
        <w:bottom w:val="none" w:sz="0" w:space="0" w:color="auto"/>
        <w:right w:val="none" w:sz="0" w:space="0" w:color="auto"/>
      </w:divBdr>
    </w:div>
    <w:div w:id="2144956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E7EEA82C8134AB7A9DB03537AD8C137"/>
        <w:category>
          <w:name w:val="General"/>
          <w:gallery w:val="placeholder"/>
        </w:category>
        <w:types>
          <w:type w:val="bbPlcHdr"/>
        </w:types>
        <w:behaviors>
          <w:behavior w:val="content"/>
        </w:behaviors>
        <w:guid w:val="{86D504CB-AD5B-4D1E-AF68-AB1383C94C12}"/>
      </w:docPartPr>
      <w:docPartBody>
        <w:p w:rsidR="00F75F2D" w:rsidRDefault="00F172F6" w:rsidP="00F172F6">
          <w:pPr>
            <w:pStyle w:val="3E7EEA82C8134AB7A9DB03537AD8C137"/>
          </w:pPr>
          <w:r>
            <w:rPr>
              <w:rFonts w:asciiTheme="majorHAnsi" w:eastAsiaTheme="majorEastAsia" w:hAnsiTheme="majorHAnsi" w:cstheme="majorBidi"/>
              <w:color w:val="4472C4" w:themeColor="accent1"/>
              <w:sz w:val="88"/>
              <w:szCs w:val="88"/>
            </w:rPr>
            <w:t>[Document title]</w:t>
          </w:r>
        </w:p>
      </w:docPartBody>
    </w:docPart>
    <w:docPart>
      <w:docPartPr>
        <w:name w:val="29D15ACA0441434995E89A45270913BF"/>
        <w:category>
          <w:name w:val="General"/>
          <w:gallery w:val="placeholder"/>
        </w:category>
        <w:types>
          <w:type w:val="bbPlcHdr"/>
        </w:types>
        <w:behaviors>
          <w:behavior w:val="content"/>
        </w:behaviors>
        <w:guid w:val="{B110F414-57DD-4A0E-81C5-92B248A14847}"/>
      </w:docPartPr>
      <w:docPartBody>
        <w:p w:rsidR="00F75F2D" w:rsidRDefault="00F172F6" w:rsidP="00F172F6">
          <w:pPr>
            <w:pStyle w:val="29D15ACA0441434995E89A45270913BF"/>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2F6"/>
    <w:rsid w:val="00076B87"/>
    <w:rsid w:val="005D248A"/>
    <w:rsid w:val="00692EDC"/>
    <w:rsid w:val="0069799E"/>
    <w:rsid w:val="009866AA"/>
    <w:rsid w:val="009F16C9"/>
    <w:rsid w:val="009F7373"/>
    <w:rsid w:val="00A235E1"/>
    <w:rsid w:val="00A740FA"/>
    <w:rsid w:val="00B377B1"/>
    <w:rsid w:val="00F172F6"/>
    <w:rsid w:val="00F60589"/>
    <w:rsid w:val="00F75F2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EEA82C8134AB7A9DB03537AD8C137">
    <w:name w:val="3E7EEA82C8134AB7A9DB03537AD8C137"/>
    <w:rsid w:val="00F172F6"/>
  </w:style>
  <w:style w:type="paragraph" w:customStyle="1" w:styleId="29D15ACA0441434995E89A45270913BF">
    <w:name w:val="29D15ACA0441434995E89A45270913BF"/>
    <w:rsid w:val="00F172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Lip23</b:Tag>
    <b:SourceType>InternetSite</b:SourceType>
    <b:Guid>{D4C6D266-2710-444C-85A5-5080EBE538D3}</b:Guid>
    <b:Title>Four Ways Younger Shoppers Will (and Won’t) Change Retail</b:Title>
    <b:InternetSiteTitle>Bain &amp; Company</b:InternetSiteTitle>
    <b:Year>2023</b:Year>
    <b:Month>March</b:Month>
    <b:Day>14</b:Day>
    <b:URL>https://www.bain.com/insights/four-ways-younger-shoppers-will-change-retail/</b:URL>
    <b:Author>
      <b:Author>
        <b:NameList>
          <b:Person>
            <b:Last>Lippert</b:Last>
            <b:First>Liz</b:First>
          </b:Person>
          <b:Person>
            <b:Last>Koetter</b:Last>
            <b:First>Lisa</b:First>
          </b:Person>
          <b:Person>
            <b:Last>Cheris</b:Last>
            <b:First>Aaron</b:First>
          </b:Person>
          <b:Person>
            <b:Last>Heck</b:Last>
            <b:First>Jochen</b:First>
          </b:Person>
        </b:NameList>
      </b:Author>
    </b:Author>
    <b:ProductionCompany>Bain &amp; Company, Google</b:ProductionCompany>
    <b:RefOrder>29</b:RefOrder>
  </b:Source>
  <b:Source>
    <b:Tag>Ips22</b:Tag>
    <b:SourceType>Report</b:SourceType>
    <b:Guid>{D1BD3A95-1F98-46D7-BB9A-4CB99EC2C9F7}</b:Guid>
    <b:Title>How the world sees the metaverse and extended reality</b:Title>
    <b:Year>2022</b:Year>
    <b:Pages>2</b:Pages>
    <b:Author>
      <b:Author>
        <b:Corporate>Ipsos</b:Corporate>
      </b:Author>
    </b:Author>
    <b:RefOrder>30</b:RefOrder>
  </b:Source>
  <b:Source>
    <b:Tag>Wor23</b:Tag>
    <b:SourceType>Report</b:SourceType>
    <b:Guid>{F8D6684D-D2A7-46FD-A761-1BB949D7D25A}</b:Guid>
    <b:Author>
      <b:Author>
        <b:Corporate>World Economic Forum</b:Corporate>
      </b:Author>
    </b:Author>
    <b:Title>Demystifying the consumer metaverse</b:Title>
    <b:Year>2023</b:Year>
    <b:RefOrder>31</b:RefOrder>
  </b:Source>
  <b:Source>
    <b:Tag>Rau22</b:Tag>
    <b:SourceType>JournalArticle</b:SourceType>
    <b:Guid>{9E127A1F-5E50-452E-A747-49BEF18BB54A}</b:Guid>
    <b:Title>What is XR? Towards a framework for augmented and virtual reality</b:Title>
    <b:JournalName>Computers in human behaviour</b:JournalName>
    <b:Year>2022</b:Year>
    <b:Pages>133</b:Pages>
    <b:Author>
      <b:Author>
        <b:NameList>
          <b:Person>
            <b:Last>Rauschnabel</b:Last>
            <b:First>Philipp A</b:First>
          </b:Person>
          <b:Person>
            <b:Last>Felix</b:Last>
            <b:First>Reto</b:First>
          </b:Person>
          <b:Person>
            <b:Last>Hinsch</b:Last>
            <b:First>Chris</b:First>
          </b:Person>
          <b:Person>
            <b:Last>Shahab</b:Last>
            <b:First>Hamza</b:First>
          </b:Person>
          <b:Person>
            <b:Last>Alt</b:Last>
            <b:First>Florian</b:First>
          </b:Person>
        </b:NameList>
      </b:Author>
    </b:Author>
    <b:RefOrder>18</b:RefOrder>
  </b:Source>
  <b:Source>
    <b:Tag>Mil95</b:Tag>
    <b:SourceType>JournalArticle</b:SourceType>
    <b:Guid>{6021F0EE-1789-4DA6-8C4A-45E3A3CE866C}</b:Guid>
    <b:Title>Augmented reality: A class of displays on the reality-virtuality continuum</b:Title>
    <b:JournalName>Telemanipulator and Telepresence Technologies</b:JournalName>
    <b:Year>1995</b:Year>
    <b:Pages>282-292</b:Pages>
    <b:Author>
      <b:Author>
        <b:NameList>
          <b:Person>
            <b:Last>Milgram</b:Last>
            <b:First>Paul</b:First>
          </b:Person>
          <b:Person>
            <b:Last>Utsumi</b:Last>
            <b:First>Akira</b:First>
          </b:Person>
          <b:Person>
            <b:Last>Takemura</b:Last>
            <b:First>Haruo</b:First>
          </b:Person>
          <b:Person>
            <b:Last>Kishino</b:Last>
            <b:First>Fumio</b:First>
          </b:Person>
        </b:NameList>
      </b:Author>
    </b:Author>
    <b:RefOrder>19</b:RefOrder>
  </b:Source>
  <b:Source>
    <b:Tag>ISO380</b:Tag>
    <b:SourceType>InternetSite</b:SourceType>
    <b:Guid>{62BC054A-BD26-459C-BADC-1F46AE1B1DBB}</b:Guid>
    <b:Title>ISO/TR 9241-380:2022(en): Ergonomics of human-system interaction — Part 380: Survey result of HMD (Head-Mounted Displays) characteristics related to human-system interaction</b:Title>
    <b:Author>
      <b:Author>
        <b:Corporate>The International Organization for Standardization</b:Corporate>
      </b:Author>
    </b:Author>
    <b:InternetSiteTitle>The International Organization for Standardization</b:InternetSiteTitle>
    <b:URL>https://www.iso.org/obp/ui/#iso:std:iso:tr:9241:-380:ed-1:v1:en</b:URL>
    <b:RefOrder>20</b:RefOrder>
  </b:Source>
  <b:Source>
    <b:Tag>Qua17</b:Tag>
    <b:SourceType>InternetSite</b:SourceType>
    <b:Guid>{99A711BD-9844-42F1-A5B7-8CA1C1576091}</b:Guid>
    <b:Author>
      <b:Author>
        <b:Corporate>Qualcomm</b:Corporate>
      </b:Author>
    </b:Author>
    <b:Title>Extended reality: A convergence is coming</b:Title>
    <b:InternetSiteTitle>Qualcomm</b:InternetSiteTitle>
    <b:Year>2017</b:Year>
    <b:Month>May</b:Month>
    <b:Day>30</b:Day>
    <b:URL>https://www.qualcomm.com/news/onq/2017/05/extended-reality-convergence</b:URL>
    <b:RefOrder>21</b:RefOrder>
  </b:Source>
  <b:Source>
    <b:Tag>Imm22</b:Tag>
    <b:SourceType>Report</b:SourceType>
    <b:Guid>{A0FDA623-3D04-4887-A1A7-E22101CE934E}</b:Guid>
    <b:Title>2022 Immersive Economoy Report</b:Title>
    <b:Year>2022</b:Year>
    <b:Publisher>UKRI</b:Publisher>
    <b:Author>
      <b:Author>
        <b:NameList>
          <b:Person>
            <b:Last>Immerse UK</b:Last>
          </b:Person>
          <b:Person>
            <b:Last>Oxford Insights</b:Last>
          </b:Person>
          <b:Person>
            <b:Last>Data City</b:Last>
          </b:Person>
          <b:Person>
            <b:Last>UKRI</b:Last>
          </b:Person>
          <b:Person>
            <b:Last>Audience of the Future</b:Last>
          </b:Person>
        </b:NameList>
      </b:Author>
    </b:Author>
    <b:RefOrder>44</b:RefOrder>
  </b:Source>
  <b:Source>
    <b:Tag>Agr20</b:Tag>
    <b:SourceType>InternetSite</b:SourceType>
    <b:Guid>{4A8FA26F-0C9A-4A01-AA03-50D6FAD62A50}</b:Guid>
    <b:Title>Industry 4.0: Reimagining manufacturing operations after COVID-19</b:Title>
    <b:Year>2020</b:Year>
    <b:YearAccessed>2023</b:YearAccessed>
    <b:MonthAccessed>May</b:MonthAccessed>
    <b:DayAccessed>28</b:DayAccessed>
    <b:URL>https://www.mckinsey.com/capabilities/operations/our-insights/industry-40-reimagining-manufacturing-operations-after-covid-19</b:URL>
    <b:Author>
      <b:Author>
        <b:NameList>
          <b:Person>
            <b:Last>Agrawal</b:Last>
            <b:First>Mayank</b:First>
          </b:Person>
          <b:Person>
            <b:Last>Eloot</b:Last>
            <b:First>Karel</b:First>
          </b:Person>
          <b:Person>
            <b:Last>Mancini</b:Last>
            <b:First>matteo</b:First>
          </b:Person>
          <b:Person>
            <b:Last>Patel</b:Last>
            <b:First>Alpesh</b:First>
          </b:Person>
        </b:NameList>
      </b:Author>
    </b:Author>
    <b:RefOrder>1</b:RefOrder>
  </b:Source>
  <b:Source>
    <b:Tag>Hon23</b:Tag>
    <b:SourceType>InternetSite</b:SourceType>
    <b:Guid>{57E58BDE-C498-4C93-BBFE-99C7BC4B1B4D}</b:Guid>
    <b:Title>Hong Kong : The Facts - Trade and Industry</b:Title>
    <b:YearAccessed>2023</b:YearAccessed>
    <b:MonthAccessed>May</b:MonthAccessed>
    <b:DayAccessed>28</b:DayAccessed>
    <b:URL>https://www.tid.gov.hk/english/aboutus/publications/factsheet/factsheet.html</b:URL>
    <b:Author>
      <b:Author>
        <b:Corporate>The Government of HKSAR</b:Corporate>
      </b:Author>
    </b:Author>
    <b:InternetSiteTitle>Trade and Industry Department</b:InternetSiteTitle>
    <b:RefOrder>8</b:RefOrder>
  </b:Source>
  <b:Source>
    <b:Tag>202</b:Tag>
    <b:SourceType>InternetSite</b:SourceType>
    <b:Guid>{14034E16-0AF0-4637-8295-3C146987D7B9}</b:Guid>
    <b:Author>
      <b:Author>
        <b:Corporate>2021 Population Census</b:Corporate>
      </b:Author>
    </b:Author>
    <b:Title>2021 Population Census</b:Title>
    <b:URL>https://www.census2021.gov.hk/en/</b:URL>
    <b:YearAccessed>2023</b:YearAccessed>
    <b:MonthAccessed>May</b:MonthAccessed>
    <b:DayAccessed>28</b:DayAccessed>
    <b:RefOrder>5</b:RefOrder>
  </b:Source>
  <b:Source>
    <b:Tag>The21</b:Tag>
    <b:SourceType>JournalArticle</b:SourceType>
    <b:Guid>{D46CE40C-7177-478D-83C5-D8E29C5C0717}</b:Guid>
    <b:Title>The Four Key Industries in the Hong Kong Economy</b:Title>
    <b:Year>2021</b:Year>
    <b:Author>
      <b:Author>
        <b:Corporate>The Government of HKSAR</b:Corporate>
      </b:Author>
    </b:Author>
    <b:JournalName>Hong Kong Monthly Digest of Statistics</b:JournalName>
    <b:Pages>3</b:Pages>
    <b:Issue>January</b:Issue>
    <b:RefOrder>6</b:RefOrder>
  </b:Source>
  <b:Source>
    <b:Tag>Hon231</b:Tag>
    <b:SourceType>InternetSite</b:SourceType>
    <b:Guid>{457D59DC-44B2-4F71-B838-D0584AAB4AF5}</b:Guid>
    <b:Title>Koln 3D Technology (Medical) Limited</b:Title>
    <b:Author>
      <b:Author>
        <b:Corporate>Hong Kong Science and Technology Parks Corporation</b:Corporate>
      </b:Author>
    </b:Author>
    <b:YearAccessed>2023</b:YearAccessed>
    <b:MonthAccessed>May</b:MonthAccessed>
    <b:DayAccessed>28</b:DayAccessed>
    <b:URL>https://www.hkstp.org/our-community/directory/company-details/?company=koln-3d-technology-medical-limited</b:URL>
    <b:RefOrder>11</b:RefOrder>
  </b:Source>
  <b:Source>
    <b:Tag>Lin23</b:Tag>
    <b:SourceType>InternetSite</b:SourceType>
    <b:Guid>{0B72B3DE-1871-484F-B86F-A20B8BA0C011}</b:Guid>
    <b:Title>LinkedIn - Koln 3D Technology (Medical) Limited</b:Title>
    <b:YearAccessed>2023</b:YearAccessed>
    <b:MonthAccessed>May</b:MonthAccessed>
    <b:DayAccessed>28</b:DayAccessed>
    <b:URL>https://hk.linkedin.com/company/koln-3d-technology-medical-limited</b:URL>
    <b:Author>
      <b:Author>
        <b:Corporate>Koln 3D Technology (Medical) Limited</b:Corporate>
      </b:Author>
    </b:Author>
    <b:RefOrder>12</b:RefOrder>
  </b:Source>
  <b:Source>
    <b:Tag>Wor231</b:Tag>
    <b:SourceType>Report</b:SourceType>
    <b:Guid>{F37F75AB-0536-4916-BDA3-EE08C5C7E8DC}</b:Guid>
    <b:Author>
      <b:Author>
        <b:Corporate>World Economic Forum</b:Corporate>
      </b:Author>
    </b:Author>
    <b:Title>Future of Jobs Report 2023</b:Title>
    <b:Year>2023</b:Year>
    <b:Publisher>World Economic Forum</b:Publisher>
    <b:Pages>22-23</b:Pages>
    <b:RefOrder>9</b:RefOrder>
  </b:Source>
  <b:Source>
    <b:Tag>Yau21</b:Tag>
    <b:SourceType>JournalArticle</b:SourceType>
    <b:Guid>{C8FF0314-FB89-4176-A904-8571A3A87143}</b:Guid>
    <b:Title>Design and Development of a Tri Robot Machining Cell for Medical Product Manufacture</b:Title>
    <b:Year>2021</b:Year>
    <b:JournalName>5th International Conference on Robotics and Automation Sciences</b:JournalName>
    <b:Author>
      <b:Author>
        <b:NameList>
          <b:Person>
            <b:Last>Yau</b:Last>
            <b:First>Edmond Wing Fung</b:First>
          </b:Person>
          <b:Person>
            <b:Last>Sze To</b:Last>
            <b:First>Wing Hong</b:First>
          </b:Person>
          <b:Person>
            <b:Last>Sze</b:Last>
            <b:First>Yi Mak</b:First>
          </b:Person>
          <b:Person>
            <b:Last>Wong</b:Last>
            <b:First>Francis Seung-Yin</b:First>
          </b:Person>
          <b:Person>
            <b:Last>Chuah</b:Last>
            <b:First>Kong Bieng</b:First>
          </b:Person>
          <b:Person>
            <b:Last>To</b:Last>
            <b:First>Chun Poing</b:First>
          </b:Person>
        </b:NameList>
      </b:Author>
    </b:Author>
    <b:RefOrder>13</b:RefOrder>
  </b:Source>
  <b:Source>
    <b:Tag>Kol23</b:Tag>
    <b:SourceType>InternetSite</b:SourceType>
    <b:Guid>{7F7A7858-0C35-490F-BBD4-ECDFFF48ADD9}</b:Guid>
    <b:Title>Achievements</b:Title>
    <b:YearAccessed>2023</b:YearAccessed>
    <b:MonthAccessed>May</b:MonthAccessed>
    <b:DayAccessed>28</b:DayAccessed>
    <b:URL>https://medical.koln3d-tech.com/achievements/</b:URL>
    <b:Author>
      <b:Author>
        <b:Corporate>Koln 3D</b:Corporate>
      </b:Author>
    </b:Author>
    <b:RefOrder>14</b:RefOrder>
  </b:Source>
  <b:Source>
    <b:Tag>Mor22</b:Tag>
    <b:SourceType>InternetSite</b:SourceType>
    <b:Guid>{660FFE74-8CDE-478E-9FCC-F012674B5692}</b:Guid>
    <b:Author>
      <b:Author>
        <b:Corporate>Morning Studio Editors</b:Corporate>
      </b:Author>
    </b:Author>
    <b:Title>How focus on smart manufacturing unlocks opportunities for Hong Kong talent and industry</b:Title>
    <b:Year>2022</b:Year>
    <b:YearAccessed>2023</b:YearAccessed>
    <b:MonthAccessed>May</b:MonthAccessed>
    <b:DayAccessed>28</b:DayAccessed>
    <b:URL>https://www.scmp.com/presented/business/topics/catalysing-innovation-technology/article/3167248/how-focus-smart</b:URL>
    <b:RefOrder>15</b:RefOrder>
  </b:Source>
  <b:Source>
    <b:Tag>Hon21</b:Tag>
    <b:SourceType>InternetSite</b:SourceType>
    <b:Guid>{A5D21C60-786E-4409-A385-E8EC89F152B8}</b:Guid>
    <b:Author>
      <b:Author>
        <b:Corporate>Hong Kong Means Business</b:Corporate>
      </b:Author>
    </b:Author>
    <b:Title>Hong Kong innovator steps into Central Asia</b:Title>
    <b:Year>2021</b:Year>
    <b:YearAccessed>2023</b:YearAccessed>
    <b:MonthAccessed>May</b:MonthAccessed>
    <b:DayAccessed>28</b:DayAccessed>
    <b:URL>https://hkmb.hktdc.com/en/1X0ALTOX/article/hong-kong-innovator-steps-into-central-asia</b:URL>
    <b:RefOrder>16</b:RefOrder>
  </b:Source>
  <b:Source>
    <b:Tag>Tan22</b:Tag>
    <b:SourceType>JournalArticle</b:SourceType>
    <b:Guid>{7D9DE42A-3F89-4158-AB52-D946624B0E6E}</b:Guid>
    <b:Title>Augmented reality in retail and its impact on sales</b:Title>
    <b:Year>2022</b:Year>
    <b:Author>
      <b:Author>
        <b:NameList>
          <b:Person>
            <b:Last>Tan</b:Last>
            <b:First>Yong Chin</b:First>
          </b:Person>
          <b:Person>
            <b:Last>Chandukala</b:Last>
            <b:First>Sandeep R</b:First>
          </b:Person>
          <b:Person>
            <b:Last>Reddy</b:Last>
            <b:First>Srinivas K</b:First>
          </b:Person>
        </b:NameList>
      </b:Author>
    </b:Author>
    <b:JournalName>Journal of Marketing</b:JournalName>
    <b:Pages>48-66</b:Pages>
    <b:RefOrder>27</b:RefOrder>
  </b:Source>
  <b:Source>
    <b:Tag>Hil22</b:Tag>
    <b:SourceType>JournalArticle</b:SourceType>
    <b:Guid>{EB307DB5-C759-4CB0-8BDF-AA875C66C722}</b:Guid>
    <b:Title>How to strategically choose or combine augmented reality and virtual reality for improved online experiential retailing</b:Title>
    <b:JournalName>Psychology &amp; Marketing</b:JournalName>
    <b:Year>2022</b:Year>
    <b:Pages>495-507</b:Pages>
    <b:Author>
      <b:Author>
        <b:NameList>
          <b:Person>
            <b:Last>Hilken</b:Last>
            <b:First>TIm</b:First>
          </b:Person>
          <b:Person>
            <b:Last>Chylinski</b:Last>
            <b:First>Mathew</b:First>
          </b:Person>
          <b:Person>
            <b:Last>Keeling</b:Last>
            <b:First>Debbie I</b:First>
          </b:Person>
          <b:Person>
            <b:Last>Heller</b:Last>
            <b:First>Jonas</b:First>
          </b:Person>
          <b:Person>
            <b:Last>de Ruyter</b:Last>
            <b:First>Ko</b:First>
          </b:Person>
          <b:Person>
            <b:Last>Mahr</b:Last>
            <b:First>Dominik</b:First>
          </b:Person>
        </b:NameList>
      </b:Author>
    </b:Author>
    <b:RefOrder>28</b:RefOrder>
  </b:Source>
  <b:Source>
    <b:Tag>Imm19</b:Tag>
    <b:SourceType>Report</b:SourceType>
    <b:Guid>{DD4D7819-92A9-4DCB-A5FB-18FD4B95389C}</b:Guid>
    <b:Title>The immersive economy in the UK 2019</b:Title>
    <b:Year>2019</b:Year>
    <b:Author>
      <b:Author>
        <b:Corporate>Immerse UK and Digital Catapult</b:Corporate>
      </b:Author>
    </b:Author>
    <b:Publisher>Knowledge Transfer Network</b:Publisher>
    <b:Pages>32</b:Pages>
    <b:RefOrder>32</b:RefOrder>
  </b:Source>
  <b:Source>
    <b:Tag>Lin231</b:Tag>
    <b:SourceType>InternetSite</b:SourceType>
    <b:Guid>{37108114-FD62-4A70-B4A9-6908DF2AC40C}</b:Guid>
    <b:Title>Linde Virtual Academy - Courses</b:Title>
    <b:Author>
      <b:Author>
        <b:Corporate>Linde Virtual Academy</b:Corporate>
      </b:Author>
    </b:Author>
    <b:YearAccessed>2023</b:YearAccessed>
    <b:MonthAccessed>May</b:MonthAccessed>
    <b:DayAccessed>29</b:DayAccessed>
    <b:URL>https://vr.linde.com/courses/safe-operation/</b:URL>
    <b:RefOrder>33</b:RefOrder>
  </b:Source>
  <b:Source>
    <b:Tag>XVR23</b:Tag>
    <b:SourceType>InternetSite</b:SourceType>
    <b:Guid>{55EDC17E-4154-49E6-9E1C-C0EE3A425CF6}</b:Guid>
    <b:Author>
      <b:Author>
        <b:Corporate>XVR</b:Corporate>
      </b:Author>
    </b:Author>
    <b:Title>XVR</b:Title>
    <b:YearAccessed>2023</b:YearAccessed>
    <b:MonthAccessed>May</b:MonthAccessed>
    <b:DayAccessed>29</b:DayAccessed>
    <b:URL>https://www.xvrsim.com/en/</b:URL>
    <b:RefOrder>36</b:RefOrder>
  </b:Source>
  <b:Source>
    <b:Tag>FLA23</b:Tag>
    <b:SourceType>InternetSite</b:SourceType>
    <b:Guid>{3184CE1D-C4A1-4BEC-A0B1-9A36A01B4EDF}</b:Guid>
    <b:Author>
      <b:Author>
        <b:Corporate>FLAIM</b:Corporate>
      </b:Author>
    </b:Author>
    <b:Title>Fire EMT values cost, ease of use and portability in FLAIM Extinguisher safety training</b:Title>
    <b:YearAccessed>2023</b:YearAccessed>
    <b:MonthAccessed>May</b:MonthAccessed>
    <b:DayAccessed>29</b:DayAccessed>
    <b:URL>https://flaimsystems.com/case-studies/fire-emt-values-cost-ease-of-use-and-portability-in-flaim-extinguisher-safety-training</b:URL>
    <b:RefOrder>37</b:RefOrder>
  </b:Source>
  <b:Source>
    <b:Tag>Wor232</b:Tag>
    <b:SourceType>InternetSite</b:SourceType>
    <b:Guid>{4D8B1C56-9CEF-4E06-9D01-CD40FECFF142}</b:Guid>
    <b:Author>
      <b:Author>
        <b:Corporate>World Economic Forum</b:Corporate>
      </b:Author>
    </b:Author>
    <b:Title>Putting the Gen Z unemployment rate in perspective</b:Title>
    <b:YearAccessed>2023</b:YearAccessed>
    <b:MonthAccessed>May</b:MonthAccessed>
    <b:DayAccessed>29</b:DayAccessed>
    <b:URL>https://www.weforum.org/agenda/2021/03/gen-z-unemployment-chart-global-comparisons/#:~:text=There%20are%20more%20than%202,about%2027%25%20of%20the%20workforce.</b:URL>
    <b:RefOrder>2</b:RefOrder>
  </b:Source>
  <b:Source>
    <b:Tag>Fer23</b:Tag>
    <b:SourceType>InternetSite</b:SourceType>
    <b:Guid>{0565026F-C566-4890-ADB4-76C3080FA8E1}</b:Guid>
    <b:Title>Helping Gen Z Employees Find Their Place at Work</b:Title>
    <b:Year>2023</b:Year>
    <b:YearAccessed>2023</b:YearAccessed>
    <b:MonthAccessed>May</b:MonthAccessed>
    <b:DayAccessed>29</b:DayAccessed>
    <b:URL>https://hbr.org/2023/01/helping-gen-z-employees-find-their-place-at-work</b:URL>
    <b:InternetSiteTitle>Havard Business Review</b:InternetSiteTitle>
    <b:Month>January</b:Month>
    <b:Day>18</b:Day>
    <b:Author>
      <b:Author>
        <b:NameList>
          <b:Person>
            <b:Last>Fernandez</b:Last>
            <b:First>Jenny</b:First>
          </b:Person>
          <b:Person>
            <b:Last>Lee</b:Last>
            <b:First>Julie</b:First>
          </b:Person>
          <b:Person>
            <b:Last>Landis</b:Last>
            <b:First>Kathryn</b:First>
          </b:Person>
        </b:NameList>
      </b:Author>
    </b:Author>
    <b:RefOrder>3</b:RefOrder>
  </b:Source>
  <b:Source>
    <b:Tag>MIT23</b:Tag>
    <b:SourceType>InternetSite</b:SourceType>
    <b:Guid>{34AD4C51-EC3B-4B27-B0DB-8ECF937F68CF}</b:Guid>
    <b:Author>
      <b:Author>
        <b:Corporate>MIT Technology Review Insights</b:Corporate>
      </b:Author>
    </b:Author>
    <b:Title>The emergent industrial metaverse</b:Title>
    <b:Year>2023</b:Year>
    <b:YearAccessed>2023</b:YearAccessed>
    <b:MonthAccessed>May</b:MonthAccessed>
    <b:DayAccessed>29</b:DayAccessed>
    <b:URL>https://www.technologyreview.com/2023/03/29/1070355/the-emergent-industrial-metaverse</b:URL>
    <b:InternetSiteTitle>MIT Technology Review</b:InternetSiteTitle>
    <b:Month>March</b:Month>
    <b:Day>29</b:Day>
    <b:RefOrder>38</b:RefOrder>
  </b:Source>
  <b:Source>
    <b:Tag>MIT231</b:Tag>
    <b:SourceType>Report</b:SourceType>
    <b:Guid>{E5D4880D-762A-4A9E-9758-FCA98DE65E4C}</b:Guid>
    <b:Title>The emergent industrial metaverse</b:Title>
    <b:Year>2023</b:Year>
    <b:Author>
      <b:Author>
        <b:Corporate>MIT Technology Review Insights, Siemens</b:Corporate>
      </b:Author>
    </b:Author>
    <b:Publisher>MIT Technology Review Insights</b:Publisher>
    <b:RefOrder>39</b:RefOrder>
  </b:Source>
  <b:Source>
    <b:Tag>Che19</b:Tag>
    <b:SourceType>JournalArticle</b:SourceType>
    <b:Guid>{8EFDC3C6-28E6-4654-9F85-70457C95ECB4}</b:Guid>
    <b:Title>Mixed Reality for Virtual Jewellery Fitting</b:Title>
    <b:Year>2019</b:Year>
    <b:JournalName>Journal of Marketing Development and Competitiveness</b:JournalName>
    <b:Pages>25-37</b:Pages>
    <b:Volume>13</b:Volume>
    <b:Issue>3</b:Issue>
    <b:Author>
      <b:Author>
        <b:NameList>
          <b:Person>
            <b:Last>Cheng</b:Last>
            <b:First>Vincent WS</b:First>
          </b:Person>
          <b:Person>
            <b:Last>Choi</b:Last>
            <b:First>SH</b:First>
          </b:Person>
          <b:Person>
            <b:Last>Cheung</b:Last>
            <b:First>HH</b:First>
          </b:Person>
        </b:NameList>
      </b:Author>
    </b:Author>
    <b:RefOrder>45</b:RefOrder>
  </b:Source>
  <b:Source>
    <b:Tag>Sna23</b:Tag>
    <b:SourceType>InternetSite</b:SourceType>
    <b:Guid>{40A192E9-6A6C-4293-868B-8BB5BC2BE2BC}</b:Guid>
    <b:Author>
      <b:Author>
        <b:Corporate>Snap Inc</b:Corporate>
      </b:Author>
    </b:Author>
    <b:Title>Introducing AR Enterprise Services. Snap’s new B2B offering brings our augmented reality technology suite directly into businesses’ hands</b:Title>
    <b:InternetSiteTitle>Snap</b:InternetSiteTitle>
    <b:Year>2023</b:Year>
    <b:Month>March</b:Month>
    <b:Day>23</b:Day>
    <b:URL>https://newsroom.snap.com/introducing-ar-enterprise-services</b:URL>
    <b:RefOrder>22</b:RefOrder>
  </b:Source>
  <b:Source>
    <b:Tag>Tan</b:Tag>
    <b:SourceType>InternetSite</b:SourceType>
    <b:Guid>{10F53406-C0A3-437C-98FB-9DD4EFAEC155}</b:Guid>
    <b:Author>
      <b:Author>
        <b:Corporate>Tangiblee</b:Corporate>
      </b:Author>
    </b:Author>
    <b:Title>Get to Know Us</b:Title>
    <b:InternetSiteTitle>Tangiblee</b:InternetSiteTitle>
    <b:URL>https://www.tangiblee.com/about</b:URL>
    <b:RefOrder>23</b:RefOrder>
  </b:Source>
  <b:Source>
    <b:Tag>Azu97</b:Tag>
    <b:SourceType>JournalArticle</b:SourceType>
    <b:Guid>{FFF98803-2A44-4EA4-BC2B-8FD52BFE90B9}</b:Guid>
    <b:Title>A survey of augmented reality</b:Title>
    <b:Year>1997</b:Year>
    <b:JournalName>In Presence: Teleoperators and Virtual Environment</b:JournalName>
    <b:Pages>355-385</b:Pages>
    <b:Author>
      <b:Author>
        <b:NameList>
          <b:Person>
            <b:Last>Azuma</b:Last>
            <b:First>Ronald T</b:First>
          </b:Person>
        </b:NameList>
      </b:Author>
    </b:Author>
    <b:Month>August</b:Month>
    <b:Volume>6</b:Volume>
    <b:Issue>4</b:Issue>
    <b:RefOrder>24</b:RefOrder>
  </b:Source>
  <b:Source>
    <b:Tag>Jav21</b:Tag>
    <b:SourceType>JournalArticle</b:SourceType>
    <b:Guid>{836A6693-6BA1-4BBF-A922-89E0ED92BC43}</b:Guid>
    <b:Title>Strategic approaches to augmented reality deployment by luxury brands</b:Title>
    <b:JournalName>Journal of Business Research</b:JournalName>
    <b:Year>2021</b:Year>
    <b:Pages>284-292</b:Pages>
    <b:Author>
      <b:Author>
        <b:NameList>
          <b:Person>
            <b:Last>Javornik</b:Last>
            <b:First>Ana</b:First>
          </b:Person>
          <b:Person>
            <b:Last>Duffy</b:Last>
            <b:First>Katherine</b:First>
          </b:Person>
          <b:Person>
            <b:Last>Rokka</b:Last>
            <b:First>Joonas</b:First>
          </b:Person>
          <b:Person>
            <b:Last>Scholz</b:Last>
            <b:First>Joachim</b:First>
          </b:Person>
          <b:Person>
            <b:Last>Nobbs</b:Last>
            <b:First>Karinna</b:First>
          </b:Person>
          <b:Person>
            <b:Last>Motala</b:Last>
            <b:First>Anisa</b:First>
          </b:Person>
          <b:Person>
            <b:Last>Goldenberg</b:Last>
            <b:First>Adriana</b:First>
          </b:Person>
        </b:NameList>
      </b:Author>
    </b:Author>
    <b:RefOrder>25</b:RefOrder>
  </b:Source>
  <b:Source>
    <b:Tag>Jor23</b:Tag>
    <b:SourceType>InternetSite</b:SourceType>
    <b:Guid>{CE45A39A-6A07-4E96-A68F-FED21F7150F1}</b:Guid>
    <b:Title>Cartier’s Looking Glass Is Luxury’s Latest Frontier</b:Title>
    <b:InternetSiteTitle>Rapaport Jewelery Connoisseur</b:InternetSiteTitle>
    <b:Year>2023</b:Year>
    <b:Month>April</b:Month>
    <b:Day>25</b:Day>
    <b:URL>https://jewelryconnoisseur.net/cartiers-looking-glass-is-luxurys-latest-frontier/</b:URL>
    <b:Author>
      <b:Author>
        <b:NameList>
          <b:Person>
            <b:Last>Jordan</b:Last>
            <b:First>Sarah</b:First>
          </b:Person>
        </b:NameList>
      </b:Author>
    </b:Author>
    <b:RefOrder>26</b:RefOrder>
  </b:Source>
  <b:Source>
    <b:Tag>HSB22</b:Tag>
    <b:SourceType>InternetSite</b:SourceType>
    <b:Guid>{7EED7CF7-D8CA-4FA8-86A7-3041BFB117DC}</b:Guid>
    <b:Title>What does the Greater Bay Area and re-industrialisation mean for Hong Kong businesses?</b:Title>
    <b:Year>2022</b:Year>
    <b:Author>
      <b:Author>
        <b:Corporate>HSBC</b:Corporate>
      </b:Author>
    </b:Author>
    <b:YearAccessed>2023</b:YearAccessed>
    <b:MonthAccessed>May</b:MonthAccessed>
    <b:DayAccessed>29</b:DayAccessed>
    <b:URL>https://www.business.hsbc.com.hk/en-gb/insights/innovation-and-transformation/what-does-the-greater-bay-area-and-re-industrialisation-mean-for-hong-kong-businesses</b:URL>
    <b:InternetSiteTitle>HSBC</b:InternetSiteTitle>
    <b:Month>January</b:Month>
    <b:Day>11</b:Day>
    <b:RefOrder>43</b:RefOrder>
  </b:Source>
  <b:Source>
    <b:Tag>LoA22</b:Tag>
    <b:SourceType>InternetSite</b:SourceType>
    <b:Guid>{A221CD5B-F06E-4F9C-9E91-70908176ABD7}</b:Guid>
    <b:Title>The Metaverse Perception for Hong Kong</b:Title>
    <b:Year>2022</b:Year>
    <b:YearAccessed>2023</b:YearAccessed>
    <b:MonthAccessed>May</b:MonthAccessed>
    <b:DayAccessed>29</b:DayAccessed>
    <b:URL>https://www.ipsos.com/en-hk/metaverse-perception-hong-kong</b:URL>
    <b:Author>
      <b:Author>
        <b:NameList>
          <b:Person>
            <b:Last>Lo</b:Last>
            <b:First>Adrian</b:First>
          </b:Person>
        </b:NameList>
      </b:Author>
    </b:Author>
    <b:InternetSiteTitle>Ipsos</b:InternetSiteTitle>
    <b:Month>November</b:Month>
    <b:Day>21</b:Day>
    <b:RefOrder>40</b:RefOrder>
  </b:Source>
  <b:Source>
    <b:Tag>HKU23</b:Tag>
    <b:SourceType>InternetSite</b:SourceType>
    <b:Guid>{BD42C3E4-C03E-48D5-A8D6-594170968DDF}</b:Guid>
    <b:Author>
      <b:Author>
        <b:Corporate>HKUST</b:Corporate>
      </b:Author>
    </b:Author>
    <b:Title>HKUST to Launch World’s First Twin Campuses in Metaverse</b:Title>
    <b:YearAccessed>2023</b:YearAccessed>
    <b:MonthAccessed>May</b:MonthAccessed>
    <b:DayAccessed>29</b:DayAccessed>
    <b:URL>https://hkust.edu.hk/news/research-and-innovation/hkust-launch-worlds-first-twin-campuses-metaverse</b:URL>
    <b:RefOrder>41</b:RefOrder>
  </b:Source>
  <b:Source>
    <b:Tag>The231</b:Tag>
    <b:SourceType>InternetSite</b:SourceType>
    <b:Guid>{AF795A83-3A18-4575-A44D-430DBD78577C}</b:Guid>
    <b:Author>
      <b:Author>
        <b:Corporate>The University of Hong Kong</b:Corporate>
      </b:Author>
    </b:Author>
    <b:Title>Connecting through Campusland</b:Title>
    <b:YearAccessed>2023</b:YearAccessed>
    <b:MonthAccessed>May</b:MonthAccessed>
    <b:DayAccessed>29</b:DayAccessed>
    <b:URL>https://bulletin.hku.hk/knowledge-exchange/connecting-through-campusland/</b:URL>
    <b:RefOrder>42</b:RefOrder>
  </b:Source>
  <b:Source>
    <b:Tag>McK221</b:Tag>
    <b:SourceType>InternetSite</b:SourceType>
    <b:Guid>{AA9912D3-1329-4DF9-9248-15F72A5BA72B}</b:Guid>
    <b:Author>
      <b:Author>
        <b:Corporate>McKinsey &amp; Company</b:Corporate>
      </b:Author>
    </b:Author>
    <b:Title>What are Industry 4.0, the Fourth Industrial Revolution, and 4IR?</b:Title>
    <b:Year>2022</b:Year>
    <b:YearAccessed>2023</b:YearAccessed>
    <b:MonthAccessed>May</b:MonthAccessed>
    <b:DayAccessed>29</b:DayAccessed>
    <b:URL>https://www.mckinsey.com/featured-insights/mckinsey-explainers/what-are-industry-4-0-the-fourth-industrial-revolution-and-4ir</b:URL>
    <b:InternetSiteTitle>McKinsey &amp; Company</b:InternetSiteTitle>
    <b:Month>August</b:Month>
    <b:Day>17</b:Day>
    <b:RefOrder>4</b:RefOrder>
  </b:Source>
  <b:Source>
    <b:Tag>Ric21</b:Tag>
    <b:SourceType>Book</b:SourceType>
    <b:Guid>{A1388A2E-3003-4C10-936D-47CBD3AC1817}</b:Guid>
    <b:Author>
      <b:Author>
        <b:NameList>
          <b:Person>
            <b:Last>Garnham</b:Last>
            <b:First>Richard</b:First>
          </b:Person>
        </b:NameList>
      </b:Author>
    </b:Author>
    <b:Title>Creating a Sense of Presence: The power of virtual and augmented reality</b:Title>
    <b:Year>August 2021</b:Year>
    <b:Publisher>Ipsos</b:Publisher>
    <b:RefOrder>34</b:RefOrder>
  </b:Source>
  <b:Source>
    <b:Tag>Hil17</b:Tag>
    <b:SourceType>JournalArticle</b:SourceType>
    <b:Guid>{F3CE010B-47DB-4EBA-9572-036F39656792}</b:Guid>
    <b:Title>Augmenting the eye of the beholder: exploring the strategic potential of augmented reality to enhance online service experiences</b:Title>
    <b:Year>2017</b:Year>
    <b:JournalName>Journal of the Academy of Marketing Science</b:JournalName>
    <b:Pages>884-905</b:Pages>
    <b:Author>
      <b:Author>
        <b:NameList>
          <b:Person>
            <b:Last>Hilken</b:Last>
            <b:First>TIm</b:First>
          </b:Person>
          <b:Person>
            <b:Last>de Ruyter</b:Last>
            <b:First>Ko</b:First>
          </b:Person>
          <b:Person>
            <b:Last>Chylinski</b:Last>
            <b:First>Mathew</b:First>
          </b:Person>
          <b:Person>
            <b:Last>Mahr</b:Last>
            <b:First>Dominik</b:First>
          </b:Person>
          <b:Person>
            <b:Last>Keeling</b:Last>
            <b:First>Debbie I</b:First>
          </b:Person>
        </b:NameList>
      </b:Author>
    </b:Author>
    <b:RefOrder>35</b:RefOrder>
  </b:Source>
  <b:Source>
    <b:Tag>WEF23</b:Tag>
    <b:SourceType>Report</b:SourceType>
    <b:Guid>{5B17B83B-2F93-4BCF-AFDB-59BBA6D1C80F}</b:Guid>
    <b:Title>Interoperability in the Metaverse</b:Title>
    <b:Year>2023</b:Year>
    <b:Month>January</b:Month>
    <b:Author>
      <b:Author>
        <b:Corporate>World Economic Forum, Accenture</b:Corporate>
      </b:Author>
      <b:Editor>
        <b:NameList>
          <b:Person>
            <b:Last>Li</b:Last>
            <b:First>Cathy</b:First>
          </b:Person>
          <b:Person>
            <b:Last>Collins</b:Last>
            <b:First>Kevin</b:First>
          </b:Person>
        </b:NameList>
      </b:Editor>
    </b:Author>
    <b:Publisher>World Economic Forum in collaboration with Accenture</b:Publisher>
    <b:Pages>7</b:Pages>
    <b:JournalName>Interoperability in the Metaverse</b:JournalName>
    <b:RefOrder>17</b:RefOrder>
  </b:Source>
  <b:Source>
    <b:Tag>Res22</b:Tag>
    <b:SourceType>Report</b:SourceType>
    <b:Guid>{37D4375B-0197-4407-925A-5D4BAD03DAAF}</b:Guid>
    <b:Title>Statistical Highlights: Re-industrialisation in Hong Kong</b:Title>
    <b:Year>2022</b:Year>
    <b:Author>
      <b:Author>
        <b:Corporate>Research Office, Legislative Council Secretariat</b:Corporate>
      </b:Author>
    </b:Author>
    <b:Publisher>Research Office, Legislative Council Secretariat</b:Publisher>
    <b:City>Hong Kong</b:City>
    <b:RefOrder>7</b:RefOrder>
  </b:Source>
  <b:Source>
    <b:Tag>Inn23</b:Tag>
    <b:SourceType>InternetSite</b:SourceType>
    <b:Guid>{86C40F39-5FC2-43AA-816C-6012AFA35819}</b:Guid>
    <b:Title>Re-industrialisation Funding Scheme (RFS)</b:Title>
    <b:Author>
      <b:Author>
        <b:Corporate>Innovation and Technology Commission</b:Corporate>
      </b:Author>
    </b:Author>
    <b:YearAccessed>2023</b:YearAccessed>
    <b:MonthAccessed>May</b:MonthAccessed>
    <b:DayAccessed>30</b:DayAccessed>
    <b:URL>https://www.itf.gov.hk/en/funding-programmes/facilitating-technology/rfs/index.html</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529737-13D9-4F48-9FED-EC1E7CBEE8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22</Pages>
  <Words>5415</Words>
  <Characters>32928</Characters>
  <Application>Microsoft Office Word</Application>
  <DocSecurity>0</DocSecurity>
  <Lines>621</Lines>
  <Paragraphs>268</Paragraphs>
  <ScaleCrop>false</ScaleCrop>
  <HeadingPairs>
    <vt:vector size="2" baseType="variant">
      <vt:variant>
        <vt:lpstr>Title</vt:lpstr>
      </vt:variant>
      <vt:variant>
        <vt:i4>1</vt:i4>
      </vt:variant>
    </vt:vector>
  </HeadingPairs>
  <TitlesOfParts>
    <vt:vector size="1" baseType="lpstr">
      <vt:lpstr>Adoption of industry 4.0 technology by SMEs in a small country or dependency</vt:lpstr>
    </vt:vector>
  </TitlesOfParts>
  <Company>Diamond Centre Wales</Company>
  <LinksUpToDate>false</LinksUpToDate>
  <CharactersWithSpaces>38075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Adoption of industry 4.0 technology by SMEs in a small country or region</dc:title>
  <dc:subject>This document examines the adoption of industry 4.0 technology by manufacturing industries and the opportunities offered by related technology such as the industrial, enterprise and consumer metaverses</dc:subject>
  <dc:creator>Chun Ho | KTP13076</dc:creator>
  <cp:keywords/>
  <dc:description/>
  <cp:lastModifiedBy>Chun Ho</cp:lastModifiedBy>
  <cp:revision>90</cp:revision>
  <dcterms:created xsi:type="dcterms:W3CDTF">2023-05-30T09:20:00Z</dcterms:created>
  <dcterms:modified xsi:type="dcterms:W3CDTF">2023-05-30T10:20:00Z</dcterms:modified>
</cp:coreProperties>
</file>