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FEE5" w14:textId="77777777" w:rsidR="005E7553" w:rsidRPr="008302C8" w:rsidRDefault="005E7553"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p>
    <w:p w14:paraId="4D3674ED" w14:textId="77777777" w:rsidR="005E7553" w:rsidRPr="008302C8" w:rsidRDefault="005E7553"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p>
    <w:p w14:paraId="3D308ADB" w14:textId="77777777" w:rsidR="005E7553" w:rsidRPr="008302C8" w:rsidRDefault="005E7553"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p>
    <w:p w14:paraId="0A4BB679" w14:textId="77777777" w:rsidR="005E7553" w:rsidRPr="008302C8" w:rsidRDefault="005E7553"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p>
    <w:p w14:paraId="15A3FB4E" w14:textId="77777777" w:rsidR="005E7553" w:rsidRPr="008302C8" w:rsidRDefault="005E7553"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p>
    <w:p w14:paraId="4EEC8D6B" w14:textId="039F2628" w:rsidR="00B161F5" w:rsidRPr="008302C8" w:rsidRDefault="00381F04"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36"/>
          <w:szCs w:val="36"/>
          <w:lang w:val="en-GB"/>
        </w:rPr>
        <w:t>Knowledge and Information Management</w:t>
      </w:r>
    </w:p>
    <w:p w14:paraId="0B878269" w14:textId="629B82D7" w:rsidR="006D093B" w:rsidRPr="008302C8" w:rsidRDefault="006D093B"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36"/>
          <w:szCs w:val="36"/>
          <w:lang w:val="en-GB"/>
        </w:rPr>
        <w:t>Amazon</w:t>
      </w:r>
    </w:p>
    <w:p w14:paraId="02F75889" w14:textId="1E69CBF1" w:rsidR="007B38CD" w:rsidRPr="008302C8" w:rsidRDefault="007B38CD"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36"/>
          <w:szCs w:val="36"/>
          <w:lang w:val="en-GB"/>
        </w:rPr>
        <w:t xml:space="preserve">Monika </w:t>
      </w:r>
      <w:proofErr w:type="spellStart"/>
      <w:r w:rsidRPr="008302C8">
        <w:rPr>
          <w:rFonts w:ascii="Times New Roman" w:eastAsia="Times New Roman" w:hAnsi="Times New Roman" w:cs="Times New Roman"/>
          <w:b/>
          <w:color w:val="000000" w:themeColor="text1"/>
          <w:sz w:val="36"/>
          <w:szCs w:val="36"/>
          <w:lang w:val="en-GB"/>
        </w:rPr>
        <w:t>Owczarzak</w:t>
      </w:r>
      <w:proofErr w:type="spellEnd"/>
    </w:p>
    <w:p w14:paraId="5BC1A2C2" w14:textId="5309ECE2" w:rsidR="00C86836" w:rsidRPr="008302C8" w:rsidRDefault="00C86836"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36"/>
          <w:szCs w:val="36"/>
          <w:lang w:val="en-GB"/>
        </w:rPr>
        <w:t>2</w:t>
      </w:r>
      <w:r w:rsidRPr="008302C8">
        <w:rPr>
          <w:rFonts w:ascii="Times New Roman" w:eastAsia="Times New Roman" w:hAnsi="Times New Roman" w:cs="Times New Roman"/>
          <w:b/>
          <w:color w:val="000000" w:themeColor="text1"/>
          <w:sz w:val="36"/>
          <w:szCs w:val="36"/>
          <w:vertAlign w:val="superscript"/>
          <w:lang w:val="en-GB"/>
        </w:rPr>
        <w:t>nd</w:t>
      </w:r>
      <w:r w:rsidRPr="008302C8">
        <w:rPr>
          <w:rFonts w:ascii="Times New Roman" w:eastAsia="Times New Roman" w:hAnsi="Times New Roman" w:cs="Times New Roman"/>
          <w:b/>
          <w:color w:val="000000" w:themeColor="text1"/>
          <w:sz w:val="36"/>
          <w:szCs w:val="36"/>
          <w:lang w:val="en-GB"/>
        </w:rPr>
        <w:t xml:space="preserve"> July 2021</w:t>
      </w:r>
    </w:p>
    <w:p w14:paraId="3ED17D15" w14:textId="2EE80995" w:rsidR="00A81726" w:rsidRPr="008302C8" w:rsidRDefault="00A81726" w:rsidP="005E7553">
      <w:pPr>
        <w:pStyle w:val="Normal1"/>
        <w:spacing w:before="240" w:after="240" w:line="360" w:lineRule="auto"/>
        <w:jc w:val="center"/>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36"/>
          <w:szCs w:val="36"/>
          <w:lang w:val="en-GB"/>
        </w:rPr>
        <w:t>UWT</w:t>
      </w:r>
      <w:r w:rsidR="004B4B0D" w:rsidRPr="008302C8">
        <w:rPr>
          <w:rFonts w:ascii="Times New Roman" w:eastAsia="Times New Roman" w:hAnsi="Times New Roman" w:cs="Times New Roman"/>
          <w:b/>
          <w:color w:val="000000" w:themeColor="text1"/>
          <w:sz w:val="36"/>
          <w:szCs w:val="36"/>
          <w:lang w:val="en-GB"/>
        </w:rPr>
        <w:t>SD</w:t>
      </w:r>
    </w:p>
    <w:p w14:paraId="63FA108B" w14:textId="77777777" w:rsidR="00B161F5" w:rsidRPr="008302C8" w:rsidRDefault="00381F04">
      <w:pPr>
        <w:spacing w:line="276" w:lineRule="auto"/>
        <w:jc w:val="left"/>
        <w:rPr>
          <w:rFonts w:eastAsia="Times New Roman" w:cs="Times New Roman"/>
          <w:b/>
          <w:color w:val="000000" w:themeColor="text1"/>
          <w:sz w:val="36"/>
          <w:szCs w:val="36"/>
        </w:rPr>
      </w:pPr>
      <w:r w:rsidRPr="008302C8">
        <w:rPr>
          <w:rFonts w:eastAsia="Times New Roman" w:cs="Times New Roman"/>
          <w:b/>
          <w:color w:val="000000" w:themeColor="text1"/>
          <w:sz w:val="36"/>
          <w:szCs w:val="36"/>
        </w:rPr>
        <w:br w:type="page"/>
      </w:r>
    </w:p>
    <w:p w14:paraId="0B599A10" w14:textId="77777777" w:rsidR="008F222A" w:rsidRPr="008302C8" w:rsidRDefault="00381F04" w:rsidP="00D31AF6">
      <w:pPr>
        <w:jc w:val="center"/>
        <w:rPr>
          <w:b/>
          <w:color w:val="000000" w:themeColor="text1"/>
        </w:rPr>
      </w:pPr>
      <w:r w:rsidRPr="008302C8">
        <w:rPr>
          <w:b/>
          <w:color w:val="000000" w:themeColor="text1"/>
        </w:rPr>
        <w:lastRenderedPageBreak/>
        <w:t>Executive Summary</w:t>
      </w:r>
    </w:p>
    <w:p w14:paraId="07780B11" w14:textId="77777777" w:rsidR="00B161F5" w:rsidRPr="008302C8" w:rsidRDefault="00381F04" w:rsidP="00B161F5">
      <w:pPr>
        <w:rPr>
          <w:color w:val="000000" w:themeColor="text1"/>
        </w:rPr>
      </w:pPr>
      <w:r w:rsidRPr="008302C8">
        <w:rPr>
          <w:color w:val="000000" w:themeColor="text1"/>
        </w:rPr>
        <w:t xml:space="preserve">This report finds the importance of knowledge management in terms of Amazon's management as well as their knowledge assets perspective. </w:t>
      </w:r>
      <w:proofErr w:type="gramStart"/>
      <w:r w:rsidRPr="008302C8">
        <w:rPr>
          <w:color w:val="000000" w:themeColor="text1"/>
        </w:rPr>
        <w:t>For the purpose of</w:t>
      </w:r>
      <w:proofErr w:type="gramEnd"/>
      <w:r w:rsidRPr="008302C8">
        <w:rPr>
          <w:color w:val="000000" w:themeColor="text1"/>
        </w:rPr>
        <w:t xml:space="preserve"> organizational development, this report focuses on the key knowledge management process with the help of the various theories and framework such knowledge management value chain as well as resource-based framework. </w:t>
      </w:r>
    </w:p>
    <w:p w14:paraId="234D47F2" w14:textId="77777777" w:rsidR="008F222A" w:rsidRPr="008302C8" w:rsidRDefault="00381F04">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color w:val="000000" w:themeColor="text1"/>
          <w:lang w:val="en-GB"/>
        </w:rPr>
        <w:br w:type="page"/>
      </w:r>
    </w:p>
    <w:sdt>
      <w:sdtPr>
        <w:rPr>
          <w:rFonts w:ascii="Times New Roman" w:eastAsia="Arial" w:hAnsi="Times New Roman" w:cs="Times New Roman"/>
          <w:b w:val="0"/>
          <w:bCs w:val="0"/>
          <w:color w:val="000000" w:themeColor="text1"/>
          <w:sz w:val="24"/>
          <w:szCs w:val="24"/>
          <w:lang w:val="en-GB" w:eastAsia="en-IN"/>
        </w:rPr>
        <w:id w:val="32277451"/>
        <w:docPartObj>
          <w:docPartGallery w:val="Table of Contents"/>
          <w:docPartUnique/>
        </w:docPartObj>
      </w:sdtPr>
      <w:sdtEndPr>
        <w:rPr>
          <w:rFonts w:cs="Arial"/>
          <w:szCs w:val="22"/>
        </w:rPr>
      </w:sdtEndPr>
      <w:sdtContent>
        <w:p w14:paraId="66CDCE4D" w14:textId="77777777" w:rsidR="005E7553" w:rsidRPr="008302C8" w:rsidRDefault="00381F04" w:rsidP="005E7553">
          <w:pPr>
            <w:pStyle w:val="TOCHeading"/>
            <w:jc w:val="center"/>
            <w:rPr>
              <w:rFonts w:ascii="Times New Roman" w:hAnsi="Times New Roman" w:cs="Times New Roman"/>
              <w:color w:val="000000" w:themeColor="text1"/>
              <w:sz w:val="24"/>
              <w:szCs w:val="24"/>
              <w:lang w:val="en-GB"/>
            </w:rPr>
          </w:pPr>
          <w:r w:rsidRPr="008302C8">
            <w:rPr>
              <w:rFonts w:ascii="Times New Roman" w:hAnsi="Times New Roman" w:cs="Times New Roman"/>
              <w:color w:val="000000" w:themeColor="text1"/>
              <w:sz w:val="24"/>
              <w:szCs w:val="24"/>
              <w:lang w:val="en-GB"/>
            </w:rPr>
            <w:t>Table of Contents</w:t>
          </w:r>
        </w:p>
        <w:p w14:paraId="614DA9F3" w14:textId="521D563F" w:rsidR="00286306" w:rsidRDefault="00404A08">
          <w:pPr>
            <w:pStyle w:val="TOC1"/>
            <w:tabs>
              <w:tab w:val="right" w:leader="dot" w:pos="9019"/>
            </w:tabs>
            <w:rPr>
              <w:rFonts w:asciiTheme="minorHAnsi" w:eastAsiaTheme="minorEastAsia" w:hAnsiTheme="minorHAnsi" w:cstheme="minorBidi"/>
              <w:noProof/>
              <w:sz w:val="22"/>
              <w:lang w:eastAsia="en-GB"/>
            </w:rPr>
          </w:pPr>
          <w:r w:rsidRPr="008302C8">
            <w:rPr>
              <w:color w:val="000000" w:themeColor="text1"/>
            </w:rPr>
            <w:fldChar w:fldCharType="begin"/>
          </w:r>
          <w:r w:rsidR="00381F04" w:rsidRPr="008302C8">
            <w:rPr>
              <w:color w:val="000000" w:themeColor="text1"/>
            </w:rPr>
            <w:instrText xml:space="preserve"> TOC \o "1-3" \h \z \u </w:instrText>
          </w:r>
          <w:r w:rsidRPr="008302C8">
            <w:rPr>
              <w:color w:val="000000" w:themeColor="text1"/>
            </w:rPr>
            <w:fldChar w:fldCharType="separate"/>
          </w:r>
          <w:hyperlink w:anchor="_Toc76125408" w:history="1">
            <w:r w:rsidR="00286306" w:rsidRPr="00257B0F">
              <w:rPr>
                <w:rStyle w:val="Hyperlink"/>
                <w:noProof/>
              </w:rPr>
              <w:t>1.0 Introduction</w:t>
            </w:r>
            <w:r w:rsidR="00286306">
              <w:rPr>
                <w:noProof/>
                <w:webHidden/>
              </w:rPr>
              <w:tab/>
            </w:r>
            <w:r w:rsidR="00286306">
              <w:rPr>
                <w:noProof/>
                <w:webHidden/>
              </w:rPr>
              <w:fldChar w:fldCharType="begin"/>
            </w:r>
            <w:r w:rsidR="00286306">
              <w:rPr>
                <w:noProof/>
                <w:webHidden/>
              </w:rPr>
              <w:instrText xml:space="preserve"> PAGEREF _Toc76125408 \h </w:instrText>
            </w:r>
            <w:r w:rsidR="00286306">
              <w:rPr>
                <w:noProof/>
                <w:webHidden/>
              </w:rPr>
            </w:r>
            <w:r w:rsidR="00286306">
              <w:rPr>
                <w:noProof/>
                <w:webHidden/>
              </w:rPr>
              <w:fldChar w:fldCharType="separate"/>
            </w:r>
            <w:r w:rsidR="00286306">
              <w:rPr>
                <w:noProof/>
                <w:webHidden/>
              </w:rPr>
              <w:t>4</w:t>
            </w:r>
            <w:r w:rsidR="00286306">
              <w:rPr>
                <w:noProof/>
                <w:webHidden/>
              </w:rPr>
              <w:fldChar w:fldCharType="end"/>
            </w:r>
          </w:hyperlink>
        </w:p>
        <w:p w14:paraId="7B7DC8CF" w14:textId="0C26005C"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09" w:history="1">
            <w:r w:rsidRPr="00257B0F">
              <w:rPr>
                <w:rStyle w:val="Hyperlink"/>
                <w:noProof/>
              </w:rPr>
              <w:t>2.0 About Amazon organisation</w:t>
            </w:r>
            <w:r>
              <w:rPr>
                <w:noProof/>
                <w:webHidden/>
              </w:rPr>
              <w:tab/>
            </w:r>
            <w:r>
              <w:rPr>
                <w:noProof/>
                <w:webHidden/>
              </w:rPr>
              <w:fldChar w:fldCharType="begin"/>
            </w:r>
            <w:r>
              <w:rPr>
                <w:noProof/>
                <w:webHidden/>
              </w:rPr>
              <w:instrText xml:space="preserve"> PAGEREF _Toc76125409 \h </w:instrText>
            </w:r>
            <w:r>
              <w:rPr>
                <w:noProof/>
                <w:webHidden/>
              </w:rPr>
            </w:r>
            <w:r>
              <w:rPr>
                <w:noProof/>
                <w:webHidden/>
              </w:rPr>
              <w:fldChar w:fldCharType="separate"/>
            </w:r>
            <w:r>
              <w:rPr>
                <w:noProof/>
                <w:webHidden/>
              </w:rPr>
              <w:t>5</w:t>
            </w:r>
            <w:r>
              <w:rPr>
                <w:noProof/>
                <w:webHidden/>
              </w:rPr>
              <w:fldChar w:fldCharType="end"/>
            </w:r>
          </w:hyperlink>
        </w:p>
        <w:p w14:paraId="238D9EDE" w14:textId="7973FC14"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10" w:history="1">
            <w:r w:rsidRPr="00257B0F">
              <w:rPr>
                <w:rStyle w:val="Hyperlink"/>
                <w:noProof/>
              </w:rPr>
              <w:t>2.1 Knowledge management system (KMS) of Amazon by using the SWOT framework</w:t>
            </w:r>
            <w:r>
              <w:rPr>
                <w:noProof/>
                <w:webHidden/>
              </w:rPr>
              <w:tab/>
            </w:r>
            <w:r>
              <w:rPr>
                <w:noProof/>
                <w:webHidden/>
              </w:rPr>
              <w:fldChar w:fldCharType="begin"/>
            </w:r>
            <w:r>
              <w:rPr>
                <w:noProof/>
                <w:webHidden/>
              </w:rPr>
              <w:instrText xml:space="preserve"> PAGEREF _Toc76125410 \h </w:instrText>
            </w:r>
            <w:r>
              <w:rPr>
                <w:noProof/>
                <w:webHidden/>
              </w:rPr>
            </w:r>
            <w:r>
              <w:rPr>
                <w:noProof/>
                <w:webHidden/>
              </w:rPr>
              <w:fldChar w:fldCharType="separate"/>
            </w:r>
            <w:r>
              <w:rPr>
                <w:noProof/>
                <w:webHidden/>
              </w:rPr>
              <w:t>6</w:t>
            </w:r>
            <w:r>
              <w:rPr>
                <w:noProof/>
                <w:webHidden/>
              </w:rPr>
              <w:fldChar w:fldCharType="end"/>
            </w:r>
          </w:hyperlink>
        </w:p>
        <w:p w14:paraId="0B147342" w14:textId="4F10C158"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11" w:history="1">
            <w:r w:rsidRPr="00257B0F">
              <w:rPr>
                <w:rStyle w:val="Hyperlink"/>
                <w:noProof/>
              </w:rPr>
              <w:t>3.0 Knowledge Management Value Chain</w:t>
            </w:r>
            <w:r>
              <w:rPr>
                <w:noProof/>
                <w:webHidden/>
              </w:rPr>
              <w:tab/>
            </w:r>
            <w:r>
              <w:rPr>
                <w:noProof/>
                <w:webHidden/>
              </w:rPr>
              <w:fldChar w:fldCharType="begin"/>
            </w:r>
            <w:r>
              <w:rPr>
                <w:noProof/>
                <w:webHidden/>
              </w:rPr>
              <w:instrText xml:space="preserve"> PAGEREF _Toc76125411 \h </w:instrText>
            </w:r>
            <w:r>
              <w:rPr>
                <w:noProof/>
                <w:webHidden/>
              </w:rPr>
            </w:r>
            <w:r>
              <w:rPr>
                <w:noProof/>
                <w:webHidden/>
              </w:rPr>
              <w:fldChar w:fldCharType="separate"/>
            </w:r>
            <w:r>
              <w:rPr>
                <w:noProof/>
                <w:webHidden/>
              </w:rPr>
              <w:t>10</w:t>
            </w:r>
            <w:r>
              <w:rPr>
                <w:noProof/>
                <w:webHidden/>
              </w:rPr>
              <w:fldChar w:fldCharType="end"/>
            </w:r>
          </w:hyperlink>
        </w:p>
        <w:p w14:paraId="2A965ED4" w14:textId="457B83C3"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12" w:history="1">
            <w:r w:rsidRPr="00257B0F">
              <w:rPr>
                <w:rStyle w:val="Hyperlink"/>
                <w:noProof/>
              </w:rPr>
              <w:t>4.0 Recommendations</w:t>
            </w:r>
            <w:r>
              <w:rPr>
                <w:noProof/>
                <w:webHidden/>
              </w:rPr>
              <w:tab/>
            </w:r>
            <w:r>
              <w:rPr>
                <w:noProof/>
                <w:webHidden/>
              </w:rPr>
              <w:fldChar w:fldCharType="begin"/>
            </w:r>
            <w:r>
              <w:rPr>
                <w:noProof/>
                <w:webHidden/>
              </w:rPr>
              <w:instrText xml:space="preserve"> PAGEREF _Toc76125412 \h </w:instrText>
            </w:r>
            <w:r>
              <w:rPr>
                <w:noProof/>
                <w:webHidden/>
              </w:rPr>
            </w:r>
            <w:r>
              <w:rPr>
                <w:noProof/>
                <w:webHidden/>
              </w:rPr>
              <w:fldChar w:fldCharType="separate"/>
            </w:r>
            <w:r>
              <w:rPr>
                <w:noProof/>
                <w:webHidden/>
              </w:rPr>
              <w:t>16</w:t>
            </w:r>
            <w:r>
              <w:rPr>
                <w:noProof/>
                <w:webHidden/>
              </w:rPr>
              <w:fldChar w:fldCharType="end"/>
            </w:r>
          </w:hyperlink>
        </w:p>
        <w:p w14:paraId="65C0B92A" w14:textId="359AE98D"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13" w:history="1">
            <w:r w:rsidRPr="00257B0F">
              <w:rPr>
                <w:rStyle w:val="Hyperlink"/>
                <w:noProof/>
              </w:rPr>
              <w:t>5.0 Conclusion</w:t>
            </w:r>
            <w:r>
              <w:rPr>
                <w:noProof/>
                <w:webHidden/>
              </w:rPr>
              <w:tab/>
            </w:r>
            <w:r>
              <w:rPr>
                <w:noProof/>
                <w:webHidden/>
              </w:rPr>
              <w:fldChar w:fldCharType="begin"/>
            </w:r>
            <w:r>
              <w:rPr>
                <w:noProof/>
                <w:webHidden/>
              </w:rPr>
              <w:instrText xml:space="preserve"> PAGEREF _Toc76125413 \h </w:instrText>
            </w:r>
            <w:r>
              <w:rPr>
                <w:noProof/>
                <w:webHidden/>
              </w:rPr>
            </w:r>
            <w:r>
              <w:rPr>
                <w:noProof/>
                <w:webHidden/>
              </w:rPr>
              <w:fldChar w:fldCharType="separate"/>
            </w:r>
            <w:r>
              <w:rPr>
                <w:noProof/>
                <w:webHidden/>
              </w:rPr>
              <w:t>17</w:t>
            </w:r>
            <w:r>
              <w:rPr>
                <w:noProof/>
                <w:webHidden/>
              </w:rPr>
              <w:fldChar w:fldCharType="end"/>
            </w:r>
          </w:hyperlink>
        </w:p>
        <w:p w14:paraId="2D8C6B68" w14:textId="4E12CEB1" w:rsidR="00286306" w:rsidRDefault="00286306">
          <w:pPr>
            <w:pStyle w:val="TOC1"/>
            <w:tabs>
              <w:tab w:val="right" w:leader="dot" w:pos="9019"/>
            </w:tabs>
            <w:rPr>
              <w:rFonts w:asciiTheme="minorHAnsi" w:eastAsiaTheme="minorEastAsia" w:hAnsiTheme="minorHAnsi" w:cstheme="minorBidi"/>
              <w:noProof/>
              <w:sz w:val="22"/>
              <w:lang w:eastAsia="en-GB"/>
            </w:rPr>
          </w:pPr>
          <w:hyperlink w:anchor="_Toc76125414" w:history="1">
            <w:r w:rsidRPr="00257B0F">
              <w:rPr>
                <w:rStyle w:val="Hyperlink"/>
                <w:noProof/>
              </w:rPr>
              <w:t>References</w:t>
            </w:r>
            <w:r>
              <w:rPr>
                <w:noProof/>
                <w:webHidden/>
              </w:rPr>
              <w:tab/>
            </w:r>
            <w:r>
              <w:rPr>
                <w:noProof/>
                <w:webHidden/>
              </w:rPr>
              <w:fldChar w:fldCharType="begin"/>
            </w:r>
            <w:r>
              <w:rPr>
                <w:noProof/>
                <w:webHidden/>
              </w:rPr>
              <w:instrText xml:space="preserve"> PAGEREF _Toc76125414 \h </w:instrText>
            </w:r>
            <w:r>
              <w:rPr>
                <w:noProof/>
                <w:webHidden/>
              </w:rPr>
            </w:r>
            <w:r>
              <w:rPr>
                <w:noProof/>
                <w:webHidden/>
              </w:rPr>
              <w:fldChar w:fldCharType="separate"/>
            </w:r>
            <w:r>
              <w:rPr>
                <w:noProof/>
                <w:webHidden/>
              </w:rPr>
              <w:t>19</w:t>
            </w:r>
            <w:r>
              <w:rPr>
                <w:noProof/>
                <w:webHidden/>
              </w:rPr>
              <w:fldChar w:fldCharType="end"/>
            </w:r>
          </w:hyperlink>
        </w:p>
        <w:p w14:paraId="074F855E" w14:textId="7F0144E0" w:rsidR="005E7553" w:rsidRPr="008302C8" w:rsidRDefault="00404A08">
          <w:pPr>
            <w:rPr>
              <w:color w:val="000000" w:themeColor="text1"/>
            </w:rPr>
          </w:pPr>
          <w:r w:rsidRPr="008302C8">
            <w:rPr>
              <w:color w:val="000000" w:themeColor="text1"/>
            </w:rPr>
            <w:fldChar w:fldCharType="end"/>
          </w:r>
        </w:p>
      </w:sdtContent>
    </w:sdt>
    <w:p w14:paraId="10BC2199" w14:textId="77777777" w:rsidR="005E7553" w:rsidRPr="008302C8" w:rsidRDefault="005E755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
    <w:p w14:paraId="1C6191C6" w14:textId="77777777" w:rsidR="005E7553" w:rsidRPr="008302C8" w:rsidRDefault="00381F04">
      <w:pPr>
        <w:spacing w:line="276" w:lineRule="auto"/>
        <w:jc w:val="left"/>
        <w:rPr>
          <w:b/>
          <w:color w:val="000000" w:themeColor="text1"/>
          <w:szCs w:val="40"/>
        </w:rPr>
      </w:pPr>
      <w:r w:rsidRPr="008302C8">
        <w:rPr>
          <w:color w:val="000000" w:themeColor="text1"/>
        </w:rPr>
        <w:br w:type="page"/>
      </w:r>
    </w:p>
    <w:p w14:paraId="66220C54" w14:textId="4DE008B9" w:rsidR="008F222A" w:rsidRPr="008302C8" w:rsidRDefault="00F07DF0" w:rsidP="005E7553">
      <w:pPr>
        <w:pStyle w:val="Heading1"/>
        <w:rPr>
          <w:b w:val="0"/>
          <w:color w:val="000000" w:themeColor="text1"/>
          <w:lang w:val="en-GB"/>
        </w:rPr>
      </w:pPr>
      <w:bookmarkStart w:id="0" w:name="_Toc76125408"/>
      <w:r w:rsidRPr="008302C8">
        <w:rPr>
          <w:color w:val="000000" w:themeColor="text1"/>
          <w:lang w:val="en-GB"/>
        </w:rPr>
        <w:lastRenderedPageBreak/>
        <w:t xml:space="preserve">1.0 </w:t>
      </w:r>
      <w:r w:rsidR="00381F04" w:rsidRPr="008302C8">
        <w:rPr>
          <w:color w:val="000000" w:themeColor="text1"/>
          <w:lang w:val="en-GB"/>
        </w:rPr>
        <w:t>Introduction</w:t>
      </w:r>
      <w:bookmarkEnd w:id="0"/>
      <w:r w:rsidR="00381F04" w:rsidRPr="008302C8">
        <w:rPr>
          <w:color w:val="000000" w:themeColor="text1"/>
          <w:lang w:val="en-GB"/>
        </w:rPr>
        <w:t xml:space="preserve"> </w:t>
      </w:r>
    </w:p>
    <w:p w14:paraId="433FE395" w14:textId="27BD260F" w:rsidR="008F222A" w:rsidRPr="008302C8" w:rsidRDefault="00DB226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This report has been requested by </w:t>
      </w:r>
      <w:r w:rsidR="003632A6" w:rsidRPr="008302C8">
        <w:rPr>
          <w:rFonts w:ascii="Times New Roman" w:eastAsia="Times New Roman" w:hAnsi="Times New Roman" w:cs="Times New Roman"/>
          <w:color w:val="000000" w:themeColor="text1"/>
          <w:sz w:val="24"/>
          <w:szCs w:val="24"/>
          <w:lang w:val="en-GB"/>
        </w:rPr>
        <w:t>marketing manager of</w:t>
      </w:r>
      <w:r w:rsidR="00487B0E" w:rsidRPr="008302C8">
        <w:rPr>
          <w:rFonts w:ascii="Times New Roman" w:eastAsia="Times New Roman" w:hAnsi="Times New Roman" w:cs="Times New Roman"/>
          <w:color w:val="000000" w:themeColor="text1"/>
          <w:sz w:val="24"/>
          <w:szCs w:val="24"/>
          <w:lang w:val="en-GB"/>
        </w:rPr>
        <w:t xml:space="preserve"> amazon </w:t>
      </w:r>
      <w:r w:rsidR="003632A6" w:rsidRPr="008302C8">
        <w:rPr>
          <w:rFonts w:ascii="Times New Roman" w:eastAsia="Times New Roman" w:hAnsi="Times New Roman" w:cs="Times New Roman"/>
          <w:color w:val="000000" w:themeColor="text1"/>
          <w:sz w:val="24"/>
          <w:szCs w:val="24"/>
          <w:lang w:val="en-GB"/>
        </w:rPr>
        <w:t xml:space="preserve">and delivered by senior </w:t>
      </w:r>
      <w:r w:rsidR="00C86836" w:rsidRPr="008302C8">
        <w:rPr>
          <w:rFonts w:ascii="Times New Roman" w:eastAsia="Times New Roman" w:hAnsi="Times New Roman" w:cs="Times New Roman"/>
          <w:color w:val="000000" w:themeColor="text1"/>
          <w:sz w:val="24"/>
          <w:szCs w:val="24"/>
          <w:lang w:val="en-GB"/>
        </w:rPr>
        <w:t>assistant</w:t>
      </w:r>
      <w:r w:rsidR="003632A6" w:rsidRPr="008302C8">
        <w:rPr>
          <w:rFonts w:ascii="Times New Roman" w:eastAsia="Times New Roman" w:hAnsi="Times New Roman" w:cs="Times New Roman"/>
          <w:color w:val="000000" w:themeColor="text1"/>
          <w:sz w:val="24"/>
          <w:szCs w:val="24"/>
          <w:lang w:val="en-GB"/>
        </w:rPr>
        <w:t xml:space="preserve"> </w:t>
      </w:r>
      <w:r w:rsidR="00C86836" w:rsidRPr="008302C8">
        <w:rPr>
          <w:rFonts w:ascii="Times New Roman" w:eastAsia="Times New Roman" w:hAnsi="Times New Roman" w:cs="Times New Roman"/>
          <w:color w:val="000000" w:themeColor="text1"/>
          <w:sz w:val="24"/>
          <w:szCs w:val="24"/>
          <w:lang w:val="en-GB"/>
        </w:rPr>
        <w:t>manager</w:t>
      </w:r>
      <w:r w:rsidR="003632A6" w:rsidRPr="008302C8">
        <w:rPr>
          <w:rFonts w:ascii="Times New Roman" w:eastAsia="Times New Roman" w:hAnsi="Times New Roman" w:cs="Times New Roman"/>
          <w:color w:val="000000" w:themeColor="text1"/>
          <w:sz w:val="24"/>
          <w:szCs w:val="24"/>
          <w:lang w:val="en-GB"/>
        </w:rPr>
        <w:t xml:space="preserve"> </w:t>
      </w:r>
      <w:r w:rsidR="00C86836" w:rsidRPr="008302C8">
        <w:rPr>
          <w:rFonts w:ascii="Times New Roman" w:eastAsia="Times New Roman" w:hAnsi="Times New Roman" w:cs="Times New Roman"/>
          <w:color w:val="000000" w:themeColor="text1"/>
          <w:sz w:val="24"/>
          <w:szCs w:val="24"/>
          <w:lang w:val="en-GB"/>
        </w:rPr>
        <w:t xml:space="preserve">Monika </w:t>
      </w:r>
      <w:proofErr w:type="spellStart"/>
      <w:r w:rsidR="00C86836" w:rsidRPr="008302C8">
        <w:rPr>
          <w:rFonts w:ascii="Times New Roman" w:eastAsia="Times New Roman" w:hAnsi="Times New Roman" w:cs="Times New Roman"/>
          <w:color w:val="000000" w:themeColor="text1"/>
          <w:sz w:val="24"/>
          <w:szCs w:val="24"/>
          <w:lang w:val="en-GB"/>
        </w:rPr>
        <w:t>Owczarzak</w:t>
      </w:r>
      <w:proofErr w:type="spellEnd"/>
      <w:r w:rsidR="00C86836" w:rsidRPr="008302C8">
        <w:rPr>
          <w:rFonts w:ascii="Times New Roman" w:eastAsia="Times New Roman" w:hAnsi="Times New Roman" w:cs="Times New Roman"/>
          <w:color w:val="000000" w:themeColor="text1"/>
          <w:sz w:val="24"/>
          <w:szCs w:val="24"/>
          <w:lang w:val="en-GB"/>
        </w:rPr>
        <w:t xml:space="preserve"> </w:t>
      </w:r>
      <w:r w:rsidR="003632A6" w:rsidRPr="008302C8">
        <w:rPr>
          <w:rFonts w:ascii="Times New Roman" w:eastAsia="Times New Roman" w:hAnsi="Times New Roman" w:cs="Times New Roman"/>
          <w:color w:val="000000" w:themeColor="text1"/>
          <w:sz w:val="24"/>
          <w:szCs w:val="24"/>
          <w:lang w:val="en-GB"/>
        </w:rPr>
        <w:t xml:space="preserve">on </w:t>
      </w:r>
      <w:r w:rsidR="00487B0E" w:rsidRPr="008302C8">
        <w:rPr>
          <w:rFonts w:ascii="Times New Roman" w:eastAsia="Times New Roman" w:hAnsi="Times New Roman" w:cs="Times New Roman"/>
          <w:color w:val="000000" w:themeColor="text1"/>
          <w:sz w:val="24"/>
          <w:szCs w:val="24"/>
          <w:lang w:val="en-GB"/>
        </w:rPr>
        <w:t>2nf July 2021.</w:t>
      </w:r>
      <w:r w:rsidR="00381F04" w:rsidRPr="008302C8">
        <w:rPr>
          <w:rFonts w:ascii="Times New Roman" w:eastAsia="Times New Roman" w:hAnsi="Times New Roman" w:cs="Times New Roman"/>
          <w:color w:val="000000" w:themeColor="text1"/>
          <w:sz w:val="24"/>
          <w:szCs w:val="24"/>
          <w:lang w:val="en-GB"/>
        </w:rPr>
        <w:t xml:space="preserve">Knowledge management is the method of sharing, </w:t>
      </w:r>
      <w:r w:rsidR="005E7553" w:rsidRPr="008302C8">
        <w:rPr>
          <w:rFonts w:ascii="Times New Roman" w:eastAsia="Times New Roman" w:hAnsi="Times New Roman" w:cs="Times New Roman"/>
          <w:color w:val="000000" w:themeColor="text1"/>
          <w:sz w:val="24"/>
          <w:szCs w:val="24"/>
          <w:lang w:val="en-GB"/>
        </w:rPr>
        <w:t>managing as</w:t>
      </w:r>
      <w:r w:rsidR="00381F04" w:rsidRPr="008302C8">
        <w:rPr>
          <w:rFonts w:ascii="Times New Roman" w:eastAsia="Times New Roman" w:hAnsi="Times New Roman" w:cs="Times New Roman"/>
          <w:color w:val="000000" w:themeColor="text1"/>
          <w:sz w:val="24"/>
          <w:szCs w:val="24"/>
          <w:lang w:val="en-GB"/>
        </w:rPr>
        <w:t xml:space="preserve"> well as using the knowledge of information of a business organization. In other words, the KM process considers a as a multidisciplinary approach to obtain the organizational </w:t>
      </w:r>
      <w:r w:rsidR="005E7553" w:rsidRPr="008302C8">
        <w:rPr>
          <w:rFonts w:ascii="Times New Roman" w:eastAsia="Times New Roman" w:hAnsi="Times New Roman" w:cs="Times New Roman"/>
          <w:color w:val="000000" w:themeColor="text1"/>
          <w:sz w:val="24"/>
          <w:szCs w:val="24"/>
          <w:lang w:val="en-GB"/>
        </w:rPr>
        <w:t>objectivise</w:t>
      </w:r>
      <w:r w:rsidR="00381F04" w:rsidRPr="008302C8">
        <w:rPr>
          <w:rFonts w:ascii="Times New Roman" w:eastAsia="Times New Roman" w:hAnsi="Times New Roman" w:cs="Times New Roman"/>
          <w:color w:val="000000" w:themeColor="text1"/>
          <w:sz w:val="24"/>
          <w:szCs w:val="24"/>
          <w:lang w:val="en-GB"/>
        </w:rPr>
        <w:t xml:space="preserve"> by making the best use of knowledge and further working as an </w:t>
      </w:r>
      <w:proofErr w:type="gramStart"/>
      <w:r w:rsidR="00381F04" w:rsidRPr="008302C8">
        <w:rPr>
          <w:rFonts w:ascii="Times New Roman" w:eastAsia="Times New Roman" w:hAnsi="Times New Roman" w:cs="Times New Roman"/>
          <w:color w:val="000000" w:themeColor="text1"/>
          <w:sz w:val="24"/>
          <w:szCs w:val="24"/>
          <w:lang w:val="en-GB"/>
        </w:rPr>
        <w:t>enablers of organizational learning</w:t>
      </w:r>
      <w:proofErr w:type="gramEnd"/>
      <w:r w:rsidR="00381F04" w:rsidRPr="008302C8">
        <w:rPr>
          <w:rFonts w:ascii="Times New Roman" w:eastAsia="Times New Roman" w:hAnsi="Times New Roman" w:cs="Times New Roman"/>
          <w:color w:val="000000" w:themeColor="text1"/>
          <w:sz w:val="24"/>
          <w:szCs w:val="24"/>
          <w:lang w:val="en-GB"/>
        </w:rPr>
        <w:t>.</w:t>
      </w:r>
    </w:p>
    <w:p w14:paraId="050AA8A5"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In the general term, data are different characters as well as symbols </w:t>
      </w:r>
      <w:proofErr w:type="gramStart"/>
      <w:r w:rsidRPr="008302C8">
        <w:rPr>
          <w:rFonts w:ascii="Times New Roman" w:eastAsia="Times New Roman" w:hAnsi="Times New Roman" w:cs="Times New Roman"/>
          <w:color w:val="000000" w:themeColor="text1"/>
          <w:sz w:val="24"/>
          <w:szCs w:val="24"/>
          <w:lang w:val="en-GB"/>
        </w:rPr>
        <w:t>whose</w:t>
      </w:r>
      <w:proofErr w:type="gramEnd"/>
      <w:r w:rsidRPr="008302C8">
        <w:rPr>
          <w:rFonts w:ascii="Times New Roman" w:eastAsia="Times New Roman" w:hAnsi="Times New Roman" w:cs="Times New Roman"/>
          <w:color w:val="000000" w:themeColor="text1"/>
          <w:sz w:val="24"/>
          <w:szCs w:val="24"/>
          <w:lang w:val="en-GB"/>
        </w:rPr>
        <w:t xml:space="preserve"> meaning only </w:t>
      </w:r>
      <w:r w:rsidR="005E7553" w:rsidRPr="008302C8">
        <w:rPr>
          <w:rFonts w:ascii="Times New Roman" w:eastAsia="Times New Roman" w:hAnsi="Times New Roman" w:cs="Times New Roman"/>
          <w:color w:val="000000" w:themeColor="text1"/>
          <w:sz w:val="24"/>
          <w:szCs w:val="24"/>
          <w:lang w:val="en-GB"/>
        </w:rPr>
        <w:t>become clear</w:t>
      </w:r>
      <w:r w:rsidRPr="008302C8">
        <w:rPr>
          <w:rFonts w:ascii="Times New Roman" w:eastAsia="Times New Roman" w:hAnsi="Times New Roman" w:cs="Times New Roman"/>
          <w:color w:val="000000" w:themeColor="text1"/>
          <w:sz w:val="24"/>
          <w:szCs w:val="24"/>
          <w:lang w:val="en-GB"/>
        </w:rPr>
        <w:t xml:space="preserve"> when they attach with the surroundings. Measuring as well as collecting observational data helps to </w:t>
      </w:r>
      <w:r w:rsidR="005E7553" w:rsidRPr="008302C8">
        <w:rPr>
          <w:rFonts w:ascii="Times New Roman" w:eastAsia="Times New Roman" w:hAnsi="Times New Roman" w:cs="Times New Roman"/>
          <w:color w:val="000000" w:themeColor="text1"/>
          <w:sz w:val="24"/>
          <w:szCs w:val="24"/>
          <w:lang w:val="en-GB"/>
        </w:rPr>
        <w:t>create data</w:t>
      </w:r>
      <w:r w:rsidRPr="008302C8">
        <w:rPr>
          <w:rFonts w:ascii="Times New Roman" w:eastAsia="Times New Roman" w:hAnsi="Times New Roman" w:cs="Times New Roman"/>
          <w:color w:val="000000" w:themeColor="text1"/>
          <w:sz w:val="24"/>
          <w:szCs w:val="24"/>
          <w:lang w:val="en-GB"/>
        </w:rPr>
        <w:t xml:space="preserve"> which machines receive, sent as well as process. Data transforms into information by allocating a context or meaning to a date. Moreover</w:t>
      </w:r>
      <w:r w:rsidR="005E7553" w:rsidRPr="008302C8">
        <w:rPr>
          <w:rFonts w:ascii="Times New Roman" w:eastAsia="Times New Roman" w:hAnsi="Times New Roman" w:cs="Times New Roman"/>
          <w:color w:val="000000" w:themeColor="text1"/>
          <w:sz w:val="24"/>
          <w:szCs w:val="24"/>
          <w:lang w:val="en-GB"/>
        </w:rPr>
        <w:t>, collection</w:t>
      </w:r>
      <w:r w:rsidRPr="008302C8">
        <w:rPr>
          <w:rFonts w:ascii="Times New Roman" w:eastAsia="Times New Roman" w:hAnsi="Times New Roman" w:cs="Times New Roman"/>
          <w:color w:val="000000" w:themeColor="text1"/>
          <w:sz w:val="24"/>
          <w:szCs w:val="24"/>
          <w:lang w:val="en-GB"/>
        </w:rPr>
        <w:t xml:space="preserve"> of data can also be presented as information. Knowledge is the collection of information which is obtainable about </w:t>
      </w:r>
      <w:proofErr w:type="gramStart"/>
      <w:r w:rsidRPr="008302C8">
        <w:rPr>
          <w:rFonts w:ascii="Times New Roman" w:eastAsia="Times New Roman" w:hAnsi="Times New Roman" w:cs="Times New Roman"/>
          <w:color w:val="000000" w:themeColor="text1"/>
          <w:sz w:val="24"/>
          <w:szCs w:val="24"/>
          <w:lang w:val="en-GB"/>
        </w:rPr>
        <w:t>a specific fact</w:t>
      </w:r>
      <w:proofErr w:type="gramEnd"/>
      <w:r w:rsidRPr="008302C8">
        <w:rPr>
          <w:rFonts w:ascii="Times New Roman" w:eastAsia="Times New Roman" w:hAnsi="Times New Roman" w:cs="Times New Roman"/>
          <w:color w:val="000000" w:themeColor="text1"/>
          <w:sz w:val="24"/>
          <w:szCs w:val="24"/>
          <w:lang w:val="en-GB"/>
        </w:rPr>
        <w:t xml:space="preserve"> and helped to solve a problem in an effective manner.  </w:t>
      </w:r>
    </w:p>
    <w:p w14:paraId="04F4696F"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The concept of knowledge management is relatively new as started around the 1970s and published by the renowned management theorists Paul Strassman as well as Peter Drucker. “Dorothy Leonard-Barton of Harvard Business School” has appropriately given to the development of the theory of knowledge management by investigating in their different publications as well as works related to managing knowledge. Leonard-Burton published the usefulness of the knowledge management strategy in the year 1995 throu</w:t>
      </w:r>
      <w:r w:rsidR="00214B71" w:rsidRPr="008302C8">
        <w:rPr>
          <w:rFonts w:ascii="Times New Roman" w:eastAsia="Times New Roman" w:hAnsi="Times New Roman" w:cs="Times New Roman"/>
          <w:color w:val="000000" w:themeColor="text1"/>
          <w:sz w:val="24"/>
          <w:szCs w:val="24"/>
          <w:lang w:val="en-GB"/>
        </w:rPr>
        <w:t>gh a Chaparral Steel case study.</w:t>
      </w:r>
    </w:p>
    <w:p w14:paraId="2F7D703D"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core reason to manage knowledge by the organizations is that it assists individuals to encourage innovation and incorporate the cultural changes required to develop the organizational needs. Furthermore, across the organization, knowledge workers can act in a quick manner by festering </w:t>
      </w:r>
      <w:r w:rsidR="005E7553" w:rsidRPr="008302C8">
        <w:rPr>
          <w:rFonts w:ascii="Times New Roman" w:eastAsia="Times New Roman" w:hAnsi="Times New Roman" w:cs="Times New Roman"/>
          <w:color w:val="000000" w:themeColor="text1"/>
          <w:sz w:val="24"/>
          <w:szCs w:val="24"/>
          <w:lang w:val="en-GB"/>
        </w:rPr>
        <w:t>access to</w:t>
      </w:r>
      <w:r w:rsidRPr="008302C8">
        <w:rPr>
          <w:rFonts w:ascii="Times New Roman" w:eastAsia="Times New Roman" w:hAnsi="Times New Roman" w:cs="Times New Roman"/>
          <w:color w:val="000000" w:themeColor="text1"/>
          <w:sz w:val="24"/>
          <w:szCs w:val="24"/>
          <w:lang w:val="en-GB"/>
        </w:rPr>
        <w:t xml:space="preserve"> resources and information. The second reason to manage knowledge drivers by the organization is to enhance the satisfaction level of the consumers. The sharing of cross collaboration as well as knowledge is assisting to enhance the value which is offered to consumers. </w:t>
      </w:r>
      <w:proofErr w:type="gramStart"/>
      <w:r w:rsidRPr="008302C8">
        <w:rPr>
          <w:rFonts w:ascii="Times New Roman" w:eastAsia="Times New Roman" w:hAnsi="Times New Roman" w:cs="Times New Roman"/>
          <w:color w:val="000000" w:themeColor="text1"/>
          <w:sz w:val="24"/>
          <w:szCs w:val="24"/>
          <w:lang w:val="en-GB"/>
        </w:rPr>
        <w:t>In order to</w:t>
      </w:r>
      <w:proofErr w:type="gramEnd"/>
      <w:r w:rsidRPr="008302C8">
        <w:rPr>
          <w:rFonts w:ascii="Times New Roman" w:eastAsia="Times New Roman" w:hAnsi="Times New Roman" w:cs="Times New Roman"/>
          <w:color w:val="000000" w:themeColor="text1"/>
          <w:sz w:val="24"/>
          <w:szCs w:val="24"/>
          <w:lang w:val="en-GB"/>
        </w:rPr>
        <w:t xml:space="preserve"> enhance the service or product</w:t>
      </w:r>
      <w:r w:rsidR="005E7553" w:rsidRPr="008302C8">
        <w:rPr>
          <w:rFonts w:ascii="Times New Roman" w:eastAsia="Times New Roman" w:hAnsi="Times New Roman" w:cs="Times New Roman"/>
          <w:color w:val="000000" w:themeColor="text1"/>
          <w:sz w:val="24"/>
          <w:szCs w:val="24"/>
          <w:lang w:val="en-GB"/>
        </w:rPr>
        <w:t>, by</w:t>
      </w:r>
      <w:r w:rsidRPr="008302C8">
        <w:rPr>
          <w:rFonts w:ascii="Times New Roman" w:eastAsia="Times New Roman" w:hAnsi="Times New Roman" w:cs="Times New Roman"/>
          <w:color w:val="000000" w:themeColor="text1"/>
          <w:sz w:val="24"/>
          <w:szCs w:val="24"/>
          <w:lang w:val="en-GB"/>
        </w:rPr>
        <w:t xml:space="preserve"> managing knowledge, an organization is capable of providing the shortened answer within a short span of time. </w:t>
      </w:r>
    </w:p>
    <w:p w14:paraId="7A478E60" w14:textId="77777777" w:rsidR="008F222A" w:rsidRPr="008302C8" w:rsidRDefault="008F222A">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14:paraId="262DFE40" w14:textId="77777777" w:rsidR="008F222A" w:rsidRPr="008302C8" w:rsidRDefault="008F222A">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14:paraId="4D7F9D03" w14:textId="61B7B74F" w:rsidR="008F222A" w:rsidRPr="008302C8" w:rsidRDefault="00F07DF0" w:rsidP="005E7553">
      <w:pPr>
        <w:pStyle w:val="Heading1"/>
        <w:rPr>
          <w:color w:val="000000" w:themeColor="text1"/>
          <w:lang w:val="en-GB"/>
        </w:rPr>
      </w:pPr>
      <w:bookmarkStart w:id="1" w:name="_Toc76125409"/>
      <w:r w:rsidRPr="008302C8">
        <w:rPr>
          <w:color w:val="000000" w:themeColor="text1"/>
          <w:lang w:val="en-GB"/>
        </w:rPr>
        <w:lastRenderedPageBreak/>
        <w:t>2.0 About Amazon</w:t>
      </w:r>
      <w:r w:rsidR="00381F04" w:rsidRPr="008302C8">
        <w:rPr>
          <w:color w:val="000000" w:themeColor="text1"/>
          <w:lang w:val="en-GB"/>
        </w:rPr>
        <w:t xml:space="preserve"> organisation</w:t>
      </w:r>
      <w:bookmarkEnd w:id="1"/>
      <w:r w:rsidRPr="008302C8">
        <w:rPr>
          <w:color w:val="000000" w:themeColor="text1"/>
          <w:lang w:val="en-GB"/>
        </w:rPr>
        <w:t xml:space="preserve"> </w:t>
      </w:r>
    </w:p>
    <w:p w14:paraId="33B76C09"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Main activities</w:t>
      </w:r>
    </w:p>
    <w:p w14:paraId="1EB856FC"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Founded in 1994 by Jeff Bezos, Amazon initially started as an online </w:t>
      </w:r>
      <w:proofErr w:type="gramStart"/>
      <w:r w:rsidRPr="008302C8">
        <w:rPr>
          <w:rFonts w:ascii="Times New Roman" w:eastAsia="Times New Roman" w:hAnsi="Times New Roman" w:cs="Times New Roman"/>
          <w:color w:val="000000" w:themeColor="text1"/>
          <w:sz w:val="24"/>
          <w:szCs w:val="24"/>
          <w:lang w:val="en-GB"/>
        </w:rPr>
        <w:t>book store</w:t>
      </w:r>
      <w:proofErr w:type="gramEnd"/>
      <w:r w:rsidRPr="008302C8">
        <w:rPr>
          <w:rFonts w:ascii="Times New Roman" w:eastAsia="Times New Roman" w:hAnsi="Times New Roman" w:cs="Times New Roman"/>
          <w:color w:val="000000" w:themeColor="text1"/>
          <w:sz w:val="24"/>
          <w:szCs w:val="24"/>
          <w:lang w:val="en-GB"/>
        </w:rPr>
        <w:t xml:space="preserve">. With gradual business growth, Amazon started involving in other business areas like selling household products, electronic goods, </w:t>
      </w:r>
      <w:r w:rsidR="005E7553" w:rsidRPr="008302C8">
        <w:rPr>
          <w:rFonts w:ascii="Times New Roman" w:eastAsia="Times New Roman" w:hAnsi="Times New Roman" w:cs="Times New Roman"/>
          <w:color w:val="000000" w:themeColor="text1"/>
          <w:sz w:val="24"/>
          <w:szCs w:val="24"/>
          <w:lang w:val="en-GB"/>
        </w:rPr>
        <w:t>clothing’s</w:t>
      </w:r>
      <w:r w:rsidRPr="008302C8">
        <w:rPr>
          <w:rFonts w:ascii="Times New Roman" w:eastAsia="Times New Roman" w:hAnsi="Times New Roman" w:cs="Times New Roman"/>
          <w:color w:val="000000" w:themeColor="text1"/>
          <w:sz w:val="24"/>
          <w:szCs w:val="24"/>
          <w:lang w:val="en-GB"/>
        </w:rPr>
        <w:t>, and many others (US About Amazon, 2021).</w:t>
      </w:r>
    </w:p>
    <w:p w14:paraId="20EDC07D"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chosen business organisation is the largest and most popular e-commerce site that offers artificial intelligence, digital streaming, along with cloud computing. It also offers diversified ranges of products starting from various electronic gadgets to </w:t>
      </w:r>
      <w:proofErr w:type="spellStart"/>
      <w:r w:rsidRPr="008302C8">
        <w:rPr>
          <w:rFonts w:ascii="Times New Roman" w:eastAsia="Times New Roman" w:hAnsi="Times New Roman" w:cs="Times New Roman"/>
          <w:color w:val="000000" w:themeColor="text1"/>
          <w:sz w:val="24"/>
          <w:szCs w:val="24"/>
          <w:lang w:val="en-GB"/>
        </w:rPr>
        <w:t>clothings</w:t>
      </w:r>
      <w:proofErr w:type="spellEnd"/>
      <w:r w:rsidRPr="008302C8">
        <w:rPr>
          <w:rFonts w:ascii="Times New Roman" w:eastAsia="Times New Roman" w:hAnsi="Times New Roman" w:cs="Times New Roman"/>
          <w:color w:val="000000" w:themeColor="text1"/>
          <w:sz w:val="24"/>
          <w:szCs w:val="24"/>
          <w:lang w:val="en-GB"/>
        </w:rPr>
        <w:t>, household products to baby products.</w:t>
      </w:r>
    </w:p>
    <w:p w14:paraId="5BFE4510"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Some of the primary activities executed by Amazon include collection of superior quality of resources, utilising and converting them into desired products, as well as delivering the finished products to the customers for fulfilling their respective needs (US About Amazon, 2021). Various effective sales as well as marketing activities can also be included within the primary activities.</w:t>
      </w:r>
    </w:p>
    <w:p w14:paraId="44AC65DB"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Online retail is the industry where Amazon operates. However, recently, various reports claim that Amazon is aiming to enter the automobile sector by introducing a new electric car.</w:t>
      </w:r>
    </w:p>
    <w:p w14:paraId="24CC63BE"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Location of the organisation</w:t>
      </w:r>
    </w:p>
    <w:p w14:paraId="501B3A0D"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primary location of Amazon is in the United States (US). Although being one of the largest organisations in the world, Amazon operates in 200 countries along with territories. It also has at least 18 global "marketplaces" in different countries (US About Amazon, 2021). </w:t>
      </w:r>
    </w:p>
    <w:p w14:paraId="3F8EF03F"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The main and only head office of Amazon is located at Seattle, Washington that is within the United States. In addition to these, Amazon has different offices or sites in 30 countries across the world. The major responsibility of these sites is to ensure that the overall supply chain management is executed in an efficient manner.</w:t>
      </w:r>
    </w:p>
    <w:p w14:paraId="69A36D76"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Amazon has its existence in various geographical locations as mentioned above. Various geographical locations hold different cultures due to the difference in values, beliefs, as well as tradition of the people (US About Amazon, 2021). Hence, Amazon is responsible for </w:t>
      </w:r>
      <w:r w:rsidRPr="008302C8">
        <w:rPr>
          <w:rFonts w:ascii="Times New Roman" w:eastAsia="Times New Roman" w:hAnsi="Times New Roman" w:cs="Times New Roman"/>
          <w:color w:val="000000" w:themeColor="text1"/>
          <w:sz w:val="24"/>
          <w:szCs w:val="24"/>
          <w:lang w:val="en-GB"/>
        </w:rPr>
        <w:lastRenderedPageBreak/>
        <w:t>identifying the different demands of the customers who reside in different locations and belong from various cultural backgrounds for reducing the chances of potential conflicts.</w:t>
      </w:r>
    </w:p>
    <w:p w14:paraId="3DAB3A22"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Staff profile</w:t>
      </w:r>
    </w:p>
    <w:p w14:paraId="6CE20443"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workforce of Amazon consists of individuals belonging from various age groups. These individuals are working together under the same workplace irrespective of their difference in culture, gender, race, and many others. As per certain reports, it has been recorded that 42% of the total workforce comprises female employees whereas 58% of the total workforce are male. Considering the racial backgrounds, Amazon employs more than 32% white people, 26.5% black people, and 13.6% Asian people (US About Amazon, 2021). The remaining number of </w:t>
      </w:r>
      <w:proofErr w:type="gramStart"/>
      <w:r w:rsidRPr="008302C8">
        <w:rPr>
          <w:rFonts w:ascii="Times New Roman" w:eastAsia="Times New Roman" w:hAnsi="Times New Roman" w:cs="Times New Roman"/>
          <w:color w:val="000000" w:themeColor="text1"/>
          <w:sz w:val="24"/>
          <w:szCs w:val="24"/>
          <w:lang w:val="en-GB"/>
        </w:rPr>
        <w:t>workforce</w:t>
      </w:r>
      <w:proofErr w:type="gramEnd"/>
      <w:r w:rsidRPr="008302C8">
        <w:rPr>
          <w:rFonts w:ascii="Times New Roman" w:eastAsia="Times New Roman" w:hAnsi="Times New Roman" w:cs="Times New Roman"/>
          <w:color w:val="000000" w:themeColor="text1"/>
          <w:sz w:val="24"/>
          <w:szCs w:val="24"/>
          <w:lang w:val="en-GB"/>
        </w:rPr>
        <w:t xml:space="preserve"> belong from multiracial, native American, as well as Latin. </w:t>
      </w:r>
      <w:proofErr w:type="gramStart"/>
      <w:r w:rsidRPr="008302C8">
        <w:rPr>
          <w:rFonts w:ascii="Times New Roman" w:eastAsia="Times New Roman" w:hAnsi="Times New Roman" w:cs="Times New Roman"/>
          <w:color w:val="000000" w:themeColor="text1"/>
          <w:sz w:val="24"/>
          <w:szCs w:val="24"/>
          <w:lang w:val="en-GB"/>
        </w:rPr>
        <w:t>On the basis of</w:t>
      </w:r>
      <w:proofErr w:type="gramEnd"/>
      <w:r w:rsidRPr="008302C8">
        <w:rPr>
          <w:rFonts w:ascii="Times New Roman" w:eastAsia="Times New Roman" w:hAnsi="Times New Roman" w:cs="Times New Roman"/>
          <w:color w:val="000000" w:themeColor="text1"/>
          <w:sz w:val="24"/>
          <w:szCs w:val="24"/>
          <w:lang w:val="en-GB"/>
        </w:rPr>
        <w:t xml:space="preserve"> education, it can be said that 50% of the total employees are graduates whereas 26% of them hold master's degrees. The remaining number of employees have surpassed high school successfully.</w:t>
      </w:r>
    </w:p>
    <w:p w14:paraId="35CA7D58"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Organisational structure can be defined as an effective framework that helps in maintaining the flow of work within the workplace. The chosen business organisation tends to follow a "hierarchical organisational structure". This kind of framework assists any business organisation in managing the different levels of management within the workplace along with maintaining an effective "chain of command". This effective "chain of command" helps in interlinking the different levels of management, hence, ensuring the successful flow of work from top authorities to lower subordinates. As a result, this organisational framework also contributes </w:t>
      </w:r>
      <w:proofErr w:type="gramStart"/>
      <w:r w:rsidRPr="008302C8">
        <w:rPr>
          <w:rFonts w:ascii="Times New Roman" w:eastAsia="Times New Roman" w:hAnsi="Times New Roman" w:cs="Times New Roman"/>
          <w:color w:val="000000" w:themeColor="text1"/>
          <w:sz w:val="24"/>
          <w:szCs w:val="24"/>
          <w:lang w:val="en-GB"/>
        </w:rPr>
        <w:t>in</w:t>
      </w:r>
      <w:proofErr w:type="gramEnd"/>
      <w:r w:rsidRPr="008302C8">
        <w:rPr>
          <w:rFonts w:ascii="Times New Roman" w:eastAsia="Times New Roman" w:hAnsi="Times New Roman" w:cs="Times New Roman"/>
          <w:color w:val="000000" w:themeColor="text1"/>
          <w:sz w:val="24"/>
          <w:szCs w:val="24"/>
          <w:lang w:val="en-GB"/>
        </w:rPr>
        <w:t xml:space="preserve"> executing the various business tasks, hence, contributing to the successful achievement of different business goals and making Amazon one of the largest businesses in the global market.</w:t>
      </w:r>
    </w:p>
    <w:p w14:paraId="4D8FC8A1" w14:textId="3B0D53B2" w:rsidR="008F222A" w:rsidRPr="008302C8" w:rsidRDefault="00C81075" w:rsidP="00C81075">
      <w:pPr>
        <w:pStyle w:val="Heading1"/>
        <w:rPr>
          <w:color w:val="000000" w:themeColor="text1"/>
          <w:lang w:val="en-GB"/>
        </w:rPr>
      </w:pPr>
      <w:bookmarkStart w:id="2" w:name="_Toc76125410"/>
      <w:r w:rsidRPr="008302C8">
        <w:rPr>
          <w:color w:val="000000" w:themeColor="text1"/>
          <w:lang w:val="en-GB"/>
        </w:rPr>
        <w:t>2.1</w:t>
      </w:r>
      <w:r w:rsidR="00381F04" w:rsidRPr="008302C8">
        <w:rPr>
          <w:color w:val="000000" w:themeColor="text1"/>
          <w:lang w:val="en-GB"/>
        </w:rPr>
        <w:t xml:space="preserve"> </w:t>
      </w:r>
      <w:r w:rsidRPr="008302C8">
        <w:rPr>
          <w:color w:val="000000" w:themeColor="text1"/>
          <w:lang w:val="en-GB"/>
        </w:rPr>
        <w:t>K</w:t>
      </w:r>
      <w:r w:rsidR="00381F04" w:rsidRPr="008302C8">
        <w:rPr>
          <w:color w:val="000000" w:themeColor="text1"/>
          <w:lang w:val="en-GB"/>
        </w:rPr>
        <w:t>nowledge management system (KMS) of Ama</w:t>
      </w:r>
      <w:r w:rsidR="005E7553" w:rsidRPr="008302C8">
        <w:rPr>
          <w:color w:val="000000" w:themeColor="text1"/>
          <w:lang w:val="en-GB"/>
        </w:rPr>
        <w:t xml:space="preserve">zon by using the SWOT </w:t>
      </w:r>
      <w:proofErr w:type="gramStart"/>
      <w:r w:rsidR="005E7553" w:rsidRPr="008302C8">
        <w:rPr>
          <w:color w:val="000000" w:themeColor="text1"/>
          <w:lang w:val="en-GB"/>
        </w:rPr>
        <w:t>framework</w:t>
      </w:r>
      <w:bookmarkEnd w:id="2"/>
      <w:proofErr w:type="gramEnd"/>
    </w:p>
    <w:p w14:paraId="2010B2F7"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As per definition “knowledge management system” is a type of Information technology system which assists to restore as well as store knowledge for improving process alignment, collaboration and understanding (Jain and Gupta, 2019). Within organizations like Amazon, KMS exists as well as used to </w:t>
      </w:r>
      <w:proofErr w:type="spellStart"/>
      <w:r w:rsidRPr="008302C8">
        <w:rPr>
          <w:rFonts w:ascii="Times New Roman" w:eastAsia="Times New Roman" w:hAnsi="Times New Roman" w:cs="Times New Roman"/>
          <w:color w:val="000000" w:themeColor="text1"/>
          <w:sz w:val="24"/>
          <w:szCs w:val="24"/>
          <w:lang w:val="en-GB"/>
        </w:rPr>
        <w:t>center</w:t>
      </w:r>
      <w:proofErr w:type="spellEnd"/>
      <w:r w:rsidRPr="008302C8">
        <w:rPr>
          <w:rFonts w:ascii="Times New Roman" w:eastAsia="Times New Roman" w:hAnsi="Times New Roman" w:cs="Times New Roman"/>
          <w:color w:val="000000" w:themeColor="text1"/>
          <w:sz w:val="24"/>
          <w:szCs w:val="24"/>
          <w:lang w:val="en-GB"/>
        </w:rPr>
        <w:t xml:space="preserve"> knowledge base for loyal consumers or users. </w:t>
      </w:r>
    </w:p>
    <w:p w14:paraId="3BAE657A" w14:textId="5476CF9D"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36"/>
          <w:szCs w:val="36"/>
          <w:lang w:val="en-GB"/>
        </w:rPr>
      </w:pPr>
      <w:r w:rsidRPr="008302C8">
        <w:rPr>
          <w:rFonts w:ascii="Times New Roman" w:eastAsia="Times New Roman" w:hAnsi="Times New Roman" w:cs="Times New Roman"/>
          <w:b/>
          <w:color w:val="000000" w:themeColor="text1"/>
          <w:sz w:val="24"/>
          <w:szCs w:val="24"/>
          <w:lang w:val="en-GB"/>
        </w:rPr>
        <w:t xml:space="preserve"> </w:t>
      </w:r>
      <w:r w:rsidRPr="008302C8">
        <w:rPr>
          <w:rFonts w:ascii="Times New Roman" w:eastAsia="Times New Roman" w:hAnsi="Times New Roman" w:cs="Times New Roman"/>
          <w:b/>
          <w:color w:val="000000" w:themeColor="text1"/>
          <w:sz w:val="36"/>
          <w:szCs w:val="36"/>
          <w:lang w:val="en-GB"/>
        </w:rPr>
        <w:t xml:space="preserve">SWOT </w:t>
      </w:r>
    </w:p>
    <w:p w14:paraId="2C77D88E"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lastRenderedPageBreak/>
        <w:t>‘SWOT '</w:t>
      </w:r>
      <w:proofErr w:type="gramStart"/>
      <w:r w:rsidRPr="008302C8">
        <w:rPr>
          <w:rFonts w:ascii="Times New Roman" w:eastAsia="Times New Roman" w:hAnsi="Times New Roman" w:cs="Times New Roman"/>
          <w:color w:val="000000" w:themeColor="text1"/>
          <w:sz w:val="24"/>
          <w:szCs w:val="24"/>
          <w:lang w:val="en-GB"/>
        </w:rPr>
        <w:t>'  a</w:t>
      </w:r>
      <w:proofErr w:type="gramEnd"/>
      <w:r w:rsidRPr="008302C8">
        <w:rPr>
          <w:rFonts w:ascii="Times New Roman" w:eastAsia="Times New Roman" w:hAnsi="Times New Roman" w:cs="Times New Roman"/>
          <w:color w:val="000000" w:themeColor="text1"/>
          <w:sz w:val="24"/>
          <w:szCs w:val="24"/>
          <w:lang w:val="en-GB"/>
        </w:rPr>
        <w:t xml:space="preserve"> model is used to examine the competitive positives of an organization as well as to develop strategic planning by effectively assessing the external and internal factors of the organization (</w:t>
      </w:r>
      <w:proofErr w:type="spellStart"/>
      <w:r w:rsidRPr="008302C8">
        <w:rPr>
          <w:rFonts w:ascii="Times New Roman" w:eastAsia="Times New Roman" w:hAnsi="Times New Roman" w:cs="Times New Roman"/>
          <w:color w:val="000000" w:themeColor="text1"/>
          <w:sz w:val="24"/>
          <w:szCs w:val="24"/>
          <w:highlight w:val="white"/>
          <w:lang w:val="en-GB"/>
        </w:rPr>
        <w:t>Vlados</w:t>
      </w:r>
      <w:proofErr w:type="spellEnd"/>
      <w:r w:rsidRPr="008302C8">
        <w:rPr>
          <w:rFonts w:ascii="Times New Roman" w:eastAsia="Times New Roman" w:hAnsi="Times New Roman" w:cs="Times New Roman"/>
          <w:color w:val="000000" w:themeColor="text1"/>
          <w:sz w:val="24"/>
          <w:szCs w:val="24"/>
          <w:highlight w:val="white"/>
          <w:lang w:val="en-GB"/>
        </w:rPr>
        <w:t>, 2019</w:t>
      </w:r>
      <w:r w:rsidRPr="008302C8">
        <w:rPr>
          <w:rFonts w:ascii="Times New Roman" w:eastAsia="Times New Roman" w:hAnsi="Times New Roman" w:cs="Times New Roman"/>
          <w:color w:val="000000" w:themeColor="text1"/>
          <w:sz w:val="24"/>
          <w:szCs w:val="24"/>
          <w:lang w:val="en-GB"/>
        </w:rPr>
        <w:t xml:space="preserve">). SWOT analysis of the KMS of Amazon has been done on the fact based, data driven information. </w:t>
      </w:r>
    </w:p>
    <w:p w14:paraId="0CBB9442" w14:textId="77777777" w:rsidR="008F222A" w:rsidRPr="008302C8" w:rsidRDefault="00381F04" w:rsidP="00D31AF6">
      <w:pPr>
        <w:pStyle w:val="Normal1"/>
        <w:numPr>
          <w:ilvl w:val="0"/>
          <w:numId w:val="8"/>
        </w:numPr>
        <w:spacing w:before="240" w:after="240" w:line="360" w:lineRule="auto"/>
        <w:ind w:left="360"/>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Strengths of the KMS of the Amazon</w:t>
      </w:r>
    </w:p>
    <w:p w14:paraId="13336532"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Amazon is a diverse organization from the perspective of Geographic location and KMS helps to make policies to adopt at the headquarters (United States) to the rest of the organization. </w:t>
      </w:r>
    </w:p>
    <w:p w14:paraId="35BDF200"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Due to the largeness of the organization files are huge that are further organized with the help of KMS and helps to create a reference library for the Staff of amazon to upgrade their skill and knowledge (</w:t>
      </w:r>
      <w:r w:rsidRPr="008302C8">
        <w:rPr>
          <w:rFonts w:ascii="Times New Roman" w:eastAsia="Times New Roman" w:hAnsi="Times New Roman" w:cs="Times New Roman"/>
          <w:color w:val="000000" w:themeColor="text1"/>
          <w:sz w:val="24"/>
          <w:szCs w:val="24"/>
          <w:highlight w:val="white"/>
          <w:lang w:val="en-GB"/>
        </w:rPr>
        <w:t>Bloodgood, 2019</w:t>
      </w:r>
      <w:r w:rsidRPr="008302C8">
        <w:rPr>
          <w:rFonts w:ascii="Times New Roman" w:eastAsia="Times New Roman" w:hAnsi="Times New Roman" w:cs="Times New Roman"/>
          <w:color w:val="000000" w:themeColor="text1"/>
          <w:sz w:val="24"/>
          <w:szCs w:val="24"/>
          <w:lang w:val="en-GB"/>
        </w:rPr>
        <w:t>).</w:t>
      </w:r>
    </w:p>
    <w:p w14:paraId="52F9C4BD"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KMS system enhances the agility of Amazon that supports employee’s development and growth. Furthermore, specialists of Amazon share their expertise with the wide number of employees which helps to enhance the level of productivity and level of profit of the organization. </w:t>
      </w:r>
    </w:p>
    <w:p w14:paraId="52FD5F39"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By using the RBV framework, Amazon successfully as well as strategically recognized the right resources as well as developed its capabilities in key and crucial target areas. As a result of that, Amazon achieved personalized features for loyal consumers on its websites, developed top customer relationship systems, developed art </w:t>
      </w:r>
      <w:proofErr w:type="gramStart"/>
      <w:r w:rsidRPr="008302C8">
        <w:rPr>
          <w:rFonts w:ascii="Times New Roman" w:eastAsia="Times New Roman" w:hAnsi="Times New Roman" w:cs="Times New Roman"/>
          <w:color w:val="000000" w:themeColor="text1"/>
          <w:sz w:val="24"/>
          <w:szCs w:val="24"/>
          <w:lang w:val="en-GB"/>
        </w:rPr>
        <w:t>warehousing  and</w:t>
      </w:r>
      <w:proofErr w:type="gramEnd"/>
      <w:r w:rsidRPr="008302C8">
        <w:rPr>
          <w:rFonts w:ascii="Times New Roman" w:eastAsia="Times New Roman" w:hAnsi="Times New Roman" w:cs="Times New Roman"/>
          <w:color w:val="000000" w:themeColor="text1"/>
          <w:sz w:val="24"/>
          <w:szCs w:val="24"/>
          <w:lang w:val="en-GB"/>
        </w:rPr>
        <w:t xml:space="preserve"> implemented sophisticated online retail technologies (</w:t>
      </w:r>
      <w:r w:rsidRPr="008302C8">
        <w:rPr>
          <w:rFonts w:ascii="Times New Roman" w:eastAsia="Times New Roman" w:hAnsi="Times New Roman" w:cs="Times New Roman"/>
          <w:color w:val="000000" w:themeColor="text1"/>
          <w:sz w:val="24"/>
          <w:szCs w:val="24"/>
          <w:highlight w:val="white"/>
          <w:lang w:val="en-GB"/>
        </w:rPr>
        <w:t>Nisar et al., 2019</w:t>
      </w:r>
      <w:r w:rsidRPr="008302C8">
        <w:rPr>
          <w:rFonts w:ascii="Times New Roman" w:eastAsia="Times New Roman" w:hAnsi="Times New Roman" w:cs="Times New Roman"/>
          <w:color w:val="000000" w:themeColor="text1"/>
          <w:sz w:val="24"/>
          <w:szCs w:val="24"/>
          <w:lang w:val="en-GB"/>
        </w:rPr>
        <w:t xml:space="preserve">). </w:t>
      </w:r>
    </w:p>
    <w:p w14:paraId="5D3B025E" w14:textId="77777777" w:rsidR="008F222A" w:rsidRPr="008302C8" w:rsidRDefault="00381F04">
      <w:pPr>
        <w:pStyle w:val="Normal1"/>
        <w:numPr>
          <w:ilvl w:val="0"/>
          <w:numId w:val="4"/>
        </w:numPr>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Weakness of the KMS of the Amazon</w:t>
      </w:r>
    </w:p>
    <w:p w14:paraId="3BD6C93C"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KMS is a </w:t>
      </w:r>
      <w:proofErr w:type="gramStart"/>
      <w:r w:rsidRPr="008302C8">
        <w:rPr>
          <w:rFonts w:ascii="Times New Roman" w:eastAsia="Times New Roman" w:hAnsi="Times New Roman" w:cs="Times New Roman"/>
          <w:color w:val="000000" w:themeColor="text1"/>
          <w:sz w:val="24"/>
          <w:szCs w:val="24"/>
          <w:lang w:val="en-GB"/>
        </w:rPr>
        <w:t>time consuming</w:t>
      </w:r>
      <w:proofErr w:type="gramEnd"/>
      <w:r w:rsidRPr="008302C8">
        <w:rPr>
          <w:rFonts w:ascii="Times New Roman" w:eastAsia="Times New Roman" w:hAnsi="Times New Roman" w:cs="Times New Roman"/>
          <w:color w:val="000000" w:themeColor="text1"/>
          <w:sz w:val="24"/>
          <w:szCs w:val="24"/>
          <w:lang w:val="en-GB"/>
        </w:rPr>
        <w:t xml:space="preserve"> process which imposed difficulty on the Amazon experts to enter their information as per requirement rather than being required to go back and update the information in a regular manner.</w:t>
      </w:r>
    </w:p>
    <w:p w14:paraId="39F2CAA7"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KMS of </w:t>
      </w:r>
      <w:r w:rsidR="005E7553" w:rsidRPr="008302C8">
        <w:rPr>
          <w:rFonts w:ascii="Times New Roman" w:eastAsia="Times New Roman" w:hAnsi="Times New Roman" w:cs="Times New Roman"/>
          <w:color w:val="000000" w:themeColor="text1"/>
          <w:sz w:val="24"/>
          <w:szCs w:val="24"/>
          <w:lang w:val="en-GB"/>
        </w:rPr>
        <w:t>Amazon</w:t>
      </w:r>
      <w:r w:rsidRPr="008302C8">
        <w:rPr>
          <w:rFonts w:ascii="Times New Roman" w:eastAsia="Times New Roman" w:hAnsi="Times New Roman" w:cs="Times New Roman"/>
          <w:color w:val="000000" w:themeColor="text1"/>
          <w:sz w:val="24"/>
          <w:szCs w:val="24"/>
          <w:lang w:val="en-GB"/>
        </w:rPr>
        <w:t xml:space="preserve"> affected the training procedure due to the time consumption process (</w:t>
      </w:r>
      <w:r w:rsidRPr="008302C8">
        <w:rPr>
          <w:rFonts w:ascii="Times New Roman" w:eastAsia="Times New Roman" w:hAnsi="Times New Roman" w:cs="Times New Roman"/>
          <w:color w:val="000000" w:themeColor="text1"/>
          <w:sz w:val="24"/>
          <w:szCs w:val="24"/>
          <w:highlight w:val="white"/>
          <w:lang w:val="en-GB"/>
        </w:rPr>
        <w:t>Nisar et al., 2019</w:t>
      </w:r>
      <w:r w:rsidRPr="008302C8">
        <w:rPr>
          <w:rFonts w:ascii="Times New Roman" w:eastAsia="Times New Roman" w:hAnsi="Times New Roman" w:cs="Times New Roman"/>
          <w:color w:val="000000" w:themeColor="text1"/>
          <w:sz w:val="24"/>
          <w:szCs w:val="24"/>
          <w:lang w:val="en-GB"/>
        </w:rPr>
        <w:t xml:space="preserve">).  </w:t>
      </w:r>
    </w:p>
    <w:p w14:paraId="325549ED"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Opportunities </w:t>
      </w:r>
    </w:p>
    <w:p w14:paraId="0D01DA19"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w:t>
      </w:r>
      <w:r w:rsidR="00BF17EF" w:rsidRPr="008302C8">
        <w:rPr>
          <w:rFonts w:ascii="Times New Roman" w:eastAsia="Times New Roman" w:hAnsi="Times New Roman" w:cs="Times New Roman"/>
          <w:color w:val="000000" w:themeColor="text1"/>
          <w:sz w:val="24"/>
          <w:szCs w:val="24"/>
          <w:lang w:val="en-GB"/>
        </w:rPr>
        <w:t>KMS can</w:t>
      </w:r>
      <w:r w:rsidRPr="008302C8">
        <w:rPr>
          <w:rFonts w:ascii="Times New Roman" w:eastAsia="Times New Roman" w:hAnsi="Times New Roman" w:cs="Times New Roman"/>
          <w:color w:val="000000" w:themeColor="text1"/>
          <w:sz w:val="24"/>
          <w:szCs w:val="24"/>
          <w:lang w:val="en-GB"/>
        </w:rPr>
        <w:t xml:space="preserve"> create opportunities for the retail giant, Amazon by improving the success driven areas of the business such as </w:t>
      </w:r>
      <w:r w:rsidR="005E7553" w:rsidRPr="008302C8">
        <w:rPr>
          <w:rFonts w:ascii="Times New Roman" w:eastAsia="Times New Roman" w:hAnsi="Times New Roman" w:cs="Times New Roman"/>
          <w:color w:val="000000" w:themeColor="text1"/>
          <w:sz w:val="24"/>
          <w:szCs w:val="24"/>
          <w:lang w:val="en-GB"/>
        </w:rPr>
        <w:t>on boarding</w:t>
      </w:r>
      <w:r w:rsidRPr="008302C8">
        <w:rPr>
          <w:rFonts w:ascii="Times New Roman" w:eastAsia="Times New Roman" w:hAnsi="Times New Roman" w:cs="Times New Roman"/>
          <w:color w:val="000000" w:themeColor="text1"/>
          <w:sz w:val="24"/>
          <w:szCs w:val="24"/>
          <w:lang w:val="en-GB"/>
        </w:rPr>
        <w:t xml:space="preserve"> procedures, learning management as well as customer </w:t>
      </w:r>
      <w:r w:rsidRPr="008302C8">
        <w:rPr>
          <w:rFonts w:ascii="Times New Roman" w:eastAsia="Times New Roman" w:hAnsi="Times New Roman" w:cs="Times New Roman"/>
          <w:color w:val="000000" w:themeColor="text1"/>
          <w:sz w:val="24"/>
          <w:szCs w:val="24"/>
          <w:lang w:val="en-GB"/>
        </w:rPr>
        <w:lastRenderedPageBreak/>
        <w:t xml:space="preserve">support operation. In other </w:t>
      </w:r>
      <w:proofErr w:type="gramStart"/>
      <w:r w:rsidRPr="008302C8">
        <w:rPr>
          <w:rFonts w:ascii="Times New Roman" w:eastAsia="Times New Roman" w:hAnsi="Times New Roman" w:cs="Times New Roman"/>
          <w:color w:val="000000" w:themeColor="text1"/>
          <w:sz w:val="24"/>
          <w:szCs w:val="24"/>
          <w:lang w:val="en-GB"/>
        </w:rPr>
        <w:t>words,  KMS</w:t>
      </w:r>
      <w:proofErr w:type="gramEnd"/>
      <w:r w:rsidRPr="008302C8">
        <w:rPr>
          <w:rFonts w:ascii="Times New Roman" w:eastAsia="Times New Roman" w:hAnsi="Times New Roman" w:cs="Times New Roman"/>
          <w:color w:val="000000" w:themeColor="text1"/>
          <w:sz w:val="24"/>
          <w:szCs w:val="24"/>
          <w:lang w:val="en-GB"/>
        </w:rPr>
        <w:t xml:space="preserve"> improves Amazon's team work, pinpoints knowledge origins which ultimately helps to improve the overall operational functions.</w:t>
      </w:r>
    </w:p>
    <w:p w14:paraId="1B18B21F"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KMS is capable of creating a culture conducive to </w:t>
      </w:r>
      <w:proofErr w:type="gramStart"/>
      <w:r w:rsidRPr="008302C8">
        <w:rPr>
          <w:rFonts w:ascii="Times New Roman" w:eastAsia="Times New Roman" w:hAnsi="Times New Roman" w:cs="Times New Roman"/>
          <w:color w:val="000000" w:themeColor="text1"/>
          <w:sz w:val="24"/>
          <w:szCs w:val="24"/>
          <w:lang w:val="en-GB"/>
        </w:rPr>
        <w:t>the  creativity</w:t>
      </w:r>
      <w:proofErr w:type="gramEnd"/>
      <w:r w:rsidRPr="008302C8">
        <w:rPr>
          <w:rFonts w:ascii="Times New Roman" w:eastAsia="Times New Roman" w:hAnsi="Times New Roman" w:cs="Times New Roman"/>
          <w:color w:val="000000" w:themeColor="text1"/>
          <w:sz w:val="24"/>
          <w:szCs w:val="24"/>
          <w:lang w:val="en-GB"/>
        </w:rPr>
        <w:t xml:space="preserve"> and innovation process which  worked as an opportunity to Amazon by sharing, leveraging and creating tacit knowledge for the organization. In the present </w:t>
      </w:r>
      <w:proofErr w:type="gramStart"/>
      <w:r w:rsidRPr="008302C8">
        <w:rPr>
          <w:rFonts w:ascii="Times New Roman" w:eastAsia="Times New Roman" w:hAnsi="Times New Roman" w:cs="Times New Roman"/>
          <w:color w:val="000000" w:themeColor="text1"/>
          <w:sz w:val="24"/>
          <w:szCs w:val="24"/>
          <w:lang w:val="en-GB"/>
        </w:rPr>
        <w:t>time period</w:t>
      </w:r>
      <w:proofErr w:type="gramEnd"/>
      <w:r w:rsidRPr="008302C8">
        <w:rPr>
          <w:rFonts w:ascii="Times New Roman" w:eastAsia="Times New Roman" w:hAnsi="Times New Roman" w:cs="Times New Roman"/>
          <w:color w:val="000000" w:themeColor="text1"/>
          <w:sz w:val="24"/>
          <w:szCs w:val="24"/>
          <w:lang w:val="en-GB"/>
        </w:rPr>
        <w:t>, “tacit knowledge” is important in the e-commerce business to navigate the requirements of the consumers or skill required to handle the situation in an effective manner (</w:t>
      </w:r>
      <w:proofErr w:type="spellStart"/>
      <w:r w:rsidRPr="008302C8">
        <w:rPr>
          <w:rFonts w:ascii="Times New Roman" w:eastAsia="Times New Roman" w:hAnsi="Times New Roman" w:cs="Times New Roman"/>
          <w:color w:val="000000" w:themeColor="text1"/>
          <w:sz w:val="24"/>
          <w:szCs w:val="24"/>
          <w:highlight w:val="white"/>
          <w:lang w:val="en-GB"/>
        </w:rPr>
        <w:t>Hadjimichael</w:t>
      </w:r>
      <w:proofErr w:type="spellEnd"/>
      <w:r w:rsidRPr="008302C8">
        <w:rPr>
          <w:rFonts w:ascii="Times New Roman" w:eastAsia="Times New Roman" w:hAnsi="Times New Roman" w:cs="Times New Roman"/>
          <w:color w:val="000000" w:themeColor="text1"/>
          <w:sz w:val="24"/>
          <w:szCs w:val="24"/>
          <w:highlight w:val="white"/>
          <w:lang w:val="en-GB"/>
        </w:rPr>
        <w:t xml:space="preserve"> and </w:t>
      </w:r>
      <w:proofErr w:type="spellStart"/>
      <w:r w:rsidRPr="008302C8">
        <w:rPr>
          <w:rFonts w:ascii="Times New Roman" w:eastAsia="Times New Roman" w:hAnsi="Times New Roman" w:cs="Times New Roman"/>
          <w:color w:val="000000" w:themeColor="text1"/>
          <w:sz w:val="24"/>
          <w:szCs w:val="24"/>
          <w:highlight w:val="white"/>
          <w:lang w:val="en-GB"/>
        </w:rPr>
        <w:t>Tsoukas</w:t>
      </w:r>
      <w:proofErr w:type="spellEnd"/>
      <w:r w:rsidRPr="008302C8">
        <w:rPr>
          <w:rFonts w:ascii="Times New Roman" w:eastAsia="Times New Roman" w:hAnsi="Times New Roman" w:cs="Times New Roman"/>
          <w:color w:val="000000" w:themeColor="text1"/>
          <w:sz w:val="24"/>
          <w:szCs w:val="24"/>
          <w:highlight w:val="white"/>
          <w:lang w:val="en-GB"/>
        </w:rPr>
        <w:t>, 2019</w:t>
      </w:r>
      <w:r w:rsidRPr="008302C8">
        <w:rPr>
          <w:rFonts w:ascii="Times New Roman" w:eastAsia="Times New Roman" w:hAnsi="Times New Roman" w:cs="Times New Roman"/>
          <w:color w:val="000000" w:themeColor="text1"/>
          <w:sz w:val="24"/>
          <w:szCs w:val="24"/>
          <w:lang w:val="en-GB"/>
        </w:rPr>
        <w:t xml:space="preserve">). </w:t>
      </w:r>
    </w:p>
    <w:p w14:paraId="1D761C37" w14:textId="77777777" w:rsidR="008F222A" w:rsidRPr="008302C8" w:rsidRDefault="00381F04" w:rsidP="00D31AF6">
      <w:pPr>
        <w:pStyle w:val="Normal1"/>
        <w:numPr>
          <w:ilvl w:val="0"/>
          <w:numId w:val="2"/>
        </w:numPr>
        <w:spacing w:before="240" w:after="240" w:line="360" w:lineRule="auto"/>
        <w:ind w:left="360"/>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Threats </w:t>
      </w:r>
    </w:p>
    <w:p w14:paraId="5725325C"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lang w:val="en-GB"/>
        </w:rPr>
        <w:t xml:space="preserve">The major threat to using </w:t>
      </w:r>
      <w:r w:rsidR="005E7553" w:rsidRPr="008302C8">
        <w:rPr>
          <w:rFonts w:ascii="Times New Roman" w:eastAsia="Times New Roman" w:hAnsi="Times New Roman" w:cs="Times New Roman"/>
          <w:color w:val="000000" w:themeColor="text1"/>
          <w:sz w:val="24"/>
          <w:szCs w:val="24"/>
          <w:lang w:val="en-GB"/>
        </w:rPr>
        <w:t>KMS is</w:t>
      </w:r>
      <w:r w:rsidRPr="008302C8">
        <w:rPr>
          <w:rFonts w:ascii="Times New Roman" w:eastAsia="Times New Roman" w:hAnsi="Times New Roman" w:cs="Times New Roman"/>
          <w:color w:val="000000" w:themeColor="text1"/>
          <w:sz w:val="24"/>
          <w:szCs w:val="24"/>
          <w:lang w:val="en-GB"/>
        </w:rPr>
        <w:t xml:space="preserve"> the possibility of copyright infringements as KMS helps to provide a </w:t>
      </w:r>
      <w:r w:rsidR="005E7553" w:rsidRPr="008302C8">
        <w:rPr>
          <w:rFonts w:ascii="Times New Roman" w:eastAsia="Times New Roman" w:hAnsi="Times New Roman" w:cs="Times New Roman"/>
          <w:color w:val="000000" w:themeColor="text1"/>
          <w:sz w:val="24"/>
          <w:szCs w:val="24"/>
          <w:lang w:val="en-GB"/>
        </w:rPr>
        <w:t>complete accessible</w:t>
      </w:r>
      <w:r w:rsidRPr="008302C8">
        <w:rPr>
          <w:rFonts w:ascii="Times New Roman" w:eastAsia="Times New Roman" w:hAnsi="Times New Roman" w:cs="Times New Roman"/>
          <w:color w:val="000000" w:themeColor="text1"/>
          <w:sz w:val="24"/>
          <w:szCs w:val="24"/>
          <w:lang w:val="en-GB"/>
        </w:rPr>
        <w:t xml:space="preserve"> and up to date source of information but failed to identify the copyrighted work distributed, </w:t>
      </w:r>
      <w:proofErr w:type="gramStart"/>
      <w:r w:rsidRPr="008302C8">
        <w:rPr>
          <w:rFonts w:ascii="Times New Roman" w:eastAsia="Times New Roman" w:hAnsi="Times New Roman" w:cs="Times New Roman"/>
          <w:color w:val="000000" w:themeColor="text1"/>
          <w:sz w:val="24"/>
          <w:szCs w:val="24"/>
          <w:lang w:val="en-GB"/>
        </w:rPr>
        <w:t>reproduced</w:t>
      </w:r>
      <w:proofErr w:type="gramEnd"/>
      <w:r w:rsidRPr="008302C8">
        <w:rPr>
          <w:rFonts w:ascii="Times New Roman" w:eastAsia="Times New Roman" w:hAnsi="Times New Roman" w:cs="Times New Roman"/>
          <w:color w:val="000000" w:themeColor="text1"/>
          <w:sz w:val="24"/>
          <w:szCs w:val="24"/>
          <w:lang w:val="en-GB"/>
        </w:rPr>
        <w:t xml:space="preserve"> or performed by the system. As a result of that</w:t>
      </w:r>
      <w:r w:rsidR="005E7553" w:rsidRPr="008302C8">
        <w:rPr>
          <w:rFonts w:ascii="Times New Roman" w:eastAsia="Times New Roman" w:hAnsi="Times New Roman" w:cs="Times New Roman"/>
          <w:color w:val="000000" w:themeColor="text1"/>
          <w:sz w:val="24"/>
          <w:szCs w:val="24"/>
          <w:lang w:val="en-GB"/>
        </w:rPr>
        <w:t>, Amazon</w:t>
      </w:r>
      <w:r w:rsidRPr="008302C8">
        <w:rPr>
          <w:rFonts w:ascii="Times New Roman" w:eastAsia="Times New Roman" w:hAnsi="Times New Roman" w:cs="Times New Roman"/>
          <w:color w:val="000000" w:themeColor="text1"/>
          <w:sz w:val="24"/>
          <w:szCs w:val="24"/>
          <w:lang w:val="en-GB"/>
        </w:rPr>
        <w:t xml:space="preserve"> can face a costly lawsuit which declines the profit level and brand image in the global domain (</w:t>
      </w:r>
      <w:proofErr w:type="spellStart"/>
      <w:r w:rsidRPr="008302C8">
        <w:rPr>
          <w:rFonts w:ascii="Times New Roman" w:eastAsia="Times New Roman" w:hAnsi="Times New Roman" w:cs="Times New Roman"/>
          <w:color w:val="000000" w:themeColor="text1"/>
          <w:sz w:val="24"/>
          <w:szCs w:val="24"/>
          <w:highlight w:val="white"/>
          <w:lang w:val="en-GB"/>
        </w:rPr>
        <w:t>Diefenbach</w:t>
      </w:r>
      <w:proofErr w:type="spellEnd"/>
      <w:r w:rsidRPr="008302C8">
        <w:rPr>
          <w:rFonts w:ascii="Times New Roman" w:eastAsia="Times New Roman" w:hAnsi="Times New Roman" w:cs="Times New Roman"/>
          <w:color w:val="000000" w:themeColor="text1"/>
          <w:sz w:val="24"/>
          <w:szCs w:val="24"/>
          <w:highlight w:val="white"/>
          <w:lang w:val="en-GB"/>
        </w:rPr>
        <w:t xml:space="preserve"> et al., 2018</w:t>
      </w:r>
      <w:r w:rsidRPr="008302C8">
        <w:rPr>
          <w:rFonts w:ascii="Times New Roman" w:eastAsia="Times New Roman" w:hAnsi="Times New Roman" w:cs="Times New Roman"/>
          <w:color w:val="000000" w:themeColor="text1"/>
          <w:sz w:val="24"/>
          <w:szCs w:val="24"/>
          <w:lang w:val="en-GB"/>
        </w:rPr>
        <w:t xml:space="preserve">). </w:t>
      </w:r>
    </w:p>
    <w:p w14:paraId="4909DF18"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RBV framework and How Amazon use the framework for the beneficial </w:t>
      </w:r>
      <w:proofErr w:type="gramStart"/>
      <w:r w:rsidRPr="008302C8">
        <w:rPr>
          <w:rFonts w:ascii="Times New Roman" w:eastAsia="Times New Roman" w:hAnsi="Times New Roman" w:cs="Times New Roman"/>
          <w:b/>
          <w:color w:val="000000" w:themeColor="text1"/>
          <w:sz w:val="24"/>
          <w:szCs w:val="24"/>
          <w:lang w:val="en-GB"/>
        </w:rPr>
        <w:t>purpose</w:t>
      </w:r>
      <w:proofErr w:type="gramEnd"/>
    </w:p>
    <w:p w14:paraId="1AC0763C"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As per definition, “resource based view” is a model which considered resources as a key to enhanced performance of the firm and developed in the 1980s by the renowned experts Prahalad and Hamel</w:t>
      </w:r>
      <w:r w:rsidR="005E7553" w:rsidRPr="008302C8">
        <w:rPr>
          <w:rFonts w:ascii="Times New Roman" w:eastAsia="Times New Roman" w:hAnsi="Times New Roman" w:cs="Times New Roman"/>
          <w:color w:val="000000" w:themeColor="text1"/>
          <w:sz w:val="24"/>
          <w:szCs w:val="24"/>
          <w:lang w:val="en-GB"/>
        </w:rPr>
        <w:t>, Werner felt</w:t>
      </w:r>
      <w:r w:rsidRPr="008302C8">
        <w:rPr>
          <w:rFonts w:ascii="Times New Roman" w:eastAsia="Times New Roman" w:hAnsi="Times New Roman" w:cs="Times New Roman"/>
          <w:color w:val="000000" w:themeColor="text1"/>
          <w:sz w:val="24"/>
          <w:szCs w:val="24"/>
          <w:lang w:val="en-GB"/>
        </w:rPr>
        <w:t xml:space="preserve"> and Barney to achieve competitive advantage, As per the framework, it is more suitable to utilize the external opportunities by using the existing resources to achieve the higher level </w:t>
      </w:r>
      <w:proofErr w:type="gramStart"/>
      <w:r w:rsidRPr="008302C8">
        <w:rPr>
          <w:rFonts w:ascii="Times New Roman" w:eastAsia="Times New Roman" w:hAnsi="Times New Roman" w:cs="Times New Roman"/>
          <w:color w:val="000000" w:themeColor="text1"/>
          <w:sz w:val="24"/>
          <w:szCs w:val="24"/>
          <w:lang w:val="en-GB"/>
        </w:rPr>
        <w:t>of  organizational</w:t>
      </w:r>
      <w:proofErr w:type="gramEnd"/>
      <w:r w:rsidRPr="008302C8">
        <w:rPr>
          <w:rFonts w:ascii="Times New Roman" w:eastAsia="Times New Roman" w:hAnsi="Times New Roman" w:cs="Times New Roman"/>
          <w:color w:val="000000" w:themeColor="text1"/>
          <w:sz w:val="24"/>
          <w:szCs w:val="24"/>
          <w:lang w:val="en-GB"/>
        </w:rPr>
        <w:t xml:space="preserve"> performance. </w:t>
      </w:r>
    </w:p>
    <w:p w14:paraId="64849F75"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noProof/>
          <w:color w:val="000000" w:themeColor="text1"/>
          <w:sz w:val="24"/>
          <w:szCs w:val="24"/>
        </w:rPr>
        <w:lastRenderedPageBreak/>
        <w:drawing>
          <wp:inline distT="114300" distB="114300" distL="114300" distR="114300" wp14:anchorId="4154811B" wp14:editId="61E9B7A2">
            <wp:extent cx="4791075" cy="3019425"/>
            <wp:effectExtent l="38100" t="57150" r="123825" b="104775"/>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8" cstate="print"/>
                    <a:stretch>
                      <a:fillRect/>
                    </a:stretch>
                  </pic:blipFill>
                  <pic:spPr>
                    <a:xfrm>
                      <a:off x="0" y="0"/>
                      <a:ext cx="4791075" cy="301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E6262B"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Fig</w:t>
      </w:r>
      <w:r w:rsidR="00D31AF6" w:rsidRPr="008302C8">
        <w:rPr>
          <w:rFonts w:ascii="Times New Roman" w:eastAsia="Times New Roman" w:hAnsi="Times New Roman" w:cs="Times New Roman"/>
          <w:b/>
          <w:color w:val="000000" w:themeColor="text1"/>
          <w:sz w:val="24"/>
          <w:szCs w:val="24"/>
          <w:lang w:val="en-GB"/>
        </w:rPr>
        <w:t>ure</w:t>
      </w:r>
      <w:r w:rsidRPr="008302C8">
        <w:rPr>
          <w:rFonts w:ascii="Times New Roman" w:eastAsia="Times New Roman" w:hAnsi="Times New Roman" w:cs="Times New Roman"/>
          <w:b/>
          <w:color w:val="000000" w:themeColor="text1"/>
          <w:sz w:val="24"/>
          <w:szCs w:val="24"/>
          <w:lang w:val="en-GB"/>
        </w:rPr>
        <w:t xml:space="preserve">1: “Resource based view” framework of the </w:t>
      </w:r>
      <w:proofErr w:type="gramStart"/>
      <w:r w:rsidRPr="008302C8">
        <w:rPr>
          <w:rFonts w:ascii="Times New Roman" w:eastAsia="Times New Roman" w:hAnsi="Times New Roman" w:cs="Times New Roman"/>
          <w:b/>
          <w:color w:val="000000" w:themeColor="text1"/>
          <w:sz w:val="24"/>
          <w:szCs w:val="24"/>
          <w:lang w:val="en-GB"/>
        </w:rPr>
        <w:t>Amazon</w:t>
      </w:r>
      <w:proofErr w:type="gramEnd"/>
    </w:p>
    <w:p w14:paraId="6E531137"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(Source</w:t>
      </w:r>
      <w:r w:rsidR="00D31AF6" w:rsidRPr="008302C8">
        <w:rPr>
          <w:rFonts w:ascii="Times New Roman" w:eastAsia="Times New Roman" w:hAnsi="Times New Roman" w:cs="Times New Roman"/>
          <w:color w:val="000000" w:themeColor="text1"/>
          <w:sz w:val="24"/>
          <w:szCs w:val="24"/>
          <w:lang w:val="en-GB"/>
        </w:rPr>
        <w:t>:</w:t>
      </w:r>
      <w:r w:rsidR="00D31AF6" w:rsidRPr="008302C8">
        <w:rPr>
          <w:rFonts w:ascii="Times New Roman" w:eastAsia="Times New Roman" w:hAnsi="Times New Roman" w:cs="Times New Roman"/>
          <w:color w:val="000000" w:themeColor="text1"/>
          <w:sz w:val="24"/>
          <w:szCs w:val="24"/>
          <w:highlight w:val="white"/>
          <w:lang w:val="en-GB"/>
        </w:rPr>
        <w:t xml:space="preserve"> Rodrigues</w:t>
      </w:r>
      <w:r w:rsidRPr="008302C8">
        <w:rPr>
          <w:rFonts w:ascii="Times New Roman" w:eastAsia="Times New Roman" w:hAnsi="Times New Roman" w:cs="Times New Roman"/>
          <w:color w:val="000000" w:themeColor="text1"/>
          <w:sz w:val="24"/>
          <w:szCs w:val="24"/>
          <w:highlight w:val="white"/>
          <w:lang w:val="en-GB"/>
        </w:rPr>
        <w:t>, 2020)</w:t>
      </w:r>
    </w:p>
    <w:p w14:paraId="03C863C5"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Amazon implements this framework in the organization with the help of Bezos visionary leadership and a unique team of employees. From the perspective of Amazon, human resource has a huge unwavering impact on the performance of e-commerce and imp</w:t>
      </w:r>
      <w:r w:rsidR="005E7553" w:rsidRPr="008302C8">
        <w:rPr>
          <w:rFonts w:ascii="Times New Roman" w:eastAsia="Times New Roman" w:hAnsi="Times New Roman" w:cs="Times New Roman"/>
          <w:color w:val="000000" w:themeColor="text1"/>
          <w:sz w:val="24"/>
          <w:szCs w:val="24"/>
          <w:lang w:val="en-GB"/>
        </w:rPr>
        <w:t>lemented the innovative think</w:t>
      </w:r>
      <w:r w:rsidRPr="008302C8">
        <w:rPr>
          <w:rFonts w:ascii="Times New Roman" w:eastAsia="Times New Roman" w:hAnsi="Times New Roman" w:cs="Times New Roman"/>
          <w:color w:val="000000" w:themeColor="text1"/>
          <w:sz w:val="24"/>
          <w:szCs w:val="24"/>
          <w:lang w:val="en-GB"/>
        </w:rPr>
        <w:t>ing of human resource as another resource by following the disruptive rule of the organization (</w:t>
      </w:r>
      <w:r w:rsidRPr="008302C8">
        <w:rPr>
          <w:rFonts w:ascii="Times New Roman" w:eastAsia="Times New Roman" w:hAnsi="Times New Roman" w:cs="Times New Roman"/>
          <w:color w:val="000000" w:themeColor="text1"/>
          <w:sz w:val="24"/>
          <w:szCs w:val="24"/>
          <w:highlight w:val="white"/>
          <w:lang w:val="en-GB"/>
        </w:rPr>
        <w:t>Mitra et al., 2018</w:t>
      </w:r>
      <w:r w:rsidRPr="008302C8">
        <w:rPr>
          <w:rFonts w:ascii="Times New Roman" w:eastAsia="Times New Roman" w:hAnsi="Times New Roman" w:cs="Times New Roman"/>
          <w:color w:val="000000" w:themeColor="text1"/>
          <w:sz w:val="24"/>
          <w:szCs w:val="24"/>
          <w:lang w:val="en-GB"/>
        </w:rPr>
        <w:t xml:space="preserve">). The competitive advantage of Amazon has been created in various </w:t>
      </w:r>
      <w:r w:rsidR="005E7553" w:rsidRPr="008302C8">
        <w:rPr>
          <w:rFonts w:ascii="Times New Roman" w:eastAsia="Times New Roman" w:hAnsi="Times New Roman" w:cs="Times New Roman"/>
          <w:color w:val="000000" w:themeColor="text1"/>
          <w:sz w:val="24"/>
          <w:szCs w:val="24"/>
          <w:lang w:val="en-GB"/>
        </w:rPr>
        <w:t>ways by</w:t>
      </w:r>
      <w:r w:rsidRPr="008302C8">
        <w:rPr>
          <w:rFonts w:ascii="Times New Roman" w:eastAsia="Times New Roman" w:hAnsi="Times New Roman" w:cs="Times New Roman"/>
          <w:color w:val="000000" w:themeColor="text1"/>
          <w:sz w:val="24"/>
          <w:szCs w:val="24"/>
          <w:lang w:val="en-GB"/>
        </w:rPr>
        <w:t xml:space="preserve"> using the knowledge management system to </w:t>
      </w:r>
      <w:r w:rsidR="005E7553" w:rsidRPr="008302C8">
        <w:rPr>
          <w:rFonts w:ascii="Times New Roman" w:eastAsia="Times New Roman" w:hAnsi="Times New Roman" w:cs="Times New Roman"/>
          <w:color w:val="000000" w:themeColor="text1"/>
          <w:sz w:val="24"/>
          <w:szCs w:val="24"/>
          <w:lang w:val="en-GB"/>
        </w:rPr>
        <w:t>support what the management of Amazon</w:t>
      </w:r>
      <w:r w:rsidRPr="008302C8">
        <w:rPr>
          <w:rFonts w:ascii="Times New Roman" w:eastAsia="Times New Roman" w:hAnsi="Times New Roman" w:cs="Times New Roman"/>
          <w:color w:val="000000" w:themeColor="text1"/>
          <w:sz w:val="24"/>
          <w:szCs w:val="24"/>
          <w:lang w:val="en-GB"/>
        </w:rPr>
        <w:t xml:space="preserve"> is doing well as well as assisting to add value to the resources. For instance, Amazon has developed a unique infrastructure by focusing on the three pivotal areas such as organizational infrastructure, technology and the last one is organizational knowledge.</w:t>
      </w:r>
    </w:p>
    <w:p w14:paraId="39A8288D" w14:textId="77777777" w:rsidR="008F222A" w:rsidRPr="008302C8" w:rsidRDefault="00381F04">
      <w:pPr>
        <w:pStyle w:val="Normal1"/>
        <w:shd w:val="clear" w:color="auto" w:fill="FFFFFF"/>
        <w:spacing w:after="30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VRIO attributes </w:t>
      </w:r>
    </w:p>
    <w:p w14:paraId="0328749B" w14:textId="77777777" w:rsidR="008F222A" w:rsidRPr="008302C8" w:rsidRDefault="00381F04">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By using the VRIO framework, competitive advantage providing resources of Amazon has been examined that </w:t>
      </w:r>
      <w:proofErr w:type="gramStart"/>
      <w:r w:rsidRPr="008302C8">
        <w:rPr>
          <w:rFonts w:ascii="Times New Roman" w:eastAsia="Times New Roman" w:hAnsi="Times New Roman" w:cs="Times New Roman"/>
          <w:color w:val="000000" w:themeColor="text1"/>
          <w:sz w:val="24"/>
          <w:szCs w:val="24"/>
          <w:lang w:val="en-GB"/>
        </w:rPr>
        <w:t>is connected with</w:t>
      </w:r>
      <w:proofErr w:type="gramEnd"/>
      <w:r w:rsidRPr="008302C8">
        <w:rPr>
          <w:rFonts w:ascii="Times New Roman" w:eastAsia="Times New Roman" w:hAnsi="Times New Roman" w:cs="Times New Roman"/>
          <w:color w:val="000000" w:themeColor="text1"/>
          <w:sz w:val="24"/>
          <w:szCs w:val="24"/>
          <w:lang w:val="en-GB"/>
        </w:rPr>
        <w:t xml:space="preserve"> the "knowledge management system of the e-commerce organization. As per definition, the core purpose to use the VRIO tool is sorting the resources on the basis of their traits or features (</w:t>
      </w:r>
      <w:proofErr w:type="spellStart"/>
      <w:r w:rsidRPr="008302C8">
        <w:rPr>
          <w:rFonts w:ascii="Times New Roman" w:eastAsia="Times New Roman" w:hAnsi="Times New Roman" w:cs="Times New Roman"/>
          <w:color w:val="000000" w:themeColor="text1"/>
          <w:sz w:val="24"/>
          <w:szCs w:val="24"/>
          <w:highlight w:val="white"/>
          <w:lang w:val="en-GB"/>
        </w:rPr>
        <w:t>Ariyani</w:t>
      </w:r>
      <w:proofErr w:type="spellEnd"/>
      <w:r w:rsidRPr="008302C8">
        <w:rPr>
          <w:rFonts w:ascii="Times New Roman" w:eastAsia="Times New Roman" w:hAnsi="Times New Roman" w:cs="Times New Roman"/>
          <w:color w:val="000000" w:themeColor="text1"/>
          <w:sz w:val="24"/>
          <w:szCs w:val="24"/>
          <w:highlight w:val="white"/>
          <w:lang w:val="en-GB"/>
        </w:rPr>
        <w:t xml:space="preserve"> and </w:t>
      </w:r>
      <w:proofErr w:type="spellStart"/>
      <w:proofErr w:type="gramStart"/>
      <w:r w:rsidRPr="008302C8">
        <w:rPr>
          <w:rFonts w:ascii="Times New Roman" w:eastAsia="Times New Roman" w:hAnsi="Times New Roman" w:cs="Times New Roman"/>
          <w:color w:val="000000" w:themeColor="text1"/>
          <w:sz w:val="24"/>
          <w:szCs w:val="24"/>
          <w:highlight w:val="white"/>
          <w:lang w:val="en-GB"/>
        </w:rPr>
        <w:t>Daryanto</w:t>
      </w:r>
      <w:proofErr w:type="spellEnd"/>
      <w:r w:rsidRPr="008302C8">
        <w:rPr>
          <w:rFonts w:ascii="Times New Roman" w:eastAsia="Times New Roman" w:hAnsi="Times New Roman" w:cs="Times New Roman"/>
          <w:color w:val="000000" w:themeColor="text1"/>
          <w:sz w:val="24"/>
          <w:szCs w:val="24"/>
          <w:highlight w:val="white"/>
          <w:lang w:val="en-GB"/>
        </w:rPr>
        <w:t>,  2018</w:t>
      </w:r>
      <w:proofErr w:type="gramEnd"/>
      <w:r w:rsidRPr="008302C8">
        <w:rPr>
          <w:rFonts w:ascii="Times New Roman" w:eastAsia="Times New Roman" w:hAnsi="Times New Roman" w:cs="Times New Roman"/>
          <w:color w:val="000000" w:themeColor="text1"/>
          <w:sz w:val="24"/>
          <w:szCs w:val="24"/>
          <w:lang w:val="en-GB"/>
        </w:rPr>
        <w:t xml:space="preserve">),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8302C8" w:rsidRPr="008302C8" w14:paraId="10C5C5D8" w14:textId="77777777" w:rsidTr="005E7553">
        <w:trPr>
          <w:jc w:val="center"/>
        </w:trPr>
        <w:tc>
          <w:tcPr>
            <w:tcW w:w="1504" w:type="dxa"/>
            <w:shd w:val="clear" w:color="auto" w:fill="auto"/>
            <w:tcMar>
              <w:top w:w="100" w:type="dxa"/>
              <w:left w:w="100" w:type="dxa"/>
              <w:bottom w:w="100" w:type="dxa"/>
              <w:right w:w="100" w:type="dxa"/>
            </w:tcMar>
          </w:tcPr>
          <w:p w14:paraId="420E0772"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Resources</w:t>
            </w:r>
          </w:p>
        </w:tc>
        <w:tc>
          <w:tcPr>
            <w:tcW w:w="1505" w:type="dxa"/>
            <w:shd w:val="clear" w:color="auto" w:fill="auto"/>
            <w:tcMar>
              <w:top w:w="100" w:type="dxa"/>
              <w:left w:w="100" w:type="dxa"/>
              <w:bottom w:w="100" w:type="dxa"/>
              <w:right w:w="100" w:type="dxa"/>
            </w:tcMar>
          </w:tcPr>
          <w:p w14:paraId="2F406F8B"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Valuable </w:t>
            </w:r>
          </w:p>
        </w:tc>
        <w:tc>
          <w:tcPr>
            <w:tcW w:w="1505" w:type="dxa"/>
            <w:shd w:val="clear" w:color="auto" w:fill="auto"/>
            <w:tcMar>
              <w:top w:w="100" w:type="dxa"/>
              <w:left w:w="100" w:type="dxa"/>
              <w:bottom w:w="100" w:type="dxa"/>
              <w:right w:w="100" w:type="dxa"/>
            </w:tcMar>
          </w:tcPr>
          <w:p w14:paraId="5603EAC8"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Rare</w:t>
            </w:r>
          </w:p>
        </w:tc>
        <w:tc>
          <w:tcPr>
            <w:tcW w:w="1505" w:type="dxa"/>
            <w:shd w:val="clear" w:color="auto" w:fill="auto"/>
            <w:tcMar>
              <w:top w:w="100" w:type="dxa"/>
              <w:left w:w="100" w:type="dxa"/>
              <w:bottom w:w="100" w:type="dxa"/>
              <w:right w:w="100" w:type="dxa"/>
            </w:tcMar>
          </w:tcPr>
          <w:p w14:paraId="6F52D8D7"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Imitable </w:t>
            </w:r>
          </w:p>
        </w:tc>
        <w:tc>
          <w:tcPr>
            <w:tcW w:w="1505" w:type="dxa"/>
            <w:shd w:val="clear" w:color="auto" w:fill="auto"/>
            <w:tcMar>
              <w:top w:w="100" w:type="dxa"/>
              <w:left w:w="100" w:type="dxa"/>
              <w:bottom w:w="100" w:type="dxa"/>
              <w:right w:w="100" w:type="dxa"/>
            </w:tcMar>
          </w:tcPr>
          <w:p w14:paraId="5855964E"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Organized </w:t>
            </w:r>
          </w:p>
        </w:tc>
        <w:tc>
          <w:tcPr>
            <w:tcW w:w="1505" w:type="dxa"/>
            <w:shd w:val="clear" w:color="auto" w:fill="auto"/>
            <w:tcMar>
              <w:top w:w="100" w:type="dxa"/>
              <w:left w:w="100" w:type="dxa"/>
              <w:bottom w:w="100" w:type="dxa"/>
              <w:right w:w="100" w:type="dxa"/>
            </w:tcMar>
          </w:tcPr>
          <w:p w14:paraId="6674253F"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Implication</w:t>
            </w:r>
          </w:p>
        </w:tc>
      </w:tr>
      <w:tr w:rsidR="008302C8" w:rsidRPr="008302C8" w14:paraId="7B5B2A48" w14:textId="77777777" w:rsidTr="005E7553">
        <w:trPr>
          <w:jc w:val="center"/>
        </w:trPr>
        <w:tc>
          <w:tcPr>
            <w:tcW w:w="1504" w:type="dxa"/>
            <w:shd w:val="clear" w:color="auto" w:fill="auto"/>
            <w:tcMar>
              <w:top w:w="100" w:type="dxa"/>
              <w:left w:w="100" w:type="dxa"/>
              <w:bottom w:w="100" w:type="dxa"/>
              <w:right w:w="100" w:type="dxa"/>
            </w:tcMar>
          </w:tcPr>
          <w:p w14:paraId="0E43AEC9"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lastRenderedPageBreak/>
              <w:t>Shared content creation</w:t>
            </w:r>
          </w:p>
        </w:tc>
        <w:tc>
          <w:tcPr>
            <w:tcW w:w="1505" w:type="dxa"/>
            <w:shd w:val="clear" w:color="auto" w:fill="auto"/>
            <w:tcMar>
              <w:top w:w="100" w:type="dxa"/>
              <w:left w:w="100" w:type="dxa"/>
              <w:bottom w:w="100" w:type="dxa"/>
              <w:right w:w="100" w:type="dxa"/>
            </w:tcMar>
          </w:tcPr>
          <w:p w14:paraId="55951B27"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543F819B"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235BFA5E"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1AA0A092"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1F3CD243"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“Sustained competitive advantage”</w:t>
            </w:r>
          </w:p>
        </w:tc>
      </w:tr>
      <w:tr w:rsidR="00233395" w:rsidRPr="008302C8" w14:paraId="6C35B68F" w14:textId="77777777" w:rsidTr="005E7553">
        <w:trPr>
          <w:trHeight w:val="1127"/>
          <w:jc w:val="center"/>
        </w:trPr>
        <w:tc>
          <w:tcPr>
            <w:tcW w:w="1504" w:type="dxa"/>
            <w:shd w:val="clear" w:color="auto" w:fill="auto"/>
            <w:tcMar>
              <w:top w:w="100" w:type="dxa"/>
              <w:left w:w="100" w:type="dxa"/>
              <w:bottom w:w="100" w:type="dxa"/>
              <w:right w:w="100" w:type="dxa"/>
            </w:tcMar>
          </w:tcPr>
          <w:p w14:paraId="7371F31B"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The practice of obtaining information </w:t>
            </w:r>
          </w:p>
        </w:tc>
        <w:tc>
          <w:tcPr>
            <w:tcW w:w="1505" w:type="dxa"/>
            <w:shd w:val="clear" w:color="auto" w:fill="auto"/>
            <w:tcMar>
              <w:top w:w="100" w:type="dxa"/>
              <w:left w:w="100" w:type="dxa"/>
              <w:bottom w:w="100" w:type="dxa"/>
              <w:right w:w="100" w:type="dxa"/>
            </w:tcMar>
          </w:tcPr>
          <w:p w14:paraId="758842D3"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Yes </w:t>
            </w:r>
          </w:p>
        </w:tc>
        <w:tc>
          <w:tcPr>
            <w:tcW w:w="1505" w:type="dxa"/>
            <w:shd w:val="clear" w:color="auto" w:fill="auto"/>
            <w:tcMar>
              <w:top w:w="100" w:type="dxa"/>
              <w:left w:w="100" w:type="dxa"/>
              <w:bottom w:w="100" w:type="dxa"/>
              <w:right w:w="100" w:type="dxa"/>
            </w:tcMar>
          </w:tcPr>
          <w:p w14:paraId="077887C6"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35FD78CB"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No </w:t>
            </w:r>
          </w:p>
        </w:tc>
        <w:tc>
          <w:tcPr>
            <w:tcW w:w="1505" w:type="dxa"/>
            <w:shd w:val="clear" w:color="auto" w:fill="auto"/>
            <w:tcMar>
              <w:top w:w="100" w:type="dxa"/>
              <w:left w:w="100" w:type="dxa"/>
              <w:bottom w:w="100" w:type="dxa"/>
              <w:right w:w="100" w:type="dxa"/>
            </w:tcMar>
          </w:tcPr>
          <w:p w14:paraId="580FD09F" w14:textId="77777777" w:rsidR="008F222A" w:rsidRPr="008302C8" w:rsidRDefault="00381F0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Yes</w:t>
            </w:r>
          </w:p>
        </w:tc>
        <w:tc>
          <w:tcPr>
            <w:tcW w:w="1505" w:type="dxa"/>
            <w:shd w:val="clear" w:color="auto" w:fill="auto"/>
            <w:tcMar>
              <w:top w:w="100" w:type="dxa"/>
              <w:left w:w="100" w:type="dxa"/>
              <w:bottom w:w="100" w:type="dxa"/>
              <w:right w:w="100" w:type="dxa"/>
            </w:tcMar>
          </w:tcPr>
          <w:p w14:paraId="71C34B89" w14:textId="77777777" w:rsidR="008F222A" w:rsidRPr="008302C8" w:rsidRDefault="00381F04">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“Temporary competitive advantage”</w:t>
            </w:r>
          </w:p>
        </w:tc>
      </w:tr>
    </w:tbl>
    <w:p w14:paraId="63A98C73" w14:textId="77777777" w:rsidR="008F222A" w:rsidRPr="008302C8" w:rsidRDefault="008F222A">
      <w:pPr>
        <w:pStyle w:val="Normal1"/>
        <w:shd w:val="clear" w:color="auto" w:fill="FFFFFF"/>
        <w:spacing w:after="300" w:line="360" w:lineRule="auto"/>
        <w:jc w:val="both"/>
        <w:rPr>
          <w:rFonts w:ascii="Times New Roman" w:eastAsia="Times New Roman" w:hAnsi="Times New Roman" w:cs="Times New Roman"/>
          <w:color w:val="000000" w:themeColor="text1"/>
          <w:sz w:val="24"/>
          <w:szCs w:val="24"/>
          <w:lang w:val="en-GB"/>
        </w:rPr>
      </w:pPr>
    </w:p>
    <w:p w14:paraId="7A7E0565" w14:textId="77777777" w:rsidR="008F222A" w:rsidRPr="008302C8" w:rsidRDefault="00381F04" w:rsidP="005E7553">
      <w:pPr>
        <w:pStyle w:val="Normal1"/>
        <w:shd w:val="clear" w:color="auto" w:fill="FFFFFF"/>
        <w:spacing w:after="300" w:line="360" w:lineRule="auto"/>
        <w:jc w:val="center"/>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Table 1:  VRIO of the “knowledge management system” of the Amazon</w:t>
      </w:r>
    </w:p>
    <w:p w14:paraId="4FA1E9ED" w14:textId="77777777" w:rsidR="008F222A" w:rsidRPr="008302C8" w:rsidRDefault="00381F04" w:rsidP="005E7553">
      <w:pPr>
        <w:pStyle w:val="Normal1"/>
        <w:shd w:val="clear" w:color="auto" w:fill="FFFFFF"/>
        <w:spacing w:after="300" w:line="360" w:lineRule="auto"/>
        <w:jc w:val="center"/>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(Source:</w:t>
      </w:r>
      <w:r w:rsidR="005E7553" w:rsidRPr="008302C8">
        <w:rPr>
          <w:rFonts w:ascii="Times New Roman" w:eastAsia="Times New Roman" w:hAnsi="Times New Roman" w:cs="Times New Roman"/>
          <w:color w:val="000000" w:themeColor="text1"/>
          <w:sz w:val="24"/>
          <w:szCs w:val="24"/>
          <w:lang w:val="en-GB"/>
        </w:rPr>
        <w:t xml:space="preserve"> </w:t>
      </w:r>
      <w:r w:rsidRPr="008302C8">
        <w:rPr>
          <w:rFonts w:ascii="Times New Roman" w:eastAsia="Times New Roman" w:hAnsi="Times New Roman" w:cs="Times New Roman"/>
          <w:color w:val="000000" w:themeColor="text1"/>
          <w:sz w:val="24"/>
          <w:szCs w:val="24"/>
          <w:lang w:val="en-GB"/>
        </w:rPr>
        <w:t>created by the learner)</w:t>
      </w:r>
    </w:p>
    <w:p w14:paraId="11981B37" w14:textId="77777777" w:rsidR="008F222A" w:rsidRPr="008302C8" w:rsidRDefault="00381F04">
      <w:pPr>
        <w:pStyle w:val="Normal1"/>
        <w:numPr>
          <w:ilvl w:val="0"/>
          <w:numId w:val="5"/>
        </w:numPr>
        <w:shd w:val="clear" w:color="auto" w:fill="FFFFFF"/>
        <w:spacing w:after="30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Shared Content Creation</w:t>
      </w:r>
    </w:p>
    <w:p w14:paraId="1358D8F6" w14:textId="77777777" w:rsidR="008F222A" w:rsidRPr="008302C8" w:rsidRDefault="00381F04">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By using this </w:t>
      </w:r>
      <w:r w:rsidRPr="008302C8">
        <w:rPr>
          <w:rFonts w:ascii="Times New Roman" w:eastAsia="Times New Roman" w:hAnsi="Times New Roman" w:cs="Times New Roman"/>
          <w:b/>
          <w:color w:val="000000" w:themeColor="text1"/>
          <w:sz w:val="24"/>
          <w:szCs w:val="24"/>
          <w:lang w:val="en-GB"/>
        </w:rPr>
        <w:t>Intangible resource</w:t>
      </w:r>
      <w:r w:rsidRPr="008302C8">
        <w:rPr>
          <w:rFonts w:ascii="Times New Roman" w:eastAsia="Times New Roman" w:hAnsi="Times New Roman" w:cs="Times New Roman"/>
          <w:color w:val="000000" w:themeColor="text1"/>
          <w:sz w:val="24"/>
          <w:szCs w:val="24"/>
          <w:lang w:val="en-GB"/>
        </w:rPr>
        <w:t xml:space="preserve"> of the KMS, Amazon has successfully organized their standard of business policies that additionally assisted to manage the overall knowledge management system.  Content plays a crucial factor behind the success of an e-commerce firm and by using its resources, Amazon has successfully improved the quality of content by making sure the accuracy, </w:t>
      </w:r>
      <w:proofErr w:type="gramStart"/>
      <w:r w:rsidRPr="008302C8">
        <w:rPr>
          <w:rFonts w:ascii="Times New Roman" w:eastAsia="Times New Roman" w:hAnsi="Times New Roman" w:cs="Times New Roman"/>
          <w:color w:val="000000" w:themeColor="text1"/>
          <w:sz w:val="24"/>
          <w:szCs w:val="24"/>
          <w:lang w:val="en-GB"/>
        </w:rPr>
        <w:t>relevancy</w:t>
      </w:r>
      <w:proofErr w:type="gramEnd"/>
      <w:r w:rsidRPr="008302C8">
        <w:rPr>
          <w:rFonts w:ascii="Times New Roman" w:eastAsia="Times New Roman" w:hAnsi="Times New Roman" w:cs="Times New Roman"/>
          <w:color w:val="000000" w:themeColor="text1"/>
          <w:sz w:val="24"/>
          <w:szCs w:val="24"/>
          <w:lang w:val="en-GB"/>
        </w:rPr>
        <w:t xml:space="preserve"> and completeness of the content (Slack and Brandon-Jones, 2018). </w:t>
      </w:r>
    </w:p>
    <w:p w14:paraId="52880FE3" w14:textId="77777777" w:rsidR="008F222A" w:rsidRPr="008302C8" w:rsidRDefault="00381F04">
      <w:pPr>
        <w:pStyle w:val="Normal1"/>
        <w:numPr>
          <w:ilvl w:val="0"/>
          <w:numId w:val="6"/>
        </w:numPr>
        <w:shd w:val="clear" w:color="auto" w:fill="FFFFFF"/>
        <w:spacing w:after="30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 xml:space="preserve">The practice of obtaining </w:t>
      </w:r>
      <w:proofErr w:type="gramStart"/>
      <w:r w:rsidRPr="008302C8">
        <w:rPr>
          <w:rFonts w:ascii="Times New Roman" w:eastAsia="Times New Roman" w:hAnsi="Times New Roman" w:cs="Times New Roman"/>
          <w:b/>
          <w:color w:val="000000" w:themeColor="text1"/>
          <w:sz w:val="24"/>
          <w:szCs w:val="24"/>
          <w:lang w:val="en-GB"/>
        </w:rPr>
        <w:t>information</w:t>
      </w:r>
      <w:proofErr w:type="gramEnd"/>
    </w:p>
    <w:p w14:paraId="48D64BFC" w14:textId="77777777" w:rsidR="008F222A" w:rsidRPr="008302C8" w:rsidRDefault="00381F04">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By using this </w:t>
      </w:r>
      <w:r w:rsidRPr="008302C8">
        <w:rPr>
          <w:rFonts w:ascii="Times New Roman" w:eastAsia="Times New Roman" w:hAnsi="Times New Roman" w:cs="Times New Roman"/>
          <w:b/>
          <w:color w:val="000000" w:themeColor="text1"/>
          <w:sz w:val="24"/>
          <w:szCs w:val="24"/>
          <w:lang w:val="en-GB"/>
        </w:rPr>
        <w:t>tangible resource</w:t>
      </w:r>
      <w:r w:rsidRPr="008302C8">
        <w:rPr>
          <w:rFonts w:ascii="Times New Roman" w:eastAsia="Times New Roman" w:hAnsi="Times New Roman" w:cs="Times New Roman"/>
          <w:color w:val="000000" w:themeColor="text1"/>
          <w:sz w:val="24"/>
          <w:szCs w:val="24"/>
          <w:lang w:val="en-GB"/>
        </w:rPr>
        <w:t xml:space="preserve"> of the KMS, decision makers of Amazon have successfully built knowledge and awareness for its pivotal consumers. For instance, from the website, Amazon is easily collecting feedback, </w:t>
      </w:r>
      <w:proofErr w:type="gramStart"/>
      <w:r w:rsidRPr="008302C8">
        <w:rPr>
          <w:rFonts w:ascii="Times New Roman" w:eastAsia="Times New Roman" w:hAnsi="Times New Roman" w:cs="Times New Roman"/>
          <w:color w:val="000000" w:themeColor="text1"/>
          <w:sz w:val="24"/>
          <w:szCs w:val="24"/>
          <w:lang w:val="en-GB"/>
        </w:rPr>
        <w:t>reviews</w:t>
      </w:r>
      <w:proofErr w:type="gramEnd"/>
      <w:r w:rsidRPr="008302C8">
        <w:rPr>
          <w:rFonts w:ascii="Times New Roman" w:eastAsia="Times New Roman" w:hAnsi="Times New Roman" w:cs="Times New Roman"/>
          <w:color w:val="000000" w:themeColor="text1"/>
          <w:sz w:val="24"/>
          <w:szCs w:val="24"/>
          <w:lang w:val="en-GB"/>
        </w:rPr>
        <w:t xml:space="preserve"> and rating of the products (</w:t>
      </w:r>
      <w:r w:rsidRPr="008302C8">
        <w:rPr>
          <w:rFonts w:ascii="Times New Roman" w:eastAsia="Times New Roman" w:hAnsi="Times New Roman" w:cs="Times New Roman"/>
          <w:color w:val="000000" w:themeColor="text1"/>
          <w:sz w:val="24"/>
          <w:szCs w:val="24"/>
          <w:highlight w:val="white"/>
          <w:lang w:val="en-GB"/>
        </w:rPr>
        <w:t>Calabrese et al., 2018</w:t>
      </w:r>
      <w:r w:rsidRPr="008302C8">
        <w:rPr>
          <w:rFonts w:ascii="Times New Roman" w:eastAsia="Times New Roman" w:hAnsi="Times New Roman" w:cs="Times New Roman"/>
          <w:color w:val="000000" w:themeColor="text1"/>
          <w:sz w:val="24"/>
          <w:szCs w:val="24"/>
          <w:lang w:val="en-GB"/>
        </w:rPr>
        <w:t xml:space="preserve">)  </w:t>
      </w:r>
    </w:p>
    <w:p w14:paraId="602DD830" w14:textId="466F8BB6" w:rsidR="005E7553" w:rsidRPr="008302C8" w:rsidRDefault="00F07DF0" w:rsidP="005E7553">
      <w:pPr>
        <w:pStyle w:val="Heading1"/>
        <w:rPr>
          <w:color w:val="000000" w:themeColor="text1"/>
          <w:lang w:val="en-GB"/>
        </w:rPr>
      </w:pPr>
      <w:bookmarkStart w:id="3" w:name="_Toc76125411"/>
      <w:r w:rsidRPr="008302C8">
        <w:rPr>
          <w:color w:val="000000" w:themeColor="text1"/>
          <w:lang w:val="en-GB"/>
        </w:rPr>
        <w:t>3.0</w:t>
      </w:r>
      <w:r w:rsidR="00381F04" w:rsidRPr="008302C8">
        <w:rPr>
          <w:color w:val="000000" w:themeColor="text1"/>
          <w:lang w:val="en-GB"/>
        </w:rPr>
        <w:t xml:space="preserve"> Knowledge Management Value Chain</w:t>
      </w:r>
      <w:bookmarkEnd w:id="3"/>
      <w:r w:rsidRPr="008302C8">
        <w:rPr>
          <w:color w:val="000000" w:themeColor="text1"/>
          <w:lang w:val="en-GB"/>
        </w:rPr>
        <w:t xml:space="preserve"> </w:t>
      </w:r>
    </w:p>
    <w:p w14:paraId="59CB9AE1" w14:textId="77777777" w:rsidR="008F222A" w:rsidRPr="008302C8" w:rsidRDefault="00381F04" w:rsidP="005E755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As per the knowledge management value chain model, the value of knowledge related to Amazon increases as the knowledge moves from the forts stage to the last stage. In the KMVS, Amazon manages as well as organizes the wide number of processes in a method that the effectiveness of the production factor knowledge enhances </w:t>
      </w:r>
      <w:proofErr w:type="gramStart"/>
      <w:r w:rsidRPr="008302C8">
        <w:rPr>
          <w:rFonts w:ascii="Times New Roman" w:eastAsia="Times New Roman" w:hAnsi="Times New Roman" w:cs="Times New Roman"/>
          <w:color w:val="000000" w:themeColor="text1"/>
          <w:sz w:val="24"/>
          <w:szCs w:val="24"/>
          <w:lang w:val="en-GB"/>
        </w:rPr>
        <w:t>as a consequence</w:t>
      </w:r>
      <w:proofErr w:type="gramEnd"/>
      <w:r w:rsidRPr="008302C8">
        <w:rPr>
          <w:rFonts w:ascii="Times New Roman" w:eastAsia="Times New Roman" w:hAnsi="Times New Roman" w:cs="Times New Roman"/>
          <w:color w:val="000000" w:themeColor="text1"/>
          <w:sz w:val="24"/>
          <w:szCs w:val="24"/>
          <w:lang w:val="en-GB"/>
        </w:rPr>
        <w:t xml:space="preserve"> (</w:t>
      </w:r>
      <w:r w:rsidRPr="008302C8">
        <w:rPr>
          <w:rFonts w:ascii="Times New Roman" w:eastAsia="Times New Roman" w:hAnsi="Times New Roman" w:cs="Times New Roman"/>
          <w:color w:val="000000" w:themeColor="text1"/>
          <w:sz w:val="24"/>
          <w:szCs w:val="24"/>
          <w:highlight w:val="white"/>
          <w:lang w:val="en-GB"/>
        </w:rPr>
        <w:t>Ferreira et al., 2018</w:t>
      </w:r>
      <w:r w:rsidRPr="008302C8">
        <w:rPr>
          <w:rFonts w:ascii="Times New Roman" w:eastAsia="Times New Roman" w:hAnsi="Times New Roman" w:cs="Times New Roman"/>
          <w:color w:val="000000" w:themeColor="text1"/>
          <w:sz w:val="24"/>
          <w:szCs w:val="24"/>
          <w:lang w:val="en-GB"/>
        </w:rPr>
        <w:t>).</w:t>
      </w:r>
    </w:p>
    <w:p w14:paraId="730183B9" w14:textId="1CD73BDA" w:rsidR="008F222A" w:rsidRPr="008302C8" w:rsidRDefault="00381F04">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lastRenderedPageBreak/>
        <w:t xml:space="preserve"> </w:t>
      </w:r>
      <w:r w:rsidR="00F07DF0" w:rsidRPr="008302C8">
        <w:rPr>
          <w:rFonts w:ascii="Times New Roman" w:eastAsia="Times New Roman" w:hAnsi="Times New Roman" w:cs="Times New Roman"/>
          <w:b/>
          <w:color w:val="000000" w:themeColor="text1"/>
          <w:sz w:val="24"/>
          <w:szCs w:val="24"/>
          <w:lang w:val="en-GB"/>
        </w:rPr>
        <w:t xml:space="preserve">3.1 4 </w:t>
      </w:r>
      <w:r w:rsidRPr="008302C8">
        <w:rPr>
          <w:rFonts w:ascii="Times New Roman" w:eastAsia="Times New Roman" w:hAnsi="Times New Roman" w:cs="Times New Roman"/>
          <w:b/>
          <w:color w:val="000000" w:themeColor="text1"/>
          <w:sz w:val="24"/>
          <w:szCs w:val="24"/>
          <w:lang w:val="en-GB"/>
        </w:rPr>
        <w:t>stages of Amazon’s knowledge management value chain</w:t>
      </w:r>
    </w:p>
    <w:p w14:paraId="1C27562E" w14:textId="77777777" w:rsidR="008F222A" w:rsidRPr="008302C8" w:rsidRDefault="00381F04" w:rsidP="005E7553">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noProof/>
          <w:color w:val="000000" w:themeColor="text1"/>
          <w:sz w:val="24"/>
          <w:szCs w:val="24"/>
        </w:rPr>
        <w:drawing>
          <wp:inline distT="114300" distB="114300" distL="114300" distR="114300" wp14:anchorId="5E369EFC" wp14:editId="707E2148">
            <wp:extent cx="5731200" cy="3136900"/>
            <wp:effectExtent l="38100" t="57150" r="117150" b="1016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cstate="print"/>
                    <a:stretch>
                      <a:fillRect/>
                    </a:stretch>
                  </pic:blipFill>
                  <pic:spPr>
                    <a:xfrm>
                      <a:off x="0" y="0"/>
                      <a:ext cx="5731200" cy="313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21F3DC"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Fig</w:t>
      </w:r>
      <w:r w:rsidR="00D31AF6" w:rsidRPr="008302C8">
        <w:rPr>
          <w:rFonts w:ascii="Times New Roman" w:eastAsia="Times New Roman" w:hAnsi="Times New Roman" w:cs="Times New Roman"/>
          <w:b/>
          <w:color w:val="000000" w:themeColor="text1"/>
          <w:sz w:val="24"/>
          <w:szCs w:val="24"/>
          <w:lang w:val="en-GB"/>
        </w:rPr>
        <w:t>ure</w:t>
      </w:r>
      <w:r w:rsidR="005E7553" w:rsidRPr="008302C8">
        <w:rPr>
          <w:rFonts w:ascii="Times New Roman" w:eastAsia="Times New Roman" w:hAnsi="Times New Roman" w:cs="Times New Roman"/>
          <w:b/>
          <w:color w:val="000000" w:themeColor="text1"/>
          <w:sz w:val="24"/>
          <w:szCs w:val="24"/>
          <w:lang w:val="en-GB"/>
        </w:rPr>
        <w:t xml:space="preserve"> </w:t>
      </w:r>
      <w:r w:rsidRPr="008302C8">
        <w:rPr>
          <w:rFonts w:ascii="Times New Roman" w:eastAsia="Times New Roman" w:hAnsi="Times New Roman" w:cs="Times New Roman"/>
          <w:b/>
          <w:color w:val="000000" w:themeColor="text1"/>
          <w:sz w:val="24"/>
          <w:szCs w:val="24"/>
          <w:lang w:val="en-GB"/>
        </w:rPr>
        <w:t>2:  Knowledge Management value chain</w:t>
      </w:r>
    </w:p>
    <w:p w14:paraId="2D950DE6"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(Source: </w:t>
      </w:r>
      <w:proofErr w:type="spellStart"/>
      <w:r w:rsidRPr="008302C8">
        <w:rPr>
          <w:rFonts w:ascii="Times New Roman" w:eastAsia="Times New Roman" w:hAnsi="Times New Roman" w:cs="Times New Roman"/>
          <w:color w:val="000000" w:themeColor="text1"/>
          <w:sz w:val="24"/>
          <w:szCs w:val="24"/>
          <w:highlight w:val="white"/>
          <w:lang w:val="en-GB"/>
        </w:rPr>
        <w:t>Dewagoda</w:t>
      </w:r>
      <w:proofErr w:type="spellEnd"/>
      <w:r w:rsidRPr="008302C8">
        <w:rPr>
          <w:rFonts w:ascii="Times New Roman" w:eastAsia="Times New Roman" w:hAnsi="Times New Roman" w:cs="Times New Roman"/>
          <w:color w:val="000000" w:themeColor="text1"/>
          <w:sz w:val="24"/>
          <w:szCs w:val="24"/>
          <w:highlight w:val="white"/>
          <w:lang w:val="en-GB"/>
        </w:rPr>
        <w:t xml:space="preserve"> et al, 2020)</w:t>
      </w:r>
    </w:p>
    <w:p w14:paraId="4A42F543" w14:textId="77777777" w:rsidR="008F222A" w:rsidRPr="008302C8" w:rsidRDefault="00381F04">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Knowledge acquisition in Amazon</w:t>
      </w:r>
    </w:p>
    <w:p w14:paraId="05C7FAD6"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In the success of the business, knowledge acquisition in the supply chain of the Amazon plays a pivotal role that elaborated in the following </w:t>
      </w:r>
      <w:proofErr w:type="gramStart"/>
      <w:r w:rsidRPr="008302C8">
        <w:rPr>
          <w:rFonts w:ascii="Times New Roman" w:eastAsia="Times New Roman" w:hAnsi="Times New Roman" w:cs="Times New Roman"/>
          <w:color w:val="000000" w:themeColor="text1"/>
          <w:sz w:val="24"/>
          <w:szCs w:val="24"/>
          <w:lang w:val="en-GB"/>
        </w:rPr>
        <w:t>section</w:t>
      </w:r>
      <w:proofErr w:type="gramEnd"/>
    </w:p>
    <w:p w14:paraId="63EEA201" w14:textId="77777777" w:rsidR="008F222A" w:rsidRPr="008302C8" w:rsidRDefault="00381F04">
      <w:pPr>
        <w:pStyle w:val="Normal1"/>
        <w:numPr>
          <w:ilvl w:val="0"/>
          <w:numId w:val="7"/>
        </w:numPr>
        <w:spacing w:before="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By using </w:t>
      </w:r>
      <w:proofErr w:type="gramStart"/>
      <w:r w:rsidRPr="008302C8">
        <w:rPr>
          <w:rFonts w:ascii="Times New Roman" w:eastAsia="Times New Roman" w:hAnsi="Times New Roman" w:cs="Times New Roman"/>
          <w:color w:val="000000" w:themeColor="text1"/>
          <w:sz w:val="24"/>
          <w:szCs w:val="24"/>
          <w:lang w:val="en-GB"/>
        </w:rPr>
        <w:t>Big</w:t>
      </w:r>
      <w:proofErr w:type="gramEnd"/>
      <w:r w:rsidRPr="008302C8">
        <w:rPr>
          <w:rFonts w:ascii="Times New Roman" w:eastAsia="Times New Roman" w:hAnsi="Times New Roman" w:cs="Times New Roman"/>
          <w:color w:val="000000" w:themeColor="text1"/>
          <w:sz w:val="24"/>
          <w:szCs w:val="24"/>
          <w:lang w:val="en-GB"/>
        </w:rPr>
        <w:t xml:space="preserve"> data, Amazon adjusted and built its recommended system that was acquired from the consumer during the process of browning. </w:t>
      </w:r>
    </w:p>
    <w:p w14:paraId="54C9FE64" w14:textId="77777777" w:rsidR="008F222A" w:rsidRPr="008302C8" w:rsidRDefault="00381F04">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Amazon uses external as well as internal sources to obtain knowledge by using the big data to collect information as external sources played a very crucial role that revealed from the Pestel study. For instance, over the last few years, Amazon has been successfully handling IT security risks that reflected in the growth of the business. </w:t>
      </w:r>
    </w:p>
    <w:p w14:paraId="64313019" w14:textId="77777777" w:rsidR="008F222A" w:rsidRPr="008302C8" w:rsidRDefault="00381F04">
      <w:pPr>
        <w:pStyle w:val="Normal1"/>
        <w:numPr>
          <w:ilvl w:val="0"/>
          <w:numId w:val="7"/>
        </w:numPr>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In order to maintain the interest of the employees, Bezos is called 2 pizza team to the small meeting group and used storytelling instead of </w:t>
      </w:r>
      <w:r w:rsidR="005E7553" w:rsidRPr="008302C8">
        <w:rPr>
          <w:rFonts w:ascii="Times New Roman" w:eastAsia="Times New Roman" w:hAnsi="Times New Roman" w:cs="Times New Roman"/>
          <w:color w:val="000000" w:themeColor="text1"/>
          <w:sz w:val="24"/>
          <w:szCs w:val="24"/>
          <w:lang w:val="en-GB"/>
        </w:rPr>
        <w:t>a PowerPoint</w:t>
      </w:r>
      <w:r w:rsidRPr="008302C8">
        <w:rPr>
          <w:rFonts w:ascii="Times New Roman" w:eastAsia="Times New Roman" w:hAnsi="Times New Roman" w:cs="Times New Roman"/>
          <w:color w:val="000000" w:themeColor="text1"/>
          <w:sz w:val="24"/>
          <w:szCs w:val="24"/>
          <w:lang w:val="en-GB"/>
        </w:rPr>
        <w:t xml:space="preserve"> </w:t>
      </w:r>
      <w:proofErr w:type="gramStart"/>
      <w:r w:rsidRPr="008302C8">
        <w:rPr>
          <w:rFonts w:ascii="Times New Roman" w:eastAsia="Times New Roman" w:hAnsi="Times New Roman" w:cs="Times New Roman"/>
          <w:color w:val="000000" w:themeColor="text1"/>
          <w:sz w:val="24"/>
          <w:szCs w:val="24"/>
          <w:lang w:val="en-GB"/>
        </w:rPr>
        <w:t>presentation</w:t>
      </w:r>
      <w:proofErr w:type="gramEnd"/>
    </w:p>
    <w:p w14:paraId="4E0F0CE4" w14:textId="77777777" w:rsidR="008F222A" w:rsidRPr="008302C8" w:rsidRDefault="00381F04">
      <w:pPr>
        <w:pStyle w:val="Normal1"/>
        <w:numPr>
          <w:ilvl w:val="0"/>
          <w:numId w:val="7"/>
        </w:numPr>
        <w:spacing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Amazon is the first e-commerce firm that showed feedback rating of the customers and acquired knowledge of customers from the direct customers (Jimenez et al., 2020) </w:t>
      </w:r>
    </w:p>
    <w:p w14:paraId="326E708E" w14:textId="77777777" w:rsidR="00E6458D" w:rsidRPr="008302C8" w:rsidRDefault="00E6458D" w:rsidP="00E6458D">
      <w:pPr>
        <w:rPr>
          <w:rFonts w:cs="Times New Roman"/>
          <w:color w:val="000000" w:themeColor="text1"/>
        </w:rPr>
      </w:pPr>
      <w:r w:rsidRPr="008302C8">
        <w:rPr>
          <w:rFonts w:cs="Times New Roman"/>
          <w:color w:val="000000" w:themeColor="text1"/>
        </w:rPr>
        <w:lastRenderedPageBreak/>
        <w:t>This element of knowledge management is one of the foundational elements and critical for a successful knowledge management infrastructure.</w:t>
      </w:r>
    </w:p>
    <w:p w14:paraId="34C162F5" w14:textId="663B73D8" w:rsidR="00E6458D" w:rsidRPr="008302C8" w:rsidRDefault="00E6458D" w:rsidP="00E6458D">
      <w:pPr>
        <w:rPr>
          <w:rFonts w:cs="Times New Roman"/>
          <w:color w:val="000000" w:themeColor="text1"/>
        </w:rPr>
      </w:pPr>
      <w:r w:rsidRPr="008302C8">
        <w:rPr>
          <w:rFonts w:cs="Times New Roman"/>
          <w:color w:val="000000" w:themeColor="text1"/>
        </w:rPr>
        <w:t xml:space="preserve">When it comes to, as previously identified in the </w:t>
      </w:r>
      <w:r w:rsidRPr="008302C8">
        <w:rPr>
          <w:rFonts w:eastAsia="EB Garamond" w:cs="Times New Roman"/>
          <w:color w:val="000000" w:themeColor="text1"/>
        </w:rPr>
        <w:t>KMVC</w:t>
      </w:r>
      <w:r w:rsidRPr="008302C8">
        <w:rPr>
          <w:rFonts w:cs="Times New Roman"/>
          <w:color w:val="000000" w:themeColor="text1"/>
        </w:rPr>
        <w:t xml:space="preserve"> attached above, the keyways in which the business of </w:t>
      </w:r>
      <w:r w:rsidRPr="008302C8">
        <w:rPr>
          <w:rFonts w:eastAsia="EB Garamond" w:cs="Times New Roman"/>
          <w:color w:val="000000" w:themeColor="text1"/>
        </w:rPr>
        <w:t>Amazon acquires knowledge</w:t>
      </w:r>
      <w:r w:rsidRPr="008302C8">
        <w:rPr>
          <w:rFonts w:cs="Times New Roman"/>
          <w:color w:val="000000" w:themeColor="text1"/>
        </w:rPr>
        <w:t xml:space="preserve"> involves making use of ‘</w:t>
      </w:r>
      <w:r w:rsidRPr="008302C8">
        <w:rPr>
          <w:rFonts w:eastAsia="EB Garamond" w:cs="Times New Roman"/>
          <w:color w:val="000000" w:themeColor="text1"/>
        </w:rPr>
        <w:t>Big Data</w:t>
      </w:r>
      <w:r w:rsidRPr="008302C8">
        <w:rPr>
          <w:rFonts w:cs="Times New Roman"/>
          <w:color w:val="000000" w:themeColor="text1"/>
        </w:rPr>
        <w:t xml:space="preserve">’ technology as one of the primary sources of </w:t>
      </w:r>
      <w:r w:rsidRPr="008302C8">
        <w:rPr>
          <w:rFonts w:eastAsia="EB Garamond" w:cs="Times New Roman"/>
          <w:color w:val="000000" w:themeColor="text1"/>
        </w:rPr>
        <w:t>acquiring internal knowledge</w:t>
      </w:r>
      <w:r w:rsidRPr="008302C8">
        <w:rPr>
          <w:rFonts w:cs="Times New Roman"/>
          <w:color w:val="000000" w:themeColor="text1"/>
        </w:rPr>
        <w:t xml:space="preserve">. When it comes to acquiring </w:t>
      </w:r>
      <w:r w:rsidRPr="008302C8">
        <w:rPr>
          <w:rFonts w:eastAsia="EB Garamond" w:cs="Times New Roman"/>
          <w:color w:val="000000" w:themeColor="text1"/>
        </w:rPr>
        <w:t>external knowledge,</w:t>
      </w:r>
      <w:r w:rsidRPr="008302C8">
        <w:rPr>
          <w:rFonts w:cs="Times New Roman"/>
          <w:color w:val="000000" w:themeColor="text1"/>
        </w:rPr>
        <w:t xml:space="preserve"> they make use of the macro-environmental analysis tools such as the </w:t>
      </w:r>
      <w:r w:rsidRPr="008302C8">
        <w:rPr>
          <w:rFonts w:eastAsia="EB Garamond" w:cs="Times New Roman"/>
          <w:color w:val="000000" w:themeColor="text1"/>
        </w:rPr>
        <w:t xml:space="preserve">PESTLE analysis </w:t>
      </w:r>
      <w:r w:rsidRPr="008302C8">
        <w:rPr>
          <w:rFonts w:cs="Times New Roman"/>
          <w:color w:val="000000" w:themeColor="text1"/>
        </w:rPr>
        <w:t xml:space="preserve">(GALEA-PACE, 2021). They further use these methods to also acquire knowledge from their customers, and build relevant data using Big Data Systems. </w:t>
      </w:r>
      <w:proofErr w:type="gramStart"/>
      <w:r w:rsidR="008F458D" w:rsidRPr="008302C8">
        <w:rPr>
          <w:rFonts w:cs="Times New Roman"/>
          <w:color w:val="000000" w:themeColor="text1"/>
        </w:rPr>
        <w:t>Critically looking</w:t>
      </w:r>
      <w:r w:rsidRPr="008302C8">
        <w:rPr>
          <w:rFonts w:eastAsia="EB Garamond" w:cs="Times New Roman"/>
          <w:color w:val="000000" w:themeColor="text1"/>
        </w:rPr>
        <w:t>,</w:t>
      </w:r>
      <w:r w:rsidRPr="008302C8">
        <w:rPr>
          <w:rFonts w:cs="Times New Roman"/>
          <w:color w:val="000000" w:themeColor="text1"/>
        </w:rPr>
        <w:t xml:space="preserve"> it</w:t>
      </w:r>
      <w:proofErr w:type="gramEnd"/>
      <w:r w:rsidRPr="008302C8">
        <w:rPr>
          <w:rFonts w:cs="Times New Roman"/>
          <w:color w:val="000000" w:themeColor="text1"/>
        </w:rPr>
        <w:t xml:space="preserve"> can be observed that there are various advantages as well as disadvantages of acquiring data using the ways used by Amazon. One of the key benefits of using Big Data is that it gets updated on a much more constant level in comparison to other forms of data acquisition such as the PESTLE analysis for collecting external data. However, the key limitations of using ‘Big Data’ </w:t>
      </w:r>
      <w:proofErr w:type="gramStart"/>
      <w:r w:rsidRPr="008302C8">
        <w:rPr>
          <w:rFonts w:cs="Times New Roman"/>
          <w:color w:val="000000" w:themeColor="text1"/>
        </w:rPr>
        <w:t>is</w:t>
      </w:r>
      <w:proofErr w:type="gramEnd"/>
      <w:r w:rsidRPr="008302C8">
        <w:rPr>
          <w:rFonts w:cs="Times New Roman"/>
          <w:color w:val="000000" w:themeColor="text1"/>
        </w:rPr>
        <w:t xml:space="preserve"> the fact that it can get quite complicated while handling such massive volumes of data in an efficient manner.</w:t>
      </w:r>
    </w:p>
    <w:p w14:paraId="6F2350AD" w14:textId="77777777" w:rsidR="008302C8" w:rsidRPr="008302C8" w:rsidRDefault="004A5D4D" w:rsidP="004A5D4D">
      <w:pPr>
        <w:rPr>
          <w:b/>
          <w:iCs/>
          <w:color w:val="000000" w:themeColor="text1"/>
        </w:rPr>
      </w:pPr>
      <w:r w:rsidRPr="008302C8">
        <w:rPr>
          <w:b/>
          <w:iCs/>
          <w:color w:val="000000" w:themeColor="text1"/>
        </w:rPr>
        <w:t>Knowledge storage</w:t>
      </w:r>
    </w:p>
    <w:p w14:paraId="5CFB4FF2" w14:textId="1C7928EA" w:rsidR="004A5D4D" w:rsidRPr="008302C8" w:rsidRDefault="004A5D4D" w:rsidP="004A5D4D">
      <w:pPr>
        <w:rPr>
          <w:iCs/>
          <w:color w:val="000000" w:themeColor="text1"/>
        </w:rPr>
      </w:pPr>
      <w:r w:rsidRPr="006B0BA6">
        <w:rPr>
          <w:iCs/>
          <w:color w:val="000000" w:themeColor="text1"/>
        </w:rPr>
        <w:t xml:space="preserve">indicates the process associated with memory formation of any business organisation that helps in storing acquired knowledge within the physical system, hence, retaining as value, belief, and value. This stage of knowledge management helps Amazon in storing the obtained knowledge in a distributed manner, thereby, maintaining a high standard of design writing styles, along with design and policies for using the collected data more efficiently. The major systems that are mainly used by Amazon include Oracle database, Amazon Aurora, Amazon "Relational Database Service" (RDS), and Amazon Redshift. These databases are purpose built in nature for supporting diversified data models and use high scalable applications (Amazon, 2019). These databases are considered to be traditional, however, modern and operate in a </w:t>
      </w:r>
      <w:proofErr w:type="gramStart"/>
      <w:r w:rsidRPr="006B0BA6">
        <w:rPr>
          <w:iCs/>
          <w:color w:val="000000" w:themeColor="text1"/>
        </w:rPr>
        <w:t>user friendly</w:t>
      </w:r>
      <w:proofErr w:type="gramEnd"/>
      <w:r w:rsidRPr="006B0BA6">
        <w:rPr>
          <w:iCs/>
          <w:color w:val="000000" w:themeColor="text1"/>
        </w:rPr>
        <w:t xml:space="preserve"> manner. These databases also ensured the collection of the right amount of knowledge. These systems are connected within Amazon that in turn help in engaging individuals within the workplace </w:t>
      </w:r>
      <w:proofErr w:type="gramStart"/>
      <w:r w:rsidRPr="006B0BA6">
        <w:rPr>
          <w:iCs/>
          <w:color w:val="000000" w:themeColor="text1"/>
        </w:rPr>
        <w:t>on the basis of</w:t>
      </w:r>
      <w:proofErr w:type="gramEnd"/>
      <w:r w:rsidRPr="006B0BA6">
        <w:rPr>
          <w:iCs/>
          <w:color w:val="000000" w:themeColor="text1"/>
        </w:rPr>
        <w:t xml:space="preserve"> their respective experiences, skills, as well as observations. The cultural values and viewpoints of the workforce help Amazon in storing knowledge that in turn helps in providing reminders about the various previous products along with searching their history with respect to the cultural values (Amazon, 2019). The IT department of Amazon has been able to ensure effective "knowledge storing" by accessing these databases, hence, converting the various knowledge typologies through an effective encoding system for ensuring improved customer services</w:t>
      </w:r>
      <w:r w:rsidRPr="008302C8">
        <w:rPr>
          <w:iCs/>
          <w:color w:val="000000" w:themeColor="text1"/>
        </w:rPr>
        <w:t xml:space="preserve"> along with overall business performance.</w:t>
      </w:r>
    </w:p>
    <w:p w14:paraId="3036CDE8" w14:textId="72AA1115" w:rsidR="004A5D4D" w:rsidRPr="003752CD" w:rsidRDefault="004A5D4D" w:rsidP="004A5D4D">
      <w:pPr>
        <w:rPr>
          <w:bCs/>
          <w:iCs/>
          <w:color w:val="000000" w:themeColor="text1"/>
        </w:rPr>
      </w:pPr>
      <w:r w:rsidRPr="003752CD">
        <w:rPr>
          <w:b/>
          <w:iCs/>
          <w:color w:val="000000" w:themeColor="text1"/>
          <w:sz w:val="28"/>
          <w:szCs w:val="28"/>
        </w:rPr>
        <w:lastRenderedPageBreak/>
        <w:t>Knowledge dissemination</w:t>
      </w:r>
      <w:r w:rsidRPr="003752CD">
        <w:rPr>
          <w:bCs/>
          <w:iCs/>
          <w:color w:val="000000" w:themeColor="text1"/>
        </w:rPr>
        <w:t xml:space="preserve"> is referred to as the most effective as well as interactive way to store the obtained knowledge and connect the same by interacting with the targeted as well as potential customers. In Amazon, the stored knowledge is shared through a "</w:t>
      </w:r>
      <w:proofErr w:type="gramStart"/>
      <w:r w:rsidRPr="003752CD">
        <w:rPr>
          <w:bCs/>
          <w:iCs/>
          <w:color w:val="000000" w:themeColor="text1"/>
        </w:rPr>
        <w:t>topic oriented</w:t>
      </w:r>
      <w:proofErr w:type="gramEnd"/>
      <w:r w:rsidRPr="003752CD">
        <w:rPr>
          <w:bCs/>
          <w:iCs/>
          <w:color w:val="000000" w:themeColor="text1"/>
        </w:rPr>
        <w:t xml:space="preserve"> approach"(Amazon, 2019). This approach helps Amazon in reducing the overall servicing overhead, hence, offering user friendly services to customers. The stored knowledge is pushed from the top down that in turn helps Amazon in using different comprehensive factors for making suitable decisions for the wellbeing of the business. The higher authorities are mainly responsible for deciding the typology of knowledge to be accessed by the employees. The basis of this framework is dependent on the approach of sharing knowledge within the workplace. The workplace of Amazon encourages the knowledge sharing culture that in turn helps the employees to maintain effective communication among them. Amazon ensures the accurate understanding of knowledge among the employees through explicit processes (Amazon, 2019). Explicit knowledge can be easily accessed, articulated, as well as stored, thereby, ensuring easy transmission to the employees. Amazon is said to implement the effective AWS for ensuring the accurate simulation as well as testing of knowledge obtained.</w:t>
      </w:r>
    </w:p>
    <w:p w14:paraId="418612B3" w14:textId="1C65F1BE" w:rsidR="004A5D4D" w:rsidRPr="008302C8" w:rsidRDefault="004A5D4D" w:rsidP="004A5D4D">
      <w:pPr>
        <w:rPr>
          <w:iCs/>
          <w:color w:val="000000" w:themeColor="text1"/>
        </w:rPr>
      </w:pPr>
      <w:r w:rsidRPr="003752CD">
        <w:rPr>
          <w:b/>
          <w:iCs/>
          <w:color w:val="000000" w:themeColor="text1"/>
          <w:sz w:val="28"/>
          <w:szCs w:val="28"/>
        </w:rPr>
        <w:t>Knowledge application</w:t>
      </w:r>
      <w:r w:rsidR="008302C8" w:rsidRPr="003752CD">
        <w:rPr>
          <w:bCs/>
          <w:iCs/>
          <w:color w:val="000000" w:themeColor="text1"/>
        </w:rPr>
        <w:t xml:space="preserve"> </w:t>
      </w:r>
      <w:r w:rsidRPr="003752CD">
        <w:rPr>
          <w:bCs/>
          <w:iCs/>
          <w:color w:val="000000" w:themeColor="text1"/>
        </w:rPr>
        <w:t xml:space="preserve">can be defined as the use of capabilities of the employees along with the stored knowledge that in turn helps in benefiting the business to a great extent. This is the vital stage where the actual internalisation of the information is performed. "Hands on experience" is extremely important for Amazon as it helps in gaining effective information as well as knowledge through practical implementation. Amazon uses virtual assistants for providing premium </w:t>
      </w:r>
      <w:proofErr w:type="gramStart"/>
      <w:r w:rsidRPr="003752CD">
        <w:rPr>
          <w:bCs/>
          <w:iCs/>
          <w:color w:val="000000" w:themeColor="text1"/>
        </w:rPr>
        <w:t>hands on</w:t>
      </w:r>
      <w:proofErr w:type="gramEnd"/>
      <w:r w:rsidRPr="003752CD">
        <w:rPr>
          <w:bCs/>
          <w:iCs/>
          <w:color w:val="000000" w:themeColor="text1"/>
        </w:rPr>
        <w:t xml:space="preserve"> experience to the employees within the workplace (</w:t>
      </w:r>
      <w:proofErr w:type="spellStart"/>
      <w:r w:rsidRPr="003752CD">
        <w:rPr>
          <w:bCs/>
          <w:iCs/>
          <w:color w:val="000000" w:themeColor="text1"/>
          <w:highlight w:val="white"/>
        </w:rPr>
        <w:t>Sadq</w:t>
      </w:r>
      <w:proofErr w:type="spellEnd"/>
      <w:r w:rsidRPr="003752CD">
        <w:rPr>
          <w:bCs/>
          <w:iCs/>
          <w:color w:val="000000" w:themeColor="text1"/>
          <w:highlight w:val="white"/>
        </w:rPr>
        <w:t xml:space="preserve"> et al., 2018)</w:t>
      </w:r>
      <w:r w:rsidRPr="003752CD">
        <w:rPr>
          <w:bCs/>
          <w:iCs/>
          <w:color w:val="000000" w:themeColor="text1"/>
        </w:rPr>
        <w:t>. The knowledge obtained from sources like reviews and feedback of the customers, product ratings, and many others are being applied while determining the business strategy. For instance, Amazon changed its business approach to "</w:t>
      </w:r>
      <w:proofErr w:type="gramStart"/>
      <w:r w:rsidRPr="003752CD">
        <w:rPr>
          <w:bCs/>
          <w:iCs/>
          <w:color w:val="000000" w:themeColor="text1"/>
        </w:rPr>
        <w:t>performance based</w:t>
      </w:r>
      <w:proofErr w:type="gramEnd"/>
      <w:r w:rsidRPr="003752CD">
        <w:rPr>
          <w:bCs/>
          <w:iCs/>
          <w:color w:val="000000" w:themeColor="text1"/>
        </w:rPr>
        <w:t xml:space="preserve"> approach" for ensuring reduced customer overhead as well as high customer satisfaction. The application of the knowledge is evaluated effectively through "Amazon Web Services" (AWS). It helps in evaluating as well as migrating the stored knowledge from one place to another. The business organisation plays an effective role in reviewing the usefulness of the stored knowledge along with its impact with the help of AWS. Amazon is also able to ensure the effective use of knowledge. AWS plays an effective role in making certain policies as well as attaching the same with the IAM identities like users or groups (Amazon, 2019). These policies are helpful for assessing the knowledge stored and identify its effectiveness. This stored knowledge is also being utilised by employees for adopting the enhanced complications of tasks along with new </w:t>
      </w:r>
      <w:r w:rsidRPr="003752CD">
        <w:rPr>
          <w:bCs/>
          <w:iCs/>
          <w:color w:val="000000" w:themeColor="text1"/>
        </w:rPr>
        <w:lastRenderedPageBreak/>
        <w:t>business scenarios. Amazon is also able to revise the individual knowledge through effective</w:t>
      </w:r>
      <w:r w:rsidRPr="008302C8">
        <w:rPr>
          <w:iCs/>
          <w:color w:val="000000" w:themeColor="text1"/>
        </w:rPr>
        <w:t xml:space="preserve"> learning processes for supporting the introduction of additional knowledge, innovation, as well as creativity. </w:t>
      </w:r>
    </w:p>
    <w:p w14:paraId="11D804EE" w14:textId="77777777" w:rsidR="004A5D4D" w:rsidRPr="008302C8" w:rsidRDefault="004A5D4D" w:rsidP="00E6458D">
      <w:pPr>
        <w:rPr>
          <w:rFonts w:cs="Times New Roman"/>
          <w:iCs/>
          <w:color w:val="000000" w:themeColor="text1"/>
        </w:rPr>
      </w:pPr>
    </w:p>
    <w:p w14:paraId="79FE21EC" w14:textId="77777777" w:rsidR="00E6458D" w:rsidRPr="008302C8" w:rsidRDefault="00E6458D" w:rsidP="00E6458D">
      <w:pPr>
        <w:rPr>
          <w:rFonts w:cs="Times New Roman"/>
          <w:iCs/>
          <w:color w:val="000000" w:themeColor="text1"/>
        </w:rPr>
      </w:pPr>
    </w:p>
    <w:p w14:paraId="25686188" w14:textId="77777777" w:rsidR="008F222A" w:rsidRPr="008302C8" w:rsidRDefault="00381F04" w:rsidP="005E7553">
      <w:pPr>
        <w:rPr>
          <w:b/>
          <w:iCs/>
          <w:color w:val="000000" w:themeColor="text1"/>
        </w:rPr>
      </w:pPr>
      <w:bookmarkStart w:id="4" w:name="_i9lkc64vyzmg" w:colFirst="0" w:colLast="0"/>
      <w:bookmarkEnd w:id="4"/>
      <w:r w:rsidRPr="008302C8">
        <w:rPr>
          <w:b/>
          <w:iCs/>
          <w:color w:val="000000" w:themeColor="text1"/>
        </w:rPr>
        <w:t>The application of the SECI model in the KMVC of Amazon</w:t>
      </w:r>
    </w:p>
    <w:p w14:paraId="30726F8E" w14:textId="77777777" w:rsidR="008F222A" w:rsidRPr="008302C8" w:rsidRDefault="00381F04">
      <w:pPr>
        <w:pStyle w:val="Normal1"/>
        <w:spacing w:line="360" w:lineRule="auto"/>
        <w:jc w:val="both"/>
        <w:rPr>
          <w:rFonts w:ascii="Times New Roman" w:eastAsia="Times New Roman" w:hAnsi="Times New Roman" w:cs="Times New Roman"/>
          <w:iCs/>
          <w:color w:val="000000" w:themeColor="text1"/>
          <w:sz w:val="24"/>
          <w:szCs w:val="24"/>
          <w:lang w:val="en-GB"/>
        </w:rPr>
      </w:pPr>
      <w:r w:rsidRPr="008302C8">
        <w:rPr>
          <w:rFonts w:ascii="Times New Roman" w:eastAsia="Times New Roman" w:hAnsi="Times New Roman" w:cs="Times New Roman"/>
          <w:iCs/>
          <w:color w:val="000000" w:themeColor="text1"/>
          <w:sz w:val="24"/>
          <w:szCs w:val="24"/>
          <w:lang w:val="en-GB"/>
        </w:rPr>
        <w:t xml:space="preserve">As per definition, “SECI model” is a </w:t>
      </w:r>
      <w:proofErr w:type="spellStart"/>
      <w:proofErr w:type="gramStart"/>
      <w:r w:rsidRPr="008302C8">
        <w:rPr>
          <w:rFonts w:ascii="Times New Roman" w:eastAsia="Times New Roman" w:hAnsi="Times New Roman" w:cs="Times New Roman"/>
          <w:iCs/>
          <w:color w:val="000000" w:themeColor="text1"/>
          <w:sz w:val="24"/>
          <w:szCs w:val="24"/>
          <w:lang w:val="en-GB"/>
        </w:rPr>
        <w:t>well known</w:t>
      </w:r>
      <w:proofErr w:type="spellEnd"/>
      <w:proofErr w:type="gramEnd"/>
      <w:r w:rsidRPr="008302C8">
        <w:rPr>
          <w:rFonts w:ascii="Times New Roman" w:eastAsia="Times New Roman" w:hAnsi="Times New Roman" w:cs="Times New Roman"/>
          <w:iCs/>
          <w:color w:val="000000" w:themeColor="text1"/>
          <w:sz w:val="24"/>
          <w:szCs w:val="24"/>
          <w:lang w:val="en-GB"/>
        </w:rPr>
        <w:t xml:space="preserve"> conceptual model that was introduced by renowned scholars Nonaka and Takeuchi in the year 1995 (</w:t>
      </w:r>
      <w:proofErr w:type="spellStart"/>
      <w:r w:rsidRPr="008302C8">
        <w:rPr>
          <w:rFonts w:ascii="Times New Roman" w:eastAsia="Times New Roman" w:hAnsi="Times New Roman" w:cs="Times New Roman"/>
          <w:iCs/>
          <w:color w:val="000000" w:themeColor="text1"/>
          <w:sz w:val="24"/>
          <w:szCs w:val="24"/>
          <w:highlight w:val="white"/>
          <w:lang w:val="en-GB"/>
        </w:rPr>
        <w:t>Liberona</w:t>
      </w:r>
      <w:proofErr w:type="spellEnd"/>
      <w:r w:rsidRPr="008302C8">
        <w:rPr>
          <w:rFonts w:ascii="Times New Roman" w:eastAsia="Times New Roman" w:hAnsi="Times New Roman" w:cs="Times New Roman"/>
          <w:iCs/>
          <w:color w:val="000000" w:themeColor="text1"/>
          <w:sz w:val="24"/>
          <w:szCs w:val="24"/>
          <w:highlight w:val="white"/>
          <w:lang w:val="en-GB"/>
        </w:rPr>
        <w:t xml:space="preserve"> et al., 2019</w:t>
      </w:r>
      <w:r w:rsidRPr="008302C8">
        <w:rPr>
          <w:rFonts w:ascii="Times New Roman" w:eastAsia="Times New Roman" w:hAnsi="Times New Roman" w:cs="Times New Roman"/>
          <w:iCs/>
          <w:color w:val="000000" w:themeColor="text1"/>
          <w:sz w:val="24"/>
          <w:szCs w:val="24"/>
          <w:lang w:val="en-GB"/>
        </w:rPr>
        <w:t xml:space="preserve">). This process describes in which way tacit and explicit knowledge is recreated, </w:t>
      </w:r>
      <w:proofErr w:type="gramStart"/>
      <w:r w:rsidRPr="008302C8">
        <w:rPr>
          <w:rFonts w:ascii="Times New Roman" w:eastAsia="Times New Roman" w:hAnsi="Times New Roman" w:cs="Times New Roman"/>
          <w:iCs/>
          <w:color w:val="000000" w:themeColor="text1"/>
          <w:sz w:val="24"/>
          <w:szCs w:val="24"/>
          <w:lang w:val="en-GB"/>
        </w:rPr>
        <w:t>transferred</w:t>
      </w:r>
      <w:proofErr w:type="gramEnd"/>
      <w:r w:rsidRPr="008302C8">
        <w:rPr>
          <w:rFonts w:ascii="Times New Roman" w:eastAsia="Times New Roman" w:hAnsi="Times New Roman" w:cs="Times New Roman"/>
          <w:iCs/>
          <w:color w:val="000000" w:themeColor="text1"/>
          <w:sz w:val="24"/>
          <w:szCs w:val="24"/>
          <w:lang w:val="en-GB"/>
        </w:rPr>
        <w:t xml:space="preserve"> and generated in the business domain. SECI (socialisation, externalisation, combination, and </w:t>
      </w:r>
      <w:r w:rsidR="005E7553" w:rsidRPr="008302C8">
        <w:rPr>
          <w:rFonts w:ascii="Times New Roman" w:eastAsia="Times New Roman" w:hAnsi="Times New Roman" w:cs="Times New Roman"/>
          <w:iCs/>
          <w:color w:val="000000" w:themeColor="text1"/>
          <w:sz w:val="24"/>
          <w:szCs w:val="24"/>
          <w:lang w:val="en-GB"/>
        </w:rPr>
        <w:t>internalisation)</w:t>
      </w:r>
      <w:r w:rsidRPr="008302C8">
        <w:rPr>
          <w:rFonts w:ascii="Times New Roman" w:eastAsia="Times New Roman" w:hAnsi="Times New Roman" w:cs="Times New Roman"/>
          <w:iCs/>
          <w:color w:val="000000" w:themeColor="text1"/>
          <w:sz w:val="24"/>
          <w:szCs w:val="24"/>
          <w:lang w:val="en-GB"/>
        </w:rPr>
        <w:t xml:space="preserve"> is applicable in each stage of the KMVC.</w:t>
      </w:r>
    </w:p>
    <w:p w14:paraId="312E6990" w14:textId="77777777" w:rsidR="008F222A" w:rsidRPr="008302C8" w:rsidRDefault="00381F04" w:rsidP="005E7553">
      <w:pPr>
        <w:pStyle w:val="Normal1"/>
        <w:spacing w:line="360" w:lineRule="auto"/>
        <w:jc w:val="center"/>
        <w:rPr>
          <w:rFonts w:ascii="Times New Roman" w:eastAsia="Times New Roman" w:hAnsi="Times New Roman" w:cs="Times New Roman"/>
          <w:iCs/>
          <w:color w:val="000000" w:themeColor="text1"/>
          <w:sz w:val="24"/>
          <w:szCs w:val="24"/>
          <w:lang w:val="en-GB"/>
        </w:rPr>
      </w:pPr>
      <w:r w:rsidRPr="008302C8">
        <w:rPr>
          <w:rFonts w:ascii="Times New Roman" w:eastAsia="Times New Roman" w:hAnsi="Times New Roman" w:cs="Times New Roman"/>
          <w:iCs/>
          <w:noProof/>
          <w:color w:val="000000" w:themeColor="text1"/>
          <w:sz w:val="24"/>
          <w:szCs w:val="24"/>
        </w:rPr>
        <w:drawing>
          <wp:inline distT="114300" distB="114300" distL="114300" distR="114300" wp14:anchorId="31CFAB09" wp14:editId="06E1570F">
            <wp:extent cx="5731200" cy="3352800"/>
            <wp:effectExtent l="38100" t="57150" r="117150" b="9525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5731200" cy="3352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947E05"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b/>
          <w:iCs/>
          <w:color w:val="000000" w:themeColor="text1"/>
          <w:sz w:val="24"/>
          <w:szCs w:val="24"/>
          <w:lang w:val="en-GB"/>
        </w:rPr>
      </w:pPr>
      <w:r w:rsidRPr="008302C8">
        <w:rPr>
          <w:rFonts w:ascii="Times New Roman" w:eastAsia="Times New Roman" w:hAnsi="Times New Roman" w:cs="Times New Roman"/>
          <w:b/>
          <w:iCs/>
          <w:color w:val="000000" w:themeColor="text1"/>
          <w:sz w:val="24"/>
          <w:szCs w:val="24"/>
          <w:lang w:val="en-GB"/>
        </w:rPr>
        <w:t>Fig</w:t>
      </w:r>
      <w:r w:rsidR="00D31AF6" w:rsidRPr="008302C8">
        <w:rPr>
          <w:rFonts w:ascii="Times New Roman" w:eastAsia="Times New Roman" w:hAnsi="Times New Roman" w:cs="Times New Roman"/>
          <w:b/>
          <w:iCs/>
          <w:color w:val="000000" w:themeColor="text1"/>
          <w:sz w:val="24"/>
          <w:szCs w:val="24"/>
          <w:lang w:val="en-GB"/>
        </w:rPr>
        <w:t>ure</w:t>
      </w:r>
      <w:r w:rsidR="008E6EA8" w:rsidRPr="008302C8">
        <w:rPr>
          <w:rFonts w:ascii="Times New Roman" w:eastAsia="Times New Roman" w:hAnsi="Times New Roman" w:cs="Times New Roman"/>
          <w:b/>
          <w:iCs/>
          <w:color w:val="000000" w:themeColor="text1"/>
          <w:sz w:val="24"/>
          <w:szCs w:val="24"/>
          <w:lang w:val="en-GB"/>
        </w:rPr>
        <w:t xml:space="preserve"> 3</w:t>
      </w:r>
      <w:r w:rsidRPr="008302C8">
        <w:rPr>
          <w:rFonts w:ascii="Times New Roman" w:eastAsia="Times New Roman" w:hAnsi="Times New Roman" w:cs="Times New Roman"/>
          <w:b/>
          <w:iCs/>
          <w:color w:val="000000" w:themeColor="text1"/>
          <w:sz w:val="24"/>
          <w:szCs w:val="24"/>
          <w:lang w:val="en-GB"/>
        </w:rPr>
        <w:t xml:space="preserve">: </w:t>
      </w:r>
      <w:r w:rsidRPr="008302C8">
        <w:rPr>
          <w:rFonts w:ascii="Times New Roman" w:eastAsia="Times New Roman" w:hAnsi="Times New Roman" w:cs="Times New Roman"/>
          <w:iCs/>
          <w:color w:val="000000" w:themeColor="text1"/>
          <w:sz w:val="24"/>
          <w:szCs w:val="24"/>
          <w:lang w:val="en-GB"/>
        </w:rPr>
        <w:t xml:space="preserve"> </w:t>
      </w:r>
      <w:r w:rsidRPr="008302C8">
        <w:rPr>
          <w:rFonts w:ascii="Times New Roman" w:eastAsia="Times New Roman" w:hAnsi="Times New Roman" w:cs="Times New Roman"/>
          <w:b/>
          <w:iCs/>
          <w:color w:val="000000" w:themeColor="text1"/>
          <w:sz w:val="24"/>
          <w:szCs w:val="24"/>
          <w:lang w:val="en-GB"/>
        </w:rPr>
        <w:t>SECI model in the KMVC of Amazon</w:t>
      </w:r>
    </w:p>
    <w:p w14:paraId="47B3754F" w14:textId="77777777" w:rsidR="008F222A" w:rsidRPr="008302C8" w:rsidRDefault="00381F04" w:rsidP="005E7553">
      <w:pPr>
        <w:pStyle w:val="Normal1"/>
        <w:spacing w:before="240" w:after="240" w:line="360" w:lineRule="auto"/>
        <w:ind w:left="360"/>
        <w:jc w:val="center"/>
        <w:rPr>
          <w:rFonts w:ascii="Times New Roman" w:eastAsia="Times New Roman" w:hAnsi="Times New Roman" w:cs="Times New Roman"/>
          <w:iCs/>
          <w:color w:val="000000" w:themeColor="text1"/>
          <w:sz w:val="24"/>
          <w:szCs w:val="24"/>
          <w:lang w:val="en-GB"/>
        </w:rPr>
      </w:pPr>
      <w:r w:rsidRPr="008302C8">
        <w:rPr>
          <w:rFonts w:ascii="Times New Roman" w:eastAsia="Times New Roman" w:hAnsi="Times New Roman" w:cs="Times New Roman"/>
          <w:iCs/>
          <w:color w:val="000000" w:themeColor="text1"/>
          <w:sz w:val="24"/>
          <w:szCs w:val="24"/>
          <w:lang w:val="en-GB"/>
        </w:rPr>
        <w:t xml:space="preserve">(Source: </w:t>
      </w:r>
      <w:proofErr w:type="spellStart"/>
      <w:r w:rsidRPr="008302C8">
        <w:rPr>
          <w:rFonts w:ascii="Times New Roman" w:eastAsia="Times New Roman" w:hAnsi="Times New Roman" w:cs="Times New Roman"/>
          <w:iCs/>
          <w:color w:val="000000" w:themeColor="text1"/>
          <w:sz w:val="24"/>
          <w:szCs w:val="24"/>
          <w:highlight w:val="white"/>
          <w:lang w:val="en-GB"/>
        </w:rPr>
        <w:t>Liberona</w:t>
      </w:r>
      <w:proofErr w:type="spellEnd"/>
      <w:r w:rsidRPr="008302C8">
        <w:rPr>
          <w:rFonts w:ascii="Times New Roman" w:eastAsia="Times New Roman" w:hAnsi="Times New Roman" w:cs="Times New Roman"/>
          <w:iCs/>
          <w:color w:val="000000" w:themeColor="text1"/>
          <w:sz w:val="24"/>
          <w:szCs w:val="24"/>
          <w:highlight w:val="white"/>
          <w:lang w:val="en-GB"/>
        </w:rPr>
        <w:t xml:space="preserve"> et al., 2019)</w:t>
      </w:r>
    </w:p>
    <w:p w14:paraId="4AA83C54" w14:textId="77777777" w:rsidR="008F222A" w:rsidRPr="008302C8" w:rsidRDefault="00381F04">
      <w:pPr>
        <w:pStyle w:val="Normal1"/>
        <w:spacing w:before="240" w:after="240" w:line="360" w:lineRule="auto"/>
        <w:jc w:val="both"/>
        <w:rPr>
          <w:rFonts w:ascii="Times New Roman" w:eastAsia="Times New Roman" w:hAnsi="Times New Roman" w:cs="Times New Roman"/>
          <w:iCs/>
          <w:color w:val="000000" w:themeColor="text1"/>
          <w:sz w:val="24"/>
          <w:szCs w:val="24"/>
          <w:lang w:val="en-GB"/>
        </w:rPr>
      </w:pPr>
      <w:r w:rsidRPr="008302C8">
        <w:rPr>
          <w:rFonts w:ascii="Times New Roman" w:eastAsia="Times New Roman" w:hAnsi="Times New Roman" w:cs="Times New Roman"/>
          <w:iCs/>
          <w:color w:val="000000" w:themeColor="text1"/>
          <w:sz w:val="24"/>
          <w:szCs w:val="24"/>
          <w:lang w:val="en-GB"/>
        </w:rPr>
        <w:t xml:space="preserve">In terms of the views of </w:t>
      </w:r>
      <w:r w:rsidR="005E7553" w:rsidRPr="008302C8">
        <w:rPr>
          <w:rFonts w:ascii="Times New Roman" w:eastAsia="Times New Roman" w:hAnsi="Times New Roman" w:cs="Times New Roman"/>
          <w:iCs/>
          <w:color w:val="000000" w:themeColor="text1"/>
          <w:sz w:val="24"/>
          <w:szCs w:val="24"/>
          <w:highlight w:val="white"/>
          <w:lang w:val="en-GB"/>
        </w:rPr>
        <w:t>Rojas and Ferro, (2019),</w:t>
      </w:r>
      <w:r w:rsidR="005E7553" w:rsidRPr="008302C8">
        <w:rPr>
          <w:rFonts w:ascii="Times New Roman" w:eastAsia="Times New Roman" w:hAnsi="Times New Roman" w:cs="Times New Roman"/>
          <w:iCs/>
          <w:color w:val="000000" w:themeColor="text1"/>
          <w:sz w:val="24"/>
          <w:szCs w:val="24"/>
          <w:lang w:val="en-GB"/>
        </w:rPr>
        <w:t xml:space="preserve"> </w:t>
      </w:r>
      <w:r w:rsidRPr="008302C8">
        <w:rPr>
          <w:rFonts w:ascii="Times New Roman" w:eastAsia="Times New Roman" w:hAnsi="Times New Roman" w:cs="Times New Roman"/>
          <w:iCs/>
          <w:color w:val="000000" w:themeColor="text1"/>
          <w:sz w:val="24"/>
          <w:szCs w:val="24"/>
          <w:lang w:val="en-GB"/>
        </w:rPr>
        <w:t xml:space="preserve">internalization is the method of incorporating explicit knowledge into the tacit knowledge while combination is the method of amalgamating concepts into the system of knowledge. </w:t>
      </w:r>
    </w:p>
    <w:p w14:paraId="331F3A2F" w14:textId="77777777"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iCs/>
          <w:color w:val="000000" w:themeColor="text1"/>
          <w:sz w:val="24"/>
          <w:szCs w:val="24"/>
          <w:lang w:val="en-GB"/>
        </w:rPr>
        <w:t xml:space="preserve">In the knowledge management stage of KMVS, internalization as well as combination are implementable as it can assist them to distribute knowledge through the acquisition of the </w:t>
      </w:r>
      <w:r w:rsidRPr="008302C8">
        <w:rPr>
          <w:rFonts w:ascii="Times New Roman" w:eastAsia="Times New Roman" w:hAnsi="Times New Roman" w:cs="Times New Roman"/>
          <w:color w:val="000000" w:themeColor="text1"/>
          <w:sz w:val="24"/>
          <w:szCs w:val="24"/>
          <w:lang w:val="en-GB"/>
        </w:rPr>
        <w:lastRenderedPageBreak/>
        <w:t xml:space="preserve">knowledge. In the storage stage, Amazon collects information from the provided knowledge by the employees and in the stage of application, externalization and socialization are implementable. In terms of the views of </w:t>
      </w:r>
      <w:proofErr w:type="spellStart"/>
      <w:r w:rsidRPr="008302C8">
        <w:rPr>
          <w:rFonts w:ascii="Times New Roman" w:eastAsia="Times New Roman" w:hAnsi="Times New Roman" w:cs="Times New Roman"/>
          <w:color w:val="000000" w:themeColor="text1"/>
          <w:sz w:val="24"/>
          <w:szCs w:val="24"/>
          <w:highlight w:val="white"/>
          <w:lang w:val="en-GB"/>
        </w:rPr>
        <w:t>Nugraha</w:t>
      </w:r>
      <w:proofErr w:type="spellEnd"/>
      <w:r w:rsidRPr="008302C8">
        <w:rPr>
          <w:rFonts w:ascii="Times New Roman" w:eastAsia="Times New Roman" w:hAnsi="Times New Roman" w:cs="Times New Roman"/>
          <w:color w:val="000000" w:themeColor="text1"/>
          <w:sz w:val="24"/>
          <w:szCs w:val="24"/>
          <w:highlight w:val="white"/>
          <w:lang w:val="en-GB"/>
        </w:rPr>
        <w:t xml:space="preserve"> and Wang, (2018)</w:t>
      </w:r>
      <w:r w:rsidRPr="008302C8">
        <w:rPr>
          <w:rFonts w:ascii="Times New Roman" w:eastAsia="Times New Roman" w:hAnsi="Times New Roman" w:cs="Times New Roman"/>
          <w:color w:val="000000" w:themeColor="text1"/>
          <w:sz w:val="24"/>
          <w:szCs w:val="24"/>
          <w:lang w:val="en-GB"/>
        </w:rPr>
        <w:t xml:space="preserve">, “socialization” is the method of sharing </w:t>
      </w:r>
      <w:r w:rsidR="005E7553" w:rsidRPr="008302C8">
        <w:rPr>
          <w:rFonts w:ascii="Times New Roman" w:eastAsia="Times New Roman" w:hAnsi="Times New Roman" w:cs="Times New Roman"/>
          <w:color w:val="000000" w:themeColor="text1"/>
          <w:sz w:val="24"/>
          <w:szCs w:val="24"/>
          <w:lang w:val="en-GB"/>
        </w:rPr>
        <w:t>implicit knowledge</w:t>
      </w:r>
      <w:r w:rsidRPr="008302C8">
        <w:rPr>
          <w:rFonts w:ascii="Times New Roman" w:eastAsia="Times New Roman" w:hAnsi="Times New Roman" w:cs="Times New Roman"/>
          <w:color w:val="000000" w:themeColor="text1"/>
          <w:sz w:val="24"/>
          <w:szCs w:val="24"/>
          <w:lang w:val="en-GB"/>
        </w:rPr>
        <w:t xml:space="preserve"> through participation, practice as well as observations in a formal as well as informal manner. Socialization is implemented in the “knowledge dissemination stage” by creating virtual space between pivotal consumers and Amazon by adding emails, instant messaging, portals, search engine technology to the present area of collaboration. Externalization is the process of transferring tacit knowledge into the explicit knowledge which is made possible in the application stage of the KMVC. </w:t>
      </w:r>
    </w:p>
    <w:p w14:paraId="5007E47B" w14:textId="77777777" w:rsidR="00E6458D" w:rsidRPr="008302C8" w:rsidRDefault="00E6458D">
      <w:pPr>
        <w:spacing w:line="276" w:lineRule="auto"/>
        <w:jc w:val="left"/>
        <w:rPr>
          <w:b/>
          <w:color w:val="000000" w:themeColor="text1"/>
        </w:rPr>
      </w:pPr>
      <w:bookmarkStart w:id="5" w:name="_65zrvn5ptdbm" w:colFirst="0" w:colLast="0"/>
      <w:bookmarkEnd w:id="5"/>
      <w:r w:rsidRPr="008302C8">
        <w:rPr>
          <w:b/>
          <w:color w:val="000000" w:themeColor="text1"/>
        </w:rPr>
        <w:br w:type="page"/>
      </w:r>
    </w:p>
    <w:p w14:paraId="59D5207E" w14:textId="77777777" w:rsidR="008F222A" w:rsidRPr="008302C8" w:rsidRDefault="00381F04" w:rsidP="005E7553">
      <w:pPr>
        <w:rPr>
          <w:b/>
          <w:color w:val="000000" w:themeColor="text1"/>
        </w:rPr>
      </w:pPr>
      <w:r w:rsidRPr="008302C8">
        <w:rPr>
          <w:b/>
          <w:color w:val="000000" w:themeColor="text1"/>
        </w:rPr>
        <w:lastRenderedPageBreak/>
        <w:t>The support system of Amazon’s KMVC</w:t>
      </w:r>
    </w:p>
    <w:p w14:paraId="604C6B7F" w14:textId="77777777" w:rsidR="008F222A" w:rsidRPr="008302C8" w:rsidRDefault="00381F04">
      <w:pPr>
        <w:pStyle w:val="Normal1"/>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At each stage of the Knowledge management value chain, the support system is interacted </w:t>
      </w:r>
      <w:proofErr w:type="gramStart"/>
      <w:r w:rsidRPr="008302C8">
        <w:rPr>
          <w:rFonts w:ascii="Times New Roman" w:eastAsia="Times New Roman" w:hAnsi="Times New Roman" w:cs="Times New Roman"/>
          <w:color w:val="000000" w:themeColor="text1"/>
          <w:sz w:val="24"/>
          <w:szCs w:val="24"/>
          <w:lang w:val="en-GB"/>
        </w:rPr>
        <w:t>with</w:t>
      </w:r>
      <w:proofErr w:type="gramEnd"/>
      <w:r w:rsidRPr="008302C8">
        <w:rPr>
          <w:rFonts w:ascii="Times New Roman" w:eastAsia="Times New Roman" w:hAnsi="Times New Roman" w:cs="Times New Roman"/>
          <w:color w:val="000000" w:themeColor="text1"/>
          <w:sz w:val="24"/>
          <w:szCs w:val="24"/>
          <w:lang w:val="en-GB"/>
        </w:rPr>
        <w:t xml:space="preserve"> and it can be easily understood with the help of the following example from the human resource, IT, consumer department of Amazon (</w:t>
      </w:r>
      <w:r w:rsidRPr="008302C8">
        <w:rPr>
          <w:rFonts w:ascii="Times New Roman" w:eastAsia="Times New Roman" w:hAnsi="Times New Roman" w:cs="Times New Roman"/>
          <w:color w:val="000000" w:themeColor="text1"/>
          <w:sz w:val="24"/>
          <w:szCs w:val="24"/>
          <w:highlight w:val="white"/>
          <w:lang w:val="en-GB"/>
        </w:rPr>
        <w:t>Abid et al., 2017</w:t>
      </w:r>
      <w:r w:rsidRPr="008302C8">
        <w:rPr>
          <w:rFonts w:ascii="Times New Roman" w:eastAsia="Times New Roman" w:hAnsi="Times New Roman" w:cs="Times New Roman"/>
          <w:color w:val="000000" w:themeColor="text1"/>
          <w:sz w:val="24"/>
          <w:szCs w:val="24"/>
          <w:lang w:val="en-GB"/>
        </w:rPr>
        <w:t xml:space="preserve">). </w:t>
      </w:r>
    </w:p>
    <w:p w14:paraId="6EC4CC4A" w14:textId="0F09496E" w:rsidR="008F222A" w:rsidRPr="008302C8" w:rsidRDefault="00381F04">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This interaction helps to consolidate all HR knowledge, policies as well as information easy in the Amazon domain for anyone to update as well as access from anywhere. The knowledge management system of Amazon is also supported by the IT department and interacted at the Knowledge acquisition Stage </w:t>
      </w:r>
      <w:proofErr w:type="spellStart"/>
      <w:r w:rsidRPr="008302C8">
        <w:rPr>
          <w:rFonts w:ascii="Times New Roman" w:eastAsia="Times New Roman" w:hAnsi="Times New Roman" w:cs="Times New Roman"/>
          <w:color w:val="000000" w:themeColor="text1"/>
          <w:sz w:val="24"/>
          <w:szCs w:val="24"/>
          <w:lang w:val="en-GB"/>
        </w:rPr>
        <w:t>stage</w:t>
      </w:r>
      <w:proofErr w:type="spellEnd"/>
      <w:r w:rsidRPr="008302C8">
        <w:rPr>
          <w:rFonts w:ascii="Times New Roman" w:eastAsia="Times New Roman" w:hAnsi="Times New Roman" w:cs="Times New Roman"/>
          <w:color w:val="000000" w:themeColor="text1"/>
          <w:sz w:val="24"/>
          <w:szCs w:val="24"/>
          <w:lang w:val="en-GB"/>
        </w:rPr>
        <w:t xml:space="preserve"> by collecting unambiguous knowledge with the help of advanced and innovative information technology. Under the Amazon domain, the marketing department is one of the crucial support systems to achieve the business objective in an effective as well as efficient manner. This support system interacts with the knowledge management system of Amazon at the knowledge application stage of KMVS by guiding the consumers through declined the negative promotional risks and offering the quality products. Therefore, from various functional units, knowledge management of </w:t>
      </w:r>
      <w:r w:rsidR="005E7553" w:rsidRPr="008302C8">
        <w:rPr>
          <w:rFonts w:ascii="Times New Roman" w:eastAsia="Times New Roman" w:hAnsi="Times New Roman" w:cs="Times New Roman"/>
          <w:color w:val="000000" w:themeColor="text1"/>
          <w:sz w:val="24"/>
          <w:szCs w:val="24"/>
          <w:lang w:val="en-GB"/>
        </w:rPr>
        <w:t>Amazon requires</w:t>
      </w:r>
      <w:r w:rsidRPr="008302C8">
        <w:rPr>
          <w:rFonts w:ascii="Times New Roman" w:eastAsia="Times New Roman" w:hAnsi="Times New Roman" w:cs="Times New Roman"/>
          <w:color w:val="000000" w:themeColor="text1"/>
          <w:sz w:val="24"/>
          <w:szCs w:val="24"/>
          <w:lang w:val="en-GB"/>
        </w:rPr>
        <w:t xml:space="preserve"> support (Jimenez et al., 2020). </w:t>
      </w:r>
    </w:p>
    <w:p w14:paraId="0EDE14F8" w14:textId="671A2A67" w:rsidR="008F222A" w:rsidRPr="008302C8" w:rsidRDefault="00381F04" w:rsidP="005E7553">
      <w:pPr>
        <w:pStyle w:val="Heading1"/>
        <w:rPr>
          <w:color w:val="000000" w:themeColor="text1"/>
          <w:lang w:val="en-GB"/>
        </w:rPr>
      </w:pPr>
      <w:r w:rsidRPr="008302C8">
        <w:rPr>
          <w:color w:val="000000" w:themeColor="text1"/>
          <w:lang w:val="en-GB"/>
        </w:rPr>
        <w:t xml:space="preserve"> </w:t>
      </w:r>
      <w:bookmarkStart w:id="6" w:name="_Toc76125412"/>
      <w:r w:rsidR="00F07DF0" w:rsidRPr="008302C8">
        <w:rPr>
          <w:color w:val="000000" w:themeColor="text1"/>
          <w:lang w:val="en-GB"/>
        </w:rPr>
        <w:t>4.0</w:t>
      </w:r>
      <w:r w:rsidRPr="008302C8">
        <w:rPr>
          <w:color w:val="000000" w:themeColor="text1"/>
          <w:lang w:val="en-GB"/>
        </w:rPr>
        <w:t xml:space="preserve"> </w:t>
      </w:r>
      <w:r w:rsidR="00F07DF0" w:rsidRPr="008302C8">
        <w:rPr>
          <w:color w:val="000000" w:themeColor="text1"/>
          <w:lang w:val="en-GB"/>
        </w:rPr>
        <w:t>Recommendations</w:t>
      </w:r>
      <w:bookmarkEnd w:id="6"/>
      <w:r w:rsidR="00F07DF0" w:rsidRPr="008302C8">
        <w:rPr>
          <w:color w:val="000000" w:themeColor="text1"/>
          <w:lang w:val="en-GB"/>
        </w:rPr>
        <w:t xml:space="preserve"> </w:t>
      </w:r>
    </w:p>
    <w:p w14:paraId="6EDC7EF8" w14:textId="77777777" w:rsidR="008F222A" w:rsidRPr="008302C8" w:rsidRDefault="00381F04" w:rsidP="005E755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The various recommendations that will be provided to Amazon in this part of the report will help in improving the overall KMS activities within the workplace. The relevant recommendations are stated below.</w:t>
      </w:r>
    </w:p>
    <w:p w14:paraId="1BFFE369" w14:textId="77777777" w:rsidR="008F222A" w:rsidRPr="008302C8" w:rsidRDefault="00381F04" w:rsidP="005E755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Establishing a “centralised data system”</w:t>
      </w:r>
    </w:p>
    <w:p w14:paraId="42C3FB9A"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Amazon should ensure the incorporation of a “centralised data system” for eliminating the limited use of a distribution system (</w:t>
      </w:r>
      <w:proofErr w:type="spellStart"/>
      <w:r w:rsidRPr="008302C8">
        <w:rPr>
          <w:rFonts w:ascii="Times New Roman" w:eastAsia="Times New Roman" w:hAnsi="Times New Roman" w:cs="Times New Roman"/>
          <w:color w:val="000000" w:themeColor="text1"/>
          <w:sz w:val="24"/>
          <w:szCs w:val="24"/>
          <w:highlight w:val="white"/>
          <w:lang w:val="en-GB"/>
        </w:rPr>
        <w:t>Shujahat</w:t>
      </w:r>
      <w:proofErr w:type="spellEnd"/>
      <w:r w:rsidRPr="008302C8">
        <w:rPr>
          <w:rFonts w:ascii="Times New Roman" w:eastAsia="Times New Roman" w:hAnsi="Times New Roman" w:cs="Times New Roman"/>
          <w:color w:val="000000" w:themeColor="text1"/>
          <w:sz w:val="24"/>
          <w:szCs w:val="24"/>
          <w:highlight w:val="white"/>
          <w:lang w:val="en-GB"/>
        </w:rPr>
        <w:t xml:space="preserve"> et al., 2019)</w:t>
      </w:r>
      <w:r w:rsidRPr="008302C8">
        <w:rPr>
          <w:rFonts w:ascii="Times New Roman" w:eastAsia="Times New Roman" w:hAnsi="Times New Roman" w:cs="Times New Roman"/>
          <w:color w:val="000000" w:themeColor="text1"/>
          <w:sz w:val="24"/>
          <w:szCs w:val="24"/>
          <w:lang w:val="en-GB"/>
        </w:rPr>
        <w:t xml:space="preserve">. Incorporation of this recommendation will help Amazon for using cloud storage, thereby, ensuring better access to the various stored data. </w:t>
      </w:r>
    </w:p>
    <w:p w14:paraId="73980F38" w14:textId="77777777" w:rsidR="008F222A" w:rsidRPr="008302C8" w:rsidRDefault="00381F04" w:rsidP="005E755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t>Focusing on socialisation</w:t>
      </w:r>
    </w:p>
    <w:p w14:paraId="2B8CD41A"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Amazon should focus on obtaining the various effective and essential “explicit knowledge” from the potential as well as existing customers, hence, ensuring improved socialisation. This information will help Amazon in understanding the needs of the customers, thereby, improving the various products and services.</w:t>
      </w:r>
    </w:p>
    <w:p w14:paraId="54B1AD8E" w14:textId="77777777" w:rsidR="008F222A" w:rsidRPr="008302C8" w:rsidRDefault="00381F04" w:rsidP="005E755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302C8">
        <w:rPr>
          <w:rFonts w:ascii="Times New Roman" w:eastAsia="Times New Roman" w:hAnsi="Times New Roman" w:cs="Times New Roman"/>
          <w:b/>
          <w:color w:val="000000" w:themeColor="text1"/>
          <w:sz w:val="24"/>
          <w:szCs w:val="24"/>
          <w:lang w:val="en-GB"/>
        </w:rPr>
        <w:lastRenderedPageBreak/>
        <w:t>Ensuring teamwork among the functional units</w:t>
      </w:r>
    </w:p>
    <w:p w14:paraId="3F5BFEB2" w14:textId="77777777"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Amazon should focus on ensuring high collaboration among the different functional units within the workplace. For instance, the IT department will be responsible </w:t>
      </w:r>
      <w:r w:rsidR="00566047" w:rsidRPr="008302C8">
        <w:rPr>
          <w:rFonts w:ascii="Times New Roman" w:eastAsia="Times New Roman" w:hAnsi="Times New Roman" w:cs="Times New Roman"/>
          <w:color w:val="000000" w:themeColor="text1"/>
          <w:sz w:val="24"/>
          <w:szCs w:val="24"/>
          <w:lang w:val="en-GB"/>
        </w:rPr>
        <w:t xml:space="preserve">to acquire </w:t>
      </w:r>
      <w:r w:rsidRPr="008302C8">
        <w:rPr>
          <w:rFonts w:ascii="Times New Roman" w:eastAsia="Times New Roman" w:hAnsi="Times New Roman" w:cs="Times New Roman"/>
          <w:color w:val="000000" w:themeColor="text1"/>
          <w:sz w:val="24"/>
          <w:szCs w:val="24"/>
          <w:lang w:val="en-GB"/>
        </w:rPr>
        <w:t>various technical information through t</w:t>
      </w:r>
      <w:r w:rsidR="00566047" w:rsidRPr="008302C8">
        <w:rPr>
          <w:rFonts w:ascii="Times New Roman" w:eastAsia="Times New Roman" w:hAnsi="Times New Roman" w:cs="Times New Roman"/>
          <w:color w:val="000000" w:themeColor="text1"/>
          <w:sz w:val="24"/>
          <w:szCs w:val="24"/>
          <w:lang w:val="en-GB"/>
        </w:rPr>
        <w:t xml:space="preserve">he help of various digital instruments </w:t>
      </w:r>
      <w:r w:rsidRPr="008302C8">
        <w:rPr>
          <w:rFonts w:ascii="Times New Roman" w:eastAsia="Times New Roman" w:hAnsi="Times New Roman" w:cs="Times New Roman"/>
          <w:color w:val="000000" w:themeColor="text1"/>
          <w:sz w:val="24"/>
          <w:szCs w:val="24"/>
          <w:lang w:val="en-GB"/>
        </w:rPr>
        <w:t>and provide the same to the HR department (</w:t>
      </w:r>
      <w:r w:rsidRPr="008302C8">
        <w:rPr>
          <w:rFonts w:ascii="Times New Roman" w:eastAsia="Times New Roman" w:hAnsi="Times New Roman" w:cs="Times New Roman"/>
          <w:color w:val="000000" w:themeColor="text1"/>
          <w:sz w:val="24"/>
          <w:szCs w:val="24"/>
          <w:highlight w:val="white"/>
          <w:lang w:val="en-GB"/>
        </w:rPr>
        <w:t>Kane, 2017)</w:t>
      </w:r>
      <w:r w:rsidRPr="008302C8">
        <w:rPr>
          <w:rFonts w:ascii="Times New Roman" w:eastAsia="Times New Roman" w:hAnsi="Times New Roman" w:cs="Times New Roman"/>
          <w:color w:val="000000" w:themeColor="text1"/>
          <w:sz w:val="24"/>
          <w:szCs w:val="24"/>
          <w:lang w:val="en-GB"/>
        </w:rPr>
        <w:t>. On the other hand, the finance department will be responsible for making the budgetary plans. This teamwork among the units is required within Amazon.</w:t>
      </w:r>
    </w:p>
    <w:p w14:paraId="4746D1E6" w14:textId="0268FF1F" w:rsidR="008F222A" w:rsidRPr="008302C8" w:rsidRDefault="00F07DF0" w:rsidP="005E7553">
      <w:pPr>
        <w:pStyle w:val="Heading1"/>
        <w:rPr>
          <w:color w:val="000000" w:themeColor="text1"/>
          <w:lang w:val="en-GB"/>
        </w:rPr>
      </w:pPr>
      <w:bookmarkStart w:id="7" w:name="_Toc76125413"/>
      <w:r w:rsidRPr="008302C8">
        <w:rPr>
          <w:color w:val="000000" w:themeColor="text1"/>
          <w:lang w:val="en-GB"/>
        </w:rPr>
        <w:t xml:space="preserve">5.0 </w:t>
      </w:r>
      <w:r w:rsidR="00381F04" w:rsidRPr="008302C8">
        <w:rPr>
          <w:color w:val="000000" w:themeColor="text1"/>
          <w:lang w:val="en-GB"/>
        </w:rPr>
        <w:t>Conclusion</w:t>
      </w:r>
      <w:bookmarkEnd w:id="7"/>
      <w:r w:rsidR="00381F04" w:rsidRPr="008302C8">
        <w:rPr>
          <w:color w:val="000000" w:themeColor="text1"/>
          <w:lang w:val="en-GB"/>
        </w:rPr>
        <w:t xml:space="preserve"> </w:t>
      </w:r>
    </w:p>
    <w:p w14:paraId="1A175611" w14:textId="77777777" w:rsidR="00F07DF0" w:rsidRPr="008302C8" w:rsidRDefault="00F07DF0"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 xml:space="preserve">This report has been able to provide a detailed understanding about the basic concepts of Knowledge management. The effective system of Amazon associated with knowledge management has been discussed that indicated that the business organisation executes a highly performed "knowledge acquisition process". Amazon is said to operate by using one online interface that in turn assists the employees in accessing essential information associated with customers, identifying various learning opportunities, as well as understanding various new job tools. Amazon is also able to further organise the huge sized files with the help of KMS and helps to create a reference library for the employees of Amazon to upgrade their skill and knowledge, hence, contributing to high personal as well as professional development. With the help of an improved “information management process”, Amazon has been able to decrease the overall “employee overhead”. On the contrary, the major weakness associated with the use of knowledge management systems (KMS) is that it is a </w:t>
      </w:r>
      <w:proofErr w:type="gramStart"/>
      <w:r w:rsidRPr="008302C8">
        <w:rPr>
          <w:rFonts w:ascii="Times New Roman" w:eastAsia="Times New Roman" w:hAnsi="Times New Roman" w:cs="Times New Roman"/>
          <w:color w:val="000000" w:themeColor="text1"/>
          <w:sz w:val="24"/>
          <w:szCs w:val="24"/>
          <w:lang w:val="en-GB"/>
        </w:rPr>
        <w:t>time consuming</w:t>
      </w:r>
      <w:proofErr w:type="gramEnd"/>
      <w:r w:rsidRPr="008302C8">
        <w:rPr>
          <w:rFonts w:ascii="Times New Roman" w:eastAsia="Times New Roman" w:hAnsi="Times New Roman" w:cs="Times New Roman"/>
          <w:color w:val="000000" w:themeColor="text1"/>
          <w:sz w:val="24"/>
          <w:szCs w:val="24"/>
          <w:lang w:val="en-GB"/>
        </w:rPr>
        <w:t xml:space="preserve"> process. Amazon is supposed to obtain high business development opportunities with the help of KMS through improving the success driven areas of the business such as on boarding procedures, learning management as well as customer support operation.</w:t>
      </w:r>
    </w:p>
    <w:p w14:paraId="02EF393A" w14:textId="69D48C4D" w:rsidR="008F222A" w:rsidRPr="008302C8" w:rsidRDefault="00381F04" w:rsidP="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lang w:val="en-GB"/>
        </w:rPr>
        <w:t>Based on the above scenario, the importance of the knowledge management system from the perspective of the chosen e-commerce giant, Amazon has been cleared to achieve the organizational goal in an effective as well as efficient manner. By using the swot framework, it has been found that the major strength of Amazon's knowledge management syst</w:t>
      </w:r>
      <w:r w:rsidR="005E7553" w:rsidRPr="008302C8">
        <w:rPr>
          <w:rFonts w:ascii="Times New Roman" w:eastAsia="Times New Roman" w:hAnsi="Times New Roman" w:cs="Times New Roman"/>
          <w:color w:val="000000" w:themeColor="text1"/>
          <w:sz w:val="24"/>
          <w:szCs w:val="24"/>
          <w:lang w:val="en-GB"/>
        </w:rPr>
        <w:t>em is its improved agility, quicker</w:t>
      </w:r>
      <w:r w:rsidRPr="008302C8">
        <w:rPr>
          <w:rFonts w:ascii="Times New Roman" w:eastAsia="Times New Roman" w:hAnsi="Times New Roman" w:cs="Times New Roman"/>
          <w:color w:val="000000" w:themeColor="text1"/>
          <w:sz w:val="24"/>
          <w:szCs w:val="24"/>
          <w:lang w:val="en-GB"/>
        </w:rPr>
        <w:t xml:space="preserve"> problem solving and faster </w:t>
      </w:r>
      <w:proofErr w:type="gramStart"/>
      <w:r w:rsidRPr="008302C8">
        <w:rPr>
          <w:rFonts w:ascii="Times New Roman" w:eastAsia="Times New Roman" w:hAnsi="Times New Roman" w:cs="Times New Roman"/>
          <w:color w:val="000000" w:themeColor="text1"/>
          <w:sz w:val="24"/>
          <w:szCs w:val="24"/>
          <w:lang w:val="en-GB"/>
        </w:rPr>
        <w:t>decision making</w:t>
      </w:r>
      <w:proofErr w:type="gramEnd"/>
      <w:r w:rsidRPr="008302C8">
        <w:rPr>
          <w:rFonts w:ascii="Times New Roman" w:eastAsia="Times New Roman" w:hAnsi="Times New Roman" w:cs="Times New Roman"/>
          <w:color w:val="000000" w:themeColor="text1"/>
          <w:sz w:val="24"/>
          <w:szCs w:val="24"/>
          <w:lang w:val="en-GB"/>
        </w:rPr>
        <w:t xml:space="preserve"> approach while a thread is the </w:t>
      </w:r>
      <w:r w:rsidR="005E7553" w:rsidRPr="008302C8">
        <w:rPr>
          <w:rFonts w:ascii="Times New Roman" w:eastAsia="Times New Roman" w:hAnsi="Times New Roman" w:cs="Times New Roman"/>
          <w:color w:val="000000" w:themeColor="text1"/>
          <w:sz w:val="24"/>
          <w:szCs w:val="24"/>
          <w:lang w:val="en-GB"/>
        </w:rPr>
        <w:t>costliness</w:t>
      </w:r>
      <w:r w:rsidRPr="008302C8">
        <w:rPr>
          <w:rFonts w:ascii="Times New Roman" w:eastAsia="Times New Roman" w:hAnsi="Times New Roman" w:cs="Times New Roman"/>
          <w:color w:val="000000" w:themeColor="text1"/>
          <w:sz w:val="24"/>
          <w:szCs w:val="24"/>
          <w:lang w:val="en-GB"/>
        </w:rPr>
        <w:t xml:space="preserve"> and </w:t>
      </w:r>
      <w:r w:rsidR="005E7553" w:rsidRPr="008302C8">
        <w:rPr>
          <w:rFonts w:ascii="Times New Roman" w:eastAsia="Times New Roman" w:hAnsi="Times New Roman" w:cs="Times New Roman"/>
          <w:color w:val="000000" w:themeColor="text1"/>
          <w:sz w:val="24"/>
          <w:szCs w:val="24"/>
          <w:lang w:val="en-GB"/>
        </w:rPr>
        <w:t>lengthiness</w:t>
      </w:r>
      <w:r w:rsidRPr="008302C8">
        <w:rPr>
          <w:rFonts w:ascii="Times New Roman" w:eastAsia="Times New Roman" w:hAnsi="Times New Roman" w:cs="Times New Roman"/>
          <w:color w:val="000000" w:themeColor="text1"/>
          <w:sz w:val="24"/>
          <w:szCs w:val="24"/>
          <w:lang w:val="en-GB"/>
        </w:rPr>
        <w:t xml:space="preserve"> of the infringement risk. </w:t>
      </w:r>
    </w:p>
    <w:p w14:paraId="2E73234A" w14:textId="77777777" w:rsidR="008F222A" w:rsidRPr="008302C8" w:rsidRDefault="00381F04">
      <w:pPr>
        <w:pStyle w:val="Normal1"/>
        <w:spacing w:before="240" w:after="240"/>
        <w:jc w:val="both"/>
        <w:rPr>
          <w:color w:val="000000" w:themeColor="text1"/>
          <w:lang w:val="en-GB"/>
        </w:rPr>
      </w:pPr>
      <w:r w:rsidRPr="008302C8">
        <w:rPr>
          <w:color w:val="000000" w:themeColor="text1"/>
          <w:lang w:val="en-GB"/>
        </w:rPr>
        <w:t xml:space="preserve"> </w:t>
      </w:r>
    </w:p>
    <w:p w14:paraId="121D90B9" w14:textId="77777777" w:rsidR="008F222A" w:rsidRPr="008302C8" w:rsidRDefault="008F222A">
      <w:pPr>
        <w:pStyle w:val="Normal1"/>
        <w:spacing w:before="240" w:after="240" w:line="360" w:lineRule="auto"/>
        <w:ind w:left="360"/>
        <w:jc w:val="both"/>
        <w:rPr>
          <w:rFonts w:ascii="Times New Roman" w:eastAsia="Times New Roman" w:hAnsi="Times New Roman" w:cs="Times New Roman"/>
          <w:color w:val="000000" w:themeColor="text1"/>
          <w:sz w:val="24"/>
          <w:szCs w:val="24"/>
          <w:lang w:val="en-GB"/>
        </w:rPr>
      </w:pPr>
    </w:p>
    <w:p w14:paraId="1345D497" w14:textId="77777777" w:rsidR="008F222A" w:rsidRPr="008302C8" w:rsidRDefault="008F222A">
      <w:pPr>
        <w:pStyle w:val="Normal1"/>
        <w:spacing w:before="240" w:after="240" w:line="360" w:lineRule="auto"/>
        <w:ind w:left="360"/>
        <w:jc w:val="both"/>
        <w:rPr>
          <w:rFonts w:ascii="Times New Roman" w:eastAsia="Times New Roman" w:hAnsi="Times New Roman" w:cs="Times New Roman"/>
          <w:b/>
          <w:color w:val="000000" w:themeColor="text1"/>
          <w:sz w:val="24"/>
          <w:szCs w:val="24"/>
          <w:lang w:val="en-GB"/>
        </w:rPr>
      </w:pPr>
    </w:p>
    <w:p w14:paraId="78F94DFD" w14:textId="77777777" w:rsidR="008F222A" w:rsidRPr="008302C8" w:rsidRDefault="008F222A">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
    <w:p w14:paraId="0F31D867" w14:textId="77777777" w:rsidR="008F222A" w:rsidRPr="008302C8" w:rsidRDefault="008F222A">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p>
    <w:p w14:paraId="064793B4" w14:textId="77777777" w:rsidR="008F222A" w:rsidRPr="008302C8" w:rsidRDefault="00381F04">
      <w:pPr>
        <w:pStyle w:val="Normal1"/>
        <w:spacing w:line="360" w:lineRule="auto"/>
        <w:jc w:val="both"/>
        <w:rPr>
          <w:rFonts w:ascii="Times New Roman" w:eastAsia="Times New Roman" w:hAnsi="Times New Roman" w:cs="Times New Roman"/>
          <w:color w:val="000000" w:themeColor="text1"/>
          <w:sz w:val="24"/>
          <w:szCs w:val="24"/>
          <w:lang w:val="en-GB"/>
        </w:rPr>
      </w:pPr>
      <w:r w:rsidRPr="008302C8">
        <w:rPr>
          <w:color w:val="000000" w:themeColor="text1"/>
          <w:lang w:val="en-GB"/>
        </w:rPr>
        <w:br w:type="page"/>
      </w:r>
    </w:p>
    <w:p w14:paraId="02FA2148" w14:textId="77777777" w:rsidR="008F222A" w:rsidRPr="008302C8" w:rsidRDefault="00381F04" w:rsidP="005E7553">
      <w:pPr>
        <w:pStyle w:val="Heading1"/>
        <w:rPr>
          <w:color w:val="000000" w:themeColor="text1"/>
          <w:lang w:val="en-GB"/>
        </w:rPr>
      </w:pPr>
      <w:bookmarkStart w:id="8" w:name="_Toc76125414"/>
      <w:r w:rsidRPr="008302C8">
        <w:rPr>
          <w:color w:val="000000" w:themeColor="text1"/>
          <w:lang w:val="en-GB"/>
        </w:rPr>
        <w:lastRenderedPageBreak/>
        <w:t>References</w:t>
      </w:r>
      <w:bookmarkEnd w:id="8"/>
    </w:p>
    <w:p w14:paraId="50DB862C" w14:textId="251083C5" w:rsidR="00D31AF6" w:rsidRDefault="00D31AF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highlight w:val="white"/>
          <w:lang w:val="en-GB"/>
        </w:rPr>
        <w:t xml:space="preserve"> Abid, S., </w:t>
      </w:r>
      <w:proofErr w:type="spellStart"/>
      <w:r w:rsidRPr="008302C8">
        <w:rPr>
          <w:rFonts w:ascii="Times New Roman" w:eastAsia="Times New Roman" w:hAnsi="Times New Roman" w:cs="Times New Roman"/>
          <w:color w:val="000000" w:themeColor="text1"/>
          <w:sz w:val="24"/>
          <w:szCs w:val="24"/>
          <w:highlight w:val="white"/>
          <w:lang w:val="en-GB"/>
        </w:rPr>
        <w:t>Keshavjee</w:t>
      </w:r>
      <w:proofErr w:type="spellEnd"/>
      <w:r w:rsidRPr="008302C8">
        <w:rPr>
          <w:rFonts w:ascii="Times New Roman" w:eastAsia="Times New Roman" w:hAnsi="Times New Roman" w:cs="Times New Roman"/>
          <w:color w:val="000000" w:themeColor="text1"/>
          <w:sz w:val="24"/>
          <w:szCs w:val="24"/>
          <w:highlight w:val="white"/>
          <w:lang w:val="en-GB"/>
        </w:rPr>
        <w:t xml:space="preserve">, K., Karim, A. and </w:t>
      </w:r>
      <w:proofErr w:type="spellStart"/>
      <w:r w:rsidRPr="008302C8">
        <w:rPr>
          <w:rFonts w:ascii="Times New Roman" w:eastAsia="Times New Roman" w:hAnsi="Times New Roman" w:cs="Times New Roman"/>
          <w:color w:val="000000" w:themeColor="text1"/>
          <w:sz w:val="24"/>
          <w:szCs w:val="24"/>
          <w:highlight w:val="white"/>
          <w:lang w:val="en-GB"/>
        </w:rPr>
        <w:t>Guergachi</w:t>
      </w:r>
      <w:proofErr w:type="spellEnd"/>
      <w:r w:rsidRPr="008302C8">
        <w:rPr>
          <w:rFonts w:ascii="Times New Roman" w:eastAsia="Times New Roman" w:hAnsi="Times New Roman" w:cs="Times New Roman"/>
          <w:color w:val="000000" w:themeColor="text1"/>
          <w:sz w:val="24"/>
          <w:szCs w:val="24"/>
          <w:highlight w:val="white"/>
          <w:lang w:val="en-GB"/>
        </w:rPr>
        <w:t>, A., 2017. What we can learn from amazon for clinical decision support systems. In Building Capacity for Health Informatics in the Future (pp. 1-5). IOS Press.</w:t>
      </w:r>
    </w:p>
    <w:p w14:paraId="55A0403C" w14:textId="77777777" w:rsidR="00350B56" w:rsidRPr="00350B56" w:rsidRDefault="00350B56" w:rsidP="00350B56">
      <w:pPr>
        <w:spacing w:before="240" w:after="240"/>
        <w:rPr>
          <w:color w:val="000000" w:themeColor="text1"/>
          <w:highlight w:val="white"/>
        </w:rPr>
      </w:pPr>
      <w:r w:rsidRPr="00350B56">
        <w:rPr>
          <w:color w:val="000000" w:themeColor="text1"/>
          <w:highlight w:val="white"/>
        </w:rPr>
        <w:t>Amazon.com, 2019, Databases [Online] Available at:&lt;</w:t>
      </w:r>
      <w:hyperlink r:id="rId11" w:history="1">
        <w:r w:rsidRPr="00350B56">
          <w:rPr>
            <w:rStyle w:val="Hyperlink"/>
            <w:color w:val="000000" w:themeColor="text1"/>
            <w:highlight w:val="white"/>
          </w:rPr>
          <w:t>https://aws.amazon.com/products/databases/</w:t>
        </w:r>
      </w:hyperlink>
      <w:r w:rsidRPr="00350B56">
        <w:rPr>
          <w:color w:val="000000" w:themeColor="text1"/>
          <w:highlight w:val="white"/>
        </w:rPr>
        <w:t>&gt; [Accessed on July 2, 2021]</w:t>
      </w:r>
    </w:p>
    <w:p w14:paraId="059BDDC2" w14:textId="420A6D02" w:rsidR="00350B56" w:rsidRPr="00350B56" w:rsidRDefault="00350B56" w:rsidP="00350B56">
      <w:pPr>
        <w:spacing w:before="240" w:after="240"/>
        <w:rPr>
          <w:color w:val="000000" w:themeColor="text1"/>
          <w:highlight w:val="white"/>
        </w:rPr>
      </w:pPr>
      <w:r w:rsidRPr="00350B56">
        <w:rPr>
          <w:color w:val="000000" w:themeColor="text1"/>
          <w:highlight w:val="white"/>
        </w:rPr>
        <w:t>Amazon.com, 2019, Policies and permissions in IAM [Online] Available at:&lt;</w:t>
      </w:r>
      <w:hyperlink r:id="rId12" w:history="1">
        <w:r w:rsidRPr="00350B56">
          <w:rPr>
            <w:rStyle w:val="Hyperlink"/>
            <w:color w:val="000000" w:themeColor="text1"/>
            <w:highlight w:val="white"/>
          </w:rPr>
          <w:t>https://docs.aws.amazon.com/IAM/latest/UserGuide/access_policies.html</w:t>
        </w:r>
      </w:hyperlink>
      <w:r w:rsidRPr="00350B56">
        <w:rPr>
          <w:color w:val="000000" w:themeColor="text1"/>
          <w:highlight w:val="white"/>
        </w:rPr>
        <w:t>&gt; [Accessed on July 02, 2021]</w:t>
      </w:r>
    </w:p>
    <w:p w14:paraId="10B7169D"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Ariyani</w:t>
      </w:r>
      <w:proofErr w:type="spellEnd"/>
      <w:r w:rsidRPr="008302C8">
        <w:rPr>
          <w:rFonts w:ascii="Times New Roman" w:eastAsia="Times New Roman" w:hAnsi="Times New Roman" w:cs="Times New Roman"/>
          <w:color w:val="000000" w:themeColor="text1"/>
          <w:sz w:val="24"/>
          <w:szCs w:val="24"/>
          <w:highlight w:val="white"/>
          <w:lang w:val="en-GB"/>
        </w:rPr>
        <w:t xml:space="preserve">, W. and </w:t>
      </w:r>
      <w:proofErr w:type="spellStart"/>
      <w:r w:rsidRPr="008302C8">
        <w:rPr>
          <w:rFonts w:ascii="Times New Roman" w:eastAsia="Times New Roman" w:hAnsi="Times New Roman" w:cs="Times New Roman"/>
          <w:color w:val="000000" w:themeColor="text1"/>
          <w:sz w:val="24"/>
          <w:szCs w:val="24"/>
          <w:highlight w:val="white"/>
          <w:lang w:val="en-GB"/>
        </w:rPr>
        <w:t>Daryanto</w:t>
      </w:r>
      <w:proofErr w:type="spellEnd"/>
      <w:r w:rsidRPr="008302C8">
        <w:rPr>
          <w:rFonts w:ascii="Times New Roman" w:eastAsia="Times New Roman" w:hAnsi="Times New Roman" w:cs="Times New Roman"/>
          <w:color w:val="000000" w:themeColor="text1"/>
          <w:sz w:val="24"/>
          <w:szCs w:val="24"/>
          <w:highlight w:val="white"/>
          <w:lang w:val="en-GB"/>
        </w:rPr>
        <w:t>, A., 2018. Operationalization of Internal Analysis Using the VRIO Framework: Development of Scale for Resource and Capabilities Organization (Case Study: XYZ Company Animal Feed Business Unit). Asian Business Research Journal, 3, pp.9-14.</w:t>
      </w:r>
    </w:p>
    <w:p w14:paraId="5AEB3A3C"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Bloodgood, J.M., 2019. Knowledge acquisition and firm competitiveness: the role of complements and knowledge source. Journal of Knowledge Management.</w:t>
      </w:r>
    </w:p>
    <w:p w14:paraId="0D25E84A"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 xml:space="preserve">Calabrese, A., </w:t>
      </w:r>
      <w:proofErr w:type="spellStart"/>
      <w:r w:rsidRPr="008302C8">
        <w:rPr>
          <w:rFonts w:ascii="Times New Roman" w:eastAsia="Times New Roman" w:hAnsi="Times New Roman" w:cs="Times New Roman"/>
          <w:color w:val="000000" w:themeColor="text1"/>
          <w:sz w:val="24"/>
          <w:szCs w:val="24"/>
          <w:highlight w:val="white"/>
          <w:lang w:val="en-GB"/>
        </w:rPr>
        <w:t>Eltigani</w:t>
      </w:r>
      <w:proofErr w:type="spellEnd"/>
      <w:r w:rsidRPr="008302C8">
        <w:rPr>
          <w:rFonts w:ascii="Times New Roman" w:eastAsia="Times New Roman" w:hAnsi="Times New Roman" w:cs="Times New Roman"/>
          <w:color w:val="000000" w:themeColor="text1"/>
          <w:sz w:val="24"/>
          <w:szCs w:val="24"/>
          <w:highlight w:val="white"/>
          <w:lang w:val="en-GB"/>
        </w:rPr>
        <w:t xml:space="preserve">, A., Gardiner, P., Kirkham, R., </w:t>
      </w:r>
      <w:proofErr w:type="spellStart"/>
      <w:r w:rsidRPr="008302C8">
        <w:rPr>
          <w:rFonts w:ascii="Times New Roman" w:eastAsia="Times New Roman" w:hAnsi="Times New Roman" w:cs="Times New Roman"/>
          <w:color w:val="000000" w:themeColor="text1"/>
          <w:sz w:val="24"/>
          <w:szCs w:val="24"/>
          <w:highlight w:val="white"/>
          <w:lang w:val="en-GB"/>
        </w:rPr>
        <w:t>Ou</w:t>
      </w:r>
      <w:proofErr w:type="spellEnd"/>
      <w:r w:rsidRPr="008302C8">
        <w:rPr>
          <w:rFonts w:ascii="Times New Roman" w:eastAsia="Times New Roman" w:hAnsi="Times New Roman" w:cs="Times New Roman"/>
          <w:color w:val="000000" w:themeColor="text1"/>
          <w:sz w:val="24"/>
          <w:szCs w:val="24"/>
          <w:highlight w:val="white"/>
          <w:lang w:val="en-GB"/>
        </w:rPr>
        <w:t xml:space="preserve">, L., </w:t>
      </w:r>
      <w:proofErr w:type="spellStart"/>
      <w:r w:rsidRPr="008302C8">
        <w:rPr>
          <w:rFonts w:ascii="Times New Roman" w:eastAsia="Times New Roman" w:hAnsi="Times New Roman" w:cs="Times New Roman"/>
          <w:color w:val="000000" w:themeColor="text1"/>
          <w:sz w:val="24"/>
          <w:szCs w:val="24"/>
          <w:highlight w:val="white"/>
          <w:lang w:val="en-GB"/>
        </w:rPr>
        <w:t>Söderlund</w:t>
      </w:r>
      <w:proofErr w:type="spellEnd"/>
      <w:r w:rsidRPr="008302C8">
        <w:rPr>
          <w:rFonts w:ascii="Times New Roman" w:eastAsia="Times New Roman" w:hAnsi="Times New Roman" w:cs="Times New Roman"/>
          <w:color w:val="000000" w:themeColor="text1"/>
          <w:sz w:val="24"/>
          <w:szCs w:val="24"/>
          <w:highlight w:val="white"/>
          <w:lang w:val="en-GB"/>
        </w:rPr>
        <w:t>, J. and Williams, T., 2018, May. Evolutionary learning in strategy-project systems. Project Management Institute.</w:t>
      </w:r>
    </w:p>
    <w:p w14:paraId="024D2638"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Dewagoda</w:t>
      </w:r>
      <w:proofErr w:type="spellEnd"/>
      <w:r w:rsidRPr="008302C8">
        <w:rPr>
          <w:rFonts w:ascii="Times New Roman" w:eastAsia="Times New Roman" w:hAnsi="Times New Roman" w:cs="Times New Roman"/>
          <w:color w:val="000000" w:themeColor="text1"/>
          <w:sz w:val="24"/>
          <w:szCs w:val="24"/>
          <w:highlight w:val="white"/>
          <w:lang w:val="en-GB"/>
        </w:rPr>
        <w:t xml:space="preserve">, K.G., </w:t>
      </w:r>
      <w:proofErr w:type="spellStart"/>
      <w:r w:rsidRPr="008302C8">
        <w:rPr>
          <w:rFonts w:ascii="Times New Roman" w:eastAsia="Times New Roman" w:hAnsi="Times New Roman" w:cs="Times New Roman"/>
          <w:color w:val="000000" w:themeColor="text1"/>
          <w:sz w:val="24"/>
          <w:szCs w:val="24"/>
          <w:highlight w:val="white"/>
          <w:lang w:val="en-GB"/>
        </w:rPr>
        <w:t>Perera</w:t>
      </w:r>
      <w:proofErr w:type="spellEnd"/>
      <w:r w:rsidRPr="008302C8">
        <w:rPr>
          <w:rFonts w:ascii="Times New Roman" w:eastAsia="Times New Roman" w:hAnsi="Times New Roman" w:cs="Times New Roman"/>
          <w:color w:val="000000" w:themeColor="text1"/>
          <w:sz w:val="24"/>
          <w:szCs w:val="24"/>
          <w:highlight w:val="white"/>
          <w:lang w:val="en-GB"/>
        </w:rPr>
        <w:t>, B.A.K.S. and Senaratne, S., 2020. A “knowledge value chain” framework for contractor organisations to maximise chances of winning tenders. Built Environment Project and Asset Management.</w:t>
      </w:r>
    </w:p>
    <w:p w14:paraId="64BFE2D2"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Diefenbach</w:t>
      </w:r>
      <w:proofErr w:type="spellEnd"/>
      <w:r w:rsidRPr="008302C8">
        <w:rPr>
          <w:rFonts w:ascii="Times New Roman" w:eastAsia="Times New Roman" w:hAnsi="Times New Roman" w:cs="Times New Roman"/>
          <w:color w:val="000000" w:themeColor="text1"/>
          <w:sz w:val="24"/>
          <w:szCs w:val="24"/>
          <w:highlight w:val="white"/>
          <w:lang w:val="en-GB"/>
        </w:rPr>
        <w:t xml:space="preserve">, D., Lopez, V., Singh, K. and </w:t>
      </w:r>
      <w:proofErr w:type="spellStart"/>
      <w:r w:rsidRPr="008302C8">
        <w:rPr>
          <w:rFonts w:ascii="Times New Roman" w:eastAsia="Times New Roman" w:hAnsi="Times New Roman" w:cs="Times New Roman"/>
          <w:color w:val="000000" w:themeColor="text1"/>
          <w:sz w:val="24"/>
          <w:szCs w:val="24"/>
          <w:highlight w:val="white"/>
          <w:lang w:val="en-GB"/>
        </w:rPr>
        <w:t>Maret</w:t>
      </w:r>
      <w:proofErr w:type="spellEnd"/>
      <w:r w:rsidRPr="008302C8">
        <w:rPr>
          <w:rFonts w:ascii="Times New Roman" w:eastAsia="Times New Roman" w:hAnsi="Times New Roman" w:cs="Times New Roman"/>
          <w:color w:val="000000" w:themeColor="text1"/>
          <w:sz w:val="24"/>
          <w:szCs w:val="24"/>
          <w:highlight w:val="white"/>
          <w:lang w:val="en-GB"/>
        </w:rPr>
        <w:t>, P., 2018. Core techniques of question answering systems over knowledge bases: a survey. Knowledge and Information systems, 55(3), pp.529-569.</w:t>
      </w:r>
    </w:p>
    <w:p w14:paraId="306D8023"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 xml:space="preserve">Ferreira, J., Mueller, J. and Papa, A., 2018. Strategic knowledge management: theory, </w:t>
      </w:r>
      <w:proofErr w:type="gramStart"/>
      <w:r w:rsidRPr="008302C8">
        <w:rPr>
          <w:rFonts w:ascii="Times New Roman" w:eastAsia="Times New Roman" w:hAnsi="Times New Roman" w:cs="Times New Roman"/>
          <w:color w:val="000000" w:themeColor="text1"/>
          <w:sz w:val="24"/>
          <w:szCs w:val="24"/>
          <w:highlight w:val="white"/>
          <w:lang w:val="en-GB"/>
        </w:rPr>
        <w:t>practice</w:t>
      </w:r>
      <w:proofErr w:type="gramEnd"/>
      <w:r w:rsidRPr="008302C8">
        <w:rPr>
          <w:rFonts w:ascii="Times New Roman" w:eastAsia="Times New Roman" w:hAnsi="Times New Roman" w:cs="Times New Roman"/>
          <w:color w:val="000000" w:themeColor="text1"/>
          <w:sz w:val="24"/>
          <w:szCs w:val="24"/>
          <w:highlight w:val="white"/>
          <w:lang w:val="en-GB"/>
        </w:rPr>
        <w:t xml:space="preserve"> and future challenges. Journal of Knowledge Management.</w:t>
      </w:r>
    </w:p>
    <w:p w14:paraId="73D99421"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Hadjimichael</w:t>
      </w:r>
      <w:proofErr w:type="spellEnd"/>
      <w:r w:rsidRPr="008302C8">
        <w:rPr>
          <w:rFonts w:ascii="Times New Roman" w:eastAsia="Times New Roman" w:hAnsi="Times New Roman" w:cs="Times New Roman"/>
          <w:color w:val="000000" w:themeColor="text1"/>
          <w:sz w:val="24"/>
          <w:szCs w:val="24"/>
          <w:highlight w:val="white"/>
          <w:lang w:val="en-GB"/>
        </w:rPr>
        <w:t xml:space="preserve">, D. and </w:t>
      </w:r>
      <w:proofErr w:type="spellStart"/>
      <w:r w:rsidRPr="008302C8">
        <w:rPr>
          <w:rFonts w:ascii="Times New Roman" w:eastAsia="Times New Roman" w:hAnsi="Times New Roman" w:cs="Times New Roman"/>
          <w:color w:val="000000" w:themeColor="text1"/>
          <w:sz w:val="24"/>
          <w:szCs w:val="24"/>
          <w:highlight w:val="white"/>
          <w:lang w:val="en-GB"/>
        </w:rPr>
        <w:t>Tsoukas</w:t>
      </w:r>
      <w:proofErr w:type="spellEnd"/>
      <w:r w:rsidRPr="008302C8">
        <w:rPr>
          <w:rFonts w:ascii="Times New Roman" w:eastAsia="Times New Roman" w:hAnsi="Times New Roman" w:cs="Times New Roman"/>
          <w:color w:val="000000" w:themeColor="text1"/>
          <w:sz w:val="24"/>
          <w:szCs w:val="24"/>
          <w:highlight w:val="white"/>
          <w:lang w:val="en-GB"/>
        </w:rPr>
        <w:t>, H., 2019. Toward a better understanding of tacit knowledge in organizations: Taking stock and moving forward. Academy of Management Annals, 13(2), pp.672-703.</w:t>
      </w:r>
    </w:p>
    <w:p w14:paraId="7D14B8E2"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lastRenderedPageBreak/>
        <w:t>Jain, N. and Gupta, V., 2019. The impact of knowledge management system on student performance. VINE Journal of Information and Knowledge Management Systems.</w:t>
      </w:r>
    </w:p>
    <w:p w14:paraId="1F05C2E5"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 xml:space="preserve">Jimenez, É.A., Amaral, M.T., de Souza, P.L., Costa, M.D.N.F., Lira, A.S. and </w:t>
      </w:r>
      <w:proofErr w:type="spellStart"/>
      <w:r w:rsidRPr="008302C8">
        <w:rPr>
          <w:rFonts w:ascii="Times New Roman" w:eastAsia="Times New Roman" w:hAnsi="Times New Roman" w:cs="Times New Roman"/>
          <w:color w:val="000000" w:themeColor="text1"/>
          <w:sz w:val="24"/>
          <w:szCs w:val="24"/>
          <w:highlight w:val="white"/>
          <w:lang w:val="en-GB"/>
        </w:rPr>
        <w:t>Frédou</w:t>
      </w:r>
      <w:proofErr w:type="spellEnd"/>
      <w:r w:rsidRPr="008302C8">
        <w:rPr>
          <w:rFonts w:ascii="Times New Roman" w:eastAsia="Times New Roman" w:hAnsi="Times New Roman" w:cs="Times New Roman"/>
          <w:color w:val="000000" w:themeColor="text1"/>
          <w:sz w:val="24"/>
          <w:szCs w:val="24"/>
          <w:highlight w:val="white"/>
          <w:lang w:val="en-GB"/>
        </w:rPr>
        <w:t xml:space="preserve">, F.L., 2020. Value chain dynamics and the socioeconomic drivers of small-scale fisheries on the amazon coast: A case study in the state of </w:t>
      </w:r>
      <w:proofErr w:type="spellStart"/>
      <w:r w:rsidRPr="008302C8">
        <w:rPr>
          <w:rFonts w:ascii="Times New Roman" w:eastAsia="Times New Roman" w:hAnsi="Times New Roman" w:cs="Times New Roman"/>
          <w:color w:val="000000" w:themeColor="text1"/>
          <w:sz w:val="24"/>
          <w:szCs w:val="24"/>
          <w:highlight w:val="white"/>
          <w:lang w:val="en-GB"/>
        </w:rPr>
        <w:t>Amapá</w:t>
      </w:r>
      <w:proofErr w:type="spellEnd"/>
      <w:r w:rsidRPr="008302C8">
        <w:rPr>
          <w:rFonts w:ascii="Times New Roman" w:eastAsia="Times New Roman" w:hAnsi="Times New Roman" w:cs="Times New Roman"/>
          <w:color w:val="000000" w:themeColor="text1"/>
          <w:sz w:val="24"/>
          <w:szCs w:val="24"/>
          <w:highlight w:val="white"/>
          <w:lang w:val="en-GB"/>
        </w:rPr>
        <w:t>, Brazil. Marine Policy, 115, p.103856.</w:t>
      </w:r>
    </w:p>
    <w:p w14:paraId="3B128A5B" w14:textId="77777777" w:rsidR="00D31AF6" w:rsidRPr="008302C8" w:rsidRDefault="00D31AF6">
      <w:pPr>
        <w:pStyle w:val="Normal1"/>
        <w:spacing w:line="360" w:lineRule="auto"/>
        <w:jc w:val="both"/>
        <w:rPr>
          <w:rFonts w:ascii="Times New Roman" w:eastAsia="Times New Roman" w:hAnsi="Times New Roman" w:cs="Times New Roman"/>
          <w:color w:val="000000" w:themeColor="text1"/>
          <w:sz w:val="24"/>
          <w:szCs w:val="24"/>
          <w:lang w:val="en-GB"/>
        </w:rPr>
      </w:pPr>
      <w:r w:rsidRPr="008302C8">
        <w:rPr>
          <w:rFonts w:ascii="Times New Roman" w:eastAsia="Times New Roman" w:hAnsi="Times New Roman" w:cs="Times New Roman"/>
          <w:color w:val="000000" w:themeColor="text1"/>
          <w:sz w:val="24"/>
          <w:szCs w:val="24"/>
          <w:highlight w:val="white"/>
          <w:lang w:val="en-GB"/>
        </w:rPr>
        <w:t>Kane, G.C., 2017. The evolutionary implications of social media for organizational knowledge management. Information and Organization, 27(1), pp.37-46.</w:t>
      </w:r>
    </w:p>
    <w:p w14:paraId="5152A39E"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Liberona</w:t>
      </w:r>
      <w:proofErr w:type="spellEnd"/>
      <w:r w:rsidRPr="008302C8">
        <w:rPr>
          <w:rFonts w:ascii="Times New Roman" w:eastAsia="Times New Roman" w:hAnsi="Times New Roman" w:cs="Times New Roman"/>
          <w:color w:val="000000" w:themeColor="text1"/>
          <w:sz w:val="24"/>
          <w:szCs w:val="24"/>
          <w:highlight w:val="white"/>
          <w:lang w:val="en-GB"/>
        </w:rPr>
        <w:t xml:space="preserve">, D., </w:t>
      </w:r>
      <w:proofErr w:type="spellStart"/>
      <w:r w:rsidRPr="008302C8">
        <w:rPr>
          <w:rFonts w:ascii="Times New Roman" w:eastAsia="Times New Roman" w:hAnsi="Times New Roman" w:cs="Times New Roman"/>
          <w:color w:val="000000" w:themeColor="text1"/>
          <w:sz w:val="24"/>
          <w:szCs w:val="24"/>
          <w:highlight w:val="white"/>
          <w:lang w:val="en-GB"/>
        </w:rPr>
        <w:t>Kumaresan</w:t>
      </w:r>
      <w:proofErr w:type="spellEnd"/>
      <w:r w:rsidRPr="008302C8">
        <w:rPr>
          <w:rFonts w:ascii="Times New Roman" w:eastAsia="Times New Roman" w:hAnsi="Times New Roman" w:cs="Times New Roman"/>
          <w:color w:val="000000" w:themeColor="text1"/>
          <w:sz w:val="24"/>
          <w:szCs w:val="24"/>
          <w:highlight w:val="white"/>
          <w:lang w:val="en-GB"/>
        </w:rPr>
        <w:t>, A., Valenzuela, L., Rojas, C. and Ferro, R., 2019, July. Entrepreneurship Knowledge Insights in Emerging Markets Using a SECI Model Approach. In International Conference on Knowledge Management in Organizations (pp. 36-47). Springer, Cham.</w:t>
      </w:r>
    </w:p>
    <w:p w14:paraId="6A5BC714"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 xml:space="preserve">Mitra, A., </w:t>
      </w:r>
      <w:proofErr w:type="spellStart"/>
      <w:r w:rsidRPr="008302C8">
        <w:rPr>
          <w:rFonts w:ascii="Times New Roman" w:eastAsia="Times New Roman" w:hAnsi="Times New Roman" w:cs="Times New Roman"/>
          <w:color w:val="000000" w:themeColor="text1"/>
          <w:sz w:val="24"/>
          <w:szCs w:val="24"/>
          <w:highlight w:val="white"/>
          <w:lang w:val="en-GB"/>
        </w:rPr>
        <w:t>O'Regan</w:t>
      </w:r>
      <w:proofErr w:type="spellEnd"/>
      <w:r w:rsidRPr="008302C8">
        <w:rPr>
          <w:rFonts w:ascii="Times New Roman" w:eastAsia="Times New Roman" w:hAnsi="Times New Roman" w:cs="Times New Roman"/>
          <w:color w:val="000000" w:themeColor="text1"/>
          <w:sz w:val="24"/>
          <w:szCs w:val="24"/>
          <w:highlight w:val="white"/>
          <w:lang w:val="en-GB"/>
        </w:rPr>
        <w:t xml:space="preserve">, N. and Sarpong, D., 2018. Cloud resource adaptation: A </w:t>
      </w:r>
      <w:proofErr w:type="gramStart"/>
      <w:r w:rsidRPr="008302C8">
        <w:rPr>
          <w:rFonts w:ascii="Times New Roman" w:eastAsia="Times New Roman" w:hAnsi="Times New Roman" w:cs="Times New Roman"/>
          <w:color w:val="000000" w:themeColor="text1"/>
          <w:sz w:val="24"/>
          <w:szCs w:val="24"/>
          <w:highlight w:val="white"/>
          <w:lang w:val="en-GB"/>
        </w:rPr>
        <w:t>resource based</w:t>
      </w:r>
      <w:proofErr w:type="gramEnd"/>
      <w:r w:rsidRPr="008302C8">
        <w:rPr>
          <w:rFonts w:ascii="Times New Roman" w:eastAsia="Times New Roman" w:hAnsi="Times New Roman" w:cs="Times New Roman"/>
          <w:color w:val="000000" w:themeColor="text1"/>
          <w:sz w:val="24"/>
          <w:szCs w:val="24"/>
          <w:highlight w:val="white"/>
          <w:lang w:val="en-GB"/>
        </w:rPr>
        <w:t xml:space="preserve"> perspective on value creation for corporate growth. Technological Forecasting and Social Change, 130, pp.28-38.</w:t>
      </w:r>
    </w:p>
    <w:p w14:paraId="5DF12C92"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 xml:space="preserve">Nisar, T.M., Prabhakar, G. and </w:t>
      </w:r>
      <w:proofErr w:type="spellStart"/>
      <w:r w:rsidRPr="008302C8">
        <w:rPr>
          <w:rFonts w:ascii="Times New Roman" w:eastAsia="Times New Roman" w:hAnsi="Times New Roman" w:cs="Times New Roman"/>
          <w:color w:val="000000" w:themeColor="text1"/>
          <w:sz w:val="24"/>
          <w:szCs w:val="24"/>
          <w:highlight w:val="white"/>
          <w:lang w:val="en-GB"/>
        </w:rPr>
        <w:t>Strakova</w:t>
      </w:r>
      <w:proofErr w:type="spellEnd"/>
      <w:r w:rsidRPr="008302C8">
        <w:rPr>
          <w:rFonts w:ascii="Times New Roman" w:eastAsia="Times New Roman" w:hAnsi="Times New Roman" w:cs="Times New Roman"/>
          <w:color w:val="000000" w:themeColor="text1"/>
          <w:sz w:val="24"/>
          <w:szCs w:val="24"/>
          <w:highlight w:val="white"/>
          <w:lang w:val="en-GB"/>
        </w:rPr>
        <w:t>, L., 2019. Social media information benefits, knowledge management and smart organizations. Journal of Business Research, 94, pp.264-272.</w:t>
      </w:r>
    </w:p>
    <w:p w14:paraId="0847C2DF"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Nugraha</w:t>
      </w:r>
      <w:proofErr w:type="spellEnd"/>
      <w:r w:rsidRPr="008302C8">
        <w:rPr>
          <w:rFonts w:ascii="Times New Roman" w:eastAsia="Times New Roman" w:hAnsi="Times New Roman" w:cs="Times New Roman"/>
          <w:color w:val="000000" w:themeColor="text1"/>
          <w:sz w:val="24"/>
          <w:szCs w:val="24"/>
          <w:highlight w:val="white"/>
          <w:lang w:val="en-GB"/>
        </w:rPr>
        <w:t xml:space="preserve">, M.I. and Wang, G., 2018. The Use of Cloud-based Knowledge Management in E-Marketplace. </w:t>
      </w:r>
      <w:proofErr w:type="spellStart"/>
      <w:r w:rsidRPr="008302C8">
        <w:rPr>
          <w:rFonts w:ascii="Times New Roman" w:eastAsia="Times New Roman" w:hAnsi="Times New Roman" w:cs="Times New Roman"/>
          <w:color w:val="000000" w:themeColor="text1"/>
          <w:sz w:val="24"/>
          <w:szCs w:val="24"/>
          <w:highlight w:val="white"/>
          <w:lang w:val="en-GB"/>
        </w:rPr>
        <w:t>Pertanika</w:t>
      </w:r>
      <w:proofErr w:type="spellEnd"/>
      <w:r w:rsidRPr="008302C8">
        <w:rPr>
          <w:rFonts w:ascii="Times New Roman" w:eastAsia="Times New Roman" w:hAnsi="Times New Roman" w:cs="Times New Roman"/>
          <w:color w:val="000000" w:themeColor="text1"/>
          <w:sz w:val="24"/>
          <w:szCs w:val="24"/>
          <w:highlight w:val="white"/>
          <w:lang w:val="en-GB"/>
        </w:rPr>
        <w:t xml:space="preserve"> Journal of Social Sciences &amp; Humanities.</w:t>
      </w:r>
    </w:p>
    <w:p w14:paraId="440B92B8"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Rodrigues, M.M.M.L.A., 2020. Competitive advantage in the age of digital platforms: the case of Amazon. com (Doctoral dissertation).</w:t>
      </w:r>
    </w:p>
    <w:p w14:paraId="0B086F0B"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Rojas, C. and Ferro, R., 2019, June. Entrepreneurship Knowledge Insights in Emerging Markets Using a SECI Model Approach. In Knowledge Management in Organizations: 14th International Conference, KMO 2019, Zamora, Spain, July 15–18, 2019, Proceedings (Vol. 1027, p. 36). Springer.</w:t>
      </w:r>
    </w:p>
    <w:p w14:paraId="5D98B670" w14:textId="77777777" w:rsidR="00D31AF6" w:rsidRPr="008302C8" w:rsidRDefault="00D31A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Shujahat</w:t>
      </w:r>
      <w:proofErr w:type="spellEnd"/>
      <w:r w:rsidRPr="008302C8">
        <w:rPr>
          <w:rFonts w:ascii="Times New Roman" w:eastAsia="Times New Roman" w:hAnsi="Times New Roman" w:cs="Times New Roman"/>
          <w:color w:val="000000" w:themeColor="text1"/>
          <w:sz w:val="24"/>
          <w:szCs w:val="24"/>
          <w:highlight w:val="white"/>
          <w:lang w:val="en-GB"/>
        </w:rPr>
        <w:t xml:space="preserve">, M., Sousa, M.J., Hussain, S., Nawaz, F., Wang, M. and </w:t>
      </w:r>
      <w:proofErr w:type="spellStart"/>
      <w:r w:rsidRPr="008302C8">
        <w:rPr>
          <w:rFonts w:ascii="Times New Roman" w:eastAsia="Times New Roman" w:hAnsi="Times New Roman" w:cs="Times New Roman"/>
          <w:color w:val="000000" w:themeColor="text1"/>
          <w:sz w:val="24"/>
          <w:szCs w:val="24"/>
          <w:highlight w:val="white"/>
          <w:lang w:val="en-GB"/>
        </w:rPr>
        <w:t>Umer</w:t>
      </w:r>
      <w:proofErr w:type="spellEnd"/>
      <w:r w:rsidRPr="008302C8">
        <w:rPr>
          <w:rFonts w:ascii="Times New Roman" w:eastAsia="Times New Roman" w:hAnsi="Times New Roman" w:cs="Times New Roman"/>
          <w:color w:val="000000" w:themeColor="text1"/>
          <w:sz w:val="24"/>
          <w:szCs w:val="24"/>
          <w:highlight w:val="white"/>
          <w:lang w:val="en-GB"/>
        </w:rPr>
        <w:t xml:space="preserve">, M., 2019. Translating the impact of knowledge management processes into knowledge-based innovation: The </w:t>
      </w:r>
      <w:r w:rsidRPr="008302C8">
        <w:rPr>
          <w:rFonts w:ascii="Times New Roman" w:eastAsia="Times New Roman" w:hAnsi="Times New Roman" w:cs="Times New Roman"/>
          <w:color w:val="000000" w:themeColor="text1"/>
          <w:sz w:val="24"/>
          <w:szCs w:val="24"/>
          <w:highlight w:val="white"/>
          <w:lang w:val="en-GB"/>
        </w:rPr>
        <w:lastRenderedPageBreak/>
        <w:t>neglected and mediating role of knowledge-worker productivity. Journal of Business Research, 94, pp.442-450.</w:t>
      </w:r>
    </w:p>
    <w:p w14:paraId="469BBE6E" w14:textId="31D17E49" w:rsidR="00D31AF6"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Slack, N. and Brandon-Jones, A., 2018. Operations and process management: principles and practice for strategic impact. Pearson UK.</w:t>
      </w:r>
    </w:p>
    <w:p w14:paraId="4CE68378" w14:textId="73992226" w:rsidR="00286306" w:rsidRPr="00286306" w:rsidRDefault="00286306" w:rsidP="00286306">
      <w:pPr>
        <w:spacing w:before="240" w:after="240"/>
        <w:rPr>
          <w:color w:val="000000" w:themeColor="text1"/>
          <w:highlight w:val="white"/>
        </w:rPr>
      </w:pPr>
      <w:proofErr w:type="spellStart"/>
      <w:r w:rsidRPr="00286306">
        <w:rPr>
          <w:color w:val="000000" w:themeColor="text1"/>
          <w:highlight w:val="white"/>
        </w:rPr>
        <w:t>Sadq</w:t>
      </w:r>
      <w:proofErr w:type="spellEnd"/>
      <w:r w:rsidRPr="00286306">
        <w:rPr>
          <w:color w:val="000000" w:themeColor="text1"/>
          <w:highlight w:val="white"/>
        </w:rPr>
        <w:t xml:space="preserve">, Z.M., Sabir, H.N. and Saeed, V.S.H., 2018. </w:t>
      </w:r>
      <w:proofErr w:type="spellStart"/>
      <w:r w:rsidRPr="00286306">
        <w:rPr>
          <w:color w:val="000000" w:themeColor="text1"/>
          <w:highlight w:val="white"/>
        </w:rPr>
        <w:t>Analyzing</w:t>
      </w:r>
      <w:proofErr w:type="spellEnd"/>
      <w:r w:rsidRPr="00286306">
        <w:rPr>
          <w:color w:val="000000" w:themeColor="text1"/>
          <w:highlight w:val="white"/>
        </w:rPr>
        <w:t xml:space="preserve"> the Amazon success strategies. </w:t>
      </w:r>
      <w:r w:rsidRPr="00286306">
        <w:rPr>
          <w:i/>
          <w:color w:val="000000" w:themeColor="text1"/>
          <w:highlight w:val="white"/>
        </w:rPr>
        <w:t>Journal of process management. New Technologies</w:t>
      </w:r>
      <w:r w:rsidRPr="00286306">
        <w:rPr>
          <w:color w:val="000000" w:themeColor="text1"/>
          <w:highlight w:val="white"/>
        </w:rPr>
        <w:t xml:space="preserve">, </w:t>
      </w:r>
      <w:r w:rsidRPr="00286306">
        <w:rPr>
          <w:i/>
          <w:color w:val="000000" w:themeColor="text1"/>
          <w:highlight w:val="white"/>
        </w:rPr>
        <w:t>6</w:t>
      </w:r>
      <w:r w:rsidRPr="00286306">
        <w:rPr>
          <w:color w:val="000000" w:themeColor="text1"/>
          <w:highlight w:val="white"/>
        </w:rPr>
        <w:t>(4).</w:t>
      </w:r>
    </w:p>
    <w:p w14:paraId="5FE55056" w14:textId="77777777" w:rsidR="00D31AF6" w:rsidRPr="008302C8" w:rsidRDefault="00D31A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The US About Amazon. 2021. Who We Are. [online] Available at: &lt;https://www.aboutamazon.com/about-us&gt; [Accessed June 23, 2021].</w:t>
      </w:r>
    </w:p>
    <w:p w14:paraId="7B47CCEE" w14:textId="77777777" w:rsidR="00D31AF6" w:rsidRPr="008302C8" w:rsidRDefault="00D31AF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302C8">
        <w:rPr>
          <w:rFonts w:ascii="Times New Roman" w:eastAsia="Times New Roman" w:hAnsi="Times New Roman" w:cs="Times New Roman"/>
          <w:color w:val="000000" w:themeColor="text1"/>
          <w:sz w:val="24"/>
          <w:szCs w:val="24"/>
          <w:highlight w:val="white"/>
          <w:lang w:val="en-GB"/>
        </w:rPr>
        <w:t>US About Amazon. 2021. Our workforce data. [online] Available at: &lt;https://www.aboutamazon.com/news/workplace/our-workforce-data&gt; [Accessed June 23, 2021].</w:t>
      </w:r>
    </w:p>
    <w:p w14:paraId="0C8DB090" w14:textId="77777777" w:rsidR="00D31AF6" w:rsidRPr="008302C8" w:rsidRDefault="00D31AF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8302C8">
        <w:rPr>
          <w:rFonts w:ascii="Times New Roman" w:eastAsia="Times New Roman" w:hAnsi="Times New Roman" w:cs="Times New Roman"/>
          <w:color w:val="000000" w:themeColor="text1"/>
          <w:sz w:val="24"/>
          <w:szCs w:val="24"/>
          <w:highlight w:val="white"/>
          <w:lang w:val="en-GB"/>
        </w:rPr>
        <w:t>Vlados</w:t>
      </w:r>
      <w:proofErr w:type="spellEnd"/>
      <w:r w:rsidRPr="008302C8">
        <w:rPr>
          <w:rFonts w:ascii="Times New Roman" w:eastAsia="Times New Roman" w:hAnsi="Times New Roman" w:cs="Times New Roman"/>
          <w:color w:val="000000" w:themeColor="text1"/>
          <w:sz w:val="24"/>
          <w:szCs w:val="24"/>
          <w:highlight w:val="white"/>
          <w:lang w:val="en-GB"/>
        </w:rPr>
        <w:t>, C., 2019. On a correlative and evolutionary SWOT analysis. Journal of Strategy and Management.</w:t>
      </w:r>
    </w:p>
    <w:p w14:paraId="32BB3F95" w14:textId="77777777" w:rsidR="00E6458D" w:rsidRPr="008302C8" w:rsidRDefault="00E6458D" w:rsidP="00E6458D">
      <w:pPr>
        <w:rPr>
          <w:rFonts w:eastAsia="Times New Roman" w:cs="Times New Roman"/>
          <w:color w:val="000000" w:themeColor="text1"/>
          <w:highlight w:val="white"/>
        </w:rPr>
      </w:pPr>
      <w:r w:rsidRPr="008302C8">
        <w:rPr>
          <w:rFonts w:eastAsia="Times New Roman" w:cs="Times New Roman"/>
          <w:color w:val="000000" w:themeColor="text1"/>
          <w:highlight w:val="white"/>
        </w:rPr>
        <w:t>GALEA-PACE, S., 2021. How Amazon uses Big Data to transform operations. [online] Available at: &lt;https://supplychaindigital.com/technology-4/how-amazon-uses-big-data-transform-operations&gt; [Accessed 23 June 2021].</w:t>
      </w:r>
    </w:p>
    <w:p w14:paraId="5483049B" w14:textId="77777777" w:rsidR="00E6458D" w:rsidRPr="008302C8" w:rsidRDefault="00E6458D">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sectPr w:rsidR="00E6458D" w:rsidRPr="008302C8" w:rsidSect="008F222A">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6B3E3" w14:textId="77777777" w:rsidR="00103126" w:rsidRDefault="00103126" w:rsidP="00D31AF6">
      <w:pPr>
        <w:spacing w:line="240" w:lineRule="auto"/>
      </w:pPr>
      <w:r>
        <w:separator/>
      </w:r>
    </w:p>
  </w:endnote>
  <w:endnote w:type="continuationSeparator" w:id="0">
    <w:p w14:paraId="1CC9A361" w14:textId="77777777" w:rsidR="00103126" w:rsidRDefault="00103126" w:rsidP="00D31A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EB Garamond">
    <w:charset w:val="00"/>
    <w:family w:val="auto"/>
    <w:pitch w:val="variable"/>
    <w:sig w:usb0="E00002FF" w:usb1="020004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442739"/>
      <w:docPartObj>
        <w:docPartGallery w:val="Page Numbers (Bottom of Page)"/>
        <w:docPartUnique/>
      </w:docPartObj>
    </w:sdtPr>
    <w:sdtEndPr/>
    <w:sdtContent>
      <w:p w14:paraId="69C2C3B9" w14:textId="77777777" w:rsidR="00D31AF6" w:rsidRDefault="00EF2E31">
        <w:pPr>
          <w:pStyle w:val="Footer"/>
          <w:jc w:val="right"/>
        </w:pPr>
        <w:r>
          <w:fldChar w:fldCharType="begin"/>
        </w:r>
        <w:r>
          <w:instrText xml:space="preserve"> PAGE   \* MERGEFORMAT </w:instrText>
        </w:r>
        <w:r>
          <w:fldChar w:fldCharType="separate"/>
        </w:r>
        <w:r w:rsidR="00D329CD">
          <w:rPr>
            <w:noProof/>
          </w:rPr>
          <w:t>6</w:t>
        </w:r>
        <w:r>
          <w:rPr>
            <w:noProof/>
          </w:rPr>
          <w:fldChar w:fldCharType="end"/>
        </w:r>
      </w:p>
    </w:sdtContent>
  </w:sdt>
  <w:p w14:paraId="6FDB7EB9" w14:textId="77777777" w:rsidR="00D31AF6" w:rsidRDefault="00D31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9530F" w14:textId="77777777" w:rsidR="00103126" w:rsidRDefault="00103126" w:rsidP="00D31AF6">
      <w:pPr>
        <w:spacing w:line="240" w:lineRule="auto"/>
      </w:pPr>
      <w:r>
        <w:separator/>
      </w:r>
    </w:p>
  </w:footnote>
  <w:footnote w:type="continuationSeparator" w:id="0">
    <w:p w14:paraId="07EBA2D0" w14:textId="77777777" w:rsidR="00103126" w:rsidRDefault="00103126" w:rsidP="00D31A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E5725"/>
    <w:multiLevelType w:val="multilevel"/>
    <w:tmpl w:val="E52694C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C3F7AE1"/>
    <w:multiLevelType w:val="hybridMultilevel"/>
    <w:tmpl w:val="DCA6850E"/>
    <w:lvl w:ilvl="0" w:tplc="02FE17EA">
      <w:start w:val="1"/>
      <w:numFmt w:val="bullet"/>
      <w:lvlText w:val=""/>
      <w:lvlJc w:val="left"/>
      <w:pPr>
        <w:ind w:left="720" w:hanging="360"/>
      </w:pPr>
      <w:rPr>
        <w:rFonts w:ascii="Symbol" w:hAnsi="Symbol" w:hint="default"/>
      </w:rPr>
    </w:lvl>
    <w:lvl w:ilvl="1" w:tplc="D72EBF20" w:tentative="1">
      <w:start w:val="1"/>
      <w:numFmt w:val="bullet"/>
      <w:lvlText w:val="o"/>
      <w:lvlJc w:val="left"/>
      <w:pPr>
        <w:ind w:left="1440" w:hanging="360"/>
      </w:pPr>
      <w:rPr>
        <w:rFonts w:ascii="Courier New" w:hAnsi="Courier New" w:cs="Courier New" w:hint="default"/>
      </w:rPr>
    </w:lvl>
    <w:lvl w:ilvl="2" w:tplc="D2D6F894" w:tentative="1">
      <w:start w:val="1"/>
      <w:numFmt w:val="bullet"/>
      <w:lvlText w:val=""/>
      <w:lvlJc w:val="left"/>
      <w:pPr>
        <w:ind w:left="2160" w:hanging="360"/>
      </w:pPr>
      <w:rPr>
        <w:rFonts w:ascii="Wingdings" w:hAnsi="Wingdings" w:hint="default"/>
      </w:rPr>
    </w:lvl>
    <w:lvl w:ilvl="3" w:tplc="0B9CDC08" w:tentative="1">
      <w:start w:val="1"/>
      <w:numFmt w:val="bullet"/>
      <w:lvlText w:val=""/>
      <w:lvlJc w:val="left"/>
      <w:pPr>
        <w:ind w:left="2880" w:hanging="360"/>
      </w:pPr>
      <w:rPr>
        <w:rFonts w:ascii="Symbol" w:hAnsi="Symbol" w:hint="default"/>
      </w:rPr>
    </w:lvl>
    <w:lvl w:ilvl="4" w:tplc="9D7C290A" w:tentative="1">
      <w:start w:val="1"/>
      <w:numFmt w:val="bullet"/>
      <w:lvlText w:val="o"/>
      <w:lvlJc w:val="left"/>
      <w:pPr>
        <w:ind w:left="3600" w:hanging="360"/>
      </w:pPr>
      <w:rPr>
        <w:rFonts w:ascii="Courier New" w:hAnsi="Courier New" w:cs="Courier New" w:hint="default"/>
      </w:rPr>
    </w:lvl>
    <w:lvl w:ilvl="5" w:tplc="AF76C342" w:tentative="1">
      <w:start w:val="1"/>
      <w:numFmt w:val="bullet"/>
      <w:lvlText w:val=""/>
      <w:lvlJc w:val="left"/>
      <w:pPr>
        <w:ind w:left="4320" w:hanging="360"/>
      </w:pPr>
      <w:rPr>
        <w:rFonts w:ascii="Wingdings" w:hAnsi="Wingdings" w:hint="default"/>
      </w:rPr>
    </w:lvl>
    <w:lvl w:ilvl="6" w:tplc="3C26EDFE" w:tentative="1">
      <w:start w:val="1"/>
      <w:numFmt w:val="bullet"/>
      <w:lvlText w:val=""/>
      <w:lvlJc w:val="left"/>
      <w:pPr>
        <w:ind w:left="5040" w:hanging="360"/>
      </w:pPr>
      <w:rPr>
        <w:rFonts w:ascii="Symbol" w:hAnsi="Symbol" w:hint="default"/>
      </w:rPr>
    </w:lvl>
    <w:lvl w:ilvl="7" w:tplc="B32884BC" w:tentative="1">
      <w:start w:val="1"/>
      <w:numFmt w:val="bullet"/>
      <w:lvlText w:val="o"/>
      <w:lvlJc w:val="left"/>
      <w:pPr>
        <w:ind w:left="5760" w:hanging="360"/>
      </w:pPr>
      <w:rPr>
        <w:rFonts w:ascii="Courier New" w:hAnsi="Courier New" w:cs="Courier New" w:hint="default"/>
      </w:rPr>
    </w:lvl>
    <w:lvl w:ilvl="8" w:tplc="A4A85448" w:tentative="1">
      <w:start w:val="1"/>
      <w:numFmt w:val="bullet"/>
      <w:lvlText w:val=""/>
      <w:lvlJc w:val="left"/>
      <w:pPr>
        <w:ind w:left="6480" w:hanging="360"/>
      </w:pPr>
      <w:rPr>
        <w:rFonts w:ascii="Wingdings" w:hAnsi="Wingdings" w:hint="default"/>
      </w:rPr>
    </w:lvl>
  </w:abstractNum>
  <w:abstractNum w:abstractNumId="2" w15:restartNumberingAfterBreak="0">
    <w:nsid w:val="10CD4030"/>
    <w:multiLevelType w:val="multilevel"/>
    <w:tmpl w:val="799CC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F67081"/>
    <w:multiLevelType w:val="multilevel"/>
    <w:tmpl w:val="8AAA3C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C022D0"/>
    <w:multiLevelType w:val="multilevel"/>
    <w:tmpl w:val="61FEC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8B3289"/>
    <w:multiLevelType w:val="multilevel"/>
    <w:tmpl w:val="D3C4A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7F52C6"/>
    <w:multiLevelType w:val="multilevel"/>
    <w:tmpl w:val="83C00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E524987"/>
    <w:multiLevelType w:val="multilevel"/>
    <w:tmpl w:val="232CC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C57CA0"/>
    <w:multiLevelType w:val="multilevel"/>
    <w:tmpl w:val="B01E0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7"/>
  </w:num>
  <w:num w:numId="4">
    <w:abstractNumId w:val="0"/>
  </w:num>
  <w:num w:numId="5">
    <w:abstractNumId w:val="3"/>
  </w:num>
  <w:num w:numId="6">
    <w:abstractNumId w:val="6"/>
  </w:num>
  <w:num w:numId="7">
    <w:abstractNumId w:val="8"/>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22A"/>
    <w:rsid w:val="00056FE1"/>
    <w:rsid w:val="00077494"/>
    <w:rsid w:val="000F4371"/>
    <w:rsid w:val="00103126"/>
    <w:rsid w:val="001B678C"/>
    <w:rsid w:val="00214B71"/>
    <w:rsid w:val="00233395"/>
    <w:rsid w:val="00286306"/>
    <w:rsid w:val="0033628D"/>
    <w:rsid w:val="00350B56"/>
    <w:rsid w:val="003632A6"/>
    <w:rsid w:val="003752CD"/>
    <w:rsid w:val="00381F04"/>
    <w:rsid w:val="00404A08"/>
    <w:rsid w:val="004721A3"/>
    <w:rsid w:val="00487B0E"/>
    <w:rsid w:val="004A5D4D"/>
    <w:rsid w:val="004B4B0D"/>
    <w:rsid w:val="00560255"/>
    <w:rsid w:val="00566047"/>
    <w:rsid w:val="005E7553"/>
    <w:rsid w:val="006215BB"/>
    <w:rsid w:val="006B0BA6"/>
    <w:rsid w:val="006D093B"/>
    <w:rsid w:val="00736764"/>
    <w:rsid w:val="007B38CD"/>
    <w:rsid w:val="008302C8"/>
    <w:rsid w:val="008D49F3"/>
    <w:rsid w:val="008E6EA8"/>
    <w:rsid w:val="008F222A"/>
    <w:rsid w:val="008F458D"/>
    <w:rsid w:val="009E2FC3"/>
    <w:rsid w:val="00A81726"/>
    <w:rsid w:val="00B161F5"/>
    <w:rsid w:val="00BF17EF"/>
    <w:rsid w:val="00C65981"/>
    <w:rsid w:val="00C81075"/>
    <w:rsid w:val="00C86836"/>
    <w:rsid w:val="00D31AF6"/>
    <w:rsid w:val="00D329CD"/>
    <w:rsid w:val="00DB226C"/>
    <w:rsid w:val="00E6458D"/>
    <w:rsid w:val="00EF2E31"/>
    <w:rsid w:val="00F04B44"/>
    <w:rsid w:val="00F07DF0"/>
    <w:rsid w:val="00FD0996"/>
    <w:rsid w:val="00FF2A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5BC1F"/>
  <w15:docId w15:val="{715572FA-2D4A-4C99-B76D-F8524880D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553"/>
    <w:pPr>
      <w:spacing w:line="360" w:lineRule="auto"/>
      <w:jc w:val="both"/>
    </w:pPr>
    <w:rPr>
      <w:rFonts w:ascii="Times New Roman" w:hAnsi="Times New Roman"/>
      <w:sz w:val="24"/>
      <w:lang w:val="en-GB"/>
    </w:rPr>
  </w:style>
  <w:style w:type="paragraph" w:styleId="Heading1">
    <w:name w:val="heading 1"/>
    <w:basedOn w:val="Normal1"/>
    <w:next w:val="Normal1"/>
    <w:rsid w:val="005E755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8F222A"/>
    <w:pPr>
      <w:keepNext/>
      <w:keepLines/>
      <w:spacing w:before="360" w:after="120"/>
      <w:outlineLvl w:val="1"/>
    </w:pPr>
    <w:rPr>
      <w:sz w:val="32"/>
      <w:szCs w:val="32"/>
    </w:rPr>
  </w:style>
  <w:style w:type="paragraph" w:styleId="Heading3">
    <w:name w:val="heading 3"/>
    <w:basedOn w:val="Normal1"/>
    <w:next w:val="Normal1"/>
    <w:rsid w:val="008F222A"/>
    <w:pPr>
      <w:keepNext/>
      <w:keepLines/>
      <w:spacing w:before="320" w:after="80"/>
      <w:outlineLvl w:val="2"/>
    </w:pPr>
    <w:rPr>
      <w:color w:val="434343"/>
      <w:sz w:val="28"/>
      <w:szCs w:val="28"/>
    </w:rPr>
  </w:style>
  <w:style w:type="paragraph" w:styleId="Heading4">
    <w:name w:val="heading 4"/>
    <w:basedOn w:val="Normal1"/>
    <w:next w:val="Normal1"/>
    <w:rsid w:val="008F222A"/>
    <w:pPr>
      <w:keepNext/>
      <w:keepLines/>
      <w:spacing w:before="280" w:after="80"/>
      <w:outlineLvl w:val="3"/>
    </w:pPr>
    <w:rPr>
      <w:color w:val="666666"/>
      <w:sz w:val="24"/>
      <w:szCs w:val="24"/>
    </w:rPr>
  </w:style>
  <w:style w:type="paragraph" w:styleId="Heading5">
    <w:name w:val="heading 5"/>
    <w:basedOn w:val="Normal1"/>
    <w:next w:val="Normal1"/>
    <w:rsid w:val="008F222A"/>
    <w:pPr>
      <w:keepNext/>
      <w:keepLines/>
      <w:spacing w:before="240" w:after="80"/>
      <w:outlineLvl w:val="4"/>
    </w:pPr>
    <w:rPr>
      <w:color w:val="666666"/>
    </w:rPr>
  </w:style>
  <w:style w:type="paragraph" w:styleId="Heading6">
    <w:name w:val="heading 6"/>
    <w:basedOn w:val="Normal1"/>
    <w:next w:val="Normal1"/>
    <w:rsid w:val="008F222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222A"/>
  </w:style>
  <w:style w:type="paragraph" w:styleId="Title">
    <w:name w:val="Title"/>
    <w:basedOn w:val="Normal1"/>
    <w:next w:val="Normal1"/>
    <w:rsid w:val="008F222A"/>
    <w:pPr>
      <w:keepNext/>
      <w:keepLines/>
      <w:spacing w:after="60"/>
    </w:pPr>
    <w:rPr>
      <w:sz w:val="52"/>
      <w:szCs w:val="52"/>
    </w:rPr>
  </w:style>
  <w:style w:type="paragraph" w:styleId="Subtitle">
    <w:name w:val="Subtitle"/>
    <w:basedOn w:val="Normal1"/>
    <w:next w:val="Normal1"/>
    <w:rsid w:val="008F222A"/>
    <w:pPr>
      <w:keepNext/>
      <w:keepLines/>
      <w:spacing w:after="320"/>
    </w:pPr>
    <w:rPr>
      <w:color w:val="666666"/>
      <w:sz w:val="30"/>
      <w:szCs w:val="30"/>
    </w:rPr>
  </w:style>
  <w:style w:type="table" w:customStyle="1" w:styleId="a">
    <w:name w:val="a"/>
    <w:basedOn w:val="TableNormal"/>
    <w:rsid w:val="008F222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E75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553"/>
    <w:rPr>
      <w:rFonts w:ascii="Tahoma" w:hAnsi="Tahoma" w:cs="Tahoma"/>
      <w:sz w:val="16"/>
      <w:szCs w:val="16"/>
    </w:rPr>
  </w:style>
  <w:style w:type="paragraph" w:styleId="TOCHeading">
    <w:name w:val="TOC Heading"/>
    <w:basedOn w:val="Heading1"/>
    <w:next w:val="Normal"/>
    <w:uiPriority w:val="39"/>
    <w:semiHidden/>
    <w:unhideWhenUsed/>
    <w:qFormat/>
    <w:rsid w:val="005E755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5E7553"/>
    <w:pPr>
      <w:spacing w:after="100"/>
    </w:pPr>
  </w:style>
  <w:style w:type="paragraph" w:styleId="TOC2">
    <w:name w:val="toc 2"/>
    <w:basedOn w:val="Normal"/>
    <w:next w:val="Normal"/>
    <w:autoRedefine/>
    <w:uiPriority w:val="39"/>
    <w:unhideWhenUsed/>
    <w:rsid w:val="005E7553"/>
    <w:pPr>
      <w:spacing w:after="100"/>
      <w:ind w:left="240"/>
    </w:pPr>
  </w:style>
  <w:style w:type="character" w:styleId="Hyperlink">
    <w:name w:val="Hyperlink"/>
    <w:basedOn w:val="DefaultParagraphFont"/>
    <w:uiPriority w:val="99"/>
    <w:unhideWhenUsed/>
    <w:rsid w:val="005E7553"/>
    <w:rPr>
      <w:color w:val="0000FF" w:themeColor="hyperlink"/>
      <w:u w:val="single"/>
    </w:rPr>
  </w:style>
  <w:style w:type="paragraph" w:styleId="ListParagraph">
    <w:name w:val="List Paragraph"/>
    <w:basedOn w:val="Normal"/>
    <w:uiPriority w:val="34"/>
    <w:qFormat/>
    <w:rsid w:val="001B678C"/>
    <w:pPr>
      <w:spacing w:line="240" w:lineRule="auto"/>
      <w:ind w:left="720"/>
      <w:contextualSpacing/>
      <w:jc w:val="left"/>
    </w:pPr>
    <w:rPr>
      <w:rFonts w:eastAsia="Times New Roman" w:cs="Times New Roman"/>
      <w:sz w:val="20"/>
      <w:szCs w:val="20"/>
      <w:lang w:eastAsia="en-GB"/>
    </w:rPr>
  </w:style>
  <w:style w:type="paragraph" w:styleId="Header">
    <w:name w:val="header"/>
    <w:basedOn w:val="Normal"/>
    <w:link w:val="HeaderChar"/>
    <w:uiPriority w:val="99"/>
    <w:semiHidden/>
    <w:unhideWhenUsed/>
    <w:rsid w:val="00D31A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1AF6"/>
    <w:rPr>
      <w:rFonts w:ascii="Times New Roman" w:hAnsi="Times New Roman"/>
      <w:sz w:val="24"/>
    </w:rPr>
  </w:style>
  <w:style w:type="paragraph" w:styleId="Footer">
    <w:name w:val="footer"/>
    <w:basedOn w:val="Normal"/>
    <w:link w:val="FooterChar"/>
    <w:uiPriority w:val="99"/>
    <w:unhideWhenUsed/>
    <w:rsid w:val="00D31AF6"/>
    <w:pPr>
      <w:tabs>
        <w:tab w:val="center" w:pos="4680"/>
        <w:tab w:val="right" w:pos="9360"/>
      </w:tabs>
      <w:spacing w:line="240" w:lineRule="auto"/>
    </w:pPr>
  </w:style>
  <w:style w:type="character" w:customStyle="1" w:styleId="FooterChar">
    <w:name w:val="Footer Char"/>
    <w:basedOn w:val="DefaultParagraphFont"/>
    <w:link w:val="Footer"/>
    <w:uiPriority w:val="99"/>
    <w:rsid w:val="00D31AF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24568">
      <w:bodyDiv w:val="1"/>
      <w:marLeft w:val="0"/>
      <w:marRight w:val="0"/>
      <w:marTop w:val="0"/>
      <w:marBottom w:val="0"/>
      <w:divBdr>
        <w:top w:val="none" w:sz="0" w:space="0" w:color="auto"/>
        <w:left w:val="none" w:sz="0" w:space="0" w:color="auto"/>
        <w:bottom w:val="none" w:sz="0" w:space="0" w:color="auto"/>
        <w:right w:val="none" w:sz="0" w:space="0" w:color="auto"/>
      </w:divBdr>
    </w:div>
    <w:div w:id="139658212">
      <w:bodyDiv w:val="1"/>
      <w:marLeft w:val="0"/>
      <w:marRight w:val="0"/>
      <w:marTop w:val="0"/>
      <w:marBottom w:val="0"/>
      <w:divBdr>
        <w:top w:val="none" w:sz="0" w:space="0" w:color="auto"/>
        <w:left w:val="none" w:sz="0" w:space="0" w:color="auto"/>
        <w:bottom w:val="none" w:sz="0" w:space="0" w:color="auto"/>
        <w:right w:val="none" w:sz="0" w:space="0" w:color="auto"/>
      </w:divBdr>
    </w:div>
    <w:div w:id="2015278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aws.amazon.com/IAM/latest/UserGuide/access_polici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ws.amazon.com/products/databas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D9D7B20-0CB9-4B62-ACB6-06174BC6F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21</Pages>
  <Words>4844</Words>
  <Characters>27611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Monik</dc:creator>
  <cp:lastModifiedBy>Mihail Buturuga (1815980)</cp:lastModifiedBy>
  <cp:revision>17</cp:revision>
  <dcterms:created xsi:type="dcterms:W3CDTF">2021-07-02T04:10:00Z</dcterms:created>
  <dcterms:modified xsi:type="dcterms:W3CDTF">2021-07-02T12:37:00Z</dcterms:modified>
</cp:coreProperties>
</file>