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5EDBD" w14:textId="77777777" w:rsidR="00C45AC3" w:rsidRPr="00C45AC3" w:rsidRDefault="00C45AC3" w:rsidP="00C45AC3">
      <w:pPr>
        <w:jc w:val="center"/>
        <w:rPr>
          <w:rFonts w:cs="Arial"/>
          <w:b/>
          <w:sz w:val="32"/>
          <w:szCs w:val="32"/>
        </w:rPr>
      </w:pPr>
      <w:bookmarkStart w:id="0" w:name="_Hlk117931234"/>
      <w:r w:rsidRPr="00C45AC3">
        <w:rPr>
          <w:rFonts w:cs="Arial"/>
          <w:b/>
          <w:sz w:val="32"/>
          <w:szCs w:val="32"/>
        </w:rPr>
        <w:t>An essay on</w:t>
      </w:r>
    </w:p>
    <w:p w14:paraId="526E20EF" w14:textId="77777777" w:rsidR="00C45AC3" w:rsidRPr="00C45AC3" w:rsidRDefault="00C45AC3" w:rsidP="00C45AC3">
      <w:pPr>
        <w:jc w:val="center"/>
        <w:rPr>
          <w:rFonts w:cs="Arial"/>
          <w:b/>
          <w:sz w:val="32"/>
          <w:szCs w:val="32"/>
        </w:rPr>
      </w:pPr>
      <w:r w:rsidRPr="00C45AC3">
        <w:rPr>
          <w:rFonts w:eastAsia="Calibri" w:cs="Arial"/>
          <w:b/>
          <w:i/>
          <w:sz w:val="32"/>
          <w:szCs w:val="32"/>
        </w:rPr>
        <w:t>“A comparison of the marketing methods of two multinational hotel brands”</w:t>
      </w:r>
    </w:p>
    <w:bookmarkEnd w:id="0"/>
    <w:p w14:paraId="65F25048" w14:textId="77777777" w:rsidR="00C45AC3" w:rsidRPr="00C45AC3" w:rsidRDefault="00C45AC3" w:rsidP="00C45AC3">
      <w:pPr>
        <w:jc w:val="center"/>
        <w:rPr>
          <w:rFonts w:cs="Arial"/>
          <w:b/>
          <w:sz w:val="32"/>
          <w:szCs w:val="32"/>
        </w:rPr>
      </w:pPr>
    </w:p>
    <w:p w14:paraId="1BFEC3BC" w14:textId="48A9F8A8" w:rsidR="00C45AC3" w:rsidRPr="00C45AC3" w:rsidRDefault="00C45AC3" w:rsidP="00C45AC3">
      <w:pPr>
        <w:jc w:val="center"/>
        <w:rPr>
          <w:rFonts w:cs="Arial"/>
          <w:b/>
          <w:sz w:val="32"/>
          <w:szCs w:val="32"/>
        </w:rPr>
      </w:pPr>
      <w:r w:rsidRPr="00C45AC3">
        <w:rPr>
          <w:rFonts w:cs="Arial"/>
          <w:b/>
          <w:sz w:val="32"/>
          <w:szCs w:val="32"/>
        </w:rPr>
        <w:t>Student name:</w:t>
      </w:r>
      <w:r w:rsidR="00E43051">
        <w:rPr>
          <w:rFonts w:cs="Arial"/>
          <w:b/>
          <w:sz w:val="32"/>
          <w:szCs w:val="32"/>
        </w:rPr>
        <w:t xml:space="preserve"> </w:t>
      </w:r>
      <w:proofErr w:type="spellStart"/>
      <w:r w:rsidR="00E43051">
        <w:rPr>
          <w:rFonts w:cs="Arial"/>
          <w:b/>
          <w:sz w:val="32"/>
          <w:szCs w:val="32"/>
        </w:rPr>
        <w:t>Luzala</w:t>
      </w:r>
      <w:proofErr w:type="spellEnd"/>
      <w:r w:rsidR="00E43051">
        <w:rPr>
          <w:rFonts w:cs="Arial"/>
          <w:b/>
          <w:sz w:val="32"/>
          <w:szCs w:val="32"/>
        </w:rPr>
        <w:t xml:space="preserve"> </w:t>
      </w:r>
      <w:proofErr w:type="spellStart"/>
      <w:r w:rsidR="00E43051">
        <w:rPr>
          <w:rFonts w:cs="Arial"/>
          <w:b/>
          <w:sz w:val="32"/>
          <w:szCs w:val="32"/>
        </w:rPr>
        <w:t>Ntangu</w:t>
      </w:r>
      <w:proofErr w:type="spellEnd"/>
      <w:r w:rsidR="004D607A">
        <w:rPr>
          <w:rFonts w:cs="Arial"/>
          <w:b/>
          <w:sz w:val="32"/>
          <w:szCs w:val="32"/>
        </w:rPr>
        <w:t xml:space="preserve"> Mendanga </w:t>
      </w:r>
    </w:p>
    <w:p w14:paraId="17A7B427" w14:textId="38AD72E3" w:rsidR="00C45AC3" w:rsidRPr="00C45AC3" w:rsidRDefault="00C45AC3" w:rsidP="00C45AC3">
      <w:pPr>
        <w:jc w:val="center"/>
        <w:rPr>
          <w:rFonts w:cs="Arial"/>
          <w:b/>
          <w:sz w:val="32"/>
          <w:szCs w:val="32"/>
        </w:rPr>
      </w:pPr>
      <w:r w:rsidRPr="00C45AC3">
        <w:rPr>
          <w:rFonts w:cs="Arial"/>
          <w:b/>
          <w:sz w:val="32"/>
          <w:szCs w:val="32"/>
        </w:rPr>
        <w:t>Student ID:</w:t>
      </w:r>
      <w:r w:rsidR="00FE2327">
        <w:rPr>
          <w:rFonts w:cs="Arial"/>
          <w:b/>
          <w:sz w:val="32"/>
          <w:szCs w:val="32"/>
        </w:rPr>
        <w:t xml:space="preserve"> </w:t>
      </w:r>
      <w:r w:rsidR="0038607F">
        <w:rPr>
          <w:rFonts w:cs="Arial"/>
          <w:b/>
          <w:sz w:val="32"/>
          <w:szCs w:val="32"/>
        </w:rPr>
        <w:t>2207279</w:t>
      </w:r>
    </w:p>
    <w:p w14:paraId="17B70021" w14:textId="77777777" w:rsidR="00C45AC3" w:rsidRPr="00C45AC3" w:rsidRDefault="00C45AC3" w:rsidP="00C45AC3">
      <w:pPr>
        <w:jc w:val="center"/>
        <w:rPr>
          <w:rFonts w:cs="Arial"/>
          <w:b/>
          <w:sz w:val="32"/>
          <w:szCs w:val="32"/>
        </w:rPr>
      </w:pPr>
      <w:r w:rsidRPr="00C45AC3">
        <w:rPr>
          <w:rFonts w:cs="Arial"/>
          <w:b/>
          <w:sz w:val="32"/>
          <w:szCs w:val="32"/>
        </w:rPr>
        <w:t xml:space="preserve">Module title: </w:t>
      </w:r>
      <w:r w:rsidRPr="00C45AC3">
        <w:rPr>
          <w:rFonts w:eastAsia="Arial" w:cs="Arial"/>
          <w:b/>
          <w:sz w:val="32"/>
          <w:szCs w:val="32"/>
        </w:rPr>
        <w:t>Marketing Essentials BMIH4005</w:t>
      </w:r>
    </w:p>
    <w:p w14:paraId="628CC229" w14:textId="55AEC69E" w:rsidR="00C45AC3" w:rsidRPr="00C45AC3" w:rsidRDefault="00C45AC3" w:rsidP="00C45AC3">
      <w:pPr>
        <w:jc w:val="center"/>
        <w:rPr>
          <w:rFonts w:cs="Arial"/>
          <w:b/>
          <w:sz w:val="32"/>
          <w:szCs w:val="32"/>
        </w:rPr>
      </w:pPr>
      <w:r w:rsidRPr="00C45AC3">
        <w:rPr>
          <w:rFonts w:cs="Arial"/>
          <w:b/>
          <w:sz w:val="32"/>
          <w:szCs w:val="32"/>
        </w:rPr>
        <w:t>Module leader:</w:t>
      </w:r>
      <w:r w:rsidR="00910C2F">
        <w:rPr>
          <w:rFonts w:cs="Arial"/>
          <w:b/>
          <w:sz w:val="32"/>
          <w:szCs w:val="32"/>
        </w:rPr>
        <w:t xml:space="preserve"> </w:t>
      </w:r>
      <w:r w:rsidR="00C527B6">
        <w:rPr>
          <w:rFonts w:cs="Arial"/>
          <w:b/>
          <w:sz w:val="32"/>
          <w:szCs w:val="32"/>
        </w:rPr>
        <w:t xml:space="preserve">Luciana </w:t>
      </w:r>
      <w:proofErr w:type="spellStart"/>
      <w:r w:rsidR="00C527B6">
        <w:rPr>
          <w:rFonts w:cs="Arial"/>
          <w:b/>
          <w:sz w:val="32"/>
          <w:szCs w:val="32"/>
        </w:rPr>
        <w:t>Su</w:t>
      </w:r>
      <w:r w:rsidR="00241A52">
        <w:rPr>
          <w:rFonts w:cs="Arial"/>
          <w:b/>
          <w:sz w:val="32"/>
          <w:szCs w:val="32"/>
        </w:rPr>
        <w:t>ardi</w:t>
      </w:r>
      <w:proofErr w:type="spellEnd"/>
      <w:r w:rsidR="00241A52">
        <w:rPr>
          <w:rFonts w:cs="Arial"/>
          <w:b/>
          <w:sz w:val="32"/>
          <w:szCs w:val="32"/>
        </w:rPr>
        <w:t xml:space="preserve"> </w:t>
      </w:r>
    </w:p>
    <w:p w14:paraId="4D01865F" w14:textId="4EE83512" w:rsidR="00C45AC3" w:rsidRPr="00C45AC3" w:rsidRDefault="00C45AC3" w:rsidP="00961CEC">
      <w:pPr>
        <w:rPr>
          <w:rFonts w:cs="Arial"/>
          <w:b/>
          <w:sz w:val="32"/>
          <w:szCs w:val="32"/>
        </w:rPr>
      </w:pPr>
    </w:p>
    <w:p w14:paraId="4E8CBE6E" w14:textId="3F960FF0" w:rsidR="00C45AC3" w:rsidRDefault="00C45AC3">
      <w:pPr>
        <w:spacing w:line="276" w:lineRule="auto"/>
        <w:jc w:val="left"/>
        <w:rPr>
          <w:sz w:val="32"/>
          <w:szCs w:val="32"/>
        </w:rPr>
      </w:pPr>
      <w:r w:rsidRPr="00C45AC3">
        <w:rPr>
          <w:sz w:val="32"/>
          <w:szCs w:val="32"/>
        </w:rPr>
        <w:br w:type="page"/>
      </w:r>
    </w:p>
    <w:p w14:paraId="7AD5A4E0" w14:textId="77777777" w:rsidR="00C41DA8" w:rsidRPr="00C45AC3" w:rsidRDefault="00C41DA8" w:rsidP="00C41DA8">
      <w:pPr>
        <w:jc w:val="center"/>
        <w:rPr>
          <w:rFonts w:cs="Arial"/>
          <w:b/>
          <w:sz w:val="32"/>
          <w:szCs w:val="32"/>
        </w:rPr>
      </w:pPr>
      <w:r w:rsidRPr="00C45AC3">
        <w:rPr>
          <w:rFonts w:cs="Arial"/>
          <w:b/>
          <w:sz w:val="32"/>
          <w:szCs w:val="32"/>
        </w:rPr>
        <w:lastRenderedPageBreak/>
        <w:t>An essay on</w:t>
      </w:r>
    </w:p>
    <w:p w14:paraId="71232413" w14:textId="77777777" w:rsidR="00C41DA8" w:rsidRPr="00C45AC3" w:rsidRDefault="00C41DA8" w:rsidP="00C41DA8">
      <w:pPr>
        <w:jc w:val="center"/>
        <w:rPr>
          <w:rFonts w:cs="Arial"/>
          <w:b/>
          <w:sz w:val="32"/>
          <w:szCs w:val="32"/>
        </w:rPr>
      </w:pPr>
      <w:r w:rsidRPr="00C45AC3">
        <w:rPr>
          <w:rFonts w:eastAsia="Calibri" w:cs="Arial"/>
          <w:b/>
          <w:i/>
          <w:sz w:val="32"/>
          <w:szCs w:val="32"/>
        </w:rPr>
        <w:t>“A comparison of the marketing methods of two multinational hotel brands”</w:t>
      </w:r>
    </w:p>
    <w:p w14:paraId="08726C96" w14:textId="77777777" w:rsidR="00461943" w:rsidRDefault="00461943" w:rsidP="00461943">
      <w:r>
        <w:t>In the 21st century, the Tourism and hospitality industry is considered the most promising business industry in the current world. This industry provides huge opportunities for employment as it can adopt so many employees (Leung et al., 2015). In the modern world, there are thousands of hotels providing various levels of service. In this essay, marketing methods, various strategies, and business policy will be discussed based on two well-known brands which are Sheraton hotel &amp; resort and hotel Premier Inn. These two renowned hotel brands have been reigning in the European hotel industry for many years. The essay is going to illustrate their current market position in the market as well as how they overcome the drastic impact of covid-19. Sheraton is known as a semi-luxury hotel brand in the hospitality industry which was established in 1937 in the USA. The brand was founded by two talented entrepreneurs of that time named Ernest Henderson and Robert Moore. By acquiring ford chain hotels in 1949, this brand entered the international market for the first time. More than 155600 rooms are ready to serve its valued customers around 500 places in the world. Sheraton hotel &amp; resort is now operating its business under the guidance of the world's largest hotel conglomerate Marriot International. Premier Inn is a British hotel brand that is famous for offering limited service at the best price. The brand has been doing business since 1987 in the UK. The prominent businessman Whitbread was the founder of this hotel brand and now this hotel brand is expanding its business day by day (Nicolau et al., 2013). Premier Inn has 680 numbers of branches in five countries. This hotel brand is committed to providing the best service at the lowest cause and for this reason, most budget travelers prefer this brand. The reason behind choosing these two brands is that these two hotels offer semi-luxury services at a competitive price and target same-category customers.</w:t>
      </w:r>
    </w:p>
    <w:p w14:paraId="28BC7C2D" w14:textId="77777777" w:rsidR="00461943" w:rsidRDefault="00461943" w:rsidP="00461943">
      <w:r>
        <w:t xml:space="preserve">Marketing is an important tool for attracting targeted customers (Shin et al., 2021). From the beginning, Sheraton tried to capture the market by providing premier services at a minimum price. Sheraton has reached more than 120 countries throughout its long </w:t>
      </w:r>
      <w:r>
        <w:lastRenderedPageBreak/>
        <w:t>journey. It faced so many changes after starting its journey in 1937. In the beginning time, it was a budget hotel that offered limited guest services to its customer. After world war two, the brand paid attention to international expansion. For this, the authority of the brand focused on integrated marketing for expanding the name of the Sheraton. At that time, it only targeted leisure travelers as its targeted customer. The brand used to promote its services on the radio, in a popular magazine, and newspaper. Sheraton introduced so many new things in the hospitality industry.  The workforce of Sheraton was highly qualified and they were able to innovate new services and service delivery systems for its customer. On the other hand, Premier Inn is a new brand in the hospitality industry compared to Sheraton. This brand started its business in the UK market by targeting lower-income guests. Whitbread, who is the founder of Premier Inn, is a successful business entrepreneur. He understood the demand for a budget hotel in the UK in 1983 but started his hotel business in 1987 by acquiring Travel Inn and in 2004 Whitbread purchased a new hotel named Premier Lodge. After that Whitbread decided to introduce a new in the hospitality industry and launched Premier Inn. Premier Inn expanded its business so rapidly by purchasing so many hotel chains across the UK. Premier Inn took its first step towards the international market in 2006 through a joint venture agreement with an Emirate group in the United Arab Emirates. It was a significant history for Premier Inn and Whitbread because this encouraged them to expand their business in other countries beyond the UK (</w:t>
      </w:r>
      <w:proofErr w:type="spellStart"/>
      <w:r>
        <w:t>Ustad</w:t>
      </w:r>
      <w:proofErr w:type="spellEnd"/>
      <w:r>
        <w:t xml:space="preserve"> et al., 2010).  </w:t>
      </w:r>
    </w:p>
    <w:p w14:paraId="61F4A156" w14:textId="77777777" w:rsidR="00461943" w:rsidRDefault="00461943" w:rsidP="00461943">
      <w:r>
        <w:t xml:space="preserve">Both of the companies are successfully operating their hotel business globally. Sheraton is now an establishment of Marriot International as Marriot bought this brand in 2015 for its extreme brand value in its customers. At present time, this brand upgraded its facilities and makes it a five-star hotel brand. In more than 120 countries on six continents, Sheraton is operating nearly 500 hotels and resorts. The highly satisfied Sheraton customer service is the main strength of Sheraton today’s position (Assaf et al., 2010). Though Sheraton failed to operate its business in some places like Australia and Eastern Asia they are very much successful in Europe including the UK. Sheraton has a huge customer base, especially in UK and customers are highly satisfied with special care. Premier Inn has proved itself a leading hotel brand in Europe, especially in the UK with its utmost service level. This brand can win the heart of millions of customers. According </w:t>
      </w:r>
      <w:r>
        <w:lastRenderedPageBreak/>
        <w:t xml:space="preserve">to the current CEO of Premier Inn Alison </w:t>
      </w:r>
      <w:proofErr w:type="spellStart"/>
      <w:r>
        <w:t>Brittain</w:t>
      </w:r>
      <w:proofErr w:type="spellEnd"/>
      <w:r>
        <w:t>, this brand served more than 5 million customers till half of 2022 after starting its business from the severe impacts of COVID-19. Every branch of Premier Inn is located in a prominent location which is the biggest competitive advantage of this brand. Currently, this brand offers 82000 Premier Inn rooms in more than 800 hotels. Besides the hotel business, Premier Inn has a good number of restaurants across the UK which is its other biggest strength. Now more than 35000 skilled workers are working in various properties of Premier Inn. In the UK market, Hotel Premier Inn has a unique position for its creative business model (</w:t>
      </w:r>
      <w:proofErr w:type="spellStart"/>
      <w:r>
        <w:t>Bohdanowicz</w:t>
      </w:r>
      <w:proofErr w:type="spellEnd"/>
      <w:r>
        <w:t xml:space="preserve"> et al., 2011). </w:t>
      </w:r>
    </w:p>
    <w:p w14:paraId="00DE5C07" w14:textId="1393E6B1" w:rsidR="00461943" w:rsidRDefault="00461943" w:rsidP="00461943">
      <w:r>
        <w:t xml:space="preserve">The UK is a very competitive place for the hotel industry but both these two brands can continue their business in the UK market for their unique business strategy.In the highly competitive market situation of the recent world, no company will sustain itself for a long time without adopting a proper marketing strategy (Bonfanti et al., 2021). Proper marketing strategy is now mandatory thing to become successful in the business world. This is the reason why maximum companies spend a significant amount of their revenue on marketing activities. Marketing is a broad subject and promotion is a part of marketing activities. Renowned hotel brands like Premier Inn and Sheraton focus on an effective marketing strategy which plays a vital role in achieving their goals. Like other brands, both these two brands follow an integrated marketing strategy to promote its product and services. In the case of Premier Inn, this brand does aggressive marketing in UK and Germany. This brand has a proven marketing method that helps a lot grow its business in the UK. A strong network in the UK supports this hotel company to promote its products and services in the most effective way (Dief, 2010) The marketing team of Premier Inn is highly qualified and they present their packages so attractively in front of potential customers. From leisure travelers to business clients, this brand offers value-for-money packages to them. On the other hand, Sheraton hotels and resorts provide premium and semi-luxury services to their customers. This brand has also adopted new marketing strategies in recent times. It launched a 100 million marketing campaign a few years ago. Sheraton's marketing team did extensive research for promoting and introducing its services in a new way. After being owned by Marriot International, Sheraton follows the integrated marketing policy of Marriot International. This brand develops its websites in </w:t>
      </w:r>
      <w:r>
        <w:lastRenderedPageBreak/>
        <w:t xml:space="preserve">an easy and eye-catching way to attract its customers. Also, both these </w:t>
      </w:r>
      <w:r w:rsidR="00C41DA8">
        <w:t>two-brand</w:t>
      </w:r>
      <w:r>
        <w:t xml:space="preserve"> use various social media to promote their products and services.</w:t>
      </w:r>
    </w:p>
    <w:p w14:paraId="6D7D2EB7" w14:textId="77777777" w:rsidR="00461943" w:rsidRDefault="00461943" w:rsidP="00461943">
      <w:r>
        <w:t>The whole world is now concerned with sustainability and environmental issues. As the hospitality industry is considered the largest industry in the world, this industry also has a huge responsibility for environmental sustainability. In the case of Sheraton hotels and resorts, most of the properties of this brand are eco-friendly. This brand designs its establishment in an environment-friendly way. The authority of Sheraton hotels and resorts always follows the guidelines from the Occupational Safety and Health Administration (OSHA) to ensure the healthy environment of its establishment. Premier Inn allocates a good amount of its budget for community development where this brand is doing its business. Premier Inn property has a unique design to decorate its establishments. The authority of Premier Inn focuses on green decoration with a small plant in outdoor of its every hotel (Chang et al., 2019). The world is warmer day by day. For this reason, to minimize carbon emissions, Premier Inn uses modern waste management technology.  The Premier Inn authority is always concerned about recycling the product to minimize garbage.</w:t>
      </w:r>
    </w:p>
    <w:p w14:paraId="767608D5" w14:textId="77777777" w:rsidR="008F2260" w:rsidRDefault="00461943" w:rsidP="00C45AC3">
      <w:r>
        <w:t xml:space="preserve">Covid-19 was a curse for most of the business industries (Tan, 2021). Because of the strict lockdown, people couldn’t move anywhere. It brought hugely loses for the hotel industry because, at that time, hotels were forced to shut down its operation. The impact of Covid-19 on these two renowned hotel chains is indescribable. During the pandemic, Sheraton tried its best to look after its employees. For this reason, the employees of Sheraton have worked hard to revive the hotel again. The authority has taken necessary steps to overcome the pandemic’s effect.  Sheraton used different social media platforms to create awareness among general people during the pandemic. On the other hand, Premier Inn faced the impacts of covid-19 very strongly. The higher authority of Premier Inn performed various corporate social responsibilities for the well-being of their community. Like Sheraton, Premier Inn authority also didn’t fire any of its employees during the pandemic. After the pandemic, the company started its business more vivaciously. All the employees of Premier Inn are emotionally attached to this company </w:t>
      </w:r>
      <w:r>
        <w:lastRenderedPageBreak/>
        <w:t>because of the great behavior of Premier Inn during the pandemic. Both hotels brand got some benefits from the pandemic because of the loss incurred during the pandemic.</w:t>
      </w:r>
    </w:p>
    <w:p w14:paraId="293DBD67" w14:textId="77777777" w:rsidR="008F2260" w:rsidRPr="008F2260" w:rsidRDefault="008F2260" w:rsidP="008F2260">
      <w:pPr>
        <w:pStyle w:val="Heading1"/>
      </w:pPr>
      <w:r w:rsidRPr="008F2260">
        <w:t>References</w:t>
      </w:r>
    </w:p>
    <w:p w14:paraId="4097F328" w14:textId="77777777" w:rsidR="008F2260" w:rsidRPr="00300183" w:rsidRDefault="008F2260" w:rsidP="008F2260">
      <w:pPr>
        <w:rPr>
          <w:shd w:val="clear" w:color="auto" w:fill="FFFFFF"/>
        </w:rPr>
      </w:pPr>
      <w:r w:rsidRPr="00300183">
        <w:rPr>
          <w:shd w:val="clear" w:color="auto" w:fill="FFFFFF"/>
        </w:rPr>
        <w:t xml:space="preserve">Assaf, A., Barros, C.P. and </w:t>
      </w:r>
      <w:proofErr w:type="spellStart"/>
      <w:r w:rsidRPr="00300183">
        <w:rPr>
          <w:shd w:val="clear" w:color="auto" w:fill="FFFFFF"/>
        </w:rPr>
        <w:t>Josiassen</w:t>
      </w:r>
      <w:proofErr w:type="spellEnd"/>
      <w:r w:rsidRPr="00300183">
        <w:rPr>
          <w:shd w:val="clear" w:color="auto" w:fill="FFFFFF"/>
        </w:rPr>
        <w:t xml:space="preserve">, A., 2010. Hotel efficiency: A bootstrapped </w:t>
      </w:r>
      <w:proofErr w:type="spellStart"/>
      <w:r w:rsidRPr="00300183">
        <w:rPr>
          <w:shd w:val="clear" w:color="auto" w:fill="FFFFFF"/>
        </w:rPr>
        <w:t>metfrontier</w:t>
      </w:r>
      <w:proofErr w:type="spellEnd"/>
      <w:r w:rsidRPr="00300183">
        <w:rPr>
          <w:shd w:val="clear" w:color="auto" w:fill="FFFFFF"/>
        </w:rPr>
        <w:t xml:space="preserve"> approach. </w:t>
      </w:r>
      <w:r w:rsidRPr="00300183">
        <w:rPr>
          <w:iCs/>
          <w:shd w:val="clear" w:color="auto" w:fill="FFFFFF"/>
        </w:rPr>
        <w:t>International Journal of Hospitality Management</w:t>
      </w:r>
      <w:r w:rsidRPr="00300183">
        <w:rPr>
          <w:shd w:val="clear" w:color="auto" w:fill="FFFFFF"/>
        </w:rPr>
        <w:t>, </w:t>
      </w:r>
      <w:r w:rsidRPr="00300183">
        <w:rPr>
          <w:iCs/>
          <w:shd w:val="clear" w:color="auto" w:fill="FFFFFF"/>
        </w:rPr>
        <w:t>29</w:t>
      </w:r>
      <w:r w:rsidRPr="00300183">
        <w:rPr>
          <w:shd w:val="clear" w:color="auto" w:fill="FFFFFF"/>
        </w:rPr>
        <w:t>(3), pp.468-475.</w:t>
      </w:r>
    </w:p>
    <w:p w14:paraId="20581E19" w14:textId="77777777" w:rsidR="008F2260" w:rsidRPr="00300183" w:rsidRDefault="008F2260" w:rsidP="008F2260">
      <w:pPr>
        <w:rPr>
          <w:shd w:val="clear" w:color="auto" w:fill="FFFFFF"/>
        </w:rPr>
      </w:pPr>
      <w:proofErr w:type="spellStart"/>
      <w:r w:rsidRPr="00300183">
        <w:rPr>
          <w:shd w:val="clear" w:color="auto" w:fill="FFFFFF"/>
        </w:rPr>
        <w:t>Bohdanowicz</w:t>
      </w:r>
      <w:proofErr w:type="spellEnd"/>
      <w:r w:rsidRPr="00300183">
        <w:rPr>
          <w:shd w:val="clear" w:color="auto" w:fill="FFFFFF"/>
        </w:rPr>
        <w:t xml:space="preserve">, P., </w:t>
      </w:r>
      <w:proofErr w:type="spellStart"/>
      <w:r w:rsidRPr="00300183">
        <w:rPr>
          <w:shd w:val="clear" w:color="auto" w:fill="FFFFFF"/>
        </w:rPr>
        <w:t>Zientara</w:t>
      </w:r>
      <w:proofErr w:type="spellEnd"/>
      <w:r w:rsidRPr="00300183">
        <w:rPr>
          <w:shd w:val="clear" w:color="auto" w:fill="FFFFFF"/>
        </w:rPr>
        <w:t>, P. and Novotna, E., 2011. International hotel chains and environmental protection: an analysis of Hilton's we care! program (Europe, 2006–2008). </w:t>
      </w:r>
      <w:r w:rsidRPr="00300183">
        <w:rPr>
          <w:iCs/>
          <w:shd w:val="clear" w:color="auto" w:fill="FFFFFF"/>
        </w:rPr>
        <w:t>Journal of Sustainable Tourism</w:t>
      </w:r>
      <w:r w:rsidRPr="00300183">
        <w:rPr>
          <w:shd w:val="clear" w:color="auto" w:fill="FFFFFF"/>
        </w:rPr>
        <w:t>, </w:t>
      </w:r>
      <w:r w:rsidRPr="00300183">
        <w:rPr>
          <w:iCs/>
          <w:shd w:val="clear" w:color="auto" w:fill="FFFFFF"/>
        </w:rPr>
        <w:t>19</w:t>
      </w:r>
      <w:r w:rsidRPr="00300183">
        <w:rPr>
          <w:shd w:val="clear" w:color="auto" w:fill="FFFFFF"/>
        </w:rPr>
        <w:t>(7), pp.797-816.</w:t>
      </w:r>
    </w:p>
    <w:p w14:paraId="6F877361" w14:textId="77777777" w:rsidR="008F2260" w:rsidRPr="00300183" w:rsidRDefault="008F2260" w:rsidP="008F2260">
      <w:r w:rsidRPr="00300183">
        <w:rPr>
          <w:shd w:val="clear" w:color="auto" w:fill="FFFFFF"/>
        </w:rPr>
        <w:t xml:space="preserve">Bonfanti, A., </w:t>
      </w:r>
      <w:proofErr w:type="spellStart"/>
      <w:r w:rsidRPr="00300183">
        <w:rPr>
          <w:shd w:val="clear" w:color="auto" w:fill="FFFFFF"/>
        </w:rPr>
        <w:t>Vigolo</w:t>
      </w:r>
      <w:proofErr w:type="spellEnd"/>
      <w:r w:rsidRPr="00300183">
        <w:rPr>
          <w:shd w:val="clear" w:color="auto" w:fill="FFFFFF"/>
        </w:rPr>
        <w:t xml:space="preserve">, V. and </w:t>
      </w:r>
      <w:proofErr w:type="spellStart"/>
      <w:r w:rsidRPr="00300183">
        <w:rPr>
          <w:shd w:val="clear" w:color="auto" w:fill="FFFFFF"/>
        </w:rPr>
        <w:t>Yfantidou</w:t>
      </w:r>
      <w:proofErr w:type="spellEnd"/>
      <w:r w:rsidRPr="00300183">
        <w:rPr>
          <w:shd w:val="clear" w:color="auto" w:fill="FFFFFF"/>
        </w:rPr>
        <w:t>, G., 2021. The impact of the Covid-19 pandemic on customer experience design: The hotel managers’ perspective. </w:t>
      </w:r>
      <w:r w:rsidRPr="00300183">
        <w:rPr>
          <w:iCs/>
          <w:shd w:val="clear" w:color="auto" w:fill="FFFFFF"/>
        </w:rPr>
        <w:t>International Journal of Hospitality Management</w:t>
      </w:r>
      <w:r w:rsidRPr="00300183">
        <w:rPr>
          <w:shd w:val="clear" w:color="auto" w:fill="FFFFFF"/>
        </w:rPr>
        <w:t>, </w:t>
      </w:r>
      <w:r w:rsidRPr="00300183">
        <w:rPr>
          <w:iCs/>
          <w:shd w:val="clear" w:color="auto" w:fill="FFFFFF"/>
        </w:rPr>
        <w:t>94</w:t>
      </w:r>
      <w:r w:rsidRPr="00300183">
        <w:rPr>
          <w:shd w:val="clear" w:color="auto" w:fill="FFFFFF"/>
        </w:rPr>
        <w:t>, p.102871.</w:t>
      </w:r>
    </w:p>
    <w:p w14:paraId="3A624953" w14:textId="77777777" w:rsidR="008F2260" w:rsidRPr="00300183" w:rsidRDefault="008F2260" w:rsidP="008F2260">
      <w:pPr>
        <w:rPr>
          <w:shd w:val="clear" w:color="auto" w:fill="FFFFFF"/>
        </w:rPr>
      </w:pPr>
      <w:r w:rsidRPr="00300183">
        <w:rPr>
          <w:shd w:val="clear" w:color="auto" w:fill="FFFFFF"/>
        </w:rPr>
        <w:t>Chang, Y.C., Ku, C.H. and Chen, C.H., 2019. Social media analytics: Extracting and visualizing Hilton hotel ratings and reviews from TripAdvisor. </w:t>
      </w:r>
      <w:r w:rsidRPr="00300183">
        <w:rPr>
          <w:iCs/>
          <w:shd w:val="clear" w:color="auto" w:fill="FFFFFF"/>
        </w:rPr>
        <w:t>International Journal of Information Management</w:t>
      </w:r>
      <w:r w:rsidRPr="00300183">
        <w:rPr>
          <w:shd w:val="clear" w:color="auto" w:fill="FFFFFF"/>
        </w:rPr>
        <w:t>, </w:t>
      </w:r>
      <w:r w:rsidRPr="00300183">
        <w:rPr>
          <w:iCs/>
          <w:shd w:val="clear" w:color="auto" w:fill="FFFFFF"/>
        </w:rPr>
        <w:t>48</w:t>
      </w:r>
      <w:r w:rsidRPr="00300183">
        <w:rPr>
          <w:shd w:val="clear" w:color="auto" w:fill="FFFFFF"/>
        </w:rPr>
        <w:t>, pp.263-279.</w:t>
      </w:r>
    </w:p>
    <w:p w14:paraId="67A3BD02" w14:textId="77777777" w:rsidR="008F2260" w:rsidRPr="00300183" w:rsidRDefault="008F2260" w:rsidP="008F2260">
      <w:pPr>
        <w:rPr>
          <w:shd w:val="clear" w:color="auto" w:fill="FFFFFF"/>
        </w:rPr>
      </w:pPr>
      <w:r w:rsidRPr="00300183">
        <w:rPr>
          <w:shd w:val="clear" w:color="auto" w:fill="FFFFFF"/>
        </w:rPr>
        <w:t>Dief, M.E. and Font, X., 2010. The determinants of hotels' marketing managers' green marketing behavior. </w:t>
      </w:r>
      <w:r w:rsidRPr="00300183">
        <w:rPr>
          <w:iCs/>
          <w:shd w:val="clear" w:color="auto" w:fill="FFFFFF"/>
        </w:rPr>
        <w:t>Journal of sustainable tourism</w:t>
      </w:r>
      <w:r w:rsidRPr="00300183">
        <w:rPr>
          <w:shd w:val="clear" w:color="auto" w:fill="FFFFFF"/>
        </w:rPr>
        <w:t>, </w:t>
      </w:r>
      <w:r w:rsidRPr="00300183">
        <w:rPr>
          <w:iCs/>
          <w:shd w:val="clear" w:color="auto" w:fill="FFFFFF"/>
        </w:rPr>
        <w:t>18</w:t>
      </w:r>
      <w:r w:rsidRPr="00300183">
        <w:rPr>
          <w:shd w:val="clear" w:color="auto" w:fill="FFFFFF"/>
        </w:rPr>
        <w:t>(2), pp.157-174.</w:t>
      </w:r>
    </w:p>
    <w:p w14:paraId="0F96D6FD" w14:textId="77777777" w:rsidR="008F2260" w:rsidRPr="00300183" w:rsidRDefault="008F2260" w:rsidP="008F2260">
      <w:pPr>
        <w:rPr>
          <w:shd w:val="clear" w:color="auto" w:fill="FFFFFF"/>
        </w:rPr>
      </w:pPr>
      <w:r w:rsidRPr="00300183">
        <w:rPr>
          <w:shd w:val="clear" w:color="auto" w:fill="FFFFFF"/>
        </w:rPr>
        <w:t xml:space="preserve">Leung, X.Y., Bai, B. and </w:t>
      </w:r>
      <w:proofErr w:type="spellStart"/>
      <w:r w:rsidRPr="00300183">
        <w:rPr>
          <w:shd w:val="clear" w:color="auto" w:fill="FFFFFF"/>
        </w:rPr>
        <w:t>Stahura</w:t>
      </w:r>
      <w:proofErr w:type="spellEnd"/>
      <w:r w:rsidRPr="00300183">
        <w:rPr>
          <w:shd w:val="clear" w:color="auto" w:fill="FFFFFF"/>
        </w:rPr>
        <w:t>, K.A., 2015. The marketing effectiveness of social media in the hotel industry: A comparison of Facebook and Twitter. </w:t>
      </w:r>
      <w:r w:rsidRPr="00300183">
        <w:rPr>
          <w:iCs/>
          <w:shd w:val="clear" w:color="auto" w:fill="FFFFFF"/>
        </w:rPr>
        <w:t>Journal of Hospitality &amp; Tourism Research</w:t>
      </w:r>
      <w:r w:rsidRPr="00300183">
        <w:rPr>
          <w:shd w:val="clear" w:color="auto" w:fill="FFFFFF"/>
        </w:rPr>
        <w:t>, </w:t>
      </w:r>
      <w:r w:rsidRPr="00300183">
        <w:rPr>
          <w:iCs/>
          <w:shd w:val="clear" w:color="auto" w:fill="FFFFFF"/>
        </w:rPr>
        <w:t>39</w:t>
      </w:r>
      <w:r w:rsidRPr="00300183">
        <w:rPr>
          <w:shd w:val="clear" w:color="auto" w:fill="FFFFFF"/>
        </w:rPr>
        <w:t>(2), pp.147-169.</w:t>
      </w:r>
    </w:p>
    <w:p w14:paraId="28C2528C" w14:textId="77777777" w:rsidR="008F2260" w:rsidRPr="00300183" w:rsidRDefault="008F2260" w:rsidP="008F2260">
      <w:pPr>
        <w:rPr>
          <w:shd w:val="clear" w:color="auto" w:fill="FFFFFF"/>
        </w:rPr>
      </w:pPr>
      <w:r w:rsidRPr="00300183">
        <w:rPr>
          <w:shd w:val="clear" w:color="auto" w:fill="FFFFFF"/>
        </w:rPr>
        <w:t>Nicolau, J.L. and Santa-María, M.J., 2013. The effect of innovation on hotel market value. </w:t>
      </w:r>
      <w:r w:rsidRPr="00300183">
        <w:rPr>
          <w:iCs/>
          <w:shd w:val="clear" w:color="auto" w:fill="FFFFFF"/>
        </w:rPr>
        <w:t>International Journal of Hospitality Management</w:t>
      </w:r>
      <w:r w:rsidRPr="00300183">
        <w:rPr>
          <w:shd w:val="clear" w:color="auto" w:fill="FFFFFF"/>
        </w:rPr>
        <w:t>, </w:t>
      </w:r>
      <w:r w:rsidRPr="00300183">
        <w:rPr>
          <w:iCs/>
          <w:shd w:val="clear" w:color="auto" w:fill="FFFFFF"/>
        </w:rPr>
        <w:t>32</w:t>
      </w:r>
      <w:r w:rsidRPr="00300183">
        <w:rPr>
          <w:shd w:val="clear" w:color="auto" w:fill="FFFFFF"/>
        </w:rPr>
        <w:t>, pp.71-79.</w:t>
      </w:r>
    </w:p>
    <w:p w14:paraId="41E585E6" w14:textId="77777777" w:rsidR="008F2260" w:rsidRPr="00300183" w:rsidRDefault="008F2260" w:rsidP="008F2260">
      <w:pPr>
        <w:rPr>
          <w:shd w:val="clear" w:color="auto" w:fill="FFFFFF"/>
        </w:rPr>
      </w:pPr>
      <w:proofErr w:type="spellStart"/>
      <w:r w:rsidRPr="00300183">
        <w:rPr>
          <w:shd w:val="clear" w:color="auto" w:fill="FFFFFF"/>
        </w:rPr>
        <w:t>Reidhead</w:t>
      </w:r>
      <w:proofErr w:type="spellEnd"/>
      <w:r w:rsidRPr="00300183">
        <w:rPr>
          <w:shd w:val="clear" w:color="auto" w:fill="FFFFFF"/>
        </w:rPr>
        <w:t>, C., 2020. Impact of organizational culture on employee satisfaction: A case of Hilton hotel, United Kingdom. </w:t>
      </w:r>
      <w:r w:rsidRPr="00300183">
        <w:rPr>
          <w:iCs/>
          <w:shd w:val="clear" w:color="auto" w:fill="FFFFFF"/>
        </w:rPr>
        <w:t>Journal of Economics and Business</w:t>
      </w:r>
      <w:r w:rsidRPr="00300183">
        <w:rPr>
          <w:shd w:val="clear" w:color="auto" w:fill="FFFFFF"/>
        </w:rPr>
        <w:t>, </w:t>
      </w:r>
      <w:r w:rsidRPr="00300183">
        <w:rPr>
          <w:iCs/>
          <w:shd w:val="clear" w:color="auto" w:fill="FFFFFF"/>
        </w:rPr>
        <w:t>3</w:t>
      </w:r>
      <w:r w:rsidRPr="00300183">
        <w:rPr>
          <w:shd w:val="clear" w:color="auto" w:fill="FFFFFF"/>
        </w:rPr>
        <w:t>(1).</w:t>
      </w:r>
    </w:p>
    <w:p w14:paraId="1D4E9582" w14:textId="77777777" w:rsidR="008F2260" w:rsidRPr="00300183" w:rsidRDefault="008F2260" w:rsidP="008F2260">
      <w:pPr>
        <w:rPr>
          <w:shd w:val="clear" w:color="auto" w:fill="FFFFFF"/>
        </w:rPr>
      </w:pPr>
      <w:r w:rsidRPr="00300183">
        <w:rPr>
          <w:shd w:val="clear" w:color="auto" w:fill="FFFFFF"/>
        </w:rPr>
        <w:lastRenderedPageBreak/>
        <w:t xml:space="preserve">Shin, H., Sharma, A., Nicolau, J.L. and </w:t>
      </w:r>
      <w:proofErr w:type="spellStart"/>
      <w:r w:rsidRPr="00300183">
        <w:rPr>
          <w:shd w:val="clear" w:color="auto" w:fill="FFFFFF"/>
        </w:rPr>
        <w:t>Kang</w:t>
      </w:r>
      <w:proofErr w:type="spellEnd"/>
      <w:r w:rsidRPr="00300183">
        <w:rPr>
          <w:shd w:val="clear" w:color="auto" w:fill="FFFFFF"/>
        </w:rPr>
        <w:t>, J., 2021. The impact of hotel CSR for strategic philanthropy on booking behavior and hotel performance during the COVID-19 pandemic. </w:t>
      </w:r>
      <w:r w:rsidRPr="00300183">
        <w:rPr>
          <w:iCs/>
          <w:shd w:val="clear" w:color="auto" w:fill="FFFFFF"/>
        </w:rPr>
        <w:t>Tourism Management</w:t>
      </w:r>
      <w:r w:rsidRPr="00300183">
        <w:rPr>
          <w:shd w:val="clear" w:color="auto" w:fill="FFFFFF"/>
        </w:rPr>
        <w:t>, </w:t>
      </w:r>
      <w:r w:rsidRPr="00300183">
        <w:rPr>
          <w:iCs/>
          <w:shd w:val="clear" w:color="auto" w:fill="FFFFFF"/>
        </w:rPr>
        <w:t>85</w:t>
      </w:r>
      <w:r w:rsidRPr="00300183">
        <w:rPr>
          <w:shd w:val="clear" w:color="auto" w:fill="FFFFFF"/>
        </w:rPr>
        <w:t>, p.104322.</w:t>
      </w:r>
    </w:p>
    <w:p w14:paraId="6ACA649B" w14:textId="77777777" w:rsidR="008F2260" w:rsidRPr="008F2260" w:rsidRDefault="008F2260" w:rsidP="008F2260">
      <w:r>
        <w:rPr>
          <w:shd w:val="clear" w:color="auto" w:fill="FFFFFF"/>
        </w:rPr>
        <w:t xml:space="preserve">Tan, Y. and </w:t>
      </w:r>
      <w:proofErr w:type="spellStart"/>
      <w:r>
        <w:rPr>
          <w:shd w:val="clear" w:color="auto" w:fill="FFFFFF"/>
        </w:rPr>
        <w:t>Despotis</w:t>
      </w:r>
      <w:proofErr w:type="spellEnd"/>
      <w:r>
        <w:rPr>
          <w:shd w:val="clear" w:color="auto" w:fill="FFFFFF"/>
        </w:rPr>
        <w:t>, D., 2021. Investigation of efficiency in the UK hotel industry: A network data envelopment analysis approach. </w:t>
      </w:r>
      <w:r w:rsidRPr="008F2260">
        <w:t>International Journal of Contemporary Hospitality Management.</w:t>
      </w:r>
    </w:p>
    <w:p w14:paraId="718279FA" w14:textId="77777777" w:rsidR="008F2260" w:rsidRPr="00300183" w:rsidRDefault="008F2260" w:rsidP="008F2260">
      <w:pPr>
        <w:rPr>
          <w:shd w:val="clear" w:color="auto" w:fill="FFFFFF"/>
        </w:rPr>
      </w:pPr>
      <w:proofErr w:type="spellStart"/>
      <w:r w:rsidRPr="00300183">
        <w:rPr>
          <w:shd w:val="clear" w:color="auto" w:fill="FFFFFF"/>
        </w:rPr>
        <w:t>Ustad</w:t>
      </w:r>
      <w:proofErr w:type="spellEnd"/>
      <w:r w:rsidRPr="00300183">
        <w:rPr>
          <w:shd w:val="clear" w:color="auto" w:fill="FFFFFF"/>
        </w:rPr>
        <w:t xml:space="preserve">, B.H.M., Liu, C., </w:t>
      </w:r>
      <w:proofErr w:type="spellStart"/>
      <w:r w:rsidRPr="00300183">
        <w:rPr>
          <w:shd w:val="clear" w:color="auto" w:fill="FFFFFF"/>
        </w:rPr>
        <w:t>Goodsir</w:t>
      </w:r>
      <w:proofErr w:type="spellEnd"/>
      <w:r w:rsidRPr="00300183">
        <w:rPr>
          <w:shd w:val="clear" w:color="auto" w:fill="FFFFFF"/>
        </w:rPr>
        <w:t>, W. and Hotel, H., 2010, November. The Manager’s perspectives on the implementation of environmental management systems (EMS) in New Zealand hotels. In </w:t>
      </w:r>
      <w:r w:rsidRPr="00300183">
        <w:rPr>
          <w:iCs/>
          <w:shd w:val="clear" w:color="auto" w:fill="FFFFFF"/>
        </w:rPr>
        <w:t>New Zealand Tourism and Hospitality Research Conference</w:t>
      </w:r>
      <w:r w:rsidRPr="00300183">
        <w:rPr>
          <w:shd w:val="clear" w:color="auto" w:fill="FFFFFF"/>
        </w:rPr>
        <w:t> (pp. 24-26).</w:t>
      </w:r>
    </w:p>
    <w:p w14:paraId="358E6CC6" w14:textId="77777777" w:rsidR="008F2260" w:rsidRPr="00E60B14" w:rsidRDefault="008F2260" w:rsidP="008F2260">
      <w:r w:rsidRPr="00300183">
        <w:rPr>
          <w:shd w:val="clear" w:color="auto" w:fill="FFFFFF"/>
        </w:rPr>
        <w:t>Yoon, S.J. and Lee, H.J., 2017. Does customer experience management pay off? Evidence from local versus global hotel brands in South Korea. </w:t>
      </w:r>
      <w:r w:rsidRPr="00300183">
        <w:rPr>
          <w:iCs/>
          <w:shd w:val="clear" w:color="auto" w:fill="FFFFFF"/>
        </w:rPr>
        <w:t>Journal of Hospitality Marketing &amp; Management</w:t>
      </w:r>
      <w:r w:rsidRPr="00300183">
        <w:rPr>
          <w:shd w:val="clear" w:color="auto" w:fill="FFFFFF"/>
        </w:rPr>
        <w:t>, </w:t>
      </w:r>
      <w:r w:rsidRPr="00300183">
        <w:rPr>
          <w:iCs/>
          <w:shd w:val="clear" w:color="auto" w:fill="FFFFFF"/>
        </w:rPr>
        <w:t>26</w:t>
      </w:r>
      <w:r w:rsidRPr="00300183">
        <w:rPr>
          <w:shd w:val="clear" w:color="auto" w:fill="FFFFFF"/>
        </w:rPr>
        <w:t>(6), pp.585-605.</w:t>
      </w:r>
    </w:p>
    <w:p w14:paraId="33EFB2A2" w14:textId="77777777" w:rsidR="00CB7A6B" w:rsidRDefault="00CB7A6B" w:rsidP="00C45AC3"/>
    <w:p w14:paraId="0DA4CE5E" w14:textId="77777777" w:rsidR="00C45AC3" w:rsidRDefault="00C45AC3" w:rsidP="00C45AC3"/>
    <w:sectPr w:rsidR="00C45AC3" w:rsidSect="004C431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7E194" w14:textId="77777777" w:rsidR="00C424B8" w:rsidRDefault="00C424B8" w:rsidP="00F921A8">
      <w:pPr>
        <w:spacing w:after="0" w:line="240" w:lineRule="auto"/>
      </w:pPr>
      <w:r>
        <w:separator/>
      </w:r>
    </w:p>
  </w:endnote>
  <w:endnote w:type="continuationSeparator" w:id="0">
    <w:p w14:paraId="2043BF5A" w14:textId="77777777" w:rsidR="00C424B8" w:rsidRDefault="00C424B8" w:rsidP="00F92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89094"/>
      <w:docPartObj>
        <w:docPartGallery w:val="Page Numbers (Bottom of Page)"/>
        <w:docPartUnique/>
      </w:docPartObj>
    </w:sdtPr>
    <w:sdtEndPr/>
    <w:sdtContent>
      <w:p w14:paraId="28FD0F3F" w14:textId="77777777" w:rsidR="00F921A8" w:rsidRDefault="00923303">
        <w:pPr>
          <w:pStyle w:val="Footer"/>
          <w:jc w:val="center"/>
        </w:pPr>
        <w:r>
          <w:fldChar w:fldCharType="begin"/>
        </w:r>
        <w:r>
          <w:instrText xml:space="preserve"> PAGE   \* MERGEFORMAT </w:instrText>
        </w:r>
        <w:r>
          <w:fldChar w:fldCharType="separate"/>
        </w:r>
        <w:r w:rsidR="002A6C0E">
          <w:rPr>
            <w:noProof/>
          </w:rPr>
          <w:t>1</w:t>
        </w:r>
        <w:r>
          <w:rPr>
            <w:noProof/>
          </w:rPr>
          <w:fldChar w:fldCharType="end"/>
        </w:r>
      </w:p>
    </w:sdtContent>
  </w:sdt>
  <w:p w14:paraId="0F3EA7C6" w14:textId="77777777" w:rsidR="00F921A8" w:rsidRDefault="00F92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0D433" w14:textId="77777777" w:rsidR="00C424B8" w:rsidRDefault="00C424B8" w:rsidP="00F921A8">
      <w:pPr>
        <w:spacing w:after="0" w:line="240" w:lineRule="auto"/>
      </w:pPr>
      <w:r>
        <w:separator/>
      </w:r>
    </w:p>
  </w:footnote>
  <w:footnote w:type="continuationSeparator" w:id="0">
    <w:p w14:paraId="40EADB5B" w14:textId="77777777" w:rsidR="00C424B8" w:rsidRDefault="00C424B8" w:rsidP="00F921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AC3"/>
    <w:rsid w:val="00031586"/>
    <w:rsid w:val="000A08EE"/>
    <w:rsid w:val="000B6754"/>
    <w:rsid w:val="001B725B"/>
    <w:rsid w:val="001F09FE"/>
    <w:rsid w:val="001F1F99"/>
    <w:rsid w:val="00237ECD"/>
    <w:rsid w:val="00241A52"/>
    <w:rsid w:val="00272EDB"/>
    <w:rsid w:val="00283745"/>
    <w:rsid w:val="002A29A5"/>
    <w:rsid w:val="002A6C0E"/>
    <w:rsid w:val="00357FD5"/>
    <w:rsid w:val="0038607F"/>
    <w:rsid w:val="003A2713"/>
    <w:rsid w:val="003A4355"/>
    <w:rsid w:val="00461943"/>
    <w:rsid w:val="004C431F"/>
    <w:rsid w:val="004D607A"/>
    <w:rsid w:val="00662A5F"/>
    <w:rsid w:val="00745313"/>
    <w:rsid w:val="007F18DF"/>
    <w:rsid w:val="008D1B38"/>
    <w:rsid w:val="008F2260"/>
    <w:rsid w:val="00910C2F"/>
    <w:rsid w:val="00923303"/>
    <w:rsid w:val="00961CEC"/>
    <w:rsid w:val="00A350D4"/>
    <w:rsid w:val="00BD2D2E"/>
    <w:rsid w:val="00C41DA8"/>
    <w:rsid w:val="00C424B8"/>
    <w:rsid w:val="00C45AC3"/>
    <w:rsid w:val="00C527B6"/>
    <w:rsid w:val="00CB7A6B"/>
    <w:rsid w:val="00D13347"/>
    <w:rsid w:val="00D33E6F"/>
    <w:rsid w:val="00D75378"/>
    <w:rsid w:val="00DB23EE"/>
    <w:rsid w:val="00E43051"/>
    <w:rsid w:val="00E9014F"/>
    <w:rsid w:val="00F43049"/>
    <w:rsid w:val="00F921A8"/>
    <w:rsid w:val="00FE23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C8A6F"/>
  <w15:docId w15:val="{B28C8512-D2B7-40B1-8866-D1AE73B9C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DA8"/>
    <w:pPr>
      <w:spacing w:line="360" w:lineRule="auto"/>
      <w:jc w:val="both"/>
    </w:pPr>
    <w:rPr>
      <w:rFonts w:ascii="Arial" w:hAnsi="Arial"/>
      <w:sz w:val="24"/>
    </w:rPr>
  </w:style>
  <w:style w:type="paragraph" w:styleId="Heading1">
    <w:name w:val="heading 1"/>
    <w:basedOn w:val="Normal"/>
    <w:next w:val="Normal"/>
    <w:link w:val="Heading1Char"/>
    <w:uiPriority w:val="9"/>
    <w:qFormat/>
    <w:rsid w:val="008F2260"/>
    <w:pPr>
      <w:keepNext/>
      <w:keepLines/>
      <w:spacing w:before="480" w:after="0"/>
      <w:outlineLvl w:val="0"/>
    </w:pPr>
    <w:rPr>
      <w:rFonts w:eastAsiaTheme="majorEastAsia"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260"/>
    <w:rPr>
      <w:rFonts w:ascii="Arial" w:eastAsiaTheme="majorEastAsia" w:hAnsi="Arial" w:cstheme="majorBidi"/>
      <w:b/>
      <w:bCs/>
      <w:color w:val="365F91" w:themeColor="accent1" w:themeShade="BF"/>
      <w:sz w:val="32"/>
      <w:szCs w:val="28"/>
    </w:rPr>
  </w:style>
  <w:style w:type="paragraph" w:styleId="Header">
    <w:name w:val="header"/>
    <w:basedOn w:val="Normal"/>
    <w:link w:val="HeaderChar"/>
    <w:uiPriority w:val="99"/>
    <w:semiHidden/>
    <w:unhideWhenUsed/>
    <w:rsid w:val="00F921A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921A8"/>
    <w:rPr>
      <w:rFonts w:ascii="Arial" w:hAnsi="Arial"/>
      <w:sz w:val="24"/>
    </w:rPr>
  </w:style>
  <w:style w:type="paragraph" w:styleId="Footer">
    <w:name w:val="footer"/>
    <w:basedOn w:val="Normal"/>
    <w:link w:val="FooterChar"/>
    <w:uiPriority w:val="99"/>
    <w:unhideWhenUsed/>
    <w:rsid w:val="00F921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21A8"/>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11F1CD-6F5F-4A0C-B1A1-B38997F4BE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1910</Words>
  <Characters>10892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jane mena</cp:lastModifiedBy>
  <cp:revision>2</cp:revision>
  <dcterms:created xsi:type="dcterms:W3CDTF">2022-10-31T16:33:00Z</dcterms:created>
  <dcterms:modified xsi:type="dcterms:W3CDTF">2022-10-31T16:33:00Z</dcterms:modified>
</cp:coreProperties>
</file>