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A7EFD" w14:textId="77777777" w:rsidR="00B65FF1" w:rsidRPr="00B65FF1" w:rsidRDefault="00B65FF1" w:rsidP="00B65FF1">
      <w:pPr>
        <w:keepNext/>
        <w:keepLines/>
        <w:spacing w:before="320" w:after="0" w:line="360" w:lineRule="auto"/>
        <w:jc w:val="center"/>
        <w:outlineLvl w:val="0"/>
        <w:rPr>
          <w:rFonts w:asciiTheme="majorHAnsi" w:eastAsiaTheme="majorEastAsia" w:hAnsiTheme="majorHAnsi" w:cstheme="majorBidi"/>
          <w:color w:val="0F4761" w:themeColor="accent1" w:themeShade="BF"/>
          <w:kern w:val="0"/>
          <w:sz w:val="36"/>
          <w:szCs w:val="36"/>
          <w:lang w:eastAsia="en-US"/>
          <w14:ligatures w14:val="none"/>
        </w:rPr>
      </w:pPr>
    </w:p>
    <w:p w14:paraId="5E769D3B" w14:textId="77777777" w:rsidR="00B65FF1" w:rsidRPr="00B65FF1" w:rsidRDefault="00B65FF1" w:rsidP="00B65FF1">
      <w:pPr>
        <w:keepNext/>
        <w:keepLines/>
        <w:spacing w:before="320" w:after="0" w:line="360" w:lineRule="auto"/>
        <w:jc w:val="center"/>
        <w:outlineLvl w:val="0"/>
        <w:rPr>
          <w:rFonts w:asciiTheme="majorHAnsi" w:eastAsiaTheme="majorEastAsia" w:hAnsiTheme="majorHAnsi" w:cstheme="majorBidi"/>
          <w:color w:val="0F4761" w:themeColor="accent1" w:themeShade="BF"/>
          <w:kern w:val="0"/>
          <w:sz w:val="36"/>
          <w:szCs w:val="36"/>
          <w:lang w:eastAsia="en-US"/>
          <w14:ligatures w14:val="none"/>
        </w:rPr>
      </w:pPr>
      <w:r w:rsidRPr="00B65FF1">
        <w:rPr>
          <w:rFonts w:asciiTheme="majorHAnsi" w:eastAsiaTheme="majorEastAsia" w:hAnsiTheme="majorHAnsi" w:cstheme="majorBidi"/>
          <w:color w:val="0F4761" w:themeColor="accent1" w:themeShade="BF"/>
          <w:kern w:val="0"/>
          <w:sz w:val="36"/>
          <w:szCs w:val="36"/>
          <w:lang w:eastAsia="en-US"/>
          <w14:ligatures w14:val="none"/>
        </w:rPr>
        <w:t xml:space="preserve">Programme: BA International Hotel Management Module: Managing Hotel Administration Module code: BMIH6004 </w:t>
      </w:r>
    </w:p>
    <w:p w14:paraId="077ABACD"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0A5D0033"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2CDD6112"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43E1C063"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469E6F6E"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4725A427"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0A175A2B"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3CEAC99C"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16454309"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7A29702E"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22C19298"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77218AB0"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5CD267FD"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sdt>
      <w:sdtPr>
        <w:rPr>
          <w:kern w:val="0"/>
          <w:sz w:val="20"/>
          <w:szCs w:val="20"/>
          <w:lang w:eastAsia="en-US"/>
          <w14:ligatures w14:val="none"/>
        </w:rPr>
        <w:id w:val="58990906"/>
        <w:docPartObj>
          <w:docPartGallery w:val="Table of Contents"/>
          <w:docPartUnique/>
        </w:docPartObj>
      </w:sdtPr>
      <w:sdtEndPr>
        <w:rPr>
          <w:b/>
          <w:bCs/>
          <w:noProof/>
        </w:rPr>
      </w:sdtEndPr>
      <w:sdtContent>
        <w:p w14:paraId="0EEC3DE3" w14:textId="77777777" w:rsidR="00B65FF1" w:rsidRPr="00B65FF1" w:rsidRDefault="00B65FF1" w:rsidP="00B65FF1">
          <w:pPr>
            <w:keepNext/>
            <w:keepLines/>
            <w:spacing w:before="320" w:after="0" w:line="240" w:lineRule="auto"/>
            <w:rPr>
              <w:rFonts w:asciiTheme="majorHAnsi" w:eastAsiaTheme="majorEastAsia" w:hAnsiTheme="majorHAnsi" w:cstheme="majorBidi"/>
              <w:color w:val="0F4761" w:themeColor="accent1" w:themeShade="BF"/>
              <w:kern w:val="0"/>
              <w:sz w:val="32"/>
              <w:szCs w:val="32"/>
              <w:lang w:eastAsia="en-US"/>
              <w14:ligatures w14:val="none"/>
            </w:rPr>
          </w:pPr>
          <w:r w:rsidRPr="00B65FF1">
            <w:rPr>
              <w:rFonts w:asciiTheme="majorHAnsi" w:eastAsiaTheme="majorEastAsia" w:hAnsiTheme="majorHAnsi" w:cstheme="majorBidi"/>
              <w:color w:val="0F4761" w:themeColor="accent1" w:themeShade="BF"/>
              <w:kern w:val="0"/>
              <w:sz w:val="32"/>
              <w:szCs w:val="32"/>
              <w:lang w:eastAsia="en-US"/>
              <w14:ligatures w14:val="none"/>
            </w:rPr>
            <w:t>Table of Contents</w:t>
          </w:r>
        </w:p>
        <w:p w14:paraId="180EF34D" w14:textId="77777777" w:rsidR="00B65FF1" w:rsidRPr="00B65FF1" w:rsidRDefault="00B65FF1" w:rsidP="00B65FF1">
          <w:pPr>
            <w:tabs>
              <w:tab w:val="right" w:leader="dot" w:pos="9016"/>
            </w:tabs>
            <w:spacing w:before="120" w:after="0" w:line="264" w:lineRule="auto"/>
            <w:rPr>
              <w:noProof/>
            </w:rPr>
          </w:pPr>
          <w:r w:rsidRPr="00B65FF1">
            <w:rPr>
              <w:rFonts w:cstheme="minorHAnsi"/>
              <w:i/>
              <w:iCs/>
              <w:kern w:val="0"/>
              <w:lang w:eastAsia="en-US"/>
              <w14:ligatures w14:val="none"/>
            </w:rPr>
            <w:fldChar w:fldCharType="begin"/>
          </w:r>
          <w:r w:rsidRPr="00B65FF1">
            <w:rPr>
              <w:rFonts w:cstheme="minorHAnsi"/>
              <w:b/>
              <w:bCs/>
              <w:i/>
              <w:iCs/>
              <w:kern w:val="0"/>
              <w:lang w:eastAsia="en-US"/>
              <w14:ligatures w14:val="none"/>
            </w:rPr>
            <w:instrText xml:space="preserve"> TOC \o "1-3" \h \z \u </w:instrText>
          </w:r>
          <w:r w:rsidRPr="00B65FF1">
            <w:rPr>
              <w:rFonts w:cstheme="minorHAnsi"/>
              <w:i/>
              <w:iCs/>
              <w:kern w:val="0"/>
              <w:lang w:eastAsia="en-US"/>
              <w14:ligatures w14:val="none"/>
            </w:rPr>
            <w:fldChar w:fldCharType="separate"/>
          </w:r>
          <w:hyperlink w:anchor="_Toc192186248" w:history="1">
            <w:r w:rsidRPr="00B65FF1">
              <w:rPr>
                <w:rFonts w:cstheme="minorHAnsi"/>
                <w:b/>
                <w:bCs/>
                <w:i/>
                <w:iCs/>
                <w:noProof/>
                <w:color w:val="467886" w:themeColor="hyperlink"/>
                <w:kern w:val="0"/>
                <w:u w:val="single"/>
                <w:lang w:eastAsia="en-US"/>
                <w14:ligatures w14:val="none"/>
              </w:rPr>
              <w:t>Introduction</w:t>
            </w:r>
            <w:r w:rsidRPr="00B65FF1">
              <w:rPr>
                <w:rFonts w:cstheme="minorHAnsi"/>
                <w:b/>
                <w:bCs/>
                <w:i/>
                <w:iCs/>
                <w:noProof/>
                <w:webHidden/>
                <w:kern w:val="0"/>
                <w:lang w:eastAsia="en-US"/>
                <w14:ligatures w14:val="none"/>
              </w:rPr>
              <w:tab/>
            </w:r>
            <w:r w:rsidRPr="00B65FF1">
              <w:rPr>
                <w:rFonts w:cstheme="minorHAnsi"/>
                <w:b/>
                <w:bCs/>
                <w:i/>
                <w:iCs/>
                <w:noProof/>
                <w:webHidden/>
                <w:kern w:val="0"/>
                <w:lang w:eastAsia="en-US"/>
                <w14:ligatures w14:val="none"/>
              </w:rPr>
              <w:fldChar w:fldCharType="begin"/>
            </w:r>
            <w:r w:rsidRPr="00B65FF1">
              <w:rPr>
                <w:rFonts w:cstheme="minorHAnsi"/>
                <w:b/>
                <w:bCs/>
                <w:i/>
                <w:iCs/>
                <w:noProof/>
                <w:webHidden/>
                <w:kern w:val="0"/>
                <w:lang w:eastAsia="en-US"/>
                <w14:ligatures w14:val="none"/>
              </w:rPr>
              <w:instrText xml:space="preserve"> PAGEREF _Toc192186248 \h </w:instrText>
            </w:r>
            <w:r w:rsidRPr="00B65FF1">
              <w:rPr>
                <w:rFonts w:cstheme="minorHAnsi"/>
                <w:b/>
                <w:bCs/>
                <w:i/>
                <w:iCs/>
                <w:noProof/>
                <w:webHidden/>
                <w:kern w:val="0"/>
                <w:lang w:eastAsia="en-US"/>
                <w14:ligatures w14:val="none"/>
              </w:rPr>
            </w:r>
            <w:r w:rsidRPr="00B65FF1">
              <w:rPr>
                <w:rFonts w:cstheme="minorHAnsi"/>
                <w:b/>
                <w:bCs/>
                <w:i/>
                <w:iCs/>
                <w:noProof/>
                <w:webHidden/>
                <w:kern w:val="0"/>
                <w:lang w:eastAsia="en-US"/>
                <w14:ligatures w14:val="none"/>
              </w:rPr>
              <w:fldChar w:fldCharType="separate"/>
            </w:r>
            <w:r w:rsidRPr="00B65FF1">
              <w:rPr>
                <w:rFonts w:cstheme="minorHAnsi"/>
                <w:b/>
                <w:bCs/>
                <w:i/>
                <w:iCs/>
                <w:noProof/>
                <w:webHidden/>
                <w:kern w:val="0"/>
                <w:lang w:eastAsia="en-US"/>
                <w14:ligatures w14:val="none"/>
              </w:rPr>
              <w:t>2</w:t>
            </w:r>
            <w:r w:rsidRPr="00B65FF1">
              <w:rPr>
                <w:rFonts w:cstheme="minorHAnsi"/>
                <w:b/>
                <w:bCs/>
                <w:i/>
                <w:iCs/>
                <w:noProof/>
                <w:webHidden/>
                <w:kern w:val="0"/>
                <w:lang w:eastAsia="en-US"/>
                <w14:ligatures w14:val="none"/>
              </w:rPr>
              <w:fldChar w:fldCharType="end"/>
            </w:r>
          </w:hyperlink>
        </w:p>
        <w:p w14:paraId="10988F8A" w14:textId="77777777" w:rsidR="00B65FF1" w:rsidRPr="00B65FF1" w:rsidRDefault="00B65FF1" w:rsidP="00B65FF1">
          <w:pPr>
            <w:tabs>
              <w:tab w:val="right" w:leader="dot" w:pos="9016"/>
            </w:tabs>
            <w:spacing w:before="120" w:after="0" w:line="264" w:lineRule="auto"/>
            <w:rPr>
              <w:noProof/>
            </w:rPr>
          </w:pPr>
          <w:hyperlink w:anchor="_Toc192186249" w:history="1">
            <w:r w:rsidRPr="00B65FF1">
              <w:rPr>
                <w:rFonts w:cstheme="minorHAnsi"/>
                <w:b/>
                <w:bCs/>
                <w:i/>
                <w:iCs/>
                <w:noProof/>
                <w:color w:val="467886" w:themeColor="hyperlink"/>
                <w:kern w:val="0"/>
                <w:u w:val="single"/>
                <w:lang w:eastAsia="en-US"/>
                <w14:ligatures w14:val="none"/>
              </w:rPr>
              <w:t>1. Overview of Practical Tasks</w:t>
            </w:r>
            <w:r w:rsidRPr="00B65FF1">
              <w:rPr>
                <w:rFonts w:cstheme="minorHAnsi"/>
                <w:b/>
                <w:bCs/>
                <w:i/>
                <w:iCs/>
                <w:noProof/>
                <w:webHidden/>
                <w:kern w:val="0"/>
                <w:lang w:eastAsia="en-US"/>
                <w14:ligatures w14:val="none"/>
              </w:rPr>
              <w:tab/>
            </w:r>
            <w:r w:rsidRPr="00B65FF1">
              <w:rPr>
                <w:rFonts w:cstheme="minorHAnsi"/>
                <w:b/>
                <w:bCs/>
                <w:i/>
                <w:iCs/>
                <w:noProof/>
                <w:webHidden/>
                <w:kern w:val="0"/>
                <w:lang w:eastAsia="en-US"/>
                <w14:ligatures w14:val="none"/>
              </w:rPr>
              <w:fldChar w:fldCharType="begin"/>
            </w:r>
            <w:r w:rsidRPr="00B65FF1">
              <w:rPr>
                <w:rFonts w:cstheme="minorHAnsi"/>
                <w:b/>
                <w:bCs/>
                <w:i/>
                <w:iCs/>
                <w:noProof/>
                <w:webHidden/>
                <w:kern w:val="0"/>
                <w:lang w:eastAsia="en-US"/>
                <w14:ligatures w14:val="none"/>
              </w:rPr>
              <w:instrText xml:space="preserve"> PAGEREF _Toc192186249 \h </w:instrText>
            </w:r>
            <w:r w:rsidRPr="00B65FF1">
              <w:rPr>
                <w:rFonts w:cstheme="minorHAnsi"/>
                <w:b/>
                <w:bCs/>
                <w:i/>
                <w:iCs/>
                <w:noProof/>
                <w:webHidden/>
                <w:kern w:val="0"/>
                <w:lang w:eastAsia="en-US"/>
                <w14:ligatures w14:val="none"/>
              </w:rPr>
            </w:r>
            <w:r w:rsidRPr="00B65FF1">
              <w:rPr>
                <w:rFonts w:cstheme="minorHAnsi"/>
                <w:b/>
                <w:bCs/>
                <w:i/>
                <w:iCs/>
                <w:noProof/>
                <w:webHidden/>
                <w:kern w:val="0"/>
                <w:lang w:eastAsia="en-US"/>
                <w14:ligatures w14:val="none"/>
              </w:rPr>
              <w:fldChar w:fldCharType="separate"/>
            </w:r>
            <w:r w:rsidRPr="00B65FF1">
              <w:rPr>
                <w:rFonts w:cstheme="minorHAnsi"/>
                <w:b/>
                <w:bCs/>
                <w:i/>
                <w:iCs/>
                <w:noProof/>
                <w:webHidden/>
                <w:kern w:val="0"/>
                <w:lang w:eastAsia="en-US"/>
                <w14:ligatures w14:val="none"/>
              </w:rPr>
              <w:t>2</w:t>
            </w:r>
            <w:r w:rsidRPr="00B65FF1">
              <w:rPr>
                <w:rFonts w:cstheme="minorHAnsi"/>
                <w:b/>
                <w:bCs/>
                <w:i/>
                <w:iCs/>
                <w:noProof/>
                <w:webHidden/>
                <w:kern w:val="0"/>
                <w:lang w:eastAsia="en-US"/>
                <w14:ligatures w14:val="none"/>
              </w:rPr>
              <w:fldChar w:fldCharType="end"/>
            </w:r>
          </w:hyperlink>
        </w:p>
        <w:p w14:paraId="47C76E4F" w14:textId="77777777" w:rsidR="00B65FF1" w:rsidRPr="00B65FF1" w:rsidRDefault="00B65FF1" w:rsidP="00B65FF1">
          <w:pPr>
            <w:tabs>
              <w:tab w:val="right" w:leader="dot" w:pos="9016"/>
            </w:tabs>
            <w:spacing w:before="120" w:after="0" w:line="264" w:lineRule="auto"/>
            <w:rPr>
              <w:noProof/>
            </w:rPr>
          </w:pPr>
          <w:hyperlink w:anchor="_Toc192186250" w:history="1">
            <w:r w:rsidRPr="00B65FF1">
              <w:rPr>
                <w:rFonts w:cstheme="minorHAnsi"/>
                <w:b/>
                <w:bCs/>
                <w:i/>
                <w:iCs/>
                <w:noProof/>
                <w:color w:val="467886" w:themeColor="hyperlink"/>
                <w:kern w:val="0"/>
                <w:u w:val="single"/>
                <w:lang w:eastAsia="en-US"/>
                <w14:ligatures w14:val="none"/>
              </w:rPr>
              <w:t>2. Linking Experience to Module Learning Outcomes</w:t>
            </w:r>
            <w:r w:rsidRPr="00B65FF1">
              <w:rPr>
                <w:rFonts w:cstheme="minorHAnsi"/>
                <w:b/>
                <w:bCs/>
                <w:i/>
                <w:iCs/>
                <w:noProof/>
                <w:webHidden/>
                <w:kern w:val="0"/>
                <w:lang w:eastAsia="en-US"/>
                <w14:ligatures w14:val="none"/>
              </w:rPr>
              <w:tab/>
            </w:r>
            <w:r w:rsidRPr="00B65FF1">
              <w:rPr>
                <w:rFonts w:cstheme="minorHAnsi"/>
                <w:b/>
                <w:bCs/>
                <w:i/>
                <w:iCs/>
                <w:noProof/>
                <w:webHidden/>
                <w:kern w:val="0"/>
                <w:lang w:eastAsia="en-US"/>
                <w14:ligatures w14:val="none"/>
              </w:rPr>
              <w:fldChar w:fldCharType="begin"/>
            </w:r>
            <w:r w:rsidRPr="00B65FF1">
              <w:rPr>
                <w:rFonts w:cstheme="minorHAnsi"/>
                <w:b/>
                <w:bCs/>
                <w:i/>
                <w:iCs/>
                <w:noProof/>
                <w:webHidden/>
                <w:kern w:val="0"/>
                <w:lang w:eastAsia="en-US"/>
                <w14:ligatures w14:val="none"/>
              </w:rPr>
              <w:instrText xml:space="preserve"> PAGEREF _Toc192186250 \h </w:instrText>
            </w:r>
            <w:r w:rsidRPr="00B65FF1">
              <w:rPr>
                <w:rFonts w:cstheme="minorHAnsi"/>
                <w:b/>
                <w:bCs/>
                <w:i/>
                <w:iCs/>
                <w:noProof/>
                <w:webHidden/>
                <w:kern w:val="0"/>
                <w:lang w:eastAsia="en-US"/>
                <w14:ligatures w14:val="none"/>
              </w:rPr>
            </w:r>
            <w:r w:rsidRPr="00B65FF1">
              <w:rPr>
                <w:rFonts w:cstheme="minorHAnsi"/>
                <w:b/>
                <w:bCs/>
                <w:i/>
                <w:iCs/>
                <w:noProof/>
                <w:webHidden/>
                <w:kern w:val="0"/>
                <w:lang w:eastAsia="en-US"/>
                <w14:ligatures w14:val="none"/>
              </w:rPr>
              <w:fldChar w:fldCharType="separate"/>
            </w:r>
            <w:r w:rsidRPr="00B65FF1">
              <w:rPr>
                <w:rFonts w:cstheme="minorHAnsi"/>
                <w:b/>
                <w:bCs/>
                <w:i/>
                <w:iCs/>
                <w:noProof/>
                <w:webHidden/>
                <w:kern w:val="0"/>
                <w:lang w:eastAsia="en-US"/>
                <w14:ligatures w14:val="none"/>
              </w:rPr>
              <w:t>4</w:t>
            </w:r>
            <w:r w:rsidRPr="00B65FF1">
              <w:rPr>
                <w:rFonts w:cstheme="minorHAnsi"/>
                <w:b/>
                <w:bCs/>
                <w:i/>
                <w:iCs/>
                <w:noProof/>
                <w:webHidden/>
                <w:kern w:val="0"/>
                <w:lang w:eastAsia="en-US"/>
                <w14:ligatures w14:val="none"/>
              </w:rPr>
              <w:fldChar w:fldCharType="end"/>
            </w:r>
          </w:hyperlink>
        </w:p>
        <w:p w14:paraId="48DFA9FC" w14:textId="77777777" w:rsidR="00B65FF1" w:rsidRPr="00B65FF1" w:rsidRDefault="00B65FF1" w:rsidP="00B65FF1">
          <w:pPr>
            <w:tabs>
              <w:tab w:val="right" w:leader="dot" w:pos="9016"/>
            </w:tabs>
            <w:spacing w:after="0" w:line="264" w:lineRule="auto"/>
            <w:ind w:left="400"/>
            <w:rPr>
              <w:noProof/>
            </w:rPr>
          </w:pPr>
          <w:hyperlink w:anchor="_Toc192186251" w:history="1">
            <w:r w:rsidRPr="00B65FF1">
              <w:rPr>
                <w:rFonts w:cstheme="minorHAnsi"/>
                <w:noProof/>
                <w:color w:val="467886" w:themeColor="hyperlink"/>
                <w:kern w:val="0"/>
                <w:sz w:val="20"/>
                <w:szCs w:val="20"/>
                <w:u w:val="single"/>
                <w:lang w:eastAsia="en-US"/>
                <w14:ligatures w14:val="none"/>
              </w:rPr>
              <w:t>3. Personal Reflection and Growth</w:t>
            </w:r>
            <w:r w:rsidRPr="00B65FF1">
              <w:rPr>
                <w:rFonts w:cstheme="minorHAnsi"/>
                <w:noProof/>
                <w:webHidden/>
                <w:kern w:val="0"/>
                <w:sz w:val="20"/>
                <w:szCs w:val="20"/>
                <w:lang w:eastAsia="en-US"/>
                <w14:ligatures w14:val="none"/>
              </w:rPr>
              <w:tab/>
            </w:r>
            <w:r w:rsidRPr="00B65FF1">
              <w:rPr>
                <w:rFonts w:cstheme="minorHAnsi"/>
                <w:noProof/>
                <w:webHidden/>
                <w:kern w:val="0"/>
                <w:sz w:val="20"/>
                <w:szCs w:val="20"/>
                <w:lang w:eastAsia="en-US"/>
                <w14:ligatures w14:val="none"/>
              </w:rPr>
              <w:fldChar w:fldCharType="begin"/>
            </w:r>
            <w:r w:rsidRPr="00B65FF1">
              <w:rPr>
                <w:rFonts w:cstheme="minorHAnsi"/>
                <w:noProof/>
                <w:webHidden/>
                <w:kern w:val="0"/>
                <w:sz w:val="20"/>
                <w:szCs w:val="20"/>
                <w:lang w:eastAsia="en-US"/>
                <w14:ligatures w14:val="none"/>
              </w:rPr>
              <w:instrText xml:space="preserve"> PAGEREF _Toc192186251 \h </w:instrText>
            </w:r>
            <w:r w:rsidRPr="00B65FF1">
              <w:rPr>
                <w:rFonts w:cstheme="minorHAnsi"/>
                <w:noProof/>
                <w:webHidden/>
                <w:kern w:val="0"/>
                <w:sz w:val="20"/>
                <w:szCs w:val="20"/>
                <w:lang w:eastAsia="en-US"/>
                <w14:ligatures w14:val="none"/>
              </w:rPr>
            </w:r>
            <w:r w:rsidRPr="00B65FF1">
              <w:rPr>
                <w:rFonts w:cstheme="minorHAnsi"/>
                <w:noProof/>
                <w:webHidden/>
                <w:kern w:val="0"/>
                <w:sz w:val="20"/>
                <w:szCs w:val="20"/>
                <w:lang w:eastAsia="en-US"/>
                <w14:ligatures w14:val="none"/>
              </w:rPr>
              <w:fldChar w:fldCharType="separate"/>
            </w:r>
            <w:r w:rsidRPr="00B65FF1">
              <w:rPr>
                <w:rFonts w:cstheme="minorHAnsi"/>
                <w:noProof/>
                <w:webHidden/>
                <w:kern w:val="0"/>
                <w:sz w:val="20"/>
                <w:szCs w:val="20"/>
                <w:lang w:eastAsia="en-US"/>
                <w14:ligatures w14:val="none"/>
              </w:rPr>
              <w:t>4</w:t>
            </w:r>
            <w:r w:rsidRPr="00B65FF1">
              <w:rPr>
                <w:rFonts w:cstheme="minorHAnsi"/>
                <w:noProof/>
                <w:webHidden/>
                <w:kern w:val="0"/>
                <w:sz w:val="20"/>
                <w:szCs w:val="20"/>
                <w:lang w:eastAsia="en-US"/>
                <w14:ligatures w14:val="none"/>
              </w:rPr>
              <w:fldChar w:fldCharType="end"/>
            </w:r>
          </w:hyperlink>
        </w:p>
        <w:p w14:paraId="478907DB" w14:textId="77777777" w:rsidR="00B65FF1" w:rsidRPr="00B65FF1" w:rsidRDefault="00B65FF1" w:rsidP="00B65FF1">
          <w:pPr>
            <w:tabs>
              <w:tab w:val="right" w:leader="dot" w:pos="9016"/>
            </w:tabs>
            <w:spacing w:before="120" w:after="0" w:line="264" w:lineRule="auto"/>
            <w:rPr>
              <w:noProof/>
            </w:rPr>
          </w:pPr>
          <w:hyperlink w:anchor="_Toc192186252" w:history="1">
            <w:r w:rsidRPr="00B65FF1">
              <w:rPr>
                <w:rFonts w:cstheme="minorHAnsi"/>
                <w:b/>
                <w:bCs/>
                <w:i/>
                <w:iCs/>
                <w:noProof/>
                <w:color w:val="467886" w:themeColor="hyperlink"/>
                <w:kern w:val="0"/>
                <w:u w:val="single"/>
                <w:lang w:eastAsia="en-US"/>
                <w14:ligatures w14:val="none"/>
              </w:rPr>
              <w:t>4. Conclusion</w:t>
            </w:r>
            <w:r w:rsidRPr="00B65FF1">
              <w:rPr>
                <w:rFonts w:cstheme="minorHAnsi"/>
                <w:b/>
                <w:bCs/>
                <w:i/>
                <w:iCs/>
                <w:noProof/>
                <w:webHidden/>
                <w:kern w:val="0"/>
                <w:lang w:eastAsia="en-US"/>
                <w14:ligatures w14:val="none"/>
              </w:rPr>
              <w:tab/>
            </w:r>
            <w:r w:rsidRPr="00B65FF1">
              <w:rPr>
                <w:rFonts w:cstheme="minorHAnsi"/>
                <w:b/>
                <w:bCs/>
                <w:i/>
                <w:iCs/>
                <w:noProof/>
                <w:webHidden/>
                <w:kern w:val="0"/>
                <w:lang w:eastAsia="en-US"/>
                <w14:ligatures w14:val="none"/>
              </w:rPr>
              <w:fldChar w:fldCharType="begin"/>
            </w:r>
            <w:r w:rsidRPr="00B65FF1">
              <w:rPr>
                <w:rFonts w:cstheme="minorHAnsi"/>
                <w:b/>
                <w:bCs/>
                <w:i/>
                <w:iCs/>
                <w:noProof/>
                <w:webHidden/>
                <w:kern w:val="0"/>
                <w:lang w:eastAsia="en-US"/>
                <w14:ligatures w14:val="none"/>
              </w:rPr>
              <w:instrText xml:space="preserve"> PAGEREF _Toc192186252 \h </w:instrText>
            </w:r>
            <w:r w:rsidRPr="00B65FF1">
              <w:rPr>
                <w:rFonts w:cstheme="minorHAnsi"/>
                <w:b/>
                <w:bCs/>
                <w:i/>
                <w:iCs/>
                <w:noProof/>
                <w:webHidden/>
                <w:kern w:val="0"/>
                <w:lang w:eastAsia="en-US"/>
                <w14:ligatures w14:val="none"/>
              </w:rPr>
            </w:r>
            <w:r w:rsidRPr="00B65FF1">
              <w:rPr>
                <w:rFonts w:cstheme="minorHAnsi"/>
                <w:b/>
                <w:bCs/>
                <w:i/>
                <w:iCs/>
                <w:noProof/>
                <w:webHidden/>
                <w:kern w:val="0"/>
                <w:lang w:eastAsia="en-US"/>
                <w14:ligatures w14:val="none"/>
              </w:rPr>
              <w:fldChar w:fldCharType="separate"/>
            </w:r>
            <w:r w:rsidRPr="00B65FF1">
              <w:rPr>
                <w:rFonts w:cstheme="minorHAnsi"/>
                <w:b/>
                <w:bCs/>
                <w:i/>
                <w:iCs/>
                <w:noProof/>
                <w:webHidden/>
                <w:kern w:val="0"/>
                <w:lang w:eastAsia="en-US"/>
                <w14:ligatures w14:val="none"/>
              </w:rPr>
              <w:t>5</w:t>
            </w:r>
            <w:r w:rsidRPr="00B65FF1">
              <w:rPr>
                <w:rFonts w:cstheme="minorHAnsi"/>
                <w:b/>
                <w:bCs/>
                <w:i/>
                <w:iCs/>
                <w:noProof/>
                <w:webHidden/>
                <w:kern w:val="0"/>
                <w:lang w:eastAsia="en-US"/>
                <w14:ligatures w14:val="none"/>
              </w:rPr>
              <w:fldChar w:fldCharType="end"/>
            </w:r>
          </w:hyperlink>
        </w:p>
        <w:p w14:paraId="6EFF3831" w14:textId="77777777" w:rsidR="00B65FF1" w:rsidRPr="00B65FF1" w:rsidRDefault="00B65FF1" w:rsidP="00B65FF1">
          <w:pPr>
            <w:tabs>
              <w:tab w:val="right" w:leader="dot" w:pos="9016"/>
            </w:tabs>
            <w:spacing w:before="120" w:after="0" w:line="264" w:lineRule="auto"/>
            <w:rPr>
              <w:noProof/>
            </w:rPr>
          </w:pPr>
          <w:hyperlink w:anchor="_Toc192186253" w:history="1">
            <w:r w:rsidRPr="00B65FF1">
              <w:rPr>
                <w:rFonts w:cstheme="minorHAnsi"/>
                <w:b/>
                <w:bCs/>
                <w:i/>
                <w:iCs/>
                <w:noProof/>
                <w:color w:val="467886" w:themeColor="hyperlink"/>
                <w:kern w:val="0"/>
                <w:u w:val="single"/>
                <w:lang w:eastAsia="en-US"/>
                <w14:ligatures w14:val="none"/>
              </w:rPr>
              <w:t>References</w:t>
            </w:r>
            <w:r w:rsidRPr="00B65FF1">
              <w:rPr>
                <w:rFonts w:cstheme="minorHAnsi"/>
                <w:b/>
                <w:bCs/>
                <w:i/>
                <w:iCs/>
                <w:noProof/>
                <w:webHidden/>
                <w:kern w:val="0"/>
                <w:lang w:eastAsia="en-US"/>
                <w14:ligatures w14:val="none"/>
              </w:rPr>
              <w:tab/>
            </w:r>
            <w:r w:rsidRPr="00B65FF1">
              <w:rPr>
                <w:rFonts w:cstheme="minorHAnsi"/>
                <w:b/>
                <w:bCs/>
                <w:i/>
                <w:iCs/>
                <w:noProof/>
                <w:webHidden/>
                <w:kern w:val="0"/>
                <w:lang w:eastAsia="en-US"/>
                <w14:ligatures w14:val="none"/>
              </w:rPr>
              <w:fldChar w:fldCharType="begin"/>
            </w:r>
            <w:r w:rsidRPr="00B65FF1">
              <w:rPr>
                <w:rFonts w:cstheme="minorHAnsi"/>
                <w:b/>
                <w:bCs/>
                <w:i/>
                <w:iCs/>
                <w:noProof/>
                <w:webHidden/>
                <w:kern w:val="0"/>
                <w:lang w:eastAsia="en-US"/>
                <w14:ligatures w14:val="none"/>
              </w:rPr>
              <w:instrText xml:space="preserve"> PAGEREF _Toc192186253 \h </w:instrText>
            </w:r>
            <w:r w:rsidRPr="00B65FF1">
              <w:rPr>
                <w:rFonts w:cstheme="minorHAnsi"/>
                <w:b/>
                <w:bCs/>
                <w:i/>
                <w:iCs/>
                <w:noProof/>
                <w:webHidden/>
                <w:kern w:val="0"/>
                <w:lang w:eastAsia="en-US"/>
                <w14:ligatures w14:val="none"/>
              </w:rPr>
            </w:r>
            <w:r w:rsidRPr="00B65FF1">
              <w:rPr>
                <w:rFonts w:cstheme="minorHAnsi"/>
                <w:b/>
                <w:bCs/>
                <w:i/>
                <w:iCs/>
                <w:noProof/>
                <w:webHidden/>
                <w:kern w:val="0"/>
                <w:lang w:eastAsia="en-US"/>
                <w14:ligatures w14:val="none"/>
              </w:rPr>
              <w:fldChar w:fldCharType="separate"/>
            </w:r>
            <w:r w:rsidRPr="00B65FF1">
              <w:rPr>
                <w:rFonts w:cstheme="minorHAnsi"/>
                <w:b/>
                <w:bCs/>
                <w:i/>
                <w:iCs/>
                <w:noProof/>
                <w:webHidden/>
                <w:kern w:val="0"/>
                <w:lang w:eastAsia="en-US"/>
                <w14:ligatures w14:val="none"/>
              </w:rPr>
              <w:t>6</w:t>
            </w:r>
            <w:r w:rsidRPr="00B65FF1">
              <w:rPr>
                <w:rFonts w:cstheme="minorHAnsi"/>
                <w:b/>
                <w:bCs/>
                <w:i/>
                <w:iCs/>
                <w:noProof/>
                <w:webHidden/>
                <w:kern w:val="0"/>
                <w:lang w:eastAsia="en-US"/>
                <w14:ligatures w14:val="none"/>
              </w:rPr>
              <w:fldChar w:fldCharType="end"/>
            </w:r>
          </w:hyperlink>
        </w:p>
        <w:p w14:paraId="501BB59F" w14:textId="77777777" w:rsidR="00B65FF1" w:rsidRPr="00B65FF1" w:rsidRDefault="00B65FF1" w:rsidP="00B65FF1">
          <w:pPr>
            <w:spacing w:after="120" w:line="264" w:lineRule="auto"/>
            <w:rPr>
              <w:kern w:val="0"/>
              <w:sz w:val="20"/>
              <w:szCs w:val="20"/>
              <w:lang w:eastAsia="en-US"/>
              <w14:ligatures w14:val="none"/>
            </w:rPr>
          </w:pPr>
          <w:r w:rsidRPr="00B65FF1">
            <w:rPr>
              <w:b/>
              <w:bCs/>
              <w:noProof/>
              <w:kern w:val="0"/>
              <w:sz w:val="20"/>
              <w:szCs w:val="20"/>
              <w:lang w:eastAsia="en-US"/>
              <w14:ligatures w14:val="none"/>
            </w:rPr>
            <w:fldChar w:fldCharType="end"/>
          </w:r>
        </w:p>
      </w:sdtContent>
    </w:sdt>
    <w:p w14:paraId="52137E56"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50E28075" w14:textId="77777777" w:rsidR="00B65FF1" w:rsidRPr="00B65FF1" w:rsidRDefault="00B65FF1" w:rsidP="00B65FF1">
      <w:pPr>
        <w:spacing w:after="120" w:line="264" w:lineRule="auto"/>
        <w:rPr>
          <w:kern w:val="0"/>
          <w:sz w:val="20"/>
          <w:szCs w:val="20"/>
          <w:lang w:eastAsia="en-US"/>
          <w14:ligatures w14:val="none"/>
        </w:rPr>
      </w:pPr>
    </w:p>
    <w:p w14:paraId="1C66F2D4" w14:textId="77777777" w:rsidR="00B65FF1" w:rsidRPr="00B65FF1" w:rsidRDefault="00B65FF1" w:rsidP="00B65FF1">
      <w:pPr>
        <w:spacing w:after="120" w:line="264" w:lineRule="auto"/>
        <w:rPr>
          <w:kern w:val="0"/>
          <w:sz w:val="20"/>
          <w:szCs w:val="20"/>
          <w:lang w:eastAsia="en-US"/>
          <w14:ligatures w14:val="none"/>
        </w:rPr>
      </w:pPr>
    </w:p>
    <w:p w14:paraId="347E7F31" w14:textId="77777777" w:rsidR="00B65FF1" w:rsidRPr="00B65FF1" w:rsidRDefault="00B65FF1" w:rsidP="00B65FF1">
      <w:pPr>
        <w:spacing w:after="120" w:line="264" w:lineRule="auto"/>
        <w:rPr>
          <w:kern w:val="0"/>
          <w:sz w:val="20"/>
          <w:szCs w:val="20"/>
          <w:lang w:eastAsia="en-US"/>
          <w14:ligatures w14:val="none"/>
        </w:rPr>
      </w:pPr>
    </w:p>
    <w:p w14:paraId="73E23BE9" w14:textId="77777777" w:rsidR="00B65FF1" w:rsidRPr="00B65FF1" w:rsidRDefault="00B65FF1" w:rsidP="00B65FF1">
      <w:pPr>
        <w:spacing w:after="120" w:line="264" w:lineRule="auto"/>
        <w:rPr>
          <w:kern w:val="0"/>
          <w:sz w:val="20"/>
          <w:szCs w:val="20"/>
          <w:lang w:eastAsia="en-US"/>
          <w14:ligatures w14:val="none"/>
        </w:rPr>
      </w:pPr>
    </w:p>
    <w:p w14:paraId="492153ED" w14:textId="77777777" w:rsidR="00B65FF1" w:rsidRPr="00B65FF1" w:rsidRDefault="00B65FF1" w:rsidP="00B65FF1">
      <w:pPr>
        <w:spacing w:after="120" w:line="264" w:lineRule="auto"/>
        <w:rPr>
          <w:kern w:val="0"/>
          <w:sz w:val="20"/>
          <w:szCs w:val="20"/>
          <w:lang w:eastAsia="en-US"/>
          <w14:ligatures w14:val="none"/>
        </w:rPr>
      </w:pPr>
    </w:p>
    <w:p w14:paraId="1E9D95B9" w14:textId="77777777" w:rsidR="00B65FF1" w:rsidRPr="00B65FF1" w:rsidRDefault="00B65FF1" w:rsidP="00B65FF1">
      <w:pPr>
        <w:spacing w:after="120" w:line="264" w:lineRule="auto"/>
        <w:rPr>
          <w:kern w:val="0"/>
          <w:sz w:val="20"/>
          <w:szCs w:val="20"/>
          <w:lang w:eastAsia="en-US"/>
          <w14:ligatures w14:val="none"/>
        </w:rPr>
      </w:pPr>
    </w:p>
    <w:p w14:paraId="1E859FE5" w14:textId="77777777" w:rsidR="00B65FF1" w:rsidRPr="00B65FF1" w:rsidRDefault="00B65FF1" w:rsidP="00B65FF1">
      <w:pPr>
        <w:spacing w:after="120" w:line="264" w:lineRule="auto"/>
        <w:rPr>
          <w:kern w:val="0"/>
          <w:sz w:val="20"/>
          <w:szCs w:val="20"/>
          <w:lang w:eastAsia="en-US"/>
          <w14:ligatures w14:val="none"/>
        </w:rPr>
      </w:pPr>
    </w:p>
    <w:p w14:paraId="0753C4D3" w14:textId="77777777" w:rsidR="00B65FF1" w:rsidRPr="00B65FF1" w:rsidRDefault="00B65FF1" w:rsidP="00B65FF1">
      <w:pPr>
        <w:spacing w:after="120" w:line="264" w:lineRule="auto"/>
        <w:rPr>
          <w:kern w:val="0"/>
          <w:sz w:val="20"/>
          <w:szCs w:val="20"/>
          <w:lang w:eastAsia="en-US"/>
          <w14:ligatures w14:val="none"/>
        </w:rPr>
      </w:pPr>
    </w:p>
    <w:p w14:paraId="33B281B5" w14:textId="77777777" w:rsidR="00B65FF1" w:rsidRPr="00B65FF1" w:rsidRDefault="00B65FF1" w:rsidP="00B65FF1">
      <w:pPr>
        <w:spacing w:after="120" w:line="264" w:lineRule="auto"/>
        <w:rPr>
          <w:kern w:val="0"/>
          <w:sz w:val="20"/>
          <w:szCs w:val="20"/>
          <w:lang w:eastAsia="en-US"/>
          <w14:ligatures w14:val="none"/>
        </w:rPr>
      </w:pPr>
    </w:p>
    <w:p w14:paraId="6226D94A" w14:textId="77777777" w:rsidR="00B65FF1" w:rsidRPr="00B65FF1" w:rsidRDefault="00B65FF1" w:rsidP="00B65FF1">
      <w:pPr>
        <w:spacing w:after="120" w:line="264" w:lineRule="auto"/>
        <w:rPr>
          <w:kern w:val="0"/>
          <w:sz w:val="20"/>
          <w:szCs w:val="20"/>
          <w:lang w:eastAsia="en-US"/>
          <w14:ligatures w14:val="none"/>
        </w:rPr>
      </w:pPr>
    </w:p>
    <w:p w14:paraId="076AD23D" w14:textId="77777777" w:rsidR="00B65FF1" w:rsidRPr="00B65FF1" w:rsidRDefault="00B65FF1" w:rsidP="00B65FF1">
      <w:pPr>
        <w:spacing w:after="120" w:line="264" w:lineRule="auto"/>
        <w:rPr>
          <w:kern w:val="0"/>
          <w:sz w:val="20"/>
          <w:szCs w:val="20"/>
          <w:lang w:eastAsia="en-US"/>
          <w14:ligatures w14:val="none"/>
        </w:rPr>
      </w:pPr>
    </w:p>
    <w:p w14:paraId="28102649" w14:textId="77777777" w:rsidR="00B65FF1" w:rsidRPr="00B65FF1" w:rsidRDefault="00B65FF1" w:rsidP="00B65FF1">
      <w:pPr>
        <w:spacing w:after="120" w:line="264" w:lineRule="auto"/>
        <w:rPr>
          <w:kern w:val="0"/>
          <w:sz w:val="20"/>
          <w:szCs w:val="20"/>
          <w:lang w:eastAsia="en-US"/>
          <w14:ligatures w14:val="none"/>
        </w:rPr>
      </w:pPr>
    </w:p>
    <w:p w14:paraId="0E9973DF" w14:textId="77777777" w:rsidR="00B65FF1" w:rsidRPr="00B65FF1" w:rsidRDefault="00B65FF1" w:rsidP="00B65FF1">
      <w:pPr>
        <w:spacing w:after="120" w:line="264" w:lineRule="auto"/>
        <w:rPr>
          <w:kern w:val="0"/>
          <w:sz w:val="20"/>
          <w:szCs w:val="20"/>
          <w:lang w:eastAsia="en-US"/>
          <w14:ligatures w14:val="none"/>
        </w:rPr>
      </w:pPr>
    </w:p>
    <w:p w14:paraId="2FFEF214" w14:textId="77777777" w:rsidR="00B65FF1" w:rsidRPr="00B65FF1" w:rsidRDefault="00B65FF1" w:rsidP="00B65FF1">
      <w:pPr>
        <w:spacing w:after="120" w:line="264" w:lineRule="auto"/>
        <w:rPr>
          <w:kern w:val="0"/>
          <w:sz w:val="20"/>
          <w:szCs w:val="20"/>
          <w:lang w:eastAsia="en-US"/>
          <w14:ligatures w14:val="none"/>
        </w:rPr>
      </w:pPr>
    </w:p>
    <w:p w14:paraId="6299A85A" w14:textId="77777777" w:rsidR="00B65FF1" w:rsidRPr="00B65FF1" w:rsidRDefault="00B65FF1" w:rsidP="00B65FF1">
      <w:pPr>
        <w:spacing w:after="120" w:line="264" w:lineRule="auto"/>
        <w:rPr>
          <w:kern w:val="0"/>
          <w:sz w:val="20"/>
          <w:szCs w:val="20"/>
          <w:lang w:eastAsia="en-US"/>
          <w14:ligatures w14:val="none"/>
        </w:rPr>
      </w:pPr>
    </w:p>
    <w:p w14:paraId="3BDC82A6" w14:textId="77777777" w:rsidR="00B65FF1" w:rsidRPr="00B65FF1" w:rsidRDefault="00B65FF1" w:rsidP="00B65FF1">
      <w:pPr>
        <w:spacing w:after="120" w:line="264" w:lineRule="auto"/>
        <w:rPr>
          <w:kern w:val="0"/>
          <w:sz w:val="20"/>
          <w:szCs w:val="20"/>
          <w:lang w:eastAsia="en-US"/>
          <w14:ligatures w14:val="none"/>
        </w:rPr>
      </w:pPr>
    </w:p>
    <w:p w14:paraId="158D011C" w14:textId="77777777" w:rsidR="00B65FF1" w:rsidRPr="00B65FF1" w:rsidRDefault="00B65FF1" w:rsidP="00B65FF1">
      <w:pPr>
        <w:spacing w:after="120" w:line="264" w:lineRule="auto"/>
        <w:rPr>
          <w:kern w:val="0"/>
          <w:sz w:val="20"/>
          <w:szCs w:val="20"/>
          <w:lang w:eastAsia="en-US"/>
          <w14:ligatures w14:val="none"/>
        </w:rPr>
      </w:pPr>
    </w:p>
    <w:p w14:paraId="5D704ABD" w14:textId="77777777" w:rsidR="00B65FF1" w:rsidRPr="00B65FF1" w:rsidRDefault="00B65FF1" w:rsidP="00B65FF1">
      <w:pPr>
        <w:spacing w:after="120" w:line="264" w:lineRule="auto"/>
        <w:rPr>
          <w:kern w:val="0"/>
          <w:sz w:val="20"/>
          <w:szCs w:val="20"/>
          <w:lang w:eastAsia="en-US"/>
          <w14:ligatures w14:val="none"/>
        </w:rPr>
      </w:pPr>
    </w:p>
    <w:p w14:paraId="37F01E03" w14:textId="77777777" w:rsidR="00B65FF1" w:rsidRPr="00B65FF1" w:rsidRDefault="00B65FF1" w:rsidP="00B65FF1">
      <w:pPr>
        <w:spacing w:after="120" w:line="264" w:lineRule="auto"/>
        <w:rPr>
          <w:kern w:val="0"/>
          <w:sz w:val="20"/>
          <w:szCs w:val="20"/>
          <w:lang w:eastAsia="en-US"/>
          <w14:ligatures w14:val="none"/>
        </w:rPr>
      </w:pPr>
    </w:p>
    <w:p w14:paraId="11BC1B68" w14:textId="77777777" w:rsidR="00B65FF1" w:rsidRPr="00B65FF1" w:rsidRDefault="00B65FF1" w:rsidP="00B65FF1">
      <w:pPr>
        <w:spacing w:after="120" w:line="264" w:lineRule="auto"/>
        <w:rPr>
          <w:kern w:val="0"/>
          <w:sz w:val="20"/>
          <w:szCs w:val="20"/>
          <w:lang w:eastAsia="en-US"/>
          <w14:ligatures w14:val="none"/>
        </w:rPr>
      </w:pPr>
    </w:p>
    <w:p w14:paraId="78740EBD" w14:textId="77777777" w:rsidR="00B65FF1" w:rsidRPr="00B65FF1" w:rsidRDefault="00B65FF1" w:rsidP="00B65FF1">
      <w:pPr>
        <w:spacing w:after="120" w:line="264" w:lineRule="auto"/>
        <w:rPr>
          <w:kern w:val="0"/>
          <w:sz w:val="20"/>
          <w:szCs w:val="20"/>
          <w:lang w:eastAsia="en-US"/>
          <w14:ligatures w14:val="none"/>
        </w:rPr>
      </w:pPr>
    </w:p>
    <w:p w14:paraId="17665E13"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p>
    <w:p w14:paraId="4D33CAA8"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bookmarkStart w:id="0" w:name="_Toc192186248"/>
      <w:r w:rsidRPr="00B65FF1">
        <w:rPr>
          <w:rFonts w:asciiTheme="majorHAnsi" w:eastAsiaTheme="majorEastAsia" w:hAnsiTheme="majorHAnsi" w:cstheme="majorBidi"/>
          <w:color w:val="0F4761" w:themeColor="accent1" w:themeShade="BF"/>
          <w:kern w:val="0"/>
          <w:sz w:val="32"/>
          <w:szCs w:val="32"/>
          <w:lang w:eastAsia="en-US"/>
          <w14:ligatures w14:val="none"/>
        </w:rPr>
        <w:t>Introduction</w:t>
      </w:r>
      <w:bookmarkEnd w:id="0"/>
    </w:p>
    <w:p w14:paraId="56F25B02" w14:textId="77777777" w:rsidR="00B65FF1" w:rsidRPr="00B65FF1" w:rsidRDefault="00B65FF1" w:rsidP="00B65FF1">
      <w:pPr>
        <w:spacing w:after="120" w:line="360" w:lineRule="auto"/>
        <w:jc w:val="both"/>
        <w:rPr>
          <w:kern w:val="0"/>
          <w:sz w:val="20"/>
          <w:szCs w:val="20"/>
          <w:lang w:eastAsia="en-US"/>
          <w14:ligatures w14:val="none"/>
        </w:rPr>
      </w:pPr>
      <w:r w:rsidRPr="00B65FF1">
        <w:rPr>
          <w:rFonts w:ascii="Times New Roman" w:eastAsia="Times New Roman" w:hAnsi="Times New Roman" w:cs="Times New Roman"/>
          <w:kern w:val="0"/>
          <w14:ligatures w14:val="none"/>
        </w:rPr>
        <w:t>During my internship at Delta Hotels by Marriott Swindon, I learnt hotel operations and administration.   Managing Hotel Administration (BMIH6004) encompasses this position.  This module improves practical, supervisory, and managerial abilities in actual life.   I worked in the front desk, housekeeping, and food and beverage during my employment.   This article evaluates how I learnt, how well I fared on critical practical tasks, and how these experiences relate to module learning outcomes (Jones, 2004).</w:t>
      </w:r>
    </w:p>
    <w:p w14:paraId="2A9A3C9C"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bookmarkStart w:id="1" w:name="_Toc192186249"/>
      <w:r w:rsidRPr="00B65FF1">
        <w:rPr>
          <w:rFonts w:asciiTheme="majorHAnsi" w:eastAsiaTheme="majorEastAsia" w:hAnsiTheme="majorHAnsi" w:cstheme="majorBidi"/>
          <w:color w:val="0F4761" w:themeColor="accent1" w:themeShade="BF"/>
          <w:kern w:val="0"/>
          <w:sz w:val="32"/>
          <w:szCs w:val="32"/>
          <w:lang w:eastAsia="en-US"/>
          <w14:ligatures w14:val="none"/>
        </w:rPr>
        <w:t>1. Overview of Practical Tasks</w:t>
      </w:r>
      <w:bookmarkEnd w:id="1"/>
    </w:p>
    <w:p w14:paraId="7A140130" w14:textId="77777777" w:rsidR="00B65FF1" w:rsidRPr="00B65FF1" w:rsidRDefault="00B65FF1" w:rsidP="00B65FF1">
      <w:pPr>
        <w:keepNext/>
        <w:keepLines/>
        <w:spacing w:before="40" w:after="0" w:line="360" w:lineRule="auto"/>
        <w:jc w:val="both"/>
        <w:outlineLvl w:val="3"/>
        <w:rPr>
          <w:rFonts w:asciiTheme="majorHAnsi" w:eastAsiaTheme="majorEastAsia" w:hAnsiTheme="majorHAnsi" w:cstheme="majorBidi"/>
          <w:kern w:val="0"/>
          <w:sz w:val="22"/>
          <w:szCs w:val="22"/>
          <w:lang w:eastAsia="en-US"/>
          <w14:ligatures w14:val="none"/>
        </w:rPr>
      </w:pPr>
      <w:r w:rsidRPr="00B65FF1">
        <w:rPr>
          <w:rFonts w:asciiTheme="majorHAnsi" w:eastAsiaTheme="majorEastAsia" w:hAnsiTheme="majorHAnsi" w:cstheme="majorBidi"/>
          <w:kern w:val="0"/>
          <w:sz w:val="22"/>
          <w:szCs w:val="22"/>
          <w:lang w:eastAsia="en-US"/>
          <w14:ligatures w14:val="none"/>
        </w:rPr>
        <w:t>1.1 Ability to Take Part in Practical Tasks</w:t>
      </w:r>
    </w:p>
    <w:p w14:paraId="6C7E8A71"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After starting my employment, I started doing daily responsibilities.   I planned to observe first, then participate under supervision.   First, I assisted with front desk check-in and check-out, met visitors, and watched Night Audit.   I found that excitement and good enquiries helped me learn new topics.   I became more comfortable with reservations, payments, and guest issues over time (</w:t>
      </w:r>
      <w:proofErr w:type="spellStart"/>
      <w:r w:rsidRPr="00B65FF1">
        <w:rPr>
          <w:rFonts w:ascii="Times New Roman" w:eastAsia="Times New Roman" w:hAnsi="Times New Roman" w:cs="Times New Roman"/>
          <w:kern w:val="0"/>
          <w14:ligatures w14:val="none"/>
        </w:rPr>
        <w:t>Vouk</w:t>
      </w:r>
      <w:proofErr w:type="spellEnd"/>
      <w:r w:rsidRPr="00B65FF1">
        <w:rPr>
          <w:rFonts w:ascii="Times New Roman" w:eastAsia="Times New Roman" w:hAnsi="Times New Roman" w:cs="Times New Roman"/>
          <w:kern w:val="0"/>
          <w14:ligatures w14:val="none"/>
        </w:rPr>
        <w:t>, 2021).</w:t>
      </w:r>
    </w:p>
    <w:p w14:paraId="4D920291"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I volunteered to help the housekeeping planner update the schedule and restock supplies to learn more.   I learnt how different sectors work together to satisfy guests (</w:t>
      </w:r>
      <w:proofErr w:type="spellStart"/>
      <w:r w:rsidRPr="00B65FF1">
        <w:rPr>
          <w:rFonts w:ascii="Times New Roman" w:eastAsia="Times New Roman" w:hAnsi="Times New Roman" w:cs="Times New Roman"/>
          <w:kern w:val="0"/>
          <w14:ligatures w14:val="none"/>
        </w:rPr>
        <w:t>Pizam</w:t>
      </w:r>
      <w:proofErr w:type="spellEnd"/>
      <w:r w:rsidRPr="00B65FF1">
        <w:rPr>
          <w:rFonts w:ascii="Times New Roman" w:eastAsia="Times New Roman" w:hAnsi="Times New Roman" w:cs="Times New Roman"/>
          <w:kern w:val="0"/>
          <w14:ligatures w14:val="none"/>
        </w:rPr>
        <w:t>, 2010).</w:t>
      </w:r>
    </w:p>
    <w:p w14:paraId="757955B4"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1.2  Arriving on time and looked professional</w:t>
      </w:r>
    </w:p>
    <w:p w14:paraId="4AD9E336"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I arrived at work early every day to prepare for briefings and team meetings.   Following the hotel's dress and grooming regulations was also vital because how you present yourself sets the tone for how you interact with visitors.   I balanced scheduled duties with last-minute ones in my daily work schedule.   I was punctual and professional, which my supervisor enjoyed.  He claimed these attributes proved I was reliable and ready for harder tasks (</w:t>
      </w:r>
      <w:proofErr w:type="spellStart"/>
      <w:r w:rsidRPr="00B65FF1">
        <w:rPr>
          <w:rFonts w:ascii="Times New Roman" w:eastAsia="Times New Roman" w:hAnsi="Times New Roman" w:cs="Times New Roman"/>
          <w:kern w:val="0"/>
          <w14:ligatures w14:val="none"/>
        </w:rPr>
        <w:t>Pizam</w:t>
      </w:r>
      <w:proofErr w:type="spellEnd"/>
      <w:r w:rsidRPr="00B65FF1">
        <w:rPr>
          <w:rFonts w:ascii="Times New Roman" w:eastAsia="Times New Roman" w:hAnsi="Times New Roman" w:cs="Times New Roman"/>
          <w:kern w:val="0"/>
          <w14:ligatures w14:val="none"/>
        </w:rPr>
        <w:t>, 2010).</w:t>
      </w:r>
    </w:p>
    <w:p w14:paraId="23EE5C05"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1.3 Doing tasks while watched</w:t>
      </w:r>
    </w:p>
    <w:p w14:paraId="0A4CF7A6"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In the first part, my employer taught me how to welcome VIPs and make daily financial reconciliations.   They taught me how to utilise the hotel's property management system to generate usage reports, modify room availability, and manage guest profiles.   Working as a supervisor provided me the confidence to execute my job well and taught me to pay attention </w:t>
      </w:r>
      <w:r w:rsidRPr="00B65FF1">
        <w:rPr>
          <w:rFonts w:ascii="Times New Roman" w:eastAsia="Times New Roman" w:hAnsi="Times New Roman" w:cs="Times New Roman"/>
          <w:kern w:val="0"/>
          <w14:ligatures w14:val="none"/>
        </w:rPr>
        <w:lastRenderedPageBreak/>
        <w:t>to details, which is crucial for administrative tasks like scheduling and invoice reconciliation (</w:t>
      </w:r>
      <w:proofErr w:type="spellStart"/>
      <w:r w:rsidRPr="00B65FF1">
        <w:rPr>
          <w:rFonts w:ascii="Times New Roman" w:eastAsia="Times New Roman" w:hAnsi="Times New Roman" w:cs="Times New Roman"/>
          <w:kern w:val="0"/>
          <w14:ligatures w14:val="none"/>
        </w:rPr>
        <w:t>Hemmington</w:t>
      </w:r>
      <w:proofErr w:type="spellEnd"/>
      <w:r w:rsidRPr="00B65FF1">
        <w:rPr>
          <w:rFonts w:ascii="Times New Roman" w:eastAsia="Times New Roman" w:hAnsi="Times New Roman" w:cs="Times New Roman"/>
          <w:kern w:val="0"/>
          <w14:ligatures w14:val="none"/>
        </w:rPr>
        <w:t>, 2007).</w:t>
      </w:r>
    </w:p>
    <w:p w14:paraId="45C547E3"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1.4 Independence</w:t>
      </w:r>
    </w:p>
    <w:p w14:paraId="3C63AC3A"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Later in my internship, I was given more tasks to accomplish without supervision.   I routinely helped front-desk guests with everything from accommodation upgrades to vacation planning.   Cleaning, inputting data, and creating weekly Food &amp; Beverage performance reports were my back office duties.   Problem-solving and decision-making skills were needed to handle unusual situations like moving rooms at the last minute due to maintenance issues.   I sometimes double-checked decisions with senior coworkers, but management trusted me as I became more independent (</w:t>
      </w:r>
      <w:proofErr w:type="spellStart"/>
      <w:r w:rsidRPr="00B65FF1">
        <w:rPr>
          <w:rFonts w:ascii="Times New Roman" w:eastAsia="Times New Roman" w:hAnsi="Times New Roman" w:cs="Times New Roman"/>
          <w:kern w:val="0"/>
          <w14:ligatures w14:val="none"/>
        </w:rPr>
        <w:t>Lashley</w:t>
      </w:r>
      <w:proofErr w:type="spellEnd"/>
      <w:r w:rsidRPr="00B65FF1">
        <w:rPr>
          <w:rFonts w:ascii="Times New Roman" w:eastAsia="Times New Roman" w:hAnsi="Times New Roman" w:cs="Times New Roman"/>
          <w:kern w:val="0"/>
          <w14:ligatures w14:val="none"/>
        </w:rPr>
        <w:t>, 2000).</w:t>
      </w:r>
    </w:p>
    <w:p w14:paraId="56D301F7"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1.5 Future Hospitality Job Prospects</w:t>
      </w:r>
    </w:p>
    <w:p w14:paraId="77FF32D9" w14:textId="77777777" w:rsidR="00B65FF1" w:rsidRPr="00B65FF1" w:rsidRDefault="00B65FF1" w:rsidP="00B65FF1">
      <w:pPr>
        <w:spacing w:after="120" w:line="360" w:lineRule="auto"/>
        <w:jc w:val="both"/>
        <w:rPr>
          <w:kern w:val="0"/>
          <w:sz w:val="20"/>
          <w:szCs w:val="20"/>
          <w:lang w:eastAsia="en-US"/>
          <w14:ligatures w14:val="none"/>
        </w:rPr>
      </w:pPr>
      <w:r w:rsidRPr="00B65FF1">
        <w:rPr>
          <w:rFonts w:ascii="Times New Roman" w:eastAsia="Times New Roman" w:hAnsi="Times New Roman" w:cs="Times New Roman"/>
          <w:kern w:val="0"/>
          <w14:ligatures w14:val="none"/>
        </w:rPr>
        <w:t>This employment improved my communication, adaptability, and customer service abilities, which are crucial in hospitality.   Work with a diverse team helps me understand various cultures and improve my teamwork.  Talking to visitors improved my ability to give and take criticism.   My manager always praised my initiative and willingness to learn.  He believed I would succeed as a front-of-house or administrative manager (</w:t>
      </w:r>
      <w:proofErr w:type="spellStart"/>
      <w:r w:rsidRPr="00B65FF1">
        <w:rPr>
          <w:rFonts w:ascii="Times New Roman" w:eastAsia="Times New Roman" w:hAnsi="Times New Roman" w:cs="Times New Roman"/>
          <w:kern w:val="0"/>
          <w14:ligatures w14:val="none"/>
        </w:rPr>
        <w:t>Boella</w:t>
      </w:r>
      <w:proofErr w:type="spellEnd"/>
      <w:r w:rsidRPr="00B65FF1">
        <w:rPr>
          <w:rFonts w:ascii="Times New Roman" w:eastAsia="Times New Roman" w:hAnsi="Times New Roman" w:cs="Times New Roman"/>
          <w:kern w:val="0"/>
          <w14:ligatures w14:val="none"/>
        </w:rPr>
        <w:t>, 1999).</w:t>
      </w:r>
    </w:p>
    <w:p w14:paraId="144EB209"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32"/>
          <w:szCs w:val="32"/>
          <w:lang w:eastAsia="en-US"/>
          <w14:ligatures w14:val="none"/>
        </w:rPr>
      </w:pPr>
      <w:bookmarkStart w:id="2" w:name="_Toc192186250"/>
      <w:r w:rsidRPr="00B65FF1">
        <w:rPr>
          <w:rFonts w:asciiTheme="majorHAnsi" w:eastAsiaTheme="majorEastAsia" w:hAnsiTheme="majorHAnsi" w:cstheme="majorBidi"/>
          <w:color w:val="0F4761" w:themeColor="accent1" w:themeShade="BF"/>
          <w:kern w:val="0"/>
          <w:sz w:val="32"/>
          <w:szCs w:val="32"/>
          <w:lang w:eastAsia="en-US"/>
          <w14:ligatures w14:val="none"/>
        </w:rPr>
        <w:t>2. Linking Experience to Module Learning Outcomes</w:t>
      </w:r>
      <w:bookmarkEnd w:id="2"/>
    </w:p>
    <w:p w14:paraId="2A10B8D8" w14:textId="77777777" w:rsidR="00B65FF1" w:rsidRPr="00B65FF1" w:rsidRDefault="00B65FF1" w:rsidP="00B65FF1">
      <w:pPr>
        <w:spacing w:after="120" w:line="264" w:lineRule="auto"/>
        <w:rPr>
          <w:rFonts w:ascii="Times New Roman" w:eastAsia="Times New Roman" w:hAnsi="Times New Roman" w:cs="Times New Roman"/>
          <w:kern w:val="0"/>
          <w14:ligatures w14:val="none"/>
        </w:rPr>
      </w:pPr>
      <w:r w:rsidRPr="00B65FF1">
        <w:rPr>
          <w:rFonts w:ascii="Times New Roman" w:eastAsia="Times New Roman" w:hAnsi="Times New Roman" w:cs="Times New Roman"/>
          <w:b/>
          <w:bCs/>
          <w:kern w:val="0"/>
          <w14:ligatures w14:val="none"/>
        </w:rPr>
        <w:t>1. Hotel Administration Supervisor</w:t>
      </w:r>
    </w:p>
    <w:p w14:paraId="5E900B70" w14:textId="77777777" w:rsidR="00B65FF1" w:rsidRPr="00B65FF1" w:rsidRDefault="00B65FF1" w:rsidP="00B65FF1">
      <w:pPr>
        <w:spacing w:after="120" w:line="264" w:lineRule="auto"/>
        <w:rPr>
          <w:rFonts w:ascii="Times New Roman" w:eastAsia="Times New Roman" w:hAnsi="Times New Roman" w:cs="Times New Roman"/>
          <w:kern w:val="0"/>
          <w14:ligatures w14:val="none"/>
        </w:rPr>
      </w:pPr>
      <w:r w:rsidRPr="00B65FF1">
        <w:rPr>
          <w:rFonts w:ascii="Times New Roman" w:eastAsia="Times New Roman" w:hAnsi="Times New Roman" w:cs="Times New Roman"/>
          <w:b/>
          <w:bCs/>
          <w:kern w:val="0"/>
          <w14:ligatures w14:val="none"/>
        </w:rPr>
        <w:t>I witnessed diverse leadership styles and learnt how vital clear communication is for team coordination by shadowing managers in different departments.   Assisting the Front Office Manager with shift plans showed me how balancing labour availability with high demand times improves staffing and guest service (</w:t>
      </w:r>
      <w:proofErr w:type="spellStart"/>
      <w:r w:rsidRPr="00B65FF1">
        <w:rPr>
          <w:rFonts w:ascii="Times New Roman" w:eastAsia="Times New Roman" w:hAnsi="Times New Roman" w:cs="Times New Roman"/>
          <w:b/>
          <w:bCs/>
          <w:kern w:val="0"/>
          <w14:ligatures w14:val="none"/>
        </w:rPr>
        <w:t>Lashley</w:t>
      </w:r>
      <w:proofErr w:type="spellEnd"/>
      <w:r w:rsidRPr="00B65FF1">
        <w:rPr>
          <w:rFonts w:ascii="Times New Roman" w:eastAsia="Times New Roman" w:hAnsi="Times New Roman" w:cs="Times New Roman"/>
          <w:b/>
          <w:bCs/>
          <w:kern w:val="0"/>
          <w14:ligatures w14:val="none"/>
        </w:rPr>
        <w:t>, 2000).</w:t>
      </w:r>
    </w:p>
    <w:p w14:paraId="5713A0C7" w14:textId="77777777" w:rsidR="00B65FF1" w:rsidRPr="00B65FF1" w:rsidRDefault="00B65FF1" w:rsidP="00B65FF1">
      <w:pPr>
        <w:spacing w:after="120" w:line="264" w:lineRule="auto"/>
        <w:rPr>
          <w:rFonts w:ascii="Times New Roman" w:eastAsia="Times New Roman" w:hAnsi="Times New Roman" w:cs="Times New Roman"/>
          <w:kern w:val="0"/>
          <w14:ligatures w14:val="none"/>
        </w:rPr>
      </w:pPr>
      <w:r w:rsidRPr="00B65FF1">
        <w:rPr>
          <w:rFonts w:ascii="Times New Roman" w:eastAsia="Times New Roman" w:hAnsi="Times New Roman" w:cs="Times New Roman"/>
          <w:b/>
          <w:bCs/>
          <w:kern w:val="0"/>
          <w14:ligatures w14:val="none"/>
        </w:rPr>
        <w:t xml:space="preserve">  2. Hotel Administration and Management Performance Analysis</w:t>
      </w:r>
    </w:p>
    <w:p w14:paraId="270BCB03" w14:textId="77777777" w:rsidR="00B65FF1" w:rsidRPr="00B65FF1" w:rsidRDefault="00B65FF1" w:rsidP="00B65FF1">
      <w:pPr>
        <w:spacing w:after="120" w:line="264" w:lineRule="auto"/>
        <w:rPr>
          <w:rFonts w:ascii="Times New Roman" w:eastAsia="Times New Roman" w:hAnsi="Times New Roman" w:cs="Times New Roman"/>
          <w:kern w:val="0"/>
          <w14:ligatures w14:val="none"/>
        </w:rPr>
      </w:pPr>
      <w:r w:rsidRPr="00B65FF1">
        <w:rPr>
          <w:rFonts w:ascii="Times New Roman" w:eastAsia="Times New Roman" w:hAnsi="Times New Roman" w:cs="Times New Roman"/>
          <w:b/>
          <w:bCs/>
          <w:kern w:val="0"/>
          <w14:ligatures w14:val="none"/>
        </w:rPr>
        <w:t>As I worked with department leaders, I saw how performance measures like occupancy rates, RevPAR, and customer satisfaction scores influence decision-making.   I learnt how managers use data to optimise operations, maximise resources, and delight guests (Scott, 2021).</w:t>
      </w:r>
    </w:p>
    <w:p w14:paraId="0A77E7F8" w14:textId="77777777" w:rsidR="00B65FF1" w:rsidRPr="00B65FF1" w:rsidRDefault="00B65FF1" w:rsidP="00B65FF1">
      <w:pPr>
        <w:spacing w:after="120" w:line="264" w:lineRule="auto"/>
        <w:rPr>
          <w:rFonts w:ascii="Times New Roman" w:eastAsia="Times New Roman" w:hAnsi="Times New Roman" w:cs="Times New Roman"/>
          <w:kern w:val="0"/>
          <w14:ligatures w14:val="none"/>
        </w:rPr>
      </w:pPr>
      <w:r w:rsidRPr="00B65FF1">
        <w:rPr>
          <w:rFonts w:ascii="Times New Roman" w:eastAsia="Times New Roman" w:hAnsi="Times New Roman" w:cs="Times New Roman"/>
          <w:b/>
          <w:bCs/>
          <w:kern w:val="0"/>
          <w14:ligatures w14:val="none"/>
        </w:rPr>
        <w:t xml:space="preserve">  3. Resource usage, marketing, management, and workplace culture</w:t>
      </w:r>
    </w:p>
    <w:p w14:paraId="350AB936" w14:textId="77777777" w:rsidR="00B65FF1" w:rsidRPr="00B65FF1" w:rsidRDefault="00B65FF1" w:rsidP="00B65FF1">
      <w:pPr>
        <w:spacing w:after="120" w:line="264" w:lineRule="auto"/>
        <w:rPr>
          <w:rFonts w:ascii="Times New Roman" w:eastAsia="Times New Roman" w:hAnsi="Times New Roman" w:cs="Times New Roman"/>
          <w:kern w:val="0"/>
          <w14:ligatures w14:val="none"/>
        </w:rPr>
      </w:pPr>
      <w:r w:rsidRPr="00B65FF1">
        <w:rPr>
          <w:rFonts w:ascii="Times New Roman" w:eastAsia="Times New Roman" w:hAnsi="Times New Roman" w:cs="Times New Roman"/>
          <w:b/>
          <w:bCs/>
          <w:kern w:val="0"/>
          <w14:ligatures w14:val="none"/>
        </w:rPr>
        <w:t>I learnt about planning, forecasting, and marketing at the monthly profits and losses meeting.   Collaboration at Delta Hotels by Marriott Swindon illustrated how a supportive workplace can motivate workers.   Clear health and safety requirements were also stressed.  This revealed that the hotel was following business regulations and affected worker and guest health and happiness (Jones, 2004).</w:t>
      </w:r>
    </w:p>
    <w:p w14:paraId="77701538" w14:textId="77777777" w:rsidR="00B65FF1" w:rsidRPr="00B65FF1" w:rsidRDefault="00B65FF1" w:rsidP="00B65FF1">
      <w:pPr>
        <w:spacing w:after="120" w:line="264" w:lineRule="auto"/>
        <w:rPr>
          <w:b/>
          <w:bCs/>
          <w:kern w:val="0"/>
          <w:sz w:val="20"/>
          <w:szCs w:val="20"/>
          <w:lang w:eastAsia="en-US"/>
          <w14:ligatures w14:val="none"/>
        </w:rPr>
      </w:pPr>
      <w:r w:rsidRPr="00B65FF1">
        <w:rPr>
          <w:rFonts w:ascii="Times New Roman" w:eastAsia="Times New Roman" w:hAnsi="Times New Roman" w:cs="Times New Roman"/>
          <w:b/>
          <w:bCs/>
          <w:kern w:val="0"/>
          <w14:ligatures w14:val="none"/>
        </w:rPr>
        <w:lastRenderedPageBreak/>
        <w:t>I gained valuable skills, hands-on experience, and hotel management knowledge at Delta Hotels by Marriott Swindon.   I got to use what I gained in class in a hospitality atmosphere and develop my work abilities throughout the internship (Jones, 2004).</w:t>
      </w:r>
    </w:p>
    <w:p w14:paraId="21EB05EC" w14:textId="77777777" w:rsidR="00B65FF1" w:rsidRPr="00B65FF1" w:rsidRDefault="00B65FF1" w:rsidP="00B65FF1">
      <w:pPr>
        <w:keepNext/>
        <w:keepLines/>
        <w:spacing w:before="80" w:after="0" w:line="240" w:lineRule="auto"/>
        <w:outlineLvl w:val="1"/>
        <w:rPr>
          <w:rFonts w:asciiTheme="majorHAnsi" w:eastAsiaTheme="majorEastAsia" w:hAnsiTheme="majorHAnsi" w:cstheme="majorBidi"/>
          <w:color w:val="404040" w:themeColor="text1" w:themeTint="BF"/>
          <w:kern w:val="0"/>
          <w:sz w:val="28"/>
          <w:szCs w:val="28"/>
          <w:lang w:eastAsia="en-US"/>
          <w14:ligatures w14:val="none"/>
        </w:rPr>
      </w:pPr>
      <w:r w:rsidRPr="00B65FF1">
        <w:rPr>
          <w:rFonts w:asciiTheme="majorHAnsi" w:eastAsiaTheme="majorEastAsia" w:hAnsiTheme="majorHAnsi" w:cstheme="majorBidi"/>
          <w:b/>
          <w:bCs/>
          <w:color w:val="404040" w:themeColor="text1" w:themeTint="BF"/>
          <w:kern w:val="0"/>
          <w:sz w:val="28"/>
          <w:szCs w:val="28"/>
          <w:lang w:eastAsia="en-US"/>
          <w14:ligatures w14:val="none"/>
        </w:rPr>
        <w:t>1. Key Skills Developed</w:t>
      </w:r>
    </w:p>
    <w:p w14:paraId="504EFCE2" w14:textId="77777777" w:rsidR="00B65FF1" w:rsidRPr="00B65FF1" w:rsidRDefault="00B65FF1" w:rsidP="00B65FF1">
      <w:pPr>
        <w:keepNext/>
        <w:keepLines/>
        <w:spacing w:before="40" w:after="0" w:line="240" w:lineRule="auto"/>
        <w:outlineLvl w:val="2"/>
        <w:rPr>
          <w:rFonts w:asciiTheme="majorHAnsi" w:eastAsiaTheme="majorEastAsia" w:hAnsiTheme="majorHAnsi" w:cstheme="majorBidi"/>
          <w:color w:val="0E2841" w:themeColor="text2"/>
          <w:kern w:val="0"/>
          <w:lang w:eastAsia="en-US"/>
          <w14:ligatures w14:val="none"/>
        </w:rPr>
      </w:pPr>
      <w:r w:rsidRPr="00B65FF1">
        <w:rPr>
          <w:rFonts w:asciiTheme="majorHAnsi" w:eastAsiaTheme="majorEastAsia" w:hAnsiTheme="majorHAnsi" w:cstheme="majorBidi"/>
          <w:b/>
          <w:bCs/>
          <w:color w:val="0E2841" w:themeColor="text2"/>
          <w:kern w:val="0"/>
          <w:lang w:eastAsia="en-US"/>
          <w14:ligatures w14:val="none"/>
        </w:rPr>
        <w:t>1.1 Communication and Customer Service</w:t>
      </w:r>
    </w:p>
    <w:p w14:paraId="01485541"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I learnt how to clearly communicate with friends and coworkers, which was crucial.   When I worked at the front desk, I had to listen, answer pleasantly, and efficiently handle customers' needs (</w:t>
      </w:r>
      <w:proofErr w:type="spellStart"/>
      <w:r w:rsidRPr="00B65FF1">
        <w:rPr>
          <w:rFonts w:ascii="Times New Roman" w:eastAsia="Times New Roman" w:hAnsi="Times New Roman" w:cs="Times New Roman"/>
          <w:kern w:val="0"/>
          <w14:ligatures w14:val="none"/>
        </w:rPr>
        <w:t>Boella</w:t>
      </w:r>
      <w:proofErr w:type="spellEnd"/>
      <w:r w:rsidRPr="00B65FF1">
        <w:rPr>
          <w:rFonts w:ascii="Times New Roman" w:eastAsia="Times New Roman" w:hAnsi="Times New Roman" w:cs="Times New Roman"/>
          <w:kern w:val="0"/>
          <w14:ligatures w14:val="none"/>
        </w:rPr>
        <w:t>, 1999).</w:t>
      </w:r>
    </w:p>
    <w:p w14:paraId="4EFB4859"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A guest's reservation was problematic.  I reassured them, checked the system, and offered an alternative response in a calm, professional manner (</w:t>
      </w:r>
      <w:proofErr w:type="spellStart"/>
      <w:r w:rsidRPr="00B65FF1">
        <w:rPr>
          <w:rFonts w:ascii="Times New Roman" w:eastAsia="Times New Roman" w:hAnsi="Times New Roman" w:cs="Times New Roman"/>
          <w:kern w:val="0"/>
          <w14:ligatures w14:val="none"/>
        </w:rPr>
        <w:t>Vouk</w:t>
      </w:r>
      <w:proofErr w:type="spellEnd"/>
      <w:r w:rsidRPr="00B65FF1">
        <w:rPr>
          <w:rFonts w:ascii="Times New Roman" w:eastAsia="Times New Roman" w:hAnsi="Times New Roman" w:cs="Times New Roman"/>
          <w:kern w:val="0"/>
          <w14:ligatures w14:val="none"/>
        </w:rPr>
        <w:t>, 2021).</w:t>
      </w:r>
    </w:p>
    <w:p w14:paraId="19135ED8"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Learning: Communication goes beyond speaking well.  Solving difficulties, being emotionally knowledgeable, and adapting to visitors' needs are also required (</w:t>
      </w:r>
      <w:proofErr w:type="spellStart"/>
      <w:r w:rsidRPr="00B65FF1">
        <w:rPr>
          <w:rFonts w:ascii="Times New Roman" w:eastAsia="Times New Roman" w:hAnsi="Times New Roman" w:cs="Times New Roman"/>
          <w:kern w:val="0"/>
          <w14:ligatures w14:val="none"/>
        </w:rPr>
        <w:t>Vouk</w:t>
      </w:r>
      <w:proofErr w:type="spellEnd"/>
      <w:r w:rsidRPr="00B65FF1">
        <w:rPr>
          <w:rFonts w:ascii="Times New Roman" w:eastAsia="Times New Roman" w:hAnsi="Times New Roman" w:cs="Times New Roman"/>
          <w:kern w:val="0"/>
          <w14:ligatures w14:val="none"/>
        </w:rPr>
        <w:t>, 2021).</w:t>
      </w:r>
    </w:p>
    <w:p w14:paraId="172A419D"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1.2 Time Management and Multitasking</w:t>
      </w:r>
    </w:p>
    <w:p w14:paraId="4B23DFE7"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The quick pace of hotel management required me to prioritise and multitask (</w:t>
      </w:r>
      <w:proofErr w:type="spellStart"/>
      <w:r w:rsidRPr="00B65FF1">
        <w:rPr>
          <w:rFonts w:ascii="Times New Roman" w:eastAsia="Times New Roman" w:hAnsi="Times New Roman" w:cs="Times New Roman"/>
          <w:kern w:val="0"/>
          <w14:ligatures w14:val="none"/>
        </w:rPr>
        <w:t>Lashley</w:t>
      </w:r>
      <w:proofErr w:type="spellEnd"/>
      <w:r w:rsidRPr="00B65FF1">
        <w:rPr>
          <w:rFonts w:ascii="Times New Roman" w:eastAsia="Times New Roman" w:hAnsi="Times New Roman" w:cs="Times New Roman"/>
          <w:kern w:val="0"/>
          <w14:ligatures w14:val="none"/>
        </w:rPr>
        <w:t>, 2000).</w:t>
      </w:r>
    </w:p>
    <w:p w14:paraId="3A517FC7"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When check-in was busy, I helped visitors, answered phones, and checked with cleaning to ensure rooms were available (Jones, 2004).</w:t>
      </w:r>
    </w:p>
    <w:p w14:paraId="639FCD7B"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Learning: Time management increases efficiency and ensures fast, good service (</w:t>
      </w:r>
      <w:proofErr w:type="spellStart"/>
      <w:r w:rsidRPr="00B65FF1">
        <w:rPr>
          <w:rFonts w:ascii="Times New Roman" w:eastAsia="Times New Roman" w:hAnsi="Times New Roman" w:cs="Times New Roman"/>
          <w:kern w:val="0"/>
          <w14:ligatures w14:val="none"/>
        </w:rPr>
        <w:t>Lashley</w:t>
      </w:r>
      <w:proofErr w:type="spellEnd"/>
      <w:r w:rsidRPr="00B65FF1">
        <w:rPr>
          <w:rFonts w:ascii="Times New Roman" w:eastAsia="Times New Roman" w:hAnsi="Times New Roman" w:cs="Times New Roman"/>
          <w:kern w:val="0"/>
          <w14:ligatures w14:val="none"/>
        </w:rPr>
        <w:t>, 2000).</w:t>
      </w:r>
    </w:p>
    <w:p w14:paraId="049ADFDF"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1.3 Decisions and issues</w:t>
      </w:r>
    </w:p>
    <w:p w14:paraId="448B2EF9"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Hotels often face unexpected issues.   I have to solve difficulties swiftly and think rapidly at work (</w:t>
      </w:r>
      <w:proofErr w:type="spellStart"/>
      <w:r w:rsidRPr="00B65FF1">
        <w:rPr>
          <w:rFonts w:ascii="Times New Roman" w:eastAsia="Times New Roman" w:hAnsi="Times New Roman" w:cs="Times New Roman"/>
          <w:kern w:val="0"/>
          <w14:ligatures w14:val="none"/>
        </w:rPr>
        <w:t>Vouk</w:t>
      </w:r>
      <w:proofErr w:type="spellEnd"/>
      <w:r w:rsidRPr="00B65FF1">
        <w:rPr>
          <w:rFonts w:ascii="Times New Roman" w:eastAsia="Times New Roman" w:hAnsi="Times New Roman" w:cs="Times New Roman"/>
          <w:kern w:val="0"/>
          <w14:ligatures w14:val="none"/>
        </w:rPr>
        <w:t>, 2021).</w:t>
      </w:r>
    </w:p>
    <w:p w14:paraId="2A95F2CE"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A passenger requested early check-in, but the room was taken.   I encouraged housekeeping to clean faster and gave them a free drink (</w:t>
      </w:r>
      <w:proofErr w:type="spellStart"/>
      <w:r w:rsidRPr="00B65FF1">
        <w:rPr>
          <w:rFonts w:ascii="Times New Roman" w:eastAsia="Times New Roman" w:hAnsi="Times New Roman" w:cs="Times New Roman"/>
          <w:kern w:val="0"/>
          <w14:ligatures w14:val="none"/>
        </w:rPr>
        <w:t>Vouk</w:t>
      </w:r>
      <w:proofErr w:type="spellEnd"/>
      <w:r w:rsidRPr="00B65FF1">
        <w:rPr>
          <w:rFonts w:ascii="Times New Roman" w:eastAsia="Times New Roman" w:hAnsi="Times New Roman" w:cs="Times New Roman"/>
          <w:kern w:val="0"/>
          <w14:ligatures w14:val="none"/>
        </w:rPr>
        <w:t>, 2021).</w:t>
      </w:r>
    </w:p>
    <w:p w14:paraId="55909556"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Learning: Being proactive and solution-focused makes visitors happier and establishes hotel operations confidence (Jones, 2004).</w:t>
      </w:r>
    </w:p>
    <w:p w14:paraId="26BDEF8B"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1.4 Flexibility and Teamwork</w:t>
      </w:r>
    </w:p>
    <w:p w14:paraId="5F9B5F2B"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I worked in shifts, teams, and offices in hotels all day and weekend.   It was crucial to adjust to new employment and coworkers (</w:t>
      </w:r>
      <w:proofErr w:type="spellStart"/>
      <w:r w:rsidRPr="00B65FF1">
        <w:rPr>
          <w:rFonts w:ascii="Times New Roman" w:eastAsia="Times New Roman" w:hAnsi="Times New Roman" w:cs="Times New Roman"/>
          <w:kern w:val="0"/>
          <w14:ligatures w14:val="none"/>
        </w:rPr>
        <w:t>Boella</w:t>
      </w:r>
      <w:proofErr w:type="spellEnd"/>
      <w:r w:rsidRPr="00B65FF1">
        <w:rPr>
          <w:rFonts w:ascii="Times New Roman" w:eastAsia="Times New Roman" w:hAnsi="Times New Roman" w:cs="Times New Roman"/>
          <w:kern w:val="0"/>
          <w14:ligatures w14:val="none"/>
        </w:rPr>
        <w:t>, 1999).</w:t>
      </w:r>
    </w:p>
    <w:p w14:paraId="669ECCE2"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I worked at the front desk, housekeeping, and food and drinks, so I had to learn diverse management styles and workflows (</w:t>
      </w:r>
      <w:proofErr w:type="spellStart"/>
      <w:r w:rsidRPr="00B65FF1">
        <w:rPr>
          <w:rFonts w:ascii="Times New Roman" w:eastAsia="Times New Roman" w:hAnsi="Times New Roman" w:cs="Times New Roman"/>
          <w:kern w:val="0"/>
          <w14:ligatures w14:val="none"/>
        </w:rPr>
        <w:t>Lashley</w:t>
      </w:r>
      <w:proofErr w:type="spellEnd"/>
      <w:r w:rsidRPr="00B65FF1">
        <w:rPr>
          <w:rFonts w:ascii="Times New Roman" w:eastAsia="Times New Roman" w:hAnsi="Times New Roman" w:cs="Times New Roman"/>
          <w:kern w:val="0"/>
          <w14:ligatures w14:val="none"/>
        </w:rPr>
        <w:t>, 2000).</w:t>
      </w:r>
    </w:p>
    <w:p w14:paraId="7526F940"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lastRenderedPageBreak/>
        <w:t>• Learning: Hospitality workers must be flexible and collaborative to ensure guests have a good time (</w:t>
      </w:r>
      <w:proofErr w:type="spellStart"/>
      <w:r w:rsidRPr="00B65FF1">
        <w:rPr>
          <w:rFonts w:ascii="Times New Roman" w:eastAsia="Times New Roman" w:hAnsi="Times New Roman" w:cs="Times New Roman"/>
          <w:kern w:val="0"/>
          <w14:ligatures w14:val="none"/>
        </w:rPr>
        <w:t>Hemmington</w:t>
      </w:r>
      <w:proofErr w:type="spellEnd"/>
      <w:r w:rsidRPr="00B65FF1">
        <w:rPr>
          <w:rFonts w:ascii="Times New Roman" w:eastAsia="Times New Roman" w:hAnsi="Times New Roman" w:cs="Times New Roman"/>
          <w:kern w:val="0"/>
          <w14:ligatures w14:val="none"/>
        </w:rPr>
        <w:t>, 2007).</w:t>
      </w:r>
    </w:p>
    <w:p w14:paraId="733515D1"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1.5 Attention to Detail and Correctness</w:t>
      </w:r>
    </w:p>
    <w:p w14:paraId="5692DFA5"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Hotels must keep accurate records and pay attention to details to run effectively.   Taking reservations, processing payments, and changing visitors' system selections required caution (</w:t>
      </w:r>
      <w:proofErr w:type="spellStart"/>
      <w:r w:rsidRPr="00B65FF1">
        <w:rPr>
          <w:rFonts w:ascii="Times New Roman" w:eastAsia="Times New Roman" w:hAnsi="Times New Roman" w:cs="Times New Roman"/>
          <w:kern w:val="0"/>
          <w14:ligatures w14:val="none"/>
        </w:rPr>
        <w:t>Boella</w:t>
      </w:r>
      <w:proofErr w:type="spellEnd"/>
      <w:r w:rsidRPr="00B65FF1">
        <w:rPr>
          <w:rFonts w:ascii="Times New Roman" w:eastAsia="Times New Roman" w:hAnsi="Times New Roman" w:cs="Times New Roman"/>
          <w:kern w:val="0"/>
          <w14:ligatures w14:val="none"/>
        </w:rPr>
        <w:t>, 1999).</w:t>
      </w:r>
    </w:p>
    <w:p w14:paraId="5B9AAC5C"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I noticed a booking error where a person received a single bed instead of a double.   Double-checking the reservation information in the property management system let me find and remedy the error before the guest arrived (O'Fallon, 2011).</w:t>
      </w:r>
    </w:p>
    <w:p w14:paraId="57D32315"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Learning: Office work requires accuracy and care because even tiny mistakes can have enormous consequences (Jones, 2004).</w:t>
      </w:r>
    </w:p>
    <w:p w14:paraId="59F5B86A"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w:t>
      </w:r>
    </w:p>
    <w:p w14:paraId="42B0A7E7"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2. Real-life experiences</w:t>
      </w:r>
    </w:p>
    <w:p w14:paraId="0E262A41"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2.1 Reception and front-desk operations</w:t>
      </w:r>
    </w:p>
    <w:p w14:paraId="692FB137"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 Welcomed and checked guests in.</w:t>
      </w:r>
    </w:p>
    <w:p w14:paraId="65AE6E42"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 Assigned rooms and handled guest requests.</w:t>
      </w:r>
    </w:p>
    <w:p w14:paraId="6FC8CDAA"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 Managed hotel payments and bookings using the PMS.</w:t>
      </w:r>
    </w:p>
    <w:p w14:paraId="0586DDFC"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Discovered the value of upselling and guest loyalty.</w:t>
      </w:r>
    </w:p>
    <w:p w14:paraId="21FEBD54"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2.2 Housekeeping Coordination • Coordinated room availability with cleaning supervisors (Scott, 2021).</w:t>
      </w:r>
    </w:p>
    <w:p w14:paraId="44B1FC82"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 Assisted with hotel operations system room state updates.</w:t>
      </w:r>
    </w:p>
    <w:p w14:paraId="7B30DB85"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 Organised requests for towels, cots, and tools.</w:t>
      </w:r>
    </w:p>
    <w:p w14:paraId="1C62646C"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2.3 Food and Beverage Administration: • Managed personnel schedules and supplies (</w:t>
      </w:r>
      <w:proofErr w:type="spellStart"/>
      <w:r w:rsidRPr="00B65FF1">
        <w:rPr>
          <w:rFonts w:ascii="Times New Roman" w:eastAsia="Times New Roman" w:hAnsi="Times New Roman" w:cs="Times New Roman"/>
          <w:kern w:val="0"/>
          <w14:ligatures w14:val="none"/>
        </w:rPr>
        <w:t>Boella</w:t>
      </w:r>
      <w:proofErr w:type="spellEnd"/>
      <w:r w:rsidRPr="00B65FF1">
        <w:rPr>
          <w:rFonts w:ascii="Times New Roman" w:eastAsia="Times New Roman" w:hAnsi="Times New Roman" w:cs="Times New Roman"/>
          <w:kern w:val="0"/>
          <w14:ligatures w14:val="none"/>
        </w:rPr>
        <w:t>, 1999).</w:t>
      </w:r>
    </w:p>
    <w:p w14:paraId="05B33451"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Helped plan business meetings and gatherings.</w:t>
      </w:r>
    </w:p>
    <w:p w14:paraId="46EAB9ED"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Learnt supplier management and cost control.</w:t>
      </w:r>
    </w:p>
    <w:p w14:paraId="35EBA346"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Being Near Hotel Management Systems</w:t>
      </w:r>
    </w:p>
    <w:p w14:paraId="2BE376AB"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lastRenderedPageBreak/>
        <w:t>Guest details and transactions were updated using the Property Management System (PMS) (</w:t>
      </w:r>
      <w:proofErr w:type="spellStart"/>
      <w:r w:rsidRPr="00B65FF1">
        <w:rPr>
          <w:rFonts w:ascii="Times New Roman" w:eastAsia="Times New Roman" w:hAnsi="Times New Roman" w:cs="Times New Roman"/>
          <w:kern w:val="0"/>
          <w14:ligatures w14:val="none"/>
        </w:rPr>
        <w:t>Lashley</w:t>
      </w:r>
      <w:proofErr w:type="spellEnd"/>
      <w:r w:rsidRPr="00B65FF1">
        <w:rPr>
          <w:rFonts w:ascii="Times New Roman" w:eastAsia="Times New Roman" w:hAnsi="Times New Roman" w:cs="Times New Roman"/>
          <w:kern w:val="0"/>
          <w14:ligatures w14:val="none"/>
        </w:rPr>
        <w:t>, 2000).</w:t>
      </w:r>
    </w:p>
    <w:p w14:paraId="504C477A"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Used the hotel's booking tools to check room availability and alter rates (</w:t>
      </w:r>
      <w:proofErr w:type="spellStart"/>
      <w:r w:rsidRPr="00B65FF1">
        <w:rPr>
          <w:rFonts w:ascii="Times New Roman" w:eastAsia="Times New Roman" w:hAnsi="Times New Roman" w:cs="Times New Roman"/>
          <w:kern w:val="0"/>
          <w14:ligatures w14:val="none"/>
        </w:rPr>
        <w:t>Vouk</w:t>
      </w:r>
      <w:proofErr w:type="spellEnd"/>
      <w:r w:rsidRPr="00B65FF1">
        <w:rPr>
          <w:rFonts w:ascii="Times New Roman" w:eastAsia="Times New Roman" w:hAnsi="Times New Roman" w:cs="Times New Roman"/>
          <w:kern w:val="0"/>
          <w14:ligatures w14:val="none"/>
        </w:rPr>
        <w:t>, 2021).</w:t>
      </w:r>
    </w:p>
    <w:p w14:paraId="195EE67E"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Watching senior managers taught me hotel financial reporting and revenue management (</w:t>
      </w:r>
      <w:proofErr w:type="spellStart"/>
      <w:r w:rsidRPr="00B65FF1">
        <w:rPr>
          <w:rFonts w:ascii="Times New Roman" w:eastAsia="Times New Roman" w:hAnsi="Times New Roman" w:cs="Times New Roman"/>
          <w:kern w:val="0"/>
          <w14:ligatures w14:val="none"/>
        </w:rPr>
        <w:t>Hemmington</w:t>
      </w:r>
      <w:proofErr w:type="spellEnd"/>
      <w:r w:rsidRPr="00B65FF1">
        <w:rPr>
          <w:rFonts w:ascii="Times New Roman" w:eastAsia="Times New Roman" w:hAnsi="Times New Roman" w:cs="Times New Roman"/>
          <w:kern w:val="0"/>
          <w14:ligatures w14:val="none"/>
        </w:rPr>
        <w:t>, 2007).</w:t>
      </w:r>
    </w:p>
    <w:p w14:paraId="68BD3B13"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w:t>
      </w:r>
    </w:p>
    <w:p w14:paraId="3E9036CC"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3. Learning and Personal Growth Results</w:t>
      </w:r>
    </w:p>
    <w:p w14:paraId="3D93035B"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3.1 Hotel Management and Administration Education</w:t>
      </w:r>
    </w:p>
    <w:p w14:paraId="4BF48C54"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I learnt about hotel operations by working with management.   I learnt how managers monitor staffing, ensure teamwork, satisfy guests, and maximise profits (</w:t>
      </w:r>
      <w:proofErr w:type="spellStart"/>
      <w:r w:rsidRPr="00B65FF1">
        <w:rPr>
          <w:rFonts w:ascii="Times New Roman" w:eastAsia="Times New Roman" w:hAnsi="Times New Roman" w:cs="Times New Roman"/>
          <w:kern w:val="0"/>
          <w14:ligatures w14:val="none"/>
        </w:rPr>
        <w:t>Boella</w:t>
      </w:r>
      <w:proofErr w:type="spellEnd"/>
      <w:r w:rsidRPr="00B65FF1">
        <w:rPr>
          <w:rFonts w:ascii="Times New Roman" w:eastAsia="Times New Roman" w:hAnsi="Times New Roman" w:cs="Times New Roman"/>
          <w:kern w:val="0"/>
          <w14:ligatures w14:val="none"/>
        </w:rPr>
        <w:t>, 1999).</w:t>
      </w:r>
    </w:p>
    <w:p w14:paraId="7FB85D49"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3.2 Understanding Leadership and Teamwork Value</w:t>
      </w:r>
    </w:p>
    <w:p w14:paraId="5EDFB380"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Good hospitality guidance is crucial.   I saw how managers motivated their staff, addressed problems, and handled stress.   I also witnessed how Front Desk, Housekeeping, and Food and Beverage have to collaborate to run the hotel (Jones, 2004).</w:t>
      </w:r>
    </w:p>
    <w:p w14:paraId="46F62A9D"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3.3 Applying Theories in Practice</w:t>
      </w:r>
    </w:p>
    <w:p w14:paraId="6CCD9F33"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The placement allowed me to apply my hotel management classes: (</w:t>
      </w:r>
      <w:proofErr w:type="spellStart"/>
      <w:r w:rsidRPr="00B65FF1">
        <w:rPr>
          <w:rFonts w:ascii="Times New Roman" w:eastAsia="Times New Roman" w:hAnsi="Times New Roman" w:cs="Times New Roman"/>
          <w:kern w:val="0"/>
          <w14:ligatures w14:val="none"/>
        </w:rPr>
        <w:t>Vouk</w:t>
      </w:r>
      <w:proofErr w:type="spellEnd"/>
      <w:r w:rsidRPr="00B65FF1">
        <w:rPr>
          <w:rFonts w:ascii="Times New Roman" w:eastAsia="Times New Roman" w:hAnsi="Times New Roman" w:cs="Times New Roman"/>
          <w:kern w:val="0"/>
          <w14:ligatures w14:val="none"/>
        </w:rPr>
        <w:t>, 2021).</w:t>
      </w:r>
    </w:p>
    <w:p w14:paraId="27616363"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1. Guest satisfaction models and customer service theories  2. Management and leadership styles (hotel team transformational leadership) (O'Fallon, 2011).</w:t>
      </w:r>
    </w:p>
    <w:p w14:paraId="5E2E8A2E"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 Revenue management methods include dynamic pricing and demand prediction (Jones, 2004).</w:t>
      </w:r>
    </w:p>
    <w:p w14:paraId="3A77EFE9"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3.4 Finding Improvement Opportunities</w:t>
      </w:r>
    </w:p>
    <w:p w14:paraId="263B9862"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I improved in several areas, but I recognised certain areas I could improve: (</w:t>
      </w:r>
      <w:proofErr w:type="spellStart"/>
      <w:r w:rsidRPr="00B65FF1">
        <w:rPr>
          <w:rFonts w:ascii="Times New Roman" w:eastAsia="Times New Roman" w:hAnsi="Times New Roman" w:cs="Times New Roman"/>
          <w:kern w:val="0"/>
          <w14:ligatures w14:val="none"/>
        </w:rPr>
        <w:t>Boella</w:t>
      </w:r>
      <w:proofErr w:type="spellEnd"/>
      <w:r w:rsidRPr="00B65FF1">
        <w:rPr>
          <w:rFonts w:ascii="Times New Roman" w:eastAsia="Times New Roman" w:hAnsi="Times New Roman" w:cs="Times New Roman"/>
          <w:kern w:val="0"/>
          <w14:ligatures w14:val="none"/>
        </w:rPr>
        <w:t>, 1999).</w:t>
      </w:r>
    </w:p>
    <w:p w14:paraId="5751C02A"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Handling difficult guests: I struggled with demanding consumers, and I want to improve my problem-solving skills (</w:t>
      </w:r>
      <w:proofErr w:type="spellStart"/>
      <w:r w:rsidRPr="00B65FF1">
        <w:rPr>
          <w:rFonts w:ascii="Times New Roman" w:eastAsia="Times New Roman" w:hAnsi="Times New Roman" w:cs="Times New Roman"/>
          <w:kern w:val="0"/>
          <w14:ligatures w14:val="none"/>
        </w:rPr>
        <w:t>Boella</w:t>
      </w:r>
      <w:proofErr w:type="spellEnd"/>
      <w:r w:rsidRPr="00B65FF1">
        <w:rPr>
          <w:rFonts w:ascii="Times New Roman" w:eastAsia="Times New Roman" w:hAnsi="Times New Roman" w:cs="Times New Roman"/>
          <w:kern w:val="0"/>
          <w14:ligatures w14:val="none"/>
        </w:rPr>
        <w:t>, 1999).</w:t>
      </w:r>
    </w:p>
    <w:p w14:paraId="7645FFEB"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Understanding money: I learnt about hotel revenue management, but I want to learn more about hotel financial statistics (O'Fallon, 2011).</w:t>
      </w:r>
    </w:p>
    <w:p w14:paraId="7677D374"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Developing leadership skills: Watching employers taught me a lot, but I want to create my own style in future positions (</w:t>
      </w:r>
      <w:proofErr w:type="spellStart"/>
      <w:r w:rsidRPr="00B65FF1">
        <w:rPr>
          <w:rFonts w:ascii="Times New Roman" w:eastAsia="Times New Roman" w:hAnsi="Times New Roman" w:cs="Times New Roman"/>
          <w:kern w:val="0"/>
          <w14:ligatures w14:val="none"/>
        </w:rPr>
        <w:t>Boella</w:t>
      </w:r>
      <w:proofErr w:type="spellEnd"/>
      <w:r w:rsidRPr="00B65FF1">
        <w:rPr>
          <w:rFonts w:ascii="Times New Roman" w:eastAsia="Times New Roman" w:hAnsi="Times New Roman" w:cs="Times New Roman"/>
          <w:kern w:val="0"/>
          <w14:ligatures w14:val="none"/>
        </w:rPr>
        <w:t>, 1999).</w:t>
      </w:r>
    </w:p>
    <w:p w14:paraId="6DF7F75C"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p>
    <w:p w14:paraId="5CD965C1"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 xml:space="preserve">  3. Growth and Self-Reflection</w:t>
      </w:r>
    </w:p>
    <w:p w14:paraId="1B217528"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Improved professional communication, adapting to visitor needs, and getting along with team members from different locations are some of my most important accomplishments.   I saw how leadership and organisational behaviour theories from class apply in actual life (Scott, 2021).</w:t>
      </w:r>
    </w:p>
    <w:p w14:paraId="6D98436A"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I needed to improve, especially at the start.   It took longer to learn the hotel's property management system.   Managing several guest requests at once was sometimes too much for me, forcing me to improve my time management and prioritisation (</w:t>
      </w:r>
      <w:proofErr w:type="spellStart"/>
      <w:r w:rsidRPr="00B65FF1">
        <w:rPr>
          <w:rFonts w:ascii="Times New Roman" w:eastAsia="Times New Roman" w:hAnsi="Times New Roman" w:cs="Times New Roman"/>
          <w:kern w:val="0"/>
          <w14:ligatures w14:val="none"/>
        </w:rPr>
        <w:t>Pizam</w:t>
      </w:r>
      <w:proofErr w:type="spellEnd"/>
      <w:r w:rsidRPr="00B65FF1">
        <w:rPr>
          <w:rFonts w:ascii="Times New Roman" w:eastAsia="Times New Roman" w:hAnsi="Times New Roman" w:cs="Times New Roman"/>
          <w:kern w:val="0"/>
          <w14:ligatures w14:val="none"/>
        </w:rPr>
        <w:t>, 2010).</w:t>
      </w:r>
    </w:p>
    <w:p w14:paraId="055F2914" w14:textId="77777777" w:rsidR="00B65FF1" w:rsidRPr="00B65FF1" w:rsidRDefault="00B65FF1" w:rsidP="00B65FF1">
      <w:pPr>
        <w:spacing w:after="120" w:line="360" w:lineRule="auto"/>
        <w:jc w:val="both"/>
        <w:rPr>
          <w:kern w:val="0"/>
          <w:sz w:val="20"/>
          <w:szCs w:val="20"/>
          <w:lang w:eastAsia="en-US"/>
          <w14:ligatures w14:val="none"/>
        </w:rPr>
      </w:pPr>
      <w:r w:rsidRPr="00B65FF1">
        <w:rPr>
          <w:rFonts w:ascii="Times New Roman" w:eastAsia="Times New Roman" w:hAnsi="Times New Roman" w:cs="Times New Roman"/>
          <w:kern w:val="0"/>
          <w14:ligatures w14:val="none"/>
        </w:rPr>
        <w:t>After my placement, I felt more secure in my abilities to communicate, solve problems, and make collaborative decisions.   I think my work here has prepared me for a hospitality career (</w:t>
      </w:r>
      <w:proofErr w:type="spellStart"/>
      <w:r w:rsidRPr="00B65FF1">
        <w:rPr>
          <w:rFonts w:ascii="Times New Roman" w:eastAsia="Times New Roman" w:hAnsi="Times New Roman" w:cs="Times New Roman"/>
          <w:kern w:val="0"/>
          <w14:ligatures w14:val="none"/>
        </w:rPr>
        <w:t>Boella</w:t>
      </w:r>
      <w:proofErr w:type="spellEnd"/>
      <w:r w:rsidRPr="00B65FF1">
        <w:rPr>
          <w:rFonts w:ascii="Times New Roman" w:eastAsia="Times New Roman" w:hAnsi="Times New Roman" w:cs="Times New Roman"/>
          <w:kern w:val="0"/>
          <w14:ligatures w14:val="none"/>
        </w:rPr>
        <w:t>, 1999).</w:t>
      </w:r>
    </w:p>
    <w:p w14:paraId="2EB7A993"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40"/>
          <w:szCs w:val="40"/>
          <w:lang w:eastAsia="en-US"/>
          <w14:ligatures w14:val="none"/>
        </w:rPr>
      </w:pPr>
      <w:bookmarkStart w:id="3" w:name="_Toc192186252"/>
      <w:r w:rsidRPr="00B65FF1">
        <w:rPr>
          <w:rFonts w:asciiTheme="majorHAnsi" w:eastAsiaTheme="majorEastAsia" w:hAnsiTheme="majorHAnsi" w:cstheme="majorBidi"/>
          <w:color w:val="0F4761" w:themeColor="accent1" w:themeShade="BF"/>
          <w:kern w:val="0"/>
          <w:sz w:val="40"/>
          <w:szCs w:val="40"/>
          <w:lang w:eastAsia="en-US"/>
          <w14:ligatures w14:val="none"/>
        </w:rPr>
        <w:t>4. Conclusion</w:t>
      </w:r>
      <w:bookmarkEnd w:id="3"/>
    </w:p>
    <w:p w14:paraId="56F146EA" w14:textId="77777777" w:rsidR="00B65FF1" w:rsidRPr="00B65FF1" w:rsidRDefault="00B65FF1" w:rsidP="00B65FF1">
      <w:pPr>
        <w:spacing w:after="120" w:line="360" w:lineRule="auto"/>
        <w:jc w:val="both"/>
        <w:rPr>
          <w:rFonts w:ascii="Times New Roman" w:eastAsia="Times New Roman" w:hAnsi="Times New Roman" w:cs="Times New Roman"/>
          <w:kern w:val="0"/>
          <w14:ligatures w14:val="none"/>
        </w:rPr>
      </w:pPr>
      <w:r w:rsidRPr="00B65FF1">
        <w:rPr>
          <w:rFonts w:ascii="Times New Roman" w:eastAsia="Times New Roman" w:hAnsi="Times New Roman" w:cs="Times New Roman"/>
          <w:kern w:val="0"/>
          <w14:ligatures w14:val="none"/>
        </w:rPr>
        <w:t>Seeing the pros and cons of hotel management during my internship at Delta Hotels by Marriott Swindon was instructive.   I studied how hotels stay profitable, efficient, and happy by applying what I learnt in the Managing Hotel Administration module to daily operations (</w:t>
      </w:r>
      <w:proofErr w:type="spellStart"/>
      <w:r w:rsidRPr="00B65FF1">
        <w:rPr>
          <w:rFonts w:ascii="Times New Roman" w:eastAsia="Times New Roman" w:hAnsi="Times New Roman" w:cs="Times New Roman"/>
          <w:kern w:val="0"/>
          <w14:ligatures w14:val="none"/>
        </w:rPr>
        <w:t>Hemmington</w:t>
      </w:r>
      <w:proofErr w:type="spellEnd"/>
      <w:r w:rsidRPr="00B65FF1">
        <w:rPr>
          <w:rFonts w:ascii="Times New Roman" w:eastAsia="Times New Roman" w:hAnsi="Times New Roman" w:cs="Times New Roman"/>
          <w:kern w:val="0"/>
          <w14:ligatures w14:val="none"/>
        </w:rPr>
        <w:t>, 2007).</w:t>
      </w:r>
    </w:p>
    <w:p w14:paraId="013A6909" w14:textId="77777777" w:rsidR="00B65FF1" w:rsidRPr="00B65FF1" w:rsidRDefault="00B65FF1" w:rsidP="00B65FF1">
      <w:pPr>
        <w:spacing w:after="120" w:line="360" w:lineRule="auto"/>
        <w:jc w:val="both"/>
        <w:rPr>
          <w:kern w:val="0"/>
          <w:sz w:val="20"/>
          <w:szCs w:val="20"/>
          <w:lang w:eastAsia="en-US"/>
          <w14:ligatures w14:val="none"/>
        </w:rPr>
      </w:pPr>
      <w:r w:rsidRPr="00B65FF1">
        <w:rPr>
          <w:rFonts w:ascii="Times New Roman" w:eastAsia="Times New Roman" w:hAnsi="Times New Roman" w:cs="Times New Roman"/>
          <w:kern w:val="0"/>
          <w14:ligatures w14:val="none"/>
        </w:rPr>
        <w:t>I want to improve my leadership, hotel tool use, and marketing strategy.   I want to take what I acquired on this internship to become a hospitality supervisor or manager and continue to improve operational excellence and customer service (</w:t>
      </w:r>
      <w:proofErr w:type="spellStart"/>
      <w:r w:rsidRPr="00B65FF1">
        <w:rPr>
          <w:rFonts w:ascii="Times New Roman" w:eastAsia="Times New Roman" w:hAnsi="Times New Roman" w:cs="Times New Roman"/>
          <w:kern w:val="0"/>
          <w14:ligatures w14:val="none"/>
        </w:rPr>
        <w:t>Hemmington</w:t>
      </w:r>
      <w:proofErr w:type="spellEnd"/>
      <w:r w:rsidRPr="00B65FF1">
        <w:rPr>
          <w:rFonts w:ascii="Times New Roman" w:eastAsia="Times New Roman" w:hAnsi="Times New Roman" w:cs="Times New Roman"/>
          <w:kern w:val="0"/>
          <w14:ligatures w14:val="none"/>
        </w:rPr>
        <w:t>, 2007).</w:t>
      </w:r>
    </w:p>
    <w:p w14:paraId="38DC3292" w14:textId="77777777" w:rsidR="00B65FF1" w:rsidRPr="00B65FF1" w:rsidRDefault="00B65FF1" w:rsidP="00B65FF1">
      <w:pPr>
        <w:spacing w:after="120" w:line="360" w:lineRule="auto"/>
        <w:jc w:val="both"/>
        <w:rPr>
          <w:kern w:val="0"/>
          <w:sz w:val="20"/>
          <w:szCs w:val="20"/>
          <w:lang w:eastAsia="en-US"/>
          <w14:ligatures w14:val="none"/>
        </w:rPr>
      </w:pPr>
    </w:p>
    <w:p w14:paraId="728CDCA2" w14:textId="77777777" w:rsidR="00B65FF1" w:rsidRPr="00B65FF1" w:rsidRDefault="00B65FF1" w:rsidP="00B65FF1">
      <w:pPr>
        <w:spacing w:after="120" w:line="360" w:lineRule="auto"/>
        <w:jc w:val="both"/>
        <w:rPr>
          <w:kern w:val="0"/>
          <w:sz w:val="20"/>
          <w:szCs w:val="20"/>
          <w:lang w:eastAsia="en-US"/>
          <w14:ligatures w14:val="none"/>
        </w:rPr>
      </w:pPr>
    </w:p>
    <w:p w14:paraId="20F9371A" w14:textId="77777777" w:rsidR="00B65FF1" w:rsidRPr="00B65FF1" w:rsidRDefault="00B65FF1" w:rsidP="00B65FF1">
      <w:pPr>
        <w:keepNext/>
        <w:keepLines/>
        <w:spacing w:before="320" w:after="0" w:line="360" w:lineRule="auto"/>
        <w:jc w:val="both"/>
        <w:outlineLvl w:val="0"/>
        <w:rPr>
          <w:rFonts w:asciiTheme="majorHAnsi" w:eastAsiaTheme="majorEastAsia" w:hAnsiTheme="majorHAnsi" w:cstheme="majorBidi"/>
          <w:color w:val="0F4761" w:themeColor="accent1" w:themeShade="BF"/>
          <w:kern w:val="0"/>
          <w:sz w:val="44"/>
          <w:szCs w:val="44"/>
          <w:lang w:eastAsia="en-US"/>
          <w14:ligatures w14:val="none"/>
        </w:rPr>
      </w:pPr>
      <w:bookmarkStart w:id="4" w:name="_Toc192186253"/>
      <w:r w:rsidRPr="00B65FF1">
        <w:rPr>
          <w:rFonts w:asciiTheme="majorHAnsi" w:eastAsiaTheme="majorEastAsia" w:hAnsiTheme="majorHAnsi" w:cstheme="majorBidi"/>
          <w:color w:val="0F4761" w:themeColor="accent1" w:themeShade="BF"/>
          <w:kern w:val="0"/>
          <w:sz w:val="44"/>
          <w:szCs w:val="44"/>
          <w:lang w:eastAsia="en-US"/>
          <w14:ligatures w14:val="none"/>
        </w:rPr>
        <w:t>References</w:t>
      </w:r>
      <w:bookmarkEnd w:id="4"/>
    </w:p>
    <w:p w14:paraId="13C3AADA" w14:textId="77777777" w:rsidR="00B65FF1" w:rsidRPr="00B65FF1" w:rsidRDefault="00B65FF1" w:rsidP="00B65FF1">
      <w:pPr>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B65FF1">
        <w:rPr>
          <w:rFonts w:ascii="Times New Roman" w:eastAsiaTheme="majorEastAsia" w:hAnsi="Times New Roman" w:cs="Times New Roman"/>
          <w:kern w:val="0"/>
          <w14:ligatures w14:val="none"/>
        </w:rPr>
        <w:t>Boella</w:t>
      </w:r>
      <w:proofErr w:type="spellEnd"/>
      <w:r w:rsidRPr="00B65FF1">
        <w:rPr>
          <w:rFonts w:ascii="Times New Roman" w:eastAsiaTheme="majorEastAsia" w:hAnsi="Times New Roman" w:cs="Times New Roman"/>
          <w:kern w:val="0"/>
          <w14:ligatures w14:val="none"/>
        </w:rPr>
        <w:t xml:space="preserve">, M.J. and </w:t>
      </w:r>
      <w:proofErr w:type="spellStart"/>
      <w:r w:rsidRPr="00B65FF1">
        <w:rPr>
          <w:rFonts w:ascii="Times New Roman" w:eastAsiaTheme="majorEastAsia" w:hAnsi="Times New Roman" w:cs="Times New Roman"/>
          <w:kern w:val="0"/>
          <w14:ligatures w14:val="none"/>
        </w:rPr>
        <w:t>Pannett</w:t>
      </w:r>
      <w:proofErr w:type="spellEnd"/>
      <w:r w:rsidRPr="00B65FF1">
        <w:rPr>
          <w:rFonts w:ascii="Times New Roman" w:eastAsiaTheme="majorEastAsia" w:hAnsi="Times New Roman" w:cs="Times New Roman"/>
          <w:kern w:val="0"/>
          <w14:ligatures w14:val="none"/>
        </w:rPr>
        <w:t xml:space="preserve">, A. (1999) </w:t>
      </w:r>
      <w:r w:rsidRPr="00B65FF1">
        <w:rPr>
          <w:rFonts w:ascii="Times New Roman" w:eastAsia="Times New Roman" w:hAnsi="Times New Roman" w:cs="Times New Roman"/>
          <w:i/>
          <w:iCs/>
          <w:kern w:val="0"/>
          <w14:ligatures w14:val="none"/>
        </w:rPr>
        <w:t>Principles of Hospitality Law</w:t>
      </w:r>
      <w:r w:rsidRPr="00B65FF1">
        <w:rPr>
          <w:rFonts w:ascii="Times New Roman" w:eastAsiaTheme="majorEastAsia" w:hAnsi="Times New Roman" w:cs="Times New Roman"/>
          <w:kern w:val="0"/>
          <w14:ligatures w14:val="none"/>
        </w:rPr>
        <w:t xml:space="preserve">. 2nd </w:t>
      </w:r>
      <w:proofErr w:type="spellStart"/>
      <w:r w:rsidRPr="00B65FF1">
        <w:rPr>
          <w:rFonts w:ascii="Times New Roman" w:eastAsiaTheme="majorEastAsia" w:hAnsi="Times New Roman" w:cs="Times New Roman"/>
          <w:kern w:val="0"/>
          <w14:ligatures w14:val="none"/>
        </w:rPr>
        <w:t>edn</w:t>
      </w:r>
      <w:proofErr w:type="spellEnd"/>
      <w:r w:rsidRPr="00B65FF1">
        <w:rPr>
          <w:rFonts w:ascii="Times New Roman" w:eastAsiaTheme="majorEastAsia" w:hAnsi="Times New Roman" w:cs="Times New Roman"/>
          <w:kern w:val="0"/>
          <w14:ligatures w14:val="none"/>
        </w:rPr>
        <w:t xml:space="preserve">. London: </w:t>
      </w:r>
      <w:proofErr w:type="spellStart"/>
      <w:r w:rsidRPr="00B65FF1">
        <w:rPr>
          <w:rFonts w:ascii="Times New Roman" w:eastAsiaTheme="majorEastAsia" w:hAnsi="Times New Roman" w:cs="Times New Roman"/>
          <w:kern w:val="0"/>
          <w14:ligatures w14:val="none"/>
        </w:rPr>
        <w:t>Cassell</w:t>
      </w:r>
      <w:proofErr w:type="spellEnd"/>
      <w:r w:rsidRPr="00B65FF1">
        <w:rPr>
          <w:rFonts w:ascii="Times New Roman" w:eastAsiaTheme="majorEastAsia" w:hAnsi="Times New Roman" w:cs="Times New Roman"/>
          <w:kern w:val="0"/>
          <w14:ligatures w14:val="none"/>
        </w:rPr>
        <w:t>.</w:t>
      </w:r>
      <w:r w:rsidRPr="00B65FF1">
        <w:rPr>
          <w:rFonts w:ascii="Times New Roman" w:eastAsia="Times New Roman" w:hAnsi="Times New Roman" w:cs="Times New Roman"/>
          <w:kern w:val="0"/>
          <w14:ligatures w14:val="none"/>
        </w:rPr>
        <w:t>​</w:t>
      </w:r>
      <w:hyperlink r:id="rId5" w:tgtFrame="_blank" w:history="1">
        <w:r w:rsidRPr="00B65FF1">
          <w:rPr>
            <w:rFonts w:ascii="Times New Roman" w:eastAsiaTheme="majorEastAsia" w:hAnsi="Times New Roman" w:cs="Times New Roman"/>
            <w:color w:val="0000FF"/>
            <w:kern w:val="0"/>
            <w:u w:val="single"/>
            <w14:ligatures w14:val="none"/>
          </w:rPr>
          <w:t>en.wikipedia.org</w:t>
        </w:r>
      </w:hyperlink>
    </w:p>
    <w:p w14:paraId="547E2ED5" w14:textId="77777777" w:rsidR="00B65FF1" w:rsidRPr="00B65FF1" w:rsidRDefault="00B65FF1" w:rsidP="00B65FF1">
      <w:pPr>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B65FF1">
        <w:rPr>
          <w:rFonts w:ascii="Times New Roman" w:eastAsiaTheme="majorEastAsia" w:hAnsi="Times New Roman" w:cs="Times New Roman"/>
          <w:kern w:val="0"/>
          <w14:ligatures w14:val="none"/>
        </w:rPr>
        <w:t>Cornell University School of Hotel Administration (2025) '</w:t>
      </w:r>
      <w:proofErr w:type="spellStart"/>
      <w:r w:rsidRPr="00B65FF1">
        <w:rPr>
          <w:rFonts w:ascii="Times New Roman" w:eastAsiaTheme="majorEastAsia" w:hAnsi="Times New Roman" w:cs="Times New Roman"/>
          <w:kern w:val="0"/>
          <w14:ligatures w14:val="none"/>
        </w:rPr>
        <w:t>Center</w:t>
      </w:r>
      <w:proofErr w:type="spellEnd"/>
      <w:r w:rsidRPr="00B65FF1">
        <w:rPr>
          <w:rFonts w:ascii="Times New Roman" w:eastAsiaTheme="majorEastAsia" w:hAnsi="Times New Roman" w:cs="Times New Roman"/>
          <w:kern w:val="0"/>
          <w14:ligatures w14:val="none"/>
        </w:rPr>
        <w:t xml:space="preserve"> for Hospitality Research'. Available at: https://sha.cornell.edu/faculty-research/centers-institutes/chr/.​en.wikipedia.org</w:t>
      </w:r>
    </w:p>
    <w:p w14:paraId="07D77FB8" w14:textId="77777777" w:rsidR="00B65FF1" w:rsidRPr="00B65FF1" w:rsidRDefault="00B65FF1" w:rsidP="00B65FF1">
      <w:pPr>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B65FF1">
        <w:rPr>
          <w:rFonts w:ascii="Times New Roman" w:eastAsiaTheme="majorEastAsia" w:hAnsi="Times New Roman" w:cs="Times New Roman"/>
          <w:kern w:val="0"/>
          <w14:ligatures w14:val="none"/>
        </w:rPr>
        <w:lastRenderedPageBreak/>
        <w:t>Hemmington</w:t>
      </w:r>
      <w:proofErr w:type="spellEnd"/>
      <w:r w:rsidRPr="00B65FF1">
        <w:rPr>
          <w:rFonts w:ascii="Times New Roman" w:eastAsiaTheme="majorEastAsia" w:hAnsi="Times New Roman" w:cs="Times New Roman"/>
          <w:kern w:val="0"/>
          <w14:ligatures w14:val="none"/>
        </w:rPr>
        <w:t>, N. (2007) 'From Service to Experience: Understanding and Defining the Hospitality Business', The Cornell Hotel and Restaurant Administration Quarterly, 48(1), pp. 50–64. Available at: https://journals.sagepub.com/doi/10.1177/0010880406296763.​en.wikipedia.org</w:t>
      </w:r>
    </w:p>
    <w:p w14:paraId="714B5D41" w14:textId="77777777" w:rsidR="00B65FF1" w:rsidRPr="00B65FF1" w:rsidRDefault="00B65FF1" w:rsidP="00B65FF1">
      <w:pPr>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B65FF1">
        <w:rPr>
          <w:rFonts w:ascii="Times New Roman" w:eastAsiaTheme="majorEastAsia" w:hAnsi="Times New Roman" w:cs="Times New Roman"/>
          <w:kern w:val="0"/>
          <w14:ligatures w14:val="none"/>
        </w:rPr>
        <w:t xml:space="preserve">Jones, P. and Lockwood, A. (2004) </w:t>
      </w:r>
      <w:r w:rsidRPr="00B65FF1">
        <w:rPr>
          <w:rFonts w:ascii="Times New Roman" w:eastAsia="Times New Roman" w:hAnsi="Times New Roman" w:cs="Times New Roman"/>
          <w:i/>
          <w:iCs/>
          <w:kern w:val="0"/>
          <w14:ligatures w14:val="none"/>
        </w:rPr>
        <w:t>The Management of Hotel Operations</w:t>
      </w:r>
      <w:r w:rsidRPr="00B65FF1">
        <w:rPr>
          <w:rFonts w:ascii="Times New Roman" w:eastAsiaTheme="majorEastAsia" w:hAnsi="Times New Roman" w:cs="Times New Roman"/>
          <w:kern w:val="0"/>
          <w14:ligatures w14:val="none"/>
        </w:rPr>
        <w:t>. London: Thomson Learning.</w:t>
      </w:r>
      <w:r w:rsidRPr="00B65FF1">
        <w:rPr>
          <w:rFonts w:ascii="Times New Roman" w:eastAsia="Times New Roman" w:hAnsi="Times New Roman" w:cs="Times New Roman"/>
          <w:kern w:val="0"/>
          <w14:ligatures w14:val="none"/>
        </w:rPr>
        <w:t>​</w:t>
      </w:r>
    </w:p>
    <w:p w14:paraId="73457548" w14:textId="77777777" w:rsidR="00B65FF1" w:rsidRPr="00B65FF1" w:rsidRDefault="00B65FF1" w:rsidP="00B65FF1">
      <w:pPr>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B65FF1">
        <w:rPr>
          <w:rFonts w:ascii="Times New Roman" w:eastAsiaTheme="majorEastAsia" w:hAnsi="Times New Roman" w:cs="Times New Roman"/>
          <w:kern w:val="0"/>
          <w14:ligatures w14:val="none"/>
        </w:rPr>
        <w:t>Lashley</w:t>
      </w:r>
      <w:proofErr w:type="spellEnd"/>
      <w:r w:rsidRPr="00B65FF1">
        <w:rPr>
          <w:rFonts w:ascii="Times New Roman" w:eastAsiaTheme="majorEastAsia" w:hAnsi="Times New Roman" w:cs="Times New Roman"/>
          <w:kern w:val="0"/>
          <w14:ligatures w14:val="none"/>
        </w:rPr>
        <w:t>, C. and Morrison, A. (</w:t>
      </w:r>
      <w:proofErr w:type="spellStart"/>
      <w:r w:rsidRPr="00B65FF1">
        <w:rPr>
          <w:rFonts w:ascii="Times New Roman" w:eastAsiaTheme="majorEastAsia" w:hAnsi="Times New Roman" w:cs="Times New Roman"/>
          <w:kern w:val="0"/>
          <w14:ligatures w14:val="none"/>
        </w:rPr>
        <w:t>eds</w:t>
      </w:r>
      <w:proofErr w:type="spellEnd"/>
      <w:r w:rsidRPr="00B65FF1">
        <w:rPr>
          <w:rFonts w:ascii="Times New Roman" w:eastAsiaTheme="majorEastAsia" w:hAnsi="Times New Roman" w:cs="Times New Roman"/>
          <w:kern w:val="0"/>
          <w14:ligatures w14:val="none"/>
        </w:rPr>
        <w:t xml:space="preserve">) (2000) </w:t>
      </w:r>
      <w:r w:rsidRPr="00B65FF1">
        <w:rPr>
          <w:rFonts w:ascii="Times New Roman" w:eastAsia="Times New Roman" w:hAnsi="Times New Roman" w:cs="Times New Roman"/>
          <w:i/>
          <w:iCs/>
          <w:kern w:val="0"/>
          <w14:ligatures w14:val="none"/>
        </w:rPr>
        <w:t>In Search of Hospitality: Theoretical Perspectives and Debates</w:t>
      </w:r>
      <w:r w:rsidRPr="00B65FF1">
        <w:rPr>
          <w:rFonts w:ascii="Times New Roman" w:eastAsiaTheme="majorEastAsia" w:hAnsi="Times New Roman" w:cs="Times New Roman"/>
          <w:kern w:val="0"/>
          <w14:ligatures w14:val="none"/>
        </w:rPr>
        <w:t>. Oxford: Butterworth-Heinemann.</w:t>
      </w:r>
      <w:r w:rsidRPr="00B65FF1">
        <w:rPr>
          <w:rFonts w:ascii="Times New Roman" w:eastAsia="Times New Roman" w:hAnsi="Times New Roman" w:cs="Times New Roman"/>
          <w:kern w:val="0"/>
          <w14:ligatures w14:val="none"/>
        </w:rPr>
        <w:t>​</w:t>
      </w:r>
    </w:p>
    <w:p w14:paraId="4AB12FEF" w14:textId="77777777" w:rsidR="00B65FF1" w:rsidRPr="00B65FF1" w:rsidRDefault="00B65FF1" w:rsidP="00B65FF1">
      <w:pPr>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B65FF1">
        <w:rPr>
          <w:rFonts w:ascii="Times New Roman" w:eastAsiaTheme="majorEastAsia" w:hAnsi="Times New Roman" w:cs="Times New Roman"/>
          <w:kern w:val="0"/>
          <w14:ligatures w14:val="none"/>
        </w:rPr>
        <w:t xml:space="preserve">O'Fallon, M.J. and Rutherford, D.G. (2011) </w:t>
      </w:r>
      <w:r w:rsidRPr="00B65FF1">
        <w:rPr>
          <w:rFonts w:ascii="Times New Roman" w:eastAsia="Times New Roman" w:hAnsi="Times New Roman" w:cs="Times New Roman"/>
          <w:i/>
          <w:iCs/>
          <w:kern w:val="0"/>
          <w14:ligatures w14:val="none"/>
        </w:rPr>
        <w:t>Hotel Management and Operations</w:t>
      </w:r>
      <w:r w:rsidRPr="00B65FF1">
        <w:rPr>
          <w:rFonts w:ascii="Times New Roman" w:eastAsiaTheme="majorEastAsia" w:hAnsi="Times New Roman" w:cs="Times New Roman"/>
          <w:kern w:val="0"/>
          <w14:ligatures w14:val="none"/>
        </w:rPr>
        <w:t xml:space="preserve">. 5th </w:t>
      </w:r>
      <w:proofErr w:type="spellStart"/>
      <w:r w:rsidRPr="00B65FF1">
        <w:rPr>
          <w:rFonts w:ascii="Times New Roman" w:eastAsiaTheme="majorEastAsia" w:hAnsi="Times New Roman" w:cs="Times New Roman"/>
          <w:kern w:val="0"/>
          <w14:ligatures w14:val="none"/>
        </w:rPr>
        <w:t>edn</w:t>
      </w:r>
      <w:proofErr w:type="spellEnd"/>
      <w:r w:rsidRPr="00B65FF1">
        <w:rPr>
          <w:rFonts w:ascii="Times New Roman" w:eastAsiaTheme="majorEastAsia" w:hAnsi="Times New Roman" w:cs="Times New Roman"/>
          <w:kern w:val="0"/>
          <w14:ligatures w14:val="none"/>
        </w:rPr>
        <w:t>. Hoboken, NJ: Wiley.</w:t>
      </w:r>
      <w:r w:rsidRPr="00B65FF1">
        <w:rPr>
          <w:rFonts w:ascii="Times New Roman" w:eastAsia="Times New Roman" w:hAnsi="Times New Roman" w:cs="Times New Roman"/>
          <w:kern w:val="0"/>
          <w14:ligatures w14:val="none"/>
        </w:rPr>
        <w:t>​</w:t>
      </w:r>
    </w:p>
    <w:p w14:paraId="0A88C981" w14:textId="77777777" w:rsidR="00B65FF1" w:rsidRPr="00B65FF1" w:rsidRDefault="00B65FF1" w:rsidP="00B65FF1">
      <w:pPr>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B65FF1">
        <w:rPr>
          <w:rFonts w:ascii="Times New Roman" w:eastAsiaTheme="majorEastAsia" w:hAnsi="Times New Roman" w:cs="Times New Roman"/>
          <w:kern w:val="0"/>
          <w14:ligatures w14:val="none"/>
        </w:rPr>
        <w:t>Pizam</w:t>
      </w:r>
      <w:proofErr w:type="spellEnd"/>
      <w:r w:rsidRPr="00B65FF1">
        <w:rPr>
          <w:rFonts w:ascii="Times New Roman" w:eastAsiaTheme="majorEastAsia" w:hAnsi="Times New Roman" w:cs="Times New Roman"/>
          <w:kern w:val="0"/>
          <w14:ligatures w14:val="none"/>
        </w:rPr>
        <w:t xml:space="preserve">, A. (ed.) (2010) </w:t>
      </w:r>
      <w:r w:rsidRPr="00B65FF1">
        <w:rPr>
          <w:rFonts w:ascii="Times New Roman" w:eastAsia="Times New Roman" w:hAnsi="Times New Roman" w:cs="Times New Roman"/>
          <w:i/>
          <w:iCs/>
          <w:kern w:val="0"/>
          <w14:ligatures w14:val="none"/>
        </w:rPr>
        <w:t xml:space="preserve">International </w:t>
      </w:r>
      <w:proofErr w:type="spellStart"/>
      <w:r w:rsidRPr="00B65FF1">
        <w:rPr>
          <w:rFonts w:ascii="Times New Roman" w:eastAsia="Times New Roman" w:hAnsi="Times New Roman" w:cs="Times New Roman"/>
          <w:i/>
          <w:iCs/>
          <w:kern w:val="0"/>
          <w14:ligatures w14:val="none"/>
        </w:rPr>
        <w:t>Encyclopedia</w:t>
      </w:r>
      <w:proofErr w:type="spellEnd"/>
      <w:r w:rsidRPr="00B65FF1">
        <w:rPr>
          <w:rFonts w:ascii="Times New Roman" w:eastAsia="Times New Roman" w:hAnsi="Times New Roman" w:cs="Times New Roman"/>
          <w:i/>
          <w:iCs/>
          <w:kern w:val="0"/>
          <w14:ligatures w14:val="none"/>
        </w:rPr>
        <w:t xml:space="preserve"> of Hospitality Management</w:t>
      </w:r>
      <w:r w:rsidRPr="00B65FF1">
        <w:rPr>
          <w:rFonts w:ascii="Times New Roman" w:eastAsiaTheme="majorEastAsia" w:hAnsi="Times New Roman" w:cs="Times New Roman"/>
          <w:kern w:val="0"/>
          <w14:ligatures w14:val="none"/>
        </w:rPr>
        <w:t xml:space="preserve">. 2nd </w:t>
      </w:r>
      <w:proofErr w:type="spellStart"/>
      <w:r w:rsidRPr="00B65FF1">
        <w:rPr>
          <w:rFonts w:ascii="Times New Roman" w:eastAsiaTheme="majorEastAsia" w:hAnsi="Times New Roman" w:cs="Times New Roman"/>
          <w:kern w:val="0"/>
          <w14:ligatures w14:val="none"/>
        </w:rPr>
        <w:t>edn</w:t>
      </w:r>
      <w:proofErr w:type="spellEnd"/>
      <w:r w:rsidRPr="00B65FF1">
        <w:rPr>
          <w:rFonts w:ascii="Times New Roman" w:eastAsiaTheme="majorEastAsia" w:hAnsi="Times New Roman" w:cs="Times New Roman"/>
          <w:kern w:val="0"/>
          <w14:ligatures w14:val="none"/>
        </w:rPr>
        <w:t>. Oxford: Butterworth-Heinemann.</w:t>
      </w:r>
      <w:r w:rsidRPr="00B65FF1">
        <w:rPr>
          <w:rFonts w:ascii="Times New Roman" w:eastAsia="Times New Roman" w:hAnsi="Times New Roman" w:cs="Times New Roman"/>
          <w:kern w:val="0"/>
          <w14:ligatures w14:val="none"/>
        </w:rPr>
        <w:t>​</w:t>
      </w:r>
    </w:p>
    <w:p w14:paraId="3CA71FFF" w14:textId="77777777" w:rsidR="00B65FF1" w:rsidRPr="00B65FF1" w:rsidRDefault="00B65FF1" w:rsidP="00B65FF1">
      <w:pPr>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B65FF1">
        <w:rPr>
          <w:rFonts w:ascii="Times New Roman" w:eastAsiaTheme="majorEastAsia" w:hAnsi="Times New Roman" w:cs="Times New Roman"/>
          <w:kern w:val="0"/>
          <w14:ligatures w14:val="none"/>
        </w:rPr>
        <w:t>Sage Journals (2025) 'Cornell Hospitality Quarterly'. Available at: https://journals.sagepub.com/home/cqx.​us.sagepub.com+4journals.sagepub.com+4en.wikipedia.org+4</w:t>
      </w:r>
    </w:p>
    <w:p w14:paraId="72835413" w14:textId="77777777" w:rsidR="00B65FF1" w:rsidRPr="00B65FF1" w:rsidRDefault="00B65FF1" w:rsidP="00B65FF1">
      <w:pPr>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B65FF1">
        <w:rPr>
          <w:rFonts w:ascii="Times New Roman" w:eastAsiaTheme="majorEastAsia" w:hAnsi="Times New Roman" w:cs="Times New Roman"/>
          <w:kern w:val="0"/>
          <w14:ligatures w14:val="none"/>
        </w:rPr>
        <w:t xml:space="preserve">Scott, T. (2021) </w:t>
      </w:r>
      <w:r w:rsidRPr="00B65FF1">
        <w:rPr>
          <w:rFonts w:ascii="Times New Roman" w:eastAsia="Times New Roman" w:hAnsi="Times New Roman" w:cs="Times New Roman"/>
          <w:i/>
          <w:iCs/>
          <w:kern w:val="0"/>
          <w14:ligatures w14:val="none"/>
        </w:rPr>
        <w:t>Lead with Hospitality: Be Human. Emotionally Connect. Serve Selflessly</w:t>
      </w:r>
      <w:r w:rsidRPr="00B65FF1">
        <w:rPr>
          <w:rFonts w:ascii="Times New Roman" w:eastAsiaTheme="majorEastAsia" w:hAnsi="Times New Roman" w:cs="Times New Roman"/>
          <w:kern w:val="0"/>
          <w14:ligatures w14:val="none"/>
        </w:rPr>
        <w:t>. Hoboken, NJ: Wiley.</w:t>
      </w:r>
      <w:r w:rsidRPr="00B65FF1">
        <w:rPr>
          <w:rFonts w:ascii="Times New Roman" w:eastAsia="Times New Roman" w:hAnsi="Times New Roman" w:cs="Times New Roman"/>
          <w:kern w:val="0"/>
          <w14:ligatures w14:val="none"/>
        </w:rPr>
        <w:t>​</w:t>
      </w:r>
      <w:hyperlink r:id="rId6" w:tgtFrame="_blank" w:history="1">
        <w:r w:rsidRPr="00B65FF1">
          <w:rPr>
            <w:rFonts w:ascii="Times New Roman" w:eastAsiaTheme="majorEastAsia" w:hAnsi="Times New Roman" w:cs="Times New Roman"/>
            <w:color w:val="0000FF"/>
            <w:kern w:val="0"/>
            <w:u w:val="single"/>
            <w14:ligatures w14:val="none"/>
          </w:rPr>
          <w:t>amazon.com</w:t>
        </w:r>
      </w:hyperlink>
    </w:p>
    <w:p w14:paraId="333D3FF5" w14:textId="77777777" w:rsidR="00B65FF1" w:rsidRPr="00B65FF1" w:rsidRDefault="00B65FF1" w:rsidP="00B65FF1">
      <w:pPr>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B65FF1">
        <w:rPr>
          <w:rFonts w:ascii="Times New Roman" w:eastAsiaTheme="majorEastAsia" w:hAnsi="Times New Roman" w:cs="Times New Roman"/>
          <w:kern w:val="0"/>
          <w14:ligatures w14:val="none"/>
        </w:rPr>
        <w:t>Vouk</w:t>
      </w:r>
      <w:proofErr w:type="spellEnd"/>
      <w:r w:rsidRPr="00B65FF1">
        <w:rPr>
          <w:rFonts w:ascii="Times New Roman" w:eastAsiaTheme="majorEastAsia" w:hAnsi="Times New Roman" w:cs="Times New Roman"/>
          <w:kern w:val="0"/>
          <w14:ligatures w14:val="none"/>
        </w:rPr>
        <w:t xml:space="preserve">, I. (2021) </w:t>
      </w:r>
      <w:r w:rsidRPr="00B65FF1">
        <w:rPr>
          <w:rFonts w:ascii="Times New Roman" w:eastAsia="Times New Roman" w:hAnsi="Times New Roman" w:cs="Times New Roman"/>
          <w:i/>
          <w:iCs/>
          <w:kern w:val="0"/>
          <w14:ligatures w14:val="none"/>
        </w:rPr>
        <w:t>Hospitality 2.0: Digital Revolution in the Hotel Industry</w:t>
      </w:r>
      <w:r w:rsidRPr="00B65FF1">
        <w:rPr>
          <w:rFonts w:ascii="Times New Roman" w:eastAsiaTheme="majorEastAsia" w:hAnsi="Times New Roman" w:cs="Times New Roman"/>
          <w:kern w:val="0"/>
          <w14:ligatures w14:val="none"/>
        </w:rPr>
        <w:t xml:space="preserve">. San Diego, CA: Ira </w:t>
      </w:r>
      <w:proofErr w:type="spellStart"/>
      <w:r w:rsidRPr="00B65FF1">
        <w:rPr>
          <w:rFonts w:ascii="Times New Roman" w:eastAsiaTheme="majorEastAsia" w:hAnsi="Times New Roman" w:cs="Times New Roman"/>
          <w:kern w:val="0"/>
          <w14:ligatures w14:val="none"/>
        </w:rPr>
        <w:t>Vouk</w:t>
      </w:r>
      <w:proofErr w:type="spellEnd"/>
      <w:r w:rsidRPr="00B65FF1">
        <w:rPr>
          <w:rFonts w:ascii="Times New Roman" w:eastAsiaTheme="majorEastAsia" w:hAnsi="Times New Roman" w:cs="Times New Roman"/>
          <w:kern w:val="0"/>
          <w14:ligatures w14:val="none"/>
        </w:rPr>
        <w:t>.</w:t>
      </w:r>
      <w:r w:rsidRPr="00B65FF1">
        <w:rPr>
          <w:rFonts w:ascii="Times New Roman" w:eastAsia="Times New Roman" w:hAnsi="Times New Roman" w:cs="Times New Roman"/>
          <w:kern w:val="0"/>
          <w14:ligatures w14:val="none"/>
        </w:rPr>
        <w:t>​</w:t>
      </w:r>
      <w:hyperlink r:id="rId7" w:tgtFrame="_blank" w:history="1">
        <w:r w:rsidRPr="00B65FF1">
          <w:rPr>
            <w:rFonts w:ascii="Times New Roman" w:eastAsiaTheme="majorEastAsia" w:hAnsi="Times New Roman" w:cs="Times New Roman"/>
            <w:color w:val="0000FF"/>
            <w:kern w:val="0"/>
            <w:u w:val="single"/>
            <w14:ligatures w14:val="none"/>
          </w:rPr>
          <w:t>amazon.com</w:t>
        </w:r>
      </w:hyperlink>
    </w:p>
    <w:p w14:paraId="70BBF09F" w14:textId="77777777" w:rsidR="00B65FF1" w:rsidRDefault="00B65FF1"/>
    <w:sectPr w:rsidR="00B65F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3978E9"/>
    <w:multiLevelType w:val="multilevel"/>
    <w:tmpl w:val="AC5E1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2619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FF1"/>
    <w:rsid w:val="00090E90"/>
    <w:rsid w:val="00B65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C27CC4"/>
  <w15:chartTrackingRefBased/>
  <w15:docId w15:val="{4B988CBE-4DDD-B345-BABE-510505CD4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F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5F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5F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5F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5F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5F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5F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5F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5F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F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5F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5F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5F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5F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5F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5F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5F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5FF1"/>
    <w:rPr>
      <w:rFonts w:eastAsiaTheme="majorEastAsia" w:cstheme="majorBidi"/>
      <w:color w:val="272727" w:themeColor="text1" w:themeTint="D8"/>
    </w:rPr>
  </w:style>
  <w:style w:type="paragraph" w:styleId="Title">
    <w:name w:val="Title"/>
    <w:basedOn w:val="Normal"/>
    <w:next w:val="Normal"/>
    <w:link w:val="TitleChar"/>
    <w:uiPriority w:val="10"/>
    <w:qFormat/>
    <w:rsid w:val="00B65F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F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5F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5F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5FF1"/>
    <w:pPr>
      <w:spacing w:before="160"/>
      <w:jc w:val="center"/>
    </w:pPr>
    <w:rPr>
      <w:i/>
      <w:iCs/>
      <w:color w:val="404040" w:themeColor="text1" w:themeTint="BF"/>
    </w:rPr>
  </w:style>
  <w:style w:type="character" w:customStyle="1" w:styleId="QuoteChar">
    <w:name w:val="Quote Char"/>
    <w:basedOn w:val="DefaultParagraphFont"/>
    <w:link w:val="Quote"/>
    <w:uiPriority w:val="29"/>
    <w:rsid w:val="00B65FF1"/>
    <w:rPr>
      <w:i/>
      <w:iCs/>
      <w:color w:val="404040" w:themeColor="text1" w:themeTint="BF"/>
    </w:rPr>
  </w:style>
  <w:style w:type="paragraph" w:styleId="ListParagraph">
    <w:name w:val="List Paragraph"/>
    <w:basedOn w:val="Normal"/>
    <w:uiPriority w:val="34"/>
    <w:qFormat/>
    <w:rsid w:val="00B65FF1"/>
    <w:pPr>
      <w:ind w:left="720"/>
      <w:contextualSpacing/>
    </w:pPr>
  </w:style>
  <w:style w:type="character" w:styleId="IntenseEmphasis">
    <w:name w:val="Intense Emphasis"/>
    <w:basedOn w:val="DefaultParagraphFont"/>
    <w:uiPriority w:val="21"/>
    <w:qFormat/>
    <w:rsid w:val="00B65FF1"/>
    <w:rPr>
      <w:i/>
      <w:iCs/>
      <w:color w:val="0F4761" w:themeColor="accent1" w:themeShade="BF"/>
    </w:rPr>
  </w:style>
  <w:style w:type="paragraph" w:styleId="IntenseQuote">
    <w:name w:val="Intense Quote"/>
    <w:basedOn w:val="Normal"/>
    <w:next w:val="Normal"/>
    <w:link w:val="IntenseQuoteChar"/>
    <w:uiPriority w:val="30"/>
    <w:qFormat/>
    <w:rsid w:val="00B65F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5FF1"/>
    <w:rPr>
      <w:i/>
      <w:iCs/>
      <w:color w:val="0F4761" w:themeColor="accent1" w:themeShade="BF"/>
    </w:rPr>
  </w:style>
  <w:style w:type="character" w:styleId="IntenseReference">
    <w:name w:val="Intense Reference"/>
    <w:basedOn w:val="DefaultParagraphFont"/>
    <w:uiPriority w:val="32"/>
    <w:qFormat/>
    <w:rsid w:val="00B65FF1"/>
    <w:rPr>
      <w:b/>
      <w:bCs/>
      <w:smallCaps/>
      <w:color w:val="0F4761" w:themeColor="accent1" w:themeShade="BF"/>
      <w:spacing w:val="5"/>
    </w:rPr>
  </w:style>
  <w:style w:type="character" w:styleId="Hyperlink">
    <w:name w:val="Hyperlink"/>
    <w:basedOn w:val="DefaultParagraphFont"/>
    <w:uiPriority w:val="99"/>
    <w:unhideWhenUsed/>
    <w:rsid w:val="00B65FF1"/>
    <w:rPr>
      <w:color w:val="467886" w:themeColor="hyperlink"/>
      <w:u w:val="single"/>
    </w:rPr>
  </w:style>
  <w:style w:type="character" w:styleId="Strong">
    <w:name w:val="Strong"/>
    <w:basedOn w:val="DefaultParagraphFont"/>
    <w:uiPriority w:val="22"/>
    <w:qFormat/>
    <w:rsid w:val="00B65FF1"/>
    <w:rPr>
      <w:b/>
      <w:bCs/>
    </w:rPr>
  </w:style>
  <w:style w:type="character" w:styleId="Emphasis">
    <w:name w:val="Emphasis"/>
    <w:basedOn w:val="DefaultParagraphFont"/>
    <w:uiPriority w:val="20"/>
    <w:qFormat/>
    <w:rsid w:val="00B65FF1"/>
    <w:rPr>
      <w:i/>
      <w:iCs/>
    </w:rPr>
  </w:style>
  <w:style w:type="paragraph" w:styleId="TOCHeading">
    <w:name w:val="TOC Heading"/>
    <w:basedOn w:val="Heading1"/>
    <w:next w:val="Normal"/>
    <w:uiPriority w:val="39"/>
    <w:unhideWhenUsed/>
    <w:qFormat/>
    <w:rsid w:val="00B65FF1"/>
    <w:pPr>
      <w:spacing w:before="320" w:after="0" w:line="240" w:lineRule="auto"/>
      <w:outlineLvl w:val="9"/>
    </w:pPr>
    <w:rPr>
      <w:kern w:val="0"/>
      <w:sz w:val="32"/>
      <w:szCs w:val="32"/>
      <w:lang w:eastAsia="en-US"/>
      <w14:ligatures w14:val="none"/>
    </w:rPr>
  </w:style>
  <w:style w:type="paragraph" w:styleId="TOC1">
    <w:name w:val="toc 1"/>
    <w:basedOn w:val="Normal"/>
    <w:next w:val="Normal"/>
    <w:autoRedefine/>
    <w:uiPriority w:val="39"/>
    <w:unhideWhenUsed/>
    <w:rsid w:val="00B65FF1"/>
    <w:pPr>
      <w:spacing w:before="120" w:after="0" w:line="264" w:lineRule="auto"/>
    </w:pPr>
    <w:rPr>
      <w:rFonts w:cstheme="minorHAnsi"/>
      <w:b/>
      <w:bCs/>
      <w:i/>
      <w:iCs/>
      <w:kern w:val="0"/>
      <w:lang w:eastAsia="en-US"/>
      <w14:ligatures w14:val="none"/>
    </w:rPr>
  </w:style>
  <w:style w:type="paragraph" w:styleId="TOC3">
    <w:name w:val="toc 3"/>
    <w:basedOn w:val="Normal"/>
    <w:next w:val="Normal"/>
    <w:autoRedefine/>
    <w:uiPriority w:val="39"/>
    <w:unhideWhenUsed/>
    <w:rsid w:val="00B65FF1"/>
    <w:pPr>
      <w:spacing w:after="0" w:line="264" w:lineRule="auto"/>
      <w:ind w:left="400"/>
    </w:pPr>
    <w:rPr>
      <w:rFonts w:cstheme="minorHAnsi"/>
      <w:kern w:val="0"/>
      <w:sz w:val="20"/>
      <w:szCs w:val="20"/>
      <w:lang w:eastAsia="en-US"/>
      <w14:ligatures w14:val="none"/>
    </w:rPr>
  </w:style>
  <w:style w:type="paragraph" w:styleId="NormalWeb">
    <w:name w:val="Normal (Web)"/>
    <w:basedOn w:val="Normal"/>
    <w:uiPriority w:val="99"/>
    <w:semiHidden/>
    <w:unhideWhenUsed/>
    <w:rsid w:val="00B65FF1"/>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relative">
    <w:name w:val="relative"/>
    <w:basedOn w:val="DefaultParagraphFont"/>
    <w:rsid w:val="00B65FF1"/>
  </w:style>
  <w:style w:type="character" w:customStyle="1" w:styleId="max-w-full">
    <w:name w:val="max-w-full"/>
    <w:basedOn w:val="DefaultParagraphFont"/>
    <w:rsid w:val="00B65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mazon.com/Hospitality-Management-Books/s?k=Hospitality+Management+Book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mazon.com/Hospitality-Management-Books/s?k=Hospitality+Management+Books" TargetMode="External"/><Relationship Id="rId5" Type="http://schemas.openxmlformats.org/officeDocument/2006/relationships/hyperlink" Target="https://en.wikipedia.org/wiki/Principles_of_Hospitality_Law"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2012</Words>
  <Characters>11469</Characters>
  <Application>Microsoft Office Word</Application>
  <DocSecurity>0</DocSecurity>
  <Lines>95</Lines>
  <Paragraphs>26</Paragraphs>
  <ScaleCrop>false</ScaleCrop>
  <Company/>
  <LinksUpToDate>false</LinksUpToDate>
  <CharactersWithSpaces>13455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2</cp:revision>
  <dcterms:created xsi:type="dcterms:W3CDTF">2025-03-06T20:57:00Z</dcterms:created>
  <dcterms:modified xsi:type="dcterms:W3CDTF">2025-03-06T20:57:00Z</dcterms:modified>
</cp:coreProperties>
</file>