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65466" w14:textId="6FC37FF3" w:rsidR="006D591C" w:rsidRDefault="006D591C">
      <w:pPr>
        <w:rPr>
          <w:rFonts w:ascii="Arial" w:hAnsi="Arial" w:cs="Arial"/>
          <w:b/>
          <w:bCs/>
          <w:sz w:val="24"/>
          <w:szCs w:val="24"/>
        </w:rPr>
      </w:pPr>
      <w:r>
        <w:rPr>
          <w:rFonts w:ascii="Arial" w:hAnsi="Arial" w:cs="Arial"/>
          <w:b/>
          <w:bCs/>
          <w:noProof/>
          <w:sz w:val="24"/>
          <w:szCs w:val="24"/>
        </w:rPr>
        <w:drawing>
          <wp:anchor distT="0" distB="0" distL="114300" distR="114300" simplePos="0" relativeHeight="251658240" behindDoc="0" locked="0" layoutInCell="1" allowOverlap="1" wp14:anchorId="2078593C" wp14:editId="088EBE8E">
            <wp:simplePos x="0" y="0"/>
            <wp:positionH relativeFrom="column">
              <wp:posOffset>1168400</wp:posOffset>
            </wp:positionH>
            <wp:positionV relativeFrom="paragraph">
              <wp:posOffset>285750</wp:posOffset>
            </wp:positionV>
            <wp:extent cx="3420110" cy="1341120"/>
            <wp:effectExtent l="0" t="0" r="8890" b="0"/>
            <wp:wrapThrough wrapText="bothSides">
              <wp:wrapPolygon edited="0">
                <wp:start x="0" y="0"/>
                <wp:lineTo x="0" y="21170"/>
                <wp:lineTo x="21536" y="21170"/>
                <wp:lineTo x="21536"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20110" cy="1341120"/>
                    </a:xfrm>
                    <a:prstGeom prst="rect">
                      <a:avLst/>
                    </a:prstGeom>
                    <a:noFill/>
                  </pic:spPr>
                </pic:pic>
              </a:graphicData>
            </a:graphic>
            <wp14:sizeRelH relativeFrom="page">
              <wp14:pctWidth>0</wp14:pctWidth>
            </wp14:sizeRelH>
            <wp14:sizeRelV relativeFrom="page">
              <wp14:pctHeight>0</wp14:pctHeight>
            </wp14:sizeRelV>
          </wp:anchor>
        </w:drawing>
      </w:r>
    </w:p>
    <w:p w14:paraId="2D0E9F5E" w14:textId="3E482436" w:rsidR="006D591C" w:rsidRDefault="006D591C">
      <w:pPr>
        <w:rPr>
          <w:rFonts w:ascii="Arial" w:hAnsi="Arial" w:cs="Arial"/>
          <w:b/>
          <w:bCs/>
          <w:sz w:val="24"/>
          <w:szCs w:val="24"/>
        </w:rPr>
      </w:pPr>
    </w:p>
    <w:p w14:paraId="3F22B34A" w14:textId="77777777" w:rsidR="006D591C" w:rsidRDefault="006D591C">
      <w:pPr>
        <w:rPr>
          <w:rFonts w:ascii="Arial" w:hAnsi="Arial" w:cs="Arial"/>
          <w:b/>
          <w:bCs/>
          <w:sz w:val="24"/>
          <w:szCs w:val="24"/>
        </w:rPr>
      </w:pPr>
    </w:p>
    <w:p w14:paraId="40082D0C" w14:textId="6893DB17" w:rsidR="006D591C" w:rsidRDefault="006D591C">
      <w:pPr>
        <w:rPr>
          <w:rFonts w:ascii="Arial" w:hAnsi="Arial" w:cs="Arial"/>
          <w:b/>
          <w:bCs/>
          <w:sz w:val="24"/>
          <w:szCs w:val="24"/>
        </w:rPr>
      </w:pPr>
    </w:p>
    <w:p w14:paraId="00C5C126" w14:textId="77777777" w:rsidR="006D591C" w:rsidRDefault="006D591C">
      <w:pPr>
        <w:rPr>
          <w:rFonts w:ascii="Arial" w:hAnsi="Arial" w:cs="Arial"/>
          <w:b/>
          <w:bCs/>
          <w:sz w:val="24"/>
          <w:szCs w:val="24"/>
        </w:rPr>
      </w:pPr>
    </w:p>
    <w:p w14:paraId="45915550" w14:textId="7A99918E" w:rsidR="006D591C" w:rsidRPr="00D95135" w:rsidRDefault="006D591C">
      <w:pPr>
        <w:rPr>
          <w:rFonts w:ascii="Arial" w:hAnsi="Arial" w:cs="Arial"/>
          <w:b/>
          <w:bCs/>
          <w:sz w:val="32"/>
          <w:szCs w:val="32"/>
        </w:rPr>
      </w:pPr>
    </w:p>
    <w:p w14:paraId="78041407" w14:textId="77777777" w:rsidR="006D591C" w:rsidRPr="00D95135" w:rsidRDefault="006D591C">
      <w:pPr>
        <w:rPr>
          <w:rFonts w:ascii="Arial" w:hAnsi="Arial" w:cs="Arial"/>
          <w:b/>
          <w:bCs/>
          <w:sz w:val="32"/>
          <w:szCs w:val="32"/>
        </w:rPr>
      </w:pPr>
    </w:p>
    <w:p w14:paraId="2E0C4C42" w14:textId="30268449" w:rsidR="006D591C" w:rsidRPr="00D95135" w:rsidRDefault="006D591C">
      <w:pPr>
        <w:rPr>
          <w:rFonts w:ascii="Arial" w:hAnsi="Arial" w:cs="Arial"/>
          <w:b/>
          <w:bCs/>
          <w:sz w:val="32"/>
          <w:szCs w:val="32"/>
        </w:rPr>
      </w:pPr>
      <w:r w:rsidRPr="00D95135">
        <w:rPr>
          <w:rFonts w:ascii="Arial" w:hAnsi="Arial" w:cs="Arial"/>
          <w:b/>
          <w:bCs/>
          <w:sz w:val="32"/>
          <w:szCs w:val="32"/>
        </w:rPr>
        <w:t xml:space="preserve">   </w:t>
      </w:r>
    </w:p>
    <w:p w14:paraId="607AF808" w14:textId="77777777" w:rsidR="00D77561" w:rsidRPr="00D95135" w:rsidRDefault="00D77561" w:rsidP="00D77561">
      <w:pPr>
        <w:jc w:val="center"/>
        <w:rPr>
          <w:rFonts w:ascii="Arial" w:hAnsi="Arial" w:cs="Arial"/>
          <w:sz w:val="40"/>
          <w:szCs w:val="40"/>
        </w:rPr>
      </w:pPr>
    </w:p>
    <w:p w14:paraId="3ED97FC9" w14:textId="6731118B" w:rsidR="006D591C" w:rsidRPr="00D95135" w:rsidRDefault="00D77561" w:rsidP="00D77561">
      <w:pPr>
        <w:jc w:val="center"/>
        <w:rPr>
          <w:rFonts w:ascii="Arial" w:hAnsi="Arial" w:cs="Arial"/>
          <w:sz w:val="40"/>
          <w:szCs w:val="40"/>
        </w:rPr>
      </w:pPr>
      <w:r w:rsidRPr="00D95135">
        <w:rPr>
          <w:rFonts w:ascii="Arial" w:hAnsi="Arial" w:cs="Arial"/>
          <w:sz w:val="40"/>
          <w:szCs w:val="40"/>
        </w:rPr>
        <w:t>Vulnerability, Welfare and Risk</w:t>
      </w:r>
    </w:p>
    <w:p w14:paraId="18BBAD86" w14:textId="77777777" w:rsidR="00D77561" w:rsidRPr="00D95135" w:rsidRDefault="00D77561" w:rsidP="00D77561">
      <w:pPr>
        <w:jc w:val="center"/>
        <w:rPr>
          <w:rFonts w:ascii="Arial" w:hAnsi="Arial" w:cs="Arial"/>
          <w:sz w:val="40"/>
          <w:szCs w:val="40"/>
        </w:rPr>
      </w:pPr>
    </w:p>
    <w:p w14:paraId="6343303B" w14:textId="77777777" w:rsidR="00D77561" w:rsidRPr="00D95135" w:rsidRDefault="00D77561" w:rsidP="00D77561">
      <w:pPr>
        <w:jc w:val="center"/>
        <w:rPr>
          <w:rFonts w:ascii="Arial" w:hAnsi="Arial" w:cs="Arial"/>
          <w:sz w:val="40"/>
          <w:szCs w:val="40"/>
        </w:rPr>
      </w:pPr>
    </w:p>
    <w:p w14:paraId="0BFD0A17" w14:textId="72FCB1F0" w:rsidR="00D77561" w:rsidRPr="00D95135" w:rsidRDefault="00D77561" w:rsidP="00D77561">
      <w:pPr>
        <w:jc w:val="center"/>
        <w:rPr>
          <w:rFonts w:ascii="Arial" w:hAnsi="Arial" w:cs="Arial"/>
          <w:sz w:val="40"/>
          <w:szCs w:val="40"/>
        </w:rPr>
      </w:pPr>
      <w:r w:rsidRPr="00D95135">
        <w:rPr>
          <w:rFonts w:ascii="Arial" w:hAnsi="Arial" w:cs="Arial"/>
          <w:sz w:val="40"/>
          <w:szCs w:val="40"/>
        </w:rPr>
        <w:t>-</w:t>
      </w:r>
    </w:p>
    <w:p w14:paraId="705E3415" w14:textId="77777777" w:rsidR="00D77561" w:rsidRPr="00D95135" w:rsidRDefault="00D77561" w:rsidP="00D77561">
      <w:pPr>
        <w:jc w:val="center"/>
        <w:rPr>
          <w:rFonts w:ascii="Arial" w:hAnsi="Arial" w:cs="Arial"/>
          <w:sz w:val="48"/>
          <w:szCs w:val="48"/>
        </w:rPr>
      </w:pPr>
    </w:p>
    <w:p w14:paraId="39F7F808" w14:textId="77777777" w:rsidR="00D77561" w:rsidRPr="00D95135" w:rsidRDefault="00D77561" w:rsidP="00D77561">
      <w:pPr>
        <w:jc w:val="center"/>
        <w:rPr>
          <w:rFonts w:ascii="Arial" w:hAnsi="Arial" w:cs="Arial"/>
          <w:sz w:val="40"/>
          <w:szCs w:val="40"/>
        </w:rPr>
      </w:pPr>
    </w:p>
    <w:p w14:paraId="3EF1D8CF" w14:textId="03EBDB03" w:rsidR="00B071A9" w:rsidRPr="00D95135" w:rsidRDefault="00747AE6" w:rsidP="00D77561">
      <w:pPr>
        <w:jc w:val="center"/>
        <w:rPr>
          <w:rFonts w:ascii="Arial" w:hAnsi="Arial" w:cs="Arial"/>
          <w:sz w:val="40"/>
          <w:szCs w:val="40"/>
        </w:rPr>
      </w:pPr>
      <w:r w:rsidRPr="00D95135">
        <w:rPr>
          <w:rFonts w:ascii="Arial" w:hAnsi="Arial" w:cs="Arial"/>
          <w:sz w:val="40"/>
          <w:szCs w:val="40"/>
        </w:rPr>
        <w:t>Critically evaluate how the criminal justice system responds</w:t>
      </w:r>
      <w:r w:rsidR="00EB76F2">
        <w:rPr>
          <w:rFonts w:ascii="Arial" w:hAnsi="Arial" w:cs="Arial"/>
          <w:sz w:val="40"/>
          <w:szCs w:val="40"/>
        </w:rPr>
        <w:t xml:space="preserve"> </w:t>
      </w:r>
      <w:r w:rsidR="006D591C" w:rsidRPr="00D95135">
        <w:rPr>
          <w:rFonts w:ascii="Arial" w:hAnsi="Arial" w:cs="Arial"/>
          <w:sz w:val="40"/>
          <w:szCs w:val="40"/>
        </w:rPr>
        <w:t>to victims of crime</w:t>
      </w:r>
    </w:p>
    <w:p w14:paraId="788E2F2E" w14:textId="01B4FEF6" w:rsidR="00D77561" w:rsidRPr="00D95135" w:rsidRDefault="00D77561" w:rsidP="00D77561">
      <w:pPr>
        <w:jc w:val="center"/>
        <w:rPr>
          <w:rFonts w:ascii="Arial" w:hAnsi="Arial" w:cs="Arial"/>
          <w:sz w:val="40"/>
          <w:szCs w:val="40"/>
        </w:rPr>
      </w:pPr>
    </w:p>
    <w:p w14:paraId="4DA75D90" w14:textId="77777777" w:rsidR="00D77561" w:rsidRPr="00D95135" w:rsidRDefault="00D77561" w:rsidP="00D77561">
      <w:pPr>
        <w:jc w:val="center"/>
        <w:rPr>
          <w:rFonts w:ascii="Arial" w:hAnsi="Arial" w:cs="Arial"/>
          <w:sz w:val="40"/>
          <w:szCs w:val="40"/>
        </w:rPr>
      </w:pPr>
    </w:p>
    <w:p w14:paraId="7CC052EF" w14:textId="77777777" w:rsidR="00D77561" w:rsidRPr="00D95135" w:rsidRDefault="00D77561" w:rsidP="00D77561">
      <w:pPr>
        <w:jc w:val="center"/>
        <w:rPr>
          <w:rFonts w:ascii="Arial" w:hAnsi="Arial" w:cs="Arial"/>
          <w:sz w:val="40"/>
          <w:szCs w:val="40"/>
        </w:rPr>
      </w:pPr>
    </w:p>
    <w:p w14:paraId="17A5D19A" w14:textId="17FBA931" w:rsidR="00D77561" w:rsidRPr="00D95135" w:rsidRDefault="00D77561" w:rsidP="00D77561">
      <w:pPr>
        <w:jc w:val="center"/>
        <w:rPr>
          <w:rFonts w:ascii="Arial" w:hAnsi="Arial" w:cs="Arial"/>
          <w:sz w:val="40"/>
          <w:szCs w:val="40"/>
        </w:rPr>
      </w:pPr>
      <w:r w:rsidRPr="00D95135">
        <w:rPr>
          <w:rFonts w:ascii="Arial" w:hAnsi="Arial" w:cs="Arial"/>
          <w:sz w:val="40"/>
          <w:szCs w:val="40"/>
        </w:rPr>
        <w:t xml:space="preserve">Alicia Samuel </w:t>
      </w:r>
    </w:p>
    <w:p w14:paraId="63589CAF" w14:textId="239E44F1" w:rsidR="00D77561" w:rsidRPr="00D95135" w:rsidRDefault="00D77561" w:rsidP="00D77561">
      <w:pPr>
        <w:jc w:val="center"/>
        <w:rPr>
          <w:rFonts w:ascii="Arial" w:hAnsi="Arial" w:cs="Arial"/>
          <w:sz w:val="40"/>
          <w:szCs w:val="40"/>
        </w:rPr>
      </w:pPr>
      <w:r w:rsidRPr="00D95135">
        <w:rPr>
          <w:rFonts w:ascii="Arial" w:hAnsi="Arial" w:cs="Arial"/>
          <w:sz w:val="40"/>
          <w:szCs w:val="40"/>
        </w:rPr>
        <w:t>1901811</w:t>
      </w:r>
    </w:p>
    <w:p w14:paraId="50A0B40D" w14:textId="77777777" w:rsidR="006A7FF5" w:rsidRDefault="006A7FF5" w:rsidP="00951BC3">
      <w:pPr>
        <w:jc w:val="both"/>
        <w:rPr>
          <w:rFonts w:ascii="Arial" w:hAnsi="Arial" w:cs="Arial"/>
          <w:sz w:val="24"/>
          <w:szCs w:val="24"/>
        </w:rPr>
      </w:pPr>
    </w:p>
    <w:p w14:paraId="372CEDA4" w14:textId="1C02CA71" w:rsidR="005C5117" w:rsidRPr="00E923FD" w:rsidRDefault="0052713A" w:rsidP="00E923FD">
      <w:pPr>
        <w:spacing w:line="360" w:lineRule="auto"/>
        <w:jc w:val="both"/>
        <w:rPr>
          <w:rFonts w:ascii="Arial" w:hAnsi="Arial" w:cs="Arial"/>
          <w:sz w:val="24"/>
          <w:szCs w:val="24"/>
        </w:rPr>
      </w:pPr>
      <w:r w:rsidRPr="00E923FD">
        <w:rPr>
          <w:rFonts w:ascii="Arial" w:hAnsi="Arial" w:cs="Arial"/>
          <w:sz w:val="24"/>
          <w:szCs w:val="24"/>
        </w:rPr>
        <w:lastRenderedPageBreak/>
        <w:t xml:space="preserve">Throughout England and </w:t>
      </w:r>
      <w:proofErr w:type="gramStart"/>
      <w:r w:rsidRPr="00E923FD">
        <w:rPr>
          <w:rFonts w:ascii="Arial" w:hAnsi="Arial" w:cs="Arial"/>
          <w:sz w:val="24"/>
          <w:szCs w:val="24"/>
        </w:rPr>
        <w:t>Wales</w:t>
      </w:r>
      <w:proofErr w:type="gramEnd"/>
      <w:r w:rsidRPr="00E923FD">
        <w:rPr>
          <w:rFonts w:ascii="Arial" w:hAnsi="Arial" w:cs="Arial"/>
          <w:sz w:val="24"/>
          <w:szCs w:val="24"/>
        </w:rPr>
        <w:t xml:space="preserve"> t</w:t>
      </w:r>
      <w:r w:rsidR="007F05C7" w:rsidRPr="00E923FD">
        <w:rPr>
          <w:rFonts w:ascii="Arial" w:hAnsi="Arial" w:cs="Arial"/>
          <w:sz w:val="24"/>
          <w:szCs w:val="24"/>
        </w:rPr>
        <w:t xml:space="preserve">he criminal justice system </w:t>
      </w:r>
      <w:r w:rsidR="00B456D7" w:rsidRPr="00E923FD">
        <w:rPr>
          <w:rFonts w:ascii="Arial" w:hAnsi="Arial" w:cs="Arial"/>
          <w:sz w:val="24"/>
          <w:szCs w:val="24"/>
        </w:rPr>
        <w:t>consists of</w:t>
      </w:r>
      <w:r w:rsidR="00521BD0" w:rsidRPr="00E923FD">
        <w:rPr>
          <w:rFonts w:ascii="Arial" w:hAnsi="Arial" w:cs="Arial"/>
          <w:sz w:val="24"/>
          <w:szCs w:val="24"/>
        </w:rPr>
        <w:t xml:space="preserve"> a collection of </w:t>
      </w:r>
      <w:r w:rsidR="00CE4156" w:rsidRPr="00E923FD">
        <w:rPr>
          <w:rFonts w:ascii="Arial" w:hAnsi="Arial" w:cs="Arial"/>
          <w:sz w:val="24"/>
          <w:szCs w:val="24"/>
        </w:rPr>
        <w:t xml:space="preserve">four </w:t>
      </w:r>
      <w:r w:rsidR="00DA7C1C" w:rsidRPr="00E923FD">
        <w:rPr>
          <w:rFonts w:ascii="Arial" w:hAnsi="Arial" w:cs="Arial"/>
          <w:sz w:val="24"/>
          <w:szCs w:val="24"/>
        </w:rPr>
        <w:t>main</w:t>
      </w:r>
      <w:r w:rsidR="00CE4156" w:rsidRPr="00E923FD">
        <w:rPr>
          <w:rFonts w:ascii="Arial" w:hAnsi="Arial" w:cs="Arial"/>
          <w:sz w:val="24"/>
          <w:szCs w:val="24"/>
        </w:rPr>
        <w:t xml:space="preserve"> </w:t>
      </w:r>
      <w:r w:rsidR="001D48E7" w:rsidRPr="00E923FD">
        <w:rPr>
          <w:rFonts w:ascii="Arial" w:hAnsi="Arial" w:cs="Arial"/>
          <w:sz w:val="24"/>
          <w:szCs w:val="24"/>
        </w:rPr>
        <w:t>systems</w:t>
      </w:r>
      <w:r w:rsidR="00283B2A" w:rsidRPr="00E923FD">
        <w:rPr>
          <w:rFonts w:ascii="Arial" w:hAnsi="Arial" w:cs="Arial"/>
          <w:sz w:val="24"/>
          <w:szCs w:val="24"/>
        </w:rPr>
        <w:t xml:space="preserve"> that work </w:t>
      </w:r>
      <w:r w:rsidR="00D53EDD" w:rsidRPr="00E923FD">
        <w:rPr>
          <w:rFonts w:ascii="Arial" w:hAnsi="Arial" w:cs="Arial"/>
          <w:sz w:val="24"/>
          <w:szCs w:val="24"/>
        </w:rPr>
        <w:t>collaborat</w:t>
      </w:r>
      <w:r w:rsidR="00CB313A" w:rsidRPr="00E923FD">
        <w:rPr>
          <w:rFonts w:ascii="Arial" w:hAnsi="Arial" w:cs="Arial"/>
          <w:sz w:val="24"/>
          <w:szCs w:val="24"/>
        </w:rPr>
        <w:t>ive</w:t>
      </w:r>
      <w:r w:rsidR="00D53EDD" w:rsidRPr="00E923FD">
        <w:rPr>
          <w:rFonts w:ascii="Arial" w:hAnsi="Arial" w:cs="Arial"/>
          <w:sz w:val="24"/>
          <w:szCs w:val="24"/>
        </w:rPr>
        <w:t>ly</w:t>
      </w:r>
      <w:r w:rsidR="0024060F" w:rsidRPr="00E923FD">
        <w:rPr>
          <w:rFonts w:ascii="Arial" w:hAnsi="Arial" w:cs="Arial"/>
          <w:sz w:val="24"/>
          <w:szCs w:val="24"/>
        </w:rPr>
        <w:t xml:space="preserve"> to tackle crime</w:t>
      </w:r>
      <w:r w:rsidR="00065BBD" w:rsidRPr="00E923FD">
        <w:rPr>
          <w:rFonts w:ascii="Arial" w:hAnsi="Arial" w:cs="Arial"/>
          <w:sz w:val="24"/>
          <w:szCs w:val="24"/>
        </w:rPr>
        <w:t>, they are:</w:t>
      </w:r>
      <w:r w:rsidR="00CE4156" w:rsidRPr="00E923FD">
        <w:rPr>
          <w:rFonts w:ascii="Arial" w:hAnsi="Arial" w:cs="Arial"/>
          <w:sz w:val="24"/>
          <w:szCs w:val="24"/>
        </w:rPr>
        <w:t xml:space="preserve"> law, courts, penal </w:t>
      </w:r>
      <w:r w:rsidR="00481DD4" w:rsidRPr="00E923FD">
        <w:rPr>
          <w:rFonts w:ascii="Arial" w:hAnsi="Arial" w:cs="Arial"/>
          <w:sz w:val="24"/>
          <w:szCs w:val="24"/>
        </w:rPr>
        <w:t>system,</w:t>
      </w:r>
      <w:r w:rsidR="00AC29A5" w:rsidRPr="00E923FD">
        <w:rPr>
          <w:rFonts w:ascii="Arial" w:hAnsi="Arial" w:cs="Arial"/>
          <w:sz w:val="24"/>
          <w:szCs w:val="24"/>
        </w:rPr>
        <w:t xml:space="preserve"> </w:t>
      </w:r>
      <w:r w:rsidR="00CE4156" w:rsidRPr="00E923FD">
        <w:rPr>
          <w:rFonts w:ascii="Arial" w:hAnsi="Arial" w:cs="Arial"/>
          <w:sz w:val="24"/>
          <w:szCs w:val="24"/>
        </w:rPr>
        <w:t>and crime prevention.</w:t>
      </w:r>
      <w:r w:rsidR="0064005D" w:rsidRPr="00E923FD">
        <w:rPr>
          <w:rFonts w:ascii="Arial" w:hAnsi="Arial" w:cs="Arial"/>
          <w:sz w:val="24"/>
          <w:szCs w:val="24"/>
        </w:rPr>
        <w:t xml:space="preserve"> </w:t>
      </w:r>
      <w:r w:rsidR="00320395" w:rsidRPr="00E923FD">
        <w:rPr>
          <w:rFonts w:ascii="Arial" w:hAnsi="Arial" w:cs="Arial"/>
          <w:sz w:val="24"/>
          <w:szCs w:val="24"/>
        </w:rPr>
        <w:t>All</w:t>
      </w:r>
      <w:r w:rsidR="00CE4156" w:rsidRPr="00E923FD">
        <w:rPr>
          <w:rFonts w:ascii="Arial" w:hAnsi="Arial" w:cs="Arial"/>
          <w:sz w:val="24"/>
          <w:szCs w:val="24"/>
        </w:rPr>
        <w:t xml:space="preserve"> these systems include agencies such as</w:t>
      </w:r>
      <w:r w:rsidR="00A843AD" w:rsidRPr="00E923FD">
        <w:rPr>
          <w:rFonts w:ascii="Arial" w:hAnsi="Arial" w:cs="Arial"/>
          <w:sz w:val="24"/>
          <w:szCs w:val="24"/>
        </w:rPr>
        <w:t xml:space="preserve"> </w:t>
      </w:r>
      <w:r w:rsidR="0090286A" w:rsidRPr="00E923FD">
        <w:rPr>
          <w:rFonts w:ascii="Arial" w:hAnsi="Arial" w:cs="Arial"/>
          <w:sz w:val="24"/>
          <w:szCs w:val="24"/>
        </w:rPr>
        <w:t>T</w:t>
      </w:r>
      <w:r w:rsidR="00A843AD" w:rsidRPr="00E923FD">
        <w:rPr>
          <w:rFonts w:ascii="Arial" w:hAnsi="Arial" w:cs="Arial"/>
          <w:sz w:val="24"/>
          <w:szCs w:val="24"/>
        </w:rPr>
        <w:t>he</w:t>
      </w:r>
      <w:r w:rsidR="00CE4156" w:rsidRPr="00E923FD">
        <w:rPr>
          <w:rFonts w:ascii="Arial" w:hAnsi="Arial" w:cs="Arial"/>
          <w:sz w:val="24"/>
          <w:szCs w:val="24"/>
        </w:rPr>
        <w:t xml:space="preserve"> Police Force</w:t>
      </w:r>
      <w:r w:rsidR="00A76A77" w:rsidRPr="00E923FD">
        <w:rPr>
          <w:rFonts w:ascii="Arial" w:hAnsi="Arial" w:cs="Arial"/>
          <w:sz w:val="24"/>
          <w:szCs w:val="24"/>
        </w:rPr>
        <w:t xml:space="preserve">, </w:t>
      </w:r>
      <w:r w:rsidR="00160F89" w:rsidRPr="00E923FD">
        <w:rPr>
          <w:rFonts w:ascii="Arial" w:hAnsi="Arial" w:cs="Arial"/>
          <w:sz w:val="24"/>
          <w:szCs w:val="24"/>
        </w:rPr>
        <w:t xml:space="preserve">Crown Prosecution Service, </w:t>
      </w:r>
      <w:r w:rsidR="003565CE" w:rsidRPr="00E923FD">
        <w:rPr>
          <w:rFonts w:ascii="Arial" w:hAnsi="Arial" w:cs="Arial"/>
          <w:sz w:val="24"/>
          <w:szCs w:val="24"/>
        </w:rPr>
        <w:t>Criminal Defence Service, Probation Service</w:t>
      </w:r>
      <w:r w:rsidR="00A76A77" w:rsidRPr="00E923FD">
        <w:rPr>
          <w:rFonts w:ascii="Arial" w:hAnsi="Arial" w:cs="Arial"/>
          <w:sz w:val="24"/>
          <w:szCs w:val="24"/>
        </w:rPr>
        <w:t xml:space="preserve">, </w:t>
      </w:r>
      <w:r w:rsidR="003565CE" w:rsidRPr="00E923FD">
        <w:rPr>
          <w:rFonts w:ascii="Arial" w:hAnsi="Arial" w:cs="Arial"/>
          <w:sz w:val="24"/>
          <w:szCs w:val="24"/>
        </w:rPr>
        <w:t>Prison Service</w:t>
      </w:r>
      <w:r w:rsidR="00465E11" w:rsidRPr="00E923FD">
        <w:rPr>
          <w:rFonts w:ascii="Arial" w:hAnsi="Arial" w:cs="Arial"/>
          <w:sz w:val="24"/>
          <w:szCs w:val="24"/>
        </w:rPr>
        <w:t>, Youth Justice Board</w:t>
      </w:r>
      <w:r w:rsidR="00A201AC" w:rsidRPr="00E923FD">
        <w:rPr>
          <w:rFonts w:ascii="Arial" w:hAnsi="Arial" w:cs="Arial"/>
          <w:sz w:val="24"/>
          <w:szCs w:val="24"/>
        </w:rPr>
        <w:t xml:space="preserve">, </w:t>
      </w:r>
      <w:r w:rsidR="00465E11" w:rsidRPr="00E923FD">
        <w:rPr>
          <w:rFonts w:ascii="Arial" w:hAnsi="Arial" w:cs="Arial"/>
          <w:sz w:val="24"/>
          <w:szCs w:val="24"/>
        </w:rPr>
        <w:t xml:space="preserve">Serious and </w:t>
      </w:r>
      <w:r w:rsidR="00514ED4" w:rsidRPr="00E923FD">
        <w:rPr>
          <w:rFonts w:ascii="Arial" w:hAnsi="Arial" w:cs="Arial"/>
          <w:sz w:val="24"/>
          <w:szCs w:val="24"/>
        </w:rPr>
        <w:t>Organised Crime Agency (SOCA)</w:t>
      </w:r>
      <w:r w:rsidR="00F331A8" w:rsidRPr="00E923FD">
        <w:rPr>
          <w:rFonts w:ascii="Arial" w:hAnsi="Arial" w:cs="Arial"/>
          <w:sz w:val="24"/>
          <w:szCs w:val="24"/>
        </w:rPr>
        <w:t xml:space="preserve"> as well as the Courts</w:t>
      </w:r>
      <w:r w:rsidR="00514ED4" w:rsidRPr="00E923FD">
        <w:rPr>
          <w:rFonts w:ascii="Arial" w:hAnsi="Arial" w:cs="Arial"/>
          <w:sz w:val="24"/>
          <w:szCs w:val="24"/>
        </w:rPr>
        <w:t xml:space="preserve">. </w:t>
      </w:r>
      <w:r w:rsidR="0045335B" w:rsidRPr="00E923FD">
        <w:rPr>
          <w:rFonts w:ascii="Arial" w:hAnsi="Arial" w:cs="Arial"/>
          <w:sz w:val="24"/>
          <w:szCs w:val="24"/>
        </w:rPr>
        <w:t>The</w:t>
      </w:r>
      <w:r w:rsidR="00DE681F" w:rsidRPr="00E923FD">
        <w:rPr>
          <w:rFonts w:ascii="Arial" w:hAnsi="Arial" w:cs="Arial"/>
          <w:sz w:val="24"/>
          <w:szCs w:val="24"/>
        </w:rPr>
        <w:t>ir</w:t>
      </w:r>
      <w:r w:rsidR="0045335B" w:rsidRPr="00E923FD">
        <w:rPr>
          <w:rFonts w:ascii="Arial" w:hAnsi="Arial" w:cs="Arial"/>
          <w:sz w:val="24"/>
          <w:szCs w:val="24"/>
        </w:rPr>
        <w:t xml:space="preserve"> </w:t>
      </w:r>
      <w:r w:rsidR="00546F46" w:rsidRPr="00E923FD">
        <w:rPr>
          <w:rFonts w:ascii="Arial" w:hAnsi="Arial" w:cs="Arial"/>
          <w:sz w:val="24"/>
          <w:szCs w:val="24"/>
        </w:rPr>
        <w:t>responsibility</w:t>
      </w:r>
      <w:r w:rsidR="0045335B" w:rsidRPr="00E923FD">
        <w:rPr>
          <w:rFonts w:ascii="Arial" w:hAnsi="Arial" w:cs="Arial"/>
          <w:sz w:val="24"/>
          <w:szCs w:val="24"/>
        </w:rPr>
        <w:t xml:space="preserve"> is to ensure all </w:t>
      </w:r>
      <w:r w:rsidR="00546F46" w:rsidRPr="00E923FD">
        <w:rPr>
          <w:rFonts w:ascii="Arial" w:hAnsi="Arial" w:cs="Arial"/>
          <w:sz w:val="24"/>
          <w:szCs w:val="24"/>
        </w:rPr>
        <w:t xml:space="preserve">individuals </w:t>
      </w:r>
      <w:r w:rsidR="00DF57F9" w:rsidRPr="00E923FD">
        <w:rPr>
          <w:rFonts w:ascii="Arial" w:hAnsi="Arial" w:cs="Arial"/>
          <w:sz w:val="24"/>
          <w:szCs w:val="24"/>
        </w:rPr>
        <w:t>are brought</w:t>
      </w:r>
      <w:r w:rsidR="006A7FF5" w:rsidRPr="00E923FD">
        <w:rPr>
          <w:rFonts w:ascii="Arial" w:hAnsi="Arial" w:cs="Arial"/>
          <w:sz w:val="24"/>
          <w:szCs w:val="24"/>
        </w:rPr>
        <w:t xml:space="preserve"> to</w:t>
      </w:r>
      <w:r w:rsidR="00546F46" w:rsidRPr="00E923FD">
        <w:rPr>
          <w:rFonts w:ascii="Arial" w:hAnsi="Arial" w:cs="Arial"/>
          <w:sz w:val="24"/>
          <w:szCs w:val="24"/>
        </w:rPr>
        <w:t xml:space="preserve"> justice by</w:t>
      </w:r>
      <w:r w:rsidR="006A7FF5" w:rsidRPr="00E923FD">
        <w:rPr>
          <w:rFonts w:ascii="Arial" w:hAnsi="Arial" w:cs="Arial"/>
          <w:sz w:val="24"/>
          <w:szCs w:val="24"/>
        </w:rPr>
        <w:t xml:space="preserve"> prosecuting and punishing those who break the law and guiding them to not reoffend, while also protecting the innocent</w:t>
      </w:r>
      <w:r w:rsidR="00F04674" w:rsidRPr="00E923FD">
        <w:rPr>
          <w:rFonts w:ascii="Arial" w:hAnsi="Arial" w:cs="Arial"/>
          <w:sz w:val="24"/>
          <w:szCs w:val="24"/>
        </w:rPr>
        <w:t xml:space="preserve"> (</w:t>
      </w:r>
      <w:r w:rsidR="00FB27F1" w:rsidRPr="00E923FD">
        <w:rPr>
          <w:rFonts w:ascii="Arial" w:hAnsi="Arial" w:cs="Arial"/>
          <w:sz w:val="24"/>
          <w:szCs w:val="24"/>
        </w:rPr>
        <w:t xml:space="preserve">Davies, </w:t>
      </w:r>
      <w:proofErr w:type="spellStart"/>
      <w:r w:rsidR="00FB27F1" w:rsidRPr="00E923FD">
        <w:rPr>
          <w:rFonts w:ascii="Arial" w:hAnsi="Arial" w:cs="Arial"/>
          <w:sz w:val="24"/>
          <w:szCs w:val="24"/>
        </w:rPr>
        <w:t>Croall</w:t>
      </w:r>
      <w:proofErr w:type="spellEnd"/>
      <w:r w:rsidR="00FB27F1" w:rsidRPr="00E923FD">
        <w:rPr>
          <w:rFonts w:ascii="Arial" w:hAnsi="Arial" w:cs="Arial"/>
          <w:sz w:val="24"/>
          <w:szCs w:val="24"/>
        </w:rPr>
        <w:t xml:space="preserve"> and </w:t>
      </w:r>
      <w:proofErr w:type="spellStart"/>
      <w:r w:rsidR="00FB27F1" w:rsidRPr="00E923FD">
        <w:rPr>
          <w:rFonts w:ascii="Arial" w:hAnsi="Arial" w:cs="Arial"/>
          <w:sz w:val="24"/>
          <w:szCs w:val="24"/>
        </w:rPr>
        <w:t>T</w:t>
      </w:r>
      <w:r w:rsidR="002D5CF8" w:rsidRPr="00E923FD">
        <w:rPr>
          <w:rFonts w:ascii="Arial" w:hAnsi="Arial" w:cs="Arial"/>
          <w:sz w:val="24"/>
          <w:szCs w:val="24"/>
        </w:rPr>
        <w:t>yrer</w:t>
      </w:r>
      <w:proofErr w:type="spellEnd"/>
      <w:r w:rsidR="002D5CF8" w:rsidRPr="00E923FD">
        <w:rPr>
          <w:rFonts w:ascii="Arial" w:hAnsi="Arial" w:cs="Arial"/>
          <w:sz w:val="24"/>
          <w:szCs w:val="24"/>
        </w:rPr>
        <w:t>, 2005)</w:t>
      </w:r>
      <w:r w:rsidR="005A6C65" w:rsidRPr="00E923FD">
        <w:rPr>
          <w:rFonts w:ascii="Arial" w:hAnsi="Arial" w:cs="Arial"/>
          <w:sz w:val="24"/>
          <w:szCs w:val="24"/>
        </w:rPr>
        <w:t xml:space="preserve">. </w:t>
      </w:r>
      <w:r w:rsidR="00362E56" w:rsidRPr="00E923FD">
        <w:rPr>
          <w:rFonts w:ascii="Arial" w:hAnsi="Arial" w:cs="Arial"/>
          <w:sz w:val="24"/>
          <w:szCs w:val="24"/>
        </w:rPr>
        <w:t>Not all crimes involve victim</w:t>
      </w:r>
      <w:r w:rsidR="00226930" w:rsidRPr="00E923FD">
        <w:rPr>
          <w:rFonts w:ascii="Arial" w:hAnsi="Arial" w:cs="Arial"/>
          <w:sz w:val="24"/>
          <w:szCs w:val="24"/>
        </w:rPr>
        <w:t xml:space="preserve">s, </w:t>
      </w:r>
      <w:r w:rsidR="00BB371D" w:rsidRPr="00E923FD">
        <w:rPr>
          <w:rFonts w:ascii="Arial" w:hAnsi="Arial" w:cs="Arial"/>
          <w:sz w:val="24"/>
          <w:szCs w:val="24"/>
        </w:rPr>
        <w:t>a</w:t>
      </w:r>
      <w:r w:rsidR="006714DE" w:rsidRPr="00E923FD">
        <w:rPr>
          <w:rFonts w:ascii="Arial" w:hAnsi="Arial" w:cs="Arial"/>
          <w:sz w:val="24"/>
          <w:szCs w:val="24"/>
        </w:rPr>
        <w:t xml:space="preserve"> victimless crime occurs when there is no direct victim, no direct injury to a third party and one or more consenting individuals are involved.</w:t>
      </w:r>
      <w:r w:rsidR="005F47C7" w:rsidRPr="00E923FD">
        <w:rPr>
          <w:rFonts w:ascii="Arial" w:hAnsi="Arial" w:cs="Arial"/>
          <w:sz w:val="24"/>
          <w:szCs w:val="24"/>
        </w:rPr>
        <w:t xml:space="preserve"> </w:t>
      </w:r>
      <w:r w:rsidR="006714DE" w:rsidRPr="00E923FD">
        <w:rPr>
          <w:rFonts w:ascii="Arial" w:hAnsi="Arial" w:cs="Arial"/>
          <w:sz w:val="24"/>
          <w:szCs w:val="24"/>
        </w:rPr>
        <w:t>Trespassing, illicit drug possession and usage, prostitution, traffic infractions (such as failing to utilise a turn signal, running a red light, or speeding), public drunkenness, and illegal gambling are all examples of victimless crimes (</w:t>
      </w:r>
      <w:r w:rsidR="00A06F24" w:rsidRPr="00E923FD">
        <w:rPr>
          <w:rFonts w:ascii="Arial" w:hAnsi="Arial" w:cs="Arial"/>
          <w:sz w:val="24"/>
          <w:szCs w:val="24"/>
        </w:rPr>
        <w:t xml:space="preserve">Savage, 2021). </w:t>
      </w:r>
      <w:r w:rsidR="00160353" w:rsidRPr="00E923FD">
        <w:rPr>
          <w:rFonts w:ascii="Arial" w:hAnsi="Arial" w:cs="Arial"/>
          <w:sz w:val="24"/>
          <w:szCs w:val="24"/>
        </w:rPr>
        <w:t>The</w:t>
      </w:r>
      <w:r w:rsidR="00332E86" w:rsidRPr="00E923FD">
        <w:rPr>
          <w:rFonts w:ascii="Arial" w:hAnsi="Arial" w:cs="Arial"/>
          <w:sz w:val="24"/>
          <w:szCs w:val="24"/>
        </w:rPr>
        <w:t xml:space="preserve"> simple term to the meaning of a ‘victim’ is when an individual is hurt</w:t>
      </w:r>
      <w:r w:rsidR="00D77CBF" w:rsidRPr="00E923FD">
        <w:rPr>
          <w:rFonts w:ascii="Arial" w:hAnsi="Arial" w:cs="Arial"/>
          <w:sz w:val="24"/>
          <w:szCs w:val="24"/>
        </w:rPr>
        <w:t xml:space="preserve"> physically or emotionally</w:t>
      </w:r>
      <w:r w:rsidR="00332E86" w:rsidRPr="00E923FD">
        <w:rPr>
          <w:rFonts w:ascii="Arial" w:hAnsi="Arial" w:cs="Arial"/>
          <w:sz w:val="24"/>
          <w:szCs w:val="24"/>
        </w:rPr>
        <w:t xml:space="preserve"> or killed, </w:t>
      </w:r>
      <w:r w:rsidR="002D1E1F" w:rsidRPr="00E923FD">
        <w:rPr>
          <w:rFonts w:ascii="Arial" w:hAnsi="Arial" w:cs="Arial"/>
          <w:sz w:val="24"/>
          <w:szCs w:val="24"/>
        </w:rPr>
        <w:t xml:space="preserve">the Victims code expands the definition </w:t>
      </w:r>
      <w:r w:rsidR="00B67ACB" w:rsidRPr="00E923FD">
        <w:rPr>
          <w:rFonts w:ascii="Arial" w:hAnsi="Arial" w:cs="Arial"/>
          <w:sz w:val="24"/>
          <w:szCs w:val="24"/>
        </w:rPr>
        <w:t xml:space="preserve">and </w:t>
      </w:r>
      <w:r w:rsidR="000E7D9C" w:rsidRPr="00E923FD">
        <w:rPr>
          <w:rFonts w:ascii="Arial" w:hAnsi="Arial" w:cs="Arial"/>
          <w:sz w:val="24"/>
          <w:szCs w:val="24"/>
        </w:rPr>
        <w:t>summaries</w:t>
      </w:r>
      <w:r w:rsidR="00CE3735" w:rsidRPr="00E923FD">
        <w:rPr>
          <w:rFonts w:ascii="Arial" w:hAnsi="Arial" w:cs="Arial"/>
          <w:sz w:val="24"/>
          <w:szCs w:val="24"/>
        </w:rPr>
        <w:t xml:space="preserve"> the</w:t>
      </w:r>
      <w:r w:rsidR="00B67ACB" w:rsidRPr="00E923FD">
        <w:rPr>
          <w:rFonts w:ascii="Arial" w:hAnsi="Arial" w:cs="Arial"/>
          <w:sz w:val="24"/>
          <w:szCs w:val="24"/>
        </w:rPr>
        <w:t xml:space="preserve"> rights </w:t>
      </w:r>
      <w:r w:rsidR="00B83446" w:rsidRPr="00E923FD">
        <w:rPr>
          <w:rFonts w:ascii="Arial" w:hAnsi="Arial" w:cs="Arial"/>
          <w:sz w:val="24"/>
          <w:szCs w:val="24"/>
        </w:rPr>
        <w:t xml:space="preserve">of </w:t>
      </w:r>
      <w:r w:rsidR="00CE3735" w:rsidRPr="00E923FD">
        <w:rPr>
          <w:rFonts w:ascii="Arial" w:hAnsi="Arial" w:cs="Arial"/>
          <w:sz w:val="24"/>
          <w:szCs w:val="24"/>
        </w:rPr>
        <w:t xml:space="preserve">a </w:t>
      </w:r>
      <w:r w:rsidR="00B83446" w:rsidRPr="00E923FD">
        <w:rPr>
          <w:rFonts w:ascii="Arial" w:hAnsi="Arial" w:cs="Arial"/>
          <w:sz w:val="24"/>
          <w:szCs w:val="24"/>
        </w:rPr>
        <w:t>victim</w:t>
      </w:r>
      <w:r w:rsidR="00D844BB" w:rsidRPr="00E923FD">
        <w:rPr>
          <w:rFonts w:ascii="Arial" w:hAnsi="Arial" w:cs="Arial"/>
          <w:sz w:val="24"/>
          <w:szCs w:val="24"/>
        </w:rPr>
        <w:t xml:space="preserve"> so that </w:t>
      </w:r>
      <w:r w:rsidR="00D31E07" w:rsidRPr="00E923FD">
        <w:rPr>
          <w:rFonts w:ascii="Arial" w:hAnsi="Arial" w:cs="Arial"/>
          <w:sz w:val="24"/>
          <w:szCs w:val="24"/>
        </w:rPr>
        <w:t xml:space="preserve">under this code </w:t>
      </w:r>
      <w:r w:rsidR="00D844BB" w:rsidRPr="00E923FD">
        <w:rPr>
          <w:rFonts w:ascii="Arial" w:hAnsi="Arial" w:cs="Arial"/>
          <w:sz w:val="24"/>
          <w:szCs w:val="24"/>
        </w:rPr>
        <w:t xml:space="preserve">they are eligible </w:t>
      </w:r>
      <w:r w:rsidR="00DA2861" w:rsidRPr="00E923FD">
        <w:rPr>
          <w:rFonts w:ascii="Arial" w:hAnsi="Arial" w:cs="Arial"/>
          <w:sz w:val="24"/>
          <w:szCs w:val="24"/>
        </w:rPr>
        <w:t>to receive service no matter the criminal offence</w:t>
      </w:r>
      <w:r w:rsidR="00D31E07" w:rsidRPr="00E923FD">
        <w:rPr>
          <w:rFonts w:ascii="Arial" w:hAnsi="Arial" w:cs="Arial"/>
          <w:sz w:val="24"/>
          <w:szCs w:val="24"/>
        </w:rPr>
        <w:t>. C</w:t>
      </w:r>
      <w:r w:rsidR="00B83446" w:rsidRPr="00E923FD">
        <w:rPr>
          <w:rFonts w:ascii="Arial" w:hAnsi="Arial" w:cs="Arial"/>
          <w:sz w:val="24"/>
          <w:szCs w:val="24"/>
        </w:rPr>
        <w:t xml:space="preserve">hanges </w:t>
      </w:r>
      <w:r w:rsidR="008A1089" w:rsidRPr="00E923FD">
        <w:rPr>
          <w:rFonts w:ascii="Arial" w:hAnsi="Arial" w:cs="Arial"/>
          <w:sz w:val="24"/>
          <w:szCs w:val="24"/>
        </w:rPr>
        <w:t xml:space="preserve">and amendments have been made through </w:t>
      </w:r>
      <w:r w:rsidR="002B48C3" w:rsidRPr="00E923FD">
        <w:rPr>
          <w:rFonts w:ascii="Arial" w:hAnsi="Arial" w:cs="Arial"/>
          <w:sz w:val="24"/>
          <w:szCs w:val="24"/>
        </w:rPr>
        <w:t xml:space="preserve">the </w:t>
      </w:r>
      <w:r w:rsidR="008A1089" w:rsidRPr="00E923FD">
        <w:rPr>
          <w:rFonts w:ascii="Arial" w:hAnsi="Arial" w:cs="Arial"/>
          <w:sz w:val="24"/>
          <w:szCs w:val="24"/>
        </w:rPr>
        <w:t>years</w:t>
      </w:r>
      <w:r w:rsidR="002B48C3" w:rsidRPr="00E923FD">
        <w:rPr>
          <w:rFonts w:ascii="Arial" w:hAnsi="Arial" w:cs="Arial"/>
          <w:sz w:val="24"/>
          <w:szCs w:val="24"/>
        </w:rPr>
        <w:t xml:space="preserve"> </w:t>
      </w:r>
      <w:r w:rsidR="00B36BE2" w:rsidRPr="00E923FD">
        <w:rPr>
          <w:rFonts w:ascii="Arial" w:hAnsi="Arial" w:cs="Arial"/>
          <w:sz w:val="24"/>
          <w:szCs w:val="24"/>
        </w:rPr>
        <w:t xml:space="preserve">with many </w:t>
      </w:r>
      <w:r w:rsidR="00245384" w:rsidRPr="00E923FD">
        <w:rPr>
          <w:rFonts w:ascii="Arial" w:hAnsi="Arial" w:cs="Arial"/>
          <w:sz w:val="24"/>
          <w:szCs w:val="24"/>
        </w:rPr>
        <w:t>others</w:t>
      </w:r>
      <w:r w:rsidR="00500C6B" w:rsidRPr="00E923FD">
        <w:rPr>
          <w:rFonts w:ascii="Arial" w:hAnsi="Arial" w:cs="Arial"/>
          <w:sz w:val="24"/>
          <w:szCs w:val="24"/>
        </w:rPr>
        <w:t xml:space="preserve"> still</w:t>
      </w:r>
      <w:r w:rsidR="00245384" w:rsidRPr="00E923FD">
        <w:rPr>
          <w:rFonts w:ascii="Arial" w:hAnsi="Arial" w:cs="Arial"/>
          <w:sz w:val="24"/>
          <w:szCs w:val="24"/>
        </w:rPr>
        <w:t xml:space="preserve"> in process </w:t>
      </w:r>
      <w:r w:rsidR="00B83446" w:rsidRPr="00E923FD">
        <w:rPr>
          <w:rFonts w:ascii="Arial" w:hAnsi="Arial" w:cs="Arial"/>
          <w:sz w:val="24"/>
          <w:szCs w:val="24"/>
        </w:rPr>
        <w:t>(</w:t>
      </w:r>
      <w:r w:rsidR="00226AAB" w:rsidRPr="00E923FD">
        <w:rPr>
          <w:rFonts w:ascii="Arial" w:hAnsi="Arial" w:cs="Arial"/>
          <w:sz w:val="24"/>
          <w:szCs w:val="24"/>
        </w:rPr>
        <w:t xml:space="preserve">College of policing, 2021). </w:t>
      </w:r>
      <w:r w:rsidR="0082357C" w:rsidRPr="00E923FD">
        <w:rPr>
          <w:rFonts w:ascii="Arial" w:hAnsi="Arial" w:cs="Arial"/>
          <w:sz w:val="24"/>
          <w:szCs w:val="24"/>
        </w:rPr>
        <w:t>This assignment will evaluate these factors</w:t>
      </w:r>
      <w:r w:rsidR="001110E3" w:rsidRPr="00E923FD">
        <w:rPr>
          <w:rFonts w:ascii="Arial" w:hAnsi="Arial" w:cs="Arial"/>
          <w:sz w:val="24"/>
          <w:szCs w:val="24"/>
        </w:rPr>
        <w:t xml:space="preserve"> and </w:t>
      </w:r>
      <w:r w:rsidR="000628C8" w:rsidRPr="00E923FD">
        <w:rPr>
          <w:rFonts w:ascii="Arial" w:hAnsi="Arial" w:cs="Arial"/>
          <w:sz w:val="24"/>
          <w:szCs w:val="24"/>
        </w:rPr>
        <w:t xml:space="preserve">alterations </w:t>
      </w:r>
      <w:r w:rsidR="0082357C" w:rsidRPr="00E923FD">
        <w:rPr>
          <w:rFonts w:ascii="Arial" w:hAnsi="Arial" w:cs="Arial"/>
          <w:sz w:val="24"/>
          <w:szCs w:val="24"/>
        </w:rPr>
        <w:t>mentioned with detail as to how the criminal justice system responds to victims of crime.</w:t>
      </w:r>
    </w:p>
    <w:p w14:paraId="6C9310AB" w14:textId="270B7EB3" w:rsidR="00CD43A3" w:rsidRPr="00E923FD" w:rsidRDefault="005C5117" w:rsidP="00E923FD">
      <w:pPr>
        <w:spacing w:line="360" w:lineRule="auto"/>
        <w:jc w:val="both"/>
        <w:rPr>
          <w:rFonts w:ascii="Arial" w:hAnsi="Arial" w:cs="Arial"/>
          <w:sz w:val="24"/>
          <w:szCs w:val="24"/>
        </w:rPr>
      </w:pPr>
      <w:r w:rsidRPr="00E923FD">
        <w:rPr>
          <w:rFonts w:ascii="Arial" w:hAnsi="Arial" w:cs="Arial"/>
          <w:sz w:val="24"/>
          <w:szCs w:val="24"/>
        </w:rPr>
        <w:t>W</w:t>
      </w:r>
      <w:r w:rsidR="00F847BB" w:rsidRPr="00E923FD">
        <w:rPr>
          <w:rFonts w:ascii="Arial" w:hAnsi="Arial" w:cs="Arial"/>
          <w:sz w:val="24"/>
          <w:szCs w:val="24"/>
        </w:rPr>
        <w:t xml:space="preserve">hat is the reasoning </w:t>
      </w:r>
      <w:r w:rsidR="007E530B" w:rsidRPr="00E923FD">
        <w:rPr>
          <w:rFonts w:ascii="Arial" w:hAnsi="Arial" w:cs="Arial"/>
          <w:sz w:val="24"/>
          <w:szCs w:val="24"/>
        </w:rPr>
        <w:t>and caus</w:t>
      </w:r>
      <w:r w:rsidR="009D0E20" w:rsidRPr="00E923FD">
        <w:rPr>
          <w:rFonts w:ascii="Arial" w:hAnsi="Arial" w:cs="Arial"/>
          <w:sz w:val="24"/>
          <w:szCs w:val="24"/>
        </w:rPr>
        <w:t>e</w:t>
      </w:r>
      <w:r w:rsidR="007E530B" w:rsidRPr="00E923FD">
        <w:rPr>
          <w:rFonts w:ascii="Arial" w:hAnsi="Arial" w:cs="Arial"/>
          <w:sz w:val="24"/>
          <w:szCs w:val="24"/>
        </w:rPr>
        <w:t xml:space="preserve"> </w:t>
      </w:r>
      <w:r w:rsidR="00F847BB" w:rsidRPr="00E923FD">
        <w:rPr>
          <w:rFonts w:ascii="Arial" w:hAnsi="Arial" w:cs="Arial"/>
          <w:sz w:val="24"/>
          <w:szCs w:val="24"/>
        </w:rPr>
        <w:t>behind being a</w:t>
      </w:r>
      <w:r w:rsidR="00741A1F" w:rsidRPr="00E923FD">
        <w:rPr>
          <w:rFonts w:ascii="Arial" w:hAnsi="Arial" w:cs="Arial"/>
          <w:sz w:val="24"/>
          <w:szCs w:val="24"/>
        </w:rPr>
        <w:t xml:space="preserve"> </w:t>
      </w:r>
      <w:r w:rsidR="009F3E80" w:rsidRPr="00E923FD">
        <w:rPr>
          <w:rFonts w:ascii="Arial" w:hAnsi="Arial" w:cs="Arial"/>
          <w:sz w:val="24"/>
          <w:szCs w:val="24"/>
        </w:rPr>
        <w:t xml:space="preserve">criminal? Victimology </w:t>
      </w:r>
      <w:r w:rsidR="00256CC7" w:rsidRPr="00E923FD">
        <w:rPr>
          <w:rFonts w:ascii="Arial" w:hAnsi="Arial" w:cs="Arial"/>
          <w:sz w:val="24"/>
          <w:szCs w:val="24"/>
        </w:rPr>
        <w:t xml:space="preserve">is a term used to describe the scientific study </w:t>
      </w:r>
      <w:r w:rsidR="00CE4156" w:rsidRPr="00E923FD">
        <w:rPr>
          <w:rFonts w:ascii="Arial" w:hAnsi="Arial" w:cs="Arial"/>
          <w:sz w:val="24"/>
          <w:szCs w:val="24"/>
        </w:rPr>
        <w:t>of the psychological effects of crime and the relationship between victims and offenders</w:t>
      </w:r>
      <w:r w:rsidR="00B25851" w:rsidRPr="00E923FD">
        <w:rPr>
          <w:rFonts w:ascii="Arial" w:hAnsi="Arial" w:cs="Arial"/>
          <w:sz w:val="24"/>
          <w:szCs w:val="24"/>
        </w:rPr>
        <w:t>.</w:t>
      </w:r>
      <w:r w:rsidR="00B80F3C" w:rsidRPr="00E923FD">
        <w:rPr>
          <w:rFonts w:ascii="Arial" w:hAnsi="Arial" w:cs="Arial"/>
          <w:sz w:val="24"/>
          <w:szCs w:val="24"/>
        </w:rPr>
        <w:t xml:space="preserve"> </w:t>
      </w:r>
      <w:r w:rsidR="00B4189F" w:rsidRPr="00E923FD">
        <w:rPr>
          <w:rFonts w:ascii="Arial" w:hAnsi="Arial" w:cs="Arial"/>
          <w:sz w:val="24"/>
          <w:szCs w:val="24"/>
        </w:rPr>
        <w:t>Victimological theories attempt to explain why certain people, and specifically certain groups of people, become victims</w:t>
      </w:r>
      <w:r w:rsidR="00EB51E1" w:rsidRPr="00E923FD">
        <w:rPr>
          <w:rFonts w:ascii="Arial" w:hAnsi="Arial" w:cs="Arial"/>
          <w:sz w:val="24"/>
          <w:szCs w:val="24"/>
        </w:rPr>
        <w:t xml:space="preserve"> (</w:t>
      </w:r>
      <w:proofErr w:type="spellStart"/>
      <w:r w:rsidR="00EB51E1" w:rsidRPr="00E923FD">
        <w:rPr>
          <w:rFonts w:ascii="Arial" w:hAnsi="Arial" w:cs="Arial"/>
          <w:sz w:val="24"/>
          <w:szCs w:val="24"/>
        </w:rPr>
        <w:t>Spalek</w:t>
      </w:r>
      <w:proofErr w:type="spellEnd"/>
      <w:r w:rsidR="00C40D12" w:rsidRPr="00E923FD">
        <w:rPr>
          <w:rFonts w:ascii="Arial" w:hAnsi="Arial" w:cs="Arial"/>
          <w:sz w:val="24"/>
          <w:szCs w:val="24"/>
        </w:rPr>
        <w:t>, 2016</w:t>
      </w:r>
      <w:r w:rsidR="00552325" w:rsidRPr="00E923FD">
        <w:rPr>
          <w:rFonts w:ascii="Arial" w:hAnsi="Arial" w:cs="Arial"/>
          <w:sz w:val="24"/>
          <w:szCs w:val="24"/>
        </w:rPr>
        <w:t>a</w:t>
      </w:r>
      <w:r w:rsidR="00C40D12" w:rsidRPr="00E923FD">
        <w:rPr>
          <w:rFonts w:ascii="Arial" w:hAnsi="Arial" w:cs="Arial"/>
          <w:sz w:val="24"/>
          <w:szCs w:val="24"/>
        </w:rPr>
        <w:t xml:space="preserve">, p.3). </w:t>
      </w:r>
      <w:r w:rsidR="00B25851" w:rsidRPr="00E923FD">
        <w:rPr>
          <w:rFonts w:ascii="Arial" w:hAnsi="Arial" w:cs="Arial"/>
          <w:sz w:val="24"/>
          <w:szCs w:val="24"/>
        </w:rPr>
        <w:t xml:space="preserve">It focuses on the causes and consequences of victimisation, as well as how the criminal justice system accommodates and aids victims, </w:t>
      </w:r>
      <w:r w:rsidR="004F3CB1" w:rsidRPr="00E923FD">
        <w:rPr>
          <w:rFonts w:ascii="Arial" w:hAnsi="Arial" w:cs="Arial"/>
          <w:sz w:val="24"/>
          <w:szCs w:val="24"/>
        </w:rPr>
        <w:t xml:space="preserve">and </w:t>
      </w:r>
      <w:r w:rsidR="00B25851" w:rsidRPr="00E923FD">
        <w:rPr>
          <w:rFonts w:ascii="Arial" w:hAnsi="Arial" w:cs="Arial"/>
          <w:sz w:val="24"/>
          <w:szCs w:val="24"/>
        </w:rPr>
        <w:t>how other aspects of society, such as the media, deal with crime victims.</w:t>
      </w:r>
      <w:r w:rsidR="00570D03" w:rsidRPr="00E923FD">
        <w:rPr>
          <w:rFonts w:ascii="Arial" w:hAnsi="Arial" w:cs="Arial"/>
          <w:sz w:val="24"/>
          <w:szCs w:val="24"/>
        </w:rPr>
        <w:t xml:space="preserve"> </w:t>
      </w:r>
      <w:r w:rsidR="00CE4156" w:rsidRPr="00E923FD">
        <w:rPr>
          <w:rFonts w:ascii="Arial" w:hAnsi="Arial" w:cs="Arial"/>
          <w:sz w:val="24"/>
          <w:szCs w:val="24"/>
        </w:rPr>
        <w:t xml:space="preserve">Victimology attempts to understand why certain people are more prone than others in becoming victims of crime. </w:t>
      </w:r>
      <w:r w:rsidR="004F3CB1" w:rsidRPr="00E923FD">
        <w:rPr>
          <w:rFonts w:ascii="Arial" w:hAnsi="Arial" w:cs="Arial"/>
          <w:sz w:val="24"/>
          <w:szCs w:val="24"/>
        </w:rPr>
        <w:t xml:space="preserve">Its two major </w:t>
      </w:r>
      <w:r w:rsidR="00BD4F6D" w:rsidRPr="00E923FD">
        <w:rPr>
          <w:rFonts w:ascii="Arial" w:hAnsi="Arial" w:cs="Arial"/>
          <w:sz w:val="24"/>
          <w:szCs w:val="24"/>
        </w:rPr>
        <w:t xml:space="preserve">objectives </w:t>
      </w:r>
      <w:r w:rsidR="00593990" w:rsidRPr="00E923FD">
        <w:rPr>
          <w:rFonts w:ascii="Arial" w:hAnsi="Arial" w:cs="Arial"/>
          <w:sz w:val="24"/>
          <w:szCs w:val="24"/>
        </w:rPr>
        <w:t>are</w:t>
      </w:r>
      <w:r w:rsidR="00BD4F6D" w:rsidRPr="00E923FD">
        <w:rPr>
          <w:rFonts w:ascii="Arial" w:hAnsi="Arial" w:cs="Arial"/>
          <w:sz w:val="24"/>
          <w:szCs w:val="24"/>
        </w:rPr>
        <w:t xml:space="preserve"> to </w:t>
      </w:r>
      <w:r w:rsidR="00D77ED6" w:rsidRPr="00E923FD">
        <w:rPr>
          <w:rFonts w:ascii="Arial" w:hAnsi="Arial" w:cs="Arial"/>
          <w:sz w:val="24"/>
          <w:szCs w:val="24"/>
        </w:rPr>
        <w:t>prevent victimisation before it happens and to reduce the harm caused afterwards as</w:t>
      </w:r>
      <w:r w:rsidR="00593990" w:rsidRPr="00E923FD">
        <w:rPr>
          <w:rFonts w:ascii="Arial" w:hAnsi="Arial" w:cs="Arial"/>
          <w:sz w:val="24"/>
          <w:szCs w:val="24"/>
        </w:rPr>
        <w:t xml:space="preserve"> </w:t>
      </w:r>
      <w:r w:rsidR="00D77ED6" w:rsidRPr="00E923FD">
        <w:rPr>
          <w:rFonts w:ascii="Arial" w:hAnsi="Arial" w:cs="Arial"/>
          <w:sz w:val="24"/>
          <w:szCs w:val="24"/>
        </w:rPr>
        <w:t>well as preventing recurring</w:t>
      </w:r>
      <w:r w:rsidR="00BD4F6D" w:rsidRPr="00E923FD">
        <w:rPr>
          <w:rFonts w:ascii="Arial" w:hAnsi="Arial" w:cs="Arial"/>
          <w:sz w:val="24"/>
          <w:szCs w:val="24"/>
        </w:rPr>
        <w:t xml:space="preserve"> </w:t>
      </w:r>
      <w:r w:rsidR="00D77ED6" w:rsidRPr="00E923FD">
        <w:rPr>
          <w:rFonts w:ascii="Arial" w:hAnsi="Arial" w:cs="Arial"/>
          <w:sz w:val="24"/>
          <w:szCs w:val="24"/>
        </w:rPr>
        <w:t>victimisations</w:t>
      </w:r>
      <w:r w:rsidR="00254DDB" w:rsidRPr="00E923FD">
        <w:rPr>
          <w:rFonts w:ascii="Arial" w:hAnsi="Arial" w:cs="Arial"/>
          <w:sz w:val="24"/>
          <w:szCs w:val="24"/>
        </w:rPr>
        <w:t xml:space="preserve"> </w:t>
      </w:r>
      <w:r w:rsidR="00821C61" w:rsidRPr="00E923FD">
        <w:rPr>
          <w:rFonts w:ascii="Arial" w:hAnsi="Arial" w:cs="Arial"/>
          <w:sz w:val="24"/>
          <w:szCs w:val="24"/>
        </w:rPr>
        <w:t xml:space="preserve">(Clevenger, Navarro, </w:t>
      </w:r>
      <w:r w:rsidR="00481DD4" w:rsidRPr="00E923FD">
        <w:rPr>
          <w:rFonts w:ascii="Arial" w:hAnsi="Arial" w:cs="Arial"/>
          <w:sz w:val="24"/>
          <w:szCs w:val="24"/>
        </w:rPr>
        <w:t>Marcum,</w:t>
      </w:r>
      <w:r w:rsidR="00821C61" w:rsidRPr="00E923FD">
        <w:rPr>
          <w:rFonts w:ascii="Arial" w:hAnsi="Arial" w:cs="Arial"/>
          <w:sz w:val="24"/>
          <w:szCs w:val="24"/>
        </w:rPr>
        <w:t xml:space="preserve"> and Higgins, 2018</w:t>
      </w:r>
      <w:r w:rsidR="00A62135" w:rsidRPr="00E923FD">
        <w:rPr>
          <w:rFonts w:ascii="Arial" w:hAnsi="Arial" w:cs="Arial"/>
          <w:sz w:val="24"/>
          <w:szCs w:val="24"/>
        </w:rPr>
        <w:t>, p.2</w:t>
      </w:r>
      <w:r w:rsidR="00821C61" w:rsidRPr="00E923FD">
        <w:rPr>
          <w:rFonts w:ascii="Arial" w:hAnsi="Arial" w:cs="Arial"/>
          <w:sz w:val="24"/>
          <w:szCs w:val="24"/>
        </w:rPr>
        <w:t>)</w:t>
      </w:r>
      <w:r w:rsidR="00656725" w:rsidRPr="00E923FD">
        <w:rPr>
          <w:rFonts w:ascii="Arial" w:hAnsi="Arial" w:cs="Arial"/>
          <w:sz w:val="24"/>
          <w:szCs w:val="24"/>
        </w:rPr>
        <w:t>.</w:t>
      </w:r>
      <w:r w:rsidR="00CE4156" w:rsidRPr="00E923FD">
        <w:rPr>
          <w:rFonts w:ascii="Arial" w:hAnsi="Arial" w:cs="Arial"/>
          <w:sz w:val="24"/>
          <w:szCs w:val="24"/>
        </w:rPr>
        <w:t xml:space="preserve"> </w:t>
      </w:r>
      <w:r w:rsidR="00CD43A3" w:rsidRPr="00E923FD">
        <w:rPr>
          <w:rFonts w:ascii="Arial" w:hAnsi="Arial" w:cs="Arial"/>
          <w:sz w:val="24"/>
          <w:szCs w:val="24"/>
        </w:rPr>
        <w:t xml:space="preserve">Victimology was developed </w:t>
      </w:r>
      <w:r w:rsidR="00AF5480" w:rsidRPr="00E923FD">
        <w:rPr>
          <w:rFonts w:ascii="Arial" w:hAnsi="Arial" w:cs="Arial"/>
          <w:sz w:val="24"/>
          <w:szCs w:val="24"/>
        </w:rPr>
        <w:t xml:space="preserve">from criminal lawyers </w:t>
      </w:r>
      <w:r w:rsidR="00D62E1A" w:rsidRPr="00E923FD">
        <w:rPr>
          <w:rFonts w:ascii="Arial" w:hAnsi="Arial" w:cs="Arial"/>
          <w:sz w:val="24"/>
          <w:szCs w:val="24"/>
        </w:rPr>
        <w:t>and criminologists</w:t>
      </w:r>
      <w:r w:rsidR="00CB40F9" w:rsidRPr="00E923FD">
        <w:rPr>
          <w:rFonts w:ascii="Arial" w:hAnsi="Arial" w:cs="Arial"/>
          <w:sz w:val="24"/>
          <w:szCs w:val="24"/>
        </w:rPr>
        <w:t xml:space="preserve">, </w:t>
      </w:r>
      <w:r w:rsidR="007414B0" w:rsidRPr="00E923FD">
        <w:rPr>
          <w:rFonts w:ascii="Arial" w:hAnsi="Arial" w:cs="Arial"/>
          <w:sz w:val="24"/>
          <w:szCs w:val="24"/>
        </w:rPr>
        <w:t>for example</w:t>
      </w:r>
      <w:r w:rsidR="00205F41" w:rsidRPr="00E923FD">
        <w:rPr>
          <w:rFonts w:ascii="Arial" w:hAnsi="Arial" w:cs="Arial"/>
          <w:sz w:val="24"/>
          <w:szCs w:val="24"/>
        </w:rPr>
        <w:t xml:space="preserve"> </w:t>
      </w:r>
      <w:r w:rsidR="007414B0" w:rsidRPr="00E923FD">
        <w:rPr>
          <w:rFonts w:ascii="Arial" w:hAnsi="Arial" w:cs="Arial"/>
          <w:sz w:val="24"/>
          <w:szCs w:val="24"/>
        </w:rPr>
        <w:t xml:space="preserve">Van Dijk, </w:t>
      </w:r>
      <w:r w:rsidR="00205F41" w:rsidRPr="00E923FD">
        <w:rPr>
          <w:rFonts w:ascii="Arial" w:hAnsi="Arial" w:cs="Arial"/>
          <w:sz w:val="24"/>
          <w:szCs w:val="24"/>
        </w:rPr>
        <w:t>(</w:t>
      </w:r>
      <w:r w:rsidR="007414B0" w:rsidRPr="00E923FD">
        <w:rPr>
          <w:rFonts w:ascii="Arial" w:hAnsi="Arial" w:cs="Arial"/>
          <w:sz w:val="24"/>
          <w:szCs w:val="24"/>
        </w:rPr>
        <w:t>1999)</w:t>
      </w:r>
      <w:r w:rsidR="00205F41" w:rsidRPr="00E923FD">
        <w:rPr>
          <w:rFonts w:ascii="Arial" w:hAnsi="Arial" w:cs="Arial"/>
          <w:sz w:val="24"/>
          <w:szCs w:val="24"/>
        </w:rPr>
        <w:t xml:space="preserve">, </w:t>
      </w:r>
      <w:r w:rsidR="007414B0" w:rsidRPr="00E923FD">
        <w:rPr>
          <w:rFonts w:ascii="Arial" w:hAnsi="Arial" w:cs="Arial"/>
          <w:sz w:val="24"/>
          <w:szCs w:val="24"/>
        </w:rPr>
        <w:t>the work of Wolfgang (1958), Fattah (198</w:t>
      </w:r>
      <w:r w:rsidR="007E29A7" w:rsidRPr="00E923FD">
        <w:rPr>
          <w:rFonts w:ascii="Arial" w:hAnsi="Arial" w:cs="Arial"/>
          <w:sz w:val="24"/>
          <w:szCs w:val="24"/>
        </w:rPr>
        <w:t>9)</w:t>
      </w:r>
      <w:r w:rsidR="007414B0" w:rsidRPr="00E923FD">
        <w:rPr>
          <w:rFonts w:ascii="Arial" w:hAnsi="Arial" w:cs="Arial"/>
          <w:sz w:val="24"/>
          <w:szCs w:val="24"/>
        </w:rPr>
        <w:t xml:space="preserve"> and Amir (1971).</w:t>
      </w:r>
      <w:r w:rsidR="003E3067" w:rsidRPr="00E923FD">
        <w:rPr>
          <w:rFonts w:ascii="Arial" w:hAnsi="Arial" w:cs="Arial"/>
          <w:sz w:val="24"/>
          <w:szCs w:val="24"/>
        </w:rPr>
        <w:t xml:space="preserve"> </w:t>
      </w:r>
      <w:r w:rsidR="00CB40F9" w:rsidRPr="00E923FD">
        <w:rPr>
          <w:rFonts w:ascii="Arial" w:hAnsi="Arial" w:cs="Arial"/>
          <w:sz w:val="24"/>
          <w:szCs w:val="24"/>
        </w:rPr>
        <w:t xml:space="preserve">Benjamin </w:t>
      </w:r>
      <w:r w:rsidR="00CB40F9" w:rsidRPr="00E923FD">
        <w:rPr>
          <w:rFonts w:ascii="Arial" w:hAnsi="Arial" w:cs="Arial"/>
          <w:sz w:val="24"/>
          <w:szCs w:val="24"/>
        </w:rPr>
        <w:lastRenderedPageBreak/>
        <w:t xml:space="preserve">Mendelsohn commonly known as the ‘father of victimology’ </w:t>
      </w:r>
      <w:r w:rsidR="000256E4" w:rsidRPr="00E923FD">
        <w:rPr>
          <w:rFonts w:ascii="Arial" w:hAnsi="Arial" w:cs="Arial"/>
          <w:sz w:val="24"/>
          <w:szCs w:val="24"/>
        </w:rPr>
        <w:t>developed his study in the 1940s</w:t>
      </w:r>
      <w:r w:rsidR="00AE0C7A" w:rsidRPr="00E923FD">
        <w:rPr>
          <w:rFonts w:ascii="Arial" w:hAnsi="Arial" w:cs="Arial"/>
          <w:sz w:val="24"/>
          <w:szCs w:val="24"/>
        </w:rPr>
        <w:t xml:space="preserve">. </w:t>
      </w:r>
      <w:r w:rsidR="0013796E" w:rsidRPr="00E923FD">
        <w:rPr>
          <w:rFonts w:ascii="Arial" w:hAnsi="Arial" w:cs="Arial"/>
          <w:sz w:val="24"/>
          <w:szCs w:val="24"/>
        </w:rPr>
        <w:t xml:space="preserve"> </w:t>
      </w:r>
      <w:r w:rsidR="00866F56" w:rsidRPr="00E923FD">
        <w:rPr>
          <w:rFonts w:ascii="Arial" w:hAnsi="Arial" w:cs="Arial"/>
          <w:sz w:val="24"/>
          <w:szCs w:val="24"/>
        </w:rPr>
        <w:t>H</w:t>
      </w:r>
      <w:r w:rsidR="0013796E" w:rsidRPr="00E923FD">
        <w:rPr>
          <w:rFonts w:ascii="Arial" w:hAnsi="Arial" w:cs="Arial"/>
          <w:sz w:val="24"/>
          <w:szCs w:val="24"/>
        </w:rPr>
        <w:t>e conducted interviews with victims and witnesses</w:t>
      </w:r>
      <w:r w:rsidR="00866F56" w:rsidRPr="00E923FD">
        <w:rPr>
          <w:rFonts w:ascii="Arial" w:hAnsi="Arial" w:cs="Arial"/>
          <w:sz w:val="24"/>
          <w:szCs w:val="24"/>
        </w:rPr>
        <w:t>,</w:t>
      </w:r>
      <w:r w:rsidR="0013796E" w:rsidRPr="00E923FD">
        <w:rPr>
          <w:rFonts w:ascii="Arial" w:hAnsi="Arial" w:cs="Arial"/>
          <w:sz w:val="24"/>
          <w:szCs w:val="24"/>
        </w:rPr>
        <w:t xml:space="preserve"> became intrigued in the victim-criminal relationship and discovered that victims and criminals frequently knew each other and had some form of prior history. He then devised a classification system for victims depending on their level of culpability, or how much blame they bear</w:t>
      </w:r>
      <w:r w:rsidR="00E47EC7" w:rsidRPr="00E923FD">
        <w:rPr>
          <w:rFonts w:ascii="Arial" w:hAnsi="Arial" w:cs="Arial"/>
          <w:sz w:val="24"/>
          <w:szCs w:val="24"/>
        </w:rPr>
        <w:t>d</w:t>
      </w:r>
      <w:r w:rsidR="0013796E" w:rsidRPr="00E923FD">
        <w:rPr>
          <w:rFonts w:ascii="Arial" w:hAnsi="Arial" w:cs="Arial"/>
          <w:sz w:val="24"/>
          <w:szCs w:val="24"/>
        </w:rPr>
        <w:t>.</w:t>
      </w:r>
      <w:r w:rsidR="00A054DF" w:rsidRPr="00E923FD">
        <w:rPr>
          <w:rFonts w:ascii="Arial" w:hAnsi="Arial" w:cs="Arial"/>
          <w:sz w:val="24"/>
          <w:szCs w:val="24"/>
        </w:rPr>
        <w:t xml:space="preserve"> </w:t>
      </w:r>
      <w:r w:rsidR="00100615" w:rsidRPr="00E923FD">
        <w:rPr>
          <w:rFonts w:ascii="Arial" w:hAnsi="Arial" w:cs="Arial"/>
          <w:sz w:val="24"/>
          <w:szCs w:val="24"/>
        </w:rPr>
        <w:t>Mendelsohn's classification highlighted levels of culpability, noting that while some victims bear no blame for their victimisation, others do, based on their behaviour or actions</w:t>
      </w:r>
      <w:r w:rsidR="00591EA9" w:rsidRPr="00E923FD">
        <w:rPr>
          <w:rFonts w:ascii="Arial" w:hAnsi="Arial" w:cs="Arial"/>
          <w:sz w:val="24"/>
          <w:szCs w:val="24"/>
        </w:rPr>
        <w:t xml:space="preserve"> (Daigle,</w:t>
      </w:r>
      <w:r w:rsidR="001813C0" w:rsidRPr="00E923FD">
        <w:rPr>
          <w:rFonts w:ascii="Arial" w:hAnsi="Arial" w:cs="Arial"/>
          <w:sz w:val="24"/>
          <w:szCs w:val="24"/>
        </w:rPr>
        <w:t xml:space="preserve"> 2017).</w:t>
      </w:r>
      <w:r w:rsidR="000B1E32" w:rsidRPr="00E923FD">
        <w:rPr>
          <w:rFonts w:ascii="Arial" w:hAnsi="Arial" w:cs="Arial"/>
          <w:sz w:val="24"/>
          <w:szCs w:val="24"/>
        </w:rPr>
        <w:t xml:space="preserve"> Criminologist Cressey</w:t>
      </w:r>
      <w:r w:rsidR="00552325" w:rsidRPr="00E923FD">
        <w:rPr>
          <w:rFonts w:ascii="Arial" w:hAnsi="Arial" w:cs="Arial"/>
          <w:sz w:val="24"/>
          <w:szCs w:val="24"/>
        </w:rPr>
        <w:t>,</w:t>
      </w:r>
      <w:r w:rsidR="000B1E32" w:rsidRPr="00E923FD">
        <w:rPr>
          <w:rFonts w:ascii="Arial" w:hAnsi="Arial" w:cs="Arial"/>
          <w:sz w:val="24"/>
          <w:szCs w:val="24"/>
        </w:rPr>
        <w:t xml:space="preserve"> argued in 1992 that victimology was made up of two approaches: a humanistic approach that looked at the human suffering elements of victimisation, and a scientific approach that was less concerned and less capable of promoting and engaging in social action</w:t>
      </w:r>
      <w:r w:rsidR="00552325" w:rsidRPr="00E923FD">
        <w:rPr>
          <w:rFonts w:ascii="Arial" w:hAnsi="Arial" w:cs="Arial"/>
          <w:sz w:val="24"/>
          <w:szCs w:val="24"/>
        </w:rPr>
        <w:t xml:space="preserve"> (</w:t>
      </w:r>
      <w:proofErr w:type="spellStart"/>
      <w:r w:rsidR="00552325" w:rsidRPr="00E923FD">
        <w:rPr>
          <w:rFonts w:ascii="Arial" w:hAnsi="Arial" w:cs="Arial"/>
          <w:sz w:val="24"/>
          <w:szCs w:val="24"/>
        </w:rPr>
        <w:t>Spalek</w:t>
      </w:r>
      <w:proofErr w:type="spellEnd"/>
      <w:r w:rsidR="00552325" w:rsidRPr="00E923FD">
        <w:rPr>
          <w:rFonts w:ascii="Arial" w:hAnsi="Arial" w:cs="Arial"/>
          <w:sz w:val="24"/>
          <w:szCs w:val="24"/>
        </w:rPr>
        <w:t>, 2016b, p.3)</w:t>
      </w:r>
    </w:p>
    <w:p w14:paraId="1E79F66C" w14:textId="2574B4B1" w:rsidR="0082357C" w:rsidRPr="00E923FD" w:rsidRDefault="000115F1" w:rsidP="00E923FD">
      <w:pPr>
        <w:spacing w:line="360" w:lineRule="auto"/>
        <w:jc w:val="both"/>
        <w:rPr>
          <w:rFonts w:ascii="Arial" w:hAnsi="Arial" w:cs="Arial"/>
          <w:sz w:val="24"/>
          <w:szCs w:val="24"/>
        </w:rPr>
      </w:pPr>
      <w:r w:rsidRPr="00E923FD">
        <w:rPr>
          <w:rFonts w:ascii="Arial" w:hAnsi="Arial" w:cs="Arial"/>
          <w:sz w:val="24"/>
          <w:szCs w:val="24"/>
        </w:rPr>
        <w:t>The Victims' Code is a government document that outlines how criminal justice services in England and Wales should assist and inform victims of crime in England and Wales. These include agencies such as the police and the courts</w:t>
      </w:r>
      <w:r w:rsidR="00387143" w:rsidRPr="00E923FD">
        <w:rPr>
          <w:rFonts w:ascii="Arial" w:hAnsi="Arial" w:cs="Arial"/>
          <w:sz w:val="24"/>
          <w:szCs w:val="24"/>
        </w:rPr>
        <w:t xml:space="preserve"> (Ministry of Justice, 2021)</w:t>
      </w:r>
      <w:r w:rsidR="00722E39" w:rsidRPr="00E923FD">
        <w:rPr>
          <w:rFonts w:ascii="Arial" w:hAnsi="Arial" w:cs="Arial"/>
          <w:sz w:val="24"/>
          <w:szCs w:val="24"/>
        </w:rPr>
        <w:t xml:space="preserve">. </w:t>
      </w:r>
      <w:r w:rsidR="00262B7D" w:rsidRPr="00E923FD">
        <w:rPr>
          <w:rFonts w:ascii="Arial" w:hAnsi="Arial" w:cs="Arial"/>
          <w:sz w:val="24"/>
          <w:szCs w:val="24"/>
        </w:rPr>
        <w:t xml:space="preserve">Certain </w:t>
      </w:r>
      <w:r w:rsidR="007724F1" w:rsidRPr="00E923FD">
        <w:rPr>
          <w:rFonts w:ascii="Arial" w:hAnsi="Arial" w:cs="Arial"/>
          <w:sz w:val="24"/>
          <w:szCs w:val="24"/>
        </w:rPr>
        <w:t>individuals</w:t>
      </w:r>
      <w:r w:rsidR="00262B7D" w:rsidRPr="00E923FD">
        <w:rPr>
          <w:rFonts w:ascii="Arial" w:hAnsi="Arial" w:cs="Arial"/>
          <w:sz w:val="24"/>
          <w:szCs w:val="24"/>
        </w:rPr>
        <w:t xml:space="preserve"> are protect</w:t>
      </w:r>
      <w:r w:rsidR="00584719" w:rsidRPr="00E923FD">
        <w:rPr>
          <w:rFonts w:ascii="Arial" w:hAnsi="Arial" w:cs="Arial"/>
          <w:sz w:val="24"/>
          <w:szCs w:val="24"/>
        </w:rPr>
        <w:t>ed</w:t>
      </w:r>
      <w:r w:rsidR="00262B7D" w:rsidRPr="00E923FD">
        <w:rPr>
          <w:rFonts w:ascii="Arial" w:hAnsi="Arial" w:cs="Arial"/>
          <w:sz w:val="24"/>
          <w:szCs w:val="24"/>
        </w:rPr>
        <w:t xml:space="preserve"> and receive rights under this code</w:t>
      </w:r>
      <w:r w:rsidR="007724F1" w:rsidRPr="00E923FD">
        <w:rPr>
          <w:rFonts w:ascii="Arial" w:hAnsi="Arial" w:cs="Arial"/>
          <w:sz w:val="24"/>
          <w:szCs w:val="24"/>
        </w:rPr>
        <w:t xml:space="preserve">, </w:t>
      </w:r>
      <w:r w:rsidR="0082357C" w:rsidRPr="00E923FD">
        <w:rPr>
          <w:rFonts w:ascii="Arial" w:hAnsi="Arial" w:cs="Arial"/>
          <w:sz w:val="24"/>
          <w:szCs w:val="24"/>
        </w:rPr>
        <w:t xml:space="preserve">a ‘victim’ </w:t>
      </w:r>
      <w:r w:rsidR="00983BE2" w:rsidRPr="00E923FD">
        <w:rPr>
          <w:rFonts w:ascii="Arial" w:hAnsi="Arial" w:cs="Arial"/>
          <w:sz w:val="24"/>
          <w:szCs w:val="24"/>
        </w:rPr>
        <w:t xml:space="preserve">defined by </w:t>
      </w:r>
      <w:r w:rsidR="009B67B9" w:rsidRPr="00E923FD">
        <w:rPr>
          <w:rFonts w:ascii="Arial" w:hAnsi="Arial" w:cs="Arial"/>
          <w:sz w:val="24"/>
          <w:szCs w:val="24"/>
        </w:rPr>
        <w:t>V</w:t>
      </w:r>
      <w:r w:rsidR="00983BE2" w:rsidRPr="00E923FD">
        <w:rPr>
          <w:rFonts w:ascii="Arial" w:hAnsi="Arial" w:cs="Arial"/>
          <w:sz w:val="24"/>
          <w:szCs w:val="24"/>
        </w:rPr>
        <w:t>ictim</w:t>
      </w:r>
      <w:r w:rsidR="00AF1BB4" w:rsidRPr="00E923FD">
        <w:rPr>
          <w:rFonts w:ascii="Arial" w:hAnsi="Arial" w:cs="Arial"/>
          <w:sz w:val="24"/>
          <w:szCs w:val="24"/>
        </w:rPr>
        <w:t>’</w:t>
      </w:r>
      <w:r w:rsidR="00983BE2" w:rsidRPr="00E923FD">
        <w:rPr>
          <w:rFonts w:ascii="Arial" w:hAnsi="Arial" w:cs="Arial"/>
          <w:sz w:val="24"/>
          <w:szCs w:val="24"/>
        </w:rPr>
        <w:t>s code is</w:t>
      </w:r>
      <w:r w:rsidR="00BE5D83" w:rsidRPr="00E923FD">
        <w:rPr>
          <w:rFonts w:ascii="Arial" w:hAnsi="Arial" w:cs="Arial"/>
          <w:sz w:val="24"/>
          <w:szCs w:val="24"/>
        </w:rPr>
        <w:t>:</w:t>
      </w:r>
      <w:r w:rsidR="00983BE2" w:rsidRPr="00E923FD">
        <w:rPr>
          <w:rFonts w:ascii="Arial" w:hAnsi="Arial" w:cs="Arial"/>
          <w:sz w:val="24"/>
          <w:szCs w:val="24"/>
        </w:rPr>
        <w:t xml:space="preserve"> </w:t>
      </w:r>
      <w:r w:rsidR="0082357C" w:rsidRPr="00E923FD">
        <w:rPr>
          <w:rFonts w:ascii="Arial" w:hAnsi="Arial" w:cs="Arial"/>
          <w:sz w:val="24"/>
          <w:szCs w:val="24"/>
        </w:rPr>
        <w:t xml:space="preserve"> </w:t>
      </w:r>
    </w:p>
    <w:p w14:paraId="16ACD728" w14:textId="243C28FD" w:rsidR="00F45C40" w:rsidRPr="00E923FD" w:rsidRDefault="0082357C" w:rsidP="00E923FD">
      <w:pPr>
        <w:spacing w:line="360" w:lineRule="auto"/>
        <w:ind w:left="851" w:right="851"/>
        <w:jc w:val="both"/>
        <w:rPr>
          <w:rFonts w:ascii="Arial" w:hAnsi="Arial" w:cs="Arial"/>
          <w:sz w:val="24"/>
          <w:szCs w:val="24"/>
        </w:rPr>
      </w:pPr>
      <w:r w:rsidRPr="00E923FD">
        <w:rPr>
          <w:rFonts w:ascii="Arial" w:hAnsi="Arial" w:cs="Arial"/>
          <w:sz w:val="24"/>
          <w:szCs w:val="24"/>
        </w:rPr>
        <w:t>‘A natural person who has suffered harm, including physical, mental or emotional harm or economic loss which was directly caused by a criminal offence’ (Ministry of Justice 2015).</w:t>
      </w:r>
    </w:p>
    <w:p w14:paraId="07BE5AD3" w14:textId="1DC2A2AF" w:rsidR="004F0689" w:rsidRPr="00E923FD" w:rsidRDefault="00720D50" w:rsidP="00E923FD">
      <w:pPr>
        <w:spacing w:line="360" w:lineRule="auto"/>
        <w:jc w:val="both"/>
        <w:rPr>
          <w:rFonts w:ascii="Arial" w:hAnsi="Arial" w:cs="Arial"/>
          <w:sz w:val="24"/>
          <w:szCs w:val="24"/>
        </w:rPr>
      </w:pPr>
      <w:r w:rsidRPr="00E923FD">
        <w:rPr>
          <w:rFonts w:ascii="Arial" w:hAnsi="Arial" w:cs="Arial"/>
          <w:sz w:val="24"/>
          <w:szCs w:val="24"/>
        </w:rPr>
        <w:t>A c</w:t>
      </w:r>
      <w:r w:rsidR="00614BEA" w:rsidRPr="00E923FD">
        <w:rPr>
          <w:rFonts w:ascii="Arial" w:hAnsi="Arial" w:cs="Arial"/>
          <w:sz w:val="24"/>
          <w:szCs w:val="24"/>
        </w:rPr>
        <w:t>lose relative</w:t>
      </w:r>
      <w:r w:rsidR="007975CF" w:rsidRPr="00E923FD">
        <w:rPr>
          <w:rFonts w:ascii="Arial" w:hAnsi="Arial" w:cs="Arial"/>
          <w:sz w:val="24"/>
          <w:szCs w:val="24"/>
        </w:rPr>
        <w:t xml:space="preserve"> or designated family </w:t>
      </w:r>
      <w:r w:rsidR="00260E24" w:rsidRPr="00E923FD">
        <w:rPr>
          <w:rFonts w:ascii="Arial" w:hAnsi="Arial" w:cs="Arial"/>
          <w:sz w:val="24"/>
          <w:szCs w:val="24"/>
        </w:rPr>
        <w:t xml:space="preserve">member of </w:t>
      </w:r>
      <w:r w:rsidR="001D48E7" w:rsidRPr="00E923FD">
        <w:rPr>
          <w:rFonts w:ascii="Arial" w:hAnsi="Arial" w:cs="Arial"/>
          <w:sz w:val="24"/>
          <w:szCs w:val="24"/>
        </w:rPr>
        <w:t>someone,</w:t>
      </w:r>
      <w:r w:rsidR="00260E24" w:rsidRPr="00E923FD">
        <w:rPr>
          <w:rFonts w:ascii="Arial" w:hAnsi="Arial" w:cs="Arial"/>
          <w:sz w:val="24"/>
          <w:szCs w:val="24"/>
        </w:rPr>
        <w:t xml:space="preserve"> who died </w:t>
      </w:r>
      <w:r w:rsidR="00636F1A" w:rsidRPr="00E923FD">
        <w:rPr>
          <w:rFonts w:ascii="Arial" w:hAnsi="Arial" w:cs="Arial"/>
          <w:sz w:val="24"/>
          <w:szCs w:val="24"/>
        </w:rPr>
        <w:t>because of</w:t>
      </w:r>
      <w:r w:rsidR="00260E24" w:rsidRPr="00E923FD">
        <w:rPr>
          <w:rFonts w:ascii="Arial" w:hAnsi="Arial" w:cs="Arial"/>
          <w:sz w:val="24"/>
          <w:szCs w:val="24"/>
        </w:rPr>
        <w:t xml:space="preserve"> a criminal offence</w:t>
      </w:r>
      <w:r w:rsidR="00CC5E29" w:rsidRPr="00E923FD">
        <w:rPr>
          <w:rFonts w:ascii="Arial" w:hAnsi="Arial" w:cs="Arial"/>
          <w:sz w:val="24"/>
          <w:szCs w:val="24"/>
        </w:rPr>
        <w:t xml:space="preserve"> or</w:t>
      </w:r>
      <w:r w:rsidR="000D46ED" w:rsidRPr="00E923FD">
        <w:rPr>
          <w:rFonts w:ascii="Arial" w:hAnsi="Arial" w:cs="Arial"/>
          <w:sz w:val="24"/>
          <w:szCs w:val="24"/>
        </w:rPr>
        <w:t xml:space="preserve"> who is unable to communicate</w:t>
      </w:r>
      <w:r w:rsidR="00DE1448" w:rsidRPr="00E923FD">
        <w:rPr>
          <w:rFonts w:ascii="Arial" w:hAnsi="Arial" w:cs="Arial"/>
          <w:sz w:val="24"/>
          <w:szCs w:val="24"/>
        </w:rPr>
        <w:t>/</w:t>
      </w:r>
      <w:r w:rsidR="005179B8" w:rsidRPr="00E923FD">
        <w:rPr>
          <w:rFonts w:ascii="Arial" w:hAnsi="Arial" w:cs="Arial"/>
          <w:sz w:val="24"/>
          <w:szCs w:val="24"/>
        </w:rPr>
        <w:t xml:space="preserve"> has a mental disability</w:t>
      </w:r>
      <w:r w:rsidR="00C8323D" w:rsidRPr="00E923FD">
        <w:rPr>
          <w:rFonts w:ascii="Arial" w:hAnsi="Arial" w:cs="Arial"/>
          <w:sz w:val="24"/>
          <w:szCs w:val="24"/>
        </w:rPr>
        <w:t xml:space="preserve"> </w:t>
      </w:r>
      <w:proofErr w:type="gramStart"/>
      <w:r w:rsidR="00C8323D" w:rsidRPr="00E923FD">
        <w:rPr>
          <w:rFonts w:ascii="Arial" w:hAnsi="Arial" w:cs="Arial"/>
          <w:sz w:val="24"/>
          <w:szCs w:val="24"/>
        </w:rPr>
        <w:t>as a result of</w:t>
      </w:r>
      <w:proofErr w:type="gramEnd"/>
      <w:r w:rsidR="00C8323D" w:rsidRPr="00E923FD">
        <w:rPr>
          <w:rFonts w:ascii="Arial" w:hAnsi="Arial" w:cs="Arial"/>
          <w:sz w:val="24"/>
          <w:szCs w:val="24"/>
        </w:rPr>
        <w:t xml:space="preserve"> a criminal offence </w:t>
      </w:r>
      <w:r w:rsidR="00E2257B" w:rsidRPr="00E923FD">
        <w:rPr>
          <w:rFonts w:ascii="Arial" w:hAnsi="Arial" w:cs="Arial"/>
          <w:sz w:val="24"/>
          <w:szCs w:val="24"/>
        </w:rPr>
        <w:t xml:space="preserve">are entitled to receive services as ‘victims of the most serious crime’. </w:t>
      </w:r>
      <w:r w:rsidR="005278EE" w:rsidRPr="00E923FD">
        <w:rPr>
          <w:rFonts w:ascii="Arial" w:hAnsi="Arial" w:cs="Arial"/>
          <w:sz w:val="24"/>
          <w:szCs w:val="24"/>
        </w:rPr>
        <w:t>As</w:t>
      </w:r>
      <w:r w:rsidR="00335CA7" w:rsidRPr="00E923FD">
        <w:rPr>
          <w:rFonts w:ascii="Arial" w:hAnsi="Arial" w:cs="Arial"/>
          <w:sz w:val="24"/>
          <w:szCs w:val="24"/>
        </w:rPr>
        <w:t xml:space="preserve"> </w:t>
      </w:r>
      <w:r w:rsidR="005278EE" w:rsidRPr="00E923FD">
        <w:rPr>
          <w:rFonts w:ascii="Arial" w:hAnsi="Arial" w:cs="Arial"/>
          <w:sz w:val="24"/>
          <w:szCs w:val="24"/>
        </w:rPr>
        <w:t>well as</w:t>
      </w:r>
      <w:r w:rsidR="00EE5B08" w:rsidRPr="00E923FD">
        <w:rPr>
          <w:rFonts w:ascii="Arial" w:hAnsi="Arial" w:cs="Arial"/>
          <w:sz w:val="24"/>
          <w:szCs w:val="24"/>
        </w:rPr>
        <w:t xml:space="preserve"> </w:t>
      </w:r>
      <w:r w:rsidR="005278EE" w:rsidRPr="00E923FD">
        <w:rPr>
          <w:rFonts w:ascii="Arial" w:hAnsi="Arial" w:cs="Arial"/>
          <w:sz w:val="24"/>
          <w:szCs w:val="24"/>
        </w:rPr>
        <w:t>i</w:t>
      </w:r>
      <w:r w:rsidR="00FE2855" w:rsidRPr="00E923FD">
        <w:rPr>
          <w:rFonts w:ascii="Arial" w:hAnsi="Arial" w:cs="Arial"/>
          <w:sz w:val="24"/>
          <w:szCs w:val="24"/>
        </w:rPr>
        <w:t xml:space="preserve">f the victim is under the age of 18 a parent or </w:t>
      </w:r>
      <w:r w:rsidR="002B06E3" w:rsidRPr="00E923FD">
        <w:rPr>
          <w:rFonts w:ascii="Arial" w:hAnsi="Arial" w:cs="Arial"/>
          <w:sz w:val="24"/>
          <w:szCs w:val="24"/>
        </w:rPr>
        <w:t>legal guardian can also receive rights</w:t>
      </w:r>
      <w:r w:rsidR="00687E51" w:rsidRPr="00E923FD">
        <w:rPr>
          <w:rFonts w:ascii="Arial" w:hAnsi="Arial" w:cs="Arial"/>
          <w:sz w:val="24"/>
          <w:szCs w:val="24"/>
        </w:rPr>
        <w:t xml:space="preserve"> under the code</w:t>
      </w:r>
      <w:r w:rsidR="004D2BD8" w:rsidRPr="00E923FD">
        <w:rPr>
          <w:rFonts w:ascii="Arial" w:hAnsi="Arial" w:cs="Arial"/>
          <w:sz w:val="24"/>
          <w:szCs w:val="24"/>
        </w:rPr>
        <w:t xml:space="preserve"> (Ministry of Justice, 2020). </w:t>
      </w:r>
    </w:p>
    <w:p w14:paraId="27571FA9" w14:textId="34A80444" w:rsidR="001B54F2" w:rsidRPr="00E923FD" w:rsidRDefault="00CE43FD" w:rsidP="00E923FD">
      <w:pPr>
        <w:spacing w:line="360" w:lineRule="auto"/>
        <w:jc w:val="both"/>
        <w:rPr>
          <w:rFonts w:ascii="Arial" w:hAnsi="Arial" w:cs="Arial"/>
          <w:sz w:val="24"/>
          <w:szCs w:val="24"/>
        </w:rPr>
      </w:pPr>
      <w:r w:rsidRPr="00E923FD">
        <w:rPr>
          <w:rFonts w:ascii="Arial" w:hAnsi="Arial" w:cs="Arial"/>
          <w:sz w:val="24"/>
          <w:szCs w:val="24"/>
        </w:rPr>
        <w:t xml:space="preserve">When an </w:t>
      </w:r>
      <w:r w:rsidR="00FF03A3" w:rsidRPr="00E923FD">
        <w:rPr>
          <w:rFonts w:ascii="Arial" w:hAnsi="Arial" w:cs="Arial"/>
          <w:sz w:val="24"/>
          <w:szCs w:val="24"/>
        </w:rPr>
        <w:t>individual unfortunately becomes a victim of any</w:t>
      </w:r>
      <w:r w:rsidR="00FC03C7" w:rsidRPr="00E923FD">
        <w:rPr>
          <w:rFonts w:ascii="Arial" w:hAnsi="Arial" w:cs="Arial"/>
          <w:sz w:val="24"/>
          <w:szCs w:val="24"/>
        </w:rPr>
        <w:t xml:space="preserve"> kind of</w:t>
      </w:r>
      <w:r w:rsidR="00FF03A3" w:rsidRPr="00E923FD">
        <w:rPr>
          <w:rFonts w:ascii="Arial" w:hAnsi="Arial" w:cs="Arial"/>
          <w:sz w:val="24"/>
          <w:szCs w:val="24"/>
        </w:rPr>
        <w:t xml:space="preserve"> crime, it </w:t>
      </w:r>
      <w:r w:rsidR="00FC03C7" w:rsidRPr="00E923FD">
        <w:rPr>
          <w:rFonts w:ascii="Arial" w:hAnsi="Arial" w:cs="Arial"/>
          <w:sz w:val="24"/>
          <w:szCs w:val="24"/>
        </w:rPr>
        <w:t xml:space="preserve">can be </w:t>
      </w:r>
      <w:r w:rsidR="00A97325" w:rsidRPr="00E923FD">
        <w:rPr>
          <w:rFonts w:ascii="Arial" w:hAnsi="Arial" w:cs="Arial"/>
          <w:sz w:val="24"/>
          <w:szCs w:val="24"/>
        </w:rPr>
        <w:t xml:space="preserve">an extremely upsetting time. </w:t>
      </w:r>
      <w:r w:rsidR="00304D11" w:rsidRPr="00E923FD">
        <w:rPr>
          <w:rFonts w:ascii="Arial" w:hAnsi="Arial" w:cs="Arial"/>
          <w:sz w:val="24"/>
          <w:szCs w:val="24"/>
        </w:rPr>
        <w:t xml:space="preserve">Every police officer's and staff member's approach </w:t>
      </w:r>
      <w:r w:rsidR="00DC7A99" w:rsidRPr="00E923FD">
        <w:rPr>
          <w:rFonts w:ascii="Arial" w:hAnsi="Arial" w:cs="Arial"/>
          <w:sz w:val="24"/>
          <w:szCs w:val="24"/>
        </w:rPr>
        <w:t>matter</w:t>
      </w:r>
      <w:r w:rsidR="00304D11" w:rsidRPr="00E923FD">
        <w:rPr>
          <w:rFonts w:ascii="Arial" w:hAnsi="Arial" w:cs="Arial"/>
          <w:sz w:val="24"/>
          <w:szCs w:val="24"/>
        </w:rPr>
        <w:t>. As part of their fundamental position, every officer</w:t>
      </w:r>
      <w:r w:rsidR="00FD4E97" w:rsidRPr="00E923FD">
        <w:rPr>
          <w:rFonts w:ascii="Arial" w:hAnsi="Arial" w:cs="Arial"/>
          <w:sz w:val="24"/>
          <w:szCs w:val="24"/>
        </w:rPr>
        <w:t xml:space="preserve"> must behave</w:t>
      </w:r>
      <w:r w:rsidR="00304D11" w:rsidRPr="00E923FD">
        <w:rPr>
          <w:rFonts w:ascii="Arial" w:hAnsi="Arial" w:cs="Arial"/>
          <w:sz w:val="24"/>
          <w:szCs w:val="24"/>
        </w:rPr>
        <w:t xml:space="preserve"> professional</w:t>
      </w:r>
      <w:r w:rsidR="00FD4E97" w:rsidRPr="00E923FD">
        <w:rPr>
          <w:rFonts w:ascii="Arial" w:hAnsi="Arial" w:cs="Arial"/>
          <w:sz w:val="24"/>
          <w:szCs w:val="24"/>
        </w:rPr>
        <w:t>ly</w:t>
      </w:r>
      <w:r w:rsidR="00304D11" w:rsidRPr="00E923FD">
        <w:rPr>
          <w:rFonts w:ascii="Arial" w:hAnsi="Arial" w:cs="Arial"/>
          <w:sz w:val="24"/>
          <w:szCs w:val="24"/>
        </w:rPr>
        <w:t xml:space="preserve"> and </w:t>
      </w:r>
      <w:proofErr w:type="gramStart"/>
      <w:r w:rsidR="00FD4E97" w:rsidRPr="00E923FD">
        <w:rPr>
          <w:rFonts w:ascii="Arial" w:hAnsi="Arial" w:cs="Arial"/>
          <w:sz w:val="24"/>
          <w:szCs w:val="24"/>
        </w:rPr>
        <w:t>undertake  a</w:t>
      </w:r>
      <w:proofErr w:type="gramEnd"/>
      <w:r w:rsidR="00FD4E97" w:rsidRPr="00E923FD">
        <w:rPr>
          <w:rFonts w:ascii="Arial" w:hAnsi="Arial" w:cs="Arial"/>
          <w:sz w:val="24"/>
          <w:szCs w:val="24"/>
        </w:rPr>
        <w:t xml:space="preserve"> </w:t>
      </w:r>
      <w:r w:rsidR="00304D11" w:rsidRPr="00E923FD">
        <w:rPr>
          <w:rFonts w:ascii="Arial" w:hAnsi="Arial" w:cs="Arial"/>
          <w:sz w:val="24"/>
          <w:szCs w:val="24"/>
        </w:rPr>
        <w:t xml:space="preserve">personal responsibility to </w:t>
      </w:r>
      <w:r w:rsidR="00AB5236" w:rsidRPr="00E923FD">
        <w:rPr>
          <w:rFonts w:ascii="Arial" w:hAnsi="Arial" w:cs="Arial"/>
          <w:sz w:val="24"/>
          <w:szCs w:val="24"/>
        </w:rPr>
        <w:t xml:space="preserve">ensure that all </w:t>
      </w:r>
      <w:r w:rsidR="00304D11" w:rsidRPr="00E923FD">
        <w:rPr>
          <w:rFonts w:ascii="Arial" w:hAnsi="Arial" w:cs="Arial"/>
          <w:sz w:val="24"/>
          <w:szCs w:val="24"/>
        </w:rPr>
        <w:t>victims</w:t>
      </w:r>
      <w:r w:rsidR="00AB5236" w:rsidRPr="00E923FD">
        <w:rPr>
          <w:rFonts w:ascii="Arial" w:hAnsi="Arial" w:cs="Arial"/>
          <w:sz w:val="24"/>
          <w:szCs w:val="24"/>
        </w:rPr>
        <w:t xml:space="preserve"> receive the correct support</w:t>
      </w:r>
      <w:r w:rsidR="00452455" w:rsidRPr="00E923FD">
        <w:rPr>
          <w:rFonts w:ascii="Arial" w:hAnsi="Arial" w:cs="Arial"/>
          <w:sz w:val="24"/>
          <w:szCs w:val="24"/>
        </w:rPr>
        <w:t xml:space="preserve"> </w:t>
      </w:r>
      <w:r w:rsidR="001B6AC6" w:rsidRPr="00E923FD">
        <w:rPr>
          <w:rFonts w:ascii="Arial" w:hAnsi="Arial" w:cs="Arial"/>
          <w:sz w:val="24"/>
          <w:szCs w:val="24"/>
        </w:rPr>
        <w:t>(College of Policing, 2021)</w:t>
      </w:r>
      <w:r w:rsidR="00304D11" w:rsidRPr="00E923FD">
        <w:rPr>
          <w:rFonts w:ascii="Arial" w:hAnsi="Arial" w:cs="Arial"/>
          <w:sz w:val="24"/>
          <w:szCs w:val="24"/>
        </w:rPr>
        <w:t>.</w:t>
      </w:r>
      <w:r w:rsidR="00EB4A4B" w:rsidRPr="00E923FD">
        <w:rPr>
          <w:rFonts w:ascii="Arial" w:hAnsi="Arial" w:cs="Arial"/>
          <w:sz w:val="24"/>
          <w:szCs w:val="24"/>
        </w:rPr>
        <w:t xml:space="preserve"> The impression the police officer first </w:t>
      </w:r>
      <w:r w:rsidR="00742554" w:rsidRPr="00E923FD">
        <w:rPr>
          <w:rFonts w:ascii="Arial" w:hAnsi="Arial" w:cs="Arial"/>
          <w:sz w:val="24"/>
          <w:szCs w:val="24"/>
        </w:rPr>
        <w:t>portrays</w:t>
      </w:r>
      <w:r w:rsidR="00EB4A4B" w:rsidRPr="00E923FD">
        <w:rPr>
          <w:rFonts w:ascii="Arial" w:hAnsi="Arial" w:cs="Arial"/>
          <w:sz w:val="24"/>
          <w:szCs w:val="24"/>
        </w:rPr>
        <w:t xml:space="preserve"> is essential to the victim</w:t>
      </w:r>
      <w:r w:rsidR="00DE4ED6" w:rsidRPr="00E923FD">
        <w:rPr>
          <w:rFonts w:ascii="Arial" w:hAnsi="Arial" w:cs="Arial"/>
          <w:sz w:val="24"/>
          <w:szCs w:val="24"/>
        </w:rPr>
        <w:t xml:space="preserve"> as it </w:t>
      </w:r>
      <w:r w:rsidR="00300A44" w:rsidRPr="00E923FD">
        <w:rPr>
          <w:rFonts w:ascii="Arial" w:hAnsi="Arial" w:cs="Arial"/>
          <w:sz w:val="24"/>
          <w:szCs w:val="24"/>
        </w:rPr>
        <w:t>can be</w:t>
      </w:r>
      <w:r w:rsidR="00DE4ED6" w:rsidRPr="00E923FD">
        <w:rPr>
          <w:rFonts w:ascii="Arial" w:hAnsi="Arial" w:cs="Arial"/>
          <w:sz w:val="24"/>
          <w:szCs w:val="24"/>
        </w:rPr>
        <w:t xml:space="preserve"> </w:t>
      </w:r>
      <w:r w:rsidR="00371784" w:rsidRPr="00E923FD">
        <w:rPr>
          <w:rFonts w:ascii="Arial" w:hAnsi="Arial" w:cs="Arial"/>
          <w:sz w:val="24"/>
          <w:szCs w:val="24"/>
        </w:rPr>
        <w:t xml:space="preserve">very </w:t>
      </w:r>
      <w:r w:rsidR="00DE4ED6" w:rsidRPr="00E923FD">
        <w:rPr>
          <w:rFonts w:ascii="Arial" w:hAnsi="Arial" w:cs="Arial"/>
          <w:sz w:val="24"/>
          <w:szCs w:val="24"/>
        </w:rPr>
        <w:t>difficult to change.</w:t>
      </w:r>
      <w:r w:rsidR="009047AA" w:rsidRPr="00E923FD">
        <w:rPr>
          <w:rFonts w:ascii="Arial" w:hAnsi="Arial" w:cs="Arial"/>
          <w:sz w:val="24"/>
          <w:szCs w:val="24"/>
        </w:rPr>
        <w:t xml:space="preserve"> It is the responsibility of police officers and staff to assist victims in understanding the situation.</w:t>
      </w:r>
      <w:r w:rsidR="00F53C1A" w:rsidRPr="00E923FD">
        <w:rPr>
          <w:rFonts w:ascii="Arial" w:hAnsi="Arial" w:cs="Arial"/>
          <w:sz w:val="24"/>
          <w:szCs w:val="24"/>
        </w:rPr>
        <w:t xml:space="preserve"> For victims, </w:t>
      </w:r>
      <w:r w:rsidR="00F53C1A" w:rsidRPr="00E923FD">
        <w:rPr>
          <w:rFonts w:ascii="Arial" w:hAnsi="Arial" w:cs="Arial"/>
          <w:sz w:val="24"/>
          <w:szCs w:val="24"/>
        </w:rPr>
        <w:lastRenderedPageBreak/>
        <w:t>the way they are</w:t>
      </w:r>
      <w:r w:rsidR="007367BE" w:rsidRPr="00E923FD">
        <w:rPr>
          <w:rFonts w:ascii="Arial" w:hAnsi="Arial" w:cs="Arial"/>
          <w:sz w:val="24"/>
          <w:szCs w:val="24"/>
        </w:rPr>
        <w:t xml:space="preserve"> treated and</w:t>
      </w:r>
      <w:r w:rsidR="00F53C1A" w:rsidRPr="00E923FD">
        <w:rPr>
          <w:rFonts w:ascii="Arial" w:hAnsi="Arial" w:cs="Arial"/>
          <w:sz w:val="24"/>
          <w:szCs w:val="24"/>
        </w:rPr>
        <w:t xml:space="preserve"> talked</w:t>
      </w:r>
      <w:r w:rsidR="00C85677" w:rsidRPr="00E923FD">
        <w:rPr>
          <w:rFonts w:ascii="Arial" w:hAnsi="Arial" w:cs="Arial"/>
          <w:sz w:val="24"/>
          <w:szCs w:val="24"/>
        </w:rPr>
        <w:t xml:space="preserve"> to</w:t>
      </w:r>
      <w:r w:rsidR="00FA7644" w:rsidRPr="00E923FD">
        <w:rPr>
          <w:rFonts w:ascii="Arial" w:hAnsi="Arial" w:cs="Arial"/>
          <w:sz w:val="24"/>
          <w:szCs w:val="24"/>
        </w:rPr>
        <w:t xml:space="preserve"> is highly important</w:t>
      </w:r>
      <w:r w:rsidR="00C85677" w:rsidRPr="00E923FD">
        <w:rPr>
          <w:rFonts w:ascii="Arial" w:hAnsi="Arial" w:cs="Arial"/>
          <w:sz w:val="24"/>
          <w:szCs w:val="24"/>
        </w:rPr>
        <w:t xml:space="preserve"> so that they</w:t>
      </w:r>
      <w:r w:rsidR="00486CE1" w:rsidRPr="00E923FD">
        <w:rPr>
          <w:rFonts w:ascii="Arial" w:hAnsi="Arial" w:cs="Arial"/>
          <w:sz w:val="24"/>
          <w:szCs w:val="24"/>
        </w:rPr>
        <w:t xml:space="preserve"> are made to understand</w:t>
      </w:r>
      <w:r w:rsidR="00F53C1A" w:rsidRPr="00E923FD">
        <w:rPr>
          <w:rFonts w:ascii="Arial" w:hAnsi="Arial" w:cs="Arial"/>
          <w:sz w:val="24"/>
          <w:szCs w:val="24"/>
        </w:rPr>
        <w:t xml:space="preserve"> how policing and the criminal justice system function. The way officers and</w:t>
      </w:r>
      <w:r w:rsidR="00FB7555" w:rsidRPr="00E923FD">
        <w:rPr>
          <w:rFonts w:ascii="Arial" w:hAnsi="Arial" w:cs="Arial"/>
          <w:sz w:val="24"/>
          <w:szCs w:val="24"/>
        </w:rPr>
        <w:t xml:space="preserve"> other policing </w:t>
      </w:r>
      <w:r w:rsidR="00F53C1A" w:rsidRPr="00E923FD">
        <w:rPr>
          <w:rFonts w:ascii="Arial" w:hAnsi="Arial" w:cs="Arial"/>
          <w:sz w:val="24"/>
          <w:szCs w:val="24"/>
        </w:rPr>
        <w:t>staff respond</w:t>
      </w:r>
      <w:r w:rsidR="00FB7555" w:rsidRPr="00E923FD">
        <w:rPr>
          <w:rFonts w:ascii="Arial" w:hAnsi="Arial" w:cs="Arial"/>
          <w:sz w:val="24"/>
          <w:szCs w:val="24"/>
        </w:rPr>
        <w:t xml:space="preserve"> to victims</w:t>
      </w:r>
      <w:r w:rsidR="00EA2316" w:rsidRPr="00E923FD">
        <w:rPr>
          <w:rFonts w:ascii="Arial" w:hAnsi="Arial" w:cs="Arial"/>
          <w:sz w:val="24"/>
          <w:szCs w:val="24"/>
        </w:rPr>
        <w:t xml:space="preserve"> and</w:t>
      </w:r>
      <w:r w:rsidR="00F53C1A" w:rsidRPr="00E923FD">
        <w:rPr>
          <w:rFonts w:ascii="Arial" w:hAnsi="Arial" w:cs="Arial"/>
          <w:sz w:val="24"/>
          <w:szCs w:val="24"/>
        </w:rPr>
        <w:t xml:space="preserve"> behave should not cause</w:t>
      </w:r>
      <w:r w:rsidR="00A700D1" w:rsidRPr="00E923FD">
        <w:rPr>
          <w:rFonts w:ascii="Arial" w:hAnsi="Arial" w:cs="Arial"/>
          <w:sz w:val="24"/>
          <w:szCs w:val="24"/>
        </w:rPr>
        <w:t xml:space="preserve"> any extra </w:t>
      </w:r>
      <w:r w:rsidR="00F53C1A" w:rsidRPr="00E923FD">
        <w:rPr>
          <w:rFonts w:ascii="Arial" w:hAnsi="Arial" w:cs="Arial"/>
          <w:sz w:val="24"/>
          <w:szCs w:val="24"/>
        </w:rPr>
        <w:t>trauma</w:t>
      </w:r>
      <w:r w:rsidR="001B22E6" w:rsidRPr="00E923FD">
        <w:rPr>
          <w:rFonts w:ascii="Arial" w:hAnsi="Arial" w:cs="Arial"/>
          <w:sz w:val="24"/>
          <w:szCs w:val="24"/>
        </w:rPr>
        <w:t>. I</w:t>
      </w:r>
      <w:r w:rsidR="00F53C1A" w:rsidRPr="00E923FD">
        <w:rPr>
          <w:rFonts w:ascii="Arial" w:hAnsi="Arial" w:cs="Arial"/>
          <w:sz w:val="24"/>
          <w:szCs w:val="24"/>
        </w:rPr>
        <w:t>t is critical that officers follow the Code's instructions and fulfil their obligations</w:t>
      </w:r>
      <w:r w:rsidR="00452455" w:rsidRPr="00E923FD">
        <w:rPr>
          <w:rFonts w:ascii="Arial" w:hAnsi="Arial" w:cs="Arial"/>
          <w:sz w:val="24"/>
          <w:szCs w:val="24"/>
        </w:rPr>
        <w:t>.</w:t>
      </w:r>
    </w:p>
    <w:p w14:paraId="6E94D8F3" w14:textId="4FC29F2D" w:rsidR="006536E7" w:rsidRPr="00E923FD" w:rsidRDefault="00425103" w:rsidP="00E923FD">
      <w:pPr>
        <w:spacing w:line="360" w:lineRule="auto"/>
        <w:jc w:val="both"/>
        <w:rPr>
          <w:rFonts w:ascii="Arial" w:hAnsi="Arial" w:cs="Arial"/>
          <w:sz w:val="24"/>
          <w:szCs w:val="24"/>
        </w:rPr>
      </w:pPr>
      <w:r w:rsidRPr="00E923FD">
        <w:rPr>
          <w:rFonts w:ascii="Arial" w:hAnsi="Arial" w:cs="Arial"/>
          <w:sz w:val="24"/>
          <w:szCs w:val="24"/>
        </w:rPr>
        <w:t xml:space="preserve">The Domestic Violence, Crime and Victims Act of 2004 established the </w:t>
      </w:r>
      <w:r w:rsidR="00EC2757" w:rsidRPr="00E923FD">
        <w:rPr>
          <w:rFonts w:ascii="Arial" w:hAnsi="Arial" w:cs="Arial"/>
          <w:sz w:val="24"/>
          <w:szCs w:val="24"/>
        </w:rPr>
        <w:t xml:space="preserve">Victims </w:t>
      </w:r>
      <w:r w:rsidRPr="00E923FD">
        <w:rPr>
          <w:rFonts w:ascii="Arial" w:hAnsi="Arial" w:cs="Arial"/>
          <w:sz w:val="24"/>
          <w:szCs w:val="24"/>
        </w:rPr>
        <w:t xml:space="preserve">Code, which went into force in 2006. </w:t>
      </w:r>
      <w:r w:rsidR="00DD3297" w:rsidRPr="00E923FD">
        <w:rPr>
          <w:rFonts w:ascii="Arial" w:hAnsi="Arial" w:cs="Arial"/>
          <w:sz w:val="24"/>
          <w:szCs w:val="24"/>
        </w:rPr>
        <w:t>The code has statutory</w:t>
      </w:r>
      <w:r w:rsidR="000E5FB9" w:rsidRPr="00E923FD">
        <w:rPr>
          <w:rFonts w:ascii="Arial" w:hAnsi="Arial" w:cs="Arial"/>
          <w:sz w:val="24"/>
          <w:szCs w:val="24"/>
        </w:rPr>
        <w:t xml:space="preserve"> force, which means that the criminal justice system has a legal duty to carry</w:t>
      </w:r>
      <w:r w:rsidR="004A5BCC" w:rsidRPr="00E923FD">
        <w:rPr>
          <w:rFonts w:ascii="Arial" w:hAnsi="Arial" w:cs="Arial"/>
          <w:sz w:val="24"/>
          <w:szCs w:val="24"/>
        </w:rPr>
        <w:t xml:space="preserve"> </w:t>
      </w:r>
      <w:r w:rsidR="000E5FB9" w:rsidRPr="00E923FD">
        <w:rPr>
          <w:rFonts w:ascii="Arial" w:hAnsi="Arial" w:cs="Arial"/>
          <w:sz w:val="24"/>
          <w:szCs w:val="24"/>
        </w:rPr>
        <w:t xml:space="preserve">out a service. </w:t>
      </w:r>
      <w:r w:rsidRPr="00E923FD">
        <w:rPr>
          <w:rFonts w:ascii="Arial" w:hAnsi="Arial" w:cs="Arial"/>
          <w:sz w:val="24"/>
          <w:szCs w:val="24"/>
        </w:rPr>
        <w:t xml:space="preserve">Victim Support </w:t>
      </w:r>
      <w:r w:rsidR="00EC2757" w:rsidRPr="00E923FD">
        <w:rPr>
          <w:rFonts w:ascii="Arial" w:hAnsi="Arial" w:cs="Arial"/>
          <w:sz w:val="24"/>
          <w:szCs w:val="24"/>
        </w:rPr>
        <w:t xml:space="preserve">(2021) </w:t>
      </w:r>
      <w:r w:rsidRPr="00E923FD">
        <w:rPr>
          <w:rFonts w:ascii="Arial" w:hAnsi="Arial" w:cs="Arial"/>
          <w:sz w:val="24"/>
          <w:szCs w:val="24"/>
        </w:rPr>
        <w:t>fought for its implementation and has worked to develop and strengthen it.</w:t>
      </w:r>
      <w:r w:rsidR="006A05D4" w:rsidRPr="00E923FD">
        <w:rPr>
          <w:rFonts w:ascii="Arial" w:hAnsi="Arial" w:cs="Arial"/>
          <w:sz w:val="24"/>
          <w:szCs w:val="24"/>
        </w:rPr>
        <w:t xml:space="preserve"> </w:t>
      </w:r>
      <w:r w:rsidR="00992B54" w:rsidRPr="00E923FD">
        <w:rPr>
          <w:rFonts w:ascii="Arial" w:hAnsi="Arial" w:cs="Arial"/>
          <w:sz w:val="24"/>
          <w:szCs w:val="24"/>
        </w:rPr>
        <w:t>In April 2021, the new Victims' Code took effect.</w:t>
      </w:r>
      <w:r w:rsidR="009F1B7A" w:rsidRPr="00E923FD">
        <w:rPr>
          <w:rFonts w:ascii="Arial" w:hAnsi="Arial" w:cs="Arial"/>
          <w:sz w:val="24"/>
          <w:szCs w:val="24"/>
        </w:rPr>
        <w:t xml:space="preserve"> The Victims' Code focuses on the rights of victims and establishes the minimal level that organisations must give to crime victims.</w:t>
      </w:r>
      <w:r w:rsidR="00855792" w:rsidRPr="00E923FD">
        <w:rPr>
          <w:rFonts w:ascii="Arial" w:hAnsi="Arial" w:cs="Arial"/>
          <w:sz w:val="24"/>
          <w:szCs w:val="24"/>
        </w:rPr>
        <w:t xml:space="preserve"> </w:t>
      </w:r>
      <w:r w:rsidR="009B6B24" w:rsidRPr="00E923FD">
        <w:rPr>
          <w:rFonts w:ascii="Arial" w:hAnsi="Arial" w:cs="Arial"/>
          <w:sz w:val="24"/>
          <w:szCs w:val="24"/>
        </w:rPr>
        <w:t xml:space="preserve">The amended Code provides victims with </w:t>
      </w:r>
      <w:r w:rsidR="000C7019" w:rsidRPr="00E923FD">
        <w:rPr>
          <w:rFonts w:ascii="Arial" w:hAnsi="Arial" w:cs="Arial"/>
          <w:sz w:val="24"/>
          <w:szCs w:val="24"/>
        </w:rPr>
        <w:t>twelve</w:t>
      </w:r>
      <w:r w:rsidR="009B6B24" w:rsidRPr="00E923FD">
        <w:rPr>
          <w:rFonts w:ascii="Arial" w:hAnsi="Arial" w:cs="Arial"/>
          <w:sz w:val="24"/>
          <w:szCs w:val="24"/>
        </w:rPr>
        <w:t xml:space="preserve"> different rights</w:t>
      </w:r>
      <w:r w:rsidR="00D85FC8" w:rsidRPr="00E923FD">
        <w:rPr>
          <w:rFonts w:ascii="Arial" w:hAnsi="Arial" w:cs="Arial"/>
          <w:sz w:val="24"/>
          <w:szCs w:val="24"/>
        </w:rPr>
        <w:t xml:space="preserve"> (Ministry of Justice, 2020)</w:t>
      </w:r>
      <w:r w:rsidR="009B6B24" w:rsidRPr="00E923FD">
        <w:rPr>
          <w:rFonts w:ascii="Arial" w:hAnsi="Arial" w:cs="Arial"/>
          <w:sz w:val="24"/>
          <w:szCs w:val="24"/>
        </w:rPr>
        <w:t>. Each</w:t>
      </w:r>
      <w:r w:rsidR="000D70AE" w:rsidRPr="00E923FD">
        <w:rPr>
          <w:rFonts w:ascii="Arial" w:hAnsi="Arial" w:cs="Arial"/>
          <w:sz w:val="24"/>
          <w:szCs w:val="24"/>
        </w:rPr>
        <w:t xml:space="preserve"> one</w:t>
      </w:r>
      <w:r w:rsidR="00A75E9A" w:rsidRPr="00E923FD">
        <w:rPr>
          <w:rFonts w:ascii="Arial" w:hAnsi="Arial" w:cs="Arial"/>
          <w:sz w:val="24"/>
          <w:szCs w:val="24"/>
        </w:rPr>
        <w:t xml:space="preserve"> clearly</w:t>
      </w:r>
      <w:r w:rsidR="009B6B24" w:rsidRPr="00E923FD">
        <w:rPr>
          <w:rFonts w:ascii="Arial" w:hAnsi="Arial" w:cs="Arial"/>
          <w:sz w:val="24"/>
          <w:szCs w:val="24"/>
        </w:rPr>
        <w:t xml:space="preserve"> expla</w:t>
      </w:r>
      <w:r w:rsidR="00D4289B" w:rsidRPr="00E923FD">
        <w:rPr>
          <w:rFonts w:ascii="Arial" w:hAnsi="Arial" w:cs="Arial"/>
          <w:sz w:val="24"/>
          <w:szCs w:val="24"/>
        </w:rPr>
        <w:t>i</w:t>
      </w:r>
      <w:r w:rsidR="009B6B24" w:rsidRPr="00E923FD">
        <w:rPr>
          <w:rFonts w:ascii="Arial" w:hAnsi="Arial" w:cs="Arial"/>
          <w:sz w:val="24"/>
          <w:szCs w:val="24"/>
        </w:rPr>
        <w:t>n</w:t>
      </w:r>
      <w:r w:rsidR="00D4289B" w:rsidRPr="00E923FD">
        <w:rPr>
          <w:rFonts w:ascii="Arial" w:hAnsi="Arial" w:cs="Arial"/>
          <w:sz w:val="24"/>
          <w:szCs w:val="24"/>
        </w:rPr>
        <w:t>s</w:t>
      </w:r>
      <w:r w:rsidR="00A75E9A" w:rsidRPr="00E923FD">
        <w:rPr>
          <w:rFonts w:ascii="Arial" w:hAnsi="Arial" w:cs="Arial"/>
          <w:sz w:val="24"/>
          <w:szCs w:val="24"/>
        </w:rPr>
        <w:t xml:space="preserve"> what is implemented</w:t>
      </w:r>
      <w:r w:rsidR="00180E88" w:rsidRPr="00E923FD">
        <w:rPr>
          <w:rFonts w:ascii="Arial" w:hAnsi="Arial" w:cs="Arial"/>
          <w:sz w:val="24"/>
          <w:szCs w:val="24"/>
        </w:rPr>
        <w:t xml:space="preserve"> within it</w:t>
      </w:r>
      <w:r w:rsidR="00F3756D" w:rsidRPr="00E923FD">
        <w:rPr>
          <w:rFonts w:ascii="Arial" w:hAnsi="Arial" w:cs="Arial"/>
          <w:sz w:val="24"/>
          <w:szCs w:val="24"/>
        </w:rPr>
        <w:t>.</w:t>
      </w:r>
    </w:p>
    <w:p w14:paraId="3C3FFA73" w14:textId="0E6F265F" w:rsidR="00445DC5" w:rsidRPr="00E923FD" w:rsidRDefault="00445DC5" w:rsidP="00E923FD">
      <w:pPr>
        <w:spacing w:line="360" w:lineRule="auto"/>
        <w:jc w:val="both"/>
        <w:rPr>
          <w:rFonts w:ascii="Arial" w:hAnsi="Arial" w:cs="Arial"/>
          <w:sz w:val="24"/>
          <w:szCs w:val="24"/>
        </w:rPr>
      </w:pPr>
      <w:r w:rsidRPr="00E923FD">
        <w:rPr>
          <w:rFonts w:ascii="Arial" w:hAnsi="Arial" w:cs="Arial"/>
          <w:sz w:val="24"/>
          <w:szCs w:val="24"/>
        </w:rPr>
        <w:t xml:space="preserve">Right </w:t>
      </w:r>
      <w:r w:rsidR="00FA21C7" w:rsidRPr="00E923FD">
        <w:rPr>
          <w:rFonts w:ascii="Arial" w:hAnsi="Arial" w:cs="Arial"/>
          <w:sz w:val="24"/>
          <w:szCs w:val="24"/>
        </w:rPr>
        <w:t>One</w:t>
      </w:r>
      <w:r w:rsidRPr="00E923FD">
        <w:rPr>
          <w:rFonts w:ascii="Arial" w:hAnsi="Arial" w:cs="Arial"/>
          <w:sz w:val="24"/>
          <w:szCs w:val="24"/>
        </w:rPr>
        <w:t xml:space="preserve"> </w:t>
      </w:r>
      <w:r w:rsidR="00FA21C7" w:rsidRPr="00E923FD">
        <w:rPr>
          <w:rFonts w:ascii="Arial" w:hAnsi="Arial" w:cs="Arial"/>
          <w:sz w:val="24"/>
          <w:szCs w:val="24"/>
        </w:rPr>
        <w:t>is t</w:t>
      </w:r>
      <w:r w:rsidR="00DF11AD" w:rsidRPr="00E923FD">
        <w:rPr>
          <w:rFonts w:ascii="Arial" w:hAnsi="Arial" w:cs="Arial"/>
          <w:sz w:val="24"/>
          <w:szCs w:val="24"/>
        </w:rPr>
        <w:t>o be able to understand and to be understood</w:t>
      </w:r>
      <w:r w:rsidR="00976BD4" w:rsidRPr="00E923FD">
        <w:rPr>
          <w:rFonts w:ascii="Arial" w:hAnsi="Arial" w:cs="Arial"/>
          <w:sz w:val="24"/>
          <w:szCs w:val="24"/>
        </w:rPr>
        <w:t xml:space="preserve">. </w:t>
      </w:r>
      <w:r w:rsidR="00CF3F1D" w:rsidRPr="00E923FD">
        <w:rPr>
          <w:rFonts w:ascii="Arial" w:hAnsi="Arial" w:cs="Arial"/>
          <w:sz w:val="24"/>
          <w:szCs w:val="24"/>
        </w:rPr>
        <w:t>Officers and staff must determine</w:t>
      </w:r>
      <w:r w:rsidR="00386F2C" w:rsidRPr="00E923FD">
        <w:rPr>
          <w:rFonts w:ascii="Arial" w:hAnsi="Arial" w:cs="Arial"/>
          <w:sz w:val="24"/>
          <w:szCs w:val="24"/>
        </w:rPr>
        <w:t xml:space="preserve"> </w:t>
      </w:r>
      <w:r w:rsidR="003D4567" w:rsidRPr="00E923FD">
        <w:rPr>
          <w:rFonts w:ascii="Arial" w:hAnsi="Arial" w:cs="Arial"/>
          <w:sz w:val="24"/>
          <w:szCs w:val="24"/>
        </w:rPr>
        <w:t>during the initial</w:t>
      </w:r>
      <w:r w:rsidR="00CF3F1D" w:rsidRPr="00E923FD">
        <w:rPr>
          <w:rFonts w:ascii="Arial" w:hAnsi="Arial" w:cs="Arial"/>
          <w:sz w:val="24"/>
          <w:szCs w:val="24"/>
        </w:rPr>
        <w:t xml:space="preserve"> contact </w:t>
      </w:r>
      <w:r w:rsidR="00773EA0" w:rsidRPr="00E923FD">
        <w:rPr>
          <w:rFonts w:ascii="Arial" w:hAnsi="Arial" w:cs="Arial"/>
          <w:sz w:val="24"/>
          <w:szCs w:val="24"/>
        </w:rPr>
        <w:t>and confirm</w:t>
      </w:r>
      <w:r w:rsidR="00D52E94" w:rsidRPr="00E923FD">
        <w:rPr>
          <w:rFonts w:ascii="Arial" w:hAnsi="Arial" w:cs="Arial"/>
          <w:sz w:val="24"/>
          <w:szCs w:val="24"/>
        </w:rPr>
        <w:t xml:space="preserve"> verbally and</w:t>
      </w:r>
      <w:r w:rsidR="00773EA0" w:rsidRPr="00E923FD">
        <w:rPr>
          <w:rFonts w:ascii="Arial" w:hAnsi="Arial" w:cs="Arial"/>
          <w:sz w:val="24"/>
          <w:szCs w:val="24"/>
        </w:rPr>
        <w:t xml:space="preserve"> </w:t>
      </w:r>
      <w:r w:rsidR="00D52E94" w:rsidRPr="00E923FD">
        <w:rPr>
          <w:rFonts w:ascii="Arial" w:hAnsi="Arial" w:cs="Arial"/>
          <w:sz w:val="24"/>
          <w:szCs w:val="24"/>
        </w:rPr>
        <w:t>in</w:t>
      </w:r>
      <w:r w:rsidR="00CF3F1D" w:rsidRPr="00E923FD">
        <w:rPr>
          <w:rFonts w:ascii="Arial" w:hAnsi="Arial" w:cs="Arial"/>
          <w:sz w:val="24"/>
          <w:szCs w:val="24"/>
        </w:rPr>
        <w:t xml:space="preserve"> writ</w:t>
      </w:r>
      <w:r w:rsidR="00D52E94" w:rsidRPr="00E923FD">
        <w:rPr>
          <w:rFonts w:ascii="Arial" w:hAnsi="Arial" w:cs="Arial"/>
          <w:sz w:val="24"/>
          <w:szCs w:val="24"/>
        </w:rPr>
        <w:t>ing</w:t>
      </w:r>
      <w:r w:rsidR="00CF3F1D" w:rsidRPr="00E923FD">
        <w:rPr>
          <w:rFonts w:ascii="Arial" w:hAnsi="Arial" w:cs="Arial"/>
          <w:sz w:val="24"/>
          <w:szCs w:val="24"/>
        </w:rPr>
        <w:t> if the victim's first language is English</w:t>
      </w:r>
      <w:r w:rsidR="00AA5598" w:rsidRPr="00E923FD">
        <w:rPr>
          <w:rFonts w:ascii="Arial" w:hAnsi="Arial" w:cs="Arial"/>
          <w:sz w:val="24"/>
          <w:szCs w:val="24"/>
        </w:rPr>
        <w:t xml:space="preserve">. It is paramount that officers </w:t>
      </w:r>
      <w:proofErr w:type="gramStart"/>
      <w:r w:rsidR="00AA5598" w:rsidRPr="00E923FD">
        <w:rPr>
          <w:rFonts w:ascii="Arial" w:hAnsi="Arial" w:cs="Arial"/>
          <w:sz w:val="24"/>
          <w:szCs w:val="24"/>
        </w:rPr>
        <w:t>are able</w:t>
      </w:r>
      <w:r w:rsidR="00C3538C" w:rsidRPr="00E923FD">
        <w:rPr>
          <w:rFonts w:ascii="Arial" w:hAnsi="Arial" w:cs="Arial"/>
          <w:sz w:val="24"/>
          <w:szCs w:val="24"/>
        </w:rPr>
        <w:t xml:space="preserve"> to</w:t>
      </w:r>
      <w:proofErr w:type="gramEnd"/>
      <w:r w:rsidR="00AA5598" w:rsidRPr="00E923FD">
        <w:rPr>
          <w:rFonts w:ascii="Arial" w:hAnsi="Arial" w:cs="Arial"/>
          <w:sz w:val="24"/>
          <w:szCs w:val="24"/>
        </w:rPr>
        <w:t xml:space="preserve"> </w:t>
      </w:r>
      <w:r w:rsidR="00CF3F1D" w:rsidRPr="00E923FD">
        <w:rPr>
          <w:rFonts w:ascii="Arial" w:hAnsi="Arial" w:cs="Arial"/>
          <w:sz w:val="24"/>
          <w:szCs w:val="24"/>
        </w:rPr>
        <w:t>communicate</w:t>
      </w:r>
      <w:r w:rsidR="008215CF" w:rsidRPr="00E923FD">
        <w:rPr>
          <w:rFonts w:ascii="Arial" w:hAnsi="Arial" w:cs="Arial"/>
          <w:sz w:val="24"/>
          <w:szCs w:val="24"/>
        </w:rPr>
        <w:t xml:space="preserve"> </w:t>
      </w:r>
      <w:r w:rsidR="00C3538C" w:rsidRPr="00E923FD">
        <w:rPr>
          <w:rFonts w:ascii="Arial" w:hAnsi="Arial" w:cs="Arial"/>
          <w:sz w:val="24"/>
          <w:szCs w:val="24"/>
        </w:rPr>
        <w:t>effectiv</w:t>
      </w:r>
      <w:r w:rsidR="00CC5A46" w:rsidRPr="00E923FD">
        <w:rPr>
          <w:rFonts w:ascii="Arial" w:hAnsi="Arial" w:cs="Arial"/>
          <w:sz w:val="24"/>
          <w:szCs w:val="24"/>
        </w:rPr>
        <w:t>e</w:t>
      </w:r>
      <w:r w:rsidR="00C3538C" w:rsidRPr="00E923FD">
        <w:rPr>
          <w:rFonts w:ascii="Arial" w:hAnsi="Arial" w:cs="Arial"/>
          <w:sz w:val="24"/>
          <w:szCs w:val="24"/>
        </w:rPr>
        <w:t>ly</w:t>
      </w:r>
      <w:r w:rsidR="00CF3F1D" w:rsidRPr="00E923FD">
        <w:rPr>
          <w:rFonts w:ascii="Arial" w:hAnsi="Arial" w:cs="Arial"/>
          <w:sz w:val="24"/>
          <w:szCs w:val="24"/>
        </w:rPr>
        <w:t xml:space="preserve"> with the victim.</w:t>
      </w:r>
      <w:r w:rsidR="006B16A0" w:rsidRPr="00E923FD">
        <w:rPr>
          <w:rFonts w:ascii="Arial" w:hAnsi="Arial" w:cs="Arial"/>
          <w:sz w:val="24"/>
          <w:szCs w:val="24"/>
        </w:rPr>
        <w:t xml:space="preserve"> O</w:t>
      </w:r>
      <w:r w:rsidR="004D258A" w:rsidRPr="00E923FD">
        <w:rPr>
          <w:rFonts w:ascii="Arial" w:hAnsi="Arial" w:cs="Arial"/>
          <w:sz w:val="24"/>
          <w:szCs w:val="24"/>
        </w:rPr>
        <w:t>fficers and</w:t>
      </w:r>
      <w:r w:rsidR="008215CF" w:rsidRPr="00E923FD">
        <w:rPr>
          <w:rFonts w:ascii="Arial" w:hAnsi="Arial" w:cs="Arial"/>
          <w:sz w:val="24"/>
          <w:szCs w:val="24"/>
        </w:rPr>
        <w:t xml:space="preserve"> or policing </w:t>
      </w:r>
      <w:r w:rsidR="004D258A" w:rsidRPr="00E923FD">
        <w:rPr>
          <w:rFonts w:ascii="Arial" w:hAnsi="Arial" w:cs="Arial"/>
          <w:sz w:val="24"/>
          <w:szCs w:val="24"/>
        </w:rPr>
        <w:t xml:space="preserve">staff should </w:t>
      </w:r>
      <w:r w:rsidR="008751E5" w:rsidRPr="00E923FD">
        <w:rPr>
          <w:rFonts w:ascii="Arial" w:hAnsi="Arial" w:cs="Arial"/>
          <w:sz w:val="24"/>
          <w:szCs w:val="24"/>
        </w:rPr>
        <w:t>engage positively</w:t>
      </w:r>
      <w:r w:rsidR="003D3B8D" w:rsidRPr="00E923FD">
        <w:rPr>
          <w:rFonts w:ascii="Arial" w:hAnsi="Arial" w:cs="Arial"/>
          <w:sz w:val="24"/>
          <w:szCs w:val="24"/>
        </w:rPr>
        <w:t xml:space="preserve"> from the offset </w:t>
      </w:r>
      <w:r w:rsidR="008B697C" w:rsidRPr="00E923FD">
        <w:rPr>
          <w:rFonts w:ascii="Arial" w:hAnsi="Arial" w:cs="Arial"/>
          <w:sz w:val="24"/>
          <w:szCs w:val="24"/>
        </w:rPr>
        <w:t>of</w:t>
      </w:r>
      <w:r w:rsidR="008751E5" w:rsidRPr="00E923FD">
        <w:rPr>
          <w:rFonts w:ascii="Arial" w:hAnsi="Arial" w:cs="Arial"/>
          <w:sz w:val="24"/>
          <w:szCs w:val="24"/>
        </w:rPr>
        <w:t xml:space="preserve"> the</w:t>
      </w:r>
      <w:r w:rsidR="00BE7D2E" w:rsidRPr="00E923FD">
        <w:rPr>
          <w:rFonts w:ascii="Arial" w:hAnsi="Arial" w:cs="Arial"/>
          <w:sz w:val="24"/>
          <w:szCs w:val="24"/>
        </w:rPr>
        <w:t xml:space="preserve"> reported</w:t>
      </w:r>
      <w:r w:rsidR="008751E5" w:rsidRPr="00E923FD">
        <w:rPr>
          <w:rFonts w:ascii="Arial" w:hAnsi="Arial" w:cs="Arial"/>
          <w:sz w:val="24"/>
          <w:szCs w:val="24"/>
        </w:rPr>
        <w:t xml:space="preserve"> crime</w:t>
      </w:r>
      <w:r w:rsidR="0067023C" w:rsidRPr="00E923FD">
        <w:rPr>
          <w:rFonts w:ascii="Arial" w:hAnsi="Arial" w:cs="Arial"/>
          <w:sz w:val="24"/>
          <w:szCs w:val="24"/>
        </w:rPr>
        <w:t>.</w:t>
      </w:r>
      <w:r w:rsidR="008751E5" w:rsidRPr="00E923FD">
        <w:rPr>
          <w:rFonts w:ascii="Arial" w:hAnsi="Arial" w:cs="Arial"/>
          <w:sz w:val="24"/>
          <w:szCs w:val="24"/>
        </w:rPr>
        <w:t xml:space="preserve"> </w:t>
      </w:r>
      <w:r w:rsidR="0067023C" w:rsidRPr="00E923FD">
        <w:rPr>
          <w:rFonts w:ascii="Arial" w:hAnsi="Arial" w:cs="Arial"/>
          <w:sz w:val="24"/>
          <w:szCs w:val="24"/>
        </w:rPr>
        <w:t xml:space="preserve">They should </w:t>
      </w:r>
      <w:r w:rsidR="00075B3D" w:rsidRPr="00E923FD">
        <w:rPr>
          <w:rFonts w:ascii="Arial" w:hAnsi="Arial" w:cs="Arial"/>
          <w:sz w:val="24"/>
          <w:szCs w:val="24"/>
        </w:rPr>
        <w:t>have the knowledge to</w:t>
      </w:r>
      <w:r w:rsidR="00BE7D2E" w:rsidRPr="00E923FD">
        <w:rPr>
          <w:rFonts w:ascii="Arial" w:hAnsi="Arial" w:cs="Arial"/>
          <w:sz w:val="24"/>
          <w:szCs w:val="24"/>
        </w:rPr>
        <w:t xml:space="preserve"> </w:t>
      </w:r>
      <w:r w:rsidR="00C36906" w:rsidRPr="00E923FD">
        <w:rPr>
          <w:rFonts w:ascii="Arial" w:hAnsi="Arial" w:cs="Arial"/>
          <w:sz w:val="24"/>
          <w:szCs w:val="24"/>
        </w:rPr>
        <w:t xml:space="preserve">understand how to use translation and interpretation services </w:t>
      </w:r>
      <w:r w:rsidR="0067023C" w:rsidRPr="00E923FD">
        <w:rPr>
          <w:rFonts w:ascii="Arial" w:hAnsi="Arial" w:cs="Arial"/>
          <w:sz w:val="24"/>
          <w:szCs w:val="24"/>
        </w:rPr>
        <w:t xml:space="preserve">if need be </w:t>
      </w:r>
      <w:r w:rsidR="00C36906" w:rsidRPr="00E923FD">
        <w:rPr>
          <w:rFonts w:ascii="Arial" w:hAnsi="Arial" w:cs="Arial"/>
          <w:sz w:val="24"/>
          <w:szCs w:val="24"/>
        </w:rPr>
        <w:t>and have quick access to them</w:t>
      </w:r>
      <w:r w:rsidR="00791C9F" w:rsidRPr="00E923FD">
        <w:rPr>
          <w:rFonts w:ascii="Arial" w:hAnsi="Arial" w:cs="Arial"/>
          <w:sz w:val="24"/>
          <w:szCs w:val="24"/>
        </w:rPr>
        <w:t xml:space="preserve"> (GOV.UK, 2021).</w:t>
      </w:r>
    </w:p>
    <w:p w14:paraId="1A09D481" w14:textId="7C791E47" w:rsidR="00CF3F1D" w:rsidRPr="00E923FD" w:rsidRDefault="00CF3F1D" w:rsidP="00E923FD">
      <w:pPr>
        <w:spacing w:line="360" w:lineRule="auto"/>
        <w:jc w:val="both"/>
        <w:rPr>
          <w:rFonts w:ascii="Arial" w:hAnsi="Arial" w:cs="Arial"/>
          <w:sz w:val="24"/>
          <w:szCs w:val="24"/>
        </w:rPr>
      </w:pPr>
      <w:r w:rsidRPr="00E923FD">
        <w:rPr>
          <w:rFonts w:ascii="Arial" w:hAnsi="Arial" w:cs="Arial"/>
          <w:sz w:val="24"/>
          <w:szCs w:val="24"/>
        </w:rPr>
        <w:t xml:space="preserve">Right </w:t>
      </w:r>
      <w:r w:rsidR="006356FB" w:rsidRPr="00E923FD">
        <w:rPr>
          <w:rFonts w:ascii="Arial" w:hAnsi="Arial" w:cs="Arial"/>
          <w:sz w:val="24"/>
          <w:szCs w:val="24"/>
        </w:rPr>
        <w:t>Two is</w:t>
      </w:r>
      <w:r w:rsidR="007E522A" w:rsidRPr="00E923FD">
        <w:rPr>
          <w:rFonts w:ascii="Arial" w:hAnsi="Arial" w:cs="Arial"/>
          <w:sz w:val="24"/>
          <w:szCs w:val="24"/>
        </w:rPr>
        <w:t xml:space="preserve"> </w:t>
      </w:r>
      <w:r w:rsidR="006356FB" w:rsidRPr="00E923FD">
        <w:rPr>
          <w:rFonts w:ascii="Arial" w:hAnsi="Arial" w:cs="Arial"/>
          <w:sz w:val="24"/>
          <w:szCs w:val="24"/>
        </w:rPr>
        <w:t>t</w:t>
      </w:r>
      <w:r w:rsidR="007E522A" w:rsidRPr="00E923FD">
        <w:rPr>
          <w:rFonts w:ascii="Arial" w:hAnsi="Arial" w:cs="Arial"/>
          <w:sz w:val="24"/>
          <w:szCs w:val="24"/>
        </w:rPr>
        <w:t>o get the specifics of the crime recorded as soon as possible.</w:t>
      </w:r>
      <w:r w:rsidR="00732C5F" w:rsidRPr="00E923FD">
        <w:rPr>
          <w:rFonts w:ascii="Arial" w:hAnsi="Arial" w:cs="Arial"/>
          <w:sz w:val="24"/>
          <w:szCs w:val="24"/>
        </w:rPr>
        <w:t xml:space="preserve"> Wherever possible, officers and employees should </w:t>
      </w:r>
      <w:proofErr w:type="gramStart"/>
      <w:r w:rsidR="00732C5F" w:rsidRPr="00E923FD">
        <w:rPr>
          <w:rFonts w:ascii="Arial" w:hAnsi="Arial" w:cs="Arial"/>
          <w:sz w:val="24"/>
          <w:szCs w:val="24"/>
        </w:rPr>
        <w:t>be in charge of</w:t>
      </w:r>
      <w:proofErr w:type="gramEnd"/>
      <w:r w:rsidR="00732C5F" w:rsidRPr="00E923FD">
        <w:rPr>
          <w:rFonts w:ascii="Arial" w:hAnsi="Arial" w:cs="Arial"/>
          <w:sz w:val="24"/>
          <w:szCs w:val="24"/>
        </w:rPr>
        <w:t xml:space="preserve"> registering the offence.</w:t>
      </w:r>
    </w:p>
    <w:p w14:paraId="55250EC2" w14:textId="1833ED1C" w:rsidR="00276DBD" w:rsidRPr="00E923FD" w:rsidRDefault="00276DBD" w:rsidP="00E923FD">
      <w:pPr>
        <w:spacing w:line="360" w:lineRule="auto"/>
        <w:jc w:val="both"/>
        <w:rPr>
          <w:rFonts w:ascii="Arial" w:hAnsi="Arial" w:cs="Arial"/>
          <w:sz w:val="24"/>
          <w:szCs w:val="24"/>
        </w:rPr>
      </w:pPr>
      <w:r w:rsidRPr="00E923FD">
        <w:rPr>
          <w:rFonts w:ascii="Arial" w:hAnsi="Arial" w:cs="Arial"/>
          <w:sz w:val="24"/>
          <w:szCs w:val="24"/>
        </w:rPr>
        <w:t xml:space="preserve">Right </w:t>
      </w:r>
      <w:r w:rsidR="005F1677" w:rsidRPr="00E923FD">
        <w:rPr>
          <w:rFonts w:ascii="Arial" w:hAnsi="Arial" w:cs="Arial"/>
          <w:sz w:val="24"/>
          <w:szCs w:val="24"/>
        </w:rPr>
        <w:t xml:space="preserve">Three </w:t>
      </w:r>
      <w:r w:rsidR="008C38E8" w:rsidRPr="00E923FD">
        <w:rPr>
          <w:rFonts w:ascii="Arial" w:hAnsi="Arial" w:cs="Arial"/>
          <w:sz w:val="24"/>
          <w:szCs w:val="24"/>
        </w:rPr>
        <w:t>describes</w:t>
      </w:r>
      <w:r w:rsidRPr="00E923FD">
        <w:rPr>
          <w:rFonts w:ascii="Arial" w:hAnsi="Arial" w:cs="Arial"/>
          <w:sz w:val="24"/>
          <w:szCs w:val="24"/>
        </w:rPr>
        <w:t xml:space="preserve"> </w:t>
      </w:r>
      <w:r w:rsidR="00CB7888" w:rsidRPr="00E923FD">
        <w:rPr>
          <w:rFonts w:ascii="Arial" w:hAnsi="Arial" w:cs="Arial"/>
          <w:sz w:val="24"/>
          <w:szCs w:val="24"/>
        </w:rPr>
        <w:t>the</w:t>
      </w:r>
      <w:r w:rsidR="00F04705" w:rsidRPr="00E923FD">
        <w:rPr>
          <w:rFonts w:ascii="Arial" w:hAnsi="Arial" w:cs="Arial"/>
          <w:sz w:val="24"/>
          <w:szCs w:val="24"/>
        </w:rPr>
        <w:t xml:space="preserve"> reporting</w:t>
      </w:r>
      <w:r w:rsidR="00CB7888" w:rsidRPr="00E923FD">
        <w:rPr>
          <w:rFonts w:ascii="Arial" w:hAnsi="Arial" w:cs="Arial"/>
          <w:sz w:val="24"/>
          <w:szCs w:val="24"/>
        </w:rPr>
        <w:t xml:space="preserve"> of</w:t>
      </w:r>
      <w:r w:rsidR="00F04705" w:rsidRPr="00E923FD">
        <w:rPr>
          <w:rFonts w:ascii="Arial" w:hAnsi="Arial" w:cs="Arial"/>
          <w:sz w:val="24"/>
          <w:szCs w:val="24"/>
        </w:rPr>
        <w:t xml:space="preserve"> a crime, victims should be given</w:t>
      </w:r>
      <w:r w:rsidR="0084158C" w:rsidRPr="00E923FD">
        <w:rPr>
          <w:rFonts w:ascii="Arial" w:hAnsi="Arial" w:cs="Arial"/>
          <w:sz w:val="24"/>
          <w:szCs w:val="24"/>
        </w:rPr>
        <w:t xml:space="preserve"> detailed and im</w:t>
      </w:r>
      <w:r w:rsidR="00B13566" w:rsidRPr="00E923FD">
        <w:rPr>
          <w:rFonts w:ascii="Arial" w:hAnsi="Arial" w:cs="Arial"/>
          <w:sz w:val="24"/>
          <w:szCs w:val="24"/>
        </w:rPr>
        <w:t>portant</w:t>
      </w:r>
      <w:r w:rsidR="00F04705" w:rsidRPr="00E923FD">
        <w:rPr>
          <w:rFonts w:ascii="Arial" w:hAnsi="Arial" w:cs="Arial"/>
          <w:sz w:val="24"/>
          <w:szCs w:val="24"/>
        </w:rPr>
        <w:t xml:space="preserve"> information</w:t>
      </w:r>
      <w:r w:rsidR="00981E02" w:rsidRPr="00E923FD">
        <w:rPr>
          <w:rFonts w:ascii="Arial" w:hAnsi="Arial" w:cs="Arial"/>
          <w:sz w:val="24"/>
          <w:szCs w:val="24"/>
        </w:rPr>
        <w:t xml:space="preserve"> (College of Policing, 2021). </w:t>
      </w:r>
      <w:r w:rsidR="00EE4070" w:rsidRPr="00E923FD">
        <w:rPr>
          <w:rFonts w:ascii="Arial" w:hAnsi="Arial" w:cs="Arial"/>
          <w:sz w:val="24"/>
          <w:szCs w:val="24"/>
        </w:rPr>
        <w:t>Victims must get written confirmation within five working days of the offence being reported.</w:t>
      </w:r>
      <w:r w:rsidR="008825CB" w:rsidRPr="00E923FD">
        <w:rPr>
          <w:rFonts w:ascii="Arial" w:hAnsi="Arial" w:cs="Arial"/>
          <w:sz w:val="24"/>
          <w:szCs w:val="24"/>
        </w:rPr>
        <w:t xml:space="preserve"> The investigating officer's contact information</w:t>
      </w:r>
      <w:r w:rsidR="00A676B2" w:rsidRPr="00E923FD">
        <w:rPr>
          <w:rFonts w:ascii="Arial" w:hAnsi="Arial" w:cs="Arial"/>
          <w:sz w:val="24"/>
          <w:szCs w:val="24"/>
        </w:rPr>
        <w:t xml:space="preserve"> </w:t>
      </w:r>
      <w:r w:rsidR="00CF1361" w:rsidRPr="00E923FD">
        <w:rPr>
          <w:rFonts w:ascii="Arial" w:hAnsi="Arial" w:cs="Arial"/>
          <w:sz w:val="24"/>
          <w:szCs w:val="24"/>
        </w:rPr>
        <w:t>will be included</w:t>
      </w:r>
      <w:r w:rsidR="008825CB" w:rsidRPr="00E923FD">
        <w:rPr>
          <w:rFonts w:ascii="Arial" w:hAnsi="Arial" w:cs="Arial"/>
          <w:sz w:val="24"/>
          <w:szCs w:val="24"/>
        </w:rPr>
        <w:t>, as well as a criminal reference number</w:t>
      </w:r>
      <w:r w:rsidR="006026EF" w:rsidRPr="00E923FD">
        <w:rPr>
          <w:rFonts w:ascii="Arial" w:hAnsi="Arial" w:cs="Arial"/>
          <w:sz w:val="24"/>
          <w:szCs w:val="24"/>
        </w:rPr>
        <w:t>. It will state the</w:t>
      </w:r>
      <w:r w:rsidR="00CF1361" w:rsidRPr="00E923FD">
        <w:rPr>
          <w:rFonts w:ascii="Arial" w:hAnsi="Arial" w:cs="Arial"/>
          <w:sz w:val="24"/>
          <w:szCs w:val="24"/>
        </w:rPr>
        <w:t xml:space="preserve"> </w:t>
      </w:r>
      <w:r w:rsidR="008825CB" w:rsidRPr="00E923FD">
        <w:rPr>
          <w:rFonts w:ascii="Arial" w:hAnsi="Arial" w:cs="Arial"/>
          <w:sz w:val="24"/>
          <w:szCs w:val="24"/>
        </w:rPr>
        <w:t xml:space="preserve">circumstances of the crime, </w:t>
      </w:r>
      <w:r w:rsidR="008363C2" w:rsidRPr="00E923FD">
        <w:rPr>
          <w:rFonts w:ascii="Arial" w:hAnsi="Arial" w:cs="Arial"/>
          <w:sz w:val="24"/>
          <w:szCs w:val="24"/>
        </w:rPr>
        <w:t xml:space="preserve">how </w:t>
      </w:r>
      <w:r w:rsidR="008825CB" w:rsidRPr="00E923FD">
        <w:rPr>
          <w:rFonts w:ascii="Arial" w:hAnsi="Arial" w:cs="Arial"/>
          <w:sz w:val="24"/>
          <w:szCs w:val="24"/>
        </w:rPr>
        <w:t>the criminal justice</w:t>
      </w:r>
      <w:r w:rsidR="008363C2" w:rsidRPr="00E923FD">
        <w:rPr>
          <w:rFonts w:ascii="Arial" w:hAnsi="Arial" w:cs="Arial"/>
          <w:sz w:val="24"/>
          <w:szCs w:val="24"/>
        </w:rPr>
        <w:t xml:space="preserve"> is</w:t>
      </w:r>
      <w:r w:rsidR="008825CB" w:rsidRPr="00E923FD">
        <w:rPr>
          <w:rFonts w:ascii="Arial" w:hAnsi="Arial" w:cs="Arial"/>
          <w:sz w:val="24"/>
          <w:szCs w:val="24"/>
        </w:rPr>
        <w:t xml:space="preserve"> process</w:t>
      </w:r>
      <w:r w:rsidR="008363C2" w:rsidRPr="00E923FD">
        <w:rPr>
          <w:rFonts w:ascii="Arial" w:hAnsi="Arial" w:cs="Arial"/>
          <w:sz w:val="24"/>
          <w:szCs w:val="24"/>
        </w:rPr>
        <w:t>ed</w:t>
      </w:r>
      <w:r w:rsidR="008825CB" w:rsidRPr="00E923FD">
        <w:rPr>
          <w:rFonts w:ascii="Arial" w:hAnsi="Arial" w:cs="Arial"/>
          <w:sz w:val="24"/>
          <w:szCs w:val="24"/>
        </w:rPr>
        <w:t xml:space="preserve"> and what will </w:t>
      </w:r>
      <w:r w:rsidR="00151631" w:rsidRPr="00E923FD">
        <w:rPr>
          <w:rFonts w:ascii="Arial" w:hAnsi="Arial" w:cs="Arial"/>
          <w:sz w:val="24"/>
          <w:szCs w:val="24"/>
        </w:rPr>
        <w:t>follow</w:t>
      </w:r>
      <w:r w:rsidR="001B605B" w:rsidRPr="00E923FD">
        <w:rPr>
          <w:rFonts w:ascii="Arial" w:hAnsi="Arial" w:cs="Arial"/>
          <w:sz w:val="24"/>
          <w:szCs w:val="24"/>
        </w:rPr>
        <w:t>.</w:t>
      </w:r>
      <w:r w:rsidR="008825CB" w:rsidRPr="00E923FD">
        <w:rPr>
          <w:rFonts w:ascii="Arial" w:hAnsi="Arial" w:cs="Arial"/>
          <w:sz w:val="24"/>
          <w:szCs w:val="24"/>
        </w:rPr>
        <w:t xml:space="preserve"> </w:t>
      </w:r>
      <w:r w:rsidR="000119C2" w:rsidRPr="00E923FD">
        <w:rPr>
          <w:rFonts w:ascii="Arial" w:hAnsi="Arial" w:cs="Arial"/>
          <w:sz w:val="24"/>
          <w:szCs w:val="24"/>
        </w:rPr>
        <w:t xml:space="preserve">Also included will be </w:t>
      </w:r>
      <w:r w:rsidR="00151631" w:rsidRPr="00E923FD">
        <w:rPr>
          <w:rFonts w:ascii="Arial" w:hAnsi="Arial" w:cs="Arial"/>
          <w:sz w:val="24"/>
          <w:szCs w:val="24"/>
        </w:rPr>
        <w:t>a list of</w:t>
      </w:r>
      <w:r w:rsidR="008825CB" w:rsidRPr="00E923FD">
        <w:rPr>
          <w:rFonts w:ascii="Arial" w:hAnsi="Arial" w:cs="Arial"/>
          <w:sz w:val="24"/>
          <w:szCs w:val="24"/>
        </w:rPr>
        <w:t xml:space="preserve"> support services</w:t>
      </w:r>
      <w:r w:rsidR="000119C2" w:rsidRPr="00E923FD">
        <w:rPr>
          <w:rFonts w:ascii="Arial" w:hAnsi="Arial" w:cs="Arial"/>
          <w:sz w:val="24"/>
          <w:szCs w:val="24"/>
        </w:rPr>
        <w:t xml:space="preserve"> </w:t>
      </w:r>
      <w:r w:rsidR="008825CB" w:rsidRPr="00E923FD">
        <w:rPr>
          <w:rFonts w:ascii="Arial" w:hAnsi="Arial" w:cs="Arial"/>
          <w:sz w:val="24"/>
          <w:szCs w:val="24"/>
        </w:rPr>
        <w:t>available and how</w:t>
      </w:r>
      <w:r w:rsidR="00DA7254" w:rsidRPr="00E923FD">
        <w:rPr>
          <w:rFonts w:ascii="Arial" w:hAnsi="Arial" w:cs="Arial"/>
          <w:sz w:val="24"/>
          <w:szCs w:val="24"/>
        </w:rPr>
        <w:t xml:space="preserve"> the victim can access</w:t>
      </w:r>
      <w:r w:rsidR="00E4341C" w:rsidRPr="00E923FD">
        <w:rPr>
          <w:rFonts w:ascii="Arial" w:hAnsi="Arial" w:cs="Arial"/>
          <w:sz w:val="24"/>
          <w:szCs w:val="24"/>
        </w:rPr>
        <w:t xml:space="preserve"> them.</w:t>
      </w:r>
      <w:r w:rsidR="00B222C8" w:rsidRPr="00E923FD">
        <w:rPr>
          <w:rFonts w:ascii="Arial" w:hAnsi="Arial" w:cs="Arial"/>
          <w:sz w:val="24"/>
          <w:szCs w:val="24"/>
        </w:rPr>
        <w:t xml:space="preserve"> </w:t>
      </w:r>
      <w:r w:rsidR="000B6430" w:rsidRPr="00E923FD">
        <w:rPr>
          <w:rFonts w:ascii="Arial" w:hAnsi="Arial" w:cs="Arial"/>
          <w:sz w:val="24"/>
          <w:szCs w:val="24"/>
        </w:rPr>
        <w:t>The victim will be i</w:t>
      </w:r>
      <w:r w:rsidR="008825CB" w:rsidRPr="00E923FD">
        <w:rPr>
          <w:rFonts w:ascii="Arial" w:hAnsi="Arial" w:cs="Arial"/>
          <w:sz w:val="24"/>
          <w:szCs w:val="24"/>
        </w:rPr>
        <w:t>nform</w:t>
      </w:r>
      <w:r w:rsidR="000B6430" w:rsidRPr="00E923FD">
        <w:rPr>
          <w:rFonts w:ascii="Arial" w:hAnsi="Arial" w:cs="Arial"/>
          <w:sz w:val="24"/>
          <w:szCs w:val="24"/>
        </w:rPr>
        <w:t>ed</w:t>
      </w:r>
      <w:r w:rsidR="008825CB" w:rsidRPr="00E923FD">
        <w:rPr>
          <w:rFonts w:ascii="Arial" w:hAnsi="Arial" w:cs="Arial"/>
          <w:sz w:val="24"/>
          <w:szCs w:val="24"/>
        </w:rPr>
        <w:t xml:space="preserve"> on</w:t>
      </w:r>
      <w:r w:rsidR="000B6430" w:rsidRPr="00E923FD">
        <w:rPr>
          <w:rFonts w:ascii="Arial" w:hAnsi="Arial" w:cs="Arial"/>
          <w:sz w:val="24"/>
          <w:szCs w:val="24"/>
        </w:rPr>
        <w:t xml:space="preserve"> how to</w:t>
      </w:r>
      <w:r w:rsidR="008825CB" w:rsidRPr="00E923FD">
        <w:rPr>
          <w:rFonts w:ascii="Arial" w:hAnsi="Arial" w:cs="Arial"/>
          <w:sz w:val="24"/>
          <w:szCs w:val="24"/>
        </w:rPr>
        <w:t xml:space="preserve"> writ</w:t>
      </w:r>
      <w:r w:rsidR="000B6430" w:rsidRPr="00E923FD">
        <w:rPr>
          <w:rFonts w:ascii="Arial" w:hAnsi="Arial" w:cs="Arial"/>
          <w:sz w:val="24"/>
          <w:szCs w:val="24"/>
        </w:rPr>
        <w:t>e</w:t>
      </w:r>
      <w:r w:rsidR="008825CB" w:rsidRPr="00E923FD">
        <w:rPr>
          <w:rFonts w:ascii="Arial" w:hAnsi="Arial" w:cs="Arial"/>
          <w:sz w:val="24"/>
          <w:szCs w:val="24"/>
        </w:rPr>
        <w:t xml:space="preserve"> a personal statement and</w:t>
      </w:r>
      <w:r w:rsidR="002D30A0" w:rsidRPr="00E923FD">
        <w:rPr>
          <w:rFonts w:ascii="Arial" w:hAnsi="Arial" w:cs="Arial"/>
          <w:sz w:val="24"/>
          <w:szCs w:val="24"/>
        </w:rPr>
        <w:t xml:space="preserve"> how to</w:t>
      </w:r>
      <w:r w:rsidR="008825CB" w:rsidRPr="00E923FD">
        <w:rPr>
          <w:rFonts w:ascii="Arial" w:hAnsi="Arial" w:cs="Arial"/>
          <w:sz w:val="24"/>
          <w:szCs w:val="24"/>
        </w:rPr>
        <w:t xml:space="preserve"> seek</w:t>
      </w:r>
      <w:r w:rsidR="000B6430" w:rsidRPr="00E923FD">
        <w:rPr>
          <w:rFonts w:ascii="Arial" w:hAnsi="Arial" w:cs="Arial"/>
          <w:sz w:val="24"/>
          <w:szCs w:val="24"/>
        </w:rPr>
        <w:t xml:space="preserve"> any</w:t>
      </w:r>
      <w:r w:rsidR="008825CB" w:rsidRPr="00E923FD">
        <w:rPr>
          <w:rFonts w:ascii="Arial" w:hAnsi="Arial" w:cs="Arial"/>
          <w:sz w:val="24"/>
          <w:szCs w:val="24"/>
        </w:rPr>
        <w:t xml:space="preserve"> compensation</w:t>
      </w:r>
      <w:r w:rsidR="00ED4E36" w:rsidRPr="00E923FD">
        <w:rPr>
          <w:rFonts w:ascii="Arial" w:hAnsi="Arial" w:cs="Arial"/>
          <w:sz w:val="24"/>
          <w:szCs w:val="24"/>
        </w:rPr>
        <w:t xml:space="preserve"> or</w:t>
      </w:r>
      <w:r w:rsidR="008825CB" w:rsidRPr="00E923FD">
        <w:rPr>
          <w:rFonts w:ascii="Arial" w:hAnsi="Arial" w:cs="Arial"/>
          <w:sz w:val="24"/>
          <w:szCs w:val="24"/>
        </w:rPr>
        <w:t xml:space="preserve"> restorative justice</w:t>
      </w:r>
      <w:r w:rsidR="002D30A0" w:rsidRPr="00E923FD">
        <w:rPr>
          <w:rFonts w:ascii="Arial" w:hAnsi="Arial" w:cs="Arial"/>
          <w:sz w:val="24"/>
          <w:szCs w:val="24"/>
        </w:rPr>
        <w:t>.</w:t>
      </w:r>
    </w:p>
    <w:p w14:paraId="4DD79EB3" w14:textId="770D5788" w:rsidR="006965E2" w:rsidRPr="00E923FD" w:rsidRDefault="006965E2" w:rsidP="00E923FD">
      <w:pPr>
        <w:spacing w:line="360" w:lineRule="auto"/>
        <w:jc w:val="both"/>
        <w:rPr>
          <w:rFonts w:ascii="Arial" w:hAnsi="Arial" w:cs="Arial"/>
          <w:sz w:val="24"/>
          <w:szCs w:val="24"/>
        </w:rPr>
      </w:pPr>
      <w:r w:rsidRPr="00E923FD">
        <w:rPr>
          <w:rFonts w:ascii="Arial" w:hAnsi="Arial" w:cs="Arial"/>
          <w:sz w:val="24"/>
          <w:szCs w:val="24"/>
        </w:rPr>
        <w:lastRenderedPageBreak/>
        <w:t xml:space="preserve">Right </w:t>
      </w:r>
      <w:r w:rsidR="00CF2464" w:rsidRPr="00E923FD">
        <w:rPr>
          <w:rFonts w:ascii="Arial" w:hAnsi="Arial" w:cs="Arial"/>
          <w:sz w:val="24"/>
          <w:szCs w:val="24"/>
        </w:rPr>
        <w:t>Four</w:t>
      </w:r>
      <w:r w:rsidR="009A487C" w:rsidRPr="00E923FD">
        <w:rPr>
          <w:rFonts w:ascii="Arial" w:hAnsi="Arial" w:cs="Arial"/>
          <w:sz w:val="24"/>
          <w:szCs w:val="24"/>
        </w:rPr>
        <w:t xml:space="preserve"> </w:t>
      </w:r>
      <w:r w:rsidR="00633F24" w:rsidRPr="00E923FD">
        <w:rPr>
          <w:rFonts w:ascii="Arial" w:hAnsi="Arial" w:cs="Arial"/>
          <w:sz w:val="24"/>
          <w:szCs w:val="24"/>
        </w:rPr>
        <w:t>refers</w:t>
      </w:r>
      <w:r w:rsidR="009A487C" w:rsidRPr="00E923FD">
        <w:rPr>
          <w:rFonts w:ascii="Arial" w:hAnsi="Arial" w:cs="Arial"/>
          <w:sz w:val="24"/>
          <w:szCs w:val="24"/>
        </w:rPr>
        <w:t xml:space="preserve"> to victim services</w:t>
      </w:r>
      <w:r w:rsidR="00633F24" w:rsidRPr="00E923FD">
        <w:rPr>
          <w:rFonts w:ascii="Arial" w:hAnsi="Arial" w:cs="Arial"/>
          <w:sz w:val="24"/>
          <w:szCs w:val="24"/>
        </w:rPr>
        <w:t>; how</w:t>
      </w:r>
      <w:r w:rsidR="009A487C" w:rsidRPr="00E923FD">
        <w:rPr>
          <w:rFonts w:ascii="Arial" w:hAnsi="Arial" w:cs="Arial"/>
          <w:sz w:val="24"/>
          <w:szCs w:val="24"/>
        </w:rPr>
        <w:t xml:space="preserve"> to get assistance and support that are suited to their needs.</w:t>
      </w:r>
      <w:r w:rsidR="0041150E" w:rsidRPr="00E923FD">
        <w:rPr>
          <w:rFonts w:ascii="Arial" w:hAnsi="Arial" w:cs="Arial"/>
          <w:sz w:val="24"/>
          <w:szCs w:val="24"/>
        </w:rPr>
        <w:t xml:space="preserve"> This must happen within days of the crime be</w:t>
      </w:r>
      <w:r w:rsidR="002A4CE3" w:rsidRPr="00E923FD">
        <w:rPr>
          <w:rFonts w:ascii="Arial" w:hAnsi="Arial" w:cs="Arial"/>
          <w:sz w:val="24"/>
          <w:szCs w:val="24"/>
        </w:rPr>
        <w:t xml:space="preserve">ing reported and </w:t>
      </w:r>
      <w:r w:rsidR="00C24E3E" w:rsidRPr="00E923FD">
        <w:rPr>
          <w:rFonts w:ascii="Arial" w:hAnsi="Arial" w:cs="Arial"/>
          <w:sz w:val="24"/>
          <w:szCs w:val="24"/>
        </w:rPr>
        <w:t xml:space="preserve">continued </w:t>
      </w:r>
      <w:r w:rsidR="002A4CE3" w:rsidRPr="00E923FD">
        <w:rPr>
          <w:rFonts w:ascii="Arial" w:hAnsi="Arial" w:cs="Arial"/>
          <w:sz w:val="24"/>
          <w:szCs w:val="24"/>
        </w:rPr>
        <w:t xml:space="preserve">within the </w:t>
      </w:r>
      <w:r w:rsidR="00C24E3E" w:rsidRPr="00E923FD">
        <w:rPr>
          <w:rFonts w:ascii="Arial" w:hAnsi="Arial" w:cs="Arial"/>
          <w:sz w:val="24"/>
          <w:szCs w:val="24"/>
        </w:rPr>
        <w:t xml:space="preserve">criminal justice </w:t>
      </w:r>
      <w:r w:rsidR="002A4CE3" w:rsidRPr="00E923FD">
        <w:rPr>
          <w:rFonts w:ascii="Arial" w:hAnsi="Arial" w:cs="Arial"/>
          <w:sz w:val="24"/>
          <w:szCs w:val="24"/>
        </w:rPr>
        <w:t>process</w:t>
      </w:r>
      <w:r w:rsidR="00933F0E" w:rsidRPr="00E923FD">
        <w:rPr>
          <w:rFonts w:ascii="Arial" w:hAnsi="Arial" w:cs="Arial"/>
          <w:sz w:val="24"/>
          <w:szCs w:val="24"/>
        </w:rPr>
        <w:t xml:space="preserve"> (</w:t>
      </w:r>
      <w:r w:rsidR="00E81886" w:rsidRPr="00E923FD">
        <w:rPr>
          <w:rFonts w:ascii="Arial" w:hAnsi="Arial" w:cs="Arial"/>
          <w:sz w:val="24"/>
          <w:szCs w:val="24"/>
        </w:rPr>
        <w:t>Bedfordshire</w:t>
      </w:r>
      <w:r w:rsidR="00933F0E" w:rsidRPr="00E923FD">
        <w:rPr>
          <w:rFonts w:ascii="Arial" w:hAnsi="Arial" w:cs="Arial"/>
          <w:sz w:val="24"/>
          <w:szCs w:val="24"/>
        </w:rPr>
        <w:t xml:space="preserve"> </w:t>
      </w:r>
      <w:r w:rsidR="00E81886" w:rsidRPr="00E923FD">
        <w:rPr>
          <w:rFonts w:ascii="Arial" w:hAnsi="Arial" w:cs="Arial"/>
          <w:sz w:val="24"/>
          <w:szCs w:val="24"/>
        </w:rPr>
        <w:t>Police HQ, 2021)</w:t>
      </w:r>
      <w:r w:rsidR="00C24E3E" w:rsidRPr="00E923FD">
        <w:rPr>
          <w:rFonts w:ascii="Arial" w:hAnsi="Arial" w:cs="Arial"/>
          <w:sz w:val="24"/>
          <w:szCs w:val="24"/>
        </w:rPr>
        <w:t xml:space="preserve">. </w:t>
      </w:r>
      <w:r w:rsidR="008443F3" w:rsidRPr="00E923FD">
        <w:rPr>
          <w:rFonts w:ascii="Arial" w:hAnsi="Arial" w:cs="Arial"/>
          <w:sz w:val="24"/>
          <w:szCs w:val="24"/>
        </w:rPr>
        <w:t>Officers</w:t>
      </w:r>
      <w:r w:rsidR="00055730" w:rsidRPr="00E923FD">
        <w:rPr>
          <w:rFonts w:ascii="Arial" w:hAnsi="Arial" w:cs="Arial"/>
          <w:sz w:val="24"/>
          <w:szCs w:val="24"/>
        </w:rPr>
        <w:t>/staff must p</w:t>
      </w:r>
      <w:r w:rsidR="00365E88" w:rsidRPr="00E923FD">
        <w:rPr>
          <w:rFonts w:ascii="Arial" w:hAnsi="Arial" w:cs="Arial"/>
          <w:sz w:val="24"/>
          <w:szCs w:val="24"/>
        </w:rPr>
        <w:t xml:space="preserve">ositively engage with victims as soon as a crime is reported, </w:t>
      </w:r>
      <w:r w:rsidR="00694666" w:rsidRPr="00E923FD">
        <w:rPr>
          <w:rFonts w:ascii="Arial" w:hAnsi="Arial" w:cs="Arial"/>
          <w:sz w:val="24"/>
          <w:szCs w:val="24"/>
        </w:rPr>
        <w:t xml:space="preserve">they must </w:t>
      </w:r>
      <w:r w:rsidR="00365E88" w:rsidRPr="00E923FD">
        <w:rPr>
          <w:rFonts w:ascii="Arial" w:hAnsi="Arial" w:cs="Arial"/>
          <w:sz w:val="24"/>
          <w:szCs w:val="24"/>
        </w:rPr>
        <w:t xml:space="preserve">conduct an initial victim needs assessment, </w:t>
      </w:r>
      <w:r w:rsidR="003B4453" w:rsidRPr="00E923FD">
        <w:rPr>
          <w:rFonts w:ascii="Arial" w:hAnsi="Arial" w:cs="Arial"/>
          <w:sz w:val="24"/>
          <w:szCs w:val="24"/>
        </w:rPr>
        <w:t xml:space="preserve">give </w:t>
      </w:r>
      <w:r w:rsidR="00365E88" w:rsidRPr="00E923FD">
        <w:rPr>
          <w:rFonts w:ascii="Arial" w:hAnsi="Arial" w:cs="Arial"/>
          <w:sz w:val="24"/>
          <w:szCs w:val="24"/>
        </w:rPr>
        <w:t>consider</w:t>
      </w:r>
      <w:r w:rsidR="004911F4" w:rsidRPr="00E923FD">
        <w:rPr>
          <w:rFonts w:ascii="Arial" w:hAnsi="Arial" w:cs="Arial"/>
          <w:sz w:val="24"/>
          <w:szCs w:val="24"/>
        </w:rPr>
        <w:t>ation into</w:t>
      </w:r>
      <w:r w:rsidR="00365E88" w:rsidRPr="00E923FD">
        <w:rPr>
          <w:rFonts w:ascii="Arial" w:hAnsi="Arial" w:cs="Arial"/>
          <w:sz w:val="24"/>
          <w:szCs w:val="24"/>
        </w:rPr>
        <w:t xml:space="preserve"> </w:t>
      </w:r>
      <w:r w:rsidR="000229B3" w:rsidRPr="00E923FD">
        <w:rPr>
          <w:rFonts w:ascii="Arial" w:hAnsi="Arial" w:cs="Arial"/>
          <w:sz w:val="24"/>
          <w:szCs w:val="24"/>
        </w:rPr>
        <w:t xml:space="preserve">whether the victim is </w:t>
      </w:r>
      <w:r w:rsidR="00365E88" w:rsidRPr="00E923FD">
        <w:rPr>
          <w:rFonts w:ascii="Arial" w:hAnsi="Arial" w:cs="Arial"/>
          <w:sz w:val="24"/>
          <w:szCs w:val="24"/>
        </w:rPr>
        <w:t>eligible for enhanced rights or special measures in court</w:t>
      </w:r>
      <w:r w:rsidR="003B4453" w:rsidRPr="00E923FD">
        <w:rPr>
          <w:rFonts w:ascii="Arial" w:hAnsi="Arial" w:cs="Arial"/>
          <w:sz w:val="24"/>
          <w:szCs w:val="24"/>
        </w:rPr>
        <w:t>.</w:t>
      </w:r>
      <w:r w:rsidR="00365E88" w:rsidRPr="00E923FD">
        <w:rPr>
          <w:rFonts w:ascii="Arial" w:hAnsi="Arial" w:cs="Arial"/>
          <w:sz w:val="24"/>
          <w:szCs w:val="24"/>
        </w:rPr>
        <w:t xml:space="preserve"> </w:t>
      </w:r>
      <w:r w:rsidR="003B4453" w:rsidRPr="00E923FD">
        <w:rPr>
          <w:rFonts w:ascii="Arial" w:hAnsi="Arial" w:cs="Arial"/>
          <w:sz w:val="24"/>
          <w:szCs w:val="24"/>
        </w:rPr>
        <w:t>They must also</w:t>
      </w:r>
      <w:r w:rsidR="00667839" w:rsidRPr="00E923FD">
        <w:rPr>
          <w:rFonts w:ascii="Arial" w:hAnsi="Arial" w:cs="Arial"/>
          <w:sz w:val="24"/>
          <w:szCs w:val="24"/>
        </w:rPr>
        <w:t xml:space="preserve"> t</w:t>
      </w:r>
      <w:r w:rsidR="00365E88" w:rsidRPr="00E923FD">
        <w:rPr>
          <w:rFonts w:ascii="Arial" w:hAnsi="Arial" w:cs="Arial"/>
          <w:sz w:val="24"/>
          <w:szCs w:val="24"/>
        </w:rPr>
        <w:t xml:space="preserve">ake responsibility and initiate </w:t>
      </w:r>
      <w:r w:rsidR="006F0F02" w:rsidRPr="00E923FD">
        <w:rPr>
          <w:rFonts w:ascii="Arial" w:hAnsi="Arial" w:cs="Arial"/>
          <w:sz w:val="24"/>
          <w:szCs w:val="24"/>
        </w:rPr>
        <w:t>referrals,</w:t>
      </w:r>
      <w:r w:rsidR="00365E88" w:rsidRPr="00E923FD">
        <w:rPr>
          <w:rFonts w:ascii="Arial" w:hAnsi="Arial" w:cs="Arial"/>
          <w:sz w:val="24"/>
          <w:szCs w:val="24"/>
        </w:rPr>
        <w:t xml:space="preserve"> </w:t>
      </w:r>
      <w:r w:rsidR="00F719A2" w:rsidRPr="00E923FD">
        <w:rPr>
          <w:rFonts w:ascii="Arial" w:hAnsi="Arial" w:cs="Arial"/>
          <w:sz w:val="24"/>
          <w:szCs w:val="24"/>
        </w:rPr>
        <w:t xml:space="preserve">if </w:t>
      </w:r>
      <w:r w:rsidR="00365E88" w:rsidRPr="00E923FD">
        <w:rPr>
          <w:rFonts w:ascii="Arial" w:hAnsi="Arial" w:cs="Arial"/>
          <w:sz w:val="24"/>
          <w:szCs w:val="24"/>
        </w:rPr>
        <w:t>need</w:t>
      </w:r>
      <w:r w:rsidR="00F719A2" w:rsidRPr="00E923FD">
        <w:rPr>
          <w:rFonts w:ascii="Arial" w:hAnsi="Arial" w:cs="Arial"/>
          <w:sz w:val="24"/>
          <w:szCs w:val="24"/>
        </w:rPr>
        <w:t xml:space="preserve"> be</w:t>
      </w:r>
      <w:r w:rsidR="00365E88" w:rsidRPr="00E923FD">
        <w:rPr>
          <w:rFonts w:ascii="Arial" w:hAnsi="Arial" w:cs="Arial"/>
          <w:sz w:val="24"/>
          <w:szCs w:val="24"/>
        </w:rPr>
        <w:t>, share information with other agencies so the victim does not have to repeat themselves and reassess the victim's needs if anything changes.</w:t>
      </w:r>
    </w:p>
    <w:p w14:paraId="11087A39" w14:textId="5C236B0C" w:rsidR="00B06A38" w:rsidRPr="00E923FD" w:rsidRDefault="003D6E27" w:rsidP="00E923FD">
      <w:pPr>
        <w:spacing w:line="360" w:lineRule="auto"/>
        <w:jc w:val="both"/>
        <w:rPr>
          <w:rFonts w:ascii="Arial" w:hAnsi="Arial" w:cs="Arial"/>
          <w:sz w:val="24"/>
          <w:szCs w:val="24"/>
        </w:rPr>
      </w:pPr>
      <w:r w:rsidRPr="00E923FD">
        <w:rPr>
          <w:rFonts w:ascii="Arial" w:hAnsi="Arial" w:cs="Arial"/>
          <w:sz w:val="24"/>
          <w:szCs w:val="24"/>
        </w:rPr>
        <w:t xml:space="preserve">Right </w:t>
      </w:r>
      <w:r w:rsidR="00E56D04" w:rsidRPr="00E923FD">
        <w:rPr>
          <w:rFonts w:ascii="Arial" w:hAnsi="Arial" w:cs="Arial"/>
          <w:sz w:val="24"/>
          <w:szCs w:val="24"/>
        </w:rPr>
        <w:t>Five</w:t>
      </w:r>
      <w:r w:rsidR="00793A0C" w:rsidRPr="00E923FD">
        <w:rPr>
          <w:rFonts w:ascii="Arial" w:hAnsi="Arial" w:cs="Arial"/>
          <w:sz w:val="24"/>
          <w:szCs w:val="24"/>
        </w:rPr>
        <w:t xml:space="preserve"> </w:t>
      </w:r>
      <w:r w:rsidR="00F124B8" w:rsidRPr="00E923FD">
        <w:rPr>
          <w:rFonts w:ascii="Arial" w:hAnsi="Arial" w:cs="Arial"/>
          <w:sz w:val="24"/>
          <w:szCs w:val="24"/>
        </w:rPr>
        <w:t>defines</w:t>
      </w:r>
      <w:r w:rsidR="00191795" w:rsidRPr="00E923FD">
        <w:rPr>
          <w:rFonts w:ascii="Arial" w:hAnsi="Arial" w:cs="Arial"/>
          <w:sz w:val="24"/>
          <w:szCs w:val="24"/>
        </w:rPr>
        <w:t xml:space="preserve"> how</w:t>
      </w:r>
      <w:r w:rsidR="00D16426" w:rsidRPr="00E923FD">
        <w:rPr>
          <w:rFonts w:ascii="Arial" w:hAnsi="Arial" w:cs="Arial"/>
          <w:sz w:val="24"/>
          <w:szCs w:val="24"/>
        </w:rPr>
        <w:t xml:space="preserve"> </w:t>
      </w:r>
      <w:r w:rsidR="00272526" w:rsidRPr="00E923FD">
        <w:rPr>
          <w:rFonts w:ascii="Arial" w:hAnsi="Arial" w:cs="Arial"/>
          <w:sz w:val="24"/>
          <w:szCs w:val="24"/>
        </w:rPr>
        <w:t xml:space="preserve">Police officers and staff </w:t>
      </w:r>
      <w:r w:rsidR="003A1E29" w:rsidRPr="00E923FD">
        <w:rPr>
          <w:rFonts w:ascii="Arial" w:hAnsi="Arial" w:cs="Arial"/>
          <w:sz w:val="24"/>
          <w:szCs w:val="24"/>
        </w:rPr>
        <w:t xml:space="preserve">must inform the victim of how to seek compensation for any loss, damage, or injury incurred </w:t>
      </w:r>
      <w:proofErr w:type="gramStart"/>
      <w:r w:rsidR="00E05DCF" w:rsidRPr="00E923FD">
        <w:rPr>
          <w:rFonts w:ascii="Arial" w:hAnsi="Arial" w:cs="Arial"/>
          <w:sz w:val="24"/>
          <w:szCs w:val="24"/>
        </w:rPr>
        <w:t>as a result of</w:t>
      </w:r>
      <w:proofErr w:type="gramEnd"/>
      <w:r w:rsidR="003A1E29" w:rsidRPr="00E923FD">
        <w:rPr>
          <w:rFonts w:ascii="Arial" w:hAnsi="Arial" w:cs="Arial"/>
          <w:sz w:val="24"/>
          <w:szCs w:val="24"/>
        </w:rPr>
        <w:t xml:space="preserve"> the crime within five working days of the incident being reported</w:t>
      </w:r>
      <w:r w:rsidR="00625C5C" w:rsidRPr="00E923FD">
        <w:rPr>
          <w:rFonts w:ascii="Arial" w:hAnsi="Arial" w:cs="Arial"/>
          <w:sz w:val="24"/>
          <w:szCs w:val="24"/>
        </w:rPr>
        <w:t xml:space="preserve"> (SIGBI UK Programme Action Committee,2021)</w:t>
      </w:r>
      <w:r w:rsidR="003A1E29" w:rsidRPr="00E923FD">
        <w:rPr>
          <w:rFonts w:ascii="Arial" w:hAnsi="Arial" w:cs="Arial"/>
          <w:sz w:val="24"/>
          <w:szCs w:val="24"/>
        </w:rPr>
        <w:t>.</w:t>
      </w:r>
      <w:r w:rsidR="00A807D2" w:rsidRPr="00E923FD">
        <w:rPr>
          <w:rFonts w:ascii="Arial" w:hAnsi="Arial" w:cs="Arial"/>
          <w:sz w:val="24"/>
          <w:szCs w:val="24"/>
        </w:rPr>
        <w:t xml:space="preserve"> </w:t>
      </w:r>
      <w:r w:rsidR="00E72CD4" w:rsidRPr="00E923FD">
        <w:rPr>
          <w:rFonts w:ascii="Arial" w:hAnsi="Arial" w:cs="Arial"/>
          <w:sz w:val="24"/>
          <w:szCs w:val="24"/>
        </w:rPr>
        <w:t>Police officers and staff should b</w:t>
      </w:r>
      <w:r w:rsidR="00A807D2" w:rsidRPr="00E923FD">
        <w:rPr>
          <w:rFonts w:ascii="Arial" w:hAnsi="Arial" w:cs="Arial"/>
          <w:sz w:val="24"/>
          <w:szCs w:val="24"/>
        </w:rPr>
        <w:t>e aware of the qualifying criteria</w:t>
      </w:r>
      <w:r w:rsidR="004018C5" w:rsidRPr="00E923FD">
        <w:rPr>
          <w:rFonts w:ascii="Arial" w:hAnsi="Arial" w:cs="Arial"/>
          <w:sz w:val="24"/>
          <w:szCs w:val="24"/>
        </w:rPr>
        <w:t xml:space="preserve"> and </w:t>
      </w:r>
      <w:r w:rsidR="00A807D2" w:rsidRPr="00E923FD">
        <w:rPr>
          <w:rFonts w:ascii="Arial" w:hAnsi="Arial" w:cs="Arial"/>
          <w:sz w:val="24"/>
          <w:szCs w:val="24"/>
        </w:rPr>
        <w:t>give contact information for the Criminal Injuries Compensation Authority.</w:t>
      </w:r>
    </w:p>
    <w:p w14:paraId="04D82022" w14:textId="72F6442E" w:rsidR="00E72CD4" w:rsidRPr="00E923FD" w:rsidRDefault="00E72CD4" w:rsidP="00E923FD">
      <w:pPr>
        <w:spacing w:line="360" w:lineRule="auto"/>
        <w:jc w:val="both"/>
        <w:rPr>
          <w:rFonts w:ascii="Arial" w:hAnsi="Arial" w:cs="Arial"/>
          <w:sz w:val="24"/>
          <w:szCs w:val="24"/>
        </w:rPr>
      </w:pPr>
      <w:r w:rsidRPr="00E923FD">
        <w:rPr>
          <w:rFonts w:ascii="Arial" w:hAnsi="Arial" w:cs="Arial"/>
          <w:sz w:val="24"/>
          <w:szCs w:val="24"/>
        </w:rPr>
        <w:t xml:space="preserve">Right </w:t>
      </w:r>
      <w:r w:rsidR="00191795" w:rsidRPr="00E923FD">
        <w:rPr>
          <w:rFonts w:ascii="Arial" w:hAnsi="Arial" w:cs="Arial"/>
          <w:sz w:val="24"/>
          <w:szCs w:val="24"/>
        </w:rPr>
        <w:t>Six</w:t>
      </w:r>
      <w:r w:rsidR="00C84A64" w:rsidRPr="00E923FD">
        <w:rPr>
          <w:rFonts w:ascii="Arial" w:hAnsi="Arial" w:cs="Arial"/>
          <w:sz w:val="24"/>
          <w:szCs w:val="24"/>
        </w:rPr>
        <w:t xml:space="preserve"> </w:t>
      </w:r>
      <w:r w:rsidR="00B21723" w:rsidRPr="00E923FD">
        <w:rPr>
          <w:rFonts w:ascii="Arial" w:hAnsi="Arial" w:cs="Arial"/>
          <w:sz w:val="24"/>
          <w:szCs w:val="24"/>
        </w:rPr>
        <w:t>expresses that</w:t>
      </w:r>
      <w:r w:rsidRPr="00E923FD">
        <w:rPr>
          <w:rFonts w:ascii="Arial" w:hAnsi="Arial" w:cs="Arial"/>
          <w:sz w:val="24"/>
          <w:szCs w:val="24"/>
        </w:rPr>
        <w:t xml:space="preserve"> </w:t>
      </w:r>
      <w:r w:rsidR="00B21723" w:rsidRPr="00E923FD">
        <w:rPr>
          <w:rFonts w:ascii="Arial" w:hAnsi="Arial" w:cs="Arial"/>
          <w:sz w:val="24"/>
          <w:szCs w:val="24"/>
        </w:rPr>
        <w:t>w</w:t>
      </w:r>
      <w:r w:rsidR="0092146D" w:rsidRPr="00E923FD">
        <w:rPr>
          <w:rFonts w:ascii="Arial" w:hAnsi="Arial" w:cs="Arial"/>
          <w:sz w:val="24"/>
          <w:szCs w:val="24"/>
        </w:rPr>
        <w:t xml:space="preserve">ithin </w:t>
      </w:r>
      <w:r w:rsidR="00B21723" w:rsidRPr="00E923FD">
        <w:rPr>
          <w:rFonts w:ascii="Arial" w:hAnsi="Arial" w:cs="Arial"/>
          <w:sz w:val="24"/>
          <w:szCs w:val="24"/>
        </w:rPr>
        <w:t>five</w:t>
      </w:r>
      <w:r w:rsidR="0092146D" w:rsidRPr="00E923FD">
        <w:rPr>
          <w:rFonts w:ascii="Arial" w:hAnsi="Arial" w:cs="Arial"/>
          <w:sz w:val="24"/>
          <w:szCs w:val="24"/>
        </w:rPr>
        <w:t xml:space="preserve"> working days of the crime being reported, information </w:t>
      </w:r>
      <w:r w:rsidR="007A4194" w:rsidRPr="00E923FD">
        <w:rPr>
          <w:rFonts w:ascii="Arial" w:hAnsi="Arial" w:cs="Arial"/>
          <w:sz w:val="24"/>
          <w:szCs w:val="24"/>
        </w:rPr>
        <w:t xml:space="preserve">about the </w:t>
      </w:r>
      <w:r w:rsidR="00F22686" w:rsidRPr="00E923FD">
        <w:rPr>
          <w:rFonts w:ascii="Arial" w:hAnsi="Arial" w:cs="Arial"/>
          <w:sz w:val="24"/>
          <w:szCs w:val="24"/>
        </w:rPr>
        <w:t>investigation and prosecution</w:t>
      </w:r>
      <w:r w:rsidR="00573B59" w:rsidRPr="00E923FD">
        <w:rPr>
          <w:rFonts w:ascii="Arial" w:hAnsi="Arial" w:cs="Arial"/>
          <w:sz w:val="24"/>
          <w:szCs w:val="24"/>
        </w:rPr>
        <w:t xml:space="preserve"> should be provided</w:t>
      </w:r>
      <w:r w:rsidR="00F22686" w:rsidRPr="00E923FD">
        <w:rPr>
          <w:rFonts w:ascii="Arial" w:hAnsi="Arial" w:cs="Arial"/>
          <w:sz w:val="24"/>
          <w:szCs w:val="24"/>
        </w:rPr>
        <w:t xml:space="preserve"> </w:t>
      </w:r>
      <w:r w:rsidR="00C80770" w:rsidRPr="00E923FD">
        <w:rPr>
          <w:rFonts w:ascii="Arial" w:hAnsi="Arial" w:cs="Arial"/>
          <w:sz w:val="24"/>
          <w:szCs w:val="24"/>
        </w:rPr>
        <w:t>as well</w:t>
      </w:r>
      <w:r w:rsidR="00F22686" w:rsidRPr="00E923FD">
        <w:rPr>
          <w:rFonts w:ascii="Arial" w:hAnsi="Arial" w:cs="Arial"/>
          <w:sz w:val="24"/>
          <w:szCs w:val="24"/>
        </w:rPr>
        <w:t xml:space="preserve"> as </w:t>
      </w:r>
      <w:r w:rsidR="007A4194" w:rsidRPr="00E923FD">
        <w:rPr>
          <w:rFonts w:ascii="Arial" w:hAnsi="Arial" w:cs="Arial"/>
          <w:sz w:val="24"/>
          <w:szCs w:val="24"/>
        </w:rPr>
        <w:t>updat</w:t>
      </w:r>
      <w:r w:rsidR="00F22686" w:rsidRPr="00E923FD">
        <w:rPr>
          <w:rFonts w:ascii="Arial" w:hAnsi="Arial" w:cs="Arial"/>
          <w:sz w:val="24"/>
          <w:szCs w:val="24"/>
        </w:rPr>
        <w:t xml:space="preserve">ing </w:t>
      </w:r>
      <w:r w:rsidR="007A4194" w:rsidRPr="00E923FD">
        <w:rPr>
          <w:rFonts w:ascii="Arial" w:hAnsi="Arial" w:cs="Arial"/>
          <w:sz w:val="24"/>
          <w:szCs w:val="24"/>
        </w:rPr>
        <w:t>t</w:t>
      </w:r>
      <w:r w:rsidR="00F22686" w:rsidRPr="00E923FD">
        <w:rPr>
          <w:rFonts w:ascii="Arial" w:hAnsi="Arial" w:cs="Arial"/>
          <w:sz w:val="24"/>
          <w:szCs w:val="24"/>
        </w:rPr>
        <w:t xml:space="preserve">he victim on </w:t>
      </w:r>
      <w:r w:rsidR="00340672" w:rsidRPr="00E923FD">
        <w:rPr>
          <w:rFonts w:ascii="Arial" w:hAnsi="Arial" w:cs="Arial"/>
          <w:sz w:val="24"/>
          <w:szCs w:val="24"/>
        </w:rPr>
        <w:t>any decisions</w:t>
      </w:r>
      <w:r w:rsidR="00500D03" w:rsidRPr="00E923FD">
        <w:rPr>
          <w:rFonts w:ascii="Arial" w:hAnsi="Arial" w:cs="Arial"/>
          <w:sz w:val="24"/>
          <w:szCs w:val="24"/>
        </w:rPr>
        <w:t xml:space="preserve"> and their reasoning behind them</w:t>
      </w:r>
      <w:r w:rsidR="00C80770" w:rsidRPr="00E923FD">
        <w:rPr>
          <w:rFonts w:ascii="Arial" w:hAnsi="Arial" w:cs="Arial"/>
          <w:sz w:val="24"/>
          <w:szCs w:val="24"/>
        </w:rPr>
        <w:t>.</w:t>
      </w:r>
      <w:r w:rsidR="00632086" w:rsidRPr="00E923FD">
        <w:rPr>
          <w:rFonts w:ascii="Arial" w:hAnsi="Arial" w:cs="Arial"/>
          <w:sz w:val="24"/>
          <w:szCs w:val="24"/>
        </w:rPr>
        <w:t xml:space="preserve"> </w:t>
      </w:r>
      <w:r w:rsidR="000E4D3E" w:rsidRPr="00E923FD">
        <w:rPr>
          <w:rFonts w:ascii="Arial" w:hAnsi="Arial" w:cs="Arial"/>
          <w:sz w:val="24"/>
          <w:szCs w:val="24"/>
        </w:rPr>
        <w:t xml:space="preserve">According to College of Policing </w:t>
      </w:r>
      <w:r w:rsidR="00F32909" w:rsidRPr="00E923FD">
        <w:rPr>
          <w:rFonts w:ascii="Arial" w:hAnsi="Arial" w:cs="Arial"/>
          <w:sz w:val="24"/>
          <w:szCs w:val="24"/>
        </w:rPr>
        <w:t xml:space="preserve">(2021) </w:t>
      </w:r>
      <w:r w:rsidR="006567C8" w:rsidRPr="00E923FD">
        <w:rPr>
          <w:rFonts w:ascii="Arial" w:hAnsi="Arial" w:cs="Arial"/>
          <w:sz w:val="24"/>
          <w:szCs w:val="24"/>
        </w:rPr>
        <w:t>not all</w:t>
      </w:r>
      <w:r w:rsidR="00632086" w:rsidRPr="00E923FD">
        <w:rPr>
          <w:rFonts w:ascii="Arial" w:hAnsi="Arial" w:cs="Arial"/>
          <w:sz w:val="24"/>
          <w:szCs w:val="24"/>
        </w:rPr>
        <w:t xml:space="preserve"> decisions</w:t>
      </w:r>
      <w:r w:rsidR="006567C8" w:rsidRPr="00E923FD">
        <w:rPr>
          <w:rFonts w:ascii="Arial" w:hAnsi="Arial" w:cs="Arial"/>
          <w:sz w:val="24"/>
          <w:szCs w:val="24"/>
        </w:rPr>
        <w:t xml:space="preserve"> are able to be</w:t>
      </w:r>
      <w:r w:rsidR="00632086" w:rsidRPr="00E923FD">
        <w:rPr>
          <w:rFonts w:ascii="Arial" w:hAnsi="Arial" w:cs="Arial"/>
          <w:sz w:val="24"/>
          <w:szCs w:val="24"/>
        </w:rPr>
        <w:t xml:space="preserve"> discussed with victims</w:t>
      </w:r>
      <w:r w:rsidR="002B1D78" w:rsidRPr="00E923FD">
        <w:rPr>
          <w:rFonts w:ascii="Arial" w:hAnsi="Arial" w:cs="Arial"/>
          <w:sz w:val="24"/>
          <w:szCs w:val="24"/>
        </w:rPr>
        <w:t>,</w:t>
      </w:r>
      <w:r w:rsidR="006567C8" w:rsidRPr="00E923FD">
        <w:rPr>
          <w:rFonts w:ascii="Arial" w:hAnsi="Arial" w:cs="Arial"/>
          <w:sz w:val="24"/>
          <w:szCs w:val="24"/>
        </w:rPr>
        <w:t xml:space="preserve"> however</w:t>
      </w:r>
      <w:r w:rsidR="006C2BBC" w:rsidRPr="00E923FD">
        <w:rPr>
          <w:rFonts w:ascii="Arial" w:hAnsi="Arial" w:cs="Arial"/>
          <w:sz w:val="24"/>
          <w:szCs w:val="24"/>
        </w:rPr>
        <w:t xml:space="preserve"> </w:t>
      </w:r>
      <w:r w:rsidR="003F429D" w:rsidRPr="00E923FD">
        <w:rPr>
          <w:rFonts w:ascii="Arial" w:hAnsi="Arial" w:cs="Arial"/>
          <w:sz w:val="24"/>
          <w:szCs w:val="24"/>
        </w:rPr>
        <w:t>s</w:t>
      </w:r>
      <w:r w:rsidR="007E4A38" w:rsidRPr="00E923FD">
        <w:rPr>
          <w:rFonts w:ascii="Arial" w:hAnsi="Arial" w:cs="Arial"/>
          <w:sz w:val="24"/>
          <w:szCs w:val="24"/>
        </w:rPr>
        <w:t>uspect arrested, interrogat</w:t>
      </w:r>
      <w:r w:rsidR="009C78AE" w:rsidRPr="00E923FD">
        <w:rPr>
          <w:rFonts w:ascii="Arial" w:hAnsi="Arial" w:cs="Arial"/>
          <w:sz w:val="24"/>
          <w:szCs w:val="24"/>
        </w:rPr>
        <w:t>ions</w:t>
      </w:r>
      <w:r w:rsidR="007E4A38" w:rsidRPr="00E923FD">
        <w:rPr>
          <w:rFonts w:ascii="Arial" w:hAnsi="Arial" w:cs="Arial"/>
          <w:sz w:val="24"/>
          <w:szCs w:val="24"/>
        </w:rPr>
        <w:t xml:space="preserve">, </w:t>
      </w:r>
      <w:r w:rsidR="008023AA" w:rsidRPr="00E923FD">
        <w:rPr>
          <w:rFonts w:ascii="Arial" w:hAnsi="Arial" w:cs="Arial"/>
          <w:sz w:val="24"/>
          <w:szCs w:val="24"/>
        </w:rPr>
        <w:t xml:space="preserve">reasons behind a suspect being </w:t>
      </w:r>
      <w:r w:rsidR="007E4A38" w:rsidRPr="00E923FD">
        <w:rPr>
          <w:rFonts w:ascii="Arial" w:hAnsi="Arial" w:cs="Arial"/>
          <w:sz w:val="24"/>
          <w:szCs w:val="24"/>
        </w:rPr>
        <w:t xml:space="preserve">released on police bail or under investigation, </w:t>
      </w:r>
      <w:r w:rsidR="001772B8" w:rsidRPr="00E923FD">
        <w:rPr>
          <w:rFonts w:ascii="Arial" w:hAnsi="Arial" w:cs="Arial"/>
          <w:sz w:val="24"/>
          <w:szCs w:val="24"/>
        </w:rPr>
        <w:t xml:space="preserve">amended </w:t>
      </w:r>
      <w:r w:rsidR="007E4A38" w:rsidRPr="00E923FD">
        <w:rPr>
          <w:rFonts w:ascii="Arial" w:hAnsi="Arial" w:cs="Arial"/>
          <w:sz w:val="24"/>
          <w:szCs w:val="24"/>
        </w:rPr>
        <w:t xml:space="preserve">bail terms or </w:t>
      </w:r>
      <w:r w:rsidR="006072C9" w:rsidRPr="00E923FD">
        <w:rPr>
          <w:rFonts w:ascii="Arial" w:hAnsi="Arial" w:cs="Arial"/>
          <w:sz w:val="24"/>
          <w:szCs w:val="24"/>
        </w:rPr>
        <w:t>being</w:t>
      </w:r>
      <w:r w:rsidR="007E4A38" w:rsidRPr="00E923FD">
        <w:rPr>
          <w:rFonts w:ascii="Arial" w:hAnsi="Arial" w:cs="Arial"/>
          <w:sz w:val="24"/>
          <w:szCs w:val="24"/>
        </w:rPr>
        <w:t xml:space="preserve"> charged</w:t>
      </w:r>
      <w:r w:rsidR="0002505F" w:rsidRPr="00E923FD">
        <w:rPr>
          <w:rFonts w:ascii="Arial" w:hAnsi="Arial" w:cs="Arial"/>
          <w:sz w:val="24"/>
          <w:szCs w:val="24"/>
        </w:rPr>
        <w:t>,</w:t>
      </w:r>
      <w:r w:rsidR="009F732F" w:rsidRPr="00E923FD">
        <w:rPr>
          <w:rFonts w:ascii="Arial" w:hAnsi="Arial" w:cs="Arial"/>
          <w:sz w:val="24"/>
          <w:szCs w:val="24"/>
        </w:rPr>
        <w:t xml:space="preserve"> the reasoning</w:t>
      </w:r>
      <w:r w:rsidR="001257CE" w:rsidRPr="00E923FD">
        <w:rPr>
          <w:rFonts w:ascii="Arial" w:hAnsi="Arial" w:cs="Arial"/>
          <w:sz w:val="24"/>
          <w:szCs w:val="24"/>
        </w:rPr>
        <w:t xml:space="preserve"> behind a</w:t>
      </w:r>
      <w:r w:rsidR="007E4A38" w:rsidRPr="00E923FD">
        <w:rPr>
          <w:rFonts w:ascii="Arial" w:hAnsi="Arial" w:cs="Arial"/>
          <w:sz w:val="24"/>
          <w:szCs w:val="24"/>
        </w:rPr>
        <w:t xml:space="preserve"> decision to </w:t>
      </w:r>
      <w:r w:rsidR="001257CE" w:rsidRPr="00E923FD">
        <w:rPr>
          <w:rFonts w:ascii="Arial" w:hAnsi="Arial" w:cs="Arial"/>
          <w:sz w:val="24"/>
          <w:szCs w:val="24"/>
        </w:rPr>
        <w:t xml:space="preserve">not </w:t>
      </w:r>
      <w:r w:rsidR="007E4A38" w:rsidRPr="00E923FD">
        <w:rPr>
          <w:rFonts w:ascii="Arial" w:hAnsi="Arial" w:cs="Arial"/>
          <w:sz w:val="24"/>
          <w:szCs w:val="24"/>
        </w:rPr>
        <w:t>investigate</w:t>
      </w:r>
      <w:r w:rsidR="001257CE" w:rsidRPr="00E923FD">
        <w:rPr>
          <w:rFonts w:ascii="Arial" w:hAnsi="Arial" w:cs="Arial"/>
          <w:sz w:val="24"/>
          <w:szCs w:val="24"/>
        </w:rPr>
        <w:t xml:space="preserve"> further</w:t>
      </w:r>
      <w:r w:rsidR="002214B4" w:rsidRPr="00E923FD">
        <w:rPr>
          <w:rFonts w:ascii="Arial" w:hAnsi="Arial" w:cs="Arial"/>
          <w:sz w:val="24"/>
          <w:szCs w:val="24"/>
        </w:rPr>
        <w:t xml:space="preserve"> or </w:t>
      </w:r>
      <w:r w:rsidR="007E4A38" w:rsidRPr="00E923FD">
        <w:rPr>
          <w:rFonts w:ascii="Arial" w:hAnsi="Arial" w:cs="Arial"/>
          <w:sz w:val="24"/>
          <w:szCs w:val="24"/>
        </w:rPr>
        <w:t>prosecute</w:t>
      </w:r>
      <w:r w:rsidR="002214B4" w:rsidRPr="00E923FD">
        <w:rPr>
          <w:rFonts w:ascii="Arial" w:hAnsi="Arial" w:cs="Arial"/>
          <w:sz w:val="24"/>
          <w:szCs w:val="24"/>
        </w:rPr>
        <w:t xml:space="preserve"> can be shared.</w:t>
      </w:r>
    </w:p>
    <w:p w14:paraId="48763518" w14:textId="12889092" w:rsidR="00270B80" w:rsidRPr="00E923FD" w:rsidRDefault="00270B80" w:rsidP="00E923FD">
      <w:pPr>
        <w:spacing w:line="360" w:lineRule="auto"/>
        <w:jc w:val="both"/>
        <w:rPr>
          <w:rFonts w:ascii="Arial" w:hAnsi="Arial" w:cs="Arial"/>
          <w:sz w:val="24"/>
          <w:szCs w:val="24"/>
        </w:rPr>
      </w:pPr>
      <w:r w:rsidRPr="00E923FD">
        <w:rPr>
          <w:rFonts w:ascii="Arial" w:hAnsi="Arial" w:cs="Arial"/>
          <w:sz w:val="24"/>
          <w:szCs w:val="24"/>
        </w:rPr>
        <w:t xml:space="preserve">Right </w:t>
      </w:r>
      <w:r w:rsidR="00431572" w:rsidRPr="00E923FD">
        <w:rPr>
          <w:rFonts w:ascii="Arial" w:hAnsi="Arial" w:cs="Arial"/>
          <w:sz w:val="24"/>
          <w:szCs w:val="24"/>
        </w:rPr>
        <w:t>Seven</w:t>
      </w:r>
      <w:r w:rsidR="00526580" w:rsidRPr="00E923FD">
        <w:rPr>
          <w:rFonts w:ascii="Arial" w:hAnsi="Arial" w:cs="Arial"/>
          <w:sz w:val="24"/>
          <w:szCs w:val="24"/>
        </w:rPr>
        <w:t xml:space="preserve"> depicts how</w:t>
      </w:r>
      <w:r w:rsidRPr="00E923FD">
        <w:rPr>
          <w:rFonts w:ascii="Arial" w:hAnsi="Arial" w:cs="Arial"/>
          <w:sz w:val="24"/>
          <w:szCs w:val="24"/>
        </w:rPr>
        <w:t xml:space="preserve"> </w:t>
      </w:r>
      <w:r w:rsidR="00526580" w:rsidRPr="00E923FD">
        <w:rPr>
          <w:rFonts w:ascii="Arial" w:hAnsi="Arial" w:cs="Arial"/>
          <w:sz w:val="24"/>
          <w:szCs w:val="24"/>
        </w:rPr>
        <w:t>a</w:t>
      </w:r>
      <w:r w:rsidR="00607713" w:rsidRPr="00E923FD">
        <w:rPr>
          <w:rFonts w:ascii="Arial" w:hAnsi="Arial" w:cs="Arial"/>
          <w:sz w:val="24"/>
          <w:szCs w:val="24"/>
        </w:rPr>
        <w:t xml:space="preserve"> victim has the right to make a Victim Personal Statement (VPS), in which they describe how a crime has affected them in their own words</w:t>
      </w:r>
      <w:r w:rsidR="00B62292" w:rsidRPr="00E923FD">
        <w:rPr>
          <w:rFonts w:ascii="Arial" w:hAnsi="Arial" w:cs="Arial"/>
          <w:sz w:val="24"/>
          <w:szCs w:val="24"/>
        </w:rPr>
        <w:t xml:space="preserve"> according to GOV.UK (2021)</w:t>
      </w:r>
      <w:r w:rsidR="00607713" w:rsidRPr="00E923FD">
        <w:rPr>
          <w:rFonts w:ascii="Arial" w:hAnsi="Arial" w:cs="Arial"/>
          <w:sz w:val="24"/>
          <w:szCs w:val="24"/>
        </w:rPr>
        <w:t>. If the impact of the crime changes, the victim has the option to make another VPS.</w:t>
      </w:r>
      <w:r w:rsidR="009A1912" w:rsidRPr="00E923FD">
        <w:rPr>
          <w:rFonts w:ascii="Arial" w:hAnsi="Arial" w:cs="Arial"/>
          <w:sz w:val="24"/>
          <w:szCs w:val="24"/>
        </w:rPr>
        <w:t xml:space="preserve"> When a crime is reported, police officers should provide information to victims about the VPS procedure</w:t>
      </w:r>
      <w:r w:rsidR="00D7159A" w:rsidRPr="00E923FD">
        <w:rPr>
          <w:rFonts w:ascii="Arial" w:hAnsi="Arial" w:cs="Arial"/>
          <w:sz w:val="24"/>
          <w:szCs w:val="24"/>
        </w:rPr>
        <w:t xml:space="preserve"> </w:t>
      </w:r>
      <w:r w:rsidR="009B2DBB" w:rsidRPr="00E923FD">
        <w:rPr>
          <w:rFonts w:ascii="Arial" w:hAnsi="Arial" w:cs="Arial"/>
          <w:sz w:val="24"/>
          <w:szCs w:val="24"/>
        </w:rPr>
        <w:t>(Ministry of Justice, 2021)</w:t>
      </w:r>
      <w:r w:rsidR="00837545" w:rsidRPr="00E923FD">
        <w:rPr>
          <w:rFonts w:ascii="Arial" w:hAnsi="Arial" w:cs="Arial"/>
          <w:sz w:val="24"/>
          <w:szCs w:val="24"/>
        </w:rPr>
        <w:t xml:space="preserve"> and they</w:t>
      </w:r>
      <w:r w:rsidR="009A1912" w:rsidRPr="00E923FD">
        <w:rPr>
          <w:rFonts w:ascii="Arial" w:hAnsi="Arial" w:cs="Arial"/>
          <w:sz w:val="24"/>
          <w:szCs w:val="24"/>
        </w:rPr>
        <w:t xml:space="preserve"> should be able differentiate it from a witness statement.</w:t>
      </w:r>
      <w:r w:rsidR="001E300D" w:rsidRPr="00E923FD">
        <w:rPr>
          <w:rFonts w:ascii="Arial" w:hAnsi="Arial" w:cs="Arial"/>
          <w:sz w:val="24"/>
          <w:szCs w:val="24"/>
        </w:rPr>
        <w:t xml:space="preserve"> Police officers and workers must be well-informed on the procedure of creating a VPS so that they can appropriately refer victims</w:t>
      </w:r>
      <w:r w:rsidR="00AC4A70" w:rsidRPr="00E923FD">
        <w:rPr>
          <w:rFonts w:ascii="Arial" w:hAnsi="Arial" w:cs="Arial"/>
          <w:sz w:val="24"/>
          <w:szCs w:val="24"/>
        </w:rPr>
        <w:t xml:space="preserve"> and</w:t>
      </w:r>
      <w:r w:rsidR="00B51D19" w:rsidRPr="00E923FD">
        <w:rPr>
          <w:rFonts w:ascii="Arial" w:hAnsi="Arial" w:cs="Arial"/>
          <w:sz w:val="24"/>
          <w:szCs w:val="24"/>
        </w:rPr>
        <w:t xml:space="preserve"> </w:t>
      </w:r>
      <w:r w:rsidR="00837545" w:rsidRPr="00E923FD">
        <w:rPr>
          <w:rFonts w:ascii="Arial" w:hAnsi="Arial" w:cs="Arial"/>
          <w:sz w:val="24"/>
          <w:szCs w:val="24"/>
        </w:rPr>
        <w:t>e</w:t>
      </w:r>
      <w:r w:rsidR="003227F5" w:rsidRPr="00E923FD">
        <w:rPr>
          <w:rFonts w:ascii="Arial" w:hAnsi="Arial" w:cs="Arial"/>
          <w:sz w:val="24"/>
          <w:szCs w:val="24"/>
        </w:rPr>
        <w:t xml:space="preserve">xplain </w:t>
      </w:r>
      <w:r w:rsidR="005E3A8D" w:rsidRPr="00E923FD">
        <w:rPr>
          <w:rFonts w:ascii="Arial" w:hAnsi="Arial" w:cs="Arial"/>
          <w:sz w:val="24"/>
          <w:szCs w:val="24"/>
        </w:rPr>
        <w:t>how their</w:t>
      </w:r>
      <w:r w:rsidR="003227F5" w:rsidRPr="00E923FD">
        <w:rPr>
          <w:rFonts w:ascii="Arial" w:hAnsi="Arial" w:cs="Arial"/>
          <w:sz w:val="24"/>
          <w:szCs w:val="24"/>
        </w:rPr>
        <w:t xml:space="preserve"> VPS will be </w:t>
      </w:r>
      <w:r w:rsidR="005E3A8D" w:rsidRPr="00E923FD">
        <w:rPr>
          <w:rFonts w:ascii="Arial" w:hAnsi="Arial" w:cs="Arial"/>
          <w:sz w:val="24"/>
          <w:szCs w:val="24"/>
        </w:rPr>
        <w:t>used</w:t>
      </w:r>
      <w:r w:rsidR="003227F5" w:rsidRPr="00E923FD">
        <w:rPr>
          <w:rFonts w:ascii="Arial" w:hAnsi="Arial" w:cs="Arial"/>
          <w:sz w:val="24"/>
          <w:szCs w:val="24"/>
        </w:rPr>
        <w:t xml:space="preserve"> in court</w:t>
      </w:r>
      <w:r w:rsidR="0051624D" w:rsidRPr="00E923FD">
        <w:rPr>
          <w:rFonts w:ascii="Arial" w:hAnsi="Arial" w:cs="Arial"/>
          <w:sz w:val="24"/>
          <w:szCs w:val="24"/>
        </w:rPr>
        <w:t xml:space="preserve"> or by the media</w:t>
      </w:r>
      <w:r w:rsidR="00073EAE" w:rsidRPr="00E923FD">
        <w:rPr>
          <w:rFonts w:ascii="Arial" w:hAnsi="Arial" w:cs="Arial"/>
          <w:sz w:val="24"/>
          <w:szCs w:val="24"/>
        </w:rPr>
        <w:t xml:space="preserve"> (Victims Support, 2021). </w:t>
      </w:r>
      <w:r w:rsidR="00746753" w:rsidRPr="00E923FD">
        <w:rPr>
          <w:rFonts w:ascii="Arial" w:hAnsi="Arial" w:cs="Arial"/>
          <w:sz w:val="24"/>
          <w:szCs w:val="24"/>
        </w:rPr>
        <w:t>Officers must be adaptable; a victim</w:t>
      </w:r>
      <w:r w:rsidR="00141909" w:rsidRPr="00E923FD">
        <w:rPr>
          <w:rFonts w:ascii="Arial" w:hAnsi="Arial" w:cs="Arial"/>
          <w:sz w:val="24"/>
          <w:szCs w:val="24"/>
        </w:rPr>
        <w:t xml:space="preserve"> is entitled</w:t>
      </w:r>
      <w:r w:rsidR="004D72FB" w:rsidRPr="00E923FD">
        <w:rPr>
          <w:rFonts w:ascii="Arial" w:hAnsi="Arial" w:cs="Arial"/>
          <w:sz w:val="24"/>
          <w:szCs w:val="24"/>
        </w:rPr>
        <w:t xml:space="preserve"> to</w:t>
      </w:r>
      <w:r w:rsidR="00141909" w:rsidRPr="00E923FD">
        <w:rPr>
          <w:rFonts w:ascii="Arial" w:hAnsi="Arial" w:cs="Arial"/>
          <w:sz w:val="24"/>
          <w:szCs w:val="24"/>
        </w:rPr>
        <w:t xml:space="preserve"> </w:t>
      </w:r>
      <w:r w:rsidR="00746753" w:rsidRPr="00E923FD">
        <w:rPr>
          <w:rFonts w:ascii="Arial" w:hAnsi="Arial" w:cs="Arial"/>
          <w:sz w:val="24"/>
          <w:szCs w:val="24"/>
        </w:rPr>
        <w:t>obtain a copy of their</w:t>
      </w:r>
      <w:r w:rsidR="00615081" w:rsidRPr="00E923FD">
        <w:rPr>
          <w:rFonts w:ascii="Arial" w:hAnsi="Arial" w:cs="Arial"/>
          <w:sz w:val="24"/>
          <w:szCs w:val="24"/>
        </w:rPr>
        <w:t xml:space="preserve"> </w:t>
      </w:r>
      <w:r w:rsidR="00746753" w:rsidRPr="00E923FD">
        <w:rPr>
          <w:rFonts w:ascii="Arial" w:hAnsi="Arial" w:cs="Arial"/>
          <w:sz w:val="24"/>
          <w:szCs w:val="24"/>
        </w:rPr>
        <w:t>statement</w:t>
      </w:r>
      <w:r w:rsidR="001D48E7" w:rsidRPr="00E923FD">
        <w:rPr>
          <w:rFonts w:ascii="Arial" w:hAnsi="Arial" w:cs="Arial"/>
          <w:sz w:val="24"/>
          <w:szCs w:val="24"/>
        </w:rPr>
        <w:t xml:space="preserve"> and</w:t>
      </w:r>
      <w:r w:rsidR="00746753" w:rsidRPr="00E923FD">
        <w:rPr>
          <w:rFonts w:ascii="Arial" w:hAnsi="Arial" w:cs="Arial"/>
          <w:sz w:val="24"/>
          <w:szCs w:val="24"/>
        </w:rPr>
        <w:t xml:space="preserve"> </w:t>
      </w:r>
      <w:r w:rsidR="003325A6" w:rsidRPr="00E923FD">
        <w:rPr>
          <w:rFonts w:ascii="Arial" w:hAnsi="Arial" w:cs="Arial"/>
          <w:sz w:val="24"/>
          <w:szCs w:val="24"/>
        </w:rPr>
        <w:t>is</w:t>
      </w:r>
      <w:r w:rsidR="00746753" w:rsidRPr="00E923FD">
        <w:rPr>
          <w:rFonts w:ascii="Arial" w:hAnsi="Arial" w:cs="Arial"/>
          <w:sz w:val="24"/>
          <w:szCs w:val="24"/>
        </w:rPr>
        <w:t xml:space="preserve"> given the option updat</w:t>
      </w:r>
      <w:r w:rsidR="004F78FD" w:rsidRPr="00E923FD">
        <w:rPr>
          <w:rFonts w:ascii="Arial" w:hAnsi="Arial" w:cs="Arial"/>
          <w:sz w:val="24"/>
          <w:szCs w:val="24"/>
        </w:rPr>
        <w:t xml:space="preserve">e it </w:t>
      </w:r>
      <w:r w:rsidR="004D72FB" w:rsidRPr="00E923FD">
        <w:rPr>
          <w:rFonts w:ascii="Arial" w:hAnsi="Arial" w:cs="Arial"/>
          <w:sz w:val="24"/>
          <w:szCs w:val="24"/>
        </w:rPr>
        <w:t>if</w:t>
      </w:r>
      <w:r w:rsidR="00746753" w:rsidRPr="00E923FD">
        <w:rPr>
          <w:rFonts w:ascii="Arial" w:hAnsi="Arial" w:cs="Arial"/>
          <w:sz w:val="24"/>
          <w:szCs w:val="24"/>
        </w:rPr>
        <w:t xml:space="preserve"> the impact of the crime</w:t>
      </w:r>
      <w:r w:rsidR="006163D9" w:rsidRPr="00E923FD">
        <w:rPr>
          <w:rFonts w:ascii="Arial" w:hAnsi="Arial" w:cs="Arial"/>
          <w:sz w:val="24"/>
          <w:szCs w:val="24"/>
        </w:rPr>
        <w:t xml:space="preserve"> worsens</w:t>
      </w:r>
      <w:r w:rsidR="00073EAE" w:rsidRPr="00E923FD">
        <w:rPr>
          <w:rFonts w:ascii="Arial" w:hAnsi="Arial" w:cs="Arial"/>
          <w:sz w:val="24"/>
          <w:szCs w:val="24"/>
        </w:rPr>
        <w:t xml:space="preserve">. </w:t>
      </w:r>
      <w:r w:rsidR="00F27097" w:rsidRPr="00E923FD">
        <w:rPr>
          <w:rFonts w:ascii="Arial" w:hAnsi="Arial" w:cs="Arial"/>
          <w:sz w:val="24"/>
          <w:szCs w:val="24"/>
        </w:rPr>
        <w:t xml:space="preserve">However according to </w:t>
      </w:r>
      <w:r w:rsidR="002E436E" w:rsidRPr="00E923FD">
        <w:rPr>
          <w:rFonts w:ascii="Arial" w:hAnsi="Arial" w:cs="Arial"/>
          <w:sz w:val="24"/>
          <w:szCs w:val="24"/>
        </w:rPr>
        <w:t>Victims Commissioner (201</w:t>
      </w:r>
      <w:r w:rsidR="00C815D2" w:rsidRPr="00E923FD">
        <w:rPr>
          <w:rFonts w:ascii="Arial" w:hAnsi="Arial" w:cs="Arial"/>
          <w:sz w:val="24"/>
          <w:szCs w:val="24"/>
        </w:rPr>
        <w:t>9</w:t>
      </w:r>
      <w:r w:rsidR="002E436E" w:rsidRPr="00E923FD">
        <w:rPr>
          <w:rFonts w:ascii="Arial" w:hAnsi="Arial" w:cs="Arial"/>
          <w:sz w:val="24"/>
          <w:szCs w:val="24"/>
        </w:rPr>
        <w:t xml:space="preserve">) </w:t>
      </w:r>
      <w:r w:rsidR="0047722A" w:rsidRPr="00E923FD">
        <w:rPr>
          <w:rFonts w:ascii="Arial" w:hAnsi="Arial" w:cs="Arial"/>
          <w:sz w:val="24"/>
          <w:szCs w:val="24"/>
        </w:rPr>
        <w:lastRenderedPageBreak/>
        <w:t>there has been no rise in the number of victims who recall being offered a VPS in the last five years.</w:t>
      </w:r>
    </w:p>
    <w:p w14:paraId="4B2487BD" w14:textId="04F6FE07" w:rsidR="00746753" w:rsidRPr="00E923FD" w:rsidRDefault="00746753" w:rsidP="00E923FD">
      <w:pPr>
        <w:spacing w:line="360" w:lineRule="auto"/>
        <w:jc w:val="both"/>
        <w:rPr>
          <w:rFonts w:ascii="Arial" w:hAnsi="Arial" w:cs="Arial"/>
          <w:sz w:val="24"/>
          <w:szCs w:val="24"/>
        </w:rPr>
      </w:pPr>
      <w:r w:rsidRPr="00E923FD">
        <w:rPr>
          <w:rFonts w:ascii="Arial" w:hAnsi="Arial" w:cs="Arial"/>
          <w:sz w:val="24"/>
          <w:szCs w:val="24"/>
        </w:rPr>
        <w:t xml:space="preserve">Right </w:t>
      </w:r>
      <w:r w:rsidR="00BA4FEA" w:rsidRPr="00E923FD">
        <w:rPr>
          <w:rFonts w:ascii="Arial" w:hAnsi="Arial" w:cs="Arial"/>
          <w:sz w:val="24"/>
          <w:szCs w:val="24"/>
        </w:rPr>
        <w:t xml:space="preserve">Eight </w:t>
      </w:r>
      <w:r w:rsidR="00DA5B7E" w:rsidRPr="00E923FD">
        <w:rPr>
          <w:rFonts w:ascii="Arial" w:hAnsi="Arial" w:cs="Arial"/>
          <w:sz w:val="24"/>
          <w:szCs w:val="24"/>
        </w:rPr>
        <w:t>illustrates how</w:t>
      </w:r>
      <w:r w:rsidRPr="00E923FD">
        <w:rPr>
          <w:rFonts w:ascii="Arial" w:hAnsi="Arial" w:cs="Arial"/>
          <w:sz w:val="24"/>
          <w:szCs w:val="24"/>
        </w:rPr>
        <w:t xml:space="preserve"> </w:t>
      </w:r>
      <w:r w:rsidR="00DA5B7E" w:rsidRPr="00E923FD">
        <w:rPr>
          <w:rFonts w:ascii="Arial" w:hAnsi="Arial" w:cs="Arial"/>
          <w:sz w:val="24"/>
          <w:szCs w:val="24"/>
        </w:rPr>
        <w:t>v</w:t>
      </w:r>
      <w:r w:rsidR="003268B7" w:rsidRPr="00E923FD">
        <w:rPr>
          <w:rFonts w:ascii="Arial" w:hAnsi="Arial" w:cs="Arial"/>
          <w:sz w:val="24"/>
          <w:szCs w:val="24"/>
        </w:rPr>
        <w:t>ictims have the right to be informed about the trial, the trial procedure, and their position as witnesses.</w:t>
      </w:r>
      <w:r w:rsidR="00BF046F" w:rsidRPr="00E923FD">
        <w:rPr>
          <w:rFonts w:ascii="Arial" w:hAnsi="Arial" w:cs="Arial"/>
          <w:sz w:val="24"/>
          <w:szCs w:val="24"/>
        </w:rPr>
        <w:t xml:space="preserve"> Once a case has been determined to proceed to court, a Witness Care Unit is required to provide a victim with specific information regarding the hearing</w:t>
      </w:r>
      <w:r w:rsidR="00B554C1" w:rsidRPr="00E923FD">
        <w:rPr>
          <w:rFonts w:ascii="Arial" w:hAnsi="Arial" w:cs="Arial"/>
          <w:sz w:val="24"/>
          <w:szCs w:val="24"/>
        </w:rPr>
        <w:t xml:space="preserve"> (Bedfordshire Police HQ, 2021)</w:t>
      </w:r>
      <w:r w:rsidR="00BF046F" w:rsidRPr="00E923FD">
        <w:rPr>
          <w:rFonts w:ascii="Arial" w:hAnsi="Arial" w:cs="Arial"/>
          <w:sz w:val="24"/>
          <w:szCs w:val="24"/>
        </w:rPr>
        <w:t>.</w:t>
      </w:r>
      <w:r w:rsidR="007C409B" w:rsidRPr="00E923FD">
        <w:rPr>
          <w:rFonts w:ascii="Arial" w:hAnsi="Arial" w:cs="Arial"/>
          <w:sz w:val="24"/>
          <w:szCs w:val="24"/>
        </w:rPr>
        <w:t xml:space="preserve"> This information could </w:t>
      </w:r>
      <w:r w:rsidR="001F2A3B" w:rsidRPr="00E923FD">
        <w:rPr>
          <w:rFonts w:ascii="Arial" w:hAnsi="Arial" w:cs="Arial"/>
          <w:sz w:val="24"/>
          <w:szCs w:val="24"/>
        </w:rPr>
        <w:t>include</w:t>
      </w:r>
      <w:r w:rsidR="007C409B" w:rsidRPr="00E923FD">
        <w:rPr>
          <w:rFonts w:ascii="Arial" w:hAnsi="Arial" w:cs="Arial"/>
          <w:sz w:val="24"/>
          <w:szCs w:val="24"/>
        </w:rPr>
        <w:t xml:space="preserve"> </w:t>
      </w:r>
      <w:r w:rsidR="00CA2BEE" w:rsidRPr="00E923FD">
        <w:rPr>
          <w:rFonts w:ascii="Arial" w:hAnsi="Arial" w:cs="Arial"/>
          <w:sz w:val="24"/>
          <w:szCs w:val="24"/>
        </w:rPr>
        <w:t xml:space="preserve">a suspect </w:t>
      </w:r>
      <w:r w:rsidR="008F45DE" w:rsidRPr="00E923FD">
        <w:rPr>
          <w:rFonts w:ascii="Arial" w:hAnsi="Arial" w:cs="Arial"/>
          <w:sz w:val="24"/>
          <w:szCs w:val="24"/>
        </w:rPr>
        <w:t>having an</w:t>
      </w:r>
      <w:r w:rsidR="00210D7A" w:rsidRPr="00E923FD">
        <w:rPr>
          <w:rFonts w:ascii="Arial" w:hAnsi="Arial" w:cs="Arial"/>
          <w:sz w:val="24"/>
          <w:szCs w:val="24"/>
        </w:rPr>
        <w:t xml:space="preserve"> arrest warran</w:t>
      </w:r>
      <w:r w:rsidR="000238D8" w:rsidRPr="00E923FD">
        <w:rPr>
          <w:rFonts w:ascii="Arial" w:hAnsi="Arial" w:cs="Arial"/>
          <w:sz w:val="24"/>
          <w:szCs w:val="24"/>
        </w:rPr>
        <w:t>t</w:t>
      </w:r>
      <w:r w:rsidR="00210D7A" w:rsidRPr="00E923FD">
        <w:rPr>
          <w:rFonts w:ascii="Arial" w:hAnsi="Arial" w:cs="Arial"/>
          <w:sz w:val="24"/>
          <w:szCs w:val="24"/>
        </w:rPr>
        <w:t>, the time, date, and place of any hearing</w:t>
      </w:r>
      <w:r w:rsidR="00A24D70" w:rsidRPr="00E923FD">
        <w:rPr>
          <w:rFonts w:ascii="Arial" w:hAnsi="Arial" w:cs="Arial"/>
          <w:sz w:val="24"/>
          <w:szCs w:val="24"/>
        </w:rPr>
        <w:t xml:space="preserve"> and</w:t>
      </w:r>
      <w:r w:rsidR="00210D7A" w:rsidRPr="00E923FD">
        <w:rPr>
          <w:rFonts w:ascii="Arial" w:hAnsi="Arial" w:cs="Arial"/>
          <w:sz w:val="24"/>
          <w:szCs w:val="24"/>
        </w:rPr>
        <w:t xml:space="preserve"> the outcome of any bail hearing</w:t>
      </w:r>
      <w:r w:rsidR="00DB6557" w:rsidRPr="00E923FD">
        <w:rPr>
          <w:rFonts w:ascii="Arial" w:hAnsi="Arial" w:cs="Arial"/>
          <w:sz w:val="24"/>
          <w:szCs w:val="24"/>
        </w:rPr>
        <w:t xml:space="preserve"> or the suspect </w:t>
      </w:r>
      <w:r w:rsidR="00DB4710" w:rsidRPr="00E923FD">
        <w:rPr>
          <w:rFonts w:ascii="Arial" w:hAnsi="Arial" w:cs="Arial"/>
          <w:sz w:val="24"/>
          <w:szCs w:val="24"/>
        </w:rPr>
        <w:t>being</w:t>
      </w:r>
      <w:r w:rsidR="00210D7A" w:rsidRPr="00E923FD">
        <w:rPr>
          <w:rFonts w:ascii="Arial" w:hAnsi="Arial" w:cs="Arial"/>
          <w:sz w:val="24"/>
          <w:szCs w:val="24"/>
        </w:rPr>
        <w:t xml:space="preserve"> re-arrested.</w:t>
      </w:r>
      <w:r w:rsidR="00EE4CEE" w:rsidRPr="00E923FD">
        <w:rPr>
          <w:rFonts w:ascii="Arial" w:hAnsi="Arial" w:cs="Arial"/>
          <w:sz w:val="24"/>
          <w:szCs w:val="24"/>
        </w:rPr>
        <w:t xml:space="preserve"> If the suspect pleads not guilty and the victim is ordered to appear in court the Witness Care Unit </w:t>
      </w:r>
      <w:r w:rsidR="00896606" w:rsidRPr="00E923FD">
        <w:rPr>
          <w:rFonts w:ascii="Arial" w:hAnsi="Arial" w:cs="Arial"/>
          <w:sz w:val="24"/>
          <w:szCs w:val="24"/>
        </w:rPr>
        <w:t>will be</w:t>
      </w:r>
      <w:r w:rsidR="00EE4CEE" w:rsidRPr="00E923FD">
        <w:rPr>
          <w:rFonts w:ascii="Arial" w:hAnsi="Arial" w:cs="Arial"/>
          <w:sz w:val="24"/>
          <w:szCs w:val="24"/>
        </w:rPr>
        <w:t xml:space="preserve"> required to </w:t>
      </w:r>
      <w:r w:rsidR="00896606" w:rsidRPr="00E923FD">
        <w:rPr>
          <w:rFonts w:ascii="Arial" w:hAnsi="Arial" w:cs="Arial"/>
          <w:sz w:val="24"/>
          <w:szCs w:val="24"/>
        </w:rPr>
        <w:t>produce</w:t>
      </w:r>
      <w:r w:rsidR="00EE4CEE" w:rsidRPr="00E923FD">
        <w:rPr>
          <w:rFonts w:ascii="Arial" w:hAnsi="Arial" w:cs="Arial"/>
          <w:sz w:val="24"/>
          <w:szCs w:val="24"/>
        </w:rPr>
        <w:t xml:space="preserve"> evidence within one working day</w:t>
      </w:r>
      <w:r w:rsidR="00896606" w:rsidRPr="00E923FD">
        <w:rPr>
          <w:rFonts w:ascii="Arial" w:hAnsi="Arial" w:cs="Arial"/>
          <w:sz w:val="24"/>
          <w:szCs w:val="24"/>
        </w:rPr>
        <w:t>.</w:t>
      </w:r>
    </w:p>
    <w:p w14:paraId="38E6C347" w14:textId="1A4A7184" w:rsidR="00DC4D99" w:rsidRPr="00E923FD" w:rsidRDefault="00DC4D99" w:rsidP="00E923FD">
      <w:pPr>
        <w:spacing w:line="360" w:lineRule="auto"/>
        <w:jc w:val="both"/>
        <w:rPr>
          <w:rFonts w:ascii="Arial" w:hAnsi="Arial" w:cs="Arial"/>
          <w:sz w:val="24"/>
          <w:szCs w:val="24"/>
        </w:rPr>
      </w:pPr>
      <w:r w:rsidRPr="00E923FD">
        <w:rPr>
          <w:rFonts w:ascii="Arial" w:hAnsi="Arial" w:cs="Arial"/>
          <w:sz w:val="24"/>
          <w:szCs w:val="24"/>
        </w:rPr>
        <w:t xml:space="preserve">Right </w:t>
      </w:r>
      <w:r w:rsidR="001D3E1E" w:rsidRPr="00E923FD">
        <w:rPr>
          <w:rFonts w:ascii="Arial" w:hAnsi="Arial" w:cs="Arial"/>
          <w:sz w:val="24"/>
          <w:szCs w:val="24"/>
        </w:rPr>
        <w:t>Nine</w:t>
      </w:r>
      <w:r w:rsidR="0054291F" w:rsidRPr="00E923FD">
        <w:rPr>
          <w:rFonts w:ascii="Arial" w:hAnsi="Arial" w:cs="Arial"/>
          <w:sz w:val="24"/>
          <w:szCs w:val="24"/>
        </w:rPr>
        <w:t xml:space="preserve"> </w:t>
      </w:r>
      <w:r w:rsidR="003D3711" w:rsidRPr="00E923FD">
        <w:rPr>
          <w:rFonts w:ascii="Arial" w:hAnsi="Arial" w:cs="Arial"/>
          <w:sz w:val="24"/>
          <w:szCs w:val="24"/>
        </w:rPr>
        <w:t>pronounces that w</w:t>
      </w:r>
      <w:r w:rsidR="00BC6595" w:rsidRPr="00E923FD">
        <w:rPr>
          <w:rFonts w:ascii="Arial" w:hAnsi="Arial" w:cs="Arial"/>
          <w:sz w:val="24"/>
          <w:szCs w:val="24"/>
        </w:rPr>
        <w:t xml:space="preserve">ithin one day of obtaining the information from the court, the Witness Care Unit must tell the victim </w:t>
      </w:r>
      <w:r w:rsidR="00E97A88" w:rsidRPr="00E923FD">
        <w:rPr>
          <w:rFonts w:ascii="Arial" w:hAnsi="Arial" w:cs="Arial"/>
          <w:sz w:val="24"/>
          <w:szCs w:val="24"/>
        </w:rPr>
        <w:t>what the</w:t>
      </w:r>
      <w:r w:rsidR="00BC6595" w:rsidRPr="00E923FD">
        <w:rPr>
          <w:rFonts w:ascii="Arial" w:hAnsi="Arial" w:cs="Arial"/>
          <w:sz w:val="24"/>
          <w:szCs w:val="24"/>
        </w:rPr>
        <w:t xml:space="preserve"> conclusion</w:t>
      </w:r>
      <w:r w:rsidR="00E97A88" w:rsidRPr="00E923FD">
        <w:rPr>
          <w:rFonts w:ascii="Arial" w:hAnsi="Arial" w:cs="Arial"/>
          <w:sz w:val="24"/>
          <w:szCs w:val="24"/>
        </w:rPr>
        <w:t xml:space="preserve"> and the</w:t>
      </w:r>
      <w:r w:rsidR="00BC6595" w:rsidRPr="00E923FD">
        <w:rPr>
          <w:rFonts w:ascii="Arial" w:hAnsi="Arial" w:cs="Arial"/>
          <w:sz w:val="24"/>
          <w:szCs w:val="24"/>
        </w:rPr>
        <w:t xml:space="preserve"> reasons </w:t>
      </w:r>
      <w:r w:rsidR="00305847" w:rsidRPr="00E923FD">
        <w:rPr>
          <w:rFonts w:ascii="Arial" w:hAnsi="Arial" w:cs="Arial"/>
          <w:sz w:val="24"/>
          <w:szCs w:val="24"/>
        </w:rPr>
        <w:t>behind</w:t>
      </w:r>
      <w:r w:rsidR="00BC6595" w:rsidRPr="00E923FD">
        <w:rPr>
          <w:rFonts w:ascii="Arial" w:hAnsi="Arial" w:cs="Arial"/>
          <w:sz w:val="24"/>
          <w:szCs w:val="24"/>
        </w:rPr>
        <w:t xml:space="preserve"> the decision</w:t>
      </w:r>
      <w:r w:rsidR="000562FE" w:rsidRPr="00E923FD">
        <w:rPr>
          <w:rFonts w:ascii="Arial" w:hAnsi="Arial" w:cs="Arial"/>
          <w:sz w:val="24"/>
          <w:szCs w:val="24"/>
        </w:rPr>
        <w:t xml:space="preserve"> (Victim Support, 2021).</w:t>
      </w:r>
    </w:p>
    <w:p w14:paraId="149BBC8B" w14:textId="5633D40C" w:rsidR="00EB5B66" w:rsidRPr="00E923FD" w:rsidRDefault="00EB5B66" w:rsidP="00E923FD">
      <w:pPr>
        <w:spacing w:line="360" w:lineRule="auto"/>
        <w:jc w:val="both"/>
        <w:rPr>
          <w:rFonts w:ascii="Arial" w:hAnsi="Arial" w:cs="Arial"/>
          <w:sz w:val="24"/>
          <w:szCs w:val="24"/>
        </w:rPr>
      </w:pPr>
      <w:r w:rsidRPr="00E923FD">
        <w:rPr>
          <w:rFonts w:ascii="Arial" w:hAnsi="Arial" w:cs="Arial"/>
          <w:sz w:val="24"/>
          <w:szCs w:val="24"/>
        </w:rPr>
        <w:t xml:space="preserve">Right </w:t>
      </w:r>
      <w:r w:rsidR="003D3711" w:rsidRPr="00E923FD">
        <w:rPr>
          <w:rFonts w:ascii="Arial" w:hAnsi="Arial" w:cs="Arial"/>
          <w:sz w:val="24"/>
          <w:szCs w:val="24"/>
        </w:rPr>
        <w:t>Ten</w:t>
      </w:r>
      <w:r w:rsidR="003441CC" w:rsidRPr="00E923FD">
        <w:rPr>
          <w:rFonts w:ascii="Arial" w:hAnsi="Arial" w:cs="Arial"/>
          <w:sz w:val="24"/>
          <w:szCs w:val="24"/>
        </w:rPr>
        <w:t xml:space="preserve"> explains that</w:t>
      </w:r>
      <w:r w:rsidR="00B11B9B" w:rsidRPr="00E923FD">
        <w:rPr>
          <w:rFonts w:ascii="Arial" w:hAnsi="Arial" w:cs="Arial"/>
          <w:sz w:val="24"/>
          <w:szCs w:val="24"/>
        </w:rPr>
        <w:t xml:space="preserve"> </w:t>
      </w:r>
      <w:r w:rsidR="003441CC" w:rsidRPr="00E923FD">
        <w:rPr>
          <w:rFonts w:ascii="Arial" w:hAnsi="Arial" w:cs="Arial"/>
          <w:sz w:val="24"/>
          <w:szCs w:val="24"/>
        </w:rPr>
        <w:t>i</w:t>
      </w:r>
      <w:r w:rsidR="00B11B9B" w:rsidRPr="00E923FD">
        <w:rPr>
          <w:rFonts w:ascii="Arial" w:hAnsi="Arial" w:cs="Arial"/>
          <w:sz w:val="24"/>
          <w:szCs w:val="24"/>
        </w:rPr>
        <w:t>f the victim attends court and gives testimony, the Crown Prosecution Service has the authority to reimburse them for certain costs. Victims have the right to have any property taken as evidence returned to them as soon as it is no longer needed</w:t>
      </w:r>
      <w:r w:rsidR="00C4102F" w:rsidRPr="00E923FD">
        <w:rPr>
          <w:rFonts w:ascii="Arial" w:hAnsi="Arial" w:cs="Arial"/>
          <w:sz w:val="24"/>
          <w:szCs w:val="24"/>
        </w:rPr>
        <w:t xml:space="preserve"> (Ministry of Justice, 2020).</w:t>
      </w:r>
      <w:r w:rsidR="00D934F5" w:rsidRPr="00E923FD">
        <w:rPr>
          <w:rFonts w:ascii="Arial" w:hAnsi="Arial" w:cs="Arial"/>
          <w:sz w:val="24"/>
          <w:szCs w:val="24"/>
        </w:rPr>
        <w:t xml:space="preserve"> Victims with doubts about claiming costs can seek assistance from Witness Care Units. </w:t>
      </w:r>
    </w:p>
    <w:p w14:paraId="337FBD2E" w14:textId="1B2AA9E6" w:rsidR="00824408" w:rsidRPr="00E923FD" w:rsidRDefault="00824408" w:rsidP="00E923FD">
      <w:pPr>
        <w:spacing w:line="360" w:lineRule="auto"/>
        <w:jc w:val="both"/>
        <w:rPr>
          <w:rFonts w:ascii="Arial" w:hAnsi="Arial" w:cs="Arial"/>
          <w:sz w:val="24"/>
          <w:szCs w:val="24"/>
        </w:rPr>
      </w:pPr>
      <w:r w:rsidRPr="00E923FD">
        <w:rPr>
          <w:rFonts w:ascii="Arial" w:hAnsi="Arial" w:cs="Arial"/>
          <w:sz w:val="24"/>
          <w:szCs w:val="24"/>
        </w:rPr>
        <w:t xml:space="preserve">Right </w:t>
      </w:r>
      <w:r w:rsidR="007754C2" w:rsidRPr="00E923FD">
        <w:rPr>
          <w:rFonts w:ascii="Arial" w:hAnsi="Arial" w:cs="Arial"/>
          <w:sz w:val="24"/>
          <w:szCs w:val="24"/>
        </w:rPr>
        <w:t xml:space="preserve">Eleven </w:t>
      </w:r>
      <w:r w:rsidR="007B7ED0" w:rsidRPr="00E923FD">
        <w:rPr>
          <w:rFonts w:ascii="Arial" w:hAnsi="Arial" w:cs="Arial"/>
          <w:sz w:val="24"/>
          <w:szCs w:val="24"/>
        </w:rPr>
        <w:t xml:space="preserve">expresses </w:t>
      </w:r>
      <w:r w:rsidR="00D337EA" w:rsidRPr="00E923FD">
        <w:rPr>
          <w:rFonts w:ascii="Arial" w:hAnsi="Arial" w:cs="Arial"/>
          <w:sz w:val="24"/>
          <w:szCs w:val="24"/>
        </w:rPr>
        <w:t>how</w:t>
      </w:r>
      <w:r w:rsidRPr="00E923FD">
        <w:rPr>
          <w:rFonts w:ascii="Arial" w:hAnsi="Arial" w:cs="Arial"/>
          <w:sz w:val="24"/>
          <w:szCs w:val="24"/>
        </w:rPr>
        <w:t xml:space="preserve"> </w:t>
      </w:r>
      <w:r w:rsidR="00D337EA" w:rsidRPr="00E923FD">
        <w:rPr>
          <w:rFonts w:ascii="Arial" w:hAnsi="Arial" w:cs="Arial"/>
          <w:sz w:val="24"/>
          <w:szCs w:val="24"/>
        </w:rPr>
        <w:t>a</w:t>
      </w:r>
      <w:r w:rsidR="009B1B14" w:rsidRPr="00E923FD">
        <w:rPr>
          <w:rFonts w:ascii="Arial" w:hAnsi="Arial" w:cs="Arial"/>
          <w:sz w:val="24"/>
          <w:szCs w:val="24"/>
        </w:rPr>
        <w:t xml:space="preserve"> victim or family member</w:t>
      </w:r>
      <w:r w:rsidR="00EA385D" w:rsidRPr="00E923FD">
        <w:rPr>
          <w:rFonts w:ascii="Arial" w:hAnsi="Arial" w:cs="Arial"/>
          <w:sz w:val="24"/>
          <w:szCs w:val="24"/>
        </w:rPr>
        <w:t xml:space="preserve"> </w:t>
      </w:r>
      <w:r w:rsidR="002D33C8" w:rsidRPr="00E923FD">
        <w:rPr>
          <w:rFonts w:ascii="Arial" w:hAnsi="Arial" w:cs="Arial"/>
          <w:sz w:val="24"/>
          <w:szCs w:val="24"/>
        </w:rPr>
        <w:t>of a deceased victim</w:t>
      </w:r>
      <w:r w:rsidR="009B1B14" w:rsidRPr="00E923FD">
        <w:rPr>
          <w:rFonts w:ascii="Arial" w:hAnsi="Arial" w:cs="Arial"/>
          <w:sz w:val="24"/>
          <w:szCs w:val="24"/>
        </w:rPr>
        <w:t xml:space="preserve"> </w:t>
      </w:r>
      <w:r w:rsidR="00FD6C40" w:rsidRPr="00E923FD">
        <w:rPr>
          <w:rFonts w:ascii="Arial" w:hAnsi="Arial" w:cs="Arial"/>
          <w:sz w:val="24"/>
          <w:szCs w:val="24"/>
        </w:rPr>
        <w:t>is entitled to specific</w:t>
      </w:r>
      <w:r w:rsidR="009B1B14" w:rsidRPr="00E923FD">
        <w:rPr>
          <w:rFonts w:ascii="Arial" w:hAnsi="Arial" w:cs="Arial"/>
          <w:sz w:val="24"/>
          <w:szCs w:val="24"/>
        </w:rPr>
        <w:t xml:space="preserve"> information</w:t>
      </w:r>
      <w:r w:rsidR="00FD6C40" w:rsidRPr="00E923FD">
        <w:rPr>
          <w:rFonts w:ascii="Arial" w:hAnsi="Arial" w:cs="Arial"/>
          <w:sz w:val="24"/>
          <w:szCs w:val="24"/>
        </w:rPr>
        <w:t xml:space="preserve"> about</w:t>
      </w:r>
      <w:r w:rsidR="009B1B14" w:rsidRPr="00E923FD">
        <w:rPr>
          <w:rFonts w:ascii="Arial" w:hAnsi="Arial" w:cs="Arial"/>
          <w:sz w:val="24"/>
          <w:szCs w:val="24"/>
        </w:rPr>
        <w:t xml:space="preserve"> the perpetrator and important phases their sentence. </w:t>
      </w:r>
      <w:r w:rsidR="0045747E" w:rsidRPr="00E923FD">
        <w:rPr>
          <w:rFonts w:ascii="Arial" w:hAnsi="Arial" w:cs="Arial"/>
          <w:sz w:val="24"/>
          <w:szCs w:val="24"/>
        </w:rPr>
        <w:t>P</w:t>
      </w:r>
      <w:r w:rsidR="009B1B14" w:rsidRPr="00E923FD">
        <w:rPr>
          <w:rFonts w:ascii="Arial" w:hAnsi="Arial" w:cs="Arial"/>
          <w:sz w:val="24"/>
          <w:szCs w:val="24"/>
        </w:rPr>
        <w:t>olice</w:t>
      </w:r>
      <w:r w:rsidR="0045747E" w:rsidRPr="00E923FD">
        <w:rPr>
          <w:rFonts w:ascii="Arial" w:hAnsi="Arial" w:cs="Arial"/>
          <w:sz w:val="24"/>
          <w:szCs w:val="24"/>
        </w:rPr>
        <w:t xml:space="preserve"> have an obligation to</w:t>
      </w:r>
      <w:r w:rsidR="006221D7" w:rsidRPr="00E923FD">
        <w:rPr>
          <w:rFonts w:ascii="Arial" w:hAnsi="Arial" w:cs="Arial"/>
          <w:sz w:val="24"/>
          <w:szCs w:val="24"/>
        </w:rPr>
        <w:t xml:space="preserve"> inform</w:t>
      </w:r>
      <w:r w:rsidR="0045747E" w:rsidRPr="00E923FD">
        <w:rPr>
          <w:rFonts w:ascii="Arial" w:hAnsi="Arial" w:cs="Arial"/>
          <w:sz w:val="24"/>
          <w:szCs w:val="24"/>
        </w:rPr>
        <w:t xml:space="preserve"> the victim/family member</w:t>
      </w:r>
      <w:r w:rsidR="009B7711" w:rsidRPr="00E923FD">
        <w:rPr>
          <w:rFonts w:ascii="Arial" w:hAnsi="Arial" w:cs="Arial"/>
          <w:sz w:val="24"/>
          <w:szCs w:val="24"/>
        </w:rPr>
        <w:t xml:space="preserve"> if the</w:t>
      </w:r>
      <w:r w:rsidR="009B1B14" w:rsidRPr="00E923FD">
        <w:rPr>
          <w:rFonts w:ascii="Arial" w:hAnsi="Arial" w:cs="Arial"/>
          <w:sz w:val="24"/>
          <w:szCs w:val="24"/>
        </w:rPr>
        <w:t xml:space="preserve"> offender makes an application to have their sex offender notification obligations reviewed.</w:t>
      </w:r>
      <w:r w:rsidR="00733A00" w:rsidRPr="00E923FD">
        <w:rPr>
          <w:rFonts w:ascii="Arial" w:hAnsi="Arial" w:cs="Arial"/>
          <w:sz w:val="24"/>
          <w:szCs w:val="24"/>
        </w:rPr>
        <w:t xml:space="preserve"> </w:t>
      </w:r>
      <w:r w:rsidR="006C01FC" w:rsidRPr="00E923FD">
        <w:rPr>
          <w:rFonts w:ascii="Arial" w:hAnsi="Arial" w:cs="Arial"/>
          <w:sz w:val="24"/>
          <w:szCs w:val="24"/>
        </w:rPr>
        <w:t>T</w:t>
      </w:r>
      <w:r w:rsidR="00733A00" w:rsidRPr="00E923FD">
        <w:rPr>
          <w:rFonts w:ascii="Arial" w:hAnsi="Arial" w:cs="Arial"/>
          <w:sz w:val="24"/>
          <w:szCs w:val="24"/>
        </w:rPr>
        <w:t xml:space="preserve">he Witness Care Unit or Youth Offending Team will immediately </w:t>
      </w:r>
      <w:r w:rsidR="006221D7" w:rsidRPr="00E923FD">
        <w:rPr>
          <w:rFonts w:ascii="Arial" w:hAnsi="Arial" w:cs="Arial"/>
          <w:sz w:val="24"/>
          <w:szCs w:val="24"/>
        </w:rPr>
        <w:t>refer them</w:t>
      </w:r>
      <w:r w:rsidR="00733A00" w:rsidRPr="00E923FD">
        <w:rPr>
          <w:rFonts w:ascii="Arial" w:hAnsi="Arial" w:cs="Arial"/>
          <w:sz w:val="24"/>
          <w:szCs w:val="24"/>
        </w:rPr>
        <w:t xml:space="preserve"> to the National Probation Service Victim Contact Scheme</w:t>
      </w:r>
      <w:r w:rsidR="00FD03AC" w:rsidRPr="00E923FD">
        <w:rPr>
          <w:rFonts w:ascii="Arial" w:hAnsi="Arial" w:cs="Arial"/>
          <w:sz w:val="24"/>
          <w:szCs w:val="24"/>
        </w:rPr>
        <w:t xml:space="preserve"> for support</w:t>
      </w:r>
      <w:r w:rsidR="00F427E7" w:rsidRPr="00E923FD">
        <w:rPr>
          <w:rFonts w:ascii="Arial" w:hAnsi="Arial" w:cs="Arial"/>
          <w:sz w:val="24"/>
          <w:szCs w:val="24"/>
        </w:rPr>
        <w:t xml:space="preserve"> w</w:t>
      </w:r>
      <w:r w:rsidR="00733A00" w:rsidRPr="00E923FD">
        <w:rPr>
          <w:rFonts w:ascii="Arial" w:hAnsi="Arial" w:cs="Arial"/>
          <w:sz w:val="24"/>
          <w:szCs w:val="24"/>
        </w:rPr>
        <w:t>ithin ten working day</w:t>
      </w:r>
      <w:r w:rsidR="006221D7" w:rsidRPr="00E923FD">
        <w:rPr>
          <w:rFonts w:ascii="Arial" w:hAnsi="Arial" w:cs="Arial"/>
          <w:sz w:val="24"/>
          <w:szCs w:val="24"/>
        </w:rPr>
        <w:t xml:space="preserve">s. </w:t>
      </w:r>
      <w:r w:rsidR="00733A00" w:rsidRPr="00E923FD">
        <w:rPr>
          <w:rFonts w:ascii="Arial" w:hAnsi="Arial" w:cs="Arial"/>
          <w:sz w:val="24"/>
          <w:szCs w:val="24"/>
        </w:rPr>
        <w:t xml:space="preserve"> A victim has the right to be referred automatically</w:t>
      </w:r>
      <w:r w:rsidR="00D17E47" w:rsidRPr="00E923FD">
        <w:rPr>
          <w:rFonts w:ascii="Arial" w:hAnsi="Arial" w:cs="Arial"/>
          <w:sz w:val="24"/>
          <w:szCs w:val="24"/>
        </w:rPr>
        <w:t xml:space="preserve"> (College of Policing, 2021).</w:t>
      </w:r>
    </w:p>
    <w:p w14:paraId="25CAB7ED" w14:textId="255440A7" w:rsidR="00733A00" w:rsidRPr="00E923FD" w:rsidRDefault="00733A00" w:rsidP="00E923FD">
      <w:pPr>
        <w:spacing w:line="360" w:lineRule="auto"/>
        <w:jc w:val="both"/>
        <w:rPr>
          <w:rFonts w:ascii="Arial" w:hAnsi="Arial" w:cs="Arial"/>
          <w:sz w:val="24"/>
          <w:szCs w:val="24"/>
        </w:rPr>
      </w:pPr>
      <w:r w:rsidRPr="00E923FD">
        <w:rPr>
          <w:rFonts w:ascii="Arial" w:hAnsi="Arial" w:cs="Arial"/>
          <w:sz w:val="24"/>
          <w:szCs w:val="24"/>
        </w:rPr>
        <w:t xml:space="preserve">Right </w:t>
      </w:r>
      <w:r w:rsidR="00D337EA" w:rsidRPr="00E923FD">
        <w:rPr>
          <w:rFonts w:ascii="Arial" w:hAnsi="Arial" w:cs="Arial"/>
          <w:sz w:val="24"/>
          <w:szCs w:val="24"/>
        </w:rPr>
        <w:t xml:space="preserve">Twelve </w:t>
      </w:r>
      <w:r w:rsidR="00020EEE" w:rsidRPr="00E923FD">
        <w:rPr>
          <w:rFonts w:ascii="Arial" w:hAnsi="Arial" w:cs="Arial"/>
          <w:sz w:val="24"/>
          <w:szCs w:val="24"/>
        </w:rPr>
        <w:t>defines</w:t>
      </w:r>
      <w:r w:rsidRPr="00E923FD">
        <w:rPr>
          <w:rFonts w:ascii="Arial" w:hAnsi="Arial" w:cs="Arial"/>
          <w:sz w:val="24"/>
          <w:szCs w:val="24"/>
        </w:rPr>
        <w:t xml:space="preserve"> </w:t>
      </w:r>
      <w:r w:rsidR="00020EEE" w:rsidRPr="00E923FD">
        <w:rPr>
          <w:rFonts w:ascii="Arial" w:hAnsi="Arial" w:cs="Arial"/>
          <w:sz w:val="24"/>
          <w:szCs w:val="24"/>
        </w:rPr>
        <w:t>i</w:t>
      </w:r>
      <w:r w:rsidR="009E51CE" w:rsidRPr="00E923FD">
        <w:rPr>
          <w:rFonts w:ascii="Arial" w:hAnsi="Arial" w:cs="Arial"/>
          <w:sz w:val="24"/>
          <w:szCs w:val="24"/>
        </w:rPr>
        <w:t>f a victim believes they have been violated</w:t>
      </w:r>
      <w:r w:rsidR="00AB2571" w:rsidRPr="00E923FD">
        <w:rPr>
          <w:rFonts w:ascii="Arial" w:hAnsi="Arial" w:cs="Arial"/>
          <w:sz w:val="24"/>
          <w:szCs w:val="24"/>
        </w:rPr>
        <w:t xml:space="preserve"> by </w:t>
      </w:r>
      <w:r w:rsidR="009E51CE" w:rsidRPr="00E923FD">
        <w:rPr>
          <w:rFonts w:ascii="Arial" w:hAnsi="Arial" w:cs="Arial"/>
          <w:sz w:val="24"/>
          <w:szCs w:val="24"/>
        </w:rPr>
        <w:t>one or more of their rights, they should be given assistance in filing a complaint</w:t>
      </w:r>
      <w:r w:rsidR="0081078C" w:rsidRPr="00E923FD">
        <w:rPr>
          <w:rFonts w:ascii="Arial" w:hAnsi="Arial" w:cs="Arial"/>
          <w:sz w:val="24"/>
          <w:szCs w:val="24"/>
        </w:rPr>
        <w:t xml:space="preserve"> (GOV.UK, 2021)</w:t>
      </w:r>
      <w:r w:rsidR="009E51CE" w:rsidRPr="00E923FD">
        <w:rPr>
          <w:rFonts w:ascii="Arial" w:hAnsi="Arial" w:cs="Arial"/>
          <w:sz w:val="24"/>
          <w:szCs w:val="24"/>
        </w:rPr>
        <w:t>.</w:t>
      </w:r>
      <w:r w:rsidR="00407E6E" w:rsidRPr="00E923FD">
        <w:rPr>
          <w:rFonts w:ascii="Arial" w:hAnsi="Arial" w:cs="Arial"/>
          <w:sz w:val="24"/>
          <w:szCs w:val="24"/>
        </w:rPr>
        <w:t xml:space="preserve"> Officers and staff </w:t>
      </w:r>
      <w:r w:rsidR="00375F67" w:rsidRPr="00E923FD">
        <w:rPr>
          <w:rFonts w:ascii="Arial" w:hAnsi="Arial" w:cs="Arial"/>
          <w:sz w:val="24"/>
          <w:szCs w:val="24"/>
        </w:rPr>
        <w:t xml:space="preserve">need to approachable </w:t>
      </w:r>
      <w:r w:rsidR="00CE75D7" w:rsidRPr="00E923FD">
        <w:rPr>
          <w:rFonts w:ascii="Arial" w:hAnsi="Arial" w:cs="Arial"/>
          <w:sz w:val="24"/>
          <w:szCs w:val="24"/>
        </w:rPr>
        <w:t>and show</w:t>
      </w:r>
      <w:r w:rsidR="00407E6E" w:rsidRPr="00E923FD">
        <w:rPr>
          <w:rFonts w:ascii="Arial" w:hAnsi="Arial" w:cs="Arial"/>
          <w:sz w:val="24"/>
          <w:szCs w:val="24"/>
        </w:rPr>
        <w:t xml:space="preserve"> willing </w:t>
      </w:r>
      <w:r w:rsidR="003A71D2" w:rsidRPr="00E923FD">
        <w:rPr>
          <w:rFonts w:ascii="Arial" w:hAnsi="Arial" w:cs="Arial"/>
          <w:sz w:val="24"/>
          <w:szCs w:val="24"/>
        </w:rPr>
        <w:t>if a concern is raised</w:t>
      </w:r>
      <w:r w:rsidR="00CF0A16" w:rsidRPr="00E923FD">
        <w:rPr>
          <w:rFonts w:ascii="Arial" w:hAnsi="Arial" w:cs="Arial"/>
          <w:sz w:val="24"/>
          <w:szCs w:val="24"/>
        </w:rPr>
        <w:t>.</w:t>
      </w:r>
      <w:r w:rsidR="00407E6E" w:rsidRPr="00E923FD">
        <w:rPr>
          <w:rFonts w:ascii="Arial" w:hAnsi="Arial" w:cs="Arial"/>
          <w:sz w:val="24"/>
          <w:szCs w:val="24"/>
        </w:rPr>
        <w:t xml:space="preserve"> </w:t>
      </w:r>
      <w:r w:rsidR="00CF0A16" w:rsidRPr="00E923FD">
        <w:rPr>
          <w:rFonts w:ascii="Arial" w:hAnsi="Arial" w:cs="Arial"/>
          <w:sz w:val="24"/>
          <w:szCs w:val="24"/>
        </w:rPr>
        <w:t xml:space="preserve">They </w:t>
      </w:r>
      <w:r w:rsidR="007C6A8B" w:rsidRPr="00E923FD">
        <w:rPr>
          <w:rFonts w:ascii="Arial" w:hAnsi="Arial" w:cs="Arial"/>
          <w:sz w:val="24"/>
          <w:szCs w:val="24"/>
        </w:rPr>
        <w:t xml:space="preserve">must continue to act professionally and </w:t>
      </w:r>
      <w:r w:rsidR="00407E6E" w:rsidRPr="00E923FD">
        <w:rPr>
          <w:rFonts w:ascii="Arial" w:hAnsi="Arial" w:cs="Arial"/>
          <w:sz w:val="24"/>
          <w:szCs w:val="24"/>
        </w:rPr>
        <w:t xml:space="preserve">discuss </w:t>
      </w:r>
      <w:r w:rsidR="00E25416" w:rsidRPr="00E923FD">
        <w:rPr>
          <w:rFonts w:ascii="Arial" w:hAnsi="Arial" w:cs="Arial"/>
          <w:sz w:val="24"/>
          <w:szCs w:val="24"/>
        </w:rPr>
        <w:t>the victim’s</w:t>
      </w:r>
      <w:r w:rsidR="00407E6E" w:rsidRPr="00E923FD">
        <w:rPr>
          <w:rFonts w:ascii="Arial" w:hAnsi="Arial" w:cs="Arial"/>
          <w:sz w:val="24"/>
          <w:szCs w:val="24"/>
        </w:rPr>
        <w:t xml:space="preserve"> concerns</w:t>
      </w:r>
      <w:r w:rsidR="00E25416" w:rsidRPr="00E923FD">
        <w:rPr>
          <w:rFonts w:ascii="Arial" w:hAnsi="Arial" w:cs="Arial"/>
          <w:sz w:val="24"/>
          <w:szCs w:val="24"/>
        </w:rPr>
        <w:t xml:space="preserve">. The </w:t>
      </w:r>
      <w:r w:rsidR="00791C48" w:rsidRPr="00E923FD">
        <w:rPr>
          <w:rFonts w:ascii="Arial" w:hAnsi="Arial" w:cs="Arial"/>
          <w:sz w:val="24"/>
          <w:szCs w:val="24"/>
        </w:rPr>
        <w:t xml:space="preserve">responsible </w:t>
      </w:r>
      <w:r w:rsidR="00E25416" w:rsidRPr="00E923FD">
        <w:rPr>
          <w:rFonts w:ascii="Arial" w:hAnsi="Arial" w:cs="Arial"/>
          <w:sz w:val="24"/>
          <w:szCs w:val="24"/>
        </w:rPr>
        <w:t>officer must</w:t>
      </w:r>
      <w:r w:rsidR="00791C48" w:rsidRPr="00E923FD">
        <w:rPr>
          <w:rFonts w:ascii="Arial" w:hAnsi="Arial" w:cs="Arial"/>
          <w:sz w:val="24"/>
          <w:szCs w:val="24"/>
        </w:rPr>
        <w:t xml:space="preserve"> </w:t>
      </w:r>
      <w:r w:rsidR="00407E6E" w:rsidRPr="00E923FD">
        <w:rPr>
          <w:rFonts w:ascii="Arial" w:hAnsi="Arial" w:cs="Arial"/>
          <w:sz w:val="24"/>
          <w:szCs w:val="24"/>
        </w:rPr>
        <w:t>provide information about the</w:t>
      </w:r>
      <w:r w:rsidR="0024180B" w:rsidRPr="00E923FD">
        <w:rPr>
          <w:rFonts w:ascii="Arial" w:hAnsi="Arial" w:cs="Arial"/>
          <w:sz w:val="24"/>
          <w:szCs w:val="24"/>
        </w:rPr>
        <w:t xml:space="preserve"> </w:t>
      </w:r>
      <w:r w:rsidR="00D5568A" w:rsidRPr="00E923FD">
        <w:rPr>
          <w:rFonts w:ascii="Arial" w:hAnsi="Arial" w:cs="Arial"/>
          <w:sz w:val="24"/>
          <w:szCs w:val="24"/>
        </w:rPr>
        <w:t>complaint’s</w:t>
      </w:r>
      <w:r w:rsidR="00CE412A" w:rsidRPr="00E923FD">
        <w:rPr>
          <w:rFonts w:ascii="Arial" w:hAnsi="Arial" w:cs="Arial"/>
          <w:sz w:val="24"/>
          <w:szCs w:val="24"/>
        </w:rPr>
        <w:t xml:space="preserve"> procedure within their force</w:t>
      </w:r>
      <w:r w:rsidR="00D5568A" w:rsidRPr="00E923FD">
        <w:rPr>
          <w:rFonts w:ascii="Arial" w:hAnsi="Arial" w:cs="Arial"/>
          <w:sz w:val="24"/>
          <w:szCs w:val="24"/>
        </w:rPr>
        <w:t xml:space="preserve"> and n</w:t>
      </w:r>
      <w:r w:rsidR="00407E6E" w:rsidRPr="00E923FD">
        <w:rPr>
          <w:rFonts w:ascii="Arial" w:hAnsi="Arial" w:cs="Arial"/>
          <w:sz w:val="24"/>
          <w:szCs w:val="24"/>
        </w:rPr>
        <w:t>ot ignore a victim's concerns</w:t>
      </w:r>
      <w:r w:rsidR="00D5568A" w:rsidRPr="00E923FD">
        <w:rPr>
          <w:rFonts w:ascii="Arial" w:hAnsi="Arial" w:cs="Arial"/>
          <w:sz w:val="24"/>
          <w:szCs w:val="24"/>
        </w:rPr>
        <w:t>.</w:t>
      </w:r>
    </w:p>
    <w:p w14:paraId="7143D713" w14:textId="4053D24B" w:rsidR="00C35A65" w:rsidRPr="00E923FD" w:rsidRDefault="00C41FA1" w:rsidP="00E923FD">
      <w:pPr>
        <w:spacing w:line="360" w:lineRule="auto"/>
        <w:jc w:val="both"/>
        <w:rPr>
          <w:rFonts w:ascii="Arial" w:hAnsi="Arial" w:cs="Arial"/>
          <w:sz w:val="24"/>
          <w:szCs w:val="24"/>
        </w:rPr>
      </w:pPr>
      <w:r w:rsidRPr="00E923FD">
        <w:rPr>
          <w:rFonts w:ascii="Arial" w:hAnsi="Arial" w:cs="Arial"/>
          <w:sz w:val="24"/>
          <w:szCs w:val="24"/>
        </w:rPr>
        <w:lastRenderedPageBreak/>
        <w:t>Throughout the years there has been movement and progress with the response to victim</w:t>
      </w:r>
      <w:r w:rsidR="00070C97" w:rsidRPr="00E923FD">
        <w:rPr>
          <w:rFonts w:ascii="Arial" w:hAnsi="Arial" w:cs="Arial"/>
          <w:sz w:val="24"/>
          <w:szCs w:val="24"/>
        </w:rPr>
        <w:t>s and witnesses of crime. Most importantly the</w:t>
      </w:r>
      <w:r w:rsidR="00DF48B7" w:rsidRPr="00E923FD">
        <w:rPr>
          <w:rFonts w:ascii="Arial" w:hAnsi="Arial" w:cs="Arial"/>
          <w:sz w:val="24"/>
          <w:szCs w:val="24"/>
        </w:rPr>
        <w:t xml:space="preserve"> victim code</w:t>
      </w:r>
      <w:r w:rsidR="00070C97" w:rsidRPr="00E923FD">
        <w:rPr>
          <w:rFonts w:ascii="Arial" w:hAnsi="Arial" w:cs="Arial"/>
          <w:sz w:val="24"/>
          <w:szCs w:val="24"/>
        </w:rPr>
        <w:t xml:space="preserve"> </w:t>
      </w:r>
      <w:r w:rsidR="00765589" w:rsidRPr="00E923FD">
        <w:rPr>
          <w:rFonts w:ascii="Arial" w:hAnsi="Arial" w:cs="Arial"/>
          <w:sz w:val="24"/>
          <w:szCs w:val="24"/>
        </w:rPr>
        <w:t>document for victims of crime</w:t>
      </w:r>
      <w:r w:rsidR="00DF48B7" w:rsidRPr="00E923FD">
        <w:rPr>
          <w:rFonts w:ascii="Arial" w:hAnsi="Arial" w:cs="Arial"/>
          <w:sz w:val="24"/>
          <w:szCs w:val="24"/>
        </w:rPr>
        <w:t xml:space="preserve">. </w:t>
      </w:r>
      <w:r w:rsidR="00211D58" w:rsidRPr="00E923FD">
        <w:rPr>
          <w:rFonts w:ascii="Arial" w:hAnsi="Arial" w:cs="Arial"/>
          <w:sz w:val="24"/>
          <w:szCs w:val="24"/>
        </w:rPr>
        <w:t>E</w:t>
      </w:r>
      <w:r w:rsidR="00DF48B7" w:rsidRPr="00E923FD">
        <w:rPr>
          <w:rFonts w:ascii="Arial" w:hAnsi="Arial" w:cs="Arial"/>
          <w:sz w:val="24"/>
          <w:szCs w:val="24"/>
        </w:rPr>
        <w:t xml:space="preserve">xtra support for </w:t>
      </w:r>
      <w:r w:rsidR="00751732" w:rsidRPr="00E923FD">
        <w:rPr>
          <w:rFonts w:ascii="Arial" w:hAnsi="Arial" w:cs="Arial"/>
          <w:sz w:val="24"/>
          <w:szCs w:val="24"/>
        </w:rPr>
        <w:t xml:space="preserve">the most vulnerable people or those who have suffered the greatest impact from crime. </w:t>
      </w:r>
    </w:p>
    <w:p w14:paraId="56FA9854" w14:textId="7A760483" w:rsidR="00672E35" w:rsidRPr="00E923FD" w:rsidRDefault="00672E35" w:rsidP="00E923FD">
      <w:pPr>
        <w:spacing w:line="360" w:lineRule="auto"/>
        <w:jc w:val="both"/>
        <w:rPr>
          <w:rFonts w:ascii="Arial" w:hAnsi="Arial" w:cs="Arial"/>
          <w:sz w:val="24"/>
          <w:szCs w:val="24"/>
        </w:rPr>
      </w:pPr>
      <w:r w:rsidRPr="00E923FD">
        <w:rPr>
          <w:rFonts w:ascii="Arial" w:hAnsi="Arial" w:cs="Arial"/>
          <w:sz w:val="24"/>
          <w:szCs w:val="24"/>
        </w:rPr>
        <w:t xml:space="preserve">According to </w:t>
      </w:r>
      <w:proofErr w:type="spellStart"/>
      <w:r w:rsidRPr="00E923FD">
        <w:rPr>
          <w:rFonts w:ascii="Arial" w:hAnsi="Arial" w:cs="Arial"/>
          <w:sz w:val="24"/>
          <w:szCs w:val="24"/>
        </w:rPr>
        <w:t>Syal</w:t>
      </w:r>
      <w:proofErr w:type="spellEnd"/>
      <w:r w:rsidRPr="00E923FD">
        <w:rPr>
          <w:rFonts w:ascii="Arial" w:hAnsi="Arial" w:cs="Arial"/>
          <w:sz w:val="24"/>
          <w:szCs w:val="24"/>
        </w:rPr>
        <w:t xml:space="preserve"> (2016) </w:t>
      </w:r>
      <w:r w:rsidR="00F20437" w:rsidRPr="00E923FD">
        <w:rPr>
          <w:rFonts w:ascii="Arial" w:hAnsi="Arial" w:cs="Arial"/>
          <w:sz w:val="24"/>
          <w:szCs w:val="24"/>
        </w:rPr>
        <w:t>as of September last year, there were 51,830 cases awaiting a crown court hearing, and the committee decided that the system was "not good enough" in aiding victims and witnesses.</w:t>
      </w:r>
      <w:r w:rsidR="005B45D6" w:rsidRPr="00E923FD">
        <w:rPr>
          <w:rFonts w:ascii="Arial" w:hAnsi="Arial" w:cs="Arial"/>
          <w:sz w:val="24"/>
          <w:szCs w:val="24"/>
        </w:rPr>
        <w:t xml:space="preserve"> Enhanced entitlements are services provided to victims who are more likely to require additional assistance and services </w:t>
      </w:r>
      <w:r w:rsidR="001C373F" w:rsidRPr="00E923FD">
        <w:rPr>
          <w:rFonts w:ascii="Arial" w:hAnsi="Arial" w:cs="Arial"/>
          <w:sz w:val="24"/>
          <w:szCs w:val="24"/>
        </w:rPr>
        <w:t>because of</w:t>
      </w:r>
      <w:r w:rsidR="005B45D6" w:rsidRPr="00E923FD">
        <w:rPr>
          <w:rFonts w:ascii="Arial" w:hAnsi="Arial" w:cs="Arial"/>
          <w:sz w:val="24"/>
          <w:szCs w:val="24"/>
        </w:rPr>
        <w:t xml:space="preserve"> the type of crime they were a victim of or their unique vulnerability as a victim during the criminal justice process</w:t>
      </w:r>
      <w:r w:rsidR="00EA5590" w:rsidRPr="00E923FD">
        <w:rPr>
          <w:rFonts w:ascii="Arial" w:hAnsi="Arial" w:cs="Arial"/>
          <w:sz w:val="24"/>
          <w:szCs w:val="24"/>
        </w:rPr>
        <w:t xml:space="preserve"> (Police and Crime Commissioner, 2021)</w:t>
      </w:r>
      <w:r w:rsidR="005B45D6" w:rsidRPr="00E923FD">
        <w:rPr>
          <w:rFonts w:ascii="Arial" w:hAnsi="Arial" w:cs="Arial"/>
          <w:sz w:val="24"/>
          <w:szCs w:val="24"/>
        </w:rPr>
        <w:t>.</w:t>
      </w:r>
      <w:r w:rsidR="003F5C39" w:rsidRPr="00E923FD">
        <w:rPr>
          <w:rFonts w:ascii="Arial" w:hAnsi="Arial" w:cs="Arial"/>
          <w:sz w:val="24"/>
          <w:szCs w:val="24"/>
        </w:rPr>
        <w:t xml:space="preserve"> At any given moment, </w:t>
      </w:r>
      <w:r w:rsidR="00B21DFD" w:rsidRPr="00E923FD">
        <w:rPr>
          <w:rFonts w:ascii="Arial" w:hAnsi="Arial" w:cs="Arial"/>
          <w:sz w:val="24"/>
          <w:szCs w:val="24"/>
        </w:rPr>
        <w:t>a victim</w:t>
      </w:r>
      <w:r w:rsidR="003F5C39" w:rsidRPr="00E923FD">
        <w:rPr>
          <w:rFonts w:ascii="Arial" w:hAnsi="Arial" w:cs="Arial"/>
          <w:sz w:val="24"/>
          <w:szCs w:val="24"/>
        </w:rPr>
        <w:t xml:space="preserve"> may be eligible for expanded services in more than one area. If </w:t>
      </w:r>
      <w:r w:rsidR="006D6662" w:rsidRPr="00E923FD">
        <w:rPr>
          <w:rFonts w:ascii="Arial" w:hAnsi="Arial" w:cs="Arial"/>
          <w:sz w:val="24"/>
          <w:szCs w:val="24"/>
        </w:rPr>
        <w:t>a victim is</w:t>
      </w:r>
      <w:r w:rsidR="003F5C39" w:rsidRPr="00E923FD">
        <w:rPr>
          <w:rFonts w:ascii="Arial" w:hAnsi="Arial" w:cs="Arial"/>
          <w:sz w:val="24"/>
          <w:szCs w:val="24"/>
        </w:rPr>
        <w:t xml:space="preserve"> under the age of </w:t>
      </w:r>
      <w:r w:rsidR="006D6662" w:rsidRPr="00E923FD">
        <w:rPr>
          <w:rFonts w:ascii="Arial" w:hAnsi="Arial" w:cs="Arial"/>
          <w:sz w:val="24"/>
          <w:szCs w:val="24"/>
        </w:rPr>
        <w:t>eighteen</w:t>
      </w:r>
      <w:r w:rsidR="003F5C39" w:rsidRPr="00E923FD">
        <w:rPr>
          <w:rFonts w:ascii="Arial" w:hAnsi="Arial" w:cs="Arial"/>
          <w:sz w:val="24"/>
          <w:szCs w:val="24"/>
        </w:rPr>
        <w:t>, for example,</w:t>
      </w:r>
      <w:r w:rsidR="006D6662" w:rsidRPr="00E923FD">
        <w:rPr>
          <w:rFonts w:ascii="Arial" w:hAnsi="Arial" w:cs="Arial"/>
          <w:sz w:val="24"/>
          <w:szCs w:val="24"/>
        </w:rPr>
        <w:t xml:space="preserve"> they will</w:t>
      </w:r>
      <w:r w:rsidR="003F5C39" w:rsidRPr="00E923FD">
        <w:rPr>
          <w:rFonts w:ascii="Arial" w:hAnsi="Arial" w:cs="Arial"/>
          <w:sz w:val="24"/>
          <w:szCs w:val="24"/>
        </w:rPr>
        <w:t xml:space="preserve"> be immediately eligible for enhanced services as a vulnerable victim, regardless of whether </w:t>
      </w:r>
      <w:r w:rsidR="006D6662" w:rsidRPr="00E923FD">
        <w:rPr>
          <w:rFonts w:ascii="Arial" w:hAnsi="Arial" w:cs="Arial"/>
          <w:sz w:val="24"/>
          <w:szCs w:val="24"/>
        </w:rPr>
        <w:t>they have</w:t>
      </w:r>
      <w:r w:rsidR="003F5C39" w:rsidRPr="00E923FD">
        <w:rPr>
          <w:rFonts w:ascii="Arial" w:hAnsi="Arial" w:cs="Arial"/>
          <w:sz w:val="24"/>
          <w:szCs w:val="24"/>
        </w:rPr>
        <w:t xml:space="preserve"> been the victim of a violent crime or have been a consistently targeted victim. Domestic violence victims are entitled for additional assistance as victims of the most serious crime, they may also qualif</w:t>
      </w:r>
      <w:r w:rsidR="00AF1DC0" w:rsidRPr="00E923FD">
        <w:rPr>
          <w:rFonts w:ascii="Arial" w:hAnsi="Arial" w:cs="Arial"/>
          <w:sz w:val="24"/>
          <w:szCs w:val="24"/>
        </w:rPr>
        <w:t>y</w:t>
      </w:r>
      <w:r w:rsidR="003F5C39" w:rsidRPr="00E923FD">
        <w:rPr>
          <w:rFonts w:ascii="Arial" w:hAnsi="Arial" w:cs="Arial"/>
          <w:sz w:val="24"/>
          <w:szCs w:val="24"/>
        </w:rPr>
        <w:t xml:space="preserve"> as vulnerable or intimidated victims</w:t>
      </w:r>
      <w:r w:rsidR="00A052A7" w:rsidRPr="00E923FD">
        <w:rPr>
          <w:rFonts w:ascii="Arial" w:hAnsi="Arial" w:cs="Arial"/>
          <w:sz w:val="24"/>
          <w:szCs w:val="24"/>
        </w:rPr>
        <w:t xml:space="preserve"> (Help for </w:t>
      </w:r>
      <w:r w:rsidR="00DE350F" w:rsidRPr="00E923FD">
        <w:rPr>
          <w:rFonts w:ascii="Arial" w:hAnsi="Arial" w:cs="Arial"/>
          <w:sz w:val="24"/>
          <w:szCs w:val="24"/>
        </w:rPr>
        <w:t>Vi</w:t>
      </w:r>
      <w:r w:rsidR="00A052A7" w:rsidRPr="00E923FD">
        <w:rPr>
          <w:rFonts w:ascii="Arial" w:hAnsi="Arial" w:cs="Arial"/>
          <w:sz w:val="24"/>
          <w:szCs w:val="24"/>
        </w:rPr>
        <w:t>ctims, 2021).</w:t>
      </w:r>
      <w:r w:rsidR="000D4BC1" w:rsidRPr="00E923FD">
        <w:rPr>
          <w:rFonts w:ascii="Arial" w:hAnsi="Arial" w:cs="Arial"/>
          <w:sz w:val="24"/>
          <w:szCs w:val="24"/>
        </w:rPr>
        <w:t xml:space="preserve"> </w:t>
      </w:r>
    </w:p>
    <w:p w14:paraId="01E9F5C7" w14:textId="77777777" w:rsidR="00290FF5" w:rsidRPr="00E923FD" w:rsidRDefault="007C0585" w:rsidP="00E923FD">
      <w:pPr>
        <w:spacing w:line="360" w:lineRule="auto"/>
        <w:jc w:val="both"/>
        <w:rPr>
          <w:rFonts w:ascii="Arial" w:hAnsi="Arial" w:cs="Arial"/>
          <w:sz w:val="24"/>
          <w:szCs w:val="24"/>
        </w:rPr>
      </w:pPr>
      <w:r w:rsidRPr="00E923FD">
        <w:rPr>
          <w:rFonts w:ascii="Arial" w:hAnsi="Arial" w:cs="Arial"/>
          <w:sz w:val="24"/>
          <w:szCs w:val="24"/>
        </w:rPr>
        <w:t>The cross-government Victims Strategy outlines a criminal justice system-wide approach to enhancing victim care and includes initiatives from all criminal justice agencies, including the police, the CPS, and the courts</w:t>
      </w:r>
      <w:r w:rsidR="00250032" w:rsidRPr="00E923FD">
        <w:rPr>
          <w:rFonts w:ascii="Arial" w:hAnsi="Arial" w:cs="Arial"/>
          <w:sz w:val="24"/>
          <w:szCs w:val="24"/>
        </w:rPr>
        <w:t xml:space="preserve"> (Staff</w:t>
      </w:r>
      <w:r w:rsidR="005720FB" w:rsidRPr="00E923FD">
        <w:rPr>
          <w:rFonts w:ascii="Arial" w:hAnsi="Arial" w:cs="Arial"/>
          <w:sz w:val="24"/>
          <w:szCs w:val="24"/>
        </w:rPr>
        <w:t xml:space="preserve">ordshire Police, 2021). </w:t>
      </w:r>
      <w:r w:rsidR="00757495" w:rsidRPr="00E923FD">
        <w:rPr>
          <w:rFonts w:ascii="Arial" w:hAnsi="Arial" w:cs="Arial"/>
          <w:sz w:val="24"/>
          <w:szCs w:val="24"/>
        </w:rPr>
        <w:t>Their aim is to guarantee that victims receive the appropriate assistance in the aftermath of a crime and are adequately supported throughout the legal process. As well as having a legal system that encourages even more victims to speak forward by providing them with the assurance that they will be heard, protected, and supported along their journey, regardless of their circumstances or background</w:t>
      </w:r>
      <w:r w:rsidR="00C004CA" w:rsidRPr="00E923FD">
        <w:rPr>
          <w:rFonts w:ascii="Arial" w:hAnsi="Arial" w:cs="Arial"/>
          <w:sz w:val="24"/>
          <w:szCs w:val="24"/>
        </w:rPr>
        <w:t xml:space="preserve"> (HM Government, 2018)</w:t>
      </w:r>
      <w:r w:rsidR="00B94C68" w:rsidRPr="00E923FD">
        <w:rPr>
          <w:rFonts w:ascii="Arial" w:hAnsi="Arial" w:cs="Arial"/>
          <w:sz w:val="24"/>
          <w:szCs w:val="24"/>
        </w:rPr>
        <w:t xml:space="preserve">. </w:t>
      </w:r>
    </w:p>
    <w:p w14:paraId="1C980E14" w14:textId="14B5D2EE" w:rsidR="007C0585" w:rsidRPr="00E923FD" w:rsidRDefault="00B94C68" w:rsidP="00E923FD">
      <w:pPr>
        <w:spacing w:line="360" w:lineRule="auto"/>
        <w:jc w:val="both"/>
        <w:rPr>
          <w:rFonts w:ascii="Arial" w:hAnsi="Arial" w:cs="Arial"/>
          <w:sz w:val="24"/>
          <w:szCs w:val="24"/>
        </w:rPr>
      </w:pPr>
      <w:r w:rsidRPr="00E923FD">
        <w:rPr>
          <w:rFonts w:ascii="Arial" w:hAnsi="Arial" w:cs="Arial"/>
          <w:sz w:val="24"/>
          <w:szCs w:val="24"/>
        </w:rPr>
        <w:t>Their first strategy is to</w:t>
      </w:r>
      <w:r w:rsidR="009A6F7E" w:rsidRPr="00E923FD">
        <w:rPr>
          <w:rFonts w:ascii="Arial" w:hAnsi="Arial" w:cs="Arial"/>
          <w:sz w:val="24"/>
          <w:szCs w:val="24"/>
        </w:rPr>
        <w:t xml:space="preserve"> strengthen the Victims' Code by enhancing the Victims Commissioner's authority</w:t>
      </w:r>
      <w:r w:rsidR="004B261B" w:rsidRPr="00E923FD">
        <w:rPr>
          <w:rFonts w:ascii="Arial" w:hAnsi="Arial" w:cs="Arial"/>
          <w:sz w:val="24"/>
          <w:szCs w:val="24"/>
        </w:rPr>
        <w:t xml:space="preserve">, </w:t>
      </w:r>
      <w:r w:rsidR="00AC4992" w:rsidRPr="00E923FD">
        <w:rPr>
          <w:rFonts w:ascii="Arial" w:hAnsi="Arial" w:cs="Arial"/>
          <w:sz w:val="24"/>
          <w:szCs w:val="24"/>
        </w:rPr>
        <w:t>increase reporting, monitoring, and transparency to hold agencies accountable for compliance,</w:t>
      </w:r>
      <w:r w:rsidR="00935DD4" w:rsidRPr="00E923FD">
        <w:rPr>
          <w:rFonts w:ascii="Arial" w:hAnsi="Arial" w:cs="Arial"/>
          <w:sz w:val="24"/>
          <w:szCs w:val="24"/>
        </w:rPr>
        <w:t xml:space="preserve"> develop the role of Independent Public Advocate for bereaved families</w:t>
      </w:r>
      <w:r w:rsidR="00EA0519" w:rsidRPr="00E923FD">
        <w:rPr>
          <w:rFonts w:ascii="Arial" w:hAnsi="Arial" w:cs="Arial"/>
          <w:sz w:val="24"/>
          <w:szCs w:val="24"/>
        </w:rPr>
        <w:t xml:space="preserve"> and the introduction of Victims Law. </w:t>
      </w:r>
      <w:r w:rsidR="00DC7C31" w:rsidRPr="00E923FD">
        <w:rPr>
          <w:rFonts w:ascii="Arial" w:hAnsi="Arial" w:cs="Arial"/>
          <w:sz w:val="24"/>
          <w:szCs w:val="24"/>
        </w:rPr>
        <w:t>The second approach outlines how the criminal justice system can better serve all crime victims, regardless of whether they report the offence</w:t>
      </w:r>
      <w:r w:rsidR="003E1C81" w:rsidRPr="00E923FD">
        <w:rPr>
          <w:rFonts w:ascii="Arial" w:hAnsi="Arial" w:cs="Arial"/>
          <w:sz w:val="24"/>
          <w:szCs w:val="24"/>
        </w:rPr>
        <w:t xml:space="preserve"> (Ministry of Justice, 2012)</w:t>
      </w:r>
      <w:r w:rsidR="00DC7C31" w:rsidRPr="00E923FD">
        <w:rPr>
          <w:rFonts w:ascii="Arial" w:hAnsi="Arial" w:cs="Arial"/>
          <w:sz w:val="24"/>
          <w:szCs w:val="24"/>
        </w:rPr>
        <w:t xml:space="preserve">. This </w:t>
      </w:r>
      <w:r w:rsidR="00DC7C31" w:rsidRPr="00E923FD">
        <w:rPr>
          <w:rFonts w:ascii="Arial" w:hAnsi="Arial" w:cs="Arial"/>
          <w:sz w:val="24"/>
          <w:szCs w:val="24"/>
        </w:rPr>
        <w:lastRenderedPageBreak/>
        <w:t xml:space="preserve">involves an increase of £8 million in funding in 2020/21, as well as additional assistance from outside </w:t>
      </w:r>
      <w:r w:rsidR="003E44F3" w:rsidRPr="00E923FD">
        <w:rPr>
          <w:rFonts w:ascii="Arial" w:hAnsi="Arial" w:cs="Arial"/>
          <w:sz w:val="24"/>
          <w:szCs w:val="24"/>
        </w:rPr>
        <w:t>the criminal justice system</w:t>
      </w:r>
      <w:r w:rsidR="00DC7C31" w:rsidRPr="00E923FD">
        <w:rPr>
          <w:rFonts w:ascii="Arial" w:hAnsi="Arial" w:cs="Arial"/>
          <w:sz w:val="24"/>
          <w:szCs w:val="24"/>
        </w:rPr>
        <w:t>. Develop a new victim assistance delivery model and invest £8 million on children who witness domestic abuse.</w:t>
      </w:r>
      <w:r w:rsidR="003E44F3" w:rsidRPr="00E923FD">
        <w:rPr>
          <w:rFonts w:ascii="Arial" w:hAnsi="Arial" w:cs="Arial"/>
          <w:sz w:val="24"/>
          <w:szCs w:val="24"/>
        </w:rPr>
        <w:t xml:space="preserve"> Whereas </w:t>
      </w:r>
      <w:r w:rsidR="005506BF" w:rsidRPr="00E923FD">
        <w:rPr>
          <w:rFonts w:ascii="Arial" w:hAnsi="Arial" w:cs="Arial"/>
          <w:sz w:val="24"/>
          <w:szCs w:val="24"/>
        </w:rPr>
        <w:t xml:space="preserve">strategy three concentrates on how they can improve the support for victims. </w:t>
      </w:r>
      <w:r w:rsidR="00BF1201" w:rsidRPr="00E923FD">
        <w:rPr>
          <w:rFonts w:ascii="Arial" w:hAnsi="Arial" w:cs="Arial"/>
          <w:sz w:val="24"/>
          <w:szCs w:val="24"/>
        </w:rPr>
        <w:t>Improve police training, including updated advice on conducting interviews and gathering evidence, as well as a pilot programme using body worn cameras to collect Victim Personal Statements</w:t>
      </w:r>
      <w:r w:rsidR="00AD3D20" w:rsidRPr="00E923FD">
        <w:rPr>
          <w:rFonts w:ascii="Arial" w:hAnsi="Arial" w:cs="Arial"/>
          <w:sz w:val="24"/>
          <w:szCs w:val="24"/>
        </w:rPr>
        <w:t>, to obtain the strongest evidence from witnesses and victims</w:t>
      </w:r>
      <w:r w:rsidR="004928A9" w:rsidRPr="00E923FD">
        <w:rPr>
          <w:rFonts w:ascii="Arial" w:hAnsi="Arial" w:cs="Arial"/>
          <w:sz w:val="24"/>
          <w:szCs w:val="24"/>
        </w:rPr>
        <w:t xml:space="preserve"> and </w:t>
      </w:r>
      <w:r w:rsidR="00AD3D20" w:rsidRPr="00E923FD">
        <w:rPr>
          <w:rFonts w:ascii="Arial" w:hAnsi="Arial" w:cs="Arial"/>
          <w:sz w:val="24"/>
          <w:szCs w:val="24"/>
        </w:rPr>
        <w:t>increase the number of Registered Intermediaries and communication professionals</w:t>
      </w:r>
      <w:r w:rsidR="003A0C34" w:rsidRPr="00E923FD">
        <w:rPr>
          <w:rFonts w:ascii="Arial" w:hAnsi="Arial" w:cs="Arial"/>
          <w:sz w:val="24"/>
          <w:szCs w:val="24"/>
        </w:rPr>
        <w:t xml:space="preserve"> to improve </w:t>
      </w:r>
      <w:r w:rsidR="007F3F50" w:rsidRPr="00E923FD">
        <w:rPr>
          <w:rFonts w:ascii="Arial" w:hAnsi="Arial" w:cs="Arial"/>
          <w:sz w:val="24"/>
          <w:szCs w:val="24"/>
        </w:rPr>
        <w:t>overall</w:t>
      </w:r>
      <w:r w:rsidR="003A0C34" w:rsidRPr="00E923FD">
        <w:rPr>
          <w:rFonts w:ascii="Arial" w:hAnsi="Arial" w:cs="Arial"/>
          <w:sz w:val="24"/>
          <w:szCs w:val="24"/>
        </w:rPr>
        <w:t xml:space="preserve"> communication. </w:t>
      </w:r>
      <w:r w:rsidR="00145217" w:rsidRPr="00E923FD">
        <w:rPr>
          <w:rFonts w:ascii="Arial" w:hAnsi="Arial" w:cs="Arial"/>
          <w:sz w:val="24"/>
          <w:szCs w:val="24"/>
        </w:rPr>
        <w:t xml:space="preserve">Strategy four looks at how they will support victims </w:t>
      </w:r>
      <w:r w:rsidR="006039F6" w:rsidRPr="00E923FD">
        <w:rPr>
          <w:rFonts w:ascii="Arial" w:hAnsi="Arial" w:cs="Arial"/>
          <w:sz w:val="24"/>
          <w:szCs w:val="24"/>
        </w:rPr>
        <w:t xml:space="preserve">and witness during court, </w:t>
      </w:r>
      <w:r w:rsidR="00BA2527" w:rsidRPr="00E923FD">
        <w:rPr>
          <w:rFonts w:ascii="Arial" w:hAnsi="Arial" w:cs="Arial"/>
          <w:sz w:val="24"/>
          <w:szCs w:val="24"/>
        </w:rPr>
        <w:t xml:space="preserve">to do this they </w:t>
      </w:r>
      <w:r w:rsidR="00B44543" w:rsidRPr="00E923FD">
        <w:rPr>
          <w:rFonts w:ascii="Arial" w:hAnsi="Arial" w:cs="Arial"/>
          <w:sz w:val="24"/>
          <w:szCs w:val="24"/>
        </w:rPr>
        <w:t>will make the court environment more welcoming</w:t>
      </w:r>
      <w:r w:rsidR="00372EAA" w:rsidRPr="00E923FD">
        <w:rPr>
          <w:rFonts w:ascii="Arial" w:hAnsi="Arial" w:cs="Arial"/>
          <w:sz w:val="24"/>
          <w:szCs w:val="24"/>
        </w:rPr>
        <w:t xml:space="preserve"> and friendly</w:t>
      </w:r>
      <w:r w:rsidR="00B44543" w:rsidRPr="00E923FD">
        <w:rPr>
          <w:rFonts w:ascii="Arial" w:hAnsi="Arial" w:cs="Arial"/>
          <w:sz w:val="24"/>
          <w:szCs w:val="24"/>
        </w:rPr>
        <w:t xml:space="preserve"> by catering for the </w:t>
      </w:r>
      <w:r w:rsidR="00974AE3" w:rsidRPr="00E923FD">
        <w:rPr>
          <w:rFonts w:ascii="Arial" w:hAnsi="Arial" w:cs="Arial"/>
          <w:sz w:val="24"/>
          <w:szCs w:val="24"/>
        </w:rPr>
        <w:t>accessibility for vulnerable individuals</w:t>
      </w:r>
      <w:r w:rsidR="00372EAA" w:rsidRPr="00E923FD">
        <w:rPr>
          <w:rFonts w:ascii="Arial" w:hAnsi="Arial" w:cs="Arial"/>
          <w:sz w:val="24"/>
          <w:szCs w:val="24"/>
        </w:rPr>
        <w:t xml:space="preserve">, </w:t>
      </w:r>
      <w:r w:rsidR="00EE6D13" w:rsidRPr="00E923FD">
        <w:rPr>
          <w:rFonts w:ascii="Arial" w:hAnsi="Arial" w:cs="Arial"/>
          <w:sz w:val="24"/>
          <w:szCs w:val="24"/>
        </w:rPr>
        <w:t>encouraging pre-trial therapy</w:t>
      </w:r>
      <w:r w:rsidR="0086690C" w:rsidRPr="00E923FD">
        <w:rPr>
          <w:rFonts w:ascii="Arial" w:hAnsi="Arial" w:cs="Arial"/>
          <w:sz w:val="24"/>
          <w:szCs w:val="24"/>
        </w:rPr>
        <w:t xml:space="preserve"> and video </w:t>
      </w:r>
      <w:r w:rsidR="00B115DC" w:rsidRPr="00E923FD">
        <w:rPr>
          <w:rFonts w:ascii="Arial" w:hAnsi="Arial" w:cs="Arial"/>
          <w:sz w:val="24"/>
          <w:szCs w:val="24"/>
        </w:rPr>
        <w:t>links</w:t>
      </w:r>
      <w:r w:rsidR="00EE6D13" w:rsidRPr="00E923FD">
        <w:rPr>
          <w:rFonts w:ascii="Arial" w:hAnsi="Arial" w:cs="Arial"/>
          <w:sz w:val="24"/>
          <w:szCs w:val="24"/>
        </w:rPr>
        <w:t xml:space="preserve">, </w:t>
      </w:r>
      <w:r w:rsidR="002A575C" w:rsidRPr="00E923FD">
        <w:rPr>
          <w:rFonts w:ascii="Arial" w:hAnsi="Arial" w:cs="Arial"/>
          <w:sz w:val="24"/>
          <w:szCs w:val="24"/>
        </w:rPr>
        <w:t>dealing with offences with no identified victim frees up court time in the magistrates' court</w:t>
      </w:r>
      <w:r w:rsidR="00B115DC" w:rsidRPr="00E923FD">
        <w:rPr>
          <w:rFonts w:ascii="Arial" w:hAnsi="Arial" w:cs="Arial"/>
          <w:sz w:val="24"/>
          <w:szCs w:val="24"/>
        </w:rPr>
        <w:t xml:space="preserve">. </w:t>
      </w:r>
      <w:r w:rsidR="00052629" w:rsidRPr="00E923FD">
        <w:rPr>
          <w:rFonts w:ascii="Arial" w:hAnsi="Arial" w:cs="Arial"/>
          <w:sz w:val="24"/>
          <w:szCs w:val="24"/>
        </w:rPr>
        <w:t>Strategy fi</w:t>
      </w:r>
      <w:r w:rsidR="00C07218" w:rsidRPr="00E923FD">
        <w:rPr>
          <w:rFonts w:ascii="Arial" w:hAnsi="Arial" w:cs="Arial"/>
          <w:sz w:val="24"/>
          <w:szCs w:val="24"/>
        </w:rPr>
        <w:t xml:space="preserve">ve </w:t>
      </w:r>
      <w:r w:rsidR="00FD2DC8" w:rsidRPr="00E923FD">
        <w:rPr>
          <w:rFonts w:ascii="Arial" w:hAnsi="Arial" w:cs="Arial"/>
          <w:sz w:val="24"/>
          <w:szCs w:val="24"/>
        </w:rPr>
        <w:t xml:space="preserve">looks at ensuring that victims understand </w:t>
      </w:r>
      <w:r w:rsidR="00EF0F87" w:rsidRPr="00E923FD">
        <w:rPr>
          <w:rFonts w:ascii="Arial" w:hAnsi="Arial" w:cs="Arial"/>
          <w:sz w:val="24"/>
          <w:szCs w:val="24"/>
        </w:rPr>
        <w:t xml:space="preserve">the decisions the courts have made. </w:t>
      </w:r>
      <w:r w:rsidR="00A34375" w:rsidRPr="00E923FD">
        <w:rPr>
          <w:rFonts w:ascii="Arial" w:hAnsi="Arial" w:cs="Arial"/>
          <w:sz w:val="24"/>
          <w:szCs w:val="24"/>
        </w:rPr>
        <w:t xml:space="preserve">To achieve </w:t>
      </w:r>
      <w:proofErr w:type="gramStart"/>
      <w:r w:rsidR="00A34375" w:rsidRPr="00E923FD">
        <w:rPr>
          <w:rFonts w:ascii="Arial" w:hAnsi="Arial" w:cs="Arial"/>
          <w:sz w:val="24"/>
          <w:szCs w:val="24"/>
        </w:rPr>
        <w:t>this</w:t>
      </w:r>
      <w:proofErr w:type="gramEnd"/>
      <w:r w:rsidR="00A34375" w:rsidRPr="00E923FD">
        <w:rPr>
          <w:rFonts w:ascii="Arial" w:hAnsi="Arial" w:cs="Arial"/>
          <w:sz w:val="24"/>
          <w:szCs w:val="24"/>
        </w:rPr>
        <w:t xml:space="preserve"> </w:t>
      </w:r>
      <w:r w:rsidR="00CC1874" w:rsidRPr="00E923FD">
        <w:rPr>
          <w:rFonts w:ascii="Arial" w:hAnsi="Arial" w:cs="Arial"/>
          <w:sz w:val="24"/>
          <w:szCs w:val="24"/>
        </w:rPr>
        <w:t xml:space="preserve">they will </w:t>
      </w:r>
      <w:r w:rsidR="001F59E4" w:rsidRPr="00E923FD">
        <w:rPr>
          <w:rFonts w:ascii="Arial" w:hAnsi="Arial" w:cs="Arial"/>
          <w:sz w:val="24"/>
          <w:szCs w:val="24"/>
        </w:rPr>
        <w:t>improve training of officer</w:t>
      </w:r>
      <w:r w:rsidR="0007384E" w:rsidRPr="00E923FD">
        <w:rPr>
          <w:rFonts w:ascii="Arial" w:hAnsi="Arial" w:cs="Arial"/>
          <w:sz w:val="24"/>
          <w:szCs w:val="24"/>
        </w:rPr>
        <w:t xml:space="preserve"> on victim liaison, review and examine if any adjustments to benefits for victims of mentally ill perpetrators are required.</w:t>
      </w:r>
      <w:r w:rsidR="00896B4C" w:rsidRPr="00E923FD">
        <w:rPr>
          <w:rFonts w:ascii="Arial" w:hAnsi="Arial" w:cs="Arial"/>
          <w:sz w:val="24"/>
          <w:szCs w:val="24"/>
        </w:rPr>
        <w:t xml:space="preserve"> Reform the Victim Contact Scheme by making it simpler to participate, increasing communication frequency, and increasing the use of digital contact means.</w:t>
      </w:r>
      <w:r w:rsidR="00152051" w:rsidRPr="00E923FD">
        <w:rPr>
          <w:rFonts w:ascii="Arial" w:hAnsi="Arial" w:cs="Arial"/>
          <w:sz w:val="24"/>
          <w:szCs w:val="24"/>
        </w:rPr>
        <w:t xml:space="preserve"> Review and discuss expanding the Unduly Lenient Sentence programme so that victims and the </w:t>
      </w:r>
      <w:proofErr w:type="gramStart"/>
      <w:r w:rsidR="00152051" w:rsidRPr="00E923FD">
        <w:rPr>
          <w:rFonts w:ascii="Arial" w:hAnsi="Arial" w:cs="Arial"/>
          <w:sz w:val="24"/>
          <w:szCs w:val="24"/>
        </w:rPr>
        <w:t>general public</w:t>
      </w:r>
      <w:proofErr w:type="gramEnd"/>
      <w:r w:rsidR="00152051" w:rsidRPr="00E923FD">
        <w:rPr>
          <w:rFonts w:ascii="Arial" w:hAnsi="Arial" w:cs="Arial"/>
          <w:sz w:val="24"/>
          <w:szCs w:val="24"/>
        </w:rPr>
        <w:t xml:space="preserve"> can petition the Court of Appeal to have their sentences overturned</w:t>
      </w:r>
      <w:r w:rsidR="006C178E" w:rsidRPr="00E923FD">
        <w:rPr>
          <w:rFonts w:ascii="Arial" w:hAnsi="Arial" w:cs="Arial"/>
          <w:sz w:val="24"/>
          <w:szCs w:val="24"/>
        </w:rPr>
        <w:t xml:space="preserve"> (HM Government, 2018).</w:t>
      </w:r>
    </w:p>
    <w:p w14:paraId="3076B3EE" w14:textId="2B771F50" w:rsidR="00A2193C" w:rsidRPr="00E923FD" w:rsidRDefault="00A2193C" w:rsidP="00E923FD">
      <w:pPr>
        <w:spacing w:line="360" w:lineRule="auto"/>
        <w:jc w:val="both"/>
        <w:rPr>
          <w:rFonts w:ascii="Arial" w:hAnsi="Arial" w:cs="Arial"/>
          <w:sz w:val="24"/>
          <w:szCs w:val="24"/>
        </w:rPr>
      </w:pPr>
      <w:proofErr w:type="spellStart"/>
      <w:r w:rsidRPr="00E923FD">
        <w:rPr>
          <w:rFonts w:ascii="Arial" w:hAnsi="Arial" w:cs="Arial"/>
          <w:sz w:val="24"/>
          <w:szCs w:val="24"/>
        </w:rPr>
        <w:t>Track</w:t>
      </w:r>
      <w:r w:rsidR="002F7D45" w:rsidRPr="00E923FD">
        <w:rPr>
          <w:rFonts w:ascii="Arial" w:hAnsi="Arial" w:cs="Arial"/>
          <w:sz w:val="24"/>
          <w:szCs w:val="24"/>
        </w:rPr>
        <w:t>M</w:t>
      </w:r>
      <w:r w:rsidRPr="00E923FD">
        <w:rPr>
          <w:rFonts w:ascii="Arial" w:hAnsi="Arial" w:cs="Arial"/>
          <w:sz w:val="24"/>
          <w:szCs w:val="24"/>
        </w:rPr>
        <w:t>y</w:t>
      </w:r>
      <w:r w:rsidR="002F7D45" w:rsidRPr="00E923FD">
        <w:rPr>
          <w:rFonts w:ascii="Arial" w:hAnsi="Arial" w:cs="Arial"/>
          <w:sz w:val="24"/>
          <w:szCs w:val="24"/>
        </w:rPr>
        <w:t>C</w:t>
      </w:r>
      <w:r w:rsidRPr="00E923FD">
        <w:rPr>
          <w:rFonts w:ascii="Arial" w:hAnsi="Arial" w:cs="Arial"/>
          <w:sz w:val="24"/>
          <w:szCs w:val="24"/>
        </w:rPr>
        <w:t>rime</w:t>
      </w:r>
      <w:proofErr w:type="spellEnd"/>
      <w:r w:rsidRPr="00E923FD">
        <w:rPr>
          <w:rFonts w:ascii="Arial" w:hAnsi="Arial" w:cs="Arial"/>
          <w:sz w:val="24"/>
          <w:szCs w:val="24"/>
        </w:rPr>
        <w:t xml:space="preserve"> </w:t>
      </w:r>
      <w:r w:rsidR="00FB0D1A" w:rsidRPr="00E923FD">
        <w:rPr>
          <w:rFonts w:ascii="Arial" w:hAnsi="Arial" w:cs="Arial"/>
          <w:sz w:val="24"/>
          <w:szCs w:val="24"/>
        </w:rPr>
        <w:t>is a</w:t>
      </w:r>
      <w:r w:rsidR="00A5255B" w:rsidRPr="00E923FD">
        <w:rPr>
          <w:rFonts w:ascii="Arial" w:hAnsi="Arial" w:cs="Arial"/>
          <w:sz w:val="24"/>
          <w:szCs w:val="24"/>
        </w:rPr>
        <w:t>n online</w:t>
      </w:r>
      <w:r w:rsidR="00FB0D1A" w:rsidRPr="00E923FD">
        <w:rPr>
          <w:rFonts w:ascii="Arial" w:hAnsi="Arial" w:cs="Arial"/>
          <w:sz w:val="24"/>
          <w:szCs w:val="24"/>
        </w:rPr>
        <w:t xml:space="preserve"> service for victims in crime</w:t>
      </w:r>
      <w:r w:rsidR="00A5255B" w:rsidRPr="00E923FD">
        <w:rPr>
          <w:rFonts w:ascii="Arial" w:hAnsi="Arial" w:cs="Arial"/>
          <w:sz w:val="24"/>
          <w:szCs w:val="24"/>
        </w:rPr>
        <w:t xml:space="preserve">, they </w:t>
      </w:r>
      <w:proofErr w:type="gramStart"/>
      <w:r w:rsidR="00A5255B" w:rsidRPr="00E923FD">
        <w:rPr>
          <w:rFonts w:ascii="Arial" w:hAnsi="Arial" w:cs="Arial"/>
          <w:sz w:val="24"/>
          <w:szCs w:val="24"/>
        </w:rPr>
        <w:t>are able to</w:t>
      </w:r>
      <w:proofErr w:type="gramEnd"/>
      <w:r w:rsidR="00A5255B" w:rsidRPr="00E923FD">
        <w:rPr>
          <w:rFonts w:ascii="Arial" w:hAnsi="Arial" w:cs="Arial"/>
          <w:sz w:val="24"/>
          <w:szCs w:val="24"/>
        </w:rPr>
        <w:t xml:space="preserve"> </w:t>
      </w:r>
      <w:r w:rsidR="006628EB" w:rsidRPr="00E923FD">
        <w:rPr>
          <w:rFonts w:ascii="Arial" w:hAnsi="Arial" w:cs="Arial"/>
          <w:sz w:val="24"/>
          <w:szCs w:val="24"/>
        </w:rPr>
        <w:t xml:space="preserve">access the most recent information </w:t>
      </w:r>
      <w:r w:rsidR="002F7D45" w:rsidRPr="00E923FD">
        <w:rPr>
          <w:rFonts w:ascii="Arial" w:hAnsi="Arial" w:cs="Arial"/>
          <w:sz w:val="24"/>
          <w:szCs w:val="24"/>
        </w:rPr>
        <w:t xml:space="preserve">connected to their case at any time, </w:t>
      </w:r>
      <w:r w:rsidR="00FB6FC8" w:rsidRPr="00E923FD">
        <w:rPr>
          <w:rFonts w:ascii="Arial" w:hAnsi="Arial" w:cs="Arial"/>
          <w:sz w:val="24"/>
          <w:szCs w:val="24"/>
        </w:rPr>
        <w:t>simply and securely, exchange messages with their investigating officer to stay up to speed on the case's progress, and have their questions addressed quickly</w:t>
      </w:r>
      <w:r w:rsidR="00C35D53" w:rsidRPr="00E923FD">
        <w:rPr>
          <w:rFonts w:ascii="Arial" w:hAnsi="Arial" w:cs="Arial"/>
          <w:sz w:val="24"/>
          <w:szCs w:val="24"/>
        </w:rPr>
        <w:t xml:space="preserve"> (GOV.UK, 2015)</w:t>
      </w:r>
      <w:r w:rsidR="00576024" w:rsidRPr="00E923FD">
        <w:rPr>
          <w:rFonts w:ascii="Arial" w:hAnsi="Arial" w:cs="Arial"/>
          <w:sz w:val="24"/>
          <w:szCs w:val="24"/>
        </w:rPr>
        <w:t xml:space="preserve">. </w:t>
      </w:r>
      <w:r w:rsidR="00C35D53" w:rsidRPr="00E923FD">
        <w:rPr>
          <w:rFonts w:ascii="Arial" w:hAnsi="Arial" w:cs="Arial"/>
          <w:sz w:val="24"/>
          <w:szCs w:val="24"/>
        </w:rPr>
        <w:t>T</w:t>
      </w:r>
      <w:r w:rsidR="00823CFC" w:rsidRPr="00E923FD">
        <w:rPr>
          <w:rFonts w:ascii="Arial" w:hAnsi="Arial" w:cs="Arial"/>
          <w:sz w:val="24"/>
          <w:szCs w:val="24"/>
        </w:rPr>
        <w:t xml:space="preserve">his is a way of building trust and confidence with victims as </w:t>
      </w:r>
      <w:r w:rsidR="00624304" w:rsidRPr="00E923FD">
        <w:rPr>
          <w:rFonts w:ascii="Arial" w:hAnsi="Arial" w:cs="Arial"/>
          <w:sz w:val="24"/>
          <w:szCs w:val="24"/>
        </w:rPr>
        <w:t xml:space="preserve">it is a supporting service provided by the criminal justice system. </w:t>
      </w:r>
    </w:p>
    <w:p w14:paraId="071F0B79" w14:textId="61969B70" w:rsidR="00A248AE" w:rsidRPr="00E923FD" w:rsidRDefault="000E0C8C" w:rsidP="00E923FD">
      <w:pPr>
        <w:spacing w:line="360" w:lineRule="auto"/>
        <w:jc w:val="both"/>
        <w:rPr>
          <w:rFonts w:ascii="Arial" w:hAnsi="Arial" w:cs="Arial"/>
          <w:sz w:val="24"/>
          <w:szCs w:val="24"/>
        </w:rPr>
      </w:pPr>
      <w:r w:rsidRPr="00E923FD">
        <w:rPr>
          <w:rFonts w:ascii="Arial" w:hAnsi="Arial" w:cs="Arial"/>
          <w:sz w:val="24"/>
          <w:szCs w:val="24"/>
        </w:rPr>
        <w:t>Although the</w:t>
      </w:r>
      <w:r w:rsidR="00F61B78" w:rsidRPr="00E923FD">
        <w:rPr>
          <w:rFonts w:ascii="Arial" w:hAnsi="Arial" w:cs="Arial"/>
          <w:sz w:val="24"/>
          <w:szCs w:val="24"/>
        </w:rPr>
        <w:t xml:space="preserve">re </w:t>
      </w:r>
      <w:r w:rsidR="00D72F2C" w:rsidRPr="00E923FD">
        <w:rPr>
          <w:rFonts w:ascii="Arial" w:hAnsi="Arial" w:cs="Arial"/>
          <w:sz w:val="24"/>
          <w:szCs w:val="24"/>
        </w:rPr>
        <w:t>have</w:t>
      </w:r>
      <w:r w:rsidR="00FD3CF2" w:rsidRPr="00E923FD">
        <w:rPr>
          <w:rFonts w:ascii="Arial" w:hAnsi="Arial" w:cs="Arial"/>
          <w:sz w:val="24"/>
          <w:szCs w:val="24"/>
        </w:rPr>
        <w:t xml:space="preserve"> been </w:t>
      </w:r>
      <w:r w:rsidR="00C95E1D" w:rsidRPr="00E923FD">
        <w:rPr>
          <w:rFonts w:ascii="Arial" w:hAnsi="Arial" w:cs="Arial"/>
          <w:sz w:val="24"/>
          <w:szCs w:val="24"/>
        </w:rPr>
        <w:t>successful and positive actions from the criminal justice s</w:t>
      </w:r>
      <w:r w:rsidR="00D02455" w:rsidRPr="00E923FD">
        <w:rPr>
          <w:rFonts w:ascii="Arial" w:hAnsi="Arial" w:cs="Arial"/>
          <w:sz w:val="24"/>
          <w:szCs w:val="24"/>
        </w:rPr>
        <w:t>ystem ensuring</w:t>
      </w:r>
      <w:r w:rsidR="00C95E1D" w:rsidRPr="00E923FD">
        <w:rPr>
          <w:rFonts w:ascii="Arial" w:hAnsi="Arial" w:cs="Arial"/>
          <w:sz w:val="24"/>
          <w:szCs w:val="24"/>
        </w:rPr>
        <w:t xml:space="preserve"> police officers are </w:t>
      </w:r>
      <w:r w:rsidR="00636D20" w:rsidRPr="00E923FD">
        <w:rPr>
          <w:rFonts w:ascii="Arial" w:hAnsi="Arial" w:cs="Arial"/>
          <w:sz w:val="24"/>
          <w:szCs w:val="24"/>
        </w:rPr>
        <w:t xml:space="preserve">responding correctly to victims of crime. There are cases </w:t>
      </w:r>
      <w:r w:rsidR="00687ED6" w:rsidRPr="00E923FD">
        <w:rPr>
          <w:rFonts w:ascii="Arial" w:hAnsi="Arial" w:cs="Arial"/>
          <w:sz w:val="24"/>
          <w:szCs w:val="24"/>
        </w:rPr>
        <w:t xml:space="preserve">such as the Fiona </w:t>
      </w:r>
      <w:r w:rsidR="00B10099" w:rsidRPr="00E923FD">
        <w:rPr>
          <w:rFonts w:ascii="Arial" w:hAnsi="Arial" w:cs="Arial"/>
          <w:sz w:val="24"/>
          <w:szCs w:val="24"/>
        </w:rPr>
        <w:t xml:space="preserve">Pilkington case, in which </w:t>
      </w:r>
      <w:r w:rsidR="002D18ED" w:rsidRPr="00E923FD">
        <w:rPr>
          <w:rFonts w:ascii="Arial" w:hAnsi="Arial" w:cs="Arial"/>
          <w:sz w:val="24"/>
          <w:szCs w:val="24"/>
        </w:rPr>
        <w:t xml:space="preserve">police officers from </w:t>
      </w:r>
      <w:r w:rsidR="005D043B" w:rsidRPr="00E923FD">
        <w:rPr>
          <w:rFonts w:ascii="Arial" w:hAnsi="Arial" w:cs="Arial"/>
          <w:sz w:val="24"/>
          <w:szCs w:val="24"/>
        </w:rPr>
        <w:t>Leicestershire Constabulary's failed</w:t>
      </w:r>
      <w:r w:rsidR="00446CC1" w:rsidRPr="00E923FD">
        <w:rPr>
          <w:rFonts w:ascii="Arial" w:hAnsi="Arial" w:cs="Arial"/>
          <w:sz w:val="24"/>
          <w:szCs w:val="24"/>
        </w:rPr>
        <w:t xml:space="preserve"> to </w:t>
      </w:r>
      <w:r w:rsidR="00595CB3" w:rsidRPr="00E923FD">
        <w:rPr>
          <w:rFonts w:ascii="Arial" w:hAnsi="Arial" w:cs="Arial"/>
          <w:sz w:val="24"/>
          <w:szCs w:val="24"/>
        </w:rPr>
        <w:t>provide</w:t>
      </w:r>
      <w:r w:rsidR="007377C3" w:rsidRPr="00E923FD">
        <w:rPr>
          <w:rFonts w:ascii="Arial" w:hAnsi="Arial" w:cs="Arial"/>
          <w:sz w:val="24"/>
          <w:szCs w:val="24"/>
        </w:rPr>
        <w:t xml:space="preserve"> a structed and</w:t>
      </w:r>
      <w:r w:rsidR="00595CB3" w:rsidRPr="00E923FD">
        <w:rPr>
          <w:rFonts w:ascii="Arial" w:hAnsi="Arial" w:cs="Arial"/>
          <w:sz w:val="24"/>
          <w:szCs w:val="24"/>
        </w:rPr>
        <w:t xml:space="preserve"> cohesive </w:t>
      </w:r>
      <w:r w:rsidR="00D6628B" w:rsidRPr="00E923FD">
        <w:rPr>
          <w:rFonts w:ascii="Arial" w:hAnsi="Arial" w:cs="Arial"/>
          <w:sz w:val="24"/>
          <w:szCs w:val="24"/>
        </w:rPr>
        <w:t>response</w:t>
      </w:r>
      <w:r w:rsidR="004D2362" w:rsidRPr="00E923FD">
        <w:rPr>
          <w:rFonts w:ascii="Arial" w:hAnsi="Arial" w:cs="Arial"/>
          <w:sz w:val="24"/>
          <w:szCs w:val="24"/>
        </w:rPr>
        <w:t xml:space="preserve"> (Evans, 2011). </w:t>
      </w:r>
      <w:r w:rsidR="00A50828" w:rsidRPr="00E923FD">
        <w:rPr>
          <w:rFonts w:ascii="Arial" w:hAnsi="Arial" w:cs="Arial"/>
          <w:sz w:val="24"/>
          <w:szCs w:val="24"/>
        </w:rPr>
        <w:t xml:space="preserve">Fiona </w:t>
      </w:r>
      <w:r w:rsidR="00D6628B" w:rsidRPr="00E923FD">
        <w:rPr>
          <w:rFonts w:ascii="Arial" w:hAnsi="Arial" w:cs="Arial"/>
          <w:sz w:val="24"/>
          <w:szCs w:val="24"/>
        </w:rPr>
        <w:t>killed herself</w:t>
      </w:r>
      <w:r w:rsidR="001C1A03" w:rsidRPr="00E923FD">
        <w:rPr>
          <w:rFonts w:ascii="Arial" w:hAnsi="Arial" w:cs="Arial"/>
          <w:sz w:val="24"/>
          <w:szCs w:val="24"/>
        </w:rPr>
        <w:t xml:space="preserve">, her son </w:t>
      </w:r>
      <w:r w:rsidR="00E45079" w:rsidRPr="00E923FD">
        <w:rPr>
          <w:rFonts w:ascii="Arial" w:hAnsi="Arial" w:cs="Arial"/>
          <w:sz w:val="24"/>
          <w:szCs w:val="24"/>
        </w:rPr>
        <w:t xml:space="preserve">who had learning difficulties </w:t>
      </w:r>
      <w:r w:rsidR="001C1A03" w:rsidRPr="00E923FD">
        <w:rPr>
          <w:rFonts w:ascii="Arial" w:hAnsi="Arial" w:cs="Arial"/>
          <w:sz w:val="24"/>
          <w:szCs w:val="24"/>
        </w:rPr>
        <w:t xml:space="preserve">and </w:t>
      </w:r>
      <w:r w:rsidR="00A26E39" w:rsidRPr="00E923FD">
        <w:rPr>
          <w:rFonts w:ascii="Arial" w:hAnsi="Arial" w:cs="Arial"/>
          <w:sz w:val="24"/>
          <w:szCs w:val="24"/>
        </w:rPr>
        <w:t>daughter with</w:t>
      </w:r>
      <w:r w:rsidR="00D76044" w:rsidRPr="00E923FD">
        <w:rPr>
          <w:rFonts w:ascii="Arial" w:hAnsi="Arial" w:cs="Arial"/>
          <w:sz w:val="24"/>
          <w:szCs w:val="24"/>
        </w:rPr>
        <w:t xml:space="preserve"> severe </w:t>
      </w:r>
      <w:r w:rsidR="00967D00" w:rsidRPr="00E923FD">
        <w:rPr>
          <w:rFonts w:ascii="Arial" w:hAnsi="Arial" w:cs="Arial"/>
          <w:sz w:val="24"/>
          <w:szCs w:val="24"/>
        </w:rPr>
        <w:t xml:space="preserve">physical </w:t>
      </w:r>
      <w:r w:rsidR="00D76044" w:rsidRPr="00E923FD">
        <w:rPr>
          <w:rFonts w:ascii="Arial" w:hAnsi="Arial" w:cs="Arial"/>
          <w:sz w:val="24"/>
          <w:szCs w:val="24"/>
        </w:rPr>
        <w:t>disabilities</w:t>
      </w:r>
      <w:r w:rsidR="00B03093" w:rsidRPr="00E923FD">
        <w:rPr>
          <w:rFonts w:ascii="Arial" w:hAnsi="Arial" w:cs="Arial"/>
          <w:sz w:val="24"/>
          <w:szCs w:val="24"/>
        </w:rPr>
        <w:t xml:space="preserve"> </w:t>
      </w:r>
      <w:r w:rsidR="00D66428" w:rsidRPr="00E923FD">
        <w:rPr>
          <w:rFonts w:ascii="Arial" w:hAnsi="Arial" w:cs="Arial"/>
          <w:sz w:val="24"/>
          <w:szCs w:val="24"/>
        </w:rPr>
        <w:t>after being harassed by youths for 10 years</w:t>
      </w:r>
      <w:r w:rsidR="00B20282" w:rsidRPr="00E923FD">
        <w:rPr>
          <w:rFonts w:ascii="Arial" w:hAnsi="Arial" w:cs="Arial"/>
          <w:sz w:val="24"/>
          <w:szCs w:val="24"/>
        </w:rPr>
        <w:t xml:space="preserve"> </w:t>
      </w:r>
      <w:r w:rsidR="00B20282" w:rsidRPr="00E923FD">
        <w:rPr>
          <w:rFonts w:ascii="Arial" w:hAnsi="Arial" w:cs="Arial"/>
          <w:sz w:val="24"/>
          <w:szCs w:val="24"/>
        </w:rPr>
        <w:lastRenderedPageBreak/>
        <w:t>at their home</w:t>
      </w:r>
      <w:r w:rsidR="00D76044" w:rsidRPr="00E923FD">
        <w:rPr>
          <w:rFonts w:ascii="Arial" w:hAnsi="Arial" w:cs="Arial"/>
          <w:sz w:val="24"/>
          <w:szCs w:val="24"/>
        </w:rPr>
        <w:t>.</w:t>
      </w:r>
      <w:r w:rsidR="001C1A03" w:rsidRPr="00E923FD">
        <w:rPr>
          <w:rFonts w:ascii="Arial" w:hAnsi="Arial" w:cs="Arial"/>
          <w:sz w:val="24"/>
          <w:szCs w:val="24"/>
        </w:rPr>
        <w:t xml:space="preserve"> </w:t>
      </w:r>
      <w:r w:rsidR="00D76044" w:rsidRPr="00E923FD">
        <w:rPr>
          <w:rFonts w:ascii="Arial" w:hAnsi="Arial" w:cs="Arial"/>
          <w:sz w:val="24"/>
          <w:szCs w:val="24"/>
        </w:rPr>
        <w:t>L</w:t>
      </w:r>
      <w:r w:rsidR="004A63BF" w:rsidRPr="00E923FD">
        <w:rPr>
          <w:rFonts w:ascii="Arial" w:hAnsi="Arial" w:cs="Arial"/>
          <w:sz w:val="24"/>
          <w:szCs w:val="24"/>
        </w:rPr>
        <w:t xml:space="preserve">ocal youths </w:t>
      </w:r>
      <w:r w:rsidR="00A86928" w:rsidRPr="00E923FD">
        <w:rPr>
          <w:rFonts w:ascii="Arial" w:hAnsi="Arial" w:cs="Arial"/>
          <w:sz w:val="24"/>
          <w:szCs w:val="24"/>
        </w:rPr>
        <w:t>would</w:t>
      </w:r>
      <w:r w:rsidR="00C013A9" w:rsidRPr="00E923FD">
        <w:rPr>
          <w:rFonts w:ascii="Arial" w:hAnsi="Arial" w:cs="Arial"/>
          <w:sz w:val="24"/>
          <w:szCs w:val="24"/>
        </w:rPr>
        <w:t xml:space="preserve"> </w:t>
      </w:r>
      <w:r w:rsidR="008C4F1F" w:rsidRPr="00E923FD">
        <w:rPr>
          <w:rFonts w:ascii="Arial" w:hAnsi="Arial" w:cs="Arial"/>
          <w:sz w:val="24"/>
          <w:szCs w:val="24"/>
        </w:rPr>
        <w:t xml:space="preserve">target this disabled family and </w:t>
      </w:r>
      <w:r w:rsidR="00C013A9" w:rsidRPr="00E923FD">
        <w:rPr>
          <w:rFonts w:ascii="Arial" w:hAnsi="Arial" w:cs="Arial"/>
          <w:sz w:val="24"/>
          <w:szCs w:val="24"/>
        </w:rPr>
        <w:t>pelt</w:t>
      </w:r>
      <w:r w:rsidR="00D76044" w:rsidRPr="00E923FD">
        <w:rPr>
          <w:rFonts w:ascii="Arial" w:hAnsi="Arial" w:cs="Arial"/>
          <w:sz w:val="24"/>
          <w:szCs w:val="24"/>
        </w:rPr>
        <w:t xml:space="preserve"> objects </w:t>
      </w:r>
      <w:r w:rsidR="00BD484E" w:rsidRPr="00E923FD">
        <w:rPr>
          <w:rFonts w:ascii="Arial" w:hAnsi="Arial" w:cs="Arial"/>
          <w:sz w:val="24"/>
          <w:szCs w:val="24"/>
        </w:rPr>
        <w:t xml:space="preserve">at their windows </w:t>
      </w:r>
      <w:r w:rsidR="00D76044" w:rsidRPr="00E923FD">
        <w:rPr>
          <w:rFonts w:ascii="Arial" w:hAnsi="Arial" w:cs="Arial"/>
          <w:sz w:val="24"/>
          <w:szCs w:val="24"/>
        </w:rPr>
        <w:t>such as stones, flou</w:t>
      </w:r>
      <w:r w:rsidR="00EF198F" w:rsidRPr="00E923FD">
        <w:rPr>
          <w:rFonts w:ascii="Arial" w:hAnsi="Arial" w:cs="Arial"/>
          <w:sz w:val="24"/>
          <w:szCs w:val="24"/>
        </w:rPr>
        <w:t>r, brick</w:t>
      </w:r>
      <w:r w:rsidR="007C60F0" w:rsidRPr="00E923FD">
        <w:rPr>
          <w:rFonts w:ascii="Arial" w:hAnsi="Arial" w:cs="Arial"/>
          <w:sz w:val="24"/>
          <w:szCs w:val="24"/>
        </w:rPr>
        <w:t>s</w:t>
      </w:r>
      <w:r w:rsidR="00FF23FE" w:rsidRPr="00E923FD">
        <w:rPr>
          <w:rFonts w:ascii="Arial" w:hAnsi="Arial" w:cs="Arial"/>
          <w:sz w:val="24"/>
          <w:szCs w:val="24"/>
        </w:rPr>
        <w:t>, threaten</w:t>
      </w:r>
      <w:r w:rsidR="00BD484E" w:rsidRPr="00E923FD">
        <w:rPr>
          <w:rFonts w:ascii="Arial" w:hAnsi="Arial" w:cs="Arial"/>
          <w:sz w:val="24"/>
          <w:szCs w:val="24"/>
        </w:rPr>
        <w:t xml:space="preserve"> the son </w:t>
      </w:r>
      <w:r w:rsidR="007C20AB" w:rsidRPr="00E923FD">
        <w:rPr>
          <w:rFonts w:ascii="Arial" w:hAnsi="Arial" w:cs="Arial"/>
          <w:sz w:val="24"/>
          <w:szCs w:val="24"/>
        </w:rPr>
        <w:t>with a knife</w:t>
      </w:r>
      <w:r w:rsidR="00BD484E" w:rsidRPr="00E923FD">
        <w:rPr>
          <w:rFonts w:ascii="Arial" w:hAnsi="Arial" w:cs="Arial"/>
          <w:sz w:val="24"/>
          <w:szCs w:val="24"/>
        </w:rPr>
        <w:t xml:space="preserve">, </w:t>
      </w:r>
      <w:r w:rsidR="00FA4FA1" w:rsidRPr="00E923FD">
        <w:rPr>
          <w:rFonts w:ascii="Arial" w:hAnsi="Arial" w:cs="Arial"/>
          <w:sz w:val="24"/>
          <w:szCs w:val="24"/>
        </w:rPr>
        <w:t>gangs would hang out outside their house late night until early hours of the morning</w:t>
      </w:r>
      <w:r w:rsidR="00A46A3F" w:rsidRPr="00E923FD">
        <w:rPr>
          <w:rFonts w:ascii="Arial" w:hAnsi="Arial" w:cs="Arial"/>
          <w:sz w:val="24"/>
          <w:szCs w:val="24"/>
        </w:rPr>
        <w:t xml:space="preserve">, shouting </w:t>
      </w:r>
      <w:r w:rsidR="00024BEB" w:rsidRPr="00E923FD">
        <w:rPr>
          <w:rFonts w:ascii="Arial" w:hAnsi="Arial" w:cs="Arial"/>
          <w:sz w:val="24"/>
          <w:szCs w:val="24"/>
        </w:rPr>
        <w:t xml:space="preserve">abuse </w:t>
      </w:r>
      <w:r w:rsidR="00A46A3F" w:rsidRPr="00E923FD">
        <w:rPr>
          <w:rFonts w:ascii="Arial" w:hAnsi="Arial" w:cs="Arial"/>
          <w:sz w:val="24"/>
          <w:szCs w:val="24"/>
        </w:rPr>
        <w:t>and playing loud music</w:t>
      </w:r>
      <w:r w:rsidR="007B3135" w:rsidRPr="00E923FD">
        <w:rPr>
          <w:rFonts w:ascii="Arial" w:hAnsi="Arial" w:cs="Arial"/>
          <w:sz w:val="24"/>
          <w:szCs w:val="24"/>
        </w:rPr>
        <w:t xml:space="preserve"> (IPCC, 2021).</w:t>
      </w:r>
    </w:p>
    <w:p w14:paraId="13F91017" w14:textId="3F740163" w:rsidR="000E0C8C" w:rsidRPr="00E923FD" w:rsidRDefault="007706B4" w:rsidP="00E923FD">
      <w:pPr>
        <w:spacing w:line="360" w:lineRule="auto"/>
        <w:jc w:val="both"/>
        <w:rPr>
          <w:rFonts w:ascii="Arial" w:hAnsi="Arial" w:cs="Arial"/>
          <w:color w:val="121212"/>
          <w:sz w:val="24"/>
          <w:szCs w:val="24"/>
          <w:shd w:val="clear" w:color="auto" w:fill="FFFFFF"/>
        </w:rPr>
      </w:pPr>
      <w:r w:rsidRPr="00E923FD">
        <w:rPr>
          <w:rFonts w:ascii="Arial" w:hAnsi="Arial" w:cs="Arial"/>
          <w:sz w:val="24"/>
          <w:szCs w:val="24"/>
        </w:rPr>
        <w:t xml:space="preserve">The police </w:t>
      </w:r>
      <w:r w:rsidR="00CB239E" w:rsidRPr="00E923FD">
        <w:rPr>
          <w:rFonts w:ascii="Arial" w:hAnsi="Arial" w:cs="Arial"/>
          <w:sz w:val="24"/>
          <w:szCs w:val="24"/>
        </w:rPr>
        <w:t>officer’s</w:t>
      </w:r>
      <w:r w:rsidRPr="00E923FD">
        <w:rPr>
          <w:rFonts w:ascii="Arial" w:hAnsi="Arial" w:cs="Arial"/>
          <w:sz w:val="24"/>
          <w:szCs w:val="24"/>
        </w:rPr>
        <w:t xml:space="preserve"> main failure </w:t>
      </w:r>
      <w:r w:rsidR="00CB239E" w:rsidRPr="00E923FD">
        <w:rPr>
          <w:rFonts w:ascii="Arial" w:hAnsi="Arial" w:cs="Arial"/>
          <w:sz w:val="24"/>
          <w:szCs w:val="24"/>
        </w:rPr>
        <w:t xml:space="preserve">was not recognising this </w:t>
      </w:r>
      <w:r w:rsidR="002108D8" w:rsidRPr="00E923FD">
        <w:rPr>
          <w:rFonts w:ascii="Arial" w:hAnsi="Arial" w:cs="Arial"/>
          <w:sz w:val="24"/>
          <w:szCs w:val="24"/>
        </w:rPr>
        <w:t>family</w:t>
      </w:r>
      <w:r w:rsidR="00A23E70" w:rsidRPr="00E923FD">
        <w:rPr>
          <w:rFonts w:ascii="Arial" w:hAnsi="Arial" w:cs="Arial"/>
          <w:sz w:val="24"/>
          <w:szCs w:val="24"/>
        </w:rPr>
        <w:t xml:space="preserve"> </w:t>
      </w:r>
      <w:r w:rsidR="00CB239E" w:rsidRPr="00E923FD">
        <w:rPr>
          <w:rFonts w:ascii="Arial" w:hAnsi="Arial" w:cs="Arial"/>
          <w:sz w:val="24"/>
          <w:szCs w:val="24"/>
        </w:rPr>
        <w:t>w</w:t>
      </w:r>
      <w:r w:rsidR="00160701" w:rsidRPr="00E923FD">
        <w:rPr>
          <w:rFonts w:ascii="Arial" w:hAnsi="Arial" w:cs="Arial"/>
          <w:sz w:val="24"/>
          <w:szCs w:val="24"/>
        </w:rPr>
        <w:t xml:space="preserve">ere </w:t>
      </w:r>
      <w:r w:rsidR="00CB239E" w:rsidRPr="00E923FD">
        <w:rPr>
          <w:rFonts w:ascii="Arial" w:hAnsi="Arial" w:cs="Arial"/>
          <w:sz w:val="24"/>
          <w:szCs w:val="24"/>
        </w:rPr>
        <w:t xml:space="preserve">vulnerable </w:t>
      </w:r>
      <w:r w:rsidR="00383ECC" w:rsidRPr="00E923FD">
        <w:rPr>
          <w:rFonts w:ascii="Arial" w:hAnsi="Arial" w:cs="Arial"/>
          <w:sz w:val="24"/>
          <w:szCs w:val="24"/>
        </w:rPr>
        <w:t xml:space="preserve">and </w:t>
      </w:r>
      <w:r w:rsidR="00296294" w:rsidRPr="00E923FD">
        <w:rPr>
          <w:rFonts w:ascii="Arial" w:hAnsi="Arial" w:cs="Arial"/>
          <w:sz w:val="24"/>
          <w:szCs w:val="24"/>
        </w:rPr>
        <w:t xml:space="preserve">repeated </w:t>
      </w:r>
      <w:r w:rsidR="00383ECC" w:rsidRPr="00E923FD">
        <w:rPr>
          <w:rFonts w:ascii="Arial" w:hAnsi="Arial" w:cs="Arial"/>
          <w:sz w:val="24"/>
          <w:szCs w:val="24"/>
        </w:rPr>
        <w:t>victims of ant</w:t>
      </w:r>
      <w:r w:rsidR="001430A1" w:rsidRPr="00E923FD">
        <w:rPr>
          <w:rFonts w:ascii="Arial" w:hAnsi="Arial" w:cs="Arial"/>
          <w:sz w:val="24"/>
          <w:szCs w:val="24"/>
        </w:rPr>
        <w:t>isocial behaviour</w:t>
      </w:r>
      <w:r w:rsidR="00F64C2D" w:rsidRPr="00E923FD">
        <w:rPr>
          <w:rFonts w:ascii="Arial" w:hAnsi="Arial" w:cs="Arial"/>
          <w:sz w:val="24"/>
          <w:szCs w:val="24"/>
        </w:rPr>
        <w:t xml:space="preserve">. </w:t>
      </w:r>
      <w:r w:rsidR="002108D8" w:rsidRPr="00E923FD">
        <w:rPr>
          <w:rFonts w:ascii="Arial" w:hAnsi="Arial" w:cs="Arial"/>
          <w:sz w:val="24"/>
          <w:szCs w:val="24"/>
        </w:rPr>
        <w:t xml:space="preserve">Fiona had phoned the police over </w:t>
      </w:r>
      <w:r w:rsidR="00A65BDA" w:rsidRPr="00E923FD">
        <w:rPr>
          <w:rFonts w:ascii="Arial" w:hAnsi="Arial" w:cs="Arial"/>
          <w:sz w:val="24"/>
          <w:szCs w:val="24"/>
        </w:rPr>
        <w:t>thirty</w:t>
      </w:r>
      <w:r w:rsidR="002108D8" w:rsidRPr="00E923FD">
        <w:rPr>
          <w:rFonts w:ascii="Arial" w:hAnsi="Arial" w:cs="Arial"/>
          <w:sz w:val="24"/>
          <w:szCs w:val="24"/>
        </w:rPr>
        <w:t xml:space="preserve"> times</w:t>
      </w:r>
      <w:r w:rsidR="00B46238" w:rsidRPr="00E923FD">
        <w:rPr>
          <w:rFonts w:ascii="Arial" w:hAnsi="Arial" w:cs="Arial"/>
          <w:sz w:val="24"/>
          <w:szCs w:val="24"/>
        </w:rPr>
        <w:t xml:space="preserve"> over the </w:t>
      </w:r>
      <w:r w:rsidR="004D2174" w:rsidRPr="00E923FD">
        <w:rPr>
          <w:rFonts w:ascii="Arial" w:hAnsi="Arial" w:cs="Arial"/>
          <w:sz w:val="24"/>
          <w:szCs w:val="24"/>
        </w:rPr>
        <w:t>10-year</w:t>
      </w:r>
      <w:r w:rsidR="00B46238" w:rsidRPr="00E923FD">
        <w:rPr>
          <w:rFonts w:ascii="Arial" w:hAnsi="Arial" w:cs="Arial"/>
          <w:sz w:val="24"/>
          <w:szCs w:val="24"/>
        </w:rPr>
        <w:t xml:space="preserve"> period of receiving abuse, </w:t>
      </w:r>
      <w:r w:rsidR="009225EA" w:rsidRPr="00E923FD">
        <w:rPr>
          <w:rFonts w:ascii="Arial" w:hAnsi="Arial" w:cs="Arial"/>
          <w:sz w:val="24"/>
          <w:szCs w:val="24"/>
        </w:rPr>
        <w:t xml:space="preserve">yet the </w:t>
      </w:r>
      <w:r w:rsidR="00243EF5" w:rsidRPr="00E923FD">
        <w:rPr>
          <w:rFonts w:ascii="Arial" w:hAnsi="Arial" w:cs="Arial"/>
          <w:color w:val="121212"/>
          <w:sz w:val="24"/>
          <w:szCs w:val="24"/>
          <w:shd w:val="clear" w:color="auto" w:fill="FFFFFF"/>
        </w:rPr>
        <w:t>Leicestershire police</w:t>
      </w:r>
      <w:r w:rsidR="001140A4" w:rsidRPr="00E923FD">
        <w:rPr>
          <w:rFonts w:ascii="Arial" w:hAnsi="Arial" w:cs="Arial"/>
          <w:color w:val="121212"/>
          <w:sz w:val="24"/>
          <w:szCs w:val="24"/>
          <w:shd w:val="clear" w:color="auto" w:fill="FFFFFF"/>
        </w:rPr>
        <w:t xml:space="preserve"> failed to meet the </w:t>
      </w:r>
      <w:r w:rsidR="004D2174" w:rsidRPr="00E923FD">
        <w:rPr>
          <w:rFonts w:ascii="Arial" w:hAnsi="Arial" w:cs="Arial"/>
          <w:color w:val="121212"/>
          <w:sz w:val="24"/>
          <w:szCs w:val="24"/>
          <w:shd w:val="clear" w:color="auto" w:fill="FFFFFF"/>
        </w:rPr>
        <w:t>family’s needs</w:t>
      </w:r>
      <w:r w:rsidR="00673A1B" w:rsidRPr="00E923FD">
        <w:rPr>
          <w:rFonts w:ascii="Arial" w:hAnsi="Arial" w:cs="Arial"/>
          <w:color w:val="121212"/>
          <w:sz w:val="24"/>
          <w:szCs w:val="24"/>
          <w:shd w:val="clear" w:color="auto" w:fill="FFFFFF"/>
        </w:rPr>
        <w:t xml:space="preserve"> and record any information. </w:t>
      </w:r>
      <w:r w:rsidR="002067E1" w:rsidRPr="00E923FD">
        <w:rPr>
          <w:rFonts w:ascii="Arial" w:hAnsi="Arial" w:cs="Arial"/>
          <w:color w:val="121212"/>
          <w:sz w:val="24"/>
          <w:szCs w:val="24"/>
          <w:shd w:val="clear" w:color="auto" w:fill="FFFFFF"/>
        </w:rPr>
        <w:t xml:space="preserve">The force had plenty of opportunities to </w:t>
      </w:r>
      <w:r w:rsidR="004D2174" w:rsidRPr="00E923FD">
        <w:rPr>
          <w:rFonts w:ascii="Arial" w:hAnsi="Arial" w:cs="Arial"/>
          <w:color w:val="121212"/>
          <w:sz w:val="24"/>
          <w:szCs w:val="24"/>
          <w:shd w:val="clear" w:color="auto" w:fill="FFFFFF"/>
        </w:rPr>
        <w:t>act</w:t>
      </w:r>
      <w:r w:rsidR="002067E1" w:rsidRPr="00E923FD">
        <w:rPr>
          <w:rFonts w:ascii="Arial" w:hAnsi="Arial" w:cs="Arial"/>
          <w:color w:val="121212"/>
          <w:sz w:val="24"/>
          <w:szCs w:val="24"/>
          <w:shd w:val="clear" w:color="auto" w:fill="FFFFFF"/>
        </w:rPr>
        <w:t xml:space="preserve"> </w:t>
      </w:r>
      <w:r w:rsidR="00BB0C94" w:rsidRPr="00E923FD">
        <w:rPr>
          <w:rFonts w:ascii="Arial" w:hAnsi="Arial" w:cs="Arial"/>
          <w:color w:val="121212"/>
          <w:sz w:val="24"/>
          <w:szCs w:val="24"/>
          <w:shd w:val="clear" w:color="auto" w:fill="FFFFFF"/>
        </w:rPr>
        <w:t>but chose to ignore. Walker (</w:t>
      </w:r>
      <w:r w:rsidR="008D162A" w:rsidRPr="00E923FD">
        <w:rPr>
          <w:rFonts w:ascii="Arial" w:hAnsi="Arial" w:cs="Arial"/>
          <w:color w:val="121212"/>
          <w:sz w:val="24"/>
          <w:szCs w:val="24"/>
          <w:shd w:val="clear" w:color="auto" w:fill="FFFFFF"/>
        </w:rPr>
        <w:t xml:space="preserve">2011) states that the </w:t>
      </w:r>
      <w:r w:rsidR="001A2EF0" w:rsidRPr="00E923FD">
        <w:rPr>
          <w:rFonts w:ascii="Arial" w:hAnsi="Arial" w:cs="Arial"/>
          <w:color w:val="121212"/>
          <w:sz w:val="24"/>
          <w:szCs w:val="24"/>
          <w:shd w:val="clear" w:color="auto" w:fill="FFFFFF"/>
        </w:rPr>
        <w:t>failing of the police force had a massive impact on the deaths of the Pi</w:t>
      </w:r>
      <w:r w:rsidR="008E1D4B" w:rsidRPr="00E923FD">
        <w:rPr>
          <w:rFonts w:ascii="Arial" w:hAnsi="Arial" w:cs="Arial"/>
          <w:color w:val="121212"/>
          <w:sz w:val="24"/>
          <w:szCs w:val="24"/>
          <w:shd w:val="clear" w:color="auto" w:fill="FFFFFF"/>
        </w:rPr>
        <w:t xml:space="preserve">lkington family. </w:t>
      </w:r>
      <w:r w:rsidR="00C367BE" w:rsidRPr="00E923FD">
        <w:rPr>
          <w:rFonts w:ascii="Arial" w:hAnsi="Arial" w:cs="Arial"/>
          <w:color w:val="121212"/>
          <w:sz w:val="24"/>
          <w:szCs w:val="24"/>
          <w:shd w:val="clear" w:color="auto" w:fill="FFFFFF"/>
        </w:rPr>
        <w:t xml:space="preserve">Not one person was arrested or convicted of crime </w:t>
      </w:r>
      <w:r w:rsidR="007F35E0" w:rsidRPr="00E923FD">
        <w:rPr>
          <w:rFonts w:ascii="Arial" w:hAnsi="Arial" w:cs="Arial"/>
          <w:color w:val="121212"/>
          <w:sz w:val="24"/>
          <w:szCs w:val="24"/>
          <w:shd w:val="clear" w:color="auto" w:fill="FFFFFF"/>
        </w:rPr>
        <w:t>before the deaths</w:t>
      </w:r>
      <w:r w:rsidR="00E53372" w:rsidRPr="00E923FD">
        <w:rPr>
          <w:rFonts w:ascii="Arial" w:hAnsi="Arial" w:cs="Arial"/>
          <w:color w:val="121212"/>
          <w:sz w:val="24"/>
          <w:szCs w:val="24"/>
          <w:shd w:val="clear" w:color="auto" w:fill="FFFFFF"/>
        </w:rPr>
        <w:t xml:space="preserve"> and polic</w:t>
      </w:r>
      <w:r w:rsidR="00F54D49" w:rsidRPr="00E923FD">
        <w:rPr>
          <w:rFonts w:ascii="Arial" w:hAnsi="Arial" w:cs="Arial"/>
          <w:color w:val="121212"/>
          <w:sz w:val="24"/>
          <w:szCs w:val="24"/>
          <w:shd w:val="clear" w:color="auto" w:fill="FFFFFF"/>
        </w:rPr>
        <w:t>e officers faced misconduct meetings</w:t>
      </w:r>
      <w:r w:rsidR="0022443E" w:rsidRPr="00E923FD">
        <w:rPr>
          <w:rFonts w:ascii="Arial" w:hAnsi="Arial" w:cs="Arial"/>
          <w:color w:val="121212"/>
          <w:sz w:val="24"/>
          <w:szCs w:val="24"/>
          <w:shd w:val="clear" w:color="auto" w:fill="FFFFFF"/>
        </w:rPr>
        <w:t xml:space="preserve"> meaning no jobs were lost. </w:t>
      </w:r>
    </w:p>
    <w:p w14:paraId="68F58577" w14:textId="104C11D6" w:rsidR="00465885" w:rsidRPr="00E923FD" w:rsidRDefault="00AF19E5" w:rsidP="00E923FD">
      <w:pPr>
        <w:spacing w:line="360" w:lineRule="auto"/>
        <w:jc w:val="both"/>
        <w:rPr>
          <w:rFonts w:ascii="Arial" w:hAnsi="Arial" w:cs="Arial"/>
          <w:sz w:val="24"/>
          <w:szCs w:val="24"/>
        </w:rPr>
      </w:pPr>
      <w:r w:rsidRPr="00E923FD">
        <w:rPr>
          <w:rFonts w:ascii="Arial" w:hAnsi="Arial" w:cs="Arial"/>
          <w:sz w:val="24"/>
          <w:szCs w:val="24"/>
        </w:rPr>
        <w:t xml:space="preserve">To conclude this assignment, the Criminal justice system </w:t>
      </w:r>
      <w:r w:rsidR="0043302F" w:rsidRPr="00E923FD">
        <w:rPr>
          <w:rFonts w:ascii="Arial" w:hAnsi="Arial" w:cs="Arial"/>
          <w:sz w:val="24"/>
          <w:szCs w:val="24"/>
        </w:rPr>
        <w:t xml:space="preserve">have </w:t>
      </w:r>
      <w:r w:rsidR="00E14394" w:rsidRPr="00E923FD">
        <w:rPr>
          <w:rFonts w:ascii="Arial" w:hAnsi="Arial" w:cs="Arial"/>
          <w:sz w:val="24"/>
          <w:szCs w:val="24"/>
        </w:rPr>
        <w:t>supported vic</w:t>
      </w:r>
      <w:r w:rsidR="000B05FE" w:rsidRPr="00E923FD">
        <w:rPr>
          <w:rFonts w:ascii="Arial" w:hAnsi="Arial" w:cs="Arial"/>
          <w:sz w:val="24"/>
          <w:szCs w:val="24"/>
        </w:rPr>
        <w:t xml:space="preserve">tims effectively </w:t>
      </w:r>
      <w:r w:rsidR="007A66C0" w:rsidRPr="00E923FD">
        <w:rPr>
          <w:rFonts w:ascii="Arial" w:hAnsi="Arial" w:cs="Arial"/>
          <w:sz w:val="24"/>
          <w:szCs w:val="24"/>
        </w:rPr>
        <w:t>following the</w:t>
      </w:r>
      <w:r w:rsidR="002B38A5" w:rsidRPr="00E923FD">
        <w:rPr>
          <w:rFonts w:ascii="Arial" w:hAnsi="Arial" w:cs="Arial"/>
          <w:sz w:val="24"/>
          <w:szCs w:val="24"/>
        </w:rPr>
        <w:t xml:space="preserve"> </w:t>
      </w:r>
      <w:r w:rsidR="007A66C0" w:rsidRPr="00E923FD">
        <w:rPr>
          <w:rFonts w:ascii="Arial" w:hAnsi="Arial" w:cs="Arial"/>
          <w:sz w:val="24"/>
          <w:szCs w:val="24"/>
        </w:rPr>
        <w:t>introduction of the victim</w:t>
      </w:r>
      <w:r w:rsidR="008D279C">
        <w:rPr>
          <w:rFonts w:ascii="Arial" w:hAnsi="Arial" w:cs="Arial"/>
          <w:sz w:val="24"/>
          <w:szCs w:val="24"/>
        </w:rPr>
        <w:t>’</w:t>
      </w:r>
      <w:r w:rsidR="007A66C0" w:rsidRPr="00E923FD">
        <w:rPr>
          <w:rFonts w:ascii="Arial" w:hAnsi="Arial" w:cs="Arial"/>
          <w:sz w:val="24"/>
          <w:szCs w:val="24"/>
        </w:rPr>
        <w:t>s code as</w:t>
      </w:r>
      <w:r w:rsidR="00D844E8">
        <w:rPr>
          <w:rFonts w:ascii="Arial" w:hAnsi="Arial" w:cs="Arial"/>
          <w:sz w:val="24"/>
          <w:szCs w:val="24"/>
        </w:rPr>
        <w:t xml:space="preserve"> </w:t>
      </w:r>
      <w:r w:rsidR="007A66C0" w:rsidRPr="00E923FD">
        <w:rPr>
          <w:rFonts w:ascii="Arial" w:hAnsi="Arial" w:cs="Arial"/>
          <w:sz w:val="24"/>
          <w:szCs w:val="24"/>
        </w:rPr>
        <w:t xml:space="preserve">well as </w:t>
      </w:r>
      <w:r w:rsidR="00D86C54" w:rsidRPr="00E923FD">
        <w:rPr>
          <w:rFonts w:ascii="Arial" w:hAnsi="Arial" w:cs="Arial"/>
          <w:sz w:val="24"/>
          <w:szCs w:val="24"/>
        </w:rPr>
        <w:t xml:space="preserve">implementing the twelve rights. </w:t>
      </w:r>
      <w:r w:rsidR="0045537C" w:rsidRPr="00E923FD">
        <w:rPr>
          <w:rFonts w:ascii="Arial" w:hAnsi="Arial" w:cs="Arial"/>
          <w:sz w:val="24"/>
          <w:szCs w:val="24"/>
        </w:rPr>
        <w:t xml:space="preserve">Victim statements are a way </w:t>
      </w:r>
      <w:r w:rsidR="00DF4145" w:rsidRPr="00E923FD">
        <w:rPr>
          <w:rFonts w:ascii="Arial" w:hAnsi="Arial" w:cs="Arial"/>
          <w:sz w:val="24"/>
          <w:szCs w:val="24"/>
        </w:rPr>
        <w:t xml:space="preserve">for victims to speak about their needs and make them feel heard by the </w:t>
      </w:r>
      <w:r w:rsidR="00C7312B" w:rsidRPr="00E923FD">
        <w:rPr>
          <w:rFonts w:ascii="Arial" w:hAnsi="Arial" w:cs="Arial"/>
          <w:sz w:val="24"/>
          <w:szCs w:val="24"/>
        </w:rPr>
        <w:t xml:space="preserve">criminal justice system. </w:t>
      </w:r>
      <w:r w:rsidR="00A96A8A" w:rsidRPr="00E923FD">
        <w:rPr>
          <w:rFonts w:ascii="Arial" w:hAnsi="Arial" w:cs="Arial"/>
          <w:sz w:val="24"/>
          <w:szCs w:val="24"/>
        </w:rPr>
        <w:t xml:space="preserve">There are a variety of external services which support victims, </w:t>
      </w:r>
      <w:proofErr w:type="spellStart"/>
      <w:r w:rsidR="00EA2E6B" w:rsidRPr="00E923FD">
        <w:rPr>
          <w:rFonts w:ascii="Arial" w:hAnsi="Arial" w:cs="Arial"/>
          <w:sz w:val="24"/>
          <w:szCs w:val="24"/>
        </w:rPr>
        <w:t>TrackMyCrime</w:t>
      </w:r>
      <w:proofErr w:type="spellEnd"/>
      <w:r w:rsidR="00EA2E6B" w:rsidRPr="00E923FD">
        <w:rPr>
          <w:rFonts w:ascii="Arial" w:hAnsi="Arial" w:cs="Arial"/>
          <w:sz w:val="24"/>
          <w:szCs w:val="24"/>
        </w:rPr>
        <w:t xml:space="preserve"> being an</w:t>
      </w:r>
      <w:r w:rsidR="00653E31" w:rsidRPr="00E923FD">
        <w:rPr>
          <w:rFonts w:ascii="Arial" w:hAnsi="Arial" w:cs="Arial"/>
          <w:sz w:val="24"/>
          <w:szCs w:val="24"/>
        </w:rPr>
        <w:t xml:space="preserve"> online resource app </w:t>
      </w:r>
      <w:r w:rsidR="00590C9E" w:rsidRPr="00E923FD">
        <w:rPr>
          <w:rFonts w:ascii="Arial" w:hAnsi="Arial" w:cs="Arial"/>
          <w:sz w:val="24"/>
          <w:szCs w:val="24"/>
        </w:rPr>
        <w:t xml:space="preserve">is an effective way to support victims of crime. However, there are faults in the system in which police officers </w:t>
      </w:r>
      <w:r w:rsidR="005D67E7">
        <w:rPr>
          <w:rFonts w:ascii="Arial" w:hAnsi="Arial" w:cs="Arial"/>
          <w:sz w:val="24"/>
          <w:szCs w:val="24"/>
        </w:rPr>
        <w:t>have</w:t>
      </w:r>
      <w:r w:rsidR="00590C9E" w:rsidRPr="00E923FD">
        <w:rPr>
          <w:rFonts w:ascii="Arial" w:hAnsi="Arial" w:cs="Arial"/>
          <w:sz w:val="24"/>
          <w:szCs w:val="24"/>
        </w:rPr>
        <w:t xml:space="preserve"> </w:t>
      </w:r>
      <w:r w:rsidR="001F3481" w:rsidRPr="00E923FD">
        <w:rPr>
          <w:rFonts w:ascii="Arial" w:hAnsi="Arial" w:cs="Arial"/>
          <w:sz w:val="24"/>
          <w:szCs w:val="24"/>
        </w:rPr>
        <w:t>fail</w:t>
      </w:r>
      <w:r w:rsidR="005D67E7">
        <w:rPr>
          <w:rFonts w:ascii="Arial" w:hAnsi="Arial" w:cs="Arial"/>
          <w:sz w:val="24"/>
          <w:szCs w:val="24"/>
        </w:rPr>
        <w:t>ed</w:t>
      </w:r>
      <w:r w:rsidR="001F3481" w:rsidRPr="00E923FD">
        <w:rPr>
          <w:rFonts w:ascii="Arial" w:hAnsi="Arial" w:cs="Arial"/>
          <w:sz w:val="24"/>
          <w:szCs w:val="24"/>
        </w:rPr>
        <w:t xml:space="preserve"> victims. </w:t>
      </w:r>
      <w:r w:rsidR="002C4E2D" w:rsidRPr="00E923FD">
        <w:rPr>
          <w:rFonts w:ascii="Arial" w:hAnsi="Arial" w:cs="Arial"/>
          <w:sz w:val="24"/>
          <w:szCs w:val="24"/>
        </w:rPr>
        <w:t>There are cases where police officer</w:t>
      </w:r>
      <w:r w:rsidR="005D67E7">
        <w:rPr>
          <w:rFonts w:ascii="Arial" w:hAnsi="Arial" w:cs="Arial"/>
          <w:sz w:val="24"/>
          <w:szCs w:val="24"/>
        </w:rPr>
        <w:t>s</w:t>
      </w:r>
      <w:r w:rsidR="002C4E2D" w:rsidRPr="00E923FD">
        <w:rPr>
          <w:rFonts w:ascii="Arial" w:hAnsi="Arial" w:cs="Arial"/>
          <w:sz w:val="24"/>
          <w:szCs w:val="24"/>
        </w:rPr>
        <w:t xml:space="preserve"> </w:t>
      </w:r>
      <w:r w:rsidR="005D67E7">
        <w:rPr>
          <w:rFonts w:ascii="Arial" w:hAnsi="Arial" w:cs="Arial"/>
          <w:sz w:val="24"/>
          <w:szCs w:val="24"/>
        </w:rPr>
        <w:t>have</w:t>
      </w:r>
      <w:r w:rsidR="005F2E7D">
        <w:rPr>
          <w:rFonts w:ascii="Arial" w:hAnsi="Arial" w:cs="Arial"/>
          <w:sz w:val="24"/>
          <w:szCs w:val="24"/>
        </w:rPr>
        <w:t xml:space="preserve"> </w:t>
      </w:r>
      <w:r w:rsidR="002C4E2D" w:rsidRPr="00E923FD">
        <w:rPr>
          <w:rFonts w:ascii="Arial" w:hAnsi="Arial" w:cs="Arial"/>
          <w:sz w:val="24"/>
          <w:szCs w:val="24"/>
        </w:rPr>
        <w:t>not tak</w:t>
      </w:r>
      <w:r w:rsidR="005F2E7D">
        <w:rPr>
          <w:rFonts w:ascii="Arial" w:hAnsi="Arial" w:cs="Arial"/>
          <w:sz w:val="24"/>
          <w:szCs w:val="24"/>
        </w:rPr>
        <w:t>en</w:t>
      </w:r>
      <w:r w:rsidR="002C4E2D" w:rsidRPr="00E923FD">
        <w:rPr>
          <w:rFonts w:ascii="Arial" w:hAnsi="Arial" w:cs="Arial"/>
          <w:sz w:val="24"/>
          <w:szCs w:val="24"/>
        </w:rPr>
        <w:t xml:space="preserve"> certain in</w:t>
      </w:r>
      <w:r w:rsidR="00AD522B" w:rsidRPr="00E923FD">
        <w:rPr>
          <w:rFonts w:ascii="Arial" w:hAnsi="Arial" w:cs="Arial"/>
          <w:sz w:val="24"/>
          <w:szCs w:val="24"/>
        </w:rPr>
        <w:t xml:space="preserve">dividuals seriously and </w:t>
      </w:r>
      <w:r w:rsidR="005F2E7D">
        <w:rPr>
          <w:rFonts w:ascii="Arial" w:hAnsi="Arial" w:cs="Arial"/>
          <w:sz w:val="24"/>
          <w:szCs w:val="24"/>
        </w:rPr>
        <w:t>have</w:t>
      </w:r>
      <w:r w:rsidR="00AD522B" w:rsidRPr="00E923FD">
        <w:rPr>
          <w:rFonts w:ascii="Arial" w:hAnsi="Arial" w:cs="Arial"/>
          <w:sz w:val="24"/>
          <w:szCs w:val="24"/>
        </w:rPr>
        <w:t xml:space="preserve"> not</w:t>
      </w:r>
      <w:r w:rsidR="009C6578" w:rsidRPr="00E923FD">
        <w:rPr>
          <w:rFonts w:ascii="Arial" w:hAnsi="Arial" w:cs="Arial"/>
          <w:sz w:val="24"/>
          <w:szCs w:val="24"/>
        </w:rPr>
        <w:t xml:space="preserve"> </w:t>
      </w:r>
      <w:r w:rsidR="00FC033D">
        <w:rPr>
          <w:rFonts w:ascii="Arial" w:hAnsi="Arial" w:cs="Arial"/>
          <w:sz w:val="24"/>
          <w:szCs w:val="24"/>
        </w:rPr>
        <w:t>complied to</w:t>
      </w:r>
      <w:r w:rsidR="009C6578" w:rsidRPr="00E923FD">
        <w:rPr>
          <w:rFonts w:ascii="Arial" w:hAnsi="Arial" w:cs="Arial"/>
          <w:sz w:val="24"/>
          <w:szCs w:val="24"/>
        </w:rPr>
        <w:t xml:space="preserve"> their duty to protect.</w:t>
      </w:r>
      <w:r w:rsidR="00FC033D">
        <w:rPr>
          <w:rFonts w:ascii="Arial" w:hAnsi="Arial" w:cs="Arial"/>
          <w:sz w:val="24"/>
          <w:szCs w:val="24"/>
        </w:rPr>
        <w:t xml:space="preserve"> </w:t>
      </w:r>
      <w:r w:rsidR="00820BFE">
        <w:rPr>
          <w:rFonts w:ascii="Arial" w:hAnsi="Arial" w:cs="Arial"/>
          <w:sz w:val="24"/>
          <w:szCs w:val="24"/>
        </w:rPr>
        <w:t xml:space="preserve">Although </w:t>
      </w:r>
      <w:r w:rsidR="003F6B4F">
        <w:rPr>
          <w:rFonts w:ascii="Arial" w:hAnsi="Arial" w:cs="Arial"/>
          <w:sz w:val="24"/>
          <w:szCs w:val="24"/>
        </w:rPr>
        <w:t xml:space="preserve">improvements in strategies have been made </w:t>
      </w:r>
      <w:r w:rsidR="001D239E">
        <w:rPr>
          <w:rFonts w:ascii="Arial" w:hAnsi="Arial" w:cs="Arial"/>
          <w:sz w:val="24"/>
          <w:szCs w:val="24"/>
        </w:rPr>
        <w:t>in recent years,</w:t>
      </w:r>
      <w:r w:rsidR="00FC033D">
        <w:rPr>
          <w:rFonts w:ascii="Arial" w:hAnsi="Arial" w:cs="Arial"/>
          <w:sz w:val="24"/>
          <w:szCs w:val="24"/>
        </w:rPr>
        <w:t xml:space="preserve"> mishaps </w:t>
      </w:r>
      <w:r w:rsidR="00B81E28">
        <w:rPr>
          <w:rFonts w:ascii="Arial" w:hAnsi="Arial" w:cs="Arial"/>
          <w:sz w:val="24"/>
          <w:szCs w:val="24"/>
        </w:rPr>
        <w:t xml:space="preserve">in the handling of certain crimes or individuals </w:t>
      </w:r>
      <w:r w:rsidR="00110D95">
        <w:rPr>
          <w:rFonts w:ascii="Arial" w:hAnsi="Arial" w:cs="Arial"/>
          <w:sz w:val="24"/>
          <w:szCs w:val="24"/>
        </w:rPr>
        <w:t>shou</w:t>
      </w:r>
      <w:r w:rsidR="00574B7E">
        <w:rPr>
          <w:rFonts w:ascii="Arial" w:hAnsi="Arial" w:cs="Arial"/>
          <w:sz w:val="24"/>
          <w:szCs w:val="24"/>
        </w:rPr>
        <w:t>ld</w:t>
      </w:r>
      <w:r w:rsidR="00110D95">
        <w:rPr>
          <w:rFonts w:ascii="Arial" w:hAnsi="Arial" w:cs="Arial"/>
          <w:sz w:val="24"/>
          <w:szCs w:val="24"/>
        </w:rPr>
        <w:t xml:space="preserve"> not happen and the public</w:t>
      </w:r>
      <w:r w:rsidR="00D1624C">
        <w:rPr>
          <w:rFonts w:ascii="Arial" w:hAnsi="Arial" w:cs="Arial"/>
          <w:sz w:val="24"/>
          <w:szCs w:val="24"/>
        </w:rPr>
        <w:t>’</w:t>
      </w:r>
      <w:r w:rsidR="00110D95">
        <w:rPr>
          <w:rFonts w:ascii="Arial" w:hAnsi="Arial" w:cs="Arial"/>
          <w:sz w:val="24"/>
          <w:szCs w:val="24"/>
        </w:rPr>
        <w:t>s faith in the police</w:t>
      </w:r>
      <w:r w:rsidR="00D54D20">
        <w:rPr>
          <w:rFonts w:ascii="Arial" w:hAnsi="Arial" w:cs="Arial"/>
          <w:sz w:val="24"/>
          <w:szCs w:val="24"/>
        </w:rPr>
        <w:t xml:space="preserve"> still</w:t>
      </w:r>
      <w:r w:rsidR="00110D95">
        <w:rPr>
          <w:rFonts w:ascii="Arial" w:hAnsi="Arial" w:cs="Arial"/>
          <w:sz w:val="24"/>
          <w:szCs w:val="24"/>
        </w:rPr>
        <w:t xml:space="preserve"> ne</w:t>
      </w:r>
      <w:r w:rsidR="00D1624C">
        <w:rPr>
          <w:rFonts w:ascii="Arial" w:hAnsi="Arial" w:cs="Arial"/>
          <w:sz w:val="24"/>
          <w:szCs w:val="24"/>
        </w:rPr>
        <w:t>e</w:t>
      </w:r>
      <w:r w:rsidR="00110D95">
        <w:rPr>
          <w:rFonts w:ascii="Arial" w:hAnsi="Arial" w:cs="Arial"/>
          <w:sz w:val="24"/>
          <w:szCs w:val="24"/>
        </w:rPr>
        <w:t>ds</w:t>
      </w:r>
      <w:r w:rsidR="00D54D20">
        <w:rPr>
          <w:rFonts w:ascii="Arial" w:hAnsi="Arial" w:cs="Arial"/>
          <w:sz w:val="24"/>
          <w:szCs w:val="24"/>
        </w:rPr>
        <w:t xml:space="preserve"> to improve</w:t>
      </w:r>
      <w:r w:rsidR="00654650">
        <w:rPr>
          <w:rFonts w:ascii="Arial" w:hAnsi="Arial" w:cs="Arial"/>
          <w:sz w:val="24"/>
          <w:szCs w:val="24"/>
        </w:rPr>
        <w:t xml:space="preserve"> in some areas of England and Wales.</w:t>
      </w:r>
    </w:p>
    <w:p w14:paraId="45528B9B" w14:textId="18B48D35" w:rsidR="00954585" w:rsidRDefault="00954585" w:rsidP="00E923FD">
      <w:pPr>
        <w:spacing w:line="360" w:lineRule="auto"/>
        <w:jc w:val="both"/>
        <w:rPr>
          <w:rFonts w:ascii="Arial" w:hAnsi="Arial" w:cs="Arial"/>
          <w:sz w:val="24"/>
          <w:szCs w:val="24"/>
        </w:rPr>
      </w:pPr>
    </w:p>
    <w:p w14:paraId="6199E585" w14:textId="77777777" w:rsidR="00941C1B" w:rsidRPr="00E923FD" w:rsidRDefault="00941C1B" w:rsidP="00E923FD">
      <w:pPr>
        <w:spacing w:line="360" w:lineRule="auto"/>
        <w:jc w:val="both"/>
        <w:rPr>
          <w:rFonts w:ascii="Arial" w:hAnsi="Arial" w:cs="Arial"/>
          <w:sz w:val="24"/>
          <w:szCs w:val="24"/>
        </w:rPr>
      </w:pPr>
    </w:p>
    <w:p w14:paraId="581A346D" w14:textId="77777777" w:rsidR="00220DDE" w:rsidRPr="00E923FD" w:rsidRDefault="00220DDE" w:rsidP="00E923FD">
      <w:pPr>
        <w:spacing w:line="360" w:lineRule="auto"/>
        <w:jc w:val="both"/>
        <w:rPr>
          <w:rFonts w:ascii="Arial" w:hAnsi="Arial" w:cs="Arial"/>
          <w:sz w:val="24"/>
          <w:szCs w:val="24"/>
        </w:rPr>
      </w:pPr>
    </w:p>
    <w:p w14:paraId="2B03CE3D" w14:textId="4C0BD652" w:rsidR="00664EAC" w:rsidRPr="00E923FD" w:rsidRDefault="00664EAC" w:rsidP="00E923FD">
      <w:pPr>
        <w:spacing w:line="360" w:lineRule="auto"/>
        <w:jc w:val="both"/>
        <w:rPr>
          <w:rFonts w:ascii="Arial" w:hAnsi="Arial" w:cs="Arial"/>
          <w:sz w:val="24"/>
          <w:szCs w:val="24"/>
        </w:rPr>
      </w:pPr>
    </w:p>
    <w:p w14:paraId="7D29F1A9" w14:textId="4D28D37C" w:rsidR="00664EAC" w:rsidRPr="00E923FD" w:rsidRDefault="00664EAC" w:rsidP="00E923FD">
      <w:pPr>
        <w:spacing w:line="360" w:lineRule="auto"/>
        <w:jc w:val="both"/>
        <w:rPr>
          <w:rFonts w:ascii="Arial" w:hAnsi="Arial" w:cs="Arial"/>
          <w:sz w:val="24"/>
          <w:szCs w:val="24"/>
        </w:rPr>
      </w:pPr>
    </w:p>
    <w:p w14:paraId="324615E3" w14:textId="45C27723" w:rsidR="00664EAC" w:rsidRPr="00E923FD" w:rsidRDefault="00664EAC" w:rsidP="00E923FD">
      <w:pPr>
        <w:spacing w:line="360" w:lineRule="auto"/>
        <w:jc w:val="both"/>
        <w:rPr>
          <w:rFonts w:ascii="Arial" w:hAnsi="Arial" w:cs="Arial"/>
          <w:sz w:val="24"/>
          <w:szCs w:val="24"/>
        </w:rPr>
      </w:pPr>
    </w:p>
    <w:p w14:paraId="16A280B5" w14:textId="77777777" w:rsidR="00574B7E" w:rsidRDefault="00574B7E" w:rsidP="00951BC3">
      <w:pPr>
        <w:jc w:val="both"/>
        <w:rPr>
          <w:rFonts w:ascii="Arial" w:hAnsi="Arial" w:cs="Arial"/>
          <w:sz w:val="24"/>
          <w:szCs w:val="24"/>
        </w:rPr>
      </w:pPr>
    </w:p>
    <w:p w14:paraId="29120635" w14:textId="5E023B1C" w:rsidR="00C43615" w:rsidRDefault="00C43615" w:rsidP="00951BC3">
      <w:pPr>
        <w:jc w:val="both"/>
        <w:rPr>
          <w:rFonts w:ascii="Arial" w:hAnsi="Arial" w:cs="Arial"/>
          <w:sz w:val="24"/>
          <w:szCs w:val="24"/>
          <w:u w:val="single"/>
        </w:rPr>
      </w:pPr>
      <w:r w:rsidRPr="00C43615">
        <w:rPr>
          <w:rFonts w:ascii="Arial" w:hAnsi="Arial" w:cs="Arial"/>
          <w:sz w:val="24"/>
          <w:szCs w:val="24"/>
          <w:u w:val="single"/>
        </w:rPr>
        <w:lastRenderedPageBreak/>
        <w:t>References</w:t>
      </w:r>
    </w:p>
    <w:p w14:paraId="378246DC" w14:textId="77777777" w:rsidR="009A4D72" w:rsidRPr="006336DA" w:rsidRDefault="009A4D72" w:rsidP="006336DA">
      <w:pPr>
        <w:jc w:val="both"/>
        <w:rPr>
          <w:rFonts w:ascii="Arial" w:hAnsi="Arial" w:cs="Arial"/>
          <w:sz w:val="24"/>
          <w:szCs w:val="24"/>
        </w:rPr>
      </w:pPr>
    </w:p>
    <w:p w14:paraId="1BE53247" w14:textId="77777777" w:rsidR="009A4D72" w:rsidRDefault="009A4D72" w:rsidP="00885E5C">
      <w:pPr>
        <w:jc w:val="both"/>
        <w:rPr>
          <w:rFonts w:ascii="Arial" w:hAnsi="Arial" w:cs="Arial"/>
          <w:sz w:val="24"/>
          <w:szCs w:val="24"/>
        </w:rPr>
      </w:pPr>
      <w:r w:rsidRPr="00547BBF">
        <w:rPr>
          <w:rFonts w:ascii="Arial" w:hAnsi="Arial" w:cs="Arial"/>
          <w:sz w:val="24"/>
          <w:szCs w:val="24"/>
        </w:rPr>
        <w:t>Amir, M. (1971) Patterns in Forcible Rape Chicago: University of Chicago Press.</w:t>
      </w:r>
    </w:p>
    <w:p w14:paraId="42C684CA" w14:textId="77777777" w:rsidR="009A4D72" w:rsidRDefault="009A4D72" w:rsidP="00885E5C">
      <w:pPr>
        <w:jc w:val="both"/>
        <w:rPr>
          <w:rFonts w:ascii="Arial" w:hAnsi="Arial" w:cs="Arial"/>
          <w:sz w:val="24"/>
          <w:szCs w:val="24"/>
        </w:rPr>
      </w:pPr>
      <w:r>
        <w:rPr>
          <w:rFonts w:ascii="Arial" w:hAnsi="Arial" w:cs="Arial"/>
          <w:sz w:val="24"/>
          <w:szCs w:val="24"/>
        </w:rPr>
        <w:t xml:space="preserve">Bedfordshire Police HQ (2021) </w:t>
      </w:r>
      <w:r w:rsidRPr="00327629">
        <w:rPr>
          <w:rFonts w:ascii="Arial" w:hAnsi="Arial" w:cs="Arial"/>
          <w:i/>
          <w:iCs/>
          <w:sz w:val="24"/>
          <w:szCs w:val="24"/>
        </w:rPr>
        <w:t>Office of the Bedfordshire Police and Crime Commissioner</w:t>
      </w:r>
      <w:r>
        <w:rPr>
          <w:rFonts w:ascii="Arial" w:hAnsi="Arial" w:cs="Arial"/>
          <w:i/>
          <w:iCs/>
          <w:sz w:val="24"/>
          <w:szCs w:val="24"/>
        </w:rPr>
        <w:t xml:space="preserve">. </w:t>
      </w:r>
      <w:r>
        <w:rPr>
          <w:rFonts w:ascii="Arial" w:hAnsi="Arial" w:cs="Arial"/>
          <w:sz w:val="24"/>
          <w:szCs w:val="24"/>
        </w:rPr>
        <w:t xml:space="preserve">Available at: </w:t>
      </w:r>
      <w:hyperlink r:id="rId5" w:history="1">
        <w:r w:rsidRPr="000C1CAB">
          <w:rPr>
            <w:rStyle w:val="Hyperlink"/>
            <w:rFonts w:ascii="Arial" w:hAnsi="Arial" w:cs="Arial"/>
            <w:sz w:val="24"/>
            <w:szCs w:val="24"/>
          </w:rPr>
          <w:t>https://www.bedfordshire.pcc.police.uk/the-code-of-practice-for-victims-victims-code-individual-rights-information-2/</w:t>
        </w:r>
      </w:hyperlink>
      <w:r>
        <w:rPr>
          <w:rFonts w:ascii="Arial" w:hAnsi="Arial" w:cs="Arial"/>
          <w:sz w:val="24"/>
          <w:szCs w:val="24"/>
        </w:rPr>
        <w:t xml:space="preserve"> [Accessed 28</w:t>
      </w:r>
      <w:r w:rsidRPr="006F2396">
        <w:rPr>
          <w:rFonts w:ascii="Arial" w:hAnsi="Arial" w:cs="Arial"/>
          <w:sz w:val="24"/>
          <w:szCs w:val="24"/>
          <w:vertAlign w:val="superscript"/>
        </w:rPr>
        <w:t>th</w:t>
      </w:r>
      <w:r>
        <w:rPr>
          <w:rFonts w:ascii="Arial" w:hAnsi="Arial" w:cs="Arial"/>
          <w:sz w:val="24"/>
          <w:szCs w:val="24"/>
        </w:rPr>
        <w:t xml:space="preserve"> October 2021]. </w:t>
      </w:r>
    </w:p>
    <w:p w14:paraId="54E11FA9" w14:textId="77777777" w:rsidR="009A4D72" w:rsidRDefault="009A4D72" w:rsidP="00885E5C">
      <w:pPr>
        <w:jc w:val="both"/>
        <w:rPr>
          <w:rFonts w:ascii="Arial" w:hAnsi="Arial" w:cs="Arial"/>
          <w:sz w:val="24"/>
          <w:szCs w:val="24"/>
        </w:rPr>
      </w:pPr>
      <w:r w:rsidRPr="00821C61">
        <w:rPr>
          <w:rFonts w:ascii="Arial" w:hAnsi="Arial" w:cs="Arial"/>
          <w:sz w:val="24"/>
          <w:szCs w:val="24"/>
        </w:rPr>
        <w:t xml:space="preserve">Clevenger, S., Navarro, J., Marcum, C. and Higgins, G., </w:t>
      </w:r>
      <w:r>
        <w:rPr>
          <w:rFonts w:ascii="Arial" w:hAnsi="Arial" w:cs="Arial"/>
          <w:sz w:val="24"/>
          <w:szCs w:val="24"/>
        </w:rPr>
        <w:t>(</w:t>
      </w:r>
      <w:r w:rsidRPr="00821C61">
        <w:rPr>
          <w:rFonts w:ascii="Arial" w:hAnsi="Arial" w:cs="Arial"/>
          <w:sz w:val="24"/>
          <w:szCs w:val="24"/>
        </w:rPr>
        <w:t>2018</w:t>
      </w:r>
      <w:r>
        <w:rPr>
          <w:rFonts w:ascii="Arial" w:hAnsi="Arial" w:cs="Arial"/>
          <w:sz w:val="24"/>
          <w:szCs w:val="24"/>
        </w:rPr>
        <w:t>)</w:t>
      </w:r>
      <w:r w:rsidRPr="00821C61">
        <w:rPr>
          <w:rFonts w:ascii="Arial" w:hAnsi="Arial" w:cs="Arial"/>
          <w:sz w:val="24"/>
          <w:szCs w:val="24"/>
        </w:rPr>
        <w:t xml:space="preserve">. </w:t>
      </w:r>
      <w:r w:rsidRPr="00821C61">
        <w:rPr>
          <w:rFonts w:ascii="Arial" w:hAnsi="Arial" w:cs="Arial"/>
          <w:i/>
          <w:iCs/>
          <w:sz w:val="24"/>
          <w:szCs w:val="24"/>
        </w:rPr>
        <w:t>Understanding Victimology</w:t>
      </w:r>
      <w:r w:rsidRPr="00821C61">
        <w:rPr>
          <w:rFonts w:ascii="Arial" w:hAnsi="Arial" w:cs="Arial"/>
          <w:sz w:val="24"/>
          <w:szCs w:val="24"/>
        </w:rPr>
        <w:t>.</w:t>
      </w:r>
      <w:r>
        <w:rPr>
          <w:rFonts w:ascii="Arial" w:hAnsi="Arial" w:cs="Arial"/>
          <w:sz w:val="24"/>
          <w:szCs w:val="24"/>
        </w:rPr>
        <w:t xml:space="preserve"> 1</w:t>
      </w:r>
      <w:r w:rsidRPr="001D000F">
        <w:rPr>
          <w:rFonts w:ascii="Arial" w:hAnsi="Arial" w:cs="Arial"/>
          <w:sz w:val="24"/>
          <w:szCs w:val="24"/>
          <w:vertAlign w:val="superscript"/>
        </w:rPr>
        <w:t>st</w:t>
      </w:r>
      <w:r>
        <w:rPr>
          <w:rFonts w:ascii="Arial" w:hAnsi="Arial" w:cs="Arial"/>
          <w:sz w:val="24"/>
          <w:szCs w:val="24"/>
        </w:rPr>
        <w:t xml:space="preserve"> Ed.</w:t>
      </w:r>
      <w:r w:rsidRPr="00821C61">
        <w:rPr>
          <w:rFonts w:ascii="Arial" w:hAnsi="Arial" w:cs="Arial"/>
          <w:sz w:val="24"/>
          <w:szCs w:val="24"/>
        </w:rPr>
        <w:t xml:space="preserve"> New York: Routledge, p.2.</w:t>
      </w:r>
    </w:p>
    <w:p w14:paraId="5B886DE9" w14:textId="77777777" w:rsidR="009A4D72" w:rsidRPr="00AF00A8" w:rsidRDefault="009A4D72" w:rsidP="00951BC3">
      <w:pPr>
        <w:jc w:val="both"/>
        <w:rPr>
          <w:rFonts w:ascii="Arial" w:hAnsi="Arial" w:cs="Arial"/>
          <w:sz w:val="24"/>
          <w:szCs w:val="24"/>
        </w:rPr>
      </w:pPr>
      <w:r>
        <w:rPr>
          <w:rFonts w:ascii="Arial" w:hAnsi="Arial" w:cs="Arial"/>
          <w:sz w:val="24"/>
          <w:szCs w:val="24"/>
        </w:rPr>
        <w:t xml:space="preserve">College of Policing (2021) </w:t>
      </w:r>
      <w:r w:rsidRPr="00C22216">
        <w:rPr>
          <w:rFonts w:ascii="Arial" w:hAnsi="Arial" w:cs="Arial"/>
          <w:i/>
          <w:iCs/>
          <w:sz w:val="24"/>
          <w:szCs w:val="24"/>
        </w:rPr>
        <w:t>Victims' Code for policing</w:t>
      </w:r>
      <w:r>
        <w:rPr>
          <w:rFonts w:ascii="Arial" w:hAnsi="Arial" w:cs="Arial"/>
          <w:i/>
          <w:iCs/>
          <w:sz w:val="24"/>
          <w:szCs w:val="24"/>
        </w:rPr>
        <w:t xml:space="preserve">. </w:t>
      </w:r>
      <w:r>
        <w:rPr>
          <w:rFonts w:ascii="Arial" w:hAnsi="Arial" w:cs="Arial"/>
          <w:sz w:val="24"/>
          <w:szCs w:val="24"/>
        </w:rPr>
        <w:t xml:space="preserve">Available at: </w:t>
      </w:r>
      <w:hyperlink r:id="rId6" w:history="1">
        <w:r w:rsidRPr="00CE1808">
          <w:rPr>
            <w:rStyle w:val="Hyperlink"/>
            <w:rFonts w:ascii="Arial" w:hAnsi="Arial" w:cs="Arial"/>
            <w:sz w:val="24"/>
            <w:szCs w:val="24"/>
          </w:rPr>
          <w:t>https://www.college.police.uk/guidance/victims-code/victims-rights-policing</w:t>
        </w:r>
      </w:hyperlink>
      <w:r>
        <w:rPr>
          <w:rFonts w:ascii="Arial" w:hAnsi="Arial" w:cs="Arial"/>
          <w:sz w:val="24"/>
          <w:szCs w:val="24"/>
        </w:rPr>
        <w:t xml:space="preserve"> [Accessed 12th October 2021]. </w:t>
      </w:r>
    </w:p>
    <w:p w14:paraId="1BED637B" w14:textId="77777777" w:rsidR="009A4D72" w:rsidRDefault="009A4D72" w:rsidP="00885E5C">
      <w:pPr>
        <w:jc w:val="both"/>
        <w:rPr>
          <w:rFonts w:ascii="Arial" w:hAnsi="Arial" w:cs="Arial"/>
          <w:sz w:val="24"/>
          <w:szCs w:val="24"/>
        </w:rPr>
      </w:pPr>
      <w:r>
        <w:rPr>
          <w:rFonts w:ascii="Arial" w:hAnsi="Arial" w:cs="Arial"/>
          <w:sz w:val="24"/>
          <w:szCs w:val="24"/>
        </w:rPr>
        <w:t xml:space="preserve">Daigle, L.E. (2017). </w:t>
      </w:r>
      <w:r>
        <w:rPr>
          <w:rFonts w:ascii="Arial" w:hAnsi="Arial" w:cs="Arial"/>
          <w:i/>
          <w:iCs/>
          <w:sz w:val="24"/>
          <w:szCs w:val="24"/>
        </w:rPr>
        <w:t xml:space="preserve">Victimology. </w:t>
      </w:r>
      <w:r>
        <w:rPr>
          <w:rFonts w:ascii="Arial" w:hAnsi="Arial" w:cs="Arial"/>
          <w:sz w:val="24"/>
          <w:szCs w:val="24"/>
        </w:rPr>
        <w:t>2</w:t>
      </w:r>
      <w:r w:rsidRPr="004B02C0">
        <w:rPr>
          <w:rFonts w:ascii="Arial" w:hAnsi="Arial" w:cs="Arial"/>
          <w:sz w:val="24"/>
          <w:szCs w:val="24"/>
          <w:vertAlign w:val="superscript"/>
        </w:rPr>
        <w:t>nd</w:t>
      </w:r>
      <w:r>
        <w:rPr>
          <w:rFonts w:ascii="Arial" w:hAnsi="Arial" w:cs="Arial"/>
          <w:sz w:val="24"/>
          <w:szCs w:val="24"/>
        </w:rPr>
        <w:t xml:space="preserve"> Ed. Georgia State University: A Text/ Reader. </w:t>
      </w:r>
    </w:p>
    <w:p w14:paraId="7D0E255F" w14:textId="77777777" w:rsidR="009A4D72" w:rsidRDefault="009A4D72" w:rsidP="00951BC3">
      <w:pPr>
        <w:jc w:val="both"/>
        <w:rPr>
          <w:rFonts w:ascii="Arial" w:hAnsi="Arial" w:cs="Arial"/>
          <w:sz w:val="24"/>
          <w:szCs w:val="24"/>
        </w:rPr>
      </w:pPr>
      <w:r>
        <w:rPr>
          <w:rFonts w:ascii="Arial" w:hAnsi="Arial" w:cs="Arial"/>
          <w:sz w:val="24"/>
          <w:szCs w:val="24"/>
        </w:rPr>
        <w:t xml:space="preserve">Davies, M. </w:t>
      </w:r>
      <w:proofErr w:type="spellStart"/>
      <w:r>
        <w:rPr>
          <w:rFonts w:ascii="Arial" w:hAnsi="Arial" w:cs="Arial"/>
          <w:sz w:val="24"/>
          <w:szCs w:val="24"/>
        </w:rPr>
        <w:t>Croall</w:t>
      </w:r>
      <w:proofErr w:type="spellEnd"/>
      <w:r>
        <w:rPr>
          <w:rFonts w:ascii="Arial" w:hAnsi="Arial" w:cs="Arial"/>
          <w:sz w:val="24"/>
          <w:szCs w:val="24"/>
        </w:rPr>
        <w:t xml:space="preserve">, H. and </w:t>
      </w:r>
      <w:proofErr w:type="spellStart"/>
      <w:r>
        <w:rPr>
          <w:rFonts w:ascii="Arial" w:hAnsi="Arial" w:cs="Arial"/>
          <w:sz w:val="24"/>
          <w:szCs w:val="24"/>
        </w:rPr>
        <w:t>Tyrer</w:t>
      </w:r>
      <w:proofErr w:type="spellEnd"/>
      <w:r>
        <w:rPr>
          <w:rFonts w:ascii="Arial" w:hAnsi="Arial" w:cs="Arial"/>
          <w:sz w:val="24"/>
          <w:szCs w:val="24"/>
        </w:rPr>
        <w:t xml:space="preserve">, J. (2005) </w:t>
      </w:r>
      <w:r w:rsidRPr="001E3406">
        <w:rPr>
          <w:rFonts w:ascii="Arial" w:hAnsi="Arial" w:cs="Arial"/>
          <w:i/>
          <w:iCs/>
          <w:sz w:val="24"/>
          <w:szCs w:val="24"/>
        </w:rPr>
        <w:t>Criminal Justice an Introduction to the Criminal Justice System in England and Wales</w:t>
      </w:r>
      <w:r>
        <w:rPr>
          <w:rFonts w:ascii="Arial" w:hAnsi="Arial" w:cs="Arial"/>
          <w:i/>
          <w:iCs/>
          <w:sz w:val="24"/>
          <w:szCs w:val="24"/>
        </w:rPr>
        <w:t xml:space="preserve"> 3</w:t>
      </w:r>
      <w:r w:rsidRPr="001E3406">
        <w:rPr>
          <w:rFonts w:ascii="Arial" w:hAnsi="Arial" w:cs="Arial"/>
          <w:i/>
          <w:iCs/>
          <w:sz w:val="24"/>
          <w:szCs w:val="24"/>
          <w:vertAlign w:val="superscript"/>
        </w:rPr>
        <w:t>rd</w:t>
      </w:r>
      <w:r>
        <w:rPr>
          <w:rFonts w:ascii="Arial" w:hAnsi="Arial" w:cs="Arial"/>
          <w:i/>
          <w:iCs/>
          <w:sz w:val="24"/>
          <w:szCs w:val="24"/>
        </w:rPr>
        <w:t xml:space="preserve"> Ed. </w:t>
      </w:r>
      <w:r>
        <w:rPr>
          <w:rFonts w:ascii="Arial" w:hAnsi="Arial" w:cs="Arial"/>
          <w:sz w:val="24"/>
          <w:szCs w:val="24"/>
        </w:rPr>
        <w:t>Essex: Pearson</w:t>
      </w:r>
    </w:p>
    <w:p w14:paraId="22BC967D" w14:textId="77777777" w:rsidR="009A4D72" w:rsidRDefault="009A4D72" w:rsidP="006336DA">
      <w:pPr>
        <w:jc w:val="both"/>
        <w:rPr>
          <w:rFonts w:ascii="Arial" w:hAnsi="Arial" w:cs="Arial"/>
          <w:sz w:val="24"/>
          <w:szCs w:val="24"/>
        </w:rPr>
      </w:pPr>
      <w:r>
        <w:rPr>
          <w:rFonts w:ascii="Arial" w:hAnsi="Arial" w:cs="Arial"/>
          <w:sz w:val="24"/>
          <w:szCs w:val="24"/>
        </w:rPr>
        <w:t xml:space="preserve">Evans, S.A. (2011) </w:t>
      </w:r>
      <w:r w:rsidRPr="000F3B04">
        <w:rPr>
          <w:rFonts w:ascii="Arial" w:hAnsi="Arial" w:cs="Arial"/>
          <w:i/>
          <w:iCs/>
          <w:sz w:val="24"/>
          <w:szCs w:val="24"/>
        </w:rPr>
        <w:t>IPCC report into the contact between Fiona Pilkington and Leicestershire Constabulary 2004-2007</w:t>
      </w:r>
      <w:r>
        <w:rPr>
          <w:rFonts w:ascii="Arial" w:hAnsi="Arial" w:cs="Arial"/>
          <w:i/>
          <w:iCs/>
          <w:sz w:val="24"/>
          <w:szCs w:val="24"/>
        </w:rPr>
        <w:t xml:space="preserve">. </w:t>
      </w:r>
      <w:r w:rsidRPr="00141F54">
        <w:rPr>
          <w:rFonts w:ascii="Arial" w:hAnsi="Arial" w:cs="Arial"/>
          <w:sz w:val="24"/>
          <w:szCs w:val="24"/>
        </w:rPr>
        <w:t>Available at:</w:t>
      </w:r>
      <w:r w:rsidRPr="00141F54">
        <w:t xml:space="preserve"> </w:t>
      </w:r>
      <w:hyperlink r:id="rId7" w:history="1">
        <w:r w:rsidRPr="00141F54">
          <w:rPr>
            <w:rStyle w:val="Hyperlink"/>
            <w:rFonts w:ascii="Arial" w:hAnsi="Arial" w:cs="Arial"/>
            <w:sz w:val="24"/>
            <w:szCs w:val="24"/>
          </w:rPr>
          <w:t>https://www.hampshiresab.org.uk/wp-content/uploads/2009-Fiona-Pilkington-Leicestershire.pdf</w:t>
        </w:r>
      </w:hyperlink>
      <w:r w:rsidRPr="00141F54">
        <w:rPr>
          <w:rFonts w:ascii="Arial" w:hAnsi="Arial" w:cs="Arial"/>
          <w:sz w:val="24"/>
          <w:szCs w:val="24"/>
        </w:rPr>
        <w:t xml:space="preserve"> [Accessed 31st October 2021].</w:t>
      </w:r>
    </w:p>
    <w:p w14:paraId="37E5FF52" w14:textId="77777777" w:rsidR="009A4D72" w:rsidRPr="000D1C75" w:rsidRDefault="009A4D72" w:rsidP="00D01E41">
      <w:pPr>
        <w:jc w:val="both"/>
        <w:rPr>
          <w:rFonts w:ascii="Arial" w:hAnsi="Arial" w:cs="Arial"/>
          <w:color w:val="000000" w:themeColor="text1"/>
          <w:sz w:val="24"/>
          <w:szCs w:val="24"/>
        </w:rPr>
      </w:pPr>
      <w:r w:rsidRPr="000D1C75">
        <w:rPr>
          <w:rFonts w:ascii="Arial" w:hAnsi="Arial" w:cs="Arial"/>
          <w:color w:val="000000" w:themeColor="text1"/>
          <w:sz w:val="24"/>
          <w:szCs w:val="24"/>
          <w:shd w:val="clear" w:color="auto" w:fill="FFFFFF"/>
        </w:rPr>
        <w:t>Fattah</w:t>
      </w:r>
      <w:r>
        <w:rPr>
          <w:rFonts w:ascii="Arial" w:hAnsi="Arial" w:cs="Arial"/>
          <w:color w:val="000000" w:themeColor="text1"/>
          <w:sz w:val="24"/>
          <w:szCs w:val="24"/>
          <w:shd w:val="clear" w:color="auto" w:fill="FFFFFF"/>
        </w:rPr>
        <w:t>, E.A (1989)</w:t>
      </w:r>
      <w:r w:rsidRPr="000D1C75">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w:t>
      </w:r>
      <w:r w:rsidRPr="000D1C75">
        <w:rPr>
          <w:rFonts w:ascii="Arial" w:hAnsi="Arial" w:cs="Arial"/>
          <w:color w:val="000000" w:themeColor="text1"/>
          <w:sz w:val="24"/>
          <w:szCs w:val="24"/>
          <w:shd w:val="clear" w:color="auto" w:fill="FFFFFF"/>
        </w:rPr>
        <w:t>Victims and Victimology: The Facts and the Rhetoric</w:t>
      </w:r>
      <w:r>
        <w:rPr>
          <w:rFonts w:ascii="Arial" w:hAnsi="Arial" w:cs="Arial"/>
          <w:color w:val="000000" w:themeColor="text1"/>
          <w:sz w:val="24"/>
          <w:szCs w:val="24"/>
          <w:shd w:val="clear" w:color="auto" w:fill="FFFFFF"/>
        </w:rPr>
        <w:t>’,</w:t>
      </w:r>
      <w:r w:rsidRPr="000D1C75">
        <w:rPr>
          <w:rFonts w:ascii="Arial" w:hAnsi="Arial" w:cs="Arial"/>
          <w:color w:val="000000" w:themeColor="text1"/>
          <w:sz w:val="24"/>
          <w:szCs w:val="24"/>
          <w:shd w:val="clear" w:color="auto" w:fill="FFFFFF"/>
        </w:rPr>
        <w:t> </w:t>
      </w:r>
      <w:r w:rsidRPr="000D1C75">
        <w:rPr>
          <w:rFonts w:ascii="Arial" w:hAnsi="Arial" w:cs="Arial"/>
          <w:i/>
          <w:iCs/>
          <w:color w:val="000000" w:themeColor="text1"/>
          <w:sz w:val="24"/>
          <w:szCs w:val="24"/>
          <w:shd w:val="clear" w:color="auto" w:fill="FFFFFF"/>
        </w:rPr>
        <w:t>International Review of Victimology</w:t>
      </w:r>
      <w:r>
        <w:rPr>
          <w:rFonts w:ascii="Arial" w:hAnsi="Arial" w:cs="Arial"/>
          <w:color w:val="000000" w:themeColor="text1"/>
          <w:sz w:val="24"/>
          <w:szCs w:val="24"/>
          <w:shd w:val="clear" w:color="auto" w:fill="FFFFFF"/>
        </w:rPr>
        <w:t xml:space="preserve">, </w:t>
      </w:r>
      <w:r w:rsidRPr="000D1C75">
        <w:rPr>
          <w:rFonts w:ascii="Arial" w:hAnsi="Arial" w:cs="Arial"/>
          <w:color w:val="000000" w:themeColor="text1"/>
          <w:sz w:val="24"/>
          <w:szCs w:val="24"/>
          <w:shd w:val="clear" w:color="auto" w:fill="FFFFFF"/>
        </w:rPr>
        <w:t>1(1),</w:t>
      </w:r>
      <w:r>
        <w:rPr>
          <w:rFonts w:ascii="Arial" w:hAnsi="Arial" w:cs="Arial"/>
          <w:color w:val="000000" w:themeColor="text1"/>
          <w:sz w:val="24"/>
          <w:szCs w:val="24"/>
          <w:shd w:val="clear" w:color="auto" w:fill="FFFFFF"/>
        </w:rPr>
        <w:t xml:space="preserve"> </w:t>
      </w:r>
      <w:r w:rsidRPr="000D1C75">
        <w:rPr>
          <w:rFonts w:ascii="Arial" w:hAnsi="Arial" w:cs="Arial"/>
          <w:color w:val="000000" w:themeColor="text1"/>
          <w:sz w:val="24"/>
          <w:szCs w:val="24"/>
          <w:shd w:val="clear" w:color="auto" w:fill="FFFFFF"/>
        </w:rPr>
        <w:t>pp.43-66. DOI:</w:t>
      </w:r>
      <w:hyperlink r:id="rId8" w:history="1">
        <w:r w:rsidRPr="000D1C75">
          <w:rPr>
            <w:rStyle w:val="Hyperlink"/>
            <w:rFonts w:ascii="Arial" w:hAnsi="Arial" w:cs="Arial"/>
            <w:color w:val="000000" w:themeColor="text1"/>
            <w:sz w:val="24"/>
            <w:szCs w:val="24"/>
            <w:shd w:val="clear" w:color="auto" w:fill="FFFFFF"/>
          </w:rPr>
          <w:t>10.1177/026975808900100104</w:t>
        </w:r>
      </w:hyperlink>
    </w:p>
    <w:p w14:paraId="0D80B253" w14:textId="77777777" w:rsidR="009A4D72" w:rsidRPr="00693D9D" w:rsidRDefault="009A4D72" w:rsidP="007E651A">
      <w:pPr>
        <w:jc w:val="both"/>
        <w:rPr>
          <w:rFonts w:ascii="Arial" w:hAnsi="Arial" w:cs="Arial"/>
          <w:color w:val="000000" w:themeColor="text1"/>
          <w:sz w:val="24"/>
          <w:szCs w:val="24"/>
        </w:rPr>
      </w:pPr>
      <w:r>
        <w:rPr>
          <w:rFonts w:ascii="Arial" w:hAnsi="Arial" w:cs="Arial"/>
          <w:color w:val="000000" w:themeColor="text1"/>
          <w:sz w:val="24"/>
          <w:szCs w:val="24"/>
        </w:rPr>
        <w:t xml:space="preserve">GOV.UK (2015) </w:t>
      </w:r>
      <w:r w:rsidRPr="00693D9D">
        <w:rPr>
          <w:rFonts w:ascii="Arial" w:hAnsi="Arial" w:cs="Arial"/>
          <w:i/>
          <w:iCs/>
          <w:color w:val="000000" w:themeColor="text1"/>
          <w:sz w:val="24"/>
          <w:szCs w:val="24"/>
        </w:rPr>
        <w:t>Online tracking service launched for victims of crime</w:t>
      </w:r>
      <w:r>
        <w:rPr>
          <w:rFonts w:ascii="Arial" w:hAnsi="Arial" w:cs="Arial"/>
          <w:i/>
          <w:iCs/>
          <w:color w:val="000000" w:themeColor="text1"/>
          <w:sz w:val="24"/>
          <w:szCs w:val="24"/>
        </w:rPr>
        <w:t xml:space="preserve">. </w:t>
      </w:r>
      <w:r>
        <w:rPr>
          <w:rFonts w:ascii="Arial" w:hAnsi="Arial" w:cs="Arial"/>
          <w:color w:val="000000" w:themeColor="text1"/>
          <w:sz w:val="24"/>
          <w:szCs w:val="24"/>
        </w:rPr>
        <w:t xml:space="preserve">Available at: </w:t>
      </w:r>
      <w:hyperlink r:id="rId9" w:history="1">
        <w:r w:rsidRPr="000F1FD4">
          <w:rPr>
            <w:rStyle w:val="Hyperlink"/>
            <w:rFonts w:ascii="Arial" w:hAnsi="Arial" w:cs="Arial"/>
            <w:sz w:val="24"/>
            <w:szCs w:val="24"/>
          </w:rPr>
          <w:t>https://www.gov.uk/government/news/online-tracking-service-launched-for-victims-of-crime</w:t>
        </w:r>
      </w:hyperlink>
      <w:r>
        <w:rPr>
          <w:rFonts w:ascii="Arial" w:hAnsi="Arial" w:cs="Arial"/>
          <w:color w:val="000000" w:themeColor="text1"/>
          <w:sz w:val="24"/>
          <w:szCs w:val="24"/>
        </w:rPr>
        <w:t xml:space="preserve"> [Accessed 30th October 2021].</w:t>
      </w:r>
    </w:p>
    <w:p w14:paraId="1D45E336" w14:textId="77777777" w:rsidR="009A4D72" w:rsidRDefault="009A4D72" w:rsidP="00885E5C">
      <w:pPr>
        <w:jc w:val="both"/>
        <w:rPr>
          <w:rFonts w:ascii="Arial" w:hAnsi="Arial" w:cs="Arial"/>
          <w:sz w:val="24"/>
          <w:szCs w:val="24"/>
        </w:rPr>
      </w:pPr>
      <w:r>
        <w:rPr>
          <w:rFonts w:ascii="Arial" w:hAnsi="Arial" w:cs="Arial"/>
          <w:sz w:val="24"/>
          <w:szCs w:val="24"/>
        </w:rPr>
        <w:t xml:space="preserve">GOV.UK (2021) </w:t>
      </w:r>
      <w:r w:rsidRPr="0074393D">
        <w:rPr>
          <w:rFonts w:ascii="Arial" w:hAnsi="Arial" w:cs="Arial"/>
          <w:i/>
          <w:iCs/>
          <w:sz w:val="24"/>
          <w:szCs w:val="24"/>
        </w:rPr>
        <w:t>Victims of crime: Understanding your rights</w:t>
      </w:r>
      <w:r>
        <w:rPr>
          <w:rFonts w:ascii="Arial" w:hAnsi="Arial" w:cs="Arial"/>
          <w:i/>
          <w:iCs/>
          <w:sz w:val="24"/>
          <w:szCs w:val="24"/>
        </w:rPr>
        <w:t xml:space="preserve">. </w:t>
      </w:r>
      <w:r>
        <w:rPr>
          <w:rFonts w:ascii="Arial" w:hAnsi="Arial" w:cs="Arial"/>
          <w:sz w:val="24"/>
          <w:szCs w:val="24"/>
        </w:rPr>
        <w:t>Available at:</w:t>
      </w:r>
      <w:r w:rsidRPr="00196D64">
        <w:t xml:space="preserve"> </w:t>
      </w:r>
      <w:hyperlink r:id="rId10" w:history="1">
        <w:r w:rsidRPr="009233B3">
          <w:rPr>
            <w:rStyle w:val="Hyperlink"/>
            <w:rFonts w:ascii="Arial" w:hAnsi="Arial" w:cs="Arial"/>
            <w:sz w:val="24"/>
            <w:szCs w:val="24"/>
          </w:rPr>
          <w:t>https://assets.publishing.service.gov.uk/government/uploads/system/uploads/attachment_data/file/979234/victims-code-crime-leaflet-web.pdf</w:t>
        </w:r>
      </w:hyperlink>
      <w:r>
        <w:rPr>
          <w:rFonts w:ascii="Arial" w:hAnsi="Arial" w:cs="Arial"/>
          <w:sz w:val="24"/>
          <w:szCs w:val="24"/>
        </w:rPr>
        <w:t xml:space="preserve"> [Accessed 27th October 2021]. </w:t>
      </w:r>
    </w:p>
    <w:p w14:paraId="1D2A45EB" w14:textId="77777777" w:rsidR="009A4D72" w:rsidRDefault="009A4D72" w:rsidP="00885E5C">
      <w:pPr>
        <w:jc w:val="both"/>
        <w:rPr>
          <w:rFonts w:ascii="Arial" w:hAnsi="Arial" w:cs="Arial"/>
          <w:sz w:val="24"/>
          <w:szCs w:val="24"/>
        </w:rPr>
      </w:pPr>
      <w:r>
        <w:rPr>
          <w:rFonts w:ascii="Arial" w:hAnsi="Arial" w:cs="Arial"/>
          <w:sz w:val="24"/>
          <w:szCs w:val="24"/>
        </w:rPr>
        <w:t xml:space="preserve">GOV.UK (2021) </w:t>
      </w:r>
      <w:r w:rsidRPr="00AB0684">
        <w:rPr>
          <w:rFonts w:ascii="Arial" w:hAnsi="Arial" w:cs="Arial"/>
          <w:i/>
          <w:iCs/>
          <w:sz w:val="24"/>
          <w:szCs w:val="24"/>
        </w:rPr>
        <w:t>Victims’ Code All victims of crime in England and Wales have rights.</w:t>
      </w:r>
      <w:r>
        <w:rPr>
          <w:rFonts w:ascii="Arial" w:hAnsi="Arial" w:cs="Arial"/>
          <w:i/>
          <w:iCs/>
          <w:sz w:val="24"/>
          <w:szCs w:val="24"/>
        </w:rPr>
        <w:t xml:space="preserve"> </w:t>
      </w:r>
      <w:r>
        <w:rPr>
          <w:rFonts w:ascii="Arial" w:hAnsi="Arial" w:cs="Arial"/>
          <w:sz w:val="24"/>
          <w:szCs w:val="24"/>
        </w:rPr>
        <w:t>Available at:</w:t>
      </w:r>
      <w:r w:rsidRPr="00217D12">
        <w:t xml:space="preserve"> </w:t>
      </w:r>
      <w:hyperlink r:id="rId11" w:history="1">
        <w:r w:rsidRPr="009233B3">
          <w:rPr>
            <w:rStyle w:val="Hyperlink"/>
            <w:rFonts w:ascii="Arial" w:hAnsi="Arial" w:cs="Arial"/>
            <w:sz w:val="24"/>
            <w:szCs w:val="24"/>
          </w:rPr>
          <w:t>https://assets.publishing.service.gov.uk/government/uploads/system/uploads/attachment_data/file/974377/victims-code-rights.pdf</w:t>
        </w:r>
      </w:hyperlink>
      <w:r>
        <w:rPr>
          <w:rFonts w:ascii="Arial" w:hAnsi="Arial" w:cs="Arial"/>
          <w:sz w:val="24"/>
          <w:szCs w:val="24"/>
        </w:rPr>
        <w:t xml:space="preserve"> [Accessed 27th October 2021].</w:t>
      </w:r>
    </w:p>
    <w:p w14:paraId="79C8FDCB" w14:textId="77777777" w:rsidR="009A4D72" w:rsidRDefault="009A4D72" w:rsidP="00DE155C">
      <w:pPr>
        <w:jc w:val="both"/>
        <w:rPr>
          <w:rFonts w:ascii="Arial" w:hAnsi="Arial" w:cs="Arial"/>
          <w:sz w:val="24"/>
          <w:szCs w:val="24"/>
        </w:rPr>
      </w:pPr>
      <w:r>
        <w:rPr>
          <w:rFonts w:ascii="Arial" w:hAnsi="Arial" w:cs="Arial"/>
          <w:sz w:val="24"/>
          <w:szCs w:val="24"/>
        </w:rPr>
        <w:t>Help for Victims (2021)</w:t>
      </w:r>
      <w:r w:rsidRPr="00DE350F">
        <w:t xml:space="preserve"> </w:t>
      </w:r>
      <w:r w:rsidRPr="00DE350F">
        <w:rPr>
          <w:rFonts w:ascii="Arial" w:hAnsi="Arial" w:cs="Arial"/>
          <w:i/>
          <w:iCs/>
          <w:sz w:val="24"/>
          <w:szCs w:val="24"/>
        </w:rPr>
        <w:t>What are ‘enhanced entitlements’ and how do I know if I can receive them?</w:t>
      </w:r>
      <w:r>
        <w:rPr>
          <w:rFonts w:ascii="Arial" w:hAnsi="Arial" w:cs="Arial"/>
          <w:i/>
          <w:iCs/>
          <w:sz w:val="24"/>
          <w:szCs w:val="24"/>
        </w:rPr>
        <w:t xml:space="preserve"> </w:t>
      </w:r>
      <w:r>
        <w:rPr>
          <w:rFonts w:ascii="Arial" w:hAnsi="Arial" w:cs="Arial"/>
          <w:sz w:val="24"/>
          <w:szCs w:val="24"/>
        </w:rPr>
        <w:t xml:space="preserve">Available at: </w:t>
      </w:r>
      <w:hyperlink r:id="rId12" w:anchor=":~:text=Enhanced%20entitlements%20are%20services%20which%20are%20offered%20to,because%20of%20their%20particular%20vulnerability%20as%20a%20victim" w:history="1">
        <w:r w:rsidRPr="00A612B2">
          <w:rPr>
            <w:rStyle w:val="Hyperlink"/>
            <w:rFonts w:ascii="Arial" w:hAnsi="Arial" w:cs="Arial"/>
            <w:sz w:val="24"/>
            <w:szCs w:val="24"/>
          </w:rPr>
          <w:t>https://www.helpforvictims.co.uk/content/Q106.htm#:~:text=Enhanced%20entitlements%20are%20services%20which%20are%20offered%20to,because%20of%20their%20particular%20vulnerability%20as%20a%20victim</w:t>
        </w:r>
      </w:hyperlink>
      <w:r w:rsidRPr="00D44742">
        <w:rPr>
          <w:rFonts w:ascii="Arial" w:hAnsi="Arial" w:cs="Arial"/>
          <w:sz w:val="24"/>
          <w:szCs w:val="24"/>
        </w:rPr>
        <w:t>.</w:t>
      </w:r>
      <w:r>
        <w:rPr>
          <w:rFonts w:ascii="Arial" w:hAnsi="Arial" w:cs="Arial"/>
          <w:sz w:val="24"/>
          <w:szCs w:val="24"/>
        </w:rPr>
        <w:t xml:space="preserve"> [Accessed 29</w:t>
      </w:r>
      <w:r w:rsidRPr="00D44742">
        <w:rPr>
          <w:rFonts w:ascii="Arial" w:hAnsi="Arial" w:cs="Arial"/>
          <w:sz w:val="24"/>
          <w:szCs w:val="24"/>
          <w:vertAlign w:val="superscript"/>
        </w:rPr>
        <w:t>th</w:t>
      </w:r>
      <w:r>
        <w:rPr>
          <w:rFonts w:ascii="Arial" w:hAnsi="Arial" w:cs="Arial"/>
          <w:sz w:val="24"/>
          <w:szCs w:val="24"/>
        </w:rPr>
        <w:t xml:space="preserve"> October 2021].</w:t>
      </w:r>
    </w:p>
    <w:p w14:paraId="2EBD4225" w14:textId="77777777" w:rsidR="009A4D72" w:rsidRDefault="009A4D72" w:rsidP="007E651A">
      <w:pPr>
        <w:jc w:val="both"/>
        <w:rPr>
          <w:rFonts w:ascii="Arial" w:hAnsi="Arial" w:cs="Arial"/>
          <w:color w:val="FF0000"/>
          <w:sz w:val="24"/>
          <w:szCs w:val="24"/>
        </w:rPr>
      </w:pPr>
      <w:r w:rsidRPr="00130F1E">
        <w:rPr>
          <w:rFonts w:ascii="Arial" w:hAnsi="Arial" w:cs="Arial"/>
          <w:color w:val="000000" w:themeColor="text1"/>
          <w:sz w:val="24"/>
          <w:szCs w:val="24"/>
        </w:rPr>
        <w:lastRenderedPageBreak/>
        <w:t xml:space="preserve">HM Government (2018) </w:t>
      </w:r>
      <w:r w:rsidRPr="00B6578E">
        <w:rPr>
          <w:rFonts w:ascii="Arial" w:hAnsi="Arial" w:cs="Arial"/>
          <w:i/>
          <w:iCs/>
          <w:color w:val="000000" w:themeColor="text1"/>
          <w:sz w:val="24"/>
          <w:szCs w:val="24"/>
        </w:rPr>
        <w:t>Victim Strategy</w:t>
      </w:r>
      <w:r>
        <w:rPr>
          <w:rFonts w:ascii="Arial" w:hAnsi="Arial" w:cs="Arial"/>
          <w:i/>
          <w:iCs/>
          <w:color w:val="000000" w:themeColor="text1"/>
          <w:sz w:val="24"/>
          <w:szCs w:val="24"/>
        </w:rPr>
        <w:t xml:space="preserve">. </w:t>
      </w:r>
      <w:r w:rsidRPr="00B6578E">
        <w:rPr>
          <w:rFonts w:ascii="Arial" w:hAnsi="Arial" w:cs="Arial"/>
          <w:i/>
          <w:iCs/>
          <w:color w:val="000000" w:themeColor="text1"/>
          <w:sz w:val="24"/>
          <w:szCs w:val="24"/>
        </w:rPr>
        <w:t xml:space="preserve"> </w:t>
      </w:r>
      <w:r>
        <w:rPr>
          <w:rFonts w:ascii="Arial" w:hAnsi="Arial" w:cs="Arial"/>
          <w:color w:val="000000" w:themeColor="text1"/>
          <w:sz w:val="24"/>
          <w:szCs w:val="24"/>
        </w:rPr>
        <w:t>Available at:</w:t>
      </w:r>
      <w:hyperlink r:id="rId13" w:history="1">
        <w:r w:rsidRPr="000455F0">
          <w:rPr>
            <w:rStyle w:val="Hyperlink"/>
            <w:rFonts w:ascii="Arial" w:hAnsi="Arial" w:cs="Arial"/>
            <w:sz w:val="24"/>
            <w:szCs w:val="24"/>
          </w:rPr>
          <w:t>https://assets.publishing.service.gov.uk/government/uploads/system/uploads/attachment_data/file/746930/victim-strategy.pdf</w:t>
        </w:r>
      </w:hyperlink>
      <w:r>
        <w:rPr>
          <w:rFonts w:ascii="Arial" w:hAnsi="Arial" w:cs="Arial"/>
          <w:color w:val="FF0000"/>
          <w:sz w:val="24"/>
          <w:szCs w:val="24"/>
        </w:rPr>
        <w:t xml:space="preserve"> </w:t>
      </w:r>
      <w:r w:rsidRPr="00B6578E">
        <w:rPr>
          <w:rFonts w:ascii="Arial" w:hAnsi="Arial" w:cs="Arial"/>
          <w:color w:val="000000" w:themeColor="text1"/>
          <w:sz w:val="24"/>
          <w:szCs w:val="24"/>
        </w:rPr>
        <w:t>[Accessed 31</w:t>
      </w:r>
      <w:r w:rsidRPr="00B6578E">
        <w:rPr>
          <w:rFonts w:ascii="Arial" w:hAnsi="Arial" w:cs="Arial"/>
          <w:color w:val="000000" w:themeColor="text1"/>
          <w:sz w:val="24"/>
          <w:szCs w:val="24"/>
          <w:vertAlign w:val="superscript"/>
        </w:rPr>
        <w:t>st</w:t>
      </w:r>
      <w:r w:rsidRPr="00B6578E">
        <w:rPr>
          <w:rFonts w:ascii="Arial" w:hAnsi="Arial" w:cs="Arial"/>
          <w:color w:val="000000" w:themeColor="text1"/>
          <w:sz w:val="24"/>
          <w:szCs w:val="24"/>
        </w:rPr>
        <w:t xml:space="preserve"> October 2021].</w:t>
      </w:r>
      <w:r>
        <w:rPr>
          <w:rFonts w:ascii="Arial" w:hAnsi="Arial" w:cs="Arial"/>
          <w:color w:val="FF0000"/>
          <w:sz w:val="24"/>
          <w:szCs w:val="24"/>
        </w:rPr>
        <w:t xml:space="preserve"> </w:t>
      </w:r>
    </w:p>
    <w:p w14:paraId="2D9F4069" w14:textId="77777777" w:rsidR="009A4D72" w:rsidRPr="007A0844" w:rsidRDefault="009A4D72" w:rsidP="006336DA">
      <w:pPr>
        <w:jc w:val="both"/>
        <w:rPr>
          <w:rFonts w:ascii="Arial" w:hAnsi="Arial" w:cs="Arial"/>
          <w:sz w:val="24"/>
          <w:szCs w:val="24"/>
        </w:rPr>
      </w:pPr>
      <w:r>
        <w:rPr>
          <w:rFonts w:ascii="Arial" w:hAnsi="Arial" w:cs="Arial"/>
          <w:sz w:val="24"/>
          <w:szCs w:val="24"/>
        </w:rPr>
        <w:t>Independent police complaints commission (IPCC) (2011)</w:t>
      </w:r>
      <w:r w:rsidRPr="00480085">
        <w:t xml:space="preserve"> </w:t>
      </w:r>
      <w:r w:rsidRPr="007A0844">
        <w:rPr>
          <w:rFonts w:ascii="Arial" w:hAnsi="Arial" w:cs="Arial"/>
          <w:i/>
          <w:iCs/>
          <w:sz w:val="24"/>
          <w:szCs w:val="24"/>
        </w:rPr>
        <w:t>IPCC publishes Fiona Pilkington investigation report</w:t>
      </w:r>
      <w:r>
        <w:rPr>
          <w:rFonts w:ascii="Arial" w:hAnsi="Arial" w:cs="Arial"/>
          <w:i/>
          <w:iCs/>
          <w:sz w:val="24"/>
          <w:szCs w:val="24"/>
        </w:rPr>
        <w:t xml:space="preserve">. </w:t>
      </w:r>
      <w:r>
        <w:rPr>
          <w:rFonts w:ascii="Arial" w:hAnsi="Arial" w:cs="Arial"/>
          <w:sz w:val="24"/>
          <w:szCs w:val="24"/>
        </w:rPr>
        <w:t xml:space="preserve">Available at: </w:t>
      </w:r>
      <w:hyperlink r:id="rId14" w:history="1">
        <w:r w:rsidRPr="000455F0">
          <w:rPr>
            <w:rStyle w:val="Hyperlink"/>
            <w:rFonts w:ascii="Arial" w:hAnsi="Arial" w:cs="Arial"/>
            <w:sz w:val="24"/>
            <w:szCs w:val="24"/>
          </w:rPr>
          <w:t>https://www.report-it.org.uk/ipcc_publishes_fiona_pilkington_investigation_r</w:t>
        </w:r>
      </w:hyperlink>
      <w:r>
        <w:rPr>
          <w:rFonts w:ascii="Arial" w:hAnsi="Arial" w:cs="Arial"/>
          <w:sz w:val="24"/>
          <w:szCs w:val="24"/>
        </w:rPr>
        <w:t xml:space="preserve"> [Accessed 31st October 2021]. </w:t>
      </w:r>
    </w:p>
    <w:p w14:paraId="5176D41C" w14:textId="77777777" w:rsidR="009A4D72" w:rsidRPr="00CF10AC" w:rsidRDefault="009A4D72" w:rsidP="00CF10AC">
      <w:pPr>
        <w:jc w:val="both"/>
        <w:rPr>
          <w:rFonts w:ascii="Arial" w:hAnsi="Arial" w:cs="Arial"/>
          <w:sz w:val="24"/>
          <w:szCs w:val="24"/>
        </w:rPr>
      </w:pPr>
      <w:r w:rsidRPr="003B7D57">
        <w:rPr>
          <w:rFonts w:ascii="Arial" w:hAnsi="Arial" w:cs="Arial"/>
          <w:sz w:val="24"/>
          <w:szCs w:val="24"/>
        </w:rPr>
        <w:t xml:space="preserve">Ministry of Justice (2012) </w:t>
      </w:r>
      <w:r w:rsidRPr="00CF10AC">
        <w:rPr>
          <w:rFonts w:ascii="Arial" w:hAnsi="Arial" w:cs="Arial"/>
          <w:i/>
          <w:iCs/>
          <w:sz w:val="24"/>
          <w:szCs w:val="24"/>
        </w:rPr>
        <w:t>Getting it right for victims and witnesses</w:t>
      </w:r>
      <w:r>
        <w:rPr>
          <w:rFonts w:ascii="Arial" w:hAnsi="Arial" w:cs="Arial"/>
          <w:i/>
          <w:iCs/>
          <w:sz w:val="24"/>
          <w:szCs w:val="24"/>
        </w:rPr>
        <w:t xml:space="preserve">. </w:t>
      </w:r>
      <w:r>
        <w:rPr>
          <w:rFonts w:ascii="Arial" w:hAnsi="Arial" w:cs="Arial"/>
          <w:sz w:val="24"/>
          <w:szCs w:val="24"/>
        </w:rPr>
        <w:t xml:space="preserve">Available at: </w:t>
      </w:r>
      <w:hyperlink r:id="rId15" w:history="1">
        <w:r w:rsidRPr="000455F0">
          <w:rPr>
            <w:rStyle w:val="Hyperlink"/>
            <w:rFonts w:ascii="Arial" w:hAnsi="Arial" w:cs="Arial"/>
            <w:sz w:val="24"/>
            <w:szCs w:val="24"/>
          </w:rPr>
          <w:t>https://assets.publishing.service.gov.uk/government/uploads/system/uploads/attachment_data/file/228691/8288.pdf</w:t>
        </w:r>
      </w:hyperlink>
      <w:r>
        <w:rPr>
          <w:rFonts w:ascii="Arial" w:hAnsi="Arial" w:cs="Arial"/>
          <w:color w:val="FF0000"/>
          <w:sz w:val="24"/>
          <w:szCs w:val="24"/>
        </w:rPr>
        <w:t xml:space="preserve"> </w:t>
      </w:r>
      <w:r w:rsidRPr="00CF10AC">
        <w:rPr>
          <w:rFonts w:ascii="Arial" w:hAnsi="Arial" w:cs="Arial"/>
          <w:color w:val="000000" w:themeColor="text1"/>
          <w:sz w:val="24"/>
          <w:szCs w:val="24"/>
        </w:rPr>
        <w:t>[Accessed 31</w:t>
      </w:r>
      <w:r w:rsidRPr="00CF10AC">
        <w:rPr>
          <w:rFonts w:ascii="Arial" w:hAnsi="Arial" w:cs="Arial"/>
          <w:color w:val="000000" w:themeColor="text1"/>
          <w:sz w:val="24"/>
          <w:szCs w:val="24"/>
          <w:vertAlign w:val="superscript"/>
        </w:rPr>
        <w:t>st</w:t>
      </w:r>
      <w:r w:rsidRPr="00CF10AC">
        <w:rPr>
          <w:rFonts w:ascii="Arial" w:hAnsi="Arial" w:cs="Arial"/>
          <w:color w:val="000000" w:themeColor="text1"/>
          <w:sz w:val="24"/>
          <w:szCs w:val="24"/>
        </w:rPr>
        <w:t xml:space="preserve"> October 2021].</w:t>
      </w:r>
      <w:r>
        <w:rPr>
          <w:rFonts w:ascii="Arial" w:hAnsi="Arial" w:cs="Arial"/>
          <w:color w:val="FF0000"/>
          <w:sz w:val="24"/>
          <w:szCs w:val="24"/>
        </w:rPr>
        <w:t xml:space="preserve"> </w:t>
      </w:r>
    </w:p>
    <w:p w14:paraId="56B41973" w14:textId="77777777" w:rsidR="009A4D72" w:rsidRDefault="009A4D72" w:rsidP="00885E5C">
      <w:pPr>
        <w:jc w:val="both"/>
        <w:rPr>
          <w:rFonts w:ascii="Arial" w:hAnsi="Arial" w:cs="Arial"/>
          <w:sz w:val="24"/>
          <w:szCs w:val="24"/>
        </w:rPr>
      </w:pPr>
      <w:r>
        <w:rPr>
          <w:rFonts w:ascii="Arial" w:hAnsi="Arial" w:cs="Arial"/>
          <w:sz w:val="24"/>
          <w:szCs w:val="24"/>
        </w:rPr>
        <w:t xml:space="preserve">Ministry Of Justice (2015) </w:t>
      </w:r>
      <w:r w:rsidRPr="00885E5C">
        <w:rPr>
          <w:rFonts w:ascii="Arial" w:hAnsi="Arial" w:cs="Arial"/>
          <w:i/>
          <w:iCs/>
          <w:sz w:val="24"/>
          <w:szCs w:val="24"/>
        </w:rPr>
        <w:t>Code of Practice for Victims of Crime</w:t>
      </w:r>
      <w:r>
        <w:rPr>
          <w:rFonts w:ascii="Arial" w:hAnsi="Arial" w:cs="Arial"/>
          <w:i/>
          <w:iCs/>
          <w:sz w:val="24"/>
          <w:szCs w:val="24"/>
        </w:rPr>
        <w:t xml:space="preserve">. </w:t>
      </w:r>
      <w:r>
        <w:rPr>
          <w:rFonts w:ascii="Arial" w:hAnsi="Arial" w:cs="Arial"/>
          <w:sz w:val="24"/>
          <w:szCs w:val="24"/>
        </w:rPr>
        <w:t xml:space="preserve">Available at: </w:t>
      </w:r>
      <w:hyperlink r:id="rId16" w:history="1">
        <w:r w:rsidRPr="00CE1808">
          <w:rPr>
            <w:rStyle w:val="Hyperlink"/>
            <w:rFonts w:ascii="Arial" w:hAnsi="Arial" w:cs="Arial"/>
            <w:sz w:val="24"/>
            <w:szCs w:val="24"/>
          </w:rPr>
          <w:t>https://www.cps.gov.uk/sites/default/files/documents/legal_guidance/OD_000049.pdf</w:t>
        </w:r>
      </w:hyperlink>
      <w:r>
        <w:rPr>
          <w:rFonts w:ascii="Arial" w:hAnsi="Arial" w:cs="Arial"/>
          <w:sz w:val="24"/>
          <w:szCs w:val="24"/>
        </w:rPr>
        <w:t xml:space="preserve"> [Accessed 12th October 2021].</w:t>
      </w:r>
    </w:p>
    <w:p w14:paraId="56414477" w14:textId="77777777" w:rsidR="009A4D72" w:rsidRDefault="009A4D72" w:rsidP="00885E5C">
      <w:pPr>
        <w:jc w:val="both"/>
        <w:rPr>
          <w:rFonts w:ascii="Arial" w:hAnsi="Arial" w:cs="Arial"/>
          <w:sz w:val="24"/>
          <w:szCs w:val="24"/>
        </w:rPr>
      </w:pPr>
      <w:r>
        <w:rPr>
          <w:rFonts w:ascii="Arial" w:hAnsi="Arial" w:cs="Arial"/>
          <w:sz w:val="24"/>
          <w:szCs w:val="24"/>
        </w:rPr>
        <w:t xml:space="preserve">Ministry of Justice (2020) </w:t>
      </w:r>
      <w:r w:rsidRPr="006805A2">
        <w:rPr>
          <w:rFonts w:ascii="Arial" w:hAnsi="Arial" w:cs="Arial"/>
          <w:i/>
          <w:iCs/>
          <w:sz w:val="24"/>
          <w:szCs w:val="24"/>
        </w:rPr>
        <w:t>Code of Practice for Victims of Crime in England and Wales</w:t>
      </w:r>
      <w:r>
        <w:rPr>
          <w:rFonts w:ascii="Arial" w:hAnsi="Arial" w:cs="Arial"/>
          <w:i/>
          <w:iCs/>
          <w:sz w:val="24"/>
          <w:szCs w:val="24"/>
        </w:rPr>
        <w:t xml:space="preserve">. </w:t>
      </w:r>
      <w:r>
        <w:rPr>
          <w:rFonts w:ascii="Arial" w:hAnsi="Arial" w:cs="Arial"/>
          <w:sz w:val="24"/>
          <w:szCs w:val="24"/>
        </w:rPr>
        <w:t>Available at:</w:t>
      </w:r>
      <w:r w:rsidRPr="00037CF3">
        <w:t xml:space="preserve"> </w:t>
      </w:r>
      <w:hyperlink r:id="rId17" w:history="1">
        <w:proofErr w:type="spellStart"/>
        <w:r w:rsidRPr="00037CF3">
          <w:rPr>
            <w:rStyle w:val="Hyperlink"/>
            <w:rFonts w:ascii="Arial" w:hAnsi="Arial" w:cs="Arial"/>
            <w:sz w:val="24"/>
            <w:szCs w:val="24"/>
          </w:rPr>
          <w:t>MoJ</w:t>
        </w:r>
        <w:proofErr w:type="spellEnd"/>
        <w:r w:rsidRPr="00037CF3">
          <w:rPr>
            <w:rStyle w:val="Hyperlink"/>
            <w:rFonts w:ascii="Arial" w:hAnsi="Arial" w:cs="Arial"/>
            <w:sz w:val="24"/>
            <w:szCs w:val="24"/>
          </w:rPr>
          <w:t xml:space="preserve"> Victims Code 2020 (publishing.service.gov.uk)</w:t>
        </w:r>
      </w:hyperlink>
      <w:r w:rsidRPr="00037CF3">
        <w:rPr>
          <w:sz w:val="24"/>
          <w:szCs w:val="24"/>
        </w:rPr>
        <w:t xml:space="preserve"> </w:t>
      </w:r>
      <w:r w:rsidRPr="00037CF3">
        <w:rPr>
          <w:rFonts w:ascii="Arial" w:hAnsi="Arial" w:cs="Arial"/>
          <w:sz w:val="24"/>
          <w:szCs w:val="24"/>
        </w:rPr>
        <w:t>[Accessed 21</w:t>
      </w:r>
      <w:r w:rsidRPr="00037CF3">
        <w:rPr>
          <w:rFonts w:ascii="Arial" w:hAnsi="Arial" w:cs="Arial"/>
          <w:sz w:val="24"/>
          <w:szCs w:val="24"/>
          <w:vertAlign w:val="superscript"/>
        </w:rPr>
        <w:t>st</w:t>
      </w:r>
      <w:r w:rsidRPr="00037CF3">
        <w:rPr>
          <w:rFonts w:ascii="Arial" w:hAnsi="Arial" w:cs="Arial"/>
          <w:sz w:val="24"/>
          <w:szCs w:val="24"/>
        </w:rPr>
        <w:t xml:space="preserve"> October]. </w:t>
      </w:r>
    </w:p>
    <w:p w14:paraId="20EC7474" w14:textId="77777777" w:rsidR="009A4D72" w:rsidRDefault="009A4D72" w:rsidP="00885E5C">
      <w:pPr>
        <w:jc w:val="both"/>
        <w:rPr>
          <w:rFonts w:ascii="Arial" w:hAnsi="Arial" w:cs="Arial"/>
          <w:sz w:val="24"/>
          <w:szCs w:val="24"/>
        </w:rPr>
      </w:pPr>
      <w:r>
        <w:rPr>
          <w:rFonts w:ascii="Arial" w:hAnsi="Arial" w:cs="Arial"/>
          <w:color w:val="000000" w:themeColor="text1"/>
          <w:sz w:val="24"/>
          <w:szCs w:val="24"/>
        </w:rPr>
        <w:t xml:space="preserve">Ministry of Justice (2021) </w:t>
      </w:r>
      <w:r w:rsidRPr="00667E3F">
        <w:rPr>
          <w:rFonts w:ascii="Arial" w:hAnsi="Arial" w:cs="Arial"/>
          <w:i/>
          <w:iCs/>
          <w:color w:val="000000" w:themeColor="text1"/>
          <w:sz w:val="24"/>
          <w:szCs w:val="24"/>
        </w:rPr>
        <w:t xml:space="preserve">The Victims Code: U18s </w:t>
      </w:r>
      <w:r w:rsidRPr="00667E3F">
        <w:rPr>
          <w:rFonts w:ascii="Arial" w:hAnsi="Arial" w:cs="Arial"/>
          <w:i/>
          <w:iCs/>
          <w:sz w:val="24"/>
          <w:szCs w:val="24"/>
        </w:rPr>
        <w:t>Young victims of crime: Understanding the support you should get</w:t>
      </w:r>
      <w:r>
        <w:rPr>
          <w:rFonts w:ascii="Arial" w:hAnsi="Arial" w:cs="Arial"/>
          <w:i/>
          <w:iCs/>
          <w:sz w:val="24"/>
          <w:szCs w:val="24"/>
        </w:rPr>
        <w:t xml:space="preserve">. </w:t>
      </w:r>
      <w:r>
        <w:rPr>
          <w:rFonts w:ascii="Arial" w:hAnsi="Arial" w:cs="Arial"/>
          <w:sz w:val="24"/>
          <w:szCs w:val="24"/>
        </w:rPr>
        <w:t>Available at:</w:t>
      </w:r>
      <w:r w:rsidRPr="00531257">
        <w:t xml:space="preserve"> </w:t>
      </w:r>
      <w:hyperlink r:id="rId18" w:history="1">
        <w:r w:rsidRPr="00531257">
          <w:rPr>
            <w:rStyle w:val="Hyperlink"/>
            <w:rFonts w:ascii="Arial" w:hAnsi="Arial" w:cs="Arial"/>
            <w:sz w:val="24"/>
            <w:szCs w:val="24"/>
          </w:rPr>
          <w:t>The Victims’ Code: U18's Young victims of crime: Understanding the support you should get (publishing.service.gov.uk)</w:t>
        </w:r>
      </w:hyperlink>
      <w:r w:rsidRPr="00531257">
        <w:rPr>
          <w:sz w:val="24"/>
          <w:szCs w:val="24"/>
        </w:rPr>
        <w:t xml:space="preserve"> </w:t>
      </w:r>
      <w:r w:rsidRPr="00531257">
        <w:rPr>
          <w:rFonts w:ascii="Arial" w:hAnsi="Arial" w:cs="Arial"/>
          <w:sz w:val="24"/>
          <w:szCs w:val="24"/>
        </w:rPr>
        <w:t>[Accessed 21</w:t>
      </w:r>
      <w:r w:rsidRPr="00531257">
        <w:rPr>
          <w:rFonts w:ascii="Arial" w:hAnsi="Arial" w:cs="Arial"/>
          <w:sz w:val="24"/>
          <w:szCs w:val="24"/>
          <w:vertAlign w:val="superscript"/>
        </w:rPr>
        <w:t>st</w:t>
      </w:r>
      <w:r w:rsidRPr="00531257">
        <w:rPr>
          <w:rFonts w:ascii="Arial" w:hAnsi="Arial" w:cs="Arial"/>
          <w:sz w:val="24"/>
          <w:szCs w:val="24"/>
        </w:rPr>
        <w:t xml:space="preserve"> October 2021]</w:t>
      </w:r>
    </w:p>
    <w:p w14:paraId="2A3C5D35" w14:textId="77777777" w:rsidR="009A4D72" w:rsidRDefault="009A4D72" w:rsidP="00DE155C">
      <w:pPr>
        <w:jc w:val="both"/>
        <w:rPr>
          <w:rFonts w:ascii="Arial" w:hAnsi="Arial" w:cs="Arial"/>
          <w:sz w:val="24"/>
          <w:szCs w:val="24"/>
        </w:rPr>
      </w:pPr>
      <w:r>
        <w:rPr>
          <w:rFonts w:ascii="Arial" w:hAnsi="Arial" w:cs="Arial"/>
          <w:sz w:val="24"/>
          <w:szCs w:val="24"/>
        </w:rPr>
        <w:t xml:space="preserve">Police and Crime commissioner (2021) </w:t>
      </w:r>
      <w:r w:rsidRPr="00085443">
        <w:rPr>
          <w:rFonts w:ascii="Arial" w:hAnsi="Arial" w:cs="Arial"/>
          <w:i/>
          <w:iCs/>
          <w:sz w:val="24"/>
          <w:szCs w:val="24"/>
        </w:rPr>
        <w:t>Supporting Victims &amp; Witnesses</w:t>
      </w:r>
      <w:r>
        <w:rPr>
          <w:rFonts w:ascii="Arial" w:hAnsi="Arial" w:cs="Arial"/>
          <w:i/>
          <w:iCs/>
          <w:sz w:val="24"/>
          <w:szCs w:val="24"/>
        </w:rPr>
        <w:t xml:space="preserve">. </w:t>
      </w:r>
      <w:r w:rsidRPr="00085443">
        <w:rPr>
          <w:rFonts w:ascii="Arial" w:hAnsi="Arial" w:cs="Arial"/>
          <w:sz w:val="24"/>
          <w:szCs w:val="24"/>
        </w:rPr>
        <w:t>Available at:</w:t>
      </w:r>
      <w:r w:rsidRPr="00085443">
        <w:t xml:space="preserve"> </w:t>
      </w:r>
      <w:hyperlink r:id="rId19" w:history="1">
        <w:r w:rsidRPr="00A612B2">
          <w:rPr>
            <w:rStyle w:val="Hyperlink"/>
            <w:rFonts w:ascii="Arial" w:hAnsi="Arial" w:cs="Arial"/>
            <w:sz w:val="24"/>
            <w:szCs w:val="24"/>
          </w:rPr>
          <w:t>https://www.south-wales.police.uk/SysSiteAssets/media/downloads/south-wales/about-us/2900-21-victims--witnesses-strategy.pdf</w:t>
        </w:r>
      </w:hyperlink>
      <w:r>
        <w:rPr>
          <w:rFonts w:ascii="Arial" w:hAnsi="Arial" w:cs="Arial"/>
          <w:sz w:val="24"/>
          <w:szCs w:val="24"/>
        </w:rPr>
        <w:t xml:space="preserve"> [Accessed 29th October 2021]. </w:t>
      </w:r>
    </w:p>
    <w:p w14:paraId="68D096A3" w14:textId="77777777" w:rsidR="009A4D72" w:rsidRDefault="009A4D72" w:rsidP="00885E5C">
      <w:pPr>
        <w:jc w:val="both"/>
        <w:rPr>
          <w:rFonts w:ascii="Arial" w:hAnsi="Arial" w:cs="Arial"/>
          <w:color w:val="000000" w:themeColor="text1"/>
          <w:sz w:val="24"/>
          <w:szCs w:val="24"/>
        </w:rPr>
      </w:pPr>
      <w:r>
        <w:rPr>
          <w:rFonts w:ascii="Arial" w:hAnsi="Arial" w:cs="Arial"/>
          <w:sz w:val="24"/>
          <w:szCs w:val="24"/>
        </w:rPr>
        <w:t>Savage, K. (2021)</w:t>
      </w:r>
      <w:r w:rsidRPr="001107CE">
        <w:t xml:space="preserve"> </w:t>
      </w:r>
      <w:r>
        <w:t>‘</w:t>
      </w:r>
      <w:r w:rsidRPr="001107CE">
        <w:rPr>
          <w:rFonts w:ascii="Arial" w:hAnsi="Arial" w:cs="Arial"/>
          <w:sz w:val="24"/>
          <w:szCs w:val="24"/>
        </w:rPr>
        <w:t>Victimless Crimes - Examples, List &amp; Explanation</w:t>
      </w:r>
      <w:r>
        <w:rPr>
          <w:rFonts w:ascii="Arial" w:hAnsi="Arial" w:cs="Arial"/>
          <w:sz w:val="24"/>
          <w:szCs w:val="24"/>
        </w:rPr>
        <w:t xml:space="preserve">’, </w:t>
      </w:r>
      <w:r w:rsidRPr="003F3FAD">
        <w:rPr>
          <w:rFonts w:ascii="Arial" w:hAnsi="Arial" w:cs="Arial"/>
          <w:i/>
          <w:iCs/>
          <w:sz w:val="24"/>
          <w:szCs w:val="24"/>
        </w:rPr>
        <w:t>Study.com</w:t>
      </w:r>
      <w:r>
        <w:rPr>
          <w:rFonts w:ascii="Arial" w:hAnsi="Arial" w:cs="Arial"/>
          <w:sz w:val="24"/>
          <w:szCs w:val="24"/>
        </w:rPr>
        <w:t>, 10</w:t>
      </w:r>
      <w:r w:rsidRPr="000F7B72">
        <w:rPr>
          <w:rFonts w:ascii="Arial" w:hAnsi="Arial" w:cs="Arial"/>
          <w:sz w:val="24"/>
          <w:szCs w:val="24"/>
          <w:vertAlign w:val="superscript"/>
        </w:rPr>
        <w:t>th</w:t>
      </w:r>
      <w:r>
        <w:rPr>
          <w:rFonts w:ascii="Arial" w:hAnsi="Arial" w:cs="Arial"/>
          <w:sz w:val="24"/>
          <w:szCs w:val="24"/>
        </w:rPr>
        <w:t xml:space="preserve"> October. Available at: </w:t>
      </w:r>
      <w:hyperlink r:id="rId20" w:history="1">
        <w:r w:rsidRPr="00CE0DE3">
          <w:rPr>
            <w:rStyle w:val="Hyperlink"/>
            <w:rFonts w:ascii="Arial" w:hAnsi="Arial" w:cs="Arial"/>
            <w:sz w:val="24"/>
            <w:szCs w:val="24"/>
          </w:rPr>
          <w:t>https://study.com/learn/lesson/victimless-crimes.html</w:t>
        </w:r>
      </w:hyperlink>
      <w:r>
        <w:rPr>
          <w:rFonts w:ascii="Arial" w:hAnsi="Arial" w:cs="Arial"/>
          <w:color w:val="000000" w:themeColor="text1"/>
          <w:sz w:val="24"/>
          <w:szCs w:val="24"/>
        </w:rPr>
        <w:t xml:space="preserve"> [Accessed 20th October 2021]. </w:t>
      </w:r>
    </w:p>
    <w:p w14:paraId="252FE9FF" w14:textId="77777777" w:rsidR="009A4D72" w:rsidRDefault="009A4D72" w:rsidP="00625C5C">
      <w:pPr>
        <w:jc w:val="both"/>
        <w:rPr>
          <w:rFonts w:ascii="Arial" w:hAnsi="Arial" w:cs="Arial"/>
          <w:sz w:val="24"/>
          <w:szCs w:val="24"/>
        </w:rPr>
      </w:pPr>
      <w:r>
        <w:rPr>
          <w:rFonts w:ascii="Arial" w:hAnsi="Arial" w:cs="Arial"/>
          <w:sz w:val="24"/>
          <w:szCs w:val="24"/>
        </w:rPr>
        <w:t>Soroptimist international Great Britain &amp; Ireland</w:t>
      </w:r>
      <w:r w:rsidRPr="00625C5C">
        <w:rPr>
          <w:rFonts w:ascii="Arial" w:hAnsi="Arial" w:cs="Arial"/>
          <w:sz w:val="24"/>
          <w:szCs w:val="24"/>
        </w:rPr>
        <w:t xml:space="preserve"> UK Programme Action Committee</w:t>
      </w:r>
      <w:r>
        <w:rPr>
          <w:rFonts w:ascii="Arial" w:hAnsi="Arial" w:cs="Arial"/>
          <w:sz w:val="24"/>
          <w:szCs w:val="24"/>
        </w:rPr>
        <w:t xml:space="preserve"> (2021) </w:t>
      </w:r>
      <w:r w:rsidRPr="00662E63">
        <w:rPr>
          <w:rFonts w:ascii="Arial" w:hAnsi="Arial" w:cs="Arial"/>
          <w:i/>
          <w:iCs/>
          <w:sz w:val="24"/>
          <w:szCs w:val="24"/>
        </w:rPr>
        <w:t>Anyone affected by crime has 12 rights under the Victims’ Code. We’ll be promoting each right – one a day – until 29 October 2021</w:t>
      </w:r>
      <w:r>
        <w:rPr>
          <w:rFonts w:ascii="Arial" w:hAnsi="Arial" w:cs="Arial"/>
          <w:i/>
          <w:iCs/>
          <w:sz w:val="24"/>
          <w:szCs w:val="24"/>
        </w:rPr>
        <w:t xml:space="preserve">. </w:t>
      </w:r>
      <w:r>
        <w:rPr>
          <w:rFonts w:ascii="Arial" w:hAnsi="Arial" w:cs="Arial"/>
          <w:sz w:val="24"/>
          <w:szCs w:val="24"/>
        </w:rPr>
        <w:t xml:space="preserve">Available at: </w:t>
      </w:r>
      <w:hyperlink r:id="rId21" w:history="1">
        <w:r w:rsidRPr="000C1CAB">
          <w:rPr>
            <w:rStyle w:val="Hyperlink"/>
            <w:rFonts w:ascii="Arial" w:hAnsi="Arial" w:cs="Arial"/>
            <w:sz w:val="24"/>
            <w:szCs w:val="24"/>
          </w:rPr>
          <w:t>https://sigbi.org/ukpac/2021/10/27/anyone-affected-by-crime-has-12-rights-under-the-victims-code-well-be-promoting-each-right-one-a-day-until-29-october-2021/</w:t>
        </w:r>
      </w:hyperlink>
      <w:r>
        <w:rPr>
          <w:rFonts w:ascii="Arial" w:hAnsi="Arial" w:cs="Arial"/>
          <w:sz w:val="24"/>
          <w:szCs w:val="24"/>
        </w:rPr>
        <w:t xml:space="preserve"> [Accessed 28</w:t>
      </w:r>
      <w:r w:rsidRPr="002C6A87">
        <w:rPr>
          <w:rFonts w:ascii="Arial" w:hAnsi="Arial" w:cs="Arial"/>
          <w:sz w:val="24"/>
          <w:szCs w:val="24"/>
          <w:vertAlign w:val="superscript"/>
        </w:rPr>
        <w:t>th</w:t>
      </w:r>
      <w:r>
        <w:rPr>
          <w:rFonts w:ascii="Arial" w:hAnsi="Arial" w:cs="Arial"/>
          <w:sz w:val="24"/>
          <w:szCs w:val="24"/>
        </w:rPr>
        <w:t xml:space="preserve"> October 2021]. </w:t>
      </w:r>
    </w:p>
    <w:p w14:paraId="3A309C00" w14:textId="77777777" w:rsidR="009A4D72" w:rsidRDefault="009A4D72" w:rsidP="00885E5C">
      <w:pPr>
        <w:jc w:val="both"/>
        <w:rPr>
          <w:rFonts w:ascii="Arial" w:hAnsi="Arial" w:cs="Arial"/>
          <w:sz w:val="24"/>
          <w:szCs w:val="24"/>
        </w:rPr>
      </w:pPr>
      <w:proofErr w:type="spellStart"/>
      <w:r>
        <w:rPr>
          <w:rFonts w:ascii="Arial" w:hAnsi="Arial" w:cs="Arial"/>
          <w:sz w:val="24"/>
          <w:szCs w:val="24"/>
        </w:rPr>
        <w:t>Spalek</w:t>
      </w:r>
      <w:proofErr w:type="spellEnd"/>
      <w:r>
        <w:rPr>
          <w:rFonts w:ascii="Arial" w:hAnsi="Arial" w:cs="Arial"/>
          <w:sz w:val="24"/>
          <w:szCs w:val="24"/>
        </w:rPr>
        <w:t xml:space="preserve">, B. (2016a) </w:t>
      </w:r>
      <w:r w:rsidRPr="002401B2">
        <w:rPr>
          <w:rFonts w:ascii="Arial" w:hAnsi="Arial" w:cs="Arial"/>
          <w:i/>
          <w:iCs/>
          <w:sz w:val="24"/>
          <w:szCs w:val="24"/>
        </w:rPr>
        <w:t>Crime Victims: theory, policy, and practice</w:t>
      </w:r>
      <w:r>
        <w:rPr>
          <w:rFonts w:ascii="Arial" w:hAnsi="Arial" w:cs="Arial"/>
          <w:i/>
          <w:iCs/>
          <w:sz w:val="24"/>
          <w:szCs w:val="24"/>
        </w:rPr>
        <w:t xml:space="preserve">. </w:t>
      </w:r>
      <w:r>
        <w:rPr>
          <w:rFonts w:ascii="Arial" w:hAnsi="Arial" w:cs="Arial"/>
          <w:sz w:val="24"/>
          <w:szCs w:val="24"/>
        </w:rPr>
        <w:t>2</w:t>
      </w:r>
      <w:r w:rsidRPr="001D1FAD">
        <w:rPr>
          <w:rFonts w:ascii="Arial" w:hAnsi="Arial" w:cs="Arial"/>
          <w:sz w:val="24"/>
          <w:szCs w:val="24"/>
          <w:vertAlign w:val="superscript"/>
        </w:rPr>
        <w:t>nd</w:t>
      </w:r>
      <w:r>
        <w:rPr>
          <w:rFonts w:ascii="Arial" w:hAnsi="Arial" w:cs="Arial"/>
          <w:sz w:val="24"/>
          <w:szCs w:val="24"/>
        </w:rPr>
        <w:t xml:space="preserve"> Ed. London: Palgrave </w:t>
      </w:r>
      <w:proofErr w:type="spellStart"/>
      <w:r>
        <w:rPr>
          <w:rFonts w:ascii="Arial" w:hAnsi="Arial" w:cs="Arial"/>
          <w:sz w:val="24"/>
          <w:szCs w:val="24"/>
        </w:rPr>
        <w:t>Mcmillian</w:t>
      </w:r>
      <w:proofErr w:type="spellEnd"/>
    </w:p>
    <w:p w14:paraId="75DD86F6" w14:textId="77777777" w:rsidR="009A4D72" w:rsidRDefault="009A4D72" w:rsidP="00552325">
      <w:pPr>
        <w:jc w:val="both"/>
        <w:rPr>
          <w:rFonts w:ascii="Arial" w:hAnsi="Arial" w:cs="Arial"/>
          <w:sz w:val="24"/>
          <w:szCs w:val="24"/>
        </w:rPr>
      </w:pPr>
      <w:proofErr w:type="spellStart"/>
      <w:r>
        <w:rPr>
          <w:rFonts w:ascii="Arial" w:hAnsi="Arial" w:cs="Arial"/>
          <w:sz w:val="24"/>
          <w:szCs w:val="24"/>
        </w:rPr>
        <w:t>Spalek</w:t>
      </w:r>
      <w:proofErr w:type="spellEnd"/>
      <w:r>
        <w:rPr>
          <w:rFonts w:ascii="Arial" w:hAnsi="Arial" w:cs="Arial"/>
          <w:sz w:val="24"/>
          <w:szCs w:val="24"/>
        </w:rPr>
        <w:t xml:space="preserve">, B. (2016b) </w:t>
      </w:r>
      <w:r w:rsidRPr="002401B2">
        <w:rPr>
          <w:rFonts w:ascii="Arial" w:hAnsi="Arial" w:cs="Arial"/>
          <w:i/>
          <w:iCs/>
          <w:sz w:val="24"/>
          <w:szCs w:val="24"/>
        </w:rPr>
        <w:t>Crime Victims: theory, policy, and practice</w:t>
      </w:r>
      <w:r>
        <w:rPr>
          <w:rFonts w:ascii="Arial" w:hAnsi="Arial" w:cs="Arial"/>
          <w:i/>
          <w:iCs/>
          <w:sz w:val="24"/>
          <w:szCs w:val="24"/>
        </w:rPr>
        <w:t xml:space="preserve">. </w:t>
      </w:r>
      <w:r>
        <w:rPr>
          <w:rFonts w:ascii="Arial" w:hAnsi="Arial" w:cs="Arial"/>
          <w:sz w:val="24"/>
          <w:szCs w:val="24"/>
        </w:rPr>
        <w:t>2</w:t>
      </w:r>
      <w:r w:rsidRPr="001D1FAD">
        <w:rPr>
          <w:rFonts w:ascii="Arial" w:hAnsi="Arial" w:cs="Arial"/>
          <w:sz w:val="24"/>
          <w:szCs w:val="24"/>
          <w:vertAlign w:val="superscript"/>
        </w:rPr>
        <w:t>nd</w:t>
      </w:r>
      <w:r>
        <w:rPr>
          <w:rFonts w:ascii="Arial" w:hAnsi="Arial" w:cs="Arial"/>
          <w:sz w:val="24"/>
          <w:szCs w:val="24"/>
        </w:rPr>
        <w:t xml:space="preserve"> Ed. London: Palgrave </w:t>
      </w:r>
      <w:proofErr w:type="spellStart"/>
      <w:r>
        <w:rPr>
          <w:rFonts w:ascii="Arial" w:hAnsi="Arial" w:cs="Arial"/>
          <w:sz w:val="24"/>
          <w:szCs w:val="24"/>
        </w:rPr>
        <w:t>Mcmillian</w:t>
      </w:r>
      <w:proofErr w:type="spellEnd"/>
    </w:p>
    <w:p w14:paraId="4E8F78D6" w14:textId="77777777" w:rsidR="009A4D72" w:rsidRDefault="009A4D72" w:rsidP="007E651A">
      <w:pPr>
        <w:jc w:val="both"/>
        <w:rPr>
          <w:rFonts w:ascii="Arial" w:hAnsi="Arial" w:cs="Arial"/>
          <w:color w:val="000000" w:themeColor="text1"/>
          <w:sz w:val="24"/>
          <w:szCs w:val="24"/>
        </w:rPr>
      </w:pPr>
      <w:r>
        <w:rPr>
          <w:rFonts w:ascii="Arial" w:hAnsi="Arial" w:cs="Arial"/>
          <w:sz w:val="24"/>
          <w:szCs w:val="24"/>
        </w:rPr>
        <w:t xml:space="preserve">Staffordshire Police (2021) </w:t>
      </w:r>
      <w:r w:rsidRPr="004B7340">
        <w:rPr>
          <w:rFonts w:ascii="Arial" w:hAnsi="Arial" w:cs="Arial"/>
          <w:i/>
          <w:iCs/>
          <w:sz w:val="24"/>
          <w:szCs w:val="24"/>
        </w:rPr>
        <w:t xml:space="preserve">Victims and Witnesses Strategy 2018 </w:t>
      </w:r>
      <w:r>
        <w:rPr>
          <w:rFonts w:ascii="Arial" w:hAnsi="Arial" w:cs="Arial"/>
          <w:i/>
          <w:iCs/>
          <w:sz w:val="24"/>
          <w:szCs w:val="24"/>
        </w:rPr>
        <w:t>–</w:t>
      </w:r>
      <w:r w:rsidRPr="004B7340">
        <w:rPr>
          <w:rFonts w:ascii="Arial" w:hAnsi="Arial" w:cs="Arial"/>
          <w:i/>
          <w:iCs/>
          <w:sz w:val="24"/>
          <w:szCs w:val="24"/>
        </w:rPr>
        <w:t xml:space="preserve"> 2021</w:t>
      </w:r>
      <w:r>
        <w:rPr>
          <w:rFonts w:ascii="Arial" w:hAnsi="Arial" w:cs="Arial"/>
          <w:i/>
          <w:iCs/>
          <w:sz w:val="24"/>
          <w:szCs w:val="24"/>
        </w:rPr>
        <w:t xml:space="preserve">. </w:t>
      </w:r>
      <w:r>
        <w:rPr>
          <w:rFonts w:ascii="Arial" w:hAnsi="Arial" w:cs="Arial"/>
          <w:sz w:val="24"/>
          <w:szCs w:val="24"/>
        </w:rPr>
        <w:t>Available at:</w:t>
      </w:r>
      <w:hyperlink r:id="rId22" w:anchor=":~:text=In%20September%202018%20the%20cross-government%20victim%20strategy%20was,in%20early%20identification%20of%20victims%27%20vulnerability%3B%20and%20opportunities" w:history="1">
        <w:r w:rsidRPr="000F1FD4">
          <w:rPr>
            <w:rStyle w:val="Hyperlink"/>
            <w:rFonts w:ascii="Arial" w:hAnsi="Arial" w:cs="Arial"/>
            <w:sz w:val="24"/>
            <w:szCs w:val="24"/>
          </w:rPr>
          <w:t>https://www.staffordshire.police.uk/SysSiteAssets/media/downloads/staffordshire/about-us/staffordshire-police-supporting-victims-and-witnesses.pdf#:~:text=In%20September%202018%20the%20cross-</w:t>
        </w:r>
        <w:r w:rsidRPr="000F1FD4">
          <w:rPr>
            <w:rStyle w:val="Hyperlink"/>
            <w:rFonts w:ascii="Arial" w:hAnsi="Arial" w:cs="Arial"/>
            <w:sz w:val="24"/>
            <w:szCs w:val="24"/>
          </w:rPr>
          <w:lastRenderedPageBreak/>
          <w:t>government%20victim%20strategy%20was,in%20early%20identification%20of%20victims%27%20vulnerability%3B%20and%20opportunities</w:t>
        </w:r>
      </w:hyperlink>
      <w:r>
        <w:rPr>
          <w:rFonts w:ascii="Arial" w:hAnsi="Arial" w:cs="Arial"/>
          <w:color w:val="FF0000"/>
          <w:sz w:val="24"/>
          <w:szCs w:val="24"/>
        </w:rPr>
        <w:t xml:space="preserve"> </w:t>
      </w:r>
      <w:r>
        <w:rPr>
          <w:rFonts w:ascii="Arial" w:hAnsi="Arial" w:cs="Arial"/>
          <w:color w:val="000000" w:themeColor="text1"/>
          <w:sz w:val="24"/>
          <w:szCs w:val="24"/>
        </w:rPr>
        <w:t>[Accessed 30</w:t>
      </w:r>
      <w:r w:rsidRPr="004B7340">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October 2021]. </w:t>
      </w:r>
    </w:p>
    <w:p w14:paraId="711B921D" w14:textId="77777777" w:rsidR="009A4D72" w:rsidRDefault="009A4D72" w:rsidP="00625C5C">
      <w:pPr>
        <w:jc w:val="both"/>
        <w:rPr>
          <w:rFonts w:ascii="Arial" w:hAnsi="Arial" w:cs="Arial"/>
          <w:sz w:val="24"/>
          <w:szCs w:val="24"/>
        </w:rPr>
      </w:pPr>
      <w:proofErr w:type="spellStart"/>
      <w:r>
        <w:rPr>
          <w:rFonts w:ascii="Arial" w:hAnsi="Arial" w:cs="Arial"/>
          <w:sz w:val="24"/>
          <w:szCs w:val="24"/>
        </w:rPr>
        <w:t>Syal</w:t>
      </w:r>
      <w:proofErr w:type="spellEnd"/>
      <w:r>
        <w:rPr>
          <w:rFonts w:ascii="Arial" w:hAnsi="Arial" w:cs="Arial"/>
          <w:sz w:val="24"/>
          <w:szCs w:val="24"/>
        </w:rPr>
        <w:t>, R. (2016) ‘</w:t>
      </w:r>
      <w:r w:rsidRPr="00781486">
        <w:rPr>
          <w:rFonts w:ascii="Arial" w:hAnsi="Arial" w:cs="Arial"/>
          <w:sz w:val="24"/>
          <w:szCs w:val="24"/>
        </w:rPr>
        <w:t>Justice system is failing witnesses and victims of crime, say MPs</w:t>
      </w:r>
      <w:r>
        <w:rPr>
          <w:rFonts w:ascii="Arial" w:hAnsi="Arial" w:cs="Arial"/>
          <w:sz w:val="24"/>
          <w:szCs w:val="24"/>
        </w:rPr>
        <w:t xml:space="preserve">’, </w:t>
      </w:r>
      <w:r>
        <w:rPr>
          <w:rFonts w:ascii="Arial" w:hAnsi="Arial" w:cs="Arial"/>
          <w:i/>
          <w:iCs/>
          <w:sz w:val="24"/>
          <w:szCs w:val="24"/>
        </w:rPr>
        <w:t xml:space="preserve">The Guardian, </w:t>
      </w:r>
      <w:r>
        <w:rPr>
          <w:rFonts w:ascii="Arial" w:hAnsi="Arial" w:cs="Arial"/>
          <w:sz w:val="24"/>
          <w:szCs w:val="24"/>
        </w:rPr>
        <w:t>27</w:t>
      </w:r>
      <w:r w:rsidRPr="00D320A8">
        <w:rPr>
          <w:rFonts w:ascii="Arial" w:hAnsi="Arial" w:cs="Arial"/>
          <w:sz w:val="24"/>
          <w:szCs w:val="24"/>
          <w:vertAlign w:val="superscript"/>
        </w:rPr>
        <w:t>th</w:t>
      </w:r>
      <w:r>
        <w:rPr>
          <w:rFonts w:ascii="Arial" w:hAnsi="Arial" w:cs="Arial"/>
          <w:sz w:val="24"/>
          <w:szCs w:val="24"/>
        </w:rPr>
        <w:t xml:space="preserve"> May. Available at:</w:t>
      </w:r>
      <w:r w:rsidRPr="00D320A8">
        <w:t xml:space="preserve"> </w:t>
      </w:r>
      <w:hyperlink r:id="rId23" w:history="1">
        <w:r w:rsidRPr="00A612B2">
          <w:rPr>
            <w:rStyle w:val="Hyperlink"/>
            <w:rFonts w:ascii="Arial" w:hAnsi="Arial" w:cs="Arial"/>
            <w:sz w:val="24"/>
            <w:szCs w:val="24"/>
          </w:rPr>
          <w:t>https://www.theguardian.com/uk-news/2016/may/27/justice-system-failing-witnesses-victims-crime</w:t>
        </w:r>
      </w:hyperlink>
      <w:r>
        <w:rPr>
          <w:rFonts w:ascii="Arial" w:hAnsi="Arial" w:cs="Arial"/>
          <w:sz w:val="24"/>
          <w:szCs w:val="24"/>
        </w:rPr>
        <w:t xml:space="preserve"> [Accessed 29th October 2021]. </w:t>
      </w:r>
    </w:p>
    <w:p w14:paraId="49C163B6" w14:textId="77777777" w:rsidR="009A4D72" w:rsidRDefault="009A4D72" w:rsidP="00D01E41">
      <w:pPr>
        <w:jc w:val="both"/>
        <w:rPr>
          <w:rFonts w:ascii="Arial" w:hAnsi="Arial" w:cs="Arial"/>
          <w:sz w:val="24"/>
          <w:szCs w:val="24"/>
        </w:rPr>
      </w:pPr>
      <w:r w:rsidRPr="00D01E41">
        <w:rPr>
          <w:rFonts w:ascii="Arial" w:hAnsi="Arial" w:cs="Arial"/>
          <w:sz w:val="24"/>
          <w:szCs w:val="24"/>
        </w:rPr>
        <w:t>Van Dijk, J. J. (1999). Introducing victimology. Caring for crime victims: selected proceedings of the Ninth International Symposium on Victimology. Monsey, NY: Criminal Justice Press/Willow Tree Press.</w:t>
      </w:r>
    </w:p>
    <w:p w14:paraId="1B1B1CA7" w14:textId="77777777" w:rsidR="009A4D72" w:rsidRDefault="009A4D72" w:rsidP="00625C5C">
      <w:pPr>
        <w:jc w:val="both"/>
        <w:rPr>
          <w:rFonts w:ascii="Arial" w:hAnsi="Arial" w:cs="Arial"/>
          <w:sz w:val="24"/>
          <w:szCs w:val="24"/>
        </w:rPr>
      </w:pPr>
      <w:r>
        <w:rPr>
          <w:rFonts w:ascii="Arial" w:hAnsi="Arial" w:cs="Arial"/>
          <w:sz w:val="24"/>
          <w:szCs w:val="24"/>
        </w:rPr>
        <w:t xml:space="preserve">Victim Support (2021) </w:t>
      </w:r>
      <w:r>
        <w:rPr>
          <w:rFonts w:ascii="Arial" w:hAnsi="Arial" w:cs="Arial"/>
          <w:i/>
          <w:iCs/>
          <w:sz w:val="24"/>
          <w:szCs w:val="24"/>
        </w:rPr>
        <w:t xml:space="preserve">Victims Code. </w:t>
      </w:r>
      <w:r>
        <w:rPr>
          <w:rFonts w:ascii="Arial" w:hAnsi="Arial" w:cs="Arial"/>
          <w:sz w:val="24"/>
          <w:szCs w:val="24"/>
        </w:rPr>
        <w:t>Available at:</w:t>
      </w:r>
      <w:r w:rsidRPr="000B15E3">
        <w:t xml:space="preserve"> </w:t>
      </w:r>
      <w:hyperlink r:id="rId24" w:history="1">
        <w:r w:rsidRPr="009F5BD4">
          <w:rPr>
            <w:rStyle w:val="Hyperlink"/>
            <w:rFonts w:ascii="Arial" w:hAnsi="Arial" w:cs="Arial"/>
            <w:sz w:val="24"/>
            <w:szCs w:val="24"/>
          </w:rPr>
          <w:t>https://www.victimsupport.org.uk/help-and-support/your-rights/victims-code/</w:t>
        </w:r>
      </w:hyperlink>
      <w:r>
        <w:rPr>
          <w:rFonts w:ascii="Arial" w:hAnsi="Arial" w:cs="Arial"/>
          <w:sz w:val="24"/>
          <w:szCs w:val="24"/>
        </w:rPr>
        <w:t xml:space="preserve"> [Accessed 28</w:t>
      </w:r>
      <w:r w:rsidRPr="000B15E3">
        <w:rPr>
          <w:rFonts w:ascii="Arial" w:hAnsi="Arial" w:cs="Arial"/>
          <w:sz w:val="24"/>
          <w:szCs w:val="24"/>
          <w:vertAlign w:val="superscript"/>
        </w:rPr>
        <w:t>th</w:t>
      </w:r>
      <w:r>
        <w:rPr>
          <w:rFonts w:ascii="Arial" w:hAnsi="Arial" w:cs="Arial"/>
          <w:sz w:val="24"/>
          <w:szCs w:val="24"/>
        </w:rPr>
        <w:t xml:space="preserve"> October 2021].</w:t>
      </w:r>
    </w:p>
    <w:p w14:paraId="7A26FCD8" w14:textId="77777777" w:rsidR="009A4D72" w:rsidRPr="009A4D72" w:rsidRDefault="009A4D72" w:rsidP="009A4D72">
      <w:pPr>
        <w:jc w:val="both"/>
        <w:rPr>
          <w:rFonts w:ascii="Arial" w:hAnsi="Arial" w:cs="Arial"/>
          <w:sz w:val="24"/>
          <w:szCs w:val="24"/>
        </w:rPr>
      </w:pPr>
      <w:r>
        <w:rPr>
          <w:rFonts w:ascii="Arial" w:hAnsi="Arial" w:cs="Arial"/>
          <w:sz w:val="24"/>
          <w:szCs w:val="24"/>
        </w:rPr>
        <w:t xml:space="preserve">Victims Commissioner (2019) </w:t>
      </w:r>
      <w:r w:rsidRPr="009A4D72">
        <w:rPr>
          <w:rFonts w:ascii="Arial" w:hAnsi="Arial" w:cs="Arial"/>
          <w:i/>
          <w:iCs/>
          <w:sz w:val="24"/>
          <w:szCs w:val="24"/>
        </w:rPr>
        <w:t>Joint Agency Guide to the Victim Personal Statement</w:t>
      </w:r>
      <w:r>
        <w:rPr>
          <w:rFonts w:ascii="Arial" w:hAnsi="Arial" w:cs="Arial"/>
          <w:i/>
          <w:iCs/>
          <w:sz w:val="24"/>
          <w:szCs w:val="24"/>
        </w:rPr>
        <w:t xml:space="preserve">. </w:t>
      </w:r>
      <w:r>
        <w:rPr>
          <w:rFonts w:ascii="Arial" w:hAnsi="Arial" w:cs="Arial"/>
          <w:sz w:val="24"/>
          <w:szCs w:val="24"/>
        </w:rPr>
        <w:t xml:space="preserve">Available at: </w:t>
      </w:r>
      <w:hyperlink r:id="rId25" w:history="1">
        <w:r w:rsidRPr="0024699E">
          <w:rPr>
            <w:rStyle w:val="Hyperlink"/>
            <w:rFonts w:ascii="Arial" w:hAnsi="Arial" w:cs="Arial"/>
            <w:sz w:val="24"/>
            <w:szCs w:val="24"/>
          </w:rPr>
          <w:t>https://www.cps.gov.uk/sites/default/files/documents/legal_guidance/joint-agency-guide-victim-personal-statement_0.pdf</w:t>
        </w:r>
      </w:hyperlink>
      <w:r>
        <w:rPr>
          <w:rFonts w:ascii="Arial" w:hAnsi="Arial" w:cs="Arial"/>
          <w:sz w:val="24"/>
          <w:szCs w:val="24"/>
        </w:rPr>
        <w:t xml:space="preserve"> [Accessed 31st October 2021]. </w:t>
      </w:r>
    </w:p>
    <w:p w14:paraId="44BEE3ED" w14:textId="77777777" w:rsidR="009A4D72" w:rsidRDefault="009A4D72" w:rsidP="00625C5C">
      <w:pPr>
        <w:jc w:val="both"/>
        <w:rPr>
          <w:rFonts w:ascii="Arial" w:hAnsi="Arial" w:cs="Arial"/>
          <w:sz w:val="24"/>
          <w:szCs w:val="24"/>
        </w:rPr>
      </w:pPr>
      <w:r>
        <w:rPr>
          <w:rFonts w:ascii="Arial" w:hAnsi="Arial" w:cs="Arial"/>
          <w:sz w:val="24"/>
          <w:szCs w:val="24"/>
        </w:rPr>
        <w:t xml:space="preserve">Victims Support (2021) </w:t>
      </w:r>
      <w:r w:rsidRPr="009D5B23">
        <w:rPr>
          <w:rFonts w:ascii="Arial" w:hAnsi="Arial" w:cs="Arial"/>
          <w:i/>
          <w:iCs/>
          <w:sz w:val="24"/>
          <w:szCs w:val="24"/>
        </w:rPr>
        <w:t>Victim Personal Statements</w:t>
      </w:r>
      <w:r>
        <w:rPr>
          <w:rFonts w:ascii="Arial" w:hAnsi="Arial" w:cs="Arial"/>
          <w:i/>
          <w:iCs/>
          <w:sz w:val="24"/>
          <w:szCs w:val="24"/>
        </w:rPr>
        <w:t xml:space="preserve">. </w:t>
      </w:r>
      <w:r>
        <w:rPr>
          <w:rFonts w:ascii="Arial" w:hAnsi="Arial" w:cs="Arial"/>
          <w:sz w:val="24"/>
          <w:szCs w:val="24"/>
        </w:rPr>
        <w:t xml:space="preserve">Available at: </w:t>
      </w:r>
      <w:hyperlink r:id="rId26" w:history="1">
        <w:r w:rsidRPr="000C1CAB">
          <w:rPr>
            <w:rStyle w:val="Hyperlink"/>
            <w:rFonts w:ascii="Arial" w:hAnsi="Arial" w:cs="Arial"/>
            <w:sz w:val="24"/>
            <w:szCs w:val="24"/>
          </w:rPr>
          <w:t>https://www.victimsupport.org.uk/help-and-support/your-rights/victim-personal-statements/</w:t>
        </w:r>
      </w:hyperlink>
      <w:r>
        <w:rPr>
          <w:rFonts w:ascii="Arial" w:hAnsi="Arial" w:cs="Arial"/>
          <w:sz w:val="24"/>
          <w:szCs w:val="24"/>
        </w:rPr>
        <w:t xml:space="preserve"> [Accessed 28</w:t>
      </w:r>
      <w:r w:rsidRPr="009D5B23">
        <w:rPr>
          <w:rFonts w:ascii="Arial" w:hAnsi="Arial" w:cs="Arial"/>
          <w:sz w:val="24"/>
          <w:szCs w:val="24"/>
          <w:vertAlign w:val="superscript"/>
        </w:rPr>
        <w:t>th</w:t>
      </w:r>
      <w:r>
        <w:rPr>
          <w:rFonts w:ascii="Arial" w:hAnsi="Arial" w:cs="Arial"/>
          <w:sz w:val="24"/>
          <w:szCs w:val="24"/>
        </w:rPr>
        <w:t xml:space="preserve"> October 2021]. </w:t>
      </w:r>
    </w:p>
    <w:p w14:paraId="6A3AE5DE" w14:textId="77777777" w:rsidR="009A4D72" w:rsidRDefault="009A4D72" w:rsidP="00885E5C">
      <w:pPr>
        <w:jc w:val="both"/>
        <w:rPr>
          <w:rFonts w:ascii="Arial" w:hAnsi="Arial" w:cs="Arial"/>
          <w:sz w:val="24"/>
          <w:szCs w:val="24"/>
        </w:rPr>
      </w:pPr>
      <w:r>
        <w:rPr>
          <w:rFonts w:ascii="Arial" w:hAnsi="Arial" w:cs="Arial"/>
          <w:sz w:val="24"/>
          <w:szCs w:val="24"/>
        </w:rPr>
        <w:t>Walker, P. (2011) ‘</w:t>
      </w:r>
      <w:r w:rsidRPr="00951515">
        <w:rPr>
          <w:rFonts w:ascii="Arial" w:hAnsi="Arial" w:cs="Arial"/>
          <w:sz w:val="24"/>
          <w:szCs w:val="24"/>
        </w:rPr>
        <w:t>Fiona Pilkington case: police face misconduct proceedings</w:t>
      </w:r>
      <w:r>
        <w:rPr>
          <w:rFonts w:ascii="Arial" w:hAnsi="Arial" w:cs="Arial"/>
          <w:sz w:val="24"/>
          <w:szCs w:val="24"/>
        </w:rPr>
        <w:t xml:space="preserve">’, </w:t>
      </w:r>
      <w:r>
        <w:rPr>
          <w:rFonts w:ascii="Arial" w:hAnsi="Arial" w:cs="Arial"/>
          <w:i/>
          <w:iCs/>
          <w:sz w:val="24"/>
          <w:szCs w:val="24"/>
        </w:rPr>
        <w:t>The Guardian, 24</w:t>
      </w:r>
      <w:r w:rsidRPr="00352583">
        <w:rPr>
          <w:rFonts w:ascii="Arial" w:hAnsi="Arial" w:cs="Arial"/>
          <w:i/>
          <w:iCs/>
          <w:sz w:val="24"/>
          <w:szCs w:val="24"/>
          <w:vertAlign w:val="superscript"/>
        </w:rPr>
        <w:t>th</w:t>
      </w:r>
      <w:r>
        <w:rPr>
          <w:rFonts w:ascii="Arial" w:hAnsi="Arial" w:cs="Arial"/>
          <w:i/>
          <w:iCs/>
          <w:sz w:val="24"/>
          <w:szCs w:val="24"/>
        </w:rPr>
        <w:t xml:space="preserve"> May. </w:t>
      </w:r>
      <w:r>
        <w:rPr>
          <w:rFonts w:ascii="Arial" w:hAnsi="Arial" w:cs="Arial"/>
          <w:sz w:val="24"/>
          <w:szCs w:val="24"/>
        </w:rPr>
        <w:t xml:space="preserve">Available at: </w:t>
      </w:r>
      <w:hyperlink r:id="rId27" w:history="1">
        <w:r w:rsidRPr="000455F0">
          <w:rPr>
            <w:rStyle w:val="Hyperlink"/>
            <w:rFonts w:ascii="Arial" w:hAnsi="Arial" w:cs="Arial"/>
            <w:sz w:val="24"/>
            <w:szCs w:val="24"/>
          </w:rPr>
          <w:t>https://www.theguardian.com/uk/2011/may/24/fiona-pilkington-police-misconduct-proceedings</w:t>
        </w:r>
      </w:hyperlink>
      <w:r>
        <w:rPr>
          <w:rFonts w:ascii="Arial" w:hAnsi="Arial" w:cs="Arial"/>
          <w:sz w:val="24"/>
          <w:szCs w:val="24"/>
        </w:rPr>
        <w:t xml:space="preserve"> [Accessed 31st October 2021]. </w:t>
      </w:r>
    </w:p>
    <w:p w14:paraId="70916FA1" w14:textId="77777777" w:rsidR="009A4D72" w:rsidRDefault="009A4D72" w:rsidP="00885E5C">
      <w:pPr>
        <w:jc w:val="both"/>
        <w:rPr>
          <w:rFonts w:ascii="Arial" w:hAnsi="Arial" w:cs="Arial"/>
          <w:sz w:val="24"/>
          <w:szCs w:val="24"/>
        </w:rPr>
      </w:pPr>
      <w:r w:rsidRPr="00E83063">
        <w:rPr>
          <w:rFonts w:ascii="Arial" w:hAnsi="Arial" w:cs="Arial"/>
          <w:sz w:val="24"/>
          <w:szCs w:val="24"/>
        </w:rPr>
        <w:t>Wolfgang, M. (1958) Patterns in Criminal Homicide New York.</w:t>
      </w:r>
    </w:p>
    <w:sectPr w:rsidR="009A4D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47AE6"/>
    <w:rsid w:val="0000033C"/>
    <w:rsid w:val="000103A2"/>
    <w:rsid w:val="000115F1"/>
    <w:rsid w:val="000119C2"/>
    <w:rsid w:val="00020EEE"/>
    <w:rsid w:val="000229B3"/>
    <w:rsid w:val="000238D8"/>
    <w:rsid w:val="00024BEB"/>
    <w:rsid w:val="0002505F"/>
    <w:rsid w:val="000256E4"/>
    <w:rsid w:val="00036933"/>
    <w:rsid w:val="00037CF3"/>
    <w:rsid w:val="00037D10"/>
    <w:rsid w:val="000464D5"/>
    <w:rsid w:val="00052629"/>
    <w:rsid w:val="00055730"/>
    <w:rsid w:val="000560E0"/>
    <w:rsid w:val="000562FE"/>
    <w:rsid w:val="000602CF"/>
    <w:rsid w:val="000628C8"/>
    <w:rsid w:val="00065BBD"/>
    <w:rsid w:val="00070C97"/>
    <w:rsid w:val="00072CBC"/>
    <w:rsid w:val="0007384E"/>
    <w:rsid w:val="00073EAE"/>
    <w:rsid w:val="00075B3D"/>
    <w:rsid w:val="00085443"/>
    <w:rsid w:val="000A56AA"/>
    <w:rsid w:val="000B05FE"/>
    <w:rsid w:val="000B15E3"/>
    <w:rsid w:val="000B1E32"/>
    <w:rsid w:val="000B6430"/>
    <w:rsid w:val="000C7019"/>
    <w:rsid w:val="000D1C75"/>
    <w:rsid w:val="000D46ED"/>
    <w:rsid w:val="000D4BC1"/>
    <w:rsid w:val="000D70AE"/>
    <w:rsid w:val="000E0C8C"/>
    <w:rsid w:val="000E4A12"/>
    <w:rsid w:val="000E4D3E"/>
    <w:rsid w:val="000E5FB9"/>
    <w:rsid w:val="000E7AA7"/>
    <w:rsid w:val="000E7D9C"/>
    <w:rsid w:val="000F3B04"/>
    <w:rsid w:val="000F5958"/>
    <w:rsid w:val="000F72C9"/>
    <w:rsid w:val="000F7B72"/>
    <w:rsid w:val="00100615"/>
    <w:rsid w:val="001107CE"/>
    <w:rsid w:val="00110D95"/>
    <w:rsid w:val="001110E3"/>
    <w:rsid w:val="001140A4"/>
    <w:rsid w:val="00114912"/>
    <w:rsid w:val="001253F0"/>
    <w:rsid w:val="001257CE"/>
    <w:rsid w:val="00130F1E"/>
    <w:rsid w:val="0013796E"/>
    <w:rsid w:val="00141909"/>
    <w:rsid w:val="00141F54"/>
    <w:rsid w:val="001430A1"/>
    <w:rsid w:val="00145217"/>
    <w:rsid w:val="00147786"/>
    <w:rsid w:val="00151631"/>
    <w:rsid w:val="00152051"/>
    <w:rsid w:val="00160353"/>
    <w:rsid w:val="00160701"/>
    <w:rsid w:val="00160F89"/>
    <w:rsid w:val="001704E7"/>
    <w:rsid w:val="00172BAA"/>
    <w:rsid w:val="00174AC1"/>
    <w:rsid w:val="00176E93"/>
    <w:rsid w:val="001772B8"/>
    <w:rsid w:val="00180502"/>
    <w:rsid w:val="00180E88"/>
    <w:rsid w:val="001813C0"/>
    <w:rsid w:val="00191795"/>
    <w:rsid w:val="0019628A"/>
    <w:rsid w:val="00196D64"/>
    <w:rsid w:val="001A2EF0"/>
    <w:rsid w:val="001B22E6"/>
    <w:rsid w:val="001B54F2"/>
    <w:rsid w:val="001B605B"/>
    <w:rsid w:val="001B6AC6"/>
    <w:rsid w:val="001C1A03"/>
    <w:rsid w:val="001C35DF"/>
    <w:rsid w:val="001C373F"/>
    <w:rsid w:val="001D000F"/>
    <w:rsid w:val="001D1FAD"/>
    <w:rsid w:val="001D239E"/>
    <w:rsid w:val="001D3E1E"/>
    <w:rsid w:val="001D48E7"/>
    <w:rsid w:val="001E300D"/>
    <w:rsid w:val="001E3406"/>
    <w:rsid w:val="001F2A3B"/>
    <w:rsid w:val="001F3481"/>
    <w:rsid w:val="001F34B1"/>
    <w:rsid w:val="001F59E4"/>
    <w:rsid w:val="001F5F76"/>
    <w:rsid w:val="00205F41"/>
    <w:rsid w:val="002067E1"/>
    <w:rsid w:val="002108D8"/>
    <w:rsid w:val="00210D7A"/>
    <w:rsid w:val="00211D58"/>
    <w:rsid w:val="00217D12"/>
    <w:rsid w:val="00220DDE"/>
    <w:rsid w:val="002214B4"/>
    <w:rsid w:val="0022443E"/>
    <w:rsid w:val="00226930"/>
    <w:rsid w:val="00226AAB"/>
    <w:rsid w:val="00226C06"/>
    <w:rsid w:val="002306D9"/>
    <w:rsid w:val="002401B2"/>
    <w:rsid w:val="0024060F"/>
    <w:rsid w:val="00240E4D"/>
    <w:rsid w:val="0024180B"/>
    <w:rsid w:val="00241CDD"/>
    <w:rsid w:val="00243EF5"/>
    <w:rsid w:val="00245384"/>
    <w:rsid w:val="00250032"/>
    <w:rsid w:val="00254DD7"/>
    <w:rsid w:val="00254DDB"/>
    <w:rsid w:val="00256CC7"/>
    <w:rsid w:val="00260E24"/>
    <w:rsid w:val="00261C71"/>
    <w:rsid w:val="00262B7D"/>
    <w:rsid w:val="00270B80"/>
    <w:rsid w:val="00272526"/>
    <w:rsid w:val="00276DBD"/>
    <w:rsid w:val="002829C8"/>
    <w:rsid w:val="00283B2A"/>
    <w:rsid w:val="002878F9"/>
    <w:rsid w:val="00290FF5"/>
    <w:rsid w:val="0029429F"/>
    <w:rsid w:val="00296294"/>
    <w:rsid w:val="002A075B"/>
    <w:rsid w:val="002A3D5F"/>
    <w:rsid w:val="002A4CE3"/>
    <w:rsid w:val="002A575C"/>
    <w:rsid w:val="002B06E3"/>
    <w:rsid w:val="002B1C2C"/>
    <w:rsid w:val="002B1D78"/>
    <w:rsid w:val="002B38A5"/>
    <w:rsid w:val="002B48C3"/>
    <w:rsid w:val="002C3B94"/>
    <w:rsid w:val="002C4E2D"/>
    <w:rsid w:val="002C6A87"/>
    <w:rsid w:val="002D18ED"/>
    <w:rsid w:val="002D1E1F"/>
    <w:rsid w:val="002D30A0"/>
    <w:rsid w:val="002D33C8"/>
    <w:rsid w:val="002D4D41"/>
    <w:rsid w:val="002D5CF8"/>
    <w:rsid w:val="002E436E"/>
    <w:rsid w:val="002F6EAE"/>
    <w:rsid w:val="002F7388"/>
    <w:rsid w:val="002F7D45"/>
    <w:rsid w:val="00300A44"/>
    <w:rsid w:val="00301D9C"/>
    <w:rsid w:val="00304D11"/>
    <w:rsid w:val="00305847"/>
    <w:rsid w:val="003145B0"/>
    <w:rsid w:val="00320395"/>
    <w:rsid w:val="003227F5"/>
    <w:rsid w:val="003268B7"/>
    <w:rsid w:val="00327629"/>
    <w:rsid w:val="003325A6"/>
    <w:rsid w:val="00332E86"/>
    <w:rsid w:val="00335CA7"/>
    <w:rsid w:val="00340672"/>
    <w:rsid w:val="003441CC"/>
    <w:rsid w:val="0034693A"/>
    <w:rsid w:val="00352583"/>
    <w:rsid w:val="003565C7"/>
    <w:rsid w:val="003565CE"/>
    <w:rsid w:val="0035668B"/>
    <w:rsid w:val="00362E56"/>
    <w:rsid w:val="00363548"/>
    <w:rsid w:val="00365E88"/>
    <w:rsid w:val="00366632"/>
    <w:rsid w:val="00371784"/>
    <w:rsid w:val="00372EAA"/>
    <w:rsid w:val="00375F67"/>
    <w:rsid w:val="00383ECC"/>
    <w:rsid w:val="00386F2C"/>
    <w:rsid w:val="00387143"/>
    <w:rsid w:val="0039418C"/>
    <w:rsid w:val="003A0C34"/>
    <w:rsid w:val="003A1E29"/>
    <w:rsid w:val="003A71D2"/>
    <w:rsid w:val="003B1B98"/>
    <w:rsid w:val="003B4453"/>
    <w:rsid w:val="003B7D57"/>
    <w:rsid w:val="003D3711"/>
    <w:rsid w:val="003D3B8D"/>
    <w:rsid w:val="003D4567"/>
    <w:rsid w:val="003D4A46"/>
    <w:rsid w:val="003D6E27"/>
    <w:rsid w:val="003E1C81"/>
    <w:rsid w:val="003E3067"/>
    <w:rsid w:val="003E44F3"/>
    <w:rsid w:val="003F17D0"/>
    <w:rsid w:val="003F3FAD"/>
    <w:rsid w:val="003F429D"/>
    <w:rsid w:val="003F5C39"/>
    <w:rsid w:val="003F6B4F"/>
    <w:rsid w:val="00400BCE"/>
    <w:rsid w:val="004018C5"/>
    <w:rsid w:val="00407E6E"/>
    <w:rsid w:val="0041150E"/>
    <w:rsid w:val="004153AD"/>
    <w:rsid w:val="00415FE2"/>
    <w:rsid w:val="00425103"/>
    <w:rsid w:val="00431572"/>
    <w:rsid w:val="0043302F"/>
    <w:rsid w:val="0044457C"/>
    <w:rsid w:val="00444FED"/>
    <w:rsid w:val="00445DC5"/>
    <w:rsid w:val="00446CC1"/>
    <w:rsid w:val="00452455"/>
    <w:rsid w:val="0045335B"/>
    <w:rsid w:val="00453F78"/>
    <w:rsid w:val="0045537C"/>
    <w:rsid w:val="004572CB"/>
    <w:rsid w:val="0045747E"/>
    <w:rsid w:val="0046101E"/>
    <w:rsid w:val="0046193D"/>
    <w:rsid w:val="00465885"/>
    <w:rsid w:val="00465E11"/>
    <w:rsid w:val="00466FE3"/>
    <w:rsid w:val="0047432A"/>
    <w:rsid w:val="0047722A"/>
    <w:rsid w:val="004772B8"/>
    <w:rsid w:val="00480085"/>
    <w:rsid w:val="00481DD4"/>
    <w:rsid w:val="00486CE1"/>
    <w:rsid w:val="0048793C"/>
    <w:rsid w:val="004911F4"/>
    <w:rsid w:val="00491BCF"/>
    <w:rsid w:val="004928A9"/>
    <w:rsid w:val="0049353E"/>
    <w:rsid w:val="004978B0"/>
    <w:rsid w:val="004A5BCC"/>
    <w:rsid w:val="004A63BF"/>
    <w:rsid w:val="004B02C0"/>
    <w:rsid w:val="004B261B"/>
    <w:rsid w:val="004B7340"/>
    <w:rsid w:val="004D2174"/>
    <w:rsid w:val="004D2362"/>
    <w:rsid w:val="004D258A"/>
    <w:rsid w:val="004D2BD8"/>
    <w:rsid w:val="004D2EA9"/>
    <w:rsid w:val="004D31FF"/>
    <w:rsid w:val="004D4EA1"/>
    <w:rsid w:val="004D72FB"/>
    <w:rsid w:val="004F0689"/>
    <w:rsid w:val="004F3CB1"/>
    <w:rsid w:val="004F590B"/>
    <w:rsid w:val="004F78FD"/>
    <w:rsid w:val="00500C6B"/>
    <w:rsid w:val="00500D03"/>
    <w:rsid w:val="005142F3"/>
    <w:rsid w:val="00514ED4"/>
    <w:rsid w:val="0051624D"/>
    <w:rsid w:val="00517160"/>
    <w:rsid w:val="005179B8"/>
    <w:rsid w:val="00521BD0"/>
    <w:rsid w:val="00526580"/>
    <w:rsid w:val="0052713A"/>
    <w:rsid w:val="005278EE"/>
    <w:rsid w:val="00531257"/>
    <w:rsid w:val="0053207B"/>
    <w:rsid w:val="00535908"/>
    <w:rsid w:val="0054291F"/>
    <w:rsid w:val="00545E45"/>
    <w:rsid w:val="00546F46"/>
    <w:rsid w:val="00546FE8"/>
    <w:rsid w:val="00547B05"/>
    <w:rsid w:val="00547BBF"/>
    <w:rsid w:val="00547DBC"/>
    <w:rsid w:val="005503D2"/>
    <w:rsid w:val="005506BF"/>
    <w:rsid w:val="00552325"/>
    <w:rsid w:val="00570D03"/>
    <w:rsid w:val="005720FB"/>
    <w:rsid w:val="005726D3"/>
    <w:rsid w:val="00573B59"/>
    <w:rsid w:val="005741D9"/>
    <w:rsid w:val="00574B7E"/>
    <w:rsid w:val="00576024"/>
    <w:rsid w:val="00584719"/>
    <w:rsid w:val="00584A17"/>
    <w:rsid w:val="00590C9E"/>
    <w:rsid w:val="00591EA9"/>
    <w:rsid w:val="00593990"/>
    <w:rsid w:val="00595CB3"/>
    <w:rsid w:val="00596A75"/>
    <w:rsid w:val="005A2C39"/>
    <w:rsid w:val="005A6C65"/>
    <w:rsid w:val="005B2F02"/>
    <w:rsid w:val="005B2FC3"/>
    <w:rsid w:val="005B45D6"/>
    <w:rsid w:val="005C5117"/>
    <w:rsid w:val="005D043B"/>
    <w:rsid w:val="005D1508"/>
    <w:rsid w:val="005D2F17"/>
    <w:rsid w:val="005D67E7"/>
    <w:rsid w:val="005E3A8D"/>
    <w:rsid w:val="005F1677"/>
    <w:rsid w:val="005F2E7D"/>
    <w:rsid w:val="005F4223"/>
    <w:rsid w:val="005F47C7"/>
    <w:rsid w:val="006026EF"/>
    <w:rsid w:val="006039F6"/>
    <w:rsid w:val="006072C9"/>
    <w:rsid w:val="00607713"/>
    <w:rsid w:val="006107AA"/>
    <w:rsid w:val="00610FB3"/>
    <w:rsid w:val="00614BEA"/>
    <w:rsid w:val="00615081"/>
    <w:rsid w:val="006163D9"/>
    <w:rsid w:val="0061752C"/>
    <w:rsid w:val="006221D7"/>
    <w:rsid w:val="00624304"/>
    <w:rsid w:val="0062463B"/>
    <w:rsid w:val="00625C5C"/>
    <w:rsid w:val="00630825"/>
    <w:rsid w:val="00632086"/>
    <w:rsid w:val="006336DA"/>
    <w:rsid w:val="00633F24"/>
    <w:rsid w:val="006341BE"/>
    <w:rsid w:val="006356FB"/>
    <w:rsid w:val="00636556"/>
    <w:rsid w:val="00636D20"/>
    <w:rsid w:val="00636F1A"/>
    <w:rsid w:val="0064005D"/>
    <w:rsid w:val="00643E4E"/>
    <w:rsid w:val="00645D81"/>
    <w:rsid w:val="00652377"/>
    <w:rsid w:val="006536E7"/>
    <w:rsid w:val="00653E31"/>
    <w:rsid w:val="00654650"/>
    <w:rsid w:val="00656725"/>
    <w:rsid w:val="006567C8"/>
    <w:rsid w:val="006628EB"/>
    <w:rsid w:val="00662E63"/>
    <w:rsid w:val="00664EAC"/>
    <w:rsid w:val="00667839"/>
    <w:rsid w:val="00667E3F"/>
    <w:rsid w:val="0067023C"/>
    <w:rsid w:val="006714DE"/>
    <w:rsid w:val="00672E35"/>
    <w:rsid w:val="00673A1B"/>
    <w:rsid w:val="00674C93"/>
    <w:rsid w:val="0068025C"/>
    <w:rsid w:val="006805A2"/>
    <w:rsid w:val="00681D52"/>
    <w:rsid w:val="00682EFE"/>
    <w:rsid w:val="00687E51"/>
    <w:rsid w:val="00687ED6"/>
    <w:rsid w:val="006904AC"/>
    <w:rsid w:val="00692193"/>
    <w:rsid w:val="00693D9D"/>
    <w:rsid w:val="00694666"/>
    <w:rsid w:val="006965E2"/>
    <w:rsid w:val="006A05D4"/>
    <w:rsid w:val="006A7FF5"/>
    <w:rsid w:val="006B16A0"/>
    <w:rsid w:val="006B65B6"/>
    <w:rsid w:val="006C01FC"/>
    <w:rsid w:val="006C178E"/>
    <w:rsid w:val="006C2BBC"/>
    <w:rsid w:val="006C662C"/>
    <w:rsid w:val="006D591C"/>
    <w:rsid w:val="006D6662"/>
    <w:rsid w:val="006F0F02"/>
    <w:rsid w:val="006F2396"/>
    <w:rsid w:val="00716A36"/>
    <w:rsid w:val="00720D50"/>
    <w:rsid w:val="00722E39"/>
    <w:rsid w:val="0073290F"/>
    <w:rsid w:val="00732C5F"/>
    <w:rsid w:val="00733A00"/>
    <w:rsid w:val="00734DC8"/>
    <w:rsid w:val="007367BE"/>
    <w:rsid w:val="007377C3"/>
    <w:rsid w:val="007414B0"/>
    <w:rsid w:val="00741A1F"/>
    <w:rsid w:val="00742554"/>
    <w:rsid w:val="0074393D"/>
    <w:rsid w:val="00744802"/>
    <w:rsid w:val="00746753"/>
    <w:rsid w:val="00747AE6"/>
    <w:rsid w:val="00751732"/>
    <w:rsid w:val="00751959"/>
    <w:rsid w:val="00753822"/>
    <w:rsid w:val="00757495"/>
    <w:rsid w:val="007608DC"/>
    <w:rsid w:val="00765589"/>
    <w:rsid w:val="007706B4"/>
    <w:rsid w:val="007724F1"/>
    <w:rsid w:val="00773EA0"/>
    <w:rsid w:val="007754C2"/>
    <w:rsid w:val="00781486"/>
    <w:rsid w:val="00786721"/>
    <w:rsid w:val="00790661"/>
    <w:rsid w:val="00791C48"/>
    <w:rsid w:val="00791C9F"/>
    <w:rsid w:val="00793A0C"/>
    <w:rsid w:val="007975CF"/>
    <w:rsid w:val="007A0844"/>
    <w:rsid w:val="007A2DDB"/>
    <w:rsid w:val="007A4194"/>
    <w:rsid w:val="007A4FEC"/>
    <w:rsid w:val="007A66C0"/>
    <w:rsid w:val="007B1609"/>
    <w:rsid w:val="007B3135"/>
    <w:rsid w:val="007B322E"/>
    <w:rsid w:val="007B7ED0"/>
    <w:rsid w:val="007C0585"/>
    <w:rsid w:val="007C20AB"/>
    <w:rsid w:val="007C23D3"/>
    <w:rsid w:val="007C409B"/>
    <w:rsid w:val="007C4CDC"/>
    <w:rsid w:val="007C4E18"/>
    <w:rsid w:val="007C60F0"/>
    <w:rsid w:val="007C6A8B"/>
    <w:rsid w:val="007D178F"/>
    <w:rsid w:val="007D65B2"/>
    <w:rsid w:val="007E15B8"/>
    <w:rsid w:val="007E29A7"/>
    <w:rsid w:val="007E4A38"/>
    <w:rsid w:val="007E522A"/>
    <w:rsid w:val="007E530B"/>
    <w:rsid w:val="007E651A"/>
    <w:rsid w:val="007E7439"/>
    <w:rsid w:val="007F05C7"/>
    <w:rsid w:val="007F35E0"/>
    <w:rsid w:val="007F3F50"/>
    <w:rsid w:val="00800C78"/>
    <w:rsid w:val="008023AA"/>
    <w:rsid w:val="0081078C"/>
    <w:rsid w:val="008116CB"/>
    <w:rsid w:val="00820BFE"/>
    <w:rsid w:val="008215CF"/>
    <w:rsid w:val="00821C61"/>
    <w:rsid w:val="0082357C"/>
    <w:rsid w:val="00823CFC"/>
    <w:rsid w:val="00823DAE"/>
    <w:rsid w:val="00824408"/>
    <w:rsid w:val="008335EA"/>
    <w:rsid w:val="00835C84"/>
    <w:rsid w:val="008363AF"/>
    <w:rsid w:val="008363C2"/>
    <w:rsid w:val="00837545"/>
    <w:rsid w:val="0084158C"/>
    <w:rsid w:val="008443F3"/>
    <w:rsid w:val="00854A33"/>
    <w:rsid w:val="0085547D"/>
    <w:rsid w:val="00855792"/>
    <w:rsid w:val="00860AD2"/>
    <w:rsid w:val="00862BAD"/>
    <w:rsid w:val="0086690C"/>
    <w:rsid w:val="00866F56"/>
    <w:rsid w:val="008751E5"/>
    <w:rsid w:val="008825CB"/>
    <w:rsid w:val="00885E5C"/>
    <w:rsid w:val="008925EB"/>
    <w:rsid w:val="00895EC0"/>
    <w:rsid w:val="00896606"/>
    <w:rsid w:val="00896B4C"/>
    <w:rsid w:val="008A1089"/>
    <w:rsid w:val="008B51CA"/>
    <w:rsid w:val="008B697C"/>
    <w:rsid w:val="008C38E8"/>
    <w:rsid w:val="008C4F1F"/>
    <w:rsid w:val="008C6E0C"/>
    <w:rsid w:val="008D162A"/>
    <w:rsid w:val="008D279C"/>
    <w:rsid w:val="008D6815"/>
    <w:rsid w:val="008E1D4B"/>
    <w:rsid w:val="008F3294"/>
    <w:rsid w:val="008F45DE"/>
    <w:rsid w:val="0090286A"/>
    <w:rsid w:val="009045EC"/>
    <w:rsid w:val="009047AA"/>
    <w:rsid w:val="00907BCE"/>
    <w:rsid w:val="0092146D"/>
    <w:rsid w:val="009225EA"/>
    <w:rsid w:val="00923670"/>
    <w:rsid w:val="00933F0E"/>
    <w:rsid w:val="00935DD4"/>
    <w:rsid w:val="00941B6B"/>
    <w:rsid w:val="00941C1B"/>
    <w:rsid w:val="00943046"/>
    <w:rsid w:val="009438EF"/>
    <w:rsid w:val="00945CD0"/>
    <w:rsid w:val="009503CF"/>
    <w:rsid w:val="00951515"/>
    <w:rsid w:val="00951BC3"/>
    <w:rsid w:val="00953ABE"/>
    <w:rsid w:val="00954585"/>
    <w:rsid w:val="00956882"/>
    <w:rsid w:val="00961CBE"/>
    <w:rsid w:val="00967D00"/>
    <w:rsid w:val="00974AE3"/>
    <w:rsid w:val="00976BD4"/>
    <w:rsid w:val="00981E02"/>
    <w:rsid w:val="00982E6B"/>
    <w:rsid w:val="00983BE2"/>
    <w:rsid w:val="00992B54"/>
    <w:rsid w:val="00997D03"/>
    <w:rsid w:val="009A1912"/>
    <w:rsid w:val="009A487C"/>
    <w:rsid w:val="009A4D72"/>
    <w:rsid w:val="009A6F7E"/>
    <w:rsid w:val="009B1B14"/>
    <w:rsid w:val="009B2DBB"/>
    <w:rsid w:val="009B67B9"/>
    <w:rsid w:val="009B6B24"/>
    <w:rsid w:val="009B7711"/>
    <w:rsid w:val="009C19B2"/>
    <w:rsid w:val="009C1B12"/>
    <w:rsid w:val="009C3200"/>
    <w:rsid w:val="009C6578"/>
    <w:rsid w:val="009C6D05"/>
    <w:rsid w:val="009C78AE"/>
    <w:rsid w:val="009D0E20"/>
    <w:rsid w:val="009D5A7E"/>
    <w:rsid w:val="009D5B23"/>
    <w:rsid w:val="009E51CE"/>
    <w:rsid w:val="009E76D0"/>
    <w:rsid w:val="009F1B7A"/>
    <w:rsid w:val="009F3E80"/>
    <w:rsid w:val="009F5BD4"/>
    <w:rsid w:val="009F732F"/>
    <w:rsid w:val="009F7648"/>
    <w:rsid w:val="00A00DC5"/>
    <w:rsid w:val="00A01A18"/>
    <w:rsid w:val="00A052A7"/>
    <w:rsid w:val="00A054DF"/>
    <w:rsid w:val="00A06F24"/>
    <w:rsid w:val="00A17236"/>
    <w:rsid w:val="00A201AC"/>
    <w:rsid w:val="00A2193C"/>
    <w:rsid w:val="00A23E70"/>
    <w:rsid w:val="00A248AE"/>
    <w:rsid w:val="00A24D70"/>
    <w:rsid w:val="00A26E39"/>
    <w:rsid w:val="00A276FD"/>
    <w:rsid w:val="00A3086E"/>
    <w:rsid w:val="00A34375"/>
    <w:rsid w:val="00A3573D"/>
    <w:rsid w:val="00A35B02"/>
    <w:rsid w:val="00A3647F"/>
    <w:rsid w:val="00A45ED2"/>
    <w:rsid w:val="00A46A3F"/>
    <w:rsid w:val="00A50828"/>
    <w:rsid w:val="00A5255B"/>
    <w:rsid w:val="00A5556C"/>
    <w:rsid w:val="00A62135"/>
    <w:rsid w:val="00A65BDA"/>
    <w:rsid w:val="00A676B2"/>
    <w:rsid w:val="00A700D1"/>
    <w:rsid w:val="00A75E9A"/>
    <w:rsid w:val="00A76A77"/>
    <w:rsid w:val="00A77225"/>
    <w:rsid w:val="00A807D2"/>
    <w:rsid w:val="00A80FD8"/>
    <w:rsid w:val="00A83CB0"/>
    <w:rsid w:val="00A843AD"/>
    <w:rsid w:val="00A86928"/>
    <w:rsid w:val="00A87788"/>
    <w:rsid w:val="00A92609"/>
    <w:rsid w:val="00A96A8A"/>
    <w:rsid w:val="00A97325"/>
    <w:rsid w:val="00AA5598"/>
    <w:rsid w:val="00AB0684"/>
    <w:rsid w:val="00AB2179"/>
    <w:rsid w:val="00AB2571"/>
    <w:rsid w:val="00AB5236"/>
    <w:rsid w:val="00AC1F1B"/>
    <w:rsid w:val="00AC21EB"/>
    <w:rsid w:val="00AC29A5"/>
    <w:rsid w:val="00AC4234"/>
    <w:rsid w:val="00AC4992"/>
    <w:rsid w:val="00AC4A70"/>
    <w:rsid w:val="00AD189A"/>
    <w:rsid w:val="00AD299F"/>
    <w:rsid w:val="00AD3D20"/>
    <w:rsid w:val="00AD522B"/>
    <w:rsid w:val="00AE0C7A"/>
    <w:rsid w:val="00AE1C2C"/>
    <w:rsid w:val="00AE4E05"/>
    <w:rsid w:val="00AF00A8"/>
    <w:rsid w:val="00AF19E5"/>
    <w:rsid w:val="00AF1BB4"/>
    <w:rsid w:val="00AF1DC0"/>
    <w:rsid w:val="00AF5480"/>
    <w:rsid w:val="00B03093"/>
    <w:rsid w:val="00B06A38"/>
    <w:rsid w:val="00B071A9"/>
    <w:rsid w:val="00B10099"/>
    <w:rsid w:val="00B115DC"/>
    <w:rsid w:val="00B11B9B"/>
    <w:rsid w:val="00B13566"/>
    <w:rsid w:val="00B20282"/>
    <w:rsid w:val="00B21723"/>
    <w:rsid w:val="00B21DFD"/>
    <w:rsid w:val="00B222C8"/>
    <w:rsid w:val="00B25851"/>
    <w:rsid w:val="00B27999"/>
    <w:rsid w:val="00B36BE2"/>
    <w:rsid w:val="00B4189F"/>
    <w:rsid w:val="00B44543"/>
    <w:rsid w:val="00B456D7"/>
    <w:rsid w:val="00B46238"/>
    <w:rsid w:val="00B50B18"/>
    <w:rsid w:val="00B51D19"/>
    <w:rsid w:val="00B53578"/>
    <w:rsid w:val="00B554C1"/>
    <w:rsid w:val="00B62292"/>
    <w:rsid w:val="00B64F18"/>
    <w:rsid w:val="00B6578E"/>
    <w:rsid w:val="00B67ACB"/>
    <w:rsid w:val="00B75696"/>
    <w:rsid w:val="00B765E6"/>
    <w:rsid w:val="00B80F3C"/>
    <w:rsid w:val="00B81E28"/>
    <w:rsid w:val="00B83446"/>
    <w:rsid w:val="00B94C68"/>
    <w:rsid w:val="00BA11DE"/>
    <w:rsid w:val="00BA2527"/>
    <w:rsid w:val="00BA49B0"/>
    <w:rsid w:val="00BA4FEA"/>
    <w:rsid w:val="00BA6E06"/>
    <w:rsid w:val="00BB0929"/>
    <w:rsid w:val="00BB0C94"/>
    <w:rsid w:val="00BB1ABC"/>
    <w:rsid w:val="00BB371D"/>
    <w:rsid w:val="00BB7D5C"/>
    <w:rsid w:val="00BC1A02"/>
    <w:rsid w:val="00BC56BC"/>
    <w:rsid w:val="00BC6595"/>
    <w:rsid w:val="00BD484E"/>
    <w:rsid w:val="00BD4F6D"/>
    <w:rsid w:val="00BD5B06"/>
    <w:rsid w:val="00BE5D83"/>
    <w:rsid w:val="00BE7D2E"/>
    <w:rsid w:val="00BF046F"/>
    <w:rsid w:val="00BF1201"/>
    <w:rsid w:val="00BF2E1B"/>
    <w:rsid w:val="00C004CA"/>
    <w:rsid w:val="00C013A9"/>
    <w:rsid w:val="00C07218"/>
    <w:rsid w:val="00C1364F"/>
    <w:rsid w:val="00C13BD2"/>
    <w:rsid w:val="00C15230"/>
    <w:rsid w:val="00C22216"/>
    <w:rsid w:val="00C24E3E"/>
    <w:rsid w:val="00C264A8"/>
    <w:rsid w:val="00C3538C"/>
    <w:rsid w:val="00C35A65"/>
    <w:rsid w:val="00C35D53"/>
    <w:rsid w:val="00C367BE"/>
    <w:rsid w:val="00C36906"/>
    <w:rsid w:val="00C40BD8"/>
    <w:rsid w:val="00C40D12"/>
    <w:rsid w:val="00C4102F"/>
    <w:rsid w:val="00C41FA1"/>
    <w:rsid w:val="00C43615"/>
    <w:rsid w:val="00C51761"/>
    <w:rsid w:val="00C54380"/>
    <w:rsid w:val="00C54C9F"/>
    <w:rsid w:val="00C64F4F"/>
    <w:rsid w:val="00C7193C"/>
    <w:rsid w:val="00C7312B"/>
    <w:rsid w:val="00C7450E"/>
    <w:rsid w:val="00C80770"/>
    <w:rsid w:val="00C815D2"/>
    <w:rsid w:val="00C8323D"/>
    <w:rsid w:val="00C84A64"/>
    <w:rsid w:val="00C85677"/>
    <w:rsid w:val="00C87321"/>
    <w:rsid w:val="00C95BEF"/>
    <w:rsid w:val="00C95E1D"/>
    <w:rsid w:val="00C96428"/>
    <w:rsid w:val="00CA2BEE"/>
    <w:rsid w:val="00CA76FB"/>
    <w:rsid w:val="00CB2208"/>
    <w:rsid w:val="00CB239E"/>
    <w:rsid w:val="00CB313A"/>
    <w:rsid w:val="00CB40F9"/>
    <w:rsid w:val="00CB7888"/>
    <w:rsid w:val="00CC1874"/>
    <w:rsid w:val="00CC3DB5"/>
    <w:rsid w:val="00CC5A46"/>
    <w:rsid w:val="00CC5E29"/>
    <w:rsid w:val="00CC78BD"/>
    <w:rsid w:val="00CD43A3"/>
    <w:rsid w:val="00CD6509"/>
    <w:rsid w:val="00CD6A62"/>
    <w:rsid w:val="00CE0EB8"/>
    <w:rsid w:val="00CE1B42"/>
    <w:rsid w:val="00CE3735"/>
    <w:rsid w:val="00CE412A"/>
    <w:rsid w:val="00CE4156"/>
    <w:rsid w:val="00CE43FD"/>
    <w:rsid w:val="00CE5E7A"/>
    <w:rsid w:val="00CE75D7"/>
    <w:rsid w:val="00CF0A16"/>
    <w:rsid w:val="00CF10AC"/>
    <w:rsid w:val="00CF1361"/>
    <w:rsid w:val="00CF2464"/>
    <w:rsid w:val="00CF3F1D"/>
    <w:rsid w:val="00D01E41"/>
    <w:rsid w:val="00D02455"/>
    <w:rsid w:val="00D07C5B"/>
    <w:rsid w:val="00D1409B"/>
    <w:rsid w:val="00D1447C"/>
    <w:rsid w:val="00D1624C"/>
    <w:rsid w:val="00D16426"/>
    <w:rsid w:val="00D17E47"/>
    <w:rsid w:val="00D31E07"/>
    <w:rsid w:val="00D320A8"/>
    <w:rsid w:val="00D33290"/>
    <w:rsid w:val="00D337EA"/>
    <w:rsid w:val="00D3780E"/>
    <w:rsid w:val="00D4289B"/>
    <w:rsid w:val="00D44742"/>
    <w:rsid w:val="00D46CA0"/>
    <w:rsid w:val="00D50577"/>
    <w:rsid w:val="00D52E94"/>
    <w:rsid w:val="00D53EDD"/>
    <w:rsid w:val="00D54D20"/>
    <w:rsid w:val="00D5568A"/>
    <w:rsid w:val="00D56E38"/>
    <w:rsid w:val="00D5700A"/>
    <w:rsid w:val="00D62E1A"/>
    <w:rsid w:val="00D6628B"/>
    <w:rsid w:val="00D66428"/>
    <w:rsid w:val="00D67E10"/>
    <w:rsid w:val="00D7159A"/>
    <w:rsid w:val="00D72DEA"/>
    <w:rsid w:val="00D72F2C"/>
    <w:rsid w:val="00D76044"/>
    <w:rsid w:val="00D77561"/>
    <w:rsid w:val="00D77CBF"/>
    <w:rsid w:val="00D77ED6"/>
    <w:rsid w:val="00D841AC"/>
    <w:rsid w:val="00D844BB"/>
    <w:rsid w:val="00D844E8"/>
    <w:rsid w:val="00D85FC8"/>
    <w:rsid w:val="00D863E6"/>
    <w:rsid w:val="00D86C54"/>
    <w:rsid w:val="00D934F5"/>
    <w:rsid w:val="00D948F8"/>
    <w:rsid w:val="00D95135"/>
    <w:rsid w:val="00DA2861"/>
    <w:rsid w:val="00DA4141"/>
    <w:rsid w:val="00DA5B7E"/>
    <w:rsid w:val="00DA7254"/>
    <w:rsid w:val="00DA7C1C"/>
    <w:rsid w:val="00DB0A89"/>
    <w:rsid w:val="00DB4710"/>
    <w:rsid w:val="00DB6557"/>
    <w:rsid w:val="00DC23C6"/>
    <w:rsid w:val="00DC4D99"/>
    <w:rsid w:val="00DC7A99"/>
    <w:rsid w:val="00DC7C31"/>
    <w:rsid w:val="00DD3297"/>
    <w:rsid w:val="00DD3B75"/>
    <w:rsid w:val="00DD3DC5"/>
    <w:rsid w:val="00DE1448"/>
    <w:rsid w:val="00DE155C"/>
    <w:rsid w:val="00DE306A"/>
    <w:rsid w:val="00DE350F"/>
    <w:rsid w:val="00DE4ED6"/>
    <w:rsid w:val="00DE681F"/>
    <w:rsid w:val="00DE7EB6"/>
    <w:rsid w:val="00DF01C0"/>
    <w:rsid w:val="00DF11AD"/>
    <w:rsid w:val="00DF2194"/>
    <w:rsid w:val="00DF222E"/>
    <w:rsid w:val="00DF4145"/>
    <w:rsid w:val="00DF48B7"/>
    <w:rsid w:val="00DF57F9"/>
    <w:rsid w:val="00E007B3"/>
    <w:rsid w:val="00E05DCF"/>
    <w:rsid w:val="00E11112"/>
    <w:rsid w:val="00E119FA"/>
    <w:rsid w:val="00E14394"/>
    <w:rsid w:val="00E2257B"/>
    <w:rsid w:val="00E25416"/>
    <w:rsid w:val="00E30617"/>
    <w:rsid w:val="00E33B52"/>
    <w:rsid w:val="00E34927"/>
    <w:rsid w:val="00E37A0F"/>
    <w:rsid w:val="00E412C6"/>
    <w:rsid w:val="00E4341C"/>
    <w:rsid w:val="00E45079"/>
    <w:rsid w:val="00E4607C"/>
    <w:rsid w:val="00E47EC7"/>
    <w:rsid w:val="00E53372"/>
    <w:rsid w:val="00E56D04"/>
    <w:rsid w:val="00E62ED9"/>
    <w:rsid w:val="00E64B95"/>
    <w:rsid w:val="00E7198B"/>
    <w:rsid w:val="00E72CD4"/>
    <w:rsid w:val="00E72EFA"/>
    <w:rsid w:val="00E81886"/>
    <w:rsid w:val="00E83063"/>
    <w:rsid w:val="00E90351"/>
    <w:rsid w:val="00E923FD"/>
    <w:rsid w:val="00E96FB9"/>
    <w:rsid w:val="00E97A88"/>
    <w:rsid w:val="00EA0519"/>
    <w:rsid w:val="00EA2316"/>
    <w:rsid w:val="00EA2E6B"/>
    <w:rsid w:val="00EA385D"/>
    <w:rsid w:val="00EA5590"/>
    <w:rsid w:val="00EA5787"/>
    <w:rsid w:val="00EA705E"/>
    <w:rsid w:val="00EB091E"/>
    <w:rsid w:val="00EB291B"/>
    <w:rsid w:val="00EB4A4B"/>
    <w:rsid w:val="00EB51E1"/>
    <w:rsid w:val="00EB5B66"/>
    <w:rsid w:val="00EB76F2"/>
    <w:rsid w:val="00EC266E"/>
    <w:rsid w:val="00EC2757"/>
    <w:rsid w:val="00EC32ED"/>
    <w:rsid w:val="00EC6A58"/>
    <w:rsid w:val="00ED4E36"/>
    <w:rsid w:val="00EE4070"/>
    <w:rsid w:val="00EE4CEE"/>
    <w:rsid w:val="00EE5B08"/>
    <w:rsid w:val="00EE6D13"/>
    <w:rsid w:val="00EF0F87"/>
    <w:rsid w:val="00EF198F"/>
    <w:rsid w:val="00F0279F"/>
    <w:rsid w:val="00F04674"/>
    <w:rsid w:val="00F04705"/>
    <w:rsid w:val="00F124B8"/>
    <w:rsid w:val="00F20437"/>
    <w:rsid w:val="00F22686"/>
    <w:rsid w:val="00F27097"/>
    <w:rsid w:val="00F27CBA"/>
    <w:rsid w:val="00F30B97"/>
    <w:rsid w:val="00F32690"/>
    <w:rsid w:val="00F32909"/>
    <w:rsid w:val="00F331A8"/>
    <w:rsid w:val="00F3756D"/>
    <w:rsid w:val="00F40CE4"/>
    <w:rsid w:val="00F427E7"/>
    <w:rsid w:val="00F45816"/>
    <w:rsid w:val="00F45C40"/>
    <w:rsid w:val="00F53C1A"/>
    <w:rsid w:val="00F54D49"/>
    <w:rsid w:val="00F61B78"/>
    <w:rsid w:val="00F64648"/>
    <w:rsid w:val="00F64C2D"/>
    <w:rsid w:val="00F64D32"/>
    <w:rsid w:val="00F719A2"/>
    <w:rsid w:val="00F737D6"/>
    <w:rsid w:val="00F73FDD"/>
    <w:rsid w:val="00F847BB"/>
    <w:rsid w:val="00FA10AB"/>
    <w:rsid w:val="00FA21C7"/>
    <w:rsid w:val="00FA4FA1"/>
    <w:rsid w:val="00FA5496"/>
    <w:rsid w:val="00FA7644"/>
    <w:rsid w:val="00FB0590"/>
    <w:rsid w:val="00FB0D1A"/>
    <w:rsid w:val="00FB27F1"/>
    <w:rsid w:val="00FB6FC8"/>
    <w:rsid w:val="00FB7555"/>
    <w:rsid w:val="00FC033D"/>
    <w:rsid w:val="00FC03C7"/>
    <w:rsid w:val="00FC76FA"/>
    <w:rsid w:val="00FD03AC"/>
    <w:rsid w:val="00FD0F72"/>
    <w:rsid w:val="00FD2DC8"/>
    <w:rsid w:val="00FD3CF2"/>
    <w:rsid w:val="00FD40C8"/>
    <w:rsid w:val="00FD4E97"/>
    <w:rsid w:val="00FD5EBD"/>
    <w:rsid w:val="00FD6C40"/>
    <w:rsid w:val="00FE2855"/>
    <w:rsid w:val="00FE48F3"/>
    <w:rsid w:val="00FF03A3"/>
    <w:rsid w:val="00FF2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24A92"/>
  <w15:docId w15:val="{DCB4299B-D4D5-409B-8761-EBFC08EF4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00A8"/>
    <w:rPr>
      <w:color w:val="0563C1" w:themeColor="hyperlink"/>
      <w:u w:val="single"/>
    </w:rPr>
  </w:style>
  <w:style w:type="character" w:styleId="UnresolvedMention">
    <w:name w:val="Unresolved Mention"/>
    <w:basedOn w:val="DefaultParagraphFont"/>
    <w:uiPriority w:val="99"/>
    <w:semiHidden/>
    <w:unhideWhenUsed/>
    <w:rsid w:val="00AF00A8"/>
    <w:rPr>
      <w:color w:val="605E5C"/>
      <w:shd w:val="clear" w:color="auto" w:fill="E1DFDD"/>
    </w:rPr>
  </w:style>
  <w:style w:type="character" w:styleId="FollowedHyperlink">
    <w:name w:val="FollowedHyperlink"/>
    <w:basedOn w:val="DefaultParagraphFont"/>
    <w:uiPriority w:val="99"/>
    <w:semiHidden/>
    <w:unhideWhenUsed/>
    <w:rsid w:val="00F45C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811431">
      <w:bodyDiv w:val="1"/>
      <w:marLeft w:val="0"/>
      <w:marRight w:val="0"/>
      <w:marTop w:val="0"/>
      <w:marBottom w:val="0"/>
      <w:divBdr>
        <w:top w:val="none" w:sz="0" w:space="0" w:color="auto"/>
        <w:left w:val="none" w:sz="0" w:space="0" w:color="auto"/>
        <w:bottom w:val="none" w:sz="0" w:space="0" w:color="auto"/>
        <w:right w:val="none" w:sz="0" w:space="0" w:color="auto"/>
      </w:divBdr>
    </w:div>
    <w:div w:id="15601671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26975808900100104" TargetMode="External"/><Relationship Id="rId13" Type="http://schemas.openxmlformats.org/officeDocument/2006/relationships/hyperlink" Target="https://assets.publishing.service.gov.uk/government/uploads/system/uploads/attachment_data/file/746930/victim-strategy.pdf" TargetMode="External"/><Relationship Id="rId18" Type="http://schemas.openxmlformats.org/officeDocument/2006/relationships/hyperlink" Target="https://assets.publishing.service.gov.uk/government/uploads/system/uploads/attachment_data/file/831962/u18-victims-code-leaflet.pdf" TargetMode="External"/><Relationship Id="rId26" Type="http://schemas.openxmlformats.org/officeDocument/2006/relationships/hyperlink" Target="https://www.victimsupport.org.uk/help-and-support/your-rights/victim-personal-statements/" TargetMode="External"/><Relationship Id="rId3" Type="http://schemas.openxmlformats.org/officeDocument/2006/relationships/webSettings" Target="webSettings.xml"/><Relationship Id="rId21" Type="http://schemas.openxmlformats.org/officeDocument/2006/relationships/hyperlink" Target="https://sigbi.org/ukpac/2021/10/27/anyone-affected-by-crime-has-12-rights-under-the-victims-code-well-be-promoting-each-right-one-a-day-until-29-october-2021/" TargetMode="External"/><Relationship Id="rId7" Type="http://schemas.openxmlformats.org/officeDocument/2006/relationships/hyperlink" Target="https://www.hampshiresab.org.uk/wp-content/uploads/2009-Fiona-Pilkington-Leicestershire.pdf" TargetMode="External"/><Relationship Id="rId12" Type="http://schemas.openxmlformats.org/officeDocument/2006/relationships/hyperlink" Target="https://www.helpforvictims.co.uk/content/Q106.htm" TargetMode="External"/><Relationship Id="rId17" Type="http://schemas.openxmlformats.org/officeDocument/2006/relationships/hyperlink" Target="https://assets.publishing.service.gov.uk/government/uploads/system/uploads/attachment_data/file/974376/victims-code-2020.pdf" TargetMode="External"/><Relationship Id="rId25" Type="http://schemas.openxmlformats.org/officeDocument/2006/relationships/hyperlink" Target="https://www.cps.gov.uk/sites/default/files/documents/legal_guidance/joint-agency-guide-victim-personal-statement_0.pdf" TargetMode="External"/><Relationship Id="rId2" Type="http://schemas.openxmlformats.org/officeDocument/2006/relationships/settings" Target="settings.xml"/><Relationship Id="rId16" Type="http://schemas.openxmlformats.org/officeDocument/2006/relationships/hyperlink" Target="https://www.cps.gov.uk/sites/default/files/documents/legal_guidance/OD_000049.pdf" TargetMode="External"/><Relationship Id="rId20" Type="http://schemas.openxmlformats.org/officeDocument/2006/relationships/hyperlink" Target="https://study.com/learn/lesson/victimless-crimes.html"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ollege.police.uk/guidance/victims-code/victims-rights-policing" TargetMode="External"/><Relationship Id="rId11" Type="http://schemas.openxmlformats.org/officeDocument/2006/relationships/hyperlink" Target="https://assets.publishing.service.gov.uk/government/uploads/system/uploads/attachment_data/file/974377/victims-code-rights.pdf" TargetMode="External"/><Relationship Id="rId24" Type="http://schemas.openxmlformats.org/officeDocument/2006/relationships/hyperlink" Target="https://www.victimsupport.org.uk/help-and-support/your-rights/victims-code/" TargetMode="External"/><Relationship Id="rId5" Type="http://schemas.openxmlformats.org/officeDocument/2006/relationships/hyperlink" Target="https://www.bedfordshire.pcc.police.uk/the-code-of-practice-for-victims-victims-code-individual-rights-information-2/" TargetMode="External"/><Relationship Id="rId15" Type="http://schemas.openxmlformats.org/officeDocument/2006/relationships/hyperlink" Target="https://assets.publishing.service.gov.uk/government/uploads/system/uploads/attachment_data/file/228691/8288.pdf" TargetMode="External"/><Relationship Id="rId23" Type="http://schemas.openxmlformats.org/officeDocument/2006/relationships/hyperlink" Target="https://www.theguardian.com/uk-news/2016/may/27/justice-system-failing-witnesses-victims-crime" TargetMode="External"/><Relationship Id="rId28" Type="http://schemas.openxmlformats.org/officeDocument/2006/relationships/fontTable" Target="fontTable.xml"/><Relationship Id="rId10" Type="http://schemas.openxmlformats.org/officeDocument/2006/relationships/hyperlink" Target="https://assets.publishing.service.gov.uk/government/uploads/system/uploads/attachment_data/file/979234/victims-code-crime-leaflet-web.pdf" TargetMode="External"/><Relationship Id="rId19" Type="http://schemas.openxmlformats.org/officeDocument/2006/relationships/hyperlink" Target="https://www.south-wales.police.uk/SysSiteAssets/media/downloads/south-wales/about-us/2900-21-victims--witnesses-strategy.pdf" TargetMode="External"/><Relationship Id="rId4" Type="http://schemas.openxmlformats.org/officeDocument/2006/relationships/image" Target="media/image1.png"/><Relationship Id="rId9" Type="http://schemas.openxmlformats.org/officeDocument/2006/relationships/hyperlink" Target="https://www.gov.uk/government/news/online-tracking-service-launched-for-victims-of-crime" TargetMode="External"/><Relationship Id="rId14" Type="http://schemas.openxmlformats.org/officeDocument/2006/relationships/hyperlink" Target="https://www.report-it.org.uk/ipcc_publishes_fiona_pilkington_investigation_r" TargetMode="External"/><Relationship Id="rId22" Type="http://schemas.openxmlformats.org/officeDocument/2006/relationships/hyperlink" Target="https://www.staffordshire.police.uk/SysSiteAssets/media/downloads/staffordshire/about-us/staffordshire-police-supporting-victims-and-witnesses.pdf" TargetMode="External"/><Relationship Id="rId27" Type="http://schemas.openxmlformats.org/officeDocument/2006/relationships/hyperlink" Target="https://www.theguardian.com/uk/2011/may/24/fiona-pilkington-police-misconduct-proceed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14350</TotalTime>
  <Pages>12</Pages>
  <Words>4345</Words>
  <Characters>24770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Samuel (1901811)</dc:creator>
  <cp:keywords/>
  <dc:description/>
  <cp:lastModifiedBy>Alicia Samuel (1901811)</cp:lastModifiedBy>
  <cp:revision>766</cp:revision>
  <dcterms:created xsi:type="dcterms:W3CDTF">2021-10-10T16:27:00Z</dcterms:created>
  <dcterms:modified xsi:type="dcterms:W3CDTF">2021-11-01T17:35:00Z</dcterms:modified>
</cp:coreProperties>
</file>