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02"/>
        <w:gridCol w:w="378"/>
        <w:gridCol w:w="468"/>
        <w:gridCol w:w="792"/>
      </w:tblGrid>
      <w:tr w:rsidR="004E68B1" w:rsidRPr="004E68B1" w14:paraId="78B3EED5" w14:textId="77777777" w:rsidTr="004E68B1">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8B595F3"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8"/>
            <w:tcBorders>
              <w:top w:val="single" w:sz="18" w:space="0" w:color="auto"/>
              <w:left w:val="single" w:sz="4" w:space="0" w:color="auto"/>
              <w:bottom w:val="single" w:sz="2" w:space="0" w:color="auto"/>
              <w:right w:val="single" w:sz="18" w:space="0" w:color="auto"/>
            </w:tcBorders>
            <w:shd w:val="clear" w:color="auto" w:fill="E0E0E0"/>
          </w:tcPr>
          <w:p w14:paraId="59464AE4"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68B1" w:rsidRPr="004E68B1" w14:paraId="48585AE9" w14:textId="77777777" w:rsidTr="004E68B1">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9DE51B3" w14:textId="11EC78FF" w:rsidR="004E68B1" w:rsidRPr="004E68B1" w:rsidRDefault="008E164B" w:rsidP="004E68B1">
            <w:pPr>
              <w:spacing w:after="0" w:line="240" w:lineRule="auto"/>
              <w:rPr>
                <w:rFonts w:ascii="Arial" w:eastAsia="Times New Roman" w:hAnsi="Arial" w:cs="Arial"/>
                <w:lang w:eastAsia="en-GB"/>
              </w:rPr>
            </w:pPr>
            <w:r>
              <w:rPr>
                <w:rFonts w:ascii="Arial" w:eastAsia="Times New Roman" w:hAnsi="Arial" w:cs="Arial"/>
                <w:lang w:eastAsia="en-GB"/>
              </w:rPr>
              <w:t xml:space="preserve">Excavating and digging on site. </w:t>
            </w:r>
          </w:p>
        </w:tc>
        <w:tc>
          <w:tcPr>
            <w:tcW w:w="3240" w:type="dxa"/>
            <w:gridSpan w:val="8"/>
            <w:tcBorders>
              <w:top w:val="single" w:sz="2" w:space="0" w:color="auto"/>
              <w:left w:val="single" w:sz="4" w:space="0" w:color="auto"/>
              <w:bottom w:val="single" w:sz="4" w:space="0" w:color="auto"/>
              <w:right w:val="single" w:sz="18" w:space="0" w:color="auto"/>
            </w:tcBorders>
          </w:tcPr>
          <w:p w14:paraId="50F0FE4B" w14:textId="3C828DB4" w:rsidR="004E68B1" w:rsidRPr="004E68B1" w:rsidRDefault="003803CE" w:rsidP="004E68B1">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002</w:t>
            </w:r>
            <w:r w:rsidR="008E164B">
              <w:rPr>
                <w:rFonts w:ascii="Times New Roman" w:eastAsia="Times New Roman" w:hAnsi="Times New Roman" w:cs="Times New Roman"/>
                <w:sz w:val="24"/>
                <w:szCs w:val="20"/>
                <w:lang w:eastAsia="en-GB"/>
              </w:rPr>
              <w:t>3</w:t>
            </w:r>
          </w:p>
        </w:tc>
      </w:tr>
      <w:tr w:rsidR="004E68B1" w:rsidRPr="004E68B1" w14:paraId="435EE251" w14:textId="77777777" w:rsidTr="004E68B1">
        <w:trPr>
          <w:cantSplit/>
          <w:trHeight w:val="167"/>
        </w:trPr>
        <w:tc>
          <w:tcPr>
            <w:tcW w:w="10080" w:type="dxa"/>
            <w:gridSpan w:val="25"/>
            <w:tcBorders>
              <w:top w:val="single" w:sz="4" w:space="0" w:color="auto"/>
              <w:left w:val="single" w:sz="18" w:space="0" w:color="auto"/>
              <w:bottom w:val="single" w:sz="2" w:space="0" w:color="auto"/>
              <w:right w:val="single" w:sz="18" w:space="0" w:color="auto"/>
            </w:tcBorders>
            <w:shd w:val="clear" w:color="auto" w:fill="E0E0E0"/>
            <w:vAlign w:val="center"/>
          </w:tcPr>
          <w:p w14:paraId="00A48A6B"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E68B1" w:rsidRPr="004E68B1" w14:paraId="3B73CD6C" w14:textId="77777777" w:rsidTr="004E68B1">
        <w:trPr>
          <w:cantSplit/>
          <w:trHeight w:val="167"/>
        </w:trPr>
        <w:tc>
          <w:tcPr>
            <w:tcW w:w="10080" w:type="dxa"/>
            <w:gridSpan w:val="25"/>
            <w:tcBorders>
              <w:top w:val="single" w:sz="2" w:space="0" w:color="auto"/>
              <w:left w:val="single" w:sz="18" w:space="0" w:color="auto"/>
              <w:bottom w:val="nil"/>
              <w:right w:val="single" w:sz="18" w:space="0" w:color="auto"/>
            </w:tcBorders>
          </w:tcPr>
          <w:p w14:paraId="2A1D2727" w14:textId="77777777" w:rsidR="004E68B1" w:rsidRPr="004E68B1" w:rsidRDefault="004E68B1" w:rsidP="004E68B1">
            <w:pPr>
              <w:spacing w:after="0" w:line="240" w:lineRule="auto"/>
              <w:rPr>
                <w:rFonts w:ascii="Times New Roman" w:eastAsia="Times New Roman" w:hAnsi="Times New Roman" w:cs="Times New Roman"/>
                <w:sz w:val="16"/>
                <w:szCs w:val="20"/>
                <w:lang w:eastAsia="en-GB"/>
              </w:rPr>
            </w:pPr>
          </w:p>
        </w:tc>
      </w:tr>
      <w:tr w:rsidR="00A9276A" w:rsidRPr="004E68B1" w14:paraId="796E8D0C" w14:textId="77777777" w:rsidTr="00FC14E6">
        <w:trPr>
          <w:cantSplit/>
          <w:trHeight w:val="167"/>
        </w:trPr>
        <w:tc>
          <w:tcPr>
            <w:tcW w:w="900" w:type="dxa"/>
            <w:gridSpan w:val="2"/>
            <w:tcBorders>
              <w:top w:val="nil"/>
              <w:left w:val="single" w:sz="18" w:space="0" w:color="auto"/>
              <w:bottom w:val="nil"/>
              <w:right w:val="single" w:sz="4" w:space="0" w:color="auto"/>
            </w:tcBorders>
          </w:tcPr>
          <w:p w14:paraId="649C824C"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33F842F" w14:textId="60CFA8FE" w:rsidR="00A9276A" w:rsidRPr="004E68B1" w:rsidRDefault="008965C2"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16BEF277"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6688E95" w14:textId="19930B5E" w:rsidR="00A9276A" w:rsidRPr="004E68B1" w:rsidRDefault="008965C2"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6432AB51"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6E31D51" w14:textId="2B109A30" w:rsidR="00A9276A" w:rsidRPr="004E68B1" w:rsidRDefault="00A9276A" w:rsidP="004E68B1">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51E86C90"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C99BCBB" w14:textId="5220E237" w:rsidR="00A9276A" w:rsidRPr="004E68B1" w:rsidRDefault="004C28F3"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6"/>
            <w:tcBorders>
              <w:top w:val="nil"/>
              <w:left w:val="single" w:sz="4" w:space="0" w:color="auto"/>
              <w:bottom w:val="nil"/>
              <w:right w:val="nil"/>
            </w:tcBorders>
          </w:tcPr>
          <w:p w14:paraId="07698562" w14:textId="403AE6A4" w:rsidR="00A9276A" w:rsidRPr="004E68B1" w:rsidRDefault="00A9276A"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4"/>
            <w:tcBorders>
              <w:top w:val="nil"/>
              <w:left w:val="nil"/>
              <w:bottom w:val="nil"/>
              <w:right w:val="single" w:sz="18" w:space="0" w:color="auto"/>
            </w:tcBorders>
          </w:tcPr>
          <w:p w14:paraId="762EB8A5" w14:textId="4CEA7C0F" w:rsidR="00A9276A" w:rsidRPr="004E68B1" w:rsidRDefault="00A9276A" w:rsidP="004E68B1">
            <w:pPr>
              <w:spacing w:after="0" w:line="240" w:lineRule="auto"/>
              <w:rPr>
                <w:rFonts w:ascii="Times New Roman" w:eastAsia="Times New Roman" w:hAnsi="Times New Roman" w:cs="Times New Roman"/>
                <w:sz w:val="20"/>
                <w:szCs w:val="20"/>
                <w:lang w:eastAsia="en-GB"/>
              </w:rPr>
            </w:pPr>
          </w:p>
        </w:tc>
      </w:tr>
      <w:tr w:rsidR="004E68B1" w:rsidRPr="004E68B1" w14:paraId="47745C4E" w14:textId="77777777" w:rsidTr="004E68B1">
        <w:trPr>
          <w:cantSplit/>
          <w:trHeight w:val="167"/>
        </w:trPr>
        <w:tc>
          <w:tcPr>
            <w:tcW w:w="10080" w:type="dxa"/>
            <w:gridSpan w:val="25"/>
            <w:tcBorders>
              <w:top w:val="nil"/>
              <w:left w:val="single" w:sz="18" w:space="0" w:color="auto"/>
              <w:bottom w:val="nil"/>
              <w:right w:val="single" w:sz="18" w:space="0" w:color="auto"/>
            </w:tcBorders>
          </w:tcPr>
          <w:p w14:paraId="2125EFFC" w14:textId="77777777" w:rsidR="004E68B1" w:rsidRPr="004E68B1" w:rsidRDefault="004E68B1" w:rsidP="004E68B1">
            <w:pPr>
              <w:spacing w:after="0" w:line="240" w:lineRule="auto"/>
              <w:rPr>
                <w:rFonts w:ascii="Times New Roman" w:eastAsia="Times New Roman" w:hAnsi="Times New Roman" w:cs="Times New Roman"/>
                <w:sz w:val="16"/>
                <w:szCs w:val="20"/>
                <w:lang w:eastAsia="en-GB"/>
              </w:rPr>
            </w:pPr>
          </w:p>
        </w:tc>
      </w:tr>
      <w:tr w:rsidR="004E68B1" w:rsidRPr="004E68B1" w14:paraId="651A6DA1" w14:textId="77777777" w:rsidTr="004E68B1">
        <w:trPr>
          <w:cantSplit/>
          <w:trHeight w:val="167"/>
        </w:trPr>
        <w:tc>
          <w:tcPr>
            <w:tcW w:w="900" w:type="dxa"/>
            <w:gridSpan w:val="2"/>
            <w:tcBorders>
              <w:top w:val="nil"/>
              <w:left w:val="single" w:sz="18" w:space="0" w:color="auto"/>
              <w:bottom w:val="nil"/>
              <w:right w:val="single" w:sz="4" w:space="0" w:color="auto"/>
            </w:tcBorders>
          </w:tcPr>
          <w:p w14:paraId="5605FA4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E6006E8"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8820" w:type="dxa"/>
            <w:gridSpan w:val="22"/>
            <w:tcBorders>
              <w:top w:val="nil"/>
              <w:left w:val="single" w:sz="4" w:space="0" w:color="auto"/>
              <w:bottom w:val="nil"/>
              <w:right w:val="single" w:sz="18" w:space="0" w:color="auto"/>
            </w:tcBorders>
          </w:tcPr>
          <w:p w14:paraId="04F5CF32"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E68B1" w:rsidRPr="004E68B1" w14:paraId="541AED9B" w14:textId="77777777" w:rsidTr="004C28F3">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1ECA9BB" w14:textId="77777777" w:rsidR="004E68B1" w:rsidRPr="004E68B1" w:rsidRDefault="004E68B1" w:rsidP="004E68B1">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384885"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02"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D42EB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38"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2B4368DF"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455D6920"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A2EC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F8219A2" w14:textId="052A86F2" w:rsidR="004E68B1" w:rsidRPr="004E68B1" w:rsidRDefault="00945B40"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Plant encountering existing services underground resulting in injury to the operative.</w:t>
            </w:r>
          </w:p>
        </w:tc>
        <w:tc>
          <w:tcPr>
            <w:tcW w:w="1620" w:type="dxa"/>
            <w:gridSpan w:val="6"/>
            <w:tcBorders>
              <w:top w:val="single" w:sz="4" w:space="0" w:color="auto"/>
              <w:left w:val="single" w:sz="4" w:space="0" w:color="auto"/>
              <w:bottom w:val="single" w:sz="4" w:space="0" w:color="auto"/>
              <w:right w:val="single" w:sz="4" w:space="0" w:color="auto"/>
            </w:tcBorders>
          </w:tcPr>
          <w:p w14:paraId="0D1E274F" w14:textId="1910A326"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02" w:type="dxa"/>
            <w:gridSpan w:val="5"/>
            <w:tcBorders>
              <w:top w:val="single" w:sz="4" w:space="0" w:color="auto"/>
              <w:left w:val="single" w:sz="4" w:space="0" w:color="auto"/>
              <w:bottom w:val="single" w:sz="4" w:space="0" w:color="auto"/>
              <w:right w:val="single" w:sz="4" w:space="0" w:color="auto"/>
            </w:tcBorders>
          </w:tcPr>
          <w:p w14:paraId="58D6B1CD" w14:textId="1CD2A65C" w:rsidR="004E68B1" w:rsidRPr="004E68B1" w:rsidRDefault="00945B40" w:rsidP="004C28F3">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38" w:type="dxa"/>
            <w:gridSpan w:val="3"/>
            <w:tcBorders>
              <w:top w:val="single" w:sz="4" w:space="0" w:color="auto"/>
              <w:left w:val="single" w:sz="4" w:space="0" w:color="auto"/>
              <w:bottom w:val="single" w:sz="4" w:space="0" w:color="auto"/>
              <w:right w:val="single" w:sz="18" w:space="0" w:color="auto"/>
            </w:tcBorders>
          </w:tcPr>
          <w:p w14:paraId="3F6FF6D7" w14:textId="07BFA5DB" w:rsidR="004E68B1" w:rsidRPr="004E68B1" w:rsidRDefault="00996C23" w:rsidP="004C28F3">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4E68B1" w:rsidRPr="004E68B1" w14:paraId="1D4148D3"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96D45B"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45D77D5" w14:textId="295B1B34" w:rsidR="004E68B1" w:rsidRPr="004E68B1" w:rsidRDefault="00945B40"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Crushing of operatives excavating or working in a excavation.</w:t>
            </w:r>
          </w:p>
        </w:tc>
        <w:tc>
          <w:tcPr>
            <w:tcW w:w="1620" w:type="dxa"/>
            <w:gridSpan w:val="6"/>
            <w:tcBorders>
              <w:top w:val="single" w:sz="4" w:space="0" w:color="auto"/>
              <w:left w:val="single" w:sz="4" w:space="0" w:color="auto"/>
              <w:bottom w:val="single" w:sz="4" w:space="0" w:color="auto"/>
              <w:right w:val="single" w:sz="4" w:space="0" w:color="auto"/>
            </w:tcBorders>
          </w:tcPr>
          <w:p w14:paraId="20CAF8E1" w14:textId="1A68F234"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02" w:type="dxa"/>
            <w:gridSpan w:val="5"/>
            <w:tcBorders>
              <w:top w:val="single" w:sz="4" w:space="0" w:color="auto"/>
              <w:left w:val="single" w:sz="4" w:space="0" w:color="auto"/>
              <w:bottom w:val="single" w:sz="4" w:space="0" w:color="auto"/>
              <w:right w:val="single" w:sz="4" w:space="0" w:color="auto"/>
            </w:tcBorders>
          </w:tcPr>
          <w:p w14:paraId="25BA82B1" w14:textId="5E950B5A" w:rsidR="004E68B1" w:rsidRPr="004E68B1" w:rsidRDefault="00945B40"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38" w:type="dxa"/>
            <w:gridSpan w:val="3"/>
            <w:tcBorders>
              <w:top w:val="single" w:sz="4" w:space="0" w:color="auto"/>
              <w:left w:val="single" w:sz="4" w:space="0" w:color="auto"/>
              <w:bottom w:val="single" w:sz="4" w:space="0" w:color="auto"/>
              <w:right w:val="single" w:sz="18" w:space="0" w:color="auto"/>
            </w:tcBorders>
          </w:tcPr>
          <w:p w14:paraId="7F34878E" w14:textId="3F841587"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4E68B1" w:rsidRPr="004E68B1" w14:paraId="294DF98A" w14:textId="77777777" w:rsidTr="00996C23">
        <w:trPr>
          <w:cantSplit/>
          <w:trHeight w:val="279"/>
        </w:trPr>
        <w:tc>
          <w:tcPr>
            <w:tcW w:w="540" w:type="dxa"/>
            <w:tcBorders>
              <w:top w:val="single" w:sz="4" w:space="0" w:color="auto"/>
              <w:left w:val="single" w:sz="18" w:space="0" w:color="auto"/>
              <w:bottom w:val="single" w:sz="4" w:space="0" w:color="auto"/>
              <w:right w:val="single" w:sz="4" w:space="0" w:color="auto"/>
            </w:tcBorders>
            <w:vAlign w:val="center"/>
          </w:tcPr>
          <w:p w14:paraId="6C93926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4646BC1" w14:textId="5202D22E" w:rsidR="004E68B1" w:rsidRPr="004E68B1" w:rsidRDefault="004C28F3"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Debris falling onto the rail line.</w:t>
            </w:r>
          </w:p>
        </w:tc>
        <w:tc>
          <w:tcPr>
            <w:tcW w:w="1620" w:type="dxa"/>
            <w:gridSpan w:val="6"/>
            <w:tcBorders>
              <w:top w:val="single" w:sz="4" w:space="0" w:color="auto"/>
              <w:left w:val="single" w:sz="4" w:space="0" w:color="auto"/>
              <w:bottom w:val="single" w:sz="4" w:space="0" w:color="auto"/>
              <w:right w:val="single" w:sz="4" w:space="0" w:color="auto"/>
            </w:tcBorders>
          </w:tcPr>
          <w:p w14:paraId="4B86D282" w14:textId="46DEAC5F" w:rsidR="004E68B1" w:rsidRPr="004E68B1" w:rsidRDefault="006521E1"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02" w:type="dxa"/>
            <w:gridSpan w:val="5"/>
            <w:tcBorders>
              <w:top w:val="single" w:sz="4" w:space="0" w:color="auto"/>
              <w:left w:val="single" w:sz="4" w:space="0" w:color="auto"/>
              <w:bottom w:val="single" w:sz="4" w:space="0" w:color="auto"/>
              <w:right w:val="single" w:sz="4" w:space="0" w:color="auto"/>
            </w:tcBorders>
          </w:tcPr>
          <w:p w14:paraId="0E46A7C3" w14:textId="1DE4292F"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38" w:type="dxa"/>
            <w:gridSpan w:val="3"/>
            <w:tcBorders>
              <w:top w:val="single" w:sz="4" w:space="0" w:color="auto"/>
              <w:left w:val="single" w:sz="4" w:space="0" w:color="auto"/>
              <w:bottom w:val="single" w:sz="4" w:space="0" w:color="auto"/>
              <w:right w:val="single" w:sz="18" w:space="0" w:color="auto"/>
            </w:tcBorders>
          </w:tcPr>
          <w:p w14:paraId="479E91D8" w14:textId="612D46EB"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4E68B1" w:rsidRPr="004E68B1" w14:paraId="64AC46A9"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6AF674"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57D9962" w14:textId="39E37571" w:rsidR="004E68B1" w:rsidRPr="0057559E" w:rsidRDefault="00945B40" w:rsidP="004E68B1">
            <w:pPr>
              <w:spacing w:after="0" w:line="240" w:lineRule="auto"/>
              <w:rPr>
                <w:rFonts w:ascii="Arial" w:eastAsia="Times New Roman" w:hAnsi="Arial" w:cs="Arial"/>
                <w:szCs w:val="20"/>
                <w:lang w:eastAsia="en-GB"/>
              </w:rPr>
            </w:pPr>
            <w:r>
              <w:rPr>
                <w:rFonts w:ascii="Arial" w:hAnsi="Arial" w:cs="Arial"/>
              </w:rPr>
              <w:t>Lone working.</w:t>
            </w:r>
          </w:p>
        </w:tc>
        <w:tc>
          <w:tcPr>
            <w:tcW w:w="1620" w:type="dxa"/>
            <w:gridSpan w:val="6"/>
            <w:tcBorders>
              <w:top w:val="single" w:sz="4" w:space="0" w:color="auto"/>
              <w:left w:val="single" w:sz="4" w:space="0" w:color="auto"/>
              <w:bottom w:val="single" w:sz="4" w:space="0" w:color="auto"/>
              <w:right w:val="single" w:sz="4" w:space="0" w:color="auto"/>
            </w:tcBorders>
          </w:tcPr>
          <w:p w14:paraId="2E7204E4" w14:textId="1489090A" w:rsidR="004E68B1" w:rsidRPr="004E68B1" w:rsidRDefault="00945B40"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02" w:type="dxa"/>
            <w:gridSpan w:val="5"/>
            <w:tcBorders>
              <w:top w:val="single" w:sz="4" w:space="0" w:color="auto"/>
              <w:left w:val="single" w:sz="4" w:space="0" w:color="auto"/>
              <w:bottom w:val="single" w:sz="4" w:space="0" w:color="auto"/>
              <w:right w:val="single" w:sz="4" w:space="0" w:color="auto"/>
            </w:tcBorders>
          </w:tcPr>
          <w:p w14:paraId="673272D2" w14:textId="0CD4DE2D" w:rsidR="004E68B1" w:rsidRPr="004E68B1" w:rsidRDefault="00945B40"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top w:val="single" w:sz="4" w:space="0" w:color="auto"/>
              <w:left w:val="single" w:sz="4" w:space="0" w:color="auto"/>
              <w:bottom w:val="single" w:sz="4" w:space="0" w:color="auto"/>
              <w:right w:val="single" w:sz="18" w:space="0" w:color="auto"/>
            </w:tcBorders>
          </w:tcPr>
          <w:p w14:paraId="156BD3E2" w14:textId="047DBCC3" w:rsidR="004E68B1" w:rsidRPr="004E68B1" w:rsidRDefault="00C4380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26BDEBBD" w14:textId="77777777" w:rsidTr="004C28F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01FBF20"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CF40086" w14:textId="44B717BF" w:rsidR="004E68B1" w:rsidRPr="004E68B1" w:rsidRDefault="00C4380A"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Reduced stability of nearby structures</w:t>
            </w:r>
            <w:r w:rsidR="00A61FB7">
              <w:rPr>
                <w:rFonts w:ascii="Times New Roman" w:eastAsia="Times New Roman" w:hAnsi="Times New Roman" w:cs="Times New Roman"/>
                <w:szCs w:val="20"/>
                <w:lang w:eastAsia="en-GB"/>
              </w:rPr>
              <w:t>.</w:t>
            </w:r>
          </w:p>
        </w:tc>
        <w:tc>
          <w:tcPr>
            <w:tcW w:w="1620" w:type="dxa"/>
            <w:gridSpan w:val="6"/>
            <w:tcBorders>
              <w:top w:val="single" w:sz="4" w:space="0" w:color="auto"/>
              <w:left w:val="single" w:sz="4" w:space="0" w:color="auto"/>
              <w:bottom w:val="single" w:sz="4" w:space="0" w:color="auto"/>
              <w:right w:val="single" w:sz="4" w:space="0" w:color="auto"/>
            </w:tcBorders>
          </w:tcPr>
          <w:p w14:paraId="57C4DC9C" w14:textId="5A30ED63"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02" w:type="dxa"/>
            <w:gridSpan w:val="5"/>
            <w:tcBorders>
              <w:top w:val="single" w:sz="4" w:space="0" w:color="auto"/>
              <w:left w:val="single" w:sz="4" w:space="0" w:color="auto"/>
              <w:bottom w:val="single" w:sz="4" w:space="0" w:color="auto"/>
              <w:right w:val="single" w:sz="4" w:space="0" w:color="auto"/>
            </w:tcBorders>
          </w:tcPr>
          <w:p w14:paraId="365034E6" w14:textId="7DDE3754" w:rsidR="004E68B1" w:rsidRPr="004E68B1" w:rsidRDefault="00C4380A"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38" w:type="dxa"/>
            <w:gridSpan w:val="3"/>
            <w:tcBorders>
              <w:top w:val="single" w:sz="4" w:space="0" w:color="auto"/>
              <w:left w:val="single" w:sz="4" w:space="0" w:color="auto"/>
              <w:bottom w:val="single" w:sz="4" w:space="0" w:color="auto"/>
              <w:right w:val="single" w:sz="18" w:space="0" w:color="auto"/>
            </w:tcBorders>
          </w:tcPr>
          <w:p w14:paraId="3E0A286E" w14:textId="545AA434"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68B1" w:rsidRPr="004E68B1" w14:paraId="3D28DDFF" w14:textId="77777777" w:rsidTr="004C28F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F097B1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9C3FB7F" w14:textId="121D7EB5"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3E93FE52" w14:textId="10929DCE"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02" w:type="dxa"/>
            <w:gridSpan w:val="5"/>
            <w:tcBorders>
              <w:top w:val="single" w:sz="4" w:space="0" w:color="auto"/>
              <w:left w:val="single" w:sz="4" w:space="0" w:color="auto"/>
              <w:bottom w:val="single" w:sz="18" w:space="0" w:color="auto"/>
              <w:right w:val="single" w:sz="4" w:space="0" w:color="auto"/>
            </w:tcBorders>
          </w:tcPr>
          <w:p w14:paraId="4E9058B2" w14:textId="63BC963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38" w:type="dxa"/>
            <w:gridSpan w:val="3"/>
            <w:tcBorders>
              <w:top w:val="single" w:sz="4" w:space="0" w:color="auto"/>
              <w:left w:val="single" w:sz="4" w:space="0" w:color="auto"/>
              <w:bottom w:val="single" w:sz="18" w:space="0" w:color="auto"/>
              <w:right w:val="single" w:sz="18" w:space="0" w:color="auto"/>
            </w:tcBorders>
          </w:tcPr>
          <w:p w14:paraId="12A77464" w14:textId="54DBA68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215C30C0" w14:textId="77777777" w:rsidTr="004E68B1">
        <w:trPr>
          <w:cantSplit/>
          <w:trHeight w:val="271"/>
        </w:trPr>
        <w:tc>
          <w:tcPr>
            <w:tcW w:w="10080" w:type="dxa"/>
            <w:gridSpan w:val="25"/>
            <w:tcBorders>
              <w:top w:val="single" w:sz="18" w:space="0" w:color="auto"/>
              <w:left w:val="single" w:sz="18" w:space="0" w:color="auto"/>
              <w:bottom w:val="single" w:sz="4" w:space="0" w:color="auto"/>
              <w:right w:val="single" w:sz="18" w:space="0" w:color="auto"/>
            </w:tcBorders>
            <w:shd w:val="clear" w:color="auto" w:fill="E0E0E0"/>
            <w:vAlign w:val="center"/>
          </w:tcPr>
          <w:p w14:paraId="63D945EB" w14:textId="77777777" w:rsidR="004E68B1" w:rsidRPr="004E68B1" w:rsidRDefault="004E68B1" w:rsidP="004E68B1">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E68B1" w:rsidRPr="004E68B1" w14:paraId="65F32C5E" w14:textId="77777777" w:rsidTr="004E68B1">
        <w:trPr>
          <w:cantSplit/>
          <w:trHeight w:val="700"/>
        </w:trPr>
        <w:tc>
          <w:tcPr>
            <w:tcW w:w="540" w:type="dxa"/>
            <w:tcBorders>
              <w:top w:val="single" w:sz="4" w:space="0" w:color="auto"/>
              <w:left w:val="single" w:sz="18" w:space="0" w:color="auto"/>
              <w:right w:val="single" w:sz="4" w:space="0" w:color="auto"/>
            </w:tcBorders>
            <w:vAlign w:val="center"/>
          </w:tcPr>
          <w:p w14:paraId="68C6EA3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4"/>
            <w:tcBorders>
              <w:top w:val="single" w:sz="4" w:space="0" w:color="auto"/>
              <w:left w:val="single" w:sz="4" w:space="0" w:color="auto"/>
              <w:bottom w:val="single" w:sz="4" w:space="0" w:color="auto"/>
              <w:right w:val="single" w:sz="18" w:space="0" w:color="auto"/>
            </w:tcBorders>
          </w:tcPr>
          <w:p w14:paraId="320ADDFE" w14:textId="71DE772D" w:rsidR="004E68B1" w:rsidRPr="004E68B1" w:rsidRDefault="00945B40"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competent person must supervise all work whilst excavating and give clear direction on working safely. Existing service plans must be obtained, and the area must be scanned for existing services. Hand digging only when in the vicinity of services.</w:t>
            </w:r>
          </w:p>
        </w:tc>
      </w:tr>
      <w:tr w:rsidR="004E68B1" w:rsidRPr="004E68B1" w14:paraId="27EEB0EB" w14:textId="77777777" w:rsidTr="004E68B1">
        <w:trPr>
          <w:cantSplit/>
          <w:trHeight w:val="700"/>
        </w:trPr>
        <w:tc>
          <w:tcPr>
            <w:tcW w:w="540" w:type="dxa"/>
            <w:tcBorders>
              <w:left w:val="single" w:sz="18" w:space="0" w:color="auto"/>
              <w:right w:val="single" w:sz="4" w:space="0" w:color="auto"/>
            </w:tcBorders>
            <w:vAlign w:val="center"/>
          </w:tcPr>
          <w:p w14:paraId="3CF9FCD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4"/>
            <w:tcBorders>
              <w:top w:val="single" w:sz="4" w:space="0" w:color="auto"/>
              <w:left w:val="single" w:sz="4" w:space="0" w:color="auto"/>
              <w:bottom w:val="single" w:sz="4" w:space="0" w:color="auto"/>
              <w:right w:val="single" w:sz="18" w:space="0" w:color="auto"/>
            </w:tcBorders>
          </w:tcPr>
          <w:p w14:paraId="5D65DD7B" w14:textId="67C76DDD" w:rsidR="004E68B1" w:rsidRPr="004E68B1" w:rsidRDefault="00945B40"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the supervisor deems it necessary</w:t>
            </w:r>
            <w:r w:rsidR="00996C23">
              <w:rPr>
                <w:rFonts w:ascii="Times New Roman" w:eastAsia="Times New Roman" w:hAnsi="Times New Roman" w:cs="Times New Roman"/>
                <w:szCs w:val="20"/>
                <w:lang w:eastAsia="en-GB"/>
              </w:rPr>
              <w:t>,</w:t>
            </w:r>
            <w:r>
              <w:rPr>
                <w:rFonts w:ascii="Times New Roman" w:eastAsia="Times New Roman" w:hAnsi="Times New Roman" w:cs="Times New Roman"/>
                <w:szCs w:val="20"/>
                <w:lang w:eastAsia="en-GB"/>
              </w:rPr>
              <w:t xml:space="preserve"> shoring should be in place and ladders used for safe entry and exit. All operatives should be content with the shoring before entering the excavation. Stop blocks are to be put in place of any heavy plant working near the excavation.</w:t>
            </w:r>
          </w:p>
        </w:tc>
      </w:tr>
      <w:tr w:rsidR="004E68B1" w:rsidRPr="004E68B1" w14:paraId="1EE0082E" w14:textId="77777777" w:rsidTr="004E68B1">
        <w:trPr>
          <w:cantSplit/>
          <w:trHeight w:val="700"/>
        </w:trPr>
        <w:tc>
          <w:tcPr>
            <w:tcW w:w="540" w:type="dxa"/>
            <w:tcBorders>
              <w:left w:val="single" w:sz="18" w:space="0" w:color="auto"/>
              <w:right w:val="single" w:sz="4" w:space="0" w:color="auto"/>
            </w:tcBorders>
            <w:vAlign w:val="center"/>
          </w:tcPr>
          <w:p w14:paraId="0B05FD2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4"/>
            <w:tcBorders>
              <w:top w:val="single" w:sz="4" w:space="0" w:color="auto"/>
              <w:left w:val="single" w:sz="4" w:space="0" w:color="auto"/>
              <w:bottom w:val="single" w:sz="4" w:space="0" w:color="auto"/>
              <w:right w:val="single" w:sz="18" w:space="0" w:color="auto"/>
            </w:tcBorders>
          </w:tcPr>
          <w:p w14:paraId="636CB2C0" w14:textId="1DF4B606" w:rsidR="004C28F3" w:rsidRPr="004E68B1" w:rsidRDefault="004C28F3" w:rsidP="004C28F3">
            <w:pPr>
              <w:spacing w:after="0" w:line="240" w:lineRule="auto"/>
              <w:rPr>
                <w:rFonts w:ascii="Times New Roman" w:eastAsia="Times New Roman" w:hAnsi="Times New Roman" w:cs="Times New Roman"/>
                <w:szCs w:val="20"/>
                <w:lang w:eastAsia="en-GB"/>
              </w:rPr>
            </w:pPr>
          </w:p>
          <w:p w14:paraId="7FCE0D45" w14:textId="64D172FD" w:rsidR="004E68B1" w:rsidRPr="004E68B1" w:rsidRDefault="009F48B1"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Good housekeeping. Managers and supervisors are to ensure the site is tidy and free from unnecessary debris laying around. All </w:t>
            </w:r>
            <w:r w:rsidR="00C4380A">
              <w:rPr>
                <w:rFonts w:ascii="Times New Roman" w:eastAsia="Times New Roman" w:hAnsi="Times New Roman" w:cs="Times New Roman"/>
                <w:szCs w:val="20"/>
                <w:lang w:eastAsia="en-GB"/>
              </w:rPr>
              <w:t>excavating is to be planned logistically and all earth to be stored away from the excavation</w:t>
            </w:r>
            <w:r>
              <w:rPr>
                <w:rFonts w:ascii="Times New Roman" w:eastAsia="Times New Roman" w:hAnsi="Times New Roman" w:cs="Times New Roman"/>
                <w:szCs w:val="20"/>
                <w:lang w:eastAsia="en-GB"/>
              </w:rPr>
              <w:t xml:space="preserve">. </w:t>
            </w:r>
          </w:p>
        </w:tc>
      </w:tr>
      <w:tr w:rsidR="004E68B1" w:rsidRPr="004E68B1" w14:paraId="2C3708F1" w14:textId="77777777" w:rsidTr="004E68B1">
        <w:trPr>
          <w:cantSplit/>
          <w:trHeight w:val="700"/>
        </w:trPr>
        <w:tc>
          <w:tcPr>
            <w:tcW w:w="540" w:type="dxa"/>
            <w:tcBorders>
              <w:left w:val="single" w:sz="18" w:space="0" w:color="auto"/>
              <w:right w:val="single" w:sz="4" w:space="0" w:color="auto"/>
            </w:tcBorders>
            <w:vAlign w:val="center"/>
          </w:tcPr>
          <w:p w14:paraId="13A686C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4"/>
            <w:tcBorders>
              <w:top w:val="single" w:sz="4" w:space="0" w:color="auto"/>
              <w:left w:val="single" w:sz="4" w:space="0" w:color="auto"/>
              <w:bottom w:val="single" w:sz="4" w:space="0" w:color="auto"/>
              <w:right w:val="single" w:sz="18" w:space="0" w:color="auto"/>
            </w:tcBorders>
          </w:tcPr>
          <w:p w14:paraId="768D77BA" w14:textId="1444CA05" w:rsidR="004E68B1" w:rsidRPr="004E68B1" w:rsidRDefault="00945B40"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 minimum of two operatives are to be working while excavating at any time. </w:t>
            </w:r>
            <w:r w:rsidR="00C4380A">
              <w:rPr>
                <w:rFonts w:ascii="Times New Roman" w:eastAsia="Times New Roman" w:hAnsi="Times New Roman" w:cs="Times New Roman"/>
                <w:szCs w:val="20"/>
                <w:lang w:eastAsia="en-GB"/>
              </w:rPr>
              <w:t xml:space="preserve">Supervisors are to </w:t>
            </w:r>
            <w:r w:rsidR="00996C23">
              <w:rPr>
                <w:rFonts w:ascii="Times New Roman" w:eastAsia="Times New Roman" w:hAnsi="Times New Roman" w:cs="Times New Roman"/>
                <w:szCs w:val="20"/>
                <w:lang w:eastAsia="en-GB"/>
              </w:rPr>
              <w:t>check</w:t>
            </w:r>
            <w:r w:rsidR="00C4380A">
              <w:rPr>
                <w:rFonts w:ascii="Times New Roman" w:eastAsia="Times New Roman" w:hAnsi="Times New Roman" w:cs="Times New Roman"/>
                <w:szCs w:val="20"/>
                <w:lang w:eastAsia="en-GB"/>
              </w:rPr>
              <w:t xml:space="preserve"> this is adhered to.</w:t>
            </w:r>
          </w:p>
        </w:tc>
      </w:tr>
      <w:tr w:rsidR="004E68B1" w:rsidRPr="004E68B1" w14:paraId="76B14B19" w14:textId="77777777" w:rsidTr="004E68B1">
        <w:trPr>
          <w:cantSplit/>
          <w:trHeight w:val="700"/>
        </w:trPr>
        <w:tc>
          <w:tcPr>
            <w:tcW w:w="540" w:type="dxa"/>
            <w:tcBorders>
              <w:left w:val="single" w:sz="18" w:space="0" w:color="auto"/>
              <w:right w:val="single" w:sz="4" w:space="0" w:color="auto"/>
            </w:tcBorders>
            <w:vAlign w:val="center"/>
          </w:tcPr>
          <w:p w14:paraId="565ECE74"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4"/>
            <w:tcBorders>
              <w:top w:val="single" w:sz="4" w:space="0" w:color="auto"/>
              <w:left w:val="single" w:sz="4" w:space="0" w:color="auto"/>
              <w:bottom w:val="single" w:sz="4" w:space="0" w:color="auto"/>
              <w:right w:val="single" w:sz="18" w:space="0" w:color="auto"/>
            </w:tcBorders>
          </w:tcPr>
          <w:p w14:paraId="0E232E3B" w14:textId="6AFD2CCE" w:rsidR="004E68B1" w:rsidRPr="004E68B1" w:rsidRDefault="00C4380A"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Excavations nearby structures or rail lines are to be assessed by a competent person before work commences. </w:t>
            </w:r>
          </w:p>
        </w:tc>
      </w:tr>
      <w:tr w:rsidR="004E68B1" w:rsidRPr="004E68B1" w14:paraId="4EF4E378" w14:textId="77777777" w:rsidTr="004E68B1">
        <w:trPr>
          <w:cantSplit/>
          <w:trHeight w:val="700"/>
        </w:trPr>
        <w:tc>
          <w:tcPr>
            <w:tcW w:w="540" w:type="dxa"/>
            <w:tcBorders>
              <w:left w:val="single" w:sz="18" w:space="0" w:color="auto"/>
              <w:bottom w:val="single" w:sz="4" w:space="0" w:color="auto"/>
              <w:right w:val="single" w:sz="4" w:space="0" w:color="auto"/>
            </w:tcBorders>
            <w:vAlign w:val="center"/>
          </w:tcPr>
          <w:p w14:paraId="0A9AEAB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4"/>
            <w:tcBorders>
              <w:top w:val="single" w:sz="4" w:space="0" w:color="auto"/>
              <w:left w:val="single" w:sz="4" w:space="0" w:color="auto"/>
              <w:bottom w:val="single" w:sz="18" w:space="0" w:color="auto"/>
              <w:right w:val="single" w:sz="18" w:space="0" w:color="auto"/>
            </w:tcBorders>
          </w:tcPr>
          <w:p w14:paraId="742BCA18" w14:textId="38578F34" w:rsidR="004E68B1" w:rsidRPr="004E68B1" w:rsidRDefault="004E68B1" w:rsidP="004E68B1">
            <w:pPr>
              <w:spacing w:after="0" w:line="240" w:lineRule="auto"/>
              <w:rPr>
                <w:rFonts w:ascii="Times New Roman" w:eastAsia="Times New Roman" w:hAnsi="Times New Roman" w:cs="Times New Roman"/>
                <w:szCs w:val="20"/>
                <w:lang w:eastAsia="en-GB"/>
              </w:rPr>
            </w:pPr>
          </w:p>
        </w:tc>
      </w:tr>
      <w:tr w:rsidR="004E68B1" w:rsidRPr="004E68B1" w14:paraId="5F0F7282" w14:textId="77777777" w:rsidTr="004C28F3">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3C74A0A"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7014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02"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9C14686"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38"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06BB6B49"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0EB83160"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A8DEC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F76AA24" w14:textId="04F44776" w:rsidR="004E68B1" w:rsidRPr="004E68B1" w:rsidRDefault="00996C23"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Plant encountering existing services underground resulting in injury to the operative.</w:t>
            </w:r>
          </w:p>
        </w:tc>
        <w:tc>
          <w:tcPr>
            <w:tcW w:w="1620" w:type="dxa"/>
            <w:gridSpan w:val="6"/>
            <w:tcBorders>
              <w:top w:val="single" w:sz="4" w:space="0" w:color="auto"/>
              <w:left w:val="single" w:sz="4" w:space="0" w:color="auto"/>
              <w:right w:val="single" w:sz="4" w:space="0" w:color="auto"/>
            </w:tcBorders>
          </w:tcPr>
          <w:p w14:paraId="666A160B" w14:textId="5DFCCC3D" w:rsidR="004E68B1" w:rsidRPr="004E68B1" w:rsidRDefault="00996C23"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02" w:type="dxa"/>
            <w:gridSpan w:val="5"/>
            <w:tcBorders>
              <w:top w:val="single" w:sz="4" w:space="0" w:color="auto"/>
              <w:left w:val="single" w:sz="4" w:space="0" w:color="auto"/>
              <w:right w:val="single" w:sz="4" w:space="0" w:color="auto"/>
            </w:tcBorders>
          </w:tcPr>
          <w:p w14:paraId="0EDCA494" w14:textId="2E2B2C07"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top w:val="single" w:sz="4" w:space="0" w:color="auto"/>
              <w:left w:val="single" w:sz="4" w:space="0" w:color="auto"/>
              <w:right w:val="single" w:sz="18" w:space="0" w:color="auto"/>
            </w:tcBorders>
          </w:tcPr>
          <w:p w14:paraId="41A2698E" w14:textId="4944DC9D"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2DE48D7D"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4AD99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18B162F" w14:textId="423B61EF" w:rsidR="004E68B1" w:rsidRPr="004E68B1" w:rsidRDefault="00996C23"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Crushing of operatives excavating or working in a excavation.</w:t>
            </w:r>
          </w:p>
        </w:tc>
        <w:tc>
          <w:tcPr>
            <w:tcW w:w="1620" w:type="dxa"/>
            <w:gridSpan w:val="6"/>
            <w:tcBorders>
              <w:left w:val="single" w:sz="4" w:space="0" w:color="auto"/>
              <w:right w:val="single" w:sz="4" w:space="0" w:color="auto"/>
            </w:tcBorders>
            <w:vAlign w:val="center"/>
          </w:tcPr>
          <w:p w14:paraId="1FDEBAC1" w14:textId="7B28F7EB" w:rsidR="004E68B1" w:rsidRPr="004E68B1" w:rsidRDefault="00996C23" w:rsidP="004E68B1">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left w:val="single" w:sz="4" w:space="0" w:color="auto"/>
              <w:right w:val="single" w:sz="4" w:space="0" w:color="auto"/>
            </w:tcBorders>
          </w:tcPr>
          <w:p w14:paraId="3EAF4200" w14:textId="6DBBFA5D"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38" w:type="dxa"/>
            <w:gridSpan w:val="3"/>
            <w:tcBorders>
              <w:left w:val="single" w:sz="4" w:space="0" w:color="auto"/>
              <w:right w:val="single" w:sz="18" w:space="0" w:color="auto"/>
            </w:tcBorders>
          </w:tcPr>
          <w:p w14:paraId="6483C334" w14:textId="5F80B5B3"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4E68B1" w:rsidRPr="004E68B1" w14:paraId="0A07F21E"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414C7F5"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C47C9CA" w14:textId="20E1D0F0" w:rsidR="004E68B1" w:rsidRPr="004E68B1" w:rsidRDefault="00996C23"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Debris falling onto the rail line.</w:t>
            </w:r>
          </w:p>
        </w:tc>
        <w:tc>
          <w:tcPr>
            <w:tcW w:w="1620" w:type="dxa"/>
            <w:gridSpan w:val="6"/>
            <w:tcBorders>
              <w:left w:val="single" w:sz="4" w:space="0" w:color="auto"/>
              <w:right w:val="single" w:sz="4" w:space="0" w:color="auto"/>
            </w:tcBorders>
          </w:tcPr>
          <w:p w14:paraId="0914FE50" w14:textId="121952F1" w:rsidR="004E68B1" w:rsidRPr="004E68B1" w:rsidRDefault="00996C23"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02" w:type="dxa"/>
            <w:gridSpan w:val="5"/>
            <w:tcBorders>
              <w:left w:val="single" w:sz="4" w:space="0" w:color="auto"/>
              <w:right w:val="single" w:sz="4" w:space="0" w:color="auto"/>
            </w:tcBorders>
          </w:tcPr>
          <w:p w14:paraId="056CF1D2" w14:textId="708FB387"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38" w:type="dxa"/>
            <w:gridSpan w:val="3"/>
            <w:tcBorders>
              <w:left w:val="single" w:sz="4" w:space="0" w:color="auto"/>
              <w:right w:val="single" w:sz="18" w:space="0" w:color="auto"/>
            </w:tcBorders>
          </w:tcPr>
          <w:p w14:paraId="3F85C5F4" w14:textId="53E722ED"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68B1" w:rsidRPr="004E68B1" w14:paraId="34B3B407"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E01F85"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A261B1D" w14:textId="091C0780" w:rsidR="004E68B1" w:rsidRPr="004E68B1" w:rsidRDefault="00996C23" w:rsidP="004E68B1">
            <w:pPr>
              <w:spacing w:after="0" w:line="240" w:lineRule="auto"/>
              <w:rPr>
                <w:rFonts w:ascii="Times New Roman" w:eastAsia="Times New Roman" w:hAnsi="Times New Roman" w:cs="Times New Roman"/>
                <w:szCs w:val="20"/>
                <w:lang w:eastAsia="en-GB"/>
              </w:rPr>
            </w:pPr>
            <w:r>
              <w:rPr>
                <w:rFonts w:ascii="Arial" w:hAnsi="Arial" w:cs="Arial"/>
              </w:rPr>
              <w:t>Lone working.</w:t>
            </w:r>
          </w:p>
        </w:tc>
        <w:tc>
          <w:tcPr>
            <w:tcW w:w="1620" w:type="dxa"/>
            <w:gridSpan w:val="6"/>
            <w:tcBorders>
              <w:left w:val="single" w:sz="4" w:space="0" w:color="auto"/>
              <w:right w:val="single" w:sz="4" w:space="0" w:color="auto"/>
            </w:tcBorders>
          </w:tcPr>
          <w:p w14:paraId="32EB13A8" w14:textId="13586722" w:rsidR="004E68B1" w:rsidRPr="004E68B1" w:rsidRDefault="00996C23"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02" w:type="dxa"/>
            <w:gridSpan w:val="5"/>
            <w:tcBorders>
              <w:left w:val="single" w:sz="4" w:space="0" w:color="auto"/>
              <w:right w:val="single" w:sz="4" w:space="0" w:color="auto"/>
            </w:tcBorders>
          </w:tcPr>
          <w:p w14:paraId="7F5DF1FD" w14:textId="41794E94"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38" w:type="dxa"/>
            <w:gridSpan w:val="3"/>
            <w:tcBorders>
              <w:left w:val="single" w:sz="4" w:space="0" w:color="auto"/>
              <w:right w:val="single" w:sz="18" w:space="0" w:color="auto"/>
            </w:tcBorders>
          </w:tcPr>
          <w:p w14:paraId="52196E92" w14:textId="65C86BB0"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36AEF4E9" w14:textId="77777777" w:rsidTr="004C28F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0E33FA"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4ECE9F1" w14:textId="33040DC0" w:rsidR="004E68B1" w:rsidRPr="004E68B1" w:rsidRDefault="00996C23"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Reduced stability of nearby structures.</w:t>
            </w:r>
          </w:p>
        </w:tc>
        <w:tc>
          <w:tcPr>
            <w:tcW w:w="1620" w:type="dxa"/>
            <w:gridSpan w:val="6"/>
            <w:tcBorders>
              <w:left w:val="single" w:sz="4" w:space="0" w:color="auto"/>
              <w:right w:val="single" w:sz="4" w:space="0" w:color="auto"/>
            </w:tcBorders>
          </w:tcPr>
          <w:p w14:paraId="1FD7A097" w14:textId="3D90409D" w:rsidR="004E68B1" w:rsidRPr="004E68B1" w:rsidRDefault="00996C23"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02" w:type="dxa"/>
            <w:gridSpan w:val="5"/>
            <w:tcBorders>
              <w:left w:val="single" w:sz="4" w:space="0" w:color="auto"/>
              <w:right w:val="single" w:sz="4" w:space="0" w:color="auto"/>
            </w:tcBorders>
          </w:tcPr>
          <w:p w14:paraId="2E3872C2" w14:textId="620B93E9"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38" w:type="dxa"/>
            <w:gridSpan w:val="3"/>
            <w:tcBorders>
              <w:left w:val="single" w:sz="4" w:space="0" w:color="auto"/>
              <w:right w:val="single" w:sz="18" w:space="0" w:color="auto"/>
            </w:tcBorders>
          </w:tcPr>
          <w:p w14:paraId="46975544" w14:textId="7136396B" w:rsidR="004E68B1" w:rsidRPr="004E68B1" w:rsidRDefault="00996C23"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4E68B1" w:rsidRPr="004E68B1" w14:paraId="653A6C88" w14:textId="77777777" w:rsidTr="004C28F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0F65500"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3527D058"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537096CF"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p>
        </w:tc>
        <w:tc>
          <w:tcPr>
            <w:tcW w:w="1602" w:type="dxa"/>
            <w:gridSpan w:val="5"/>
            <w:tcBorders>
              <w:left w:val="single" w:sz="4" w:space="0" w:color="auto"/>
              <w:bottom w:val="single" w:sz="18" w:space="0" w:color="auto"/>
              <w:right w:val="single" w:sz="4" w:space="0" w:color="auto"/>
            </w:tcBorders>
          </w:tcPr>
          <w:p w14:paraId="2156710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38" w:type="dxa"/>
            <w:gridSpan w:val="3"/>
            <w:tcBorders>
              <w:left w:val="single" w:sz="4" w:space="0" w:color="auto"/>
              <w:bottom w:val="single" w:sz="18" w:space="0" w:color="auto"/>
              <w:right w:val="single" w:sz="18" w:space="0" w:color="auto"/>
            </w:tcBorders>
          </w:tcPr>
          <w:p w14:paraId="0C3B97C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23B3F57F" w14:textId="77777777" w:rsidTr="004E68B1">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D6282F0" w14:textId="6F4E4780"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sidR="00FE08EB">
              <w:rPr>
                <w:rFonts w:ascii="Times New Roman" w:eastAsia="Times New Roman" w:hAnsi="Times New Roman" w:cs="Times New Roman"/>
                <w:sz w:val="24"/>
                <w:szCs w:val="20"/>
                <w:lang w:eastAsia="en-GB"/>
              </w:rPr>
              <w:t>Sean Leach</w:t>
            </w:r>
          </w:p>
          <w:p w14:paraId="1745E963" w14:textId="078963BC"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70173748"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45B0A776" w14:textId="215A757C" w:rsidR="004E68B1" w:rsidRPr="004E68B1" w:rsidRDefault="00FE08EB" w:rsidP="004E68B1">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S.Leach</w:t>
            </w:r>
          </w:p>
          <w:p w14:paraId="25153FB2"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p>
        </w:tc>
        <w:tc>
          <w:tcPr>
            <w:tcW w:w="3240" w:type="dxa"/>
            <w:gridSpan w:val="8"/>
            <w:tcBorders>
              <w:top w:val="single" w:sz="18" w:space="0" w:color="auto"/>
              <w:left w:val="single" w:sz="18" w:space="0" w:color="auto"/>
              <w:bottom w:val="single" w:sz="18" w:space="0" w:color="auto"/>
              <w:right w:val="single" w:sz="18" w:space="0" w:color="auto"/>
            </w:tcBorders>
          </w:tcPr>
          <w:p w14:paraId="5EB45E6B" w14:textId="77777777" w:rsid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3B3963BC" w14:textId="618A4971" w:rsidR="00FE08EB" w:rsidRPr="004E68B1" w:rsidRDefault="00FE08EB"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22/10/2020</w:t>
            </w:r>
          </w:p>
        </w:tc>
      </w:tr>
      <w:tr w:rsidR="004E68B1" w:rsidRPr="004E68B1" w14:paraId="0AE93DA3" w14:textId="77777777" w:rsidTr="004E68B1">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9DDC69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C17F381"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4"/>
            <w:tcBorders>
              <w:top w:val="single" w:sz="18" w:space="0" w:color="auto"/>
              <w:left w:val="single" w:sz="6" w:space="0" w:color="auto"/>
              <w:bottom w:val="single" w:sz="6" w:space="0" w:color="auto"/>
              <w:right w:val="single" w:sz="18" w:space="0" w:color="auto"/>
            </w:tcBorders>
            <w:shd w:val="clear" w:color="auto" w:fill="E6E6E6"/>
          </w:tcPr>
          <w:p w14:paraId="1DE5909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r>
      <w:tr w:rsidR="004E68B1" w:rsidRPr="004E68B1" w14:paraId="20F0F9D8" w14:textId="77777777" w:rsidTr="004C28F3">
        <w:trPr>
          <w:cantSplit/>
          <w:trHeight w:val="235"/>
        </w:trPr>
        <w:tc>
          <w:tcPr>
            <w:tcW w:w="2340" w:type="dxa"/>
            <w:gridSpan w:val="4"/>
            <w:tcBorders>
              <w:left w:val="single" w:sz="18" w:space="0" w:color="auto"/>
              <w:right w:val="single" w:sz="6" w:space="0" w:color="auto"/>
            </w:tcBorders>
          </w:tcPr>
          <w:p w14:paraId="30EE59F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2FDA0E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1712D82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8F9F00F" w14:textId="77777777" w:rsidR="004E68B1" w:rsidRPr="004E68B1" w:rsidRDefault="004E68B1" w:rsidP="004E68B1">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377B3E4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0E10E09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883EC0C"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38" w:type="dxa"/>
            <w:gridSpan w:val="2"/>
            <w:tcBorders>
              <w:top w:val="single" w:sz="6" w:space="0" w:color="auto"/>
              <w:left w:val="single" w:sz="6" w:space="0" w:color="auto"/>
              <w:right w:val="single" w:sz="4" w:space="0" w:color="auto"/>
            </w:tcBorders>
            <w:shd w:val="clear" w:color="auto" w:fill="FF0000"/>
            <w:vAlign w:val="center"/>
          </w:tcPr>
          <w:p w14:paraId="38036C3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46" w:type="dxa"/>
            <w:gridSpan w:val="2"/>
            <w:tcBorders>
              <w:top w:val="single" w:sz="6" w:space="0" w:color="auto"/>
              <w:left w:val="single" w:sz="6" w:space="0" w:color="auto"/>
              <w:right w:val="single" w:sz="4" w:space="0" w:color="auto"/>
            </w:tcBorders>
            <w:shd w:val="clear" w:color="auto" w:fill="FF0000"/>
            <w:vAlign w:val="center"/>
          </w:tcPr>
          <w:p w14:paraId="765C3EDE"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BE4BB44"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4E68B1" w:rsidRPr="004E68B1" w14:paraId="769DD838" w14:textId="77777777" w:rsidTr="004C28F3">
        <w:trPr>
          <w:cantSplit/>
          <w:trHeight w:val="256"/>
        </w:trPr>
        <w:tc>
          <w:tcPr>
            <w:tcW w:w="2340" w:type="dxa"/>
            <w:gridSpan w:val="4"/>
            <w:tcBorders>
              <w:left w:val="single" w:sz="18" w:space="0" w:color="auto"/>
              <w:right w:val="single" w:sz="6" w:space="0" w:color="auto"/>
            </w:tcBorders>
          </w:tcPr>
          <w:p w14:paraId="57AD9AA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3A12C193" w14:textId="77777777" w:rsidR="004E68B1" w:rsidRPr="004E68B1" w:rsidRDefault="004E68B1" w:rsidP="004E68B1">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7C98F41F"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12DA53A8"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5CC81A63"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3A9375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DBBA86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337E43C" w14:textId="77777777" w:rsidR="004E68B1" w:rsidRPr="004E68B1" w:rsidRDefault="004E68B1" w:rsidP="004E68B1">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2   minor</w:t>
            </w:r>
          </w:p>
          <w:p w14:paraId="423BBED1"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9143CD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686F6ABC" w14:textId="77777777" w:rsidR="004E68B1" w:rsidRPr="004E68B1" w:rsidRDefault="004E68B1" w:rsidP="004E68B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55E8B9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71DB27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79534E5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themeFill="accent6"/>
            <w:vAlign w:val="center"/>
          </w:tcPr>
          <w:p w14:paraId="0BF0A59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38" w:type="dxa"/>
            <w:gridSpan w:val="2"/>
            <w:tcBorders>
              <w:left w:val="single" w:sz="6" w:space="0" w:color="auto"/>
              <w:right w:val="single" w:sz="4" w:space="0" w:color="auto"/>
            </w:tcBorders>
            <w:shd w:val="clear" w:color="auto" w:fill="FF0000"/>
            <w:vAlign w:val="center"/>
          </w:tcPr>
          <w:p w14:paraId="2A0E3B66"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46" w:type="dxa"/>
            <w:gridSpan w:val="2"/>
            <w:tcBorders>
              <w:left w:val="single" w:sz="6" w:space="0" w:color="auto"/>
              <w:right w:val="single" w:sz="4" w:space="0" w:color="auto"/>
            </w:tcBorders>
            <w:shd w:val="clear" w:color="auto" w:fill="FF0000"/>
            <w:vAlign w:val="center"/>
          </w:tcPr>
          <w:p w14:paraId="7F0976D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9211E8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4E68B1" w:rsidRPr="004E68B1" w14:paraId="230DE913" w14:textId="77777777" w:rsidTr="004C28F3">
        <w:trPr>
          <w:cantSplit/>
          <w:trHeight w:val="254"/>
        </w:trPr>
        <w:tc>
          <w:tcPr>
            <w:tcW w:w="2340" w:type="dxa"/>
            <w:gridSpan w:val="4"/>
            <w:tcBorders>
              <w:left w:val="single" w:sz="18" w:space="0" w:color="auto"/>
              <w:right w:val="single" w:sz="6" w:space="0" w:color="auto"/>
            </w:tcBorders>
          </w:tcPr>
          <w:p w14:paraId="207CC3BF"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 Date :</w:t>
            </w:r>
          </w:p>
        </w:tc>
        <w:tc>
          <w:tcPr>
            <w:tcW w:w="1440" w:type="dxa"/>
            <w:gridSpan w:val="4"/>
            <w:vMerge/>
            <w:tcBorders>
              <w:left w:val="single" w:sz="4" w:space="0" w:color="auto"/>
              <w:right w:val="single" w:sz="6" w:space="0" w:color="auto"/>
            </w:tcBorders>
          </w:tcPr>
          <w:p w14:paraId="6D6E4356"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A1A28F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8A3375F"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88FF99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667445D"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themeFill="accent6"/>
            <w:vAlign w:val="center"/>
          </w:tcPr>
          <w:p w14:paraId="52B67F3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38" w:type="dxa"/>
            <w:gridSpan w:val="2"/>
            <w:tcBorders>
              <w:left w:val="single" w:sz="6" w:space="0" w:color="auto"/>
              <w:right w:val="single" w:sz="4" w:space="0" w:color="auto"/>
            </w:tcBorders>
            <w:shd w:val="clear" w:color="auto" w:fill="F79646" w:themeFill="accent6"/>
            <w:vAlign w:val="center"/>
          </w:tcPr>
          <w:p w14:paraId="3E3A9215"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46" w:type="dxa"/>
            <w:gridSpan w:val="2"/>
            <w:tcBorders>
              <w:left w:val="single" w:sz="6" w:space="0" w:color="auto"/>
              <w:right w:val="single" w:sz="4" w:space="0" w:color="auto"/>
            </w:tcBorders>
            <w:shd w:val="clear" w:color="auto" w:fill="FF0000"/>
            <w:vAlign w:val="center"/>
          </w:tcPr>
          <w:p w14:paraId="6802FF3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60543F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4E68B1" w:rsidRPr="004E68B1" w14:paraId="1AE7DAA9" w14:textId="77777777" w:rsidTr="004C28F3">
        <w:trPr>
          <w:cantSplit/>
          <w:trHeight w:val="254"/>
        </w:trPr>
        <w:tc>
          <w:tcPr>
            <w:tcW w:w="2340" w:type="dxa"/>
            <w:gridSpan w:val="4"/>
            <w:tcBorders>
              <w:left w:val="single" w:sz="18" w:space="0" w:color="auto"/>
              <w:right w:val="single" w:sz="6" w:space="0" w:color="auto"/>
            </w:tcBorders>
          </w:tcPr>
          <w:p w14:paraId="67B33F2A"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28B101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BF60AE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90D9FC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B871C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0F1FEA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4EC3A70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38" w:type="dxa"/>
            <w:gridSpan w:val="2"/>
            <w:tcBorders>
              <w:left w:val="single" w:sz="6" w:space="0" w:color="auto"/>
              <w:right w:val="single" w:sz="4" w:space="0" w:color="auto"/>
            </w:tcBorders>
            <w:shd w:val="clear" w:color="auto" w:fill="F79646" w:themeFill="accent6"/>
            <w:vAlign w:val="center"/>
          </w:tcPr>
          <w:p w14:paraId="42EADD1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46" w:type="dxa"/>
            <w:gridSpan w:val="2"/>
            <w:tcBorders>
              <w:left w:val="single" w:sz="6" w:space="0" w:color="auto"/>
              <w:right w:val="single" w:sz="4" w:space="0" w:color="auto"/>
            </w:tcBorders>
            <w:shd w:val="clear" w:color="auto" w:fill="F79646" w:themeFill="accent6"/>
            <w:vAlign w:val="center"/>
          </w:tcPr>
          <w:p w14:paraId="4731256E"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themeFill="accent6"/>
            <w:vAlign w:val="center"/>
          </w:tcPr>
          <w:p w14:paraId="4375D7E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4E68B1" w:rsidRPr="004E68B1" w14:paraId="67BC5E13" w14:textId="77777777" w:rsidTr="004C28F3">
        <w:trPr>
          <w:cantSplit/>
          <w:trHeight w:val="254"/>
        </w:trPr>
        <w:tc>
          <w:tcPr>
            <w:tcW w:w="2340" w:type="dxa"/>
            <w:gridSpan w:val="4"/>
            <w:tcBorders>
              <w:left w:val="single" w:sz="18" w:space="0" w:color="auto"/>
              <w:right w:val="single" w:sz="6" w:space="0" w:color="auto"/>
            </w:tcBorders>
          </w:tcPr>
          <w:p w14:paraId="4BBC4BE7"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11B8B3D7"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5D7E73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6CD237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6D625A2"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06E8181"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A6B20E8"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38" w:type="dxa"/>
            <w:gridSpan w:val="2"/>
            <w:tcBorders>
              <w:left w:val="single" w:sz="6" w:space="0" w:color="auto"/>
              <w:right w:val="single" w:sz="4" w:space="0" w:color="auto"/>
            </w:tcBorders>
            <w:shd w:val="clear" w:color="auto" w:fill="00B050"/>
            <w:vAlign w:val="center"/>
          </w:tcPr>
          <w:p w14:paraId="3ADA457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46" w:type="dxa"/>
            <w:gridSpan w:val="2"/>
            <w:tcBorders>
              <w:left w:val="single" w:sz="6" w:space="0" w:color="auto"/>
              <w:right w:val="single" w:sz="4" w:space="0" w:color="auto"/>
            </w:tcBorders>
            <w:shd w:val="clear" w:color="auto" w:fill="00B050"/>
            <w:vAlign w:val="center"/>
          </w:tcPr>
          <w:p w14:paraId="62A7B042"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themeFill="accent6"/>
            <w:vAlign w:val="center"/>
          </w:tcPr>
          <w:p w14:paraId="5621BF7F"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4E68B1" w:rsidRPr="004E68B1" w14:paraId="15548FB2" w14:textId="77777777" w:rsidTr="004C28F3">
        <w:trPr>
          <w:cantSplit/>
          <w:trHeight w:val="254"/>
        </w:trPr>
        <w:tc>
          <w:tcPr>
            <w:tcW w:w="2340" w:type="dxa"/>
            <w:gridSpan w:val="4"/>
            <w:tcBorders>
              <w:left w:val="single" w:sz="18" w:space="0" w:color="auto"/>
              <w:right w:val="single" w:sz="6" w:space="0" w:color="auto"/>
            </w:tcBorders>
          </w:tcPr>
          <w:p w14:paraId="4071F12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E3DD888"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5A8D86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983097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30FD5FA"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190C24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97A955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38" w:type="dxa"/>
            <w:gridSpan w:val="2"/>
            <w:tcBorders>
              <w:left w:val="single" w:sz="6" w:space="0" w:color="auto"/>
              <w:right w:val="single" w:sz="4" w:space="0" w:color="auto"/>
            </w:tcBorders>
            <w:vAlign w:val="center"/>
          </w:tcPr>
          <w:p w14:paraId="2EC0A34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46" w:type="dxa"/>
            <w:gridSpan w:val="2"/>
            <w:tcBorders>
              <w:left w:val="single" w:sz="6" w:space="0" w:color="auto"/>
              <w:right w:val="single" w:sz="4" w:space="0" w:color="auto"/>
            </w:tcBorders>
            <w:vAlign w:val="center"/>
          </w:tcPr>
          <w:p w14:paraId="2F4548E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00B1C97"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4E68B1" w:rsidRPr="004E68B1" w14:paraId="611F8035" w14:textId="77777777" w:rsidTr="004E68B1">
        <w:trPr>
          <w:cantSplit/>
          <w:trHeight w:val="254"/>
        </w:trPr>
        <w:tc>
          <w:tcPr>
            <w:tcW w:w="2340" w:type="dxa"/>
            <w:gridSpan w:val="4"/>
            <w:tcBorders>
              <w:left w:val="single" w:sz="18" w:space="0" w:color="auto"/>
              <w:right w:val="single" w:sz="6" w:space="0" w:color="auto"/>
            </w:tcBorders>
          </w:tcPr>
          <w:p w14:paraId="68195409"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EB9DC33"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B415ED4"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5DFBDB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960" w:type="dxa"/>
            <w:gridSpan w:val="11"/>
            <w:tcBorders>
              <w:left w:val="single" w:sz="6" w:space="0" w:color="auto"/>
              <w:bottom w:val="single" w:sz="6" w:space="0" w:color="auto"/>
              <w:right w:val="single" w:sz="18" w:space="0" w:color="auto"/>
            </w:tcBorders>
            <w:vAlign w:val="center"/>
          </w:tcPr>
          <w:p w14:paraId="737EC38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4E68B1" w:rsidRPr="004E68B1" w14:paraId="584F8BA8" w14:textId="77777777" w:rsidTr="004C28F3">
        <w:trPr>
          <w:cantSplit/>
          <w:trHeight w:val="254"/>
        </w:trPr>
        <w:tc>
          <w:tcPr>
            <w:tcW w:w="2340" w:type="dxa"/>
            <w:gridSpan w:val="4"/>
            <w:tcBorders>
              <w:left w:val="single" w:sz="18" w:space="0" w:color="auto"/>
              <w:bottom w:val="single" w:sz="18" w:space="0" w:color="auto"/>
              <w:right w:val="single" w:sz="6" w:space="0" w:color="auto"/>
            </w:tcBorders>
          </w:tcPr>
          <w:p w14:paraId="108668C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F6DF62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088A076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24B835E"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5FB6B6B"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6954992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422" w:type="dxa"/>
            <w:gridSpan w:val="3"/>
            <w:tcBorders>
              <w:top w:val="single" w:sz="6" w:space="0" w:color="auto"/>
              <w:left w:val="single" w:sz="4" w:space="0" w:color="auto"/>
              <w:bottom w:val="single" w:sz="18" w:space="0" w:color="auto"/>
              <w:right w:val="single" w:sz="4" w:space="0" w:color="auto"/>
            </w:tcBorders>
          </w:tcPr>
          <w:p w14:paraId="6D851AC0"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8" w:type="dxa"/>
            <w:tcBorders>
              <w:top w:val="single" w:sz="6" w:space="0" w:color="auto"/>
              <w:left w:val="single" w:sz="4" w:space="0" w:color="auto"/>
              <w:bottom w:val="single" w:sz="18" w:space="0" w:color="auto"/>
              <w:right w:val="single" w:sz="4" w:space="0" w:color="auto"/>
            </w:tcBorders>
            <w:shd w:val="clear" w:color="auto" w:fill="FF0000"/>
          </w:tcPr>
          <w:p w14:paraId="26603BED"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4E7B675"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EAD8E1C" w14:textId="77777777" w:rsidR="009878D9" w:rsidRDefault="00996C23"/>
    <w:sectPr w:rsidR="00987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8B1"/>
    <w:rsid w:val="003803CE"/>
    <w:rsid w:val="004C28F3"/>
    <w:rsid w:val="004C326C"/>
    <w:rsid w:val="004E68B1"/>
    <w:rsid w:val="0057559E"/>
    <w:rsid w:val="006521E1"/>
    <w:rsid w:val="007701A4"/>
    <w:rsid w:val="00891EC0"/>
    <w:rsid w:val="008965C2"/>
    <w:rsid w:val="008B07A4"/>
    <w:rsid w:val="008C42A4"/>
    <w:rsid w:val="008E164B"/>
    <w:rsid w:val="00945B40"/>
    <w:rsid w:val="00996C23"/>
    <w:rsid w:val="009F48B1"/>
    <w:rsid w:val="00A61FB7"/>
    <w:rsid w:val="00A9276A"/>
    <w:rsid w:val="00AB5605"/>
    <w:rsid w:val="00C062D2"/>
    <w:rsid w:val="00C4380A"/>
    <w:rsid w:val="00C81476"/>
    <w:rsid w:val="00D30B00"/>
    <w:rsid w:val="00D817FC"/>
    <w:rsid w:val="00F036E3"/>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CBF1"/>
  <w15:docId w15:val="{7CD53E86-2233-42B3-9EE6-7F305D32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semiHidden/>
    <w:unhideWhenUsed/>
    <w:rsid w:val="004E68B1"/>
    <w:rPr>
      <w:sz w:val="16"/>
      <w:szCs w:val="16"/>
    </w:rPr>
  </w:style>
  <w:style w:type="paragraph" w:styleId="CommentText">
    <w:name w:val="annotation text"/>
    <w:basedOn w:val="Normal"/>
    <w:link w:val="CommentTextChar"/>
    <w:semiHidden/>
    <w:unhideWhenUsed/>
    <w:rsid w:val="004E68B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4E68B1"/>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4E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8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5" ma:contentTypeDescription="Create a new document." ma:contentTypeScope="" ma:versionID="94bd0cff21d1467868c1171055781388">
  <xsd:schema xmlns:xsd="http://www.w3.org/2001/XMLSchema" xmlns:xs="http://www.w3.org/2001/XMLSchema" xmlns:p="http://schemas.microsoft.com/office/2006/metadata/properties" xmlns:ns2="d0c16ae7-32b4-4740-b0a7-dfd26a9ffd57" targetNamespace="http://schemas.microsoft.com/office/2006/metadata/properties" ma:root="true" ma:fieldsID="0b6523d488fce4b670aeaad2743dbceb"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FFCAF2-012D-41C1-8B6F-4B004AFF105F}">
  <ds:schemaRefs>
    <ds:schemaRef ds:uri="http://schemas.microsoft.com/sharepoint/v3/contenttype/forms"/>
  </ds:schemaRefs>
</ds:datastoreItem>
</file>

<file path=customXml/itemProps2.xml><?xml version="1.0" encoding="utf-8"?>
<ds:datastoreItem xmlns:ds="http://schemas.openxmlformats.org/officeDocument/2006/customXml" ds:itemID="{D0A6AE2B-17FE-42AA-82D2-AD0E057D246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A9C47E8-898F-4A17-A6D8-4E29D7607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382</Words>
  <Characters>2183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NTPC Group</Company>
  <LinksUpToDate>false</LinksUpToDate>
  <CharactersWithSpaces>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Sean Leach (2004817)</cp:lastModifiedBy>
  <cp:revision>3</cp:revision>
  <dcterms:created xsi:type="dcterms:W3CDTF">2020-10-22T15:05:00Z</dcterms:created>
  <dcterms:modified xsi:type="dcterms:W3CDTF">2020-10-28T16:03:00Z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