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644870" w:rsidRDefault="00326774" w:rsidP="00326774">
      <w:pPr>
        <w:jc w:val="center"/>
        <w:rPr>
          <w:rFonts w:ascii="Arial" w:hAnsi="Arial" w:cs="Arial"/>
          <w:b/>
          <w:sz w:val="40"/>
          <w:szCs w:val="40"/>
        </w:rPr>
      </w:pPr>
      <w:r w:rsidRPr="00326774">
        <w:rPr>
          <w:rFonts w:ascii="Arial" w:hAnsi="Arial" w:cs="Arial"/>
          <w:b/>
          <w:sz w:val="40"/>
          <w:szCs w:val="40"/>
        </w:rPr>
        <w:t>CILT (UK) Level 5 Professional Diploma</w:t>
      </w: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B22DD3" w:rsidRDefault="00537042" w:rsidP="00326774">
      <w:pPr>
        <w:jc w:val="center"/>
        <w:rPr>
          <w:rFonts w:ascii="Arial" w:hAnsi="Arial" w:cs="Arial"/>
          <w:b/>
          <w:sz w:val="40"/>
          <w:szCs w:val="40"/>
        </w:rPr>
      </w:pPr>
      <w:r>
        <w:rPr>
          <w:rFonts w:ascii="Arial" w:hAnsi="Arial" w:cs="Arial"/>
          <w:b/>
          <w:sz w:val="40"/>
          <w:szCs w:val="40"/>
        </w:rPr>
        <w:t>PD01 A</w:t>
      </w:r>
      <w:r w:rsidR="00B22DD3">
        <w:rPr>
          <w:rFonts w:ascii="Arial" w:hAnsi="Arial" w:cs="Arial"/>
          <w:b/>
          <w:sz w:val="40"/>
          <w:szCs w:val="40"/>
        </w:rPr>
        <w:t>2 DRRE</w:t>
      </w: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rPr>
          <w:rFonts w:ascii="Arial" w:hAnsi="Arial" w:cs="Arial"/>
          <w:b/>
          <w:sz w:val="40"/>
          <w:szCs w:val="40"/>
        </w:rPr>
      </w:pPr>
    </w:p>
    <w:p w:rsidR="00326774" w:rsidRDefault="00326774" w:rsidP="00326774">
      <w:pPr>
        <w:rPr>
          <w:rFonts w:ascii="Arial" w:hAnsi="Arial" w:cs="Arial"/>
          <w:b/>
          <w:sz w:val="40"/>
          <w:szCs w:val="40"/>
        </w:rPr>
      </w:pPr>
    </w:p>
    <w:p w:rsidR="00326774" w:rsidRDefault="00326774" w:rsidP="00326774">
      <w:pPr>
        <w:rPr>
          <w:rFonts w:ascii="Arial" w:hAnsi="Arial" w:cs="Arial"/>
          <w:b/>
          <w:sz w:val="40"/>
          <w:szCs w:val="40"/>
        </w:rPr>
      </w:pPr>
    </w:p>
    <w:p w:rsidR="00326774" w:rsidRPr="00326774" w:rsidRDefault="00326774" w:rsidP="00326774">
      <w:pPr>
        <w:rPr>
          <w:rFonts w:ascii="Arial" w:hAnsi="Arial" w:cs="Arial"/>
          <w:b/>
          <w:sz w:val="28"/>
          <w:szCs w:val="28"/>
        </w:rPr>
      </w:pPr>
    </w:p>
    <w:p w:rsidR="00326774" w:rsidRPr="00326774" w:rsidRDefault="00326774" w:rsidP="00326774">
      <w:pPr>
        <w:rPr>
          <w:rFonts w:ascii="Arial" w:hAnsi="Arial" w:cs="Arial"/>
          <w:b/>
          <w:sz w:val="28"/>
          <w:szCs w:val="28"/>
        </w:rPr>
      </w:pPr>
      <w:r w:rsidRPr="00326774">
        <w:rPr>
          <w:rFonts w:ascii="Arial" w:hAnsi="Arial" w:cs="Arial"/>
          <w:b/>
          <w:sz w:val="28"/>
          <w:szCs w:val="28"/>
        </w:rPr>
        <w:t>Lecturer: Mr Graham Orr</w:t>
      </w:r>
    </w:p>
    <w:p w:rsidR="00326774" w:rsidRPr="00326774" w:rsidRDefault="00326774" w:rsidP="00326774">
      <w:pPr>
        <w:rPr>
          <w:rFonts w:ascii="Arial" w:hAnsi="Arial" w:cs="Arial"/>
          <w:b/>
          <w:sz w:val="28"/>
          <w:szCs w:val="28"/>
        </w:rPr>
      </w:pPr>
    </w:p>
    <w:p w:rsidR="00326774" w:rsidRPr="00326774" w:rsidRDefault="00326774" w:rsidP="00326774">
      <w:pPr>
        <w:rPr>
          <w:rFonts w:ascii="Arial" w:hAnsi="Arial" w:cs="Arial"/>
          <w:b/>
          <w:sz w:val="28"/>
          <w:szCs w:val="28"/>
        </w:rPr>
      </w:pPr>
      <w:r w:rsidRPr="00326774">
        <w:rPr>
          <w:rFonts w:ascii="Arial" w:hAnsi="Arial" w:cs="Arial"/>
          <w:b/>
          <w:sz w:val="28"/>
          <w:szCs w:val="28"/>
        </w:rPr>
        <w:t>Student: Daniel Maxwell</w:t>
      </w:r>
    </w:p>
    <w:p w:rsidR="00326774" w:rsidRPr="00326774" w:rsidRDefault="00326774" w:rsidP="00326774">
      <w:pPr>
        <w:rPr>
          <w:rFonts w:ascii="Arial" w:hAnsi="Arial" w:cs="Arial"/>
          <w:b/>
          <w:sz w:val="28"/>
          <w:szCs w:val="28"/>
        </w:rPr>
      </w:pPr>
    </w:p>
    <w:p w:rsidR="00326774" w:rsidRDefault="00326774" w:rsidP="00326774">
      <w:pPr>
        <w:rPr>
          <w:rFonts w:ascii="Arial" w:hAnsi="Arial" w:cs="Arial"/>
          <w:b/>
          <w:sz w:val="28"/>
          <w:szCs w:val="28"/>
        </w:rPr>
      </w:pPr>
      <w:r w:rsidRPr="00326774">
        <w:rPr>
          <w:rFonts w:ascii="Arial" w:hAnsi="Arial" w:cs="Arial"/>
          <w:b/>
          <w:sz w:val="28"/>
          <w:szCs w:val="28"/>
        </w:rPr>
        <w:t>Student ID: P149210</w:t>
      </w:r>
    </w:p>
    <w:p w:rsidR="006D7974" w:rsidRDefault="006D7974" w:rsidP="00326774">
      <w:pPr>
        <w:rPr>
          <w:rFonts w:ascii="Arial" w:hAnsi="Arial" w:cs="Arial"/>
          <w:b/>
          <w:sz w:val="28"/>
          <w:szCs w:val="28"/>
        </w:rPr>
      </w:pPr>
    </w:p>
    <w:p w:rsidR="006D7974" w:rsidRDefault="006D7974" w:rsidP="00326774">
      <w:pPr>
        <w:rPr>
          <w:rFonts w:ascii="Arial" w:hAnsi="Arial" w:cs="Arial"/>
          <w:b/>
          <w:sz w:val="28"/>
          <w:szCs w:val="28"/>
        </w:rPr>
      </w:pPr>
    </w:p>
    <w:p w:rsidR="006D7974" w:rsidRDefault="006D7974" w:rsidP="00326774">
      <w:pPr>
        <w:rPr>
          <w:rFonts w:ascii="Arial" w:hAnsi="Arial" w:cs="Arial"/>
          <w:b/>
          <w:sz w:val="28"/>
          <w:szCs w:val="28"/>
        </w:rPr>
      </w:pPr>
    </w:p>
    <w:p w:rsidR="006D7974" w:rsidRDefault="006D7974" w:rsidP="00326774">
      <w:pPr>
        <w:rPr>
          <w:rFonts w:ascii="Arial" w:hAnsi="Arial" w:cs="Arial"/>
          <w:b/>
          <w:sz w:val="28"/>
          <w:szCs w:val="28"/>
        </w:rPr>
      </w:pPr>
    </w:p>
    <w:p w:rsidR="006D7974" w:rsidRPr="006D7974" w:rsidRDefault="006D7974" w:rsidP="00326774">
      <w:pPr>
        <w:rPr>
          <w:rFonts w:ascii="Arial" w:hAnsi="Arial" w:cs="Arial"/>
          <w:b/>
          <w:sz w:val="28"/>
          <w:szCs w:val="28"/>
        </w:rPr>
      </w:pPr>
    </w:p>
    <w:p w:rsidR="00537042" w:rsidRDefault="006D7974" w:rsidP="00326774">
      <w:pPr>
        <w:rPr>
          <w:rFonts w:ascii="Arial" w:hAnsi="Arial" w:cs="Arial"/>
          <w:bCs/>
          <w:sz w:val="24"/>
          <w:szCs w:val="24"/>
        </w:rPr>
      </w:pPr>
      <w:r w:rsidRPr="006D7974">
        <w:rPr>
          <w:rFonts w:ascii="Arial" w:hAnsi="Arial" w:cs="Arial"/>
          <w:bCs/>
          <w:sz w:val="24"/>
          <w:szCs w:val="24"/>
        </w:rPr>
        <w:t>I declare that this assignment is all my own work and that I have acknowledged all materials used from the published or unpublished works of other people. All references have been duly cited.</w:t>
      </w:r>
    </w:p>
    <w:p w:rsidR="008E2C5E" w:rsidRDefault="008E2C5E" w:rsidP="00326774">
      <w:pPr>
        <w:rPr>
          <w:rFonts w:ascii="Arial" w:hAnsi="Arial" w:cs="Arial"/>
          <w:bCs/>
          <w:sz w:val="24"/>
          <w:szCs w:val="24"/>
        </w:rPr>
      </w:pPr>
    </w:p>
    <w:p w:rsidR="008E2C5E" w:rsidRDefault="008E2C5E" w:rsidP="00326774">
      <w:pPr>
        <w:rPr>
          <w:rFonts w:ascii="Arial" w:hAnsi="Arial" w:cs="Arial"/>
          <w:bCs/>
          <w:sz w:val="24"/>
          <w:szCs w:val="24"/>
        </w:rPr>
      </w:pPr>
    </w:p>
    <w:p w:rsidR="008E2C5E" w:rsidRDefault="008E2C5E" w:rsidP="00326774">
      <w:pPr>
        <w:rPr>
          <w:rFonts w:ascii="Arial" w:hAnsi="Arial" w:cs="Arial"/>
          <w:bCs/>
          <w:sz w:val="24"/>
          <w:szCs w:val="24"/>
        </w:rPr>
      </w:pPr>
    </w:p>
    <w:p w:rsidR="008E2C5E" w:rsidRDefault="008E2C5E" w:rsidP="00326774">
      <w:pPr>
        <w:rPr>
          <w:rFonts w:ascii="Arial" w:hAnsi="Arial" w:cs="Arial"/>
          <w:bCs/>
          <w:sz w:val="24"/>
          <w:szCs w:val="24"/>
        </w:rPr>
      </w:pPr>
    </w:p>
    <w:p w:rsidR="008E2C5E" w:rsidRDefault="008E2C5E" w:rsidP="00326774">
      <w:pPr>
        <w:rPr>
          <w:rFonts w:ascii="Arial" w:hAnsi="Arial" w:cs="Arial"/>
          <w:bCs/>
          <w:sz w:val="24"/>
          <w:szCs w:val="24"/>
        </w:rPr>
      </w:pPr>
    </w:p>
    <w:p w:rsidR="008E2C5E" w:rsidRDefault="008E2C5E" w:rsidP="00326774">
      <w:pPr>
        <w:rPr>
          <w:rFonts w:ascii="Arial" w:hAnsi="Arial" w:cs="Arial"/>
          <w:bCs/>
          <w:sz w:val="24"/>
          <w:szCs w:val="24"/>
        </w:rPr>
      </w:pPr>
    </w:p>
    <w:p w:rsidR="00F739E9" w:rsidRPr="00F739E9" w:rsidRDefault="008E2C5E" w:rsidP="00F739E9">
      <w:pPr>
        <w:rPr>
          <w:rFonts w:ascii="Arial" w:hAnsi="Arial" w:cs="Arial"/>
          <w:bCs/>
        </w:rPr>
      </w:pPr>
      <w:r w:rsidRPr="00F739E9">
        <w:rPr>
          <w:rFonts w:ascii="Arial" w:hAnsi="Arial" w:cs="Arial"/>
          <w:b/>
          <w:bCs/>
        </w:rPr>
        <w:lastRenderedPageBreak/>
        <w:t>TASK:</w:t>
      </w:r>
      <w:r w:rsidRPr="00F739E9">
        <w:rPr>
          <w:rFonts w:ascii="Helvetica Neue" w:hAnsi="Helvetica Neue"/>
          <w:color w:val="373A3C"/>
          <w:shd w:val="clear" w:color="auto" w:fill="E9F0F0"/>
        </w:rPr>
        <w:t xml:space="preserve"> </w:t>
      </w:r>
      <w:r w:rsidR="00F739E9" w:rsidRPr="00F739E9">
        <w:rPr>
          <w:rFonts w:ascii="Arial" w:hAnsi="Arial" w:cs="Arial"/>
          <w:bCs/>
        </w:rPr>
        <w:t>Identify strategies employed by the MOD in terms of Mintzbergs definitions:</w:t>
      </w:r>
    </w:p>
    <w:p w:rsidR="008E2C5E" w:rsidRPr="00F739E9" w:rsidRDefault="008E2C5E" w:rsidP="00326774">
      <w:pPr>
        <w:rPr>
          <w:rFonts w:ascii="Arial" w:hAnsi="Arial" w:cs="Arial"/>
          <w:bCs/>
        </w:rPr>
      </w:pPr>
    </w:p>
    <w:p w:rsidR="00D953B5" w:rsidRPr="00F739E9" w:rsidRDefault="008E2C5E" w:rsidP="00326774">
      <w:pPr>
        <w:rPr>
          <w:rFonts w:ascii="Arial" w:hAnsi="Arial" w:cs="Arial"/>
          <w:b/>
          <w:bCs/>
        </w:rPr>
      </w:pPr>
      <w:r w:rsidRPr="00F739E9">
        <w:rPr>
          <w:rFonts w:ascii="Arial" w:hAnsi="Arial" w:cs="Arial"/>
          <w:b/>
          <w:bCs/>
        </w:rPr>
        <w:t>PLAN</w:t>
      </w:r>
      <w:bookmarkStart w:id="0" w:name="_GoBack"/>
      <w:bookmarkEnd w:id="0"/>
    </w:p>
    <w:p w:rsidR="00D953B5" w:rsidRPr="00F739E9" w:rsidRDefault="00D953B5" w:rsidP="00326774">
      <w:pPr>
        <w:rPr>
          <w:rFonts w:ascii="Arial" w:hAnsi="Arial" w:cs="Arial"/>
          <w:bCs/>
        </w:rPr>
      </w:pPr>
    </w:p>
    <w:p w:rsidR="008E2C5E" w:rsidRPr="00F739E9" w:rsidRDefault="00D953B5" w:rsidP="00326774">
      <w:pPr>
        <w:rPr>
          <w:rFonts w:ascii="Arial" w:hAnsi="Arial" w:cs="Arial"/>
          <w:bCs/>
        </w:rPr>
      </w:pPr>
      <w:r w:rsidRPr="00F739E9">
        <w:rPr>
          <w:rFonts w:ascii="Arial" w:hAnsi="Arial" w:cs="Arial"/>
          <w:bCs/>
        </w:rPr>
        <w:t>Within the MOD planning for the deployment of a regimental formation to move from the UK to Cyprus.  This is a strategic logistical reconfiguration of a regiment, for the purposes of providing a quick reaction force to operations in the wider middle east.  This happens every 24 months and is planned in such a systematic way, to ensure that each regiment that changes over, has a seamless transition and can continue regimental routine imminently as opposed to having time to bed in.</w:t>
      </w:r>
    </w:p>
    <w:p w:rsidR="008E2C5E" w:rsidRPr="00F739E9" w:rsidRDefault="008E2C5E" w:rsidP="00326774">
      <w:pPr>
        <w:rPr>
          <w:rFonts w:ascii="Arial" w:hAnsi="Arial" w:cs="Arial"/>
          <w:bCs/>
        </w:rPr>
      </w:pPr>
    </w:p>
    <w:p w:rsidR="008E2C5E" w:rsidRPr="00F739E9" w:rsidRDefault="008E2C5E" w:rsidP="00326774">
      <w:pPr>
        <w:rPr>
          <w:rFonts w:ascii="Arial" w:hAnsi="Arial" w:cs="Arial"/>
          <w:b/>
          <w:bCs/>
        </w:rPr>
      </w:pPr>
      <w:r w:rsidRPr="00F739E9">
        <w:rPr>
          <w:rFonts w:ascii="Arial" w:hAnsi="Arial" w:cs="Arial"/>
          <w:b/>
          <w:bCs/>
        </w:rPr>
        <w:t>PLOY</w:t>
      </w:r>
    </w:p>
    <w:p w:rsidR="008E2C5E" w:rsidRPr="00F739E9" w:rsidRDefault="008E2C5E" w:rsidP="00326774">
      <w:pPr>
        <w:rPr>
          <w:rFonts w:ascii="Arial" w:hAnsi="Arial" w:cs="Arial"/>
          <w:bCs/>
        </w:rPr>
      </w:pPr>
    </w:p>
    <w:p w:rsidR="00D953B5" w:rsidRPr="00F739E9" w:rsidRDefault="00D953B5" w:rsidP="00326774">
      <w:pPr>
        <w:rPr>
          <w:rFonts w:ascii="Arial" w:hAnsi="Arial" w:cs="Arial"/>
          <w:bCs/>
        </w:rPr>
      </w:pPr>
      <w:r w:rsidRPr="00F739E9">
        <w:rPr>
          <w:rFonts w:ascii="Arial" w:hAnsi="Arial" w:cs="Arial"/>
          <w:bCs/>
        </w:rPr>
        <w:t>The MOD regularly conduct ‘ploy’ Operations to deter or deceive an enemy formation. I will use OP CABRIT as an example, by sending 3000+ troops on an exercise in eastern Europe, the MOD and NATO are able to deter Russian aggression.  Although it may not be intended to poke to fire so to speak the presence is enough to dissuade and aggression.</w:t>
      </w:r>
    </w:p>
    <w:p w:rsidR="008E2C5E" w:rsidRPr="00F739E9" w:rsidRDefault="008E2C5E" w:rsidP="00326774">
      <w:pPr>
        <w:rPr>
          <w:rFonts w:ascii="Arial" w:hAnsi="Arial" w:cs="Arial"/>
          <w:bCs/>
        </w:rPr>
      </w:pPr>
    </w:p>
    <w:p w:rsidR="008E2C5E" w:rsidRPr="00F739E9" w:rsidRDefault="008E2C5E" w:rsidP="00326774">
      <w:pPr>
        <w:rPr>
          <w:rFonts w:ascii="Arial" w:hAnsi="Arial" w:cs="Arial"/>
          <w:b/>
          <w:bCs/>
        </w:rPr>
      </w:pPr>
      <w:r w:rsidRPr="00F739E9">
        <w:rPr>
          <w:rFonts w:ascii="Arial" w:hAnsi="Arial" w:cs="Arial"/>
          <w:b/>
          <w:bCs/>
        </w:rPr>
        <w:t>PATTERN</w:t>
      </w:r>
    </w:p>
    <w:p w:rsidR="00D953B5" w:rsidRPr="00F739E9" w:rsidRDefault="00D953B5" w:rsidP="00326774">
      <w:pPr>
        <w:rPr>
          <w:rFonts w:ascii="Arial" w:hAnsi="Arial" w:cs="Arial"/>
          <w:bCs/>
        </w:rPr>
      </w:pPr>
    </w:p>
    <w:p w:rsidR="00D953B5" w:rsidRPr="00F739E9" w:rsidRDefault="00D953B5" w:rsidP="00326774">
      <w:pPr>
        <w:rPr>
          <w:rFonts w:ascii="Arial" w:hAnsi="Arial" w:cs="Arial"/>
          <w:bCs/>
        </w:rPr>
      </w:pPr>
      <w:r w:rsidRPr="00F739E9">
        <w:rPr>
          <w:rFonts w:ascii="Arial" w:hAnsi="Arial" w:cs="Arial"/>
          <w:bCs/>
        </w:rPr>
        <w:t xml:space="preserve">Regimental routine is both plan and pattern.  Individual training may be conducted in a pattern such as PT Monday Wednesday and Friday however that pattern is necessary for the </w:t>
      </w:r>
      <w:r w:rsidR="0024432B" w:rsidRPr="00F739E9">
        <w:rPr>
          <w:rFonts w:ascii="Arial" w:hAnsi="Arial" w:cs="Arial"/>
          <w:bCs/>
        </w:rPr>
        <w:t xml:space="preserve">regiment to remain fit and able to execute a larger plan when called upon.  Routine trips to the ranges are necessary to remain at the cutting edge of the skillset and ensure that snipers for example don’t </w:t>
      </w:r>
      <w:r w:rsidR="000C7D09" w:rsidRPr="00F739E9">
        <w:rPr>
          <w:rFonts w:ascii="Arial" w:hAnsi="Arial" w:cs="Arial"/>
          <w:bCs/>
        </w:rPr>
        <w:t>get skill fade.</w:t>
      </w:r>
    </w:p>
    <w:p w:rsidR="008E2C5E" w:rsidRPr="00F739E9" w:rsidRDefault="008E2C5E" w:rsidP="00326774">
      <w:pPr>
        <w:rPr>
          <w:rFonts w:ascii="Arial" w:hAnsi="Arial" w:cs="Arial"/>
          <w:bCs/>
        </w:rPr>
      </w:pPr>
    </w:p>
    <w:p w:rsidR="008E2C5E" w:rsidRPr="00F739E9" w:rsidRDefault="008E2C5E" w:rsidP="00326774">
      <w:pPr>
        <w:rPr>
          <w:rFonts w:ascii="Arial" w:hAnsi="Arial" w:cs="Arial"/>
          <w:b/>
          <w:bCs/>
        </w:rPr>
      </w:pPr>
      <w:r w:rsidRPr="00F739E9">
        <w:rPr>
          <w:rFonts w:ascii="Arial" w:hAnsi="Arial" w:cs="Arial"/>
          <w:b/>
          <w:bCs/>
        </w:rPr>
        <w:t>PERSPECTIVE</w:t>
      </w:r>
    </w:p>
    <w:p w:rsidR="000C7D09" w:rsidRPr="00F739E9" w:rsidRDefault="000C7D09" w:rsidP="00326774">
      <w:pPr>
        <w:rPr>
          <w:rFonts w:ascii="Arial" w:hAnsi="Arial" w:cs="Arial"/>
          <w:bCs/>
        </w:rPr>
      </w:pPr>
    </w:p>
    <w:p w:rsidR="000C7D09" w:rsidRPr="00F739E9" w:rsidRDefault="000C7D09" w:rsidP="00326774">
      <w:pPr>
        <w:rPr>
          <w:rFonts w:ascii="Arial" w:hAnsi="Arial" w:cs="Arial"/>
          <w:bCs/>
        </w:rPr>
      </w:pPr>
      <w:r w:rsidRPr="00F739E9">
        <w:rPr>
          <w:rFonts w:ascii="Arial" w:hAnsi="Arial" w:cs="Arial"/>
          <w:bCs/>
        </w:rPr>
        <w:t xml:space="preserve">Equality and diversity is having an astronomically huge drive at the minute within the MOD.  This is to ensure that the perspective of the military may have been tainted over the years.  Parents aren’t going to allow their young men and women to join if they don’t believe they will be valued and treated equally.  Gone are the days of old where recruits may be unreasonably punished for minor tasks.  The perspective of the MOD relies heavily on the reviews from its current employees.  The MOD would not be able to carry out a successful plan if the personnel under the command of leaders felt unequally valued, this would lead to poor operational effectiveness and fundamentally floor any progress. </w:t>
      </w:r>
    </w:p>
    <w:p w:rsidR="008E2C5E" w:rsidRPr="00F739E9" w:rsidRDefault="008E2C5E" w:rsidP="00326774">
      <w:pPr>
        <w:rPr>
          <w:rFonts w:ascii="Arial" w:hAnsi="Arial" w:cs="Arial"/>
          <w:bCs/>
        </w:rPr>
      </w:pPr>
    </w:p>
    <w:p w:rsidR="008E2C5E" w:rsidRPr="00F739E9" w:rsidRDefault="008E2C5E" w:rsidP="00326774">
      <w:pPr>
        <w:rPr>
          <w:rFonts w:ascii="Arial" w:hAnsi="Arial" w:cs="Arial"/>
          <w:bCs/>
        </w:rPr>
      </w:pPr>
    </w:p>
    <w:p w:rsidR="008E2C5E" w:rsidRPr="00F739E9" w:rsidRDefault="008E2C5E" w:rsidP="00326774">
      <w:pPr>
        <w:rPr>
          <w:rFonts w:ascii="Arial" w:hAnsi="Arial" w:cs="Arial"/>
          <w:bCs/>
        </w:rPr>
      </w:pPr>
    </w:p>
    <w:p w:rsidR="008E2C5E" w:rsidRPr="00F739E9" w:rsidRDefault="008E2C5E" w:rsidP="00326774">
      <w:pPr>
        <w:rPr>
          <w:rFonts w:ascii="Arial" w:hAnsi="Arial" w:cs="Arial"/>
          <w:bCs/>
        </w:rPr>
      </w:pPr>
    </w:p>
    <w:p w:rsidR="008E2C5E" w:rsidRPr="00F739E9" w:rsidRDefault="008E2C5E" w:rsidP="00326774">
      <w:pPr>
        <w:rPr>
          <w:rFonts w:ascii="Arial" w:hAnsi="Arial" w:cs="Arial"/>
          <w:b/>
        </w:rPr>
      </w:pPr>
    </w:p>
    <w:p w:rsidR="006D7974" w:rsidRPr="00F739E9" w:rsidRDefault="006D7974" w:rsidP="00326774">
      <w:pPr>
        <w:rPr>
          <w:rFonts w:ascii="Arial" w:hAnsi="Arial" w:cs="Arial"/>
          <w:b/>
        </w:rPr>
      </w:pPr>
    </w:p>
    <w:p w:rsidR="00C730EF" w:rsidRPr="00F739E9" w:rsidRDefault="00C730EF" w:rsidP="00326774">
      <w:pPr>
        <w:rPr>
          <w:rFonts w:ascii="Arial" w:hAnsi="Arial" w:cs="Arial"/>
          <w:b/>
        </w:rPr>
      </w:pPr>
    </w:p>
    <w:p w:rsidR="00A14087" w:rsidRPr="008D36D1" w:rsidRDefault="00A14087" w:rsidP="00A14087">
      <w:pPr>
        <w:rPr>
          <w:rFonts w:ascii="Arial" w:hAnsi="Arial" w:cs="Arial"/>
          <w:b/>
        </w:rPr>
      </w:pPr>
    </w:p>
    <w:sectPr w:rsidR="00A14087" w:rsidRPr="008D36D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5AFC" w:rsidRDefault="00F45AFC" w:rsidP="00326774">
      <w:pPr>
        <w:spacing w:line="240" w:lineRule="auto"/>
      </w:pPr>
      <w:r>
        <w:separator/>
      </w:r>
    </w:p>
  </w:endnote>
  <w:endnote w:type="continuationSeparator" w:id="0">
    <w:p w:rsidR="00F45AFC" w:rsidRDefault="00F45AFC" w:rsidP="003267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1709538"/>
      <w:docPartObj>
        <w:docPartGallery w:val="Page Numbers (Bottom of Page)"/>
        <w:docPartUnique/>
      </w:docPartObj>
    </w:sdtPr>
    <w:sdtEndPr>
      <w:rPr>
        <w:noProof/>
      </w:rPr>
    </w:sdtEndPr>
    <w:sdtContent>
      <w:p w:rsidR="00C730EF" w:rsidRDefault="00C730EF">
        <w:pPr>
          <w:pStyle w:val="Footer"/>
          <w:jc w:val="center"/>
        </w:pPr>
        <w:r>
          <w:fldChar w:fldCharType="begin"/>
        </w:r>
        <w:r>
          <w:instrText xml:space="preserve"> PAGE   \* MERGEFORMAT </w:instrText>
        </w:r>
        <w:r>
          <w:fldChar w:fldCharType="separate"/>
        </w:r>
        <w:r w:rsidR="00D4115C">
          <w:rPr>
            <w:noProof/>
          </w:rPr>
          <w:t>6</w:t>
        </w:r>
        <w:r>
          <w:rPr>
            <w:noProof/>
          </w:rPr>
          <w:fldChar w:fldCharType="end"/>
        </w:r>
      </w:p>
    </w:sdtContent>
  </w:sdt>
  <w:p w:rsidR="00C730EF" w:rsidRDefault="00C73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5AFC" w:rsidRDefault="00F45AFC" w:rsidP="00326774">
      <w:pPr>
        <w:spacing w:line="240" w:lineRule="auto"/>
      </w:pPr>
      <w:r>
        <w:separator/>
      </w:r>
    </w:p>
  </w:footnote>
  <w:footnote w:type="continuationSeparator" w:id="0">
    <w:p w:rsidR="00F45AFC" w:rsidRDefault="00F45AFC" w:rsidP="003267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81002"/>
    <w:multiLevelType w:val="multilevel"/>
    <w:tmpl w:val="153AC8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723C6B"/>
    <w:multiLevelType w:val="hybridMultilevel"/>
    <w:tmpl w:val="6792C7C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A865B0"/>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9730E48"/>
    <w:multiLevelType w:val="multilevel"/>
    <w:tmpl w:val="0D386C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BA70B56"/>
    <w:multiLevelType w:val="multilevel"/>
    <w:tmpl w:val="25BE4368"/>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7D67544"/>
    <w:multiLevelType w:val="hybridMultilevel"/>
    <w:tmpl w:val="87CC0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09463D"/>
    <w:multiLevelType w:val="multilevel"/>
    <w:tmpl w:val="8A2AE52C"/>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32A06F99"/>
    <w:multiLevelType w:val="hybridMultilevel"/>
    <w:tmpl w:val="D6621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AA6D0C"/>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B260CD"/>
    <w:multiLevelType w:val="hybridMultilevel"/>
    <w:tmpl w:val="8670EA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4E7619D"/>
    <w:multiLevelType w:val="multilevel"/>
    <w:tmpl w:val="153AC8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A1B5671"/>
    <w:multiLevelType w:val="multilevel"/>
    <w:tmpl w:val="938AB2AA"/>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rPr>
    </w:lvl>
    <w:lvl w:ilvl="2">
      <w:start w:val="2"/>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BF97BFF"/>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6"/>
  </w:num>
  <w:num w:numId="3">
    <w:abstractNumId w:val="4"/>
  </w:num>
  <w:num w:numId="4">
    <w:abstractNumId w:val="7"/>
  </w:num>
  <w:num w:numId="5">
    <w:abstractNumId w:val="1"/>
  </w:num>
  <w:num w:numId="6">
    <w:abstractNumId w:val="9"/>
  </w:num>
  <w:num w:numId="7">
    <w:abstractNumId w:val="5"/>
  </w:num>
  <w:num w:numId="8">
    <w:abstractNumId w:val="3"/>
  </w:num>
  <w:num w:numId="9">
    <w:abstractNumId w:val="8"/>
  </w:num>
  <w:num w:numId="10">
    <w:abstractNumId w:val="10"/>
  </w:num>
  <w:num w:numId="11">
    <w:abstractNumId w:val="0"/>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774"/>
    <w:rsid w:val="000A2178"/>
    <w:rsid w:val="000C7D09"/>
    <w:rsid w:val="000F16AD"/>
    <w:rsid w:val="0012674B"/>
    <w:rsid w:val="00182C4A"/>
    <w:rsid w:val="00196AB0"/>
    <w:rsid w:val="001B101F"/>
    <w:rsid w:val="001E0E65"/>
    <w:rsid w:val="00225FE6"/>
    <w:rsid w:val="0024432B"/>
    <w:rsid w:val="00254ED0"/>
    <w:rsid w:val="002C44FD"/>
    <w:rsid w:val="002E2ECD"/>
    <w:rsid w:val="00326774"/>
    <w:rsid w:val="0037303D"/>
    <w:rsid w:val="003A45ED"/>
    <w:rsid w:val="00402C3F"/>
    <w:rsid w:val="004065AB"/>
    <w:rsid w:val="004464B8"/>
    <w:rsid w:val="00484597"/>
    <w:rsid w:val="00537042"/>
    <w:rsid w:val="0056229A"/>
    <w:rsid w:val="005972CD"/>
    <w:rsid w:val="005A356E"/>
    <w:rsid w:val="00633F1A"/>
    <w:rsid w:val="00644870"/>
    <w:rsid w:val="00663DFB"/>
    <w:rsid w:val="006A314E"/>
    <w:rsid w:val="006D7974"/>
    <w:rsid w:val="00753636"/>
    <w:rsid w:val="00775F47"/>
    <w:rsid w:val="00787A16"/>
    <w:rsid w:val="007A1D18"/>
    <w:rsid w:val="007A69C7"/>
    <w:rsid w:val="007A6BD8"/>
    <w:rsid w:val="008D36D1"/>
    <w:rsid w:val="008E2C5E"/>
    <w:rsid w:val="00991EA3"/>
    <w:rsid w:val="009B1922"/>
    <w:rsid w:val="009E7A48"/>
    <w:rsid w:val="00A05A90"/>
    <w:rsid w:val="00A14087"/>
    <w:rsid w:val="00AE238F"/>
    <w:rsid w:val="00AF64D5"/>
    <w:rsid w:val="00B03B7F"/>
    <w:rsid w:val="00B22DD3"/>
    <w:rsid w:val="00B25AB3"/>
    <w:rsid w:val="00BE160C"/>
    <w:rsid w:val="00C32697"/>
    <w:rsid w:val="00C67A32"/>
    <w:rsid w:val="00C70AAC"/>
    <w:rsid w:val="00C730EF"/>
    <w:rsid w:val="00CB466C"/>
    <w:rsid w:val="00CC1558"/>
    <w:rsid w:val="00CE52D4"/>
    <w:rsid w:val="00D004AD"/>
    <w:rsid w:val="00D1445E"/>
    <w:rsid w:val="00D23B1E"/>
    <w:rsid w:val="00D4115C"/>
    <w:rsid w:val="00D953B5"/>
    <w:rsid w:val="00E2013F"/>
    <w:rsid w:val="00E5402A"/>
    <w:rsid w:val="00EF6A5D"/>
    <w:rsid w:val="00F45AFC"/>
    <w:rsid w:val="00F739E9"/>
    <w:rsid w:val="00F94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51593"/>
  <w15:chartTrackingRefBased/>
  <w15:docId w15:val="{12FFF411-5D5C-4774-B82F-468F3FF2A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774"/>
    <w:pPr>
      <w:tabs>
        <w:tab w:val="center" w:pos="4513"/>
        <w:tab w:val="right" w:pos="9026"/>
      </w:tabs>
      <w:spacing w:line="240" w:lineRule="auto"/>
    </w:pPr>
  </w:style>
  <w:style w:type="character" w:customStyle="1" w:styleId="HeaderChar">
    <w:name w:val="Header Char"/>
    <w:basedOn w:val="DefaultParagraphFont"/>
    <w:link w:val="Header"/>
    <w:uiPriority w:val="99"/>
    <w:rsid w:val="00326774"/>
  </w:style>
  <w:style w:type="paragraph" w:styleId="Footer">
    <w:name w:val="footer"/>
    <w:basedOn w:val="Normal"/>
    <w:link w:val="FooterChar"/>
    <w:uiPriority w:val="99"/>
    <w:unhideWhenUsed/>
    <w:rsid w:val="00326774"/>
    <w:pPr>
      <w:tabs>
        <w:tab w:val="center" w:pos="4513"/>
        <w:tab w:val="right" w:pos="9026"/>
      </w:tabs>
      <w:spacing w:line="240" w:lineRule="auto"/>
    </w:pPr>
  </w:style>
  <w:style w:type="character" w:customStyle="1" w:styleId="FooterChar">
    <w:name w:val="Footer Char"/>
    <w:basedOn w:val="DefaultParagraphFont"/>
    <w:link w:val="Footer"/>
    <w:uiPriority w:val="99"/>
    <w:rsid w:val="00326774"/>
  </w:style>
  <w:style w:type="paragraph" w:styleId="ListParagraph">
    <w:name w:val="List Paragraph"/>
    <w:basedOn w:val="Normal"/>
    <w:uiPriority w:val="34"/>
    <w:qFormat/>
    <w:rsid w:val="00537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94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358</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Maxwell, Daniel Cpl (RC-Sp-Mov-SRS-Cpl)</dc:creator>
  <cp:keywords/>
  <dc:description/>
  <cp:lastModifiedBy>Microsoft Office User</cp:lastModifiedBy>
  <cp:revision>5</cp:revision>
  <dcterms:created xsi:type="dcterms:W3CDTF">2018-03-12T20:37:00Z</dcterms:created>
  <dcterms:modified xsi:type="dcterms:W3CDTF">2018-03-12T21:14:00Z</dcterms:modified>
</cp:coreProperties>
</file>