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DA7AFB" w14:textId="77777777" w:rsidR="003B5A79" w:rsidRDefault="003B5A79" w:rsidP="003B5A79">
      <w:pPr>
        <w:spacing w:line="360" w:lineRule="auto"/>
        <w:jc w:val="center"/>
        <w:rPr>
          <w:rFonts w:ascii="Times New Roman" w:hAnsi="Times New Roman" w:cs="Times New Roman"/>
          <w:sz w:val="24"/>
          <w:szCs w:val="24"/>
        </w:rPr>
      </w:pPr>
    </w:p>
    <w:p w14:paraId="1227E534" w14:textId="77777777" w:rsidR="003B5A79" w:rsidRDefault="003B5A79" w:rsidP="003B5A79">
      <w:pPr>
        <w:spacing w:line="360" w:lineRule="auto"/>
        <w:jc w:val="center"/>
        <w:rPr>
          <w:rFonts w:ascii="Times New Roman" w:hAnsi="Times New Roman" w:cs="Times New Roman"/>
          <w:sz w:val="24"/>
          <w:szCs w:val="24"/>
        </w:rPr>
      </w:pPr>
    </w:p>
    <w:p w14:paraId="40FE5851" w14:textId="77777777" w:rsidR="00FB26A0" w:rsidRPr="00FB26A0" w:rsidRDefault="00FB26A0" w:rsidP="00FB26A0">
      <w:pPr>
        <w:spacing w:line="360" w:lineRule="auto"/>
        <w:rPr>
          <w:rFonts w:ascii="Times New Roman" w:hAnsi="Times New Roman" w:cs="Times New Roman"/>
          <w:sz w:val="24"/>
          <w:szCs w:val="24"/>
        </w:rPr>
      </w:pPr>
    </w:p>
    <w:p w14:paraId="788EE60D" w14:textId="02DE394A" w:rsidR="00FB26A0" w:rsidRPr="00FB26A0" w:rsidRDefault="003B5A79" w:rsidP="003B5A79">
      <w:pPr>
        <w:spacing w:line="360" w:lineRule="auto"/>
        <w:jc w:val="center"/>
        <w:rPr>
          <w:rFonts w:ascii="Times New Roman" w:hAnsi="Times New Roman" w:cs="Times New Roman"/>
          <w:sz w:val="24"/>
          <w:szCs w:val="24"/>
        </w:rPr>
      </w:pPr>
      <w:r w:rsidRPr="003B5A79">
        <w:rPr>
          <w:noProof/>
        </w:rPr>
        <w:drawing>
          <wp:inline distT="0" distB="0" distL="0" distR="0" wp14:anchorId="224883B5" wp14:editId="7E99E681">
            <wp:extent cx="2674095" cy="92138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60427" cy="951131"/>
                    </a:xfrm>
                    <a:prstGeom prst="rect">
                      <a:avLst/>
                    </a:prstGeom>
                  </pic:spPr>
                </pic:pic>
              </a:graphicData>
            </a:graphic>
          </wp:inline>
        </w:drawing>
      </w:r>
    </w:p>
    <w:p w14:paraId="1D1C7DA1" w14:textId="77777777" w:rsidR="00FB26A0" w:rsidRPr="00FB26A0" w:rsidRDefault="00FB26A0" w:rsidP="00FB26A0">
      <w:pPr>
        <w:spacing w:line="360" w:lineRule="auto"/>
        <w:rPr>
          <w:rFonts w:ascii="Times New Roman" w:hAnsi="Times New Roman" w:cs="Times New Roman"/>
          <w:sz w:val="24"/>
          <w:szCs w:val="24"/>
        </w:rPr>
      </w:pPr>
      <w:r w:rsidRPr="00FB26A0">
        <w:rPr>
          <w:rFonts w:ascii="Times New Roman" w:hAnsi="Times New Roman" w:cs="Times New Roman"/>
          <w:sz w:val="24"/>
          <w:szCs w:val="24"/>
        </w:rPr>
        <w:t xml:space="preserve"> </w:t>
      </w:r>
    </w:p>
    <w:p w14:paraId="690C5B88" w14:textId="68461D60" w:rsidR="00FB26A0" w:rsidRPr="007B4F5B" w:rsidRDefault="003B5A79" w:rsidP="007B4F5B">
      <w:pPr>
        <w:spacing w:line="276" w:lineRule="auto"/>
        <w:jc w:val="center"/>
        <w:rPr>
          <w:rFonts w:ascii="Times New Roman" w:hAnsi="Times New Roman" w:cs="Times New Roman"/>
          <w:b/>
          <w:sz w:val="28"/>
          <w:szCs w:val="28"/>
        </w:rPr>
      </w:pPr>
      <w:r w:rsidRPr="007B4F5B">
        <w:rPr>
          <w:rFonts w:ascii="Times New Roman" w:hAnsi="Times New Roman" w:cs="Times New Roman"/>
          <w:b/>
          <w:sz w:val="28"/>
          <w:szCs w:val="28"/>
        </w:rPr>
        <w:t>School of Business, London</w:t>
      </w:r>
    </w:p>
    <w:p w14:paraId="1A206CA4" w14:textId="77777777" w:rsidR="00FB26A0" w:rsidRPr="007B4F5B" w:rsidRDefault="00FB26A0" w:rsidP="007B4F5B">
      <w:pPr>
        <w:spacing w:line="276" w:lineRule="auto"/>
        <w:rPr>
          <w:rFonts w:ascii="Times New Roman" w:hAnsi="Times New Roman" w:cs="Times New Roman"/>
          <w:b/>
          <w:sz w:val="28"/>
          <w:szCs w:val="28"/>
        </w:rPr>
      </w:pPr>
    </w:p>
    <w:p w14:paraId="68F48932" w14:textId="761888CF" w:rsidR="00FB26A0" w:rsidRPr="007B4F5B" w:rsidRDefault="00FB26A0" w:rsidP="007B4F5B">
      <w:pPr>
        <w:spacing w:line="276" w:lineRule="auto"/>
        <w:jc w:val="center"/>
        <w:rPr>
          <w:rFonts w:ascii="Times New Roman" w:hAnsi="Times New Roman" w:cs="Times New Roman"/>
          <w:b/>
          <w:sz w:val="28"/>
          <w:szCs w:val="28"/>
        </w:rPr>
      </w:pPr>
      <w:r w:rsidRPr="007B4F5B">
        <w:rPr>
          <w:rFonts w:ascii="Times New Roman" w:hAnsi="Times New Roman" w:cs="Times New Roman"/>
          <w:b/>
          <w:sz w:val="28"/>
          <w:szCs w:val="28"/>
        </w:rPr>
        <w:t>“</w:t>
      </w:r>
      <w:r w:rsidR="001C6DFF" w:rsidRPr="007B4F5B">
        <w:rPr>
          <w:rFonts w:ascii="Times New Roman" w:hAnsi="Times New Roman" w:cs="Times New Roman"/>
          <w:b/>
          <w:sz w:val="28"/>
          <w:szCs w:val="28"/>
        </w:rPr>
        <w:t xml:space="preserve">Recommendations for Aetna’s </w:t>
      </w:r>
      <w:r w:rsidR="00396492">
        <w:rPr>
          <w:rFonts w:ascii="Times New Roman" w:hAnsi="Times New Roman" w:cs="Times New Roman"/>
          <w:b/>
          <w:sz w:val="28"/>
          <w:szCs w:val="28"/>
        </w:rPr>
        <w:t>D</w:t>
      </w:r>
      <w:r w:rsidR="001C6DFF" w:rsidRPr="007B4F5B">
        <w:rPr>
          <w:rFonts w:ascii="Times New Roman" w:hAnsi="Times New Roman" w:cs="Times New Roman"/>
          <w:b/>
          <w:sz w:val="28"/>
          <w:szCs w:val="28"/>
        </w:rPr>
        <w:t xml:space="preserve">iversity </w:t>
      </w:r>
      <w:r w:rsidR="00396492">
        <w:rPr>
          <w:rFonts w:ascii="Times New Roman" w:hAnsi="Times New Roman" w:cs="Times New Roman"/>
          <w:b/>
          <w:sz w:val="28"/>
          <w:szCs w:val="28"/>
        </w:rPr>
        <w:t>M</w:t>
      </w:r>
      <w:r w:rsidR="001C6DFF" w:rsidRPr="007B4F5B">
        <w:rPr>
          <w:rFonts w:ascii="Times New Roman" w:hAnsi="Times New Roman" w:cs="Times New Roman"/>
          <w:b/>
          <w:sz w:val="28"/>
          <w:szCs w:val="28"/>
        </w:rPr>
        <w:t xml:space="preserve">anagement by </w:t>
      </w:r>
      <w:r w:rsidR="00396492">
        <w:rPr>
          <w:rFonts w:ascii="Times New Roman" w:hAnsi="Times New Roman" w:cs="Times New Roman"/>
          <w:b/>
          <w:sz w:val="28"/>
          <w:szCs w:val="28"/>
        </w:rPr>
        <w:t>R</w:t>
      </w:r>
      <w:r w:rsidR="00FE40DD" w:rsidRPr="007B4F5B">
        <w:rPr>
          <w:rFonts w:ascii="Times New Roman" w:hAnsi="Times New Roman" w:cs="Times New Roman"/>
          <w:b/>
          <w:sz w:val="28"/>
          <w:szCs w:val="28"/>
        </w:rPr>
        <w:t xml:space="preserve">ecruiting and </w:t>
      </w:r>
      <w:r w:rsidR="00396492">
        <w:rPr>
          <w:rFonts w:ascii="Times New Roman" w:hAnsi="Times New Roman" w:cs="Times New Roman"/>
          <w:b/>
          <w:sz w:val="28"/>
          <w:szCs w:val="28"/>
        </w:rPr>
        <w:t>R</w:t>
      </w:r>
      <w:r w:rsidR="001C6DFF" w:rsidRPr="007B4F5B">
        <w:rPr>
          <w:rFonts w:ascii="Times New Roman" w:hAnsi="Times New Roman" w:cs="Times New Roman"/>
          <w:b/>
          <w:sz w:val="28"/>
          <w:szCs w:val="28"/>
        </w:rPr>
        <w:t xml:space="preserve">etaining </w:t>
      </w:r>
      <w:r w:rsidR="00396492">
        <w:rPr>
          <w:rFonts w:ascii="Times New Roman" w:hAnsi="Times New Roman" w:cs="Times New Roman"/>
          <w:b/>
          <w:sz w:val="28"/>
          <w:szCs w:val="28"/>
        </w:rPr>
        <w:t>P</w:t>
      </w:r>
      <w:r w:rsidR="001C6DFF" w:rsidRPr="007B4F5B">
        <w:rPr>
          <w:rFonts w:ascii="Times New Roman" w:hAnsi="Times New Roman" w:cs="Times New Roman"/>
          <w:b/>
          <w:sz w:val="28"/>
          <w:szCs w:val="28"/>
        </w:rPr>
        <w:t xml:space="preserve">eople with </w:t>
      </w:r>
      <w:r w:rsidR="00396492">
        <w:rPr>
          <w:rFonts w:ascii="Times New Roman" w:hAnsi="Times New Roman" w:cs="Times New Roman"/>
          <w:b/>
          <w:sz w:val="28"/>
          <w:szCs w:val="28"/>
        </w:rPr>
        <w:t>D</w:t>
      </w:r>
      <w:r w:rsidR="001C6DFF" w:rsidRPr="007B4F5B">
        <w:rPr>
          <w:rFonts w:ascii="Times New Roman" w:hAnsi="Times New Roman" w:cs="Times New Roman"/>
          <w:b/>
          <w:sz w:val="28"/>
          <w:szCs w:val="28"/>
        </w:rPr>
        <w:t>isability</w:t>
      </w:r>
      <w:r w:rsidRPr="007B4F5B">
        <w:rPr>
          <w:rFonts w:ascii="Times New Roman" w:hAnsi="Times New Roman" w:cs="Times New Roman"/>
          <w:b/>
          <w:sz w:val="28"/>
          <w:szCs w:val="28"/>
        </w:rPr>
        <w:t>”</w:t>
      </w:r>
    </w:p>
    <w:p w14:paraId="08403728" w14:textId="77777777" w:rsidR="00FB26A0" w:rsidRPr="007B4F5B" w:rsidRDefault="00FB26A0" w:rsidP="007B4F5B">
      <w:pPr>
        <w:spacing w:line="276" w:lineRule="auto"/>
        <w:rPr>
          <w:rFonts w:ascii="Times New Roman" w:hAnsi="Times New Roman" w:cs="Times New Roman"/>
          <w:b/>
          <w:sz w:val="28"/>
          <w:szCs w:val="28"/>
        </w:rPr>
      </w:pPr>
      <w:r w:rsidRPr="007B4F5B">
        <w:rPr>
          <w:rFonts w:ascii="Times New Roman" w:hAnsi="Times New Roman" w:cs="Times New Roman"/>
          <w:b/>
          <w:sz w:val="28"/>
          <w:szCs w:val="28"/>
        </w:rPr>
        <w:t xml:space="preserve">                                              </w:t>
      </w:r>
    </w:p>
    <w:p w14:paraId="2290B3E7" w14:textId="453BA9C4" w:rsidR="00FB26A0" w:rsidRPr="007B4F5B" w:rsidRDefault="003B5A79" w:rsidP="007B4F5B">
      <w:pPr>
        <w:spacing w:line="276" w:lineRule="auto"/>
        <w:jc w:val="center"/>
        <w:rPr>
          <w:rFonts w:ascii="Times New Roman" w:hAnsi="Times New Roman" w:cs="Times New Roman"/>
          <w:b/>
          <w:sz w:val="28"/>
          <w:szCs w:val="28"/>
        </w:rPr>
      </w:pPr>
      <w:r w:rsidRPr="007B4F5B">
        <w:rPr>
          <w:rFonts w:ascii="Times New Roman" w:hAnsi="Times New Roman" w:cs="Times New Roman"/>
          <w:b/>
          <w:sz w:val="28"/>
          <w:szCs w:val="28"/>
        </w:rPr>
        <w:t xml:space="preserve">Name: </w:t>
      </w:r>
      <w:r w:rsidR="00FB26A0" w:rsidRPr="007B4F5B">
        <w:rPr>
          <w:rFonts w:ascii="Times New Roman" w:hAnsi="Times New Roman" w:cs="Times New Roman"/>
          <w:b/>
          <w:sz w:val="28"/>
          <w:szCs w:val="28"/>
        </w:rPr>
        <w:t>G</w:t>
      </w:r>
      <w:r w:rsidRPr="007B4F5B">
        <w:rPr>
          <w:rFonts w:ascii="Times New Roman" w:hAnsi="Times New Roman" w:cs="Times New Roman"/>
          <w:b/>
          <w:sz w:val="28"/>
          <w:szCs w:val="28"/>
        </w:rPr>
        <w:t>UO HUI</w:t>
      </w:r>
    </w:p>
    <w:p w14:paraId="24526B81" w14:textId="41C5CE8D" w:rsidR="00FB26A0" w:rsidRPr="007B4F5B" w:rsidRDefault="006506A2" w:rsidP="007B4F5B">
      <w:pPr>
        <w:spacing w:line="276" w:lineRule="auto"/>
        <w:jc w:val="center"/>
        <w:rPr>
          <w:rFonts w:ascii="Times New Roman" w:hAnsi="Times New Roman" w:cs="Times New Roman"/>
          <w:b/>
          <w:sz w:val="28"/>
          <w:szCs w:val="28"/>
        </w:rPr>
      </w:pPr>
      <w:r w:rsidRPr="007B4F5B">
        <w:rPr>
          <w:rFonts w:ascii="Times New Roman" w:hAnsi="Times New Roman" w:cs="Times New Roman"/>
          <w:b/>
          <w:sz w:val="28"/>
          <w:szCs w:val="28"/>
        </w:rPr>
        <w:t>Student</w:t>
      </w:r>
      <w:r w:rsidR="00FB26A0" w:rsidRPr="007B4F5B">
        <w:rPr>
          <w:rFonts w:ascii="Times New Roman" w:hAnsi="Times New Roman" w:cs="Times New Roman"/>
          <w:b/>
          <w:sz w:val="28"/>
          <w:szCs w:val="28"/>
        </w:rPr>
        <w:t xml:space="preserve"> NO. </w:t>
      </w:r>
      <w:r w:rsidR="003B5A79" w:rsidRPr="007B4F5B">
        <w:rPr>
          <w:rFonts w:ascii="Times New Roman" w:hAnsi="Times New Roman" w:cs="Times New Roman"/>
          <w:b/>
          <w:sz w:val="28"/>
          <w:szCs w:val="28"/>
        </w:rPr>
        <w:t>1806568</w:t>
      </w:r>
    </w:p>
    <w:p w14:paraId="08F2EB64" w14:textId="77777777" w:rsidR="00FB26A0" w:rsidRPr="007B4F5B" w:rsidRDefault="00FB26A0" w:rsidP="007B4F5B">
      <w:pPr>
        <w:spacing w:line="276" w:lineRule="auto"/>
        <w:jc w:val="center"/>
        <w:rPr>
          <w:rFonts w:ascii="Times New Roman" w:hAnsi="Times New Roman" w:cs="Times New Roman"/>
          <w:b/>
          <w:sz w:val="28"/>
          <w:szCs w:val="28"/>
        </w:rPr>
      </w:pPr>
    </w:p>
    <w:p w14:paraId="6A3CFF4B" w14:textId="33C4F2A1" w:rsidR="00FB26A0" w:rsidRPr="007B4F5B" w:rsidRDefault="003B5A79" w:rsidP="007B4F5B">
      <w:pPr>
        <w:spacing w:line="276" w:lineRule="auto"/>
        <w:rPr>
          <w:rFonts w:ascii="Times New Roman" w:hAnsi="Times New Roman" w:cs="Times New Roman"/>
          <w:b/>
          <w:sz w:val="28"/>
          <w:szCs w:val="28"/>
        </w:rPr>
      </w:pPr>
      <w:r w:rsidRPr="007B4F5B">
        <w:rPr>
          <w:rFonts w:ascii="Times New Roman" w:hAnsi="Times New Roman" w:cs="Times New Roman"/>
          <w:b/>
          <w:sz w:val="28"/>
          <w:szCs w:val="28"/>
        </w:rPr>
        <w:t>Managing in Complex Environments: Strategies, Insights and Solutions.</w:t>
      </w:r>
    </w:p>
    <w:p w14:paraId="77A4B637" w14:textId="2467C9E2" w:rsidR="001C6DFF" w:rsidRPr="007B4F5B" w:rsidRDefault="001C6DFF" w:rsidP="007B4F5B">
      <w:pPr>
        <w:spacing w:line="276" w:lineRule="auto"/>
        <w:rPr>
          <w:rFonts w:ascii="Times New Roman" w:hAnsi="Times New Roman" w:cs="Times New Roman"/>
          <w:b/>
          <w:sz w:val="28"/>
          <w:szCs w:val="28"/>
        </w:rPr>
      </w:pPr>
      <w:r w:rsidRPr="007B4F5B">
        <w:rPr>
          <w:rFonts w:ascii="Times New Roman" w:hAnsi="Times New Roman" w:cs="Times New Roman"/>
          <w:b/>
          <w:sz w:val="28"/>
          <w:szCs w:val="28"/>
        </w:rPr>
        <w:t>LCDB7002</w:t>
      </w:r>
    </w:p>
    <w:p w14:paraId="411AC147" w14:textId="17F50989" w:rsidR="00FB26A0" w:rsidRPr="007B4F5B" w:rsidRDefault="001C6DFF" w:rsidP="007B4F5B">
      <w:pPr>
        <w:spacing w:line="276" w:lineRule="auto"/>
        <w:rPr>
          <w:rFonts w:ascii="Times New Roman" w:hAnsi="Times New Roman" w:cs="Times New Roman"/>
          <w:b/>
          <w:sz w:val="28"/>
          <w:szCs w:val="28"/>
        </w:rPr>
      </w:pPr>
      <w:r w:rsidRPr="007B4F5B">
        <w:rPr>
          <w:rFonts w:ascii="Times New Roman" w:hAnsi="Times New Roman" w:cs="Times New Roman"/>
          <w:b/>
          <w:sz w:val="28"/>
          <w:szCs w:val="28"/>
        </w:rPr>
        <w:t xml:space="preserve">Supervisors: </w:t>
      </w:r>
      <w:r w:rsidR="00496F47" w:rsidRPr="007B4F5B">
        <w:rPr>
          <w:rFonts w:ascii="Times New Roman" w:hAnsi="Times New Roman" w:cs="Times New Roman"/>
          <w:b/>
          <w:sz w:val="28"/>
          <w:szCs w:val="28"/>
        </w:rPr>
        <w:t xml:space="preserve"> </w:t>
      </w:r>
      <w:r w:rsidRPr="007B4F5B">
        <w:rPr>
          <w:rFonts w:ascii="Times New Roman" w:hAnsi="Times New Roman" w:cs="Times New Roman"/>
          <w:b/>
          <w:sz w:val="28"/>
          <w:szCs w:val="28"/>
        </w:rPr>
        <w:t>Mary March</w:t>
      </w:r>
    </w:p>
    <w:p w14:paraId="209ADDA6" w14:textId="2E7B8F4F" w:rsidR="001C6DFF" w:rsidRPr="007B4F5B" w:rsidRDefault="001C6DFF" w:rsidP="007B4F5B">
      <w:pPr>
        <w:spacing w:line="276" w:lineRule="auto"/>
        <w:rPr>
          <w:rFonts w:ascii="Times New Roman" w:hAnsi="Times New Roman" w:cs="Times New Roman"/>
          <w:b/>
          <w:sz w:val="28"/>
          <w:szCs w:val="28"/>
        </w:rPr>
      </w:pPr>
      <w:r w:rsidRPr="007B4F5B">
        <w:rPr>
          <w:rFonts w:ascii="Times New Roman" w:hAnsi="Times New Roman" w:cs="Times New Roman"/>
          <w:b/>
          <w:sz w:val="28"/>
          <w:szCs w:val="28"/>
        </w:rPr>
        <w:t xml:space="preserve">           </w:t>
      </w:r>
      <w:r w:rsidR="00496F47" w:rsidRPr="007B4F5B">
        <w:rPr>
          <w:rFonts w:ascii="Times New Roman" w:hAnsi="Times New Roman" w:cs="Times New Roman"/>
          <w:b/>
          <w:sz w:val="28"/>
          <w:szCs w:val="28"/>
        </w:rPr>
        <w:t xml:space="preserve"> </w:t>
      </w:r>
      <w:r w:rsidRPr="007B4F5B">
        <w:rPr>
          <w:rFonts w:ascii="Times New Roman" w:hAnsi="Times New Roman" w:cs="Times New Roman"/>
          <w:b/>
          <w:sz w:val="28"/>
          <w:szCs w:val="28"/>
        </w:rPr>
        <w:t xml:space="preserve">Steve Sommerville </w:t>
      </w:r>
    </w:p>
    <w:p w14:paraId="6ED36316" w14:textId="27BE002E" w:rsidR="00FB26A0" w:rsidRPr="007B4F5B" w:rsidRDefault="00FB26A0" w:rsidP="007B4F5B">
      <w:pPr>
        <w:spacing w:line="276" w:lineRule="auto"/>
        <w:rPr>
          <w:rFonts w:ascii="Times New Roman" w:hAnsi="Times New Roman" w:cs="Times New Roman"/>
          <w:b/>
          <w:sz w:val="28"/>
          <w:szCs w:val="28"/>
        </w:rPr>
      </w:pPr>
      <w:r w:rsidRPr="007B4F5B">
        <w:rPr>
          <w:rFonts w:ascii="Times New Roman" w:hAnsi="Times New Roman" w:cs="Times New Roman"/>
          <w:b/>
          <w:sz w:val="28"/>
          <w:szCs w:val="28"/>
        </w:rPr>
        <w:t xml:space="preserve">Date of submission: </w:t>
      </w:r>
      <w:r w:rsidR="003B5A79" w:rsidRPr="007B4F5B">
        <w:rPr>
          <w:rFonts w:ascii="Times New Roman" w:hAnsi="Times New Roman" w:cs="Times New Roman"/>
          <w:b/>
          <w:sz w:val="28"/>
          <w:szCs w:val="28"/>
        </w:rPr>
        <w:t>8</w:t>
      </w:r>
      <w:r w:rsidRPr="007B4F5B">
        <w:rPr>
          <w:rFonts w:ascii="Times New Roman" w:hAnsi="Times New Roman" w:cs="Times New Roman"/>
          <w:b/>
          <w:sz w:val="28"/>
          <w:szCs w:val="28"/>
        </w:rPr>
        <w:t xml:space="preserve">th </w:t>
      </w:r>
      <w:r w:rsidR="003B5A79" w:rsidRPr="007B4F5B">
        <w:rPr>
          <w:rFonts w:ascii="Times New Roman" w:hAnsi="Times New Roman" w:cs="Times New Roman"/>
          <w:b/>
          <w:sz w:val="28"/>
          <w:szCs w:val="28"/>
        </w:rPr>
        <w:t xml:space="preserve">January </w:t>
      </w:r>
      <w:r w:rsidRPr="007B4F5B">
        <w:rPr>
          <w:rFonts w:ascii="Times New Roman" w:hAnsi="Times New Roman" w:cs="Times New Roman"/>
          <w:b/>
          <w:sz w:val="28"/>
          <w:szCs w:val="28"/>
        </w:rPr>
        <w:t>201</w:t>
      </w:r>
      <w:r w:rsidR="003B5A79" w:rsidRPr="007B4F5B">
        <w:rPr>
          <w:rFonts w:ascii="Times New Roman" w:hAnsi="Times New Roman" w:cs="Times New Roman"/>
          <w:b/>
          <w:sz w:val="28"/>
          <w:szCs w:val="28"/>
        </w:rPr>
        <w:t>9</w:t>
      </w:r>
    </w:p>
    <w:p w14:paraId="4877F39A" w14:textId="77777777" w:rsidR="00FB26A0" w:rsidRPr="007B4F5B" w:rsidRDefault="00FB26A0" w:rsidP="007B4F5B">
      <w:pPr>
        <w:spacing w:line="276" w:lineRule="auto"/>
        <w:rPr>
          <w:rFonts w:ascii="Times New Roman" w:hAnsi="Times New Roman" w:cs="Times New Roman"/>
          <w:b/>
          <w:sz w:val="24"/>
          <w:szCs w:val="24"/>
        </w:rPr>
      </w:pPr>
    </w:p>
    <w:p w14:paraId="10595968" w14:textId="77777777" w:rsidR="00FB26A0" w:rsidRPr="007B4F5B" w:rsidRDefault="00FB26A0" w:rsidP="007B4F5B">
      <w:pPr>
        <w:spacing w:line="276" w:lineRule="auto"/>
        <w:rPr>
          <w:rFonts w:ascii="Times New Roman" w:hAnsi="Times New Roman" w:cs="Times New Roman"/>
          <w:sz w:val="24"/>
          <w:szCs w:val="24"/>
        </w:rPr>
      </w:pPr>
    </w:p>
    <w:p w14:paraId="5CE9664F" w14:textId="77777777" w:rsidR="00FB26A0" w:rsidRPr="007B4F5B" w:rsidRDefault="00FB26A0" w:rsidP="007B4F5B">
      <w:pPr>
        <w:spacing w:line="276" w:lineRule="auto"/>
        <w:rPr>
          <w:rFonts w:ascii="Times New Roman" w:hAnsi="Times New Roman" w:cs="Times New Roman"/>
          <w:sz w:val="24"/>
          <w:szCs w:val="24"/>
        </w:rPr>
      </w:pPr>
    </w:p>
    <w:p w14:paraId="5E0AC4E3" w14:textId="77777777" w:rsidR="003B5A79" w:rsidRPr="007B4F5B" w:rsidRDefault="003B5A79" w:rsidP="007B4F5B">
      <w:pPr>
        <w:spacing w:line="276" w:lineRule="auto"/>
        <w:rPr>
          <w:rFonts w:ascii="Times New Roman" w:hAnsi="Times New Roman" w:cs="Times New Roman"/>
          <w:sz w:val="24"/>
          <w:szCs w:val="24"/>
        </w:rPr>
      </w:pPr>
    </w:p>
    <w:p w14:paraId="797F3F93" w14:textId="4C2B5DB9" w:rsidR="004138F8" w:rsidRPr="007B4F5B" w:rsidRDefault="00F71C9A" w:rsidP="007B4F5B">
      <w:pPr>
        <w:pStyle w:val="1"/>
        <w:numPr>
          <w:ilvl w:val="0"/>
          <w:numId w:val="2"/>
        </w:numPr>
        <w:spacing w:before="100" w:beforeAutospacing="1" w:after="100" w:afterAutospacing="1" w:line="276" w:lineRule="auto"/>
        <w:rPr>
          <w:rFonts w:ascii="Times New Roman" w:hAnsi="Times New Roman" w:cs="Times New Roman"/>
          <w:sz w:val="28"/>
          <w:szCs w:val="28"/>
        </w:rPr>
      </w:pPr>
      <w:r w:rsidRPr="007B4F5B">
        <w:rPr>
          <w:rFonts w:ascii="Times New Roman" w:hAnsi="Times New Roman" w:cs="Times New Roman"/>
          <w:sz w:val="28"/>
          <w:szCs w:val="28"/>
        </w:rPr>
        <w:lastRenderedPageBreak/>
        <w:t xml:space="preserve">Executive </w:t>
      </w:r>
      <w:r w:rsidR="00C76E0F" w:rsidRPr="007B4F5B">
        <w:rPr>
          <w:rFonts w:ascii="Times New Roman" w:hAnsi="Times New Roman" w:cs="Times New Roman"/>
          <w:sz w:val="28"/>
          <w:szCs w:val="28"/>
        </w:rPr>
        <w:t xml:space="preserve">Summary </w:t>
      </w:r>
    </w:p>
    <w:p w14:paraId="1C02E38B" w14:textId="46D0E88F" w:rsidR="00687F57" w:rsidRPr="00FA4C1D" w:rsidRDefault="00807366"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In 2008, there was </w:t>
      </w:r>
      <w:r w:rsidR="008016B4" w:rsidRPr="00FA4C1D">
        <w:rPr>
          <w:rFonts w:ascii="Times New Roman" w:hAnsi="Times New Roman" w:cs="Times New Roman"/>
          <w:sz w:val="24"/>
          <w:szCs w:val="24"/>
        </w:rPr>
        <w:t xml:space="preserve">a </w:t>
      </w:r>
      <w:r w:rsidRPr="00FA4C1D">
        <w:rPr>
          <w:rFonts w:ascii="Times New Roman" w:hAnsi="Times New Roman" w:cs="Times New Roman"/>
          <w:sz w:val="24"/>
          <w:szCs w:val="24"/>
        </w:rPr>
        <w:t xml:space="preserve">great </w:t>
      </w:r>
      <w:r w:rsidR="005C199F" w:rsidRPr="00FA4C1D">
        <w:rPr>
          <w:rFonts w:ascii="Times New Roman" w:hAnsi="Times New Roman" w:cs="Times New Roman"/>
          <w:sz w:val="24"/>
          <w:szCs w:val="24"/>
        </w:rPr>
        <w:t>change</w:t>
      </w:r>
      <w:r w:rsidRPr="00FA4C1D">
        <w:rPr>
          <w:rFonts w:ascii="Times New Roman" w:hAnsi="Times New Roman" w:cs="Times New Roman"/>
          <w:sz w:val="24"/>
          <w:szCs w:val="24"/>
        </w:rPr>
        <w:t xml:space="preserve"> in the global economy. In the context of the global economic crisis, the widespread default of subprime mortgage</w:t>
      </w:r>
      <w:r w:rsidR="004A50E1" w:rsidRPr="00FA4C1D">
        <w:rPr>
          <w:rFonts w:ascii="Times New Roman" w:hAnsi="Times New Roman" w:cs="Times New Roman"/>
          <w:sz w:val="24"/>
          <w:szCs w:val="24"/>
        </w:rPr>
        <w:t>s</w:t>
      </w:r>
      <w:r w:rsidRPr="00FA4C1D">
        <w:rPr>
          <w:rFonts w:ascii="Times New Roman" w:hAnsi="Times New Roman" w:cs="Times New Roman"/>
          <w:sz w:val="24"/>
          <w:szCs w:val="24"/>
        </w:rPr>
        <w:t xml:space="preserve"> triggered the global capital market crisis. Aetna was also affected by the financial situation, with third-quarter</w:t>
      </w:r>
      <w:r w:rsidR="00B60777" w:rsidRPr="00FA4C1D">
        <w:rPr>
          <w:rFonts w:ascii="Times New Roman" w:hAnsi="Times New Roman" w:cs="Times New Roman"/>
          <w:sz w:val="24"/>
          <w:szCs w:val="24"/>
        </w:rPr>
        <w:t xml:space="preserve"> 2008</w:t>
      </w:r>
      <w:r w:rsidRPr="00FA4C1D">
        <w:rPr>
          <w:rFonts w:ascii="Times New Roman" w:hAnsi="Times New Roman" w:cs="Times New Roman"/>
          <w:sz w:val="24"/>
          <w:szCs w:val="24"/>
        </w:rPr>
        <w:t xml:space="preserve"> net income down about $219</w:t>
      </w:r>
      <w:r w:rsidR="00B60777" w:rsidRPr="00FA4C1D">
        <w:rPr>
          <w:rFonts w:ascii="Times New Roman" w:hAnsi="Times New Roman" w:cs="Times New Roman"/>
          <w:sz w:val="24"/>
          <w:szCs w:val="24"/>
        </w:rPr>
        <w:t xml:space="preserve"> million</w:t>
      </w:r>
      <w:r w:rsidRPr="00FA4C1D">
        <w:rPr>
          <w:rFonts w:ascii="Times New Roman" w:hAnsi="Times New Roman" w:cs="Times New Roman"/>
          <w:sz w:val="24"/>
          <w:szCs w:val="24"/>
        </w:rPr>
        <w:t xml:space="preserve"> compared with the third quarter of 2007.</w:t>
      </w:r>
      <w:r w:rsidR="00B60777" w:rsidRPr="00FA4C1D">
        <w:rPr>
          <w:rFonts w:ascii="Times New Roman" w:hAnsi="Times New Roman" w:cs="Times New Roman"/>
          <w:sz w:val="24"/>
          <w:szCs w:val="24"/>
        </w:rPr>
        <w:t xml:space="preserve"> </w:t>
      </w:r>
      <w:r w:rsidRPr="00FA4C1D">
        <w:rPr>
          <w:rFonts w:ascii="Times New Roman" w:hAnsi="Times New Roman" w:cs="Times New Roman"/>
          <w:sz w:val="24"/>
          <w:szCs w:val="24"/>
        </w:rPr>
        <w:t xml:space="preserve">In this case, the company needs to reduce expenses as much as possible to maximize profits. </w:t>
      </w:r>
      <w:r w:rsidR="00CA5D64" w:rsidRPr="00FA4C1D">
        <w:rPr>
          <w:rFonts w:ascii="Times New Roman" w:hAnsi="Times New Roman" w:cs="Times New Roman"/>
          <w:sz w:val="24"/>
          <w:szCs w:val="24"/>
        </w:rPr>
        <w:t>For the long-term benefit of the company, I suggested that the company should retain the divers</w:t>
      </w:r>
      <w:r w:rsidR="001A0D16" w:rsidRPr="00FA4C1D">
        <w:rPr>
          <w:rFonts w:ascii="Times New Roman" w:hAnsi="Times New Roman" w:cs="Times New Roman"/>
          <w:sz w:val="24"/>
          <w:szCs w:val="24"/>
        </w:rPr>
        <w:t>e</w:t>
      </w:r>
      <w:r w:rsidR="00CA5D64" w:rsidRPr="00FA4C1D">
        <w:rPr>
          <w:rFonts w:ascii="Times New Roman" w:hAnsi="Times New Roman" w:cs="Times New Roman"/>
          <w:sz w:val="24"/>
          <w:szCs w:val="24"/>
        </w:rPr>
        <w:t xml:space="preserve"> </w:t>
      </w:r>
      <w:r w:rsidR="00F4045F" w:rsidRPr="00FA4C1D">
        <w:rPr>
          <w:rFonts w:ascii="Times New Roman" w:hAnsi="Times New Roman" w:cs="Times New Roman"/>
          <w:sz w:val="24"/>
          <w:szCs w:val="24"/>
        </w:rPr>
        <w:t>culture in the company</w:t>
      </w:r>
      <w:r w:rsidR="00CA5D64" w:rsidRPr="00FA4C1D">
        <w:rPr>
          <w:rFonts w:ascii="Times New Roman" w:hAnsi="Times New Roman" w:cs="Times New Roman"/>
          <w:sz w:val="24"/>
          <w:szCs w:val="24"/>
        </w:rPr>
        <w:t xml:space="preserve">. </w:t>
      </w:r>
      <w:r w:rsidRPr="00FA4C1D">
        <w:rPr>
          <w:rFonts w:ascii="Times New Roman" w:hAnsi="Times New Roman" w:cs="Times New Roman"/>
          <w:sz w:val="24"/>
          <w:szCs w:val="24"/>
        </w:rPr>
        <w:t>As a diversity officer, I know the importance of diversity to a company. This paper based on the analysis of the complex external environment of the society and</w:t>
      </w:r>
      <w:r w:rsidR="00B60777" w:rsidRPr="00FA4C1D">
        <w:rPr>
          <w:rFonts w:ascii="Times New Roman" w:hAnsi="Times New Roman" w:cs="Times New Roman"/>
          <w:sz w:val="24"/>
          <w:szCs w:val="24"/>
        </w:rPr>
        <w:t xml:space="preserve"> </w:t>
      </w:r>
      <w:r w:rsidRPr="00FA4C1D">
        <w:rPr>
          <w:rFonts w:ascii="Times New Roman" w:hAnsi="Times New Roman" w:cs="Times New Roman"/>
          <w:sz w:val="24"/>
          <w:szCs w:val="24"/>
        </w:rPr>
        <w:t xml:space="preserve">the </w:t>
      </w:r>
      <w:r w:rsidR="00B60777" w:rsidRPr="00FA4C1D">
        <w:rPr>
          <w:rFonts w:ascii="Times New Roman" w:hAnsi="Times New Roman" w:cs="Times New Roman"/>
          <w:sz w:val="24"/>
          <w:szCs w:val="24"/>
        </w:rPr>
        <w:t xml:space="preserve">general </w:t>
      </w:r>
      <w:r w:rsidR="00C046D5" w:rsidRPr="00FA4C1D">
        <w:rPr>
          <w:rFonts w:ascii="Times New Roman" w:hAnsi="Times New Roman" w:cs="Times New Roman"/>
          <w:sz w:val="24"/>
          <w:szCs w:val="24"/>
        </w:rPr>
        <w:t>information</w:t>
      </w:r>
      <w:r w:rsidRPr="00FA4C1D">
        <w:rPr>
          <w:rFonts w:ascii="Times New Roman" w:hAnsi="Times New Roman" w:cs="Times New Roman"/>
          <w:sz w:val="24"/>
          <w:szCs w:val="24"/>
        </w:rPr>
        <w:t xml:space="preserve"> of disabled people,</w:t>
      </w:r>
      <w:r w:rsidR="00646158" w:rsidRPr="00FA4C1D">
        <w:rPr>
          <w:rFonts w:ascii="Times New Roman" w:hAnsi="Times New Roman" w:cs="Times New Roman"/>
          <w:sz w:val="24"/>
          <w:szCs w:val="24"/>
        </w:rPr>
        <w:t xml:space="preserve"> and</w:t>
      </w:r>
      <w:r w:rsidRPr="00FA4C1D">
        <w:rPr>
          <w:rFonts w:ascii="Times New Roman" w:hAnsi="Times New Roman" w:cs="Times New Roman"/>
          <w:sz w:val="24"/>
          <w:szCs w:val="24"/>
        </w:rPr>
        <w:t xml:space="preserve"> makes an analysis of the major benefits of disability diversity for </w:t>
      </w:r>
      <w:r w:rsidR="00B60777" w:rsidRPr="00FA4C1D">
        <w:rPr>
          <w:rFonts w:ascii="Times New Roman" w:hAnsi="Times New Roman" w:cs="Times New Roman"/>
          <w:sz w:val="24"/>
          <w:szCs w:val="24"/>
        </w:rPr>
        <w:t>Aetna</w:t>
      </w:r>
      <w:r w:rsidRPr="00FA4C1D">
        <w:rPr>
          <w:rFonts w:ascii="Times New Roman" w:hAnsi="Times New Roman" w:cs="Times New Roman"/>
          <w:sz w:val="24"/>
          <w:szCs w:val="24"/>
        </w:rPr>
        <w:t xml:space="preserve">, as well as </w:t>
      </w:r>
      <w:r w:rsidR="00C046D5" w:rsidRPr="00FA4C1D">
        <w:rPr>
          <w:rFonts w:ascii="Times New Roman" w:hAnsi="Times New Roman" w:cs="Times New Roman"/>
          <w:sz w:val="24"/>
          <w:szCs w:val="24"/>
        </w:rPr>
        <w:t xml:space="preserve">outline </w:t>
      </w:r>
      <w:r w:rsidRPr="00FA4C1D">
        <w:rPr>
          <w:rFonts w:ascii="Times New Roman" w:hAnsi="Times New Roman" w:cs="Times New Roman"/>
          <w:sz w:val="24"/>
          <w:szCs w:val="24"/>
        </w:rPr>
        <w:t xml:space="preserve">some possible </w:t>
      </w:r>
      <w:r w:rsidR="00B60777" w:rsidRPr="00FA4C1D">
        <w:rPr>
          <w:rFonts w:ascii="Times New Roman" w:hAnsi="Times New Roman" w:cs="Times New Roman"/>
          <w:sz w:val="24"/>
          <w:szCs w:val="24"/>
        </w:rPr>
        <w:t>challenges. Aetna</w:t>
      </w:r>
      <w:r w:rsidR="004A50E1" w:rsidRPr="00FA4C1D">
        <w:rPr>
          <w:rFonts w:ascii="Times New Roman" w:hAnsi="Times New Roman" w:cs="Times New Roman"/>
          <w:sz w:val="24"/>
          <w:szCs w:val="24"/>
        </w:rPr>
        <w:t>’s</w:t>
      </w:r>
      <w:r w:rsidRPr="00FA4C1D">
        <w:rPr>
          <w:rFonts w:ascii="Times New Roman" w:hAnsi="Times New Roman" w:cs="Times New Roman"/>
          <w:sz w:val="24"/>
          <w:szCs w:val="24"/>
        </w:rPr>
        <w:t xml:space="preserve"> </w:t>
      </w:r>
      <w:r w:rsidR="00B60777" w:rsidRPr="00FA4C1D">
        <w:rPr>
          <w:rFonts w:ascii="Times New Roman" w:hAnsi="Times New Roman" w:cs="Times New Roman"/>
          <w:sz w:val="24"/>
          <w:szCs w:val="24"/>
        </w:rPr>
        <w:t>way</w:t>
      </w:r>
      <w:r w:rsidRPr="00FA4C1D">
        <w:rPr>
          <w:rFonts w:ascii="Times New Roman" w:hAnsi="Times New Roman" w:cs="Times New Roman"/>
          <w:sz w:val="24"/>
          <w:szCs w:val="24"/>
        </w:rPr>
        <w:t xml:space="preserve"> is mainly customer-centered. </w:t>
      </w:r>
      <w:r w:rsidR="007D1866" w:rsidRPr="00FA4C1D">
        <w:rPr>
          <w:rFonts w:ascii="Times New Roman" w:hAnsi="Times New Roman" w:cs="Times New Roman"/>
          <w:sz w:val="24"/>
          <w:szCs w:val="24"/>
        </w:rPr>
        <w:t>T</w:t>
      </w:r>
      <w:r w:rsidR="007D1866" w:rsidRPr="00FA4C1D">
        <w:rPr>
          <w:rFonts w:ascii="Times New Roman" w:hAnsi="Times New Roman" w:cs="Times New Roman" w:hint="eastAsia"/>
          <w:sz w:val="24"/>
          <w:szCs w:val="24"/>
        </w:rPr>
        <w:t>he</w:t>
      </w:r>
      <w:r w:rsidR="007D1866" w:rsidRPr="00FA4C1D">
        <w:rPr>
          <w:rFonts w:ascii="Times New Roman" w:hAnsi="Times New Roman" w:cs="Times New Roman"/>
          <w:sz w:val="24"/>
          <w:szCs w:val="24"/>
        </w:rPr>
        <w:t xml:space="preserve"> company</w:t>
      </w:r>
      <w:r w:rsidRPr="00FA4C1D">
        <w:rPr>
          <w:rFonts w:ascii="Times New Roman" w:hAnsi="Times New Roman" w:cs="Times New Roman"/>
          <w:sz w:val="24"/>
          <w:szCs w:val="24"/>
        </w:rPr>
        <w:t xml:space="preserve"> stand</w:t>
      </w:r>
      <w:r w:rsidR="007D1866" w:rsidRPr="00FA4C1D">
        <w:rPr>
          <w:rFonts w:ascii="Times New Roman" w:hAnsi="Times New Roman" w:cs="Times New Roman"/>
          <w:sz w:val="24"/>
          <w:szCs w:val="24"/>
        </w:rPr>
        <w:t>s</w:t>
      </w:r>
      <w:r w:rsidRPr="00FA4C1D">
        <w:rPr>
          <w:rFonts w:ascii="Times New Roman" w:hAnsi="Times New Roman" w:cs="Times New Roman"/>
          <w:sz w:val="24"/>
          <w:szCs w:val="24"/>
        </w:rPr>
        <w:t xml:space="preserve"> </w:t>
      </w:r>
      <w:r w:rsidR="004A50E1" w:rsidRPr="00FA4C1D">
        <w:rPr>
          <w:rFonts w:ascii="Times New Roman" w:hAnsi="Times New Roman" w:cs="Times New Roman"/>
          <w:sz w:val="24"/>
          <w:szCs w:val="24"/>
        </w:rPr>
        <w:t>by</w:t>
      </w:r>
      <w:r w:rsidRPr="00FA4C1D">
        <w:rPr>
          <w:rFonts w:ascii="Times New Roman" w:hAnsi="Times New Roman" w:cs="Times New Roman"/>
          <w:sz w:val="24"/>
          <w:szCs w:val="24"/>
        </w:rPr>
        <w:t xml:space="preserve"> the </w:t>
      </w:r>
      <w:r w:rsidR="00C046D5" w:rsidRPr="00FA4C1D">
        <w:rPr>
          <w:rFonts w:ascii="Times New Roman" w:hAnsi="Times New Roman" w:cs="Times New Roman"/>
          <w:sz w:val="24"/>
          <w:szCs w:val="24"/>
        </w:rPr>
        <w:t>view</w:t>
      </w:r>
      <w:r w:rsidRPr="00FA4C1D">
        <w:rPr>
          <w:rFonts w:ascii="Times New Roman" w:hAnsi="Times New Roman" w:cs="Times New Roman"/>
          <w:sz w:val="24"/>
          <w:szCs w:val="24"/>
        </w:rPr>
        <w:t xml:space="preserve"> of customers and combine</w:t>
      </w:r>
      <w:r w:rsidR="004A50E1" w:rsidRPr="00FA4C1D">
        <w:rPr>
          <w:rFonts w:ascii="Times New Roman" w:hAnsi="Times New Roman" w:cs="Times New Roman"/>
          <w:sz w:val="24"/>
          <w:szCs w:val="24"/>
        </w:rPr>
        <w:t xml:space="preserve"> the</w:t>
      </w:r>
      <w:r w:rsidRPr="00FA4C1D">
        <w:rPr>
          <w:rFonts w:ascii="Times New Roman" w:hAnsi="Times New Roman" w:cs="Times New Roman"/>
          <w:sz w:val="24"/>
          <w:szCs w:val="24"/>
        </w:rPr>
        <w:t xml:space="preserve"> human resource strategy with </w:t>
      </w:r>
      <w:r w:rsidR="004A50E1" w:rsidRPr="00FA4C1D">
        <w:rPr>
          <w:rFonts w:ascii="Times New Roman" w:hAnsi="Times New Roman" w:cs="Times New Roman"/>
          <w:sz w:val="24"/>
          <w:szCs w:val="24"/>
        </w:rPr>
        <w:t xml:space="preserve">the </w:t>
      </w:r>
      <w:r w:rsidRPr="00FA4C1D">
        <w:rPr>
          <w:rFonts w:ascii="Times New Roman" w:hAnsi="Times New Roman" w:cs="Times New Roman"/>
          <w:sz w:val="24"/>
          <w:szCs w:val="24"/>
        </w:rPr>
        <w:t xml:space="preserve">diversification strategy to maximize the company's </w:t>
      </w:r>
      <w:r w:rsidR="00B60777" w:rsidRPr="00FA4C1D">
        <w:rPr>
          <w:rFonts w:ascii="Times New Roman" w:hAnsi="Times New Roman" w:cs="Times New Roman"/>
          <w:sz w:val="24"/>
          <w:szCs w:val="24"/>
        </w:rPr>
        <w:t>profits</w:t>
      </w:r>
      <w:r w:rsidRPr="00FA4C1D">
        <w:rPr>
          <w:rFonts w:ascii="Times New Roman" w:hAnsi="Times New Roman" w:cs="Times New Roman"/>
          <w:sz w:val="24"/>
          <w:szCs w:val="24"/>
        </w:rPr>
        <w:t>. Ret</w:t>
      </w:r>
      <w:r w:rsidR="00B60777" w:rsidRPr="00FA4C1D">
        <w:rPr>
          <w:rFonts w:ascii="Times New Roman" w:hAnsi="Times New Roman" w:cs="Times New Roman"/>
          <w:sz w:val="24"/>
          <w:szCs w:val="24"/>
        </w:rPr>
        <w:t>ain</w:t>
      </w:r>
      <w:r w:rsidR="004A50E1" w:rsidRPr="00FA4C1D">
        <w:rPr>
          <w:rFonts w:ascii="Times New Roman" w:hAnsi="Times New Roman" w:cs="Times New Roman"/>
          <w:sz w:val="24"/>
          <w:szCs w:val="24"/>
        </w:rPr>
        <w:t>ing</w:t>
      </w:r>
      <w:r w:rsidR="00B60777" w:rsidRPr="00FA4C1D">
        <w:rPr>
          <w:rFonts w:ascii="Times New Roman" w:hAnsi="Times New Roman" w:cs="Times New Roman"/>
          <w:sz w:val="24"/>
          <w:szCs w:val="24"/>
        </w:rPr>
        <w:t xml:space="preserve"> and recruit</w:t>
      </w:r>
      <w:r w:rsidR="004A50E1" w:rsidRPr="00FA4C1D">
        <w:rPr>
          <w:rFonts w:ascii="Times New Roman" w:hAnsi="Times New Roman" w:cs="Times New Roman"/>
          <w:sz w:val="24"/>
          <w:szCs w:val="24"/>
        </w:rPr>
        <w:t>ment of</w:t>
      </w:r>
      <w:r w:rsidR="00B60777" w:rsidRPr="00FA4C1D">
        <w:rPr>
          <w:rFonts w:ascii="Times New Roman" w:hAnsi="Times New Roman" w:cs="Times New Roman"/>
          <w:sz w:val="24"/>
          <w:szCs w:val="24"/>
        </w:rPr>
        <w:t xml:space="preserve"> </w:t>
      </w:r>
      <w:r w:rsidRPr="00FA4C1D">
        <w:rPr>
          <w:rFonts w:ascii="Times New Roman" w:hAnsi="Times New Roman" w:cs="Times New Roman"/>
          <w:sz w:val="24"/>
          <w:szCs w:val="24"/>
        </w:rPr>
        <w:t xml:space="preserve">employees with disabilities </w:t>
      </w:r>
      <w:r w:rsidR="00C046D5" w:rsidRPr="00FA4C1D">
        <w:rPr>
          <w:rFonts w:ascii="Times New Roman" w:hAnsi="Times New Roman" w:cs="Times New Roman"/>
          <w:sz w:val="24"/>
          <w:szCs w:val="24"/>
        </w:rPr>
        <w:t xml:space="preserve">will </w:t>
      </w:r>
      <w:r w:rsidRPr="00FA4C1D">
        <w:rPr>
          <w:rFonts w:ascii="Times New Roman" w:hAnsi="Times New Roman" w:cs="Times New Roman"/>
          <w:sz w:val="24"/>
          <w:szCs w:val="24"/>
        </w:rPr>
        <w:t>create</w:t>
      </w:r>
      <w:r w:rsidR="001A0D16" w:rsidRPr="00FA4C1D">
        <w:rPr>
          <w:rFonts w:ascii="Times New Roman" w:hAnsi="Times New Roman" w:cs="Times New Roman"/>
          <w:sz w:val="24"/>
          <w:szCs w:val="24"/>
        </w:rPr>
        <w:t xml:space="preserve"> a</w:t>
      </w:r>
      <w:r w:rsidRPr="00FA4C1D">
        <w:rPr>
          <w:rFonts w:ascii="Times New Roman" w:hAnsi="Times New Roman" w:cs="Times New Roman"/>
          <w:sz w:val="24"/>
          <w:szCs w:val="24"/>
        </w:rPr>
        <w:t xml:space="preserve"> </w:t>
      </w:r>
      <w:r w:rsidR="00B60777" w:rsidRPr="00FA4C1D">
        <w:rPr>
          <w:rFonts w:ascii="Times New Roman" w:hAnsi="Times New Roman" w:cs="Times New Roman"/>
          <w:sz w:val="24"/>
          <w:szCs w:val="24"/>
        </w:rPr>
        <w:t xml:space="preserve">corporation </w:t>
      </w:r>
      <w:r w:rsidRPr="00FA4C1D">
        <w:rPr>
          <w:rFonts w:ascii="Times New Roman" w:hAnsi="Times New Roman" w:cs="Times New Roman"/>
          <w:sz w:val="24"/>
          <w:szCs w:val="24"/>
        </w:rPr>
        <w:t xml:space="preserve">reputation, </w:t>
      </w:r>
      <w:r w:rsidR="00B60777" w:rsidRPr="00FA4C1D">
        <w:rPr>
          <w:rFonts w:ascii="Times New Roman" w:hAnsi="Times New Roman" w:cs="Times New Roman"/>
          <w:sz w:val="24"/>
          <w:szCs w:val="24"/>
        </w:rPr>
        <w:t>received</w:t>
      </w:r>
      <w:r w:rsidRPr="00FA4C1D">
        <w:rPr>
          <w:rFonts w:ascii="Times New Roman" w:hAnsi="Times New Roman" w:cs="Times New Roman"/>
          <w:sz w:val="24"/>
          <w:szCs w:val="24"/>
        </w:rPr>
        <w:t xml:space="preserve"> tax relief</w:t>
      </w:r>
      <w:r w:rsidR="00C046D5" w:rsidRPr="00FA4C1D">
        <w:rPr>
          <w:rFonts w:ascii="Times New Roman" w:hAnsi="Times New Roman" w:cs="Times New Roman"/>
          <w:sz w:val="24"/>
          <w:szCs w:val="24"/>
        </w:rPr>
        <w:t xml:space="preserve"> policies</w:t>
      </w:r>
      <w:r w:rsidRPr="00FA4C1D">
        <w:rPr>
          <w:rFonts w:ascii="Times New Roman" w:hAnsi="Times New Roman" w:cs="Times New Roman"/>
          <w:sz w:val="24"/>
          <w:szCs w:val="24"/>
        </w:rPr>
        <w:t xml:space="preserve">, and </w:t>
      </w:r>
      <w:r w:rsidR="00C046D5" w:rsidRPr="00FA4C1D">
        <w:rPr>
          <w:rFonts w:ascii="Times New Roman" w:hAnsi="Times New Roman" w:cs="Times New Roman"/>
          <w:sz w:val="24"/>
          <w:szCs w:val="24"/>
        </w:rPr>
        <w:t>enhance</w:t>
      </w:r>
      <w:r w:rsidRPr="00FA4C1D">
        <w:rPr>
          <w:rFonts w:ascii="Times New Roman" w:hAnsi="Times New Roman" w:cs="Times New Roman"/>
          <w:sz w:val="24"/>
          <w:szCs w:val="24"/>
        </w:rPr>
        <w:t xml:space="preserve"> the morale of the </w:t>
      </w:r>
      <w:r w:rsidR="00B60777" w:rsidRPr="00FA4C1D">
        <w:rPr>
          <w:rFonts w:ascii="Times New Roman" w:hAnsi="Times New Roman" w:cs="Times New Roman"/>
          <w:sz w:val="24"/>
          <w:szCs w:val="24"/>
        </w:rPr>
        <w:t xml:space="preserve">whole </w:t>
      </w:r>
      <w:r w:rsidRPr="00FA4C1D">
        <w:rPr>
          <w:rFonts w:ascii="Times New Roman" w:hAnsi="Times New Roman" w:cs="Times New Roman"/>
          <w:sz w:val="24"/>
          <w:szCs w:val="24"/>
        </w:rPr>
        <w:t xml:space="preserve">company. In terms of challenges, </w:t>
      </w:r>
      <w:r w:rsidR="00B60777" w:rsidRPr="00FA4C1D">
        <w:rPr>
          <w:rFonts w:ascii="Times New Roman" w:hAnsi="Times New Roman" w:cs="Times New Roman"/>
          <w:sz w:val="24"/>
          <w:szCs w:val="24"/>
        </w:rPr>
        <w:t>s</w:t>
      </w:r>
      <w:r w:rsidRPr="00FA4C1D">
        <w:rPr>
          <w:rFonts w:ascii="Times New Roman" w:hAnsi="Times New Roman" w:cs="Times New Roman"/>
          <w:sz w:val="24"/>
          <w:szCs w:val="24"/>
        </w:rPr>
        <w:t xml:space="preserve">uggestions are put forward to update the </w:t>
      </w:r>
      <w:r w:rsidR="00B60777" w:rsidRPr="00FA4C1D">
        <w:rPr>
          <w:rFonts w:ascii="Times New Roman" w:hAnsi="Times New Roman" w:cs="Times New Roman"/>
          <w:sz w:val="24"/>
          <w:szCs w:val="24"/>
        </w:rPr>
        <w:t xml:space="preserve">infrastructures for </w:t>
      </w:r>
      <w:r w:rsidRPr="00FA4C1D">
        <w:rPr>
          <w:rFonts w:ascii="Times New Roman" w:hAnsi="Times New Roman" w:cs="Times New Roman"/>
          <w:sz w:val="24"/>
          <w:szCs w:val="24"/>
        </w:rPr>
        <w:t>the disabled, strengthen employee management, advocate telework</w:t>
      </w:r>
      <w:r w:rsidR="00C046D5" w:rsidRPr="00FA4C1D">
        <w:rPr>
          <w:rFonts w:ascii="Times New Roman" w:hAnsi="Times New Roman" w:cs="Times New Roman"/>
          <w:sz w:val="24"/>
          <w:szCs w:val="24"/>
        </w:rPr>
        <w:t xml:space="preserve"> for them</w:t>
      </w:r>
      <w:r w:rsidRPr="00FA4C1D">
        <w:rPr>
          <w:rFonts w:ascii="Times New Roman" w:hAnsi="Times New Roman" w:cs="Times New Roman"/>
          <w:sz w:val="24"/>
          <w:szCs w:val="24"/>
        </w:rPr>
        <w:t>, and</w:t>
      </w:r>
      <w:r w:rsidR="00C046D5" w:rsidRPr="00FA4C1D">
        <w:rPr>
          <w:rFonts w:ascii="Times New Roman" w:hAnsi="Times New Roman" w:cs="Times New Roman"/>
          <w:sz w:val="24"/>
          <w:szCs w:val="24"/>
        </w:rPr>
        <w:t xml:space="preserve"> seek</w:t>
      </w:r>
      <w:r w:rsidR="001A0D16" w:rsidRPr="00FA4C1D">
        <w:rPr>
          <w:rFonts w:ascii="Times New Roman" w:hAnsi="Times New Roman" w:cs="Times New Roman"/>
          <w:sz w:val="24"/>
          <w:szCs w:val="24"/>
        </w:rPr>
        <w:t xml:space="preserve"> to</w:t>
      </w:r>
      <w:r w:rsidR="00C046D5" w:rsidRPr="00FA4C1D">
        <w:rPr>
          <w:rFonts w:ascii="Times New Roman" w:hAnsi="Times New Roman" w:cs="Times New Roman"/>
          <w:sz w:val="24"/>
          <w:szCs w:val="24"/>
        </w:rPr>
        <w:t xml:space="preserve"> </w:t>
      </w:r>
      <w:r w:rsidRPr="00FA4C1D">
        <w:rPr>
          <w:rFonts w:ascii="Times New Roman" w:hAnsi="Times New Roman" w:cs="Times New Roman"/>
          <w:sz w:val="24"/>
          <w:szCs w:val="24"/>
        </w:rPr>
        <w:t>cooperat</w:t>
      </w:r>
      <w:r w:rsidR="001A0D16" w:rsidRPr="00FA4C1D">
        <w:rPr>
          <w:rFonts w:ascii="Times New Roman" w:hAnsi="Times New Roman" w:cs="Times New Roman"/>
          <w:sz w:val="24"/>
          <w:szCs w:val="24"/>
        </w:rPr>
        <w:t>ion</w:t>
      </w:r>
      <w:r w:rsidRPr="00FA4C1D">
        <w:rPr>
          <w:rFonts w:ascii="Times New Roman" w:hAnsi="Times New Roman" w:cs="Times New Roman"/>
          <w:sz w:val="24"/>
          <w:szCs w:val="24"/>
        </w:rPr>
        <w:t xml:space="preserve"> with the community </w:t>
      </w:r>
      <w:r w:rsidR="00B60777" w:rsidRPr="00FA4C1D">
        <w:rPr>
          <w:rFonts w:ascii="Times New Roman" w:hAnsi="Times New Roman" w:cs="Times New Roman"/>
          <w:sz w:val="24"/>
          <w:szCs w:val="24"/>
        </w:rPr>
        <w:t xml:space="preserve">and </w:t>
      </w:r>
      <w:r w:rsidRPr="00FA4C1D">
        <w:rPr>
          <w:rFonts w:ascii="Times New Roman" w:hAnsi="Times New Roman" w:cs="Times New Roman"/>
          <w:sz w:val="24"/>
          <w:szCs w:val="24"/>
        </w:rPr>
        <w:t>disabled federation</w:t>
      </w:r>
      <w:r w:rsidR="00E2381D" w:rsidRPr="00FA4C1D">
        <w:rPr>
          <w:rFonts w:ascii="Times New Roman" w:hAnsi="Times New Roman" w:cs="Times New Roman"/>
          <w:sz w:val="24"/>
          <w:szCs w:val="24"/>
        </w:rPr>
        <w:t>.</w:t>
      </w:r>
    </w:p>
    <w:p w14:paraId="31E03AB7" w14:textId="02395267" w:rsidR="00F71C9A" w:rsidRPr="00FA4C1D" w:rsidRDefault="00F71C9A" w:rsidP="007B4F5B">
      <w:pPr>
        <w:spacing w:line="276" w:lineRule="auto"/>
        <w:rPr>
          <w:rFonts w:ascii="Times New Roman" w:hAnsi="Times New Roman" w:cs="Times New Roman"/>
          <w:sz w:val="24"/>
          <w:szCs w:val="24"/>
        </w:rPr>
      </w:pPr>
    </w:p>
    <w:p w14:paraId="6C1AFDAD" w14:textId="6282C1E5" w:rsidR="00F71C9A" w:rsidRPr="00FA4C1D" w:rsidRDefault="00F71C9A" w:rsidP="007B4F5B">
      <w:pPr>
        <w:spacing w:line="276" w:lineRule="auto"/>
        <w:rPr>
          <w:rFonts w:ascii="Times New Roman" w:hAnsi="Times New Roman" w:cs="Times New Roman"/>
          <w:sz w:val="24"/>
          <w:szCs w:val="24"/>
        </w:rPr>
      </w:pPr>
    </w:p>
    <w:p w14:paraId="4D555C43" w14:textId="5EC149A9" w:rsidR="00F71C9A" w:rsidRPr="00FA4C1D" w:rsidRDefault="00F71C9A" w:rsidP="007B4F5B">
      <w:pPr>
        <w:spacing w:line="276" w:lineRule="auto"/>
        <w:rPr>
          <w:rFonts w:ascii="Times New Roman" w:hAnsi="Times New Roman" w:cs="Times New Roman"/>
          <w:sz w:val="24"/>
          <w:szCs w:val="24"/>
        </w:rPr>
      </w:pPr>
      <w:bookmarkStart w:id="0" w:name="_GoBack"/>
      <w:bookmarkEnd w:id="0"/>
    </w:p>
    <w:p w14:paraId="3833B1A3" w14:textId="32327A81" w:rsidR="00F71C9A" w:rsidRPr="00FA4C1D" w:rsidRDefault="00F71C9A" w:rsidP="007B4F5B">
      <w:pPr>
        <w:spacing w:line="276" w:lineRule="auto"/>
        <w:rPr>
          <w:rFonts w:ascii="Times New Roman" w:hAnsi="Times New Roman" w:cs="Times New Roman"/>
          <w:sz w:val="24"/>
          <w:szCs w:val="24"/>
        </w:rPr>
      </w:pPr>
    </w:p>
    <w:p w14:paraId="55927ADB" w14:textId="6F801526" w:rsidR="00F71C9A" w:rsidRPr="00FA4C1D" w:rsidRDefault="00F71C9A" w:rsidP="007B4F5B">
      <w:pPr>
        <w:spacing w:line="276" w:lineRule="auto"/>
        <w:rPr>
          <w:rFonts w:ascii="Times New Roman" w:hAnsi="Times New Roman" w:cs="Times New Roman"/>
          <w:sz w:val="24"/>
          <w:szCs w:val="24"/>
        </w:rPr>
      </w:pPr>
    </w:p>
    <w:p w14:paraId="1FB83ABC" w14:textId="79B1EF5F" w:rsidR="00F71C9A" w:rsidRPr="00FA4C1D" w:rsidRDefault="00F71C9A" w:rsidP="007B4F5B">
      <w:pPr>
        <w:spacing w:line="276" w:lineRule="auto"/>
        <w:rPr>
          <w:rFonts w:ascii="Times New Roman" w:hAnsi="Times New Roman" w:cs="Times New Roman"/>
          <w:sz w:val="24"/>
          <w:szCs w:val="24"/>
        </w:rPr>
      </w:pPr>
    </w:p>
    <w:p w14:paraId="3A390EBE" w14:textId="39F752FC" w:rsidR="00F71C9A" w:rsidRPr="00FA4C1D" w:rsidRDefault="00F71C9A" w:rsidP="007B4F5B">
      <w:pPr>
        <w:spacing w:line="276" w:lineRule="auto"/>
        <w:rPr>
          <w:rFonts w:ascii="Times New Roman" w:hAnsi="Times New Roman" w:cs="Times New Roman"/>
          <w:sz w:val="24"/>
          <w:szCs w:val="24"/>
        </w:rPr>
      </w:pPr>
    </w:p>
    <w:p w14:paraId="06FC04ED" w14:textId="0D55A8BB" w:rsidR="00F71C9A" w:rsidRPr="00FA4C1D" w:rsidRDefault="00F71C9A" w:rsidP="007B4F5B">
      <w:pPr>
        <w:spacing w:line="276" w:lineRule="auto"/>
        <w:rPr>
          <w:rFonts w:ascii="Times New Roman" w:hAnsi="Times New Roman" w:cs="Times New Roman"/>
          <w:sz w:val="24"/>
          <w:szCs w:val="24"/>
        </w:rPr>
      </w:pPr>
    </w:p>
    <w:p w14:paraId="2A36BCFD" w14:textId="4A11BA12" w:rsidR="00F71C9A" w:rsidRPr="00FA4C1D" w:rsidRDefault="00F71C9A" w:rsidP="007B4F5B">
      <w:pPr>
        <w:spacing w:line="276" w:lineRule="auto"/>
        <w:rPr>
          <w:rFonts w:ascii="Times New Roman" w:hAnsi="Times New Roman" w:cs="Times New Roman"/>
          <w:sz w:val="24"/>
          <w:szCs w:val="24"/>
        </w:rPr>
      </w:pPr>
    </w:p>
    <w:p w14:paraId="251C27D2" w14:textId="2383C542" w:rsidR="00B4447A" w:rsidRPr="00FA4C1D" w:rsidRDefault="00B4447A" w:rsidP="007B4F5B">
      <w:pPr>
        <w:spacing w:line="276" w:lineRule="auto"/>
        <w:rPr>
          <w:rFonts w:ascii="Times New Roman" w:hAnsi="Times New Roman" w:cs="Times New Roman"/>
          <w:sz w:val="24"/>
          <w:szCs w:val="24"/>
        </w:rPr>
      </w:pPr>
    </w:p>
    <w:p w14:paraId="11333E09" w14:textId="75DF9690" w:rsidR="00EA113E" w:rsidRPr="00FA4C1D" w:rsidRDefault="00EA113E" w:rsidP="007B4F5B">
      <w:pPr>
        <w:spacing w:line="276" w:lineRule="auto"/>
        <w:rPr>
          <w:rFonts w:ascii="Times New Roman" w:hAnsi="Times New Roman" w:cs="Times New Roman"/>
          <w:sz w:val="24"/>
          <w:szCs w:val="24"/>
        </w:rPr>
      </w:pPr>
    </w:p>
    <w:p w14:paraId="1DA01477" w14:textId="213DE057" w:rsidR="00EA113E" w:rsidRPr="00FA4C1D" w:rsidRDefault="00EA113E" w:rsidP="007B4F5B">
      <w:pPr>
        <w:spacing w:line="276" w:lineRule="auto"/>
        <w:rPr>
          <w:rFonts w:ascii="Times New Roman" w:hAnsi="Times New Roman" w:cs="Times New Roman"/>
          <w:sz w:val="24"/>
          <w:szCs w:val="24"/>
        </w:rPr>
      </w:pPr>
    </w:p>
    <w:p w14:paraId="5DD42B8A" w14:textId="2F974758" w:rsidR="00EA113E" w:rsidRPr="00FA4C1D" w:rsidRDefault="00EA113E" w:rsidP="007B4F5B">
      <w:pPr>
        <w:spacing w:line="276" w:lineRule="auto"/>
        <w:rPr>
          <w:rFonts w:ascii="Times New Roman" w:hAnsi="Times New Roman" w:cs="Times New Roman"/>
          <w:sz w:val="24"/>
          <w:szCs w:val="24"/>
        </w:rPr>
      </w:pPr>
    </w:p>
    <w:p w14:paraId="5998B842" w14:textId="52E1AC25" w:rsidR="00EA113E" w:rsidRPr="00FA4C1D" w:rsidRDefault="00EA113E" w:rsidP="007B4F5B">
      <w:pPr>
        <w:spacing w:line="276" w:lineRule="auto"/>
        <w:rPr>
          <w:rFonts w:ascii="Times New Roman" w:hAnsi="Times New Roman" w:cs="Times New Roman"/>
          <w:sz w:val="24"/>
          <w:szCs w:val="24"/>
        </w:rPr>
      </w:pPr>
    </w:p>
    <w:p w14:paraId="3695DE0F" w14:textId="2E74BE64" w:rsidR="00EA113E" w:rsidRPr="00FA4C1D" w:rsidRDefault="00EA113E" w:rsidP="007B4F5B">
      <w:pPr>
        <w:spacing w:line="276" w:lineRule="auto"/>
        <w:rPr>
          <w:rFonts w:ascii="Times New Roman" w:hAnsi="Times New Roman" w:cs="Times New Roman"/>
          <w:sz w:val="24"/>
          <w:szCs w:val="24"/>
        </w:rPr>
      </w:pPr>
    </w:p>
    <w:p w14:paraId="4FB8CD1B" w14:textId="7FA16949" w:rsidR="00EA113E" w:rsidRPr="00FA4C1D" w:rsidRDefault="00EA113E" w:rsidP="007B4F5B">
      <w:pPr>
        <w:spacing w:line="276" w:lineRule="auto"/>
        <w:rPr>
          <w:rFonts w:ascii="Times New Roman" w:hAnsi="Times New Roman" w:cs="Times New Roman"/>
          <w:sz w:val="24"/>
          <w:szCs w:val="24"/>
        </w:rPr>
      </w:pPr>
    </w:p>
    <w:p w14:paraId="6E51059C" w14:textId="355127AF" w:rsidR="00EA113E" w:rsidRPr="00FA4C1D" w:rsidRDefault="00EA113E" w:rsidP="007B4F5B">
      <w:pPr>
        <w:spacing w:line="276" w:lineRule="auto"/>
        <w:rPr>
          <w:rFonts w:ascii="Times New Roman" w:hAnsi="Times New Roman" w:cs="Times New Roman"/>
          <w:sz w:val="24"/>
          <w:szCs w:val="24"/>
        </w:rPr>
      </w:pPr>
    </w:p>
    <w:p w14:paraId="056C41B7" w14:textId="77777777" w:rsidR="00EA113E" w:rsidRPr="00FA4C1D" w:rsidRDefault="00EA113E" w:rsidP="007B4F5B">
      <w:pPr>
        <w:spacing w:line="276" w:lineRule="auto"/>
        <w:rPr>
          <w:rFonts w:ascii="Times New Roman" w:hAnsi="Times New Roman" w:cs="Times New Roman"/>
          <w:sz w:val="24"/>
          <w:szCs w:val="24"/>
        </w:rPr>
      </w:pPr>
    </w:p>
    <w:p w14:paraId="377DA0C1" w14:textId="0192F08B" w:rsidR="00DC6EC6" w:rsidRPr="00FA4C1D" w:rsidRDefault="00C76E0F" w:rsidP="007B4F5B">
      <w:pPr>
        <w:pStyle w:val="1"/>
        <w:numPr>
          <w:ilvl w:val="0"/>
          <w:numId w:val="2"/>
        </w:numPr>
        <w:spacing w:before="100" w:beforeAutospacing="1" w:after="100" w:afterAutospacing="1" w:line="276" w:lineRule="auto"/>
        <w:rPr>
          <w:rFonts w:ascii="Times New Roman" w:hAnsi="Times New Roman" w:cs="Times New Roman"/>
          <w:sz w:val="28"/>
          <w:szCs w:val="28"/>
        </w:rPr>
      </w:pPr>
      <w:r w:rsidRPr="00FA4C1D">
        <w:rPr>
          <w:rFonts w:ascii="Times New Roman" w:hAnsi="Times New Roman" w:cs="Times New Roman"/>
          <w:sz w:val="28"/>
          <w:szCs w:val="28"/>
        </w:rPr>
        <w:lastRenderedPageBreak/>
        <w:t xml:space="preserve">Introduction </w:t>
      </w:r>
    </w:p>
    <w:p w14:paraId="11EA200A" w14:textId="2DDE4C85" w:rsidR="00324706" w:rsidRPr="00FA4C1D" w:rsidRDefault="00DC6EC6"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There is no secret that greater organizational diversity improves productivity and wellbeing. There is a study researcher announced that when the company made decisions, usually the diversity teams were shown to </w:t>
      </w:r>
      <w:r w:rsidR="004A50E1" w:rsidRPr="00FA4C1D">
        <w:rPr>
          <w:rFonts w:ascii="Times New Roman" w:hAnsi="Times New Roman" w:cs="Times New Roman"/>
          <w:sz w:val="24"/>
          <w:szCs w:val="24"/>
        </w:rPr>
        <w:t xml:space="preserve">work </w:t>
      </w:r>
      <w:r w:rsidRPr="00FA4C1D">
        <w:rPr>
          <w:rFonts w:ascii="Times New Roman" w:hAnsi="Times New Roman" w:cs="Times New Roman"/>
          <w:sz w:val="24"/>
          <w:szCs w:val="24"/>
        </w:rPr>
        <w:t>quicker than individual workers, and the benefited from a 60 percent improvement on decision making (People management, 23 Oct 2017).</w:t>
      </w:r>
      <w:r w:rsidR="00D22F9A" w:rsidRPr="00FA4C1D">
        <w:rPr>
          <w:rFonts w:ascii="Times New Roman" w:hAnsi="Times New Roman" w:cs="Times New Roman"/>
          <w:sz w:val="24"/>
          <w:szCs w:val="24"/>
        </w:rPr>
        <w:t xml:space="preserve"> </w:t>
      </w:r>
      <w:r w:rsidR="002931F2" w:rsidRPr="00FA4C1D">
        <w:rPr>
          <w:rFonts w:ascii="Times New Roman" w:hAnsi="Times New Roman" w:cs="Times New Roman"/>
          <w:sz w:val="24"/>
          <w:szCs w:val="24"/>
        </w:rPr>
        <w:t>The purpose of this report is to present to the board</w:t>
      </w:r>
      <w:r w:rsidR="00B54885" w:rsidRPr="00FA4C1D">
        <w:rPr>
          <w:rFonts w:ascii="Times New Roman" w:hAnsi="Times New Roman" w:cs="Times New Roman"/>
          <w:sz w:val="24"/>
          <w:szCs w:val="24"/>
        </w:rPr>
        <w:t xml:space="preserve"> of director about</w:t>
      </w:r>
      <w:r w:rsidR="002931F2" w:rsidRPr="00FA4C1D">
        <w:rPr>
          <w:rFonts w:ascii="Times New Roman" w:hAnsi="Times New Roman" w:cs="Times New Roman"/>
          <w:sz w:val="24"/>
          <w:szCs w:val="24"/>
        </w:rPr>
        <w:t xml:space="preserve"> the importance of diversification management. </w:t>
      </w:r>
      <w:r w:rsidR="007D1866" w:rsidRPr="00FA4C1D">
        <w:rPr>
          <w:rFonts w:ascii="Times New Roman" w:hAnsi="Times New Roman" w:cs="Times New Roman"/>
          <w:sz w:val="24"/>
          <w:szCs w:val="24"/>
        </w:rPr>
        <w:t>Aetna</w:t>
      </w:r>
      <w:r w:rsidR="00814623" w:rsidRPr="00FA4C1D">
        <w:rPr>
          <w:rFonts w:ascii="Times New Roman" w:hAnsi="Times New Roman" w:cs="Times New Roman"/>
          <w:sz w:val="24"/>
          <w:szCs w:val="24"/>
        </w:rPr>
        <w:t xml:space="preserve"> build a diversified service team because </w:t>
      </w:r>
      <w:r w:rsidR="007D1866" w:rsidRPr="00FA4C1D">
        <w:rPr>
          <w:rFonts w:ascii="Times New Roman" w:hAnsi="Times New Roman" w:cs="Times New Roman"/>
          <w:sz w:val="24"/>
          <w:szCs w:val="24"/>
        </w:rPr>
        <w:t>it</w:t>
      </w:r>
      <w:r w:rsidR="00814623" w:rsidRPr="00FA4C1D">
        <w:rPr>
          <w:rFonts w:ascii="Times New Roman" w:hAnsi="Times New Roman" w:cs="Times New Roman"/>
          <w:sz w:val="24"/>
          <w:szCs w:val="24"/>
        </w:rPr>
        <w:t xml:space="preserve"> need</w:t>
      </w:r>
      <w:r w:rsidR="007D1866" w:rsidRPr="00FA4C1D">
        <w:rPr>
          <w:rFonts w:ascii="Times New Roman" w:hAnsi="Times New Roman" w:cs="Times New Roman"/>
          <w:sz w:val="24"/>
          <w:szCs w:val="24"/>
        </w:rPr>
        <w:t>s</w:t>
      </w:r>
      <w:r w:rsidR="00814623" w:rsidRPr="00FA4C1D">
        <w:rPr>
          <w:rFonts w:ascii="Times New Roman" w:hAnsi="Times New Roman" w:cs="Times New Roman"/>
          <w:sz w:val="24"/>
          <w:szCs w:val="24"/>
        </w:rPr>
        <w:t xml:space="preserve"> to serve diversified customer groups.</w:t>
      </w:r>
      <w:r w:rsidR="00DF0851" w:rsidRPr="00FA4C1D">
        <w:rPr>
          <w:rFonts w:ascii="Times New Roman" w:hAnsi="Times New Roman" w:cs="Times New Roman"/>
          <w:sz w:val="24"/>
          <w:szCs w:val="24"/>
        </w:rPr>
        <w:t xml:space="preserve"> </w:t>
      </w:r>
      <w:r w:rsidR="00026F1A" w:rsidRPr="00FA4C1D">
        <w:rPr>
          <w:rFonts w:ascii="Times New Roman" w:hAnsi="Times New Roman" w:cs="Times New Roman"/>
          <w:sz w:val="24"/>
          <w:szCs w:val="24"/>
        </w:rPr>
        <w:t xml:space="preserve">Globally, consumers with disabilities account for even more of the potential market share. </w:t>
      </w:r>
      <w:r w:rsidR="00685EFE" w:rsidRPr="00FA4C1D">
        <w:rPr>
          <w:rFonts w:ascii="Times New Roman" w:hAnsi="Times New Roman" w:cs="Times New Roman"/>
          <w:sz w:val="24"/>
          <w:szCs w:val="24"/>
        </w:rPr>
        <w:t xml:space="preserve">Rich (2016) mentioned in the Global Economics of Disability Global annual report </w:t>
      </w:r>
      <w:r w:rsidR="00026F1A" w:rsidRPr="00FA4C1D">
        <w:rPr>
          <w:rFonts w:ascii="Times New Roman" w:hAnsi="Times New Roman" w:cs="Times New Roman"/>
          <w:sz w:val="24"/>
          <w:szCs w:val="24"/>
        </w:rPr>
        <w:t>that "P</w:t>
      </w:r>
      <w:r w:rsidR="00CA5D64" w:rsidRPr="00FA4C1D">
        <w:rPr>
          <w:rFonts w:ascii="Times New Roman" w:hAnsi="Times New Roman" w:cs="Times New Roman"/>
          <w:sz w:val="24"/>
          <w:szCs w:val="24"/>
        </w:rPr>
        <w:t>eople with</w:t>
      </w:r>
      <w:r w:rsidR="00CA317B" w:rsidRPr="00FA4C1D">
        <w:rPr>
          <w:rFonts w:ascii="Times New Roman" w:hAnsi="Times New Roman" w:cs="Times New Roman"/>
          <w:sz w:val="24"/>
          <w:szCs w:val="24"/>
        </w:rPr>
        <w:t xml:space="preserve"> the</w:t>
      </w:r>
      <w:r w:rsidR="00CA5D64" w:rsidRPr="00FA4C1D">
        <w:rPr>
          <w:rFonts w:ascii="Times New Roman" w:hAnsi="Times New Roman" w:cs="Times New Roman"/>
          <w:sz w:val="24"/>
          <w:szCs w:val="24"/>
        </w:rPr>
        <w:t xml:space="preserve"> disability</w:t>
      </w:r>
      <w:r w:rsidR="00026F1A" w:rsidRPr="00FA4C1D">
        <w:rPr>
          <w:rFonts w:ascii="Times New Roman" w:hAnsi="Times New Roman" w:cs="Times New Roman"/>
          <w:sz w:val="24"/>
          <w:szCs w:val="24"/>
        </w:rPr>
        <w:t xml:space="preserve"> is a huge global market." </w:t>
      </w:r>
      <w:bookmarkStart w:id="1" w:name="_Hlk534670966"/>
      <w:r w:rsidR="00D3574E" w:rsidRPr="00FA4C1D">
        <w:rPr>
          <w:rFonts w:ascii="Times New Roman" w:hAnsi="Times New Roman" w:cs="Times New Roman"/>
          <w:sz w:val="24"/>
          <w:szCs w:val="24"/>
        </w:rPr>
        <w:t>There are around 1.3 billion disab</w:t>
      </w:r>
      <w:r w:rsidR="004A50E1" w:rsidRPr="00FA4C1D">
        <w:rPr>
          <w:rFonts w:ascii="Times New Roman" w:hAnsi="Times New Roman" w:cs="Times New Roman"/>
          <w:sz w:val="24"/>
          <w:szCs w:val="24"/>
        </w:rPr>
        <w:t>led</w:t>
      </w:r>
      <w:r w:rsidR="00D3574E" w:rsidRPr="00FA4C1D">
        <w:rPr>
          <w:rFonts w:ascii="Times New Roman" w:hAnsi="Times New Roman" w:cs="Times New Roman"/>
          <w:sz w:val="24"/>
          <w:szCs w:val="24"/>
        </w:rPr>
        <w:t xml:space="preserve"> people in the world</w:t>
      </w:r>
      <w:r w:rsidR="004A50E1" w:rsidRPr="00FA4C1D">
        <w:rPr>
          <w:rFonts w:ascii="Times New Roman" w:hAnsi="Times New Roman" w:cs="Times New Roman"/>
          <w:sz w:val="24"/>
          <w:szCs w:val="24"/>
        </w:rPr>
        <w:t>,</w:t>
      </w:r>
      <w:r w:rsidR="00D3574E" w:rsidRPr="00FA4C1D">
        <w:rPr>
          <w:rFonts w:ascii="Times New Roman" w:hAnsi="Times New Roman" w:cs="Times New Roman"/>
          <w:sz w:val="24"/>
          <w:szCs w:val="24"/>
        </w:rPr>
        <w:t xml:space="preserve"> </w:t>
      </w:r>
      <w:r w:rsidR="004A50E1" w:rsidRPr="00FA4C1D">
        <w:rPr>
          <w:rFonts w:ascii="Times New Roman" w:hAnsi="Times New Roman" w:cs="Times New Roman"/>
          <w:sz w:val="24"/>
          <w:szCs w:val="24"/>
        </w:rPr>
        <w:t>including</w:t>
      </w:r>
      <w:r w:rsidR="00D3574E" w:rsidRPr="00FA4C1D">
        <w:rPr>
          <w:rFonts w:ascii="Times New Roman" w:hAnsi="Times New Roman" w:cs="Times New Roman"/>
          <w:sz w:val="24"/>
          <w:szCs w:val="24"/>
        </w:rPr>
        <w:t xml:space="preserve"> their friends and family will reach another 2.4 billion, therefore, this is a big market. </w:t>
      </w:r>
      <w:r w:rsidR="00BB3CCA" w:rsidRPr="00FA4C1D">
        <w:rPr>
          <w:rFonts w:ascii="Times New Roman" w:hAnsi="Times New Roman" w:cs="Times New Roman"/>
          <w:sz w:val="24"/>
          <w:szCs w:val="24"/>
        </w:rPr>
        <w:t xml:space="preserve">With </w:t>
      </w:r>
      <w:r w:rsidR="003177C8" w:rsidRPr="00FA4C1D">
        <w:rPr>
          <w:rFonts w:ascii="Times New Roman" w:hAnsi="Times New Roman" w:cs="Times New Roman"/>
          <w:sz w:val="24"/>
          <w:szCs w:val="24"/>
        </w:rPr>
        <w:t>t</w:t>
      </w:r>
      <w:r w:rsidR="00FB5A7C" w:rsidRPr="00FA4C1D">
        <w:rPr>
          <w:rFonts w:ascii="Times New Roman" w:hAnsi="Times New Roman" w:cs="Times New Roman"/>
          <w:sz w:val="24"/>
          <w:szCs w:val="24"/>
        </w:rPr>
        <w:t>he number of the elderly and the disabled increasing, more medical services are needed.</w:t>
      </w:r>
      <w:bookmarkEnd w:id="1"/>
      <w:r w:rsidR="00FB5A7C" w:rsidRPr="00FA4C1D">
        <w:rPr>
          <w:rFonts w:ascii="Times New Roman" w:hAnsi="Times New Roman" w:cs="Times New Roman"/>
          <w:sz w:val="24"/>
          <w:szCs w:val="24"/>
        </w:rPr>
        <w:t xml:space="preserve"> </w:t>
      </w:r>
      <w:r w:rsidR="00DF0851" w:rsidRPr="00FA4C1D">
        <w:rPr>
          <w:rFonts w:ascii="Times New Roman" w:hAnsi="Times New Roman" w:cs="Times New Roman"/>
          <w:sz w:val="24"/>
          <w:szCs w:val="24"/>
        </w:rPr>
        <w:t xml:space="preserve">Now the competition in </w:t>
      </w:r>
      <w:r w:rsidR="00CA317B" w:rsidRPr="00FA4C1D">
        <w:rPr>
          <w:rFonts w:ascii="Times New Roman" w:hAnsi="Times New Roman" w:cs="Times New Roman"/>
          <w:sz w:val="24"/>
          <w:szCs w:val="24"/>
        </w:rPr>
        <w:t xml:space="preserve">the </w:t>
      </w:r>
      <w:r w:rsidR="00DF0851" w:rsidRPr="00FA4C1D">
        <w:rPr>
          <w:rFonts w:ascii="Times New Roman" w:hAnsi="Times New Roman" w:cs="Times New Roman"/>
          <w:sz w:val="24"/>
          <w:szCs w:val="24"/>
        </w:rPr>
        <w:t>American insurance industry is so incentive that companies can</w:t>
      </w:r>
      <w:r w:rsidR="00273CA3" w:rsidRPr="00FA4C1D">
        <w:rPr>
          <w:rFonts w:ascii="Times New Roman" w:hAnsi="Times New Roman" w:cs="Times New Roman"/>
          <w:sz w:val="24"/>
          <w:szCs w:val="24"/>
        </w:rPr>
        <w:t xml:space="preserve"> find ways to</w:t>
      </w:r>
      <w:r w:rsidR="00DF0851" w:rsidRPr="00FA4C1D">
        <w:rPr>
          <w:rFonts w:ascii="Times New Roman" w:hAnsi="Times New Roman" w:cs="Times New Roman"/>
          <w:sz w:val="24"/>
          <w:szCs w:val="24"/>
        </w:rPr>
        <w:t xml:space="preserve"> maintain market share by using information technology, reducing costs and providing characteristic services. </w:t>
      </w:r>
      <w:r w:rsidR="00814623" w:rsidRPr="00FA4C1D">
        <w:rPr>
          <w:rFonts w:ascii="Times New Roman" w:hAnsi="Times New Roman" w:cs="Times New Roman"/>
          <w:sz w:val="24"/>
          <w:szCs w:val="24"/>
        </w:rPr>
        <w:t xml:space="preserve">With this goal, </w:t>
      </w:r>
      <w:r w:rsidR="007D1866" w:rsidRPr="00FA4C1D">
        <w:rPr>
          <w:rFonts w:ascii="Times New Roman" w:hAnsi="Times New Roman" w:cs="Times New Roman"/>
          <w:sz w:val="24"/>
          <w:szCs w:val="24"/>
        </w:rPr>
        <w:t>Aetna is</w:t>
      </w:r>
      <w:r w:rsidR="004A50E1" w:rsidRPr="00FA4C1D">
        <w:rPr>
          <w:rFonts w:ascii="Times New Roman" w:hAnsi="Times New Roman" w:cs="Times New Roman"/>
          <w:sz w:val="24"/>
          <w:szCs w:val="24"/>
        </w:rPr>
        <w:t xml:space="preserve"> </w:t>
      </w:r>
      <w:r w:rsidR="009E0B4F" w:rsidRPr="00FA4C1D">
        <w:rPr>
          <w:rFonts w:ascii="Times New Roman" w:hAnsi="Times New Roman" w:cs="Times New Roman"/>
          <w:sz w:val="24"/>
          <w:szCs w:val="24"/>
        </w:rPr>
        <w:t>devote</w:t>
      </w:r>
      <w:r w:rsidR="004A50E1" w:rsidRPr="00FA4C1D">
        <w:rPr>
          <w:rFonts w:ascii="Times New Roman" w:hAnsi="Times New Roman" w:cs="Times New Roman"/>
          <w:sz w:val="24"/>
          <w:szCs w:val="24"/>
        </w:rPr>
        <w:t>d</w:t>
      </w:r>
      <w:r w:rsidR="009E0B4F" w:rsidRPr="00FA4C1D">
        <w:rPr>
          <w:rFonts w:ascii="Times New Roman" w:hAnsi="Times New Roman" w:cs="Times New Roman"/>
          <w:sz w:val="24"/>
          <w:szCs w:val="24"/>
        </w:rPr>
        <w:t xml:space="preserve"> to</w:t>
      </w:r>
      <w:r w:rsidR="00814623" w:rsidRPr="00FA4C1D">
        <w:rPr>
          <w:rFonts w:ascii="Times New Roman" w:hAnsi="Times New Roman" w:cs="Times New Roman"/>
          <w:sz w:val="24"/>
          <w:szCs w:val="24"/>
        </w:rPr>
        <w:t xml:space="preserve"> meeting the needs of the market and achieving </w:t>
      </w:r>
      <w:r w:rsidR="00273CA3" w:rsidRPr="00FA4C1D">
        <w:rPr>
          <w:rFonts w:ascii="Times New Roman" w:hAnsi="Times New Roman" w:cs="Times New Roman"/>
          <w:sz w:val="24"/>
          <w:szCs w:val="24"/>
        </w:rPr>
        <w:t>customers’</w:t>
      </w:r>
      <w:r w:rsidR="00814623" w:rsidRPr="00FA4C1D">
        <w:rPr>
          <w:rFonts w:ascii="Times New Roman" w:hAnsi="Times New Roman" w:cs="Times New Roman"/>
          <w:sz w:val="24"/>
          <w:szCs w:val="24"/>
        </w:rPr>
        <w:t xml:space="preserve"> health goals. </w:t>
      </w:r>
      <w:r w:rsidR="007D1866" w:rsidRPr="00FA4C1D">
        <w:rPr>
          <w:rFonts w:ascii="Times New Roman" w:hAnsi="Times New Roman" w:cs="Times New Roman"/>
          <w:sz w:val="24"/>
          <w:szCs w:val="24"/>
        </w:rPr>
        <w:t xml:space="preserve">It </w:t>
      </w:r>
      <w:r w:rsidR="00814623" w:rsidRPr="00FA4C1D">
        <w:rPr>
          <w:rFonts w:ascii="Times New Roman" w:hAnsi="Times New Roman" w:cs="Times New Roman"/>
          <w:sz w:val="24"/>
          <w:szCs w:val="24"/>
        </w:rPr>
        <w:t>recognize</w:t>
      </w:r>
      <w:r w:rsidR="007D1866" w:rsidRPr="00FA4C1D">
        <w:rPr>
          <w:rFonts w:ascii="Times New Roman" w:hAnsi="Times New Roman" w:cs="Times New Roman"/>
          <w:sz w:val="24"/>
          <w:szCs w:val="24"/>
        </w:rPr>
        <w:t>s</w:t>
      </w:r>
      <w:r w:rsidR="00814623" w:rsidRPr="00FA4C1D">
        <w:rPr>
          <w:rFonts w:ascii="Times New Roman" w:hAnsi="Times New Roman" w:cs="Times New Roman"/>
          <w:sz w:val="24"/>
          <w:szCs w:val="24"/>
        </w:rPr>
        <w:t xml:space="preserve"> that diversity and inclusiveness are the best resources for reshaping health care systems and building a healthier world. </w:t>
      </w:r>
      <w:r w:rsidR="00CA1BC3" w:rsidRPr="00FA4C1D">
        <w:rPr>
          <w:rFonts w:ascii="Times New Roman" w:hAnsi="Times New Roman" w:cs="Times New Roman"/>
          <w:sz w:val="24"/>
          <w:szCs w:val="24"/>
        </w:rPr>
        <w:t>Because time</w:t>
      </w:r>
      <w:r w:rsidR="004A50E1" w:rsidRPr="00FA4C1D">
        <w:rPr>
          <w:rFonts w:ascii="Times New Roman" w:hAnsi="Times New Roman" w:cs="Times New Roman"/>
          <w:sz w:val="24"/>
          <w:szCs w:val="24"/>
        </w:rPr>
        <w:t xml:space="preserve"> is</w:t>
      </w:r>
      <w:r w:rsidR="00CA1BC3" w:rsidRPr="00FA4C1D">
        <w:rPr>
          <w:rFonts w:ascii="Times New Roman" w:hAnsi="Times New Roman" w:cs="Times New Roman"/>
          <w:sz w:val="24"/>
          <w:szCs w:val="24"/>
        </w:rPr>
        <w:t xml:space="preserve"> limited, it is impossible to mention all aspects of diversity. </w:t>
      </w:r>
      <w:r w:rsidR="00D22F9A" w:rsidRPr="00FA4C1D">
        <w:rPr>
          <w:rFonts w:ascii="Times New Roman" w:hAnsi="Times New Roman" w:cs="Times New Roman"/>
          <w:sz w:val="24"/>
          <w:szCs w:val="24"/>
        </w:rPr>
        <w:t>This paper mainly expounds the importance of diversity to the company through one of them -- disabled people.</w:t>
      </w:r>
      <w:r w:rsidR="00273CA3" w:rsidRPr="00FA4C1D">
        <w:rPr>
          <w:rFonts w:ascii="Times New Roman" w:hAnsi="Times New Roman" w:cs="Times New Roman"/>
          <w:sz w:val="24"/>
          <w:szCs w:val="24"/>
        </w:rPr>
        <w:t xml:space="preserve"> </w:t>
      </w:r>
      <w:r w:rsidR="007E1850" w:rsidRPr="00FA4C1D">
        <w:rPr>
          <w:rFonts w:ascii="Times New Roman" w:hAnsi="Times New Roman" w:cs="Times New Roman"/>
          <w:sz w:val="24"/>
          <w:szCs w:val="24"/>
        </w:rPr>
        <w:t>Disabled people belong to a special group, and the population is expanding year by year. Aetna retains the disabled employee group, recruits competent disabled employees, attracts special groups of customers, gains corporate reputation and boosts corporate morale, all of which will enhance employer branding to the company.</w:t>
      </w:r>
      <w:r w:rsidR="00265C66" w:rsidRPr="00FA4C1D">
        <w:rPr>
          <w:rFonts w:ascii="Times New Roman" w:hAnsi="Times New Roman" w:cs="Times New Roman"/>
          <w:sz w:val="24"/>
          <w:szCs w:val="24"/>
        </w:rPr>
        <w:t xml:space="preserve"> </w:t>
      </w:r>
      <w:bookmarkStart w:id="2" w:name="OLE_LINK26"/>
      <w:r w:rsidR="00265C66" w:rsidRPr="00FA4C1D">
        <w:rPr>
          <w:rFonts w:ascii="Times New Roman" w:hAnsi="Times New Roman" w:cs="Times New Roman"/>
          <w:sz w:val="24"/>
          <w:szCs w:val="24"/>
        </w:rPr>
        <w:t xml:space="preserve">Manage diversity is a major </w:t>
      </w:r>
      <w:r w:rsidR="00B4447A" w:rsidRPr="00FA4C1D">
        <w:rPr>
          <w:rFonts w:ascii="Times New Roman" w:hAnsi="Times New Roman" w:cs="Times New Roman"/>
          <w:sz w:val="24"/>
          <w:szCs w:val="24"/>
        </w:rPr>
        <w:t>organizational</w:t>
      </w:r>
      <w:r w:rsidR="00265C66" w:rsidRPr="00FA4C1D">
        <w:rPr>
          <w:rFonts w:ascii="Times New Roman" w:hAnsi="Times New Roman" w:cs="Times New Roman"/>
          <w:sz w:val="24"/>
          <w:szCs w:val="24"/>
        </w:rPr>
        <w:t xml:space="preserve"> challenge, so management skills must be adapted to a multicultural work environment. This report aims to help manager</w:t>
      </w:r>
      <w:r w:rsidR="004A50E1" w:rsidRPr="00FA4C1D">
        <w:rPr>
          <w:rFonts w:ascii="Times New Roman" w:hAnsi="Times New Roman" w:cs="Times New Roman"/>
          <w:sz w:val="24"/>
          <w:szCs w:val="24"/>
        </w:rPr>
        <w:t>s</w:t>
      </w:r>
      <w:r w:rsidR="00265C66" w:rsidRPr="00FA4C1D">
        <w:rPr>
          <w:rFonts w:ascii="Times New Roman" w:hAnsi="Times New Roman" w:cs="Times New Roman"/>
          <w:sz w:val="24"/>
          <w:szCs w:val="24"/>
        </w:rPr>
        <w:t xml:space="preserve"> effectively manage disabled employees in the team. It provides a general definition of workplace diversity, discusses the benefits and challenges of </w:t>
      </w:r>
      <w:r w:rsidR="00CD09CB" w:rsidRPr="00FA4C1D">
        <w:rPr>
          <w:rFonts w:ascii="Times New Roman" w:hAnsi="Times New Roman" w:cs="Times New Roman"/>
          <w:sz w:val="24"/>
          <w:szCs w:val="24"/>
        </w:rPr>
        <w:t xml:space="preserve">receiving and retaining </w:t>
      </w:r>
      <w:r w:rsidR="00265C66" w:rsidRPr="00FA4C1D">
        <w:rPr>
          <w:rFonts w:ascii="Times New Roman" w:hAnsi="Times New Roman" w:cs="Times New Roman"/>
          <w:sz w:val="24"/>
          <w:szCs w:val="24"/>
        </w:rPr>
        <w:t>disabled employees, and proposes effective implementation strategies for Aetna.</w:t>
      </w:r>
    </w:p>
    <w:bookmarkEnd w:id="2"/>
    <w:p w14:paraId="52B98C2E" w14:textId="13117CEC" w:rsidR="001137D5" w:rsidRPr="00FA4C1D" w:rsidRDefault="00D74B14" w:rsidP="007B4F5B">
      <w:pPr>
        <w:pStyle w:val="1"/>
        <w:numPr>
          <w:ilvl w:val="0"/>
          <w:numId w:val="2"/>
        </w:numPr>
        <w:spacing w:line="276" w:lineRule="auto"/>
        <w:rPr>
          <w:rFonts w:ascii="Times New Roman" w:hAnsi="Times New Roman" w:cs="Times New Roman"/>
          <w:sz w:val="28"/>
          <w:szCs w:val="28"/>
        </w:rPr>
      </w:pPr>
      <w:r w:rsidRPr="00FA4C1D">
        <w:rPr>
          <w:rFonts w:ascii="Times New Roman" w:hAnsi="Times New Roman" w:cs="Times New Roman"/>
          <w:sz w:val="28"/>
          <w:szCs w:val="28"/>
        </w:rPr>
        <w:t xml:space="preserve">Keep Disability </w:t>
      </w:r>
      <w:r w:rsidR="00D14B04" w:rsidRPr="00FA4C1D">
        <w:rPr>
          <w:rFonts w:ascii="Times New Roman" w:hAnsi="Times New Roman" w:cs="Times New Roman"/>
          <w:sz w:val="28"/>
          <w:szCs w:val="28"/>
        </w:rPr>
        <w:t>employee</w:t>
      </w:r>
      <w:r w:rsidR="00340EB3" w:rsidRPr="00FA4C1D">
        <w:rPr>
          <w:rFonts w:ascii="Times New Roman" w:hAnsi="Times New Roman" w:cs="Times New Roman"/>
          <w:sz w:val="28"/>
          <w:szCs w:val="28"/>
        </w:rPr>
        <w:t>s</w:t>
      </w:r>
      <w:r w:rsidR="00D14B04" w:rsidRPr="00FA4C1D">
        <w:rPr>
          <w:rFonts w:ascii="Times New Roman" w:hAnsi="Times New Roman" w:cs="Times New Roman"/>
          <w:sz w:val="28"/>
          <w:szCs w:val="28"/>
        </w:rPr>
        <w:t xml:space="preserve"> </w:t>
      </w:r>
      <w:r w:rsidRPr="00FA4C1D">
        <w:rPr>
          <w:rFonts w:ascii="Times New Roman" w:hAnsi="Times New Roman" w:cs="Times New Roman"/>
          <w:sz w:val="28"/>
          <w:szCs w:val="28"/>
        </w:rPr>
        <w:t>as an advantage in Aetna</w:t>
      </w:r>
    </w:p>
    <w:p w14:paraId="41181D5C" w14:textId="552B321B" w:rsidR="001B074C" w:rsidRPr="00FA4C1D" w:rsidRDefault="001137D5" w:rsidP="007B4F5B">
      <w:pPr>
        <w:pStyle w:val="2"/>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FB5A7C" w:rsidRPr="00FA4C1D">
        <w:rPr>
          <w:rFonts w:ascii="Times New Roman" w:hAnsi="Times New Roman" w:cs="Times New Roman"/>
          <w:sz w:val="24"/>
          <w:szCs w:val="24"/>
        </w:rPr>
        <w:t xml:space="preserve">1. The benefits of keep diversity </w:t>
      </w:r>
    </w:p>
    <w:p w14:paraId="1C369D27" w14:textId="2AA8D8FA" w:rsidR="001137D5" w:rsidRPr="00FA4C1D" w:rsidRDefault="008D4C68" w:rsidP="007B4F5B">
      <w:pPr>
        <w:spacing w:line="276" w:lineRule="auto"/>
        <w:rPr>
          <w:rFonts w:ascii="Times New Roman" w:hAnsi="Times New Roman" w:cs="Times New Roman"/>
          <w:sz w:val="24"/>
          <w:szCs w:val="24"/>
        </w:rPr>
      </w:pPr>
      <w:proofErr w:type="spellStart"/>
      <w:r w:rsidRPr="00FA4C1D">
        <w:rPr>
          <w:rFonts w:ascii="Times New Roman" w:hAnsi="Times New Roman" w:cs="Times New Roman"/>
          <w:sz w:val="24"/>
          <w:szCs w:val="24"/>
        </w:rPr>
        <w:t>Litvin</w:t>
      </w:r>
      <w:proofErr w:type="spellEnd"/>
      <w:r w:rsidRPr="00FA4C1D">
        <w:rPr>
          <w:rFonts w:ascii="Times New Roman" w:hAnsi="Times New Roman" w:cs="Times New Roman"/>
          <w:sz w:val="24"/>
          <w:szCs w:val="24"/>
        </w:rPr>
        <w:t xml:space="preserve"> (2002) specified that the idea of diversity in the workplace of which published an employee report in 2000 is believed to originate from the United States. </w:t>
      </w:r>
      <w:r w:rsidR="002C7669" w:rsidRPr="00FA4C1D">
        <w:rPr>
          <w:rFonts w:ascii="Times New Roman" w:hAnsi="Times New Roman" w:cs="Times New Roman"/>
          <w:sz w:val="24"/>
          <w:szCs w:val="24"/>
        </w:rPr>
        <w:t xml:space="preserve">Diversity is essential to company’s success, </w:t>
      </w:r>
      <w:r w:rsidR="00DC687C" w:rsidRPr="00FA4C1D">
        <w:rPr>
          <w:rFonts w:ascii="Times New Roman" w:hAnsi="Times New Roman" w:cs="Times New Roman"/>
          <w:sz w:val="24"/>
          <w:szCs w:val="24"/>
        </w:rPr>
        <w:t>diversity used to be an employee relationship issu</w:t>
      </w:r>
      <w:r w:rsidR="00F71C9A" w:rsidRPr="00FA4C1D">
        <w:rPr>
          <w:rFonts w:ascii="Times New Roman" w:hAnsi="Times New Roman" w:cs="Times New Roman"/>
          <w:sz w:val="24"/>
          <w:szCs w:val="24"/>
        </w:rPr>
        <w:t>e</w:t>
      </w:r>
      <w:r w:rsidR="003612B2" w:rsidRPr="00FA4C1D">
        <w:rPr>
          <w:rFonts w:ascii="Times New Roman" w:hAnsi="Times New Roman" w:cs="Times New Roman"/>
          <w:sz w:val="24"/>
          <w:szCs w:val="24"/>
        </w:rPr>
        <w:t>, a majority of these around race and gender</w:t>
      </w:r>
      <w:bookmarkStart w:id="3" w:name="OLE_LINK6"/>
      <w:bookmarkStart w:id="4" w:name="OLE_LINK16"/>
      <w:r w:rsidRPr="00FA4C1D">
        <w:rPr>
          <w:rFonts w:ascii="Times New Roman" w:hAnsi="Times New Roman" w:cs="Times New Roman"/>
          <w:sz w:val="24"/>
          <w:szCs w:val="24"/>
        </w:rPr>
        <w:t xml:space="preserve">. </w:t>
      </w:r>
      <w:bookmarkEnd w:id="3"/>
      <w:bookmarkEnd w:id="4"/>
    </w:p>
    <w:p w14:paraId="72C10A12" w14:textId="77777777" w:rsidR="00953AA7" w:rsidRPr="00FA4C1D" w:rsidRDefault="00953AA7" w:rsidP="007B4F5B">
      <w:pPr>
        <w:spacing w:line="276" w:lineRule="auto"/>
        <w:rPr>
          <w:rFonts w:ascii="Times New Roman" w:hAnsi="Times New Roman" w:cs="Times New Roman"/>
          <w:sz w:val="24"/>
          <w:szCs w:val="24"/>
        </w:rPr>
      </w:pPr>
    </w:p>
    <w:p w14:paraId="34963DFC" w14:textId="00DEBAC9" w:rsidR="000E71D7" w:rsidRPr="00FA4C1D" w:rsidRDefault="000E71D7"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According to Glassdoor</w:t>
      </w:r>
      <w:r w:rsidR="003A18B9" w:rsidRPr="00FA4C1D">
        <w:rPr>
          <w:rFonts w:ascii="Times New Roman" w:hAnsi="Times New Roman" w:cs="Times New Roman"/>
          <w:sz w:val="24"/>
          <w:szCs w:val="24"/>
        </w:rPr>
        <w:t xml:space="preserve"> report (2017)</w:t>
      </w:r>
      <w:r w:rsidRPr="00FA4C1D">
        <w:rPr>
          <w:rFonts w:ascii="Times New Roman" w:hAnsi="Times New Roman" w:cs="Times New Roman"/>
          <w:sz w:val="24"/>
          <w:szCs w:val="24"/>
        </w:rPr>
        <w:t xml:space="preserve">, </w:t>
      </w:r>
      <w:r w:rsidR="00AF6AAC" w:rsidRPr="00FA4C1D">
        <w:rPr>
          <w:rFonts w:ascii="Times New Roman" w:hAnsi="Times New Roman" w:cs="Times New Roman"/>
          <w:sz w:val="24"/>
          <w:szCs w:val="24"/>
        </w:rPr>
        <w:t>more than</w:t>
      </w:r>
      <w:r w:rsidRPr="00FA4C1D">
        <w:rPr>
          <w:rFonts w:ascii="Times New Roman" w:hAnsi="Times New Roman" w:cs="Times New Roman"/>
          <w:sz w:val="24"/>
          <w:szCs w:val="24"/>
        </w:rPr>
        <w:t xml:space="preserve"> a third </w:t>
      </w:r>
      <w:r w:rsidR="00AF6AAC" w:rsidRPr="00FA4C1D">
        <w:rPr>
          <w:rFonts w:ascii="Times New Roman" w:hAnsi="Times New Roman" w:cs="Times New Roman"/>
          <w:sz w:val="24"/>
          <w:szCs w:val="24"/>
        </w:rPr>
        <w:t xml:space="preserve">of UK </w:t>
      </w:r>
      <w:r w:rsidR="00B4447A" w:rsidRPr="00FA4C1D">
        <w:rPr>
          <w:rFonts w:ascii="Times New Roman" w:hAnsi="Times New Roman" w:cs="Times New Roman"/>
          <w:sz w:val="24"/>
          <w:szCs w:val="24"/>
        </w:rPr>
        <w:t>organizations’</w:t>
      </w:r>
      <w:r w:rsidRPr="00FA4C1D">
        <w:rPr>
          <w:rFonts w:ascii="Times New Roman" w:hAnsi="Times New Roman" w:cs="Times New Roman"/>
          <w:sz w:val="24"/>
          <w:szCs w:val="24"/>
        </w:rPr>
        <w:t xml:space="preserve"> </w:t>
      </w:r>
      <w:r w:rsidR="00AD7AF9" w:rsidRPr="00FA4C1D">
        <w:rPr>
          <w:rFonts w:ascii="Times New Roman" w:hAnsi="Times New Roman" w:cs="Times New Roman"/>
          <w:sz w:val="24"/>
          <w:szCs w:val="24"/>
        </w:rPr>
        <w:t>recruiting</w:t>
      </w:r>
      <w:r w:rsidRPr="00FA4C1D">
        <w:rPr>
          <w:rFonts w:ascii="Times New Roman" w:hAnsi="Times New Roman" w:cs="Times New Roman"/>
          <w:sz w:val="24"/>
          <w:szCs w:val="24"/>
        </w:rPr>
        <w:t xml:space="preserve"> decision-makers </w:t>
      </w:r>
      <w:r w:rsidR="00AF6AAC" w:rsidRPr="00FA4C1D">
        <w:rPr>
          <w:rFonts w:ascii="Times New Roman" w:hAnsi="Times New Roman" w:cs="Times New Roman"/>
          <w:sz w:val="24"/>
          <w:szCs w:val="24"/>
        </w:rPr>
        <w:t>supposed to</w:t>
      </w:r>
      <w:r w:rsidRPr="00FA4C1D">
        <w:rPr>
          <w:rFonts w:ascii="Times New Roman" w:hAnsi="Times New Roman" w:cs="Times New Roman"/>
          <w:sz w:val="24"/>
          <w:szCs w:val="24"/>
        </w:rPr>
        <w:t xml:space="preserve"> spend more budget in diversity and inclusion initiatives. </w:t>
      </w:r>
      <w:r w:rsidR="00AF6AAC" w:rsidRPr="00FA4C1D">
        <w:rPr>
          <w:rFonts w:ascii="Times New Roman" w:hAnsi="Times New Roman" w:cs="Times New Roman"/>
          <w:sz w:val="24"/>
          <w:szCs w:val="24"/>
        </w:rPr>
        <w:t>After</w:t>
      </w:r>
      <w:r w:rsidRPr="00FA4C1D">
        <w:rPr>
          <w:rFonts w:ascii="Times New Roman" w:hAnsi="Times New Roman" w:cs="Times New Roman"/>
          <w:sz w:val="24"/>
          <w:szCs w:val="24"/>
        </w:rPr>
        <w:t xml:space="preserve"> surveyed 750 hiring decision-makers in the UK and US, the employer review site found that the employers nowadays pay more attention on the diversity and inclusion </w:t>
      </w:r>
      <w:r w:rsidR="00B4447A" w:rsidRPr="00FA4C1D">
        <w:rPr>
          <w:rFonts w:ascii="Times New Roman" w:hAnsi="Times New Roman" w:cs="Times New Roman"/>
          <w:sz w:val="24"/>
          <w:szCs w:val="24"/>
        </w:rPr>
        <w:t>program</w:t>
      </w:r>
      <w:r w:rsidRPr="00FA4C1D">
        <w:rPr>
          <w:rFonts w:ascii="Times New Roman" w:hAnsi="Times New Roman" w:cs="Times New Roman"/>
          <w:sz w:val="24"/>
          <w:szCs w:val="24"/>
        </w:rPr>
        <w:t xml:space="preserve">, over half of them expressed there was a barrier to attracting high-quality employees if the company lack of investment in diversity and inclusion. </w:t>
      </w:r>
      <w:r w:rsidR="008D4C68" w:rsidRPr="00FA4C1D">
        <w:rPr>
          <w:rFonts w:ascii="Times New Roman" w:hAnsi="Times New Roman" w:cs="Times New Roman"/>
          <w:sz w:val="24"/>
          <w:szCs w:val="24"/>
        </w:rPr>
        <w:t xml:space="preserve">From the investigation of Ball et al. (2005), they found more than 40% of Fortune 100 companies include people with disabilities in workplace diversity policy statements. It shows many companies in Fortune 100 already realized the disabilities employees have played important role in building a diverse workforce. </w:t>
      </w:r>
      <w:proofErr w:type="spellStart"/>
      <w:r w:rsidRPr="00FA4C1D">
        <w:rPr>
          <w:rFonts w:ascii="Times New Roman" w:hAnsi="Times New Roman" w:cs="Times New Roman"/>
          <w:sz w:val="24"/>
          <w:szCs w:val="24"/>
        </w:rPr>
        <w:t>Farnham</w:t>
      </w:r>
      <w:proofErr w:type="spellEnd"/>
      <w:r w:rsidRPr="00FA4C1D">
        <w:rPr>
          <w:rFonts w:ascii="Times New Roman" w:hAnsi="Times New Roman" w:cs="Times New Roman"/>
          <w:sz w:val="24"/>
          <w:szCs w:val="24"/>
        </w:rPr>
        <w:t xml:space="preserve"> (2010) claimed that</w:t>
      </w:r>
      <w:bookmarkStart w:id="5" w:name="OLE_LINK11"/>
      <w:bookmarkStart w:id="6" w:name="OLE_LINK12"/>
      <w:r w:rsidRPr="00FA4C1D">
        <w:rPr>
          <w:rFonts w:ascii="Times New Roman" w:hAnsi="Times New Roman" w:cs="Times New Roman"/>
          <w:sz w:val="24"/>
          <w:szCs w:val="24"/>
        </w:rPr>
        <w:t xml:space="preserve"> “diversity polic</w:t>
      </w:r>
      <w:r w:rsidR="00646158" w:rsidRPr="00FA4C1D">
        <w:rPr>
          <w:rFonts w:ascii="Times New Roman" w:hAnsi="Times New Roman" w:cs="Times New Roman"/>
          <w:sz w:val="24"/>
          <w:szCs w:val="24"/>
        </w:rPr>
        <w:t>i</w:t>
      </w:r>
      <w:r w:rsidRPr="00FA4C1D">
        <w:rPr>
          <w:rFonts w:ascii="Times New Roman" w:hAnsi="Times New Roman" w:cs="Times New Roman"/>
          <w:sz w:val="24"/>
          <w:szCs w:val="24"/>
        </w:rPr>
        <w:t xml:space="preserve">es also </w:t>
      </w:r>
      <w:r w:rsidR="00C17618" w:rsidRPr="00FA4C1D">
        <w:rPr>
          <w:rFonts w:ascii="Times New Roman" w:hAnsi="Times New Roman" w:cs="Times New Roman"/>
          <w:sz w:val="24"/>
          <w:szCs w:val="24"/>
        </w:rPr>
        <w:t xml:space="preserve">can </w:t>
      </w:r>
      <w:r w:rsidRPr="00FA4C1D">
        <w:rPr>
          <w:rFonts w:ascii="Times New Roman" w:hAnsi="Times New Roman" w:cs="Times New Roman"/>
          <w:sz w:val="24"/>
          <w:szCs w:val="24"/>
        </w:rPr>
        <w:t>avoid costly discrimination cases</w:t>
      </w:r>
      <w:r w:rsidR="00CA317B" w:rsidRPr="00FA4C1D">
        <w:rPr>
          <w:rFonts w:ascii="Times New Roman" w:hAnsi="Times New Roman" w:cs="Times New Roman"/>
          <w:sz w:val="24"/>
          <w:szCs w:val="24"/>
        </w:rPr>
        <w:t xml:space="preserve"> </w:t>
      </w:r>
      <w:r w:rsidRPr="00FA4C1D">
        <w:rPr>
          <w:rFonts w:ascii="Times New Roman" w:hAnsi="Times New Roman" w:cs="Times New Roman"/>
          <w:sz w:val="24"/>
          <w:szCs w:val="24"/>
        </w:rPr>
        <w:t xml:space="preserve">because </w:t>
      </w:r>
      <w:r w:rsidR="00646158" w:rsidRPr="00FA4C1D">
        <w:rPr>
          <w:rFonts w:ascii="Times New Roman" w:hAnsi="Times New Roman" w:cs="Times New Roman"/>
          <w:sz w:val="24"/>
          <w:szCs w:val="24"/>
        </w:rPr>
        <w:t xml:space="preserve">the </w:t>
      </w:r>
      <w:r w:rsidRPr="00FA4C1D">
        <w:rPr>
          <w:rFonts w:ascii="Times New Roman" w:hAnsi="Times New Roman" w:cs="Times New Roman"/>
          <w:sz w:val="24"/>
          <w:szCs w:val="24"/>
        </w:rPr>
        <w:t>action has been taken to ensure the use of systematic, professional HR practices in selection, reward</w:t>
      </w:r>
      <w:r w:rsidR="00646158" w:rsidRPr="00FA4C1D">
        <w:rPr>
          <w:rFonts w:ascii="Times New Roman" w:hAnsi="Times New Roman" w:cs="Times New Roman"/>
          <w:sz w:val="24"/>
          <w:szCs w:val="24"/>
        </w:rPr>
        <w:t xml:space="preserve">, </w:t>
      </w:r>
      <w:r w:rsidRPr="00FA4C1D">
        <w:rPr>
          <w:rFonts w:ascii="Times New Roman" w:hAnsi="Times New Roman" w:cs="Times New Roman"/>
          <w:sz w:val="24"/>
          <w:szCs w:val="24"/>
        </w:rPr>
        <w:t>and promotion.”</w:t>
      </w:r>
      <w:bookmarkEnd w:id="5"/>
      <w:bookmarkEnd w:id="6"/>
      <w:r w:rsidRPr="00FA4C1D">
        <w:rPr>
          <w:rFonts w:ascii="Times New Roman" w:hAnsi="Times New Roman" w:cs="Times New Roman"/>
          <w:sz w:val="24"/>
          <w:szCs w:val="24"/>
        </w:rPr>
        <w:t xml:space="preserve"> </w:t>
      </w:r>
      <w:r w:rsidR="00AF6AAC" w:rsidRPr="00FA4C1D">
        <w:rPr>
          <w:rFonts w:ascii="Times New Roman" w:hAnsi="Times New Roman" w:cs="Times New Roman"/>
          <w:sz w:val="24"/>
          <w:szCs w:val="24"/>
        </w:rPr>
        <w:t>Lambert (2016) states that a company</w:t>
      </w:r>
      <w:r w:rsidRPr="00FA4C1D">
        <w:rPr>
          <w:rFonts w:ascii="Times New Roman" w:hAnsi="Times New Roman" w:cs="Times New Roman"/>
          <w:sz w:val="24"/>
          <w:szCs w:val="24"/>
        </w:rPr>
        <w:t xml:space="preserve"> </w:t>
      </w:r>
      <w:r w:rsidR="00AF6AAC" w:rsidRPr="00FA4C1D">
        <w:rPr>
          <w:rFonts w:ascii="Times New Roman" w:hAnsi="Times New Roman" w:cs="Times New Roman"/>
          <w:sz w:val="24"/>
          <w:szCs w:val="24"/>
        </w:rPr>
        <w:t>attitude</w:t>
      </w:r>
      <w:r w:rsidRPr="00FA4C1D">
        <w:rPr>
          <w:rFonts w:ascii="Times New Roman" w:hAnsi="Times New Roman" w:cs="Times New Roman"/>
          <w:sz w:val="24"/>
          <w:szCs w:val="24"/>
        </w:rPr>
        <w:t xml:space="preserve"> </w:t>
      </w:r>
      <w:r w:rsidR="00AF6AAC" w:rsidRPr="00FA4C1D">
        <w:rPr>
          <w:rFonts w:ascii="Times New Roman" w:hAnsi="Times New Roman" w:cs="Times New Roman"/>
          <w:sz w:val="24"/>
          <w:szCs w:val="24"/>
        </w:rPr>
        <w:t xml:space="preserve">to the view of </w:t>
      </w:r>
      <w:r w:rsidRPr="00FA4C1D">
        <w:rPr>
          <w:rFonts w:ascii="Times New Roman" w:hAnsi="Times New Roman" w:cs="Times New Roman"/>
          <w:sz w:val="24"/>
          <w:szCs w:val="24"/>
        </w:rPr>
        <w:t xml:space="preserve">diversity can </w:t>
      </w:r>
      <w:r w:rsidR="00AF6AAC" w:rsidRPr="00FA4C1D">
        <w:rPr>
          <w:rFonts w:ascii="Times New Roman" w:hAnsi="Times New Roman" w:cs="Times New Roman"/>
          <w:sz w:val="24"/>
          <w:szCs w:val="24"/>
        </w:rPr>
        <w:t>relate to</w:t>
      </w:r>
      <w:r w:rsidRPr="00FA4C1D">
        <w:rPr>
          <w:rFonts w:ascii="Times New Roman" w:hAnsi="Times New Roman" w:cs="Times New Roman"/>
          <w:sz w:val="24"/>
          <w:szCs w:val="24"/>
        </w:rPr>
        <w:t xml:space="preserve"> the ability of its employees to communicate effectively</w:t>
      </w:r>
      <w:r w:rsidR="00E71769" w:rsidRPr="00FA4C1D">
        <w:rPr>
          <w:rFonts w:ascii="Times New Roman" w:hAnsi="Times New Roman" w:cs="Times New Roman"/>
          <w:sz w:val="24"/>
          <w:szCs w:val="24"/>
        </w:rPr>
        <w:t xml:space="preserve"> with others</w:t>
      </w:r>
      <w:r w:rsidRPr="00FA4C1D">
        <w:rPr>
          <w:rFonts w:ascii="Times New Roman" w:hAnsi="Times New Roman" w:cs="Times New Roman"/>
          <w:sz w:val="24"/>
          <w:szCs w:val="24"/>
        </w:rPr>
        <w:t xml:space="preserve"> </w:t>
      </w:r>
      <w:r w:rsidR="003C3BEE" w:rsidRPr="00FA4C1D">
        <w:rPr>
          <w:rFonts w:ascii="Times New Roman" w:hAnsi="Times New Roman" w:cs="Times New Roman"/>
          <w:sz w:val="24"/>
          <w:szCs w:val="24"/>
        </w:rPr>
        <w:t>to derive sustained</w:t>
      </w:r>
      <w:r w:rsidRPr="00FA4C1D">
        <w:rPr>
          <w:rFonts w:ascii="Times New Roman" w:hAnsi="Times New Roman" w:cs="Times New Roman"/>
          <w:sz w:val="24"/>
          <w:szCs w:val="24"/>
        </w:rPr>
        <w:t xml:space="preserve"> benefits from diversity. </w:t>
      </w:r>
    </w:p>
    <w:p w14:paraId="39E3CCDE" w14:textId="77777777" w:rsidR="000E71D7" w:rsidRPr="00FA4C1D" w:rsidRDefault="000E71D7" w:rsidP="007B4F5B">
      <w:pPr>
        <w:spacing w:line="276" w:lineRule="auto"/>
        <w:rPr>
          <w:rFonts w:ascii="Times New Roman" w:hAnsi="Times New Roman" w:cs="Times New Roman"/>
          <w:sz w:val="24"/>
          <w:szCs w:val="24"/>
        </w:rPr>
      </w:pPr>
    </w:p>
    <w:p w14:paraId="4073E2CB" w14:textId="77777777" w:rsidR="00CA2ADE" w:rsidRPr="00FA4C1D" w:rsidRDefault="000E71D7"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With increasing evidence of effects of diversity on </w:t>
      </w:r>
      <w:r w:rsidR="00B4447A" w:rsidRPr="00FA4C1D">
        <w:rPr>
          <w:rFonts w:ascii="Times New Roman" w:hAnsi="Times New Roman" w:cs="Times New Roman"/>
          <w:sz w:val="24"/>
          <w:szCs w:val="24"/>
        </w:rPr>
        <w:t>organizational</w:t>
      </w:r>
      <w:r w:rsidRPr="00FA4C1D">
        <w:rPr>
          <w:rFonts w:ascii="Times New Roman" w:hAnsi="Times New Roman" w:cs="Times New Roman"/>
          <w:sz w:val="24"/>
          <w:szCs w:val="24"/>
        </w:rPr>
        <w:t xml:space="preserve"> as well as employees’ performance (</w:t>
      </w:r>
      <w:proofErr w:type="spellStart"/>
      <w:r w:rsidRPr="00FA4C1D">
        <w:rPr>
          <w:rFonts w:ascii="Times New Roman" w:hAnsi="Times New Roman" w:cs="Times New Roman"/>
          <w:sz w:val="24"/>
          <w:szCs w:val="24"/>
        </w:rPr>
        <w:t>Jauhari</w:t>
      </w:r>
      <w:proofErr w:type="spellEnd"/>
      <w:r w:rsidRPr="00FA4C1D">
        <w:rPr>
          <w:rFonts w:ascii="Times New Roman" w:hAnsi="Times New Roman" w:cs="Times New Roman"/>
          <w:sz w:val="24"/>
          <w:szCs w:val="24"/>
        </w:rPr>
        <w:t xml:space="preserve"> &amp; Singh, 2013), diversity management (DM) has progressively gained much attention in both the academic and practitioner literature (Gilbert, Stead, &amp; Ivancevich, 1999; </w:t>
      </w:r>
      <w:proofErr w:type="spellStart"/>
      <w:r w:rsidRPr="00FA4C1D">
        <w:rPr>
          <w:rFonts w:ascii="Times New Roman" w:hAnsi="Times New Roman" w:cs="Times New Roman"/>
          <w:sz w:val="24"/>
          <w:szCs w:val="24"/>
        </w:rPr>
        <w:t>Lorbiecki</w:t>
      </w:r>
      <w:proofErr w:type="spellEnd"/>
      <w:r w:rsidRPr="00FA4C1D">
        <w:rPr>
          <w:rFonts w:ascii="Times New Roman" w:hAnsi="Times New Roman" w:cs="Times New Roman"/>
          <w:sz w:val="24"/>
          <w:szCs w:val="24"/>
        </w:rPr>
        <w:t xml:space="preserve"> &amp; Jack, 2000). </w:t>
      </w:r>
      <w:bookmarkStart w:id="7" w:name="OLE_LINK15"/>
      <w:r w:rsidRPr="00FA4C1D">
        <w:rPr>
          <w:rFonts w:ascii="Times New Roman" w:hAnsi="Times New Roman" w:cs="Times New Roman"/>
          <w:sz w:val="24"/>
          <w:szCs w:val="24"/>
        </w:rPr>
        <w:t>Kundu (2</w:t>
      </w:r>
      <w:r w:rsidR="00C92757" w:rsidRPr="00FA4C1D">
        <w:rPr>
          <w:rFonts w:ascii="Times New Roman" w:hAnsi="Times New Roman" w:cs="Times New Roman"/>
          <w:sz w:val="24"/>
          <w:szCs w:val="24"/>
        </w:rPr>
        <w:t>015</w:t>
      </w:r>
      <w:r w:rsidRPr="00FA4C1D">
        <w:rPr>
          <w:rFonts w:ascii="Times New Roman" w:hAnsi="Times New Roman" w:cs="Times New Roman"/>
          <w:sz w:val="24"/>
          <w:szCs w:val="24"/>
        </w:rPr>
        <w:t xml:space="preserve">) has accentuated that sustainability of a diverse workforce not only offers massive opportunities to the firms but also provides potential challenges to the individuals for their possible contributions in achieving </w:t>
      </w:r>
      <w:r w:rsidR="00B4447A" w:rsidRPr="00FA4C1D">
        <w:rPr>
          <w:rFonts w:ascii="Times New Roman" w:hAnsi="Times New Roman" w:cs="Times New Roman"/>
          <w:sz w:val="24"/>
          <w:szCs w:val="24"/>
        </w:rPr>
        <w:t>organizations’</w:t>
      </w:r>
      <w:r w:rsidRPr="00FA4C1D">
        <w:rPr>
          <w:rFonts w:ascii="Times New Roman" w:hAnsi="Times New Roman" w:cs="Times New Roman"/>
          <w:sz w:val="24"/>
          <w:szCs w:val="24"/>
        </w:rPr>
        <w:t xml:space="preserve"> agenda</w:t>
      </w:r>
      <w:bookmarkEnd w:id="7"/>
      <w:r w:rsidRPr="00FA4C1D">
        <w:rPr>
          <w:rFonts w:ascii="Times New Roman" w:hAnsi="Times New Roman" w:cs="Times New Roman"/>
          <w:sz w:val="24"/>
          <w:szCs w:val="24"/>
        </w:rPr>
        <w:t xml:space="preserve"> (Adler &amp; Gundersen, 2007).</w:t>
      </w:r>
      <w:r w:rsidR="008D4C68" w:rsidRPr="00FA4C1D">
        <w:rPr>
          <w:rFonts w:ascii="Times New Roman" w:hAnsi="Times New Roman" w:cs="Times New Roman"/>
          <w:sz w:val="24"/>
          <w:szCs w:val="24"/>
        </w:rPr>
        <w:t xml:space="preserve"> </w:t>
      </w:r>
    </w:p>
    <w:p w14:paraId="2D238CD6" w14:textId="47DEC9AE" w:rsidR="00CA2ADE" w:rsidRPr="00FA4C1D" w:rsidRDefault="00CA2ADE" w:rsidP="007B4F5B">
      <w:pPr>
        <w:spacing w:line="276" w:lineRule="auto"/>
        <w:rPr>
          <w:rFonts w:ascii="Times New Roman" w:hAnsi="Times New Roman" w:cs="Times New Roman"/>
          <w:sz w:val="24"/>
          <w:szCs w:val="24"/>
        </w:rPr>
      </w:pPr>
    </w:p>
    <w:p w14:paraId="1B569237" w14:textId="0C6FEDF3" w:rsidR="000E71D7" w:rsidRPr="00FA4C1D" w:rsidRDefault="00CA2ADE"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At Aetna, diversity is an attitude of respect and inclusion which value the differences and strengths among the employees, customers, and communities. Nowadays, Aetna’s approach is purpose-driven and strives to meet different needs of the company workforce, work environment, and the marketplace. </w:t>
      </w:r>
      <w:r w:rsidR="00B0509A" w:rsidRPr="00FA4C1D">
        <w:rPr>
          <w:rFonts w:ascii="Times New Roman" w:hAnsi="Times New Roman" w:cs="Times New Roman"/>
          <w:sz w:val="24"/>
          <w:szCs w:val="24"/>
        </w:rPr>
        <w:t xml:space="preserve">the diversity policy reflected the standard of equal employment opportunity, our website page exhibited that our company engaged in lots of activities which shows the evidence of our commitment to diversity. For example, Aetna has the employee resources groups and outlines some stories of diverse employees and their experiences with Aetna. In addition, the company got several rewards for the company’s diversity initiatives. Since 2004, Aetna corporate with Habit for Humanity and have allocated US$130,000 to support the construction of housing for families with disabled members to create opportunities for them. The </w:t>
      </w:r>
      <w:r w:rsidRPr="00FA4C1D">
        <w:rPr>
          <w:rFonts w:ascii="Times New Roman" w:hAnsi="Times New Roman" w:cs="Times New Roman"/>
          <w:sz w:val="24"/>
          <w:szCs w:val="24"/>
        </w:rPr>
        <w:t xml:space="preserve">company business strategy at Aetna has to integrate human resource strategy. Between 2009 to 2011, Aetna will be responsible for promoting a diversified and high-performance workforce to maintain the leading position in the industry. The overall goal of the company is to meet the needs of customers, provide healthy solutions and bring profits to the </w:t>
      </w:r>
      <w:r w:rsidRPr="00FA4C1D">
        <w:rPr>
          <w:rFonts w:ascii="Times New Roman" w:hAnsi="Times New Roman" w:cs="Times New Roman"/>
          <w:sz w:val="24"/>
          <w:szCs w:val="24"/>
        </w:rPr>
        <w:lastRenderedPageBreak/>
        <w:t>company. The goal of the human resources department is to promote diversification and improve the quality of the staff so as to maintain the leading position in the insurance industry. Aetna puts customers as the core of the company’s service and combines diversification strategy with human resource strategy to realize the company's business strategy and win the market.</w:t>
      </w:r>
      <w:r w:rsidR="00B0509A" w:rsidRPr="00FA4C1D">
        <w:rPr>
          <w:rFonts w:ascii="Times New Roman" w:hAnsi="Times New Roman" w:cs="Times New Roman"/>
          <w:sz w:val="24"/>
          <w:szCs w:val="24"/>
        </w:rPr>
        <w:t xml:space="preserve"> The company </w:t>
      </w:r>
      <w:r w:rsidR="000E71D7" w:rsidRPr="00FA4C1D">
        <w:rPr>
          <w:rFonts w:ascii="Times New Roman" w:hAnsi="Times New Roman" w:cs="Times New Roman"/>
          <w:sz w:val="24"/>
          <w:szCs w:val="24"/>
        </w:rPr>
        <w:t>ha</w:t>
      </w:r>
      <w:r w:rsidR="00836B2B" w:rsidRPr="00FA4C1D">
        <w:rPr>
          <w:rFonts w:ascii="Times New Roman" w:hAnsi="Times New Roman" w:cs="Times New Roman"/>
          <w:sz w:val="24"/>
          <w:szCs w:val="24"/>
        </w:rPr>
        <w:t xml:space="preserve">s </w:t>
      </w:r>
      <w:r w:rsidR="000E71D7" w:rsidRPr="00FA4C1D">
        <w:rPr>
          <w:rFonts w:ascii="Times New Roman" w:hAnsi="Times New Roman" w:cs="Times New Roman"/>
          <w:sz w:val="24"/>
          <w:szCs w:val="24"/>
        </w:rPr>
        <w:t>established resource groups for employees with disabilities.</w:t>
      </w:r>
      <w:r w:rsidR="007C3DD6" w:rsidRPr="00FA4C1D">
        <w:rPr>
          <w:rFonts w:ascii="Times New Roman" w:hAnsi="Times New Roman" w:cs="Times New Roman"/>
          <w:sz w:val="24"/>
          <w:szCs w:val="24"/>
        </w:rPr>
        <w:t xml:space="preserve"> </w:t>
      </w:r>
      <w:r w:rsidR="00B0509A" w:rsidRPr="00FA4C1D">
        <w:rPr>
          <w:rFonts w:ascii="Times New Roman" w:hAnsi="Times New Roman" w:cs="Times New Roman"/>
          <w:sz w:val="24"/>
          <w:szCs w:val="24"/>
        </w:rPr>
        <w:t>Alternatively</w:t>
      </w:r>
      <w:r w:rsidR="007C3DD6" w:rsidRPr="00FA4C1D">
        <w:rPr>
          <w:rFonts w:ascii="Times New Roman" w:hAnsi="Times New Roman" w:cs="Times New Roman"/>
          <w:sz w:val="24"/>
          <w:szCs w:val="24"/>
        </w:rPr>
        <w:t>, keeping Aetna's disabled resource group can bring benefits to the company as well as challenges.</w:t>
      </w:r>
      <w:r w:rsidR="007C067C" w:rsidRPr="00FA4C1D">
        <w:rPr>
          <w:rFonts w:ascii="Times New Roman" w:hAnsi="Times New Roman" w:cs="Times New Roman"/>
          <w:sz w:val="24"/>
          <w:szCs w:val="24"/>
        </w:rPr>
        <w:t xml:space="preserve"> </w:t>
      </w:r>
    </w:p>
    <w:p w14:paraId="48D5D4F0" w14:textId="2615AB42" w:rsidR="00D74B14" w:rsidRPr="00FA4C1D" w:rsidRDefault="00D74B14" w:rsidP="007B4F5B">
      <w:pPr>
        <w:pStyle w:val="2"/>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1137D5" w:rsidRPr="00FA4C1D">
        <w:rPr>
          <w:rFonts w:ascii="Times New Roman" w:hAnsi="Times New Roman" w:cs="Times New Roman"/>
          <w:sz w:val="24"/>
          <w:szCs w:val="24"/>
        </w:rPr>
        <w:t>2</w:t>
      </w:r>
      <w:r w:rsidR="003B5A79" w:rsidRPr="00FA4C1D">
        <w:rPr>
          <w:rFonts w:ascii="Times New Roman" w:hAnsi="Times New Roman" w:cs="Times New Roman"/>
          <w:sz w:val="24"/>
          <w:szCs w:val="24"/>
        </w:rPr>
        <w:t xml:space="preserve"> </w:t>
      </w:r>
      <w:r w:rsidRPr="00FA4C1D">
        <w:rPr>
          <w:rFonts w:ascii="Times New Roman" w:hAnsi="Times New Roman" w:cs="Times New Roman"/>
          <w:sz w:val="24"/>
          <w:szCs w:val="24"/>
        </w:rPr>
        <w:t>Basic information of Disability Group</w:t>
      </w:r>
    </w:p>
    <w:p w14:paraId="12F58C24" w14:textId="1CC38917" w:rsidR="00C04A0C" w:rsidRPr="00FA4C1D" w:rsidRDefault="00CD04B1" w:rsidP="007B4F5B">
      <w:pPr>
        <w:spacing w:line="276" w:lineRule="auto"/>
        <w:rPr>
          <w:rFonts w:ascii="Times New Roman" w:hAnsi="Times New Roman" w:cs="Times New Roman"/>
          <w:sz w:val="24"/>
          <w:szCs w:val="24"/>
        </w:rPr>
      </w:pPr>
      <w:bookmarkStart w:id="8" w:name="OLE_LINK27"/>
      <w:r w:rsidRPr="00FA4C1D">
        <w:rPr>
          <w:rFonts w:ascii="Times New Roman" w:hAnsi="Times New Roman" w:cs="Times New Roman"/>
          <w:sz w:val="24"/>
          <w:szCs w:val="24"/>
        </w:rPr>
        <w:t>Disab</w:t>
      </w:r>
      <w:r w:rsidR="000556AF" w:rsidRPr="00FA4C1D">
        <w:rPr>
          <w:rFonts w:ascii="Times New Roman" w:hAnsi="Times New Roman" w:cs="Times New Roman"/>
          <w:sz w:val="24"/>
          <w:szCs w:val="24"/>
        </w:rPr>
        <w:t>led</w:t>
      </w:r>
      <w:r w:rsidRPr="00FA4C1D">
        <w:rPr>
          <w:rFonts w:ascii="Times New Roman" w:hAnsi="Times New Roman" w:cs="Times New Roman"/>
          <w:sz w:val="24"/>
          <w:szCs w:val="24"/>
        </w:rPr>
        <w:t xml:space="preserve"> pe</w:t>
      </w:r>
      <w:r w:rsidR="000556AF" w:rsidRPr="00FA4C1D">
        <w:rPr>
          <w:rFonts w:ascii="Times New Roman" w:hAnsi="Times New Roman" w:cs="Times New Roman"/>
          <w:sz w:val="24"/>
          <w:szCs w:val="24"/>
        </w:rPr>
        <w:t>rson</w:t>
      </w:r>
      <w:r w:rsidRPr="00FA4C1D">
        <w:rPr>
          <w:rFonts w:ascii="Times New Roman" w:hAnsi="Times New Roman" w:cs="Times New Roman"/>
          <w:sz w:val="24"/>
          <w:szCs w:val="24"/>
        </w:rPr>
        <w:t xml:space="preserve"> refer</w:t>
      </w:r>
      <w:r w:rsidR="000556AF" w:rsidRPr="00FA4C1D">
        <w:rPr>
          <w:rFonts w:ascii="Times New Roman" w:hAnsi="Times New Roman" w:cs="Times New Roman"/>
          <w:sz w:val="24"/>
          <w:szCs w:val="24"/>
        </w:rPr>
        <w:t>s</w:t>
      </w:r>
      <w:r w:rsidR="00836B2B" w:rsidRPr="00FA4C1D">
        <w:rPr>
          <w:rFonts w:ascii="Times New Roman" w:hAnsi="Times New Roman" w:cs="Times New Roman"/>
          <w:sz w:val="24"/>
          <w:szCs w:val="24"/>
        </w:rPr>
        <w:t xml:space="preserve"> </w:t>
      </w:r>
      <w:r w:rsidRPr="00FA4C1D">
        <w:rPr>
          <w:rFonts w:ascii="Times New Roman" w:hAnsi="Times New Roman" w:cs="Times New Roman"/>
          <w:sz w:val="24"/>
          <w:szCs w:val="24"/>
        </w:rPr>
        <w:t xml:space="preserve">to someone who has a physical or mental defect, and this defect has a long-term effect </w:t>
      </w:r>
      <w:r w:rsidR="00836B2B" w:rsidRPr="00FA4C1D">
        <w:rPr>
          <w:rFonts w:ascii="Times New Roman" w:hAnsi="Times New Roman" w:cs="Times New Roman"/>
          <w:sz w:val="24"/>
          <w:szCs w:val="24"/>
        </w:rPr>
        <w:t xml:space="preserve">on </w:t>
      </w:r>
      <w:r w:rsidRPr="00FA4C1D">
        <w:rPr>
          <w:rFonts w:ascii="Times New Roman" w:hAnsi="Times New Roman" w:cs="Times New Roman"/>
          <w:sz w:val="24"/>
          <w:szCs w:val="24"/>
        </w:rPr>
        <w:t xml:space="preserve">their daily life. </w:t>
      </w:r>
      <w:r w:rsidR="00AB1FCF" w:rsidRPr="00FA4C1D">
        <w:rPr>
          <w:rFonts w:ascii="Times New Roman" w:hAnsi="Times New Roman" w:cs="Times New Roman"/>
          <w:sz w:val="24"/>
          <w:szCs w:val="24"/>
        </w:rPr>
        <w:t xml:space="preserve">(Equality Act 2010). </w:t>
      </w:r>
      <w:r w:rsidRPr="00FA4C1D">
        <w:rPr>
          <w:rFonts w:ascii="Times New Roman" w:hAnsi="Times New Roman" w:cs="Times New Roman"/>
          <w:sz w:val="24"/>
          <w:szCs w:val="24"/>
        </w:rPr>
        <w:t>The new definition of disability</w:t>
      </w:r>
      <w:r w:rsidR="00AB1FCF" w:rsidRPr="00FA4C1D">
        <w:rPr>
          <w:rFonts w:ascii="Times New Roman" w:hAnsi="Times New Roman" w:cs="Times New Roman"/>
          <w:sz w:val="24"/>
          <w:szCs w:val="24"/>
        </w:rPr>
        <w:t xml:space="preserve"> from Equality Act 2010</w:t>
      </w:r>
      <w:r w:rsidRPr="00FA4C1D">
        <w:rPr>
          <w:rFonts w:ascii="Times New Roman" w:hAnsi="Times New Roman" w:cs="Times New Roman"/>
          <w:sz w:val="24"/>
          <w:szCs w:val="24"/>
        </w:rPr>
        <w:t xml:space="preserve"> does not only mention people who may be visibly disabled, blind or have difficulties</w:t>
      </w:r>
      <w:r w:rsidR="00B4447A" w:rsidRPr="00FA4C1D">
        <w:rPr>
          <w:rFonts w:ascii="Times New Roman" w:hAnsi="Times New Roman" w:cs="Times New Roman"/>
          <w:sz w:val="24"/>
          <w:szCs w:val="24"/>
        </w:rPr>
        <w:t xml:space="preserve"> in </w:t>
      </w:r>
      <w:r w:rsidR="00CA317B" w:rsidRPr="00FA4C1D">
        <w:rPr>
          <w:rFonts w:ascii="Times New Roman" w:hAnsi="Times New Roman" w:cs="Times New Roman"/>
          <w:sz w:val="24"/>
          <w:szCs w:val="24"/>
        </w:rPr>
        <w:t xml:space="preserve">a </w:t>
      </w:r>
      <w:r w:rsidR="00B4447A" w:rsidRPr="00FA4C1D">
        <w:rPr>
          <w:rFonts w:ascii="Times New Roman" w:hAnsi="Times New Roman" w:cs="Times New Roman"/>
          <w:sz w:val="24"/>
          <w:szCs w:val="24"/>
        </w:rPr>
        <w:t>move</w:t>
      </w:r>
      <w:r w:rsidR="000556AF" w:rsidRPr="00FA4C1D">
        <w:rPr>
          <w:rFonts w:ascii="Times New Roman" w:hAnsi="Times New Roman" w:cs="Times New Roman"/>
          <w:sz w:val="24"/>
          <w:szCs w:val="24"/>
        </w:rPr>
        <w:t>ment</w:t>
      </w:r>
      <w:r w:rsidR="00B4447A" w:rsidRPr="00FA4C1D">
        <w:rPr>
          <w:rFonts w:ascii="Times New Roman" w:hAnsi="Times New Roman" w:cs="Times New Roman"/>
          <w:sz w:val="24"/>
          <w:szCs w:val="24"/>
        </w:rPr>
        <w:t>,</w:t>
      </w:r>
      <w:r w:rsidRPr="00FA4C1D">
        <w:rPr>
          <w:rFonts w:ascii="Times New Roman" w:hAnsi="Times New Roman" w:cs="Times New Roman"/>
          <w:sz w:val="24"/>
          <w:szCs w:val="24"/>
        </w:rPr>
        <w:t xml:space="preserve"> </w:t>
      </w:r>
      <w:r w:rsidR="00B4447A" w:rsidRPr="00FA4C1D">
        <w:rPr>
          <w:rFonts w:ascii="Times New Roman" w:hAnsi="Times New Roman" w:cs="Times New Roman"/>
          <w:sz w:val="24"/>
          <w:szCs w:val="24"/>
        </w:rPr>
        <w:t>such as</w:t>
      </w:r>
      <w:r w:rsidRPr="00FA4C1D">
        <w:rPr>
          <w:rFonts w:ascii="Times New Roman" w:hAnsi="Times New Roman" w:cs="Times New Roman"/>
          <w:sz w:val="24"/>
          <w:szCs w:val="24"/>
        </w:rPr>
        <w:t xml:space="preserve"> wheelchair users. It </w:t>
      </w:r>
      <w:r w:rsidR="00B4447A" w:rsidRPr="00FA4C1D">
        <w:rPr>
          <w:rFonts w:ascii="Times New Roman" w:hAnsi="Times New Roman" w:cs="Times New Roman"/>
          <w:sz w:val="24"/>
          <w:szCs w:val="24"/>
        </w:rPr>
        <w:t>covers</w:t>
      </w:r>
      <w:r w:rsidRPr="00FA4C1D">
        <w:rPr>
          <w:rFonts w:ascii="Times New Roman" w:hAnsi="Times New Roman" w:cs="Times New Roman"/>
          <w:sz w:val="24"/>
          <w:szCs w:val="24"/>
        </w:rPr>
        <w:t xml:space="preserve"> a </w:t>
      </w:r>
      <w:r w:rsidR="00B4447A" w:rsidRPr="00FA4C1D">
        <w:rPr>
          <w:rFonts w:ascii="Times New Roman" w:hAnsi="Times New Roman" w:cs="Times New Roman"/>
          <w:sz w:val="24"/>
          <w:szCs w:val="24"/>
        </w:rPr>
        <w:t>varied</w:t>
      </w:r>
      <w:r w:rsidRPr="00FA4C1D">
        <w:rPr>
          <w:rFonts w:ascii="Times New Roman" w:hAnsi="Times New Roman" w:cs="Times New Roman"/>
          <w:sz w:val="24"/>
          <w:szCs w:val="24"/>
        </w:rPr>
        <w:t xml:space="preserve"> range of </w:t>
      </w:r>
      <w:r w:rsidR="00B4447A" w:rsidRPr="00FA4C1D">
        <w:rPr>
          <w:rFonts w:ascii="Times New Roman" w:hAnsi="Times New Roman" w:cs="Times New Roman"/>
          <w:sz w:val="24"/>
          <w:szCs w:val="24"/>
        </w:rPr>
        <w:t>disab</w:t>
      </w:r>
      <w:r w:rsidR="000556AF" w:rsidRPr="00FA4C1D">
        <w:rPr>
          <w:rFonts w:ascii="Times New Roman" w:hAnsi="Times New Roman" w:cs="Times New Roman"/>
          <w:sz w:val="24"/>
          <w:szCs w:val="24"/>
        </w:rPr>
        <w:t>ilities</w:t>
      </w:r>
      <w:r w:rsidR="00B4447A" w:rsidRPr="00FA4C1D">
        <w:rPr>
          <w:rFonts w:ascii="Times New Roman" w:hAnsi="Times New Roman" w:cs="Times New Roman"/>
          <w:sz w:val="24"/>
          <w:szCs w:val="24"/>
        </w:rPr>
        <w:t xml:space="preserve"> </w:t>
      </w:r>
      <w:r w:rsidRPr="00FA4C1D">
        <w:rPr>
          <w:rFonts w:ascii="Times New Roman" w:hAnsi="Times New Roman" w:cs="Times New Roman"/>
          <w:sz w:val="24"/>
          <w:szCs w:val="24"/>
        </w:rPr>
        <w:t>like Depression, Diabetes, Dyslexia, Dyspraxia, Asperger's Syndrome, Cancer, Multiple Sclerosis, HIV and Schizophrenia and so on</w:t>
      </w:r>
      <w:r w:rsidR="00C41022" w:rsidRPr="00FA4C1D">
        <w:rPr>
          <w:rFonts w:ascii="Times New Roman" w:hAnsi="Times New Roman" w:cs="Times New Roman"/>
          <w:sz w:val="24"/>
          <w:szCs w:val="24"/>
        </w:rPr>
        <w:t>.</w:t>
      </w:r>
      <w:bookmarkEnd w:id="8"/>
      <w:r w:rsidR="00C41022" w:rsidRPr="00FA4C1D">
        <w:rPr>
          <w:rFonts w:ascii="Times New Roman" w:hAnsi="Times New Roman" w:cs="Times New Roman"/>
          <w:sz w:val="24"/>
          <w:szCs w:val="24"/>
        </w:rPr>
        <w:t xml:space="preserve"> </w:t>
      </w:r>
    </w:p>
    <w:p w14:paraId="0C4D68A8" w14:textId="77777777" w:rsidR="00B4447A" w:rsidRPr="00FA4C1D" w:rsidRDefault="00B4447A" w:rsidP="007B4F5B">
      <w:pPr>
        <w:spacing w:line="276" w:lineRule="auto"/>
        <w:rPr>
          <w:rFonts w:ascii="Times New Roman" w:hAnsi="Times New Roman" w:cs="Times New Roman"/>
          <w:sz w:val="24"/>
          <w:szCs w:val="24"/>
        </w:rPr>
      </w:pPr>
    </w:p>
    <w:p w14:paraId="100EF6FA" w14:textId="46704736" w:rsidR="00CD04B1" w:rsidRPr="00FA4C1D" w:rsidRDefault="00C04A0C"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From</w:t>
      </w:r>
      <w:r w:rsidR="00D64D0D" w:rsidRPr="00FA4C1D">
        <w:rPr>
          <w:rFonts w:ascii="Times New Roman" w:hAnsi="Times New Roman" w:cs="Times New Roman"/>
          <w:sz w:val="24"/>
          <w:szCs w:val="24"/>
        </w:rPr>
        <w:t xml:space="preserve"> Figure 1</w:t>
      </w:r>
      <w:r w:rsidRPr="00FA4C1D">
        <w:rPr>
          <w:rFonts w:ascii="Times New Roman" w:hAnsi="Times New Roman" w:cs="Times New Roman"/>
          <w:sz w:val="24"/>
          <w:szCs w:val="24"/>
        </w:rPr>
        <w:t xml:space="preserve"> as below, there are many types of disabilities,</w:t>
      </w:r>
      <w:r w:rsidR="00CD09CB" w:rsidRPr="00FA4C1D">
        <w:rPr>
          <w:rFonts w:ascii="Times New Roman" w:hAnsi="Times New Roman" w:cs="Times New Roman"/>
          <w:sz w:val="24"/>
          <w:szCs w:val="24"/>
        </w:rPr>
        <w:t xml:space="preserve"> some of them are related to mental </w:t>
      </w:r>
      <w:r w:rsidR="000556AF" w:rsidRPr="00FA4C1D">
        <w:rPr>
          <w:rFonts w:ascii="Times New Roman" w:hAnsi="Times New Roman" w:cs="Times New Roman"/>
          <w:sz w:val="24"/>
          <w:szCs w:val="24"/>
        </w:rPr>
        <w:t>disabilities</w:t>
      </w:r>
      <w:r w:rsidR="00CD09CB" w:rsidRPr="00FA4C1D">
        <w:rPr>
          <w:rFonts w:ascii="Times New Roman" w:hAnsi="Times New Roman" w:cs="Times New Roman"/>
          <w:sz w:val="24"/>
          <w:szCs w:val="24"/>
        </w:rPr>
        <w:t xml:space="preserve">, others are </w:t>
      </w:r>
      <w:r w:rsidR="000556AF" w:rsidRPr="00FA4C1D">
        <w:rPr>
          <w:rFonts w:ascii="Times New Roman" w:hAnsi="Times New Roman" w:cs="Times New Roman"/>
          <w:sz w:val="24"/>
          <w:szCs w:val="24"/>
        </w:rPr>
        <w:t>related</w:t>
      </w:r>
      <w:r w:rsidR="00CD09CB" w:rsidRPr="00FA4C1D">
        <w:rPr>
          <w:rFonts w:ascii="Times New Roman" w:hAnsi="Times New Roman" w:cs="Times New Roman"/>
          <w:sz w:val="24"/>
          <w:szCs w:val="24"/>
        </w:rPr>
        <w:t xml:space="preserve"> to </w:t>
      </w:r>
      <w:r w:rsidR="000556AF" w:rsidRPr="00FA4C1D">
        <w:rPr>
          <w:rFonts w:ascii="Times New Roman" w:hAnsi="Times New Roman" w:cs="Times New Roman"/>
          <w:sz w:val="24"/>
          <w:szCs w:val="24"/>
        </w:rPr>
        <w:t>physical disabilities</w:t>
      </w:r>
      <w:r w:rsidR="00CD09CB" w:rsidRPr="00FA4C1D">
        <w:rPr>
          <w:rFonts w:ascii="Times New Roman" w:hAnsi="Times New Roman" w:cs="Times New Roman"/>
          <w:sz w:val="24"/>
          <w:szCs w:val="24"/>
        </w:rPr>
        <w:t xml:space="preserve">.  </w:t>
      </w:r>
    </w:p>
    <w:p w14:paraId="78D24A47" w14:textId="1E4F1FD4" w:rsidR="00D64D0D" w:rsidRPr="00FA4C1D" w:rsidRDefault="005057E8" w:rsidP="007B4F5B">
      <w:pPr>
        <w:spacing w:line="276" w:lineRule="auto"/>
        <w:ind w:left="1200" w:hangingChars="500" w:hanging="1200"/>
        <w:rPr>
          <w:rFonts w:ascii="Times New Roman" w:hAnsi="Times New Roman" w:cs="Times New Roman"/>
          <w:sz w:val="24"/>
          <w:szCs w:val="24"/>
        </w:rPr>
      </w:pPr>
      <w:r w:rsidRPr="00FA4C1D">
        <w:rPr>
          <w:rFonts w:ascii="Times New Roman" w:hAnsi="Times New Roman" w:cs="Times New Roman"/>
          <w:sz w:val="24"/>
          <w:szCs w:val="24"/>
        </w:rPr>
        <w:t xml:space="preserve">    </w:t>
      </w:r>
      <w:r w:rsidR="007F22DE" w:rsidRPr="00FA4C1D">
        <w:rPr>
          <w:rFonts w:ascii="Times New Roman" w:hAnsi="Times New Roman" w:cs="Times New Roman"/>
          <w:noProof/>
          <w:sz w:val="24"/>
          <w:szCs w:val="24"/>
        </w:rPr>
        <w:drawing>
          <wp:inline distT="0" distB="0" distL="0" distR="0" wp14:anchorId="5C84BEDD" wp14:editId="6B9AFCA0">
            <wp:extent cx="4293704" cy="3573780"/>
            <wp:effectExtent l="0" t="0" r="0" b="762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32190" cy="3605813"/>
                    </a:xfrm>
                    <a:prstGeom prst="rect">
                      <a:avLst/>
                    </a:prstGeom>
                    <a:noFill/>
                  </pic:spPr>
                </pic:pic>
              </a:graphicData>
            </a:graphic>
          </wp:inline>
        </w:drawing>
      </w:r>
      <w:r w:rsidRPr="00FA4C1D">
        <w:rPr>
          <w:rFonts w:ascii="Times New Roman" w:hAnsi="Times New Roman" w:cs="Times New Roman"/>
          <w:sz w:val="24"/>
          <w:szCs w:val="24"/>
        </w:rPr>
        <w:t xml:space="preserve">                        </w:t>
      </w:r>
      <w:r w:rsidR="00B4447A" w:rsidRPr="00FA4C1D">
        <w:rPr>
          <w:rFonts w:ascii="Times New Roman" w:hAnsi="Times New Roman" w:cs="Times New Roman"/>
          <w:b/>
          <w:sz w:val="24"/>
          <w:szCs w:val="24"/>
        </w:rPr>
        <w:t xml:space="preserve">FIG 1: </w:t>
      </w:r>
      <w:r w:rsidRPr="00FA4C1D">
        <w:rPr>
          <w:rFonts w:ascii="Times New Roman" w:hAnsi="Times New Roman" w:cs="Times New Roman"/>
          <w:b/>
          <w:sz w:val="24"/>
          <w:szCs w:val="24"/>
        </w:rPr>
        <w:t xml:space="preserve">Source: </w:t>
      </w:r>
      <w:bookmarkStart w:id="9" w:name="OLE_LINK29"/>
      <w:bookmarkStart w:id="10" w:name="OLE_LINK45"/>
      <w:r w:rsidRPr="00FA4C1D">
        <w:rPr>
          <w:rFonts w:ascii="Times New Roman" w:hAnsi="Times New Roman" w:cs="Times New Roman"/>
          <w:b/>
          <w:sz w:val="24"/>
          <w:szCs w:val="24"/>
        </w:rPr>
        <w:t>Global Disability Rights</w:t>
      </w:r>
      <w:bookmarkEnd w:id="9"/>
      <w:bookmarkEnd w:id="10"/>
    </w:p>
    <w:p w14:paraId="1A4264F5" w14:textId="77777777" w:rsidR="00D64D0D" w:rsidRPr="00FA4C1D" w:rsidRDefault="00A54EFF"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The data from </w:t>
      </w:r>
      <w:r w:rsidR="00836B2B" w:rsidRPr="00FA4C1D">
        <w:rPr>
          <w:rFonts w:ascii="Times New Roman" w:hAnsi="Times New Roman" w:cs="Times New Roman"/>
          <w:sz w:val="24"/>
          <w:szCs w:val="24"/>
        </w:rPr>
        <w:t>the</w:t>
      </w:r>
      <w:bookmarkStart w:id="11" w:name="_Hlk534607522"/>
      <w:r w:rsidR="00836B2B" w:rsidRPr="00FA4C1D">
        <w:rPr>
          <w:rFonts w:ascii="Times New Roman" w:hAnsi="Times New Roman" w:cs="Times New Roman"/>
          <w:sz w:val="24"/>
          <w:szCs w:val="24"/>
        </w:rPr>
        <w:t xml:space="preserve"> </w:t>
      </w:r>
      <w:r w:rsidRPr="00FA4C1D">
        <w:rPr>
          <w:rFonts w:ascii="Times New Roman" w:hAnsi="Times New Roman" w:cs="Times New Roman"/>
          <w:sz w:val="24"/>
          <w:szCs w:val="24"/>
        </w:rPr>
        <w:t>U</w:t>
      </w:r>
      <w:r w:rsidR="005345FF" w:rsidRPr="00FA4C1D">
        <w:rPr>
          <w:rFonts w:ascii="Times New Roman" w:hAnsi="Times New Roman" w:cs="Times New Roman"/>
          <w:sz w:val="24"/>
          <w:szCs w:val="24"/>
        </w:rPr>
        <w:t>.</w:t>
      </w:r>
      <w:r w:rsidRPr="00FA4C1D">
        <w:rPr>
          <w:rFonts w:ascii="Times New Roman" w:hAnsi="Times New Roman" w:cs="Times New Roman"/>
          <w:sz w:val="24"/>
          <w:szCs w:val="24"/>
        </w:rPr>
        <w:t>S</w:t>
      </w:r>
      <w:r w:rsidR="005345FF" w:rsidRPr="00FA4C1D">
        <w:rPr>
          <w:rFonts w:ascii="Times New Roman" w:hAnsi="Times New Roman" w:cs="Times New Roman"/>
          <w:sz w:val="24"/>
          <w:szCs w:val="24"/>
        </w:rPr>
        <w:t>.</w:t>
      </w:r>
      <w:r w:rsidRPr="00FA4C1D">
        <w:rPr>
          <w:rFonts w:ascii="Times New Roman" w:hAnsi="Times New Roman" w:cs="Times New Roman"/>
          <w:sz w:val="24"/>
          <w:szCs w:val="24"/>
        </w:rPr>
        <w:t xml:space="preserve"> Census Bureau</w:t>
      </w:r>
      <w:bookmarkEnd w:id="11"/>
      <w:r w:rsidRPr="00FA4C1D">
        <w:rPr>
          <w:rFonts w:ascii="Times New Roman" w:hAnsi="Times New Roman" w:cs="Times New Roman"/>
          <w:sz w:val="24"/>
          <w:szCs w:val="24"/>
        </w:rPr>
        <w:t xml:space="preserve"> showed that 12.8 percent </w:t>
      </w:r>
      <w:r w:rsidR="0015276E" w:rsidRPr="00FA4C1D">
        <w:rPr>
          <w:rFonts w:ascii="Times New Roman" w:hAnsi="Times New Roman" w:cs="Times New Roman"/>
          <w:sz w:val="24"/>
          <w:szCs w:val="24"/>
        </w:rPr>
        <w:t xml:space="preserve">of the </w:t>
      </w:r>
      <w:r w:rsidRPr="00FA4C1D">
        <w:rPr>
          <w:rFonts w:ascii="Times New Roman" w:hAnsi="Times New Roman" w:cs="Times New Roman"/>
          <w:sz w:val="24"/>
          <w:szCs w:val="24"/>
        </w:rPr>
        <w:t>US</w:t>
      </w:r>
      <w:r w:rsidR="0015276E" w:rsidRPr="00FA4C1D">
        <w:rPr>
          <w:rFonts w:ascii="Times New Roman" w:hAnsi="Times New Roman" w:cs="Times New Roman"/>
          <w:sz w:val="24"/>
          <w:szCs w:val="24"/>
        </w:rPr>
        <w:t xml:space="preserve"> population are people with disabilities</w:t>
      </w:r>
      <w:r w:rsidR="005345FF" w:rsidRPr="00FA4C1D">
        <w:rPr>
          <w:rFonts w:ascii="Times New Roman" w:hAnsi="Times New Roman" w:cs="Times New Roman"/>
          <w:sz w:val="24"/>
          <w:szCs w:val="24"/>
        </w:rPr>
        <w:t xml:space="preserve"> in 2016</w:t>
      </w:r>
      <w:r w:rsidR="0015276E" w:rsidRPr="00FA4C1D">
        <w:rPr>
          <w:rFonts w:ascii="Times New Roman" w:hAnsi="Times New Roman" w:cs="Times New Roman"/>
          <w:sz w:val="24"/>
          <w:szCs w:val="24"/>
        </w:rPr>
        <w:t xml:space="preserve">. </w:t>
      </w:r>
      <w:r w:rsidR="005345FF" w:rsidRPr="00FA4C1D">
        <w:rPr>
          <w:rFonts w:ascii="Times New Roman" w:hAnsi="Times New Roman" w:cs="Times New Roman"/>
          <w:sz w:val="24"/>
          <w:szCs w:val="24"/>
        </w:rPr>
        <w:t>This indicates that the proportion of Americans with disabilities has made up a large part of the total population. The figure shows start from</w:t>
      </w:r>
      <w:r w:rsidR="00211AB5" w:rsidRPr="00FA4C1D">
        <w:rPr>
          <w:rFonts w:ascii="Times New Roman" w:hAnsi="Times New Roman" w:cs="Times New Roman"/>
          <w:sz w:val="24"/>
          <w:szCs w:val="24"/>
        </w:rPr>
        <w:t xml:space="preserve"> the</w:t>
      </w:r>
      <w:r w:rsidR="005345FF" w:rsidRPr="00FA4C1D">
        <w:rPr>
          <w:rFonts w:ascii="Times New Roman" w:hAnsi="Times New Roman" w:cs="Times New Roman"/>
          <w:sz w:val="24"/>
          <w:szCs w:val="24"/>
        </w:rPr>
        <w:t xml:space="preserve"> year 2008, the </w:t>
      </w:r>
      <w:r w:rsidR="005345FF" w:rsidRPr="00FA4C1D">
        <w:rPr>
          <w:rFonts w:ascii="Times New Roman" w:hAnsi="Times New Roman" w:cs="Times New Roman"/>
          <w:sz w:val="24"/>
          <w:szCs w:val="24"/>
        </w:rPr>
        <w:lastRenderedPageBreak/>
        <w:t>proportion remained high and showed a slow upward trend</w:t>
      </w:r>
      <w:r w:rsidR="00523D89" w:rsidRPr="00FA4C1D">
        <w:rPr>
          <w:rFonts w:ascii="Times New Roman" w:hAnsi="Times New Roman" w:cs="Times New Roman"/>
          <w:sz w:val="24"/>
          <w:szCs w:val="24"/>
        </w:rPr>
        <w:t xml:space="preserve">. </w:t>
      </w:r>
    </w:p>
    <w:p w14:paraId="63871968" w14:textId="3D6657C8" w:rsidR="000452BF" w:rsidRPr="00FA4C1D" w:rsidRDefault="00911021"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  </w:t>
      </w:r>
    </w:p>
    <w:p w14:paraId="671F78FB" w14:textId="3E385088" w:rsidR="00041579" w:rsidRPr="00FA4C1D" w:rsidRDefault="00CD0119"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 xml:space="preserve">FIG </w:t>
      </w:r>
      <w:r w:rsidR="00D64D0D" w:rsidRPr="00FA4C1D">
        <w:rPr>
          <w:rFonts w:ascii="Times New Roman" w:hAnsi="Times New Roman" w:cs="Times New Roman"/>
          <w:b/>
          <w:sz w:val="24"/>
          <w:szCs w:val="24"/>
        </w:rPr>
        <w:t>2</w:t>
      </w:r>
      <w:r w:rsidRPr="00FA4C1D">
        <w:rPr>
          <w:rFonts w:ascii="Times New Roman" w:hAnsi="Times New Roman" w:cs="Times New Roman"/>
          <w:b/>
          <w:sz w:val="24"/>
          <w:szCs w:val="24"/>
        </w:rPr>
        <w:t>. Percentage of People in the US with Disabilities, 2008-2016</w:t>
      </w:r>
    </w:p>
    <w:p w14:paraId="399E79B5" w14:textId="7BFD644A" w:rsidR="00041579" w:rsidRPr="00FA4C1D" w:rsidRDefault="00041579" w:rsidP="007B4F5B">
      <w:pPr>
        <w:spacing w:line="276" w:lineRule="auto"/>
        <w:rPr>
          <w:rFonts w:ascii="Times New Roman" w:hAnsi="Times New Roman" w:cs="Times New Roman"/>
          <w:sz w:val="24"/>
          <w:szCs w:val="24"/>
        </w:rPr>
      </w:pPr>
      <w:r w:rsidRPr="00FA4C1D">
        <w:rPr>
          <w:rFonts w:ascii="Times New Roman" w:hAnsi="Times New Roman" w:cs="Times New Roman"/>
          <w:noProof/>
          <w:sz w:val="24"/>
          <w:szCs w:val="24"/>
        </w:rPr>
        <w:drawing>
          <wp:inline distT="0" distB="0" distL="0" distR="0" wp14:anchorId="112CACD1" wp14:editId="622B6ECA">
            <wp:extent cx="5486400" cy="3200400"/>
            <wp:effectExtent l="0" t="0" r="0" b="0"/>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2FD785A" w14:textId="56537DAC" w:rsidR="00CD0119" w:rsidRPr="00FA4C1D" w:rsidRDefault="00CD0119" w:rsidP="007B4F5B">
      <w:pPr>
        <w:spacing w:line="276" w:lineRule="auto"/>
        <w:jc w:val="center"/>
        <w:rPr>
          <w:rFonts w:ascii="Times New Roman" w:hAnsi="Times New Roman" w:cs="Times New Roman"/>
          <w:b/>
          <w:sz w:val="24"/>
          <w:szCs w:val="24"/>
        </w:rPr>
      </w:pPr>
      <w:r w:rsidRPr="00FA4C1D">
        <w:rPr>
          <w:rFonts w:ascii="Times New Roman" w:hAnsi="Times New Roman" w:cs="Times New Roman"/>
          <w:b/>
          <w:sz w:val="24"/>
          <w:szCs w:val="24"/>
        </w:rPr>
        <w:t>Source: U.S. Census Bureau</w:t>
      </w:r>
    </w:p>
    <w:p w14:paraId="56069639" w14:textId="01382127" w:rsidR="009C5103" w:rsidRPr="00FA4C1D" w:rsidRDefault="000556AF"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The m</w:t>
      </w:r>
      <w:r w:rsidR="000452BF" w:rsidRPr="00FA4C1D">
        <w:rPr>
          <w:rFonts w:ascii="Times New Roman" w:hAnsi="Times New Roman" w:cs="Times New Roman"/>
          <w:sz w:val="24"/>
          <w:szCs w:val="24"/>
        </w:rPr>
        <w:t xml:space="preserve">ajority of Aetna’s job positions need </w:t>
      </w:r>
      <w:r w:rsidR="009C5103" w:rsidRPr="00FA4C1D">
        <w:rPr>
          <w:rFonts w:ascii="Times New Roman" w:hAnsi="Times New Roman" w:cs="Times New Roman"/>
          <w:sz w:val="24"/>
          <w:szCs w:val="24"/>
        </w:rPr>
        <w:t xml:space="preserve">talent </w:t>
      </w:r>
      <w:r w:rsidR="000452BF" w:rsidRPr="00FA4C1D">
        <w:rPr>
          <w:rFonts w:ascii="Times New Roman" w:hAnsi="Times New Roman" w:cs="Times New Roman"/>
          <w:sz w:val="24"/>
          <w:szCs w:val="24"/>
        </w:rPr>
        <w:t>people, we provide careers such as actuarial, health informatics, data science, marketing, information technology and so on. In health informatics group</w:t>
      </w:r>
      <w:r w:rsidRPr="00FA4C1D">
        <w:rPr>
          <w:rFonts w:ascii="Times New Roman" w:hAnsi="Times New Roman" w:cs="Times New Roman"/>
          <w:sz w:val="24"/>
          <w:szCs w:val="24"/>
        </w:rPr>
        <w:t>s</w:t>
      </w:r>
      <w:r w:rsidR="000452BF" w:rsidRPr="00FA4C1D">
        <w:rPr>
          <w:rFonts w:ascii="Times New Roman" w:hAnsi="Times New Roman" w:cs="Times New Roman"/>
          <w:sz w:val="24"/>
          <w:szCs w:val="24"/>
        </w:rPr>
        <w:t xml:space="preserve">, </w:t>
      </w:r>
      <w:r w:rsidR="006C54B1" w:rsidRPr="00FA4C1D">
        <w:rPr>
          <w:rFonts w:ascii="Times New Roman" w:hAnsi="Times New Roman" w:cs="Times New Roman"/>
          <w:sz w:val="24"/>
          <w:szCs w:val="24"/>
        </w:rPr>
        <w:t>the company</w:t>
      </w:r>
      <w:r w:rsidR="000452BF" w:rsidRPr="00FA4C1D">
        <w:rPr>
          <w:rFonts w:ascii="Times New Roman" w:hAnsi="Times New Roman" w:cs="Times New Roman"/>
          <w:sz w:val="24"/>
          <w:szCs w:val="24"/>
        </w:rPr>
        <w:t xml:space="preserve"> look</w:t>
      </w:r>
      <w:r w:rsidR="00CA317B" w:rsidRPr="00FA4C1D">
        <w:rPr>
          <w:rFonts w:ascii="Times New Roman" w:hAnsi="Times New Roman" w:cs="Times New Roman"/>
          <w:sz w:val="24"/>
          <w:szCs w:val="24"/>
        </w:rPr>
        <w:t>s</w:t>
      </w:r>
      <w:r w:rsidR="000452BF" w:rsidRPr="00FA4C1D">
        <w:rPr>
          <w:rFonts w:ascii="Times New Roman" w:hAnsi="Times New Roman" w:cs="Times New Roman"/>
          <w:sz w:val="24"/>
          <w:szCs w:val="24"/>
        </w:rPr>
        <w:t xml:space="preserve"> for the people supports business and decisions in health and care field and do a good job in population health management. </w:t>
      </w:r>
      <w:r w:rsidR="009C5103" w:rsidRPr="00FA4C1D">
        <w:rPr>
          <w:rFonts w:ascii="Times New Roman" w:hAnsi="Times New Roman" w:cs="Times New Roman"/>
          <w:sz w:val="24"/>
          <w:szCs w:val="24"/>
        </w:rPr>
        <w:t xml:space="preserve">There are some disabled people who have physically disabled but have very good work abilities. Likewise, </w:t>
      </w:r>
      <w:r w:rsidR="00735167" w:rsidRPr="00FA4C1D">
        <w:rPr>
          <w:rFonts w:ascii="Times New Roman" w:hAnsi="Times New Roman" w:cs="Times New Roman"/>
          <w:sz w:val="24"/>
          <w:szCs w:val="24"/>
        </w:rPr>
        <w:t>Aetna do</w:t>
      </w:r>
      <w:r w:rsidR="00CA317B" w:rsidRPr="00FA4C1D">
        <w:rPr>
          <w:rFonts w:ascii="Times New Roman" w:hAnsi="Times New Roman" w:cs="Times New Roman"/>
          <w:sz w:val="24"/>
          <w:szCs w:val="24"/>
        </w:rPr>
        <w:t xml:space="preserve">es </w:t>
      </w:r>
      <w:r w:rsidR="00735167" w:rsidRPr="00FA4C1D">
        <w:rPr>
          <w:rFonts w:ascii="Times New Roman" w:hAnsi="Times New Roman" w:cs="Times New Roman"/>
          <w:sz w:val="24"/>
          <w:szCs w:val="24"/>
        </w:rPr>
        <w:t xml:space="preserve">not discriminate against employees with intellectual problems. Aetna's ability to adapt to a wide variety of disabilities has expanded the pool of potential talent that can be recruited from outside the company. </w:t>
      </w:r>
      <w:r w:rsidR="000452BF" w:rsidRPr="00FA4C1D">
        <w:rPr>
          <w:rFonts w:ascii="Times New Roman" w:hAnsi="Times New Roman" w:cs="Times New Roman"/>
          <w:sz w:val="24"/>
          <w:szCs w:val="24"/>
        </w:rPr>
        <w:t xml:space="preserve">No matter which part of the body is defective, different disabled employees make </w:t>
      </w:r>
      <w:r w:rsidR="00CA317B" w:rsidRPr="00FA4C1D">
        <w:rPr>
          <w:rFonts w:ascii="Times New Roman" w:hAnsi="Times New Roman" w:cs="Times New Roman"/>
          <w:sz w:val="24"/>
          <w:szCs w:val="24"/>
        </w:rPr>
        <w:t xml:space="preserve">a </w:t>
      </w:r>
      <w:r w:rsidR="000452BF" w:rsidRPr="00FA4C1D">
        <w:rPr>
          <w:rFonts w:ascii="Times New Roman" w:hAnsi="Times New Roman" w:cs="Times New Roman"/>
          <w:sz w:val="24"/>
          <w:szCs w:val="24"/>
        </w:rPr>
        <w:t>contribution to the company in their respective positions.</w:t>
      </w:r>
      <w:r w:rsidR="00704054" w:rsidRPr="00FA4C1D">
        <w:rPr>
          <w:rFonts w:ascii="Times New Roman" w:hAnsi="Times New Roman" w:cs="Times New Roman"/>
          <w:sz w:val="24"/>
          <w:szCs w:val="24"/>
        </w:rPr>
        <w:t xml:space="preserve"> </w:t>
      </w:r>
    </w:p>
    <w:p w14:paraId="5CCF388E" w14:textId="50E686CB" w:rsidR="00EA03C9" w:rsidRPr="00FA4C1D" w:rsidRDefault="00911021"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          </w:t>
      </w:r>
      <w:r w:rsidR="00222085" w:rsidRPr="00FA4C1D">
        <w:rPr>
          <w:rFonts w:ascii="Times New Roman" w:hAnsi="Times New Roman" w:cs="Times New Roman"/>
          <w:sz w:val="24"/>
          <w:szCs w:val="24"/>
        </w:rPr>
        <w:t xml:space="preserve">                </w:t>
      </w:r>
    </w:p>
    <w:p w14:paraId="489A2079" w14:textId="1AEF81B3" w:rsidR="005018A0" w:rsidRPr="00FA4C1D" w:rsidRDefault="009C2FC6" w:rsidP="007B4F5B">
      <w:pPr>
        <w:pStyle w:val="2"/>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787E54" w:rsidRPr="00FA4C1D">
        <w:rPr>
          <w:rFonts w:ascii="Times New Roman" w:hAnsi="Times New Roman" w:cs="Times New Roman"/>
          <w:sz w:val="24"/>
          <w:szCs w:val="24"/>
        </w:rPr>
        <w:t>3</w:t>
      </w:r>
      <w:r w:rsidRPr="00FA4C1D">
        <w:rPr>
          <w:rFonts w:ascii="Times New Roman" w:hAnsi="Times New Roman" w:cs="Times New Roman"/>
          <w:sz w:val="24"/>
          <w:szCs w:val="24"/>
        </w:rPr>
        <w:t xml:space="preserve"> </w:t>
      </w:r>
      <w:bookmarkStart w:id="12" w:name="_Hlk533806771"/>
      <w:bookmarkStart w:id="13" w:name="OLE_LINK9"/>
      <w:r w:rsidR="005018A0" w:rsidRPr="00FA4C1D">
        <w:rPr>
          <w:rFonts w:ascii="Times New Roman" w:hAnsi="Times New Roman" w:cs="Times New Roman"/>
          <w:sz w:val="24"/>
          <w:szCs w:val="24"/>
        </w:rPr>
        <w:t>Benefit</w:t>
      </w:r>
      <w:r w:rsidR="007A7041" w:rsidRPr="00FA4C1D">
        <w:rPr>
          <w:rFonts w:ascii="Times New Roman" w:hAnsi="Times New Roman" w:cs="Times New Roman"/>
          <w:sz w:val="24"/>
          <w:szCs w:val="24"/>
        </w:rPr>
        <w:t>s</w:t>
      </w:r>
      <w:r w:rsidR="005018A0" w:rsidRPr="00FA4C1D">
        <w:rPr>
          <w:rFonts w:ascii="Times New Roman" w:hAnsi="Times New Roman" w:cs="Times New Roman"/>
          <w:sz w:val="24"/>
          <w:szCs w:val="24"/>
        </w:rPr>
        <w:t xml:space="preserve"> to Aetna</w:t>
      </w:r>
      <w:r w:rsidR="00565DB0" w:rsidRPr="00FA4C1D">
        <w:rPr>
          <w:rFonts w:ascii="Times New Roman" w:hAnsi="Times New Roman" w:cs="Times New Roman"/>
          <w:sz w:val="24"/>
          <w:szCs w:val="24"/>
        </w:rPr>
        <w:t xml:space="preserve"> </w:t>
      </w:r>
      <w:r w:rsidRPr="00FA4C1D">
        <w:rPr>
          <w:rFonts w:ascii="Times New Roman" w:hAnsi="Times New Roman" w:cs="Times New Roman"/>
          <w:sz w:val="24"/>
          <w:szCs w:val="24"/>
        </w:rPr>
        <w:t>of</w:t>
      </w:r>
      <w:r w:rsidR="00565DB0" w:rsidRPr="00FA4C1D">
        <w:rPr>
          <w:rFonts w:ascii="Times New Roman" w:hAnsi="Times New Roman" w:cs="Times New Roman"/>
          <w:sz w:val="24"/>
          <w:szCs w:val="24"/>
        </w:rPr>
        <w:t xml:space="preserve"> emplo</w:t>
      </w:r>
      <w:r w:rsidR="009C5103" w:rsidRPr="00FA4C1D">
        <w:rPr>
          <w:rFonts w:ascii="Times New Roman" w:hAnsi="Times New Roman" w:cs="Times New Roman"/>
          <w:sz w:val="24"/>
          <w:szCs w:val="24"/>
        </w:rPr>
        <w:t>y</w:t>
      </w:r>
      <w:r w:rsidR="00565DB0" w:rsidRPr="00FA4C1D">
        <w:rPr>
          <w:rFonts w:ascii="Times New Roman" w:hAnsi="Times New Roman" w:cs="Times New Roman"/>
          <w:sz w:val="24"/>
          <w:szCs w:val="24"/>
        </w:rPr>
        <w:t xml:space="preserve"> disabled employees</w:t>
      </w:r>
      <w:bookmarkEnd w:id="12"/>
      <w:bookmarkEnd w:id="13"/>
    </w:p>
    <w:p w14:paraId="33D2B22A" w14:textId="7A67BBA3" w:rsidR="001375C3" w:rsidRPr="00FA4C1D" w:rsidRDefault="001375C3"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There are 15 employee resource groups play an important role in supporting the Aetna’s diversity culture. </w:t>
      </w:r>
      <w:r w:rsidR="00FE510A" w:rsidRPr="00FA4C1D">
        <w:rPr>
          <w:rFonts w:ascii="Times New Roman" w:hAnsi="Times New Roman" w:cs="Times New Roman"/>
          <w:sz w:val="24"/>
          <w:szCs w:val="24"/>
        </w:rPr>
        <w:t>Corporate support and employee management teams are composed of employees with the same affinity, common background</w:t>
      </w:r>
      <w:r w:rsidR="000556AF" w:rsidRPr="00FA4C1D">
        <w:rPr>
          <w:rFonts w:ascii="Times New Roman" w:hAnsi="Times New Roman" w:cs="Times New Roman"/>
          <w:sz w:val="24"/>
          <w:szCs w:val="24"/>
        </w:rPr>
        <w:t>s</w:t>
      </w:r>
      <w:r w:rsidR="00FE510A" w:rsidRPr="00FA4C1D">
        <w:rPr>
          <w:rFonts w:ascii="Times New Roman" w:hAnsi="Times New Roman" w:cs="Times New Roman"/>
          <w:sz w:val="24"/>
          <w:szCs w:val="24"/>
        </w:rPr>
        <w:t xml:space="preserve"> or similar experience</w:t>
      </w:r>
      <w:r w:rsidR="000556AF" w:rsidRPr="00FA4C1D">
        <w:rPr>
          <w:rFonts w:ascii="Times New Roman" w:hAnsi="Times New Roman" w:cs="Times New Roman"/>
          <w:sz w:val="24"/>
          <w:szCs w:val="24"/>
        </w:rPr>
        <w:t>s</w:t>
      </w:r>
      <w:r w:rsidR="00FE510A" w:rsidRPr="00FA4C1D">
        <w:rPr>
          <w:rFonts w:ascii="Times New Roman" w:hAnsi="Times New Roman" w:cs="Times New Roman"/>
          <w:sz w:val="24"/>
          <w:szCs w:val="24"/>
        </w:rPr>
        <w:t>.</w:t>
      </w:r>
      <w:r w:rsidRPr="00FA4C1D">
        <w:rPr>
          <w:rFonts w:ascii="Times New Roman" w:hAnsi="Times New Roman" w:cs="Times New Roman"/>
          <w:sz w:val="24"/>
          <w:szCs w:val="24"/>
        </w:rPr>
        <w:t xml:space="preserve"> In this report, mainly talk about the disability resources group in our company which makes great contributions to Aetna</w:t>
      </w:r>
      <w:r w:rsidR="00A37DDB" w:rsidRPr="00FA4C1D">
        <w:rPr>
          <w:rFonts w:ascii="Times New Roman" w:hAnsi="Times New Roman" w:cs="Times New Roman"/>
          <w:sz w:val="24"/>
          <w:szCs w:val="24"/>
        </w:rPr>
        <w:t>.</w:t>
      </w:r>
    </w:p>
    <w:p w14:paraId="6FD56351" w14:textId="77777777" w:rsidR="00B71247" w:rsidRPr="00FA4C1D" w:rsidRDefault="00B71247" w:rsidP="007B4F5B">
      <w:pPr>
        <w:spacing w:line="276" w:lineRule="auto"/>
        <w:rPr>
          <w:rFonts w:ascii="Times New Roman" w:hAnsi="Times New Roman" w:cs="Times New Roman"/>
          <w:sz w:val="24"/>
          <w:szCs w:val="24"/>
        </w:rPr>
      </w:pPr>
    </w:p>
    <w:p w14:paraId="1BF30C51" w14:textId="77777777" w:rsidR="00A37DDB" w:rsidRPr="00FA4C1D" w:rsidRDefault="00A37DDB"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Recruit qualified disabled people</w:t>
      </w:r>
    </w:p>
    <w:p w14:paraId="562C458F" w14:textId="2B8E5565" w:rsidR="00A37DDB" w:rsidRPr="00FA4C1D" w:rsidRDefault="00A37DDB"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lastRenderedPageBreak/>
        <w:t>The law protects the disabled employees by enabling enterprises to give fair employment opportunities to those protected groups. without denying them the ability to work or denying them fair employment or employment benefits or treatment because of their deficiencies. A common feature of physical disability is that certain aspects of a person's physical functioning, usually their flexibility, or endurance, are affected</w:t>
      </w:r>
      <w:r w:rsidR="00D64D0D" w:rsidRPr="00FA4C1D">
        <w:rPr>
          <w:rFonts w:ascii="Times New Roman" w:hAnsi="Times New Roman" w:cs="Times New Roman"/>
          <w:sz w:val="24"/>
          <w:szCs w:val="24"/>
        </w:rPr>
        <w:t xml:space="preserve"> (Australian National University,2018). </w:t>
      </w:r>
      <w:r w:rsidRPr="00FA4C1D">
        <w:rPr>
          <w:rFonts w:ascii="Times New Roman" w:hAnsi="Times New Roman" w:cs="Times New Roman"/>
          <w:sz w:val="24"/>
          <w:szCs w:val="24"/>
        </w:rPr>
        <w:t xml:space="preserve">Never assume that people with physical disabilities have intellectual disabilities. </w:t>
      </w:r>
      <w:r w:rsidR="00FE510A" w:rsidRPr="00FA4C1D">
        <w:rPr>
          <w:rFonts w:ascii="Times New Roman" w:hAnsi="Times New Roman" w:cs="Times New Roman"/>
          <w:sz w:val="24"/>
          <w:szCs w:val="24"/>
        </w:rPr>
        <w:t>We encourage qualified disabled people to apply for jobs and promotions.</w:t>
      </w:r>
      <w:r w:rsidRPr="00FA4C1D">
        <w:rPr>
          <w:rFonts w:ascii="Times New Roman" w:hAnsi="Times New Roman" w:cs="Times New Roman"/>
          <w:sz w:val="24"/>
          <w:szCs w:val="24"/>
        </w:rPr>
        <w:t xml:space="preserve"> Before recruiting disabled people, human resources should consider the processing and arrange the right position for them where develop their Maximizing skills.</w:t>
      </w:r>
    </w:p>
    <w:p w14:paraId="7B755962" w14:textId="77777777" w:rsidR="00A37DDB" w:rsidRPr="00FA4C1D" w:rsidRDefault="00A37DDB" w:rsidP="007B4F5B">
      <w:pPr>
        <w:spacing w:line="276" w:lineRule="auto"/>
        <w:rPr>
          <w:rFonts w:ascii="Times New Roman" w:hAnsi="Times New Roman" w:cs="Times New Roman"/>
          <w:sz w:val="24"/>
          <w:szCs w:val="24"/>
        </w:rPr>
      </w:pPr>
      <w:r w:rsidRPr="00FA4C1D">
        <w:rPr>
          <w:rFonts w:ascii="Times New Roman" w:hAnsi="Times New Roman" w:cs="Times New Roman"/>
          <w:noProof/>
          <w:sz w:val="24"/>
          <w:szCs w:val="24"/>
        </w:rPr>
        <w:drawing>
          <wp:inline distT="0" distB="0" distL="0" distR="0" wp14:anchorId="2DBC08E9" wp14:editId="62BC071A">
            <wp:extent cx="5274310" cy="3076575"/>
            <wp:effectExtent l="38100" t="38100" r="40640" b="47625"/>
            <wp:docPr id="2" name="图示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FF30E05" w14:textId="77777777" w:rsidR="00A37DDB" w:rsidRPr="00FA4C1D" w:rsidRDefault="00A37DDB" w:rsidP="007B4F5B">
      <w:pPr>
        <w:spacing w:line="276" w:lineRule="auto"/>
        <w:rPr>
          <w:rFonts w:ascii="Times New Roman" w:hAnsi="Times New Roman" w:cs="Times New Roman"/>
          <w:sz w:val="24"/>
          <w:szCs w:val="24"/>
        </w:rPr>
      </w:pPr>
      <w:r w:rsidRPr="00FA4C1D">
        <w:rPr>
          <w:rFonts w:ascii="Times New Roman" w:hAnsi="Times New Roman" w:cs="Times New Roman"/>
          <w:noProof/>
          <w:sz w:val="24"/>
          <w:szCs w:val="24"/>
        </w:rPr>
        <w:drawing>
          <wp:inline distT="0" distB="0" distL="0" distR="0" wp14:anchorId="434A37AB" wp14:editId="114683F3">
            <wp:extent cx="5340350" cy="1468014"/>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91097" cy="1481964"/>
                    </a:xfrm>
                    <a:prstGeom prst="rect">
                      <a:avLst/>
                    </a:prstGeom>
                    <a:noFill/>
                  </pic:spPr>
                </pic:pic>
              </a:graphicData>
            </a:graphic>
          </wp:inline>
        </w:drawing>
      </w:r>
    </w:p>
    <w:p w14:paraId="30E79C37" w14:textId="142AA781" w:rsidR="00A37DDB" w:rsidRPr="00FA4C1D" w:rsidRDefault="00A37DDB"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From an ethical and business perspective, it makes sense to recruit and make full use of the talents of employees with disabilities. People with disabilities should not be prevented from getting jobs, training or good customer service. Companies should understand and respond positively to disability- related issues in a reasonable manner. As a health insurance company, Aetna's Disability employees conform to the corporate culture of the </w:t>
      </w:r>
      <w:r w:rsidR="00CA317B" w:rsidRPr="00FA4C1D">
        <w:rPr>
          <w:rFonts w:ascii="Times New Roman" w:hAnsi="Times New Roman" w:cs="Times New Roman"/>
          <w:sz w:val="24"/>
          <w:szCs w:val="24"/>
        </w:rPr>
        <w:t>organization</w:t>
      </w:r>
      <w:r w:rsidRPr="00FA4C1D">
        <w:rPr>
          <w:rFonts w:ascii="Times New Roman" w:hAnsi="Times New Roman" w:cs="Times New Roman"/>
          <w:sz w:val="24"/>
          <w:szCs w:val="24"/>
        </w:rPr>
        <w:t>, which is conducive to the promotion of more insurance products, the company's reputation, and brand, as well as the recruitment of more excellent personnel and customer attraction</w:t>
      </w:r>
    </w:p>
    <w:p w14:paraId="04ACE533" w14:textId="7FF94940" w:rsidR="00565DB0" w:rsidRPr="00FA4C1D" w:rsidRDefault="00286748"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lastRenderedPageBreak/>
        <w:t>3.</w:t>
      </w:r>
      <w:r w:rsidR="00787E54" w:rsidRPr="00FA4C1D">
        <w:rPr>
          <w:rFonts w:ascii="Times New Roman" w:hAnsi="Times New Roman" w:cs="Times New Roman"/>
          <w:sz w:val="24"/>
          <w:szCs w:val="24"/>
        </w:rPr>
        <w:t>3</w:t>
      </w:r>
      <w:r w:rsidRPr="00FA4C1D">
        <w:rPr>
          <w:rFonts w:ascii="Times New Roman" w:hAnsi="Times New Roman" w:cs="Times New Roman"/>
          <w:sz w:val="24"/>
          <w:szCs w:val="24"/>
        </w:rPr>
        <w:t xml:space="preserve">.1 </w:t>
      </w:r>
      <w:r w:rsidR="009F61D9" w:rsidRPr="00FA4C1D">
        <w:rPr>
          <w:rFonts w:ascii="Times New Roman" w:hAnsi="Times New Roman" w:cs="Times New Roman"/>
          <w:sz w:val="24"/>
          <w:szCs w:val="24"/>
        </w:rPr>
        <w:t>Bring r</w:t>
      </w:r>
      <w:r w:rsidR="00565DB0" w:rsidRPr="00FA4C1D">
        <w:rPr>
          <w:rFonts w:ascii="Times New Roman" w:hAnsi="Times New Roman" w:cs="Times New Roman"/>
          <w:sz w:val="24"/>
          <w:szCs w:val="24"/>
        </w:rPr>
        <w:t>eputation</w:t>
      </w:r>
    </w:p>
    <w:p w14:paraId="310B0F7B" w14:textId="21FCEA8E" w:rsidR="009F61D9" w:rsidRPr="00FA4C1D" w:rsidRDefault="009F61D9" w:rsidP="007B4F5B">
      <w:pPr>
        <w:spacing w:line="276" w:lineRule="auto"/>
        <w:rPr>
          <w:rFonts w:ascii="Times New Roman" w:hAnsi="Times New Roman" w:cs="Times New Roman"/>
          <w:b/>
          <w:sz w:val="24"/>
          <w:szCs w:val="24"/>
        </w:rPr>
      </w:pPr>
      <w:bookmarkStart w:id="14" w:name="OLE_LINK2"/>
      <w:r w:rsidRPr="00FA4C1D">
        <w:rPr>
          <w:rFonts w:ascii="Times New Roman" w:hAnsi="Times New Roman" w:cs="Times New Roman"/>
          <w:b/>
          <w:sz w:val="24"/>
          <w:szCs w:val="24"/>
        </w:rPr>
        <w:t xml:space="preserve">From </w:t>
      </w:r>
      <w:r w:rsidR="00CA317B" w:rsidRPr="00FA4C1D">
        <w:rPr>
          <w:rFonts w:ascii="Times New Roman" w:hAnsi="Times New Roman" w:cs="Times New Roman"/>
          <w:b/>
          <w:sz w:val="24"/>
          <w:szCs w:val="24"/>
        </w:rPr>
        <w:t xml:space="preserve">a </w:t>
      </w:r>
      <w:r w:rsidRPr="00FA4C1D">
        <w:rPr>
          <w:rFonts w:ascii="Times New Roman" w:hAnsi="Times New Roman" w:cs="Times New Roman"/>
          <w:b/>
          <w:sz w:val="24"/>
          <w:szCs w:val="24"/>
        </w:rPr>
        <w:t xml:space="preserve">customer </w:t>
      </w:r>
      <w:r w:rsidR="00F73828" w:rsidRPr="00FA4C1D">
        <w:rPr>
          <w:rFonts w:ascii="Times New Roman" w:hAnsi="Times New Roman" w:cs="Times New Roman"/>
          <w:b/>
          <w:sz w:val="24"/>
          <w:szCs w:val="24"/>
        </w:rPr>
        <w:t xml:space="preserve">perspective </w:t>
      </w:r>
    </w:p>
    <w:p w14:paraId="4136C4F4" w14:textId="2D66F013" w:rsidR="009F61D9" w:rsidRPr="00FA4C1D" w:rsidRDefault="00B66D71" w:rsidP="007B4F5B">
      <w:pPr>
        <w:spacing w:line="276" w:lineRule="auto"/>
        <w:rPr>
          <w:rFonts w:ascii="Times New Roman" w:hAnsi="Times New Roman" w:cs="Times New Roman"/>
          <w:sz w:val="24"/>
          <w:szCs w:val="24"/>
        </w:rPr>
      </w:pPr>
      <w:bookmarkStart w:id="15" w:name="OLE_LINK14"/>
      <w:r w:rsidRPr="00FA4C1D">
        <w:rPr>
          <w:rFonts w:ascii="Times New Roman" w:hAnsi="Times New Roman" w:cs="Times New Roman"/>
          <w:sz w:val="24"/>
          <w:szCs w:val="24"/>
        </w:rPr>
        <w:t>I</w:t>
      </w:r>
      <w:r w:rsidR="003E18D4" w:rsidRPr="00FA4C1D">
        <w:rPr>
          <w:rFonts w:ascii="Times New Roman" w:hAnsi="Times New Roman" w:cs="Times New Roman"/>
          <w:sz w:val="24"/>
          <w:szCs w:val="24"/>
        </w:rPr>
        <w:t>f the company want to be</w:t>
      </w:r>
      <w:r w:rsidR="00AE6C39" w:rsidRPr="00FA4C1D">
        <w:rPr>
          <w:rFonts w:ascii="Times New Roman" w:hAnsi="Times New Roman" w:cs="Times New Roman"/>
          <w:sz w:val="24"/>
          <w:szCs w:val="24"/>
        </w:rPr>
        <w:t xml:space="preserve"> a</w:t>
      </w:r>
      <w:r w:rsidR="003E18D4" w:rsidRPr="00FA4C1D">
        <w:rPr>
          <w:rFonts w:ascii="Times New Roman" w:hAnsi="Times New Roman" w:cs="Times New Roman"/>
          <w:sz w:val="24"/>
          <w:szCs w:val="24"/>
        </w:rPr>
        <w:t xml:space="preserve"> success in </w:t>
      </w:r>
      <w:r w:rsidR="004C5C26" w:rsidRPr="00FA4C1D">
        <w:rPr>
          <w:rFonts w:ascii="Times New Roman" w:hAnsi="Times New Roman" w:cs="Times New Roman"/>
          <w:sz w:val="24"/>
          <w:szCs w:val="24"/>
        </w:rPr>
        <w:t>the</w:t>
      </w:r>
      <w:r w:rsidR="003E18D4" w:rsidRPr="00FA4C1D">
        <w:rPr>
          <w:rFonts w:ascii="Times New Roman" w:hAnsi="Times New Roman" w:cs="Times New Roman"/>
          <w:sz w:val="24"/>
          <w:szCs w:val="24"/>
        </w:rPr>
        <w:t xml:space="preserve"> long</w:t>
      </w:r>
      <w:r w:rsidR="00AE6C39" w:rsidRPr="00FA4C1D">
        <w:rPr>
          <w:rFonts w:ascii="Times New Roman" w:hAnsi="Times New Roman" w:cs="Times New Roman"/>
          <w:sz w:val="24"/>
          <w:szCs w:val="24"/>
        </w:rPr>
        <w:t>-</w:t>
      </w:r>
      <w:r w:rsidR="003E18D4" w:rsidRPr="00FA4C1D">
        <w:rPr>
          <w:rFonts w:ascii="Times New Roman" w:hAnsi="Times New Roman" w:cs="Times New Roman"/>
          <w:sz w:val="24"/>
          <w:szCs w:val="24"/>
        </w:rPr>
        <w:t>term, the company</w:t>
      </w:r>
      <w:r w:rsidR="004C5C26" w:rsidRPr="00FA4C1D">
        <w:rPr>
          <w:rFonts w:ascii="Times New Roman" w:hAnsi="Times New Roman" w:cs="Times New Roman"/>
          <w:sz w:val="24"/>
          <w:szCs w:val="24"/>
        </w:rPr>
        <w:t xml:space="preserve"> </w:t>
      </w:r>
      <w:r w:rsidR="003E18D4" w:rsidRPr="00FA4C1D">
        <w:rPr>
          <w:rFonts w:ascii="Times New Roman" w:hAnsi="Times New Roman" w:cs="Times New Roman"/>
          <w:sz w:val="24"/>
          <w:szCs w:val="24"/>
        </w:rPr>
        <w:t>need</w:t>
      </w:r>
      <w:r w:rsidR="004C5C26" w:rsidRPr="00FA4C1D">
        <w:rPr>
          <w:rFonts w:ascii="Times New Roman" w:hAnsi="Times New Roman" w:cs="Times New Roman"/>
          <w:sz w:val="24"/>
          <w:szCs w:val="24"/>
        </w:rPr>
        <w:t>s</w:t>
      </w:r>
      <w:r w:rsidR="003E18D4" w:rsidRPr="00FA4C1D">
        <w:rPr>
          <w:rFonts w:ascii="Times New Roman" w:hAnsi="Times New Roman" w:cs="Times New Roman"/>
          <w:sz w:val="24"/>
          <w:szCs w:val="24"/>
        </w:rPr>
        <w:t xml:space="preserve"> a workforce capable of solving problems and innovating effectively in a rapidly changing global economy. </w:t>
      </w:r>
    </w:p>
    <w:p w14:paraId="5CED7CD4" w14:textId="0DC631DC" w:rsidR="00E05708" w:rsidRPr="00FA4C1D" w:rsidRDefault="00B66D71"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As a healthy company</w:t>
      </w:r>
      <w:r w:rsidR="00735167" w:rsidRPr="00FA4C1D">
        <w:rPr>
          <w:rFonts w:ascii="Times New Roman" w:hAnsi="Times New Roman" w:cs="Times New Roman"/>
          <w:sz w:val="24"/>
          <w:szCs w:val="24"/>
        </w:rPr>
        <w:t xml:space="preserve"> in the big insurance market</w:t>
      </w:r>
      <w:r w:rsidRPr="00FA4C1D">
        <w:rPr>
          <w:rFonts w:ascii="Times New Roman" w:hAnsi="Times New Roman" w:cs="Times New Roman"/>
          <w:sz w:val="24"/>
          <w:szCs w:val="24"/>
        </w:rPr>
        <w:t>, b</w:t>
      </w:r>
      <w:r w:rsidR="009F61D9" w:rsidRPr="00FA4C1D">
        <w:rPr>
          <w:rFonts w:ascii="Times New Roman" w:hAnsi="Times New Roman" w:cs="Times New Roman"/>
          <w:sz w:val="24"/>
          <w:szCs w:val="24"/>
        </w:rPr>
        <w:t xml:space="preserve">y hiring people with disabilities, businesses not only innovate but also gain access to new markets through disability diversity. </w:t>
      </w:r>
      <w:bookmarkStart w:id="16" w:name="OLE_LINK51"/>
      <w:bookmarkStart w:id="17" w:name="OLE_LINK52"/>
      <w:r w:rsidR="00D64D0D" w:rsidRPr="00FA4C1D">
        <w:rPr>
          <w:rFonts w:ascii="Times New Roman" w:hAnsi="Times New Roman" w:cs="Times New Roman"/>
          <w:sz w:val="24"/>
          <w:szCs w:val="24"/>
        </w:rPr>
        <w:t xml:space="preserve">A survey about consumer attitudes (2006) indicated that </w:t>
      </w:r>
      <w:r w:rsidR="009F61D9" w:rsidRPr="00FA4C1D">
        <w:rPr>
          <w:rFonts w:ascii="Times New Roman" w:hAnsi="Times New Roman" w:cs="Times New Roman"/>
          <w:sz w:val="24"/>
          <w:szCs w:val="24"/>
        </w:rPr>
        <w:t>87% of American consumers tend to buy products made by companies that employ people with disabilities</w:t>
      </w:r>
      <w:r w:rsidR="00E137D0" w:rsidRPr="00FA4C1D">
        <w:rPr>
          <w:rFonts w:ascii="Times New Roman" w:hAnsi="Times New Roman" w:cs="Times New Roman"/>
          <w:sz w:val="24"/>
          <w:szCs w:val="24"/>
        </w:rPr>
        <w:t xml:space="preserve"> </w:t>
      </w:r>
      <w:r w:rsidR="00287CA4" w:rsidRPr="00FA4C1D">
        <w:rPr>
          <w:rFonts w:ascii="Times New Roman" w:hAnsi="Times New Roman" w:cs="Times New Roman"/>
          <w:sz w:val="24"/>
          <w:szCs w:val="24"/>
        </w:rPr>
        <w:t>(Siperstein,2005)</w:t>
      </w:r>
      <w:r w:rsidR="009F61D9" w:rsidRPr="00FA4C1D">
        <w:rPr>
          <w:rFonts w:ascii="Times New Roman" w:hAnsi="Times New Roman" w:cs="Times New Roman"/>
          <w:sz w:val="24"/>
          <w:szCs w:val="24"/>
        </w:rPr>
        <w:t xml:space="preserve">. </w:t>
      </w:r>
      <w:bookmarkEnd w:id="16"/>
      <w:bookmarkEnd w:id="17"/>
      <w:r w:rsidR="009F61D9" w:rsidRPr="00FA4C1D">
        <w:rPr>
          <w:rFonts w:ascii="Times New Roman" w:hAnsi="Times New Roman" w:cs="Times New Roman"/>
          <w:sz w:val="24"/>
          <w:szCs w:val="24"/>
        </w:rPr>
        <w:t xml:space="preserve">According to the </w:t>
      </w:r>
      <w:r w:rsidR="009808C3" w:rsidRPr="00FA4C1D">
        <w:rPr>
          <w:rFonts w:ascii="Times New Roman" w:hAnsi="Times New Roman" w:cs="Times New Roman"/>
          <w:sz w:val="24"/>
          <w:szCs w:val="24"/>
        </w:rPr>
        <w:t>data from</w:t>
      </w:r>
      <w:r w:rsidR="00CA317B" w:rsidRPr="00FA4C1D">
        <w:rPr>
          <w:rFonts w:ascii="Times New Roman" w:hAnsi="Times New Roman" w:cs="Times New Roman"/>
          <w:sz w:val="24"/>
          <w:szCs w:val="24"/>
        </w:rPr>
        <w:t xml:space="preserve"> the</w:t>
      </w:r>
      <w:r w:rsidR="009808C3" w:rsidRPr="00FA4C1D">
        <w:rPr>
          <w:rFonts w:ascii="Times New Roman" w:hAnsi="Times New Roman" w:cs="Times New Roman"/>
          <w:sz w:val="24"/>
          <w:szCs w:val="24"/>
        </w:rPr>
        <w:t xml:space="preserve"> </w:t>
      </w:r>
      <w:r w:rsidR="009F61D9" w:rsidRPr="00FA4C1D">
        <w:rPr>
          <w:rFonts w:ascii="Times New Roman" w:hAnsi="Times New Roman" w:cs="Times New Roman"/>
          <w:sz w:val="24"/>
          <w:szCs w:val="24"/>
        </w:rPr>
        <w:t>U.S. Department of Labor’s Office of Disability Employment Policy (ODEP), disabilities are the third-largest market after baby boomers and mature markets. Look from the global market, consumers with disabilities even occupied a larger share of the potential market.</w:t>
      </w:r>
    </w:p>
    <w:p w14:paraId="1FFB6538" w14:textId="188C6438" w:rsidR="009F61D9" w:rsidRPr="00FA4C1D" w:rsidRDefault="009F61D9"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For instance, a leading hotel chain in the United States saw its annual net income increased by 260 percent after it started offering rooms that met Americans with Disabilities Act of 1990 standards and training its employees to serve disabled guests (American Embassy, 2012). </w:t>
      </w:r>
    </w:p>
    <w:p w14:paraId="2D11E36A" w14:textId="160092E7" w:rsidR="00E77189" w:rsidRPr="00FA4C1D" w:rsidRDefault="009F61D9"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So, </w:t>
      </w:r>
      <w:r w:rsidR="00CC757F" w:rsidRPr="00FA4C1D">
        <w:rPr>
          <w:rFonts w:ascii="Times New Roman" w:hAnsi="Times New Roman" w:cs="Times New Roman"/>
          <w:sz w:val="24"/>
          <w:szCs w:val="24"/>
        </w:rPr>
        <w:t>Aetna</w:t>
      </w:r>
      <w:r w:rsidRPr="00FA4C1D">
        <w:rPr>
          <w:rFonts w:ascii="Times New Roman" w:hAnsi="Times New Roman" w:cs="Times New Roman"/>
          <w:sz w:val="24"/>
          <w:szCs w:val="24"/>
        </w:rPr>
        <w:t xml:space="preserve"> can't underestimate the market share for people with disabilities.</w:t>
      </w:r>
      <w:r w:rsidR="00E05708" w:rsidRPr="00FA4C1D">
        <w:rPr>
          <w:rFonts w:ascii="Times New Roman" w:hAnsi="Times New Roman" w:cs="Times New Roman"/>
          <w:sz w:val="24"/>
          <w:szCs w:val="24"/>
        </w:rPr>
        <w:t xml:space="preserve"> There are around 1.3 billion disability people in the world and add their friends and family will reach another 2.4 billion, therefore, this is a big market (Rich,2016) With the number of the elderly and the disabled is increasing, and more medical services are needed.</w:t>
      </w:r>
      <w:r w:rsidRPr="00FA4C1D">
        <w:rPr>
          <w:rFonts w:ascii="Times New Roman" w:hAnsi="Times New Roman" w:cs="Times New Roman"/>
          <w:sz w:val="24"/>
          <w:szCs w:val="24"/>
        </w:rPr>
        <w:t xml:space="preserve"> </w:t>
      </w:r>
      <w:r w:rsidR="00CC757F" w:rsidRPr="00FA4C1D">
        <w:rPr>
          <w:rFonts w:ascii="Times New Roman" w:hAnsi="Times New Roman" w:cs="Times New Roman"/>
          <w:sz w:val="24"/>
          <w:szCs w:val="24"/>
        </w:rPr>
        <w:t>From</w:t>
      </w:r>
      <w:r w:rsidRPr="00FA4C1D">
        <w:rPr>
          <w:rFonts w:ascii="Times New Roman" w:hAnsi="Times New Roman" w:cs="Times New Roman"/>
          <w:sz w:val="24"/>
          <w:szCs w:val="24"/>
        </w:rPr>
        <w:t xml:space="preserve"> the report by the America Association of Retired Persons, most Americans believe that in their careers, the risk of hav</w:t>
      </w:r>
      <w:r w:rsidR="00CA317B" w:rsidRPr="00FA4C1D">
        <w:rPr>
          <w:rFonts w:ascii="Times New Roman" w:hAnsi="Times New Roman" w:cs="Times New Roman"/>
          <w:sz w:val="24"/>
          <w:szCs w:val="24"/>
        </w:rPr>
        <w:t>ing a</w:t>
      </w:r>
      <w:r w:rsidRPr="00FA4C1D">
        <w:rPr>
          <w:rFonts w:ascii="Times New Roman" w:hAnsi="Times New Roman" w:cs="Times New Roman"/>
          <w:sz w:val="24"/>
          <w:szCs w:val="24"/>
        </w:rPr>
        <w:t xml:space="preserve"> disability is about 1/50 or more</w:t>
      </w:r>
      <w:r w:rsidR="00DC0597" w:rsidRPr="00FA4C1D">
        <w:rPr>
          <w:rFonts w:ascii="Times New Roman" w:hAnsi="Times New Roman" w:cs="Times New Roman"/>
          <w:sz w:val="24"/>
          <w:szCs w:val="24"/>
        </w:rPr>
        <w:t xml:space="preserve"> (AARP</w:t>
      </w:r>
      <w:r w:rsidR="004F4A24" w:rsidRPr="00FA4C1D">
        <w:rPr>
          <w:rFonts w:ascii="Times New Roman" w:hAnsi="Times New Roman" w:cs="Times New Roman"/>
          <w:sz w:val="24"/>
          <w:szCs w:val="24"/>
        </w:rPr>
        <w:t>,2018)</w:t>
      </w:r>
      <w:r w:rsidRPr="00FA4C1D">
        <w:rPr>
          <w:rFonts w:ascii="Times New Roman" w:hAnsi="Times New Roman" w:cs="Times New Roman"/>
          <w:sz w:val="24"/>
          <w:szCs w:val="24"/>
        </w:rPr>
        <w:t xml:space="preserve">. But in fact, in their career, one in eight people will be disabled for five years or more. And the risk increases significantly with age. Aetna has healthy insurance specifically product for disabled people, and disabled employees are more likely to understand and know how to help and sell products to disabled people. Most businesses may be concerned about hiring people with disabilities, believing that services provided by disabled people will adversely affect their businesses. The truth is that providing services to customers with disabilities </w:t>
      </w:r>
      <w:r w:rsidR="00606DF6" w:rsidRPr="00FA4C1D">
        <w:rPr>
          <w:rFonts w:ascii="Times New Roman" w:hAnsi="Times New Roman" w:cs="Times New Roman"/>
          <w:sz w:val="24"/>
          <w:szCs w:val="24"/>
        </w:rPr>
        <w:t xml:space="preserve">will also </w:t>
      </w:r>
      <w:r w:rsidRPr="00FA4C1D">
        <w:rPr>
          <w:rFonts w:ascii="Times New Roman" w:hAnsi="Times New Roman" w:cs="Times New Roman"/>
          <w:sz w:val="24"/>
          <w:szCs w:val="24"/>
        </w:rPr>
        <w:t>benefit businesses as much as providing facilities to employees with disabilities. For Aetna, as a health company, it is the best reputation for its employees with disabilities to sell products related to them. By hiring disab</w:t>
      </w:r>
      <w:r w:rsidR="004C5C26" w:rsidRPr="00FA4C1D">
        <w:rPr>
          <w:rFonts w:ascii="Times New Roman" w:hAnsi="Times New Roman" w:cs="Times New Roman"/>
          <w:sz w:val="24"/>
          <w:szCs w:val="24"/>
        </w:rPr>
        <w:t>led</w:t>
      </w:r>
      <w:r w:rsidRPr="00FA4C1D">
        <w:rPr>
          <w:rFonts w:ascii="Times New Roman" w:hAnsi="Times New Roman" w:cs="Times New Roman"/>
          <w:sz w:val="24"/>
          <w:szCs w:val="24"/>
        </w:rPr>
        <w:t xml:space="preserve"> employees, the company displays the marketing product segment care about the disable</w:t>
      </w:r>
      <w:r w:rsidR="004C5C26" w:rsidRPr="00FA4C1D">
        <w:rPr>
          <w:rFonts w:ascii="Times New Roman" w:hAnsi="Times New Roman" w:cs="Times New Roman"/>
          <w:sz w:val="24"/>
          <w:szCs w:val="24"/>
        </w:rPr>
        <w:t>d</w:t>
      </w:r>
      <w:r w:rsidRPr="00FA4C1D">
        <w:rPr>
          <w:rFonts w:ascii="Times New Roman" w:hAnsi="Times New Roman" w:cs="Times New Roman"/>
          <w:sz w:val="24"/>
          <w:szCs w:val="24"/>
        </w:rPr>
        <w:t xml:space="preserve"> </w:t>
      </w:r>
      <w:r w:rsidR="004C5C26" w:rsidRPr="00FA4C1D">
        <w:rPr>
          <w:rFonts w:ascii="Times New Roman" w:hAnsi="Times New Roman" w:cs="Times New Roman"/>
          <w:sz w:val="24"/>
          <w:szCs w:val="24"/>
        </w:rPr>
        <w:t xml:space="preserve">people’s </w:t>
      </w:r>
      <w:r w:rsidRPr="00FA4C1D">
        <w:rPr>
          <w:rFonts w:ascii="Times New Roman" w:hAnsi="Times New Roman" w:cs="Times New Roman"/>
          <w:sz w:val="24"/>
          <w:szCs w:val="24"/>
        </w:rPr>
        <w:t xml:space="preserve">needs, thus it is the chance to enlarge the customer base and increase profit. </w:t>
      </w:r>
    </w:p>
    <w:bookmarkEnd w:id="15"/>
    <w:p w14:paraId="1049F0E0" w14:textId="77777777" w:rsidR="00E05708" w:rsidRPr="00FA4C1D" w:rsidRDefault="00E05708" w:rsidP="007B4F5B">
      <w:pPr>
        <w:spacing w:line="276" w:lineRule="auto"/>
        <w:rPr>
          <w:rFonts w:ascii="Times New Roman" w:hAnsi="Times New Roman" w:cs="Times New Roman"/>
          <w:sz w:val="24"/>
          <w:szCs w:val="24"/>
        </w:rPr>
      </w:pPr>
    </w:p>
    <w:p w14:paraId="7B429FDB" w14:textId="2BDF2ADC" w:rsidR="009F61D9" w:rsidRPr="00FA4C1D" w:rsidRDefault="009F61D9"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 xml:space="preserve">From Society </w:t>
      </w:r>
      <w:r w:rsidR="00F73828" w:rsidRPr="00FA4C1D">
        <w:rPr>
          <w:rFonts w:ascii="Times New Roman" w:hAnsi="Times New Roman" w:cs="Times New Roman"/>
          <w:b/>
          <w:sz w:val="24"/>
          <w:szCs w:val="24"/>
        </w:rPr>
        <w:t xml:space="preserve">perspective </w:t>
      </w:r>
      <w:r w:rsidRPr="00FA4C1D">
        <w:rPr>
          <w:rFonts w:ascii="Times New Roman" w:hAnsi="Times New Roman" w:cs="Times New Roman"/>
          <w:b/>
          <w:sz w:val="24"/>
          <w:szCs w:val="24"/>
        </w:rPr>
        <w:t xml:space="preserve"> </w:t>
      </w:r>
    </w:p>
    <w:p w14:paraId="54A7395F" w14:textId="5299F595" w:rsidR="00EA2BBB" w:rsidRPr="00FA4C1D" w:rsidRDefault="003D07DD"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Aetna is one of the Top 10 Companies for Employees with Disabilities, one of the Aetna's most valuable assets is reputation. </w:t>
      </w:r>
      <w:r w:rsidR="003E18D4" w:rsidRPr="00FA4C1D">
        <w:rPr>
          <w:rFonts w:ascii="Times New Roman" w:hAnsi="Times New Roman" w:cs="Times New Roman"/>
          <w:sz w:val="24"/>
          <w:szCs w:val="24"/>
        </w:rPr>
        <w:t>In society, a good reputation helps increase the company's customer base and social recognition.</w:t>
      </w:r>
      <w:r w:rsidRPr="00FA4C1D">
        <w:rPr>
          <w:rFonts w:ascii="Times New Roman" w:hAnsi="Times New Roman" w:cs="Times New Roman"/>
          <w:sz w:val="24"/>
          <w:szCs w:val="24"/>
        </w:rPr>
        <w:t xml:space="preserve"> </w:t>
      </w:r>
      <w:r w:rsidR="00832618" w:rsidRPr="00FA4C1D">
        <w:rPr>
          <w:rFonts w:ascii="Times New Roman" w:hAnsi="Times New Roman" w:cs="Times New Roman"/>
          <w:sz w:val="24"/>
          <w:szCs w:val="24"/>
        </w:rPr>
        <w:t>Americans with Disabilities Act of 1990 does</w:t>
      </w:r>
      <w:r w:rsidR="00F1408F" w:rsidRPr="00FA4C1D">
        <w:rPr>
          <w:rFonts w:ascii="Times New Roman" w:hAnsi="Times New Roman" w:cs="Times New Roman"/>
          <w:sz w:val="24"/>
          <w:szCs w:val="24"/>
        </w:rPr>
        <w:t xml:space="preserve"> not force </w:t>
      </w:r>
      <w:r w:rsidR="00B53D00" w:rsidRPr="00FA4C1D">
        <w:rPr>
          <w:rFonts w:ascii="Times New Roman" w:hAnsi="Times New Roman" w:cs="Times New Roman"/>
          <w:sz w:val="24"/>
          <w:szCs w:val="24"/>
        </w:rPr>
        <w:t xml:space="preserve">companies </w:t>
      </w:r>
      <w:r w:rsidR="00F1408F" w:rsidRPr="00FA4C1D">
        <w:rPr>
          <w:rFonts w:ascii="Times New Roman" w:hAnsi="Times New Roman" w:cs="Times New Roman"/>
          <w:sz w:val="24"/>
          <w:szCs w:val="24"/>
        </w:rPr>
        <w:t>to hi</w:t>
      </w:r>
      <w:r w:rsidR="00AE6C39" w:rsidRPr="00FA4C1D">
        <w:rPr>
          <w:rFonts w:ascii="Times New Roman" w:hAnsi="Times New Roman" w:cs="Times New Roman"/>
          <w:sz w:val="24"/>
          <w:szCs w:val="24"/>
        </w:rPr>
        <w:t xml:space="preserve">re </w:t>
      </w:r>
      <w:r w:rsidR="00F1408F" w:rsidRPr="00FA4C1D">
        <w:rPr>
          <w:rFonts w:ascii="Times New Roman" w:hAnsi="Times New Roman" w:cs="Times New Roman"/>
          <w:sz w:val="24"/>
          <w:szCs w:val="24"/>
        </w:rPr>
        <w:t xml:space="preserve">unqualified workers, </w:t>
      </w:r>
      <w:r w:rsidR="00872D68" w:rsidRPr="00FA4C1D">
        <w:rPr>
          <w:rFonts w:ascii="Times New Roman" w:hAnsi="Times New Roman" w:cs="Times New Roman"/>
          <w:sz w:val="24"/>
          <w:szCs w:val="24"/>
        </w:rPr>
        <w:t xml:space="preserve">but some </w:t>
      </w:r>
      <w:r w:rsidR="00F1408F" w:rsidRPr="00FA4C1D">
        <w:rPr>
          <w:rFonts w:ascii="Times New Roman" w:hAnsi="Times New Roman" w:cs="Times New Roman"/>
          <w:sz w:val="24"/>
          <w:szCs w:val="24"/>
        </w:rPr>
        <w:t>businesses have proven to benefit from</w:t>
      </w:r>
      <w:r w:rsidR="00B53D00" w:rsidRPr="00FA4C1D">
        <w:rPr>
          <w:rFonts w:ascii="Times New Roman" w:hAnsi="Times New Roman" w:cs="Times New Roman"/>
          <w:sz w:val="24"/>
          <w:szCs w:val="24"/>
        </w:rPr>
        <w:t xml:space="preserve"> recruiting</w:t>
      </w:r>
      <w:r w:rsidR="00F1408F" w:rsidRPr="00FA4C1D">
        <w:rPr>
          <w:rFonts w:ascii="Times New Roman" w:hAnsi="Times New Roman" w:cs="Times New Roman"/>
          <w:sz w:val="24"/>
          <w:szCs w:val="24"/>
        </w:rPr>
        <w:t xml:space="preserve"> competent people with disabilities.</w:t>
      </w:r>
      <w:r w:rsidR="00872D68" w:rsidRPr="00FA4C1D">
        <w:rPr>
          <w:rFonts w:ascii="Times New Roman" w:hAnsi="Times New Roman" w:cs="Times New Roman"/>
          <w:sz w:val="24"/>
          <w:szCs w:val="24"/>
        </w:rPr>
        <w:t xml:space="preserve"> </w:t>
      </w:r>
      <w:r w:rsidR="00F1408F" w:rsidRPr="00FA4C1D">
        <w:rPr>
          <w:rFonts w:ascii="Times New Roman" w:hAnsi="Times New Roman" w:cs="Times New Roman"/>
          <w:sz w:val="24"/>
          <w:szCs w:val="24"/>
        </w:rPr>
        <w:t xml:space="preserve">They can help businesses see things from different </w:t>
      </w:r>
      <w:r w:rsidR="00F1408F" w:rsidRPr="00FA4C1D">
        <w:rPr>
          <w:rFonts w:ascii="Times New Roman" w:hAnsi="Times New Roman" w:cs="Times New Roman"/>
          <w:sz w:val="24"/>
          <w:szCs w:val="24"/>
        </w:rPr>
        <w:lastRenderedPageBreak/>
        <w:t>perspectives, including a better understanding of how to meet the needs of other disabled people.</w:t>
      </w:r>
      <w:r w:rsidR="00872D68" w:rsidRPr="00FA4C1D">
        <w:rPr>
          <w:rFonts w:ascii="Times New Roman" w:hAnsi="Times New Roman" w:cs="Times New Roman"/>
          <w:sz w:val="24"/>
          <w:szCs w:val="24"/>
        </w:rPr>
        <w:t xml:space="preserve"> </w:t>
      </w:r>
      <w:r w:rsidR="00F1408F" w:rsidRPr="00FA4C1D">
        <w:rPr>
          <w:rFonts w:ascii="Times New Roman" w:hAnsi="Times New Roman" w:cs="Times New Roman"/>
          <w:sz w:val="24"/>
          <w:szCs w:val="24"/>
        </w:rPr>
        <w:t>This leads to the development of new programs, products, and services.</w:t>
      </w:r>
      <w:r w:rsidR="00F642C1" w:rsidRPr="00FA4C1D">
        <w:rPr>
          <w:rFonts w:ascii="Times New Roman" w:hAnsi="Times New Roman" w:cs="Times New Roman"/>
          <w:sz w:val="24"/>
          <w:szCs w:val="24"/>
        </w:rPr>
        <w:t xml:space="preserve"> In order to meet the market, </w:t>
      </w:r>
      <w:r w:rsidRPr="00FA4C1D">
        <w:rPr>
          <w:rFonts w:ascii="Times New Roman" w:hAnsi="Times New Roman" w:cs="Times New Roman"/>
          <w:sz w:val="24"/>
          <w:szCs w:val="24"/>
        </w:rPr>
        <w:t>A</w:t>
      </w:r>
      <w:r w:rsidR="00F642C1" w:rsidRPr="00FA4C1D">
        <w:rPr>
          <w:rFonts w:ascii="Times New Roman" w:hAnsi="Times New Roman" w:cs="Times New Roman"/>
          <w:sz w:val="24"/>
          <w:szCs w:val="24"/>
        </w:rPr>
        <w:t>etna has developed disability plans for clients and partner companies</w:t>
      </w:r>
      <w:r w:rsidRPr="00FA4C1D">
        <w:rPr>
          <w:rFonts w:ascii="Times New Roman" w:hAnsi="Times New Roman" w:cs="Times New Roman"/>
          <w:sz w:val="24"/>
          <w:szCs w:val="24"/>
        </w:rPr>
        <w:t>. A long time ago</w:t>
      </w:r>
      <w:r w:rsidR="00F1408F" w:rsidRPr="00FA4C1D">
        <w:rPr>
          <w:rFonts w:ascii="Times New Roman" w:hAnsi="Times New Roman" w:cs="Times New Roman"/>
          <w:sz w:val="24"/>
          <w:szCs w:val="24"/>
        </w:rPr>
        <w:t xml:space="preserve">, </w:t>
      </w:r>
      <w:r w:rsidR="00872D68" w:rsidRPr="00FA4C1D">
        <w:rPr>
          <w:rFonts w:ascii="Times New Roman" w:hAnsi="Times New Roman" w:cs="Times New Roman"/>
          <w:sz w:val="24"/>
          <w:szCs w:val="24"/>
        </w:rPr>
        <w:t xml:space="preserve">text messaging </w:t>
      </w:r>
      <w:r w:rsidR="00F1408F" w:rsidRPr="00FA4C1D">
        <w:rPr>
          <w:rFonts w:ascii="Times New Roman" w:hAnsi="Times New Roman" w:cs="Times New Roman"/>
          <w:sz w:val="24"/>
          <w:szCs w:val="24"/>
        </w:rPr>
        <w:t>was pioneered by people with hearing impairment, and it was a long time before text messaging became the means of communication that mobile phone users now use</w:t>
      </w:r>
      <w:bookmarkEnd w:id="14"/>
      <w:r w:rsidRPr="00FA4C1D">
        <w:rPr>
          <w:rFonts w:ascii="Times New Roman" w:hAnsi="Times New Roman" w:cs="Times New Roman"/>
          <w:sz w:val="24"/>
          <w:szCs w:val="24"/>
        </w:rPr>
        <w:t>，</w:t>
      </w:r>
      <w:r w:rsidRPr="00FA4C1D">
        <w:rPr>
          <w:rFonts w:ascii="Times New Roman" w:hAnsi="Times New Roman" w:cs="Times New Roman"/>
          <w:sz w:val="24"/>
          <w:szCs w:val="24"/>
        </w:rPr>
        <w:t>so the presence of potential customers can stimulates market innovation.</w:t>
      </w:r>
    </w:p>
    <w:p w14:paraId="788BF536" w14:textId="6592DEE1" w:rsidR="001B2277" w:rsidRPr="00FA4C1D" w:rsidRDefault="00253322"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In </w:t>
      </w:r>
      <w:r w:rsidR="00136D8E" w:rsidRPr="00FA4C1D">
        <w:rPr>
          <w:rFonts w:ascii="Times New Roman" w:hAnsi="Times New Roman" w:cs="Times New Roman"/>
          <w:sz w:val="24"/>
          <w:szCs w:val="24"/>
        </w:rPr>
        <w:t>health care</w:t>
      </w:r>
      <w:r w:rsidR="00E137D0" w:rsidRPr="00FA4C1D">
        <w:rPr>
          <w:rFonts w:ascii="Times New Roman" w:hAnsi="Times New Roman" w:cs="Times New Roman"/>
          <w:sz w:val="24"/>
          <w:szCs w:val="24"/>
        </w:rPr>
        <w:t xml:space="preserve"> insurance area</w:t>
      </w:r>
      <w:r w:rsidR="00136D8E" w:rsidRPr="00FA4C1D">
        <w:rPr>
          <w:rFonts w:ascii="Times New Roman" w:hAnsi="Times New Roman" w:cs="Times New Roman"/>
          <w:sz w:val="24"/>
          <w:szCs w:val="24"/>
        </w:rPr>
        <w:t xml:space="preserve">, </w:t>
      </w:r>
      <w:r w:rsidR="00E137D0" w:rsidRPr="00FA4C1D">
        <w:rPr>
          <w:rFonts w:ascii="Times New Roman" w:hAnsi="Times New Roman" w:cs="Times New Roman"/>
          <w:sz w:val="24"/>
          <w:szCs w:val="24"/>
        </w:rPr>
        <w:t>Aetna's leading position in the medical industry not only meets the expectations of enterprises but also practices ethical business principles and social responsibilities in everything. Aetna believe</w:t>
      </w:r>
      <w:r w:rsidR="00D16CB0" w:rsidRPr="00FA4C1D">
        <w:rPr>
          <w:rFonts w:ascii="Times New Roman" w:hAnsi="Times New Roman" w:cs="Times New Roman"/>
          <w:sz w:val="24"/>
          <w:szCs w:val="24"/>
        </w:rPr>
        <w:t>s</w:t>
      </w:r>
      <w:r w:rsidR="00E137D0" w:rsidRPr="00FA4C1D">
        <w:rPr>
          <w:rFonts w:ascii="Times New Roman" w:hAnsi="Times New Roman" w:cs="Times New Roman"/>
          <w:sz w:val="24"/>
          <w:szCs w:val="24"/>
        </w:rPr>
        <w:t xml:space="preserve"> it has the opportunity and responsibility to use the resources and relationships to make a positive impact on as many people as possible. </w:t>
      </w:r>
      <w:r w:rsidR="00136D8E" w:rsidRPr="00FA4C1D">
        <w:rPr>
          <w:rFonts w:ascii="Times New Roman" w:hAnsi="Times New Roman" w:cs="Times New Roman"/>
          <w:sz w:val="24"/>
          <w:szCs w:val="24"/>
        </w:rPr>
        <w:t xml:space="preserve">Adele </w:t>
      </w:r>
      <w:proofErr w:type="spellStart"/>
      <w:r w:rsidR="00136D8E" w:rsidRPr="00FA4C1D">
        <w:rPr>
          <w:rFonts w:ascii="Times New Roman" w:hAnsi="Times New Roman" w:cs="Times New Roman"/>
          <w:sz w:val="24"/>
          <w:szCs w:val="24"/>
        </w:rPr>
        <w:t>Spallone</w:t>
      </w:r>
      <w:proofErr w:type="spellEnd"/>
      <w:r w:rsidR="00136D8E" w:rsidRPr="00FA4C1D">
        <w:rPr>
          <w:rFonts w:ascii="Times New Roman" w:hAnsi="Times New Roman" w:cs="Times New Roman"/>
          <w:sz w:val="24"/>
          <w:szCs w:val="24"/>
        </w:rPr>
        <w:t>, Director of Clinical and Integrated Services for Disability and Absence Management in Insurance Group, won the Dorland Health 2016 Platinum Leadership Award for Case Score. Under her leadership, Aetna Vocational Rehabilitation Department for Disabled Persons received high-quality rehabilitation services in 2015 and the Behavioral Health Case Management Award in 2014.</w:t>
      </w:r>
      <w:r w:rsidR="00764EB2" w:rsidRPr="00FA4C1D">
        <w:rPr>
          <w:rFonts w:ascii="Times New Roman" w:hAnsi="Times New Roman" w:cs="Times New Roman"/>
          <w:sz w:val="24"/>
          <w:szCs w:val="24"/>
        </w:rPr>
        <w:t xml:space="preserve"> (Aetna</w:t>
      </w:r>
      <w:r w:rsidR="00A01092" w:rsidRPr="00FA4C1D">
        <w:rPr>
          <w:rFonts w:ascii="Times New Roman" w:hAnsi="Times New Roman" w:cs="Times New Roman"/>
          <w:sz w:val="24"/>
          <w:szCs w:val="24"/>
        </w:rPr>
        <w:t>, 2014)</w:t>
      </w:r>
    </w:p>
    <w:p w14:paraId="3F527FB9" w14:textId="697B0415" w:rsidR="00095787" w:rsidRPr="00FA4C1D" w:rsidRDefault="003A18B9"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Aetna hiring disab</w:t>
      </w:r>
      <w:r w:rsidR="004C5C26" w:rsidRPr="00FA4C1D">
        <w:rPr>
          <w:rFonts w:ascii="Times New Roman" w:hAnsi="Times New Roman" w:cs="Times New Roman"/>
          <w:sz w:val="24"/>
          <w:szCs w:val="24"/>
        </w:rPr>
        <w:t xml:space="preserve">led people </w:t>
      </w:r>
      <w:r w:rsidRPr="00FA4C1D">
        <w:rPr>
          <w:rFonts w:ascii="Times New Roman" w:hAnsi="Times New Roman" w:cs="Times New Roman"/>
          <w:sz w:val="24"/>
          <w:szCs w:val="24"/>
        </w:rPr>
        <w:t xml:space="preserve">can bring profits to the company on the premise of helping vulnerable groups solve employment problems. There is an example in Austria, </w:t>
      </w:r>
      <w:r w:rsidR="004C5C26" w:rsidRPr="00FA4C1D">
        <w:rPr>
          <w:rFonts w:ascii="Times New Roman" w:hAnsi="Times New Roman" w:cs="Times New Roman"/>
          <w:sz w:val="24"/>
          <w:szCs w:val="24"/>
        </w:rPr>
        <w:t xml:space="preserve">the </w:t>
      </w:r>
      <w:r w:rsidRPr="00FA4C1D">
        <w:rPr>
          <w:rFonts w:ascii="Times New Roman" w:hAnsi="Times New Roman" w:cs="Times New Roman"/>
          <w:sz w:val="24"/>
          <w:szCs w:val="24"/>
        </w:rPr>
        <w:t>Austria</w:t>
      </w:r>
      <w:r w:rsidR="004C5C26" w:rsidRPr="00FA4C1D">
        <w:rPr>
          <w:rFonts w:ascii="Times New Roman" w:hAnsi="Times New Roman" w:cs="Times New Roman"/>
          <w:sz w:val="24"/>
          <w:szCs w:val="24"/>
        </w:rPr>
        <w:t>n</w:t>
      </w:r>
      <w:r w:rsidRPr="00FA4C1D">
        <w:rPr>
          <w:rFonts w:ascii="Times New Roman" w:hAnsi="Times New Roman" w:cs="Times New Roman"/>
          <w:sz w:val="24"/>
          <w:szCs w:val="24"/>
        </w:rPr>
        <w:t xml:space="preserve"> bank try to recruit disabled people, the bank’s head of media relations explained that they found people with disabilities who engaged in the right job give 100% to the </w:t>
      </w:r>
      <w:r w:rsidR="00005405" w:rsidRPr="00FA4C1D">
        <w:rPr>
          <w:rFonts w:ascii="Times New Roman" w:hAnsi="Times New Roman" w:cs="Times New Roman"/>
          <w:sz w:val="24"/>
          <w:szCs w:val="24"/>
        </w:rPr>
        <w:t>organization</w:t>
      </w:r>
      <w:r w:rsidRPr="00FA4C1D">
        <w:rPr>
          <w:rFonts w:ascii="Times New Roman" w:hAnsi="Times New Roman" w:cs="Times New Roman"/>
          <w:sz w:val="24"/>
          <w:szCs w:val="24"/>
        </w:rPr>
        <w:t>. Moreover, they also discovered if these disabled people have a chance to own the</w:t>
      </w:r>
      <w:r w:rsidR="00001844" w:rsidRPr="00FA4C1D">
        <w:rPr>
          <w:rFonts w:ascii="Times New Roman" w:hAnsi="Times New Roman" w:cs="Times New Roman"/>
          <w:sz w:val="24"/>
          <w:szCs w:val="24"/>
        </w:rPr>
        <w:t xml:space="preserve">ir </w:t>
      </w:r>
      <w:r w:rsidRPr="00FA4C1D">
        <w:rPr>
          <w:rFonts w:ascii="Times New Roman" w:hAnsi="Times New Roman" w:cs="Times New Roman"/>
          <w:sz w:val="24"/>
          <w:szCs w:val="24"/>
        </w:rPr>
        <w:t>success stories, they will get strong</w:t>
      </w:r>
      <w:r w:rsidR="00D16CB0" w:rsidRPr="00FA4C1D">
        <w:rPr>
          <w:rFonts w:ascii="Times New Roman" w:hAnsi="Times New Roman" w:cs="Times New Roman"/>
          <w:sz w:val="24"/>
          <w:szCs w:val="24"/>
        </w:rPr>
        <w:t>ly</w:t>
      </w:r>
      <w:r w:rsidRPr="00FA4C1D">
        <w:rPr>
          <w:rFonts w:ascii="Times New Roman" w:hAnsi="Times New Roman" w:cs="Times New Roman"/>
          <w:sz w:val="24"/>
          <w:szCs w:val="24"/>
        </w:rPr>
        <w:t xml:space="preserve"> committed to the company. For the disabled employees, the successful experiences are as vital as non-disabled people</w:t>
      </w:r>
      <w:r w:rsidRPr="00FA4C1D">
        <w:rPr>
          <w:rFonts w:ascii="Times New Roman" w:hAnsi="Times New Roman" w:cs="Times New Roman"/>
          <w:sz w:val="24"/>
          <w:szCs w:val="24"/>
        </w:rPr>
        <w:t>（</w:t>
      </w:r>
      <w:r w:rsidRPr="00FA4C1D">
        <w:rPr>
          <w:rFonts w:ascii="Times New Roman" w:hAnsi="Times New Roman" w:cs="Times New Roman"/>
          <w:sz w:val="24"/>
          <w:szCs w:val="24"/>
        </w:rPr>
        <w:t>The Guardian</w:t>
      </w:r>
      <w:r w:rsidR="00001844" w:rsidRPr="00FA4C1D">
        <w:rPr>
          <w:rFonts w:ascii="Times New Roman" w:hAnsi="Times New Roman" w:cs="Times New Roman"/>
          <w:sz w:val="24"/>
          <w:szCs w:val="24"/>
        </w:rPr>
        <w:t xml:space="preserve">,2017. </w:t>
      </w:r>
      <w:r w:rsidR="00095787" w:rsidRPr="00FA4C1D">
        <w:rPr>
          <w:rFonts w:ascii="Times New Roman" w:hAnsi="Times New Roman" w:cs="Times New Roman"/>
          <w:sz w:val="24"/>
          <w:szCs w:val="24"/>
        </w:rPr>
        <w:t xml:space="preserve">Human resources are the valuable wealth of the society and the support force for the development of </w:t>
      </w:r>
      <w:r w:rsidR="00AE6C39" w:rsidRPr="00FA4C1D">
        <w:rPr>
          <w:rFonts w:ascii="Times New Roman" w:hAnsi="Times New Roman" w:cs="Times New Roman"/>
          <w:sz w:val="24"/>
          <w:szCs w:val="24"/>
        </w:rPr>
        <w:t xml:space="preserve">the </w:t>
      </w:r>
      <w:r w:rsidR="00095787" w:rsidRPr="00FA4C1D">
        <w:rPr>
          <w:rFonts w:ascii="Times New Roman" w:hAnsi="Times New Roman" w:cs="Times New Roman"/>
          <w:sz w:val="24"/>
          <w:szCs w:val="24"/>
        </w:rPr>
        <w:t>company. Safeguard</w:t>
      </w:r>
      <w:r w:rsidR="004C5C26" w:rsidRPr="00FA4C1D">
        <w:rPr>
          <w:rFonts w:ascii="Times New Roman" w:hAnsi="Times New Roman" w:cs="Times New Roman"/>
          <w:sz w:val="24"/>
          <w:szCs w:val="24"/>
        </w:rPr>
        <w:t>ing</w:t>
      </w:r>
      <w:r w:rsidR="00095787" w:rsidRPr="00FA4C1D">
        <w:rPr>
          <w:rFonts w:ascii="Times New Roman" w:hAnsi="Times New Roman" w:cs="Times New Roman"/>
          <w:sz w:val="24"/>
          <w:szCs w:val="24"/>
        </w:rPr>
        <w:t xml:space="preserve"> the employees’ li</w:t>
      </w:r>
      <w:r w:rsidR="004C5C26" w:rsidRPr="00FA4C1D">
        <w:rPr>
          <w:rFonts w:ascii="Times New Roman" w:hAnsi="Times New Roman" w:cs="Times New Roman"/>
          <w:sz w:val="24"/>
          <w:szCs w:val="24"/>
        </w:rPr>
        <w:t>ves</w:t>
      </w:r>
      <w:r w:rsidR="00095787" w:rsidRPr="00FA4C1D">
        <w:rPr>
          <w:rFonts w:ascii="Times New Roman" w:hAnsi="Times New Roman" w:cs="Times New Roman"/>
          <w:sz w:val="24"/>
          <w:szCs w:val="24"/>
        </w:rPr>
        <w:t xml:space="preserve"> and health not only concerns the sustained healthy development of the </w:t>
      </w:r>
      <w:r w:rsidR="00005405" w:rsidRPr="00FA4C1D">
        <w:rPr>
          <w:rFonts w:ascii="Times New Roman" w:hAnsi="Times New Roman" w:cs="Times New Roman"/>
          <w:sz w:val="24"/>
          <w:szCs w:val="24"/>
        </w:rPr>
        <w:t>organization</w:t>
      </w:r>
      <w:r w:rsidR="00095787" w:rsidRPr="00FA4C1D">
        <w:rPr>
          <w:rFonts w:ascii="Times New Roman" w:hAnsi="Times New Roman" w:cs="Times New Roman"/>
          <w:sz w:val="24"/>
          <w:szCs w:val="24"/>
        </w:rPr>
        <w:t>, but also related to the stab</w:t>
      </w:r>
      <w:r w:rsidR="00AE6C39" w:rsidRPr="00FA4C1D">
        <w:rPr>
          <w:rFonts w:ascii="Times New Roman" w:hAnsi="Times New Roman" w:cs="Times New Roman"/>
          <w:sz w:val="24"/>
          <w:szCs w:val="24"/>
        </w:rPr>
        <w:t>le</w:t>
      </w:r>
      <w:r w:rsidR="00095787" w:rsidRPr="00FA4C1D">
        <w:rPr>
          <w:rFonts w:ascii="Times New Roman" w:hAnsi="Times New Roman" w:cs="Times New Roman"/>
          <w:sz w:val="24"/>
          <w:szCs w:val="24"/>
        </w:rPr>
        <w:t xml:space="preserve"> development of a society. </w:t>
      </w:r>
      <w:r w:rsidR="003D07DD" w:rsidRPr="00FA4C1D">
        <w:rPr>
          <w:rFonts w:ascii="Times New Roman" w:hAnsi="Times New Roman" w:cs="Times New Roman"/>
          <w:sz w:val="24"/>
          <w:szCs w:val="24"/>
        </w:rPr>
        <w:t>Retaining excellent disabled employees can better advertise the employer brand, attract more potential excellent talents, and maintain the competitiveness of the market.</w:t>
      </w:r>
    </w:p>
    <w:p w14:paraId="61495457" w14:textId="46368CD2" w:rsidR="00CA38CD" w:rsidRPr="00FA4C1D" w:rsidRDefault="00286748" w:rsidP="007B4F5B">
      <w:pPr>
        <w:pStyle w:val="3"/>
        <w:spacing w:line="276" w:lineRule="auto"/>
        <w:rPr>
          <w:rFonts w:ascii="Times New Roman" w:hAnsi="Times New Roman" w:cs="Times New Roman"/>
          <w:sz w:val="24"/>
          <w:szCs w:val="24"/>
        </w:rPr>
      </w:pPr>
      <w:bookmarkStart w:id="18" w:name="OLE_LINK7"/>
      <w:r w:rsidRPr="00FA4C1D">
        <w:rPr>
          <w:rFonts w:ascii="Times New Roman" w:hAnsi="Times New Roman" w:cs="Times New Roman"/>
          <w:sz w:val="24"/>
          <w:szCs w:val="24"/>
        </w:rPr>
        <w:t>3.</w:t>
      </w:r>
      <w:r w:rsidR="00787E54" w:rsidRPr="00FA4C1D">
        <w:rPr>
          <w:rFonts w:ascii="Times New Roman" w:hAnsi="Times New Roman" w:cs="Times New Roman"/>
          <w:sz w:val="24"/>
          <w:szCs w:val="24"/>
        </w:rPr>
        <w:t>3</w:t>
      </w:r>
      <w:r w:rsidRPr="00FA4C1D">
        <w:rPr>
          <w:rFonts w:ascii="Times New Roman" w:hAnsi="Times New Roman" w:cs="Times New Roman"/>
          <w:sz w:val="24"/>
          <w:szCs w:val="24"/>
        </w:rPr>
        <w:t xml:space="preserve">.2 </w:t>
      </w:r>
      <w:bookmarkEnd w:id="18"/>
      <w:r w:rsidR="00442486" w:rsidRPr="00FA4C1D">
        <w:rPr>
          <w:rFonts w:ascii="Times New Roman" w:hAnsi="Times New Roman" w:cs="Times New Roman"/>
          <w:sz w:val="24"/>
          <w:szCs w:val="24"/>
        </w:rPr>
        <w:t>Create value</w:t>
      </w:r>
    </w:p>
    <w:p w14:paraId="10886FDB" w14:textId="40F6C579" w:rsidR="000452BF" w:rsidRPr="00FA4C1D" w:rsidRDefault="000452BF"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 xml:space="preserve">Kinds of disability people working in Aetna </w:t>
      </w:r>
    </w:p>
    <w:p w14:paraId="29C663CF" w14:textId="63E58C0B" w:rsidR="00704054" w:rsidRPr="00FA4C1D" w:rsidRDefault="00E06251"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There are many types of disabled people and mainly divide into vision impairment, deaf or hard of hearing, mental health conditions, intellectual disability, acquired a brain injury, autism spectrum disorder and physical </w:t>
      </w:r>
      <w:r w:rsidR="00A01092" w:rsidRPr="00FA4C1D">
        <w:rPr>
          <w:rFonts w:ascii="Times New Roman" w:hAnsi="Times New Roman" w:cs="Times New Roman"/>
          <w:sz w:val="24"/>
          <w:szCs w:val="24"/>
        </w:rPr>
        <w:t xml:space="preserve">disability (Australian, 2018).  </w:t>
      </w:r>
      <w:r w:rsidRPr="00FA4C1D">
        <w:rPr>
          <w:rFonts w:ascii="Times New Roman" w:hAnsi="Times New Roman" w:cs="Times New Roman"/>
          <w:sz w:val="24"/>
          <w:szCs w:val="24"/>
        </w:rPr>
        <w:t xml:space="preserve">According to Carol Goldstone's survey (2002), disabled people account for a certain proportion in all kinds of jobs. People who were already disabled when they were hired more likely to do paperwork than people who were sick during the work. Employees with disabilities are more likely do sales work than the general population. Furthermore, existing employees who are sick or disabled but </w:t>
      </w:r>
      <w:r w:rsidR="004C5C26" w:rsidRPr="00FA4C1D">
        <w:rPr>
          <w:rFonts w:ascii="Times New Roman" w:hAnsi="Times New Roman" w:cs="Times New Roman"/>
          <w:sz w:val="24"/>
          <w:szCs w:val="24"/>
        </w:rPr>
        <w:t xml:space="preserve">are </w:t>
      </w:r>
      <w:r w:rsidRPr="00FA4C1D">
        <w:rPr>
          <w:rFonts w:ascii="Times New Roman" w:hAnsi="Times New Roman" w:cs="Times New Roman"/>
          <w:sz w:val="24"/>
          <w:szCs w:val="24"/>
        </w:rPr>
        <w:t xml:space="preserve">still working are </w:t>
      </w:r>
      <w:r w:rsidRPr="00FA4C1D">
        <w:rPr>
          <w:rFonts w:ascii="Times New Roman" w:hAnsi="Times New Roman" w:cs="Times New Roman"/>
          <w:sz w:val="24"/>
          <w:szCs w:val="24"/>
        </w:rPr>
        <w:lastRenderedPageBreak/>
        <w:t>more often in managerial or administrative positions than other people. In the early stage of recruitment, Aetna matches suitable positions for each disabled employee, analyze their advantages, and discuss how to transform their advantages into professional skills. For vis</w:t>
      </w:r>
      <w:r w:rsidR="004C5C26" w:rsidRPr="00FA4C1D">
        <w:rPr>
          <w:rFonts w:ascii="Times New Roman" w:hAnsi="Times New Roman" w:cs="Times New Roman"/>
          <w:sz w:val="24"/>
          <w:szCs w:val="24"/>
        </w:rPr>
        <w:t>ually impaired</w:t>
      </w:r>
      <w:r w:rsidRPr="00FA4C1D">
        <w:rPr>
          <w:rFonts w:ascii="Times New Roman" w:hAnsi="Times New Roman" w:cs="Times New Roman"/>
          <w:sz w:val="24"/>
          <w:szCs w:val="24"/>
        </w:rPr>
        <w:t xml:space="preserve"> people, although they cannot see, but they still can talk and hear, such employees have good communication skills and can arrange to customer services department, responsible for a call and answer the phone. Aetna’s customer service and claim areas are the important </w:t>
      </w:r>
      <w:r w:rsidR="00E137D0" w:rsidRPr="00FA4C1D">
        <w:rPr>
          <w:rFonts w:ascii="Times New Roman" w:hAnsi="Times New Roman" w:cs="Times New Roman"/>
          <w:sz w:val="24"/>
          <w:szCs w:val="24"/>
        </w:rPr>
        <w:t xml:space="preserve">channel </w:t>
      </w:r>
      <w:r w:rsidRPr="00FA4C1D">
        <w:rPr>
          <w:rFonts w:ascii="Times New Roman" w:hAnsi="Times New Roman" w:cs="Times New Roman"/>
          <w:sz w:val="24"/>
          <w:szCs w:val="24"/>
        </w:rPr>
        <w:t xml:space="preserve">of contact with customers, </w:t>
      </w:r>
      <w:r w:rsidR="00BB1B6F" w:rsidRPr="00FA4C1D">
        <w:rPr>
          <w:rFonts w:ascii="Times New Roman" w:hAnsi="Times New Roman" w:cs="Times New Roman"/>
          <w:sz w:val="24"/>
          <w:szCs w:val="24"/>
        </w:rPr>
        <w:t>those</w:t>
      </w:r>
      <w:r w:rsidRPr="00FA4C1D">
        <w:rPr>
          <w:rFonts w:ascii="Times New Roman" w:hAnsi="Times New Roman" w:cs="Times New Roman"/>
          <w:sz w:val="24"/>
          <w:szCs w:val="24"/>
        </w:rPr>
        <w:t xml:space="preserve"> talented with good communication skills will make </w:t>
      </w:r>
      <w:r w:rsidR="00E137D0" w:rsidRPr="00FA4C1D">
        <w:rPr>
          <w:rFonts w:ascii="Times New Roman" w:hAnsi="Times New Roman" w:cs="Times New Roman"/>
          <w:sz w:val="24"/>
          <w:szCs w:val="24"/>
        </w:rPr>
        <w:t xml:space="preserve">the </w:t>
      </w:r>
      <w:r w:rsidRPr="00FA4C1D">
        <w:rPr>
          <w:rFonts w:ascii="Times New Roman" w:hAnsi="Times New Roman" w:cs="Times New Roman"/>
          <w:sz w:val="24"/>
          <w:szCs w:val="24"/>
        </w:rPr>
        <w:t>customers</w:t>
      </w:r>
      <w:r w:rsidR="00E137D0" w:rsidRPr="00FA4C1D">
        <w:rPr>
          <w:rFonts w:ascii="Times New Roman" w:hAnsi="Times New Roman" w:cs="Times New Roman"/>
          <w:sz w:val="24"/>
          <w:szCs w:val="24"/>
        </w:rPr>
        <w:t>’ lives different and special.</w:t>
      </w:r>
      <w:r w:rsidRPr="00FA4C1D">
        <w:rPr>
          <w:rFonts w:ascii="Times New Roman" w:hAnsi="Times New Roman" w:cs="Times New Roman"/>
          <w:sz w:val="24"/>
          <w:szCs w:val="24"/>
        </w:rPr>
        <w:t xml:space="preserve"> </w:t>
      </w:r>
      <w:r w:rsidR="00FA10A4" w:rsidRPr="00FA4C1D">
        <w:rPr>
          <w:rFonts w:ascii="Times New Roman" w:hAnsi="Times New Roman" w:cs="Times New Roman"/>
          <w:sz w:val="24"/>
          <w:szCs w:val="24"/>
        </w:rPr>
        <w:t>In Aetna,</w:t>
      </w:r>
      <w:r w:rsidR="00D00721" w:rsidRPr="00FA4C1D">
        <w:rPr>
          <w:rFonts w:ascii="Times New Roman" w:hAnsi="Times New Roman" w:cs="Times New Roman"/>
          <w:sz w:val="24"/>
          <w:szCs w:val="24"/>
        </w:rPr>
        <w:t xml:space="preserve"> the ability to quickly respond to calls is critical,</w:t>
      </w:r>
      <w:r w:rsidR="00FA10A4" w:rsidRPr="00FA4C1D">
        <w:rPr>
          <w:rFonts w:ascii="Times New Roman" w:hAnsi="Times New Roman" w:cs="Times New Roman"/>
          <w:sz w:val="24"/>
          <w:szCs w:val="24"/>
        </w:rPr>
        <w:t xml:space="preserve"> thousands of </w:t>
      </w:r>
      <w:r w:rsidR="00D00721" w:rsidRPr="00FA4C1D">
        <w:rPr>
          <w:rFonts w:ascii="Times New Roman" w:hAnsi="Times New Roman" w:cs="Times New Roman"/>
          <w:sz w:val="24"/>
          <w:szCs w:val="24"/>
        </w:rPr>
        <w:t xml:space="preserve">disability </w:t>
      </w:r>
      <w:r w:rsidR="00FA10A4" w:rsidRPr="00FA4C1D">
        <w:rPr>
          <w:rFonts w:ascii="Times New Roman" w:hAnsi="Times New Roman" w:cs="Times New Roman"/>
          <w:sz w:val="24"/>
          <w:szCs w:val="24"/>
        </w:rPr>
        <w:t xml:space="preserve">employees provide telephone customer service to members and suppliers, they maintain this high quality of work efficiency and performance indicators. In order to help and retain employees affected by disability, Aetna has provided different accommodation for disabled employees under different medical conditions, and adjusted the flexibility of work schedule. </w:t>
      </w:r>
    </w:p>
    <w:p w14:paraId="64E44E54" w14:textId="075CD073" w:rsidR="00E06251" w:rsidRPr="00FA4C1D" w:rsidRDefault="00E06251"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A physical disability means someone has a problem with his/her body physical functioning. Usually, flexibility and endurance of the body be affected, but it does not mean that people with physical disabilities also have intellectual disabilities.</w:t>
      </w:r>
      <w:r w:rsidR="008A686C" w:rsidRPr="00FA4C1D">
        <w:rPr>
          <w:rFonts w:ascii="Times New Roman" w:hAnsi="Times New Roman" w:cs="Times New Roman"/>
          <w:sz w:val="24"/>
          <w:szCs w:val="24"/>
        </w:rPr>
        <w:t xml:space="preserve"> When recruiting the disability in the company,</w:t>
      </w:r>
      <w:r w:rsidR="00CD3E78" w:rsidRPr="00FA4C1D">
        <w:rPr>
          <w:rFonts w:ascii="Times New Roman" w:hAnsi="Times New Roman" w:cs="Times New Roman"/>
          <w:sz w:val="24"/>
          <w:szCs w:val="24"/>
        </w:rPr>
        <w:t xml:space="preserve"> the HR need</w:t>
      </w:r>
      <w:r w:rsidR="0077312F" w:rsidRPr="00FA4C1D">
        <w:rPr>
          <w:rFonts w:ascii="Times New Roman" w:hAnsi="Times New Roman" w:cs="Times New Roman"/>
          <w:sz w:val="24"/>
          <w:szCs w:val="24"/>
        </w:rPr>
        <w:t>s</w:t>
      </w:r>
      <w:r w:rsidR="00CD3E78" w:rsidRPr="00FA4C1D">
        <w:rPr>
          <w:rFonts w:ascii="Times New Roman" w:hAnsi="Times New Roman" w:cs="Times New Roman"/>
          <w:sz w:val="24"/>
          <w:szCs w:val="24"/>
        </w:rPr>
        <w:t xml:space="preserve"> to take into account the fair treatment of people with disabilities, the housing and retention of workers with disabilities, stigma in the workplace, and the opportunity for occupational mobility for people with disabilities </w:t>
      </w:r>
      <w:r w:rsidR="008A686C" w:rsidRPr="00FA4C1D">
        <w:rPr>
          <w:rFonts w:ascii="Times New Roman" w:hAnsi="Times New Roman" w:cs="Times New Roman"/>
          <w:sz w:val="24"/>
          <w:szCs w:val="24"/>
        </w:rPr>
        <w:t>(Lysaght,2016). Equal rights for employment, development, and service should be provided to people with disability. Reacting positively to disability-related issues and creating an inclusive culture for people with disability can reinforce the employer branding, which may further enhance the ability of the employer to recruit more talents. (CIPD)</w:t>
      </w:r>
    </w:p>
    <w:p w14:paraId="1B325EFA" w14:textId="77777777" w:rsidR="008A686C" w:rsidRPr="00FA4C1D" w:rsidRDefault="008A686C" w:rsidP="007B4F5B">
      <w:pPr>
        <w:spacing w:line="276" w:lineRule="auto"/>
        <w:rPr>
          <w:rFonts w:ascii="Times New Roman" w:hAnsi="Times New Roman" w:cs="Times New Roman"/>
          <w:sz w:val="24"/>
          <w:szCs w:val="24"/>
        </w:rPr>
      </w:pPr>
    </w:p>
    <w:p w14:paraId="32C005EC" w14:textId="78E57427" w:rsidR="00E06251" w:rsidRPr="00FA4C1D" w:rsidRDefault="00E06251"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Successful examples</w:t>
      </w:r>
    </w:p>
    <w:p w14:paraId="2F66706F" w14:textId="612DD152" w:rsidR="008A686C" w:rsidRPr="00FA4C1D" w:rsidRDefault="00CD3E78"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Disability is not a barrier to success. Hawking has suffered from motor </w:t>
      </w:r>
      <w:r w:rsidR="0077312F" w:rsidRPr="00FA4C1D">
        <w:rPr>
          <w:rFonts w:ascii="Times New Roman" w:hAnsi="Times New Roman" w:cs="Times New Roman"/>
          <w:sz w:val="24"/>
          <w:szCs w:val="24"/>
        </w:rPr>
        <w:t>neuron</w:t>
      </w:r>
      <w:r w:rsidRPr="00FA4C1D">
        <w:rPr>
          <w:rFonts w:ascii="Times New Roman" w:hAnsi="Times New Roman" w:cs="Times New Roman"/>
          <w:sz w:val="24"/>
          <w:szCs w:val="24"/>
        </w:rPr>
        <w:t xml:space="preserve"> disease all his life. However, this did not prevent him from having a prominent career and a happy family life. He used assistive communication systems and voice synthesizers to write speeches and papers and to communicate with different audiences. </w:t>
      </w:r>
      <w:r w:rsidR="007501C7" w:rsidRPr="00FA4C1D">
        <w:rPr>
          <w:rFonts w:ascii="Times New Roman" w:hAnsi="Times New Roman" w:cs="Times New Roman"/>
          <w:sz w:val="24"/>
          <w:szCs w:val="24"/>
        </w:rPr>
        <w:t xml:space="preserve">(World report on disability, 2011) </w:t>
      </w:r>
      <w:r w:rsidR="00685C8F" w:rsidRPr="00FA4C1D">
        <w:rPr>
          <w:rFonts w:ascii="Times New Roman" w:hAnsi="Times New Roman" w:cs="Times New Roman"/>
          <w:sz w:val="24"/>
          <w:szCs w:val="24"/>
        </w:rPr>
        <w:t>Casey Martin is a</w:t>
      </w:r>
      <w:r w:rsidR="00EB6AB0" w:rsidRPr="00FA4C1D">
        <w:rPr>
          <w:rFonts w:ascii="Times New Roman" w:hAnsi="Times New Roman" w:cs="Times New Roman"/>
          <w:sz w:val="24"/>
          <w:szCs w:val="24"/>
        </w:rPr>
        <w:t xml:space="preserve">n American </w:t>
      </w:r>
      <w:r w:rsidR="00685C8F" w:rsidRPr="00FA4C1D">
        <w:rPr>
          <w:rFonts w:ascii="Times New Roman" w:hAnsi="Times New Roman" w:cs="Times New Roman"/>
          <w:sz w:val="24"/>
          <w:szCs w:val="24"/>
        </w:rPr>
        <w:t xml:space="preserve">Nike </w:t>
      </w:r>
      <w:r w:rsidR="00EB6AB0" w:rsidRPr="00FA4C1D">
        <w:rPr>
          <w:rFonts w:ascii="Times New Roman" w:hAnsi="Times New Roman" w:cs="Times New Roman"/>
          <w:sz w:val="24"/>
          <w:szCs w:val="24"/>
        </w:rPr>
        <w:t>golf athlete; however, he has Klippel-</w:t>
      </w:r>
      <w:proofErr w:type="spellStart"/>
      <w:r w:rsidR="00EB6AB0" w:rsidRPr="00FA4C1D">
        <w:rPr>
          <w:rFonts w:ascii="Times New Roman" w:hAnsi="Times New Roman" w:cs="Times New Roman"/>
          <w:sz w:val="24"/>
          <w:szCs w:val="24"/>
        </w:rPr>
        <w:t>Trenauny</w:t>
      </w:r>
      <w:proofErr w:type="spellEnd"/>
      <w:r w:rsidR="00EB6AB0" w:rsidRPr="00FA4C1D">
        <w:rPr>
          <w:rFonts w:ascii="Times New Roman" w:hAnsi="Times New Roman" w:cs="Times New Roman"/>
          <w:sz w:val="24"/>
          <w:szCs w:val="24"/>
        </w:rPr>
        <w:t>-Weber Syndrome which causes Chronic leg pain and sometimes cannot walk. Neither disability nor PGA roadblocks threaten to his golf career</w:t>
      </w:r>
      <w:r w:rsidR="007501C7" w:rsidRPr="00FA4C1D">
        <w:rPr>
          <w:rFonts w:ascii="Times New Roman" w:hAnsi="Times New Roman" w:cs="Times New Roman"/>
          <w:sz w:val="24"/>
          <w:szCs w:val="24"/>
        </w:rPr>
        <w:t>.</w:t>
      </w:r>
      <w:r w:rsidR="00263455" w:rsidRPr="00FA4C1D">
        <w:rPr>
          <w:rFonts w:ascii="Times New Roman" w:hAnsi="Times New Roman" w:cs="Times New Roman"/>
          <w:sz w:val="24"/>
          <w:szCs w:val="24"/>
        </w:rPr>
        <w:t xml:space="preserve"> </w:t>
      </w:r>
      <w:r w:rsidR="00005405" w:rsidRPr="00FA4C1D">
        <w:rPr>
          <w:rFonts w:ascii="Times New Roman" w:hAnsi="Times New Roman" w:cs="Times New Roman"/>
          <w:sz w:val="24"/>
          <w:szCs w:val="24"/>
        </w:rPr>
        <w:t xml:space="preserve">He achieved great success despite he suffered a rare blood disease, Nike hosted an annual award named after him to encourage individuals who managed to overcome barriers or challenges to pursue a sport. </w:t>
      </w:r>
      <w:r w:rsidR="00DE6FBD" w:rsidRPr="00FA4C1D">
        <w:rPr>
          <w:rFonts w:ascii="Times New Roman" w:hAnsi="Times New Roman" w:cs="Times New Roman"/>
          <w:sz w:val="24"/>
          <w:szCs w:val="24"/>
        </w:rPr>
        <w:t>Casey Martin</w:t>
      </w:r>
      <w:r w:rsidR="006425FF" w:rsidRPr="00FA4C1D">
        <w:rPr>
          <w:rFonts w:ascii="Times New Roman" w:hAnsi="Times New Roman" w:cs="Times New Roman"/>
          <w:sz w:val="24"/>
          <w:szCs w:val="24"/>
        </w:rPr>
        <w:t>’s</w:t>
      </w:r>
      <w:r w:rsidR="00DE6FBD" w:rsidRPr="00FA4C1D">
        <w:rPr>
          <w:rFonts w:ascii="Times New Roman" w:hAnsi="Times New Roman" w:cs="Times New Roman"/>
          <w:sz w:val="24"/>
          <w:szCs w:val="24"/>
        </w:rPr>
        <w:t xml:space="preserve"> spir</w:t>
      </w:r>
      <w:r w:rsidR="006425FF" w:rsidRPr="00FA4C1D">
        <w:rPr>
          <w:rFonts w:ascii="Times New Roman" w:hAnsi="Times New Roman" w:cs="Times New Roman"/>
          <w:sz w:val="24"/>
          <w:szCs w:val="24"/>
        </w:rPr>
        <w:t xml:space="preserve">it </w:t>
      </w:r>
      <w:r w:rsidR="00DE6FBD" w:rsidRPr="00FA4C1D">
        <w:rPr>
          <w:rFonts w:ascii="Times New Roman" w:hAnsi="Times New Roman" w:cs="Times New Roman"/>
          <w:sz w:val="24"/>
          <w:szCs w:val="24"/>
        </w:rPr>
        <w:t>inspired a large number of people who</w:t>
      </w:r>
      <w:r w:rsidR="006425FF" w:rsidRPr="00FA4C1D">
        <w:rPr>
          <w:rFonts w:ascii="Times New Roman" w:hAnsi="Times New Roman" w:cs="Times New Roman"/>
          <w:sz w:val="24"/>
          <w:szCs w:val="24"/>
        </w:rPr>
        <w:t xml:space="preserve"> ha</w:t>
      </w:r>
      <w:r w:rsidR="00AE6C39" w:rsidRPr="00FA4C1D">
        <w:rPr>
          <w:rFonts w:ascii="Times New Roman" w:hAnsi="Times New Roman" w:cs="Times New Roman"/>
          <w:sz w:val="24"/>
          <w:szCs w:val="24"/>
        </w:rPr>
        <w:t>ve</w:t>
      </w:r>
      <w:r w:rsidR="00DE6FBD" w:rsidRPr="00FA4C1D">
        <w:rPr>
          <w:rFonts w:ascii="Times New Roman" w:hAnsi="Times New Roman" w:cs="Times New Roman"/>
          <w:sz w:val="24"/>
          <w:szCs w:val="24"/>
        </w:rPr>
        <w:t xml:space="preserve"> their physical defects</w:t>
      </w:r>
      <w:r w:rsidR="00FE6C9F" w:rsidRPr="00FA4C1D">
        <w:rPr>
          <w:rFonts w:ascii="Times New Roman" w:hAnsi="Times New Roman" w:cs="Times New Roman"/>
          <w:sz w:val="24"/>
          <w:szCs w:val="24"/>
        </w:rPr>
        <w:t xml:space="preserve"> </w:t>
      </w:r>
      <w:r w:rsidR="006425FF" w:rsidRPr="00FA4C1D">
        <w:rPr>
          <w:rFonts w:ascii="Times New Roman" w:hAnsi="Times New Roman" w:cs="Times New Roman"/>
          <w:sz w:val="24"/>
          <w:szCs w:val="24"/>
        </w:rPr>
        <w:t xml:space="preserve">but </w:t>
      </w:r>
      <w:r w:rsidR="00DE6FBD" w:rsidRPr="00FA4C1D">
        <w:rPr>
          <w:rFonts w:ascii="Times New Roman" w:hAnsi="Times New Roman" w:cs="Times New Roman"/>
          <w:sz w:val="24"/>
          <w:szCs w:val="24"/>
        </w:rPr>
        <w:t>tried to challenge themselves</w:t>
      </w:r>
      <w:r w:rsidR="007501C7" w:rsidRPr="00FA4C1D">
        <w:rPr>
          <w:rFonts w:ascii="Times New Roman" w:hAnsi="Times New Roman" w:cs="Times New Roman"/>
          <w:sz w:val="24"/>
          <w:szCs w:val="24"/>
        </w:rPr>
        <w:t xml:space="preserve"> (Nike News,2015)</w:t>
      </w:r>
      <w:r w:rsidR="00DE6FBD" w:rsidRPr="00FA4C1D">
        <w:rPr>
          <w:rFonts w:ascii="Times New Roman" w:hAnsi="Times New Roman" w:cs="Times New Roman"/>
          <w:sz w:val="24"/>
          <w:szCs w:val="24"/>
        </w:rPr>
        <w:t>.</w:t>
      </w:r>
      <w:r w:rsidR="00587331" w:rsidRPr="00FA4C1D">
        <w:rPr>
          <w:rFonts w:ascii="Times New Roman" w:hAnsi="Times New Roman" w:cs="Times New Roman"/>
          <w:sz w:val="24"/>
          <w:szCs w:val="24"/>
        </w:rPr>
        <w:t xml:space="preserve"> Zhang </w:t>
      </w:r>
      <w:proofErr w:type="spellStart"/>
      <w:r w:rsidR="009C1A68" w:rsidRPr="00FA4C1D">
        <w:rPr>
          <w:rFonts w:ascii="Times New Roman" w:hAnsi="Times New Roman" w:cs="Times New Roman"/>
          <w:sz w:val="24"/>
          <w:szCs w:val="24"/>
        </w:rPr>
        <w:t>H</w:t>
      </w:r>
      <w:r w:rsidR="00587331" w:rsidRPr="00FA4C1D">
        <w:rPr>
          <w:rFonts w:ascii="Times New Roman" w:hAnsi="Times New Roman" w:cs="Times New Roman"/>
          <w:sz w:val="24"/>
          <w:szCs w:val="24"/>
        </w:rPr>
        <w:t>aidi</w:t>
      </w:r>
      <w:proofErr w:type="spellEnd"/>
      <w:r w:rsidR="00587331" w:rsidRPr="00FA4C1D">
        <w:rPr>
          <w:rFonts w:ascii="Times New Roman" w:hAnsi="Times New Roman" w:cs="Times New Roman"/>
          <w:sz w:val="24"/>
          <w:szCs w:val="24"/>
        </w:rPr>
        <w:t>, a Chinese female writer, suffered from high paraplegia due to hemangioma when she was a child.</w:t>
      </w:r>
      <w:r w:rsidR="009C1A68" w:rsidRPr="00FA4C1D">
        <w:rPr>
          <w:rFonts w:ascii="Times New Roman" w:hAnsi="Times New Roman" w:cs="Times New Roman"/>
          <w:sz w:val="24"/>
          <w:szCs w:val="24"/>
        </w:rPr>
        <w:t xml:space="preserve"> </w:t>
      </w:r>
      <w:r w:rsidR="00587331" w:rsidRPr="00FA4C1D">
        <w:rPr>
          <w:rFonts w:ascii="Times New Roman" w:hAnsi="Times New Roman" w:cs="Times New Roman"/>
          <w:sz w:val="24"/>
          <w:szCs w:val="24"/>
        </w:rPr>
        <w:t xml:space="preserve">Although </w:t>
      </w:r>
      <w:r w:rsidR="009C1A68" w:rsidRPr="00FA4C1D">
        <w:rPr>
          <w:rFonts w:ascii="Times New Roman" w:hAnsi="Times New Roman" w:cs="Times New Roman"/>
          <w:sz w:val="24"/>
          <w:szCs w:val="24"/>
        </w:rPr>
        <w:t xml:space="preserve">she </w:t>
      </w:r>
      <w:r w:rsidR="00587331" w:rsidRPr="00FA4C1D">
        <w:rPr>
          <w:rFonts w:ascii="Times New Roman" w:hAnsi="Times New Roman" w:cs="Times New Roman"/>
          <w:sz w:val="24"/>
          <w:szCs w:val="24"/>
        </w:rPr>
        <w:t xml:space="preserve">didn't have the chance to go to </w:t>
      </w:r>
      <w:r w:rsidR="009C1A68" w:rsidRPr="00FA4C1D">
        <w:rPr>
          <w:rFonts w:ascii="Times New Roman" w:hAnsi="Times New Roman" w:cs="Times New Roman"/>
          <w:sz w:val="24"/>
          <w:szCs w:val="24"/>
        </w:rPr>
        <w:t>university</w:t>
      </w:r>
      <w:r w:rsidR="00587331" w:rsidRPr="00FA4C1D">
        <w:rPr>
          <w:rFonts w:ascii="Times New Roman" w:hAnsi="Times New Roman" w:cs="Times New Roman"/>
          <w:sz w:val="24"/>
          <w:szCs w:val="24"/>
        </w:rPr>
        <w:t xml:space="preserve">, </w:t>
      </w:r>
      <w:r w:rsidR="009C1A68" w:rsidRPr="00FA4C1D">
        <w:rPr>
          <w:rFonts w:ascii="Times New Roman" w:hAnsi="Times New Roman" w:cs="Times New Roman"/>
          <w:sz w:val="24"/>
          <w:szCs w:val="24"/>
        </w:rPr>
        <w:t xml:space="preserve">she </w:t>
      </w:r>
      <w:r w:rsidR="00587331" w:rsidRPr="00FA4C1D">
        <w:rPr>
          <w:rFonts w:ascii="Times New Roman" w:hAnsi="Times New Roman" w:cs="Times New Roman"/>
          <w:sz w:val="24"/>
          <w:szCs w:val="24"/>
        </w:rPr>
        <w:t xml:space="preserve">completed all the courses by </w:t>
      </w:r>
      <w:r w:rsidR="009C1A68" w:rsidRPr="00FA4C1D">
        <w:rPr>
          <w:rFonts w:ascii="Times New Roman" w:hAnsi="Times New Roman" w:cs="Times New Roman"/>
          <w:sz w:val="24"/>
          <w:szCs w:val="24"/>
        </w:rPr>
        <w:t>her</w:t>
      </w:r>
      <w:r w:rsidR="00587331" w:rsidRPr="00FA4C1D">
        <w:rPr>
          <w:rFonts w:ascii="Times New Roman" w:hAnsi="Times New Roman" w:cs="Times New Roman"/>
          <w:sz w:val="24"/>
          <w:szCs w:val="24"/>
        </w:rPr>
        <w:t>self and learned several</w:t>
      </w:r>
      <w:r w:rsidR="009C1A68" w:rsidRPr="00FA4C1D">
        <w:rPr>
          <w:rFonts w:ascii="Times New Roman" w:hAnsi="Times New Roman" w:cs="Times New Roman"/>
          <w:sz w:val="24"/>
          <w:szCs w:val="24"/>
        </w:rPr>
        <w:t xml:space="preserve"> foreign</w:t>
      </w:r>
      <w:r w:rsidR="00587331" w:rsidRPr="00FA4C1D">
        <w:rPr>
          <w:rFonts w:ascii="Times New Roman" w:hAnsi="Times New Roman" w:cs="Times New Roman"/>
          <w:sz w:val="24"/>
          <w:szCs w:val="24"/>
        </w:rPr>
        <w:t xml:space="preserve"> languages.</w:t>
      </w:r>
      <w:r w:rsidR="009C1A68" w:rsidRPr="00FA4C1D">
        <w:rPr>
          <w:rFonts w:ascii="Times New Roman" w:hAnsi="Times New Roman" w:cs="Times New Roman"/>
          <w:sz w:val="24"/>
          <w:szCs w:val="24"/>
        </w:rPr>
        <w:t xml:space="preserve"> </w:t>
      </w:r>
      <w:r w:rsidR="003F314D" w:rsidRPr="00FA4C1D">
        <w:rPr>
          <w:rFonts w:ascii="Times New Roman" w:hAnsi="Times New Roman" w:cs="Times New Roman"/>
          <w:sz w:val="24"/>
          <w:szCs w:val="24"/>
        </w:rPr>
        <w:t>So far, s</w:t>
      </w:r>
      <w:r w:rsidR="00587331" w:rsidRPr="00FA4C1D">
        <w:rPr>
          <w:rFonts w:ascii="Times New Roman" w:hAnsi="Times New Roman" w:cs="Times New Roman"/>
          <w:sz w:val="24"/>
          <w:szCs w:val="24"/>
        </w:rPr>
        <w:t xml:space="preserve">he </w:t>
      </w:r>
      <w:r w:rsidR="003F314D" w:rsidRPr="00FA4C1D">
        <w:rPr>
          <w:rFonts w:ascii="Times New Roman" w:hAnsi="Times New Roman" w:cs="Times New Roman"/>
          <w:sz w:val="24"/>
          <w:szCs w:val="24"/>
        </w:rPr>
        <w:t>already</w:t>
      </w:r>
      <w:r w:rsidR="00587331" w:rsidRPr="00FA4C1D">
        <w:rPr>
          <w:rFonts w:ascii="Times New Roman" w:hAnsi="Times New Roman" w:cs="Times New Roman"/>
          <w:sz w:val="24"/>
          <w:szCs w:val="24"/>
        </w:rPr>
        <w:t xml:space="preserve"> wr</w:t>
      </w:r>
      <w:r w:rsidR="00FE6C9F" w:rsidRPr="00FA4C1D">
        <w:rPr>
          <w:rFonts w:ascii="Times New Roman" w:hAnsi="Times New Roman" w:cs="Times New Roman"/>
          <w:sz w:val="24"/>
          <w:szCs w:val="24"/>
        </w:rPr>
        <w:t>ote</w:t>
      </w:r>
      <w:r w:rsidR="00587331" w:rsidRPr="00FA4C1D">
        <w:rPr>
          <w:rFonts w:ascii="Times New Roman" w:hAnsi="Times New Roman" w:cs="Times New Roman"/>
          <w:sz w:val="24"/>
          <w:szCs w:val="24"/>
        </w:rPr>
        <w:t xml:space="preserve"> and </w:t>
      </w:r>
      <w:r w:rsidR="00587331" w:rsidRPr="00FA4C1D">
        <w:rPr>
          <w:rFonts w:ascii="Times New Roman" w:hAnsi="Times New Roman" w:cs="Times New Roman"/>
          <w:sz w:val="24"/>
          <w:szCs w:val="24"/>
        </w:rPr>
        <w:lastRenderedPageBreak/>
        <w:t>translated more than one million words and has become a moral force in Chin</w:t>
      </w:r>
      <w:r w:rsidR="003F314D" w:rsidRPr="00FA4C1D">
        <w:rPr>
          <w:rFonts w:ascii="Times New Roman" w:hAnsi="Times New Roman" w:cs="Times New Roman"/>
          <w:sz w:val="24"/>
          <w:szCs w:val="24"/>
        </w:rPr>
        <w:t>a</w:t>
      </w:r>
      <w:r w:rsidR="00587331" w:rsidRPr="00FA4C1D">
        <w:rPr>
          <w:rFonts w:ascii="Times New Roman" w:hAnsi="Times New Roman" w:cs="Times New Roman"/>
          <w:sz w:val="24"/>
          <w:szCs w:val="24"/>
        </w:rPr>
        <w:t>.</w:t>
      </w:r>
      <w:r w:rsidR="00F12AE9" w:rsidRPr="00FA4C1D">
        <w:rPr>
          <w:rFonts w:ascii="Times New Roman" w:hAnsi="Times New Roman" w:cs="Times New Roman"/>
          <w:sz w:val="24"/>
          <w:szCs w:val="24"/>
        </w:rPr>
        <w:t xml:space="preserve"> Therefore, whether he/she is disabled or not, </w:t>
      </w:r>
      <w:r w:rsidR="00FE6C9F" w:rsidRPr="00FA4C1D">
        <w:rPr>
          <w:rFonts w:ascii="Times New Roman" w:hAnsi="Times New Roman" w:cs="Times New Roman"/>
          <w:sz w:val="24"/>
          <w:szCs w:val="24"/>
        </w:rPr>
        <w:t xml:space="preserve">a </w:t>
      </w:r>
      <w:r w:rsidR="002918E5" w:rsidRPr="00FA4C1D">
        <w:rPr>
          <w:rFonts w:ascii="Times New Roman" w:hAnsi="Times New Roman" w:cs="Times New Roman"/>
          <w:sz w:val="24"/>
          <w:szCs w:val="24"/>
        </w:rPr>
        <w:t xml:space="preserve">personal </w:t>
      </w:r>
      <w:r w:rsidR="00F12AE9" w:rsidRPr="00FA4C1D">
        <w:rPr>
          <w:rFonts w:ascii="Times New Roman" w:hAnsi="Times New Roman" w:cs="Times New Roman"/>
          <w:sz w:val="24"/>
          <w:szCs w:val="24"/>
        </w:rPr>
        <w:t>ability is the most important.</w:t>
      </w:r>
    </w:p>
    <w:p w14:paraId="0149E5EF" w14:textId="77777777" w:rsidR="008A686C" w:rsidRPr="00FA4C1D" w:rsidRDefault="008A686C" w:rsidP="007B4F5B">
      <w:pPr>
        <w:spacing w:line="276" w:lineRule="auto"/>
        <w:rPr>
          <w:rFonts w:ascii="Times New Roman" w:hAnsi="Times New Roman" w:cs="Times New Roman"/>
          <w:sz w:val="24"/>
          <w:szCs w:val="24"/>
        </w:rPr>
      </w:pPr>
    </w:p>
    <w:p w14:paraId="3C0A478B" w14:textId="518CC14E" w:rsidR="008A686C" w:rsidRPr="00FA4C1D" w:rsidRDefault="008A686C"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From a business perspective, it makes sense to include people with disabilities as employees, customers, and business partners. However, while enterprises are increasingly aware of the benefits of building and retaining a diverse workforce, they often ignore disability in their integration into practice.  We can't just divide people into "disabled" and "non-disabled" and label them in this way. The labeled individual loses opportunities to feel productive. Employers lose access to the employee’s skills and knowledge.</w:t>
      </w:r>
    </w:p>
    <w:p w14:paraId="379D8AD2" w14:textId="228A4677" w:rsidR="00EC26E7" w:rsidRPr="00FA4C1D" w:rsidRDefault="00286748"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3612B2" w:rsidRPr="00FA4C1D">
        <w:rPr>
          <w:rFonts w:ascii="Times New Roman" w:hAnsi="Times New Roman" w:cs="Times New Roman"/>
          <w:sz w:val="24"/>
          <w:szCs w:val="24"/>
        </w:rPr>
        <w:t>3</w:t>
      </w:r>
      <w:r w:rsidRPr="00FA4C1D">
        <w:rPr>
          <w:rFonts w:ascii="Times New Roman" w:hAnsi="Times New Roman" w:cs="Times New Roman"/>
          <w:sz w:val="24"/>
          <w:szCs w:val="24"/>
        </w:rPr>
        <w:t xml:space="preserve">.3 </w:t>
      </w:r>
      <w:r w:rsidR="00EC26E7" w:rsidRPr="00FA4C1D">
        <w:rPr>
          <w:rFonts w:ascii="Times New Roman" w:hAnsi="Times New Roman" w:cs="Times New Roman"/>
          <w:sz w:val="24"/>
          <w:szCs w:val="24"/>
        </w:rPr>
        <w:t>Tax</w:t>
      </w:r>
      <w:r w:rsidR="00382ED0" w:rsidRPr="00FA4C1D">
        <w:rPr>
          <w:rFonts w:ascii="Times New Roman" w:hAnsi="Times New Roman" w:cs="Times New Roman"/>
          <w:sz w:val="24"/>
          <w:szCs w:val="24"/>
        </w:rPr>
        <w:t xml:space="preserve"> benefits </w:t>
      </w:r>
    </w:p>
    <w:p w14:paraId="728B0A09" w14:textId="61B0D0B8" w:rsidR="007550AF" w:rsidRPr="00FA4C1D" w:rsidRDefault="00E265DE" w:rsidP="007B4F5B">
      <w:pPr>
        <w:spacing w:line="276" w:lineRule="auto"/>
        <w:rPr>
          <w:rFonts w:ascii="Times New Roman" w:hAnsi="Times New Roman" w:cs="Times New Roman"/>
          <w:sz w:val="24"/>
          <w:szCs w:val="24"/>
        </w:rPr>
      </w:pPr>
      <w:bookmarkStart w:id="19" w:name="_Hlk533898986"/>
      <w:r w:rsidRPr="00FA4C1D">
        <w:rPr>
          <w:rFonts w:ascii="Times New Roman" w:hAnsi="Times New Roman" w:cs="Times New Roman"/>
          <w:sz w:val="24"/>
          <w:szCs w:val="24"/>
        </w:rPr>
        <w:t xml:space="preserve">Reasonable amenities may include addressing the obstacles posed by the layout of the building to persons with disabilities (such as ramps where stairs exist) or acquiring new equipment such as screen reading software. Most people will think that the convenience cost of disabled employees is too high, in fact, </w:t>
      </w:r>
      <w:r w:rsidR="00927328" w:rsidRPr="00FA4C1D">
        <w:rPr>
          <w:rFonts w:ascii="Times New Roman" w:hAnsi="Times New Roman" w:cs="Times New Roman"/>
          <w:sz w:val="24"/>
          <w:szCs w:val="24"/>
        </w:rPr>
        <w:t>adjustments can be made for an average of $75, and many others can be apply paid for through access to work</w:t>
      </w:r>
      <w:r w:rsidR="00745CBB" w:rsidRPr="00FA4C1D">
        <w:rPr>
          <w:rFonts w:ascii="Times New Roman" w:hAnsi="Times New Roman" w:cs="Times New Roman"/>
          <w:sz w:val="24"/>
          <w:szCs w:val="24"/>
        </w:rPr>
        <w:t xml:space="preserve"> (Disability Right Commission</w:t>
      </w:r>
      <w:r w:rsidR="00A115D4" w:rsidRPr="00FA4C1D">
        <w:rPr>
          <w:rFonts w:ascii="Times New Roman" w:hAnsi="Times New Roman" w:cs="Times New Roman"/>
          <w:sz w:val="24"/>
          <w:szCs w:val="24"/>
        </w:rPr>
        <w:t>,2018</w:t>
      </w:r>
      <w:r w:rsidR="00745CBB" w:rsidRPr="00FA4C1D">
        <w:rPr>
          <w:rFonts w:ascii="Times New Roman" w:hAnsi="Times New Roman" w:cs="Times New Roman"/>
          <w:sz w:val="24"/>
          <w:szCs w:val="24"/>
        </w:rPr>
        <w:t>)</w:t>
      </w:r>
      <w:r w:rsidR="00927328" w:rsidRPr="00FA4C1D">
        <w:rPr>
          <w:rFonts w:ascii="Times New Roman" w:hAnsi="Times New Roman" w:cs="Times New Roman"/>
          <w:sz w:val="24"/>
          <w:szCs w:val="24"/>
        </w:rPr>
        <w:t xml:space="preserve">. </w:t>
      </w:r>
      <w:r w:rsidRPr="00FA4C1D">
        <w:rPr>
          <w:rFonts w:ascii="Times New Roman" w:hAnsi="Times New Roman" w:cs="Times New Roman"/>
          <w:sz w:val="24"/>
          <w:szCs w:val="24"/>
        </w:rPr>
        <w:t xml:space="preserve">For enterprises that provide reasonable facilities for disabled employees, the internal revenue service also provides tax relief every year. </w:t>
      </w:r>
      <w:r w:rsidR="007550AF" w:rsidRPr="00FA4C1D">
        <w:rPr>
          <w:rFonts w:ascii="Times New Roman" w:hAnsi="Times New Roman" w:cs="Times New Roman"/>
          <w:sz w:val="24"/>
          <w:szCs w:val="24"/>
        </w:rPr>
        <w:t>To further encourage businesses to</w:t>
      </w:r>
      <w:r w:rsidR="00F8018E" w:rsidRPr="00FA4C1D">
        <w:rPr>
          <w:rFonts w:ascii="Times New Roman" w:hAnsi="Times New Roman" w:cs="Times New Roman"/>
          <w:sz w:val="24"/>
          <w:szCs w:val="24"/>
        </w:rPr>
        <w:t xml:space="preserve"> att</w:t>
      </w:r>
      <w:r w:rsidR="0091633C" w:rsidRPr="00FA4C1D">
        <w:rPr>
          <w:rFonts w:ascii="Times New Roman" w:hAnsi="Times New Roman" w:cs="Times New Roman"/>
          <w:sz w:val="24"/>
          <w:szCs w:val="24"/>
        </w:rPr>
        <w:t>r</w:t>
      </w:r>
      <w:r w:rsidR="00F8018E" w:rsidRPr="00FA4C1D">
        <w:rPr>
          <w:rFonts w:ascii="Times New Roman" w:hAnsi="Times New Roman" w:cs="Times New Roman"/>
          <w:sz w:val="24"/>
          <w:szCs w:val="24"/>
        </w:rPr>
        <w:t>a</w:t>
      </w:r>
      <w:r w:rsidR="0091633C" w:rsidRPr="00FA4C1D">
        <w:rPr>
          <w:rFonts w:ascii="Times New Roman" w:hAnsi="Times New Roman" w:cs="Times New Roman"/>
          <w:sz w:val="24"/>
          <w:szCs w:val="24"/>
        </w:rPr>
        <w:t>ct</w:t>
      </w:r>
      <w:r w:rsidR="007550AF" w:rsidRPr="00FA4C1D">
        <w:rPr>
          <w:rFonts w:ascii="Times New Roman" w:hAnsi="Times New Roman" w:cs="Times New Roman"/>
          <w:sz w:val="24"/>
          <w:szCs w:val="24"/>
        </w:rPr>
        <w:t xml:space="preserve"> people with disabilities, the </w:t>
      </w:r>
      <w:bookmarkStart w:id="20" w:name="OLE_LINK3"/>
      <w:bookmarkStart w:id="21" w:name="OLE_LINK4"/>
      <w:bookmarkStart w:id="22" w:name="OLE_LINK46"/>
      <w:r w:rsidR="007550AF" w:rsidRPr="00FA4C1D">
        <w:rPr>
          <w:rFonts w:ascii="Times New Roman" w:hAnsi="Times New Roman" w:cs="Times New Roman"/>
          <w:sz w:val="24"/>
          <w:szCs w:val="24"/>
        </w:rPr>
        <w:t>U.S. Internal Revenue Service</w:t>
      </w:r>
      <w:bookmarkEnd w:id="20"/>
      <w:bookmarkEnd w:id="21"/>
      <w:bookmarkEnd w:id="22"/>
      <w:r w:rsidR="001917A5" w:rsidRPr="00FA4C1D">
        <w:rPr>
          <w:rFonts w:ascii="Times New Roman" w:hAnsi="Times New Roman" w:cs="Times New Roman"/>
          <w:sz w:val="24"/>
          <w:szCs w:val="24"/>
        </w:rPr>
        <w:t xml:space="preserve"> (2018)</w:t>
      </w:r>
      <w:r w:rsidR="007550AF" w:rsidRPr="00FA4C1D">
        <w:rPr>
          <w:rFonts w:ascii="Times New Roman" w:hAnsi="Times New Roman" w:cs="Times New Roman"/>
          <w:sz w:val="24"/>
          <w:szCs w:val="24"/>
        </w:rPr>
        <w:t xml:space="preserve"> has introduced a number of incentives for companies that recruit qualified employee with a disability</w:t>
      </w:r>
      <w:r w:rsidR="007428E2" w:rsidRPr="00FA4C1D">
        <w:rPr>
          <w:rFonts w:ascii="Times New Roman" w:hAnsi="Times New Roman" w:cs="Times New Roman"/>
          <w:sz w:val="24"/>
          <w:szCs w:val="24"/>
        </w:rPr>
        <w:t xml:space="preserve">. </w:t>
      </w:r>
      <w:r w:rsidR="00A907FE" w:rsidRPr="00FA4C1D">
        <w:rPr>
          <w:rFonts w:ascii="Times New Roman" w:hAnsi="Times New Roman" w:cs="Times New Roman"/>
          <w:sz w:val="24"/>
          <w:szCs w:val="24"/>
        </w:rPr>
        <w:t>The company will get the following tax credits and deductions.</w:t>
      </w:r>
      <w:r w:rsidR="004B724D" w:rsidRPr="00FA4C1D">
        <w:rPr>
          <w:rFonts w:ascii="Times New Roman" w:hAnsi="Times New Roman" w:cs="Times New Roman"/>
          <w:sz w:val="24"/>
          <w:szCs w:val="24"/>
        </w:rPr>
        <w:t xml:space="preserve">  </w:t>
      </w:r>
    </w:p>
    <w:p w14:paraId="78A3079A" w14:textId="77777777" w:rsidR="00D14B04" w:rsidRPr="00FA4C1D" w:rsidRDefault="00D14B04" w:rsidP="007B4F5B">
      <w:pPr>
        <w:spacing w:line="276" w:lineRule="auto"/>
        <w:rPr>
          <w:rFonts w:ascii="Times New Roman" w:hAnsi="Times New Roman" w:cs="Times New Roman"/>
          <w:sz w:val="24"/>
          <w:szCs w:val="24"/>
        </w:rPr>
      </w:pPr>
    </w:p>
    <w:p w14:paraId="7181797B" w14:textId="67D05366" w:rsidR="00C50DED" w:rsidRPr="00FA4C1D" w:rsidRDefault="00A907FE"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Barrier Removal Tax Deduction</w:t>
      </w:r>
    </w:p>
    <w:p w14:paraId="2D4967B9" w14:textId="39473488" w:rsidR="003A0B4F" w:rsidRPr="00FA4C1D" w:rsidRDefault="003A0B4F"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In order to create a convenient working environment for the disabled and elderly employees, the Architectural Barrier Removal Tax Deduction was launched to encourage employers to eliminate the physical barriers in the workplace with a maximum $15,000 yearly expense deduction for qualified items. The Architectural Barrier Removal Tax Deduction can be claimed with the Disabled Tax Credit at the same time by employers in the same fiscal year, and the deduction equals the total qualified expenses minus the credit claimed by the employer</w:t>
      </w:r>
      <w:r w:rsidR="001917A5" w:rsidRPr="00FA4C1D">
        <w:rPr>
          <w:rFonts w:ascii="Times New Roman" w:hAnsi="Times New Roman" w:cs="Times New Roman"/>
          <w:sz w:val="24"/>
          <w:szCs w:val="24"/>
        </w:rPr>
        <w:t xml:space="preserve"> (IRS, 2018).</w:t>
      </w:r>
    </w:p>
    <w:p w14:paraId="2A2449F2" w14:textId="77777777" w:rsidR="003A0B4F" w:rsidRPr="00FA4C1D" w:rsidRDefault="003A0B4F" w:rsidP="007B4F5B">
      <w:pPr>
        <w:spacing w:line="276" w:lineRule="auto"/>
        <w:rPr>
          <w:rFonts w:ascii="Times New Roman" w:hAnsi="Times New Roman" w:cs="Times New Roman"/>
          <w:sz w:val="24"/>
          <w:szCs w:val="24"/>
        </w:rPr>
      </w:pPr>
    </w:p>
    <w:p w14:paraId="2CF625DC" w14:textId="109D98BE" w:rsidR="00B42FE1" w:rsidRPr="00FA4C1D" w:rsidRDefault="00C50DED"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 xml:space="preserve">Work Opportunity Tax Credit </w:t>
      </w:r>
    </w:p>
    <w:p w14:paraId="477B8EF8" w14:textId="10EC3A6C" w:rsidR="00183FBE" w:rsidRPr="00FA4C1D" w:rsidRDefault="00183FBE"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The </w:t>
      </w:r>
      <w:r w:rsidR="00D82DC5" w:rsidRPr="00FA4C1D">
        <w:rPr>
          <w:rFonts w:ascii="Times New Roman" w:hAnsi="Times New Roman" w:cs="Times New Roman"/>
          <w:sz w:val="24"/>
          <w:szCs w:val="24"/>
        </w:rPr>
        <w:t xml:space="preserve">Work Opportunity Tax Credit </w:t>
      </w:r>
      <w:r w:rsidRPr="00FA4C1D">
        <w:rPr>
          <w:rFonts w:ascii="Times New Roman" w:hAnsi="Times New Roman" w:cs="Times New Roman"/>
          <w:sz w:val="24"/>
          <w:szCs w:val="24"/>
        </w:rPr>
        <w:t xml:space="preserve">is provided by </w:t>
      </w:r>
      <w:r w:rsidR="001E2136" w:rsidRPr="00FA4C1D">
        <w:rPr>
          <w:rFonts w:ascii="Times New Roman" w:hAnsi="Times New Roman" w:cs="Times New Roman"/>
          <w:sz w:val="24"/>
          <w:szCs w:val="24"/>
        </w:rPr>
        <w:t xml:space="preserve">a </w:t>
      </w:r>
      <w:r w:rsidRPr="00FA4C1D">
        <w:rPr>
          <w:rFonts w:ascii="Times New Roman" w:hAnsi="Times New Roman" w:cs="Times New Roman"/>
          <w:sz w:val="24"/>
          <w:szCs w:val="24"/>
        </w:rPr>
        <w:t>federal government to organizations for recruiting under-employed demographic groups, including the disabled and the veterans. By employing traditionally under-employed groups, organizations may be entitled to claim a tax credit between $1,200 and $9,600</w:t>
      </w:r>
      <w:r w:rsidR="001917A5" w:rsidRPr="00FA4C1D">
        <w:rPr>
          <w:rFonts w:ascii="Times New Roman" w:hAnsi="Times New Roman" w:cs="Times New Roman"/>
          <w:sz w:val="24"/>
          <w:szCs w:val="24"/>
        </w:rPr>
        <w:t xml:space="preserve"> (IRS,2018). </w:t>
      </w:r>
    </w:p>
    <w:p w14:paraId="10C54A61" w14:textId="77777777" w:rsidR="00183FBE" w:rsidRPr="00FA4C1D" w:rsidRDefault="00183FBE" w:rsidP="007B4F5B">
      <w:pPr>
        <w:spacing w:line="276" w:lineRule="auto"/>
        <w:rPr>
          <w:rFonts w:ascii="Times New Roman" w:hAnsi="Times New Roman" w:cs="Times New Roman"/>
          <w:sz w:val="24"/>
          <w:szCs w:val="24"/>
        </w:rPr>
      </w:pPr>
    </w:p>
    <w:bookmarkEnd w:id="19"/>
    <w:p w14:paraId="4AA3867E" w14:textId="17B71D1D" w:rsidR="00F31F8B" w:rsidRPr="00FA4C1D" w:rsidRDefault="00286748"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lastRenderedPageBreak/>
        <w:t>3.</w:t>
      </w:r>
      <w:r w:rsidR="003612B2" w:rsidRPr="00FA4C1D">
        <w:rPr>
          <w:rFonts w:ascii="Times New Roman" w:hAnsi="Times New Roman" w:cs="Times New Roman"/>
          <w:sz w:val="24"/>
          <w:szCs w:val="24"/>
        </w:rPr>
        <w:t>3</w:t>
      </w:r>
      <w:r w:rsidRPr="00FA4C1D">
        <w:rPr>
          <w:rFonts w:ascii="Times New Roman" w:hAnsi="Times New Roman" w:cs="Times New Roman"/>
          <w:sz w:val="24"/>
          <w:szCs w:val="24"/>
        </w:rPr>
        <w:t xml:space="preserve">.4 </w:t>
      </w:r>
      <w:r w:rsidR="00432C02" w:rsidRPr="00FA4C1D">
        <w:rPr>
          <w:rFonts w:ascii="Times New Roman" w:hAnsi="Times New Roman" w:cs="Times New Roman"/>
          <w:sz w:val="24"/>
          <w:szCs w:val="24"/>
        </w:rPr>
        <w:t>Boost morale</w:t>
      </w:r>
    </w:p>
    <w:p w14:paraId="050105B8" w14:textId="06986585" w:rsidR="00964431" w:rsidRPr="00FA4C1D" w:rsidRDefault="009B4CBC"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American businesses also have other benefits from implementing the</w:t>
      </w:r>
      <w:r w:rsidR="00296080" w:rsidRPr="00FA4C1D">
        <w:rPr>
          <w:rFonts w:ascii="Times New Roman" w:hAnsi="Times New Roman" w:cs="Times New Roman"/>
          <w:sz w:val="24"/>
          <w:szCs w:val="24"/>
        </w:rPr>
        <w:t xml:space="preserve"> Americans with Disabilities Act. Some</w:t>
      </w:r>
      <w:r w:rsidRPr="00FA4C1D">
        <w:rPr>
          <w:rFonts w:ascii="Times New Roman" w:hAnsi="Times New Roman" w:cs="Times New Roman"/>
          <w:sz w:val="24"/>
          <w:szCs w:val="24"/>
        </w:rPr>
        <w:t xml:space="preserve"> findings </w:t>
      </w:r>
      <w:r w:rsidR="005D263F" w:rsidRPr="00FA4C1D">
        <w:rPr>
          <w:rFonts w:ascii="Times New Roman" w:hAnsi="Times New Roman" w:cs="Times New Roman"/>
          <w:sz w:val="24"/>
          <w:szCs w:val="24"/>
        </w:rPr>
        <w:t>show</w:t>
      </w:r>
      <w:r w:rsidR="00296080" w:rsidRPr="00FA4C1D">
        <w:rPr>
          <w:rFonts w:ascii="Times New Roman" w:hAnsi="Times New Roman" w:cs="Times New Roman"/>
          <w:sz w:val="24"/>
          <w:szCs w:val="24"/>
        </w:rPr>
        <w:t xml:space="preserve"> that </w:t>
      </w:r>
      <w:r w:rsidRPr="00FA4C1D">
        <w:rPr>
          <w:rFonts w:ascii="Times New Roman" w:hAnsi="Times New Roman" w:cs="Times New Roman"/>
          <w:sz w:val="24"/>
          <w:szCs w:val="24"/>
        </w:rPr>
        <w:t>the employment-facilitation network show</w:t>
      </w:r>
      <w:r w:rsidR="001E2136" w:rsidRPr="00FA4C1D">
        <w:rPr>
          <w:rFonts w:ascii="Times New Roman" w:hAnsi="Times New Roman" w:cs="Times New Roman"/>
          <w:sz w:val="24"/>
          <w:szCs w:val="24"/>
        </w:rPr>
        <w:t>s</w:t>
      </w:r>
      <w:r w:rsidRPr="00FA4C1D">
        <w:rPr>
          <w:rFonts w:ascii="Times New Roman" w:hAnsi="Times New Roman" w:cs="Times New Roman"/>
          <w:sz w:val="24"/>
          <w:szCs w:val="24"/>
        </w:rPr>
        <w:t xml:space="preserve"> that providing reasonable facilities helps companies retain their valuable talent, increase employee productivity and save the cost of training new employees</w:t>
      </w:r>
      <w:r w:rsidR="00031C27" w:rsidRPr="00FA4C1D">
        <w:rPr>
          <w:rFonts w:ascii="Times New Roman" w:hAnsi="Times New Roman" w:cs="Times New Roman"/>
          <w:sz w:val="24"/>
          <w:szCs w:val="24"/>
        </w:rPr>
        <w:t xml:space="preserve"> as well</w:t>
      </w:r>
      <w:r w:rsidRPr="00FA4C1D">
        <w:rPr>
          <w:rFonts w:ascii="Times New Roman" w:hAnsi="Times New Roman" w:cs="Times New Roman"/>
          <w:sz w:val="24"/>
          <w:szCs w:val="24"/>
        </w:rPr>
        <w:t>.</w:t>
      </w:r>
      <w:r w:rsidR="00296080" w:rsidRPr="00FA4C1D">
        <w:rPr>
          <w:rFonts w:ascii="Times New Roman" w:hAnsi="Times New Roman" w:cs="Times New Roman"/>
          <w:sz w:val="24"/>
          <w:szCs w:val="24"/>
        </w:rPr>
        <w:t xml:space="preserve"> In addition, the company’s</w:t>
      </w:r>
      <w:r w:rsidRPr="00FA4C1D">
        <w:rPr>
          <w:rFonts w:ascii="Times New Roman" w:hAnsi="Times New Roman" w:cs="Times New Roman"/>
          <w:sz w:val="24"/>
          <w:szCs w:val="24"/>
        </w:rPr>
        <w:t xml:space="preserve"> </w:t>
      </w:r>
      <w:r w:rsidR="005D263F" w:rsidRPr="00FA4C1D">
        <w:rPr>
          <w:rFonts w:ascii="Times New Roman" w:hAnsi="Times New Roman" w:cs="Times New Roman"/>
          <w:sz w:val="24"/>
          <w:szCs w:val="24"/>
        </w:rPr>
        <w:t>o</w:t>
      </w:r>
      <w:r w:rsidRPr="00FA4C1D">
        <w:rPr>
          <w:rFonts w:ascii="Times New Roman" w:hAnsi="Times New Roman" w:cs="Times New Roman"/>
          <w:sz w:val="24"/>
          <w:szCs w:val="24"/>
        </w:rPr>
        <w:t>verall morale and productivity are improved</w:t>
      </w:r>
      <w:r w:rsidR="005D263F" w:rsidRPr="00FA4C1D">
        <w:rPr>
          <w:rFonts w:ascii="Times New Roman" w:hAnsi="Times New Roman" w:cs="Times New Roman"/>
          <w:sz w:val="24"/>
          <w:szCs w:val="24"/>
        </w:rPr>
        <w:t xml:space="preserve"> as well</w:t>
      </w:r>
      <w:r w:rsidRPr="00FA4C1D">
        <w:rPr>
          <w:rFonts w:ascii="Times New Roman" w:hAnsi="Times New Roman" w:cs="Times New Roman"/>
          <w:sz w:val="24"/>
          <w:szCs w:val="24"/>
        </w:rPr>
        <w:t xml:space="preserve">. </w:t>
      </w:r>
      <w:r w:rsidR="005D263F" w:rsidRPr="00FA4C1D">
        <w:rPr>
          <w:rFonts w:ascii="Times New Roman" w:hAnsi="Times New Roman" w:cs="Times New Roman"/>
          <w:sz w:val="24"/>
          <w:szCs w:val="24"/>
        </w:rPr>
        <w:t>There is a</w:t>
      </w:r>
      <w:r w:rsidRPr="00FA4C1D">
        <w:rPr>
          <w:rFonts w:ascii="Times New Roman" w:hAnsi="Times New Roman" w:cs="Times New Roman"/>
          <w:sz w:val="24"/>
          <w:szCs w:val="24"/>
        </w:rPr>
        <w:t xml:space="preserve"> snack food company in North Carolina,</w:t>
      </w:r>
      <w:r w:rsidR="005D263F" w:rsidRPr="00FA4C1D">
        <w:rPr>
          <w:rFonts w:ascii="Times New Roman" w:hAnsi="Times New Roman" w:cs="Times New Roman"/>
          <w:sz w:val="24"/>
          <w:szCs w:val="24"/>
        </w:rPr>
        <w:t xml:space="preserve"> its productivity </w:t>
      </w:r>
      <w:r w:rsidRPr="00FA4C1D">
        <w:rPr>
          <w:rFonts w:ascii="Times New Roman" w:hAnsi="Times New Roman" w:cs="Times New Roman"/>
          <w:sz w:val="24"/>
          <w:szCs w:val="24"/>
        </w:rPr>
        <w:t xml:space="preserve">has seen jump </w:t>
      </w:r>
      <w:r w:rsidR="005D263F" w:rsidRPr="00FA4C1D">
        <w:rPr>
          <w:rFonts w:ascii="Times New Roman" w:hAnsi="Times New Roman" w:cs="Times New Roman"/>
          <w:sz w:val="24"/>
          <w:szCs w:val="24"/>
        </w:rPr>
        <w:t>from</w:t>
      </w:r>
      <w:r w:rsidRPr="00FA4C1D">
        <w:rPr>
          <w:rFonts w:ascii="Times New Roman" w:hAnsi="Times New Roman" w:cs="Times New Roman"/>
          <w:sz w:val="24"/>
          <w:szCs w:val="24"/>
        </w:rPr>
        <w:t xml:space="preserve">70% to 95% after hiring people with disabilities, </w:t>
      </w:r>
      <w:r w:rsidR="005D263F" w:rsidRPr="00FA4C1D">
        <w:rPr>
          <w:rFonts w:ascii="Times New Roman" w:hAnsi="Times New Roman" w:cs="Times New Roman"/>
          <w:sz w:val="24"/>
          <w:szCs w:val="24"/>
        </w:rPr>
        <w:t xml:space="preserve">at the same time increased the </w:t>
      </w:r>
      <w:r w:rsidRPr="00FA4C1D">
        <w:rPr>
          <w:rFonts w:ascii="Times New Roman" w:hAnsi="Times New Roman" w:cs="Times New Roman"/>
          <w:sz w:val="24"/>
          <w:szCs w:val="24"/>
        </w:rPr>
        <w:t>employee stability and reduced absenteeism</w:t>
      </w:r>
      <w:bookmarkStart w:id="23" w:name="_Hlk533456380"/>
      <w:r w:rsidR="00B53D00" w:rsidRPr="00FA4C1D">
        <w:rPr>
          <w:rFonts w:ascii="Times New Roman" w:hAnsi="Times New Roman" w:cs="Times New Roman"/>
          <w:sz w:val="24"/>
          <w:szCs w:val="24"/>
        </w:rPr>
        <w:t xml:space="preserve"> </w:t>
      </w:r>
      <w:r w:rsidR="000E7CF6" w:rsidRPr="00FA4C1D">
        <w:rPr>
          <w:rFonts w:ascii="Times New Roman" w:hAnsi="Times New Roman" w:cs="Times New Roman"/>
          <w:sz w:val="24"/>
          <w:szCs w:val="24"/>
        </w:rPr>
        <w:t>(American Embassy, 2012)</w:t>
      </w:r>
      <w:bookmarkEnd w:id="23"/>
      <w:r w:rsidR="00B53D00" w:rsidRPr="00FA4C1D">
        <w:rPr>
          <w:rFonts w:ascii="Times New Roman" w:hAnsi="Times New Roman" w:cs="Times New Roman"/>
          <w:sz w:val="24"/>
          <w:szCs w:val="24"/>
        </w:rPr>
        <w:t xml:space="preserve">. </w:t>
      </w:r>
      <w:r w:rsidR="00321D31" w:rsidRPr="00FA4C1D">
        <w:rPr>
          <w:rFonts w:ascii="Times New Roman" w:hAnsi="Times New Roman" w:cs="Times New Roman"/>
          <w:sz w:val="24"/>
          <w:szCs w:val="24"/>
        </w:rPr>
        <w:t>Employment of mentally handicapped people will have a positive impact on the company in two ways: one is to bring a highly motivated workforce to the company (which may increase productivity); the other is to create an inclusive culture to attract talent reserve institutions.</w:t>
      </w:r>
      <w:r w:rsidR="00E30A95" w:rsidRPr="00FA4C1D">
        <w:rPr>
          <w:rFonts w:ascii="Times New Roman" w:hAnsi="Times New Roman" w:cs="Times New Roman"/>
          <w:sz w:val="24"/>
          <w:szCs w:val="24"/>
        </w:rPr>
        <w:t xml:space="preserve"> </w:t>
      </w:r>
      <w:r w:rsidR="00B53D00" w:rsidRPr="00FA4C1D">
        <w:rPr>
          <w:rFonts w:ascii="Times New Roman" w:hAnsi="Times New Roman" w:cs="Times New Roman"/>
          <w:sz w:val="24"/>
          <w:szCs w:val="24"/>
        </w:rPr>
        <w:t xml:space="preserve">Carlos Slim is one of the richest men in the world. His company employs some people with disabilities, he told the Wall Street Journal in an interview. 'The </w:t>
      </w:r>
      <w:r w:rsidR="00E155E2" w:rsidRPr="00FA4C1D">
        <w:rPr>
          <w:rFonts w:ascii="Times New Roman" w:hAnsi="Times New Roman" w:cs="Times New Roman"/>
          <w:sz w:val="24"/>
          <w:szCs w:val="24"/>
        </w:rPr>
        <w:t>intellectual disabilities employees are</w:t>
      </w:r>
      <w:r w:rsidR="00B53D00" w:rsidRPr="00FA4C1D">
        <w:rPr>
          <w:rFonts w:ascii="Times New Roman" w:hAnsi="Times New Roman" w:cs="Times New Roman"/>
          <w:sz w:val="24"/>
          <w:szCs w:val="24"/>
        </w:rPr>
        <w:t xml:space="preserve"> very helpful to the morale of the company'</w:t>
      </w:r>
      <w:r w:rsidR="00D82C79" w:rsidRPr="00FA4C1D">
        <w:rPr>
          <w:rFonts w:ascii="Times New Roman" w:hAnsi="Times New Roman" w:cs="Times New Roman"/>
          <w:sz w:val="24"/>
          <w:szCs w:val="24"/>
        </w:rPr>
        <w:t xml:space="preserve"> </w:t>
      </w:r>
      <w:r w:rsidR="00501079" w:rsidRPr="00FA4C1D">
        <w:rPr>
          <w:rFonts w:ascii="Times New Roman" w:hAnsi="Times New Roman" w:cs="Times New Roman"/>
          <w:sz w:val="24"/>
          <w:szCs w:val="24"/>
        </w:rPr>
        <w:t>(Xiao Y.W. 2014)</w:t>
      </w:r>
      <w:r w:rsidR="007F776D" w:rsidRPr="00FA4C1D">
        <w:rPr>
          <w:rFonts w:ascii="Times New Roman" w:hAnsi="Times New Roman" w:cs="Times New Roman"/>
          <w:sz w:val="24"/>
          <w:szCs w:val="24"/>
        </w:rPr>
        <w:t>.</w:t>
      </w:r>
      <w:r w:rsidR="00501079" w:rsidRPr="00FA4C1D">
        <w:rPr>
          <w:rFonts w:ascii="Times New Roman" w:hAnsi="Times New Roman" w:cs="Times New Roman"/>
          <w:sz w:val="24"/>
          <w:szCs w:val="24"/>
        </w:rPr>
        <w:t xml:space="preserve"> </w:t>
      </w:r>
      <w:r w:rsidR="00D82C79" w:rsidRPr="00FA4C1D">
        <w:rPr>
          <w:rFonts w:ascii="Times New Roman" w:hAnsi="Times New Roman" w:cs="Times New Roman"/>
          <w:sz w:val="24"/>
          <w:szCs w:val="24"/>
        </w:rPr>
        <w:t>Disabled employees can inspire their colleagues which can help encourage other employees to do more to empathize with people who are experiencing difficulties, including the customers.</w:t>
      </w:r>
      <w:r w:rsidR="001B4141" w:rsidRPr="00FA4C1D">
        <w:rPr>
          <w:rFonts w:ascii="Times New Roman" w:hAnsi="Times New Roman" w:cs="Times New Roman"/>
          <w:sz w:val="24"/>
          <w:szCs w:val="24"/>
        </w:rPr>
        <w:t xml:space="preserve"> The best thing about working is that disabled employees are able to show other disabled customers and colleagues that they are capable of working as well.</w:t>
      </w:r>
      <w:r w:rsidR="00BC3869" w:rsidRPr="00FA4C1D">
        <w:rPr>
          <w:rFonts w:ascii="Times New Roman" w:hAnsi="Times New Roman" w:cs="Times New Roman"/>
          <w:sz w:val="24"/>
          <w:szCs w:val="24"/>
        </w:rPr>
        <w:t xml:space="preserve"> </w:t>
      </w:r>
      <w:r w:rsidR="006E60E9" w:rsidRPr="00FA4C1D">
        <w:rPr>
          <w:rFonts w:ascii="Times New Roman" w:hAnsi="Times New Roman" w:cs="Times New Roman"/>
          <w:sz w:val="24"/>
          <w:szCs w:val="24"/>
        </w:rPr>
        <w:t>Furthermore, the</w:t>
      </w:r>
      <w:r w:rsidR="006E38FF" w:rsidRPr="00FA4C1D">
        <w:rPr>
          <w:rFonts w:ascii="Times New Roman" w:hAnsi="Times New Roman" w:cs="Times New Roman"/>
          <w:sz w:val="24"/>
          <w:szCs w:val="24"/>
        </w:rPr>
        <w:t xml:space="preserve"> disabled people are</w:t>
      </w:r>
      <w:r w:rsidR="00BC3869" w:rsidRPr="00FA4C1D">
        <w:rPr>
          <w:rFonts w:ascii="Times New Roman" w:hAnsi="Times New Roman" w:cs="Times New Roman"/>
          <w:sz w:val="24"/>
          <w:szCs w:val="24"/>
        </w:rPr>
        <w:t xml:space="preserve"> helping retain other employees, disabled employees cherish </w:t>
      </w:r>
      <w:r w:rsidR="00140C7F" w:rsidRPr="00FA4C1D">
        <w:rPr>
          <w:rFonts w:ascii="Times New Roman" w:hAnsi="Times New Roman" w:cs="Times New Roman"/>
          <w:sz w:val="24"/>
          <w:szCs w:val="24"/>
        </w:rPr>
        <w:t xml:space="preserve">the </w:t>
      </w:r>
      <w:r w:rsidR="00BC3869" w:rsidRPr="00FA4C1D">
        <w:rPr>
          <w:rFonts w:ascii="Times New Roman" w:hAnsi="Times New Roman" w:cs="Times New Roman"/>
          <w:sz w:val="24"/>
          <w:szCs w:val="24"/>
        </w:rPr>
        <w:t>jobs</w:t>
      </w:r>
      <w:r w:rsidR="00140C7F" w:rsidRPr="00FA4C1D">
        <w:rPr>
          <w:rFonts w:ascii="Times New Roman" w:hAnsi="Times New Roman" w:cs="Times New Roman"/>
          <w:sz w:val="24"/>
          <w:szCs w:val="24"/>
        </w:rPr>
        <w:t xml:space="preserve"> they</w:t>
      </w:r>
      <w:r w:rsidR="00BB1B6F" w:rsidRPr="00FA4C1D">
        <w:rPr>
          <w:rFonts w:ascii="Times New Roman" w:hAnsi="Times New Roman" w:cs="Times New Roman"/>
          <w:sz w:val="24"/>
          <w:szCs w:val="24"/>
        </w:rPr>
        <w:t xml:space="preserve"> have</w:t>
      </w:r>
      <w:r w:rsidR="00140C7F" w:rsidRPr="00FA4C1D">
        <w:rPr>
          <w:rFonts w:ascii="Times New Roman" w:hAnsi="Times New Roman" w:cs="Times New Roman"/>
          <w:sz w:val="24"/>
          <w:szCs w:val="24"/>
        </w:rPr>
        <w:t xml:space="preserve"> got</w:t>
      </w:r>
      <w:r w:rsidR="00BC3869" w:rsidRPr="00FA4C1D">
        <w:rPr>
          <w:rFonts w:ascii="Times New Roman" w:hAnsi="Times New Roman" w:cs="Times New Roman"/>
          <w:sz w:val="24"/>
          <w:szCs w:val="24"/>
        </w:rPr>
        <w:t xml:space="preserve">. Employees with disabilities are more likely to stay </w:t>
      </w:r>
      <w:r w:rsidR="00140C7F" w:rsidRPr="00FA4C1D">
        <w:rPr>
          <w:rFonts w:ascii="Times New Roman" w:hAnsi="Times New Roman" w:cs="Times New Roman"/>
          <w:sz w:val="24"/>
          <w:szCs w:val="24"/>
        </w:rPr>
        <w:t xml:space="preserve">longer </w:t>
      </w:r>
      <w:r w:rsidR="00BC3869" w:rsidRPr="00FA4C1D">
        <w:rPr>
          <w:rFonts w:ascii="Times New Roman" w:hAnsi="Times New Roman" w:cs="Times New Roman"/>
          <w:sz w:val="24"/>
          <w:szCs w:val="24"/>
        </w:rPr>
        <w:t xml:space="preserve">with the company, which means that training and recruitment costs can be minimized. They </w:t>
      </w:r>
      <w:r w:rsidR="00140C7F" w:rsidRPr="00FA4C1D">
        <w:rPr>
          <w:rFonts w:ascii="Times New Roman" w:hAnsi="Times New Roman" w:cs="Times New Roman"/>
          <w:sz w:val="24"/>
          <w:szCs w:val="24"/>
        </w:rPr>
        <w:t xml:space="preserve">prefer to keep </w:t>
      </w:r>
      <w:r w:rsidR="00BC3869" w:rsidRPr="00FA4C1D">
        <w:rPr>
          <w:rFonts w:ascii="Times New Roman" w:hAnsi="Times New Roman" w:cs="Times New Roman"/>
          <w:sz w:val="24"/>
          <w:szCs w:val="24"/>
        </w:rPr>
        <w:t>stable and reliable jobs and are less likely to quit and change jobs.</w:t>
      </w:r>
      <w:r w:rsidR="008A686C" w:rsidRPr="00FA4C1D">
        <w:rPr>
          <w:rFonts w:ascii="Times New Roman" w:hAnsi="Times New Roman" w:cs="Times New Roman"/>
          <w:sz w:val="24"/>
          <w:szCs w:val="24"/>
        </w:rPr>
        <w:t xml:space="preserve"> </w:t>
      </w:r>
    </w:p>
    <w:p w14:paraId="4F367AE0" w14:textId="3810768F" w:rsidR="0056734D" w:rsidRPr="00FA4C1D" w:rsidRDefault="0056734D" w:rsidP="007B4F5B">
      <w:pPr>
        <w:pStyle w:val="2"/>
        <w:numPr>
          <w:ilvl w:val="1"/>
          <w:numId w:val="2"/>
        </w:numPr>
        <w:spacing w:line="276" w:lineRule="auto"/>
        <w:rPr>
          <w:rFonts w:ascii="Times New Roman" w:hAnsi="Times New Roman" w:cs="Times New Roman"/>
          <w:sz w:val="24"/>
          <w:szCs w:val="24"/>
        </w:rPr>
      </w:pPr>
      <w:r w:rsidRPr="00FA4C1D">
        <w:rPr>
          <w:rFonts w:ascii="Times New Roman" w:hAnsi="Times New Roman" w:cs="Times New Roman"/>
          <w:sz w:val="24"/>
          <w:szCs w:val="24"/>
        </w:rPr>
        <w:t>PEST</w:t>
      </w:r>
      <w:r w:rsidR="003A364F" w:rsidRPr="00FA4C1D">
        <w:rPr>
          <w:rFonts w:ascii="Times New Roman" w:hAnsi="Times New Roman" w:cs="Times New Roman"/>
          <w:sz w:val="24"/>
          <w:szCs w:val="24"/>
        </w:rPr>
        <w:t>LE</w:t>
      </w:r>
      <w:r w:rsidRPr="00FA4C1D">
        <w:rPr>
          <w:rFonts w:ascii="Times New Roman" w:hAnsi="Times New Roman" w:cs="Times New Roman"/>
          <w:sz w:val="24"/>
          <w:szCs w:val="24"/>
        </w:rPr>
        <w:t xml:space="preserve"> Analysis of </w:t>
      </w:r>
      <w:r w:rsidR="001B6B4E" w:rsidRPr="00FA4C1D">
        <w:rPr>
          <w:rFonts w:ascii="Times New Roman" w:hAnsi="Times New Roman" w:cs="Times New Roman"/>
          <w:sz w:val="24"/>
          <w:szCs w:val="24"/>
        </w:rPr>
        <w:t>disability employment</w:t>
      </w:r>
    </w:p>
    <w:p w14:paraId="09DAEFDC" w14:textId="3BE68F32" w:rsidR="00B6355C" w:rsidRPr="00FA4C1D" w:rsidRDefault="008F4F51"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Furthermore</w:t>
      </w:r>
      <w:r w:rsidR="001E2136" w:rsidRPr="00FA4C1D">
        <w:rPr>
          <w:rFonts w:ascii="Times New Roman" w:hAnsi="Times New Roman" w:cs="Times New Roman"/>
          <w:sz w:val="24"/>
          <w:szCs w:val="24"/>
        </w:rPr>
        <w:t xml:space="preserve">, </w:t>
      </w:r>
      <w:r w:rsidR="00710207" w:rsidRPr="00FA4C1D">
        <w:rPr>
          <w:rFonts w:ascii="Times New Roman" w:hAnsi="Times New Roman" w:cs="Times New Roman"/>
          <w:sz w:val="24"/>
          <w:szCs w:val="24"/>
        </w:rPr>
        <w:t xml:space="preserve">to </w:t>
      </w:r>
      <w:r w:rsidR="00192E55" w:rsidRPr="00FA4C1D">
        <w:rPr>
          <w:rFonts w:ascii="Times New Roman" w:hAnsi="Times New Roman" w:cs="Times New Roman"/>
          <w:sz w:val="24"/>
          <w:szCs w:val="24"/>
        </w:rPr>
        <w:t>think</w:t>
      </w:r>
      <w:r w:rsidR="001E2136" w:rsidRPr="00FA4C1D">
        <w:rPr>
          <w:rFonts w:ascii="Times New Roman" w:hAnsi="Times New Roman" w:cs="Times New Roman"/>
          <w:sz w:val="24"/>
          <w:szCs w:val="24"/>
        </w:rPr>
        <w:t>ing</w:t>
      </w:r>
      <w:r w:rsidR="00192E55" w:rsidRPr="00FA4C1D">
        <w:rPr>
          <w:rFonts w:ascii="Times New Roman" w:hAnsi="Times New Roman" w:cs="Times New Roman"/>
          <w:sz w:val="24"/>
          <w:szCs w:val="24"/>
        </w:rPr>
        <w:t xml:space="preserve"> about the </w:t>
      </w:r>
      <w:r w:rsidR="00710207" w:rsidRPr="00FA4C1D">
        <w:rPr>
          <w:rFonts w:ascii="Times New Roman" w:hAnsi="Times New Roman" w:cs="Times New Roman"/>
          <w:sz w:val="24"/>
          <w:szCs w:val="24"/>
        </w:rPr>
        <w:t xml:space="preserve">company internal factors, </w:t>
      </w:r>
      <w:r w:rsidR="001E2136" w:rsidRPr="00FA4C1D">
        <w:rPr>
          <w:rFonts w:ascii="Times New Roman" w:hAnsi="Times New Roman" w:cs="Times New Roman"/>
          <w:sz w:val="24"/>
          <w:szCs w:val="24"/>
        </w:rPr>
        <w:t xml:space="preserve">the </w:t>
      </w:r>
      <w:r w:rsidR="00710207" w:rsidRPr="00FA4C1D">
        <w:rPr>
          <w:rFonts w:ascii="Times New Roman" w:hAnsi="Times New Roman" w:cs="Times New Roman"/>
          <w:sz w:val="24"/>
          <w:szCs w:val="24"/>
        </w:rPr>
        <w:t xml:space="preserve">external environment should also be taken into consideration when </w:t>
      </w:r>
      <w:r w:rsidR="001E2136" w:rsidRPr="00FA4C1D">
        <w:rPr>
          <w:rFonts w:ascii="Times New Roman" w:hAnsi="Times New Roman" w:cs="Times New Roman"/>
          <w:sz w:val="24"/>
          <w:szCs w:val="24"/>
        </w:rPr>
        <w:t xml:space="preserve">the </w:t>
      </w:r>
      <w:r w:rsidR="00192E55" w:rsidRPr="00FA4C1D">
        <w:rPr>
          <w:rFonts w:ascii="Times New Roman" w:hAnsi="Times New Roman" w:cs="Times New Roman"/>
          <w:sz w:val="24"/>
          <w:szCs w:val="24"/>
        </w:rPr>
        <w:t>H</w:t>
      </w:r>
      <w:r w:rsidR="008D2240" w:rsidRPr="00FA4C1D">
        <w:rPr>
          <w:rFonts w:ascii="Times New Roman" w:hAnsi="Times New Roman" w:cs="Times New Roman"/>
          <w:sz w:val="24"/>
          <w:szCs w:val="24"/>
        </w:rPr>
        <w:t>uman Resource department</w:t>
      </w:r>
      <w:r w:rsidR="00192E55" w:rsidRPr="00FA4C1D">
        <w:rPr>
          <w:rFonts w:ascii="Times New Roman" w:hAnsi="Times New Roman" w:cs="Times New Roman"/>
          <w:sz w:val="24"/>
          <w:szCs w:val="24"/>
        </w:rPr>
        <w:t xml:space="preserve"> </w:t>
      </w:r>
      <w:r w:rsidR="00710207" w:rsidRPr="00FA4C1D">
        <w:rPr>
          <w:rFonts w:ascii="Times New Roman" w:hAnsi="Times New Roman" w:cs="Times New Roman"/>
          <w:sz w:val="24"/>
          <w:szCs w:val="24"/>
        </w:rPr>
        <w:t xml:space="preserve">making decisions. </w:t>
      </w:r>
      <w:r w:rsidR="00D3103C" w:rsidRPr="00FA4C1D">
        <w:rPr>
          <w:rFonts w:ascii="Times New Roman" w:hAnsi="Times New Roman" w:cs="Times New Roman"/>
          <w:sz w:val="24"/>
          <w:szCs w:val="24"/>
        </w:rPr>
        <w:t xml:space="preserve">A PESTLE analysis is a framework to </w:t>
      </w:r>
      <w:r w:rsidR="0077312F" w:rsidRPr="00FA4C1D">
        <w:rPr>
          <w:rFonts w:ascii="Times New Roman" w:hAnsi="Times New Roman" w:cs="Times New Roman"/>
          <w:sz w:val="24"/>
          <w:szCs w:val="24"/>
        </w:rPr>
        <w:t>analyze</w:t>
      </w:r>
      <w:r w:rsidR="00D3103C" w:rsidRPr="00FA4C1D">
        <w:rPr>
          <w:rFonts w:ascii="Times New Roman" w:hAnsi="Times New Roman" w:cs="Times New Roman"/>
          <w:sz w:val="24"/>
          <w:szCs w:val="24"/>
        </w:rPr>
        <w:t xml:space="preserve"> the key factors (Political, Economic, Sociological, Technological, Legal and Environmental) influencing an </w:t>
      </w:r>
      <w:r w:rsidR="0077312F" w:rsidRPr="00FA4C1D">
        <w:rPr>
          <w:rFonts w:ascii="Times New Roman" w:hAnsi="Times New Roman" w:cs="Times New Roman"/>
          <w:sz w:val="24"/>
          <w:szCs w:val="24"/>
        </w:rPr>
        <w:t>organization</w:t>
      </w:r>
      <w:r w:rsidR="00D3103C" w:rsidRPr="00FA4C1D">
        <w:rPr>
          <w:rFonts w:ascii="Times New Roman" w:hAnsi="Times New Roman" w:cs="Times New Roman"/>
          <w:sz w:val="24"/>
          <w:szCs w:val="24"/>
        </w:rPr>
        <w:t xml:space="preserve"> from the outside</w:t>
      </w:r>
      <w:r w:rsidR="00192E55" w:rsidRPr="00FA4C1D">
        <w:rPr>
          <w:rFonts w:ascii="Times New Roman" w:hAnsi="Times New Roman" w:cs="Times New Roman"/>
          <w:sz w:val="24"/>
          <w:szCs w:val="24"/>
        </w:rPr>
        <w:t xml:space="preserve"> (CIPD</w:t>
      </w:r>
      <w:r w:rsidR="000452BF" w:rsidRPr="00FA4C1D">
        <w:rPr>
          <w:rFonts w:ascii="Times New Roman" w:hAnsi="Times New Roman" w:cs="Times New Roman"/>
          <w:sz w:val="24"/>
          <w:szCs w:val="24"/>
        </w:rPr>
        <w:t>,2018</w:t>
      </w:r>
      <w:r w:rsidR="00192E55" w:rsidRPr="00FA4C1D">
        <w:rPr>
          <w:rFonts w:ascii="Times New Roman" w:hAnsi="Times New Roman" w:cs="Times New Roman"/>
          <w:sz w:val="24"/>
          <w:szCs w:val="24"/>
        </w:rPr>
        <w:t>). It provides H</w:t>
      </w:r>
      <w:r w:rsidR="00230979" w:rsidRPr="00FA4C1D">
        <w:rPr>
          <w:rFonts w:ascii="Times New Roman" w:hAnsi="Times New Roman" w:cs="Times New Roman"/>
          <w:sz w:val="24"/>
          <w:szCs w:val="24"/>
        </w:rPr>
        <w:t>uman Resource</w:t>
      </w:r>
      <w:r w:rsidR="00192E55" w:rsidRPr="00FA4C1D">
        <w:rPr>
          <w:rFonts w:ascii="Times New Roman" w:hAnsi="Times New Roman" w:cs="Times New Roman"/>
          <w:sz w:val="24"/>
          <w:szCs w:val="24"/>
        </w:rPr>
        <w:t xml:space="preserve"> practitioners with the opportunity to gain insight into the external factors that affect their organizations.</w:t>
      </w:r>
      <w:r w:rsidR="00230979" w:rsidRPr="00FA4C1D">
        <w:rPr>
          <w:rFonts w:ascii="Times New Roman" w:hAnsi="Times New Roman" w:cs="Times New Roman"/>
          <w:sz w:val="24"/>
          <w:szCs w:val="24"/>
        </w:rPr>
        <w:t xml:space="preserve"> </w:t>
      </w:r>
      <w:bookmarkStart w:id="24" w:name="OLE_LINK1"/>
      <w:bookmarkStart w:id="25" w:name="OLE_LINK8"/>
      <w:r w:rsidR="00230979" w:rsidRPr="00FA4C1D">
        <w:rPr>
          <w:rFonts w:ascii="Times New Roman" w:hAnsi="Times New Roman" w:cs="Times New Roman"/>
          <w:sz w:val="24"/>
          <w:szCs w:val="24"/>
        </w:rPr>
        <w:t>Companie</w:t>
      </w:r>
      <w:r w:rsidR="00192E55" w:rsidRPr="00FA4C1D">
        <w:rPr>
          <w:rFonts w:ascii="Times New Roman" w:hAnsi="Times New Roman" w:cs="Times New Roman"/>
          <w:sz w:val="24"/>
          <w:szCs w:val="24"/>
        </w:rPr>
        <w:t xml:space="preserve">s can use it in </w:t>
      </w:r>
      <w:r w:rsidR="00B74417" w:rsidRPr="00FA4C1D">
        <w:rPr>
          <w:rFonts w:ascii="Times New Roman" w:hAnsi="Times New Roman" w:cs="Times New Roman"/>
          <w:sz w:val="24"/>
          <w:szCs w:val="24"/>
        </w:rPr>
        <w:t>a</w:t>
      </w:r>
      <w:r w:rsidR="001745B6" w:rsidRPr="00FA4C1D">
        <w:rPr>
          <w:rFonts w:ascii="Times New Roman" w:hAnsi="Times New Roman" w:cs="Times New Roman"/>
          <w:sz w:val="24"/>
          <w:szCs w:val="24"/>
        </w:rPr>
        <w:t xml:space="preserve"> </w:t>
      </w:r>
      <w:r w:rsidR="00B74417" w:rsidRPr="00FA4C1D">
        <w:rPr>
          <w:rFonts w:ascii="Times New Roman" w:hAnsi="Times New Roman" w:cs="Times New Roman"/>
          <w:sz w:val="24"/>
          <w:szCs w:val="24"/>
        </w:rPr>
        <w:t>number</w:t>
      </w:r>
      <w:r w:rsidR="001745B6" w:rsidRPr="00FA4C1D">
        <w:rPr>
          <w:rFonts w:ascii="Times New Roman" w:hAnsi="Times New Roman" w:cs="Times New Roman"/>
          <w:sz w:val="24"/>
          <w:szCs w:val="24"/>
        </w:rPr>
        <w:t xml:space="preserve"> of</w:t>
      </w:r>
      <w:r w:rsidR="00192E55" w:rsidRPr="00FA4C1D">
        <w:rPr>
          <w:rFonts w:ascii="Times New Roman" w:hAnsi="Times New Roman" w:cs="Times New Roman"/>
          <w:sz w:val="24"/>
          <w:szCs w:val="24"/>
        </w:rPr>
        <w:t xml:space="preserve"> different </w:t>
      </w:r>
      <w:r w:rsidR="001745B6" w:rsidRPr="00FA4C1D">
        <w:rPr>
          <w:rFonts w:ascii="Times New Roman" w:hAnsi="Times New Roman" w:cs="Times New Roman"/>
          <w:sz w:val="24"/>
          <w:szCs w:val="24"/>
        </w:rPr>
        <w:t>situations</w:t>
      </w:r>
      <w:r w:rsidR="00192E55" w:rsidRPr="00FA4C1D">
        <w:rPr>
          <w:rFonts w:ascii="Times New Roman" w:hAnsi="Times New Roman" w:cs="Times New Roman"/>
          <w:sz w:val="24"/>
          <w:szCs w:val="24"/>
        </w:rPr>
        <w:t>.</w:t>
      </w:r>
      <w:bookmarkEnd w:id="24"/>
      <w:bookmarkEnd w:id="25"/>
      <w:r w:rsidR="00230979" w:rsidRPr="00FA4C1D">
        <w:rPr>
          <w:rFonts w:ascii="Times New Roman" w:hAnsi="Times New Roman" w:cs="Times New Roman"/>
          <w:sz w:val="24"/>
          <w:szCs w:val="24"/>
        </w:rPr>
        <w:t xml:space="preserve"> Meanwhile, it helps </w:t>
      </w:r>
      <w:r w:rsidR="00B74417" w:rsidRPr="00FA4C1D">
        <w:rPr>
          <w:rFonts w:ascii="Times New Roman" w:hAnsi="Times New Roman" w:cs="Times New Roman"/>
          <w:sz w:val="24"/>
          <w:szCs w:val="24"/>
        </w:rPr>
        <w:t xml:space="preserve">the </w:t>
      </w:r>
      <w:r w:rsidR="0077312F" w:rsidRPr="00FA4C1D">
        <w:rPr>
          <w:rFonts w:ascii="Times New Roman" w:hAnsi="Times New Roman" w:cs="Times New Roman"/>
          <w:sz w:val="24"/>
          <w:szCs w:val="24"/>
        </w:rPr>
        <w:t>organizations</w:t>
      </w:r>
      <w:r w:rsidR="00230979" w:rsidRPr="00FA4C1D">
        <w:rPr>
          <w:rFonts w:ascii="Times New Roman" w:hAnsi="Times New Roman" w:cs="Times New Roman"/>
          <w:sz w:val="24"/>
          <w:szCs w:val="24"/>
        </w:rPr>
        <w:t xml:space="preserve"> </w:t>
      </w:r>
      <w:r w:rsidR="003A364F" w:rsidRPr="00FA4C1D">
        <w:rPr>
          <w:rFonts w:ascii="Times New Roman" w:hAnsi="Times New Roman" w:cs="Times New Roman"/>
          <w:sz w:val="24"/>
          <w:szCs w:val="24"/>
        </w:rPr>
        <w:t xml:space="preserve">make decisions by using PESTLE </w:t>
      </w:r>
      <w:r w:rsidR="00230979" w:rsidRPr="00FA4C1D">
        <w:rPr>
          <w:rFonts w:ascii="Times New Roman" w:hAnsi="Times New Roman" w:cs="Times New Roman"/>
          <w:sz w:val="24"/>
          <w:szCs w:val="24"/>
        </w:rPr>
        <w:t>to assess risks specific to their industries and organizations</w:t>
      </w:r>
      <w:r w:rsidR="003A364F" w:rsidRPr="00FA4C1D">
        <w:rPr>
          <w:rFonts w:ascii="Times New Roman" w:hAnsi="Times New Roman" w:cs="Times New Roman"/>
          <w:sz w:val="24"/>
          <w:szCs w:val="24"/>
        </w:rPr>
        <w:t>.</w:t>
      </w:r>
    </w:p>
    <w:p w14:paraId="4C753544" w14:textId="0D6AC3D7" w:rsidR="00192E55" w:rsidRPr="00FA4C1D" w:rsidRDefault="00C76E0F"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3612B2" w:rsidRPr="00FA4C1D">
        <w:rPr>
          <w:rFonts w:ascii="Times New Roman" w:hAnsi="Times New Roman" w:cs="Times New Roman"/>
          <w:sz w:val="24"/>
          <w:szCs w:val="24"/>
        </w:rPr>
        <w:t>4</w:t>
      </w:r>
      <w:r w:rsidRPr="00FA4C1D">
        <w:rPr>
          <w:rFonts w:ascii="Times New Roman" w:hAnsi="Times New Roman" w:cs="Times New Roman"/>
          <w:sz w:val="24"/>
          <w:szCs w:val="24"/>
        </w:rPr>
        <w:t>.1 Political</w:t>
      </w:r>
    </w:p>
    <w:p w14:paraId="0FFBB24E" w14:textId="0B1D2E79" w:rsidR="00094D60" w:rsidRPr="00FA4C1D" w:rsidRDefault="009B5F9D"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The development </w:t>
      </w:r>
      <w:r w:rsidR="00513A11" w:rsidRPr="00FA4C1D">
        <w:rPr>
          <w:rFonts w:ascii="Times New Roman" w:hAnsi="Times New Roman" w:cs="Times New Roman"/>
          <w:sz w:val="24"/>
          <w:szCs w:val="24"/>
        </w:rPr>
        <w:t xml:space="preserve">of disability </w:t>
      </w:r>
      <w:r w:rsidR="00DD30E3" w:rsidRPr="00FA4C1D">
        <w:rPr>
          <w:rFonts w:ascii="Times New Roman" w:hAnsi="Times New Roman" w:cs="Times New Roman"/>
          <w:sz w:val="24"/>
          <w:szCs w:val="24"/>
        </w:rPr>
        <w:t xml:space="preserve">policy in </w:t>
      </w:r>
      <w:r w:rsidR="0077312F" w:rsidRPr="00FA4C1D">
        <w:rPr>
          <w:rFonts w:ascii="Times New Roman" w:hAnsi="Times New Roman" w:cs="Times New Roman"/>
          <w:sz w:val="24"/>
          <w:szCs w:val="24"/>
        </w:rPr>
        <w:t xml:space="preserve">the </w:t>
      </w:r>
      <w:r w:rsidR="00DD30E3" w:rsidRPr="00FA4C1D">
        <w:rPr>
          <w:rFonts w:ascii="Times New Roman" w:hAnsi="Times New Roman" w:cs="Times New Roman"/>
          <w:sz w:val="24"/>
          <w:szCs w:val="24"/>
        </w:rPr>
        <w:t>Unite</w:t>
      </w:r>
      <w:r w:rsidR="001E2136" w:rsidRPr="00FA4C1D">
        <w:rPr>
          <w:rFonts w:ascii="Times New Roman" w:hAnsi="Times New Roman" w:cs="Times New Roman"/>
          <w:sz w:val="24"/>
          <w:szCs w:val="24"/>
        </w:rPr>
        <w:t>d</w:t>
      </w:r>
      <w:r w:rsidR="00DD30E3" w:rsidRPr="00FA4C1D">
        <w:rPr>
          <w:rFonts w:ascii="Times New Roman" w:hAnsi="Times New Roman" w:cs="Times New Roman"/>
          <w:sz w:val="24"/>
          <w:szCs w:val="24"/>
        </w:rPr>
        <w:t xml:space="preserve"> States </w:t>
      </w:r>
      <w:r w:rsidR="003229B8" w:rsidRPr="00FA4C1D">
        <w:rPr>
          <w:rFonts w:ascii="Times New Roman" w:hAnsi="Times New Roman" w:cs="Times New Roman"/>
          <w:sz w:val="24"/>
          <w:szCs w:val="24"/>
        </w:rPr>
        <w:t>is supported by states</w:t>
      </w:r>
      <w:r w:rsidR="007B7096" w:rsidRPr="00FA4C1D">
        <w:rPr>
          <w:rFonts w:ascii="Times New Roman" w:hAnsi="Times New Roman" w:cs="Times New Roman"/>
          <w:sz w:val="24"/>
          <w:szCs w:val="24"/>
        </w:rPr>
        <w:t xml:space="preserve"> and governments. </w:t>
      </w:r>
      <w:bookmarkStart w:id="26" w:name="OLE_LINK17"/>
      <w:bookmarkStart w:id="27" w:name="OLE_LINK18"/>
      <w:r w:rsidR="00A64045" w:rsidRPr="00FA4C1D">
        <w:rPr>
          <w:rFonts w:ascii="Times New Roman" w:hAnsi="Times New Roman" w:cs="Times New Roman"/>
          <w:sz w:val="24"/>
          <w:szCs w:val="24"/>
        </w:rPr>
        <w:t>By</w:t>
      </w:r>
      <w:r w:rsidR="006B086E" w:rsidRPr="00FA4C1D">
        <w:rPr>
          <w:rFonts w:ascii="Times New Roman" w:hAnsi="Times New Roman" w:cs="Times New Roman"/>
          <w:sz w:val="24"/>
          <w:szCs w:val="24"/>
        </w:rPr>
        <w:t xml:space="preserve"> the protection of Americans with </w:t>
      </w:r>
      <w:r w:rsidR="001E2136" w:rsidRPr="00FA4C1D">
        <w:rPr>
          <w:rFonts w:ascii="Times New Roman" w:hAnsi="Times New Roman" w:cs="Times New Roman"/>
          <w:sz w:val="24"/>
          <w:szCs w:val="24"/>
        </w:rPr>
        <w:t>D</w:t>
      </w:r>
      <w:r w:rsidR="006B086E" w:rsidRPr="00FA4C1D">
        <w:rPr>
          <w:rFonts w:ascii="Times New Roman" w:hAnsi="Times New Roman" w:cs="Times New Roman"/>
          <w:sz w:val="24"/>
          <w:szCs w:val="24"/>
        </w:rPr>
        <w:t>isabilities Act of 1990, people with disability get the fair right and against discrimination in employment.</w:t>
      </w:r>
      <w:bookmarkEnd w:id="26"/>
      <w:bookmarkEnd w:id="27"/>
      <w:r w:rsidR="006B086E" w:rsidRPr="00FA4C1D">
        <w:rPr>
          <w:rFonts w:ascii="Times New Roman" w:hAnsi="Times New Roman" w:cs="Times New Roman"/>
          <w:sz w:val="24"/>
          <w:szCs w:val="24"/>
        </w:rPr>
        <w:t xml:space="preserve"> </w:t>
      </w:r>
      <w:r w:rsidR="00C462AB" w:rsidRPr="00FA4C1D">
        <w:rPr>
          <w:rFonts w:ascii="Times New Roman" w:hAnsi="Times New Roman" w:cs="Times New Roman"/>
          <w:sz w:val="24"/>
          <w:szCs w:val="24"/>
        </w:rPr>
        <w:t xml:space="preserve">Moreover, </w:t>
      </w:r>
      <w:r w:rsidR="00BB1B6F" w:rsidRPr="00FA4C1D">
        <w:rPr>
          <w:rFonts w:ascii="Times New Roman" w:hAnsi="Times New Roman" w:cs="Times New Roman"/>
          <w:sz w:val="24"/>
          <w:szCs w:val="24"/>
        </w:rPr>
        <w:t>f</w:t>
      </w:r>
      <w:r w:rsidR="00C462AB" w:rsidRPr="00FA4C1D">
        <w:rPr>
          <w:rFonts w:ascii="Times New Roman" w:hAnsi="Times New Roman" w:cs="Times New Roman"/>
          <w:sz w:val="24"/>
          <w:szCs w:val="24"/>
        </w:rPr>
        <w:t xml:space="preserve">or the </w:t>
      </w:r>
      <w:r w:rsidR="00C462AB" w:rsidRPr="00FA4C1D">
        <w:rPr>
          <w:rFonts w:ascii="Times New Roman" w:hAnsi="Times New Roman" w:cs="Times New Roman"/>
          <w:sz w:val="24"/>
          <w:szCs w:val="24"/>
        </w:rPr>
        <w:lastRenderedPageBreak/>
        <w:t xml:space="preserve">company who recruit disabled people, the state government has also </w:t>
      </w:r>
      <w:r w:rsidR="00B74417" w:rsidRPr="00FA4C1D">
        <w:rPr>
          <w:rFonts w:ascii="Times New Roman" w:hAnsi="Times New Roman" w:cs="Times New Roman"/>
          <w:sz w:val="24"/>
          <w:szCs w:val="24"/>
        </w:rPr>
        <w:t xml:space="preserve">encouraged </w:t>
      </w:r>
      <w:r w:rsidR="00C462AB" w:rsidRPr="00FA4C1D">
        <w:rPr>
          <w:rFonts w:ascii="Times New Roman" w:hAnsi="Times New Roman" w:cs="Times New Roman"/>
          <w:sz w:val="24"/>
          <w:szCs w:val="24"/>
        </w:rPr>
        <w:t>a series of policies to help companies that recruit people with disabilities reduce taxes. With</w:t>
      </w:r>
      <w:r w:rsidR="00A376E9" w:rsidRPr="00FA4C1D">
        <w:rPr>
          <w:rFonts w:ascii="Times New Roman" w:hAnsi="Times New Roman" w:cs="Times New Roman"/>
          <w:sz w:val="24"/>
          <w:szCs w:val="24"/>
        </w:rPr>
        <w:t xml:space="preserve"> the removal of disability-related barriers to employment, people with disabilities could choose to work more freely rather than rely entirely on government subsidies. There</w:t>
      </w:r>
      <w:r w:rsidR="006901D3" w:rsidRPr="00FA4C1D">
        <w:rPr>
          <w:rFonts w:ascii="Times New Roman" w:hAnsi="Times New Roman" w:cs="Times New Roman"/>
          <w:sz w:val="24"/>
          <w:szCs w:val="24"/>
        </w:rPr>
        <w:t xml:space="preserve"> </w:t>
      </w:r>
      <w:r w:rsidR="002201E8" w:rsidRPr="00FA4C1D">
        <w:rPr>
          <w:rFonts w:ascii="Times New Roman" w:hAnsi="Times New Roman" w:cs="Times New Roman"/>
          <w:sz w:val="24"/>
          <w:szCs w:val="24"/>
        </w:rPr>
        <w:t>are</w:t>
      </w:r>
      <w:r w:rsidR="006901D3" w:rsidRPr="00FA4C1D">
        <w:rPr>
          <w:rFonts w:ascii="Times New Roman" w:hAnsi="Times New Roman" w:cs="Times New Roman"/>
          <w:sz w:val="24"/>
          <w:szCs w:val="24"/>
        </w:rPr>
        <w:t xml:space="preserve"> </w:t>
      </w:r>
      <w:r w:rsidR="002201E8" w:rsidRPr="00FA4C1D">
        <w:rPr>
          <w:rFonts w:ascii="Times New Roman" w:hAnsi="Times New Roman" w:cs="Times New Roman"/>
          <w:sz w:val="24"/>
          <w:szCs w:val="24"/>
        </w:rPr>
        <w:t>two</w:t>
      </w:r>
      <w:r w:rsidR="006901D3" w:rsidRPr="00FA4C1D">
        <w:rPr>
          <w:rFonts w:ascii="Times New Roman" w:hAnsi="Times New Roman" w:cs="Times New Roman"/>
          <w:sz w:val="24"/>
          <w:szCs w:val="24"/>
        </w:rPr>
        <w:t xml:space="preserve"> largest of Federal program</w:t>
      </w:r>
      <w:r w:rsidR="002201E8" w:rsidRPr="00FA4C1D">
        <w:rPr>
          <w:rFonts w:ascii="Times New Roman" w:hAnsi="Times New Roman" w:cs="Times New Roman"/>
          <w:sz w:val="24"/>
          <w:szCs w:val="24"/>
        </w:rPr>
        <w:t>s</w:t>
      </w:r>
      <w:r w:rsidR="006901D3" w:rsidRPr="00FA4C1D">
        <w:rPr>
          <w:rFonts w:ascii="Times New Roman" w:hAnsi="Times New Roman" w:cs="Times New Roman"/>
          <w:sz w:val="24"/>
          <w:szCs w:val="24"/>
        </w:rPr>
        <w:t xml:space="preserve"> combined by The Social Security and Supplemental Security Income disability programs which </w:t>
      </w:r>
      <w:r w:rsidR="00A64045" w:rsidRPr="00FA4C1D">
        <w:rPr>
          <w:rFonts w:ascii="Times New Roman" w:hAnsi="Times New Roman" w:cs="Times New Roman"/>
          <w:sz w:val="24"/>
          <w:szCs w:val="24"/>
        </w:rPr>
        <w:t xml:space="preserve">provide </w:t>
      </w:r>
      <w:r w:rsidR="006901D3" w:rsidRPr="00FA4C1D">
        <w:rPr>
          <w:rFonts w:ascii="Times New Roman" w:hAnsi="Times New Roman" w:cs="Times New Roman"/>
          <w:sz w:val="24"/>
          <w:szCs w:val="24"/>
        </w:rPr>
        <w:t xml:space="preserve">assistance </w:t>
      </w:r>
      <w:r w:rsidR="000155FF" w:rsidRPr="00FA4C1D">
        <w:rPr>
          <w:rFonts w:ascii="Times New Roman" w:hAnsi="Times New Roman" w:cs="Times New Roman"/>
          <w:sz w:val="24"/>
          <w:szCs w:val="24"/>
        </w:rPr>
        <w:t>to people</w:t>
      </w:r>
      <w:r w:rsidR="002A0A58" w:rsidRPr="00FA4C1D">
        <w:rPr>
          <w:rFonts w:ascii="Times New Roman" w:hAnsi="Times New Roman" w:cs="Times New Roman"/>
          <w:sz w:val="24"/>
          <w:szCs w:val="24"/>
        </w:rPr>
        <w:t xml:space="preserve"> with disabilities</w:t>
      </w:r>
      <w:r w:rsidR="000A45F0" w:rsidRPr="00FA4C1D">
        <w:rPr>
          <w:rFonts w:ascii="Times New Roman" w:hAnsi="Times New Roman" w:cs="Times New Roman"/>
          <w:sz w:val="24"/>
          <w:szCs w:val="24"/>
        </w:rPr>
        <w:t xml:space="preserve"> (USAGOV,2018)</w:t>
      </w:r>
      <w:r w:rsidR="002A0A58" w:rsidRPr="00FA4C1D">
        <w:rPr>
          <w:rFonts w:ascii="Times New Roman" w:hAnsi="Times New Roman" w:cs="Times New Roman"/>
          <w:sz w:val="24"/>
          <w:szCs w:val="24"/>
        </w:rPr>
        <w:t xml:space="preserve">. </w:t>
      </w:r>
      <w:r w:rsidR="002201E8" w:rsidRPr="00FA4C1D">
        <w:rPr>
          <w:rFonts w:ascii="Times New Roman" w:hAnsi="Times New Roman" w:cs="Times New Roman"/>
          <w:sz w:val="24"/>
          <w:szCs w:val="24"/>
        </w:rPr>
        <w:t xml:space="preserve">The people who meet the medical standard might qualify </w:t>
      </w:r>
      <w:r w:rsidR="000155FF" w:rsidRPr="00FA4C1D">
        <w:rPr>
          <w:rFonts w:ascii="Times New Roman" w:hAnsi="Times New Roman" w:cs="Times New Roman"/>
          <w:sz w:val="24"/>
          <w:szCs w:val="24"/>
        </w:rPr>
        <w:t>to</w:t>
      </w:r>
      <w:r w:rsidR="002201E8" w:rsidRPr="00FA4C1D">
        <w:rPr>
          <w:rFonts w:ascii="Times New Roman" w:hAnsi="Times New Roman" w:cs="Times New Roman"/>
          <w:sz w:val="24"/>
          <w:szCs w:val="24"/>
        </w:rPr>
        <w:t xml:space="preserve"> </w:t>
      </w:r>
      <w:r w:rsidR="005164C6" w:rsidRPr="00FA4C1D">
        <w:rPr>
          <w:rFonts w:ascii="Times New Roman" w:hAnsi="Times New Roman" w:cs="Times New Roman"/>
          <w:sz w:val="24"/>
          <w:szCs w:val="24"/>
        </w:rPr>
        <w:t>get</w:t>
      </w:r>
      <w:r w:rsidR="002201E8" w:rsidRPr="00FA4C1D">
        <w:rPr>
          <w:rFonts w:ascii="Times New Roman" w:hAnsi="Times New Roman" w:cs="Times New Roman"/>
          <w:sz w:val="24"/>
          <w:szCs w:val="24"/>
        </w:rPr>
        <w:t xml:space="preserve"> the benefits from either program. </w:t>
      </w:r>
      <w:r w:rsidR="00A64045" w:rsidRPr="00FA4C1D">
        <w:rPr>
          <w:rFonts w:ascii="Times New Roman" w:hAnsi="Times New Roman" w:cs="Times New Roman"/>
          <w:sz w:val="24"/>
          <w:szCs w:val="24"/>
        </w:rPr>
        <w:t>However, in many cases of preferential government policies, some disabled people will choose to take the basic allowance and not</w:t>
      </w:r>
      <w:r w:rsidR="00601DFE" w:rsidRPr="00FA4C1D">
        <w:rPr>
          <w:rFonts w:ascii="Times New Roman" w:hAnsi="Times New Roman" w:cs="Times New Roman"/>
          <w:sz w:val="24"/>
          <w:szCs w:val="24"/>
        </w:rPr>
        <w:t xml:space="preserve"> to</w:t>
      </w:r>
      <w:r w:rsidR="00A64045" w:rsidRPr="00FA4C1D">
        <w:rPr>
          <w:rFonts w:ascii="Times New Roman" w:hAnsi="Times New Roman" w:cs="Times New Roman"/>
          <w:sz w:val="24"/>
          <w:szCs w:val="24"/>
        </w:rPr>
        <w:t xml:space="preserve"> </w:t>
      </w:r>
      <w:r w:rsidR="00B74417" w:rsidRPr="00FA4C1D">
        <w:rPr>
          <w:rFonts w:ascii="Times New Roman" w:hAnsi="Times New Roman" w:cs="Times New Roman"/>
          <w:sz w:val="24"/>
          <w:szCs w:val="24"/>
        </w:rPr>
        <w:t xml:space="preserve">go out for </w:t>
      </w:r>
      <w:r w:rsidR="00A64045" w:rsidRPr="00FA4C1D">
        <w:rPr>
          <w:rFonts w:ascii="Times New Roman" w:hAnsi="Times New Roman" w:cs="Times New Roman"/>
          <w:sz w:val="24"/>
          <w:szCs w:val="24"/>
        </w:rPr>
        <w:t>work.</w:t>
      </w:r>
      <w:r w:rsidR="00C462AB" w:rsidRPr="00FA4C1D">
        <w:rPr>
          <w:rFonts w:ascii="Times New Roman" w:hAnsi="Times New Roman" w:cs="Times New Roman"/>
          <w:sz w:val="24"/>
          <w:szCs w:val="24"/>
        </w:rPr>
        <w:t xml:space="preserve"> </w:t>
      </w:r>
      <w:r w:rsidR="00554530" w:rsidRPr="00FA4C1D">
        <w:rPr>
          <w:rFonts w:ascii="Times New Roman" w:hAnsi="Times New Roman" w:cs="Times New Roman"/>
          <w:sz w:val="24"/>
          <w:szCs w:val="24"/>
        </w:rPr>
        <w:t>Aetna</w:t>
      </w:r>
      <w:r w:rsidR="003F7BD7" w:rsidRPr="00FA4C1D">
        <w:rPr>
          <w:rFonts w:ascii="Times New Roman" w:hAnsi="Times New Roman" w:cs="Times New Roman"/>
          <w:sz w:val="24"/>
          <w:szCs w:val="24"/>
        </w:rPr>
        <w:t xml:space="preserve"> shall not discriminate against disabled persons in accordance with national policies in the process of recruitment and </w:t>
      </w:r>
      <w:r w:rsidR="00554530" w:rsidRPr="00FA4C1D">
        <w:rPr>
          <w:rFonts w:ascii="Times New Roman" w:hAnsi="Times New Roman" w:cs="Times New Roman"/>
          <w:sz w:val="24"/>
          <w:szCs w:val="24"/>
        </w:rPr>
        <w:t>employment. For</w:t>
      </w:r>
      <w:r w:rsidR="003F7BD7" w:rsidRPr="00FA4C1D">
        <w:rPr>
          <w:rFonts w:ascii="Times New Roman" w:hAnsi="Times New Roman" w:cs="Times New Roman"/>
          <w:sz w:val="24"/>
          <w:szCs w:val="24"/>
        </w:rPr>
        <w:t xml:space="preserve"> the disabled</w:t>
      </w:r>
      <w:r w:rsidR="005807C3" w:rsidRPr="00FA4C1D">
        <w:rPr>
          <w:rFonts w:ascii="Times New Roman" w:hAnsi="Times New Roman" w:cs="Times New Roman"/>
          <w:sz w:val="24"/>
          <w:szCs w:val="24"/>
        </w:rPr>
        <w:t xml:space="preserve"> people</w:t>
      </w:r>
      <w:r w:rsidR="003F7BD7" w:rsidRPr="00FA4C1D">
        <w:rPr>
          <w:rFonts w:ascii="Times New Roman" w:hAnsi="Times New Roman" w:cs="Times New Roman"/>
          <w:sz w:val="24"/>
          <w:szCs w:val="24"/>
        </w:rPr>
        <w:t xml:space="preserve">, </w:t>
      </w:r>
      <w:r w:rsidR="00367C2D" w:rsidRPr="00FA4C1D">
        <w:rPr>
          <w:rFonts w:ascii="Times New Roman" w:hAnsi="Times New Roman" w:cs="Times New Roman"/>
          <w:sz w:val="24"/>
          <w:szCs w:val="24"/>
        </w:rPr>
        <w:t>the company</w:t>
      </w:r>
      <w:r w:rsidR="003F7BD7" w:rsidRPr="00FA4C1D">
        <w:rPr>
          <w:rFonts w:ascii="Times New Roman" w:hAnsi="Times New Roman" w:cs="Times New Roman"/>
          <w:sz w:val="24"/>
          <w:szCs w:val="24"/>
        </w:rPr>
        <w:t xml:space="preserve"> should adopt the strategy </w:t>
      </w:r>
      <w:r w:rsidR="007D511C" w:rsidRPr="00FA4C1D">
        <w:rPr>
          <w:rFonts w:ascii="Times New Roman" w:hAnsi="Times New Roman" w:cs="Times New Roman"/>
          <w:sz w:val="24"/>
          <w:szCs w:val="24"/>
        </w:rPr>
        <w:t>to</w:t>
      </w:r>
      <w:r w:rsidR="003F7BD7" w:rsidRPr="00FA4C1D">
        <w:rPr>
          <w:rFonts w:ascii="Times New Roman" w:hAnsi="Times New Roman" w:cs="Times New Roman"/>
          <w:sz w:val="24"/>
          <w:szCs w:val="24"/>
        </w:rPr>
        <w:t xml:space="preserve"> attracting talents, arrange the right people in appropriate positions, and make contributions to society</w:t>
      </w:r>
      <w:r w:rsidR="005807C3" w:rsidRPr="00FA4C1D">
        <w:rPr>
          <w:rFonts w:ascii="Times New Roman" w:hAnsi="Times New Roman" w:cs="Times New Roman"/>
          <w:sz w:val="24"/>
          <w:szCs w:val="24"/>
        </w:rPr>
        <w:t xml:space="preserve">. </w:t>
      </w:r>
    </w:p>
    <w:p w14:paraId="2A728C78" w14:textId="4B7A282F" w:rsidR="0038719E" w:rsidRPr="00FA4C1D" w:rsidRDefault="00C76E0F"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3612B2" w:rsidRPr="00FA4C1D">
        <w:rPr>
          <w:rFonts w:ascii="Times New Roman" w:hAnsi="Times New Roman" w:cs="Times New Roman"/>
          <w:sz w:val="24"/>
          <w:szCs w:val="24"/>
        </w:rPr>
        <w:t>4</w:t>
      </w:r>
      <w:r w:rsidRPr="00FA4C1D">
        <w:rPr>
          <w:rFonts w:ascii="Times New Roman" w:hAnsi="Times New Roman" w:cs="Times New Roman"/>
          <w:sz w:val="24"/>
          <w:szCs w:val="24"/>
        </w:rPr>
        <w:t>.2 Economic</w:t>
      </w:r>
    </w:p>
    <w:p w14:paraId="2F80425A" w14:textId="57673C03" w:rsidR="000A45F0" w:rsidRPr="00FA4C1D" w:rsidRDefault="000A45F0"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FIG 3. Employment Percentage, with and without Disability, 2008-2016</w:t>
      </w:r>
    </w:p>
    <w:p w14:paraId="37DBA825" w14:textId="06892D3A" w:rsidR="00FD6E0A" w:rsidRPr="00FA4C1D" w:rsidRDefault="00FD6E0A" w:rsidP="007B4F5B">
      <w:pPr>
        <w:spacing w:line="276" w:lineRule="auto"/>
        <w:rPr>
          <w:rFonts w:ascii="Times New Roman" w:hAnsi="Times New Roman" w:cs="Times New Roman"/>
          <w:sz w:val="24"/>
          <w:szCs w:val="24"/>
        </w:rPr>
      </w:pPr>
      <w:r w:rsidRPr="00FA4C1D">
        <w:rPr>
          <w:rFonts w:ascii="Times New Roman" w:hAnsi="Times New Roman" w:cs="Times New Roman"/>
          <w:noProof/>
          <w:sz w:val="24"/>
          <w:szCs w:val="24"/>
        </w:rPr>
        <w:drawing>
          <wp:inline distT="0" distB="0" distL="0" distR="0" wp14:anchorId="243FC5EF" wp14:editId="6D0B462C">
            <wp:extent cx="5486400" cy="3200400"/>
            <wp:effectExtent l="0" t="0" r="0" b="0"/>
            <wp:docPr id="9" name="图表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798B261" w14:textId="53529157" w:rsidR="000A45F0" w:rsidRPr="00FA4C1D" w:rsidRDefault="000A45F0" w:rsidP="007B4F5B">
      <w:pPr>
        <w:spacing w:line="276" w:lineRule="auto"/>
        <w:jc w:val="center"/>
        <w:rPr>
          <w:rFonts w:ascii="Times New Roman" w:hAnsi="Times New Roman" w:cs="Times New Roman"/>
          <w:sz w:val="24"/>
          <w:szCs w:val="24"/>
        </w:rPr>
      </w:pPr>
      <w:r w:rsidRPr="00FA4C1D">
        <w:rPr>
          <w:rFonts w:ascii="Times New Roman" w:hAnsi="Times New Roman" w:cs="Times New Roman"/>
          <w:sz w:val="24"/>
          <w:szCs w:val="24"/>
        </w:rPr>
        <w:t>Source: U.S. Census Bureau</w:t>
      </w:r>
    </w:p>
    <w:p w14:paraId="30B0DADF" w14:textId="131596EA" w:rsidR="00E32337" w:rsidRPr="00FA4C1D" w:rsidRDefault="0078481A"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As Figure shows, in the US in 2016, 35.9% of </w:t>
      </w:r>
      <w:r w:rsidR="0013385B" w:rsidRPr="00FA4C1D">
        <w:rPr>
          <w:rFonts w:ascii="Times New Roman" w:hAnsi="Times New Roman" w:cs="Times New Roman"/>
          <w:sz w:val="24"/>
          <w:szCs w:val="24"/>
        </w:rPr>
        <w:t>people with disabilities ages 18-64 living in the community were employed. The employment percentage was more than double for people without disabilities at 76.6%</w:t>
      </w:r>
      <w:r w:rsidR="003A364F" w:rsidRPr="00FA4C1D">
        <w:rPr>
          <w:rFonts w:ascii="Times New Roman" w:hAnsi="Times New Roman" w:cs="Times New Roman"/>
          <w:sz w:val="24"/>
          <w:szCs w:val="24"/>
        </w:rPr>
        <w:t xml:space="preserve"> (Annual Report: 2017, Disability Statistics &amp; Demographics)</w:t>
      </w:r>
      <w:r w:rsidR="0013385B" w:rsidRPr="00FA4C1D">
        <w:rPr>
          <w:rFonts w:ascii="Times New Roman" w:hAnsi="Times New Roman" w:cs="Times New Roman"/>
          <w:sz w:val="24"/>
          <w:szCs w:val="24"/>
        </w:rPr>
        <w:t xml:space="preserve">. </w:t>
      </w:r>
      <w:r w:rsidR="00BA4160" w:rsidRPr="00FA4C1D">
        <w:rPr>
          <w:rFonts w:ascii="Times New Roman" w:hAnsi="Times New Roman" w:cs="Times New Roman"/>
          <w:sz w:val="24"/>
          <w:szCs w:val="24"/>
        </w:rPr>
        <w:t xml:space="preserve">The employment rate between </w:t>
      </w:r>
      <w:r w:rsidR="008B3EA2" w:rsidRPr="00FA4C1D">
        <w:rPr>
          <w:rFonts w:ascii="Times New Roman" w:hAnsi="Times New Roman" w:cs="Times New Roman"/>
          <w:sz w:val="24"/>
          <w:szCs w:val="24"/>
        </w:rPr>
        <w:t>disabled people and non- disabled people</w:t>
      </w:r>
      <w:r w:rsidR="00BA4160" w:rsidRPr="00FA4C1D">
        <w:rPr>
          <w:rFonts w:ascii="Times New Roman" w:hAnsi="Times New Roman" w:cs="Times New Roman"/>
          <w:sz w:val="24"/>
          <w:szCs w:val="24"/>
        </w:rPr>
        <w:t xml:space="preserve"> exists</w:t>
      </w:r>
      <w:r w:rsidR="008B3EA2" w:rsidRPr="00FA4C1D">
        <w:rPr>
          <w:rFonts w:ascii="Times New Roman" w:hAnsi="Times New Roman" w:cs="Times New Roman"/>
          <w:sz w:val="24"/>
          <w:szCs w:val="24"/>
        </w:rPr>
        <w:t xml:space="preserve"> differences</w:t>
      </w:r>
      <w:r w:rsidR="00BA4160" w:rsidRPr="00FA4C1D">
        <w:rPr>
          <w:rFonts w:ascii="Times New Roman" w:hAnsi="Times New Roman" w:cs="Times New Roman"/>
          <w:sz w:val="24"/>
          <w:szCs w:val="24"/>
        </w:rPr>
        <w:t xml:space="preserve"> </w:t>
      </w:r>
      <w:r w:rsidR="00DF4A13" w:rsidRPr="00FA4C1D">
        <w:rPr>
          <w:rFonts w:ascii="Times New Roman" w:hAnsi="Times New Roman" w:cs="Times New Roman"/>
          <w:sz w:val="24"/>
          <w:szCs w:val="24"/>
        </w:rPr>
        <w:t>for many years</w:t>
      </w:r>
      <w:r w:rsidR="00BA4160" w:rsidRPr="00FA4C1D">
        <w:rPr>
          <w:rFonts w:ascii="Times New Roman" w:hAnsi="Times New Roman" w:cs="Times New Roman"/>
          <w:sz w:val="24"/>
          <w:szCs w:val="24"/>
        </w:rPr>
        <w:t xml:space="preserve">. In the context of the global economic crisis in 2008, the employment rate of disabled and non-disabled people has been affected somewhat, but not </w:t>
      </w:r>
      <w:r w:rsidR="00DF4A13" w:rsidRPr="00FA4C1D">
        <w:rPr>
          <w:rFonts w:ascii="Times New Roman" w:hAnsi="Times New Roman" w:cs="Times New Roman"/>
          <w:sz w:val="24"/>
          <w:szCs w:val="24"/>
        </w:rPr>
        <w:t xml:space="preserve">indicated </w:t>
      </w:r>
      <w:r w:rsidR="008B3EA2" w:rsidRPr="00FA4C1D">
        <w:rPr>
          <w:rFonts w:ascii="Times New Roman" w:hAnsi="Times New Roman" w:cs="Times New Roman"/>
          <w:sz w:val="24"/>
          <w:szCs w:val="24"/>
        </w:rPr>
        <w:t>significantly</w:t>
      </w:r>
      <w:r w:rsidR="00BA4160" w:rsidRPr="00FA4C1D">
        <w:rPr>
          <w:rFonts w:ascii="Times New Roman" w:hAnsi="Times New Roman" w:cs="Times New Roman"/>
          <w:sz w:val="24"/>
          <w:szCs w:val="24"/>
        </w:rPr>
        <w:t>.</w:t>
      </w:r>
      <w:r w:rsidR="002E7BDB" w:rsidRPr="00FA4C1D">
        <w:rPr>
          <w:rFonts w:ascii="Times New Roman" w:hAnsi="Times New Roman" w:cs="Times New Roman"/>
          <w:sz w:val="24"/>
          <w:szCs w:val="24"/>
        </w:rPr>
        <w:t xml:space="preserve"> Under good economic conditions, the employment rate of the disabled increase correspondingly, but </w:t>
      </w:r>
      <w:r w:rsidR="002E7BDB" w:rsidRPr="00FA4C1D">
        <w:rPr>
          <w:rFonts w:ascii="Times New Roman" w:hAnsi="Times New Roman" w:cs="Times New Roman"/>
          <w:sz w:val="24"/>
          <w:szCs w:val="24"/>
        </w:rPr>
        <w:lastRenderedPageBreak/>
        <w:t xml:space="preserve">compared with the </w:t>
      </w:r>
      <w:r w:rsidR="00F92426" w:rsidRPr="00FA4C1D">
        <w:rPr>
          <w:rFonts w:ascii="Times New Roman" w:hAnsi="Times New Roman" w:cs="Times New Roman"/>
          <w:sz w:val="24"/>
          <w:szCs w:val="24"/>
        </w:rPr>
        <w:t>non-disability</w:t>
      </w:r>
      <w:r w:rsidR="002E7BDB" w:rsidRPr="00FA4C1D">
        <w:rPr>
          <w:rFonts w:ascii="Times New Roman" w:hAnsi="Times New Roman" w:cs="Times New Roman"/>
          <w:sz w:val="24"/>
          <w:szCs w:val="24"/>
        </w:rPr>
        <w:t xml:space="preserve"> people, the employment rate still ha</w:t>
      </w:r>
      <w:r w:rsidR="00173742" w:rsidRPr="00FA4C1D">
        <w:rPr>
          <w:rFonts w:ascii="Times New Roman" w:hAnsi="Times New Roman" w:cs="Times New Roman"/>
          <w:sz w:val="24"/>
          <w:szCs w:val="24"/>
        </w:rPr>
        <w:t>s</w:t>
      </w:r>
      <w:r w:rsidR="002E7BDB" w:rsidRPr="00FA4C1D">
        <w:rPr>
          <w:rFonts w:ascii="Times New Roman" w:hAnsi="Times New Roman" w:cs="Times New Roman"/>
          <w:sz w:val="24"/>
          <w:szCs w:val="24"/>
        </w:rPr>
        <w:t xml:space="preserve"> a gap</w:t>
      </w:r>
      <w:r w:rsidR="00C30407" w:rsidRPr="00FA4C1D">
        <w:rPr>
          <w:rFonts w:ascii="Times New Roman" w:hAnsi="Times New Roman" w:cs="Times New Roman"/>
          <w:sz w:val="24"/>
          <w:szCs w:val="24"/>
        </w:rPr>
        <w:t xml:space="preserve">. </w:t>
      </w:r>
      <w:r w:rsidR="008E7537" w:rsidRPr="00FA4C1D">
        <w:rPr>
          <w:rFonts w:ascii="Times New Roman" w:hAnsi="Times New Roman" w:cs="Times New Roman"/>
          <w:sz w:val="24"/>
          <w:szCs w:val="24"/>
        </w:rPr>
        <w:t xml:space="preserve">A healthy economic environment can not only lead to a high employment rate for the whole labor force but also offer equal employment opportunities to various demographic groups, including disabilities.  </w:t>
      </w:r>
    </w:p>
    <w:p w14:paraId="536635E2" w14:textId="4CC526CC" w:rsidR="00BD526D" w:rsidRPr="00FA4C1D" w:rsidRDefault="00C76E0F"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3612B2" w:rsidRPr="00FA4C1D">
        <w:rPr>
          <w:rFonts w:ascii="Times New Roman" w:hAnsi="Times New Roman" w:cs="Times New Roman"/>
          <w:sz w:val="24"/>
          <w:szCs w:val="24"/>
        </w:rPr>
        <w:t>4</w:t>
      </w:r>
      <w:r w:rsidR="007A4053" w:rsidRPr="00FA4C1D">
        <w:rPr>
          <w:rFonts w:ascii="Times New Roman" w:hAnsi="Times New Roman" w:cs="Times New Roman"/>
          <w:sz w:val="24"/>
          <w:szCs w:val="24"/>
        </w:rPr>
        <w:t>.</w:t>
      </w:r>
      <w:r w:rsidRPr="00FA4C1D">
        <w:rPr>
          <w:rFonts w:ascii="Times New Roman" w:hAnsi="Times New Roman" w:cs="Times New Roman"/>
          <w:sz w:val="24"/>
          <w:szCs w:val="24"/>
        </w:rPr>
        <w:t xml:space="preserve">3 Social </w:t>
      </w:r>
    </w:p>
    <w:p w14:paraId="1D1AF979" w14:textId="5BC911A8" w:rsidR="00D427C6" w:rsidRPr="00FA4C1D" w:rsidRDefault="007216E3"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United States Department of Labor reveals that p</w:t>
      </w:r>
      <w:r w:rsidR="00BD526D" w:rsidRPr="00FA4C1D">
        <w:rPr>
          <w:rFonts w:ascii="Times New Roman" w:hAnsi="Times New Roman" w:cs="Times New Roman"/>
          <w:sz w:val="24"/>
          <w:szCs w:val="24"/>
        </w:rPr>
        <w:t xml:space="preserve">eople with a disability </w:t>
      </w:r>
      <w:r w:rsidR="00BB1B6F" w:rsidRPr="00FA4C1D">
        <w:rPr>
          <w:rFonts w:ascii="Times New Roman" w:hAnsi="Times New Roman" w:cs="Times New Roman"/>
          <w:sz w:val="24"/>
          <w:szCs w:val="24"/>
        </w:rPr>
        <w:t>are likely</w:t>
      </w:r>
      <w:r w:rsidR="00BD526D" w:rsidRPr="00FA4C1D">
        <w:rPr>
          <w:rFonts w:ascii="Times New Roman" w:hAnsi="Times New Roman" w:cs="Times New Roman"/>
          <w:sz w:val="24"/>
          <w:szCs w:val="24"/>
        </w:rPr>
        <w:t xml:space="preserve"> to be older than people with no disability,</w:t>
      </w:r>
      <w:r w:rsidR="001224A6" w:rsidRPr="00FA4C1D">
        <w:rPr>
          <w:rFonts w:ascii="Times New Roman" w:hAnsi="Times New Roman" w:cs="Times New Roman"/>
          <w:sz w:val="24"/>
          <w:szCs w:val="24"/>
        </w:rPr>
        <w:t xml:space="preserve"> this phenomenon </w:t>
      </w:r>
      <w:r w:rsidR="00563354" w:rsidRPr="00FA4C1D">
        <w:rPr>
          <w:rFonts w:ascii="Times New Roman" w:hAnsi="Times New Roman" w:cs="Times New Roman"/>
          <w:sz w:val="24"/>
          <w:szCs w:val="24"/>
        </w:rPr>
        <w:t>revealing that the increase</w:t>
      </w:r>
      <w:r w:rsidR="001B0D2E" w:rsidRPr="00FA4C1D">
        <w:rPr>
          <w:rFonts w:ascii="Times New Roman" w:hAnsi="Times New Roman" w:cs="Times New Roman"/>
          <w:sz w:val="24"/>
          <w:szCs w:val="24"/>
        </w:rPr>
        <w:t>d</w:t>
      </w:r>
      <w:r w:rsidR="00563354" w:rsidRPr="00FA4C1D">
        <w:rPr>
          <w:rFonts w:ascii="Times New Roman" w:hAnsi="Times New Roman" w:cs="Times New Roman"/>
          <w:sz w:val="24"/>
          <w:szCs w:val="24"/>
        </w:rPr>
        <w:t xml:space="preserve"> rate of disability related to age. </w:t>
      </w:r>
      <w:bookmarkStart w:id="28" w:name="OLE_LINK23"/>
      <w:bookmarkStart w:id="29" w:name="OLE_LINK24"/>
      <w:r w:rsidR="000547A4" w:rsidRPr="00FA4C1D">
        <w:rPr>
          <w:rFonts w:ascii="Times New Roman" w:hAnsi="Times New Roman" w:cs="Times New Roman"/>
          <w:sz w:val="24"/>
          <w:szCs w:val="24"/>
        </w:rPr>
        <w:t>In 2017, 48% of people with disabilities were 65 years old or older, compared with 16% of people without disabilities.</w:t>
      </w:r>
      <w:r w:rsidR="003D1321" w:rsidRPr="00FA4C1D">
        <w:rPr>
          <w:rFonts w:ascii="Times New Roman" w:hAnsi="Times New Roman" w:cs="Times New Roman"/>
          <w:sz w:val="24"/>
          <w:szCs w:val="24"/>
        </w:rPr>
        <w:t xml:space="preserve"> (Bureau of Labor Statistics</w:t>
      </w:r>
      <w:r w:rsidR="005F61FD" w:rsidRPr="00FA4C1D">
        <w:rPr>
          <w:rFonts w:ascii="Times New Roman" w:hAnsi="Times New Roman" w:cs="Times New Roman"/>
          <w:sz w:val="24"/>
          <w:szCs w:val="24"/>
        </w:rPr>
        <w:t xml:space="preserve">, </w:t>
      </w:r>
      <w:r w:rsidR="003D1321" w:rsidRPr="00FA4C1D">
        <w:rPr>
          <w:rFonts w:ascii="Times New Roman" w:hAnsi="Times New Roman" w:cs="Times New Roman"/>
          <w:sz w:val="24"/>
          <w:szCs w:val="24"/>
        </w:rPr>
        <w:t>2018).</w:t>
      </w:r>
      <w:r w:rsidR="00563354" w:rsidRPr="00FA4C1D">
        <w:rPr>
          <w:rFonts w:ascii="Times New Roman" w:hAnsi="Times New Roman" w:cs="Times New Roman"/>
          <w:sz w:val="24"/>
          <w:szCs w:val="24"/>
        </w:rPr>
        <w:t xml:space="preserve"> </w:t>
      </w:r>
      <w:bookmarkEnd w:id="28"/>
      <w:bookmarkEnd w:id="29"/>
      <w:r w:rsidR="00563354" w:rsidRPr="00FA4C1D">
        <w:rPr>
          <w:rFonts w:ascii="Times New Roman" w:hAnsi="Times New Roman" w:cs="Times New Roman"/>
          <w:sz w:val="24"/>
          <w:szCs w:val="24"/>
        </w:rPr>
        <w:t xml:space="preserve">General, </w:t>
      </w:r>
      <w:r w:rsidR="007310CF" w:rsidRPr="00FA4C1D">
        <w:rPr>
          <w:rFonts w:ascii="Times New Roman" w:hAnsi="Times New Roman" w:cs="Times New Roman"/>
          <w:sz w:val="24"/>
          <w:szCs w:val="24"/>
        </w:rPr>
        <w:t xml:space="preserve">the possibility of </w:t>
      </w:r>
      <w:r w:rsidR="000547A4" w:rsidRPr="00FA4C1D">
        <w:rPr>
          <w:rFonts w:ascii="Times New Roman" w:hAnsi="Times New Roman" w:cs="Times New Roman"/>
          <w:sz w:val="24"/>
          <w:szCs w:val="24"/>
        </w:rPr>
        <w:t xml:space="preserve">women </w:t>
      </w:r>
      <w:r w:rsidR="007310CF" w:rsidRPr="00FA4C1D">
        <w:rPr>
          <w:rFonts w:ascii="Times New Roman" w:hAnsi="Times New Roman" w:cs="Times New Roman"/>
          <w:sz w:val="24"/>
          <w:szCs w:val="24"/>
        </w:rPr>
        <w:t xml:space="preserve">suffer from disabilities </w:t>
      </w:r>
      <w:r w:rsidR="000547A4" w:rsidRPr="00FA4C1D">
        <w:rPr>
          <w:rFonts w:ascii="Times New Roman" w:hAnsi="Times New Roman" w:cs="Times New Roman"/>
          <w:sz w:val="24"/>
          <w:szCs w:val="24"/>
        </w:rPr>
        <w:t xml:space="preserve">are </w:t>
      </w:r>
      <w:r w:rsidR="003F14B5" w:rsidRPr="00FA4C1D">
        <w:rPr>
          <w:rFonts w:ascii="Times New Roman" w:hAnsi="Times New Roman" w:cs="Times New Roman"/>
          <w:sz w:val="24"/>
          <w:szCs w:val="24"/>
        </w:rPr>
        <w:t>higher</w:t>
      </w:r>
      <w:r w:rsidR="000547A4" w:rsidRPr="00FA4C1D">
        <w:rPr>
          <w:rFonts w:ascii="Times New Roman" w:hAnsi="Times New Roman" w:cs="Times New Roman"/>
          <w:sz w:val="24"/>
          <w:szCs w:val="24"/>
        </w:rPr>
        <w:t xml:space="preserve"> than men, which partly reflects women's longer life expectancy.</w:t>
      </w:r>
      <w:r w:rsidR="00563354" w:rsidRPr="00FA4C1D">
        <w:rPr>
          <w:rFonts w:ascii="Times New Roman" w:hAnsi="Times New Roman" w:cs="Times New Roman"/>
          <w:sz w:val="24"/>
          <w:szCs w:val="24"/>
        </w:rPr>
        <w:t xml:space="preserve"> </w:t>
      </w:r>
      <w:r w:rsidR="000547A4" w:rsidRPr="00FA4C1D">
        <w:rPr>
          <w:rFonts w:ascii="Times New Roman" w:hAnsi="Times New Roman" w:cs="Times New Roman"/>
          <w:sz w:val="24"/>
          <w:szCs w:val="24"/>
        </w:rPr>
        <w:t xml:space="preserve">Some surveys have found that </w:t>
      </w:r>
      <w:r w:rsidR="00161E3A" w:rsidRPr="00FA4C1D">
        <w:rPr>
          <w:rFonts w:ascii="Times New Roman" w:hAnsi="Times New Roman" w:cs="Times New Roman"/>
          <w:sz w:val="24"/>
          <w:szCs w:val="24"/>
        </w:rPr>
        <w:t>the prevalence of disabilities among blacks and whites continued to be higher than that among Hispanics and Asians.</w:t>
      </w:r>
      <w:r w:rsidR="000B2B9F" w:rsidRPr="00FA4C1D">
        <w:rPr>
          <w:rFonts w:ascii="Times New Roman" w:hAnsi="Times New Roman" w:cs="Times New Roman"/>
          <w:sz w:val="24"/>
          <w:szCs w:val="24"/>
        </w:rPr>
        <w:t xml:space="preserve"> </w:t>
      </w:r>
    </w:p>
    <w:p w14:paraId="4BC81612" w14:textId="50C68CD0" w:rsidR="0066266F" w:rsidRPr="00FA4C1D" w:rsidRDefault="0066266F" w:rsidP="007B4F5B">
      <w:pPr>
        <w:spacing w:line="276" w:lineRule="auto"/>
        <w:rPr>
          <w:rFonts w:ascii="Times New Roman" w:hAnsi="Times New Roman" w:cs="Times New Roman"/>
          <w:sz w:val="24"/>
          <w:szCs w:val="24"/>
        </w:rPr>
      </w:pPr>
      <w:r w:rsidRPr="00FA4C1D">
        <w:rPr>
          <w:rFonts w:ascii="Times New Roman" w:hAnsi="Times New Roman" w:cs="Times New Roman"/>
          <w:noProof/>
          <w:sz w:val="24"/>
          <w:szCs w:val="24"/>
        </w:rPr>
        <w:drawing>
          <wp:inline distT="0" distB="0" distL="0" distR="0" wp14:anchorId="6C14E97E" wp14:editId="5CD2CB00">
            <wp:extent cx="5759450" cy="259461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9450" cy="2594610"/>
                    </a:xfrm>
                    <a:prstGeom prst="rect">
                      <a:avLst/>
                    </a:prstGeom>
                  </pic:spPr>
                </pic:pic>
              </a:graphicData>
            </a:graphic>
          </wp:inline>
        </w:drawing>
      </w:r>
    </w:p>
    <w:p w14:paraId="5FAA0AE0" w14:textId="4AB40643" w:rsidR="0066266F" w:rsidRPr="00FA4C1D" w:rsidRDefault="0066266F" w:rsidP="007B4F5B">
      <w:pPr>
        <w:spacing w:line="276" w:lineRule="auto"/>
        <w:jc w:val="center"/>
        <w:rPr>
          <w:rFonts w:ascii="Times New Roman" w:hAnsi="Times New Roman" w:cs="Times New Roman"/>
          <w:b/>
          <w:sz w:val="24"/>
          <w:szCs w:val="24"/>
        </w:rPr>
      </w:pPr>
      <w:r w:rsidRPr="00FA4C1D">
        <w:rPr>
          <w:rFonts w:ascii="Times New Roman" w:hAnsi="Times New Roman" w:cs="Times New Roman"/>
          <w:b/>
          <w:sz w:val="24"/>
          <w:szCs w:val="24"/>
        </w:rPr>
        <w:t>Source: Bureau of Labor Statistics</w:t>
      </w:r>
    </w:p>
    <w:p w14:paraId="462B3C14" w14:textId="691ED05B" w:rsidR="000547A4" w:rsidRPr="00FA4C1D" w:rsidRDefault="005E3FBA"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In the future, as the number of </w:t>
      </w:r>
      <w:r w:rsidR="00681104" w:rsidRPr="00FA4C1D">
        <w:rPr>
          <w:rFonts w:ascii="Times New Roman" w:hAnsi="Times New Roman" w:cs="Times New Roman"/>
          <w:sz w:val="24"/>
          <w:szCs w:val="24"/>
        </w:rPr>
        <w:t>older</w:t>
      </w:r>
      <w:r w:rsidR="00A215E6" w:rsidRPr="00FA4C1D">
        <w:rPr>
          <w:rFonts w:ascii="Times New Roman" w:hAnsi="Times New Roman" w:cs="Times New Roman"/>
          <w:sz w:val="24"/>
          <w:szCs w:val="24"/>
        </w:rPr>
        <w:t xml:space="preserve"> </w:t>
      </w:r>
      <w:r w:rsidRPr="00FA4C1D">
        <w:rPr>
          <w:rFonts w:ascii="Times New Roman" w:hAnsi="Times New Roman" w:cs="Times New Roman"/>
          <w:sz w:val="24"/>
          <w:szCs w:val="24"/>
        </w:rPr>
        <w:t xml:space="preserve">people increases every year, </w:t>
      </w:r>
      <w:r w:rsidR="00D427C6" w:rsidRPr="00FA4C1D">
        <w:rPr>
          <w:rFonts w:ascii="Times New Roman" w:hAnsi="Times New Roman" w:cs="Times New Roman"/>
          <w:sz w:val="24"/>
          <w:szCs w:val="24"/>
        </w:rPr>
        <w:t xml:space="preserve">older people </w:t>
      </w:r>
      <w:r w:rsidR="002C4DD5" w:rsidRPr="00FA4C1D">
        <w:rPr>
          <w:rFonts w:ascii="Times New Roman" w:hAnsi="Times New Roman" w:cs="Times New Roman"/>
          <w:sz w:val="24"/>
          <w:szCs w:val="24"/>
        </w:rPr>
        <w:t>occupied</w:t>
      </w:r>
      <w:r w:rsidR="00D427C6" w:rsidRPr="00FA4C1D">
        <w:rPr>
          <w:rFonts w:ascii="Times New Roman" w:hAnsi="Times New Roman" w:cs="Times New Roman"/>
          <w:sz w:val="24"/>
          <w:szCs w:val="24"/>
        </w:rPr>
        <w:t xml:space="preserve"> </w:t>
      </w:r>
      <w:r w:rsidR="00916E6F" w:rsidRPr="00FA4C1D">
        <w:rPr>
          <w:rFonts w:ascii="Times New Roman" w:hAnsi="Times New Roman" w:cs="Times New Roman"/>
          <w:sz w:val="24"/>
          <w:szCs w:val="24"/>
        </w:rPr>
        <w:t>a</w:t>
      </w:r>
      <w:r w:rsidR="00D427C6" w:rsidRPr="00FA4C1D">
        <w:rPr>
          <w:rFonts w:ascii="Times New Roman" w:hAnsi="Times New Roman" w:cs="Times New Roman"/>
          <w:sz w:val="24"/>
          <w:szCs w:val="24"/>
        </w:rPr>
        <w:t xml:space="preserve"> </w:t>
      </w:r>
      <w:r w:rsidR="002C4DD5" w:rsidRPr="00FA4C1D">
        <w:rPr>
          <w:rFonts w:ascii="Times New Roman" w:hAnsi="Times New Roman" w:cs="Times New Roman"/>
          <w:sz w:val="24"/>
          <w:szCs w:val="24"/>
        </w:rPr>
        <w:t>large</w:t>
      </w:r>
      <w:r w:rsidR="00D427C6" w:rsidRPr="00FA4C1D">
        <w:rPr>
          <w:rFonts w:ascii="Times New Roman" w:hAnsi="Times New Roman" w:cs="Times New Roman"/>
          <w:sz w:val="24"/>
          <w:szCs w:val="24"/>
        </w:rPr>
        <w:t xml:space="preserve"> proportion of the </w:t>
      </w:r>
      <w:r w:rsidR="002C4DD5" w:rsidRPr="00FA4C1D">
        <w:rPr>
          <w:rFonts w:ascii="Times New Roman" w:hAnsi="Times New Roman" w:cs="Times New Roman"/>
          <w:sz w:val="24"/>
          <w:szCs w:val="24"/>
        </w:rPr>
        <w:t xml:space="preserve">labor </w:t>
      </w:r>
      <w:r w:rsidR="00D427C6" w:rsidRPr="00FA4C1D">
        <w:rPr>
          <w:rFonts w:ascii="Times New Roman" w:hAnsi="Times New Roman" w:cs="Times New Roman"/>
          <w:sz w:val="24"/>
          <w:szCs w:val="24"/>
        </w:rPr>
        <w:t xml:space="preserve">market, </w:t>
      </w:r>
      <w:r w:rsidRPr="00FA4C1D">
        <w:rPr>
          <w:rFonts w:ascii="Times New Roman" w:hAnsi="Times New Roman" w:cs="Times New Roman"/>
          <w:sz w:val="24"/>
          <w:szCs w:val="24"/>
        </w:rPr>
        <w:t>disability will become a big concern</w:t>
      </w:r>
      <w:r w:rsidR="00A215E6" w:rsidRPr="00FA4C1D">
        <w:rPr>
          <w:rFonts w:ascii="Times New Roman" w:hAnsi="Times New Roman" w:cs="Times New Roman"/>
          <w:sz w:val="24"/>
          <w:szCs w:val="24"/>
        </w:rPr>
        <w:t xml:space="preserve"> in society</w:t>
      </w:r>
      <w:r w:rsidRPr="00FA4C1D">
        <w:rPr>
          <w:rFonts w:ascii="Times New Roman" w:hAnsi="Times New Roman" w:cs="Times New Roman"/>
          <w:sz w:val="24"/>
          <w:szCs w:val="24"/>
        </w:rPr>
        <w:t xml:space="preserve">. </w:t>
      </w:r>
      <w:r w:rsidR="00161E3A" w:rsidRPr="00FA4C1D">
        <w:rPr>
          <w:rFonts w:ascii="Times New Roman" w:hAnsi="Times New Roman" w:cs="Times New Roman"/>
          <w:sz w:val="24"/>
          <w:szCs w:val="24"/>
        </w:rPr>
        <w:t>This is because of the aging population and the high disability risk of the elderly, which is related to the growth of chronic health conditions such as diabetes, cardiovascular disease, cancer</w:t>
      </w:r>
      <w:r w:rsidR="001B0D2E" w:rsidRPr="00FA4C1D">
        <w:rPr>
          <w:rFonts w:ascii="Times New Roman" w:hAnsi="Times New Roman" w:cs="Times New Roman"/>
          <w:sz w:val="24"/>
          <w:szCs w:val="24"/>
        </w:rPr>
        <w:t>,</w:t>
      </w:r>
      <w:r w:rsidR="00161E3A" w:rsidRPr="00FA4C1D">
        <w:rPr>
          <w:rFonts w:ascii="Times New Roman" w:hAnsi="Times New Roman" w:cs="Times New Roman"/>
          <w:sz w:val="24"/>
          <w:szCs w:val="24"/>
        </w:rPr>
        <w:t xml:space="preserve"> and mental health disorders.</w:t>
      </w:r>
      <w:r w:rsidR="008E7537" w:rsidRPr="00FA4C1D">
        <w:rPr>
          <w:rFonts w:ascii="Times New Roman" w:hAnsi="Times New Roman" w:cs="Times New Roman"/>
          <w:sz w:val="24"/>
          <w:szCs w:val="24"/>
        </w:rPr>
        <w:t xml:space="preserve"> </w:t>
      </w:r>
    </w:p>
    <w:p w14:paraId="0DFB989C" w14:textId="18789F0C" w:rsidR="000C1881" w:rsidRPr="00FA4C1D" w:rsidRDefault="00C76E0F"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3612B2" w:rsidRPr="00FA4C1D">
        <w:rPr>
          <w:rFonts w:ascii="Times New Roman" w:hAnsi="Times New Roman" w:cs="Times New Roman"/>
          <w:sz w:val="24"/>
          <w:szCs w:val="24"/>
        </w:rPr>
        <w:t>4</w:t>
      </w:r>
      <w:r w:rsidR="007A4053" w:rsidRPr="00FA4C1D">
        <w:rPr>
          <w:rFonts w:ascii="Times New Roman" w:hAnsi="Times New Roman" w:cs="Times New Roman"/>
          <w:sz w:val="24"/>
          <w:szCs w:val="24"/>
        </w:rPr>
        <w:t>.</w:t>
      </w:r>
      <w:r w:rsidRPr="00FA4C1D">
        <w:rPr>
          <w:rFonts w:ascii="Times New Roman" w:hAnsi="Times New Roman" w:cs="Times New Roman"/>
          <w:sz w:val="24"/>
          <w:szCs w:val="24"/>
        </w:rPr>
        <w:t xml:space="preserve">4 Technological </w:t>
      </w:r>
    </w:p>
    <w:p w14:paraId="2F87CA11" w14:textId="5A421F71" w:rsidR="00857098" w:rsidRPr="00FA4C1D" w:rsidRDefault="00C74A4A"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The development of technology and the Internet h</w:t>
      </w:r>
      <w:r w:rsidR="00EC4878" w:rsidRPr="00FA4C1D">
        <w:rPr>
          <w:rFonts w:ascii="Times New Roman" w:hAnsi="Times New Roman" w:cs="Times New Roman"/>
          <w:sz w:val="24"/>
          <w:szCs w:val="24"/>
        </w:rPr>
        <w:t>ave</w:t>
      </w:r>
      <w:r w:rsidR="003B0A12" w:rsidRPr="00FA4C1D">
        <w:rPr>
          <w:rFonts w:ascii="Times New Roman" w:hAnsi="Times New Roman" w:cs="Times New Roman"/>
          <w:sz w:val="24"/>
          <w:szCs w:val="24"/>
        </w:rPr>
        <w:t xml:space="preserve"> </w:t>
      </w:r>
      <w:r w:rsidRPr="00FA4C1D">
        <w:rPr>
          <w:rFonts w:ascii="Times New Roman" w:hAnsi="Times New Roman" w:cs="Times New Roman"/>
          <w:sz w:val="24"/>
          <w:szCs w:val="24"/>
        </w:rPr>
        <w:t xml:space="preserve">contributed to disabled </w:t>
      </w:r>
      <w:r w:rsidR="003B0A12" w:rsidRPr="00FA4C1D">
        <w:rPr>
          <w:rFonts w:ascii="Times New Roman" w:hAnsi="Times New Roman" w:cs="Times New Roman"/>
          <w:sz w:val="24"/>
          <w:szCs w:val="24"/>
        </w:rPr>
        <w:t>employ</w:t>
      </w:r>
      <w:r w:rsidR="001B0D2E" w:rsidRPr="00FA4C1D">
        <w:rPr>
          <w:rFonts w:ascii="Times New Roman" w:hAnsi="Times New Roman" w:cs="Times New Roman"/>
          <w:sz w:val="24"/>
          <w:szCs w:val="24"/>
        </w:rPr>
        <w:t>ees</w:t>
      </w:r>
      <w:r w:rsidRPr="00FA4C1D">
        <w:rPr>
          <w:rFonts w:ascii="Times New Roman" w:hAnsi="Times New Roman" w:cs="Times New Roman"/>
          <w:sz w:val="24"/>
          <w:szCs w:val="24"/>
        </w:rPr>
        <w:t xml:space="preserve">. </w:t>
      </w:r>
      <w:r w:rsidR="00E01681" w:rsidRPr="00FA4C1D">
        <w:rPr>
          <w:rFonts w:ascii="Times New Roman" w:hAnsi="Times New Roman" w:cs="Times New Roman"/>
          <w:sz w:val="24"/>
          <w:szCs w:val="24"/>
        </w:rPr>
        <w:t>EARN has been committed to facilitat</w:t>
      </w:r>
      <w:r w:rsidR="001B0D2E" w:rsidRPr="00FA4C1D">
        <w:rPr>
          <w:rFonts w:ascii="Times New Roman" w:hAnsi="Times New Roman" w:cs="Times New Roman"/>
          <w:sz w:val="24"/>
          <w:szCs w:val="24"/>
        </w:rPr>
        <w:t>ing</w:t>
      </w:r>
      <w:r w:rsidR="00E01681" w:rsidRPr="00FA4C1D">
        <w:rPr>
          <w:rFonts w:ascii="Times New Roman" w:hAnsi="Times New Roman" w:cs="Times New Roman"/>
          <w:sz w:val="24"/>
          <w:szCs w:val="24"/>
        </w:rPr>
        <w:t xml:space="preserve"> disability recruitment with a combination of a variety of methods. The website, AskEARN.org, is the principal means </w:t>
      </w:r>
      <w:r w:rsidR="001B0D2E" w:rsidRPr="00FA4C1D">
        <w:rPr>
          <w:rFonts w:ascii="Times New Roman" w:hAnsi="Times New Roman" w:cs="Times New Roman"/>
          <w:sz w:val="24"/>
          <w:szCs w:val="24"/>
        </w:rPr>
        <w:t>to</w:t>
      </w:r>
      <w:r w:rsidR="00E01681" w:rsidRPr="00FA4C1D">
        <w:rPr>
          <w:rFonts w:ascii="Times New Roman" w:hAnsi="Times New Roman" w:cs="Times New Roman"/>
          <w:sz w:val="24"/>
          <w:szCs w:val="24"/>
        </w:rPr>
        <w:t xml:space="preserve"> EARN to provide information in relation to disability recruitment. Besides offering information regarding </w:t>
      </w:r>
      <w:r w:rsidR="00E01681" w:rsidRPr="00FA4C1D">
        <w:rPr>
          <w:rFonts w:ascii="Times New Roman" w:hAnsi="Times New Roman" w:cs="Times New Roman"/>
          <w:sz w:val="24"/>
          <w:szCs w:val="24"/>
        </w:rPr>
        <w:lastRenderedPageBreak/>
        <w:t xml:space="preserve">employment practices and relative legislation, EARN also help public organizations improve diversity and inclusion in the workplace by providing useful resources. </w:t>
      </w:r>
      <w:r w:rsidR="00D40935" w:rsidRPr="00FA4C1D">
        <w:rPr>
          <w:rFonts w:ascii="Times New Roman" w:hAnsi="Times New Roman" w:cs="Times New Roman"/>
          <w:sz w:val="24"/>
          <w:szCs w:val="24"/>
        </w:rPr>
        <w:t>(</w:t>
      </w:r>
      <w:r w:rsidR="00857098" w:rsidRPr="00FA4C1D">
        <w:rPr>
          <w:rFonts w:ascii="Times New Roman" w:hAnsi="Times New Roman" w:cs="Times New Roman"/>
          <w:sz w:val="24"/>
          <w:szCs w:val="24"/>
        </w:rPr>
        <w:t>United States Department of Labor</w:t>
      </w:r>
      <w:r w:rsidR="00D40935" w:rsidRPr="00FA4C1D">
        <w:rPr>
          <w:rFonts w:ascii="Times New Roman" w:hAnsi="Times New Roman" w:cs="Times New Roman"/>
          <w:sz w:val="24"/>
          <w:szCs w:val="24"/>
        </w:rPr>
        <w:t>,2018</w:t>
      </w:r>
      <w:r w:rsidR="00857098" w:rsidRPr="00FA4C1D">
        <w:rPr>
          <w:rFonts w:ascii="Times New Roman" w:hAnsi="Times New Roman" w:cs="Times New Roman"/>
          <w:sz w:val="24"/>
          <w:szCs w:val="24"/>
        </w:rPr>
        <w:t>)</w:t>
      </w:r>
    </w:p>
    <w:p w14:paraId="4F44648F" w14:textId="77777777" w:rsidR="00857098" w:rsidRPr="00FA4C1D" w:rsidRDefault="00857098" w:rsidP="007B4F5B">
      <w:pPr>
        <w:spacing w:line="276" w:lineRule="auto"/>
        <w:rPr>
          <w:rFonts w:ascii="Times New Roman" w:hAnsi="Times New Roman" w:cs="Times New Roman"/>
          <w:sz w:val="24"/>
          <w:szCs w:val="24"/>
        </w:rPr>
      </w:pPr>
    </w:p>
    <w:p w14:paraId="2585ECB3" w14:textId="3D3731C7" w:rsidR="00EC2537" w:rsidRPr="00FA4C1D" w:rsidRDefault="00A12A18"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People with disabilities need </w:t>
      </w:r>
      <w:r w:rsidR="00F843E7" w:rsidRPr="00FA4C1D">
        <w:rPr>
          <w:rFonts w:ascii="Times New Roman" w:hAnsi="Times New Roman" w:cs="Times New Roman"/>
          <w:sz w:val="24"/>
          <w:szCs w:val="24"/>
        </w:rPr>
        <w:t xml:space="preserve">assistive technology which can have a positive impact on the health and well-being of disabled people and their family. </w:t>
      </w:r>
      <w:r w:rsidR="001462B6" w:rsidRPr="00FA4C1D">
        <w:rPr>
          <w:rFonts w:ascii="Times New Roman" w:hAnsi="Times New Roman" w:cs="Times New Roman"/>
          <w:sz w:val="24"/>
          <w:szCs w:val="24"/>
        </w:rPr>
        <w:t>Hearing aids, wheelchairs, communication aids, pill organizer, memory aids spectacles and prostheses are all belongs to assistive product</w:t>
      </w:r>
      <w:r w:rsidR="002662A1" w:rsidRPr="00FA4C1D">
        <w:rPr>
          <w:rFonts w:ascii="Times New Roman" w:hAnsi="Times New Roman" w:cs="Times New Roman"/>
          <w:sz w:val="24"/>
          <w:szCs w:val="24"/>
        </w:rPr>
        <w:t>s</w:t>
      </w:r>
      <w:r w:rsidR="001462B6" w:rsidRPr="00FA4C1D">
        <w:rPr>
          <w:rFonts w:ascii="Times New Roman" w:hAnsi="Times New Roman" w:cs="Times New Roman"/>
          <w:sz w:val="24"/>
          <w:szCs w:val="24"/>
        </w:rPr>
        <w:t>. The devolvement and new technology of these products maintain and improve disabled people’s functioning and independence, also expand their well-being.</w:t>
      </w:r>
      <w:r w:rsidR="00025405" w:rsidRPr="00FA4C1D">
        <w:rPr>
          <w:rFonts w:ascii="Times New Roman" w:hAnsi="Times New Roman" w:cs="Times New Roman"/>
          <w:sz w:val="24"/>
          <w:szCs w:val="24"/>
        </w:rPr>
        <w:t xml:space="preserve"> Encouraging people with disabilities </w:t>
      </w:r>
      <w:r w:rsidR="00BB1B6F" w:rsidRPr="00FA4C1D">
        <w:rPr>
          <w:rFonts w:ascii="Times New Roman" w:hAnsi="Times New Roman" w:cs="Times New Roman"/>
          <w:sz w:val="24"/>
          <w:szCs w:val="24"/>
        </w:rPr>
        <w:t xml:space="preserve">to </w:t>
      </w:r>
      <w:r w:rsidR="00025405" w:rsidRPr="00FA4C1D">
        <w:rPr>
          <w:rFonts w:ascii="Times New Roman" w:hAnsi="Times New Roman" w:cs="Times New Roman"/>
          <w:sz w:val="24"/>
          <w:szCs w:val="24"/>
        </w:rPr>
        <w:t>participate in employment through technological innovation to remove basic barriers to life is one of the positive changes.</w:t>
      </w:r>
      <w:r w:rsidR="00A50245" w:rsidRPr="00FA4C1D">
        <w:rPr>
          <w:rFonts w:ascii="Times New Roman" w:hAnsi="Times New Roman" w:cs="Times New Roman"/>
          <w:sz w:val="24"/>
          <w:szCs w:val="24"/>
        </w:rPr>
        <w:t xml:space="preserve"> </w:t>
      </w:r>
      <w:r w:rsidR="00864C95" w:rsidRPr="00FA4C1D">
        <w:rPr>
          <w:rFonts w:ascii="Times New Roman" w:hAnsi="Times New Roman" w:cs="Times New Roman"/>
          <w:sz w:val="24"/>
          <w:szCs w:val="24"/>
        </w:rPr>
        <w:t xml:space="preserve">Standing in the </w:t>
      </w:r>
      <w:r w:rsidR="00BB1B6F" w:rsidRPr="00FA4C1D">
        <w:rPr>
          <w:rFonts w:ascii="Times New Roman" w:hAnsi="Times New Roman" w:cs="Times New Roman"/>
          <w:sz w:val="24"/>
          <w:szCs w:val="24"/>
        </w:rPr>
        <w:t>v</w:t>
      </w:r>
      <w:r w:rsidR="00864C95" w:rsidRPr="00FA4C1D">
        <w:rPr>
          <w:rFonts w:ascii="Times New Roman" w:hAnsi="Times New Roman" w:cs="Times New Roman"/>
          <w:sz w:val="24"/>
          <w:szCs w:val="24"/>
        </w:rPr>
        <w:t>iew of organization, w</w:t>
      </w:r>
      <w:r w:rsidR="00A50245" w:rsidRPr="00FA4C1D">
        <w:rPr>
          <w:rFonts w:ascii="Times New Roman" w:hAnsi="Times New Roman" w:cs="Times New Roman"/>
          <w:sz w:val="24"/>
          <w:szCs w:val="24"/>
        </w:rPr>
        <w:t>ith the development of mobile office</w:t>
      </w:r>
      <w:r w:rsidR="00BB1B6F" w:rsidRPr="00FA4C1D">
        <w:rPr>
          <w:rFonts w:ascii="Times New Roman" w:hAnsi="Times New Roman" w:cs="Times New Roman"/>
          <w:sz w:val="24"/>
          <w:szCs w:val="24"/>
        </w:rPr>
        <w:t>s</w:t>
      </w:r>
      <w:r w:rsidR="00A50245" w:rsidRPr="00FA4C1D">
        <w:rPr>
          <w:rFonts w:ascii="Times New Roman" w:hAnsi="Times New Roman" w:cs="Times New Roman"/>
          <w:sz w:val="24"/>
          <w:szCs w:val="24"/>
        </w:rPr>
        <w:t xml:space="preserve"> and information technology, </w:t>
      </w:r>
      <w:r w:rsidR="001B0D2E" w:rsidRPr="00FA4C1D">
        <w:rPr>
          <w:rFonts w:ascii="Times New Roman" w:hAnsi="Times New Roman" w:cs="Times New Roman"/>
          <w:sz w:val="24"/>
          <w:szCs w:val="24"/>
        </w:rPr>
        <w:t xml:space="preserve">the </w:t>
      </w:r>
      <w:r w:rsidR="00864C95" w:rsidRPr="00FA4C1D">
        <w:rPr>
          <w:rFonts w:ascii="Times New Roman" w:hAnsi="Times New Roman" w:cs="Times New Roman"/>
          <w:sz w:val="24"/>
          <w:szCs w:val="24"/>
        </w:rPr>
        <w:t xml:space="preserve">company </w:t>
      </w:r>
      <w:r w:rsidR="00A50245" w:rsidRPr="00FA4C1D">
        <w:rPr>
          <w:rFonts w:ascii="Times New Roman" w:hAnsi="Times New Roman" w:cs="Times New Roman"/>
          <w:sz w:val="24"/>
          <w:szCs w:val="24"/>
        </w:rPr>
        <w:t>ha</w:t>
      </w:r>
      <w:r w:rsidR="00864C95" w:rsidRPr="00FA4C1D">
        <w:rPr>
          <w:rFonts w:ascii="Times New Roman" w:hAnsi="Times New Roman" w:cs="Times New Roman"/>
          <w:sz w:val="24"/>
          <w:szCs w:val="24"/>
        </w:rPr>
        <w:t>s</w:t>
      </w:r>
      <w:r w:rsidR="00A50245" w:rsidRPr="00FA4C1D">
        <w:rPr>
          <w:rFonts w:ascii="Times New Roman" w:hAnsi="Times New Roman" w:cs="Times New Roman"/>
          <w:sz w:val="24"/>
          <w:szCs w:val="24"/>
        </w:rPr>
        <w:t xml:space="preserve"> reduced communication costs, and managers can use scientific tools to manage </w:t>
      </w:r>
      <w:r w:rsidR="00864C95" w:rsidRPr="00FA4C1D">
        <w:rPr>
          <w:rFonts w:ascii="Times New Roman" w:hAnsi="Times New Roman" w:cs="Times New Roman"/>
          <w:sz w:val="24"/>
          <w:szCs w:val="24"/>
        </w:rPr>
        <w:t xml:space="preserve">the company </w:t>
      </w:r>
      <w:r w:rsidR="00A50245" w:rsidRPr="00FA4C1D">
        <w:rPr>
          <w:rFonts w:ascii="Times New Roman" w:hAnsi="Times New Roman" w:cs="Times New Roman"/>
          <w:sz w:val="24"/>
          <w:szCs w:val="24"/>
        </w:rPr>
        <w:t>scientifically and effectively.</w:t>
      </w:r>
    </w:p>
    <w:p w14:paraId="084801CF" w14:textId="7F650F3E" w:rsidR="005A0EC1" w:rsidRPr="00FA4C1D" w:rsidRDefault="00286748"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3612B2" w:rsidRPr="00FA4C1D">
        <w:rPr>
          <w:rFonts w:ascii="Times New Roman" w:hAnsi="Times New Roman" w:cs="Times New Roman"/>
          <w:sz w:val="24"/>
          <w:szCs w:val="24"/>
        </w:rPr>
        <w:t>4</w:t>
      </w:r>
      <w:r w:rsidRPr="00FA4C1D">
        <w:rPr>
          <w:rFonts w:ascii="Times New Roman" w:hAnsi="Times New Roman" w:cs="Times New Roman"/>
          <w:sz w:val="24"/>
          <w:szCs w:val="24"/>
        </w:rPr>
        <w:t xml:space="preserve">.5 </w:t>
      </w:r>
      <w:bookmarkStart w:id="30" w:name="OLE_LINK21"/>
      <w:bookmarkStart w:id="31" w:name="OLE_LINK22"/>
      <w:r w:rsidR="001B6B4E" w:rsidRPr="00FA4C1D">
        <w:rPr>
          <w:rFonts w:ascii="Times New Roman" w:hAnsi="Times New Roman" w:cs="Times New Roman"/>
          <w:sz w:val="24"/>
          <w:szCs w:val="24"/>
        </w:rPr>
        <w:t xml:space="preserve">Environment </w:t>
      </w:r>
      <w:bookmarkStart w:id="32" w:name="OLE_LINK5"/>
      <w:bookmarkEnd w:id="30"/>
      <w:bookmarkEnd w:id="31"/>
    </w:p>
    <w:bookmarkEnd w:id="32"/>
    <w:p w14:paraId="21F1DE76" w14:textId="7897A6AC" w:rsidR="009A7CB1" w:rsidRPr="00FA4C1D" w:rsidRDefault="00BA21E0"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According to the data from PRB</w:t>
      </w:r>
      <w:r w:rsidR="00E24B96" w:rsidRPr="00FA4C1D">
        <w:rPr>
          <w:rFonts w:ascii="Times New Roman" w:hAnsi="Times New Roman" w:cs="Times New Roman"/>
          <w:sz w:val="24"/>
          <w:szCs w:val="24"/>
        </w:rPr>
        <w:t xml:space="preserve"> (2018)</w:t>
      </w:r>
      <w:r w:rsidRPr="00FA4C1D">
        <w:rPr>
          <w:rFonts w:ascii="Times New Roman" w:hAnsi="Times New Roman" w:cs="Times New Roman"/>
          <w:sz w:val="24"/>
          <w:szCs w:val="24"/>
        </w:rPr>
        <w:t xml:space="preserve">, </w:t>
      </w:r>
      <w:bookmarkStart w:id="33" w:name="OLE_LINK30"/>
      <w:r w:rsidRPr="00FA4C1D">
        <w:rPr>
          <w:rFonts w:ascii="Times New Roman" w:hAnsi="Times New Roman" w:cs="Times New Roman"/>
          <w:sz w:val="24"/>
          <w:szCs w:val="24"/>
        </w:rPr>
        <w:t xml:space="preserve">between 1950 and 2005, the population of Americans increased </w:t>
      </w:r>
      <w:r w:rsidR="001B1BAF" w:rsidRPr="00FA4C1D">
        <w:rPr>
          <w:rFonts w:ascii="Times New Roman" w:hAnsi="Times New Roman" w:cs="Times New Roman"/>
          <w:sz w:val="24"/>
          <w:szCs w:val="24"/>
        </w:rPr>
        <w:t>almost double</w:t>
      </w:r>
      <w:bookmarkEnd w:id="33"/>
      <w:r w:rsidR="001B1BAF" w:rsidRPr="00FA4C1D">
        <w:rPr>
          <w:rFonts w:ascii="Times New Roman" w:hAnsi="Times New Roman" w:cs="Times New Roman"/>
          <w:sz w:val="24"/>
          <w:szCs w:val="24"/>
        </w:rPr>
        <w:t xml:space="preserve">. However, the consumption of resources over double and the total energy consumption nearly three times more. Protecting the earth's environment is the responsibility of everyone and every organization, </w:t>
      </w:r>
      <w:r w:rsidR="00D900FB" w:rsidRPr="00FA4C1D">
        <w:rPr>
          <w:rFonts w:ascii="Times New Roman" w:hAnsi="Times New Roman" w:cs="Times New Roman"/>
          <w:sz w:val="24"/>
          <w:szCs w:val="24"/>
        </w:rPr>
        <w:t xml:space="preserve">a </w:t>
      </w:r>
      <w:r w:rsidR="001B1BAF" w:rsidRPr="00FA4C1D">
        <w:rPr>
          <w:rFonts w:ascii="Times New Roman" w:hAnsi="Times New Roman" w:cs="Times New Roman"/>
          <w:sz w:val="24"/>
          <w:szCs w:val="24"/>
        </w:rPr>
        <w:t xml:space="preserve">bad environment will affect health. </w:t>
      </w:r>
      <w:r w:rsidR="00AF1900" w:rsidRPr="00FA4C1D">
        <w:rPr>
          <w:rFonts w:ascii="Times New Roman" w:hAnsi="Times New Roman" w:cs="Times New Roman"/>
          <w:sz w:val="24"/>
          <w:szCs w:val="24"/>
        </w:rPr>
        <w:t>(Aetna,2018) For disability workers or the employees who need to care for their families, telecommunications have been recommended in Aetna. This is a green initiative and make</w:t>
      </w:r>
      <w:r w:rsidR="0077312F" w:rsidRPr="00FA4C1D">
        <w:rPr>
          <w:rFonts w:ascii="Times New Roman" w:hAnsi="Times New Roman" w:cs="Times New Roman"/>
          <w:sz w:val="24"/>
          <w:szCs w:val="24"/>
        </w:rPr>
        <w:t>s</w:t>
      </w:r>
      <w:r w:rsidR="00AF1900" w:rsidRPr="00FA4C1D">
        <w:rPr>
          <w:rFonts w:ascii="Times New Roman" w:hAnsi="Times New Roman" w:cs="Times New Roman"/>
          <w:sz w:val="24"/>
          <w:szCs w:val="24"/>
        </w:rPr>
        <w:t xml:space="preserve"> contribut</w:t>
      </w:r>
      <w:r w:rsidR="0077312F" w:rsidRPr="00FA4C1D">
        <w:rPr>
          <w:rFonts w:ascii="Times New Roman" w:hAnsi="Times New Roman" w:cs="Times New Roman"/>
          <w:sz w:val="24"/>
          <w:szCs w:val="24"/>
        </w:rPr>
        <w:t>ions</w:t>
      </w:r>
      <w:r w:rsidR="00AF1900" w:rsidRPr="00FA4C1D">
        <w:rPr>
          <w:rFonts w:ascii="Times New Roman" w:hAnsi="Times New Roman" w:cs="Times New Roman"/>
          <w:sz w:val="24"/>
          <w:szCs w:val="24"/>
        </w:rPr>
        <w:t xml:space="preserve"> to the protection of the environment</w:t>
      </w:r>
      <w:r w:rsidR="00490F4C" w:rsidRPr="00FA4C1D">
        <w:rPr>
          <w:rFonts w:ascii="Times New Roman" w:hAnsi="Times New Roman" w:cs="Times New Roman"/>
          <w:sz w:val="24"/>
          <w:szCs w:val="24"/>
        </w:rPr>
        <w:t xml:space="preserve">. </w:t>
      </w:r>
      <w:r w:rsidR="00AF1900" w:rsidRPr="00FA4C1D">
        <w:rPr>
          <w:rFonts w:ascii="Times New Roman" w:hAnsi="Times New Roman" w:cs="Times New Roman"/>
          <w:sz w:val="24"/>
          <w:szCs w:val="24"/>
        </w:rPr>
        <w:t xml:space="preserve"> </w:t>
      </w:r>
    </w:p>
    <w:p w14:paraId="518BB3E9" w14:textId="12959252" w:rsidR="00713934" w:rsidRPr="00FA4C1D" w:rsidRDefault="00C76E0F"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3612B2" w:rsidRPr="00FA4C1D">
        <w:rPr>
          <w:rFonts w:ascii="Times New Roman" w:hAnsi="Times New Roman" w:cs="Times New Roman"/>
          <w:sz w:val="24"/>
          <w:szCs w:val="24"/>
        </w:rPr>
        <w:t>4</w:t>
      </w:r>
      <w:r w:rsidR="007A4053" w:rsidRPr="00FA4C1D">
        <w:rPr>
          <w:rFonts w:ascii="Times New Roman" w:hAnsi="Times New Roman" w:cs="Times New Roman"/>
          <w:sz w:val="24"/>
          <w:szCs w:val="24"/>
        </w:rPr>
        <w:t>.</w:t>
      </w:r>
      <w:r w:rsidR="001B6B4E" w:rsidRPr="00FA4C1D">
        <w:rPr>
          <w:rFonts w:ascii="Times New Roman" w:hAnsi="Times New Roman" w:cs="Times New Roman"/>
          <w:sz w:val="24"/>
          <w:szCs w:val="24"/>
        </w:rPr>
        <w:t>6</w:t>
      </w:r>
      <w:r w:rsidRPr="00FA4C1D">
        <w:rPr>
          <w:rFonts w:ascii="Times New Roman" w:hAnsi="Times New Roman" w:cs="Times New Roman"/>
          <w:sz w:val="24"/>
          <w:szCs w:val="24"/>
        </w:rPr>
        <w:t xml:space="preserve"> Legal</w:t>
      </w:r>
    </w:p>
    <w:p w14:paraId="19451405" w14:textId="2F7A098F" w:rsidR="007960E2" w:rsidRPr="00FA4C1D" w:rsidRDefault="007B1982"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On July 26, 1990, President Bush signed the United States Disabled Persons Act, which prohibits discrimination against persons with disabilities in employment, transportation, public accommodation, business facilities, telecommunications and state and local government services</w:t>
      </w:r>
      <w:r w:rsidR="00E24B96" w:rsidRPr="00FA4C1D">
        <w:rPr>
          <w:rFonts w:ascii="Times New Roman" w:hAnsi="Times New Roman" w:cs="Times New Roman"/>
          <w:sz w:val="24"/>
          <w:szCs w:val="24"/>
        </w:rPr>
        <w:t xml:space="preserve"> (U.S. Department of Labor 2018).</w:t>
      </w:r>
      <w:r w:rsidRPr="00FA4C1D">
        <w:rPr>
          <w:rFonts w:ascii="Times New Roman" w:hAnsi="Times New Roman" w:cs="Times New Roman"/>
          <w:sz w:val="24"/>
          <w:szCs w:val="24"/>
        </w:rPr>
        <w:t xml:space="preserve"> </w:t>
      </w:r>
      <w:r w:rsidR="00713934" w:rsidRPr="00FA4C1D">
        <w:rPr>
          <w:rFonts w:ascii="Times New Roman" w:hAnsi="Times New Roman" w:cs="Times New Roman"/>
          <w:sz w:val="24"/>
          <w:szCs w:val="24"/>
        </w:rPr>
        <w:t>When the Americans with Disabilities Act of 1990 (ADA) became law, there w</w:t>
      </w:r>
      <w:r w:rsidR="0077312F" w:rsidRPr="00FA4C1D">
        <w:rPr>
          <w:rFonts w:ascii="Times New Roman" w:hAnsi="Times New Roman" w:cs="Times New Roman"/>
          <w:sz w:val="24"/>
          <w:szCs w:val="24"/>
        </w:rPr>
        <w:t>as</w:t>
      </w:r>
      <w:r w:rsidR="00713934" w:rsidRPr="00FA4C1D">
        <w:rPr>
          <w:rFonts w:ascii="Times New Roman" w:hAnsi="Times New Roman" w:cs="Times New Roman"/>
          <w:sz w:val="24"/>
          <w:szCs w:val="24"/>
        </w:rPr>
        <w:t xml:space="preserve"> </w:t>
      </w:r>
      <w:r w:rsidR="00860025" w:rsidRPr="00FA4C1D">
        <w:rPr>
          <w:rFonts w:ascii="Times New Roman" w:hAnsi="Times New Roman" w:cs="Times New Roman"/>
          <w:sz w:val="24"/>
          <w:szCs w:val="24"/>
        </w:rPr>
        <w:t>much</w:t>
      </w:r>
      <w:r w:rsidR="00713934" w:rsidRPr="00FA4C1D">
        <w:rPr>
          <w:rFonts w:ascii="Times New Roman" w:hAnsi="Times New Roman" w:cs="Times New Roman"/>
          <w:sz w:val="24"/>
          <w:szCs w:val="24"/>
        </w:rPr>
        <w:t xml:space="preserve"> news reported about this. After some years, in order to implement the law’s requirements, some business</w:t>
      </w:r>
      <w:r w:rsidR="00BB1B6F" w:rsidRPr="00FA4C1D">
        <w:rPr>
          <w:rFonts w:ascii="Times New Roman" w:hAnsi="Times New Roman" w:cs="Times New Roman"/>
          <w:sz w:val="24"/>
          <w:szCs w:val="24"/>
        </w:rPr>
        <w:t>es</w:t>
      </w:r>
      <w:r w:rsidR="00713934" w:rsidRPr="00FA4C1D">
        <w:rPr>
          <w:rFonts w:ascii="Times New Roman" w:hAnsi="Times New Roman" w:cs="Times New Roman"/>
          <w:sz w:val="24"/>
          <w:szCs w:val="24"/>
        </w:rPr>
        <w:t xml:space="preserve"> and government agencies had to rewrite their hiring procedures and practices. In addition, there were reports on diversifying the workplace that included employees with disabilities.</w:t>
      </w:r>
      <w:r w:rsidR="009E68B0" w:rsidRPr="00FA4C1D">
        <w:rPr>
          <w:rFonts w:ascii="Times New Roman" w:hAnsi="Times New Roman" w:cs="Times New Roman"/>
          <w:sz w:val="24"/>
          <w:szCs w:val="24"/>
        </w:rPr>
        <w:t xml:space="preserve"> </w:t>
      </w:r>
      <w:r w:rsidR="00702673" w:rsidRPr="00FA4C1D">
        <w:rPr>
          <w:rFonts w:ascii="Times New Roman" w:hAnsi="Times New Roman" w:cs="Times New Roman"/>
          <w:sz w:val="24"/>
          <w:szCs w:val="24"/>
        </w:rPr>
        <w:t>As an employer, need to be aware of these laws when making any hiring decisions.</w:t>
      </w:r>
    </w:p>
    <w:p w14:paraId="035A2776" w14:textId="77777777" w:rsidR="003B5A79" w:rsidRPr="00FA4C1D" w:rsidRDefault="003B5A79" w:rsidP="007B4F5B">
      <w:pPr>
        <w:spacing w:line="276" w:lineRule="auto"/>
        <w:rPr>
          <w:rFonts w:ascii="Times New Roman" w:hAnsi="Times New Roman" w:cs="Times New Roman"/>
          <w:sz w:val="24"/>
          <w:szCs w:val="24"/>
        </w:rPr>
      </w:pPr>
    </w:p>
    <w:p w14:paraId="7C78857A" w14:textId="441C7D8C" w:rsidR="002551B0" w:rsidRPr="00FA4C1D" w:rsidRDefault="00800D15" w:rsidP="007B4F5B">
      <w:pPr>
        <w:pStyle w:val="2"/>
        <w:numPr>
          <w:ilvl w:val="1"/>
          <w:numId w:val="2"/>
        </w:numPr>
        <w:spacing w:line="276" w:lineRule="auto"/>
        <w:rPr>
          <w:rFonts w:ascii="Times New Roman" w:hAnsi="Times New Roman" w:cs="Times New Roman"/>
          <w:sz w:val="24"/>
          <w:szCs w:val="24"/>
        </w:rPr>
      </w:pPr>
      <w:bookmarkStart w:id="34" w:name="OLE_LINK13"/>
      <w:bookmarkStart w:id="35" w:name="OLE_LINK28"/>
      <w:r w:rsidRPr="00FA4C1D">
        <w:rPr>
          <w:rFonts w:ascii="Times New Roman" w:hAnsi="Times New Roman" w:cs="Times New Roman"/>
          <w:sz w:val="24"/>
          <w:szCs w:val="24"/>
        </w:rPr>
        <w:lastRenderedPageBreak/>
        <w:t xml:space="preserve">Challenges for </w:t>
      </w:r>
      <w:r w:rsidR="002551B0" w:rsidRPr="00FA4C1D">
        <w:rPr>
          <w:rFonts w:ascii="Times New Roman" w:hAnsi="Times New Roman" w:cs="Times New Roman"/>
          <w:sz w:val="24"/>
          <w:szCs w:val="24"/>
        </w:rPr>
        <w:t xml:space="preserve">Aetna </w:t>
      </w:r>
      <w:r w:rsidRPr="00FA4C1D">
        <w:rPr>
          <w:rFonts w:ascii="Times New Roman" w:hAnsi="Times New Roman" w:cs="Times New Roman"/>
          <w:sz w:val="24"/>
          <w:szCs w:val="24"/>
        </w:rPr>
        <w:t>to</w:t>
      </w:r>
      <w:r w:rsidR="002551B0" w:rsidRPr="00FA4C1D">
        <w:rPr>
          <w:rFonts w:ascii="Times New Roman" w:hAnsi="Times New Roman" w:cs="Times New Roman"/>
          <w:sz w:val="24"/>
          <w:szCs w:val="24"/>
        </w:rPr>
        <w:t xml:space="preserve"> employ disabled employees</w:t>
      </w:r>
    </w:p>
    <w:p w14:paraId="058298B7" w14:textId="38DB103B" w:rsidR="004712F4" w:rsidRPr="00FA4C1D" w:rsidRDefault="004712F4"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When disabled people bring benefits to the company, meanwhile they also bring some </w:t>
      </w:r>
      <w:r w:rsidR="009E08F2" w:rsidRPr="00FA4C1D">
        <w:rPr>
          <w:rFonts w:ascii="Times New Roman" w:hAnsi="Times New Roman" w:cs="Times New Roman"/>
          <w:sz w:val="24"/>
          <w:szCs w:val="24"/>
        </w:rPr>
        <w:t>challenges</w:t>
      </w:r>
      <w:r w:rsidRPr="00FA4C1D">
        <w:rPr>
          <w:rFonts w:ascii="Times New Roman" w:hAnsi="Times New Roman" w:cs="Times New Roman"/>
          <w:sz w:val="24"/>
          <w:szCs w:val="24"/>
        </w:rPr>
        <w:t>. How does the company manage the recruitment of people with disabilities? Is it a fair treatment to other normal employees in the company?</w:t>
      </w:r>
      <w:r w:rsidR="001F1D59" w:rsidRPr="00FA4C1D">
        <w:rPr>
          <w:rFonts w:ascii="Times New Roman" w:hAnsi="Times New Roman" w:cs="Times New Roman"/>
          <w:sz w:val="24"/>
          <w:szCs w:val="24"/>
        </w:rPr>
        <w:t xml:space="preserve"> External environmental factors should be considered, a</w:t>
      </w:r>
      <w:r w:rsidRPr="00FA4C1D">
        <w:rPr>
          <w:rFonts w:ascii="Times New Roman" w:hAnsi="Times New Roman" w:cs="Times New Roman"/>
          <w:sz w:val="24"/>
          <w:szCs w:val="24"/>
        </w:rPr>
        <w:t xml:space="preserve">lso, </w:t>
      </w:r>
      <w:r w:rsidR="0077312F" w:rsidRPr="00FA4C1D">
        <w:rPr>
          <w:rFonts w:ascii="Times New Roman" w:hAnsi="Times New Roman" w:cs="Times New Roman"/>
          <w:sz w:val="24"/>
          <w:szCs w:val="24"/>
        </w:rPr>
        <w:t xml:space="preserve">the </w:t>
      </w:r>
      <w:r w:rsidR="001F1D59" w:rsidRPr="00FA4C1D">
        <w:rPr>
          <w:rFonts w:ascii="Times New Roman" w:hAnsi="Times New Roman" w:cs="Times New Roman"/>
          <w:sz w:val="24"/>
          <w:szCs w:val="24"/>
        </w:rPr>
        <w:t>internal environment</w:t>
      </w:r>
      <w:r w:rsidRPr="00FA4C1D">
        <w:rPr>
          <w:rFonts w:ascii="Times New Roman" w:hAnsi="Times New Roman" w:cs="Times New Roman"/>
          <w:sz w:val="24"/>
          <w:szCs w:val="24"/>
        </w:rPr>
        <w:t xml:space="preserve"> will relate to work efficiency issues, integration issues between colleagues.</w:t>
      </w:r>
    </w:p>
    <w:p w14:paraId="61884719" w14:textId="77777777" w:rsidR="004712F4" w:rsidRPr="00FA4C1D" w:rsidRDefault="004712F4" w:rsidP="007B4F5B">
      <w:pPr>
        <w:spacing w:line="276" w:lineRule="auto"/>
        <w:rPr>
          <w:rFonts w:ascii="Times New Roman" w:hAnsi="Times New Roman" w:cs="Times New Roman"/>
          <w:sz w:val="24"/>
          <w:szCs w:val="24"/>
        </w:rPr>
      </w:pPr>
    </w:p>
    <w:p w14:paraId="0E6DBC84" w14:textId="72816770" w:rsidR="004B59A6" w:rsidRPr="00FA4C1D" w:rsidRDefault="00286A22"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t>3.</w:t>
      </w:r>
      <w:r w:rsidR="003612B2" w:rsidRPr="00FA4C1D">
        <w:rPr>
          <w:rFonts w:ascii="Times New Roman" w:hAnsi="Times New Roman" w:cs="Times New Roman"/>
          <w:sz w:val="24"/>
          <w:szCs w:val="24"/>
        </w:rPr>
        <w:t>5</w:t>
      </w:r>
      <w:r w:rsidRPr="00FA4C1D">
        <w:rPr>
          <w:rFonts w:ascii="Times New Roman" w:hAnsi="Times New Roman" w:cs="Times New Roman"/>
          <w:sz w:val="24"/>
          <w:szCs w:val="24"/>
        </w:rPr>
        <w:t>.1</w:t>
      </w:r>
      <w:r w:rsidR="00F0039D" w:rsidRPr="00FA4C1D">
        <w:rPr>
          <w:rFonts w:ascii="Times New Roman" w:hAnsi="Times New Roman" w:cs="Times New Roman"/>
          <w:sz w:val="24"/>
          <w:szCs w:val="24"/>
        </w:rPr>
        <w:t xml:space="preserve"> Challenges for </w:t>
      </w:r>
      <w:r w:rsidR="003D6F90" w:rsidRPr="00FA4C1D">
        <w:rPr>
          <w:rFonts w:ascii="Times New Roman" w:hAnsi="Times New Roman" w:cs="Times New Roman"/>
          <w:sz w:val="24"/>
          <w:szCs w:val="24"/>
        </w:rPr>
        <w:t xml:space="preserve">human </w:t>
      </w:r>
      <w:r w:rsidR="002F2BBA" w:rsidRPr="00FA4C1D">
        <w:rPr>
          <w:rFonts w:ascii="Times New Roman" w:hAnsi="Times New Roman" w:cs="Times New Roman"/>
          <w:sz w:val="24"/>
          <w:szCs w:val="24"/>
        </w:rPr>
        <w:t xml:space="preserve">resources </w:t>
      </w:r>
      <w:r w:rsidR="004712F4" w:rsidRPr="00FA4C1D">
        <w:rPr>
          <w:rFonts w:ascii="Times New Roman" w:hAnsi="Times New Roman" w:cs="Times New Roman"/>
          <w:sz w:val="24"/>
          <w:szCs w:val="24"/>
        </w:rPr>
        <w:t>management</w:t>
      </w:r>
    </w:p>
    <w:p w14:paraId="748AB395" w14:textId="470A86AB" w:rsidR="005709F7" w:rsidRPr="00FA4C1D" w:rsidRDefault="003D6F90" w:rsidP="007B4F5B">
      <w:pPr>
        <w:spacing w:line="276" w:lineRule="auto"/>
        <w:rPr>
          <w:rFonts w:ascii="Times New Roman" w:hAnsi="Times New Roman" w:cs="Times New Roman"/>
          <w:sz w:val="24"/>
          <w:szCs w:val="24"/>
        </w:rPr>
      </w:pPr>
      <w:bookmarkStart w:id="36" w:name="OLE_LINK43"/>
      <w:bookmarkStart w:id="37" w:name="OLE_LINK44"/>
      <w:bookmarkStart w:id="38" w:name="OLE_LINK25"/>
      <w:bookmarkEnd w:id="34"/>
      <w:r w:rsidRPr="00FA4C1D">
        <w:rPr>
          <w:rFonts w:ascii="Times New Roman" w:hAnsi="Times New Roman" w:cs="Times New Roman"/>
          <w:sz w:val="24"/>
          <w:szCs w:val="24"/>
        </w:rPr>
        <w:t xml:space="preserve">Although the law stipulates that employers cannot </w:t>
      </w:r>
      <w:bookmarkStart w:id="39" w:name="OLE_LINK19"/>
      <w:bookmarkStart w:id="40" w:name="OLE_LINK20"/>
      <w:r w:rsidRPr="00FA4C1D">
        <w:rPr>
          <w:rFonts w:ascii="Times New Roman" w:hAnsi="Times New Roman" w:cs="Times New Roman"/>
          <w:sz w:val="24"/>
          <w:szCs w:val="24"/>
        </w:rPr>
        <w:t>discriminate</w:t>
      </w:r>
      <w:bookmarkEnd w:id="39"/>
      <w:bookmarkEnd w:id="40"/>
      <w:r w:rsidRPr="00FA4C1D">
        <w:rPr>
          <w:rFonts w:ascii="Times New Roman" w:hAnsi="Times New Roman" w:cs="Times New Roman"/>
          <w:sz w:val="24"/>
          <w:szCs w:val="24"/>
        </w:rPr>
        <w:t xml:space="preserve"> against the disabled when recruiting and during the working, </w:t>
      </w:r>
      <w:r w:rsidR="003B1E89" w:rsidRPr="00FA4C1D">
        <w:rPr>
          <w:rFonts w:ascii="Times New Roman" w:hAnsi="Times New Roman" w:cs="Times New Roman"/>
          <w:sz w:val="24"/>
          <w:szCs w:val="24"/>
        </w:rPr>
        <w:t>In the process of recruitment, some employees choose to conceal disability. In most cases, it is difficult to identify mental</w:t>
      </w:r>
      <w:r w:rsidR="001B126A" w:rsidRPr="00FA4C1D">
        <w:rPr>
          <w:rFonts w:ascii="Times New Roman" w:hAnsi="Times New Roman" w:cs="Times New Roman"/>
          <w:sz w:val="24"/>
          <w:szCs w:val="24"/>
        </w:rPr>
        <w:t xml:space="preserve"> and physical</w:t>
      </w:r>
      <w:r w:rsidR="003B1E89" w:rsidRPr="00FA4C1D">
        <w:rPr>
          <w:rFonts w:ascii="Times New Roman" w:hAnsi="Times New Roman" w:cs="Times New Roman"/>
          <w:sz w:val="24"/>
          <w:szCs w:val="24"/>
        </w:rPr>
        <w:t xml:space="preserve"> disability. </w:t>
      </w:r>
      <w:r w:rsidR="008A686C" w:rsidRPr="00FA4C1D">
        <w:rPr>
          <w:rFonts w:ascii="Times New Roman" w:hAnsi="Times New Roman" w:cs="Times New Roman"/>
          <w:sz w:val="24"/>
          <w:szCs w:val="24"/>
        </w:rPr>
        <w:t>On the other hand</w:t>
      </w:r>
      <w:r w:rsidR="001F1D59" w:rsidRPr="00FA4C1D">
        <w:rPr>
          <w:rFonts w:ascii="Times New Roman" w:hAnsi="Times New Roman" w:cs="Times New Roman"/>
          <w:sz w:val="24"/>
          <w:szCs w:val="24"/>
        </w:rPr>
        <w:t>, it</w:t>
      </w:r>
      <w:r w:rsidRPr="00FA4C1D">
        <w:rPr>
          <w:rFonts w:ascii="Times New Roman" w:hAnsi="Times New Roman" w:cs="Times New Roman"/>
          <w:sz w:val="24"/>
          <w:szCs w:val="24"/>
        </w:rPr>
        <w:t xml:space="preserve"> is inevitable that other employees discriminate against disabled </w:t>
      </w:r>
      <w:r w:rsidR="006C384E" w:rsidRPr="00FA4C1D">
        <w:rPr>
          <w:rFonts w:ascii="Times New Roman" w:hAnsi="Times New Roman" w:cs="Times New Roman"/>
          <w:sz w:val="24"/>
          <w:szCs w:val="24"/>
        </w:rPr>
        <w:t xml:space="preserve">colleagues </w:t>
      </w:r>
      <w:r w:rsidRPr="00FA4C1D">
        <w:rPr>
          <w:rFonts w:ascii="Times New Roman" w:hAnsi="Times New Roman" w:cs="Times New Roman"/>
          <w:sz w:val="24"/>
          <w:szCs w:val="24"/>
        </w:rPr>
        <w:t xml:space="preserve">in the work. </w:t>
      </w:r>
      <w:r w:rsidR="005709F7" w:rsidRPr="00FA4C1D">
        <w:rPr>
          <w:rFonts w:ascii="Times New Roman" w:hAnsi="Times New Roman" w:cs="Times New Roman"/>
          <w:sz w:val="24"/>
          <w:szCs w:val="24"/>
        </w:rPr>
        <w:t>If the disable people ha</w:t>
      </w:r>
      <w:r w:rsidR="00860025" w:rsidRPr="00FA4C1D">
        <w:rPr>
          <w:rFonts w:ascii="Times New Roman" w:hAnsi="Times New Roman" w:cs="Times New Roman"/>
          <w:sz w:val="24"/>
          <w:szCs w:val="24"/>
        </w:rPr>
        <w:t xml:space="preserve">ve </w:t>
      </w:r>
      <w:r w:rsidR="005709F7" w:rsidRPr="00FA4C1D">
        <w:rPr>
          <w:rFonts w:ascii="Times New Roman" w:hAnsi="Times New Roman" w:cs="Times New Roman"/>
          <w:sz w:val="24"/>
          <w:szCs w:val="24"/>
        </w:rPr>
        <w:t>slowed down in one project, his/her colleagues may reject have a disabled worker as a member of their team.</w:t>
      </w:r>
      <w:bookmarkEnd w:id="36"/>
      <w:bookmarkEnd w:id="37"/>
      <w:r w:rsidR="001B126A" w:rsidRPr="00FA4C1D">
        <w:rPr>
          <w:rFonts w:ascii="Times New Roman" w:hAnsi="Times New Roman" w:cs="Times New Roman"/>
          <w:sz w:val="24"/>
          <w:szCs w:val="24"/>
        </w:rPr>
        <w:t xml:space="preserve"> </w:t>
      </w:r>
      <w:r w:rsidR="008B246D" w:rsidRPr="00FA4C1D">
        <w:rPr>
          <w:rFonts w:ascii="Times New Roman" w:hAnsi="Times New Roman" w:cs="Times New Roman"/>
          <w:sz w:val="24"/>
          <w:szCs w:val="24"/>
        </w:rPr>
        <w:t xml:space="preserve">Another situation </w:t>
      </w:r>
      <w:r w:rsidR="00E24B96" w:rsidRPr="00FA4C1D">
        <w:rPr>
          <w:rFonts w:ascii="Times New Roman" w:hAnsi="Times New Roman" w:cs="Times New Roman"/>
          <w:sz w:val="24"/>
          <w:szCs w:val="24"/>
        </w:rPr>
        <w:t>is that</w:t>
      </w:r>
      <w:r w:rsidR="008B246D" w:rsidRPr="00FA4C1D">
        <w:rPr>
          <w:rFonts w:ascii="Times New Roman" w:hAnsi="Times New Roman" w:cs="Times New Roman"/>
          <w:sz w:val="24"/>
          <w:szCs w:val="24"/>
        </w:rPr>
        <w:t xml:space="preserve"> when an employee becomes disabled while working for the company, or when the severity of the disability changes.HR staff need</w:t>
      </w:r>
      <w:r w:rsidR="0077312F" w:rsidRPr="00FA4C1D">
        <w:rPr>
          <w:rFonts w:ascii="Times New Roman" w:hAnsi="Times New Roman" w:cs="Times New Roman"/>
          <w:sz w:val="24"/>
          <w:szCs w:val="24"/>
        </w:rPr>
        <w:t>s</w:t>
      </w:r>
      <w:r w:rsidR="008B246D" w:rsidRPr="00FA4C1D">
        <w:rPr>
          <w:rFonts w:ascii="Times New Roman" w:hAnsi="Times New Roman" w:cs="Times New Roman"/>
          <w:sz w:val="24"/>
          <w:szCs w:val="24"/>
        </w:rPr>
        <w:t xml:space="preserve"> to make reasonable adjustments so that they can continue to work.</w:t>
      </w:r>
      <w:r w:rsidR="005709F7" w:rsidRPr="00FA4C1D">
        <w:rPr>
          <w:rFonts w:ascii="Times New Roman" w:hAnsi="Times New Roman" w:cs="Times New Roman"/>
          <w:sz w:val="24"/>
          <w:szCs w:val="24"/>
        </w:rPr>
        <w:t xml:space="preserve"> </w:t>
      </w:r>
      <w:bookmarkEnd w:id="38"/>
      <w:r w:rsidR="00D00721" w:rsidRPr="00FA4C1D">
        <w:rPr>
          <w:rFonts w:ascii="Times New Roman" w:hAnsi="Times New Roman" w:cs="Times New Roman"/>
          <w:sz w:val="24"/>
          <w:szCs w:val="24"/>
        </w:rPr>
        <w:t>Physical</w:t>
      </w:r>
      <w:r w:rsidR="006B46E9" w:rsidRPr="00FA4C1D">
        <w:rPr>
          <w:rFonts w:ascii="Times New Roman" w:hAnsi="Times New Roman" w:cs="Times New Roman"/>
          <w:sz w:val="24"/>
          <w:szCs w:val="24"/>
        </w:rPr>
        <w:t xml:space="preserve"> reasons </w:t>
      </w:r>
      <w:r w:rsidR="00D00721" w:rsidRPr="00FA4C1D">
        <w:rPr>
          <w:rFonts w:ascii="Times New Roman" w:hAnsi="Times New Roman" w:cs="Times New Roman"/>
          <w:sz w:val="24"/>
          <w:szCs w:val="24"/>
        </w:rPr>
        <w:t xml:space="preserve">will </w:t>
      </w:r>
      <w:r w:rsidR="006B46E9" w:rsidRPr="00FA4C1D">
        <w:rPr>
          <w:rFonts w:ascii="Times New Roman" w:hAnsi="Times New Roman" w:cs="Times New Roman"/>
          <w:sz w:val="24"/>
          <w:szCs w:val="24"/>
        </w:rPr>
        <w:t>lead to disabled people cannot work smoothly</w:t>
      </w:r>
      <w:r w:rsidR="00D00721" w:rsidRPr="00FA4C1D">
        <w:rPr>
          <w:rFonts w:ascii="Times New Roman" w:hAnsi="Times New Roman" w:cs="Times New Roman"/>
          <w:sz w:val="24"/>
          <w:szCs w:val="24"/>
        </w:rPr>
        <w:t>. The renewal of technology will make it difficult for some disabled people who are slow to learn new knowledge</w:t>
      </w:r>
      <w:r w:rsidR="003A00A0" w:rsidRPr="00FA4C1D">
        <w:rPr>
          <w:rFonts w:ascii="Times New Roman" w:hAnsi="Times New Roman" w:cs="Times New Roman"/>
          <w:sz w:val="24"/>
          <w:szCs w:val="24"/>
        </w:rPr>
        <w:t xml:space="preserve"> and skill in </w:t>
      </w:r>
      <w:r w:rsidR="002B3D37" w:rsidRPr="00FA4C1D">
        <w:rPr>
          <w:rFonts w:ascii="Times New Roman" w:hAnsi="Times New Roman" w:cs="Times New Roman"/>
          <w:sz w:val="24"/>
          <w:szCs w:val="24"/>
        </w:rPr>
        <w:t xml:space="preserve">the </w:t>
      </w:r>
      <w:r w:rsidR="003A00A0" w:rsidRPr="00FA4C1D">
        <w:rPr>
          <w:rFonts w:ascii="Times New Roman" w:hAnsi="Times New Roman" w:cs="Times New Roman"/>
          <w:sz w:val="24"/>
          <w:szCs w:val="24"/>
        </w:rPr>
        <w:t>company</w:t>
      </w:r>
      <w:r w:rsidR="00D00721" w:rsidRPr="00FA4C1D">
        <w:rPr>
          <w:rFonts w:ascii="Times New Roman" w:hAnsi="Times New Roman" w:cs="Times New Roman"/>
          <w:sz w:val="24"/>
          <w:szCs w:val="24"/>
        </w:rPr>
        <w:t xml:space="preserve">. </w:t>
      </w:r>
    </w:p>
    <w:p w14:paraId="2AF5FB1E" w14:textId="77777777" w:rsidR="00787576" w:rsidRPr="00FA4C1D" w:rsidRDefault="00787576" w:rsidP="007B4F5B">
      <w:pPr>
        <w:spacing w:line="276" w:lineRule="auto"/>
        <w:rPr>
          <w:rFonts w:ascii="Times New Roman" w:hAnsi="Times New Roman" w:cs="Times New Roman"/>
          <w:sz w:val="24"/>
          <w:szCs w:val="24"/>
        </w:rPr>
      </w:pPr>
    </w:p>
    <w:p w14:paraId="316845D0" w14:textId="27056A07" w:rsidR="009E08F2" w:rsidRPr="00FA4C1D" w:rsidRDefault="009E08F2" w:rsidP="007B4F5B">
      <w:pPr>
        <w:pStyle w:val="3"/>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3.5.2 </w:t>
      </w:r>
      <w:r w:rsidR="00787576" w:rsidRPr="00FA4C1D">
        <w:rPr>
          <w:rFonts w:ascii="Times New Roman" w:hAnsi="Times New Roman" w:cs="Times New Roman"/>
          <w:sz w:val="24"/>
          <w:szCs w:val="24"/>
        </w:rPr>
        <w:t>Absence from work</w:t>
      </w:r>
    </w:p>
    <w:p w14:paraId="15C144CB" w14:textId="048877B0" w:rsidR="00787576" w:rsidRPr="00FA4C1D" w:rsidRDefault="00787576"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People with disabilities </w:t>
      </w:r>
      <w:r w:rsidR="00BB1B6F" w:rsidRPr="00FA4C1D">
        <w:rPr>
          <w:rFonts w:ascii="Times New Roman" w:hAnsi="Times New Roman" w:cs="Times New Roman"/>
          <w:sz w:val="24"/>
          <w:szCs w:val="24"/>
        </w:rPr>
        <w:t xml:space="preserve">are </w:t>
      </w:r>
      <w:r w:rsidRPr="00FA4C1D">
        <w:rPr>
          <w:rFonts w:ascii="Times New Roman" w:hAnsi="Times New Roman" w:cs="Times New Roman"/>
          <w:sz w:val="24"/>
          <w:szCs w:val="24"/>
        </w:rPr>
        <w:t>absen</w:t>
      </w:r>
      <w:r w:rsidR="00FC5699" w:rsidRPr="00FA4C1D">
        <w:rPr>
          <w:rFonts w:ascii="Times New Roman" w:hAnsi="Times New Roman" w:cs="Times New Roman"/>
          <w:sz w:val="24"/>
          <w:szCs w:val="24"/>
        </w:rPr>
        <w:t xml:space="preserve">t </w:t>
      </w:r>
      <w:r w:rsidRPr="00FA4C1D">
        <w:rPr>
          <w:rFonts w:ascii="Times New Roman" w:hAnsi="Times New Roman" w:cs="Times New Roman"/>
          <w:sz w:val="24"/>
          <w:szCs w:val="24"/>
        </w:rPr>
        <w:t xml:space="preserve">occasionally because of illness, which results in the loss of the company. </w:t>
      </w:r>
      <w:r w:rsidR="00667179" w:rsidRPr="00FA4C1D">
        <w:rPr>
          <w:rFonts w:ascii="Times New Roman" w:hAnsi="Times New Roman" w:cs="Times New Roman"/>
          <w:sz w:val="24"/>
          <w:szCs w:val="24"/>
        </w:rPr>
        <w:t>In Aetna’s 2015 report about ability-driven absence management, we clarified that we want to move toward maximum productivity. After explor</w:t>
      </w:r>
      <w:r w:rsidR="00BB1B6F" w:rsidRPr="00FA4C1D">
        <w:rPr>
          <w:rFonts w:ascii="Times New Roman" w:hAnsi="Times New Roman" w:cs="Times New Roman"/>
          <w:sz w:val="24"/>
          <w:szCs w:val="24"/>
        </w:rPr>
        <w:t>ing</w:t>
      </w:r>
      <w:r w:rsidR="00667179" w:rsidRPr="00FA4C1D">
        <w:rPr>
          <w:rFonts w:ascii="Times New Roman" w:hAnsi="Times New Roman" w:cs="Times New Roman"/>
          <w:sz w:val="24"/>
          <w:szCs w:val="24"/>
        </w:rPr>
        <w:t xml:space="preserve"> the current culture of disability and we were not agreed with terms “disability” and “disabled” do more harm than good, we more care about the employees’ capacity in work. For the people who have an illness or injury, these terms are limit their job opportunities</w:t>
      </w:r>
      <w:r w:rsidR="001F1D59" w:rsidRPr="00FA4C1D">
        <w:rPr>
          <w:rFonts w:ascii="Times New Roman" w:hAnsi="Times New Roman" w:cs="Times New Roman"/>
          <w:sz w:val="24"/>
          <w:szCs w:val="24"/>
        </w:rPr>
        <w:t xml:space="preserve"> even </w:t>
      </w:r>
      <w:r w:rsidR="00667179" w:rsidRPr="00FA4C1D">
        <w:rPr>
          <w:rFonts w:ascii="Times New Roman" w:hAnsi="Times New Roman" w:cs="Times New Roman"/>
          <w:sz w:val="24"/>
          <w:szCs w:val="24"/>
        </w:rPr>
        <w:t xml:space="preserve">they can-do plenty tasks. </w:t>
      </w:r>
      <w:r w:rsidR="00CA50F5" w:rsidRPr="00FA4C1D">
        <w:rPr>
          <w:rFonts w:ascii="Times New Roman" w:hAnsi="Times New Roman" w:cs="Times New Roman"/>
          <w:sz w:val="24"/>
          <w:szCs w:val="24"/>
        </w:rPr>
        <w:t>There are many kinds of disabilities, some of which are invisible. Although Aetna has a flexible work rest policy for employees of some telephone customer service representatives, it provides them with accommodation</w:t>
      </w:r>
      <w:r w:rsidR="001F1D59" w:rsidRPr="00FA4C1D">
        <w:rPr>
          <w:rFonts w:ascii="Times New Roman" w:hAnsi="Times New Roman" w:cs="Times New Roman"/>
          <w:sz w:val="24"/>
          <w:szCs w:val="24"/>
        </w:rPr>
        <w:t xml:space="preserve"> as well</w:t>
      </w:r>
      <w:r w:rsidR="00CA50F5" w:rsidRPr="00FA4C1D">
        <w:rPr>
          <w:rFonts w:ascii="Times New Roman" w:hAnsi="Times New Roman" w:cs="Times New Roman"/>
          <w:sz w:val="24"/>
          <w:szCs w:val="24"/>
        </w:rPr>
        <w:t xml:space="preserve">. </w:t>
      </w:r>
      <w:r w:rsidR="001F1D59" w:rsidRPr="00FA4C1D">
        <w:rPr>
          <w:rFonts w:ascii="Times New Roman" w:hAnsi="Times New Roman" w:cs="Times New Roman"/>
          <w:sz w:val="24"/>
          <w:szCs w:val="24"/>
        </w:rPr>
        <w:t>T</w:t>
      </w:r>
      <w:r w:rsidR="00CA50F5" w:rsidRPr="00FA4C1D">
        <w:rPr>
          <w:rFonts w:ascii="Times New Roman" w:hAnsi="Times New Roman" w:cs="Times New Roman"/>
          <w:sz w:val="24"/>
          <w:szCs w:val="24"/>
        </w:rPr>
        <w:t xml:space="preserve">here are still some chronic diseases or </w:t>
      </w:r>
      <w:r w:rsidR="0077312F" w:rsidRPr="00FA4C1D">
        <w:rPr>
          <w:rFonts w:ascii="Times New Roman" w:hAnsi="Times New Roman" w:cs="Times New Roman"/>
          <w:sz w:val="24"/>
          <w:szCs w:val="24"/>
        </w:rPr>
        <w:t>disabling</w:t>
      </w:r>
      <w:r w:rsidR="00CA50F5" w:rsidRPr="00FA4C1D">
        <w:rPr>
          <w:rFonts w:ascii="Times New Roman" w:hAnsi="Times New Roman" w:cs="Times New Roman"/>
          <w:sz w:val="24"/>
          <w:szCs w:val="24"/>
        </w:rPr>
        <w:t xml:space="preserve"> symptoms that make it impossible to meet the time schedule.</w:t>
      </w:r>
      <w:r w:rsidR="00667179" w:rsidRPr="00FA4C1D">
        <w:rPr>
          <w:rFonts w:ascii="Times New Roman" w:hAnsi="Times New Roman" w:cs="Times New Roman"/>
          <w:sz w:val="24"/>
          <w:szCs w:val="24"/>
        </w:rPr>
        <w:t xml:space="preserve"> </w:t>
      </w:r>
    </w:p>
    <w:bookmarkEnd w:id="35"/>
    <w:p w14:paraId="3EB90332" w14:textId="6CA6E47E" w:rsidR="008B6AC2" w:rsidRPr="00FA4C1D" w:rsidRDefault="00C76E0F" w:rsidP="007B4F5B">
      <w:pPr>
        <w:pStyle w:val="1"/>
        <w:numPr>
          <w:ilvl w:val="0"/>
          <w:numId w:val="2"/>
        </w:numPr>
        <w:spacing w:line="276" w:lineRule="auto"/>
        <w:rPr>
          <w:rFonts w:ascii="Times New Roman" w:hAnsi="Times New Roman" w:cs="Times New Roman"/>
          <w:sz w:val="28"/>
          <w:szCs w:val="28"/>
        </w:rPr>
      </w:pPr>
      <w:r w:rsidRPr="00FA4C1D">
        <w:rPr>
          <w:rFonts w:ascii="Times New Roman" w:hAnsi="Times New Roman" w:cs="Times New Roman"/>
          <w:sz w:val="28"/>
          <w:szCs w:val="28"/>
        </w:rPr>
        <w:lastRenderedPageBreak/>
        <w:t xml:space="preserve">Recommendations and implementation </w:t>
      </w:r>
    </w:p>
    <w:p w14:paraId="3EBB6967" w14:textId="6E86568E" w:rsidR="001B1281" w:rsidRPr="00FA4C1D" w:rsidRDefault="00731A74" w:rsidP="007B4F5B">
      <w:pPr>
        <w:pStyle w:val="2"/>
        <w:spacing w:line="276" w:lineRule="auto"/>
        <w:rPr>
          <w:rFonts w:ascii="Times New Roman" w:hAnsi="Times New Roman" w:cs="Times New Roman"/>
          <w:sz w:val="24"/>
          <w:szCs w:val="24"/>
        </w:rPr>
      </w:pPr>
      <w:r w:rsidRPr="00FA4C1D">
        <w:rPr>
          <w:rFonts w:ascii="Times New Roman" w:hAnsi="Times New Roman" w:cs="Times New Roman"/>
          <w:sz w:val="24"/>
          <w:szCs w:val="24"/>
        </w:rPr>
        <w:t>4.</w:t>
      </w:r>
      <w:r w:rsidR="00BE404B" w:rsidRPr="00FA4C1D">
        <w:rPr>
          <w:rFonts w:ascii="Times New Roman" w:hAnsi="Times New Roman" w:cs="Times New Roman"/>
          <w:sz w:val="24"/>
          <w:szCs w:val="24"/>
        </w:rPr>
        <w:t xml:space="preserve">1 </w:t>
      </w:r>
      <w:r w:rsidR="00E20217" w:rsidRPr="00FA4C1D">
        <w:rPr>
          <w:rFonts w:ascii="Times New Roman" w:hAnsi="Times New Roman" w:cs="Times New Roman"/>
          <w:sz w:val="24"/>
          <w:szCs w:val="24"/>
        </w:rPr>
        <w:t>Effectively manage disabled employees</w:t>
      </w:r>
      <w:bookmarkStart w:id="41" w:name="OLE_LINK32"/>
    </w:p>
    <w:p w14:paraId="5C888D89" w14:textId="24BB2BAC" w:rsidR="005D6686" w:rsidRPr="00FA4C1D" w:rsidRDefault="00A32AF0"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Respecting the Privacy of Disabled Employees</w:t>
      </w:r>
    </w:p>
    <w:p w14:paraId="19DF6BF6" w14:textId="47EB7F21" w:rsidR="005D6686" w:rsidRPr="00FA4C1D" w:rsidRDefault="002D6B07"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Employees are not obliged to inform the employe</w:t>
      </w:r>
      <w:r w:rsidR="005B4A54" w:rsidRPr="00FA4C1D">
        <w:rPr>
          <w:rFonts w:ascii="Times New Roman" w:hAnsi="Times New Roman" w:cs="Times New Roman"/>
          <w:sz w:val="24"/>
          <w:szCs w:val="24"/>
        </w:rPr>
        <w:t>r</w:t>
      </w:r>
      <w:r w:rsidRPr="00FA4C1D">
        <w:rPr>
          <w:rFonts w:ascii="Times New Roman" w:hAnsi="Times New Roman" w:cs="Times New Roman"/>
          <w:sz w:val="24"/>
          <w:szCs w:val="24"/>
        </w:rPr>
        <w:t xml:space="preserve"> of their disability. However, if they choose to disclose</w:t>
      </w:r>
      <w:r w:rsidR="002F2C15" w:rsidRPr="00FA4C1D">
        <w:rPr>
          <w:rFonts w:ascii="Times New Roman" w:hAnsi="Times New Roman" w:cs="Times New Roman"/>
          <w:sz w:val="24"/>
          <w:szCs w:val="24"/>
        </w:rPr>
        <w:t xml:space="preserve"> the</w:t>
      </w:r>
      <w:r w:rsidRPr="00FA4C1D">
        <w:rPr>
          <w:rFonts w:ascii="Times New Roman" w:hAnsi="Times New Roman" w:cs="Times New Roman"/>
          <w:sz w:val="24"/>
          <w:szCs w:val="24"/>
        </w:rPr>
        <w:t xml:space="preserve"> disability, </w:t>
      </w:r>
      <w:r w:rsidR="0077312F" w:rsidRPr="00FA4C1D">
        <w:rPr>
          <w:rFonts w:ascii="Times New Roman" w:hAnsi="Times New Roman" w:cs="Times New Roman"/>
          <w:sz w:val="24"/>
          <w:szCs w:val="24"/>
        </w:rPr>
        <w:t xml:space="preserve">the </w:t>
      </w:r>
      <w:r w:rsidRPr="00FA4C1D">
        <w:rPr>
          <w:rFonts w:ascii="Times New Roman" w:hAnsi="Times New Roman" w:cs="Times New Roman"/>
          <w:sz w:val="24"/>
          <w:szCs w:val="24"/>
        </w:rPr>
        <w:t xml:space="preserve">human resource department must respond accordingly, ask if there is </w:t>
      </w:r>
      <w:r w:rsidR="002F2C15" w:rsidRPr="00FA4C1D">
        <w:rPr>
          <w:rFonts w:ascii="Times New Roman" w:hAnsi="Times New Roman" w:cs="Times New Roman"/>
          <w:sz w:val="24"/>
          <w:szCs w:val="24"/>
        </w:rPr>
        <w:t xml:space="preserve">the </w:t>
      </w:r>
      <w:r w:rsidRPr="00FA4C1D">
        <w:rPr>
          <w:rFonts w:ascii="Times New Roman" w:hAnsi="Times New Roman" w:cs="Times New Roman"/>
          <w:sz w:val="24"/>
          <w:szCs w:val="24"/>
        </w:rPr>
        <w:t>infection, make sure be clear about the impact on the safety of other employees</w:t>
      </w:r>
      <w:r w:rsidR="00F13A7D" w:rsidRPr="00FA4C1D">
        <w:rPr>
          <w:rFonts w:ascii="Times New Roman" w:hAnsi="Times New Roman" w:cs="Times New Roman"/>
          <w:sz w:val="24"/>
          <w:szCs w:val="24"/>
        </w:rPr>
        <w:t xml:space="preserve">. </w:t>
      </w:r>
      <w:r w:rsidRPr="00FA4C1D">
        <w:rPr>
          <w:rFonts w:ascii="Times New Roman" w:hAnsi="Times New Roman" w:cs="Times New Roman"/>
          <w:sz w:val="24"/>
          <w:szCs w:val="24"/>
        </w:rPr>
        <w:t xml:space="preserve">In some special cases of disability, people with disabilities follow the privacy requirements of disabilities. When dealing with such matters, it is better to encourage written communication to guarantee that no misunderstanding occurs between each other and that the matter can be reopened if necessary. </w:t>
      </w:r>
    </w:p>
    <w:p w14:paraId="6FDE78CB" w14:textId="44CCECB8" w:rsidR="005D6686" w:rsidRPr="00FA4C1D" w:rsidRDefault="005D6686" w:rsidP="007B4F5B">
      <w:pPr>
        <w:spacing w:line="276" w:lineRule="auto"/>
        <w:rPr>
          <w:rFonts w:ascii="Times New Roman" w:hAnsi="Times New Roman" w:cs="Times New Roman"/>
          <w:sz w:val="24"/>
          <w:szCs w:val="24"/>
        </w:rPr>
      </w:pPr>
    </w:p>
    <w:p w14:paraId="04A23B1E" w14:textId="4946D1EB" w:rsidR="005D6686" w:rsidRPr="00FA4C1D" w:rsidRDefault="005D6686"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Eliminate discrimination</w:t>
      </w:r>
    </w:p>
    <w:p w14:paraId="24995362" w14:textId="72B77E1A" w:rsidR="0090311F" w:rsidRPr="00FA4C1D" w:rsidRDefault="002D6B07"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In view of the discrimination of normal employees against disabled employees, critical education must be carried out. </w:t>
      </w:r>
      <w:r w:rsidR="006E4ADB" w:rsidRPr="00FA4C1D">
        <w:rPr>
          <w:rFonts w:ascii="Times New Roman" w:hAnsi="Times New Roman" w:cs="Times New Roman"/>
          <w:sz w:val="24"/>
          <w:szCs w:val="24"/>
        </w:rPr>
        <w:t xml:space="preserve">It is vital to have </w:t>
      </w:r>
      <w:r w:rsidR="0077312F" w:rsidRPr="00FA4C1D">
        <w:rPr>
          <w:rFonts w:ascii="Times New Roman" w:hAnsi="Times New Roman" w:cs="Times New Roman"/>
          <w:sz w:val="24"/>
          <w:szCs w:val="24"/>
        </w:rPr>
        <w:t xml:space="preserve">a </w:t>
      </w:r>
      <w:r w:rsidR="006E4ADB" w:rsidRPr="00FA4C1D">
        <w:rPr>
          <w:rFonts w:ascii="Times New Roman" w:hAnsi="Times New Roman" w:cs="Times New Roman"/>
          <w:sz w:val="24"/>
          <w:szCs w:val="24"/>
        </w:rPr>
        <w:t xml:space="preserve">supportive working </w:t>
      </w:r>
      <w:r w:rsidR="007C3411" w:rsidRPr="00FA4C1D">
        <w:rPr>
          <w:rFonts w:ascii="Times New Roman" w:hAnsi="Times New Roman" w:cs="Times New Roman"/>
          <w:sz w:val="24"/>
          <w:szCs w:val="24"/>
        </w:rPr>
        <w:t>environment;</w:t>
      </w:r>
      <w:r w:rsidR="008702C9" w:rsidRPr="00FA4C1D">
        <w:rPr>
          <w:rFonts w:ascii="Times New Roman" w:hAnsi="Times New Roman" w:cs="Times New Roman"/>
          <w:sz w:val="24"/>
          <w:szCs w:val="24"/>
        </w:rPr>
        <w:t xml:space="preserve"> the disab</w:t>
      </w:r>
      <w:r w:rsidR="00460B93" w:rsidRPr="00FA4C1D">
        <w:rPr>
          <w:rFonts w:ascii="Times New Roman" w:hAnsi="Times New Roman" w:cs="Times New Roman"/>
          <w:sz w:val="24"/>
          <w:szCs w:val="24"/>
        </w:rPr>
        <w:t>le</w:t>
      </w:r>
      <w:r w:rsidR="008702C9" w:rsidRPr="00FA4C1D">
        <w:rPr>
          <w:rFonts w:ascii="Times New Roman" w:hAnsi="Times New Roman" w:cs="Times New Roman"/>
          <w:sz w:val="24"/>
          <w:szCs w:val="24"/>
        </w:rPr>
        <w:t xml:space="preserve"> employee will </w:t>
      </w:r>
      <w:r w:rsidR="007C3411" w:rsidRPr="00FA4C1D">
        <w:rPr>
          <w:rFonts w:ascii="Times New Roman" w:hAnsi="Times New Roman" w:cs="Times New Roman"/>
          <w:sz w:val="24"/>
          <w:szCs w:val="24"/>
        </w:rPr>
        <w:t>conquer</w:t>
      </w:r>
      <w:r w:rsidR="008702C9" w:rsidRPr="00FA4C1D">
        <w:rPr>
          <w:rFonts w:ascii="Times New Roman" w:hAnsi="Times New Roman" w:cs="Times New Roman"/>
          <w:sz w:val="24"/>
          <w:szCs w:val="24"/>
        </w:rPr>
        <w:t xml:space="preserve"> the interpersonal relationship problems. </w:t>
      </w:r>
      <w:r w:rsidR="006E4ADB" w:rsidRPr="00FA4C1D">
        <w:rPr>
          <w:rFonts w:ascii="Times New Roman" w:hAnsi="Times New Roman" w:cs="Times New Roman"/>
          <w:sz w:val="24"/>
          <w:szCs w:val="24"/>
        </w:rPr>
        <w:t>p</w:t>
      </w:r>
      <w:r w:rsidRPr="00FA4C1D">
        <w:rPr>
          <w:rFonts w:ascii="Times New Roman" w:hAnsi="Times New Roman" w:cs="Times New Roman"/>
          <w:sz w:val="24"/>
          <w:szCs w:val="24"/>
        </w:rPr>
        <w:t>ublicize the Disabled Persons Protection Law regularly within the company to achieve harmonious coexistence among employees.</w:t>
      </w:r>
      <w:r w:rsidR="00C15A08" w:rsidRPr="00FA4C1D">
        <w:rPr>
          <w:rFonts w:ascii="Times New Roman" w:hAnsi="Times New Roman" w:cs="Times New Roman"/>
          <w:sz w:val="24"/>
          <w:szCs w:val="24"/>
        </w:rPr>
        <w:t xml:space="preserve"> In any case</w:t>
      </w:r>
      <w:r w:rsidR="002F2C15" w:rsidRPr="00FA4C1D">
        <w:rPr>
          <w:rFonts w:ascii="Times New Roman" w:hAnsi="Times New Roman" w:cs="Times New Roman"/>
          <w:sz w:val="24"/>
          <w:szCs w:val="24"/>
        </w:rPr>
        <w:t>,</w:t>
      </w:r>
      <w:r w:rsidR="00C15A08" w:rsidRPr="00FA4C1D">
        <w:rPr>
          <w:rFonts w:ascii="Times New Roman" w:hAnsi="Times New Roman" w:cs="Times New Roman"/>
          <w:sz w:val="24"/>
          <w:szCs w:val="24"/>
        </w:rPr>
        <w:t xml:space="preserve"> involving fair employment and employment management of disabled employees, it is recommended to consult professional government units or legal experts before making a decision to ensure that the rights of employees are not violated. </w:t>
      </w:r>
      <w:r w:rsidR="004D6835" w:rsidRPr="00FA4C1D">
        <w:rPr>
          <w:rFonts w:ascii="Times New Roman" w:hAnsi="Times New Roman" w:cs="Times New Roman"/>
          <w:sz w:val="24"/>
          <w:szCs w:val="24"/>
        </w:rPr>
        <w:t>T</w:t>
      </w:r>
      <w:r w:rsidR="000B4E1F" w:rsidRPr="00FA4C1D">
        <w:rPr>
          <w:rFonts w:ascii="Times New Roman" w:hAnsi="Times New Roman" w:cs="Times New Roman"/>
          <w:sz w:val="24"/>
          <w:szCs w:val="24"/>
        </w:rPr>
        <w:t xml:space="preserve">he company </w:t>
      </w:r>
      <w:r w:rsidR="0077312F" w:rsidRPr="00FA4C1D">
        <w:rPr>
          <w:rFonts w:ascii="Times New Roman" w:hAnsi="Times New Roman" w:cs="Times New Roman"/>
          <w:sz w:val="24"/>
          <w:szCs w:val="24"/>
        </w:rPr>
        <w:t>is</w:t>
      </w:r>
      <w:r w:rsidR="000B4E1F" w:rsidRPr="00FA4C1D">
        <w:rPr>
          <w:rFonts w:ascii="Times New Roman" w:hAnsi="Times New Roman" w:cs="Times New Roman"/>
          <w:sz w:val="24"/>
          <w:szCs w:val="24"/>
        </w:rPr>
        <w:t xml:space="preserve"> required to provide reasonable workplace infrastructures to </w:t>
      </w:r>
      <w:r w:rsidR="004D6835" w:rsidRPr="00FA4C1D">
        <w:rPr>
          <w:rFonts w:ascii="Times New Roman" w:hAnsi="Times New Roman" w:cs="Times New Roman"/>
          <w:sz w:val="24"/>
          <w:szCs w:val="24"/>
        </w:rPr>
        <w:t xml:space="preserve">the disability employees, it is suggested to update the equipment for the disabled according to the progress of science and technology. </w:t>
      </w:r>
      <w:r w:rsidR="000B4E1F" w:rsidRPr="00FA4C1D">
        <w:rPr>
          <w:rFonts w:ascii="Times New Roman" w:hAnsi="Times New Roman" w:cs="Times New Roman"/>
          <w:sz w:val="24"/>
          <w:szCs w:val="24"/>
        </w:rPr>
        <w:t xml:space="preserve">Once the </w:t>
      </w:r>
      <w:r w:rsidR="004D6835" w:rsidRPr="00FA4C1D">
        <w:rPr>
          <w:rFonts w:ascii="Times New Roman" w:hAnsi="Times New Roman" w:cs="Times New Roman"/>
          <w:sz w:val="24"/>
          <w:szCs w:val="24"/>
        </w:rPr>
        <w:t xml:space="preserve">work </w:t>
      </w:r>
      <w:r w:rsidR="000B4E1F" w:rsidRPr="00FA4C1D">
        <w:rPr>
          <w:rFonts w:ascii="Times New Roman" w:hAnsi="Times New Roman" w:cs="Times New Roman"/>
          <w:sz w:val="24"/>
          <w:szCs w:val="24"/>
        </w:rPr>
        <w:t xml:space="preserve">environment changes, describe any changes such as steps, obstacles, etc. </w:t>
      </w:r>
      <w:r w:rsidR="00490F4C" w:rsidRPr="00FA4C1D">
        <w:rPr>
          <w:rFonts w:ascii="Times New Roman" w:hAnsi="Times New Roman" w:cs="Times New Roman"/>
          <w:sz w:val="24"/>
          <w:szCs w:val="24"/>
        </w:rPr>
        <w:t>Be sure to give a brief introduction to the office staff about how to greet and assist the visually impaired, deaf and other disabled people. As</w:t>
      </w:r>
      <w:r w:rsidR="00C15A08" w:rsidRPr="00FA4C1D">
        <w:rPr>
          <w:rFonts w:ascii="Times New Roman" w:hAnsi="Times New Roman" w:cs="Times New Roman"/>
          <w:sz w:val="24"/>
          <w:szCs w:val="24"/>
        </w:rPr>
        <w:t xml:space="preserve"> a fair employer, it </w:t>
      </w:r>
      <w:r w:rsidR="00460B93" w:rsidRPr="00FA4C1D">
        <w:rPr>
          <w:rFonts w:ascii="Times New Roman" w:hAnsi="Times New Roman" w:cs="Times New Roman"/>
          <w:sz w:val="24"/>
          <w:szCs w:val="24"/>
        </w:rPr>
        <w:t>has</w:t>
      </w:r>
      <w:r w:rsidR="00C15A08" w:rsidRPr="00FA4C1D">
        <w:rPr>
          <w:rFonts w:ascii="Times New Roman" w:hAnsi="Times New Roman" w:cs="Times New Roman"/>
          <w:sz w:val="24"/>
          <w:szCs w:val="24"/>
        </w:rPr>
        <w:t xml:space="preserve"> an obligation to provide a safe and non-discriminatory workplace for disabled employees</w:t>
      </w:r>
      <w:r w:rsidR="004D6835" w:rsidRPr="00FA4C1D">
        <w:rPr>
          <w:rFonts w:ascii="Times New Roman" w:hAnsi="Times New Roman" w:cs="Times New Roman"/>
          <w:sz w:val="24"/>
          <w:szCs w:val="24"/>
        </w:rPr>
        <w:t xml:space="preserve">. </w:t>
      </w:r>
    </w:p>
    <w:p w14:paraId="2A90DA08" w14:textId="0D94D505" w:rsidR="001B1281" w:rsidRPr="00FA4C1D" w:rsidRDefault="001B1281" w:rsidP="007B4F5B">
      <w:pPr>
        <w:spacing w:line="276" w:lineRule="auto"/>
        <w:rPr>
          <w:rFonts w:ascii="Times New Roman" w:hAnsi="Times New Roman" w:cs="Times New Roman"/>
          <w:sz w:val="24"/>
          <w:szCs w:val="24"/>
        </w:rPr>
      </w:pPr>
    </w:p>
    <w:p w14:paraId="06865752" w14:textId="77777777" w:rsidR="001B1281" w:rsidRPr="00FA4C1D" w:rsidRDefault="001B1281"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Different management plans for different types of disabled employees</w:t>
      </w:r>
    </w:p>
    <w:p w14:paraId="21BCE381" w14:textId="48073AF9" w:rsidR="001B1281" w:rsidRPr="00FA4C1D" w:rsidRDefault="001B1281"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Although disabled people are protected by the law, in terms of human resources, on the premise of considering the arrangement of their physical conditions, to be fair, they need to be finished work as equals with other non-disabled people in the workplace. </w:t>
      </w:r>
      <w:r w:rsidR="008B246D" w:rsidRPr="00FA4C1D">
        <w:rPr>
          <w:rFonts w:ascii="Times New Roman" w:hAnsi="Times New Roman" w:cs="Times New Roman"/>
          <w:sz w:val="24"/>
          <w:szCs w:val="24"/>
        </w:rPr>
        <w:t xml:space="preserve">If a disabled employee makes a mistake at work, find out the reason for the error so as to make sure it is not the result of physical disability. </w:t>
      </w:r>
      <w:r w:rsidRPr="00FA4C1D">
        <w:rPr>
          <w:rFonts w:ascii="Times New Roman" w:hAnsi="Times New Roman" w:cs="Times New Roman"/>
          <w:sz w:val="24"/>
          <w:szCs w:val="24"/>
        </w:rPr>
        <w:t xml:space="preserve">Due to physical reasons, the employee’s </w:t>
      </w:r>
      <w:r w:rsidR="0077312F" w:rsidRPr="00FA4C1D">
        <w:rPr>
          <w:rFonts w:ascii="Times New Roman" w:hAnsi="Times New Roman" w:cs="Times New Roman"/>
          <w:sz w:val="24"/>
          <w:szCs w:val="24"/>
        </w:rPr>
        <w:t>ask</w:t>
      </w:r>
      <w:r w:rsidRPr="00FA4C1D">
        <w:rPr>
          <w:rFonts w:ascii="Times New Roman" w:hAnsi="Times New Roman" w:cs="Times New Roman"/>
          <w:sz w:val="24"/>
          <w:szCs w:val="24"/>
        </w:rPr>
        <w:t xml:space="preserve"> for leav</w:t>
      </w:r>
      <w:r w:rsidR="00460B93" w:rsidRPr="00FA4C1D">
        <w:rPr>
          <w:rFonts w:ascii="Times New Roman" w:hAnsi="Times New Roman" w:cs="Times New Roman"/>
          <w:sz w:val="24"/>
          <w:szCs w:val="24"/>
        </w:rPr>
        <w:t>e</w:t>
      </w:r>
      <w:r w:rsidRPr="00FA4C1D">
        <w:rPr>
          <w:rFonts w:ascii="Times New Roman" w:hAnsi="Times New Roman" w:cs="Times New Roman"/>
          <w:sz w:val="24"/>
          <w:szCs w:val="24"/>
        </w:rPr>
        <w:t xml:space="preserve"> is </w:t>
      </w:r>
      <w:r w:rsidR="00B4425B" w:rsidRPr="00FA4C1D">
        <w:rPr>
          <w:rFonts w:ascii="Times New Roman" w:hAnsi="Times New Roman" w:cs="Times New Roman"/>
          <w:sz w:val="24"/>
          <w:szCs w:val="24"/>
        </w:rPr>
        <w:t>unavoidable</w:t>
      </w:r>
      <w:r w:rsidRPr="00FA4C1D">
        <w:rPr>
          <w:rFonts w:ascii="Times New Roman" w:hAnsi="Times New Roman" w:cs="Times New Roman"/>
          <w:sz w:val="24"/>
          <w:szCs w:val="24"/>
        </w:rPr>
        <w:t xml:space="preserve">. We encourage the timely return to work is through </w:t>
      </w:r>
      <w:r w:rsidR="00B97FDA" w:rsidRPr="00FA4C1D">
        <w:rPr>
          <w:rFonts w:ascii="Times New Roman" w:hAnsi="Times New Roman" w:cs="Times New Roman"/>
          <w:sz w:val="24"/>
          <w:szCs w:val="24"/>
        </w:rPr>
        <w:t xml:space="preserve">the </w:t>
      </w:r>
      <w:r w:rsidRPr="00FA4C1D">
        <w:rPr>
          <w:rFonts w:ascii="Times New Roman" w:hAnsi="Times New Roman" w:cs="Times New Roman"/>
          <w:sz w:val="24"/>
          <w:szCs w:val="24"/>
        </w:rPr>
        <w:t xml:space="preserve">effective design of disability benefits programs. Recommend the company build a new concept in absence management that focuses on abilities and creates incentives which support them return to productivity. When workers are absent because of disabilities, employers </w:t>
      </w:r>
      <w:r w:rsidR="00B4425B" w:rsidRPr="00FA4C1D">
        <w:rPr>
          <w:rFonts w:ascii="Times New Roman" w:hAnsi="Times New Roman" w:cs="Times New Roman"/>
          <w:sz w:val="24"/>
          <w:szCs w:val="24"/>
        </w:rPr>
        <w:t>need</w:t>
      </w:r>
      <w:r w:rsidR="00764E51" w:rsidRPr="00FA4C1D">
        <w:rPr>
          <w:rFonts w:ascii="Times New Roman" w:hAnsi="Times New Roman" w:cs="Times New Roman"/>
          <w:sz w:val="24"/>
          <w:szCs w:val="24"/>
        </w:rPr>
        <w:t xml:space="preserve"> to</w:t>
      </w:r>
      <w:r w:rsidRPr="00FA4C1D">
        <w:rPr>
          <w:rFonts w:ascii="Times New Roman" w:hAnsi="Times New Roman" w:cs="Times New Roman"/>
          <w:sz w:val="24"/>
          <w:szCs w:val="24"/>
        </w:rPr>
        <w:t xml:space="preserve"> spend more money to search, recruit, and </w:t>
      </w:r>
      <w:r w:rsidRPr="00FA4C1D">
        <w:rPr>
          <w:rFonts w:ascii="Times New Roman" w:hAnsi="Times New Roman" w:cs="Times New Roman"/>
          <w:sz w:val="24"/>
          <w:szCs w:val="24"/>
        </w:rPr>
        <w:lastRenderedPageBreak/>
        <w:t xml:space="preserve">training new employees. The costs and the impact on productivity will undermine the firms' ability to succeed in a competitive market. The company need to distinguish between short - and long-term disability employees, give different management plans for different types of disabled employees, the employees with </w:t>
      </w:r>
      <w:r w:rsidR="00764E51" w:rsidRPr="00FA4C1D">
        <w:rPr>
          <w:rFonts w:ascii="Times New Roman" w:hAnsi="Times New Roman" w:cs="Times New Roman"/>
          <w:sz w:val="24"/>
          <w:szCs w:val="24"/>
        </w:rPr>
        <w:t>a</w:t>
      </w:r>
      <w:r w:rsidRPr="00FA4C1D">
        <w:rPr>
          <w:rFonts w:ascii="Times New Roman" w:hAnsi="Times New Roman" w:cs="Times New Roman"/>
          <w:sz w:val="24"/>
          <w:szCs w:val="24"/>
        </w:rPr>
        <w:t xml:space="preserve"> heavy healthy issue can also suggest staying at work.</w:t>
      </w:r>
    </w:p>
    <w:bookmarkEnd w:id="41"/>
    <w:p w14:paraId="649423C6" w14:textId="108309E3" w:rsidR="0050127A" w:rsidRPr="00FA4C1D" w:rsidRDefault="002E0AF9" w:rsidP="007B4F5B">
      <w:pPr>
        <w:pStyle w:val="2"/>
        <w:spacing w:line="276" w:lineRule="auto"/>
        <w:rPr>
          <w:rFonts w:ascii="Times New Roman" w:hAnsi="Times New Roman" w:cs="Times New Roman"/>
          <w:sz w:val="24"/>
          <w:szCs w:val="24"/>
        </w:rPr>
      </w:pPr>
      <w:r w:rsidRPr="00FA4C1D">
        <w:rPr>
          <w:rFonts w:ascii="Times New Roman" w:hAnsi="Times New Roman" w:cs="Times New Roman"/>
          <w:sz w:val="24"/>
          <w:szCs w:val="24"/>
        </w:rPr>
        <w:t>4.</w:t>
      </w:r>
      <w:r w:rsidR="00BE404B" w:rsidRPr="00FA4C1D">
        <w:rPr>
          <w:rFonts w:ascii="Times New Roman" w:hAnsi="Times New Roman" w:cs="Times New Roman"/>
          <w:sz w:val="24"/>
          <w:szCs w:val="24"/>
        </w:rPr>
        <w:t>2</w:t>
      </w:r>
      <w:r w:rsidRPr="00FA4C1D">
        <w:rPr>
          <w:rFonts w:ascii="Times New Roman" w:hAnsi="Times New Roman" w:cs="Times New Roman"/>
          <w:sz w:val="24"/>
          <w:szCs w:val="24"/>
        </w:rPr>
        <w:t xml:space="preserve"> </w:t>
      </w:r>
      <w:r w:rsidR="008A7B06" w:rsidRPr="00FA4C1D">
        <w:rPr>
          <w:rFonts w:ascii="Times New Roman" w:hAnsi="Times New Roman" w:cs="Times New Roman"/>
          <w:sz w:val="24"/>
          <w:szCs w:val="24"/>
        </w:rPr>
        <w:t>Work/life flexibility</w:t>
      </w:r>
    </w:p>
    <w:p w14:paraId="0E1EFF57" w14:textId="343B6D45" w:rsidR="005211C4" w:rsidRPr="00FA4C1D" w:rsidRDefault="000A5E7C"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 xml:space="preserve">Balance work and life </w:t>
      </w:r>
      <w:r w:rsidR="00E0703E" w:rsidRPr="00FA4C1D">
        <w:rPr>
          <w:rFonts w:ascii="Times New Roman" w:hAnsi="Times New Roman" w:cs="Times New Roman"/>
          <w:b/>
          <w:sz w:val="24"/>
          <w:szCs w:val="24"/>
        </w:rPr>
        <w:t>for disab</w:t>
      </w:r>
      <w:r w:rsidR="00764E51" w:rsidRPr="00FA4C1D">
        <w:rPr>
          <w:rFonts w:ascii="Times New Roman" w:hAnsi="Times New Roman" w:cs="Times New Roman"/>
          <w:b/>
          <w:sz w:val="24"/>
          <w:szCs w:val="24"/>
        </w:rPr>
        <w:t>led</w:t>
      </w:r>
      <w:r w:rsidR="00E0703E" w:rsidRPr="00FA4C1D">
        <w:rPr>
          <w:rFonts w:ascii="Times New Roman" w:hAnsi="Times New Roman" w:cs="Times New Roman"/>
          <w:b/>
          <w:sz w:val="24"/>
          <w:szCs w:val="24"/>
        </w:rPr>
        <w:t xml:space="preserve"> people</w:t>
      </w:r>
    </w:p>
    <w:p w14:paraId="362EFE88" w14:textId="3F58EF28" w:rsidR="009F5DF8" w:rsidRPr="00FA4C1D" w:rsidRDefault="00585459"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Advances in telecommuting technology help to promote the work-life balance of disabled employees. Suggest</w:t>
      </w:r>
      <w:r w:rsidR="00460B93" w:rsidRPr="00FA4C1D">
        <w:rPr>
          <w:rFonts w:ascii="Times New Roman" w:hAnsi="Times New Roman" w:cs="Times New Roman"/>
          <w:sz w:val="24"/>
          <w:szCs w:val="24"/>
        </w:rPr>
        <w:t>ing</w:t>
      </w:r>
      <w:r w:rsidRPr="00FA4C1D">
        <w:rPr>
          <w:rFonts w:ascii="Times New Roman" w:hAnsi="Times New Roman" w:cs="Times New Roman"/>
          <w:sz w:val="24"/>
          <w:szCs w:val="24"/>
        </w:rPr>
        <w:t xml:space="preserve"> Aetna create</w:t>
      </w:r>
      <w:r w:rsidR="00D02A3D" w:rsidRPr="00FA4C1D">
        <w:rPr>
          <w:rFonts w:ascii="Times New Roman" w:hAnsi="Times New Roman" w:cs="Times New Roman"/>
          <w:sz w:val="24"/>
          <w:szCs w:val="24"/>
        </w:rPr>
        <w:t xml:space="preserve"> humane work arrangements for </w:t>
      </w:r>
      <w:r w:rsidR="00460B93" w:rsidRPr="00FA4C1D">
        <w:rPr>
          <w:rFonts w:ascii="Times New Roman" w:hAnsi="Times New Roman" w:cs="Times New Roman"/>
          <w:sz w:val="24"/>
          <w:szCs w:val="24"/>
        </w:rPr>
        <w:t>disabled</w:t>
      </w:r>
      <w:r w:rsidRPr="00FA4C1D">
        <w:rPr>
          <w:rFonts w:ascii="Times New Roman" w:hAnsi="Times New Roman" w:cs="Times New Roman"/>
          <w:sz w:val="24"/>
          <w:szCs w:val="24"/>
        </w:rPr>
        <w:t xml:space="preserve"> employees</w:t>
      </w:r>
      <w:r w:rsidR="00D02A3D" w:rsidRPr="00FA4C1D">
        <w:rPr>
          <w:rFonts w:ascii="Times New Roman" w:hAnsi="Times New Roman" w:cs="Times New Roman"/>
          <w:sz w:val="24"/>
          <w:szCs w:val="24"/>
        </w:rPr>
        <w:t>, allow them to work from home, and use advanced network communication technology to communicate with</w:t>
      </w:r>
      <w:r w:rsidR="00460B93" w:rsidRPr="00FA4C1D">
        <w:rPr>
          <w:rFonts w:ascii="Times New Roman" w:hAnsi="Times New Roman" w:cs="Times New Roman"/>
          <w:sz w:val="24"/>
          <w:szCs w:val="24"/>
        </w:rPr>
        <w:t>in</w:t>
      </w:r>
      <w:r w:rsidR="00D02A3D" w:rsidRPr="00FA4C1D">
        <w:rPr>
          <w:rFonts w:ascii="Times New Roman" w:hAnsi="Times New Roman" w:cs="Times New Roman"/>
          <w:sz w:val="24"/>
          <w:szCs w:val="24"/>
        </w:rPr>
        <w:t xml:space="preserve"> the office.</w:t>
      </w:r>
      <w:r w:rsidR="00460B93" w:rsidRPr="00FA4C1D">
        <w:rPr>
          <w:rFonts w:ascii="Times New Roman" w:hAnsi="Times New Roman" w:cs="Times New Roman"/>
          <w:sz w:val="24"/>
          <w:szCs w:val="24"/>
        </w:rPr>
        <w:t xml:space="preserve"> </w:t>
      </w:r>
      <w:r w:rsidR="009F5DF8" w:rsidRPr="00FA4C1D">
        <w:rPr>
          <w:rFonts w:ascii="Times New Roman" w:hAnsi="Times New Roman" w:cs="Times New Roman"/>
          <w:sz w:val="24"/>
          <w:szCs w:val="24"/>
        </w:rPr>
        <w:t xml:space="preserve">Aetna has created flexible working hours and accommodation for some disabled employees, such as chronic diseases </w:t>
      </w:r>
      <w:r w:rsidR="00460B93" w:rsidRPr="00FA4C1D">
        <w:rPr>
          <w:rFonts w:ascii="Times New Roman" w:hAnsi="Times New Roman" w:cs="Times New Roman"/>
          <w:sz w:val="24"/>
          <w:szCs w:val="24"/>
        </w:rPr>
        <w:t xml:space="preserve">so they can </w:t>
      </w:r>
      <w:r w:rsidR="009F5DF8" w:rsidRPr="00FA4C1D">
        <w:rPr>
          <w:rFonts w:ascii="Times New Roman" w:hAnsi="Times New Roman" w:cs="Times New Roman"/>
          <w:sz w:val="24"/>
          <w:szCs w:val="24"/>
        </w:rPr>
        <w:t>suggest work at home. This can reduce the dangers on the way to and from work, ensure the safety of employees, and improve work efficiency.</w:t>
      </w:r>
    </w:p>
    <w:p w14:paraId="49D55444" w14:textId="197C4400" w:rsidR="00D02A3D" w:rsidRPr="00FA4C1D" w:rsidRDefault="00585459"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The Human Resources Department can build a "virtual office environment" more in line with the needs of the organization by making use of modern technological progress. At first, </w:t>
      </w:r>
      <w:r w:rsidR="00FC5699" w:rsidRPr="00FA4C1D">
        <w:rPr>
          <w:rFonts w:ascii="Times New Roman" w:hAnsi="Times New Roman" w:cs="Times New Roman"/>
          <w:sz w:val="24"/>
          <w:szCs w:val="24"/>
        </w:rPr>
        <w:t xml:space="preserve">suggest </w:t>
      </w:r>
      <w:r w:rsidRPr="00FA4C1D">
        <w:rPr>
          <w:rFonts w:ascii="Times New Roman" w:hAnsi="Times New Roman" w:cs="Times New Roman"/>
          <w:sz w:val="24"/>
          <w:szCs w:val="24"/>
        </w:rPr>
        <w:t xml:space="preserve">new employees can stay in traditional office environments for several months before entering virtual environments. </w:t>
      </w:r>
      <w:r w:rsidR="00D02A3D" w:rsidRPr="00FA4C1D">
        <w:rPr>
          <w:rFonts w:ascii="Times New Roman" w:hAnsi="Times New Roman" w:cs="Times New Roman"/>
          <w:sz w:val="24"/>
          <w:szCs w:val="24"/>
        </w:rPr>
        <w:t>In Aetna, 49% of employees choose telework and 34% of supervisors/managers join in telework.</w:t>
      </w:r>
      <w:r w:rsidR="00B573B5" w:rsidRPr="00FA4C1D">
        <w:rPr>
          <w:rFonts w:ascii="Times New Roman" w:hAnsi="Times New Roman" w:cs="Times New Roman"/>
          <w:sz w:val="24"/>
          <w:szCs w:val="24"/>
        </w:rPr>
        <w:t xml:space="preserve"> </w:t>
      </w:r>
      <w:r w:rsidR="00BA2694" w:rsidRPr="00FA4C1D">
        <w:rPr>
          <w:rFonts w:ascii="Times New Roman" w:hAnsi="Times New Roman" w:cs="Times New Roman"/>
          <w:sz w:val="24"/>
          <w:szCs w:val="24"/>
        </w:rPr>
        <w:t>Companies usually emphasize the importance of networking with colleagues, but now most people communicate via e-mail or voice mail. Disabled people choose to work at home and maintain relationships with colleagues, suppliers</w:t>
      </w:r>
      <w:r w:rsidR="002F2C15" w:rsidRPr="00FA4C1D">
        <w:rPr>
          <w:rFonts w:ascii="Times New Roman" w:hAnsi="Times New Roman" w:cs="Times New Roman"/>
          <w:sz w:val="24"/>
          <w:szCs w:val="24"/>
        </w:rPr>
        <w:t>,</w:t>
      </w:r>
      <w:r w:rsidR="00BA2694" w:rsidRPr="00FA4C1D">
        <w:rPr>
          <w:rFonts w:ascii="Times New Roman" w:hAnsi="Times New Roman" w:cs="Times New Roman"/>
          <w:sz w:val="24"/>
          <w:szCs w:val="24"/>
        </w:rPr>
        <w:t xml:space="preserve"> and customers. At home, they can dial directly into the company system and access working files, e-mail</w:t>
      </w:r>
      <w:r w:rsidR="002F2C15" w:rsidRPr="00FA4C1D">
        <w:rPr>
          <w:rFonts w:ascii="Times New Roman" w:hAnsi="Times New Roman" w:cs="Times New Roman"/>
          <w:sz w:val="24"/>
          <w:szCs w:val="24"/>
        </w:rPr>
        <w:t>,</w:t>
      </w:r>
      <w:r w:rsidR="00BA2694" w:rsidRPr="00FA4C1D">
        <w:rPr>
          <w:rFonts w:ascii="Times New Roman" w:hAnsi="Times New Roman" w:cs="Times New Roman"/>
          <w:sz w:val="24"/>
          <w:szCs w:val="24"/>
        </w:rPr>
        <w:t xml:space="preserve"> and databases.</w:t>
      </w:r>
      <w:r w:rsidR="00C24446" w:rsidRPr="00FA4C1D">
        <w:rPr>
          <w:rFonts w:ascii="Times New Roman" w:hAnsi="Times New Roman" w:cs="Times New Roman"/>
          <w:sz w:val="24"/>
          <w:szCs w:val="24"/>
        </w:rPr>
        <w:t xml:space="preserve"> </w:t>
      </w:r>
    </w:p>
    <w:p w14:paraId="312FD4FB" w14:textId="77777777" w:rsidR="00A96B5C" w:rsidRPr="00FA4C1D" w:rsidRDefault="00A96B5C" w:rsidP="007B4F5B">
      <w:pPr>
        <w:spacing w:line="276" w:lineRule="auto"/>
        <w:rPr>
          <w:rFonts w:ascii="Times New Roman" w:hAnsi="Times New Roman" w:cs="Times New Roman"/>
          <w:sz w:val="24"/>
          <w:szCs w:val="24"/>
        </w:rPr>
      </w:pPr>
    </w:p>
    <w:p w14:paraId="22F0F9E2" w14:textId="0B0B855A" w:rsidR="0022752A" w:rsidRPr="00FA4C1D" w:rsidRDefault="00FB070A"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The greatest thing about the virtual office environment is flexibility. Most of the time, the</w:t>
      </w:r>
      <w:r w:rsidR="00A96B5C" w:rsidRPr="00FA4C1D">
        <w:rPr>
          <w:rFonts w:ascii="Times New Roman" w:hAnsi="Times New Roman" w:cs="Times New Roman"/>
          <w:sz w:val="24"/>
          <w:szCs w:val="24"/>
        </w:rPr>
        <w:t xml:space="preserve"> disability</w:t>
      </w:r>
      <w:r w:rsidRPr="00FA4C1D">
        <w:rPr>
          <w:rFonts w:ascii="Times New Roman" w:hAnsi="Times New Roman" w:cs="Times New Roman"/>
          <w:sz w:val="24"/>
          <w:szCs w:val="24"/>
        </w:rPr>
        <w:t xml:space="preserve"> employees can work when the time convenient for themselves. Except some sales staff need to contact customers during the day, some employees can even work in the evening, closer to midnight, when the traffic on the network isn’t so bad. </w:t>
      </w:r>
      <w:r w:rsidR="00A96B5C" w:rsidRPr="00FA4C1D">
        <w:rPr>
          <w:rFonts w:ascii="Times New Roman" w:hAnsi="Times New Roman" w:cs="Times New Roman"/>
          <w:sz w:val="24"/>
          <w:szCs w:val="24"/>
        </w:rPr>
        <w:t xml:space="preserve">The virtual office also offers many other advantages, as well, beginning with reduced travel time to </w:t>
      </w:r>
      <w:r w:rsidR="002F2C15" w:rsidRPr="00FA4C1D">
        <w:rPr>
          <w:rFonts w:ascii="Times New Roman" w:hAnsi="Times New Roman" w:cs="Times New Roman"/>
          <w:sz w:val="24"/>
          <w:szCs w:val="24"/>
        </w:rPr>
        <w:t xml:space="preserve">the </w:t>
      </w:r>
      <w:r w:rsidR="00A96B5C" w:rsidRPr="00FA4C1D">
        <w:rPr>
          <w:rFonts w:ascii="Times New Roman" w:hAnsi="Times New Roman" w:cs="Times New Roman"/>
          <w:sz w:val="24"/>
          <w:szCs w:val="24"/>
        </w:rPr>
        <w:t xml:space="preserve">workplace and no commute to the office, this brings a lot of convenience to those who can't move easily. </w:t>
      </w:r>
      <w:r w:rsidR="0048387E" w:rsidRPr="00FA4C1D">
        <w:rPr>
          <w:rFonts w:ascii="Times New Roman" w:hAnsi="Times New Roman" w:cs="Times New Roman"/>
          <w:sz w:val="24"/>
          <w:szCs w:val="24"/>
        </w:rPr>
        <w:t>Some employees prefer to work from home rather than from home. They feel that working from home is more productive because they can pay more attention to their work and reduce interruptions caused by the work environment.</w:t>
      </w:r>
    </w:p>
    <w:p w14:paraId="0B58C824" w14:textId="68DA09D0" w:rsidR="00FB070A" w:rsidRPr="00FA4C1D" w:rsidRDefault="00FB070A" w:rsidP="007B4F5B">
      <w:pPr>
        <w:spacing w:line="276" w:lineRule="auto"/>
        <w:rPr>
          <w:rFonts w:ascii="Times New Roman" w:hAnsi="Times New Roman" w:cs="Times New Roman"/>
          <w:sz w:val="24"/>
          <w:szCs w:val="24"/>
        </w:rPr>
      </w:pPr>
    </w:p>
    <w:p w14:paraId="0FB76D65" w14:textId="29AABE10" w:rsidR="000A5E7C" w:rsidRPr="00FA4C1D" w:rsidRDefault="000A5E7C"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 xml:space="preserve">Save administration costs </w:t>
      </w:r>
    </w:p>
    <w:p w14:paraId="0A747974" w14:textId="52D1CC87" w:rsidR="00103429" w:rsidRPr="00FA4C1D" w:rsidRDefault="00FB070A"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From the company's perspective, the company also get benefits. The company can save administrative costs. For example,</w:t>
      </w:r>
      <w:r w:rsidR="002F2C15" w:rsidRPr="00FA4C1D">
        <w:rPr>
          <w:rFonts w:ascii="Times New Roman" w:hAnsi="Times New Roman" w:cs="Times New Roman"/>
          <w:sz w:val="24"/>
          <w:szCs w:val="24"/>
        </w:rPr>
        <w:t xml:space="preserve"> </w:t>
      </w:r>
      <w:r w:rsidR="00A96B5C" w:rsidRPr="00FA4C1D">
        <w:rPr>
          <w:rFonts w:ascii="Times New Roman" w:hAnsi="Times New Roman" w:cs="Times New Roman"/>
          <w:sz w:val="24"/>
          <w:szCs w:val="24"/>
        </w:rPr>
        <w:t>disabled</w:t>
      </w:r>
      <w:r w:rsidRPr="00FA4C1D">
        <w:rPr>
          <w:rFonts w:ascii="Times New Roman" w:hAnsi="Times New Roman" w:cs="Times New Roman"/>
          <w:sz w:val="24"/>
          <w:szCs w:val="24"/>
        </w:rPr>
        <w:t xml:space="preserve"> employees tend to take fewer sick days in </w:t>
      </w:r>
      <w:r w:rsidR="00764E51" w:rsidRPr="00FA4C1D">
        <w:rPr>
          <w:rFonts w:ascii="Times New Roman" w:hAnsi="Times New Roman" w:cs="Times New Roman"/>
          <w:sz w:val="24"/>
          <w:szCs w:val="24"/>
        </w:rPr>
        <w:t xml:space="preserve">a </w:t>
      </w:r>
      <w:r w:rsidRPr="00FA4C1D">
        <w:rPr>
          <w:rFonts w:ascii="Times New Roman" w:hAnsi="Times New Roman" w:cs="Times New Roman"/>
          <w:sz w:val="24"/>
          <w:szCs w:val="24"/>
        </w:rPr>
        <w:t xml:space="preserve">normal office, then the work will be delayed these days. If they work at home, they do take time off for </w:t>
      </w:r>
      <w:r w:rsidRPr="00FA4C1D">
        <w:rPr>
          <w:rFonts w:ascii="Times New Roman" w:hAnsi="Times New Roman" w:cs="Times New Roman"/>
          <w:sz w:val="24"/>
          <w:szCs w:val="24"/>
        </w:rPr>
        <w:lastRenderedPageBreak/>
        <w:t xml:space="preserve">illness, they usually make up for lost time by themselves. Now more and more enterprises in society are encouraging this kind of working environment. Aetna </w:t>
      </w:r>
      <w:r w:rsidR="00702673" w:rsidRPr="00FA4C1D">
        <w:rPr>
          <w:rFonts w:ascii="Times New Roman" w:hAnsi="Times New Roman" w:cs="Times New Roman"/>
          <w:sz w:val="24"/>
          <w:szCs w:val="24"/>
        </w:rPr>
        <w:t>is</w:t>
      </w:r>
      <w:r w:rsidRPr="00FA4C1D">
        <w:rPr>
          <w:rFonts w:ascii="Times New Roman" w:hAnsi="Times New Roman" w:cs="Times New Roman"/>
          <w:sz w:val="24"/>
          <w:szCs w:val="24"/>
        </w:rPr>
        <w:t xml:space="preserve"> not afraid to challenge the limits of this arrangement. </w:t>
      </w:r>
      <w:r w:rsidR="009F5DF8" w:rsidRPr="00FA4C1D">
        <w:rPr>
          <w:rFonts w:ascii="Times New Roman" w:hAnsi="Times New Roman" w:cs="Times New Roman"/>
          <w:sz w:val="24"/>
          <w:szCs w:val="24"/>
        </w:rPr>
        <w:t>Alternatively,</w:t>
      </w:r>
      <w:r w:rsidR="00702673" w:rsidRPr="00FA4C1D">
        <w:rPr>
          <w:rFonts w:ascii="Times New Roman" w:hAnsi="Times New Roman" w:cs="Times New Roman"/>
          <w:sz w:val="24"/>
          <w:szCs w:val="24"/>
        </w:rPr>
        <w:t xml:space="preserve"> telework can improve work efficiency and reduce time-related costs due to interruptions. </w:t>
      </w:r>
      <w:r w:rsidR="002F2C15" w:rsidRPr="00FA4C1D">
        <w:rPr>
          <w:rFonts w:ascii="Times New Roman" w:hAnsi="Times New Roman" w:cs="Times New Roman"/>
          <w:sz w:val="24"/>
          <w:szCs w:val="24"/>
        </w:rPr>
        <w:t>The c</w:t>
      </w:r>
      <w:r w:rsidR="00702673" w:rsidRPr="00FA4C1D">
        <w:rPr>
          <w:rFonts w:ascii="Times New Roman" w:hAnsi="Times New Roman" w:cs="Times New Roman"/>
          <w:sz w:val="24"/>
          <w:szCs w:val="24"/>
        </w:rPr>
        <w:t>ompany will also make contribut</w:t>
      </w:r>
      <w:r w:rsidR="002F2C15" w:rsidRPr="00FA4C1D">
        <w:rPr>
          <w:rFonts w:ascii="Times New Roman" w:hAnsi="Times New Roman" w:cs="Times New Roman"/>
          <w:sz w:val="24"/>
          <w:szCs w:val="24"/>
        </w:rPr>
        <w:t>ions</w:t>
      </w:r>
      <w:r w:rsidR="00702673" w:rsidRPr="00FA4C1D">
        <w:rPr>
          <w:rFonts w:ascii="Times New Roman" w:hAnsi="Times New Roman" w:cs="Times New Roman"/>
          <w:sz w:val="24"/>
          <w:szCs w:val="24"/>
        </w:rPr>
        <w:t xml:space="preserve"> to environmental protection and truly take responsibility for the society and </w:t>
      </w:r>
      <w:r w:rsidR="00764E51" w:rsidRPr="00FA4C1D">
        <w:rPr>
          <w:rFonts w:ascii="Times New Roman" w:hAnsi="Times New Roman" w:cs="Times New Roman"/>
          <w:sz w:val="24"/>
          <w:szCs w:val="24"/>
        </w:rPr>
        <w:t xml:space="preserve">the </w:t>
      </w:r>
      <w:r w:rsidR="00702673" w:rsidRPr="00FA4C1D">
        <w:rPr>
          <w:rFonts w:ascii="Times New Roman" w:hAnsi="Times New Roman" w:cs="Times New Roman"/>
          <w:sz w:val="24"/>
          <w:szCs w:val="24"/>
        </w:rPr>
        <w:t>environment.</w:t>
      </w:r>
    </w:p>
    <w:p w14:paraId="108E7D10" w14:textId="60136399" w:rsidR="00702673" w:rsidRPr="00FA4C1D" w:rsidRDefault="00702673" w:rsidP="007B4F5B">
      <w:pPr>
        <w:spacing w:line="276" w:lineRule="auto"/>
        <w:rPr>
          <w:rFonts w:ascii="Times New Roman" w:hAnsi="Times New Roman" w:cs="Times New Roman"/>
          <w:sz w:val="24"/>
          <w:szCs w:val="24"/>
        </w:rPr>
      </w:pPr>
    </w:p>
    <w:p w14:paraId="62E0E0BD" w14:textId="7FBD282D" w:rsidR="00E0703E" w:rsidRPr="00FA4C1D" w:rsidRDefault="00E0703E" w:rsidP="007B4F5B">
      <w:pPr>
        <w:spacing w:line="276" w:lineRule="auto"/>
        <w:rPr>
          <w:rFonts w:ascii="Times New Roman" w:hAnsi="Times New Roman" w:cs="Times New Roman"/>
          <w:b/>
          <w:sz w:val="24"/>
          <w:szCs w:val="24"/>
        </w:rPr>
      </w:pPr>
      <w:r w:rsidRPr="00FA4C1D">
        <w:rPr>
          <w:rFonts w:ascii="Times New Roman" w:hAnsi="Times New Roman" w:cs="Times New Roman"/>
          <w:b/>
          <w:sz w:val="24"/>
          <w:szCs w:val="24"/>
        </w:rPr>
        <w:t>Monitor the performance of teleworkers</w:t>
      </w:r>
    </w:p>
    <w:p w14:paraId="6D9AE53D" w14:textId="56B71D5C" w:rsidR="00103429" w:rsidRPr="00FA4C1D" w:rsidRDefault="00EA250A"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 xml:space="preserve">On the contrary, </w:t>
      </w:r>
      <w:r w:rsidR="004561B9" w:rsidRPr="00FA4C1D">
        <w:rPr>
          <w:rFonts w:ascii="Times New Roman" w:hAnsi="Times New Roman" w:cs="Times New Roman"/>
          <w:sz w:val="24"/>
          <w:szCs w:val="24"/>
        </w:rPr>
        <w:t xml:space="preserve">Lee &amp; Kim (2016) mentioned that the telecommuting plan may bring about management challenges, such as difficulties in remote employee performance monitoring and negative impact on employees’ attitude. These effects could include an unfair perception of employees who are not allowed telework which could lead to their job dissatisfaction.  </w:t>
      </w:r>
      <w:r w:rsidR="00D34B3F" w:rsidRPr="00FA4C1D">
        <w:rPr>
          <w:rFonts w:ascii="Times New Roman" w:hAnsi="Times New Roman" w:cs="Times New Roman"/>
          <w:sz w:val="24"/>
          <w:szCs w:val="24"/>
        </w:rPr>
        <w:t xml:space="preserve">Although telecommuting is optional, </w:t>
      </w:r>
      <w:r w:rsidR="00797116" w:rsidRPr="00FA4C1D">
        <w:rPr>
          <w:rFonts w:ascii="Times New Roman" w:hAnsi="Times New Roman" w:cs="Times New Roman"/>
          <w:sz w:val="24"/>
          <w:szCs w:val="24"/>
        </w:rPr>
        <w:t>f</w:t>
      </w:r>
      <w:r w:rsidR="00D34B3F" w:rsidRPr="00FA4C1D">
        <w:rPr>
          <w:rFonts w:ascii="Times New Roman" w:hAnsi="Times New Roman" w:cs="Times New Roman"/>
          <w:sz w:val="24"/>
          <w:szCs w:val="24"/>
        </w:rPr>
        <w:t>ace-to-face time with managers and colleagues is reduced, which can create a communication barrier. With less face-to-face communication, the benefits of brainstorming and innovation are</w:t>
      </w:r>
      <w:r w:rsidR="00797116" w:rsidRPr="00FA4C1D">
        <w:rPr>
          <w:rFonts w:ascii="Times New Roman" w:hAnsi="Times New Roman" w:cs="Times New Roman"/>
          <w:sz w:val="24"/>
          <w:szCs w:val="24"/>
        </w:rPr>
        <w:t xml:space="preserve"> also</w:t>
      </w:r>
      <w:r w:rsidR="00D34B3F" w:rsidRPr="00FA4C1D">
        <w:rPr>
          <w:rFonts w:ascii="Times New Roman" w:hAnsi="Times New Roman" w:cs="Times New Roman"/>
          <w:sz w:val="24"/>
          <w:szCs w:val="24"/>
        </w:rPr>
        <w:t xml:space="preserve"> diminished. </w:t>
      </w:r>
      <w:r w:rsidRPr="00FA4C1D">
        <w:rPr>
          <w:rFonts w:ascii="Times New Roman" w:hAnsi="Times New Roman" w:cs="Times New Roman"/>
          <w:sz w:val="24"/>
          <w:szCs w:val="24"/>
        </w:rPr>
        <w:t>At</w:t>
      </w:r>
      <w:r w:rsidR="00103429" w:rsidRPr="00FA4C1D">
        <w:rPr>
          <w:rFonts w:ascii="Times New Roman" w:hAnsi="Times New Roman" w:cs="Times New Roman"/>
          <w:sz w:val="24"/>
          <w:szCs w:val="24"/>
        </w:rPr>
        <w:t xml:space="preserve"> Aetna, periodic meeting is necessary, this is in order to maintain camaraderie. Moreover, telework employees can sit together and summarize recent work and talk about difficulties in work and seek what kind of support they can get from the company.</w:t>
      </w:r>
      <w:r w:rsidRPr="00FA4C1D">
        <w:rPr>
          <w:rFonts w:ascii="Times New Roman" w:hAnsi="Times New Roman" w:cs="Times New Roman"/>
          <w:sz w:val="24"/>
          <w:szCs w:val="24"/>
        </w:rPr>
        <w:t xml:space="preserve"> The supervisor should monitor telecommuting employee in terms of the department’s sales. Monthly or seasonally reports measur</w:t>
      </w:r>
      <w:r w:rsidR="002F2C15" w:rsidRPr="00FA4C1D">
        <w:rPr>
          <w:rFonts w:ascii="Times New Roman" w:hAnsi="Times New Roman" w:cs="Times New Roman"/>
          <w:sz w:val="24"/>
          <w:szCs w:val="24"/>
        </w:rPr>
        <w:t>ing</w:t>
      </w:r>
      <w:r w:rsidRPr="00FA4C1D">
        <w:rPr>
          <w:rFonts w:ascii="Times New Roman" w:hAnsi="Times New Roman" w:cs="Times New Roman"/>
          <w:sz w:val="24"/>
          <w:szCs w:val="24"/>
        </w:rPr>
        <w:t xml:space="preserve"> each employees’ progress and performance. This report should be a complete record of employee performance and planned completion. In general, telework has solved some problems which make it convenient to disable employees, but the human resources department should strengthen supervision, </w:t>
      </w:r>
      <w:r w:rsidR="00F13A7D" w:rsidRPr="00FA4C1D">
        <w:rPr>
          <w:rFonts w:ascii="Times New Roman" w:hAnsi="Times New Roman" w:cs="Times New Roman"/>
          <w:sz w:val="24"/>
          <w:szCs w:val="24"/>
        </w:rPr>
        <w:t>the</w:t>
      </w:r>
      <w:r w:rsidRPr="00FA4C1D">
        <w:rPr>
          <w:rFonts w:ascii="Times New Roman" w:hAnsi="Times New Roman" w:cs="Times New Roman"/>
          <w:sz w:val="24"/>
          <w:szCs w:val="24"/>
        </w:rPr>
        <w:t xml:space="preserve"> purpose </w:t>
      </w:r>
      <w:r w:rsidR="00F13A7D" w:rsidRPr="00FA4C1D">
        <w:rPr>
          <w:rFonts w:ascii="Times New Roman" w:hAnsi="Times New Roman" w:cs="Times New Roman"/>
          <w:sz w:val="24"/>
          <w:szCs w:val="24"/>
        </w:rPr>
        <w:t xml:space="preserve">of the company </w:t>
      </w:r>
      <w:r w:rsidRPr="00FA4C1D">
        <w:rPr>
          <w:rFonts w:ascii="Times New Roman" w:hAnsi="Times New Roman" w:cs="Times New Roman"/>
          <w:sz w:val="24"/>
          <w:szCs w:val="24"/>
        </w:rPr>
        <w:t>is hav</w:t>
      </w:r>
      <w:r w:rsidR="002F2C15" w:rsidRPr="00FA4C1D">
        <w:rPr>
          <w:rFonts w:ascii="Times New Roman" w:hAnsi="Times New Roman" w:cs="Times New Roman"/>
          <w:sz w:val="24"/>
          <w:szCs w:val="24"/>
        </w:rPr>
        <w:t>ing</w:t>
      </w:r>
      <w:r w:rsidRPr="00FA4C1D">
        <w:rPr>
          <w:rFonts w:ascii="Times New Roman" w:hAnsi="Times New Roman" w:cs="Times New Roman"/>
          <w:sz w:val="24"/>
          <w:szCs w:val="24"/>
        </w:rPr>
        <w:t xml:space="preserve"> a high- performing workforce to sustain industry leadership. </w:t>
      </w:r>
    </w:p>
    <w:p w14:paraId="76029017" w14:textId="70649943" w:rsidR="009734E6" w:rsidRPr="00FA4C1D" w:rsidRDefault="009734E6" w:rsidP="007B4F5B">
      <w:pPr>
        <w:spacing w:line="276" w:lineRule="auto"/>
        <w:rPr>
          <w:rFonts w:ascii="Times New Roman" w:hAnsi="Times New Roman" w:cs="Times New Roman"/>
          <w:sz w:val="24"/>
          <w:szCs w:val="24"/>
        </w:rPr>
      </w:pPr>
    </w:p>
    <w:p w14:paraId="6568736E" w14:textId="018C2D35" w:rsidR="003772B3" w:rsidRPr="00FA4C1D" w:rsidRDefault="003772B3" w:rsidP="007B4F5B">
      <w:pPr>
        <w:pStyle w:val="2"/>
        <w:spacing w:line="276" w:lineRule="auto"/>
        <w:rPr>
          <w:rFonts w:ascii="Times New Roman" w:hAnsi="Times New Roman" w:cs="Times New Roman"/>
          <w:sz w:val="24"/>
          <w:szCs w:val="24"/>
        </w:rPr>
      </w:pPr>
      <w:r w:rsidRPr="00FA4C1D">
        <w:rPr>
          <w:rFonts w:ascii="Times New Roman" w:hAnsi="Times New Roman" w:cs="Times New Roman"/>
          <w:sz w:val="24"/>
          <w:szCs w:val="24"/>
        </w:rPr>
        <w:t>4.</w:t>
      </w:r>
      <w:r w:rsidR="00B55D30" w:rsidRPr="00FA4C1D">
        <w:rPr>
          <w:rFonts w:ascii="Times New Roman" w:hAnsi="Times New Roman" w:cs="Times New Roman"/>
          <w:sz w:val="24"/>
          <w:szCs w:val="24"/>
        </w:rPr>
        <w:t xml:space="preserve">3 </w:t>
      </w:r>
      <w:r w:rsidR="00B92D3E" w:rsidRPr="00FA4C1D">
        <w:rPr>
          <w:rFonts w:ascii="Times New Roman" w:hAnsi="Times New Roman" w:cs="Times New Roman"/>
          <w:sz w:val="24"/>
          <w:szCs w:val="24"/>
        </w:rPr>
        <w:t xml:space="preserve">Collaborate </w:t>
      </w:r>
      <w:r w:rsidR="00764E51" w:rsidRPr="00FA4C1D">
        <w:rPr>
          <w:rFonts w:ascii="Times New Roman" w:hAnsi="Times New Roman" w:cs="Times New Roman"/>
          <w:sz w:val="24"/>
          <w:szCs w:val="24"/>
        </w:rPr>
        <w:t xml:space="preserve">with the </w:t>
      </w:r>
      <w:r w:rsidR="00B92D3E" w:rsidRPr="00FA4C1D">
        <w:rPr>
          <w:rFonts w:ascii="Times New Roman" w:hAnsi="Times New Roman" w:cs="Times New Roman"/>
          <w:sz w:val="24"/>
          <w:szCs w:val="24"/>
        </w:rPr>
        <w:t>disability</w:t>
      </w:r>
      <w:r w:rsidR="00460BD3" w:rsidRPr="00FA4C1D">
        <w:rPr>
          <w:rFonts w:ascii="Times New Roman" w:hAnsi="Times New Roman" w:cs="Times New Roman"/>
          <w:sz w:val="24"/>
          <w:szCs w:val="24"/>
        </w:rPr>
        <w:t xml:space="preserve"> community </w:t>
      </w:r>
      <w:r w:rsidR="00B92D3E" w:rsidRPr="00FA4C1D">
        <w:rPr>
          <w:rFonts w:ascii="Times New Roman" w:hAnsi="Times New Roman" w:cs="Times New Roman"/>
          <w:sz w:val="24"/>
          <w:szCs w:val="24"/>
        </w:rPr>
        <w:t>and federation</w:t>
      </w:r>
    </w:p>
    <w:p w14:paraId="370917B4" w14:textId="32E56AB6" w:rsidR="00DD336F" w:rsidRPr="00FA4C1D" w:rsidRDefault="003772B3"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In order to</w:t>
      </w:r>
      <w:r w:rsidR="00DA5553" w:rsidRPr="00FA4C1D">
        <w:rPr>
          <w:rFonts w:ascii="Times New Roman" w:hAnsi="Times New Roman" w:cs="Times New Roman"/>
          <w:sz w:val="24"/>
          <w:szCs w:val="24"/>
        </w:rPr>
        <w:t xml:space="preserve"> serve consumers in markets more effectively, </w:t>
      </w:r>
      <w:r w:rsidR="00460B93" w:rsidRPr="00FA4C1D">
        <w:rPr>
          <w:rFonts w:ascii="Times New Roman" w:hAnsi="Times New Roman" w:cs="Times New Roman"/>
          <w:sz w:val="24"/>
          <w:szCs w:val="24"/>
        </w:rPr>
        <w:t>c</w:t>
      </w:r>
      <w:r w:rsidR="00DA5553" w:rsidRPr="00FA4C1D">
        <w:rPr>
          <w:rFonts w:ascii="Times New Roman" w:hAnsi="Times New Roman" w:cs="Times New Roman"/>
          <w:sz w:val="24"/>
          <w:szCs w:val="24"/>
        </w:rPr>
        <w:t xml:space="preserve">ompanies can provide these </w:t>
      </w:r>
      <w:r w:rsidR="004E55C4" w:rsidRPr="00FA4C1D">
        <w:rPr>
          <w:rFonts w:ascii="Times New Roman" w:hAnsi="Times New Roman" w:cs="Times New Roman"/>
          <w:sz w:val="24"/>
          <w:szCs w:val="24"/>
        </w:rPr>
        <w:t>disab</w:t>
      </w:r>
      <w:r w:rsidR="00460B93" w:rsidRPr="00FA4C1D">
        <w:rPr>
          <w:rFonts w:ascii="Times New Roman" w:hAnsi="Times New Roman" w:cs="Times New Roman"/>
          <w:sz w:val="24"/>
          <w:szCs w:val="24"/>
        </w:rPr>
        <w:t xml:space="preserve">led </w:t>
      </w:r>
      <w:r w:rsidR="00DA5553" w:rsidRPr="00FA4C1D">
        <w:rPr>
          <w:rFonts w:ascii="Times New Roman" w:hAnsi="Times New Roman" w:cs="Times New Roman"/>
          <w:sz w:val="24"/>
          <w:szCs w:val="24"/>
        </w:rPr>
        <w:t>employees with a specific customer base, such as disabled customers, to discover new business opportunities in the market.</w:t>
      </w:r>
      <w:r w:rsidR="004E55C4" w:rsidRPr="00FA4C1D">
        <w:rPr>
          <w:rFonts w:ascii="Times New Roman" w:hAnsi="Times New Roman" w:cs="Times New Roman"/>
          <w:sz w:val="24"/>
          <w:szCs w:val="24"/>
        </w:rPr>
        <w:t xml:space="preserve"> </w:t>
      </w:r>
      <w:r w:rsidR="00DA5553" w:rsidRPr="00FA4C1D">
        <w:rPr>
          <w:rFonts w:ascii="Times New Roman" w:hAnsi="Times New Roman" w:cs="Times New Roman"/>
          <w:sz w:val="24"/>
          <w:szCs w:val="24"/>
        </w:rPr>
        <w:t xml:space="preserve">As the number of people with disabilities increases, there is an opportunity for Aetna to launch disability programs. </w:t>
      </w:r>
      <w:r w:rsidR="004E55C4" w:rsidRPr="00FA4C1D">
        <w:rPr>
          <w:rFonts w:ascii="Times New Roman" w:hAnsi="Times New Roman" w:cs="Times New Roman"/>
          <w:sz w:val="24"/>
          <w:szCs w:val="24"/>
        </w:rPr>
        <w:t>The company has its own resources group of employees with disabilities,</w:t>
      </w:r>
      <w:r w:rsidR="00DA5553" w:rsidRPr="00FA4C1D">
        <w:rPr>
          <w:rFonts w:ascii="Times New Roman" w:hAnsi="Times New Roman" w:cs="Times New Roman"/>
          <w:sz w:val="24"/>
          <w:szCs w:val="24"/>
        </w:rPr>
        <w:t xml:space="preserve"> disabled workers</w:t>
      </w:r>
      <w:r w:rsidR="004E55C4" w:rsidRPr="00FA4C1D">
        <w:rPr>
          <w:rFonts w:ascii="Times New Roman" w:hAnsi="Times New Roman" w:cs="Times New Roman"/>
          <w:sz w:val="24"/>
          <w:szCs w:val="24"/>
        </w:rPr>
        <w:t xml:space="preserve"> can</w:t>
      </w:r>
      <w:r w:rsidR="00DA5553" w:rsidRPr="00FA4C1D">
        <w:rPr>
          <w:rFonts w:ascii="Times New Roman" w:hAnsi="Times New Roman" w:cs="Times New Roman"/>
          <w:sz w:val="24"/>
          <w:szCs w:val="24"/>
        </w:rPr>
        <w:t xml:space="preserve"> try to work with the community or with the disability federation and build good relationships with them. </w:t>
      </w:r>
      <w:r w:rsidR="0015532D" w:rsidRPr="00FA4C1D">
        <w:rPr>
          <w:rFonts w:ascii="Times New Roman" w:hAnsi="Times New Roman" w:cs="Times New Roman"/>
          <w:sz w:val="24"/>
          <w:szCs w:val="24"/>
        </w:rPr>
        <w:t xml:space="preserve">It is essential for employers to ensure that their employees reflect the relationship with customers and communities they serve. This will enable the company to remain competitive in a challenging market. </w:t>
      </w:r>
      <w:r w:rsidR="00AD1554" w:rsidRPr="00FA4C1D">
        <w:rPr>
          <w:rFonts w:ascii="Times New Roman" w:hAnsi="Times New Roman" w:cs="Times New Roman"/>
          <w:sz w:val="24"/>
          <w:szCs w:val="24"/>
        </w:rPr>
        <w:t>Working with these agencies to promote Aetna culture and ensure Aetna disabled members to obtain appropriate medical services</w:t>
      </w:r>
      <w:r w:rsidR="008B4CEE" w:rsidRPr="00FA4C1D">
        <w:rPr>
          <w:rFonts w:ascii="Times New Roman" w:hAnsi="Times New Roman" w:cs="Times New Roman"/>
          <w:sz w:val="24"/>
          <w:szCs w:val="24"/>
        </w:rPr>
        <w:t xml:space="preserve">. </w:t>
      </w:r>
      <w:r w:rsidR="00477E3E" w:rsidRPr="00FA4C1D">
        <w:rPr>
          <w:rFonts w:ascii="Times New Roman" w:hAnsi="Times New Roman" w:cs="Times New Roman"/>
          <w:sz w:val="24"/>
          <w:szCs w:val="24"/>
        </w:rPr>
        <w:t xml:space="preserve"> </w:t>
      </w:r>
      <w:r w:rsidR="004561B9" w:rsidRPr="00FA4C1D">
        <w:rPr>
          <w:rFonts w:ascii="Times New Roman" w:hAnsi="Times New Roman" w:cs="Times New Roman"/>
          <w:sz w:val="24"/>
          <w:szCs w:val="24"/>
        </w:rPr>
        <w:t xml:space="preserve">Aetna is dedicated to changing the U.S. health-care system by taking a leading role in advancing public policy solutions. The goal is to provide and improve health care for all </w:t>
      </w:r>
      <w:r w:rsidR="00636C5B" w:rsidRPr="00FA4C1D">
        <w:rPr>
          <w:rFonts w:ascii="Times New Roman" w:hAnsi="Times New Roman" w:cs="Times New Roman"/>
          <w:sz w:val="24"/>
          <w:szCs w:val="24"/>
        </w:rPr>
        <w:t>Americans</w:t>
      </w:r>
      <w:r w:rsidR="004561B9" w:rsidRPr="00FA4C1D">
        <w:rPr>
          <w:rFonts w:ascii="Times New Roman" w:hAnsi="Times New Roman" w:cs="Times New Roman"/>
          <w:sz w:val="24"/>
          <w:szCs w:val="24"/>
        </w:rPr>
        <w:t>.</w:t>
      </w:r>
      <w:r w:rsidR="00636C5B" w:rsidRPr="00FA4C1D">
        <w:rPr>
          <w:rFonts w:ascii="Times New Roman" w:hAnsi="Times New Roman" w:cs="Times New Roman"/>
          <w:sz w:val="24"/>
          <w:szCs w:val="24"/>
        </w:rPr>
        <w:t xml:space="preserve"> </w:t>
      </w:r>
      <w:r w:rsidR="00232CCF" w:rsidRPr="00FA4C1D">
        <w:rPr>
          <w:rFonts w:ascii="Times New Roman" w:hAnsi="Times New Roman" w:cs="Times New Roman"/>
          <w:sz w:val="24"/>
          <w:szCs w:val="24"/>
        </w:rPr>
        <w:t>Through a series of planning activities, people with disabilities play a cohesive role</w:t>
      </w:r>
      <w:r w:rsidR="004E55C4" w:rsidRPr="00FA4C1D">
        <w:rPr>
          <w:rFonts w:ascii="Times New Roman" w:hAnsi="Times New Roman" w:cs="Times New Roman"/>
          <w:sz w:val="24"/>
          <w:szCs w:val="24"/>
        </w:rPr>
        <w:t xml:space="preserve"> in society</w:t>
      </w:r>
      <w:r w:rsidR="00232CCF" w:rsidRPr="00FA4C1D">
        <w:rPr>
          <w:rFonts w:ascii="Times New Roman" w:hAnsi="Times New Roman" w:cs="Times New Roman"/>
          <w:sz w:val="24"/>
          <w:szCs w:val="24"/>
        </w:rPr>
        <w:t xml:space="preserve">. For example, </w:t>
      </w:r>
      <w:r w:rsidR="004E55C4" w:rsidRPr="00FA4C1D">
        <w:rPr>
          <w:rFonts w:ascii="Times New Roman" w:hAnsi="Times New Roman" w:cs="Times New Roman"/>
          <w:sz w:val="24"/>
          <w:szCs w:val="24"/>
        </w:rPr>
        <w:t xml:space="preserve">the company may </w:t>
      </w:r>
      <w:r w:rsidR="00232CCF" w:rsidRPr="00FA4C1D">
        <w:rPr>
          <w:rFonts w:ascii="Times New Roman" w:hAnsi="Times New Roman" w:cs="Times New Roman"/>
          <w:sz w:val="24"/>
          <w:szCs w:val="24"/>
        </w:rPr>
        <w:t xml:space="preserve">arrange for disabled employees </w:t>
      </w:r>
      <w:r w:rsidR="00232CCF" w:rsidRPr="00FA4C1D">
        <w:rPr>
          <w:rFonts w:ascii="Times New Roman" w:hAnsi="Times New Roman" w:cs="Times New Roman"/>
          <w:sz w:val="24"/>
          <w:szCs w:val="24"/>
        </w:rPr>
        <w:lastRenderedPageBreak/>
        <w:t>to enter the communities and publicize health care status, health and nursing knowledge for the disabled groups.</w:t>
      </w:r>
      <w:r w:rsidR="002E231E" w:rsidRPr="00FA4C1D">
        <w:rPr>
          <w:rFonts w:ascii="Times New Roman" w:hAnsi="Times New Roman" w:cs="Times New Roman"/>
          <w:sz w:val="24"/>
          <w:szCs w:val="24"/>
        </w:rPr>
        <w:t xml:space="preserve"> </w:t>
      </w:r>
    </w:p>
    <w:p w14:paraId="15191C97" w14:textId="77777777" w:rsidR="002E231E" w:rsidRPr="00FA4C1D" w:rsidRDefault="002E231E" w:rsidP="007B4F5B">
      <w:pPr>
        <w:spacing w:line="276" w:lineRule="auto"/>
        <w:rPr>
          <w:rFonts w:ascii="Times New Roman" w:hAnsi="Times New Roman" w:cs="Times New Roman"/>
          <w:sz w:val="24"/>
          <w:szCs w:val="24"/>
        </w:rPr>
      </w:pPr>
    </w:p>
    <w:p w14:paraId="1121FC49" w14:textId="3FA48D80" w:rsidR="00C76E0F" w:rsidRPr="00FA4C1D" w:rsidRDefault="00C76E0F" w:rsidP="007B4F5B">
      <w:pPr>
        <w:pStyle w:val="1"/>
        <w:numPr>
          <w:ilvl w:val="0"/>
          <w:numId w:val="2"/>
        </w:numPr>
        <w:spacing w:line="276" w:lineRule="auto"/>
        <w:rPr>
          <w:rFonts w:ascii="Times New Roman" w:hAnsi="Times New Roman" w:cs="Times New Roman"/>
          <w:sz w:val="28"/>
          <w:szCs w:val="28"/>
        </w:rPr>
      </w:pPr>
      <w:r w:rsidRPr="00FA4C1D">
        <w:rPr>
          <w:rFonts w:ascii="Times New Roman" w:hAnsi="Times New Roman" w:cs="Times New Roman"/>
          <w:sz w:val="28"/>
          <w:szCs w:val="28"/>
        </w:rPr>
        <w:t xml:space="preserve">Conclusion </w:t>
      </w:r>
    </w:p>
    <w:p w14:paraId="79328710" w14:textId="42D31089" w:rsidR="00E86589" w:rsidRPr="00FA4C1D" w:rsidRDefault="00FD4E7F" w:rsidP="007B4F5B">
      <w:pPr>
        <w:spacing w:line="276" w:lineRule="auto"/>
        <w:rPr>
          <w:rFonts w:ascii="Times New Roman" w:hAnsi="Times New Roman" w:cs="Times New Roman"/>
          <w:sz w:val="24"/>
          <w:szCs w:val="24"/>
        </w:rPr>
      </w:pPr>
      <w:bookmarkStart w:id="42" w:name="OLE_LINK31"/>
      <w:r w:rsidRPr="00FA4C1D">
        <w:rPr>
          <w:rFonts w:ascii="Times New Roman" w:hAnsi="Times New Roman" w:cs="Times New Roman"/>
          <w:sz w:val="24"/>
          <w:szCs w:val="24"/>
        </w:rPr>
        <w:t xml:space="preserve">Through the analysis of Aetna’s current situation of disabled employees, combined with the present situation of the external environment. </w:t>
      </w:r>
      <w:r w:rsidR="00460B93" w:rsidRPr="00FA4C1D">
        <w:rPr>
          <w:rFonts w:ascii="Times New Roman" w:hAnsi="Times New Roman" w:cs="Times New Roman"/>
          <w:sz w:val="24"/>
          <w:szCs w:val="24"/>
        </w:rPr>
        <w:t>B</w:t>
      </w:r>
      <w:r w:rsidR="00733ACC" w:rsidRPr="00FA4C1D">
        <w:rPr>
          <w:rFonts w:ascii="Times New Roman" w:hAnsi="Times New Roman" w:cs="Times New Roman"/>
          <w:sz w:val="24"/>
          <w:szCs w:val="24"/>
        </w:rPr>
        <w:t xml:space="preserve">usinesses should accommodate a diverse population. We need to give these groups the chance to show their ability and open a door for them. Employing disabled people makes them feel that they do not have to live on social security. Sometimes it will change their outlook on life and values and make a contribution to society. People with disabilities are welcome if they have the ability to do their jobs. As the competition for talents intensifies, employees' technologies and abilities must keep pace with the ever-changing world. To recruit talents with different abilities into the company, basic and reasonable business judgment is also the implementation of Aetna's human resources strategy. However, </w:t>
      </w:r>
      <w:r w:rsidRPr="00FA4C1D">
        <w:rPr>
          <w:rFonts w:ascii="Times New Roman" w:hAnsi="Times New Roman" w:cs="Times New Roman"/>
          <w:sz w:val="24"/>
          <w:szCs w:val="24"/>
        </w:rPr>
        <w:t xml:space="preserve">we found that there are still some aspects that need to be improved, </w:t>
      </w:r>
      <w:r w:rsidR="00733ACC" w:rsidRPr="00FA4C1D">
        <w:rPr>
          <w:rFonts w:ascii="Times New Roman" w:hAnsi="Times New Roman" w:cs="Times New Roman"/>
          <w:sz w:val="24"/>
          <w:szCs w:val="24"/>
        </w:rPr>
        <w:t xml:space="preserve">there’s a bit more to go </w:t>
      </w:r>
      <w:r w:rsidR="002F2C15" w:rsidRPr="00FA4C1D">
        <w:rPr>
          <w:rFonts w:ascii="Times New Roman" w:hAnsi="Times New Roman" w:cs="Times New Roman"/>
          <w:sz w:val="24"/>
          <w:szCs w:val="24"/>
        </w:rPr>
        <w:t>to</w:t>
      </w:r>
      <w:r w:rsidR="00733ACC" w:rsidRPr="00FA4C1D">
        <w:rPr>
          <w:rFonts w:ascii="Times New Roman" w:hAnsi="Times New Roman" w:cs="Times New Roman"/>
          <w:sz w:val="24"/>
          <w:szCs w:val="24"/>
        </w:rPr>
        <w:t xml:space="preserve"> diversifying the field by acknowledging and promoting these individuals.</w:t>
      </w:r>
    </w:p>
    <w:p w14:paraId="6F564F2C" w14:textId="6F0FF5C8" w:rsidR="00FE40DD" w:rsidRPr="00FA4C1D" w:rsidRDefault="00327DB5" w:rsidP="007B4F5B">
      <w:pPr>
        <w:spacing w:line="276" w:lineRule="auto"/>
        <w:rPr>
          <w:rFonts w:ascii="Times New Roman" w:hAnsi="Times New Roman" w:cs="Times New Roman"/>
          <w:sz w:val="24"/>
          <w:szCs w:val="24"/>
        </w:rPr>
      </w:pPr>
      <w:r w:rsidRPr="00FA4C1D">
        <w:rPr>
          <w:rFonts w:ascii="Times New Roman" w:hAnsi="Times New Roman" w:cs="Times New Roman"/>
          <w:sz w:val="24"/>
          <w:szCs w:val="24"/>
        </w:rPr>
        <w:t>The following are some specific actions by the recommendations above to make our disability diversity more comprehensive.</w:t>
      </w:r>
      <w:r w:rsidR="007960E2" w:rsidRPr="00FA4C1D">
        <w:rPr>
          <w:rFonts w:ascii="Times New Roman" w:hAnsi="Times New Roman" w:cs="Times New Roman"/>
          <w:sz w:val="24"/>
          <w:szCs w:val="24"/>
        </w:rPr>
        <w:t xml:space="preserve"> </w:t>
      </w:r>
    </w:p>
    <w:p w14:paraId="6C9750AB" w14:textId="362C41C8" w:rsidR="00FE40DD" w:rsidRPr="00FA4C1D" w:rsidRDefault="00795B65"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 xml:space="preserve">Regular </w:t>
      </w:r>
      <w:r w:rsidR="00AE6EB5" w:rsidRPr="00FA4C1D">
        <w:rPr>
          <w:rFonts w:ascii="Times New Roman" w:hAnsi="Times New Roman" w:cs="Times New Roman"/>
          <w:sz w:val="24"/>
          <w:szCs w:val="24"/>
        </w:rPr>
        <w:t>i</w:t>
      </w:r>
      <w:r w:rsidRPr="00FA4C1D">
        <w:rPr>
          <w:rFonts w:ascii="Times New Roman" w:hAnsi="Times New Roman" w:cs="Times New Roman"/>
          <w:sz w:val="24"/>
          <w:szCs w:val="24"/>
        </w:rPr>
        <w:t xml:space="preserve">nspection and </w:t>
      </w:r>
      <w:r w:rsidR="00AE6EB5" w:rsidRPr="00FA4C1D">
        <w:rPr>
          <w:rFonts w:ascii="Times New Roman" w:hAnsi="Times New Roman" w:cs="Times New Roman"/>
          <w:sz w:val="24"/>
          <w:szCs w:val="24"/>
        </w:rPr>
        <w:t>u</w:t>
      </w:r>
      <w:r w:rsidRPr="00FA4C1D">
        <w:rPr>
          <w:rFonts w:ascii="Times New Roman" w:hAnsi="Times New Roman" w:cs="Times New Roman"/>
          <w:sz w:val="24"/>
          <w:szCs w:val="24"/>
        </w:rPr>
        <w:t xml:space="preserve">pdating of </w:t>
      </w:r>
      <w:r w:rsidR="00AE6EB5" w:rsidRPr="00FA4C1D">
        <w:rPr>
          <w:rFonts w:ascii="Times New Roman" w:hAnsi="Times New Roman" w:cs="Times New Roman"/>
          <w:sz w:val="24"/>
          <w:szCs w:val="24"/>
        </w:rPr>
        <w:t>f</w:t>
      </w:r>
      <w:r w:rsidRPr="00FA4C1D">
        <w:rPr>
          <w:rFonts w:ascii="Times New Roman" w:hAnsi="Times New Roman" w:cs="Times New Roman"/>
          <w:sz w:val="24"/>
          <w:szCs w:val="24"/>
        </w:rPr>
        <w:t>acilities</w:t>
      </w:r>
      <w:r w:rsidR="009F364D" w:rsidRPr="00FA4C1D">
        <w:rPr>
          <w:rFonts w:ascii="Times New Roman" w:hAnsi="Times New Roman" w:cs="Times New Roman"/>
          <w:sz w:val="24"/>
          <w:szCs w:val="24"/>
        </w:rPr>
        <w:t xml:space="preserve"> and technology equipment</w:t>
      </w:r>
      <w:r w:rsidRPr="00FA4C1D">
        <w:rPr>
          <w:rFonts w:ascii="Times New Roman" w:hAnsi="Times New Roman" w:cs="Times New Roman"/>
          <w:sz w:val="24"/>
          <w:szCs w:val="24"/>
        </w:rPr>
        <w:t xml:space="preserve"> </w:t>
      </w:r>
      <w:r w:rsidR="00AE6EB5" w:rsidRPr="00FA4C1D">
        <w:rPr>
          <w:rFonts w:ascii="Times New Roman" w:hAnsi="Times New Roman" w:cs="Times New Roman"/>
          <w:sz w:val="24"/>
          <w:szCs w:val="24"/>
        </w:rPr>
        <w:t>u</w:t>
      </w:r>
      <w:r w:rsidRPr="00FA4C1D">
        <w:rPr>
          <w:rFonts w:ascii="Times New Roman" w:hAnsi="Times New Roman" w:cs="Times New Roman"/>
          <w:sz w:val="24"/>
          <w:szCs w:val="24"/>
        </w:rPr>
        <w:t xml:space="preserve">sed by </w:t>
      </w:r>
      <w:r w:rsidR="00AE6EB5" w:rsidRPr="00FA4C1D">
        <w:rPr>
          <w:rFonts w:ascii="Times New Roman" w:hAnsi="Times New Roman" w:cs="Times New Roman"/>
          <w:sz w:val="24"/>
          <w:szCs w:val="24"/>
        </w:rPr>
        <w:t>d</w:t>
      </w:r>
      <w:r w:rsidRPr="00FA4C1D">
        <w:rPr>
          <w:rFonts w:ascii="Times New Roman" w:hAnsi="Times New Roman" w:cs="Times New Roman"/>
          <w:sz w:val="24"/>
          <w:szCs w:val="24"/>
        </w:rPr>
        <w:t xml:space="preserve">isabled </w:t>
      </w:r>
      <w:r w:rsidR="00352E97" w:rsidRPr="00FA4C1D">
        <w:rPr>
          <w:rFonts w:ascii="Times New Roman" w:hAnsi="Times New Roman" w:cs="Times New Roman"/>
          <w:sz w:val="24"/>
          <w:szCs w:val="24"/>
        </w:rPr>
        <w:t>employees</w:t>
      </w:r>
      <w:r w:rsidR="009F364D" w:rsidRPr="00FA4C1D">
        <w:rPr>
          <w:rFonts w:ascii="Times New Roman" w:hAnsi="Times New Roman" w:cs="Times New Roman"/>
          <w:sz w:val="24"/>
          <w:szCs w:val="24"/>
        </w:rPr>
        <w:t>.</w:t>
      </w:r>
    </w:p>
    <w:p w14:paraId="41E1F017" w14:textId="77777777" w:rsidR="00A92BD8" w:rsidRPr="00FA4C1D" w:rsidRDefault="00FE40DD"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 xml:space="preserve">For new job seekers with disabilities, advertisements on websites and publications should use understandable texts to meet the needs of blind, deaf and </w:t>
      </w:r>
      <w:r w:rsidR="009F364D" w:rsidRPr="00FA4C1D">
        <w:rPr>
          <w:rFonts w:ascii="Times New Roman" w:hAnsi="Times New Roman" w:cs="Times New Roman"/>
          <w:sz w:val="24"/>
          <w:szCs w:val="24"/>
        </w:rPr>
        <w:t xml:space="preserve">other disabled </w:t>
      </w:r>
      <w:r w:rsidRPr="00FA4C1D">
        <w:rPr>
          <w:rFonts w:ascii="Times New Roman" w:hAnsi="Times New Roman" w:cs="Times New Roman"/>
          <w:sz w:val="24"/>
          <w:szCs w:val="24"/>
        </w:rPr>
        <w:t>job seekers.</w:t>
      </w:r>
      <w:r w:rsidR="00795B65" w:rsidRPr="00FA4C1D">
        <w:rPr>
          <w:rFonts w:ascii="Times New Roman" w:hAnsi="Times New Roman" w:cs="Times New Roman"/>
          <w:sz w:val="24"/>
          <w:szCs w:val="24"/>
        </w:rPr>
        <w:t xml:space="preserve"> </w:t>
      </w:r>
    </w:p>
    <w:p w14:paraId="4FACF9A9" w14:textId="04077183" w:rsidR="00A92BD8" w:rsidRPr="00FA4C1D" w:rsidRDefault="00A92BD8"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Promote the awareness of the capabilities and contributions of disab</w:t>
      </w:r>
      <w:r w:rsidR="00764E51" w:rsidRPr="00FA4C1D">
        <w:rPr>
          <w:rFonts w:ascii="Times New Roman" w:hAnsi="Times New Roman" w:cs="Times New Roman"/>
          <w:sz w:val="24"/>
          <w:szCs w:val="24"/>
        </w:rPr>
        <w:t>led</w:t>
      </w:r>
      <w:r w:rsidRPr="00FA4C1D">
        <w:rPr>
          <w:rFonts w:ascii="Times New Roman" w:hAnsi="Times New Roman" w:cs="Times New Roman"/>
          <w:sz w:val="24"/>
          <w:szCs w:val="24"/>
        </w:rPr>
        <w:t xml:space="preserve"> employees</w:t>
      </w:r>
      <w:r w:rsidR="00AB1811" w:rsidRPr="00FA4C1D">
        <w:rPr>
          <w:rFonts w:ascii="Times New Roman" w:hAnsi="Times New Roman" w:cs="Times New Roman"/>
          <w:sz w:val="24"/>
          <w:szCs w:val="24"/>
        </w:rPr>
        <w:t xml:space="preserve"> </w:t>
      </w:r>
      <w:r w:rsidR="00AB1811" w:rsidRPr="00FA4C1D">
        <w:rPr>
          <w:rFonts w:ascii="Times New Roman" w:hAnsi="Times New Roman" w:cs="Times New Roman" w:hint="eastAsia"/>
          <w:sz w:val="24"/>
          <w:szCs w:val="24"/>
        </w:rPr>
        <w:t>to</w:t>
      </w:r>
      <w:r w:rsidR="00AB1811" w:rsidRPr="00FA4C1D">
        <w:rPr>
          <w:rFonts w:ascii="Times New Roman" w:hAnsi="Times New Roman" w:cs="Times New Roman"/>
          <w:sz w:val="24"/>
          <w:szCs w:val="24"/>
        </w:rPr>
        <w:t xml:space="preserve"> other employees. </w:t>
      </w:r>
    </w:p>
    <w:p w14:paraId="3D83887C" w14:textId="79867F6F" w:rsidR="00795B65" w:rsidRPr="00FA4C1D" w:rsidRDefault="00A92BD8"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Provide training programs to promote greater awareness of disability.</w:t>
      </w:r>
    </w:p>
    <w:p w14:paraId="05E38ED2" w14:textId="4EF29126" w:rsidR="00AE6EB5" w:rsidRPr="00FA4C1D" w:rsidRDefault="00EC3A33"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For employees with physical disabilities who need psychological counseling, t</w:t>
      </w:r>
      <w:r w:rsidR="00795B65" w:rsidRPr="00FA4C1D">
        <w:rPr>
          <w:rFonts w:ascii="Times New Roman" w:hAnsi="Times New Roman" w:cs="Times New Roman"/>
          <w:sz w:val="24"/>
          <w:szCs w:val="24"/>
        </w:rPr>
        <w:t xml:space="preserve">he company </w:t>
      </w:r>
      <w:r w:rsidR="0071286E" w:rsidRPr="00FA4C1D">
        <w:rPr>
          <w:rFonts w:ascii="Times New Roman" w:hAnsi="Times New Roman" w:cs="Times New Roman"/>
          <w:sz w:val="24"/>
          <w:szCs w:val="24"/>
        </w:rPr>
        <w:t>invite</w:t>
      </w:r>
      <w:r w:rsidR="00764E51" w:rsidRPr="00FA4C1D">
        <w:rPr>
          <w:rFonts w:ascii="Times New Roman" w:hAnsi="Times New Roman" w:cs="Times New Roman"/>
          <w:sz w:val="24"/>
          <w:szCs w:val="24"/>
        </w:rPr>
        <w:t>s</w:t>
      </w:r>
      <w:r w:rsidR="0071286E" w:rsidRPr="00FA4C1D">
        <w:rPr>
          <w:rFonts w:ascii="Times New Roman" w:hAnsi="Times New Roman" w:cs="Times New Roman"/>
          <w:sz w:val="24"/>
          <w:szCs w:val="24"/>
        </w:rPr>
        <w:t xml:space="preserve"> psychiatrist to </w:t>
      </w:r>
      <w:r w:rsidR="00795B65" w:rsidRPr="00FA4C1D">
        <w:rPr>
          <w:rFonts w:ascii="Times New Roman" w:hAnsi="Times New Roman" w:cs="Times New Roman"/>
          <w:sz w:val="24"/>
          <w:szCs w:val="24"/>
        </w:rPr>
        <w:t>carr</w:t>
      </w:r>
      <w:r w:rsidR="0071286E" w:rsidRPr="00FA4C1D">
        <w:rPr>
          <w:rFonts w:ascii="Times New Roman" w:hAnsi="Times New Roman" w:cs="Times New Roman"/>
          <w:sz w:val="24"/>
          <w:szCs w:val="24"/>
        </w:rPr>
        <w:t xml:space="preserve">y </w:t>
      </w:r>
      <w:r w:rsidR="00795B65" w:rsidRPr="00FA4C1D">
        <w:rPr>
          <w:rFonts w:ascii="Times New Roman" w:hAnsi="Times New Roman" w:cs="Times New Roman"/>
          <w:sz w:val="24"/>
          <w:szCs w:val="24"/>
        </w:rPr>
        <w:t>out health counseling</w:t>
      </w:r>
      <w:r w:rsidRPr="00FA4C1D">
        <w:rPr>
          <w:rFonts w:ascii="Times New Roman" w:hAnsi="Times New Roman" w:cs="Times New Roman"/>
          <w:sz w:val="24"/>
          <w:szCs w:val="24"/>
        </w:rPr>
        <w:t xml:space="preserve"> </w:t>
      </w:r>
      <w:r w:rsidR="00795B65" w:rsidRPr="00FA4C1D">
        <w:rPr>
          <w:rFonts w:ascii="Times New Roman" w:hAnsi="Times New Roman" w:cs="Times New Roman"/>
          <w:sz w:val="24"/>
          <w:szCs w:val="24"/>
        </w:rPr>
        <w:t>once a week</w:t>
      </w:r>
      <w:r w:rsidRPr="00FA4C1D">
        <w:rPr>
          <w:rFonts w:ascii="Times New Roman" w:hAnsi="Times New Roman" w:cs="Times New Roman"/>
          <w:sz w:val="24"/>
          <w:szCs w:val="24"/>
        </w:rPr>
        <w:t>.</w:t>
      </w:r>
    </w:p>
    <w:p w14:paraId="6908ECD4" w14:textId="3EE018FB" w:rsidR="00FE40DD" w:rsidRPr="00FA4C1D" w:rsidRDefault="00FE40DD"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 xml:space="preserve">Employees with </w:t>
      </w:r>
      <w:r w:rsidR="004D6835" w:rsidRPr="00FA4C1D">
        <w:rPr>
          <w:rFonts w:ascii="Times New Roman" w:hAnsi="Times New Roman" w:cs="Times New Roman"/>
          <w:sz w:val="24"/>
          <w:szCs w:val="24"/>
        </w:rPr>
        <w:t xml:space="preserve">heavy </w:t>
      </w:r>
      <w:r w:rsidRPr="00FA4C1D">
        <w:rPr>
          <w:rFonts w:ascii="Times New Roman" w:hAnsi="Times New Roman" w:cs="Times New Roman"/>
          <w:sz w:val="24"/>
          <w:szCs w:val="24"/>
        </w:rPr>
        <w:t>health problems are allowed to work at home or on flexible work schemes.</w:t>
      </w:r>
      <w:r w:rsidR="004D6835" w:rsidRPr="00FA4C1D">
        <w:rPr>
          <w:rFonts w:ascii="Times New Roman" w:hAnsi="Times New Roman" w:cs="Times New Roman"/>
          <w:sz w:val="24"/>
          <w:szCs w:val="24"/>
        </w:rPr>
        <w:t xml:space="preserve"> </w:t>
      </w:r>
      <w:r w:rsidR="009F364D" w:rsidRPr="00FA4C1D">
        <w:rPr>
          <w:rFonts w:ascii="Times New Roman" w:hAnsi="Times New Roman" w:cs="Times New Roman"/>
          <w:sz w:val="24"/>
          <w:szCs w:val="24"/>
        </w:rPr>
        <w:t xml:space="preserve">For people experiencing mental disability, provide effective and flexible workplace plans: such as establish clear expectations for the responsibilities involved; Reduce distractions in their work area; </w:t>
      </w:r>
      <w:r w:rsidR="00D5764B" w:rsidRPr="00FA4C1D">
        <w:rPr>
          <w:rFonts w:ascii="Times New Roman" w:hAnsi="Times New Roman" w:cs="Times New Roman"/>
          <w:sz w:val="24"/>
          <w:szCs w:val="24"/>
        </w:rPr>
        <w:t>divided the work into smaller tasks</w:t>
      </w:r>
      <w:r w:rsidR="00F215F9" w:rsidRPr="00FA4C1D">
        <w:rPr>
          <w:rFonts w:ascii="Times New Roman" w:hAnsi="Times New Roman" w:cs="Times New Roman"/>
          <w:sz w:val="24"/>
          <w:szCs w:val="24"/>
        </w:rPr>
        <w:t xml:space="preserve"> and so on. </w:t>
      </w:r>
    </w:p>
    <w:p w14:paraId="7FF4B020" w14:textId="715B4B3E" w:rsidR="00795B65" w:rsidRPr="00FA4C1D" w:rsidRDefault="00795B65"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 xml:space="preserve">Teleworker regularly attends </w:t>
      </w:r>
      <w:r w:rsidR="00764E51" w:rsidRPr="00FA4C1D">
        <w:rPr>
          <w:rFonts w:ascii="Times New Roman" w:hAnsi="Times New Roman" w:cs="Times New Roman"/>
          <w:sz w:val="24"/>
          <w:szCs w:val="24"/>
        </w:rPr>
        <w:t xml:space="preserve">a </w:t>
      </w:r>
      <w:r w:rsidRPr="00FA4C1D">
        <w:rPr>
          <w:rFonts w:ascii="Times New Roman" w:hAnsi="Times New Roman" w:cs="Times New Roman"/>
          <w:sz w:val="24"/>
          <w:szCs w:val="24"/>
        </w:rPr>
        <w:t>face-to-face meeting</w:t>
      </w:r>
      <w:r w:rsidR="00AE6EB5" w:rsidRPr="00FA4C1D">
        <w:rPr>
          <w:rFonts w:ascii="Times New Roman" w:hAnsi="Times New Roman" w:cs="Times New Roman"/>
          <w:sz w:val="24"/>
          <w:szCs w:val="24"/>
        </w:rPr>
        <w:t>.</w:t>
      </w:r>
      <w:r w:rsidRPr="00FA4C1D">
        <w:rPr>
          <w:rFonts w:ascii="Times New Roman" w:hAnsi="Times New Roman" w:cs="Times New Roman"/>
          <w:sz w:val="24"/>
          <w:szCs w:val="24"/>
        </w:rPr>
        <w:t xml:space="preserve">        </w:t>
      </w:r>
    </w:p>
    <w:p w14:paraId="701EE0C5" w14:textId="43C0EF26" w:rsidR="00795B65" w:rsidRPr="00FA4C1D" w:rsidRDefault="00795B65"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Establish communication protocols to ensure contact with employees during working hours</w:t>
      </w:r>
      <w:r w:rsidR="00DF0851" w:rsidRPr="00FA4C1D">
        <w:rPr>
          <w:rFonts w:ascii="Times New Roman" w:hAnsi="Times New Roman" w:cs="Times New Roman"/>
          <w:sz w:val="24"/>
          <w:szCs w:val="24"/>
        </w:rPr>
        <w:t>.</w:t>
      </w:r>
    </w:p>
    <w:p w14:paraId="664EA425" w14:textId="3DFE1905" w:rsidR="00A72610" w:rsidRPr="00FA4C1D" w:rsidRDefault="00795B65"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Using a timetable to track progress can help both sides measure the efficiency of remote work.</w:t>
      </w:r>
    </w:p>
    <w:p w14:paraId="28DFB25B" w14:textId="5C97DC6E" w:rsidR="001B66AC" w:rsidRPr="00FA4C1D" w:rsidRDefault="0071286E"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Give h</w:t>
      </w:r>
      <w:r w:rsidR="001B66AC" w:rsidRPr="00FA4C1D">
        <w:rPr>
          <w:rFonts w:ascii="Times New Roman" w:hAnsi="Times New Roman" w:cs="Times New Roman"/>
          <w:sz w:val="24"/>
          <w:szCs w:val="24"/>
        </w:rPr>
        <w:t>ealth promotion activities for the disabled</w:t>
      </w:r>
      <w:r w:rsidRPr="00FA4C1D">
        <w:rPr>
          <w:rFonts w:ascii="Times New Roman" w:hAnsi="Times New Roman" w:cs="Times New Roman"/>
          <w:sz w:val="24"/>
          <w:szCs w:val="24"/>
        </w:rPr>
        <w:t xml:space="preserve"> in the company</w:t>
      </w:r>
      <w:r w:rsidR="005467A8" w:rsidRPr="00FA4C1D">
        <w:rPr>
          <w:rFonts w:ascii="Times New Roman" w:hAnsi="Times New Roman" w:cs="Times New Roman"/>
          <w:sz w:val="24"/>
          <w:szCs w:val="24"/>
        </w:rPr>
        <w:t xml:space="preserve"> and Conduct disability awareness training for employees</w:t>
      </w:r>
      <w:r w:rsidR="000F17C4" w:rsidRPr="00FA4C1D">
        <w:rPr>
          <w:rFonts w:ascii="Times New Roman" w:hAnsi="Times New Roman" w:cs="Times New Roman"/>
          <w:sz w:val="24"/>
          <w:szCs w:val="24"/>
        </w:rPr>
        <w:t>.</w:t>
      </w:r>
    </w:p>
    <w:p w14:paraId="5C807885" w14:textId="43F9F3AB" w:rsidR="006B7FB3" w:rsidRPr="00FA4C1D" w:rsidRDefault="006B7FB3"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lastRenderedPageBreak/>
        <w:t>Support disability community events</w:t>
      </w:r>
      <w:r w:rsidR="00DF0851" w:rsidRPr="00FA4C1D">
        <w:rPr>
          <w:rFonts w:ascii="Times New Roman" w:hAnsi="Times New Roman" w:cs="Times New Roman"/>
          <w:sz w:val="24"/>
          <w:szCs w:val="24"/>
        </w:rPr>
        <w:t>.</w:t>
      </w:r>
      <w:r w:rsidR="002E5DAF" w:rsidRPr="00FA4C1D">
        <w:rPr>
          <w:rFonts w:ascii="Times New Roman" w:hAnsi="Times New Roman" w:cs="Times New Roman"/>
          <w:sz w:val="24"/>
          <w:szCs w:val="24"/>
        </w:rPr>
        <w:t xml:space="preserve"> For example, </w:t>
      </w:r>
      <w:r w:rsidR="00A92BD8" w:rsidRPr="00FA4C1D">
        <w:rPr>
          <w:rFonts w:ascii="Times New Roman" w:hAnsi="Times New Roman" w:cs="Times New Roman"/>
          <w:sz w:val="24"/>
          <w:szCs w:val="24"/>
        </w:rPr>
        <w:t>give</w:t>
      </w:r>
      <w:r w:rsidR="001A5993" w:rsidRPr="00FA4C1D">
        <w:rPr>
          <w:rFonts w:ascii="Times New Roman" w:hAnsi="Times New Roman" w:cs="Times New Roman"/>
          <w:sz w:val="24"/>
          <w:szCs w:val="24"/>
        </w:rPr>
        <w:t xml:space="preserve"> health knowledge presentation. </w:t>
      </w:r>
    </w:p>
    <w:p w14:paraId="6CBD6C87" w14:textId="77777777" w:rsidR="000F17C4" w:rsidRPr="00FA4C1D" w:rsidRDefault="00AE6EB5"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Become a sponsor of the Disabled Persons' Federation and maintain a long-term cooperative relationship with them.</w:t>
      </w:r>
      <w:bookmarkEnd w:id="42"/>
    </w:p>
    <w:p w14:paraId="564AAEBE" w14:textId="53A42E7A" w:rsidR="008B246D" w:rsidRPr="00FA4C1D" w:rsidRDefault="000F17C4" w:rsidP="007B4F5B">
      <w:pPr>
        <w:pStyle w:val="a3"/>
        <w:numPr>
          <w:ilvl w:val="0"/>
          <w:numId w:val="9"/>
        </w:numPr>
        <w:spacing w:line="276" w:lineRule="auto"/>
        <w:ind w:firstLineChars="0"/>
        <w:rPr>
          <w:rFonts w:ascii="Times New Roman" w:hAnsi="Times New Roman" w:cs="Times New Roman"/>
          <w:sz w:val="24"/>
          <w:szCs w:val="24"/>
        </w:rPr>
      </w:pPr>
      <w:r w:rsidRPr="00FA4C1D">
        <w:rPr>
          <w:rFonts w:ascii="Times New Roman" w:hAnsi="Times New Roman" w:cs="Times New Roman"/>
          <w:sz w:val="24"/>
          <w:szCs w:val="24"/>
        </w:rPr>
        <w:t>Recruit competent staff with disabilities from community and disability Federation resources.</w:t>
      </w:r>
    </w:p>
    <w:p w14:paraId="56B91D67" w14:textId="16A9EB36" w:rsidR="00A32AF0" w:rsidRPr="00FA4C1D" w:rsidRDefault="00A32AF0" w:rsidP="007B4F5B">
      <w:pPr>
        <w:spacing w:line="276" w:lineRule="auto"/>
        <w:rPr>
          <w:rFonts w:ascii="Times New Roman" w:hAnsi="Times New Roman" w:cs="Times New Roman"/>
          <w:sz w:val="24"/>
          <w:szCs w:val="24"/>
        </w:rPr>
      </w:pPr>
    </w:p>
    <w:p w14:paraId="0FB13496" w14:textId="1C3B1A4A" w:rsidR="00A32AF0" w:rsidRPr="00FA4C1D" w:rsidRDefault="00A32AF0" w:rsidP="007B4F5B">
      <w:pPr>
        <w:spacing w:line="276" w:lineRule="auto"/>
        <w:rPr>
          <w:rFonts w:ascii="Times New Roman" w:hAnsi="Times New Roman" w:cs="Times New Roman"/>
          <w:sz w:val="24"/>
          <w:szCs w:val="24"/>
        </w:rPr>
      </w:pPr>
    </w:p>
    <w:p w14:paraId="226C3A6A" w14:textId="2D09AA75" w:rsidR="00A32AF0" w:rsidRPr="00FA4C1D" w:rsidRDefault="00A32AF0" w:rsidP="007B4F5B">
      <w:pPr>
        <w:spacing w:line="276" w:lineRule="auto"/>
        <w:rPr>
          <w:rFonts w:ascii="Times New Roman" w:hAnsi="Times New Roman" w:cs="Times New Roman"/>
          <w:sz w:val="24"/>
          <w:szCs w:val="24"/>
        </w:rPr>
      </w:pPr>
    </w:p>
    <w:p w14:paraId="66DD1BF3" w14:textId="4B862420" w:rsidR="00A32AF0" w:rsidRPr="00FA4C1D" w:rsidRDefault="00A32AF0" w:rsidP="007B4F5B">
      <w:pPr>
        <w:spacing w:line="276" w:lineRule="auto"/>
        <w:rPr>
          <w:rFonts w:ascii="Times New Roman" w:hAnsi="Times New Roman" w:cs="Times New Roman"/>
          <w:sz w:val="24"/>
          <w:szCs w:val="24"/>
        </w:rPr>
      </w:pPr>
    </w:p>
    <w:p w14:paraId="46097C9C" w14:textId="7B02D146" w:rsidR="00A32AF0" w:rsidRPr="00FA4C1D" w:rsidRDefault="00A32AF0" w:rsidP="007B4F5B">
      <w:pPr>
        <w:spacing w:line="276" w:lineRule="auto"/>
        <w:rPr>
          <w:rFonts w:ascii="Times New Roman" w:hAnsi="Times New Roman" w:cs="Times New Roman"/>
          <w:sz w:val="24"/>
          <w:szCs w:val="24"/>
        </w:rPr>
      </w:pPr>
    </w:p>
    <w:p w14:paraId="36235B7F" w14:textId="5FC201B2" w:rsidR="00005405" w:rsidRPr="00FA4C1D" w:rsidRDefault="00005405" w:rsidP="007B4F5B">
      <w:pPr>
        <w:spacing w:line="276" w:lineRule="auto"/>
        <w:rPr>
          <w:rFonts w:ascii="Times New Roman" w:hAnsi="Times New Roman" w:cs="Times New Roman"/>
          <w:sz w:val="24"/>
          <w:szCs w:val="24"/>
        </w:rPr>
      </w:pPr>
    </w:p>
    <w:p w14:paraId="30C7EA9F" w14:textId="0080B141" w:rsidR="00005405" w:rsidRPr="00FA4C1D" w:rsidRDefault="00005405" w:rsidP="007B4F5B">
      <w:pPr>
        <w:spacing w:line="276" w:lineRule="auto"/>
        <w:rPr>
          <w:rFonts w:ascii="Times New Roman" w:hAnsi="Times New Roman" w:cs="Times New Roman"/>
          <w:sz w:val="24"/>
          <w:szCs w:val="24"/>
        </w:rPr>
      </w:pPr>
    </w:p>
    <w:p w14:paraId="641CB5C5" w14:textId="3C763862" w:rsidR="00005405" w:rsidRPr="00FA4C1D" w:rsidRDefault="00005405" w:rsidP="007B4F5B">
      <w:pPr>
        <w:spacing w:line="276" w:lineRule="auto"/>
        <w:rPr>
          <w:rFonts w:ascii="Times New Roman" w:hAnsi="Times New Roman" w:cs="Times New Roman"/>
          <w:sz w:val="24"/>
          <w:szCs w:val="24"/>
        </w:rPr>
      </w:pPr>
    </w:p>
    <w:p w14:paraId="1E5DE989" w14:textId="13D4EFC2" w:rsidR="00005405" w:rsidRPr="00FA4C1D" w:rsidRDefault="00005405" w:rsidP="007B4F5B">
      <w:pPr>
        <w:spacing w:line="276" w:lineRule="auto"/>
        <w:rPr>
          <w:rFonts w:ascii="Times New Roman" w:hAnsi="Times New Roman" w:cs="Times New Roman"/>
          <w:sz w:val="24"/>
          <w:szCs w:val="24"/>
        </w:rPr>
      </w:pPr>
    </w:p>
    <w:p w14:paraId="6AFEA7C9" w14:textId="4677C0B5" w:rsidR="00005405" w:rsidRPr="00FA4C1D" w:rsidRDefault="00005405" w:rsidP="007B4F5B">
      <w:pPr>
        <w:spacing w:line="276" w:lineRule="auto"/>
        <w:rPr>
          <w:rFonts w:ascii="Times New Roman" w:hAnsi="Times New Roman" w:cs="Times New Roman"/>
          <w:sz w:val="24"/>
          <w:szCs w:val="24"/>
        </w:rPr>
      </w:pPr>
    </w:p>
    <w:p w14:paraId="7B28AECD" w14:textId="62C6E083" w:rsidR="00005405" w:rsidRPr="00FA4C1D" w:rsidRDefault="00005405" w:rsidP="007B4F5B">
      <w:pPr>
        <w:spacing w:line="276" w:lineRule="auto"/>
        <w:rPr>
          <w:rFonts w:ascii="Times New Roman" w:hAnsi="Times New Roman" w:cs="Times New Roman"/>
          <w:sz w:val="24"/>
          <w:szCs w:val="24"/>
        </w:rPr>
      </w:pPr>
    </w:p>
    <w:p w14:paraId="029FED1E" w14:textId="4C583E1D" w:rsidR="00005405" w:rsidRPr="00FA4C1D" w:rsidRDefault="00005405" w:rsidP="007B4F5B">
      <w:pPr>
        <w:spacing w:line="276" w:lineRule="auto"/>
        <w:rPr>
          <w:rFonts w:ascii="Times New Roman" w:hAnsi="Times New Roman" w:cs="Times New Roman"/>
          <w:sz w:val="24"/>
          <w:szCs w:val="24"/>
        </w:rPr>
      </w:pPr>
    </w:p>
    <w:p w14:paraId="7053AA70" w14:textId="54BE7B9A" w:rsidR="00005405" w:rsidRPr="00FA4C1D" w:rsidRDefault="00005405" w:rsidP="007B4F5B">
      <w:pPr>
        <w:spacing w:line="276" w:lineRule="auto"/>
        <w:rPr>
          <w:rFonts w:ascii="Times New Roman" w:hAnsi="Times New Roman" w:cs="Times New Roman"/>
          <w:sz w:val="24"/>
          <w:szCs w:val="24"/>
        </w:rPr>
      </w:pPr>
    </w:p>
    <w:p w14:paraId="2A98B8F6" w14:textId="3FFC6C11" w:rsidR="00005405" w:rsidRPr="00FA4C1D" w:rsidRDefault="00005405" w:rsidP="007B4F5B">
      <w:pPr>
        <w:spacing w:line="276" w:lineRule="auto"/>
        <w:rPr>
          <w:rFonts w:ascii="Times New Roman" w:hAnsi="Times New Roman" w:cs="Times New Roman"/>
          <w:sz w:val="24"/>
          <w:szCs w:val="24"/>
        </w:rPr>
      </w:pPr>
    </w:p>
    <w:p w14:paraId="51CA9294" w14:textId="63661FC4" w:rsidR="00005405" w:rsidRPr="00FA4C1D" w:rsidRDefault="00005405" w:rsidP="007B4F5B">
      <w:pPr>
        <w:spacing w:line="276" w:lineRule="auto"/>
        <w:rPr>
          <w:rFonts w:ascii="Times New Roman" w:hAnsi="Times New Roman" w:cs="Times New Roman"/>
          <w:sz w:val="24"/>
          <w:szCs w:val="24"/>
        </w:rPr>
      </w:pPr>
    </w:p>
    <w:p w14:paraId="5FDD8089" w14:textId="4F98FBE8" w:rsidR="00005405" w:rsidRPr="00FA4C1D" w:rsidRDefault="00005405" w:rsidP="007B4F5B">
      <w:pPr>
        <w:spacing w:line="276" w:lineRule="auto"/>
        <w:rPr>
          <w:rFonts w:ascii="Times New Roman" w:hAnsi="Times New Roman" w:cs="Times New Roman"/>
          <w:sz w:val="24"/>
          <w:szCs w:val="24"/>
        </w:rPr>
      </w:pPr>
    </w:p>
    <w:p w14:paraId="3B04E1F3" w14:textId="455D0BFB" w:rsidR="00005405" w:rsidRPr="00FA4C1D" w:rsidRDefault="00005405" w:rsidP="007B4F5B">
      <w:pPr>
        <w:spacing w:line="276" w:lineRule="auto"/>
        <w:rPr>
          <w:rFonts w:ascii="Times New Roman" w:hAnsi="Times New Roman" w:cs="Times New Roman"/>
          <w:sz w:val="24"/>
          <w:szCs w:val="24"/>
        </w:rPr>
      </w:pPr>
    </w:p>
    <w:p w14:paraId="1DA17AD2" w14:textId="56F18D93" w:rsidR="00005405" w:rsidRPr="00FA4C1D" w:rsidRDefault="00005405" w:rsidP="007B4F5B">
      <w:pPr>
        <w:spacing w:line="276" w:lineRule="auto"/>
        <w:rPr>
          <w:rFonts w:ascii="Times New Roman" w:hAnsi="Times New Roman" w:cs="Times New Roman"/>
          <w:sz w:val="24"/>
          <w:szCs w:val="24"/>
        </w:rPr>
      </w:pPr>
    </w:p>
    <w:p w14:paraId="0BD11E97" w14:textId="708F46B1" w:rsidR="00005405" w:rsidRPr="00FA4C1D" w:rsidRDefault="00005405" w:rsidP="007B4F5B">
      <w:pPr>
        <w:spacing w:line="276" w:lineRule="auto"/>
        <w:rPr>
          <w:rFonts w:ascii="Times New Roman" w:hAnsi="Times New Roman" w:cs="Times New Roman"/>
          <w:sz w:val="24"/>
          <w:szCs w:val="24"/>
        </w:rPr>
      </w:pPr>
    </w:p>
    <w:p w14:paraId="4397EB36" w14:textId="36275AA6" w:rsidR="00005405" w:rsidRPr="007B4F5B" w:rsidRDefault="00005405" w:rsidP="007B4F5B">
      <w:pPr>
        <w:spacing w:line="276" w:lineRule="auto"/>
        <w:rPr>
          <w:rFonts w:ascii="Times New Roman" w:hAnsi="Times New Roman" w:cs="Times New Roman"/>
          <w:sz w:val="24"/>
          <w:szCs w:val="24"/>
        </w:rPr>
      </w:pPr>
    </w:p>
    <w:p w14:paraId="1ECD5897" w14:textId="46CC5ADE" w:rsidR="00005405" w:rsidRPr="007B4F5B" w:rsidRDefault="00005405" w:rsidP="007B4F5B">
      <w:pPr>
        <w:spacing w:line="276" w:lineRule="auto"/>
        <w:rPr>
          <w:rFonts w:ascii="Times New Roman" w:hAnsi="Times New Roman" w:cs="Times New Roman"/>
          <w:sz w:val="24"/>
          <w:szCs w:val="24"/>
        </w:rPr>
      </w:pPr>
    </w:p>
    <w:p w14:paraId="28C6D177" w14:textId="6E5E7B66" w:rsidR="00005405" w:rsidRPr="007B4F5B" w:rsidRDefault="00005405" w:rsidP="007B4F5B">
      <w:pPr>
        <w:spacing w:line="276" w:lineRule="auto"/>
        <w:rPr>
          <w:rFonts w:ascii="Times New Roman" w:hAnsi="Times New Roman" w:cs="Times New Roman"/>
          <w:sz w:val="24"/>
          <w:szCs w:val="24"/>
        </w:rPr>
      </w:pPr>
    </w:p>
    <w:p w14:paraId="39B0E899" w14:textId="52D808D4" w:rsidR="00005405" w:rsidRPr="007B4F5B" w:rsidRDefault="00005405" w:rsidP="007B4F5B">
      <w:pPr>
        <w:spacing w:line="276" w:lineRule="auto"/>
        <w:rPr>
          <w:rFonts w:ascii="Times New Roman" w:hAnsi="Times New Roman" w:cs="Times New Roman"/>
          <w:sz w:val="24"/>
          <w:szCs w:val="24"/>
        </w:rPr>
      </w:pPr>
    </w:p>
    <w:p w14:paraId="44D77F49" w14:textId="1A3AFE4C" w:rsidR="00005405" w:rsidRPr="007B4F5B" w:rsidRDefault="00005405" w:rsidP="007B4F5B">
      <w:pPr>
        <w:spacing w:line="276" w:lineRule="auto"/>
        <w:rPr>
          <w:rFonts w:ascii="Times New Roman" w:hAnsi="Times New Roman" w:cs="Times New Roman"/>
          <w:sz w:val="24"/>
          <w:szCs w:val="24"/>
        </w:rPr>
      </w:pPr>
    </w:p>
    <w:p w14:paraId="643A56DD" w14:textId="2D235166" w:rsidR="00005405" w:rsidRPr="007B4F5B" w:rsidRDefault="00005405" w:rsidP="007B4F5B">
      <w:pPr>
        <w:spacing w:line="276" w:lineRule="auto"/>
        <w:rPr>
          <w:rFonts w:ascii="Times New Roman" w:hAnsi="Times New Roman" w:cs="Times New Roman"/>
          <w:sz w:val="24"/>
          <w:szCs w:val="24"/>
        </w:rPr>
      </w:pPr>
    </w:p>
    <w:p w14:paraId="3EF68C39" w14:textId="136E3C34" w:rsidR="00005405" w:rsidRPr="007B4F5B" w:rsidRDefault="00005405" w:rsidP="007B4F5B">
      <w:pPr>
        <w:spacing w:line="276" w:lineRule="auto"/>
        <w:rPr>
          <w:rFonts w:ascii="Times New Roman" w:hAnsi="Times New Roman" w:cs="Times New Roman"/>
          <w:sz w:val="24"/>
          <w:szCs w:val="24"/>
        </w:rPr>
      </w:pPr>
    </w:p>
    <w:p w14:paraId="07085409" w14:textId="658C9923" w:rsidR="00005405" w:rsidRPr="007B4F5B" w:rsidRDefault="00005405" w:rsidP="007B4F5B">
      <w:pPr>
        <w:spacing w:line="276" w:lineRule="auto"/>
        <w:rPr>
          <w:rFonts w:ascii="Times New Roman" w:hAnsi="Times New Roman" w:cs="Times New Roman"/>
          <w:sz w:val="24"/>
          <w:szCs w:val="24"/>
        </w:rPr>
      </w:pPr>
    </w:p>
    <w:p w14:paraId="5DDBB293" w14:textId="505E8998" w:rsidR="00005405" w:rsidRPr="007B4F5B" w:rsidRDefault="00005405" w:rsidP="007B4F5B">
      <w:pPr>
        <w:spacing w:line="276" w:lineRule="auto"/>
        <w:rPr>
          <w:rFonts w:ascii="Times New Roman" w:hAnsi="Times New Roman" w:cs="Times New Roman"/>
          <w:sz w:val="24"/>
          <w:szCs w:val="24"/>
        </w:rPr>
      </w:pPr>
    </w:p>
    <w:p w14:paraId="55D15E0A" w14:textId="2CFA55A1" w:rsidR="00005405" w:rsidRPr="007B4F5B" w:rsidRDefault="00005405" w:rsidP="007B4F5B">
      <w:pPr>
        <w:spacing w:line="276" w:lineRule="auto"/>
        <w:rPr>
          <w:rFonts w:ascii="Times New Roman" w:hAnsi="Times New Roman" w:cs="Times New Roman"/>
          <w:sz w:val="24"/>
          <w:szCs w:val="24"/>
        </w:rPr>
      </w:pPr>
    </w:p>
    <w:p w14:paraId="1AB3D197" w14:textId="7F7C47FF" w:rsidR="00DC7113" w:rsidRPr="007B4F5B" w:rsidRDefault="00DC7113" w:rsidP="007B4F5B">
      <w:pPr>
        <w:spacing w:line="276" w:lineRule="auto"/>
        <w:rPr>
          <w:rFonts w:ascii="Times New Roman" w:hAnsi="Times New Roman" w:cs="Times New Roman"/>
          <w:sz w:val="24"/>
          <w:szCs w:val="24"/>
        </w:rPr>
      </w:pPr>
    </w:p>
    <w:p w14:paraId="5DE3000A" w14:textId="0AB72A48" w:rsidR="00DC7113" w:rsidRDefault="00DC7113" w:rsidP="007B4F5B">
      <w:pPr>
        <w:spacing w:line="276" w:lineRule="auto"/>
        <w:rPr>
          <w:rFonts w:ascii="Times New Roman" w:hAnsi="Times New Roman" w:cs="Times New Roman"/>
          <w:sz w:val="24"/>
          <w:szCs w:val="24"/>
        </w:rPr>
      </w:pPr>
    </w:p>
    <w:p w14:paraId="2FDDC627" w14:textId="77777777" w:rsidR="00EA113E" w:rsidRPr="007B4F5B" w:rsidRDefault="00EA113E" w:rsidP="007B4F5B">
      <w:pPr>
        <w:spacing w:line="276" w:lineRule="auto"/>
        <w:rPr>
          <w:rFonts w:ascii="Times New Roman" w:hAnsi="Times New Roman" w:cs="Times New Roman"/>
          <w:sz w:val="24"/>
          <w:szCs w:val="24"/>
        </w:rPr>
      </w:pPr>
    </w:p>
    <w:p w14:paraId="1EAB3811" w14:textId="4240B417" w:rsidR="00742858" w:rsidRPr="00EA113E" w:rsidRDefault="00742858" w:rsidP="007B4F5B">
      <w:pPr>
        <w:pStyle w:val="1"/>
        <w:spacing w:line="276" w:lineRule="auto"/>
        <w:rPr>
          <w:rFonts w:ascii="Times New Roman" w:hAnsi="Times New Roman" w:cs="Times New Roman"/>
          <w:sz w:val="28"/>
          <w:szCs w:val="28"/>
        </w:rPr>
      </w:pPr>
      <w:r w:rsidRPr="00EA113E">
        <w:rPr>
          <w:rFonts w:ascii="Times New Roman" w:hAnsi="Times New Roman" w:cs="Times New Roman"/>
          <w:sz w:val="28"/>
          <w:szCs w:val="28"/>
        </w:rPr>
        <w:lastRenderedPageBreak/>
        <w:t>6. References</w:t>
      </w:r>
    </w:p>
    <w:p w14:paraId="66AFEDD7" w14:textId="27324E99" w:rsidR="004F4A24" w:rsidRPr="007B4F5B" w:rsidRDefault="004F4A24"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AARP (2001) </w:t>
      </w:r>
      <w:r w:rsidRPr="007B4F5B">
        <w:rPr>
          <w:rFonts w:ascii="Times New Roman" w:hAnsi="Times New Roman" w:cs="Times New Roman"/>
          <w:i/>
          <w:sz w:val="24"/>
          <w:szCs w:val="24"/>
        </w:rPr>
        <w:t>In Brief: The Value of Social Security Disability Insurance</w:t>
      </w:r>
      <w:r w:rsidRPr="007B4F5B">
        <w:rPr>
          <w:rFonts w:ascii="Times New Roman" w:hAnsi="Times New Roman" w:cs="Times New Roman"/>
          <w:sz w:val="24"/>
          <w:szCs w:val="24"/>
        </w:rPr>
        <w:t xml:space="preserve">. Available at: </w:t>
      </w:r>
      <w:hyperlink r:id="rId19" w:history="1">
        <w:r w:rsidRPr="007B4F5B">
          <w:rPr>
            <w:rStyle w:val="a4"/>
            <w:rFonts w:ascii="Times New Roman" w:hAnsi="Times New Roman" w:cs="Times New Roman"/>
            <w:color w:val="auto"/>
            <w:sz w:val="24"/>
            <w:szCs w:val="24"/>
            <w:u w:val="none"/>
          </w:rPr>
          <w:t>https://www.aarp.org/work/social-security/info 2001/in_brief_the_value_of_social_security_disability_insurance.html</w:t>
        </w:r>
      </w:hyperlink>
      <w:r w:rsidRPr="007B4F5B">
        <w:rPr>
          <w:rFonts w:ascii="Times New Roman" w:hAnsi="Times New Roman" w:cs="Times New Roman"/>
          <w:sz w:val="24"/>
          <w:szCs w:val="24"/>
        </w:rPr>
        <w:t xml:space="preserve"> (Accessed: 30th December 2018)</w:t>
      </w:r>
    </w:p>
    <w:p w14:paraId="7C23AF16" w14:textId="641C904A" w:rsidR="008F2C65" w:rsidRPr="007B4F5B" w:rsidRDefault="008F2C65" w:rsidP="007B4F5B">
      <w:pPr>
        <w:spacing w:line="276" w:lineRule="auto"/>
        <w:ind w:left="480" w:hangingChars="200" w:hanging="480"/>
        <w:jc w:val="left"/>
        <w:rPr>
          <w:rFonts w:ascii="Times New Roman" w:hAnsi="Times New Roman" w:cs="Times New Roman"/>
          <w:sz w:val="24"/>
          <w:szCs w:val="24"/>
        </w:rPr>
      </w:pPr>
      <w:proofErr w:type="spellStart"/>
      <w:r w:rsidRPr="007B4F5B">
        <w:rPr>
          <w:rFonts w:ascii="Times New Roman" w:hAnsi="Times New Roman" w:cs="Times New Roman"/>
          <w:sz w:val="24"/>
          <w:szCs w:val="24"/>
        </w:rPr>
        <w:t>acas</w:t>
      </w:r>
      <w:proofErr w:type="spellEnd"/>
      <w:r w:rsidRPr="007B4F5B">
        <w:rPr>
          <w:rFonts w:ascii="Times New Roman" w:hAnsi="Times New Roman" w:cs="Times New Roman"/>
          <w:sz w:val="24"/>
          <w:szCs w:val="24"/>
        </w:rPr>
        <w:t xml:space="preserve"> (2019) </w:t>
      </w:r>
      <w:r w:rsidRPr="007B4F5B">
        <w:rPr>
          <w:rFonts w:ascii="Times New Roman" w:hAnsi="Times New Roman" w:cs="Times New Roman"/>
          <w:i/>
          <w:sz w:val="24"/>
          <w:szCs w:val="24"/>
        </w:rPr>
        <w:t>Mental health in the workplace.</w:t>
      </w:r>
      <w:r w:rsidRPr="007B4F5B">
        <w:rPr>
          <w:rFonts w:ascii="Times New Roman" w:hAnsi="Times New Roman" w:cs="Times New Roman"/>
          <w:sz w:val="24"/>
          <w:szCs w:val="24"/>
        </w:rPr>
        <w:t xml:space="preserve"> Available at: http://www.acas.org.uk/index.aspx?articleid=1900 (Accessed: 2nd January 2019).</w:t>
      </w:r>
    </w:p>
    <w:p w14:paraId="72146A39" w14:textId="36D86477" w:rsidR="008F2C65" w:rsidRPr="007B4F5B" w:rsidRDefault="008F2C65"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Adler, N. J., &amp; Gundersen, A. (2007). </w:t>
      </w:r>
      <w:r w:rsidRPr="007B4F5B">
        <w:rPr>
          <w:rFonts w:ascii="Times New Roman" w:hAnsi="Times New Roman" w:cs="Times New Roman"/>
          <w:i/>
          <w:sz w:val="24"/>
          <w:szCs w:val="24"/>
        </w:rPr>
        <w:t>International dimensions of organizational behavior</w:t>
      </w:r>
      <w:r w:rsidRPr="007B4F5B">
        <w:rPr>
          <w:rFonts w:ascii="Times New Roman" w:hAnsi="Times New Roman" w:cs="Times New Roman"/>
          <w:sz w:val="24"/>
          <w:szCs w:val="24"/>
        </w:rPr>
        <w:t>. Cengage Learning, USA.</w:t>
      </w:r>
    </w:p>
    <w:p w14:paraId="19990582" w14:textId="2692ED31" w:rsidR="00591C86" w:rsidRPr="007B4F5B" w:rsidRDefault="0038327A"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Aetna (2018) </w:t>
      </w:r>
      <w:r w:rsidRPr="007B4F5B">
        <w:rPr>
          <w:rFonts w:ascii="Times New Roman" w:hAnsi="Times New Roman" w:cs="Times New Roman"/>
          <w:i/>
          <w:sz w:val="24"/>
          <w:szCs w:val="24"/>
        </w:rPr>
        <w:t>Diversity &amp; Inclusion</w:t>
      </w:r>
      <w:r w:rsidR="00D20585" w:rsidRPr="007B4F5B">
        <w:rPr>
          <w:rFonts w:ascii="Times New Roman" w:hAnsi="Times New Roman" w:cs="Times New Roman"/>
          <w:sz w:val="24"/>
          <w:szCs w:val="24"/>
        </w:rPr>
        <w:t>.</w:t>
      </w:r>
      <w:r w:rsidRPr="007B4F5B">
        <w:rPr>
          <w:rFonts w:ascii="Times New Roman" w:hAnsi="Times New Roman" w:cs="Times New Roman"/>
          <w:sz w:val="24"/>
          <w:szCs w:val="24"/>
        </w:rPr>
        <w:t xml:space="preserve"> Available at: </w:t>
      </w:r>
      <w:hyperlink r:id="rId20" w:history="1">
        <w:r w:rsidRPr="007B4F5B">
          <w:rPr>
            <w:rStyle w:val="a4"/>
            <w:rFonts w:ascii="Times New Roman" w:hAnsi="Times New Roman" w:cs="Times New Roman"/>
            <w:color w:val="auto"/>
            <w:sz w:val="24"/>
            <w:szCs w:val="24"/>
            <w:u w:val="none"/>
          </w:rPr>
          <w:t>https://www.aetna.com/about-us/diversity-inclusion/workplace-diversity.html</w:t>
        </w:r>
      </w:hyperlink>
      <w:r w:rsidRPr="007B4F5B">
        <w:rPr>
          <w:rFonts w:ascii="Times New Roman" w:hAnsi="Times New Roman" w:cs="Times New Roman"/>
          <w:sz w:val="24"/>
          <w:szCs w:val="24"/>
        </w:rPr>
        <w:t xml:space="preserve"> (Accessed: 21th December 2018). </w:t>
      </w:r>
    </w:p>
    <w:p w14:paraId="17C6AC7F" w14:textId="6DA240F9" w:rsidR="008F2C65" w:rsidRPr="007B4F5B" w:rsidRDefault="00591C86"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Aetna</w:t>
      </w:r>
      <w:r w:rsidR="00845B4B" w:rsidRPr="007B4F5B">
        <w:rPr>
          <w:rFonts w:ascii="Times New Roman" w:hAnsi="Times New Roman" w:cs="Times New Roman"/>
          <w:sz w:val="24"/>
          <w:szCs w:val="24"/>
        </w:rPr>
        <w:t xml:space="preserve"> (2015) </w:t>
      </w:r>
      <w:r w:rsidR="00845B4B" w:rsidRPr="007B4F5B">
        <w:rPr>
          <w:rFonts w:ascii="Times New Roman" w:hAnsi="Times New Roman" w:cs="Times New Roman"/>
          <w:i/>
          <w:sz w:val="24"/>
          <w:szCs w:val="24"/>
        </w:rPr>
        <w:t>Ability-driven absence management: Moving toward maximum productivity.</w:t>
      </w:r>
      <w:r w:rsidR="00845B4B" w:rsidRPr="007B4F5B">
        <w:rPr>
          <w:rFonts w:ascii="Times New Roman" w:hAnsi="Times New Roman" w:cs="Times New Roman"/>
          <w:sz w:val="24"/>
          <w:szCs w:val="24"/>
        </w:rPr>
        <w:t xml:space="preserve"> Available at: </w:t>
      </w:r>
      <w:hyperlink r:id="rId21" w:history="1">
        <w:r w:rsidR="00845B4B" w:rsidRPr="007B4F5B">
          <w:rPr>
            <w:rStyle w:val="a4"/>
            <w:rFonts w:ascii="Times New Roman" w:hAnsi="Times New Roman" w:cs="Times New Roman"/>
            <w:color w:val="auto"/>
            <w:sz w:val="24"/>
            <w:szCs w:val="24"/>
            <w:u w:val="none"/>
          </w:rPr>
          <w:t>http://dmec.org/wp-content/uploads/Ability-Driven-Absence-Management-A-White-Paper-from-Aetna.pdf</w:t>
        </w:r>
      </w:hyperlink>
      <w:r w:rsidR="00845B4B" w:rsidRPr="007B4F5B">
        <w:rPr>
          <w:rFonts w:ascii="Times New Roman" w:hAnsi="Times New Roman" w:cs="Times New Roman"/>
          <w:sz w:val="24"/>
          <w:szCs w:val="24"/>
        </w:rPr>
        <w:t xml:space="preserve"> (Accessed: 20th December 2018) </w:t>
      </w:r>
    </w:p>
    <w:p w14:paraId="21C078E5" w14:textId="04A377F0" w:rsidR="000B6D45" w:rsidRPr="007B4F5B" w:rsidRDefault="000B6D45"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American Embassy (2012) </w:t>
      </w:r>
      <w:r w:rsidRPr="007B4F5B">
        <w:rPr>
          <w:rFonts w:ascii="Times New Roman" w:hAnsi="Times New Roman" w:cs="Times New Roman"/>
          <w:i/>
          <w:sz w:val="24"/>
          <w:szCs w:val="24"/>
        </w:rPr>
        <w:t>Working with Disabilities: The Americans with Disabilities Act works.</w:t>
      </w:r>
      <w:r w:rsidRPr="007B4F5B">
        <w:rPr>
          <w:rFonts w:ascii="Times New Roman" w:hAnsi="Times New Roman" w:cs="Times New Roman"/>
          <w:sz w:val="24"/>
          <w:szCs w:val="24"/>
        </w:rPr>
        <w:t xml:space="preserve"> Available at: </w:t>
      </w:r>
      <w:hyperlink r:id="rId22" w:history="1">
        <w:r w:rsidR="004F4A24" w:rsidRPr="007B4F5B">
          <w:rPr>
            <w:rStyle w:val="a4"/>
            <w:rFonts w:ascii="Times New Roman" w:hAnsi="Times New Roman" w:cs="Times New Roman"/>
            <w:color w:val="auto"/>
            <w:sz w:val="24"/>
            <w:szCs w:val="24"/>
            <w:u w:val="none"/>
          </w:rPr>
          <w:t>https://static.america.gov/uploads/sites/8/2016/04/Working-with-Disabilities-Series_The-Americans-with-Disabilities-Act-in-Action_Chinese_508.pdf</w:t>
        </w:r>
      </w:hyperlink>
      <w:r w:rsidR="004F4A24" w:rsidRPr="007B4F5B">
        <w:rPr>
          <w:rFonts w:ascii="Times New Roman" w:hAnsi="Times New Roman" w:cs="Times New Roman"/>
          <w:sz w:val="24"/>
          <w:szCs w:val="24"/>
        </w:rPr>
        <w:t xml:space="preserve"> </w:t>
      </w:r>
      <w:r w:rsidRPr="007B4F5B">
        <w:rPr>
          <w:rFonts w:ascii="Times New Roman" w:hAnsi="Times New Roman" w:cs="Times New Roman"/>
          <w:sz w:val="24"/>
          <w:szCs w:val="24"/>
        </w:rPr>
        <w:t>(Accessed: 24 December 2018)</w:t>
      </w:r>
    </w:p>
    <w:p w14:paraId="51515F8B" w14:textId="56626FE0" w:rsidR="0055631C" w:rsidRPr="007B4F5B" w:rsidRDefault="0055631C"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Amy Elisa Jackson (2017) </w:t>
      </w:r>
      <w:r w:rsidRPr="007B4F5B">
        <w:rPr>
          <w:rFonts w:ascii="Times New Roman" w:hAnsi="Times New Roman" w:cs="Times New Roman"/>
          <w:i/>
          <w:sz w:val="24"/>
          <w:szCs w:val="24"/>
        </w:rPr>
        <w:t>New Glassdoor Report Reveals Diversity Will Be Major HR Focus in 2018</w:t>
      </w:r>
      <w:r w:rsidRPr="007B4F5B">
        <w:rPr>
          <w:rFonts w:ascii="Times New Roman" w:hAnsi="Times New Roman" w:cs="Times New Roman"/>
          <w:sz w:val="24"/>
          <w:szCs w:val="24"/>
        </w:rPr>
        <w:t>. Available at: https://www.glassdoor.com/blog/diversity-and-informed-candidate/ (Accessed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25th December</w:t>
      </w:r>
      <w:r w:rsidR="00764E51" w:rsidRPr="007B4F5B">
        <w:rPr>
          <w:rFonts w:ascii="Times New Roman" w:hAnsi="Times New Roman" w:cs="Times New Roman"/>
          <w:sz w:val="24"/>
          <w:szCs w:val="24"/>
        </w:rPr>
        <w:t xml:space="preserve"> </w:t>
      </w:r>
      <w:r w:rsidRPr="007B4F5B">
        <w:rPr>
          <w:rFonts w:ascii="Times New Roman" w:hAnsi="Times New Roman" w:cs="Times New Roman"/>
          <w:sz w:val="24"/>
          <w:szCs w:val="24"/>
        </w:rPr>
        <w:t>2018)</w:t>
      </w:r>
    </w:p>
    <w:p w14:paraId="3A6CFAF2" w14:textId="50634684" w:rsidR="009808C3" w:rsidRPr="007B4F5B" w:rsidRDefault="009808C3"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Australian National University (2018) </w:t>
      </w:r>
      <w:r w:rsidRPr="007B4F5B">
        <w:rPr>
          <w:rFonts w:ascii="Times New Roman" w:hAnsi="Times New Roman" w:cs="Times New Roman"/>
          <w:i/>
          <w:sz w:val="24"/>
          <w:szCs w:val="24"/>
        </w:rPr>
        <w:t xml:space="preserve">Different types of disabilities. </w:t>
      </w:r>
      <w:r w:rsidRPr="007B4F5B">
        <w:rPr>
          <w:rFonts w:ascii="Times New Roman" w:hAnsi="Times New Roman" w:cs="Times New Roman"/>
          <w:sz w:val="24"/>
          <w:szCs w:val="24"/>
        </w:rPr>
        <w:t xml:space="preserve">Available at: </w:t>
      </w:r>
      <w:hyperlink r:id="rId23" w:history="1">
        <w:r w:rsidRPr="007B4F5B">
          <w:rPr>
            <w:rStyle w:val="a4"/>
            <w:rFonts w:ascii="Times New Roman" w:hAnsi="Times New Roman" w:cs="Times New Roman"/>
            <w:color w:val="auto"/>
            <w:sz w:val="24"/>
            <w:szCs w:val="24"/>
            <w:u w:val="none"/>
          </w:rPr>
          <w:t>https://services.anu.edu.au/human-resources/respect-inclusion/different-types-of-disabilities</w:t>
        </w:r>
      </w:hyperlink>
      <w:r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26th December 2018) </w:t>
      </w:r>
    </w:p>
    <w:p w14:paraId="6269A5D7" w14:textId="0B951DE2" w:rsidR="00174AA6" w:rsidRPr="007B4F5B" w:rsidRDefault="00174AA6"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Ball, P., Monaco, G., Schmeling, J., </w:t>
      </w:r>
      <w:proofErr w:type="spellStart"/>
      <w:r w:rsidRPr="007B4F5B">
        <w:rPr>
          <w:rFonts w:ascii="Times New Roman" w:hAnsi="Times New Roman" w:cs="Times New Roman"/>
          <w:sz w:val="24"/>
          <w:szCs w:val="24"/>
        </w:rPr>
        <w:t>Schartz</w:t>
      </w:r>
      <w:proofErr w:type="spellEnd"/>
      <w:r w:rsidRPr="007B4F5B">
        <w:rPr>
          <w:rFonts w:ascii="Times New Roman" w:hAnsi="Times New Roman" w:cs="Times New Roman"/>
          <w:sz w:val="24"/>
          <w:szCs w:val="24"/>
        </w:rPr>
        <w:t xml:space="preserve">, H., &amp; </w:t>
      </w:r>
      <w:proofErr w:type="spellStart"/>
      <w:r w:rsidRPr="007B4F5B">
        <w:rPr>
          <w:rFonts w:ascii="Times New Roman" w:hAnsi="Times New Roman" w:cs="Times New Roman"/>
          <w:sz w:val="24"/>
          <w:szCs w:val="24"/>
        </w:rPr>
        <w:t>Blanck</w:t>
      </w:r>
      <w:proofErr w:type="spellEnd"/>
      <w:r w:rsidRPr="007B4F5B">
        <w:rPr>
          <w:rFonts w:ascii="Times New Roman" w:hAnsi="Times New Roman" w:cs="Times New Roman"/>
          <w:sz w:val="24"/>
          <w:szCs w:val="24"/>
        </w:rPr>
        <w:t xml:space="preserve">, P. (2005). </w:t>
      </w:r>
      <w:r w:rsidRPr="007B4F5B">
        <w:rPr>
          <w:rFonts w:ascii="Times New Roman" w:hAnsi="Times New Roman" w:cs="Times New Roman"/>
          <w:i/>
          <w:sz w:val="24"/>
          <w:szCs w:val="24"/>
        </w:rPr>
        <w:t>Disability as diversity in Fortune 100 companies</w:t>
      </w:r>
      <w:r w:rsidRPr="007B4F5B">
        <w:rPr>
          <w:rFonts w:ascii="Times New Roman" w:hAnsi="Times New Roman" w:cs="Times New Roman"/>
          <w:sz w:val="24"/>
          <w:szCs w:val="24"/>
        </w:rPr>
        <w:t>. Behavioral Sciences &amp; the Law, 23(1), 97-121.</w:t>
      </w:r>
    </w:p>
    <w:p w14:paraId="130AD38E" w14:textId="72A8181A" w:rsidR="00976A04" w:rsidRPr="007B4F5B" w:rsidRDefault="00976A04"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CIPD (2018) </w:t>
      </w:r>
      <w:r w:rsidRPr="007B4F5B">
        <w:rPr>
          <w:rFonts w:ascii="Times New Roman" w:hAnsi="Times New Roman" w:cs="Times New Roman"/>
          <w:i/>
          <w:sz w:val="24"/>
          <w:szCs w:val="24"/>
        </w:rPr>
        <w:t>Disability and employment.</w:t>
      </w:r>
      <w:r w:rsidRPr="007B4F5B">
        <w:rPr>
          <w:rFonts w:ascii="Times New Roman" w:hAnsi="Times New Roman" w:cs="Times New Roman"/>
          <w:sz w:val="24"/>
          <w:szCs w:val="24"/>
        </w:rPr>
        <w:t xml:space="preserve"> Available at: </w:t>
      </w:r>
      <w:hyperlink r:id="rId24" w:history="1">
        <w:r w:rsidRPr="007B4F5B">
          <w:rPr>
            <w:rFonts w:ascii="Times New Roman" w:hAnsi="Times New Roman" w:cs="Times New Roman"/>
            <w:sz w:val="24"/>
            <w:szCs w:val="24"/>
          </w:rPr>
          <w:t>https://www.cipd.co.uk/knowledge/fundamentals/emp-law/disability</w:t>
        </w:r>
      </w:hyperlink>
      <w:r w:rsidRPr="007B4F5B">
        <w:rPr>
          <w:rFonts w:ascii="Times New Roman" w:hAnsi="Times New Roman" w:cs="Times New Roman"/>
          <w:sz w:val="24"/>
          <w:szCs w:val="24"/>
        </w:rPr>
        <w:t xml:space="preserve"> discrimination/factsheet</w:t>
      </w:r>
      <w:r w:rsidR="0055631C"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0055631C" w:rsidRPr="007B4F5B">
        <w:rPr>
          <w:rFonts w:ascii="Times New Roman" w:hAnsi="Times New Roman" w:cs="Times New Roman"/>
          <w:sz w:val="24"/>
          <w:szCs w:val="24"/>
        </w:rPr>
        <w:t xml:space="preserve"> 1st January 2019).</w:t>
      </w:r>
    </w:p>
    <w:p w14:paraId="1C483CDB" w14:textId="35B195B5" w:rsidR="004712F4" w:rsidRPr="007B4F5B" w:rsidRDefault="004712F4"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CIPD (2018) </w:t>
      </w:r>
      <w:r w:rsidRPr="007B4F5B">
        <w:rPr>
          <w:rFonts w:ascii="Times New Roman" w:hAnsi="Times New Roman" w:cs="Times New Roman"/>
          <w:i/>
          <w:sz w:val="24"/>
          <w:szCs w:val="24"/>
        </w:rPr>
        <w:t xml:space="preserve">Mental health in the workplace. </w:t>
      </w:r>
      <w:r w:rsidR="0031388F" w:rsidRPr="007B4F5B">
        <w:rPr>
          <w:rFonts w:ascii="Times New Roman" w:hAnsi="Times New Roman" w:cs="Times New Roman"/>
          <w:sz w:val="24"/>
          <w:szCs w:val="24"/>
        </w:rPr>
        <w:t xml:space="preserve">Available at: </w:t>
      </w:r>
      <w:hyperlink r:id="rId25" w:history="1">
        <w:r w:rsidR="0031388F" w:rsidRPr="007B4F5B">
          <w:rPr>
            <w:rStyle w:val="a4"/>
            <w:rFonts w:ascii="Times New Roman" w:hAnsi="Times New Roman" w:cs="Times New Roman"/>
            <w:color w:val="auto"/>
            <w:sz w:val="24"/>
            <w:szCs w:val="24"/>
            <w:u w:val="none"/>
          </w:rPr>
          <w:t>https://www.cipd.co.uk/knowledge/culture/well-being/mental-health-factsheet</w:t>
        </w:r>
      </w:hyperlink>
      <w:r w:rsidR="0031388F"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0031388F" w:rsidRPr="007B4F5B">
        <w:rPr>
          <w:rFonts w:ascii="Times New Roman" w:hAnsi="Times New Roman" w:cs="Times New Roman"/>
          <w:sz w:val="24"/>
          <w:szCs w:val="24"/>
        </w:rPr>
        <w:t xml:space="preserve"> 2nd January 2019)</w:t>
      </w:r>
    </w:p>
    <w:p w14:paraId="264A4E68" w14:textId="78C908C2" w:rsidR="007F776D" w:rsidRPr="007B4F5B" w:rsidRDefault="007F776D"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CIPD (2018) </w:t>
      </w:r>
      <w:r w:rsidRPr="007B4F5B">
        <w:rPr>
          <w:rFonts w:ascii="Times New Roman" w:hAnsi="Times New Roman" w:cs="Times New Roman"/>
          <w:i/>
          <w:sz w:val="24"/>
          <w:szCs w:val="24"/>
        </w:rPr>
        <w:t xml:space="preserve">PESTLE analysis. </w:t>
      </w:r>
      <w:r w:rsidR="00DA03B9" w:rsidRPr="007B4F5B">
        <w:rPr>
          <w:rFonts w:ascii="Times New Roman" w:hAnsi="Times New Roman" w:cs="Times New Roman"/>
          <w:sz w:val="24"/>
          <w:szCs w:val="24"/>
        </w:rPr>
        <w:t xml:space="preserve">Available at: </w:t>
      </w:r>
      <w:hyperlink r:id="rId26" w:history="1">
        <w:r w:rsidR="00DA03B9" w:rsidRPr="007B4F5B">
          <w:rPr>
            <w:rStyle w:val="a4"/>
            <w:rFonts w:ascii="Times New Roman" w:hAnsi="Times New Roman" w:cs="Times New Roman"/>
            <w:color w:val="auto"/>
            <w:sz w:val="24"/>
            <w:szCs w:val="24"/>
            <w:u w:val="none"/>
          </w:rPr>
          <w:t>https://www.cipd.co.uk/knowledge/strategy/organisational-development/pestle-analysis-factsheet</w:t>
        </w:r>
      </w:hyperlink>
      <w:r w:rsidR="00DA03B9" w:rsidRPr="007B4F5B">
        <w:rPr>
          <w:rFonts w:ascii="Times New Roman" w:hAnsi="Times New Roman" w:cs="Times New Roman"/>
          <w:sz w:val="24"/>
          <w:szCs w:val="24"/>
        </w:rPr>
        <w:t xml:space="preserve"> (Accessed: 23th December 2018) </w:t>
      </w:r>
    </w:p>
    <w:p w14:paraId="0621302B" w14:textId="5361E9AB" w:rsidR="004F4A24" w:rsidRPr="007B4F5B" w:rsidRDefault="0055631C"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Dawn Lewis (2017) </w:t>
      </w:r>
      <w:r w:rsidRPr="007B4F5B">
        <w:rPr>
          <w:rFonts w:ascii="Times New Roman" w:hAnsi="Times New Roman" w:cs="Times New Roman"/>
          <w:i/>
          <w:sz w:val="24"/>
          <w:szCs w:val="24"/>
        </w:rPr>
        <w:t>Businesses expect to increase investment in diversity</w:t>
      </w:r>
      <w:r w:rsidRPr="007B4F5B">
        <w:rPr>
          <w:rFonts w:ascii="Times New Roman" w:hAnsi="Times New Roman" w:cs="Times New Roman"/>
          <w:sz w:val="24"/>
          <w:szCs w:val="24"/>
        </w:rPr>
        <w:t xml:space="preserve">. Available at: https://www.peoplemanagement.co.uk/experts/research/businesses-expect-increase </w:t>
      </w:r>
      <w:r w:rsidRPr="007B4F5B">
        <w:rPr>
          <w:rFonts w:ascii="Times New Roman" w:hAnsi="Times New Roman" w:cs="Times New Roman"/>
          <w:sz w:val="24"/>
          <w:szCs w:val="24"/>
        </w:rPr>
        <w:lastRenderedPageBreak/>
        <w:t>investment-diversity (Accessed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27th December 2018)</w:t>
      </w:r>
    </w:p>
    <w:p w14:paraId="02ED1071" w14:textId="6E4E343D" w:rsidR="00A115D4" w:rsidRPr="007B4F5B" w:rsidRDefault="00A115D4"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Disability Rights Commission (2018) </w:t>
      </w:r>
      <w:r w:rsidRPr="007B4F5B">
        <w:rPr>
          <w:rFonts w:ascii="Times New Roman" w:hAnsi="Times New Roman" w:cs="Times New Roman"/>
          <w:i/>
          <w:sz w:val="24"/>
          <w:szCs w:val="24"/>
        </w:rPr>
        <w:t>Top Tips for small employers: a guide to employing disabled people</w:t>
      </w:r>
      <w:r w:rsidRPr="007B4F5B">
        <w:rPr>
          <w:rFonts w:ascii="Times New Roman" w:hAnsi="Times New Roman" w:cs="Times New Roman"/>
          <w:sz w:val="24"/>
          <w:szCs w:val="24"/>
        </w:rPr>
        <w:t xml:space="preserve">. Available at </w:t>
      </w:r>
      <w:hyperlink r:id="rId27" w:history="1">
        <w:r w:rsidRPr="007B4F5B">
          <w:rPr>
            <w:rStyle w:val="a4"/>
            <w:rFonts w:ascii="Times New Roman" w:hAnsi="Times New Roman" w:cs="Times New Roman"/>
            <w:color w:val="auto"/>
            <w:sz w:val="24"/>
            <w:szCs w:val="24"/>
            <w:u w:val="none"/>
          </w:rPr>
          <w:t>http://www.smarttar.co.uk/wp-content/uploads/2015/12/top_tips_for_small_employers__a_guide_to_employing_disabled_people.pdf</w:t>
        </w:r>
      </w:hyperlink>
      <w:r w:rsidRPr="007B4F5B">
        <w:rPr>
          <w:rFonts w:ascii="Times New Roman" w:hAnsi="Times New Roman" w:cs="Times New Roman"/>
          <w:sz w:val="24"/>
          <w:szCs w:val="24"/>
        </w:rPr>
        <w:t xml:space="preserve"> (Accessed: 29th December 2018)</w:t>
      </w:r>
    </w:p>
    <w:p w14:paraId="6863E008" w14:textId="4936F04F" w:rsidR="007F2C1E" w:rsidRPr="007B4F5B" w:rsidRDefault="007F2C1E"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EARN (2019) </w:t>
      </w:r>
      <w:r w:rsidRPr="007B4F5B">
        <w:rPr>
          <w:rFonts w:ascii="Times New Roman" w:hAnsi="Times New Roman" w:cs="Times New Roman"/>
          <w:i/>
          <w:sz w:val="24"/>
          <w:szCs w:val="24"/>
        </w:rPr>
        <w:t xml:space="preserve">Work Break Flexibility </w:t>
      </w:r>
      <w:proofErr w:type="gramStart"/>
      <w:r w:rsidRPr="007B4F5B">
        <w:rPr>
          <w:rFonts w:ascii="Times New Roman" w:hAnsi="Times New Roman" w:cs="Times New Roman"/>
          <w:i/>
          <w:sz w:val="24"/>
          <w:szCs w:val="24"/>
        </w:rPr>
        <w:t>As</w:t>
      </w:r>
      <w:proofErr w:type="gramEnd"/>
      <w:r w:rsidRPr="007B4F5B">
        <w:rPr>
          <w:rFonts w:ascii="Times New Roman" w:hAnsi="Times New Roman" w:cs="Times New Roman"/>
          <w:i/>
          <w:sz w:val="24"/>
          <w:szCs w:val="24"/>
        </w:rPr>
        <w:t xml:space="preserve"> An Accommodation. </w:t>
      </w:r>
      <w:r w:rsidRPr="007B4F5B">
        <w:rPr>
          <w:rFonts w:ascii="Times New Roman" w:hAnsi="Times New Roman" w:cs="Times New Roman"/>
          <w:sz w:val="24"/>
          <w:szCs w:val="24"/>
        </w:rPr>
        <w:t xml:space="preserve">Available at: </w:t>
      </w:r>
      <w:bookmarkStart w:id="43" w:name="OLE_LINK48"/>
      <w:r w:rsidR="00546EBF" w:rsidRPr="007B4F5B">
        <w:rPr>
          <w:rStyle w:val="a4"/>
          <w:rFonts w:ascii="Times New Roman" w:hAnsi="Times New Roman" w:cs="Times New Roman"/>
          <w:color w:val="auto"/>
          <w:sz w:val="24"/>
          <w:szCs w:val="24"/>
          <w:u w:val="none"/>
        </w:rPr>
        <w:fldChar w:fldCharType="begin"/>
      </w:r>
      <w:r w:rsidR="00546EBF" w:rsidRPr="007B4F5B">
        <w:rPr>
          <w:rStyle w:val="a4"/>
          <w:rFonts w:ascii="Times New Roman" w:hAnsi="Times New Roman" w:cs="Times New Roman"/>
          <w:color w:val="auto"/>
          <w:sz w:val="24"/>
          <w:szCs w:val="24"/>
          <w:u w:val="none"/>
        </w:rPr>
        <w:instrText xml:space="preserve"> HYPERLINK "http://www.askearn.org/resources/employer-success-stories/aetna/" </w:instrText>
      </w:r>
      <w:r w:rsidR="00546EBF" w:rsidRPr="007B4F5B">
        <w:rPr>
          <w:rStyle w:val="a4"/>
          <w:rFonts w:ascii="Times New Roman" w:hAnsi="Times New Roman" w:cs="Times New Roman"/>
          <w:color w:val="auto"/>
          <w:sz w:val="24"/>
          <w:szCs w:val="24"/>
          <w:u w:val="none"/>
        </w:rPr>
        <w:fldChar w:fldCharType="separate"/>
      </w:r>
      <w:r w:rsidRPr="007B4F5B">
        <w:rPr>
          <w:rStyle w:val="a4"/>
          <w:rFonts w:ascii="Times New Roman" w:hAnsi="Times New Roman" w:cs="Times New Roman"/>
          <w:color w:val="auto"/>
          <w:sz w:val="24"/>
          <w:szCs w:val="24"/>
          <w:u w:val="none"/>
        </w:rPr>
        <w:t>http://www.askearn.org/resources/employer-success-stories/aetna/</w:t>
      </w:r>
      <w:r w:rsidR="00546EBF" w:rsidRPr="007B4F5B">
        <w:rPr>
          <w:rStyle w:val="a4"/>
          <w:rFonts w:ascii="Times New Roman" w:hAnsi="Times New Roman" w:cs="Times New Roman"/>
          <w:color w:val="auto"/>
          <w:sz w:val="24"/>
          <w:szCs w:val="24"/>
          <w:u w:val="none"/>
        </w:rPr>
        <w:fldChar w:fldCharType="end"/>
      </w:r>
      <w:r w:rsidRPr="007B4F5B">
        <w:rPr>
          <w:rFonts w:ascii="Times New Roman" w:hAnsi="Times New Roman" w:cs="Times New Roman"/>
          <w:sz w:val="24"/>
          <w:szCs w:val="24"/>
        </w:rPr>
        <w:t xml:space="preserve"> </w:t>
      </w:r>
      <w:bookmarkEnd w:id="43"/>
      <w:r w:rsidRPr="007B4F5B">
        <w:rPr>
          <w:rFonts w:ascii="Times New Roman" w:hAnsi="Times New Roman" w:cs="Times New Roman"/>
          <w:sz w:val="24"/>
          <w:szCs w:val="24"/>
        </w:rPr>
        <w:t>(Accessed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5th January) </w:t>
      </w:r>
    </w:p>
    <w:p w14:paraId="54A00278" w14:textId="5BADF31E" w:rsidR="00DE0114" w:rsidRPr="007B4F5B" w:rsidRDefault="00DE0114"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Legislation.gov.uk (2010) </w:t>
      </w:r>
      <w:r w:rsidRPr="007B4F5B">
        <w:rPr>
          <w:rFonts w:ascii="Times New Roman" w:hAnsi="Times New Roman" w:cs="Times New Roman"/>
          <w:i/>
          <w:sz w:val="24"/>
          <w:szCs w:val="24"/>
        </w:rPr>
        <w:t>Equality Act 2010</w:t>
      </w:r>
      <w:r w:rsidRPr="007B4F5B">
        <w:rPr>
          <w:rFonts w:ascii="Times New Roman" w:hAnsi="Times New Roman" w:cs="Times New Roman"/>
          <w:sz w:val="24"/>
          <w:szCs w:val="24"/>
        </w:rPr>
        <w:t xml:space="preserve">. Available at: </w:t>
      </w:r>
      <w:hyperlink r:id="rId28" w:history="1">
        <w:r w:rsidRPr="007B4F5B">
          <w:rPr>
            <w:rStyle w:val="a4"/>
            <w:rFonts w:ascii="Times New Roman" w:hAnsi="Times New Roman" w:cs="Times New Roman"/>
            <w:color w:val="auto"/>
            <w:sz w:val="24"/>
            <w:szCs w:val="24"/>
            <w:u w:val="none"/>
          </w:rPr>
          <w:t>https://www.legislation.gov.uk/ukpga/2010/15/contents</w:t>
        </w:r>
      </w:hyperlink>
      <w:r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28th December) </w:t>
      </w:r>
    </w:p>
    <w:p w14:paraId="5EBEB72C" w14:textId="3B54BFBC" w:rsidR="003177C8" w:rsidRPr="007B4F5B" w:rsidRDefault="003177C8" w:rsidP="007B4F5B">
      <w:pPr>
        <w:spacing w:line="276" w:lineRule="auto"/>
        <w:ind w:left="480" w:hangingChars="200" w:hanging="480"/>
        <w:jc w:val="left"/>
        <w:rPr>
          <w:rFonts w:ascii="Times New Roman" w:hAnsi="Times New Roman" w:cs="Times New Roman"/>
          <w:sz w:val="24"/>
          <w:szCs w:val="24"/>
        </w:rPr>
      </w:pPr>
      <w:proofErr w:type="spellStart"/>
      <w:r w:rsidRPr="007B4F5B">
        <w:rPr>
          <w:rFonts w:ascii="Times New Roman" w:hAnsi="Times New Roman" w:cs="Times New Roman"/>
          <w:sz w:val="24"/>
          <w:szCs w:val="24"/>
        </w:rPr>
        <w:t>Farnham</w:t>
      </w:r>
      <w:proofErr w:type="spellEnd"/>
      <w:r w:rsidRPr="007B4F5B">
        <w:rPr>
          <w:rFonts w:ascii="Times New Roman" w:hAnsi="Times New Roman" w:cs="Times New Roman"/>
          <w:sz w:val="24"/>
          <w:szCs w:val="24"/>
        </w:rPr>
        <w:t xml:space="preserve">, D. (2010) </w:t>
      </w:r>
      <w:r w:rsidRPr="007B4F5B">
        <w:rPr>
          <w:rFonts w:ascii="Times New Roman" w:hAnsi="Times New Roman" w:cs="Times New Roman"/>
          <w:i/>
          <w:sz w:val="24"/>
          <w:szCs w:val="24"/>
        </w:rPr>
        <w:t>Human Resource Management in Context: Strategy, Insights and Solutions, 3rd edition.</w:t>
      </w:r>
      <w:r w:rsidRPr="007B4F5B">
        <w:rPr>
          <w:rFonts w:ascii="Times New Roman" w:hAnsi="Times New Roman" w:cs="Times New Roman"/>
          <w:sz w:val="24"/>
          <w:szCs w:val="24"/>
        </w:rPr>
        <w:t xml:space="preserve"> London: CIPD.</w:t>
      </w:r>
    </w:p>
    <w:p w14:paraId="66D91810" w14:textId="3D4C501C" w:rsidR="00160327" w:rsidRPr="007B4F5B" w:rsidRDefault="008F2C65"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Gilbert, J. A., Stead, B. A., &amp; Ivancevich, J. M. (1999). Diversity management: A new organizational paradigm. </w:t>
      </w:r>
      <w:r w:rsidRPr="007B4F5B">
        <w:rPr>
          <w:rFonts w:ascii="Times New Roman" w:hAnsi="Times New Roman" w:cs="Times New Roman"/>
          <w:i/>
          <w:sz w:val="24"/>
          <w:szCs w:val="24"/>
        </w:rPr>
        <w:t>Journal of Business Ethics</w:t>
      </w:r>
      <w:r w:rsidRPr="007B4F5B">
        <w:rPr>
          <w:rFonts w:ascii="Times New Roman" w:hAnsi="Times New Roman" w:cs="Times New Roman"/>
          <w:sz w:val="24"/>
          <w:szCs w:val="24"/>
        </w:rPr>
        <w:t>, 21(1), 61-76.</w:t>
      </w:r>
    </w:p>
    <w:p w14:paraId="4AAA1D42" w14:textId="33AA2095" w:rsidR="008F2C65" w:rsidRPr="007B4F5B" w:rsidRDefault="008F2C65"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Global Disability Rights (2013) </w:t>
      </w:r>
      <w:r w:rsidRPr="007B4F5B">
        <w:rPr>
          <w:rFonts w:ascii="Times New Roman" w:hAnsi="Times New Roman" w:cs="Times New Roman"/>
          <w:i/>
          <w:sz w:val="24"/>
          <w:szCs w:val="24"/>
        </w:rPr>
        <w:t>Disability in USA.</w:t>
      </w:r>
      <w:r w:rsidRPr="007B4F5B">
        <w:rPr>
          <w:rFonts w:ascii="Times New Roman" w:hAnsi="Times New Roman" w:cs="Times New Roman"/>
          <w:sz w:val="24"/>
          <w:szCs w:val="24"/>
        </w:rPr>
        <w:t xml:space="preserve"> Available at: </w:t>
      </w:r>
      <w:hyperlink r:id="rId29" w:history="1">
        <w:r w:rsidRPr="007B4F5B">
          <w:rPr>
            <w:rStyle w:val="a4"/>
            <w:rFonts w:ascii="Times New Roman" w:hAnsi="Times New Roman" w:cs="Times New Roman"/>
            <w:color w:val="auto"/>
            <w:sz w:val="24"/>
            <w:szCs w:val="24"/>
            <w:u w:val="none"/>
          </w:rPr>
          <w:t>https://www.globaldisabilityrightsnow.org/infographics/disability-usa</w:t>
        </w:r>
      </w:hyperlink>
      <w:r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 xml:space="preserve">: </w:t>
      </w:r>
      <w:r w:rsidRPr="007B4F5B">
        <w:rPr>
          <w:rFonts w:ascii="Times New Roman" w:hAnsi="Times New Roman" w:cs="Times New Roman"/>
          <w:sz w:val="24"/>
          <w:szCs w:val="24"/>
        </w:rPr>
        <w:t>15th December 2018)</w:t>
      </w:r>
    </w:p>
    <w:p w14:paraId="0B17B4DB" w14:textId="6A4C48E6" w:rsidR="00A01092" w:rsidRPr="007B4F5B" w:rsidRDefault="00A01092"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Goldstone</w:t>
      </w:r>
      <w:r w:rsidR="00AC4D6A">
        <w:rPr>
          <w:rFonts w:ascii="Times New Roman" w:hAnsi="Times New Roman" w:cs="Times New Roman"/>
          <w:sz w:val="24"/>
          <w:szCs w:val="24"/>
        </w:rPr>
        <w:t xml:space="preserve">, </w:t>
      </w:r>
      <w:r w:rsidRPr="007B4F5B">
        <w:rPr>
          <w:rFonts w:ascii="Times New Roman" w:hAnsi="Times New Roman" w:cs="Times New Roman"/>
          <w:sz w:val="24"/>
          <w:szCs w:val="24"/>
        </w:rPr>
        <w:t xml:space="preserve">C. (2002) </w:t>
      </w:r>
      <w:r w:rsidRPr="007B4F5B">
        <w:rPr>
          <w:rFonts w:ascii="Times New Roman" w:hAnsi="Times New Roman" w:cs="Times New Roman"/>
          <w:i/>
          <w:sz w:val="24"/>
          <w:szCs w:val="24"/>
        </w:rPr>
        <w:t>BARRIERS TO EMPLOYMENT FOR DISABLED</w:t>
      </w:r>
      <w:r w:rsidRPr="007B4F5B">
        <w:rPr>
          <w:rFonts w:ascii="Times New Roman" w:hAnsi="Times New Roman" w:cs="Times New Roman"/>
          <w:sz w:val="24"/>
          <w:szCs w:val="24"/>
        </w:rPr>
        <w:t xml:space="preserve"> </w:t>
      </w:r>
      <w:r w:rsidRPr="007B4F5B">
        <w:rPr>
          <w:rFonts w:ascii="Times New Roman" w:hAnsi="Times New Roman" w:cs="Times New Roman"/>
          <w:i/>
          <w:sz w:val="24"/>
          <w:szCs w:val="24"/>
        </w:rPr>
        <w:t>PEOPLE.</w:t>
      </w:r>
      <w:r w:rsidRPr="007B4F5B">
        <w:rPr>
          <w:rFonts w:ascii="Times New Roman" w:hAnsi="Times New Roman" w:cs="Times New Roman"/>
          <w:sz w:val="24"/>
          <w:szCs w:val="24"/>
        </w:rPr>
        <w:t xml:space="preserve"> Available at: </w:t>
      </w:r>
      <w:hyperlink r:id="rId30" w:history="1">
        <w:r w:rsidRPr="007B4F5B">
          <w:rPr>
            <w:rStyle w:val="a4"/>
            <w:rFonts w:ascii="Times New Roman" w:hAnsi="Times New Roman" w:cs="Times New Roman"/>
            <w:color w:val="auto"/>
            <w:sz w:val="24"/>
            <w:szCs w:val="24"/>
            <w:u w:val="none"/>
          </w:rPr>
          <w:t>https://www.disability.co.uk/sites/default/files/resources/Barriers%20to%20Employment.pdf</w:t>
        </w:r>
      </w:hyperlink>
      <w:r w:rsidRPr="007B4F5B">
        <w:rPr>
          <w:rFonts w:ascii="Times New Roman" w:hAnsi="Times New Roman" w:cs="Times New Roman"/>
          <w:sz w:val="24"/>
          <w:szCs w:val="24"/>
        </w:rPr>
        <w:t xml:space="preserve"> (Accessed: 28th 2018)</w:t>
      </w:r>
    </w:p>
    <w:p w14:paraId="4C746CD9" w14:textId="3916FD8F" w:rsidR="008F2C65" w:rsidRPr="007B4F5B" w:rsidRDefault="008F2C65"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IRS (2018) </w:t>
      </w:r>
      <w:r w:rsidRPr="007B4F5B">
        <w:rPr>
          <w:rFonts w:ascii="Times New Roman" w:hAnsi="Times New Roman" w:cs="Times New Roman"/>
          <w:i/>
          <w:sz w:val="24"/>
          <w:szCs w:val="24"/>
        </w:rPr>
        <w:t>Tax Benefits for Businesses Who Have Employees with Disabilities</w:t>
      </w:r>
      <w:r w:rsidRPr="007B4F5B">
        <w:rPr>
          <w:rFonts w:ascii="Times New Roman" w:hAnsi="Times New Roman" w:cs="Times New Roman"/>
          <w:sz w:val="24"/>
          <w:szCs w:val="24"/>
        </w:rPr>
        <w:t xml:space="preserve">. Available at: </w:t>
      </w:r>
      <w:hyperlink r:id="rId31" w:history="1">
        <w:r w:rsidRPr="007B4F5B">
          <w:rPr>
            <w:rStyle w:val="a4"/>
            <w:rFonts w:ascii="Times New Roman" w:hAnsi="Times New Roman" w:cs="Times New Roman"/>
            <w:color w:val="auto"/>
            <w:sz w:val="24"/>
            <w:szCs w:val="24"/>
            <w:u w:val="none"/>
          </w:rPr>
          <w:t>https://www.irs.gov/businesses/small-businesses-self-employed/tax-benefits-for-businesses-who-have-employees-with-disabilities</w:t>
        </w:r>
      </w:hyperlink>
      <w:r w:rsidRPr="007B4F5B">
        <w:rPr>
          <w:rFonts w:ascii="Times New Roman" w:hAnsi="Times New Roman" w:cs="Times New Roman"/>
          <w:sz w:val="24"/>
          <w:szCs w:val="24"/>
        </w:rPr>
        <w:t xml:space="preserve"> </w:t>
      </w:r>
      <w:r w:rsidRPr="007B4F5B">
        <w:rPr>
          <w:rFonts w:ascii="Times New Roman" w:hAnsi="Times New Roman" w:cs="Times New Roman"/>
          <w:sz w:val="24"/>
          <w:szCs w:val="24"/>
        </w:rPr>
        <w:t>（</w:t>
      </w:r>
      <w:r w:rsidRPr="007B4F5B">
        <w:rPr>
          <w:rFonts w:ascii="Times New Roman" w:hAnsi="Times New Roman" w:cs="Times New Roman"/>
          <w:sz w:val="24"/>
          <w:szCs w:val="24"/>
        </w:rPr>
        <w:t>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19th December 2018</w:t>
      </w:r>
      <w:r w:rsidRPr="007B4F5B">
        <w:rPr>
          <w:rFonts w:ascii="Times New Roman" w:hAnsi="Times New Roman" w:cs="Times New Roman"/>
          <w:sz w:val="24"/>
          <w:szCs w:val="24"/>
        </w:rPr>
        <w:t>）</w:t>
      </w:r>
    </w:p>
    <w:p w14:paraId="3F37F0E1" w14:textId="7F0DFA32" w:rsidR="00E30A95" w:rsidRPr="007B4F5B" w:rsidRDefault="008F2C65" w:rsidP="007B4F5B">
      <w:pPr>
        <w:spacing w:line="276" w:lineRule="auto"/>
        <w:ind w:left="480" w:hangingChars="200" w:hanging="480"/>
        <w:jc w:val="left"/>
        <w:rPr>
          <w:rFonts w:ascii="Times New Roman" w:hAnsi="Times New Roman" w:cs="Times New Roman"/>
          <w:sz w:val="24"/>
          <w:szCs w:val="24"/>
        </w:rPr>
      </w:pPr>
      <w:proofErr w:type="spellStart"/>
      <w:r w:rsidRPr="007B4F5B">
        <w:rPr>
          <w:rFonts w:ascii="Times New Roman" w:hAnsi="Times New Roman" w:cs="Times New Roman"/>
          <w:sz w:val="24"/>
          <w:szCs w:val="24"/>
        </w:rPr>
        <w:t>Jauhari</w:t>
      </w:r>
      <w:proofErr w:type="spellEnd"/>
      <w:r w:rsidRPr="007B4F5B">
        <w:rPr>
          <w:rFonts w:ascii="Times New Roman" w:hAnsi="Times New Roman" w:cs="Times New Roman"/>
          <w:sz w:val="24"/>
          <w:szCs w:val="24"/>
        </w:rPr>
        <w:t xml:space="preserve">, H., &amp; Singh, S. (2013). Perceived diversity climate and employees’ organizational loyalty, Equality. </w:t>
      </w:r>
      <w:r w:rsidRPr="007B4F5B">
        <w:rPr>
          <w:rFonts w:ascii="Times New Roman" w:hAnsi="Times New Roman" w:cs="Times New Roman"/>
          <w:i/>
          <w:sz w:val="24"/>
          <w:szCs w:val="24"/>
        </w:rPr>
        <w:t>Diversity and Inclusion: An International Journal</w:t>
      </w:r>
      <w:r w:rsidRPr="007B4F5B">
        <w:rPr>
          <w:rFonts w:ascii="Times New Roman" w:hAnsi="Times New Roman" w:cs="Times New Roman"/>
          <w:sz w:val="24"/>
          <w:szCs w:val="24"/>
        </w:rPr>
        <w:t>, 32(3), 262-276.</w:t>
      </w:r>
    </w:p>
    <w:p w14:paraId="564450AA" w14:textId="26B335BE" w:rsidR="00C92757" w:rsidRPr="007B4F5B" w:rsidRDefault="00C92757"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Kundu, Subhash C. (2015). Socially responsible HR practices and employees’ intention to quit: The mediating role of job satisfaction. </w:t>
      </w:r>
      <w:r w:rsidRPr="007B4F5B">
        <w:rPr>
          <w:rFonts w:ascii="Times New Roman" w:hAnsi="Times New Roman" w:cs="Times New Roman"/>
          <w:i/>
          <w:sz w:val="24"/>
          <w:szCs w:val="24"/>
        </w:rPr>
        <w:t>Human Resource Development International</w:t>
      </w:r>
      <w:r w:rsidRPr="007B4F5B">
        <w:rPr>
          <w:rFonts w:ascii="Times New Roman" w:hAnsi="Times New Roman" w:cs="Times New Roman"/>
          <w:sz w:val="24"/>
          <w:szCs w:val="24"/>
        </w:rPr>
        <w:t>, 18(4), 387-407.</w:t>
      </w:r>
    </w:p>
    <w:p w14:paraId="0F9DC1F2" w14:textId="1DADB3A8" w:rsidR="008F2C65" w:rsidRPr="007B4F5B" w:rsidRDefault="008F2C65"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Lambert, J. (2016). CULTURAL DIVERSITY AS A MECHANISM FOR INNOVATION: WORKPLACE DIVERSITY AND THE ABSORPTIVE CAPACITY FRAMEWORK. </w:t>
      </w:r>
      <w:r w:rsidRPr="007B4F5B">
        <w:rPr>
          <w:rFonts w:ascii="Times New Roman" w:hAnsi="Times New Roman" w:cs="Times New Roman"/>
          <w:i/>
          <w:sz w:val="24"/>
          <w:szCs w:val="24"/>
        </w:rPr>
        <w:t>Journal of Organizational Culture, Communications and Conflict</w:t>
      </w:r>
      <w:r w:rsidRPr="007B4F5B">
        <w:rPr>
          <w:rFonts w:ascii="Times New Roman" w:hAnsi="Times New Roman" w:cs="Times New Roman"/>
          <w:sz w:val="24"/>
          <w:szCs w:val="24"/>
        </w:rPr>
        <w:t>, 20(1), 68-77.</w:t>
      </w:r>
    </w:p>
    <w:p w14:paraId="365E05E4" w14:textId="2BD20914" w:rsidR="008F2C65" w:rsidRPr="007B4F5B" w:rsidRDefault="008F2C65" w:rsidP="007B4F5B">
      <w:pPr>
        <w:spacing w:line="276" w:lineRule="auto"/>
        <w:ind w:left="480" w:hangingChars="200" w:hanging="480"/>
        <w:jc w:val="left"/>
        <w:rPr>
          <w:rFonts w:ascii="Times New Roman" w:hAnsi="Times New Roman" w:cs="Times New Roman"/>
          <w:sz w:val="24"/>
          <w:szCs w:val="24"/>
        </w:rPr>
      </w:pPr>
      <w:bookmarkStart w:id="44" w:name="OLE_LINK35"/>
      <w:bookmarkStart w:id="45" w:name="OLE_LINK36"/>
      <w:r w:rsidRPr="007B4F5B">
        <w:rPr>
          <w:rFonts w:ascii="Times New Roman" w:hAnsi="Times New Roman" w:cs="Times New Roman"/>
          <w:sz w:val="24"/>
          <w:szCs w:val="24"/>
        </w:rPr>
        <w:t>Lee</w:t>
      </w:r>
      <w:bookmarkEnd w:id="44"/>
      <w:bookmarkEnd w:id="45"/>
      <w:r w:rsidRPr="007B4F5B">
        <w:rPr>
          <w:rFonts w:ascii="Times New Roman" w:hAnsi="Times New Roman" w:cs="Times New Roman"/>
          <w:sz w:val="24"/>
          <w:szCs w:val="24"/>
        </w:rPr>
        <w:t xml:space="preserve">, D., &amp; Kim, S. Y. (2016). </w:t>
      </w:r>
      <w:r w:rsidRPr="007B4F5B">
        <w:rPr>
          <w:rFonts w:ascii="Times New Roman" w:hAnsi="Times New Roman" w:cs="Times New Roman"/>
          <w:i/>
          <w:sz w:val="24"/>
          <w:szCs w:val="24"/>
        </w:rPr>
        <w:t>A quasi-experimental examination of telework eligibility and participation in the U.S. federal government. Review of Public Personnel Administration</w:t>
      </w:r>
      <w:r w:rsidRPr="007B4F5B">
        <w:rPr>
          <w:rFonts w:ascii="Times New Roman" w:hAnsi="Times New Roman" w:cs="Times New Roman"/>
          <w:sz w:val="24"/>
          <w:szCs w:val="24"/>
        </w:rPr>
        <w:t>. Advance online publication. doi:10.1177/0734371X16680269</w:t>
      </w:r>
    </w:p>
    <w:p w14:paraId="1892EAB0" w14:textId="33B2FDF6" w:rsidR="008F2C65" w:rsidRPr="007B4F5B" w:rsidRDefault="008F2C65" w:rsidP="007B4F5B">
      <w:pPr>
        <w:spacing w:line="276" w:lineRule="auto"/>
        <w:ind w:left="480" w:hangingChars="200" w:hanging="480"/>
        <w:jc w:val="left"/>
        <w:rPr>
          <w:rFonts w:ascii="Times New Roman" w:hAnsi="Times New Roman" w:cs="Times New Roman"/>
          <w:sz w:val="24"/>
          <w:szCs w:val="24"/>
        </w:rPr>
      </w:pPr>
      <w:proofErr w:type="spellStart"/>
      <w:r w:rsidRPr="007B4F5B">
        <w:rPr>
          <w:rFonts w:ascii="Times New Roman" w:hAnsi="Times New Roman" w:cs="Times New Roman"/>
          <w:sz w:val="24"/>
          <w:szCs w:val="24"/>
        </w:rPr>
        <w:t>Litvin</w:t>
      </w:r>
      <w:proofErr w:type="spellEnd"/>
      <w:r w:rsidRPr="007B4F5B">
        <w:rPr>
          <w:rFonts w:ascii="Times New Roman" w:hAnsi="Times New Roman" w:cs="Times New Roman"/>
          <w:sz w:val="24"/>
          <w:szCs w:val="24"/>
        </w:rPr>
        <w:t xml:space="preserve">, D. (2002) </w:t>
      </w:r>
      <w:r w:rsidRPr="007B4F5B">
        <w:rPr>
          <w:rFonts w:ascii="Times New Roman" w:hAnsi="Times New Roman" w:cs="Times New Roman"/>
          <w:i/>
          <w:sz w:val="24"/>
          <w:szCs w:val="24"/>
        </w:rPr>
        <w:t>The business case for diversity and the ‘Iron Case’</w:t>
      </w:r>
      <w:r w:rsidRPr="007B4F5B">
        <w:rPr>
          <w:rFonts w:ascii="Times New Roman" w:hAnsi="Times New Roman" w:cs="Times New Roman"/>
          <w:sz w:val="24"/>
          <w:szCs w:val="24"/>
        </w:rPr>
        <w:t xml:space="preserve">. In B. </w:t>
      </w:r>
      <w:proofErr w:type="spellStart"/>
      <w:r w:rsidRPr="007B4F5B">
        <w:rPr>
          <w:rFonts w:ascii="Times New Roman" w:hAnsi="Times New Roman" w:cs="Times New Roman"/>
          <w:sz w:val="24"/>
          <w:szCs w:val="24"/>
        </w:rPr>
        <w:t>Czarniawska</w:t>
      </w:r>
      <w:proofErr w:type="spellEnd"/>
      <w:r w:rsidRPr="007B4F5B">
        <w:rPr>
          <w:rFonts w:ascii="Times New Roman" w:hAnsi="Times New Roman" w:cs="Times New Roman"/>
          <w:sz w:val="24"/>
          <w:szCs w:val="24"/>
        </w:rPr>
        <w:t xml:space="preserve"> and H. </w:t>
      </w:r>
      <w:proofErr w:type="spellStart"/>
      <w:r w:rsidRPr="007B4F5B">
        <w:rPr>
          <w:rFonts w:ascii="Times New Roman" w:hAnsi="Times New Roman" w:cs="Times New Roman"/>
          <w:sz w:val="24"/>
          <w:szCs w:val="24"/>
        </w:rPr>
        <w:t>Hopfl</w:t>
      </w:r>
      <w:proofErr w:type="spellEnd"/>
      <w:r w:rsidRPr="007B4F5B">
        <w:rPr>
          <w:rFonts w:ascii="Times New Roman" w:hAnsi="Times New Roman" w:cs="Times New Roman"/>
          <w:sz w:val="24"/>
          <w:szCs w:val="24"/>
        </w:rPr>
        <w:t xml:space="preserve"> (eds) Casting the other: the production and maintenance of inequalities in work organizations, London: Routledge</w:t>
      </w:r>
    </w:p>
    <w:p w14:paraId="50E5E2F6" w14:textId="74C59AF5" w:rsidR="008F2C65" w:rsidRPr="007B4F5B" w:rsidRDefault="008F2C65" w:rsidP="007B4F5B">
      <w:pPr>
        <w:spacing w:line="276" w:lineRule="auto"/>
        <w:ind w:left="480" w:hangingChars="200" w:hanging="480"/>
        <w:jc w:val="left"/>
        <w:rPr>
          <w:rFonts w:ascii="Times New Roman" w:hAnsi="Times New Roman" w:cs="Times New Roman"/>
          <w:sz w:val="24"/>
          <w:szCs w:val="24"/>
        </w:rPr>
      </w:pPr>
      <w:bookmarkStart w:id="46" w:name="OLE_LINK33"/>
      <w:bookmarkStart w:id="47" w:name="OLE_LINK34"/>
      <w:r w:rsidRPr="007B4F5B">
        <w:rPr>
          <w:rFonts w:ascii="Times New Roman" w:hAnsi="Times New Roman" w:cs="Times New Roman"/>
          <w:sz w:val="24"/>
          <w:szCs w:val="24"/>
        </w:rPr>
        <w:lastRenderedPageBreak/>
        <w:t>Lysaght</w:t>
      </w:r>
      <w:bookmarkEnd w:id="46"/>
      <w:bookmarkEnd w:id="47"/>
      <w:r w:rsidRPr="007B4F5B">
        <w:rPr>
          <w:rFonts w:ascii="Times New Roman" w:hAnsi="Times New Roman" w:cs="Times New Roman"/>
          <w:sz w:val="24"/>
          <w:szCs w:val="24"/>
        </w:rPr>
        <w:t xml:space="preserve">, Rosemary. (2016). Participant Recruitment for Studies on Disability and Work: Challenges and Solutions. </w:t>
      </w:r>
      <w:r w:rsidRPr="007B4F5B">
        <w:rPr>
          <w:rFonts w:ascii="Times New Roman" w:hAnsi="Times New Roman" w:cs="Times New Roman"/>
          <w:i/>
          <w:sz w:val="24"/>
          <w:szCs w:val="24"/>
        </w:rPr>
        <w:t>Journal of Occupational Rehabilitation</w:t>
      </w:r>
      <w:r w:rsidRPr="007B4F5B">
        <w:rPr>
          <w:rFonts w:ascii="Times New Roman" w:hAnsi="Times New Roman" w:cs="Times New Roman"/>
          <w:sz w:val="24"/>
          <w:szCs w:val="24"/>
        </w:rPr>
        <w:t>, 26(2), 125-141</w:t>
      </w:r>
    </w:p>
    <w:p w14:paraId="75B0D969" w14:textId="5BD6ABFA" w:rsidR="008D28A9" w:rsidRPr="007B4F5B" w:rsidRDefault="00160327"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National Business &amp; Disability Council (2018) </w:t>
      </w:r>
      <w:r w:rsidRPr="007B4F5B">
        <w:rPr>
          <w:rFonts w:ascii="Times New Roman" w:hAnsi="Times New Roman" w:cs="Times New Roman"/>
          <w:i/>
          <w:sz w:val="24"/>
          <w:szCs w:val="24"/>
        </w:rPr>
        <w:t>A Clear Message from Consumers to Businesses: Don’t Overlook Disability.</w:t>
      </w:r>
      <w:r w:rsidRPr="007B4F5B">
        <w:rPr>
          <w:rFonts w:ascii="Times New Roman" w:hAnsi="Times New Roman" w:cs="Times New Roman"/>
          <w:sz w:val="24"/>
          <w:szCs w:val="24"/>
        </w:rPr>
        <w:t xml:space="preserve"> Available at </w:t>
      </w:r>
      <w:hyperlink r:id="rId32" w:history="1">
        <w:r w:rsidRPr="007B4F5B">
          <w:rPr>
            <w:rStyle w:val="a4"/>
            <w:rFonts w:ascii="Times New Roman" w:hAnsi="Times New Roman" w:cs="Times New Roman"/>
            <w:color w:val="auto"/>
            <w:sz w:val="24"/>
            <w:szCs w:val="24"/>
            <w:u w:val="none"/>
          </w:rPr>
          <w:t>https://www.viscardicenter.org/clear-message/</w:t>
        </w:r>
      </w:hyperlink>
      <w:r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 xml:space="preserve">: </w:t>
      </w:r>
      <w:r w:rsidRPr="007B4F5B">
        <w:rPr>
          <w:rFonts w:ascii="Times New Roman" w:hAnsi="Times New Roman" w:cs="Times New Roman"/>
          <w:sz w:val="24"/>
          <w:szCs w:val="24"/>
        </w:rPr>
        <w:t>23rd December 2018).</w:t>
      </w:r>
    </w:p>
    <w:p w14:paraId="383C2934" w14:textId="55908324" w:rsidR="008F2C65" w:rsidRPr="007B4F5B" w:rsidRDefault="008F2C65"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Nike News </w:t>
      </w:r>
      <w:r w:rsidRPr="007B4F5B">
        <w:rPr>
          <w:rFonts w:ascii="Times New Roman" w:hAnsi="Times New Roman" w:cs="Times New Roman"/>
          <w:sz w:val="24"/>
          <w:szCs w:val="24"/>
        </w:rPr>
        <w:t>（</w:t>
      </w:r>
      <w:r w:rsidRPr="007B4F5B">
        <w:rPr>
          <w:rFonts w:ascii="Times New Roman" w:hAnsi="Times New Roman" w:cs="Times New Roman"/>
          <w:sz w:val="24"/>
          <w:szCs w:val="24"/>
        </w:rPr>
        <w:t>2005</w:t>
      </w:r>
      <w:r w:rsidRPr="007B4F5B">
        <w:rPr>
          <w:rFonts w:ascii="Times New Roman" w:hAnsi="Times New Roman" w:cs="Times New Roman"/>
          <w:sz w:val="24"/>
          <w:szCs w:val="24"/>
        </w:rPr>
        <w:t>）</w:t>
      </w:r>
      <w:r w:rsidRPr="007B4F5B">
        <w:rPr>
          <w:rFonts w:ascii="Times New Roman" w:hAnsi="Times New Roman" w:cs="Times New Roman"/>
          <w:i/>
          <w:sz w:val="24"/>
          <w:szCs w:val="24"/>
        </w:rPr>
        <w:t xml:space="preserve">Nominations now accepted for fifth annual Casey Martin Award. </w:t>
      </w:r>
      <w:r w:rsidRPr="007B4F5B">
        <w:rPr>
          <w:rFonts w:ascii="Times New Roman" w:hAnsi="Times New Roman" w:cs="Times New Roman"/>
          <w:sz w:val="24"/>
          <w:szCs w:val="24"/>
        </w:rPr>
        <w:t xml:space="preserve">Available at: </w:t>
      </w:r>
      <w:hyperlink r:id="rId33" w:history="1">
        <w:r w:rsidRPr="007B4F5B">
          <w:rPr>
            <w:rStyle w:val="a4"/>
            <w:rFonts w:ascii="Times New Roman" w:hAnsi="Times New Roman" w:cs="Times New Roman"/>
            <w:color w:val="auto"/>
            <w:sz w:val="24"/>
            <w:szCs w:val="24"/>
            <w:u w:val="none"/>
          </w:rPr>
          <w:t>https://news.nike.com/news/nominations-being-accepted-for-fifth-annual-casey-martin-award</w:t>
        </w:r>
      </w:hyperlink>
      <w:r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17th December 2018) </w:t>
      </w:r>
    </w:p>
    <w:p w14:paraId="65155AC7" w14:textId="2403D672" w:rsidR="00174AA6" w:rsidRPr="007B4F5B" w:rsidRDefault="0098455C"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People Management (</w:t>
      </w:r>
      <w:r w:rsidR="00D20585" w:rsidRPr="007B4F5B">
        <w:rPr>
          <w:rFonts w:ascii="Times New Roman" w:hAnsi="Times New Roman" w:cs="Times New Roman"/>
          <w:sz w:val="24"/>
          <w:szCs w:val="24"/>
        </w:rPr>
        <w:t xml:space="preserve">2017) </w:t>
      </w:r>
      <w:r w:rsidR="00D20585" w:rsidRPr="007B4F5B">
        <w:rPr>
          <w:rFonts w:ascii="Times New Roman" w:hAnsi="Times New Roman" w:cs="Times New Roman"/>
          <w:i/>
          <w:sz w:val="24"/>
          <w:szCs w:val="24"/>
        </w:rPr>
        <w:t xml:space="preserve">Diversity drives better decisions. </w:t>
      </w:r>
      <w:r w:rsidR="00D20585" w:rsidRPr="007B4F5B">
        <w:rPr>
          <w:rFonts w:ascii="Times New Roman" w:hAnsi="Times New Roman" w:cs="Times New Roman"/>
          <w:sz w:val="24"/>
          <w:szCs w:val="24"/>
        </w:rPr>
        <w:t xml:space="preserve">Available at: </w:t>
      </w:r>
      <w:hyperlink r:id="rId34" w:history="1">
        <w:r w:rsidR="00D20585" w:rsidRPr="007B4F5B">
          <w:rPr>
            <w:rStyle w:val="a4"/>
            <w:rFonts w:ascii="Times New Roman" w:hAnsi="Times New Roman" w:cs="Times New Roman"/>
            <w:color w:val="auto"/>
            <w:sz w:val="24"/>
            <w:szCs w:val="24"/>
            <w:u w:val="none"/>
          </w:rPr>
          <w:t>https://www.peoplemanagement.co.uk/experts/research/diversity-drives-better-decisions</w:t>
        </w:r>
      </w:hyperlink>
      <w:r w:rsidR="00D20585"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00D20585" w:rsidRPr="007B4F5B">
        <w:rPr>
          <w:rFonts w:ascii="Times New Roman" w:hAnsi="Times New Roman" w:cs="Times New Roman"/>
          <w:sz w:val="24"/>
          <w:szCs w:val="24"/>
        </w:rPr>
        <w:t xml:space="preserve"> 16th December 2018) </w:t>
      </w:r>
    </w:p>
    <w:p w14:paraId="0D1E3406" w14:textId="36320FF3" w:rsidR="00C61B7F" w:rsidRPr="007B4F5B" w:rsidRDefault="00B94F06"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PRB (2018) </w:t>
      </w:r>
      <w:r w:rsidRPr="007B4F5B">
        <w:rPr>
          <w:rFonts w:ascii="Times New Roman" w:hAnsi="Times New Roman" w:cs="Times New Roman"/>
          <w:i/>
          <w:sz w:val="24"/>
          <w:szCs w:val="24"/>
        </w:rPr>
        <w:t>Eight Demographic Trends Transforming America’s Older Population</w:t>
      </w:r>
      <w:r w:rsidR="00C61B7F" w:rsidRPr="007B4F5B">
        <w:rPr>
          <w:rFonts w:ascii="Times New Roman" w:hAnsi="Times New Roman" w:cs="Times New Roman"/>
          <w:sz w:val="24"/>
          <w:szCs w:val="24"/>
        </w:rPr>
        <w:t xml:space="preserve">. Available at: </w:t>
      </w:r>
      <w:hyperlink r:id="rId35" w:history="1">
        <w:r w:rsidR="00C61B7F" w:rsidRPr="007B4F5B">
          <w:rPr>
            <w:rStyle w:val="a4"/>
            <w:rFonts w:ascii="Times New Roman" w:hAnsi="Times New Roman" w:cs="Times New Roman"/>
            <w:color w:val="auto"/>
            <w:sz w:val="24"/>
            <w:szCs w:val="24"/>
            <w:u w:val="none"/>
          </w:rPr>
          <w:t>https://www.prb.org/eight-demographic-trends-transforming-americas-older-population/</w:t>
        </w:r>
      </w:hyperlink>
      <w:r w:rsidR="00C61B7F"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00C61B7F" w:rsidRPr="007B4F5B">
        <w:rPr>
          <w:rFonts w:ascii="Times New Roman" w:hAnsi="Times New Roman" w:cs="Times New Roman"/>
          <w:sz w:val="24"/>
          <w:szCs w:val="24"/>
        </w:rPr>
        <w:t xml:space="preserve"> 18th December 2018). </w:t>
      </w:r>
    </w:p>
    <w:p w14:paraId="399A9FE4" w14:textId="0B708D89" w:rsidR="003F6813" w:rsidRPr="007B4F5B" w:rsidRDefault="003F6813" w:rsidP="007B4F5B">
      <w:pPr>
        <w:spacing w:line="276" w:lineRule="auto"/>
        <w:ind w:left="480" w:hangingChars="200" w:hanging="480"/>
        <w:jc w:val="left"/>
        <w:rPr>
          <w:rFonts w:ascii="Times New Roman" w:hAnsi="Times New Roman" w:cs="Times New Roman"/>
          <w:sz w:val="24"/>
          <w:szCs w:val="24"/>
        </w:rPr>
      </w:pPr>
      <w:bookmarkStart w:id="48" w:name="_Hlk534664535"/>
      <w:proofErr w:type="spellStart"/>
      <w:r w:rsidRPr="007B4F5B">
        <w:rPr>
          <w:rFonts w:ascii="Times New Roman" w:hAnsi="Times New Roman" w:cs="Times New Roman"/>
          <w:sz w:val="24"/>
          <w:szCs w:val="24"/>
        </w:rPr>
        <w:t>Siperstein</w:t>
      </w:r>
      <w:bookmarkEnd w:id="48"/>
      <w:proofErr w:type="spellEnd"/>
      <w:r w:rsidRPr="007B4F5B">
        <w:rPr>
          <w:rFonts w:ascii="Times New Roman" w:hAnsi="Times New Roman" w:cs="Times New Roman"/>
          <w:sz w:val="24"/>
          <w:szCs w:val="24"/>
        </w:rPr>
        <w:t xml:space="preserve">, Gary N. (2006). A national survey of consumer attitudes towards companies that hire people with disabilities. </w:t>
      </w:r>
      <w:r w:rsidRPr="007B4F5B">
        <w:rPr>
          <w:rFonts w:ascii="Times New Roman" w:hAnsi="Times New Roman" w:cs="Times New Roman"/>
          <w:i/>
          <w:sz w:val="24"/>
          <w:szCs w:val="24"/>
        </w:rPr>
        <w:t>Journal of Vocational Rehabilitation</w:t>
      </w:r>
      <w:r w:rsidRPr="007B4F5B">
        <w:rPr>
          <w:rFonts w:ascii="Times New Roman" w:hAnsi="Times New Roman" w:cs="Times New Roman"/>
          <w:sz w:val="24"/>
          <w:szCs w:val="24"/>
        </w:rPr>
        <w:t>, 24(1), 3-10.</w:t>
      </w:r>
    </w:p>
    <w:p w14:paraId="136B2CBE" w14:textId="2707E69F" w:rsidR="00721AF8" w:rsidRPr="007B4F5B" w:rsidRDefault="00721AF8"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Social Security (2018) </w:t>
      </w:r>
      <w:r w:rsidRPr="007B4F5B">
        <w:rPr>
          <w:rFonts w:ascii="Times New Roman" w:hAnsi="Times New Roman" w:cs="Times New Roman"/>
          <w:i/>
          <w:sz w:val="24"/>
          <w:szCs w:val="24"/>
        </w:rPr>
        <w:t>Benefits Planner: Disability.</w:t>
      </w:r>
      <w:r w:rsidRPr="007B4F5B">
        <w:rPr>
          <w:rFonts w:ascii="Times New Roman" w:hAnsi="Times New Roman" w:cs="Times New Roman"/>
          <w:sz w:val="24"/>
          <w:szCs w:val="24"/>
        </w:rPr>
        <w:t xml:space="preserve"> Available at: </w:t>
      </w:r>
      <w:hyperlink r:id="rId36" w:history="1">
        <w:r w:rsidRPr="007B4F5B">
          <w:rPr>
            <w:rStyle w:val="a4"/>
            <w:rFonts w:ascii="Times New Roman" w:hAnsi="Times New Roman" w:cs="Times New Roman"/>
            <w:color w:val="auto"/>
            <w:sz w:val="24"/>
            <w:szCs w:val="24"/>
            <w:u w:val="none"/>
          </w:rPr>
          <w:t>https://www.ssa.gov/planners/disability/</w:t>
        </w:r>
      </w:hyperlink>
      <w:r w:rsidRPr="007B4F5B">
        <w:rPr>
          <w:rFonts w:ascii="Times New Roman" w:hAnsi="Times New Roman" w:cs="Times New Roman"/>
          <w:sz w:val="24"/>
          <w:szCs w:val="24"/>
        </w:rPr>
        <w:t xml:space="preserve"> </w:t>
      </w:r>
      <w:r w:rsidRPr="007B4F5B">
        <w:rPr>
          <w:rFonts w:ascii="Times New Roman" w:hAnsi="Times New Roman" w:cs="Times New Roman"/>
          <w:sz w:val="24"/>
          <w:szCs w:val="24"/>
        </w:rPr>
        <w:t>（</w:t>
      </w:r>
      <w:r w:rsidRPr="007B4F5B">
        <w:rPr>
          <w:rFonts w:ascii="Times New Roman" w:hAnsi="Times New Roman" w:cs="Times New Roman"/>
          <w:sz w:val="24"/>
          <w:szCs w:val="24"/>
        </w:rPr>
        <w:t>Accessed: 20th December 2018</w:t>
      </w:r>
      <w:r w:rsidRPr="007B4F5B">
        <w:rPr>
          <w:rFonts w:ascii="Times New Roman" w:hAnsi="Times New Roman" w:cs="Times New Roman"/>
          <w:sz w:val="24"/>
          <w:szCs w:val="24"/>
        </w:rPr>
        <w:t>）</w:t>
      </w:r>
    </w:p>
    <w:p w14:paraId="678405E4" w14:textId="7527329B" w:rsidR="00160327" w:rsidRPr="007B4F5B" w:rsidRDefault="00160327"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THE GUARDIAN (2017) </w:t>
      </w:r>
      <w:r w:rsidRPr="007B4F5B">
        <w:rPr>
          <w:rFonts w:ascii="Times New Roman" w:hAnsi="Times New Roman" w:cs="Times New Roman"/>
          <w:i/>
          <w:sz w:val="24"/>
          <w:szCs w:val="24"/>
        </w:rPr>
        <w:t>The bank that wants to employ more disabled workers: 'It's a win-win situation'.</w:t>
      </w:r>
      <w:r w:rsidRPr="007B4F5B">
        <w:rPr>
          <w:rFonts w:ascii="Times New Roman" w:hAnsi="Times New Roman" w:cs="Times New Roman"/>
          <w:sz w:val="24"/>
          <w:szCs w:val="24"/>
        </w:rPr>
        <w:t xml:space="preserve"> Available at: </w:t>
      </w:r>
      <w:hyperlink r:id="rId37" w:history="1">
        <w:r w:rsidRPr="007B4F5B">
          <w:rPr>
            <w:rStyle w:val="a4"/>
            <w:rFonts w:ascii="Times New Roman" w:hAnsi="Times New Roman" w:cs="Times New Roman"/>
            <w:color w:val="auto"/>
            <w:sz w:val="24"/>
            <w:szCs w:val="24"/>
            <w:u w:val="none"/>
          </w:rPr>
          <w:t>https://www.theguardian.com/inequality/2017/oct/04/austria-bank-wants-to-employ-more-disabled-workers-win-win-situation</w:t>
        </w:r>
      </w:hyperlink>
      <w:r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27th December 2018).</w:t>
      </w:r>
    </w:p>
    <w:p w14:paraId="095422A4" w14:textId="7BCD6422" w:rsidR="00174AA6" w:rsidRPr="007B4F5B" w:rsidRDefault="003D15B1"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United States Department of Labor, Bureau of Labor Statistics (2018) </w:t>
      </w:r>
      <w:r w:rsidRPr="007B4F5B">
        <w:rPr>
          <w:rFonts w:ascii="Times New Roman" w:hAnsi="Times New Roman" w:cs="Times New Roman"/>
          <w:i/>
          <w:sz w:val="24"/>
          <w:szCs w:val="24"/>
        </w:rPr>
        <w:t>Persons with a Disability: Labor Force Characteristics Summary.</w:t>
      </w:r>
      <w:r w:rsidRPr="007B4F5B">
        <w:rPr>
          <w:rFonts w:ascii="Times New Roman" w:hAnsi="Times New Roman" w:cs="Times New Roman"/>
          <w:sz w:val="24"/>
          <w:szCs w:val="24"/>
        </w:rPr>
        <w:t xml:space="preserve"> Available at </w:t>
      </w:r>
      <w:bookmarkStart w:id="49" w:name="OLE_LINK41"/>
      <w:bookmarkStart w:id="50" w:name="OLE_LINK42"/>
      <w:r w:rsidRPr="007B4F5B">
        <w:rPr>
          <w:rFonts w:ascii="Times New Roman" w:hAnsi="Times New Roman" w:cs="Times New Roman"/>
          <w:sz w:val="24"/>
          <w:szCs w:val="24"/>
        </w:rPr>
        <w:t>https://www.bls.gov/news.release/disabl.nr0.htm</w:t>
      </w:r>
      <w:bookmarkEnd w:id="49"/>
      <w:bookmarkEnd w:id="50"/>
      <w:r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29th December 2018)</w:t>
      </w:r>
    </w:p>
    <w:p w14:paraId="26099BF9" w14:textId="11876810" w:rsidR="00174AA6" w:rsidRPr="007B4F5B" w:rsidRDefault="00850FF8"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UNITED STATES DEPARTMENT OF LABOR (2019) </w:t>
      </w:r>
      <w:r w:rsidRPr="007B4F5B">
        <w:rPr>
          <w:rFonts w:ascii="Times New Roman" w:hAnsi="Times New Roman" w:cs="Times New Roman"/>
          <w:i/>
          <w:sz w:val="24"/>
          <w:szCs w:val="24"/>
        </w:rPr>
        <w:t>Employer Assistance and Resource Network on Disability Inclusion (EARN).</w:t>
      </w:r>
      <w:r w:rsidRPr="007B4F5B">
        <w:rPr>
          <w:rFonts w:ascii="Times New Roman" w:hAnsi="Times New Roman" w:cs="Times New Roman"/>
          <w:sz w:val="24"/>
          <w:szCs w:val="24"/>
        </w:rPr>
        <w:t xml:space="preserve"> Available at: https://www.dol.gov/odep/resources/EARN.htm (Accessed: 25th December 2018)</w:t>
      </w:r>
    </w:p>
    <w:p w14:paraId="25F41B27" w14:textId="12AFDD18" w:rsidR="009808C3" w:rsidRPr="007B4F5B" w:rsidRDefault="002B348B"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University of New Hampshire (2017) </w:t>
      </w:r>
      <w:r w:rsidRPr="007B4F5B">
        <w:rPr>
          <w:rFonts w:ascii="Times New Roman" w:hAnsi="Times New Roman" w:cs="Times New Roman"/>
          <w:i/>
          <w:sz w:val="24"/>
          <w:szCs w:val="24"/>
        </w:rPr>
        <w:t>Disability Statistics Annual Report</w:t>
      </w:r>
      <w:r w:rsidRPr="007B4F5B">
        <w:rPr>
          <w:rFonts w:ascii="Times New Roman" w:hAnsi="Times New Roman" w:cs="Times New Roman"/>
          <w:sz w:val="24"/>
          <w:szCs w:val="24"/>
        </w:rPr>
        <w:t xml:space="preserve">. Available at: </w:t>
      </w:r>
      <w:hyperlink r:id="rId38" w:history="1">
        <w:r w:rsidRPr="007B4F5B">
          <w:rPr>
            <w:rStyle w:val="a4"/>
            <w:rFonts w:ascii="Times New Roman" w:hAnsi="Times New Roman" w:cs="Times New Roman"/>
            <w:color w:val="auto"/>
            <w:sz w:val="24"/>
            <w:szCs w:val="24"/>
            <w:u w:val="none"/>
          </w:rPr>
          <w:t>https://disabilitycompendium.org/sites/default/files/useruploads/2017_AnnualReport_2017_FINAL.pdf</w:t>
        </w:r>
      </w:hyperlink>
      <w:r w:rsidRPr="007B4F5B">
        <w:rPr>
          <w:rFonts w:ascii="Times New Roman" w:hAnsi="Times New Roman" w:cs="Times New Roman"/>
          <w:sz w:val="24"/>
          <w:szCs w:val="24"/>
        </w:rPr>
        <w:t xml:space="preserve"> (Accessed: 20th December 2018) </w:t>
      </w:r>
    </w:p>
    <w:p w14:paraId="2375ABB5" w14:textId="7FC1ACCB" w:rsidR="009C6A4D" w:rsidRPr="007B4F5B" w:rsidRDefault="009C6A4D"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U.S. Census Bureau, 2008-2016 American Community Survey, American Fact</w:t>
      </w:r>
      <w:r w:rsidR="000D44C5" w:rsidRPr="007B4F5B">
        <w:rPr>
          <w:rFonts w:ascii="Times New Roman" w:hAnsi="Times New Roman" w:cs="Times New Roman"/>
          <w:sz w:val="24"/>
          <w:szCs w:val="24"/>
        </w:rPr>
        <w:t xml:space="preserve"> </w:t>
      </w:r>
      <w:r w:rsidRPr="007B4F5B">
        <w:rPr>
          <w:rFonts w:ascii="Times New Roman" w:hAnsi="Times New Roman" w:cs="Times New Roman"/>
          <w:sz w:val="24"/>
          <w:szCs w:val="24"/>
        </w:rPr>
        <w:t>Finder, Table B1810; http://factfinder.census.gov.</w:t>
      </w:r>
    </w:p>
    <w:p w14:paraId="4F76DAA3" w14:textId="6177C8F0" w:rsidR="000D44C5" w:rsidRPr="007B4F5B" w:rsidRDefault="000D44C5" w:rsidP="007B4F5B">
      <w:pPr>
        <w:spacing w:line="276" w:lineRule="auto"/>
        <w:ind w:left="480" w:hangingChars="200" w:hanging="480"/>
        <w:jc w:val="left"/>
        <w:rPr>
          <w:rFonts w:ascii="Times New Roman" w:hAnsi="Times New Roman" w:cs="Times New Roman"/>
          <w:sz w:val="24"/>
          <w:szCs w:val="24"/>
        </w:rPr>
      </w:pPr>
      <w:bookmarkStart w:id="51" w:name="_Hlk534649738"/>
      <w:r w:rsidRPr="007B4F5B">
        <w:rPr>
          <w:rFonts w:ascii="Times New Roman" w:hAnsi="Times New Roman" w:cs="Times New Roman"/>
          <w:sz w:val="24"/>
          <w:szCs w:val="24"/>
        </w:rPr>
        <w:t>U.S. Census Bureau</w:t>
      </w:r>
      <w:bookmarkEnd w:id="51"/>
      <w:r w:rsidRPr="007B4F5B">
        <w:rPr>
          <w:rFonts w:ascii="Times New Roman" w:hAnsi="Times New Roman" w:cs="Times New Roman"/>
          <w:sz w:val="24"/>
          <w:szCs w:val="24"/>
        </w:rPr>
        <w:t>, 2008-2016 American Community Survey, American Fact</w:t>
      </w:r>
      <w:r w:rsidR="001629C7" w:rsidRPr="007B4F5B">
        <w:rPr>
          <w:rFonts w:ascii="Times New Roman" w:hAnsi="Times New Roman" w:cs="Times New Roman"/>
          <w:sz w:val="24"/>
          <w:szCs w:val="24"/>
        </w:rPr>
        <w:t xml:space="preserve"> </w:t>
      </w:r>
      <w:r w:rsidRPr="007B4F5B">
        <w:rPr>
          <w:rFonts w:ascii="Times New Roman" w:hAnsi="Times New Roman" w:cs="Times New Roman"/>
          <w:sz w:val="24"/>
          <w:szCs w:val="24"/>
        </w:rPr>
        <w:t>Finder,</w:t>
      </w:r>
    </w:p>
    <w:p w14:paraId="6B5A96FC" w14:textId="0040701B" w:rsidR="000D44C5" w:rsidRPr="007B4F5B" w:rsidRDefault="000D44C5" w:rsidP="007B4F5B">
      <w:pPr>
        <w:spacing w:line="276" w:lineRule="auto"/>
        <w:ind w:leftChars="200" w:left="420"/>
        <w:jc w:val="left"/>
        <w:rPr>
          <w:rFonts w:ascii="Times New Roman" w:hAnsi="Times New Roman" w:cs="Times New Roman"/>
          <w:sz w:val="24"/>
          <w:szCs w:val="24"/>
        </w:rPr>
      </w:pPr>
      <w:r w:rsidRPr="007B4F5B">
        <w:rPr>
          <w:rFonts w:ascii="Times New Roman" w:hAnsi="Times New Roman" w:cs="Times New Roman"/>
          <w:sz w:val="24"/>
          <w:szCs w:val="24"/>
        </w:rPr>
        <w:t>Table B18120; http://factfinder.census.gov.</w:t>
      </w:r>
    </w:p>
    <w:p w14:paraId="02C00F11" w14:textId="43196206" w:rsidR="00174AA6" w:rsidRPr="007B4F5B" w:rsidRDefault="00732192"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U.S. Department of Labor (2018) </w:t>
      </w:r>
      <w:r w:rsidRPr="007B4F5B">
        <w:rPr>
          <w:rFonts w:ascii="Times New Roman" w:hAnsi="Times New Roman" w:cs="Times New Roman"/>
          <w:i/>
          <w:sz w:val="24"/>
          <w:szCs w:val="24"/>
        </w:rPr>
        <w:t>Americans with Disabilities Act</w:t>
      </w:r>
      <w:r w:rsidRPr="007B4F5B">
        <w:rPr>
          <w:rFonts w:ascii="Times New Roman" w:hAnsi="Times New Roman" w:cs="Times New Roman"/>
          <w:sz w:val="24"/>
          <w:szCs w:val="24"/>
        </w:rPr>
        <w:t xml:space="preserve">. Available at: </w:t>
      </w:r>
      <w:hyperlink r:id="rId39" w:history="1">
        <w:r w:rsidRPr="007B4F5B">
          <w:rPr>
            <w:rStyle w:val="a4"/>
            <w:rFonts w:ascii="Times New Roman" w:hAnsi="Times New Roman" w:cs="Times New Roman"/>
            <w:color w:val="auto"/>
            <w:sz w:val="24"/>
            <w:szCs w:val="24"/>
            <w:u w:val="none"/>
          </w:rPr>
          <w:t>https://www.dol.gov/general/topic/disability/ada</w:t>
        </w:r>
      </w:hyperlink>
      <w:r w:rsidRPr="007B4F5B">
        <w:rPr>
          <w:rFonts w:ascii="Times New Roman" w:hAnsi="Times New Roman" w:cs="Times New Roman"/>
          <w:sz w:val="24"/>
          <w:szCs w:val="24"/>
        </w:rPr>
        <w:t xml:space="preserve"> (Accessed: 24</w:t>
      </w:r>
      <w:r w:rsidRPr="007B4F5B">
        <w:rPr>
          <w:rFonts w:ascii="Times New Roman" w:hAnsi="Times New Roman" w:cs="Times New Roman"/>
          <w:sz w:val="24"/>
          <w:szCs w:val="24"/>
          <w:vertAlign w:val="superscript"/>
        </w:rPr>
        <w:t>th</w:t>
      </w:r>
      <w:r w:rsidRPr="007B4F5B">
        <w:rPr>
          <w:rFonts w:ascii="Times New Roman" w:hAnsi="Times New Roman" w:cs="Times New Roman"/>
          <w:sz w:val="24"/>
          <w:szCs w:val="24"/>
        </w:rPr>
        <w:t xml:space="preserve"> December 2018)</w:t>
      </w:r>
    </w:p>
    <w:p w14:paraId="7EE01EA1" w14:textId="3F2B4E28" w:rsidR="0081354F" w:rsidRPr="007B4F5B" w:rsidRDefault="00355D58"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lastRenderedPageBreak/>
        <w:t xml:space="preserve">United States Department of Labor, Office of Disability Employment Policy (2018) </w:t>
      </w:r>
      <w:r w:rsidRPr="007B4F5B">
        <w:rPr>
          <w:rFonts w:ascii="Times New Roman" w:hAnsi="Times New Roman" w:cs="Times New Roman"/>
          <w:i/>
          <w:sz w:val="24"/>
          <w:szCs w:val="24"/>
        </w:rPr>
        <w:t>Diversity and Inclusion.</w:t>
      </w:r>
      <w:r w:rsidRPr="007B4F5B">
        <w:rPr>
          <w:rFonts w:ascii="Times New Roman" w:hAnsi="Times New Roman" w:cs="Times New Roman"/>
          <w:sz w:val="24"/>
          <w:szCs w:val="24"/>
        </w:rPr>
        <w:t xml:space="preserve"> Available at: </w:t>
      </w:r>
      <w:hyperlink r:id="rId40" w:history="1">
        <w:r w:rsidRPr="007B4F5B">
          <w:rPr>
            <w:rStyle w:val="a4"/>
            <w:rFonts w:ascii="Times New Roman" w:hAnsi="Times New Roman" w:cs="Times New Roman"/>
            <w:color w:val="auto"/>
            <w:sz w:val="24"/>
            <w:szCs w:val="24"/>
            <w:u w:val="none"/>
          </w:rPr>
          <w:t>https://www.dol.gov/odep/topics/DiversityAndInclusion.htm</w:t>
        </w:r>
      </w:hyperlink>
      <w:r w:rsidRPr="007B4F5B">
        <w:rPr>
          <w:rFonts w:ascii="Times New Roman" w:hAnsi="Times New Roman" w:cs="Times New Roman"/>
          <w:sz w:val="24"/>
          <w:szCs w:val="24"/>
        </w:rPr>
        <w:t xml:space="preserve"> (Accessed: 24th December 2018). </w:t>
      </w:r>
    </w:p>
    <w:p w14:paraId="755A1FAC" w14:textId="3FD24C15" w:rsidR="00742858" w:rsidRPr="007B4F5B" w:rsidRDefault="00CB47EE"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United States Department of Labor, Office of Disability Employment Policy (2018) </w:t>
      </w:r>
      <w:r w:rsidRPr="007B4F5B">
        <w:rPr>
          <w:rFonts w:ascii="Times New Roman" w:hAnsi="Times New Roman" w:cs="Times New Roman"/>
          <w:i/>
          <w:sz w:val="24"/>
          <w:szCs w:val="24"/>
        </w:rPr>
        <w:t>Employer Assistance and Resource Network on Disability Inclusion (EARN).</w:t>
      </w:r>
      <w:r w:rsidRPr="007B4F5B">
        <w:rPr>
          <w:rFonts w:ascii="Times New Roman" w:hAnsi="Times New Roman" w:cs="Times New Roman"/>
          <w:sz w:val="24"/>
          <w:szCs w:val="24"/>
        </w:rPr>
        <w:t xml:space="preserve"> Available at: https://www.dol.gov/odep/resources/EARN.htm (Accessed: 24th December 2018).</w:t>
      </w:r>
    </w:p>
    <w:p w14:paraId="038F016C" w14:textId="707AB2D0" w:rsidR="00742858" w:rsidRPr="007B4F5B" w:rsidRDefault="0081354F"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United States Census (2018) </w:t>
      </w:r>
      <w:r w:rsidRPr="007B4F5B">
        <w:rPr>
          <w:rFonts w:ascii="Times New Roman" w:hAnsi="Times New Roman" w:cs="Times New Roman"/>
          <w:i/>
          <w:sz w:val="24"/>
          <w:szCs w:val="24"/>
        </w:rPr>
        <w:t>Working with a Disability.</w:t>
      </w:r>
      <w:r w:rsidRPr="007B4F5B">
        <w:rPr>
          <w:rFonts w:ascii="Times New Roman" w:hAnsi="Times New Roman" w:cs="Times New Roman"/>
          <w:sz w:val="24"/>
          <w:szCs w:val="24"/>
        </w:rPr>
        <w:t xml:space="preserve"> Available at: </w:t>
      </w:r>
      <w:hyperlink r:id="rId41" w:history="1">
        <w:r w:rsidRPr="007B4F5B">
          <w:rPr>
            <w:rStyle w:val="a4"/>
            <w:rFonts w:ascii="Times New Roman" w:hAnsi="Times New Roman" w:cs="Times New Roman"/>
            <w:color w:val="auto"/>
            <w:sz w:val="24"/>
            <w:szCs w:val="24"/>
            <w:u w:val="none"/>
          </w:rPr>
          <w:t>https://www.census.gov/library/visualizations/2018/comm/disability.html</w:t>
        </w:r>
      </w:hyperlink>
      <w:r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17th December 2018). </w:t>
      </w:r>
    </w:p>
    <w:p w14:paraId="090CFB34" w14:textId="2E2ADA56" w:rsidR="0081354F" w:rsidRPr="007B4F5B" w:rsidRDefault="00160327" w:rsidP="007B4F5B">
      <w:pPr>
        <w:spacing w:line="276" w:lineRule="auto"/>
        <w:ind w:left="480" w:hangingChars="200" w:hanging="480"/>
        <w:jc w:val="left"/>
        <w:rPr>
          <w:rFonts w:ascii="Times New Roman" w:hAnsi="Times New Roman" w:cs="Times New Roman"/>
          <w:sz w:val="24"/>
          <w:szCs w:val="24"/>
        </w:rPr>
      </w:pPr>
      <w:bookmarkStart w:id="52" w:name="OLE_LINK10"/>
      <w:r w:rsidRPr="007B4F5B">
        <w:rPr>
          <w:rFonts w:ascii="Times New Roman" w:hAnsi="Times New Roman" w:cs="Times New Roman"/>
          <w:sz w:val="24"/>
          <w:szCs w:val="24"/>
        </w:rPr>
        <w:t xml:space="preserve">United States Census Bureau press release (2018) </w:t>
      </w:r>
      <w:r w:rsidRPr="007B4F5B">
        <w:rPr>
          <w:rFonts w:ascii="Times New Roman" w:hAnsi="Times New Roman" w:cs="Times New Roman"/>
          <w:i/>
          <w:sz w:val="24"/>
          <w:szCs w:val="24"/>
        </w:rPr>
        <w:t>Anniversary of Americans With Disabilities Act</w:t>
      </w:r>
      <w:r w:rsidRPr="007B4F5B">
        <w:rPr>
          <w:rFonts w:ascii="Times New Roman" w:hAnsi="Times New Roman" w:cs="Times New Roman"/>
          <w:sz w:val="24"/>
          <w:szCs w:val="24"/>
        </w:rPr>
        <w:t xml:space="preserve">. Available at: </w:t>
      </w:r>
      <w:hyperlink r:id="rId42" w:history="1">
        <w:r w:rsidRPr="007B4F5B">
          <w:rPr>
            <w:rStyle w:val="a4"/>
            <w:rFonts w:ascii="Times New Roman" w:hAnsi="Times New Roman" w:cs="Times New Roman"/>
            <w:color w:val="auto"/>
            <w:sz w:val="24"/>
            <w:szCs w:val="24"/>
            <w:u w:val="none"/>
          </w:rPr>
          <w:t>https://www.census.gov/newsroom/facts-for-features/2018/disabilities.html</w:t>
        </w:r>
      </w:hyperlink>
      <w:r w:rsidRPr="007B4F5B">
        <w:rPr>
          <w:rFonts w:ascii="Times New Roman" w:hAnsi="Times New Roman" w:cs="Times New Roman"/>
          <w:sz w:val="24"/>
          <w:szCs w:val="24"/>
        </w:rPr>
        <w:t xml:space="preserve"> (Accessed: 30th December) </w:t>
      </w:r>
      <w:bookmarkEnd w:id="52"/>
    </w:p>
    <w:p w14:paraId="4E0ACE96" w14:textId="1C22013A" w:rsidR="000A45F0" w:rsidRPr="007B4F5B" w:rsidRDefault="00463963"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USAGOV</w:t>
      </w:r>
      <w:r w:rsidR="000A45F0" w:rsidRPr="007B4F5B">
        <w:rPr>
          <w:rFonts w:ascii="Times New Roman" w:hAnsi="Times New Roman" w:cs="Times New Roman"/>
          <w:sz w:val="24"/>
          <w:szCs w:val="24"/>
        </w:rPr>
        <w:t xml:space="preserve"> (2018) </w:t>
      </w:r>
      <w:r w:rsidR="000A45F0" w:rsidRPr="007B4F5B">
        <w:rPr>
          <w:rFonts w:ascii="Times New Roman" w:hAnsi="Times New Roman" w:cs="Times New Roman"/>
          <w:i/>
          <w:sz w:val="24"/>
          <w:szCs w:val="24"/>
        </w:rPr>
        <w:t xml:space="preserve">Benefits and Insurance for People with Disabilities. </w:t>
      </w:r>
      <w:r w:rsidR="000A45F0" w:rsidRPr="007B4F5B">
        <w:rPr>
          <w:rFonts w:ascii="Times New Roman" w:hAnsi="Times New Roman" w:cs="Times New Roman"/>
          <w:sz w:val="24"/>
          <w:szCs w:val="24"/>
        </w:rPr>
        <w:t xml:space="preserve">Available at: </w:t>
      </w:r>
      <w:hyperlink r:id="rId43" w:history="1">
        <w:r w:rsidR="000A45F0" w:rsidRPr="007B4F5B">
          <w:rPr>
            <w:rStyle w:val="a4"/>
            <w:rFonts w:ascii="Times New Roman" w:hAnsi="Times New Roman" w:cs="Times New Roman"/>
            <w:color w:val="auto"/>
            <w:sz w:val="24"/>
            <w:szCs w:val="24"/>
            <w:u w:val="none"/>
          </w:rPr>
          <w:t>https://www.usa.gov/disability-benefits-insurance</w:t>
        </w:r>
      </w:hyperlink>
      <w:r w:rsidR="000A45F0" w:rsidRPr="007B4F5B">
        <w:rPr>
          <w:rFonts w:ascii="Times New Roman" w:hAnsi="Times New Roman" w:cs="Times New Roman"/>
          <w:sz w:val="24"/>
          <w:szCs w:val="24"/>
        </w:rPr>
        <w:t xml:space="preserve"> (Accessed: 27th December 2018) </w:t>
      </w:r>
    </w:p>
    <w:p w14:paraId="7036F289" w14:textId="5F95BCC0" w:rsidR="0081354F" w:rsidRPr="007B4F5B" w:rsidRDefault="00331AEB"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U.S. Office of Personnel Management. (2018) </w:t>
      </w:r>
      <w:r w:rsidRPr="007B4F5B">
        <w:rPr>
          <w:rFonts w:ascii="Times New Roman" w:hAnsi="Times New Roman" w:cs="Times New Roman"/>
          <w:i/>
          <w:sz w:val="24"/>
          <w:szCs w:val="24"/>
        </w:rPr>
        <w:t>What is telework?</w:t>
      </w:r>
      <w:r w:rsidRPr="007B4F5B">
        <w:rPr>
          <w:rFonts w:ascii="Times New Roman" w:hAnsi="Times New Roman" w:cs="Times New Roman"/>
          <w:sz w:val="24"/>
          <w:szCs w:val="24"/>
        </w:rPr>
        <w:t xml:space="preserve"> Available at: </w:t>
      </w:r>
      <w:hyperlink r:id="rId44" w:history="1">
        <w:r w:rsidRPr="007B4F5B">
          <w:rPr>
            <w:rStyle w:val="a4"/>
            <w:rFonts w:ascii="Times New Roman" w:hAnsi="Times New Roman" w:cs="Times New Roman"/>
            <w:color w:val="auto"/>
            <w:sz w:val="24"/>
            <w:szCs w:val="24"/>
            <w:u w:val="none"/>
          </w:rPr>
          <w:t>https://www.telework.gov/about/</w:t>
        </w:r>
      </w:hyperlink>
      <w:r w:rsidRPr="007B4F5B">
        <w:rPr>
          <w:rFonts w:ascii="Times New Roman" w:hAnsi="Times New Roman" w:cs="Times New Roman"/>
          <w:sz w:val="24"/>
          <w:szCs w:val="24"/>
        </w:rPr>
        <w:t xml:space="preserve"> (Accessed</w:t>
      </w:r>
      <w:r w:rsidR="004F4A24" w:rsidRPr="007B4F5B">
        <w:rPr>
          <w:rFonts w:ascii="Times New Roman" w:hAnsi="Times New Roman" w:cs="Times New Roman"/>
          <w:sz w:val="24"/>
          <w:szCs w:val="24"/>
        </w:rPr>
        <w:t>:</w:t>
      </w:r>
      <w:r w:rsidRPr="007B4F5B">
        <w:rPr>
          <w:rFonts w:ascii="Times New Roman" w:hAnsi="Times New Roman" w:cs="Times New Roman"/>
          <w:sz w:val="24"/>
          <w:szCs w:val="24"/>
        </w:rPr>
        <w:t xml:space="preserve"> 27th December) </w:t>
      </w:r>
    </w:p>
    <w:p w14:paraId="5480AED8" w14:textId="0E76F1D0" w:rsidR="0081354F" w:rsidRPr="007B4F5B" w:rsidRDefault="006452F2"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University of New Hampshire (2017) 2017 </w:t>
      </w:r>
      <w:r w:rsidRPr="007B4F5B">
        <w:rPr>
          <w:rFonts w:ascii="Times New Roman" w:hAnsi="Times New Roman" w:cs="Times New Roman"/>
          <w:i/>
          <w:sz w:val="24"/>
          <w:szCs w:val="24"/>
        </w:rPr>
        <w:t>Disability Statistics Annual Report</w:t>
      </w:r>
      <w:r w:rsidRPr="007B4F5B">
        <w:rPr>
          <w:rFonts w:ascii="Times New Roman" w:hAnsi="Times New Roman" w:cs="Times New Roman"/>
          <w:sz w:val="24"/>
          <w:szCs w:val="24"/>
        </w:rPr>
        <w:t xml:space="preserve">. Available at: </w:t>
      </w:r>
      <w:hyperlink r:id="rId45" w:history="1">
        <w:r w:rsidRPr="007B4F5B">
          <w:rPr>
            <w:rStyle w:val="a4"/>
            <w:rFonts w:ascii="Times New Roman" w:hAnsi="Times New Roman" w:cs="Times New Roman"/>
            <w:color w:val="auto"/>
            <w:sz w:val="24"/>
            <w:szCs w:val="24"/>
            <w:u w:val="none"/>
          </w:rPr>
          <w:t>https://disabilitycompendium.org/sites/default/files/useruploads/2017_AnnualReport_2017_FINAL.pdf</w:t>
        </w:r>
      </w:hyperlink>
      <w:r w:rsidRPr="007B4F5B">
        <w:rPr>
          <w:rFonts w:ascii="Times New Roman" w:hAnsi="Times New Roman" w:cs="Times New Roman"/>
          <w:sz w:val="24"/>
          <w:szCs w:val="24"/>
        </w:rPr>
        <w:t xml:space="preserve"> (Accessed: 1st January 2019) </w:t>
      </w:r>
    </w:p>
    <w:p w14:paraId="14A55E72" w14:textId="042766CC" w:rsidR="0081354F" w:rsidRPr="007B4F5B" w:rsidRDefault="007501C7" w:rsidP="007B4F5B">
      <w:pPr>
        <w:spacing w:line="276" w:lineRule="auto"/>
        <w:ind w:left="480" w:hangingChars="200" w:hanging="480"/>
        <w:jc w:val="left"/>
        <w:rPr>
          <w:rFonts w:ascii="Times New Roman" w:hAnsi="Times New Roman" w:cs="Times New Roman"/>
          <w:sz w:val="24"/>
          <w:szCs w:val="24"/>
        </w:rPr>
      </w:pPr>
      <w:r w:rsidRPr="007B4F5B">
        <w:rPr>
          <w:rFonts w:ascii="Times New Roman" w:hAnsi="Times New Roman" w:cs="Times New Roman"/>
          <w:sz w:val="24"/>
          <w:szCs w:val="24"/>
        </w:rPr>
        <w:t xml:space="preserve">World Health Organization, The world Bank (2011) </w:t>
      </w:r>
      <w:r w:rsidRPr="007B4F5B">
        <w:rPr>
          <w:rFonts w:ascii="Times New Roman" w:hAnsi="Times New Roman" w:cs="Times New Roman"/>
          <w:i/>
          <w:sz w:val="24"/>
          <w:szCs w:val="24"/>
        </w:rPr>
        <w:t>World Report on Disability.</w:t>
      </w:r>
      <w:r w:rsidRPr="007B4F5B">
        <w:rPr>
          <w:rFonts w:ascii="Times New Roman" w:hAnsi="Times New Roman" w:cs="Times New Roman"/>
          <w:sz w:val="24"/>
          <w:szCs w:val="24"/>
        </w:rPr>
        <w:t xml:space="preserve"> Available at: </w:t>
      </w:r>
      <w:hyperlink r:id="rId46" w:history="1">
        <w:r w:rsidRPr="007B4F5B">
          <w:rPr>
            <w:rStyle w:val="a4"/>
            <w:rFonts w:ascii="Times New Roman" w:hAnsi="Times New Roman" w:cs="Times New Roman"/>
            <w:color w:val="auto"/>
            <w:sz w:val="24"/>
            <w:szCs w:val="24"/>
            <w:u w:val="none"/>
          </w:rPr>
          <w:t>https://www.unicef.org/spanish/protection/World_report_on_disability_eng.pdf</w:t>
        </w:r>
      </w:hyperlink>
      <w:r w:rsidRPr="007B4F5B">
        <w:rPr>
          <w:rFonts w:ascii="Times New Roman" w:hAnsi="Times New Roman" w:cs="Times New Roman"/>
          <w:sz w:val="24"/>
          <w:szCs w:val="24"/>
        </w:rPr>
        <w:t xml:space="preserve"> (Accessed: 23th December 2018)</w:t>
      </w:r>
    </w:p>
    <w:p w14:paraId="51463778" w14:textId="30C1EE87" w:rsidR="0081354F" w:rsidRPr="007B4F5B" w:rsidRDefault="00E30A95" w:rsidP="007B4F5B">
      <w:pPr>
        <w:spacing w:line="276" w:lineRule="auto"/>
        <w:ind w:left="480" w:hangingChars="200" w:hanging="480"/>
        <w:jc w:val="left"/>
        <w:rPr>
          <w:rFonts w:ascii="Times New Roman" w:hAnsi="Times New Roman" w:cs="Times New Roman"/>
          <w:sz w:val="24"/>
          <w:szCs w:val="24"/>
        </w:rPr>
      </w:pPr>
      <w:proofErr w:type="spellStart"/>
      <w:proofErr w:type="gramStart"/>
      <w:r w:rsidRPr="007B4F5B">
        <w:rPr>
          <w:rFonts w:ascii="Times New Roman" w:hAnsi="Times New Roman" w:cs="Times New Roman"/>
          <w:sz w:val="24"/>
          <w:szCs w:val="24"/>
        </w:rPr>
        <w:t>Xiao.Y.W</w:t>
      </w:r>
      <w:proofErr w:type="spellEnd"/>
      <w:proofErr w:type="gramEnd"/>
      <w:r w:rsidR="00501079" w:rsidRPr="007B4F5B">
        <w:rPr>
          <w:rFonts w:ascii="Times New Roman" w:hAnsi="Times New Roman" w:cs="Times New Roman"/>
          <w:sz w:val="24"/>
          <w:szCs w:val="24"/>
        </w:rPr>
        <w:t xml:space="preserve"> </w:t>
      </w:r>
      <w:r w:rsidRPr="007B4F5B">
        <w:rPr>
          <w:rFonts w:ascii="Times New Roman" w:hAnsi="Times New Roman" w:cs="Times New Roman"/>
          <w:sz w:val="24"/>
          <w:szCs w:val="24"/>
        </w:rPr>
        <w:t xml:space="preserve">(2014) </w:t>
      </w:r>
      <w:r w:rsidR="00501079" w:rsidRPr="007B4F5B">
        <w:rPr>
          <w:rFonts w:ascii="Times New Roman" w:hAnsi="Times New Roman" w:cs="Times New Roman"/>
          <w:i/>
          <w:sz w:val="24"/>
          <w:szCs w:val="24"/>
        </w:rPr>
        <w:t>Benefits to hire intellectual disability.</w:t>
      </w:r>
      <w:r w:rsidR="00501079" w:rsidRPr="007B4F5B">
        <w:rPr>
          <w:rFonts w:ascii="Times New Roman" w:hAnsi="Times New Roman" w:cs="Times New Roman"/>
          <w:sz w:val="24"/>
          <w:szCs w:val="24"/>
        </w:rPr>
        <w:t xml:space="preserve"> Available at </w:t>
      </w:r>
      <w:hyperlink r:id="rId47" w:history="1">
        <w:r w:rsidR="00501079" w:rsidRPr="007B4F5B">
          <w:rPr>
            <w:rStyle w:val="a4"/>
            <w:rFonts w:ascii="Times New Roman" w:hAnsi="Times New Roman" w:cs="Times New Roman"/>
            <w:color w:val="auto"/>
            <w:sz w:val="24"/>
            <w:szCs w:val="24"/>
            <w:u w:val="none"/>
          </w:rPr>
          <w:t>https://www.jiemian.com/article/204656.html</w:t>
        </w:r>
      </w:hyperlink>
      <w:r w:rsidR="00501079" w:rsidRPr="007B4F5B">
        <w:rPr>
          <w:rFonts w:ascii="Times New Roman" w:hAnsi="Times New Roman" w:cs="Times New Roman"/>
          <w:sz w:val="24"/>
          <w:szCs w:val="24"/>
        </w:rPr>
        <w:t xml:space="preserve"> (Accessed: 25th December 2018) </w:t>
      </w:r>
    </w:p>
    <w:p w14:paraId="3BC1806F" w14:textId="0968E6F6" w:rsidR="0081354F" w:rsidRPr="007B4F5B" w:rsidRDefault="0081354F" w:rsidP="007B4F5B">
      <w:pPr>
        <w:spacing w:line="276" w:lineRule="auto"/>
        <w:ind w:left="480" w:hangingChars="200" w:hanging="480"/>
        <w:jc w:val="left"/>
        <w:rPr>
          <w:rFonts w:ascii="Times New Roman" w:hAnsi="Times New Roman" w:cs="Times New Roman"/>
          <w:sz w:val="24"/>
          <w:szCs w:val="24"/>
        </w:rPr>
      </w:pPr>
    </w:p>
    <w:p w14:paraId="2D606C8E" w14:textId="77777777" w:rsidR="00742858" w:rsidRPr="007B4F5B" w:rsidRDefault="00742858" w:rsidP="007B4F5B">
      <w:pPr>
        <w:spacing w:line="276" w:lineRule="auto"/>
        <w:rPr>
          <w:rFonts w:ascii="Times New Roman" w:hAnsi="Times New Roman" w:cs="Times New Roman"/>
          <w:sz w:val="24"/>
          <w:szCs w:val="24"/>
        </w:rPr>
      </w:pPr>
    </w:p>
    <w:p w14:paraId="00E6B829" w14:textId="77777777" w:rsidR="00D20585" w:rsidRPr="007B4F5B" w:rsidRDefault="00D20585" w:rsidP="007B4F5B">
      <w:pPr>
        <w:spacing w:line="276" w:lineRule="auto"/>
        <w:rPr>
          <w:rFonts w:ascii="Times New Roman" w:hAnsi="Times New Roman" w:cs="Times New Roman"/>
          <w:sz w:val="24"/>
          <w:szCs w:val="24"/>
        </w:rPr>
      </w:pPr>
    </w:p>
    <w:p w14:paraId="04621FF3" w14:textId="77777777" w:rsidR="00742858" w:rsidRPr="007B4F5B" w:rsidRDefault="00742858" w:rsidP="007B4F5B">
      <w:pPr>
        <w:spacing w:line="276" w:lineRule="auto"/>
        <w:rPr>
          <w:rFonts w:ascii="Times New Roman" w:hAnsi="Times New Roman" w:cs="Times New Roman"/>
          <w:color w:val="FF0000"/>
          <w:sz w:val="24"/>
          <w:szCs w:val="24"/>
        </w:rPr>
      </w:pPr>
    </w:p>
    <w:p w14:paraId="3FD55587" w14:textId="77777777" w:rsidR="00742858" w:rsidRPr="007B4F5B" w:rsidRDefault="00742858" w:rsidP="007B4F5B">
      <w:pPr>
        <w:spacing w:line="276" w:lineRule="auto"/>
        <w:rPr>
          <w:rFonts w:ascii="Times New Roman" w:hAnsi="Times New Roman" w:cs="Times New Roman"/>
          <w:sz w:val="24"/>
          <w:szCs w:val="24"/>
        </w:rPr>
      </w:pPr>
    </w:p>
    <w:p w14:paraId="32C55E5F" w14:textId="77777777" w:rsidR="00742858" w:rsidRPr="007B4F5B" w:rsidRDefault="00742858" w:rsidP="007B4F5B">
      <w:pPr>
        <w:spacing w:line="276" w:lineRule="auto"/>
        <w:rPr>
          <w:rFonts w:ascii="Times New Roman" w:hAnsi="Times New Roman" w:cs="Times New Roman"/>
          <w:sz w:val="24"/>
          <w:szCs w:val="24"/>
        </w:rPr>
      </w:pPr>
    </w:p>
    <w:sectPr w:rsidR="00742858" w:rsidRPr="007B4F5B" w:rsidSect="00976A04">
      <w:footerReference w:type="default" r:id="rId48"/>
      <w:pgSz w:w="11906" w:h="16838"/>
      <w:pgMar w:top="1418" w:right="1418" w:bottom="1418"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ADF522" w14:textId="77777777" w:rsidR="00995806" w:rsidRDefault="00995806" w:rsidP="00851D23">
      <w:r>
        <w:separator/>
      </w:r>
    </w:p>
  </w:endnote>
  <w:endnote w:type="continuationSeparator" w:id="0">
    <w:p w14:paraId="2DA791B2" w14:textId="77777777" w:rsidR="00995806" w:rsidRDefault="00995806" w:rsidP="00851D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1258628"/>
      <w:docPartObj>
        <w:docPartGallery w:val="Page Numbers (Bottom of Page)"/>
        <w:docPartUnique/>
      </w:docPartObj>
    </w:sdtPr>
    <w:sdtEndPr/>
    <w:sdtContent>
      <w:p w14:paraId="75203CFF" w14:textId="1D050840" w:rsidR="00851D23" w:rsidRDefault="00851D23">
        <w:pPr>
          <w:pStyle w:val="a8"/>
          <w:jc w:val="center"/>
        </w:pPr>
        <w:r>
          <w:fldChar w:fldCharType="begin"/>
        </w:r>
        <w:r>
          <w:instrText>PAGE   \* MERGEFORMAT</w:instrText>
        </w:r>
        <w:r>
          <w:fldChar w:fldCharType="separate"/>
        </w:r>
        <w:r>
          <w:rPr>
            <w:lang w:val="zh-CN"/>
          </w:rPr>
          <w:t>2</w:t>
        </w:r>
        <w:r>
          <w:fldChar w:fldCharType="end"/>
        </w:r>
      </w:p>
    </w:sdtContent>
  </w:sdt>
  <w:p w14:paraId="512A26E1" w14:textId="77777777" w:rsidR="00851D23" w:rsidRDefault="00851D23">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7537D3" w14:textId="77777777" w:rsidR="00995806" w:rsidRDefault="00995806" w:rsidP="00851D23">
      <w:r>
        <w:separator/>
      </w:r>
    </w:p>
  </w:footnote>
  <w:footnote w:type="continuationSeparator" w:id="0">
    <w:p w14:paraId="216749B5" w14:textId="77777777" w:rsidR="00995806" w:rsidRDefault="00995806" w:rsidP="00851D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D6B21"/>
    <w:multiLevelType w:val="multilevel"/>
    <w:tmpl w:val="1926183E"/>
    <w:lvl w:ilvl="0">
      <w:start w:val="3"/>
      <w:numFmt w:val="decimal"/>
      <w:lvlText w:val="%1"/>
      <w:lvlJc w:val="left"/>
      <w:pPr>
        <w:ind w:left="360" w:hanging="360"/>
      </w:pPr>
      <w:rPr>
        <w:rFonts w:hint="default"/>
      </w:rPr>
    </w:lvl>
    <w:lvl w:ilvl="1">
      <w:start w:val="6"/>
      <w:numFmt w:val="decimal"/>
      <w:lvlText w:val="%1.%2"/>
      <w:lvlJc w:val="left"/>
      <w:pPr>
        <w:ind w:left="900" w:hanging="36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 w15:restartNumberingAfterBreak="0">
    <w:nsid w:val="025647F5"/>
    <w:multiLevelType w:val="multilevel"/>
    <w:tmpl w:val="A648A968"/>
    <w:lvl w:ilvl="0">
      <w:start w:val="3"/>
      <w:numFmt w:val="decimal"/>
      <w:lvlText w:val="%1"/>
      <w:lvlJc w:val="left"/>
      <w:pPr>
        <w:ind w:left="360" w:hanging="360"/>
      </w:pPr>
      <w:rPr>
        <w:rFonts w:hint="default"/>
      </w:rPr>
    </w:lvl>
    <w:lvl w:ilvl="1">
      <w:start w:val="6"/>
      <w:numFmt w:val="decimal"/>
      <w:lvlText w:val="%1.%2"/>
      <w:lvlJc w:val="left"/>
      <w:pPr>
        <w:ind w:left="900" w:hanging="36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2" w15:restartNumberingAfterBreak="0">
    <w:nsid w:val="2F324791"/>
    <w:multiLevelType w:val="multilevel"/>
    <w:tmpl w:val="B5FE898E"/>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EC107DB"/>
    <w:multiLevelType w:val="hybridMultilevel"/>
    <w:tmpl w:val="A0EAD210"/>
    <w:lvl w:ilvl="0" w:tplc="A880DF06">
      <w:start w:val="1"/>
      <w:numFmt w:val="decimal"/>
      <w:lvlText w:val="%1."/>
      <w:lvlJc w:val="left"/>
      <w:pPr>
        <w:ind w:left="6030" w:hanging="360"/>
      </w:pPr>
      <w:rPr>
        <w:rFonts w:hint="default"/>
      </w:rPr>
    </w:lvl>
    <w:lvl w:ilvl="1" w:tplc="04090019">
      <w:start w:val="1"/>
      <w:numFmt w:val="lowerLetter"/>
      <w:lvlText w:val="%2)"/>
      <w:lvlJc w:val="left"/>
      <w:pPr>
        <w:ind w:left="6510" w:hanging="420"/>
      </w:pPr>
    </w:lvl>
    <w:lvl w:ilvl="2" w:tplc="0409001B" w:tentative="1">
      <w:start w:val="1"/>
      <w:numFmt w:val="lowerRoman"/>
      <w:lvlText w:val="%3."/>
      <w:lvlJc w:val="right"/>
      <w:pPr>
        <w:ind w:left="6930" w:hanging="420"/>
      </w:pPr>
    </w:lvl>
    <w:lvl w:ilvl="3" w:tplc="0409000F" w:tentative="1">
      <w:start w:val="1"/>
      <w:numFmt w:val="decimal"/>
      <w:lvlText w:val="%4."/>
      <w:lvlJc w:val="left"/>
      <w:pPr>
        <w:ind w:left="7350" w:hanging="420"/>
      </w:pPr>
    </w:lvl>
    <w:lvl w:ilvl="4" w:tplc="04090019" w:tentative="1">
      <w:start w:val="1"/>
      <w:numFmt w:val="lowerLetter"/>
      <w:lvlText w:val="%5)"/>
      <w:lvlJc w:val="left"/>
      <w:pPr>
        <w:ind w:left="7770" w:hanging="420"/>
      </w:pPr>
    </w:lvl>
    <w:lvl w:ilvl="5" w:tplc="0409001B" w:tentative="1">
      <w:start w:val="1"/>
      <w:numFmt w:val="lowerRoman"/>
      <w:lvlText w:val="%6."/>
      <w:lvlJc w:val="right"/>
      <w:pPr>
        <w:ind w:left="8190" w:hanging="420"/>
      </w:pPr>
    </w:lvl>
    <w:lvl w:ilvl="6" w:tplc="0409000F" w:tentative="1">
      <w:start w:val="1"/>
      <w:numFmt w:val="decimal"/>
      <w:lvlText w:val="%7."/>
      <w:lvlJc w:val="left"/>
      <w:pPr>
        <w:ind w:left="8610" w:hanging="420"/>
      </w:pPr>
    </w:lvl>
    <w:lvl w:ilvl="7" w:tplc="04090019" w:tentative="1">
      <w:start w:val="1"/>
      <w:numFmt w:val="lowerLetter"/>
      <w:lvlText w:val="%8)"/>
      <w:lvlJc w:val="left"/>
      <w:pPr>
        <w:ind w:left="9030" w:hanging="420"/>
      </w:pPr>
    </w:lvl>
    <w:lvl w:ilvl="8" w:tplc="0409001B" w:tentative="1">
      <w:start w:val="1"/>
      <w:numFmt w:val="lowerRoman"/>
      <w:lvlText w:val="%9."/>
      <w:lvlJc w:val="right"/>
      <w:pPr>
        <w:ind w:left="9450" w:hanging="420"/>
      </w:pPr>
    </w:lvl>
  </w:abstractNum>
  <w:abstractNum w:abstractNumId="4" w15:restartNumberingAfterBreak="0">
    <w:nsid w:val="68E5678F"/>
    <w:multiLevelType w:val="hybridMultilevel"/>
    <w:tmpl w:val="4B6E3BE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68FA1BD7"/>
    <w:multiLevelType w:val="hybridMultilevel"/>
    <w:tmpl w:val="782829A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6B655EC5"/>
    <w:multiLevelType w:val="multilevel"/>
    <w:tmpl w:val="F014D9AA"/>
    <w:lvl w:ilvl="0">
      <w:start w:val="3"/>
      <w:numFmt w:val="decimal"/>
      <w:lvlText w:val="%1"/>
      <w:lvlJc w:val="left"/>
      <w:pPr>
        <w:ind w:left="360" w:hanging="360"/>
      </w:pPr>
      <w:rPr>
        <w:rFonts w:hint="default"/>
      </w:rPr>
    </w:lvl>
    <w:lvl w:ilvl="1">
      <w:start w:val="6"/>
      <w:numFmt w:val="decimal"/>
      <w:lvlText w:val="%1.%2"/>
      <w:lvlJc w:val="left"/>
      <w:pPr>
        <w:ind w:left="900" w:hanging="36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7" w15:restartNumberingAfterBreak="0">
    <w:nsid w:val="6BA3186F"/>
    <w:multiLevelType w:val="multilevel"/>
    <w:tmpl w:val="D318DDF8"/>
    <w:lvl w:ilvl="0">
      <w:start w:val="1"/>
      <w:numFmt w:val="decimal"/>
      <w:lvlText w:val="%1."/>
      <w:lvlJc w:val="left"/>
      <w:pPr>
        <w:ind w:left="360" w:hanging="360"/>
      </w:pPr>
      <w:rPr>
        <w:rFonts w:hint="default"/>
      </w:rPr>
    </w:lvl>
    <w:lvl w:ilvl="1">
      <w:start w:val="4"/>
      <w:numFmt w:val="decimal"/>
      <w:isLgl/>
      <w:lvlText w:val="%1.%2"/>
      <w:lvlJc w:val="left"/>
      <w:pPr>
        <w:ind w:left="540" w:hanging="540"/>
      </w:pPr>
      <w:rPr>
        <w:rFonts w:hint="default"/>
      </w:rPr>
    </w:lvl>
    <w:lvl w:ilvl="2">
      <w:start w:val="5"/>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7BDA20CC"/>
    <w:multiLevelType w:val="hybridMultilevel"/>
    <w:tmpl w:val="5DB8C9A8"/>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3"/>
  </w:num>
  <w:num w:numId="2">
    <w:abstractNumId w:val="7"/>
  </w:num>
  <w:num w:numId="3">
    <w:abstractNumId w:val="1"/>
  </w:num>
  <w:num w:numId="4">
    <w:abstractNumId w:val="0"/>
  </w:num>
  <w:num w:numId="5">
    <w:abstractNumId w:val="4"/>
  </w:num>
  <w:num w:numId="6">
    <w:abstractNumId w:val="5"/>
  </w:num>
  <w:num w:numId="7">
    <w:abstractNumId w:val="6"/>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552"/>
    <w:rsid w:val="000007B5"/>
    <w:rsid w:val="00001844"/>
    <w:rsid w:val="00005106"/>
    <w:rsid w:val="00005405"/>
    <w:rsid w:val="000155FF"/>
    <w:rsid w:val="0002010D"/>
    <w:rsid w:val="00022878"/>
    <w:rsid w:val="00025405"/>
    <w:rsid w:val="00026F1A"/>
    <w:rsid w:val="00031C27"/>
    <w:rsid w:val="00036522"/>
    <w:rsid w:val="00036913"/>
    <w:rsid w:val="0004112E"/>
    <w:rsid w:val="00041579"/>
    <w:rsid w:val="000422EB"/>
    <w:rsid w:val="00042942"/>
    <w:rsid w:val="00042F0F"/>
    <w:rsid w:val="00044959"/>
    <w:rsid w:val="000452BF"/>
    <w:rsid w:val="000459EB"/>
    <w:rsid w:val="00046FB6"/>
    <w:rsid w:val="00047D75"/>
    <w:rsid w:val="00052D15"/>
    <w:rsid w:val="000547A4"/>
    <w:rsid w:val="0005560C"/>
    <w:rsid w:val="000556AF"/>
    <w:rsid w:val="00055B04"/>
    <w:rsid w:val="00056B91"/>
    <w:rsid w:val="00066E94"/>
    <w:rsid w:val="00074058"/>
    <w:rsid w:val="000864D1"/>
    <w:rsid w:val="00091B6C"/>
    <w:rsid w:val="00094499"/>
    <w:rsid w:val="00094D05"/>
    <w:rsid w:val="00094D60"/>
    <w:rsid w:val="00095787"/>
    <w:rsid w:val="00095FCC"/>
    <w:rsid w:val="000971C4"/>
    <w:rsid w:val="000A1D4D"/>
    <w:rsid w:val="000A45F0"/>
    <w:rsid w:val="000A5E7C"/>
    <w:rsid w:val="000A5F4B"/>
    <w:rsid w:val="000A6735"/>
    <w:rsid w:val="000A7D27"/>
    <w:rsid w:val="000B1619"/>
    <w:rsid w:val="000B2451"/>
    <w:rsid w:val="000B2B9F"/>
    <w:rsid w:val="000B4E1F"/>
    <w:rsid w:val="000B5202"/>
    <w:rsid w:val="000B6D45"/>
    <w:rsid w:val="000C1881"/>
    <w:rsid w:val="000D0E8E"/>
    <w:rsid w:val="000D1C94"/>
    <w:rsid w:val="000D1E7E"/>
    <w:rsid w:val="000D44C5"/>
    <w:rsid w:val="000D6C3D"/>
    <w:rsid w:val="000E05DC"/>
    <w:rsid w:val="000E2E3A"/>
    <w:rsid w:val="000E6979"/>
    <w:rsid w:val="000E71D7"/>
    <w:rsid w:val="000E7CF6"/>
    <w:rsid w:val="000F0FDB"/>
    <w:rsid w:val="000F17C4"/>
    <w:rsid w:val="000F69DF"/>
    <w:rsid w:val="001018E2"/>
    <w:rsid w:val="00103429"/>
    <w:rsid w:val="00104CE1"/>
    <w:rsid w:val="0010595C"/>
    <w:rsid w:val="00110DE6"/>
    <w:rsid w:val="001137D5"/>
    <w:rsid w:val="00114081"/>
    <w:rsid w:val="001224A6"/>
    <w:rsid w:val="001255D2"/>
    <w:rsid w:val="001257B5"/>
    <w:rsid w:val="001324AF"/>
    <w:rsid w:val="0013385B"/>
    <w:rsid w:val="00136D8E"/>
    <w:rsid w:val="001375C3"/>
    <w:rsid w:val="00140C7F"/>
    <w:rsid w:val="00144955"/>
    <w:rsid w:val="001462B6"/>
    <w:rsid w:val="001468AF"/>
    <w:rsid w:val="0015276E"/>
    <w:rsid w:val="0015532D"/>
    <w:rsid w:val="001557F1"/>
    <w:rsid w:val="00157BE7"/>
    <w:rsid w:val="00160327"/>
    <w:rsid w:val="00161AA7"/>
    <w:rsid w:val="00161E3A"/>
    <w:rsid w:val="001629C7"/>
    <w:rsid w:val="0017223B"/>
    <w:rsid w:val="00173742"/>
    <w:rsid w:val="001745B6"/>
    <w:rsid w:val="00174AA6"/>
    <w:rsid w:val="0017626A"/>
    <w:rsid w:val="00180B96"/>
    <w:rsid w:val="00183FBE"/>
    <w:rsid w:val="00184277"/>
    <w:rsid w:val="001875F5"/>
    <w:rsid w:val="001917A5"/>
    <w:rsid w:val="00192E55"/>
    <w:rsid w:val="00193415"/>
    <w:rsid w:val="001A0D16"/>
    <w:rsid w:val="001A14D1"/>
    <w:rsid w:val="001A4426"/>
    <w:rsid w:val="001A5993"/>
    <w:rsid w:val="001B074C"/>
    <w:rsid w:val="001B0AA1"/>
    <w:rsid w:val="001B0D2E"/>
    <w:rsid w:val="001B126A"/>
    <w:rsid w:val="001B1281"/>
    <w:rsid w:val="001B1BAF"/>
    <w:rsid w:val="001B2277"/>
    <w:rsid w:val="001B4141"/>
    <w:rsid w:val="001B45E8"/>
    <w:rsid w:val="001B66AC"/>
    <w:rsid w:val="001B6B4E"/>
    <w:rsid w:val="001B6C56"/>
    <w:rsid w:val="001B70F3"/>
    <w:rsid w:val="001B7688"/>
    <w:rsid w:val="001C1BD3"/>
    <w:rsid w:val="001C3F69"/>
    <w:rsid w:val="001C6DFF"/>
    <w:rsid w:val="001D0567"/>
    <w:rsid w:val="001D5339"/>
    <w:rsid w:val="001D763E"/>
    <w:rsid w:val="001E15B1"/>
    <w:rsid w:val="001E2136"/>
    <w:rsid w:val="001E2EC6"/>
    <w:rsid w:val="001F11C1"/>
    <w:rsid w:val="001F1D59"/>
    <w:rsid w:val="001F6B51"/>
    <w:rsid w:val="001F7781"/>
    <w:rsid w:val="00211AB5"/>
    <w:rsid w:val="00213509"/>
    <w:rsid w:val="00216705"/>
    <w:rsid w:val="002201E8"/>
    <w:rsid w:val="00221C6A"/>
    <w:rsid w:val="00222085"/>
    <w:rsid w:val="0022295A"/>
    <w:rsid w:val="00225D87"/>
    <w:rsid w:val="0022752A"/>
    <w:rsid w:val="00230979"/>
    <w:rsid w:val="00232CCF"/>
    <w:rsid w:val="00233114"/>
    <w:rsid w:val="002331B2"/>
    <w:rsid w:val="00237A84"/>
    <w:rsid w:val="002419CE"/>
    <w:rsid w:val="002428B5"/>
    <w:rsid w:val="00244060"/>
    <w:rsid w:val="00251B61"/>
    <w:rsid w:val="00253322"/>
    <w:rsid w:val="00253C74"/>
    <w:rsid w:val="002551B0"/>
    <w:rsid w:val="00255BCF"/>
    <w:rsid w:val="002633FE"/>
    <w:rsid w:val="00263455"/>
    <w:rsid w:val="00265C66"/>
    <w:rsid w:val="002662A1"/>
    <w:rsid w:val="002669A4"/>
    <w:rsid w:val="00266D49"/>
    <w:rsid w:val="00273CA3"/>
    <w:rsid w:val="00281252"/>
    <w:rsid w:val="002816E3"/>
    <w:rsid w:val="00286748"/>
    <w:rsid w:val="00286A22"/>
    <w:rsid w:val="00287CA4"/>
    <w:rsid w:val="002918E5"/>
    <w:rsid w:val="002931F2"/>
    <w:rsid w:val="00296080"/>
    <w:rsid w:val="002965C3"/>
    <w:rsid w:val="00296C0B"/>
    <w:rsid w:val="002A060E"/>
    <w:rsid w:val="002A0A58"/>
    <w:rsid w:val="002A2898"/>
    <w:rsid w:val="002A72A4"/>
    <w:rsid w:val="002B0C90"/>
    <w:rsid w:val="002B348B"/>
    <w:rsid w:val="002B3D37"/>
    <w:rsid w:val="002B616A"/>
    <w:rsid w:val="002C0809"/>
    <w:rsid w:val="002C0970"/>
    <w:rsid w:val="002C1871"/>
    <w:rsid w:val="002C4DD5"/>
    <w:rsid w:val="002C56A4"/>
    <w:rsid w:val="002C7669"/>
    <w:rsid w:val="002D6B07"/>
    <w:rsid w:val="002E07CD"/>
    <w:rsid w:val="002E0AF9"/>
    <w:rsid w:val="002E1ABF"/>
    <w:rsid w:val="002E214D"/>
    <w:rsid w:val="002E231E"/>
    <w:rsid w:val="002E5DAF"/>
    <w:rsid w:val="002E7BDB"/>
    <w:rsid w:val="002F2BBA"/>
    <w:rsid w:val="002F2C15"/>
    <w:rsid w:val="002F6C82"/>
    <w:rsid w:val="00304FB3"/>
    <w:rsid w:val="00307E38"/>
    <w:rsid w:val="003105B5"/>
    <w:rsid w:val="00312CF0"/>
    <w:rsid w:val="0031388F"/>
    <w:rsid w:val="00316804"/>
    <w:rsid w:val="00316BD8"/>
    <w:rsid w:val="003177C8"/>
    <w:rsid w:val="00321D31"/>
    <w:rsid w:val="00321FA2"/>
    <w:rsid w:val="003229B8"/>
    <w:rsid w:val="00324706"/>
    <w:rsid w:val="003254D2"/>
    <w:rsid w:val="0032649F"/>
    <w:rsid w:val="00327DB5"/>
    <w:rsid w:val="00330F87"/>
    <w:rsid w:val="00331AEB"/>
    <w:rsid w:val="00332932"/>
    <w:rsid w:val="0033342D"/>
    <w:rsid w:val="00334601"/>
    <w:rsid w:val="003349A0"/>
    <w:rsid w:val="00335114"/>
    <w:rsid w:val="00335AA8"/>
    <w:rsid w:val="00340EB3"/>
    <w:rsid w:val="00343E27"/>
    <w:rsid w:val="0035079E"/>
    <w:rsid w:val="00352E97"/>
    <w:rsid w:val="00355B40"/>
    <w:rsid w:val="00355D58"/>
    <w:rsid w:val="00357048"/>
    <w:rsid w:val="003605AE"/>
    <w:rsid w:val="003612B2"/>
    <w:rsid w:val="00361C36"/>
    <w:rsid w:val="00363345"/>
    <w:rsid w:val="003647CD"/>
    <w:rsid w:val="00367C2D"/>
    <w:rsid w:val="003715DA"/>
    <w:rsid w:val="003745BA"/>
    <w:rsid w:val="00375667"/>
    <w:rsid w:val="00375ED2"/>
    <w:rsid w:val="003772B3"/>
    <w:rsid w:val="00382A07"/>
    <w:rsid w:val="00382ED0"/>
    <w:rsid w:val="0038327A"/>
    <w:rsid w:val="0038719E"/>
    <w:rsid w:val="003920BB"/>
    <w:rsid w:val="00395EA9"/>
    <w:rsid w:val="0039616F"/>
    <w:rsid w:val="00396492"/>
    <w:rsid w:val="0039711E"/>
    <w:rsid w:val="003A00A0"/>
    <w:rsid w:val="003A0B4F"/>
    <w:rsid w:val="003A13EB"/>
    <w:rsid w:val="003A18B9"/>
    <w:rsid w:val="003A2294"/>
    <w:rsid w:val="003A2FE8"/>
    <w:rsid w:val="003A364F"/>
    <w:rsid w:val="003A78CF"/>
    <w:rsid w:val="003B0A12"/>
    <w:rsid w:val="003B1E89"/>
    <w:rsid w:val="003B27EB"/>
    <w:rsid w:val="003B2E61"/>
    <w:rsid w:val="003B3040"/>
    <w:rsid w:val="003B370A"/>
    <w:rsid w:val="003B5A79"/>
    <w:rsid w:val="003B618A"/>
    <w:rsid w:val="003B7752"/>
    <w:rsid w:val="003C12BC"/>
    <w:rsid w:val="003C1ACE"/>
    <w:rsid w:val="003C3BEE"/>
    <w:rsid w:val="003D07DD"/>
    <w:rsid w:val="003D1321"/>
    <w:rsid w:val="003D15B1"/>
    <w:rsid w:val="003D1D22"/>
    <w:rsid w:val="003D1DC6"/>
    <w:rsid w:val="003D6F90"/>
    <w:rsid w:val="003E0AF8"/>
    <w:rsid w:val="003E18D4"/>
    <w:rsid w:val="003E1E09"/>
    <w:rsid w:val="003F14B5"/>
    <w:rsid w:val="003F314D"/>
    <w:rsid w:val="003F43F8"/>
    <w:rsid w:val="003F6813"/>
    <w:rsid w:val="003F7BD7"/>
    <w:rsid w:val="00407FCA"/>
    <w:rsid w:val="004118F6"/>
    <w:rsid w:val="00412E87"/>
    <w:rsid w:val="004138F8"/>
    <w:rsid w:val="004175E6"/>
    <w:rsid w:val="00424410"/>
    <w:rsid w:val="00424DB0"/>
    <w:rsid w:val="0042648C"/>
    <w:rsid w:val="00426B7A"/>
    <w:rsid w:val="00431B56"/>
    <w:rsid w:val="00432C02"/>
    <w:rsid w:val="00432FA2"/>
    <w:rsid w:val="00436669"/>
    <w:rsid w:val="00436EE3"/>
    <w:rsid w:val="004404C7"/>
    <w:rsid w:val="00441CC1"/>
    <w:rsid w:val="00442486"/>
    <w:rsid w:val="0044430C"/>
    <w:rsid w:val="00450F20"/>
    <w:rsid w:val="00453AE7"/>
    <w:rsid w:val="00454666"/>
    <w:rsid w:val="00455B7A"/>
    <w:rsid w:val="004561B9"/>
    <w:rsid w:val="00460B93"/>
    <w:rsid w:val="00460BD3"/>
    <w:rsid w:val="00463963"/>
    <w:rsid w:val="004667C4"/>
    <w:rsid w:val="004712F4"/>
    <w:rsid w:val="00471B63"/>
    <w:rsid w:val="0047678E"/>
    <w:rsid w:val="00477E3E"/>
    <w:rsid w:val="004831A3"/>
    <w:rsid w:val="0048387E"/>
    <w:rsid w:val="004868CE"/>
    <w:rsid w:val="00490F4C"/>
    <w:rsid w:val="0049365D"/>
    <w:rsid w:val="00494179"/>
    <w:rsid w:val="004945D0"/>
    <w:rsid w:val="00496F47"/>
    <w:rsid w:val="004A3852"/>
    <w:rsid w:val="004A50E1"/>
    <w:rsid w:val="004A6B95"/>
    <w:rsid w:val="004A7673"/>
    <w:rsid w:val="004B1EE1"/>
    <w:rsid w:val="004B2D66"/>
    <w:rsid w:val="004B5855"/>
    <w:rsid w:val="004B59A6"/>
    <w:rsid w:val="004B724D"/>
    <w:rsid w:val="004C5C26"/>
    <w:rsid w:val="004C6700"/>
    <w:rsid w:val="004C6A7E"/>
    <w:rsid w:val="004D340B"/>
    <w:rsid w:val="004D541B"/>
    <w:rsid w:val="004D6835"/>
    <w:rsid w:val="004E436B"/>
    <w:rsid w:val="004E55C4"/>
    <w:rsid w:val="004E56BD"/>
    <w:rsid w:val="004F0511"/>
    <w:rsid w:val="004F368B"/>
    <w:rsid w:val="004F3DF9"/>
    <w:rsid w:val="004F499E"/>
    <w:rsid w:val="004F4A24"/>
    <w:rsid w:val="004F4D97"/>
    <w:rsid w:val="00501079"/>
    <w:rsid w:val="0050127A"/>
    <w:rsid w:val="005018A0"/>
    <w:rsid w:val="0050279C"/>
    <w:rsid w:val="00503BB8"/>
    <w:rsid w:val="005048C8"/>
    <w:rsid w:val="005057E8"/>
    <w:rsid w:val="00507477"/>
    <w:rsid w:val="00513A11"/>
    <w:rsid w:val="00516020"/>
    <w:rsid w:val="005164C6"/>
    <w:rsid w:val="00516626"/>
    <w:rsid w:val="00516E0A"/>
    <w:rsid w:val="00517C55"/>
    <w:rsid w:val="005211C4"/>
    <w:rsid w:val="005215EA"/>
    <w:rsid w:val="00523D89"/>
    <w:rsid w:val="00530DA8"/>
    <w:rsid w:val="00531EF5"/>
    <w:rsid w:val="00533A61"/>
    <w:rsid w:val="005345FF"/>
    <w:rsid w:val="00534F42"/>
    <w:rsid w:val="00535FA9"/>
    <w:rsid w:val="0053624E"/>
    <w:rsid w:val="00536705"/>
    <w:rsid w:val="005467A8"/>
    <w:rsid w:val="00546EBF"/>
    <w:rsid w:val="00554530"/>
    <w:rsid w:val="0055631C"/>
    <w:rsid w:val="0055632C"/>
    <w:rsid w:val="005610BC"/>
    <w:rsid w:val="0056187D"/>
    <w:rsid w:val="00563354"/>
    <w:rsid w:val="0056425F"/>
    <w:rsid w:val="005653C2"/>
    <w:rsid w:val="00565DB0"/>
    <w:rsid w:val="0056734D"/>
    <w:rsid w:val="005709F7"/>
    <w:rsid w:val="005807C3"/>
    <w:rsid w:val="00585459"/>
    <w:rsid w:val="00586605"/>
    <w:rsid w:val="00587331"/>
    <w:rsid w:val="00591C86"/>
    <w:rsid w:val="0059239F"/>
    <w:rsid w:val="00594420"/>
    <w:rsid w:val="005960AC"/>
    <w:rsid w:val="0059676C"/>
    <w:rsid w:val="005A0EC1"/>
    <w:rsid w:val="005A4A98"/>
    <w:rsid w:val="005A6858"/>
    <w:rsid w:val="005B18FA"/>
    <w:rsid w:val="005B4A54"/>
    <w:rsid w:val="005C00DB"/>
    <w:rsid w:val="005C199F"/>
    <w:rsid w:val="005C2651"/>
    <w:rsid w:val="005C30A4"/>
    <w:rsid w:val="005C57D6"/>
    <w:rsid w:val="005C67DB"/>
    <w:rsid w:val="005D0C7B"/>
    <w:rsid w:val="005D219C"/>
    <w:rsid w:val="005D263F"/>
    <w:rsid w:val="005D4026"/>
    <w:rsid w:val="005D6686"/>
    <w:rsid w:val="005E066B"/>
    <w:rsid w:val="005E0897"/>
    <w:rsid w:val="005E1DB7"/>
    <w:rsid w:val="005E3070"/>
    <w:rsid w:val="005E3FBA"/>
    <w:rsid w:val="005E4398"/>
    <w:rsid w:val="005E5FD4"/>
    <w:rsid w:val="005F0F09"/>
    <w:rsid w:val="005F61FD"/>
    <w:rsid w:val="005F6361"/>
    <w:rsid w:val="005F7B33"/>
    <w:rsid w:val="00601DFE"/>
    <w:rsid w:val="00606DF6"/>
    <w:rsid w:val="0061325C"/>
    <w:rsid w:val="00613B89"/>
    <w:rsid w:val="00614370"/>
    <w:rsid w:val="00615493"/>
    <w:rsid w:val="006245C3"/>
    <w:rsid w:val="0062654C"/>
    <w:rsid w:val="00626BBD"/>
    <w:rsid w:val="00636C5B"/>
    <w:rsid w:val="00641C0A"/>
    <w:rsid w:val="006425FF"/>
    <w:rsid w:val="006452F2"/>
    <w:rsid w:val="00646158"/>
    <w:rsid w:val="006506A2"/>
    <w:rsid w:val="006527F1"/>
    <w:rsid w:val="0065454C"/>
    <w:rsid w:val="006605A7"/>
    <w:rsid w:val="006625E1"/>
    <w:rsid w:val="0066266F"/>
    <w:rsid w:val="00662FB8"/>
    <w:rsid w:val="00667179"/>
    <w:rsid w:val="00670EBF"/>
    <w:rsid w:val="006714F5"/>
    <w:rsid w:val="00674104"/>
    <w:rsid w:val="00676BEE"/>
    <w:rsid w:val="00681104"/>
    <w:rsid w:val="00685C8F"/>
    <w:rsid w:val="00685EFE"/>
    <w:rsid w:val="00687F57"/>
    <w:rsid w:val="006901D3"/>
    <w:rsid w:val="00691689"/>
    <w:rsid w:val="00697620"/>
    <w:rsid w:val="006A0C6B"/>
    <w:rsid w:val="006A652D"/>
    <w:rsid w:val="006A7190"/>
    <w:rsid w:val="006B086E"/>
    <w:rsid w:val="006B46E9"/>
    <w:rsid w:val="006B4B86"/>
    <w:rsid w:val="006B7FB3"/>
    <w:rsid w:val="006C384E"/>
    <w:rsid w:val="006C54B1"/>
    <w:rsid w:val="006D1B77"/>
    <w:rsid w:val="006D1D51"/>
    <w:rsid w:val="006D43C7"/>
    <w:rsid w:val="006E38FF"/>
    <w:rsid w:val="006E4ADB"/>
    <w:rsid w:val="006E60E9"/>
    <w:rsid w:val="006F0C4C"/>
    <w:rsid w:val="006F2D3C"/>
    <w:rsid w:val="006F2DE3"/>
    <w:rsid w:val="006F4169"/>
    <w:rsid w:val="006F6F03"/>
    <w:rsid w:val="00702673"/>
    <w:rsid w:val="0070382A"/>
    <w:rsid w:val="00704054"/>
    <w:rsid w:val="00710207"/>
    <w:rsid w:val="00712552"/>
    <w:rsid w:val="0071286E"/>
    <w:rsid w:val="00713682"/>
    <w:rsid w:val="00713934"/>
    <w:rsid w:val="007158A0"/>
    <w:rsid w:val="00720321"/>
    <w:rsid w:val="007216E3"/>
    <w:rsid w:val="00721AF8"/>
    <w:rsid w:val="0072441A"/>
    <w:rsid w:val="00724D2F"/>
    <w:rsid w:val="007310CF"/>
    <w:rsid w:val="00731A74"/>
    <w:rsid w:val="00732192"/>
    <w:rsid w:val="007322E4"/>
    <w:rsid w:val="00733ACC"/>
    <w:rsid w:val="00733C1F"/>
    <w:rsid w:val="00735167"/>
    <w:rsid w:val="00742858"/>
    <w:rsid w:val="00742876"/>
    <w:rsid w:val="007428E2"/>
    <w:rsid w:val="00745CBB"/>
    <w:rsid w:val="0074755A"/>
    <w:rsid w:val="007501C7"/>
    <w:rsid w:val="00750E9C"/>
    <w:rsid w:val="00751815"/>
    <w:rsid w:val="007547A0"/>
    <w:rsid w:val="007550AF"/>
    <w:rsid w:val="00761096"/>
    <w:rsid w:val="007629DF"/>
    <w:rsid w:val="00764E51"/>
    <w:rsid w:val="00764EB2"/>
    <w:rsid w:val="0077312F"/>
    <w:rsid w:val="00775B90"/>
    <w:rsid w:val="00783933"/>
    <w:rsid w:val="0078481A"/>
    <w:rsid w:val="00787576"/>
    <w:rsid w:val="00787E54"/>
    <w:rsid w:val="00792F30"/>
    <w:rsid w:val="00793EBB"/>
    <w:rsid w:val="00795B65"/>
    <w:rsid w:val="007960E2"/>
    <w:rsid w:val="00797116"/>
    <w:rsid w:val="007A4053"/>
    <w:rsid w:val="007A5464"/>
    <w:rsid w:val="007A7041"/>
    <w:rsid w:val="007A7047"/>
    <w:rsid w:val="007B0026"/>
    <w:rsid w:val="007B1982"/>
    <w:rsid w:val="007B4F5B"/>
    <w:rsid w:val="007B55E6"/>
    <w:rsid w:val="007B6FEE"/>
    <w:rsid w:val="007B7096"/>
    <w:rsid w:val="007B736B"/>
    <w:rsid w:val="007C067C"/>
    <w:rsid w:val="007C0FF8"/>
    <w:rsid w:val="007C2909"/>
    <w:rsid w:val="007C30E2"/>
    <w:rsid w:val="007C3411"/>
    <w:rsid w:val="007C3C9C"/>
    <w:rsid w:val="007C3DD6"/>
    <w:rsid w:val="007C4135"/>
    <w:rsid w:val="007D1866"/>
    <w:rsid w:val="007D511C"/>
    <w:rsid w:val="007D5A44"/>
    <w:rsid w:val="007E1850"/>
    <w:rsid w:val="007E2F54"/>
    <w:rsid w:val="007E3CCD"/>
    <w:rsid w:val="007E4AA4"/>
    <w:rsid w:val="007F22DE"/>
    <w:rsid w:val="007F2C1E"/>
    <w:rsid w:val="007F776D"/>
    <w:rsid w:val="007F7881"/>
    <w:rsid w:val="00800D15"/>
    <w:rsid w:val="008016B4"/>
    <w:rsid w:val="00803F45"/>
    <w:rsid w:val="00804744"/>
    <w:rsid w:val="00807366"/>
    <w:rsid w:val="0081275F"/>
    <w:rsid w:val="0081354F"/>
    <w:rsid w:val="00814623"/>
    <w:rsid w:val="00825FA2"/>
    <w:rsid w:val="00832618"/>
    <w:rsid w:val="008341D8"/>
    <w:rsid w:val="008343DF"/>
    <w:rsid w:val="00836B2B"/>
    <w:rsid w:val="00845B4B"/>
    <w:rsid w:val="008503B5"/>
    <w:rsid w:val="00850FF8"/>
    <w:rsid w:val="00851188"/>
    <w:rsid w:val="00851D23"/>
    <w:rsid w:val="008521D5"/>
    <w:rsid w:val="00857098"/>
    <w:rsid w:val="00860025"/>
    <w:rsid w:val="0086133E"/>
    <w:rsid w:val="00864C95"/>
    <w:rsid w:val="008660C6"/>
    <w:rsid w:val="008702C9"/>
    <w:rsid w:val="00871366"/>
    <w:rsid w:val="00872D68"/>
    <w:rsid w:val="00874605"/>
    <w:rsid w:val="008753CD"/>
    <w:rsid w:val="0087671D"/>
    <w:rsid w:val="0088006D"/>
    <w:rsid w:val="0088643C"/>
    <w:rsid w:val="0089138E"/>
    <w:rsid w:val="0089679C"/>
    <w:rsid w:val="008A0760"/>
    <w:rsid w:val="008A2B3B"/>
    <w:rsid w:val="008A3390"/>
    <w:rsid w:val="008A686C"/>
    <w:rsid w:val="008A7B06"/>
    <w:rsid w:val="008B01A0"/>
    <w:rsid w:val="008B246D"/>
    <w:rsid w:val="008B3EA2"/>
    <w:rsid w:val="008B4CEE"/>
    <w:rsid w:val="008B5094"/>
    <w:rsid w:val="008B6AC2"/>
    <w:rsid w:val="008C11FF"/>
    <w:rsid w:val="008C2BF6"/>
    <w:rsid w:val="008C2C09"/>
    <w:rsid w:val="008C3615"/>
    <w:rsid w:val="008D2240"/>
    <w:rsid w:val="008D28A9"/>
    <w:rsid w:val="008D4C68"/>
    <w:rsid w:val="008D66D3"/>
    <w:rsid w:val="008D6DE0"/>
    <w:rsid w:val="008E3D53"/>
    <w:rsid w:val="008E7537"/>
    <w:rsid w:val="008F17E8"/>
    <w:rsid w:val="008F2C65"/>
    <w:rsid w:val="008F4F51"/>
    <w:rsid w:val="00900498"/>
    <w:rsid w:val="00901EAA"/>
    <w:rsid w:val="009025D8"/>
    <w:rsid w:val="0090311F"/>
    <w:rsid w:val="00911021"/>
    <w:rsid w:val="009129C4"/>
    <w:rsid w:val="0091633C"/>
    <w:rsid w:val="00916E6F"/>
    <w:rsid w:val="0091766F"/>
    <w:rsid w:val="00923643"/>
    <w:rsid w:val="009243BC"/>
    <w:rsid w:val="00927328"/>
    <w:rsid w:val="0093475F"/>
    <w:rsid w:val="00934E2B"/>
    <w:rsid w:val="0094476B"/>
    <w:rsid w:val="009500BF"/>
    <w:rsid w:val="00953AA7"/>
    <w:rsid w:val="00955930"/>
    <w:rsid w:val="00963DDE"/>
    <w:rsid w:val="00964431"/>
    <w:rsid w:val="00967109"/>
    <w:rsid w:val="009722D0"/>
    <w:rsid w:val="009734E6"/>
    <w:rsid w:val="00973BAE"/>
    <w:rsid w:val="00974F76"/>
    <w:rsid w:val="00975632"/>
    <w:rsid w:val="0097610F"/>
    <w:rsid w:val="00976A04"/>
    <w:rsid w:val="009808C3"/>
    <w:rsid w:val="0098455C"/>
    <w:rsid w:val="009860BF"/>
    <w:rsid w:val="00991C6F"/>
    <w:rsid w:val="00994AB7"/>
    <w:rsid w:val="00995806"/>
    <w:rsid w:val="00997FF4"/>
    <w:rsid w:val="009A7CB1"/>
    <w:rsid w:val="009B26B3"/>
    <w:rsid w:val="009B4CBC"/>
    <w:rsid w:val="009B5F9D"/>
    <w:rsid w:val="009B667D"/>
    <w:rsid w:val="009C1A68"/>
    <w:rsid w:val="009C2F2F"/>
    <w:rsid w:val="009C2FC6"/>
    <w:rsid w:val="009C5103"/>
    <w:rsid w:val="009C6A4D"/>
    <w:rsid w:val="009D4586"/>
    <w:rsid w:val="009E02F8"/>
    <w:rsid w:val="009E08F2"/>
    <w:rsid w:val="009E0B4F"/>
    <w:rsid w:val="009E0D12"/>
    <w:rsid w:val="009E4E69"/>
    <w:rsid w:val="009E61A6"/>
    <w:rsid w:val="009E68B0"/>
    <w:rsid w:val="009F1DFB"/>
    <w:rsid w:val="009F25C0"/>
    <w:rsid w:val="009F364D"/>
    <w:rsid w:val="009F59B2"/>
    <w:rsid w:val="009F5DF8"/>
    <w:rsid w:val="009F61D9"/>
    <w:rsid w:val="00A009C3"/>
    <w:rsid w:val="00A00CAC"/>
    <w:rsid w:val="00A01092"/>
    <w:rsid w:val="00A0731A"/>
    <w:rsid w:val="00A115D4"/>
    <w:rsid w:val="00A12A18"/>
    <w:rsid w:val="00A14F2D"/>
    <w:rsid w:val="00A2068C"/>
    <w:rsid w:val="00A215E6"/>
    <w:rsid w:val="00A2478F"/>
    <w:rsid w:val="00A25B9F"/>
    <w:rsid w:val="00A30C92"/>
    <w:rsid w:val="00A32AF0"/>
    <w:rsid w:val="00A3540D"/>
    <w:rsid w:val="00A366D9"/>
    <w:rsid w:val="00A376E9"/>
    <w:rsid w:val="00A37DDB"/>
    <w:rsid w:val="00A45DC1"/>
    <w:rsid w:val="00A50245"/>
    <w:rsid w:val="00A50CBF"/>
    <w:rsid w:val="00A5238E"/>
    <w:rsid w:val="00A54EFF"/>
    <w:rsid w:val="00A558C0"/>
    <w:rsid w:val="00A55B17"/>
    <w:rsid w:val="00A64045"/>
    <w:rsid w:val="00A6540E"/>
    <w:rsid w:val="00A66E49"/>
    <w:rsid w:val="00A66EC8"/>
    <w:rsid w:val="00A72610"/>
    <w:rsid w:val="00A74358"/>
    <w:rsid w:val="00A7451B"/>
    <w:rsid w:val="00A7507E"/>
    <w:rsid w:val="00A7534E"/>
    <w:rsid w:val="00A769CF"/>
    <w:rsid w:val="00A80C08"/>
    <w:rsid w:val="00A82B17"/>
    <w:rsid w:val="00A865EA"/>
    <w:rsid w:val="00A87152"/>
    <w:rsid w:val="00A907FE"/>
    <w:rsid w:val="00A92BD8"/>
    <w:rsid w:val="00A93204"/>
    <w:rsid w:val="00A96B5C"/>
    <w:rsid w:val="00AA2E5C"/>
    <w:rsid w:val="00AB1811"/>
    <w:rsid w:val="00AB1FCF"/>
    <w:rsid w:val="00AC0287"/>
    <w:rsid w:val="00AC1648"/>
    <w:rsid w:val="00AC4C4C"/>
    <w:rsid w:val="00AC4D6A"/>
    <w:rsid w:val="00AD1554"/>
    <w:rsid w:val="00AD7AF9"/>
    <w:rsid w:val="00AE02B1"/>
    <w:rsid w:val="00AE221E"/>
    <w:rsid w:val="00AE6C39"/>
    <w:rsid w:val="00AE6EB5"/>
    <w:rsid w:val="00AF06D2"/>
    <w:rsid w:val="00AF1900"/>
    <w:rsid w:val="00AF6AAC"/>
    <w:rsid w:val="00B0509A"/>
    <w:rsid w:val="00B1024B"/>
    <w:rsid w:val="00B105F5"/>
    <w:rsid w:val="00B10BAF"/>
    <w:rsid w:val="00B1211F"/>
    <w:rsid w:val="00B15DB0"/>
    <w:rsid w:val="00B16B8C"/>
    <w:rsid w:val="00B174BF"/>
    <w:rsid w:val="00B17BDE"/>
    <w:rsid w:val="00B309EB"/>
    <w:rsid w:val="00B413F3"/>
    <w:rsid w:val="00B42FE1"/>
    <w:rsid w:val="00B4425B"/>
    <w:rsid w:val="00B4447A"/>
    <w:rsid w:val="00B44F00"/>
    <w:rsid w:val="00B523F5"/>
    <w:rsid w:val="00B52627"/>
    <w:rsid w:val="00B53D00"/>
    <w:rsid w:val="00B54885"/>
    <w:rsid w:val="00B55D30"/>
    <w:rsid w:val="00B573B5"/>
    <w:rsid w:val="00B60777"/>
    <w:rsid w:val="00B631C2"/>
    <w:rsid w:val="00B6355C"/>
    <w:rsid w:val="00B646A3"/>
    <w:rsid w:val="00B66D71"/>
    <w:rsid w:val="00B70B9B"/>
    <w:rsid w:val="00B71247"/>
    <w:rsid w:val="00B74417"/>
    <w:rsid w:val="00B771D8"/>
    <w:rsid w:val="00B8022D"/>
    <w:rsid w:val="00B81E9F"/>
    <w:rsid w:val="00B92D3E"/>
    <w:rsid w:val="00B938C3"/>
    <w:rsid w:val="00B94F06"/>
    <w:rsid w:val="00B97CBF"/>
    <w:rsid w:val="00B97FDA"/>
    <w:rsid w:val="00BA21E0"/>
    <w:rsid w:val="00BA2694"/>
    <w:rsid w:val="00BA3AD7"/>
    <w:rsid w:val="00BA4160"/>
    <w:rsid w:val="00BA62B0"/>
    <w:rsid w:val="00BB1B6F"/>
    <w:rsid w:val="00BB3CCA"/>
    <w:rsid w:val="00BC0921"/>
    <w:rsid w:val="00BC26D3"/>
    <w:rsid w:val="00BC3869"/>
    <w:rsid w:val="00BD154A"/>
    <w:rsid w:val="00BD526D"/>
    <w:rsid w:val="00BD572F"/>
    <w:rsid w:val="00BE090A"/>
    <w:rsid w:val="00BE0D51"/>
    <w:rsid w:val="00BE2B29"/>
    <w:rsid w:val="00BE404B"/>
    <w:rsid w:val="00BF0CDF"/>
    <w:rsid w:val="00BF4866"/>
    <w:rsid w:val="00BF4ED0"/>
    <w:rsid w:val="00C01051"/>
    <w:rsid w:val="00C021A1"/>
    <w:rsid w:val="00C046D5"/>
    <w:rsid w:val="00C04A0C"/>
    <w:rsid w:val="00C05379"/>
    <w:rsid w:val="00C13650"/>
    <w:rsid w:val="00C15A08"/>
    <w:rsid w:val="00C17618"/>
    <w:rsid w:val="00C176A7"/>
    <w:rsid w:val="00C226CD"/>
    <w:rsid w:val="00C24446"/>
    <w:rsid w:val="00C30407"/>
    <w:rsid w:val="00C35FCC"/>
    <w:rsid w:val="00C37186"/>
    <w:rsid w:val="00C41022"/>
    <w:rsid w:val="00C462AB"/>
    <w:rsid w:val="00C50DED"/>
    <w:rsid w:val="00C53E3E"/>
    <w:rsid w:val="00C57577"/>
    <w:rsid w:val="00C61B7F"/>
    <w:rsid w:val="00C61D43"/>
    <w:rsid w:val="00C62F67"/>
    <w:rsid w:val="00C63CC3"/>
    <w:rsid w:val="00C66EEC"/>
    <w:rsid w:val="00C74A4A"/>
    <w:rsid w:val="00C76E0F"/>
    <w:rsid w:val="00C846F8"/>
    <w:rsid w:val="00C92757"/>
    <w:rsid w:val="00C944A7"/>
    <w:rsid w:val="00C95D52"/>
    <w:rsid w:val="00C96540"/>
    <w:rsid w:val="00C97184"/>
    <w:rsid w:val="00CA1BC3"/>
    <w:rsid w:val="00CA2ADE"/>
    <w:rsid w:val="00CA317B"/>
    <w:rsid w:val="00CA38CD"/>
    <w:rsid w:val="00CA3ECC"/>
    <w:rsid w:val="00CA50F5"/>
    <w:rsid w:val="00CA5D64"/>
    <w:rsid w:val="00CB179D"/>
    <w:rsid w:val="00CB37EB"/>
    <w:rsid w:val="00CB3F10"/>
    <w:rsid w:val="00CB47EE"/>
    <w:rsid w:val="00CC0BE4"/>
    <w:rsid w:val="00CC2D8C"/>
    <w:rsid w:val="00CC37FC"/>
    <w:rsid w:val="00CC757F"/>
    <w:rsid w:val="00CD0119"/>
    <w:rsid w:val="00CD04B1"/>
    <w:rsid w:val="00CD09CB"/>
    <w:rsid w:val="00CD3E78"/>
    <w:rsid w:val="00CD475D"/>
    <w:rsid w:val="00CE413B"/>
    <w:rsid w:val="00CF0E56"/>
    <w:rsid w:val="00D00721"/>
    <w:rsid w:val="00D02A3D"/>
    <w:rsid w:val="00D053F7"/>
    <w:rsid w:val="00D06781"/>
    <w:rsid w:val="00D134BA"/>
    <w:rsid w:val="00D14771"/>
    <w:rsid w:val="00D14B04"/>
    <w:rsid w:val="00D16CB0"/>
    <w:rsid w:val="00D20585"/>
    <w:rsid w:val="00D22F9A"/>
    <w:rsid w:val="00D24037"/>
    <w:rsid w:val="00D27048"/>
    <w:rsid w:val="00D272F9"/>
    <w:rsid w:val="00D3103C"/>
    <w:rsid w:val="00D34B3F"/>
    <w:rsid w:val="00D3574E"/>
    <w:rsid w:val="00D36EF1"/>
    <w:rsid w:val="00D40935"/>
    <w:rsid w:val="00D427C6"/>
    <w:rsid w:val="00D5377C"/>
    <w:rsid w:val="00D54F61"/>
    <w:rsid w:val="00D5764B"/>
    <w:rsid w:val="00D62544"/>
    <w:rsid w:val="00D64D0D"/>
    <w:rsid w:val="00D72218"/>
    <w:rsid w:val="00D74A5D"/>
    <w:rsid w:val="00D74B14"/>
    <w:rsid w:val="00D82C79"/>
    <w:rsid w:val="00D82DC5"/>
    <w:rsid w:val="00D854E1"/>
    <w:rsid w:val="00D86D25"/>
    <w:rsid w:val="00D877D8"/>
    <w:rsid w:val="00D900FB"/>
    <w:rsid w:val="00D917C6"/>
    <w:rsid w:val="00D93D5B"/>
    <w:rsid w:val="00D95C41"/>
    <w:rsid w:val="00D9715F"/>
    <w:rsid w:val="00DA03B9"/>
    <w:rsid w:val="00DA4054"/>
    <w:rsid w:val="00DA5553"/>
    <w:rsid w:val="00DB19DA"/>
    <w:rsid w:val="00DB34FC"/>
    <w:rsid w:val="00DB43A8"/>
    <w:rsid w:val="00DC0597"/>
    <w:rsid w:val="00DC687C"/>
    <w:rsid w:val="00DC6EC6"/>
    <w:rsid w:val="00DC6EDB"/>
    <w:rsid w:val="00DC7113"/>
    <w:rsid w:val="00DD30E3"/>
    <w:rsid w:val="00DD336F"/>
    <w:rsid w:val="00DD7AF9"/>
    <w:rsid w:val="00DD7B7D"/>
    <w:rsid w:val="00DD7E06"/>
    <w:rsid w:val="00DE0114"/>
    <w:rsid w:val="00DE23F0"/>
    <w:rsid w:val="00DE4E80"/>
    <w:rsid w:val="00DE570A"/>
    <w:rsid w:val="00DE6FBD"/>
    <w:rsid w:val="00DF0851"/>
    <w:rsid w:val="00DF0BED"/>
    <w:rsid w:val="00DF16DA"/>
    <w:rsid w:val="00DF4A13"/>
    <w:rsid w:val="00DF5F23"/>
    <w:rsid w:val="00E01136"/>
    <w:rsid w:val="00E01681"/>
    <w:rsid w:val="00E05708"/>
    <w:rsid w:val="00E06251"/>
    <w:rsid w:val="00E062BB"/>
    <w:rsid w:val="00E0703E"/>
    <w:rsid w:val="00E07846"/>
    <w:rsid w:val="00E1016E"/>
    <w:rsid w:val="00E137D0"/>
    <w:rsid w:val="00E155E2"/>
    <w:rsid w:val="00E15983"/>
    <w:rsid w:val="00E16F1D"/>
    <w:rsid w:val="00E20217"/>
    <w:rsid w:val="00E2381D"/>
    <w:rsid w:val="00E23F86"/>
    <w:rsid w:val="00E24B96"/>
    <w:rsid w:val="00E265DE"/>
    <w:rsid w:val="00E308EA"/>
    <w:rsid w:val="00E30A95"/>
    <w:rsid w:val="00E32337"/>
    <w:rsid w:val="00E34F58"/>
    <w:rsid w:val="00E351AF"/>
    <w:rsid w:val="00E364D1"/>
    <w:rsid w:val="00E41897"/>
    <w:rsid w:val="00E44520"/>
    <w:rsid w:val="00E466C0"/>
    <w:rsid w:val="00E56169"/>
    <w:rsid w:val="00E5636C"/>
    <w:rsid w:val="00E563F0"/>
    <w:rsid w:val="00E60CAD"/>
    <w:rsid w:val="00E62119"/>
    <w:rsid w:val="00E715D4"/>
    <w:rsid w:val="00E71769"/>
    <w:rsid w:val="00E72117"/>
    <w:rsid w:val="00E77189"/>
    <w:rsid w:val="00E81C8E"/>
    <w:rsid w:val="00E83CBD"/>
    <w:rsid w:val="00E86589"/>
    <w:rsid w:val="00E90219"/>
    <w:rsid w:val="00EA03C9"/>
    <w:rsid w:val="00EA044E"/>
    <w:rsid w:val="00EA113E"/>
    <w:rsid w:val="00EA250A"/>
    <w:rsid w:val="00EA2BBB"/>
    <w:rsid w:val="00EA4591"/>
    <w:rsid w:val="00EA7D46"/>
    <w:rsid w:val="00EB1B9B"/>
    <w:rsid w:val="00EB2A83"/>
    <w:rsid w:val="00EB52B5"/>
    <w:rsid w:val="00EB6AB0"/>
    <w:rsid w:val="00EC2537"/>
    <w:rsid w:val="00EC26E7"/>
    <w:rsid w:val="00EC3A33"/>
    <w:rsid w:val="00EC3BCB"/>
    <w:rsid w:val="00EC4878"/>
    <w:rsid w:val="00ED0C39"/>
    <w:rsid w:val="00ED5FF5"/>
    <w:rsid w:val="00EE24AD"/>
    <w:rsid w:val="00EE3AD1"/>
    <w:rsid w:val="00EE3D75"/>
    <w:rsid w:val="00EE4A03"/>
    <w:rsid w:val="00F0039D"/>
    <w:rsid w:val="00F12AE9"/>
    <w:rsid w:val="00F13A7D"/>
    <w:rsid w:val="00F1408F"/>
    <w:rsid w:val="00F215F9"/>
    <w:rsid w:val="00F31F8B"/>
    <w:rsid w:val="00F324EA"/>
    <w:rsid w:val="00F4045F"/>
    <w:rsid w:val="00F51B0C"/>
    <w:rsid w:val="00F534D4"/>
    <w:rsid w:val="00F55A4D"/>
    <w:rsid w:val="00F642C1"/>
    <w:rsid w:val="00F67038"/>
    <w:rsid w:val="00F71C9A"/>
    <w:rsid w:val="00F73828"/>
    <w:rsid w:val="00F73D97"/>
    <w:rsid w:val="00F8018E"/>
    <w:rsid w:val="00F81603"/>
    <w:rsid w:val="00F82C08"/>
    <w:rsid w:val="00F843E7"/>
    <w:rsid w:val="00F92426"/>
    <w:rsid w:val="00F94B9C"/>
    <w:rsid w:val="00F95EAC"/>
    <w:rsid w:val="00FA0252"/>
    <w:rsid w:val="00FA10A4"/>
    <w:rsid w:val="00FA4C1D"/>
    <w:rsid w:val="00FA5DD6"/>
    <w:rsid w:val="00FA7D58"/>
    <w:rsid w:val="00FB070A"/>
    <w:rsid w:val="00FB07CA"/>
    <w:rsid w:val="00FB1AE9"/>
    <w:rsid w:val="00FB26A0"/>
    <w:rsid w:val="00FB3204"/>
    <w:rsid w:val="00FB4E16"/>
    <w:rsid w:val="00FB5091"/>
    <w:rsid w:val="00FB5465"/>
    <w:rsid w:val="00FB5A7C"/>
    <w:rsid w:val="00FC0322"/>
    <w:rsid w:val="00FC17ED"/>
    <w:rsid w:val="00FC405A"/>
    <w:rsid w:val="00FC5699"/>
    <w:rsid w:val="00FD10AF"/>
    <w:rsid w:val="00FD3A2E"/>
    <w:rsid w:val="00FD4E7F"/>
    <w:rsid w:val="00FD6E0A"/>
    <w:rsid w:val="00FE40DD"/>
    <w:rsid w:val="00FE510A"/>
    <w:rsid w:val="00FE6C9F"/>
    <w:rsid w:val="00FE717D"/>
    <w:rsid w:val="00FE76F6"/>
    <w:rsid w:val="00FE7C9B"/>
    <w:rsid w:val="00FF4054"/>
    <w:rsid w:val="00FF54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713EFC"/>
  <w15:chartTrackingRefBased/>
  <w15:docId w15:val="{2B2ACC39-629B-4FF9-9D66-D5FEC6348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9138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86589"/>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286748"/>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76E0F"/>
    <w:pPr>
      <w:ind w:firstLineChars="200" w:firstLine="420"/>
    </w:pPr>
  </w:style>
  <w:style w:type="character" w:styleId="a4">
    <w:name w:val="Hyperlink"/>
    <w:basedOn w:val="a0"/>
    <w:uiPriority w:val="99"/>
    <w:unhideWhenUsed/>
    <w:rsid w:val="00BA62B0"/>
    <w:rPr>
      <w:color w:val="0563C1" w:themeColor="hyperlink"/>
      <w:u w:val="single"/>
    </w:rPr>
  </w:style>
  <w:style w:type="character" w:styleId="a5">
    <w:name w:val="Unresolved Mention"/>
    <w:basedOn w:val="a0"/>
    <w:uiPriority w:val="99"/>
    <w:semiHidden/>
    <w:unhideWhenUsed/>
    <w:rsid w:val="00BA62B0"/>
    <w:rPr>
      <w:color w:val="605E5C"/>
      <w:shd w:val="clear" w:color="auto" w:fill="E1DFDD"/>
    </w:rPr>
  </w:style>
  <w:style w:type="character" w:customStyle="1" w:styleId="10">
    <w:name w:val="标题 1 字符"/>
    <w:basedOn w:val="a0"/>
    <w:link w:val="1"/>
    <w:uiPriority w:val="9"/>
    <w:rsid w:val="0089138E"/>
    <w:rPr>
      <w:b/>
      <w:bCs/>
      <w:kern w:val="44"/>
      <w:sz w:val="44"/>
      <w:szCs w:val="44"/>
    </w:rPr>
  </w:style>
  <w:style w:type="character" w:customStyle="1" w:styleId="20">
    <w:name w:val="标题 2 字符"/>
    <w:basedOn w:val="a0"/>
    <w:link w:val="2"/>
    <w:uiPriority w:val="9"/>
    <w:rsid w:val="00E86589"/>
    <w:rPr>
      <w:rFonts w:asciiTheme="majorHAnsi" w:eastAsiaTheme="majorEastAsia" w:hAnsiTheme="majorHAnsi" w:cstheme="majorBidi"/>
      <w:b/>
      <w:bCs/>
      <w:sz w:val="32"/>
      <w:szCs w:val="32"/>
    </w:rPr>
  </w:style>
  <w:style w:type="character" w:customStyle="1" w:styleId="30">
    <w:name w:val="标题 3 字符"/>
    <w:basedOn w:val="a0"/>
    <w:link w:val="3"/>
    <w:uiPriority w:val="9"/>
    <w:rsid w:val="00286748"/>
    <w:rPr>
      <w:b/>
      <w:bCs/>
      <w:sz w:val="32"/>
      <w:szCs w:val="32"/>
    </w:rPr>
  </w:style>
  <w:style w:type="paragraph" w:styleId="a6">
    <w:name w:val="header"/>
    <w:basedOn w:val="a"/>
    <w:link w:val="a7"/>
    <w:uiPriority w:val="99"/>
    <w:unhideWhenUsed/>
    <w:rsid w:val="00851D23"/>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851D23"/>
    <w:rPr>
      <w:sz w:val="18"/>
      <w:szCs w:val="18"/>
    </w:rPr>
  </w:style>
  <w:style w:type="paragraph" w:styleId="a8">
    <w:name w:val="footer"/>
    <w:basedOn w:val="a"/>
    <w:link w:val="a9"/>
    <w:uiPriority w:val="99"/>
    <w:unhideWhenUsed/>
    <w:rsid w:val="00851D23"/>
    <w:pPr>
      <w:tabs>
        <w:tab w:val="center" w:pos="4153"/>
        <w:tab w:val="right" w:pos="8306"/>
      </w:tabs>
      <w:snapToGrid w:val="0"/>
      <w:jc w:val="left"/>
    </w:pPr>
    <w:rPr>
      <w:sz w:val="18"/>
      <w:szCs w:val="18"/>
    </w:rPr>
  </w:style>
  <w:style w:type="character" w:customStyle="1" w:styleId="a9">
    <w:name w:val="页脚 字符"/>
    <w:basedOn w:val="a0"/>
    <w:link w:val="a8"/>
    <w:uiPriority w:val="99"/>
    <w:rsid w:val="00851D23"/>
    <w:rPr>
      <w:sz w:val="18"/>
      <w:szCs w:val="18"/>
    </w:rPr>
  </w:style>
  <w:style w:type="table" w:styleId="aa">
    <w:name w:val="Table Grid"/>
    <w:basedOn w:val="a1"/>
    <w:uiPriority w:val="39"/>
    <w:rsid w:val="001C3F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5-4">
    <w:name w:val="Grid Table 5 Dark Accent 4"/>
    <w:basedOn w:val="a1"/>
    <w:uiPriority w:val="50"/>
    <w:rsid w:val="001C3F6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7-1">
    <w:name w:val="List Table 7 Colorful Accent 1"/>
    <w:basedOn w:val="a1"/>
    <w:uiPriority w:val="52"/>
    <w:rsid w:val="001C3F69"/>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4-6">
    <w:name w:val="List Table 4 Accent 6"/>
    <w:basedOn w:val="a1"/>
    <w:uiPriority w:val="49"/>
    <w:rsid w:val="001C3F69"/>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4-5">
    <w:name w:val="Grid Table 4 Accent 5"/>
    <w:basedOn w:val="a1"/>
    <w:uiPriority w:val="49"/>
    <w:rsid w:val="001C3F69"/>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4-60">
    <w:name w:val="Grid Table 4 Accent 6"/>
    <w:basedOn w:val="a1"/>
    <w:uiPriority w:val="49"/>
    <w:rsid w:val="00436669"/>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ab">
    <w:name w:val="annotation reference"/>
    <w:basedOn w:val="a0"/>
    <w:uiPriority w:val="99"/>
    <w:semiHidden/>
    <w:unhideWhenUsed/>
    <w:rsid w:val="00F73D97"/>
    <w:rPr>
      <w:sz w:val="21"/>
      <w:szCs w:val="21"/>
    </w:rPr>
  </w:style>
  <w:style w:type="paragraph" w:styleId="ac">
    <w:name w:val="annotation text"/>
    <w:basedOn w:val="a"/>
    <w:link w:val="ad"/>
    <w:uiPriority w:val="99"/>
    <w:semiHidden/>
    <w:unhideWhenUsed/>
    <w:rsid w:val="00F73D97"/>
    <w:pPr>
      <w:jc w:val="left"/>
    </w:pPr>
  </w:style>
  <w:style w:type="character" w:customStyle="1" w:styleId="ad">
    <w:name w:val="批注文字 字符"/>
    <w:basedOn w:val="a0"/>
    <w:link w:val="ac"/>
    <w:uiPriority w:val="99"/>
    <w:semiHidden/>
    <w:rsid w:val="00F73D97"/>
  </w:style>
  <w:style w:type="paragraph" w:styleId="ae">
    <w:name w:val="annotation subject"/>
    <w:basedOn w:val="ac"/>
    <w:next w:val="ac"/>
    <w:link w:val="af"/>
    <w:uiPriority w:val="99"/>
    <w:semiHidden/>
    <w:unhideWhenUsed/>
    <w:rsid w:val="00F73D97"/>
    <w:rPr>
      <w:b/>
      <w:bCs/>
    </w:rPr>
  </w:style>
  <w:style w:type="character" w:customStyle="1" w:styleId="af">
    <w:name w:val="批注主题 字符"/>
    <w:basedOn w:val="ad"/>
    <w:link w:val="ae"/>
    <w:uiPriority w:val="99"/>
    <w:semiHidden/>
    <w:rsid w:val="00F73D97"/>
    <w:rPr>
      <w:b/>
      <w:bCs/>
    </w:rPr>
  </w:style>
  <w:style w:type="paragraph" w:styleId="af0">
    <w:name w:val="Balloon Text"/>
    <w:basedOn w:val="a"/>
    <w:link w:val="af1"/>
    <w:uiPriority w:val="99"/>
    <w:semiHidden/>
    <w:unhideWhenUsed/>
    <w:rsid w:val="00F73D97"/>
    <w:rPr>
      <w:sz w:val="18"/>
      <w:szCs w:val="18"/>
    </w:rPr>
  </w:style>
  <w:style w:type="character" w:customStyle="1" w:styleId="af1">
    <w:name w:val="批注框文本 字符"/>
    <w:basedOn w:val="a0"/>
    <w:link w:val="af0"/>
    <w:uiPriority w:val="99"/>
    <w:semiHidden/>
    <w:rsid w:val="00F73D9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4799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4.png"/><Relationship Id="rId26" Type="http://schemas.openxmlformats.org/officeDocument/2006/relationships/hyperlink" Target="https://www.cipd.co.uk/knowledge/strategy/organisational-development/pestle-analysis-factsheet" TargetMode="External"/><Relationship Id="rId39" Type="http://schemas.openxmlformats.org/officeDocument/2006/relationships/hyperlink" Target="https://www.dol.gov/general/topic/disability/ada" TargetMode="External"/><Relationship Id="rId3" Type="http://schemas.openxmlformats.org/officeDocument/2006/relationships/styles" Target="styles.xml"/><Relationship Id="rId21" Type="http://schemas.openxmlformats.org/officeDocument/2006/relationships/hyperlink" Target="http://dmec.org/wp-content/uploads/Ability-Driven-Absence-Management-A-White-Paper-from-Aetna.pdf" TargetMode="External"/><Relationship Id="rId34" Type="http://schemas.openxmlformats.org/officeDocument/2006/relationships/hyperlink" Target="https://www.peoplemanagement.co.uk/experts/research/diversity-drives-better-decisions" TargetMode="External"/><Relationship Id="rId42" Type="http://schemas.openxmlformats.org/officeDocument/2006/relationships/hyperlink" Target="https://www.census.gov/newsroom/facts-for-features/2018/disabilities.html" TargetMode="External"/><Relationship Id="rId47" Type="http://schemas.openxmlformats.org/officeDocument/2006/relationships/hyperlink" Target="https://www.jiemian.com/article/204656.html"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chart" Target="charts/chart2.xml"/><Relationship Id="rId25" Type="http://schemas.openxmlformats.org/officeDocument/2006/relationships/hyperlink" Target="https://www.cipd.co.uk/knowledge/culture/well-being/mental-health-factsheet" TargetMode="External"/><Relationship Id="rId33" Type="http://schemas.openxmlformats.org/officeDocument/2006/relationships/hyperlink" Target="https://news.nike.com/news/nominations-being-accepted-for-fifth-annual-casey-martin-award" TargetMode="External"/><Relationship Id="rId38" Type="http://schemas.openxmlformats.org/officeDocument/2006/relationships/hyperlink" Target="https://disabilitycompendium.org/sites/default/files/useruploads/2017_AnnualReport_2017_FINAL.pdf" TargetMode="External"/><Relationship Id="rId46" Type="http://schemas.openxmlformats.org/officeDocument/2006/relationships/hyperlink" Target="https://www.unicef.org/spanish/protection/World_report_on_disability_eng.pdf"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aetna.com/about-us/diversity-inclusion/workplace-diversity.html" TargetMode="External"/><Relationship Id="rId29" Type="http://schemas.openxmlformats.org/officeDocument/2006/relationships/hyperlink" Target="https://www.globaldisabilityrightsnow.org/infographics/disability-usa" TargetMode="External"/><Relationship Id="rId41" Type="http://schemas.openxmlformats.org/officeDocument/2006/relationships/hyperlink" Target="https://www.census.gov/library/visualizations/2018/comm/disabilit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cipd.co.uk/knowledge/fundamentals/emp-law/disability" TargetMode="External"/><Relationship Id="rId32" Type="http://schemas.openxmlformats.org/officeDocument/2006/relationships/hyperlink" Target="https://www.viscardicenter.org/clear-message/" TargetMode="External"/><Relationship Id="rId37" Type="http://schemas.openxmlformats.org/officeDocument/2006/relationships/hyperlink" Target="https://www.theguardian.com/inequality/2017/oct/04/austria-bank-wants-to-employ-more-disabled-workers-win-win-situation" TargetMode="External"/><Relationship Id="rId40" Type="http://schemas.openxmlformats.org/officeDocument/2006/relationships/hyperlink" Target="https://www.dol.gov/odep/topics/DiversityAndInclusion.htm" TargetMode="External"/><Relationship Id="rId45" Type="http://schemas.openxmlformats.org/officeDocument/2006/relationships/hyperlink" Target="https://disabilitycompendium.org/sites/default/files/useruploads/2017_AnnualReport_2017_FINAL.pdf"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services.anu.edu.au/human-resources/respect-inclusion/different-types-of-disabilities" TargetMode="External"/><Relationship Id="rId28" Type="http://schemas.openxmlformats.org/officeDocument/2006/relationships/hyperlink" Target="https://www.legislation.gov.uk/ukpga/2010/15/contents" TargetMode="External"/><Relationship Id="rId36" Type="http://schemas.openxmlformats.org/officeDocument/2006/relationships/hyperlink" Target="https://www.ssa.gov/planners/disability/" TargetMode="External"/><Relationship Id="rId49"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www.aarp.org/work/social-security/info%202001/in_brief_the_value_of_social_security_disability_insurance.html" TargetMode="External"/><Relationship Id="rId31" Type="http://schemas.openxmlformats.org/officeDocument/2006/relationships/hyperlink" Target="https://www.irs.gov/businesses/small-businesses-self-employed/tax-benefits-for-businesses-who-have-employees-with-disabilities" TargetMode="External"/><Relationship Id="rId44" Type="http://schemas.openxmlformats.org/officeDocument/2006/relationships/hyperlink" Target="https://www.telework.gov/abou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static.america.gov/uploads/sites/8/2016/04/Working-with-Disabilities-Series_The-Americans-with-Disabilities-Act-in-Action_Chinese_508.pdf" TargetMode="External"/><Relationship Id="rId27" Type="http://schemas.openxmlformats.org/officeDocument/2006/relationships/hyperlink" Target="http://www.smarttar.co.uk/wp-content/uploads/2015/12/top_tips_for_small_employers__a_guide_to_employing_disabled_people.pdf" TargetMode="External"/><Relationship Id="rId30" Type="http://schemas.openxmlformats.org/officeDocument/2006/relationships/hyperlink" Target="https://www.disability.co.uk/sites/default/files/resources/Barriers%20to%20Employment.pdf" TargetMode="External"/><Relationship Id="rId35" Type="http://schemas.openxmlformats.org/officeDocument/2006/relationships/hyperlink" Target="https://www.prb.org/eight-demographic-trends-transforming-americas-older-population/" TargetMode="External"/><Relationship Id="rId43" Type="http://schemas.openxmlformats.org/officeDocument/2006/relationships/hyperlink" Target="https://www.usa.gov/disability-benefits-insurance" TargetMode="External"/><Relationship Id="rId48" Type="http://schemas.openxmlformats.org/officeDocument/2006/relationships/footer" Target="footer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系列 1</c:v>
                </c:pt>
              </c:strCache>
            </c:strRef>
          </c:tx>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zh-CN"/>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Sheet1!$A$2:$A$10</c:f>
              <c:numCache>
                <c:formatCode>General</c:formatCode>
                <c:ptCount val="9"/>
                <c:pt idx="0">
                  <c:v>2008</c:v>
                </c:pt>
                <c:pt idx="1">
                  <c:v>2009</c:v>
                </c:pt>
                <c:pt idx="2">
                  <c:v>2010</c:v>
                </c:pt>
                <c:pt idx="3">
                  <c:v>2011</c:v>
                </c:pt>
                <c:pt idx="4">
                  <c:v>2012</c:v>
                </c:pt>
                <c:pt idx="5">
                  <c:v>2013</c:v>
                </c:pt>
                <c:pt idx="6">
                  <c:v>2014</c:v>
                </c:pt>
                <c:pt idx="7">
                  <c:v>2015</c:v>
                </c:pt>
                <c:pt idx="8">
                  <c:v>2016</c:v>
                </c:pt>
              </c:numCache>
            </c:numRef>
          </c:cat>
          <c:val>
            <c:numRef>
              <c:f>Sheet1!$B$2:$B$10</c:f>
              <c:numCache>
                <c:formatCode>0.00%</c:formatCode>
                <c:ptCount val="9"/>
                <c:pt idx="0">
                  <c:v>0.121</c:v>
                </c:pt>
                <c:pt idx="1">
                  <c:v>0.12</c:v>
                </c:pt>
                <c:pt idx="2">
                  <c:v>0.11899999999999999</c:v>
                </c:pt>
                <c:pt idx="3">
                  <c:v>0.121</c:v>
                </c:pt>
                <c:pt idx="4">
                  <c:v>0.122</c:v>
                </c:pt>
                <c:pt idx="5">
                  <c:v>0.126</c:v>
                </c:pt>
                <c:pt idx="6">
                  <c:v>0.126</c:v>
                </c:pt>
                <c:pt idx="7">
                  <c:v>0.126</c:v>
                </c:pt>
                <c:pt idx="8">
                  <c:v>0.128</c:v>
                </c:pt>
              </c:numCache>
            </c:numRef>
          </c:val>
          <c:extLst>
            <c:ext xmlns:c16="http://schemas.microsoft.com/office/drawing/2014/chart" uri="{C3380CC4-5D6E-409C-BE32-E72D297353CC}">
              <c16:uniqueId val="{00000000-BEDB-46C7-B179-F54CF5019C09}"/>
            </c:ext>
          </c:extLst>
        </c:ser>
        <c:dLbls>
          <c:dLblPos val="inEnd"/>
          <c:showLegendKey val="0"/>
          <c:showVal val="1"/>
          <c:showCatName val="0"/>
          <c:showSerName val="0"/>
          <c:showPercent val="0"/>
          <c:showBubbleSize val="0"/>
        </c:dLbls>
        <c:gapWidth val="41"/>
        <c:axId val="558756536"/>
        <c:axId val="558756856"/>
      </c:barChart>
      <c:catAx>
        <c:axId val="5587565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zh-CN"/>
          </a:p>
        </c:txPr>
        <c:crossAx val="558756856"/>
        <c:crosses val="autoZero"/>
        <c:auto val="1"/>
        <c:lblAlgn val="ctr"/>
        <c:lblOffset val="100"/>
        <c:noMultiLvlLbl val="0"/>
      </c:catAx>
      <c:valAx>
        <c:axId val="558756856"/>
        <c:scaling>
          <c:orientation val="minMax"/>
        </c:scaling>
        <c:delete val="1"/>
        <c:axPos val="l"/>
        <c:numFmt formatCode="0.00%" sourceLinked="1"/>
        <c:majorTickMark val="none"/>
        <c:minorTickMark val="none"/>
        <c:tickLblPos val="nextTo"/>
        <c:crossAx val="5587565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Employment Rate with Disability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Sheet1!$A$2:$A$10</c:f>
              <c:numCache>
                <c:formatCode>General</c:formatCode>
                <c:ptCount val="9"/>
                <c:pt idx="0">
                  <c:v>2008</c:v>
                </c:pt>
                <c:pt idx="1">
                  <c:v>2009</c:v>
                </c:pt>
                <c:pt idx="2">
                  <c:v>2010</c:v>
                </c:pt>
                <c:pt idx="3">
                  <c:v>2011</c:v>
                </c:pt>
                <c:pt idx="4">
                  <c:v>2012</c:v>
                </c:pt>
                <c:pt idx="5">
                  <c:v>2013</c:v>
                </c:pt>
                <c:pt idx="6">
                  <c:v>2014</c:v>
                </c:pt>
                <c:pt idx="7">
                  <c:v>2015</c:v>
                </c:pt>
                <c:pt idx="8">
                  <c:v>2016</c:v>
                </c:pt>
              </c:numCache>
            </c:numRef>
          </c:cat>
          <c:val>
            <c:numRef>
              <c:f>Sheet1!$B$2:$B$10</c:f>
              <c:numCache>
                <c:formatCode>0.00%</c:formatCode>
                <c:ptCount val="9"/>
                <c:pt idx="0">
                  <c:v>0.39100000000000001</c:v>
                </c:pt>
                <c:pt idx="1">
                  <c:v>0.35299999999999998</c:v>
                </c:pt>
                <c:pt idx="2">
                  <c:v>0.33400000000000002</c:v>
                </c:pt>
                <c:pt idx="3">
                  <c:v>0.32600000000000001</c:v>
                </c:pt>
                <c:pt idx="4">
                  <c:v>0.32700000000000001</c:v>
                </c:pt>
                <c:pt idx="5">
                  <c:v>0.33900000000000002</c:v>
                </c:pt>
                <c:pt idx="6">
                  <c:v>0.34399999999999997</c:v>
                </c:pt>
                <c:pt idx="7">
                  <c:v>0.34899999999999998</c:v>
                </c:pt>
                <c:pt idx="8">
                  <c:v>0.35899999999999999</c:v>
                </c:pt>
              </c:numCache>
            </c:numRef>
          </c:val>
          <c:extLst>
            <c:ext xmlns:c16="http://schemas.microsoft.com/office/drawing/2014/chart" uri="{C3380CC4-5D6E-409C-BE32-E72D297353CC}">
              <c16:uniqueId val="{00000000-65B9-4BE1-A8CB-F6C2FF628033}"/>
            </c:ext>
          </c:extLst>
        </c:ser>
        <c:ser>
          <c:idx val="1"/>
          <c:order val="1"/>
          <c:tx>
            <c:strRef>
              <c:f>Sheet1!$C$1</c:f>
              <c:strCache>
                <c:ptCount val="1"/>
                <c:pt idx="0">
                  <c:v>Employment Rate without Disability</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Sheet1!$A$2:$A$10</c:f>
              <c:numCache>
                <c:formatCode>General</c:formatCode>
                <c:ptCount val="9"/>
                <c:pt idx="0">
                  <c:v>2008</c:v>
                </c:pt>
                <c:pt idx="1">
                  <c:v>2009</c:v>
                </c:pt>
                <c:pt idx="2">
                  <c:v>2010</c:v>
                </c:pt>
                <c:pt idx="3">
                  <c:v>2011</c:v>
                </c:pt>
                <c:pt idx="4">
                  <c:v>2012</c:v>
                </c:pt>
                <c:pt idx="5">
                  <c:v>2013</c:v>
                </c:pt>
                <c:pt idx="6">
                  <c:v>2014</c:v>
                </c:pt>
                <c:pt idx="7">
                  <c:v>2015</c:v>
                </c:pt>
                <c:pt idx="8">
                  <c:v>2016</c:v>
                </c:pt>
              </c:numCache>
            </c:numRef>
          </c:cat>
          <c:val>
            <c:numRef>
              <c:f>Sheet1!$C$2:$C$10</c:f>
              <c:numCache>
                <c:formatCode>0.00%</c:formatCode>
                <c:ptCount val="9"/>
                <c:pt idx="0">
                  <c:v>0.77700000000000002</c:v>
                </c:pt>
                <c:pt idx="1">
                  <c:v>0.74299999999999999</c:v>
                </c:pt>
                <c:pt idx="2">
                  <c:v>0.72799999999999998</c:v>
                </c:pt>
                <c:pt idx="3">
                  <c:v>0.72799999999999998</c:v>
                </c:pt>
                <c:pt idx="4">
                  <c:v>0.73599999999999999</c:v>
                </c:pt>
                <c:pt idx="5">
                  <c:v>0.74199999999999999</c:v>
                </c:pt>
                <c:pt idx="6">
                  <c:v>0.754</c:v>
                </c:pt>
                <c:pt idx="7">
                  <c:v>0.76</c:v>
                </c:pt>
                <c:pt idx="8">
                  <c:v>0.76600000000000001</c:v>
                </c:pt>
              </c:numCache>
            </c:numRef>
          </c:val>
          <c:extLst>
            <c:ext xmlns:c16="http://schemas.microsoft.com/office/drawing/2014/chart" uri="{C3380CC4-5D6E-409C-BE32-E72D297353CC}">
              <c16:uniqueId val="{00000001-65B9-4BE1-A8CB-F6C2FF628033}"/>
            </c:ext>
          </c:extLst>
        </c:ser>
        <c:dLbls>
          <c:showLegendKey val="0"/>
          <c:showVal val="0"/>
          <c:showCatName val="0"/>
          <c:showSerName val="0"/>
          <c:showPercent val="0"/>
          <c:showBubbleSize val="0"/>
        </c:dLbls>
        <c:gapWidth val="100"/>
        <c:overlap val="-24"/>
        <c:axId val="635521424"/>
        <c:axId val="635521744"/>
      </c:barChart>
      <c:catAx>
        <c:axId val="63552142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CN"/>
          </a:p>
        </c:txPr>
        <c:crossAx val="635521744"/>
        <c:crosses val="autoZero"/>
        <c:auto val="1"/>
        <c:lblAlgn val="ctr"/>
        <c:lblOffset val="100"/>
        <c:noMultiLvlLbl val="0"/>
      </c:catAx>
      <c:valAx>
        <c:axId val="635521744"/>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CN"/>
          </a:p>
        </c:txPr>
        <c:crossAx val="635521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8A0AB1-5C74-4596-978E-8675E7339090}" type="doc">
      <dgm:prSet loTypeId="urn:microsoft.com/office/officeart/2005/8/layout/process4" loCatId="process" qsTypeId="urn:microsoft.com/office/officeart/2005/8/quickstyle/simple3" qsCatId="simple" csTypeId="urn:microsoft.com/office/officeart/2005/8/colors/colorful4" csCatId="colorful" phldr="1"/>
      <dgm:spPr/>
      <dgm:t>
        <a:bodyPr/>
        <a:lstStyle/>
        <a:p>
          <a:endParaRPr lang="zh-CN" altLang="en-US"/>
        </a:p>
      </dgm:t>
    </dgm:pt>
    <dgm:pt modelId="{F09EDE56-923B-4860-8DAE-0DF09BCB4860}">
      <dgm:prSet phldrT="[文本]"/>
      <dgm:spPr>
        <a:xfrm>
          <a:off x="2637155" y="410891"/>
          <a:ext cx="2637155" cy="349555"/>
        </a:xfrm>
        <a:prstGeom prst="rect">
          <a:avLst/>
        </a:prstGeom>
        <a:solidFill>
          <a:srgbClr val="FFC000">
            <a:tint val="40000"/>
            <a:alpha val="90000"/>
            <a:hueOff val="10861925"/>
            <a:satOff val="-51245"/>
            <a:lumOff val="-1851"/>
            <a:alphaOff val="0"/>
          </a:srgbClr>
        </a:solidFill>
        <a:ln w="6350" cap="flat" cmpd="sng" algn="ctr">
          <a:solidFill>
            <a:srgbClr val="FFC000">
              <a:tint val="40000"/>
              <a:alpha val="90000"/>
              <a:hueOff val="10861925"/>
              <a:satOff val="-51245"/>
              <a:lumOff val="-1851"/>
              <a:alphaOff val="0"/>
            </a:srgbClr>
          </a:solidFill>
          <a:prstDash val="solid"/>
          <a:miter lim="800000"/>
        </a:ln>
        <a:effectLst/>
      </dgm:spPr>
      <dgm:t>
        <a:bodyPr/>
        <a:lstStyle/>
        <a:p>
          <a:pPr>
            <a:buNone/>
          </a:pPr>
          <a:r>
            <a:rPr lang="en-US" altLang="zh-CN">
              <a:solidFill>
                <a:sysClr val="windowText" lastClr="000000">
                  <a:hueOff val="0"/>
                  <a:satOff val="0"/>
                  <a:lumOff val="0"/>
                  <a:alphaOff val="0"/>
                </a:sysClr>
              </a:solidFill>
              <a:latin typeface="等线" panose="020F0502020204030204"/>
              <a:ea typeface="等线" panose="02010600030101010101" pitchFamily="2" charset="-122"/>
              <a:cs typeface="+mn-cs"/>
            </a:rPr>
            <a:t>Disability confident commitment</a:t>
          </a:r>
          <a:endParaRPr lang="zh-CN" altLang="en-US">
            <a:solidFill>
              <a:sysClr val="windowText" lastClr="000000">
                <a:hueOff val="0"/>
                <a:satOff val="0"/>
                <a:lumOff val="0"/>
                <a:alphaOff val="0"/>
              </a:sysClr>
            </a:solidFill>
            <a:latin typeface="等线" panose="020F0502020204030204"/>
            <a:ea typeface="等线" panose="02010600030101010101" pitchFamily="2" charset="-122"/>
            <a:cs typeface="+mn-cs"/>
          </a:endParaRPr>
        </a:p>
      </dgm:t>
    </dgm:pt>
    <dgm:pt modelId="{8D2B0213-15BD-48B5-A283-8BF0ABD6ED50}" type="parTrans" cxnId="{D2AB8068-5A48-4670-AE22-1BBDF92D0A04}">
      <dgm:prSet/>
      <dgm:spPr/>
      <dgm:t>
        <a:bodyPr/>
        <a:lstStyle/>
        <a:p>
          <a:endParaRPr lang="zh-CN" altLang="en-US"/>
        </a:p>
      </dgm:t>
    </dgm:pt>
    <dgm:pt modelId="{15023073-4BEF-420D-9E44-3D8BC3646285}" type="sibTrans" cxnId="{D2AB8068-5A48-4670-AE22-1BBDF92D0A04}">
      <dgm:prSet/>
      <dgm:spPr/>
      <dgm:t>
        <a:bodyPr/>
        <a:lstStyle/>
        <a:p>
          <a:endParaRPr lang="zh-CN" altLang="en-US"/>
        </a:p>
      </dgm:t>
    </dgm:pt>
    <dgm:pt modelId="{74EBA716-E7A1-4CEE-A2E6-BEFA0A850D93}">
      <dgm:prSet phldrT="[文本]" custT="1"/>
      <dgm:spPr>
        <a:xfrm rot="10800000">
          <a:off x="0" y="1158222"/>
          <a:ext cx="5274310" cy="1169080"/>
        </a:xfrm>
        <a:prstGeom prst="upArrowCallout">
          <a:avLst/>
        </a:prstGeom>
        <a:gradFill rotWithShape="0">
          <a:gsLst>
            <a:gs pos="0">
              <a:srgbClr val="FFC000">
                <a:hueOff val="4900445"/>
                <a:satOff val="-20388"/>
                <a:lumOff val="4804"/>
                <a:alphaOff val="0"/>
                <a:lumMod val="110000"/>
                <a:satMod val="105000"/>
                <a:tint val="67000"/>
              </a:srgbClr>
            </a:gs>
            <a:gs pos="50000">
              <a:srgbClr val="FFC000">
                <a:hueOff val="4900445"/>
                <a:satOff val="-20388"/>
                <a:lumOff val="4804"/>
                <a:alphaOff val="0"/>
                <a:lumMod val="105000"/>
                <a:satMod val="103000"/>
                <a:tint val="73000"/>
              </a:srgbClr>
            </a:gs>
            <a:gs pos="100000">
              <a:srgbClr val="FFC000">
                <a:hueOff val="4900445"/>
                <a:satOff val="-20388"/>
                <a:lumOff val="4804"/>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ltLang="zh-CN" sz="1200">
              <a:solidFill>
                <a:sysClr val="windowText" lastClr="000000"/>
              </a:solidFill>
              <a:latin typeface="Times New Roman" panose="02020603050405020304" pitchFamily="18" charset="0"/>
              <a:ea typeface="等线" panose="02010600030101010101" pitchFamily="2" charset="-122"/>
              <a:cs typeface="Times New Roman" panose="02020603050405020304" pitchFamily="18" charset="0"/>
            </a:rPr>
            <a:t>Advertising new roles</a:t>
          </a:r>
          <a:r>
            <a:rPr lang="en-US" altLang="zh-CN" sz="800">
              <a:solidFill>
                <a:sysClr val="windowText" lastClr="000000"/>
              </a:solidFill>
              <a:latin typeface="等线" panose="02010600030101010101" pitchFamily="2" charset="-122"/>
              <a:ea typeface="等线" panose="02010600030101010101" pitchFamily="2" charset="-122"/>
              <a:cs typeface="+mn-cs"/>
            </a:rPr>
            <a:t> </a:t>
          </a:r>
          <a:endParaRPr lang="zh-CN" altLang="en-US" sz="800">
            <a:solidFill>
              <a:sysClr val="windowText" lastClr="000000"/>
            </a:solidFill>
            <a:latin typeface="等线" panose="02010600030101010101" pitchFamily="2" charset="-122"/>
            <a:ea typeface="等线" panose="02010600030101010101" pitchFamily="2" charset="-122"/>
            <a:cs typeface="+mn-cs"/>
          </a:endParaRPr>
        </a:p>
      </dgm:t>
    </dgm:pt>
    <dgm:pt modelId="{334B3067-3730-4741-B090-80799AD220A9}" type="parTrans" cxnId="{5E2CFC45-6A2B-4294-A433-5990FF1B6803}">
      <dgm:prSet/>
      <dgm:spPr/>
      <dgm:t>
        <a:bodyPr/>
        <a:lstStyle/>
        <a:p>
          <a:endParaRPr lang="zh-CN" altLang="en-US"/>
        </a:p>
      </dgm:t>
    </dgm:pt>
    <dgm:pt modelId="{90EE8519-16DA-49B9-8655-02DADCB09B0C}" type="sibTrans" cxnId="{5E2CFC45-6A2B-4294-A433-5990FF1B6803}">
      <dgm:prSet/>
      <dgm:spPr/>
      <dgm:t>
        <a:bodyPr/>
        <a:lstStyle/>
        <a:p>
          <a:endParaRPr lang="zh-CN" altLang="en-US"/>
        </a:p>
      </dgm:t>
    </dgm:pt>
    <dgm:pt modelId="{4AF1D81B-262E-4FBD-8900-6E5B579F10BE}">
      <dgm:prSet phldrT="[文本]"/>
      <dgm:spPr>
        <a:xfrm>
          <a:off x="0" y="1568569"/>
          <a:ext cx="2637155" cy="349555"/>
        </a:xfrm>
        <a:prstGeom prst="rect">
          <a:avLst/>
        </a:prstGeom>
        <a:solidFill>
          <a:srgbClr val="FFC000">
            <a:tint val="40000"/>
            <a:alpha val="90000"/>
            <a:hueOff val="4344770"/>
            <a:satOff val="-20498"/>
            <a:lumOff val="-740"/>
            <a:alphaOff val="0"/>
          </a:srgbClr>
        </a:solidFill>
        <a:ln w="6350" cap="flat" cmpd="sng" algn="ctr">
          <a:solidFill>
            <a:srgbClr val="FFC000">
              <a:tint val="40000"/>
              <a:alpha val="90000"/>
              <a:hueOff val="4344770"/>
              <a:satOff val="-20498"/>
              <a:lumOff val="-740"/>
              <a:alphaOff val="0"/>
            </a:srgbClr>
          </a:solidFill>
          <a:prstDash val="solid"/>
          <a:miter lim="800000"/>
        </a:ln>
        <a:effectLst/>
      </dgm:spPr>
      <dgm:t>
        <a:bodyPr/>
        <a:lstStyle/>
        <a:p>
          <a:pPr>
            <a:buNone/>
          </a:pPr>
          <a:r>
            <a:rPr lang="en-US" altLang="zh-CN">
              <a:solidFill>
                <a:sysClr val="windowText" lastClr="000000">
                  <a:hueOff val="0"/>
                  <a:satOff val="0"/>
                  <a:lumOff val="0"/>
                  <a:alphaOff val="0"/>
                </a:sysClr>
              </a:solidFill>
              <a:latin typeface="等线" panose="020F0502020204030204"/>
              <a:ea typeface="等线" panose="02010600030101010101" pitchFamily="2" charset="-122"/>
              <a:cs typeface="+mn-cs"/>
            </a:rPr>
            <a:t>Applicant  guidance</a:t>
          </a:r>
          <a:endParaRPr lang="zh-CN" altLang="en-US">
            <a:solidFill>
              <a:sysClr val="windowText" lastClr="000000">
                <a:hueOff val="0"/>
                <a:satOff val="0"/>
                <a:lumOff val="0"/>
                <a:alphaOff val="0"/>
              </a:sysClr>
            </a:solidFill>
            <a:latin typeface="等线" panose="020F0502020204030204"/>
            <a:ea typeface="等线" panose="02010600030101010101" pitchFamily="2" charset="-122"/>
            <a:cs typeface="+mn-cs"/>
          </a:endParaRPr>
        </a:p>
      </dgm:t>
    </dgm:pt>
    <dgm:pt modelId="{BA950DBB-595C-4194-A07D-19350DEAADAC}" type="parTrans" cxnId="{605A0AEE-758F-4786-BDDC-C7CABCE149AA}">
      <dgm:prSet/>
      <dgm:spPr/>
      <dgm:t>
        <a:bodyPr/>
        <a:lstStyle/>
        <a:p>
          <a:endParaRPr lang="zh-CN" altLang="en-US"/>
        </a:p>
      </dgm:t>
    </dgm:pt>
    <dgm:pt modelId="{57D49A68-749A-4FB3-96E8-C93487174774}" type="sibTrans" cxnId="{605A0AEE-758F-4786-BDDC-C7CABCE149AA}">
      <dgm:prSet/>
      <dgm:spPr/>
      <dgm:t>
        <a:bodyPr/>
        <a:lstStyle/>
        <a:p>
          <a:endParaRPr lang="zh-CN" altLang="en-US"/>
        </a:p>
      </dgm:t>
    </dgm:pt>
    <dgm:pt modelId="{513F6BEB-9CC1-4C58-8F0B-F6649784030E}">
      <dgm:prSet phldrT="[文本]"/>
      <dgm:spPr>
        <a:xfrm>
          <a:off x="2637155" y="1568569"/>
          <a:ext cx="2637155" cy="349555"/>
        </a:xfrm>
        <a:prstGeom prst="rect">
          <a:avLst/>
        </a:prstGeom>
        <a:solidFill>
          <a:srgbClr val="FFC000">
            <a:tint val="40000"/>
            <a:alpha val="90000"/>
            <a:hueOff val="6517155"/>
            <a:satOff val="-30747"/>
            <a:lumOff val="-1111"/>
            <a:alphaOff val="0"/>
          </a:srgbClr>
        </a:solidFill>
        <a:ln w="6350" cap="flat" cmpd="sng" algn="ctr">
          <a:solidFill>
            <a:srgbClr val="FFC000">
              <a:tint val="40000"/>
              <a:alpha val="90000"/>
              <a:hueOff val="6517155"/>
              <a:satOff val="-30747"/>
              <a:lumOff val="-1111"/>
              <a:alphaOff val="0"/>
            </a:srgbClr>
          </a:solidFill>
          <a:prstDash val="solid"/>
          <a:miter lim="800000"/>
        </a:ln>
        <a:effectLst/>
      </dgm:spPr>
      <dgm:t>
        <a:bodyPr/>
        <a:lstStyle/>
        <a:p>
          <a:pPr>
            <a:buNone/>
          </a:pPr>
          <a:r>
            <a:rPr lang="en-US" altLang="zh-CN">
              <a:solidFill>
                <a:sysClr val="windowText" lastClr="000000">
                  <a:hueOff val="0"/>
                  <a:satOff val="0"/>
                  <a:lumOff val="0"/>
                  <a:alphaOff val="0"/>
                </a:sysClr>
              </a:solidFill>
              <a:latin typeface="等线" panose="020F0502020204030204"/>
              <a:ea typeface="等线" panose="02010600030101010101" pitchFamily="2" charset="-122"/>
              <a:cs typeface="+mn-cs"/>
            </a:rPr>
            <a:t>Promote diverse staff in advertisements</a:t>
          </a:r>
          <a:endParaRPr lang="zh-CN" altLang="en-US">
            <a:solidFill>
              <a:sysClr val="windowText" lastClr="000000">
                <a:hueOff val="0"/>
                <a:satOff val="0"/>
                <a:lumOff val="0"/>
                <a:alphaOff val="0"/>
              </a:sysClr>
            </a:solidFill>
            <a:latin typeface="等线" panose="020F0502020204030204"/>
            <a:ea typeface="等线" panose="02010600030101010101" pitchFamily="2" charset="-122"/>
            <a:cs typeface="+mn-cs"/>
          </a:endParaRPr>
        </a:p>
      </dgm:t>
    </dgm:pt>
    <dgm:pt modelId="{6A55FC22-EAAD-4D5F-96D6-E457C4F90B0B}" type="parTrans" cxnId="{5034DB3B-207B-4A84-B97B-E65EB535A440}">
      <dgm:prSet/>
      <dgm:spPr/>
      <dgm:t>
        <a:bodyPr/>
        <a:lstStyle/>
        <a:p>
          <a:endParaRPr lang="zh-CN" altLang="en-US"/>
        </a:p>
      </dgm:t>
    </dgm:pt>
    <dgm:pt modelId="{EA6DD894-E649-4495-A2CC-3AAEC402E59A}" type="sibTrans" cxnId="{5034DB3B-207B-4A84-B97B-E65EB535A440}">
      <dgm:prSet/>
      <dgm:spPr/>
      <dgm:t>
        <a:bodyPr/>
        <a:lstStyle/>
        <a:p>
          <a:endParaRPr lang="zh-CN" altLang="en-US"/>
        </a:p>
      </dgm:t>
    </dgm:pt>
    <dgm:pt modelId="{E76ED6BC-8B36-4AE2-8611-B8A366E97C22}">
      <dgm:prSet phldrT="[文本]"/>
      <dgm:spPr>
        <a:xfrm>
          <a:off x="0" y="2315900"/>
          <a:ext cx="5274310" cy="760130"/>
        </a:xfrm>
        <a:prstGeom prst="rect">
          <a:avLst/>
        </a:prstGeom>
        <a:gradFill rotWithShape="0">
          <a:gsLst>
            <a:gs pos="0">
              <a:srgbClr val="FFC000">
                <a:hueOff val="0"/>
                <a:satOff val="0"/>
                <a:lumOff val="0"/>
                <a:alphaOff val="0"/>
                <a:lumMod val="110000"/>
                <a:satMod val="105000"/>
                <a:tint val="67000"/>
              </a:srgbClr>
            </a:gs>
            <a:gs pos="50000">
              <a:srgbClr val="FFC000">
                <a:hueOff val="0"/>
                <a:satOff val="0"/>
                <a:lumOff val="0"/>
                <a:alphaOff val="0"/>
                <a:lumMod val="105000"/>
                <a:satMod val="103000"/>
                <a:tint val="73000"/>
              </a:srgbClr>
            </a:gs>
            <a:gs pos="100000">
              <a:srgbClr val="FFC000">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ltLang="zh-CN">
              <a:solidFill>
                <a:sysClr val="windowText" lastClr="000000"/>
              </a:solidFill>
              <a:latin typeface="等线" panose="020F0502020204030204"/>
              <a:ea typeface="等线" panose="02010600030101010101" pitchFamily="2" charset="-122"/>
              <a:cs typeface="+mn-cs"/>
            </a:rPr>
            <a:t>Applicant interview</a:t>
          </a:r>
          <a:endParaRPr lang="zh-CN" altLang="en-US">
            <a:solidFill>
              <a:sysClr val="windowText" lastClr="000000"/>
            </a:solidFill>
            <a:latin typeface="等线" panose="020F0502020204030204"/>
            <a:ea typeface="等线" panose="02010600030101010101" pitchFamily="2" charset="-122"/>
            <a:cs typeface="+mn-cs"/>
          </a:endParaRPr>
        </a:p>
      </dgm:t>
    </dgm:pt>
    <dgm:pt modelId="{54123D8A-1E0B-4083-AAFE-3804D8C4B51D}" type="parTrans" cxnId="{42F99EBB-1ADB-4078-A936-707E0402FF47}">
      <dgm:prSet/>
      <dgm:spPr/>
      <dgm:t>
        <a:bodyPr/>
        <a:lstStyle/>
        <a:p>
          <a:endParaRPr lang="zh-CN" altLang="en-US"/>
        </a:p>
      </dgm:t>
    </dgm:pt>
    <dgm:pt modelId="{40AC6DFD-EC0A-42E2-97C8-70122B4ECA80}" type="sibTrans" cxnId="{42F99EBB-1ADB-4078-A936-707E0402FF47}">
      <dgm:prSet/>
      <dgm:spPr/>
      <dgm:t>
        <a:bodyPr/>
        <a:lstStyle/>
        <a:p>
          <a:endParaRPr lang="zh-CN" altLang="en-US"/>
        </a:p>
      </dgm:t>
    </dgm:pt>
    <dgm:pt modelId="{1EB840BD-B137-43D3-8C44-5C877E4DF852}">
      <dgm:prSet phldrT="[文本]"/>
      <dgm:spPr>
        <a:xfrm>
          <a:off x="0" y="2711168"/>
          <a:ext cx="2637155" cy="349659"/>
        </a:xfrm>
        <a:prstGeom prst="rect">
          <a:avLst/>
        </a:prstGeom>
        <a:solidFill>
          <a:srgbClr val="FFC000">
            <a:tint val="40000"/>
            <a:alpha val="90000"/>
            <a:hueOff val="0"/>
            <a:satOff val="0"/>
            <a:lumOff val="0"/>
            <a:alphaOff val="0"/>
          </a:srgbClr>
        </a:solidFill>
        <a:ln w="6350" cap="flat" cmpd="sng" algn="ctr">
          <a:solidFill>
            <a:srgbClr val="FFC000">
              <a:tint val="40000"/>
              <a:alpha val="90000"/>
              <a:hueOff val="0"/>
              <a:satOff val="0"/>
              <a:lumOff val="0"/>
              <a:alphaOff val="0"/>
            </a:srgbClr>
          </a:solidFill>
          <a:prstDash val="solid"/>
          <a:miter lim="800000"/>
        </a:ln>
        <a:effectLst/>
      </dgm:spPr>
      <dgm:t>
        <a:bodyPr/>
        <a:lstStyle/>
        <a:p>
          <a:pPr>
            <a:buNone/>
          </a:pPr>
          <a:r>
            <a:rPr lang="en-US" altLang="zh-CN">
              <a:solidFill>
                <a:sysClr val="windowText" lastClr="000000">
                  <a:hueOff val="0"/>
                  <a:satOff val="0"/>
                  <a:lumOff val="0"/>
                  <a:alphaOff val="0"/>
                </a:sysClr>
              </a:solidFill>
              <a:latin typeface="等线" panose="020F0502020204030204"/>
              <a:ea typeface="等线" panose="02010600030101010101" pitchFamily="2" charset="-122"/>
              <a:cs typeface="+mn-cs"/>
            </a:rPr>
            <a:t>Working interviews</a:t>
          </a:r>
          <a:endParaRPr lang="zh-CN" altLang="en-US">
            <a:solidFill>
              <a:sysClr val="windowText" lastClr="000000">
                <a:hueOff val="0"/>
                <a:satOff val="0"/>
                <a:lumOff val="0"/>
                <a:alphaOff val="0"/>
              </a:sysClr>
            </a:solidFill>
            <a:latin typeface="等线" panose="020F0502020204030204"/>
            <a:ea typeface="等线" panose="02010600030101010101" pitchFamily="2" charset="-122"/>
            <a:cs typeface="+mn-cs"/>
          </a:endParaRPr>
        </a:p>
      </dgm:t>
    </dgm:pt>
    <dgm:pt modelId="{812705D7-9DF6-486B-9437-066E749D44D5}" type="parTrans" cxnId="{B2CCEC57-00DE-4D4B-A03E-6C11469692C0}">
      <dgm:prSet/>
      <dgm:spPr/>
      <dgm:t>
        <a:bodyPr/>
        <a:lstStyle/>
        <a:p>
          <a:endParaRPr lang="zh-CN" altLang="en-US"/>
        </a:p>
      </dgm:t>
    </dgm:pt>
    <dgm:pt modelId="{98CBFC89-53CA-407E-9F4E-85A293DE238E}" type="sibTrans" cxnId="{B2CCEC57-00DE-4D4B-A03E-6C11469692C0}">
      <dgm:prSet/>
      <dgm:spPr/>
      <dgm:t>
        <a:bodyPr/>
        <a:lstStyle/>
        <a:p>
          <a:endParaRPr lang="zh-CN" altLang="en-US"/>
        </a:p>
      </dgm:t>
    </dgm:pt>
    <dgm:pt modelId="{3B9D6BB6-EE04-4395-B3B2-40BC57037500}">
      <dgm:prSet phldrT="[文本]"/>
      <dgm:spPr>
        <a:xfrm>
          <a:off x="2637155" y="2711168"/>
          <a:ext cx="2637155" cy="349659"/>
        </a:xfrm>
        <a:prstGeom prst="rect">
          <a:avLst/>
        </a:prstGeom>
        <a:solidFill>
          <a:srgbClr val="FFC000">
            <a:tint val="40000"/>
            <a:alpha val="90000"/>
            <a:hueOff val="2172385"/>
            <a:satOff val="-10249"/>
            <a:lumOff val="-370"/>
            <a:alphaOff val="0"/>
          </a:srgbClr>
        </a:solidFill>
        <a:ln w="6350" cap="flat" cmpd="sng" algn="ctr">
          <a:solidFill>
            <a:srgbClr val="FFC000">
              <a:tint val="40000"/>
              <a:alpha val="90000"/>
              <a:hueOff val="2172385"/>
              <a:satOff val="-10249"/>
              <a:lumOff val="-370"/>
              <a:alphaOff val="0"/>
            </a:srgbClr>
          </a:solidFill>
          <a:prstDash val="solid"/>
          <a:miter lim="800000"/>
        </a:ln>
        <a:effectLst/>
      </dgm:spPr>
      <dgm:t>
        <a:bodyPr/>
        <a:lstStyle/>
        <a:p>
          <a:pPr>
            <a:buNone/>
          </a:pPr>
          <a:r>
            <a:rPr lang="en-US" altLang="zh-CN">
              <a:solidFill>
                <a:sysClr val="windowText" lastClr="000000">
                  <a:hueOff val="0"/>
                  <a:satOff val="0"/>
                  <a:lumOff val="0"/>
                  <a:alphaOff val="0"/>
                </a:sysClr>
              </a:solidFill>
              <a:latin typeface="等线" panose="020F0502020204030204"/>
              <a:ea typeface="等线" panose="02010600030101010101" pitchFamily="2" charset="-122"/>
              <a:cs typeface="+mn-cs"/>
            </a:rPr>
            <a:t>Telephone interviews</a:t>
          </a:r>
          <a:endParaRPr lang="zh-CN" altLang="en-US">
            <a:solidFill>
              <a:sysClr val="windowText" lastClr="000000">
                <a:hueOff val="0"/>
                <a:satOff val="0"/>
                <a:lumOff val="0"/>
                <a:alphaOff val="0"/>
              </a:sysClr>
            </a:solidFill>
            <a:latin typeface="等线" panose="020F0502020204030204"/>
            <a:ea typeface="等线" panose="02010600030101010101" pitchFamily="2" charset="-122"/>
            <a:cs typeface="+mn-cs"/>
          </a:endParaRPr>
        </a:p>
      </dgm:t>
    </dgm:pt>
    <dgm:pt modelId="{87BDBD57-6373-41B4-9787-536E060EE4D1}" type="parTrans" cxnId="{2F8E0E8F-7B28-4D7B-A1D5-5EF0E58CDE18}">
      <dgm:prSet/>
      <dgm:spPr/>
      <dgm:t>
        <a:bodyPr/>
        <a:lstStyle/>
        <a:p>
          <a:endParaRPr lang="zh-CN" altLang="en-US"/>
        </a:p>
      </dgm:t>
    </dgm:pt>
    <dgm:pt modelId="{8C392051-B512-49A9-845C-A241862CA1F0}" type="sibTrans" cxnId="{2F8E0E8F-7B28-4D7B-A1D5-5EF0E58CDE18}">
      <dgm:prSet/>
      <dgm:spPr/>
      <dgm:t>
        <a:bodyPr/>
        <a:lstStyle/>
        <a:p>
          <a:endParaRPr lang="zh-CN" altLang="en-US"/>
        </a:p>
      </dgm:t>
    </dgm:pt>
    <dgm:pt modelId="{93B88412-586A-4C94-8019-E12E6819D772}">
      <dgm:prSet phldrT="[文本]"/>
      <dgm:spPr>
        <a:xfrm>
          <a:off x="0" y="417242"/>
          <a:ext cx="2637155" cy="349555"/>
        </a:xfrm>
        <a:prstGeom prst="rect">
          <a:avLst/>
        </a:prstGeom>
        <a:solidFill>
          <a:srgbClr val="FFC000">
            <a:tint val="40000"/>
            <a:alpha val="90000"/>
            <a:hueOff val="8689540"/>
            <a:satOff val="-40996"/>
            <a:lumOff val="-1481"/>
            <a:alphaOff val="0"/>
          </a:srgbClr>
        </a:solidFill>
        <a:ln w="6350" cap="flat" cmpd="sng" algn="ctr">
          <a:solidFill>
            <a:srgbClr val="FFC000">
              <a:tint val="40000"/>
              <a:alpha val="90000"/>
              <a:hueOff val="8689540"/>
              <a:satOff val="-40996"/>
              <a:lumOff val="-1481"/>
              <a:alphaOff val="0"/>
            </a:srgbClr>
          </a:solidFill>
          <a:prstDash val="solid"/>
          <a:miter lim="800000"/>
        </a:ln>
        <a:effectLst/>
      </dgm:spPr>
      <dgm:t>
        <a:bodyPr/>
        <a:lstStyle/>
        <a:p>
          <a:pPr>
            <a:buNone/>
          </a:pPr>
          <a:r>
            <a:rPr lang="en-US" altLang="zh-CN">
              <a:solidFill>
                <a:sysClr val="windowText" lastClr="000000">
                  <a:hueOff val="0"/>
                  <a:satOff val="0"/>
                  <a:lumOff val="0"/>
                  <a:alphaOff val="0"/>
                </a:sysClr>
              </a:solidFill>
              <a:latin typeface="等线" panose="020F0502020204030204"/>
              <a:ea typeface="等线" panose="02010600030101010101" pitchFamily="2" charset="-122"/>
              <a:cs typeface="+mn-cs"/>
            </a:rPr>
            <a:t>Job planning</a:t>
          </a:r>
          <a:endParaRPr lang="zh-CN" altLang="en-US">
            <a:solidFill>
              <a:sysClr val="windowText" lastClr="000000">
                <a:hueOff val="0"/>
                <a:satOff val="0"/>
                <a:lumOff val="0"/>
                <a:alphaOff val="0"/>
              </a:sysClr>
            </a:solidFill>
            <a:latin typeface="等线" panose="020F0502020204030204"/>
            <a:ea typeface="等线" panose="02010600030101010101" pitchFamily="2" charset="-122"/>
            <a:cs typeface="+mn-cs"/>
          </a:endParaRPr>
        </a:p>
      </dgm:t>
    </dgm:pt>
    <dgm:pt modelId="{1EF82EE9-1B25-4121-9502-A6CF2B1C5F17}" type="sibTrans" cxnId="{242A0B46-6B59-444D-B310-17938937B007}">
      <dgm:prSet/>
      <dgm:spPr/>
      <dgm:t>
        <a:bodyPr/>
        <a:lstStyle/>
        <a:p>
          <a:endParaRPr lang="zh-CN" altLang="en-US"/>
        </a:p>
      </dgm:t>
    </dgm:pt>
    <dgm:pt modelId="{9EDE8C64-D7FF-4E4A-864E-6B3B816883EE}" type="parTrans" cxnId="{242A0B46-6B59-444D-B310-17938937B007}">
      <dgm:prSet/>
      <dgm:spPr/>
      <dgm:t>
        <a:bodyPr/>
        <a:lstStyle/>
        <a:p>
          <a:endParaRPr lang="zh-CN" altLang="en-US"/>
        </a:p>
      </dgm:t>
    </dgm:pt>
    <dgm:pt modelId="{42A54780-563C-46FE-A191-A7C95343696C}">
      <dgm:prSet phldrT="[文本]" custT="1"/>
      <dgm:spPr>
        <a:xfrm rot="10800000">
          <a:off x="0" y="543"/>
          <a:ext cx="5274310" cy="1169080"/>
        </a:xfrm>
        <a:prstGeom prst="upArrowCallout">
          <a:avLst/>
        </a:prstGeom>
        <a:gradFill rotWithShape="0">
          <a:gsLst>
            <a:gs pos="0">
              <a:srgbClr val="FFC000">
                <a:hueOff val="9800891"/>
                <a:satOff val="-40777"/>
                <a:lumOff val="9608"/>
                <a:alphaOff val="0"/>
                <a:lumMod val="110000"/>
                <a:satMod val="105000"/>
                <a:tint val="67000"/>
              </a:srgbClr>
            </a:gs>
            <a:gs pos="50000">
              <a:srgbClr val="FFC000">
                <a:hueOff val="9800891"/>
                <a:satOff val="-40777"/>
                <a:lumOff val="9608"/>
                <a:alphaOff val="0"/>
                <a:lumMod val="105000"/>
                <a:satMod val="103000"/>
                <a:tint val="73000"/>
              </a:srgbClr>
            </a:gs>
            <a:gs pos="100000">
              <a:srgbClr val="FFC000">
                <a:hueOff val="9800891"/>
                <a:satOff val="-40777"/>
                <a:lumOff val="9608"/>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ltLang="zh-CN" sz="1200">
              <a:solidFill>
                <a:sysClr val="windowText" lastClr="000000"/>
              </a:solidFill>
              <a:latin typeface="等线" panose="020F0502020204030204"/>
              <a:ea typeface="等线" panose="02010600030101010101" pitchFamily="2" charset="-122"/>
              <a:cs typeface="+mn-cs"/>
            </a:rPr>
            <a:t>Before recruiting</a:t>
          </a:r>
          <a:r>
            <a:rPr lang="en-US" altLang="zh-CN" sz="800">
              <a:solidFill>
                <a:sysClr val="windowText" lastClr="000000"/>
              </a:solidFill>
              <a:latin typeface="等线" panose="020F0502020204030204"/>
              <a:ea typeface="等线" panose="02010600030101010101" pitchFamily="2" charset="-122"/>
              <a:cs typeface="+mn-cs"/>
            </a:rPr>
            <a:t> </a:t>
          </a:r>
          <a:endParaRPr lang="zh-CN" altLang="en-US" sz="800">
            <a:solidFill>
              <a:sysClr val="windowText" lastClr="000000"/>
            </a:solidFill>
            <a:latin typeface="等线" panose="020F0502020204030204"/>
            <a:ea typeface="等线" panose="02010600030101010101" pitchFamily="2" charset="-122"/>
            <a:cs typeface="+mn-cs"/>
          </a:endParaRPr>
        </a:p>
      </dgm:t>
    </dgm:pt>
    <dgm:pt modelId="{2A0B1A4E-518F-4C87-B6F5-33ACADB4C92A}" type="sibTrans" cxnId="{1C809AC9-2485-4154-8B14-0261BFD8FBD6}">
      <dgm:prSet/>
      <dgm:spPr/>
      <dgm:t>
        <a:bodyPr/>
        <a:lstStyle/>
        <a:p>
          <a:endParaRPr lang="zh-CN" altLang="en-US"/>
        </a:p>
      </dgm:t>
    </dgm:pt>
    <dgm:pt modelId="{64FD0D79-A01B-46B6-AAAF-2704F6DDC770}" type="parTrans" cxnId="{1C809AC9-2485-4154-8B14-0261BFD8FBD6}">
      <dgm:prSet/>
      <dgm:spPr/>
      <dgm:t>
        <a:bodyPr/>
        <a:lstStyle/>
        <a:p>
          <a:endParaRPr lang="zh-CN" altLang="en-US"/>
        </a:p>
      </dgm:t>
    </dgm:pt>
    <dgm:pt modelId="{A18BC074-69B2-486E-9D60-93961E80B506}" type="pres">
      <dgm:prSet presAssocID="{878A0AB1-5C74-4596-978E-8675E7339090}" presName="Name0" presStyleCnt="0">
        <dgm:presLayoutVars>
          <dgm:dir/>
          <dgm:animLvl val="lvl"/>
          <dgm:resizeHandles val="exact"/>
        </dgm:presLayoutVars>
      </dgm:prSet>
      <dgm:spPr/>
    </dgm:pt>
    <dgm:pt modelId="{591E67C7-7D07-4870-9A92-A4BFD4AB0FF3}" type="pres">
      <dgm:prSet presAssocID="{E76ED6BC-8B36-4AE2-8611-B8A366E97C22}" presName="boxAndChildren" presStyleCnt="0"/>
      <dgm:spPr/>
    </dgm:pt>
    <dgm:pt modelId="{B6886848-58E6-4308-A8CC-369934D769B5}" type="pres">
      <dgm:prSet presAssocID="{E76ED6BC-8B36-4AE2-8611-B8A366E97C22}" presName="parentTextBox" presStyleLbl="node1" presStyleIdx="0" presStyleCnt="3"/>
      <dgm:spPr/>
    </dgm:pt>
    <dgm:pt modelId="{2A168402-C0E5-4D94-A724-1C8B79131AC2}" type="pres">
      <dgm:prSet presAssocID="{E76ED6BC-8B36-4AE2-8611-B8A366E97C22}" presName="entireBox" presStyleLbl="node1" presStyleIdx="0" presStyleCnt="3"/>
      <dgm:spPr/>
    </dgm:pt>
    <dgm:pt modelId="{AC46CE97-A4F9-4192-ABE2-B35F7DC22245}" type="pres">
      <dgm:prSet presAssocID="{E76ED6BC-8B36-4AE2-8611-B8A366E97C22}" presName="descendantBox" presStyleCnt="0"/>
      <dgm:spPr/>
    </dgm:pt>
    <dgm:pt modelId="{D53B5A4C-741B-46B4-924A-9DC345C25AA4}" type="pres">
      <dgm:prSet presAssocID="{1EB840BD-B137-43D3-8C44-5C877E4DF852}" presName="childTextBox" presStyleLbl="fgAccFollowNode1" presStyleIdx="0" presStyleCnt="6">
        <dgm:presLayoutVars>
          <dgm:bulletEnabled val="1"/>
        </dgm:presLayoutVars>
      </dgm:prSet>
      <dgm:spPr/>
    </dgm:pt>
    <dgm:pt modelId="{50686C18-1A25-47D7-9C8D-E8B04A72D80B}" type="pres">
      <dgm:prSet presAssocID="{3B9D6BB6-EE04-4395-B3B2-40BC57037500}" presName="childTextBox" presStyleLbl="fgAccFollowNode1" presStyleIdx="1" presStyleCnt="6">
        <dgm:presLayoutVars>
          <dgm:bulletEnabled val="1"/>
        </dgm:presLayoutVars>
      </dgm:prSet>
      <dgm:spPr/>
    </dgm:pt>
    <dgm:pt modelId="{738F8086-C780-45F3-886A-254235FC5626}" type="pres">
      <dgm:prSet presAssocID="{90EE8519-16DA-49B9-8655-02DADCB09B0C}" presName="sp" presStyleCnt="0"/>
      <dgm:spPr/>
    </dgm:pt>
    <dgm:pt modelId="{340B11E9-1F4A-47F4-A53A-7026A3A8DA1E}" type="pres">
      <dgm:prSet presAssocID="{74EBA716-E7A1-4CEE-A2E6-BEFA0A850D93}" presName="arrowAndChildren" presStyleCnt="0"/>
      <dgm:spPr/>
    </dgm:pt>
    <dgm:pt modelId="{80A225F9-8EB9-4009-9955-5B49A5CEE47A}" type="pres">
      <dgm:prSet presAssocID="{74EBA716-E7A1-4CEE-A2E6-BEFA0A850D93}" presName="parentTextArrow" presStyleLbl="node1" presStyleIdx="0" presStyleCnt="3"/>
      <dgm:spPr/>
    </dgm:pt>
    <dgm:pt modelId="{0A53EB9A-5258-44C9-804A-E8885EB7DBBA}" type="pres">
      <dgm:prSet presAssocID="{74EBA716-E7A1-4CEE-A2E6-BEFA0A850D93}" presName="arrow" presStyleLbl="node1" presStyleIdx="1" presStyleCnt="3"/>
      <dgm:spPr/>
    </dgm:pt>
    <dgm:pt modelId="{006D3217-6FEB-4DEF-B252-D5968E014EFD}" type="pres">
      <dgm:prSet presAssocID="{74EBA716-E7A1-4CEE-A2E6-BEFA0A850D93}" presName="descendantArrow" presStyleCnt="0"/>
      <dgm:spPr/>
    </dgm:pt>
    <dgm:pt modelId="{DA65B857-310E-41B0-8565-0CC35E248042}" type="pres">
      <dgm:prSet presAssocID="{4AF1D81B-262E-4FBD-8900-6E5B579F10BE}" presName="childTextArrow" presStyleLbl="fgAccFollowNode1" presStyleIdx="2" presStyleCnt="6">
        <dgm:presLayoutVars>
          <dgm:bulletEnabled val="1"/>
        </dgm:presLayoutVars>
      </dgm:prSet>
      <dgm:spPr/>
    </dgm:pt>
    <dgm:pt modelId="{DDC081F8-075B-44A9-8DDC-7C45BDEA88EF}" type="pres">
      <dgm:prSet presAssocID="{513F6BEB-9CC1-4C58-8F0B-F6649784030E}" presName="childTextArrow" presStyleLbl="fgAccFollowNode1" presStyleIdx="3" presStyleCnt="6">
        <dgm:presLayoutVars>
          <dgm:bulletEnabled val="1"/>
        </dgm:presLayoutVars>
      </dgm:prSet>
      <dgm:spPr/>
    </dgm:pt>
    <dgm:pt modelId="{8F95690E-C719-44F0-AFC2-0AB4561707D6}" type="pres">
      <dgm:prSet presAssocID="{2A0B1A4E-518F-4C87-B6F5-33ACADB4C92A}" presName="sp" presStyleCnt="0"/>
      <dgm:spPr/>
    </dgm:pt>
    <dgm:pt modelId="{B3114229-CD45-45B6-B355-C810E1A69BA6}" type="pres">
      <dgm:prSet presAssocID="{42A54780-563C-46FE-A191-A7C95343696C}" presName="arrowAndChildren" presStyleCnt="0"/>
      <dgm:spPr/>
    </dgm:pt>
    <dgm:pt modelId="{B1B43B1B-4619-4F1C-81DE-668F0C0DE4EB}" type="pres">
      <dgm:prSet presAssocID="{42A54780-563C-46FE-A191-A7C95343696C}" presName="parentTextArrow" presStyleLbl="node1" presStyleIdx="1" presStyleCnt="3"/>
      <dgm:spPr/>
    </dgm:pt>
    <dgm:pt modelId="{F4707005-FE33-4404-9D56-823286E878B8}" type="pres">
      <dgm:prSet presAssocID="{42A54780-563C-46FE-A191-A7C95343696C}" presName="arrow" presStyleLbl="node1" presStyleIdx="2" presStyleCnt="3"/>
      <dgm:spPr/>
    </dgm:pt>
    <dgm:pt modelId="{C7650C17-A973-4F73-8956-61F703C5418C}" type="pres">
      <dgm:prSet presAssocID="{42A54780-563C-46FE-A191-A7C95343696C}" presName="descendantArrow" presStyleCnt="0"/>
      <dgm:spPr/>
    </dgm:pt>
    <dgm:pt modelId="{78DE734F-43C9-4522-957D-C04A3AD08EBF}" type="pres">
      <dgm:prSet presAssocID="{93B88412-586A-4C94-8019-E12E6819D772}" presName="childTextArrow" presStyleLbl="fgAccFollowNode1" presStyleIdx="4" presStyleCnt="6" custLinFactNeighborX="-963" custLinFactNeighborY="1817">
        <dgm:presLayoutVars>
          <dgm:bulletEnabled val="1"/>
        </dgm:presLayoutVars>
      </dgm:prSet>
      <dgm:spPr/>
    </dgm:pt>
    <dgm:pt modelId="{26358CDD-2C82-4CC1-8619-B1D86A653BAB}" type="pres">
      <dgm:prSet presAssocID="{F09EDE56-923B-4860-8DAE-0DF09BCB4860}" presName="childTextArrow" presStyleLbl="fgAccFollowNode1" presStyleIdx="5" presStyleCnt="6">
        <dgm:presLayoutVars>
          <dgm:bulletEnabled val="1"/>
        </dgm:presLayoutVars>
      </dgm:prSet>
      <dgm:spPr/>
    </dgm:pt>
  </dgm:ptLst>
  <dgm:cxnLst>
    <dgm:cxn modelId="{0C860025-1547-4B85-9EF4-96522982DFE1}" type="presOf" srcId="{93B88412-586A-4C94-8019-E12E6819D772}" destId="{78DE734F-43C9-4522-957D-C04A3AD08EBF}" srcOrd="0" destOrd="0" presId="urn:microsoft.com/office/officeart/2005/8/layout/process4"/>
    <dgm:cxn modelId="{0060A02A-B42D-43B7-A343-A8B686D335C6}" type="presOf" srcId="{F09EDE56-923B-4860-8DAE-0DF09BCB4860}" destId="{26358CDD-2C82-4CC1-8619-B1D86A653BAB}" srcOrd="0" destOrd="0" presId="urn:microsoft.com/office/officeart/2005/8/layout/process4"/>
    <dgm:cxn modelId="{5034DB3B-207B-4A84-B97B-E65EB535A440}" srcId="{74EBA716-E7A1-4CEE-A2E6-BEFA0A850D93}" destId="{513F6BEB-9CC1-4C58-8F0B-F6649784030E}" srcOrd="1" destOrd="0" parTransId="{6A55FC22-EAAD-4D5F-96D6-E457C4F90B0B}" sibTransId="{EA6DD894-E649-4495-A2CC-3AAEC402E59A}"/>
    <dgm:cxn modelId="{5CF08A5B-0A75-4D30-A1C3-43B0F7F261F0}" type="presOf" srcId="{878A0AB1-5C74-4596-978E-8675E7339090}" destId="{A18BC074-69B2-486E-9D60-93961E80B506}" srcOrd="0" destOrd="0" presId="urn:microsoft.com/office/officeart/2005/8/layout/process4"/>
    <dgm:cxn modelId="{B6A7795F-B9CB-4348-B463-902A8F30527B}" type="presOf" srcId="{513F6BEB-9CC1-4C58-8F0B-F6649784030E}" destId="{DDC081F8-075B-44A9-8DDC-7C45BDEA88EF}" srcOrd="0" destOrd="0" presId="urn:microsoft.com/office/officeart/2005/8/layout/process4"/>
    <dgm:cxn modelId="{5E2CFC45-6A2B-4294-A433-5990FF1B6803}" srcId="{878A0AB1-5C74-4596-978E-8675E7339090}" destId="{74EBA716-E7A1-4CEE-A2E6-BEFA0A850D93}" srcOrd="1" destOrd="0" parTransId="{334B3067-3730-4741-B090-80799AD220A9}" sibTransId="{90EE8519-16DA-49B9-8655-02DADCB09B0C}"/>
    <dgm:cxn modelId="{242A0B46-6B59-444D-B310-17938937B007}" srcId="{42A54780-563C-46FE-A191-A7C95343696C}" destId="{93B88412-586A-4C94-8019-E12E6819D772}" srcOrd="0" destOrd="0" parTransId="{9EDE8C64-D7FF-4E4A-864E-6B3B816883EE}" sibTransId="{1EF82EE9-1B25-4121-9502-A6CF2B1C5F17}"/>
    <dgm:cxn modelId="{D2AB8068-5A48-4670-AE22-1BBDF92D0A04}" srcId="{42A54780-563C-46FE-A191-A7C95343696C}" destId="{F09EDE56-923B-4860-8DAE-0DF09BCB4860}" srcOrd="1" destOrd="0" parTransId="{8D2B0213-15BD-48B5-A283-8BF0ABD6ED50}" sibTransId="{15023073-4BEF-420D-9E44-3D8BC3646285}"/>
    <dgm:cxn modelId="{68966D6E-244C-4B4D-92C7-72CC0098DDDB}" type="presOf" srcId="{42A54780-563C-46FE-A191-A7C95343696C}" destId="{F4707005-FE33-4404-9D56-823286E878B8}" srcOrd="1" destOrd="0" presId="urn:microsoft.com/office/officeart/2005/8/layout/process4"/>
    <dgm:cxn modelId="{4654AE53-496D-4A01-9D8E-B84501695397}" type="presOf" srcId="{4AF1D81B-262E-4FBD-8900-6E5B579F10BE}" destId="{DA65B857-310E-41B0-8565-0CC35E248042}" srcOrd="0" destOrd="0" presId="urn:microsoft.com/office/officeart/2005/8/layout/process4"/>
    <dgm:cxn modelId="{B2CCEC57-00DE-4D4B-A03E-6C11469692C0}" srcId="{E76ED6BC-8B36-4AE2-8611-B8A366E97C22}" destId="{1EB840BD-B137-43D3-8C44-5C877E4DF852}" srcOrd="0" destOrd="0" parTransId="{812705D7-9DF6-486B-9437-066E749D44D5}" sibTransId="{98CBFC89-53CA-407E-9F4E-85A293DE238E}"/>
    <dgm:cxn modelId="{E0CDEC57-E514-4793-974A-D2D0F3B9F52F}" type="presOf" srcId="{3B9D6BB6-EE04-4395-B3B2-40BC57037500}" destId="{50686C18-1A25-47D7-9C8D-E8B04A72D80B}" srcOrd="0" destOrd="0" presId="urn:microsoft.com/office/officeart/2005/8/layout/process4"/>
    <dgm:cxn modelId="{2F8E0E8F-7B28-4D7B-A1D5-5EF0E58CDE18}" srcId="{E76ED6BC-8B36-4AE2-8611-B8A366E97C22}" destId="{3B9D6BB6-EE04-4395-B3B2-40BC57037500}" srcOrd="1" destOrd="0" parTransId="{87BDBD57-6373-41B4-9787-536E060EE4D1}" sibTransId="{8C392051-B512-49A9-845C-A241862CA1F0}"/>
    <dgm:cxn modelId="{319248B5-121F-4EE3-BA8D-C36F23E1AB35}" type="presOf" srcId="{1EB840BD-B137-43D3-8C44-5C877E4DF852}" destId="{D53B5A4C-741B-46B4-924A-9DC345C25AA4}" srcOrd="0" destOrd="0" presId="urn:microsoft.com/office/officeart/2005/8/layout/process4"/>
    <dgm:cxn modelId="{42F99EBB-1ADB-4078-A936-707E0402FF47}" srcId="{878A0AB1-5C74-4596-978E-8675E7339090}" destId="{E76ED6BC-8B36-4AE2-8611-B8A366E97C22}" srcOrd="2" destOrd="0" parTransId="{54123D8A-1E0B-4083-AAFE-3804D8C4B51D}" sibTransId="{40AC6DFD-EC0A-42E2-97C8-70122B4ECA80}"/>
    <dgm:cxn modelId="{908FFEBC-548D-4AB9-8FA3-527CCCF2987C}" type="presOf" srcId="{E76ED6BC-8B36-4AE2-8611-B8A366E97C22}" destId="{B6886848-58E6-4308-A8CC-369934D769B5}" srcOrd="0" destOrd="0" presId="urn:microsoft.com/office/officeart/2005/8/layout/process4"/>
    <dgm:cxn modelId="{1C809AC9-2485-4154-8B14-0261BFD8FBD6}" srcId="{878A0AB1-5C74-4596-978E-8675E7339090}" destId="{42A54780-563C-46FE-A191-A7C95343696C}" srcOrd="0" destOrd="0" parTransId="{64FD0D79-A01B-46B6-AAAF-2704F6DDC770}" sibTransId="{2A0B1A4E-518F-4C87-B6F5-33ACADB4C92A}"/>
    <dgm:cxn modelId="{D373B7CC-21FE-48BD-8703-82EB4EFB7BB9}" type="presOf" srcId="{74EBA716-E7A1-4CEE-A2E6-BEFA0A850D93}" destId="{80A225F9-8EB9-4009-9955-5B49A5CEE47A}" srcOrd="0" destOrd="0" presId="urn:microsoft.com/office/officeart/2005/8/layout/process4"/>
    <dgm:cxn modelId="{E695D6EB-A6A0-439B-BB6A-F842510E7A5B}" type="presOf" srcId="{E76ED6BC-8B36-4AE2-8611-B8A366E97C22}" destId="{2A168402-C0E5-4D94-A724-1C8B79131AC2}" srcOrd="1" destOrd="0" presId="urn:microsoft.com/office/officeart/2005/8/layout/process4"/>
    <dgm:cxn modelId="{605A0AEE-758F-4786-BDDC-C7CABCE149AA}" srcId="{74EBA716-E7A1-4CEE-A2E6-BEFA0A850D93}" destId="{4AF1D81B-262E-4FBD-8900-6E5B579F10BE}" srcOrd="0" destOrd="0" parTransId="{BA950DBB-595C-4194-A07D-19350DEAADAC}" sibTransId="{57D49A68-749A-4FB3-96E8-C93487174774}"/>
    <dgm:cxn modelId="{DDF7B7F7-F716-41C6-88AC-6F50D853E500}" type="presOf" srcId="{42A54780-563C-46FE-A191-A7C95343696C}" destId="{B1B43B1B-4619-4F1C-81DE-668F0C0DE4EB}" srcOrd="0" destOrd="0" presId="urn:microsoft.com/office/officeart/2005/8/layout/process4"/>
    <dgm:cxn modelId="{8F4A15FB-6C25-4308-9CA3-CCF291CF62A6}" type="presOf" srcId="{74EBA716-E7A1-4CEE-A2E6-BEFA0A850D93}" destId="{0A53EB9A-5258-44C9-804A-E8885EB7DBBA}" srcOrd="1" destOrd="0" presId="urn:microsoft.com/office/officeart/2005/8/layout/process4"/>
    <dgm:cxn modelId="{76481063-3066-4A40-BA13-1974A4581A2C}" type="presParOf" srcId="{A18BC074-69B2-486E-9D60-93961E80B506}" destId="{591E67C7-7D07-4870-9A92-A4BFD4AB0FF3}" srcOrd="0" destOrd="0" presId="urn:microsoft.com/office/officeart/2005/8/layout/process4"/>
    <dgm:cxn modelId="{99F32F65-DAED-4F50-8D6B-9BFAA5E86F8F}" type="presParOf" srcId="{591E67C7-7D07-4870-9A92-A4BFD4AB0FF3}" destId="{B6886848-58E6-4308-A8CC-369934D769B5}" srcOrd="0" destOrd="0" presId="urn:microsoft.com/office/officeart/2005/8/layout/process4"/>
    <dgm:cxn modelId="{64A459C0-8B85-4EC5-9559-AB46F17571CB}" type="presParOf" srcId="{591E67C7-7D07-4870-9A92-A4BFD4AB0FF3}" destId="{2A168402-C0E5-4D94-A724-1C8B79131AC2}" srcOrd="1" destOrd="0" presId="urn:microsoft.com/office/officeart/2005/8/layout/process4"/>
    <dgm:cxn modelId="{8CA875B5-009C-4A12-A79B-C796275F11AD}" type="presParOf" srcId="{591E67C7-7D07-4870-9A92-A4BFD4AB0FF3}" destId="{AC46CE97-A4F9-4192-ABE2-B35F7DC22245}" srcOrd="2" destOrd="0" presId="urn:microsoft.com/office/officeart/2005/8/layout/process4"/>
    <dgm:cxn modelId="{AB117ABC-46D1-4689-9920-446D94B87FCB}" type="presParOf" srcId="{AC46CE97-A4F9-4192-ABE2-B35F7DC22245}" destId="{D53B5A4C-741B-46B4-924A-9DC345C25AA4}" srcOrd="0" destOrd="0" presId="urn:microsoft.com/office/officeart/2005/8/layout/process4"/>
    <dgm:cxn modelId="{8D096690-30C3-4F15-BC39-BD62C226E2EB}" type="presParOf" srcId="{AC46CE97-A4F9-4192-ABE2-B35F7DC22245}" destId="{50686C18-1A25-47D7-9C8D-E8B04A72D80B}" srcOrd="1" destOrd="0" presId="urn:microsoft.com/office/officeart/2005/8/layout/process4"/>
    <dgm:cxn modelId="{C6CC50E2-4632-4B50-9C79-DDE51AF9DA1E}" type="presParOf" srcId="{A18BC074-69B2-486E-9D60-93961E80B506}" destId="{738F8086-C780-45F3-886A-254235FC5626}" srcOrd="1" destOrd="0" presId="urn:microsoft.com/office/officeart/2005/8/layout/process4"/>
    <dgm:cxn modelId="{FB072F03-3D61-41FC-853A-7BCA63388DD8}" type="presParOf" srcId="{A18BC074-69B2-486E-9D60-93961E80B506}" destId="{340B11E9-1F4A-47F4-A53A-7026A3A8DA1E}" srcOrd="2" destOrd="0" presId="urn:microsoft.com/office/officeart/2005/8/layout/process4"/>
    <dgm:cxn modelId="{99096EC2-1EAF-475F-A8CD-C20E408CD9E6}" type="presParOf" srcId="{340B11E9-1F4A-47F4-A53A-7026A3A8DA1E}" destId="{80A225F9-8EB9-4009-9955-5B49A5CEE47A}" srcOrd="0" destOrd="0" presId="urn:microsoft.com/office/officeart/2005/8/layout/process4"/>
    <dgm:cxn modelId="{04819CE5-77A5-4625-93AB-94E542267714}" type="presParOf" srcId="{340B11E9-1F4A-47F4-A53A-7026A3A8DA1E}" destId="{0A53EB9A-5258-44C9-804A-E8885EB7DBBA}" srcOrd="1" destOrd="0" presId="urn:microsoft.com/office/officeart/2005/8/layout/process4"/>
    <dgm:cxn modelId="{26DDD0AF-BB2A-4AB9-986B-7EFD2197ABF9}" type="presParOf" srcId="{340B11E9-1F4A-47F4-A53A-7026A3A8DA1E}" destId="{006D3217-6FEB-4DEF-B252-D5968E014EFD}" srcOrd="2" destOrd="0" presId="urn:microsoft.com/office/officeart/2005/8/layout/process4"/>
    <dgm:cxn modelId="{C140DE97-0E4C-41F9-A353-A8ABB0716741}" type="presParOf" srcId="{006D3217-6FEB-4DEF-B252-D5968E014EFD}" destId="{DA65B857-310E-41B0-8565-0CC35E248042}" srcOrd="0" destOrd="0" presId="urn:microsoft.com/office/officeart/2005/8/layout/process4"/>
    <dgm:cxn modelId="{69B0F994-2ED5-493C-8460-36951A3CFA38}" type="presParOf" srcId="{006D3217-6FEB-4DEF-B252-D5968E014EFD}" destId="{DDC081F8-075B-44A9-8DDC-7C45BDEA88EF}" srcOrd="1" destOrd="0" presId="urn:microsoft.com/office/officeart/2005/8/layout/process4"/>
    <dgm:cxn modelId="{E5227B04-445B-4B63-B3EC-261BBC00B75C}" type="presParOf" srcId="{A18BC074-69B2-486E-9D60-93961E80B506}" destId="{8F95690E-C719-44F0-AFC2-0AB4561707D6}" srcOrd="3" destOrd="0" presId="urn:microsoft.com/office/officeart/2005/8/layout/process4"/>
    <dgm:cxn modelId="{C1568839-6093-4ACE-BECF-1CA143AB56C3}" type="presParOf" srcId="{A18BC074-69B2-486E-9D60-93961E80B506}" destId="{B3114229-CD45-45B6-B355-C810E1A69BA6}" srcOrd="4" destOrd="0" presId="urn:microsoft.com/office/officeart/2005/8/layout/process4"/>
    <dgm:cxn modelId="{EE65F7B2-83D5-42BC-AE2B-49804E778717}" type="presParOf" srcId="{B3114229-CD45-45B6-B355-C810E1A69BA6}" destId="{B1B43B1B-4619-4F1C-81DE-668F0C0DE4EB}" srcOrd="0" destOrd="0" presId="urn:microsoft.com/office/officeart/2005/8/layout/process4"/>
    <dgm:cxn modelId="{DEF35716-9C4B-437F-83FF-0A41A921D0A0}" type="presParOf" srcId="{B3114229-CD45-45B6-B355-C810E1A69BA6}" destId="{F4707005-FE33-4404-9D56-823286E878B8}" srcOrd="1" destOrd="0" presId="urn:microsoft.com/office/officeart/2005/8/layout/process4"/>
    <dgm:cxn modelId="{86596FC1-76EE-4BA1-98DD-790EF75E9207}" type="presParOf" srcId="{B3114229-CD45-45B6-B355-C810E1A69BA6}" destId="{C7650C17-A973-4F73-8956-61F703C5418C}" srcOrd="2" destOrd="0" presId="urn:microsoft.com/office/officeart/2005/8/layout/process4"/>
    <dgm:cxn modelId="{20D08198-4227-4E69-AC41-3FCBFF15F459}" type="presParOf" srcId="{C7650C17-A973-4F73-8956-61F703C5418C}" destId="{78DE734F-43C9-4522-957D-C04A3AD08EBF}" srcOrd="0" destOrd="0" presId="urn:microsoft.com/office/officeart/2005/8/layout/process4"/>
    <dgm:cxn modelId="{64F62603-AE35-4D34-915B-12FB5801581D}" type="presParOf" srcId="{C7650C17-A973-4F73-8956-61F703C5418C}" destId="{26358CDD-2C82-4CC1-8619-B1D86A653BAB}" srcOrd="1" destOrd="0" presId="urn:microsoft.com/office/officeart/2005/8/layout/process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168402-C0E5-4D94-A724-1C8B79131AC2}">
      <dsp:nvSpPr>
        <dsp:cNvPr id="0" name=""/>
        <dsp:cNvSpPr/>
      </dsp:nvSpPr>
      <dsp:spPr>
        <a:xfrm>
          <a:off x="0" y="2315900"/>
          <a:ext cx="5274310" cy="760130"/>
        </a:xfrm>
        <a:prstGeom prst="rect">
          <a:avLst/>
        </a:prstGeom>
        <a:gradFill rotWithShape="0">
          <a:gsLst>
            <a:gs pos="0">
              <a:srgbClr val="FFC000">
                <a:hueOff val="0"/>
                <a:satOff val="0"/>
                <a:lumOff val="0"/>
                <a:alphaOff val="0"/>
                <a:lumMod val="110000"/>
                <a:satMod val="105000"/>
                <a:tint val="67000"/>
              </a:srgbClr>
            </a:gs>
            <a:gs pos="50000">
              <a:srgbClr val="FFC000">
                <a:hueOff val="0"/>
                <a:satOff val="0"/>
                <a:lumOff val="0"/>
                <a:alphaOff val="0"/>
                <a:lumMod val="105000"/>
                <a:satMod val="103000"/>
                <a:tint val="73000"/>
              </a:srgbClr>
            </a:gs>
            <a:gs pos="100000">
              <a:srgbClr val="FFC000">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altLang="zh-CN" sz="1300" kern="1200">
              <a:solidFill>
                <a:sysClr val="windowText" lastClr="000000"/>
              </a:solidFill>
              <a:latin typeface="等线" panose="020F0502020204030204"/>
              <a:ea typeface="等线" panose="02010600030101010101" pitchFamily="2" charset="-122"/>
              <a:cs typeface="+mn-cs"/>
            </a:rPr>
            <a:t>Applicant interview</a:t>
          </a:r>
          <a:endParaRPr lang="zh-CN" altLang="en-US" sz="1300" kern="1200">
            <a:solidFill>
              <a:sysClr val="windowText" lastClr="000000"/>
            </a:solidFill>
            <a:latin typeface="等线" panose="020F0502020204030204"/>
            <a:ea typeface="等线" panose="02010600030101010101" pitchFamily="2" charset="-122"/>
            <a:cs typeface="+mn-cs"/>
          </a:endParaRPr>
        </a:p>
      </dsp:txBody>
      <dsp:txXfrm>
        <a:off x="0" y="2315900"/>
        <a:ext cx="5274310" cy="410470"/>
      </dsp:txXfrm>
    </dsp:sp>
    <dsp:sp modelId="{D53B5A4C-741B-46B4-924A-9DC345C25AA4}">
      <dsp:nvSpPr>
        <dsp:cNvPr id="0" name=""/>
        <dsp:cNvSpPr/>
      </dsp:nvSpPr>
      <dsp:spPr>
        <a:xfrm>
          <a:off x="0" y="2711168"/>
          <a:ext cx="2637155" cy="349659"/>
        </a:xfrm>
        <a:prstGeom prst="rect">
          <a:avLst/>
        </a:prstGeom>
        <a:solidFill>
          <a:srgbClr val="FFC000">
            <a:tint val="40000"/>
            <a:alpha val="90000"/>
            <a:hueOff val="0"/>
            <a:satOff val="0"/>
            <a:lumOff val="0"/>
            <a:alphaOff val="0"/>
          </a:srgbClr>
        </a:solidFill>
        <a:ln w="6350" cap="flat" cmpd="sng" algn="ctr">
          <a:solidFill>
            <a:srgbClr val="FFC000">
              <a:tint val="40000"/>
              <a:alpha val="90000"/>
              <a:hueOff val="0"/>
              <a:satOff val="0"/>
              <a:lumOff val="0"/>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altLang="zh-CN" sz="1100" kern="1200">
              <a:solidFill>
                <a:sysClr val="windowText" lastClr="000000">
                  <a:hueOff val="0"/>
                  <a:satOff val="0"/>
                  <a:lumOff val="0"/>
                  <a:alphaOff val="0"/>
                </a:sysClr>
              </a:solidFill>
              <a:latin typeface="等线" panose="020F0502020204030204"/>
              <a:ea typeface="等线" panose="02010600030101010101" pitchFamily="2" charset="-122"/>
              <a:cs typeface="+mn-cs"/>
            </a:rPr>
            <a:t>Working interviews</a:t>
          </a:r>
          <a:endParaRPr lang="zh-CN" altLang="en-US" sz="1100" kern="1200">
            <a:solidFill>
              <a:sysClr val="windowText" lastClr="000000">
                <a:hueOff val="0"/>
                <a:satOff val="0"/>
                <a:lumOff val="0"/>
                <a:alphaOff val="0"/>
              </a:sysClr>
            </a:solidFill>
            <a:latin typeface="等线" panose="020F0502020204030204"/>
            <a:ea typeface="等线" panose="02010600030101010101" pitchFamily="2" charset="-122"/>
            <a:cs typeface="+mn-cs"/>
          </a:endParaRPr>
        </a:p>
      </dsp:txBody>
      <dsp:txXfrm>
        <a:off x="0" y="2711168"/>
        <a:ext cx="2637155" cy="349659"/>
      </dsp:txXfrm>
    </dsp:sp>
    <dsp:sp modelId="{50686C18-1A25-47D7-9C8D-E8B04A72D80B}">
      <dsp:nvSpPr>
        <dsp:cNvPr id="0" name=""/>
        <dsp:cNvSpPr/>
      </dsp:nvSpPr>
      <dsp:spPr>
        <a:xfrm>
          <a:off x="2637155" y="2711168"/>
          <a:ext cx="2637155" cy="349659"/>
        </a:xfrm>
        <a:prstGeom prst="rect">
          <a:avLst/>
        </a:prstGeom>
        <a:solidFill>
          <a:srgbClr val="FFC000">
            <a:tint val="40000"/>
            <a:alpha val="90000"/>
            <a:hueOff val="2172385"/>
            <a:satOff val="-10249"/>
            <a:lumOff val="-370"/>
            <a:alphaOff val="0"/>
          </a:srgbClr>
        </a:solidFill>
        <a:ln w="6350" cap="flat" cmpd="sng" algn="ctr">
          <a:solidFill>
            <a:srgbClr val="FFC000">
              <a:tint val="40000"/>
              <a:alpha val="90000"/>
              <a:hueOff val="2172385"/>
              <a:satOff val="-10249"/>
              <a:lumOff val="-370"/>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altLang="zh-CN" sz="1100" kern="1200">
              <a:solidFill>
                <a:sysClr val="windowText" lastClr="000000">
                  <a:hueOff val="0"/>
                  <a:satOff val="0"/>
                  <a:lumOff val="0"/>
                  <a:alphaOff val="0"/>
                </a:sysClr>
              </a:solidFill>
              <a:latin typeface="等线" panose="020F0502020204030204"/>
              <a:ea typeface="等线" panose="02010600030101010101" pitchFamily="2" charset="-122"/>
              <a:cs typeface="+mn-cs"/>
            </a:rPr>
            <a:t>Telephone interviews</a:t>
          </a:r>
          <a:endParaRPr lang="zh-CN" altLang="en-US" sz="1100" kern="1200">
            <a:solidFill>
              <a:sysClr val="windowText" lastClr="000000">
                <a:hueOff val="0"/>
                <a:satOff val="0"/>
                <a:lumOff val="0"/>
                <a:alphaOff val="0"/>
              </a:sysClr>
            </a:solidFill>
            <a:latin typeface="等线" panose="020F0502020204030204"/>
            <a:ea typeface="等线" panose="02010600030101010101" pitchFamily="2" charset="-122"/>
            <a:cs typeface="+mn-cs"/>
          </a:endParaRPr>
        </a:p>
      </dsp:txBody>
      <dsp:txXfrm>
        <a:off x="2637155" y="2711168"/>
        <a:ext cx="2637155" cy="349659"/>
      </dsp:txXfrm>
    </dsp:sp>
    <dsp:sp modelId="{0A53EB9A-5258-44C9-804A-E8885EB7DBBA}">
      <dsp:nvSpPr>
        <dsp:cNvPr id="0" name=""/>
        <dsp:cNvSpPr/>
      </dsp:nvSpPr>
      <dsp:spPr>
        <a:xfrm rot="10800000">
          <a:off x="0" y="1158222"/>
          <a:ext cx="5274310" cy="1169080"/>
        </a:xfrm>
        <a:prstGeom prst="upArrowCallout">
          <a:avLst/>
        </a:prstGeom>
        <a:gradFill rotWithShape="0">
          <a:gsLst>
            <a:gs pos="0">
              <a:srgbClr val="FFC000">
                <a:hueOff val="4900445"/>
                <a:satOff val="-20388"/>
                <a:lumOff val="4804"/>
                <a:alphaOff val="0"/>
                <a:lumMod val="110000"/>
                <a:satMod val="105000"/>
                <a:tint val="67000"/>
              </a:srgbClr>
            </a:gs>
            <a:gs pos="50000">
              <a:srgbClr val="FFC000">
                <a:hueOff val="4900445"/>
                <a:satOff val="-20388"/>
                <a:lumOff val="4804"/>
                <a:alphaOff val="0"/>
                <a:lumMod val="105000"/>
                <a:satMod val="103000"/>
                <a:tint val="73000"/>
              </a:srgbClr>
            </a:gs>
            <a:gs pos="100000">
              <a:srgbClr val="FFC000">
                <a:hueOff val="4900445"/>
                <a:satOff val="-20388"/>
                <a:lumOff val="4804"/>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Text" lastClr="000000"/>
              </a:solidFill>
              <a:latin typeface="Times New Roman" panose="02020603050405020304" pitchFamily="18" charset="0"/>
              <a:ea typeface="等线" panose="02010600030101010101" pitchFamily="2" charset="-122"/>
              <a:cs typeface="Times New Roman" panose="02020603050405020304" pitchFamily="18" charset="0"/>
            </a:rPr>
            <a:t>Advertising new roles</a:t>
          </a:r>
          <a:r>
            <a:rPr lang="en-US" altLang="zh-CN" sz="800" kern="1200">
              <a:solidFill>
                <a:sysClr val="windowText" lastClr="000000"/>
              </a:solidFill>
              <a:latin typeface="等线" panose="02010600030101010101" pitchFamily="2" charset="-122"/>
              <a:ea typeface="等线" panose="02010600030101010101" pitchFamily="2" charset="-122"/>
              <a:cs typeface="+mn-cs"/>
            </a:rPr>
            <a:t> </a:t>
          </a:r>
          <a:endParaRPr lang="zh-CN" altLang="en-US" sz="800" kern="1200">
            <a:solidFill>
              <a:sysClr val="windowText" lastClr="000000"/>
            </a:solidFill>
            <a:latin typeface="等线" panose="02010600030101010101" pitchFamily="2" charset="-122"/>
            <a:ea typeface="等线" panose="02010600030101010101" pitchFamily="2" charset="-122"/>
            <a:cs typeface="+mn-cs"/>
          </a:endParaRPr>
        </a:p>
      </dsp:txBody>
      <dsp:txXfrm rot="-10800000">
        <a:off x="0" y="1301938"/>
        <a:ext cx="5274310" cy="266631"/>
      </dsp:txXfrm>
    </dsp:sp>
    <dsp:sp modelId="{DA65B857-310E-41B0-8565-0CC35E248042}">
      <dsp:nvSpPr>
        <dsp:cNvPr id="0" name=""/>
        <dsp:cNvSpPr/>
      </dsp:nvSpPr>
      <dsp:spPr>
        <a:xfrm>
          <a:off x="0" y="1568569"/>
          <a:ext cx="2637155" cy="349555"/>
        </a:xfrm>
        <a:prstGeom prst="rect">
          <a:avLst/>
        </a:prstGeom>
        <a:solidFill>
          <a:srgbClr val="FFC000">
            <a:tint val="40000"/>
            <a:alpha val="90000"/>
            <a:hueOff val="4344770"/>
            <a:satOff val="-20498"/>
            <a:lumOff val="-740"/>
            <a:alphaOff val="0"/>
          </a:srgbClr>
        </a:solidFill>
        <a:ln w="6350" cap="flat" cmpd="sng" algn="ctr">
          <a:solidFill>
            <a:srgbClr val="FFC000">
              <a:tint val="40000"/>
              <a:alpha val="90000"/>
              <a:hueOff val="4344770"/>
              <a:satOff val="-20498"/>
              <a:lumOff val="-740"/>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altLang="zh-CN" sz="1100" kern="1200">
              <a:solidFill>
                <a:sysClr val="windowText" lastClr="000000">
                  <a:hueOff val="0"/>
                  <a:satOff val="0"/>
                  <a:lumOff val="0"/>
                  <a:alphaOff val="0"/>
                </a:sysClr>
              </a:solidFill>
              <a:latin typeface="等线" panose="020F0502020204030204"/>
              <a:ea typeface="等线" panose="02010600030101010101" pitchFamily="2" charset="-122"/>
              <a:cs typeface="+mn-cs"/>
            </a:rPr>
            <a:t>Applicant  guidance</a:t>
          </a:r>
          <a:endParaRPr lang="zh-CN" altLang="en-US" sz="1100" kern="1200">
            <a:solidFill>
              <a:sysClr val="windowText" lastClr="000000">
                <a:hueOff val="0"/>
                <a:satOff val="0"/>
                <a:lumOff val="0"/>
                <a:alphaOff val="0"/>
              </a:sysClr>
            </a:solidFill>
            <a:latin typeface="等线" panose="020F0502020204030204"/>
            <a:ea typeface="等线" panose="02010600030101010101" pitchFamily="2" charset="-122"/>
            <a:cs typeface="+mn-cs"/>
          </a:endParaRPr>
        </a:p>
      </dsp:txBody>
      <dsp:txXfrm>
        <a:off x="0" y="1568569"/>
        <a:ext cx="2637155" cy="349555"/>
      </dsp:txXfrm>
    </dsp:sp>
    <dsp:sp modelId="{DDC081F8-075B-44A9-8DDC-7C45BDEA88EF}">
      <dsp:nvSpPr>
        <dsp:cNvPr id="0" name=""/>
        <dsp:cNvSpPr/>
      </dsp:nvSpPr>
      <dsp:spPr>
        <a:xfrm>
          <a:off x="2637155" y="1568569"/>
          <a:ext cx="2637155" cy="349555"/>
        </a:xfrm>
        <a:prstGeom prst="rect">
          <a:avLst/>
        </a:prstGeom>
        <a:solidFill>
          <a:srgbClr val="FFC000">
            <a:tint val="40000"/>
            <a:alpha val="90000"/>
            <a:hueOff val="6517155"/>
            <a:satOff val="-30747"/>
            <a:lumOff val="-1111"/>
            <a:alphaOff val="0"/>
          </a:srgbClr>
        </a:solidFill>
        <a:ln w="6350" cap="flat" cmpd="sng" algn="ctr">
          <a:solidFill>
            <a:srgbClr val="FFC000">
              <a:tint val="40000"/>
              <a:alpha val="90000"/>
              <a:hueOff val="6517155"/>
              <a:satOff val="-30747"/>
              <a:lumOff val="-1111"/>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altLang="zh-CN" sz="1100" kern="1200">
              <a:solidFill>
                <a:sysClr val="windowText" lastClr="000000">
                  <a:hueOff val="0"/>
                  <a:satOff val="0"/>
                  <a:lumOff val="0"/>
                  <a:alphaOff val="0"/>
                </a:sysClr>
              </a:solidFill>
              <a:latin typeface="等线" panose="020F0502020204030204"/>
              <a:ea typeface="等线" panose="02010600030101010101" pitchFamily="2" charset="-122"/>
              <a:cs typeface="+mn-cs"/>
            </a:rPr>
            <a:t>Promote diverse staff in advertisements</a:t>
          </a:r>
          <a:endParaRPr lang="zh-CN" altLang="en-US" sz="1100" kern="1200">
            <a:solidFill>
              <a:sysClr val="windowText" lastClr="000000">
                <a:hueOff val="0"/>
                <a:satOff val="0"/>
                <a:lumOff val="0"/>
                <a:alphaOff val="0"/>
              </a:sysClr>
            </a:solidFill>
            <a:latin typeface="等线" panose="020F0502020204030204"/>
            <a:ea typeface="等线" panose="02010600030101010101" pitchFamily="2" charset="-122"/>
            <a:cs typeface="+mn-cs"/>
          </a:endParaRPr>
        </a:p>
      </dsp:txBody>
      <dsp:txXfrm>
        <a:off x="2637155" y="1568569"/>
        <a:ext cx="2637155" cy="349555"/>
      </dsp:txXfrm>
    </dsp:sp>
    <dsp:sp modelId="{F4707005-FE33-4404-9D56-823286E878B8}">
      <dsp:nvSpPr>
        <dsp:cNvPr id="0" name=""/>
        <dsp:cNvSpPr/>
      </dsp:nvSpPr>
      <dsp:spPr>
        <a:xfrm rot="10800000">
          <a:off x="0" y="543"/>
          <a:ext cx="5274310" cy="1169080"/>
        </a:xfrm>
        <a:prstGeom prst="upArrowCallout">
          <a:avLst/>
        </a:prstGeom>
        <a:gradFill rotWithShape="0">
          <a:gsLst>
            <a:gs pos="0">
              <a:srgbClr val="FFC000">
                <a:hueOff val="9800891"/>
                <a:satOff val="-40777"/>
                <a:lumOff val="9608"/>
                <a:alphaOff val="0"/>
                <a:lumMod val="110000"/>
                <a:satMod val="105000"/>
                <a:tint val="67000"/>
              </a:srgbClr>
            </a:gs>
            <a:gs pos="50000">
              <a:srgbClr val="FFC000">
                <a:hueOff val="9800891"/>
                <a:satOff val="-40777"/>
                <a:lumOff val="9608"/>
                <a:alphaOff val="0"/>
                <a:lumMod val="105000"/>
                <a:satMod val="103000"/>
                <a:tint val="73000"/>
              </a:srgbClr>
            </a:gs>
            <a:gs pos="100000">
              <a:srgbClr val="FFC000">
                <a:hueOff val="9800891"/>
                <a:satOff val="-40777"/>
                <a:lumOff val="9608"/>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Text" lastClr="000000"/>
              </a:solidFill>
              <a:latin typeface="等线" panose="020F0502020204030204"/>
              <a:ea typeface="等线" panose="02010600030101010101" pitchFamily="2" charset="-122"/>
              <a:cs typeface="+mn-cs"/>
            </a:rPr>
            <a:t>Before recruiting</a:t>
          </a:r>
          <a:r>
            <a:rPr lang="en-US" altLang="zh-CN" sz="800" kern="1200">
              <a:solidFill>
                <a:sysClr val="windowText" lastClr="000000"/>
              </a:solidFill>
              <a:latin typeface="等线" panose="020F0502020204030204"/>
              <a:ea typeface="等线" panose="02010600030101010101" pitchFamily="2" charset="-122"/>
              <a:cs typeface="+mn-cs"/>
            </a:rPr>
            <a:t> </a:t>
          </a:r>
          <a:endParaRPr lang="zh-CN" altLang="en-US" sz="800" kern="1200">
            <a:solidFill>
              <a:sysClr val="windowText" lastClr="000000"/>
            </a:solidFill>
            <a:latin typeface="等线" panose="020F0502020204030204"/>
            <a:ea typeface="等线" panose="02010600030101010101" pitchFamily="2" charset="-122"/>
            <a:cs typeface="+mn-cs"/>
          </a:endParaRPr>
        </a:p>
      </dsp:txBody>
      <dsp:txXfrm rot="-10800000">
        <a:off x="0" y="144259"/>
        <a:ext cx="5274310" cy="266631"/>
      </dsp:txXfrm>
    </dsp:sp>
    <dsp:sp modelId="{78DE734F-43C9-4522-957D-C04A3AD08EBF}">
      <dsp:nvSpPr>
        <dsp:cNvPr id="0" name=""/>
        <dsp:cNvSpPr/>
      </dsp:nvSpPr>
      <dsp:spPr>
        <a:xfrm>
          <a:off x="0" y="417242"/>
          <a:ext cx="2637155" cy="349555"/>
        </a:xfrm>
        <a:prstGeom prst="rect">
          <a:avLst/>
        </a:prstGeom>
        <a:solidFill>
          <a:srgbClr val="FFC000">
            <a:tint val="40000"/>
            <a:alpha val="90000"/>
            <a:hueOff val="8689540"/>
            <a:satOff val="-40996"/>
            <a:lumOff val="-1481"/>
            <a:alphaOff val="0"/>
          </a:srgbClr>
        </a:solidFill>
        <a:ln w="6350" cap="flat" cmpd="sng" algn="ctr">
          <a:solidFill>
            <a:srgbClr val="FFC000">
              <a:tint val="40000"/>
              <a:alpha val="90000"/>
              <a:hueOff val="8689540"/>
              <a:satOff val="-40996"/>
              <a:lumOff val="-1481"/>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altLang="zh-CN" sz="1100" kern="1200">
              <a:solidFill>
                <a:sysClr val="windowText" lastClr="000000">
                  <a:hueOff val="0"/>
                  <a:satOff val="0"/>
                  <a:lumOff val="0"/>
                  <a:alphaOff val="0"/>
                </a:sysClr>
              </a:solidFill>
              <a:latin typeface="等线" panose="020F0502020204030204"/>
              <a:ea typeface="等线" panose="02010600030101010101" pitchFamily="2" charset="-122"/>
              <a:cs typeface="+mn-cs"/>
            </a:rPr>
            <a:t>Job planning</a:t>
          </a:r>
          <a:endParaRPr lang="zh-CN" altLang="en-US" sz="1100" kern="1200">
            <a:solidFill>
              <a:sysClr val="windowText" lastClr="000000">
                <a:hueOff val="0"/>
                <a:satOff val="0"/>
                <a:lumOff val="0"/>
                <a:alphaOff val="0"/>
              </a:sysClr>
            </a:solidFill>
            <a:latin typeface="等线" panose="020F0502020204030204"/>
            <a:ea typeface="等线" panose="02010600030101010101" pitchFamily="2" charset="-122"/>
            <a:cs typeface="+mn-cs"/>
          </a:endParaRPr>
        </a:p>
      </dsp:txBody>
      <dsp:txXfrm>
        <a:off x="0" y="417242"/>
        <a:ext cx="2637155" cy="349555"/>
      </dsp:txXfrm>
    </dsp:sp>
    <dsp:sp modelId="{26358CDD-2C82-4CC1-8619-B1D86A653BAB}">
      <dsp:nvSpPr>
        <dsp:cNvPr id="0" name=""/>
        <dsp:cNvSpPr/>
      </dsp:nvSpPr>
      <dsp:spPr>
        <a:xfrm>
          <a:off x="2637155" y="410891"/>
          <a:ext cx="2637155" cy="349555"/>
        </a:xfrm>
        <a:prstGeom prst="rect">
          <a:avLst/>
        </a:prstGeom>
        <a:solidFill>
          <a:srgbClr val="FFC000">
            <a:tint val="40000"/>
            <a:alpha val="90000"/>
            <a:hueOff val="10861925"/>
            <a:satOff val="-51245"/>
            <a:lumOff val="-1851"/>
            <a:alphaOff val="0"/>
          </a:srgbClr>
        </a:solidFill>
        <a:ln w="6350" cap="flat" cmpd="sng" algn="ctr">
          <a:solidFill>
            <a:srgbClr val="FFC000">
              <a:tint val="40000"/>
              <a:alpha val="90000"/>
              <a:hueOff val="10861925"/>
              <a:satOff val="-51245"/>
              <a:lumOff val="-1851"/>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altLang="zh-CN" sz="1100" kern="1200">
              <a:solidFill>
                <a:sysClr val="windowText" lastClr="000000">
                  <a:hueOff val="0"/>
                  <a:satOff val="0"/>
                  <a:lumOff val="0"/>
                  <a:alphaOff val="0"/>
                </a:sysClr>
              </a:solidFill>
              <a:latin typeface="等线" panose="020F0502020204030204"/>
              <a:ea typeface="等线" panose="02010600030101010101" pitchFamily="2" charset="-122"/>
              <a:cs typeface="+mn-cs"/>
            </a:rPr>
            <a:t>Disability confident commitment</a:t>
          </a:r>
          <a:endParaRPr lang="zh-CN" altLang="en-US" sz="1100" kern="1200">
            <a:solidFill>
              <a:sysClr val="windowText" lastClr="000000">
                <a:hueOff val="0"/>
                <a:satOff val="0"/>
                <a:lumOff val="0"/>
                <a:alphaOff val="0"/>
              </a:sysClr>
            </a:solidFill>
            <a:latin typeface="等线" panose="020F0502020204030204"/>
            <a:ea typeface="等线" panose="02010600030101010101" pitchFamily="2" charset="-122"/>
            <a:cs typeface="+mn-cs"/>
          </a:endParaRPr>
        </a:p>
      </dsp:txBody>
      <dsp:txXfrm>
        <a:off x="2637155" y="410891"/>
        <a:ext cx="2637155" cy="34955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0A8B4-FCF8-47BA-9C62-763C8E108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1473</TotalTime>
  <Pages>25</Pages>
  <Words>8880</Words>
  <Characters>50621</Characters>
  <Application>Microsoft Office Word</Application>
  <DocSecurity>0</DocSecurity>
  <Lines>421</Lines>
  <Paragraphs>118</Paragraphs>
  <ScaleCrop>false</ScaleCrop>
  <Company/>
  <LinksUpToDate>false</LinksUpToDate>
  <CharactersWithSpaces>59383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 </cp:lastModifiedBy>
  <cp:revision>259</cp:revision>
  <dcterms:created xsi:type="dcterms:W3CDTF">2019-01-05T10:56:00Z</dcterms:created>
  <dcterms:modified xsi:type="dcterms:W3CDTF">2019-01-08T19:08:00Z</dcterms:modified>
</cp:coreProperties>
</file>