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5D15C0" w14:textId="77777777" w:rsidR="00ED2196" w:rsidRDefault="00ED2196"/>
    <w:p w14:paraId="32F3DD54" w14:textId="77777777" w:rsidR="006E7559" w:rsidRDefault="006E7559" w:rsidP="006E7559">
      <w:pPr>
        <w:shd w:val="clear" w:color="auto" w:fill="FF0000"/>
        <w:jc w:val="center"/>
        <w:rPr>
          <w:rFonts w:ascii="Comic Sans MS" w:hAnsi="Comic Sans MS"/>
          <w:sz w:val="40"/>
          <w:szCs w:val="40"/>
        </w:rPr>
      </w:pPr>
    </w:p>
    <w:p w14:paraId="7E7D8C07" w14:textId="5478A236" w:rsidR="006E7559" w:rsidRPr="00BC0257" w:rsidRDefault="006E7559" w:rsidP="006E7559">
      <w:pPr>
        <w:shd w:val="clear" w:color="auto" w:fill="FF0000"/>
        <w:jc w:val="center"/>
        <w:rPr>
          <w:rFonts w:ascii="Comic Sans MS" w:hAnsi="Comic Sans MS"/>
          <w:b/>
          <w:bCs/>
          <w:color w:val="FFFFFF" w:themeColor="background1"/>
          <w:sz w:val="72"/>
          <w:szCs w:val="72"/>
        </w:rPr>
      </w:pPr>
      <w:r w:rsidRPr="00BC0257">
        <w:rPr>
          <w:rFonts w:ascii="Comic Sans MS" w:hAnsi="Comic Sans MS"/>
          <w:b/>
          <w:bCs/>
          <w:color w:val="FFFFFF" w:themeColor="background1"/>
          <w:sz w:val="72"/>
          <w:szCs w:val="72"/>
        </w:rPr>
        <w:t>Transition in the Early Years</w:t>
      </w:r>
    </w:p>
    <w:p w14:paraId="2657E3BA" w14:textId="77777777" w:rsidR="006E7559" w:rsidRDefault="006E7559" w:rsidP="006E7559">
      <w:pPr>
        <w:shd w:val="clear" w:color="auto" w:fill="FF0000"/>
        <w:jc w:val="center"/>
        <w:rPr>
          <w:rFonts w:ascii="Comic Sans MS" w:hAnsi="Comic Sans MS"/>
          <w:sz w:val="40"/>
          <w:szCs w:val="40"/>
        </w:rPr>
      </w:pPr>
    </w:p>
    <w:p w14:paraId="2110C119" w14:textId="77777777" w:rsidR="006E7559" w:rsidRDefault="006E7559" w:rsidP="006E7559">
      <w:pPr>
        <w:jc w:val="center"/>
        <w:rPr>
          <w:rFonts w:ascii="Comic Sans MS" w:hAnsi="Comic Sans MS"/>
          <w:sz w:val="40"/>
          <w:szCs w:val="40"/>
        </w:rPr>
      </w:pPr>
    </w:p>
    <w:p w14:paraId="6EB92E95" w14:textId="77777777" w:rsidR="00DE7BA2" w:rsidRDefault="00DE7BA2" w:rsidP="006E7559">
      <w:pPr>
        <w:jc w:val="center"/>
        <w:rPr>
          <w:rFonts w:ascii="Comic Sans MS" w:hAnsi="Comic Sans MS"/>
          <w:sz w:val="40"/>
          <w:szCs w:val="40"/>
        </w:rPr>
      </w:pPr>
    </w:p>
    <w:p w14:paraId="11CF383B" w14:textId="358D5B38" w:rsidR="006E7559" w:rsidRDefault="00540ED9" w:rsidP="006E7559">
      <w:pPr>
        <w:jc w:val="center"/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inline distT="0" distB="0" distL="0" distR="0" wp14:anchorId="0AF1561A" wp14:editId="16FBF1C4">
            <wp:extent cx="6254408" cy="3134420"/>
            <wp:effectExtent l="0" t="0" r="0" b="8890"/>
            <wp:docPr id="1058434155" name="Picture 1" descr="Children's Development During Social Transition | Frontiers Research Top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ildren's Development During Social Transition | Frontiers Research Topic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103" cy="3156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442B61" w14:textId="77777777" w:rsidR="006E7559" w:rsidRDefault="006E7559" w:rsidP="006E7559">
      <w:pPr>
        <w:jc w:val="center"/>
        <w:rPr>
          <w:rFonts w:ascii="Comic Sans MS" w:hAnsi="Comic Sans MS"/>
          <w:sz w:val="40"/>
          <w:szCs w:val="40"/>
        </w:rPr>
      </w:pPr>
    </w:p>
    <w:p w14:paraId="62841D72" w14:textId="77777777" w:rsidR="00DE7BA2" w:rsidRDefault="00DE7BA2" w:rsidP="006E7559">
      <w:pPr>
        <w:jc w:val="center"/>
        <w:rPr>
          <w:rFonts w:ascii="Comic Sans MS" w:hAnsi="Comic Sans MS"/>
          <w:sz w:val="40"/>
          <w:szCs w:val="40"/>
        </w:rPr>
      </w:pPr>
    </w:p>
    <w:p w14:paraId="445680D7" w14:textId="77777777" w:rsidR="006E7559" w:rsidRDefault="006E7559" w:rsidP="006E7559">
      <w:pPr>
        <w:jc w:val="center"/>
        <w:rPr>
          <w:rFonts w:ascii="Comic Sans MS" w:hAnsi="Comic Sans MS"/>
          <w:sz w:val="40"/>
          <w:szCs w:val="40"/>
        </w:rPr>
      </w:pPr>
    </w:p>
    <w:p w14:paraId="0F54CAA4" w14:textId="74433DE7" w:rsidR="006E7559" w:rsidRPr="006E7559" w:rsidRDefault="006E7559" w:rsidP="006E7559">
      <w:pPr>
        <w:jc w:val="center"/>
        <w:rPr>
          <w:rFonts w:ascii="Comic Sans MS" w:hAnsi="Comic Sans MS"/>
          <w:b/>
          <w:bCs/>
          <w:color w:val="FF0000"/>
          <w:sz w:val="52"/>
          <w:szCs w:val="52"/>
        </w:rPr>
      </w:pPr>
      <w:r w:rsidRPr="006E7559">
        <w:rPr>
          <w:rFonts w:ascii="Comic Sans MS" w:hAnsi="Comic Sans MS"/>
          <w:b/>
          <w:bCs/>
          <w:color w:val="FF0000"/>
          <w:sz w:val="52"/>
          <w:szCs w:val="52"/>
        </w:rPr>
        <w:t xml:space="preserve">Practitioners Handbook to </w:t>
      </w:r>
      <w:r w:rsidR="00A1709E">
        <w:rPr>
          <w:rFonts w:ascii="Comic Sans MS" w:hAnsi="Comic Sans MS"/>
          <w:b/>
          <w:bCs/>
          <w:color w:val="FF0000"/>
          <w:sz w:val="52"/>
          <w:szCs w:val="52"/>
        </w:rPr>
        <w:t>Effective</w:t>
      </w:r>
    </w:p>
    <w:p w14:paraId="6D09E7A6" w14:textId="54F91FF9" w:rsidR="006E7559" w:rsidRDefault="006E7559" w:rsidP="006E7559">
      <w:pPr>
        <w:jc w:val="center"/>
        <w:rPr>
          <w:rFonts w:ascii="Comic Sans MS" w:hAnsi="Comic Sans MS"/>
          <w:b/>
          <w:bCs/>
          <w:color w:val="FF0000"/>
          <w:sz w:val="52"/>
          <w:szCs w:val="52"/>
        </w:rPr>
      </w:pPr>
      <w:r w:rsidRPr="006E7559">
        <w:rPr>
          <w:rFonts w:ascii="Comic Sans MS" w:hAnsi="Comic Sans MS"/>
          <w:b/>
          <w:bCs/>
          <w:color w:val="FF0000"/>
          <w:sz w:val="52"/>
          <w:szCs w:val="52"/>
        </w:rPr>
        <w:t>Transition</w:t>
      </w:r>
      <w:r w:rsidR="00A1709E">
        <w:rPr>
          <w:rFonts w:ascii="Comic Sans MS" w:hAnsi="Comic Sans MS"/>
          <w:b/>
          <w:bCs/>
          <w:color w:val="FF0000"/>
          <w:sz w:val="52"/>
          <w:szCs w:val="52"/>
        </w:rPr>
        <w:t>s.</w:t>
      </w:r>
    </w:p>
    <w:p w14:paraId="54A37137" w14:textId="77777777" w:rsidR="006F2B86" w:rsidRDefault="006F2B86" w:rsidP="006E7559">
      <w:pPr>
        <w:jc w:val="center"/>
        <w:rPr>
          <w:rFonts w:ascii="Comic Sans MS" w:hAnsi="Comic Sans MS"/>
          <w:b/>
          <w:bCs/>
          <w:color w:val="FF0000"/>
          <w:sz w:val="52"/>
          <w:szCs w:val="52"/>
        </w:rPr>
      </w:pPr>
    </w:p>
    <w:p w14:paraId="67DB716D" w14:textId="2B90EF1F" w:rsidR="006E7559" w:rsidRDefault="004528D5" w:rsidP="004528D5">
      <w:pPr>
        <w:shd w:val="clear" w:color="auto" w:fill="FF0000"/>
        <w:jc w:val="center"/>
        <w:rPr>
          <w:rFonts w:ascii="Comic Sans MS" w:hAnsi="Comic Sans MS"/>
          <w:b/>
          <w:bCs/>
          <w:color w:val="FFFFFF" w:themeColor="background1"/>
          <w:sz w:val="52"/>
          <w:szCs w:val="52"/>
        </w:rPr>
      </w:pPr>
      <w:r>
        <w:rPr>
          <w:rFonts w:ascii="Comic Sans MS" w:hAnsi="Comic Sans MS"/>
          <w:b/>
          <w:bCs/>
          <w:color w:val="FFFFFF" w:themeColor="background1"/>
          <w:sz w:val="52"/>
          <w:szCs w:val="52"/>
        </w:rPr>
        <w:t>Context Page</w:t>
      </w:r>
    </w:p>
    <w:p w14:paraId="03D86273" w14:textId="77777777" w:rsidR="004528D5" w:rsidRDefault="004528D5" w:rsidP="004528D5">
      <w:pPr>
        <w:jc w:val="center"/>
        <w:rPr>
          <w:rFonts w:ascii="Comic Sans MS" w:hAnsi="Comic Sans MS"/>
          <w:b/>
          <w:bCs/>
          <w:color w:val="FFFFFF" w:themeColor="background1"/>
          <w:sz w:val="52"/>
          <w:szCs w:val="52"/>
        </w:rPr>
      </w:pPr>
    </w:p>
    <w:p w14:paraId="2D96F977" w14:textId="77777777" w:rsidR="004528D5" w:rsidRDefault="004528D5" w:rsidP="004528D5">
      <w:pPr>
        <w:jc w:val="center"/>
        <w:rPr>
          <w:rFonts w:ascii="Comic Sans MS" w:hAnsi="Comic Sans MS"/>
          <w:b/>
          <w:bCs/>
          <w:color w:val="FFFFFF" w:themeColor="background1"/>
          <w:sz w:val="52"/>
          <w:szCs w:val="52"/>
        </w:rPr>
      </w:pPr>
    </w:p>
    <w:p w14:paraId="072116AC" w14:textId="77777777" w:rsidR="004528D5" w:rsidRDefault="004528D5" w:rsidP="004528D5">
      <w:pPr>
        <w:jc w:val="center"/>
        <w:rPr>
          <w:rFonts w:ascii="Comic Sans MS" w:hAnsi="Comic Sans MS"/>
          <w:b/>
          <w:bCs/>
          <w:color w:val="FFFFFF" w:themeColor="background1"/>
          <w:sz w:val="52"/>
          <w:szCs w:val="5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33"/>
        <w:gridCol w:w="2523"/>
      </w:tblGrid>
      <w:tr w:rsidR="004528D5" w14:paraId="33FF098A" w14:textId="77777777" w:rsidTr="00EB3002">
        <w:tc>
          <w:tcPr>
            <w:tcW w:w="7933" w:type="dxa"/>
            <w:shd w:val="clear" w:color="auto" w:fill="92D050"/>
          </w:tcPr>
          <w:p w14:paraId="69C5B8E1" w14:textId="0CEC96C0" w:rsidR="004528D5" w:rsidRDefault="004528D5" w:rsidP="004528D5">
            <w:pPr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>Introduction</w:t>
            </w:r>
          </w:p>
        </w:tc>
        <w:tc>
          <w:tcPr>
            <w:tcW w:w="2523" w:type="dxa"/>
          </w:tcPr>
          <w:p w14:paraId="61527929" w14:textId="45F1D2E8" w:rsidR="004528D5" w:rsidRDefault="004528D5" w:rsidP="004528D5">
            <w:pPr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 xml:space="preserve">p </w:t>
            </w:r>
            <w:r w:rsidR="00BC0257">
              <w:rPr>
                <w:rFonts w:ascii="Comic Sans MS" w:hAnsi="Comic Sans MS"/>
                <w:sz w:val="52"/>
                <w:szCs w:val="52"/>
              </w:rPr>
              <w:t>3</w:t>
            </w:r>
            <w:r w:rsidR="008831A3">
              <w:rPr>
                <w:rFonts w:ascii="Comic Sans MS" w:hAnsi="Comic Sans MS"/>
                <w:sz w:val="52"/>
                <w:szCs w:val="52"/>
              </w:rPr>
              <w:t>-4</w:t>
            </w:r>
          </w:p>
        </w:tc>
      </w:tr>
      <w:tr w:rsidR="004528D5" w14:paraId="7C460946" w14:textId="77777777" w:rsidTr="00EB3002">
        <w:tc>
          <w:tcPr>
            <w:tcW w:w="7933" w:type="dxa"/>
            <w:shd w:val="clear" w:color="auto" w:fill="FFC000"/>
          </w:tcPr>
          <w:p w14:paraId="5A1DBF55" w14:textId="45269748" w:rsidR="004528D5" w:rsidRDefault="004528D5" w:rsidP="004528D5">
            <w:pPr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>The needs of the child</w:t>
            </w:r>
          </w:p>
        </w:tc>
        <w:tc>
          <w:tcPr>
            <w:tcW w:w="2523" w:type="dxa"/>
          </w:tcPr>
          <w:p w14:paraId="424215AB" w14:textId="5CFE94DA" w:rsidR="004528D5" w:rsidRDefault="005D2EBC" w:rsidP="004528D5">
            <w:pPr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 xml:space="preserve">p </w:t>
            </w:r>
            <w:r w:rsidR="00A1709E">
              <w:rPr>
                <w:rFonts w:ascii="Comic Sans MS" w:hAnsi="Comic Sans MS"/>
                <w:sz w:val="52"/>
                <w:szCs w:val="52"/>
              </w:rPr>
              <w:t>5</w:t>
            </w:r>
            <w:r w:rsidR="008831A3">
              <w:rPr>
                <w:rFonts w:ascii="Comic Sans MS" w:hAnsi="Comic Sans MS"/>
                <w:sz w:val="52"/>
                <w:szCs w:val="52"/>
              </w:rPr>
              <w:t>-6</w:t>
            </w:r>
          </w:p>
        </w:tc>
      </w:tr>
      <w:tr w:rsidR="004528D5" w14:paraId="3F09C24B" w14:textId="77777777" w:rsidTr="00EB3002">
        <w:tc>
          <w:tcPr>
            <w:tcW w:w="7933" w:type="dxa"/>
            <w:shd w:val="clear" w:color="auto" w:fill="00B0F0"/>
          </w:tcPr>
          <w:p w14:paraId="25DEBF90" w14:textId="74CCEC97" w:rsidR="004528D5" w:rsidRDefault="004528D5" w:rsidP="004528D5">
            <w:pPr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>Role of the adult</w:t>
            </w:r>
          </w:p>
        </w:tc>
        <w:tc>
          <w:tcPr>
            <w:tcW w:w="2523" w:type="dxa"/>
          </w:tcPr>
          <w:p w14:paraId="6D67B7F9" w14:textId="61A6C0FF" w:rsidR="004528D5" w:rsidRDefault="003F623A" w:rsidP="004528D5">
            <w:pPr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 xml:space="preserve">p </w:t>
            </w:r>
            <w:r w:rsidR="0020560B">
              <w:rPr>
                <w:rFonts w:ascii="Comic Sans MS" w:hAnsi="Comic Sans MS"/>
                <w:sz w:val="52"/>
                <w:szCs w:val="52"/>
              </w:rPr>
              <w:t>7</w:t>
            </w:r>
            <w:r w:rsidR="008831A3">
              <w:rPr>
                <w:rFonts w:ascii="Comic Sans MS" w:hAnsi="Comic Sans MS"/>
                <w:sz w:val="52"/>
                <w:szCs w:val="52"/>
              </w:rPr>
              <w:t>-8</w:t>
            </w:r>
          </w:p>
        </w:tc>
      </w:tr>
      <w:tr w:rsidR="004528D5" w14:paraId="410EE87D" w14:textId="77777777" w:rsidTr="005D2EBC">
        <w:tc>
          <w:tcPr>
            <w:tcW w:w="7933" w:type="dxa"/>
            <w:shd w:val="clear" w:color="auto" w:fill="FF3399"/>
          </w:tcPr>
          <w:p w14:paraId="746F9461" w14:textId="02360F8A" w:rsidR="004528D5" w:rsidRDefault="004528D5" w:rsidP="004528D5">
            <w:pPr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>Partnerships</w:t>
            </w:r>
          </w:p>
        </w:tc>
        <w:tc>
          <w:tcPr>
            <w:tcW w:w="2523" w:type="dxa"/>
          </w:tcPr>
          <w:p w14:paraId="779C44F8" w14:textId="4013867B" w:rsidR="004528D5" w:rsidRDefault="004F78FE" w:rsidP="004528D5">
            <w:pPr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 xml:space="preserve">p </w:t>
            </w:r>
            <w:r w:rsidR="008831A3">
              <w:rPr>
                <w:rFonts w:ascii="Comic Sans MS" w:hAnsi="Comic Sans MS"/>
                <w:sz w:val="52"/>
                <w:szCs w:val="52"/>
              </w:rPr>
              <w:t>9-</w:t>
            </w:r>
          </w:p>
        </w:tc>
      </w:tr>
      <w:tr w:rsidR="004528D5" w14:paraId="3097F8B4" w14:textId="77777777" w:rsidTr="00BE25CE">
        <w:tc>
          <w:tcPr>
            <w:tcW w:w="7933" w:type="dxa"/>
            <w:shd w:val="clear" w:color="auto" w:fill="CC00FF"/>
          </w:tcPr>
          <w:p w14:paraId="73F9C9C4" w14:textId="1B274989" w:rsidR="004528D5" w:rsidRDefault="004528D5" w:rsidP="004528D5">
            <w:pPr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>Intervention</w:t>
            </w:r>
          </w:p>
        </w:tc>
        <w:tc>
          <w:tcPr>
            <w:tcW w:w="2523" w:type="dxa"/>
          </w:tcPr>
          <w:p w14:paraId="50BE538C" w14:textId="38819B05" w:rsidR="004528D5" w:rsidRDefault="00251FAD" w:rsidP="004528D5">
            <w:pPr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 xml:space="preserve">p </w:t>
            </w:r>
            <w:r w:rsidR="008831A3">
              <w:rPr>
                <w:rFonts w:ascii="Comic Sans MS" w:hAnsi="Comic Sans MS"/>
                <w:sz w:val="52"/>
                <w:szCs w:val="52"/>
              </w:rPr>
              <w:t>10-</w:t>
            </w:r>
          </w:p>
        </w:tc>
      </w:tr>
      <w:tr w:rsidR="004528D5" w14:paraId="5A6575FC" w14:textId="77777777" w:rsidTr="00AD39E9">
        <w:tc>
          <w:tcPr>
            <w:tcW w:w="7933" w:type="dxa"/>
            <w:shd w:val="clear" w:color="auto" w:fill="00CC99"/>
          </w:tcPr>
          <w:p w14:paraId="512CD8DF" w14:textId="03C012CC" w:rsidR="004528D5" w:rsidRDefault="004528D5" w:rsidP="004528D5">
            <w:pPr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>Proposed Outcomes</w:t>
            </w:r>
          </w:p>
        </w:tc>
        <w:tc>
          <w:tcPr>
            <w:tcW w:w="2523" w:type="dxa"/>
          </w:tcPr>
          <w:p w14:paraId="4088C7CA" w14:textId="2B42B288" w:rsidR="004528D5" w:rsidRDefault="004528D5" w:rsidP="004528D5">
            <w:pPr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>p</w:t>
            </w:r>
          </w:p>
        </w:tc>
      </w:tr>
      <w:tr w:rsidR="004528D5" w14:paraId="78B596DA" w14:textId="77777777" w:rsidTr="00AD39E9">
        <w:trPr>
          <w:trHeight w:val="90"/>
        </w:trPr>
        <w:tc>
          <w:tcPr>
            <w:tcW w:w="7933" w:type="dxa"/>
            <w:shd w:val="clear" w:color="auto" w:fill="FF0000"/>
          </w:tcPr>
          <w:p w14:paraId="59BA53BB" w14:textId="14AF85E1" w:rsidR="004528D5" w:rsidRDefault="004528D5" w:rsidP="004528D5">
            <w:pPr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>Reference list</w:t>
            </w:r>
          </w:p>
        </w:tc>
        <w:tc>
          <w:tcPr>
            <w:tcW w:w="2523" w:type="dxa"/>
          </w:tcPr>
          <w:p w14:paraId="5C2B0041" w14:textId="5410BB66" w:rsidR="004528D5" w:rsidRDefault="004528D5" w:rsidP="004528D5">
            <w:pPr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>p</w:t>
            </w:r>
          </w:p>
        </w:tc>
      </w:tr>
    </w:tbl>
    <w:p w14:paraId="4B9DBE0A" w14:textId="031FBA66" w:rsidR="004528D5" w:rsidRDefault="004528D5" w:rsidP="004528D5">
      <w:pPr>
        <w:rPr>
          <w:rFonts w:ascii="Comic Sans MS" w:hAnsi="Comic Sans MS"/>
          <w:sz w:val="52"/>
          <w:szCs w:val="52"/>
        </w:rPr>
      </w:pPr>
    </w:p>
    <w:p w14:paraId="05843517" w14:textId="77777777" w:rsidR="004528D5" w:rsidRDefault="004528D5" w:rsidP="004528D5">
      <w:pPr>
        <w:rPr>
          <w:rFonts w:ascii="Comic Sans MS" w:hAnsi="Comic Sans MS"/>
          <w:sz w:val="52"/>
          <w:szCs w:val="52"/>
        </w:rPr>
      </w:pPr>
    </w:p>
    <w:p w14:paraId="509389C2" w14:textId="77777777" w:rsidR="004528D5" w:rsidRDefault="004528D5" w:rsidP="004528D5">
      <w:pPr>
        <w:rPr>
          <w:rFonts w:ascii="Comic Sans MS" w:hAnsi="Comic Sans MS"/>
          <w:sz w:val="52"/>
          <w:szCs w:val="52"/>
        </w:rPr>
      </w:pPr>
    </w:p>
    <w:p w14:paraId="186043D3" w14:textId="77777777" w:rsidR="001712C0" w:rsidRDefault="001712C0" w:rsidP="004528D5">
      <w:pPr>
        <w:rPr>
          <w:rFonts w:ascii="Comic Sans MS" w:hAnsi="Comic Sans MS"/>
          <w:sz w:val="52"/>
          <w:szCs w:val="52"/>
        </w:rPr>
      </w:pPr>
    </w:p>
    <w:p w14:paraId="75EA191B" w14:textId="77777777" w:rsidR="004528D5" w:rsidRDefault="004528D5" w:rsidP="004528D5">
      <w:pPr>
        <w:rPr>
          <w:rFonts w:ascii="Comic Sans MS" w:hAnsi="Comic Sans MS"/>
          <w:sz w:val="52"/>
          <w:szCs w:val="52"/>
        </w:rPr>
      </w:pPr>
    </w:p>
    <w:p w14:paraId="78F96CBA" w14:textId="3312E549" w:rsidR="00BB2CEC" w:rsidRPr="00EF0BD3" w:rsidRDefault="004528D5" w:rsidP="00BB2CEC">
      <w:pPr>
        <w:shd w:val="clear" w:color="auto" w:fill="92D050"/>
        <w:jc w:val="center"/>
        <w:rPr>
          <w:rFonts w:ascii="Comic Sans MS" w:hAnsi="Comic Sans MS"/>
          <w:color w:val="FFFFFF" w:themeColor="background1"/>
          <w:sz w:val="52"/>
          <w:szCs w:val="52"/>
        </w:rPr>
      </w:pPr>
      <w:r w:rsidRPr="004528D5">
        <w:rPr>
          <w:rFonts w:ascii="Comic Sans MS" w:hAnsi="Comic Sans MS"/>
          <w:color w:val="FFFFFF" w:themeColor="background1"/>
          <w:sz w:val="52"/>
          <w:szCs w:val="52"/>
        </w:rPr>
        <w:lastRenderedPageBreak/>
        <w:t>Introduction</w:t>
      </w:r>
    </w:p>
    <w:p w14:paraId="618816C4" w14:textId="77777777" w:rsidR="00BB2CEC" w:rsidRDefault="00BB2CEC" w:rsidP="004528D5">
      <w:pPr>
        <w:rPr>
          <w:rFonts w:ascii="Comic Sans MS" w:hAnsi="Comic Sans MS"/>
          <w:sz w:val="24"/>
          <w:szCs w:val="24"/>
        </w:rPr>
      </w:pPr>
    </w:p>
    <w:p w14:paraId="59823F66" w14:textId="76F2F403" w:rsidR="000210E8" w:rsidRDefault="00F70AE5" w:rsidP="004528D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This handbook has been designed to support practitioners </w:t>
      </w:r>
      <w:r w:rsidR="002F0FB7">
        <w:rPr>
          <w:rFonts w:ascii="Comic Sans MS" w:hAnsi="Comic Sans MS"/>
          <w:sz w:val="24"/>
          <w:szCs w:val="24"/>
        </w:rPr>
        <w:t xml:space="preserve">as they work with </w:t>
      </w:r>
      <w:r w:rsidR="000210E8">
        <w:rPr>
          <w:rFonts w:ascii="Comic Sans MS" w:hAnsi="Comic Sans MS"/>
          <w:sz w:val="24"/>
          <w:szCs w:val="24"/>
        </w:rPr>
        <w:t>parents</w:t>
      </w:r>
      <w:r w:rsidR="001E77B5">
        <w:rPr>
          <w:rFonts w:ascii="Comic Sans MS" w:hAnsi="Comic Sans MS"/>
          <w:sz w:val="24"/>
          <w:szCs w:val="24"/>
        </w:rPr>
        <w:t xml:space="preserve"> </w:t>
      </w:r>
      <w:r w:rsidR="002F0FB7">
        <w:rPr>
          <w:rFonts w:ascii="Comic Sans MS" w:hAnsi="Comic Sans MS"/>
          <w:sz w:val="24"/>
          <w:szCs w:val="24"/>
        </w:rPr>
        <w:t>and o</w:t>
      </w:r>
      <w:r w:rsidR="001E77B5">
        <w:rPr>
          <w:rFonts w:ascii="Comic Sans MS" w:hAnsi="Comic Sans MS"/>
          <w:sz w:val="24"/>
          <w:szCs w:val="24"/>
        </w:rPr>
        <w:t>utside</w:t>
      </w:r>
      <w:r w:rsidR="002F0FB7">
        <w:rPr>
          <w:rFonts w:ascii="Comic Sans MS" w:hAnsi="Comic Sans MS"/>
          <w:sz w:val="24"/>
          <w:szCs w:val="24"/>
        </w:rPr>
        <w:t xml:space="preserve"> agencies while a child transitions through </w:t>
      </w:r>
      <w:r w:rsidR="000210E8">
        <w:rPr>
          <w:rFonts w:ascii="Comic Sans MS" w:hAnsi="Comic Sans MS"/>
          <w:sz w:val="24"/>
          <w:szCs w:val="24"/>
        </w:rPr>
        <w:t xml:space="preserve">milestones, stages, and environments. </w:t>
      </w:r>
      <w:r w:rsidR="00054B0B">
        <w:rPr>
          <w:rFonts w:ascii="Comic Sans MS" w:hAnsi="Comic Sans MS"/>
          <w:sz w:val="24"/>
          <w:szCs w:val="24"/>
        </w:rPr>
        <w:t xml:space="preserve">This handbook includes a range of references to support </w:t>
      </w:r>
      <w:r w:rsidR="00EB1E73">
        <w:rPr>
          <w:rFonts w:ascii="Comic Sans MS" w:hAnsi="Comic Sans MS"/>
          <w:sz w:val="24"/>
          <w:szCs w:val="24"/>
        </w:rPr>
        <w:t>a variety of</w:t>
      </w:r>
      <w:r w:rsidR="00054B0B">
        <w:rPr>
          <w:rFonts w:ascii="Comic Sans MS" w:hAnsi="Comic Sans MS"/>
          <w:sz w:val="24"/>
          <w:szCs w:val="24"/>
        </w:rPr>
        <w:t xml:space="preserve"> theories </w:t>
      </w:r>
      <w:r w:rsidR="00EB1E73">
        <w:rPr>
          <w:rFonts w:ascii="Comic Sans MS" w:hAnsi="Comic Sans MS"/>
          <w:sz w:val="24"/>
          <w:szCs w:val="24"/>
        </w:rPr>
        <w:t>when</w:t>
      </w:r>
      <w:r w:rsidR="00054B0B">
        <w:rPr>
          <w:rFonts w:ascii="Comic Sans MS" w:hAnsi="Comic Sans MS"/>
          <w:sz w:val="24"/>
          <w:szCs w:val="24"/>
        </w:rPr>
        <w:t xml:space="preserve"> </w:t>
      </w:r>
      <w:r w:rsidR="00F542AB">
        <w:rPr>
          <w:rFonts w:ascii="Comic Sans MS" w:hAnsi="Comic Sans MS"/>
          <w:sz w:val="24"/>
          <w:szCs w:val="24"/>
        </w:rPr>
        <w:t>encouragement</w:t>
      </w:r>
      <w:r w:rsidR="00EB1E73">
        <w:rPr>
          <w:rFonts w:ascii="Comic Sans MS" w:hAnsi="Comic Sans MS"/>
          <w:sz w:val="24"/>
          <w:szCs w:val="24"/>
        </w:rPr>
        <w:t xml:space="preserve"> and support is needed to make </w:t>
      </w:r>
      <w:r w:rsidR="00054B0B">
        <w:rPr>
          <w:rFonts w:ascii="Comic Sans MS" w:hAnsi="Comic Sans MS"/>
          <w:sz w:val="24"/>
          <w:szCs w:val="24"/>
        </w:rPr>
        <w:t xml:space="preserve">a </w:t>
      </w:r>
      <w:r w:rsidR="00F562FF">
        <w:rPr>
          <w:rFonts w:ascii="Comic Sans MS" w:hAnsi="Comic Sans MS"/>
          <w:sz w:val="24"/>
          <w:szCs w:val="24"/>
        </w:rPr>
        <w:t xml:space="preserve">smoother </w:t>
      </w:r>
      <w:r w:rsidR="006B08B8">
        <w:rPr>
          <w:rFonts w:ascii="Comic Sans MS" w:hAnsi="Comic Sans MS"/>
          <w:sz w:val="24"/>
          <w:szCs w:val="24"/>
        </w:rPr>
        <w:t xml:space="preserve">transition for a child </w:t>
      </w:r>
      <w:r w:rsidR="00F542AB">
        <w:rPr>
          <w:rFonts w:ascii="Comic Sans MS" w:hAnsi="Comic Sans MS"/>
          <w:sz w:val="24"/>
          <w:szCs w:val="24"/>
        </w:rPr>
        <w:t>as</w:t>
      </w:r>
      <w:r w:rsidR="006B08B8">
        <w:rPr>
          <w:rFonts w:ascii="Comic Sans MS" w:hAnsi="Comic Sans MS"/>
          <w:sz w:val="24"/>
          <w:szCs w:val="24"/>
        </w:rPr>
        <w:t xml:space="preserve"> they move through the stages </w:t>
      </w:r>
      <w:r w:rsidR="001E77B5">
        <w:rPr>
          <w:rFonts w:ascii="Comic Sans MS" w:hAnsi="Comic Sans MS"/>
          <w:sz w:val="24"/>
          <w:szCs w:val="24"/>
        </w:rPr>
        <w:t>necessary</w:t>
      </w:r>
      <w:r w:rsidR="006B08B8">
        <w:rPr>
          <w:rFonts w:ascii="Comic Sans MS" w:hAnsi="Comic Sans MS"/>
          <w:sz w:val="24"/>
          <w:szCs w:val="24"/>
        </w:rPr>
        <w:t xml:space="preserve"> for thei</w:t>
      </w:r>
      <w:r w:rsidR="001E77B5">
        <w:rPr>
          <w:rFonts w:ascii="Comic Sans MS" w:hAnsi="Comic Sans MS"/>
          <w:sz w:val="24"/>
          <w:szCs w:val="24"/>
        </w:rPr>
        <w:t>r development.</w:t>
      </w:r>
    </w:p>
    <w:p w14:paraId="2F1C8434" w14:textId="5A4A95F6" w:rsidR="002549FC" w:rsidRDefault="002549FC" w:rsidP="004528D5">
      <w:pPr>
        <w:rPr>
          <w:rFonts w:ascii="Comic Sans MS" w:hAnsi="Comic Sans MS"/>
          <w:sz w:val="24"/>
          <w:szCs w:val="24"/>
        </w:rPr>
      </w:pPr>
    </w:p>
    <w:p w14:paraId="7DCFB00F" w14:textId="1EA5AAE5" w:rsidR="002549FC" w:rsidRDefault="002549FC" w:rsidP="00BB2CEC">
      <w:pPr>
        <w:jc w:val="center"/>
        <w:rPr>
          <w:rFonts w:ascii="Comic Sans MS" w:hAnsi="Comic Sans MS"/>
          <w:b/>
          <w:bCs/>
          <w:color w:val="92D050"/>
          <w:sz w:val="24"/>
          <w:szCs w:val="24"/>
        </w:rPr>
      </w:pPr>
      <w:r>
        <w:rPr>
          <w:rFonts w:ascii="Comic Sans MS" w:hAnsi="Comic Sans MS"/>
          <w:b/>
          <w:bCs/>
          <w:color w:val="92D050"/>
          <w:sz w:val="24"/>
          <w:szCs w:val="24"/>
        </w:rPr>
        <w:t>What is</w:t>
      </w:r>
      <w:r w:rsidR="00195547">
        <w:rPr>
          <w:rFonts w:ascii="Comic Sans MS" w:hAnsi="Comic Sans MS"/>
          <w:b/>
          <w:bCs/>
          <w:color w:val="92D050"/>
          <w:sz w:val="24"/>
          <w:szCs w:val="24"/>
        </w:rPr>
        <w:t xml:space="preserve"> a</w:t>
      </w:r>
      <w:r>
        <w:rPr>
          <w:rFonts w:ascii="Comic Sans MS" w:hAnsi="Comic Sans MS"/>
          <w:b/>
          <w:bCs/>
          <w:color w:val="92D050"/>
          <w:sz w:val="24"/>
          <w:szCs w:val="24"/>
        </w:rPr>
        <w:t xml:space="preserve"> transition?</w:t>
      </w:r>
    </w:p>
    <w:p w14:paraId="5267EC9C" w14:textId="2FC316A6" w:rsidR="00C378A8" w:rsidRDefault="00A62C56" w:rsidP="004528D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Birth to 5 Matters (2021) define a t</w:t>
      </w:r>
      <w:r w:rsidR="00061FDF">
        <w:rPr>
          <w:rFonts w:ascii="Comic Sans MS" w:hAnsi="Comic Sans MS"/>
          <w:sz w:val="24"/>
          <w:szCs w:val="24"/>
        </w:rPr>
        <w:t xml:space="preserve">ransition </w:t>
      </w:r>
      <w:r>
        <w:rPr>
          <w:rFonts w:ascii="Comic Sans MS" w:hAnsi="Comic Sans MS"/>
          <w:sz w:val="24"/>
          <w:szCs w:val="24"/>
        </w:rPr>
        <w:t xml:space="preserve">to be </w:t>
      </w:r>
      <w:r w:rsidR="00585E9B">
        <w:rPr>
          <w:rFonts w:ascii="Comic Sans MS" w:hAnsi="Comic Sans MS"/>
          <w:sz w:val="24"/>
          <w:szCs w:val="24"/>
        </w:rPr>
        <w:t>as</w:t>
      </w:r>
      <w:r w:rsidR="004D3C7B">
        <w:rPr>
          <w:rFonts w:ascii="Comic Sans MS" w:hAnsi="Comic Sans MS"/>
          <w:sz w:val="24"/>
          <w:szCs w:val="24"/>
        </w:rPr>
        <w:t xml:space="preserve"> a child moves from one stage, setting or </w:t>
      </w:r>
      <w:r w:rsidR="00F95D3F">
        <w:rPr>
          <w:rFonts w:ascii="Comic Sans MS" w:hAnsi="Comic Sans MS"/>
          <w:sz w:val="24"/>
          <w:szCs w:val="24"/>
        </w:rPr>
        <w:t>change in their life</w:t>
      </w:r>
      <w:r w:rsidR="00585E9B">
        <w:rPr>
          <w:rFonts w:ascii="Comic Sans MS" w:hAnsi="Comic Sans MS"/>
          <w:sz w:val="24"/>
          <w:szCs w:val="24"/>
        </w:rPr>
        <w:t xml:space="preserve"> to another</w:t>
      </w:r>
      <w:r w:rsidR="00F95D3F">
        <w:rPr>
          <w:rFonts w:ascii="Comic Sans MS" w:hAnsi="Comic Sans MS"/>
          <w:sz w:val="24"/>
          <w:szCs w:val="24"/>
        </w:rPr>
        <w:t xml:space="preserve">. </w:t>
      </w:r>
      <w:r w:rsidR="00F65BA1">
        <w:rPr>
          <w:rFonts w:ascii="Comic Sans MS" w:hAnsi="Comic Sans MS"/>
          <w:sz w:val="24"/>
          <w:szCs w:val="24"/>
        </w:rPr>
        <w:t xml:space="preserve">Transitions can occur regularly in a </w:t>
      </w:r>
      <w:r w:rsidR="00BB2CEC">
        <w:rPr>
          <w:rFonts w:ascii="Comic Sans MS" w:hAnsi="Comic Sans MS"/>
          <w:sz w:val="24"/>
          <w:szCs w:val="24"/>
        </w:rPr>
        <w:t>child’s</w:t>
      </w:r>
      <w:r w:rsidR="00F65BA1">
        <w:rPr>
          <w:rFonts w:ascii="Comic Sans MS" w:hAnsi="Comic Sans MS"/>
          <w:sz w:val="24"/>
          <w:szCs w:val="24"/>
        </w:rPr>
        <w:t xml:space="preserve"> early years, </w:t>
      </w:r>
      <w:r w:rsidR="00EB2AD5">
        <w:rPr>
          <w:rFonts w:ascii="Comic Sans MS" w:hAnsi="Comic Sans MS"/>
          <w:sz w:val="24"/>
          <w:szCs w:val="24"/>
        </w:rPr>
        <w:t>although the process can be difficult for some children to deal with alone</w:t>
      </w:r>
      <w:r w:rsidR="001D3346">
        <w:rPr>
          <w:rFonts w:ascii="Comic Sans MS" w:hAnsi="Comic Sans MS"/>
          <w:sz w:val="24"/>
          <w:szCs w:val="24"/>
        </w:rPr>
        <w:t>. According to Education Scotland (20</w:t>
      </w:r>
      <w:r w:rsidR="000E191B">
        <w:rPr>
          <w:rFonts w:ascii="Comic Sans MS" w:hAnsi="Comic Sans MS"/>
          <w:sz w:val="24"/>
          <w:szCs w:val="24"/>
        </w:rPr>
        <w:t xml:space="preserve">23) when a child is </w:t>
      </w:r>
      <w:r w:rsidR="00B85B14">
        <w:rPr>
          <w:rFonts w:ascii="Comic Sans MS" w:hAnsi="Comic Sans MS"/>
          <w:sz w:val="24"/>
          <w:szCs w:val="24"/>
        </w:rPr>
        <w:t xml:space="preserve">struggling </w:t>
      </w:r>
      <w:r w:rsidR="00A61818">
        <w:rPr>
          <w:rFonts w:ascii="Comic Sans MS" w:hAnsi="Comic Sans MS"/>
          <w:sz w:val="24"/>
          <w:szCs w:val="24"/>
        </w:rPr>
        <w:t xml:space="preserve">with transitions the </w:t>
      </w:r>
      <w:r w:rsidR="00A22CD7">
        <w:rPr>
          <w:rFonts w:ascii="Comic Sans MS" w:hAnsi="Comic Sans MS"/>
          <w:sz w:val="24"/>
          <w:szCs w:val="24"/>
        </w:rPr>
        <w:t>parent and practitioner</w:t>
      </w:r>
      <w:r w:rsidR="0095106B">
        <w:rPr>
          <w:rFonts w:ascii="Comic Sans MS" w:hAnsi="Comic Sans MS"/>
          <w:sz w:val="24"/>
          <w:szCs w:val="24"/>
        </w:rPr>
        <w:t xml:space="preserve">s </w:t>
      </w:r>
      <w:r w:rsidR="00695434">
        <w:rPr>
          <w:rFonts w:ascii="Comic Sans MS" w:hAnsi="Comic Sans MS"/>
          <w:sz w:val="24"/>
          <w:szCs w:val="24"/>
        </w:rPr>
        <w:t xml:space="preserve">must work alongside each other to support the child </w:t>
      </w:r>
      <w:r w:rsidR="00195547">
        <w:rPr>
          <w:rFonts w:ascii="Comic Sans MS" w:hAnsi="Comic Sans MS"/>
          <w:sz w:val="24"/>
          <w:szCs w:val="24"/>
        </w:rPr>
        <w:t xml:space="preserve">making the transition </w:t>
      </w:r>
      <w:r w:rsidR="00C57C64">
        <w:rPr>
          <w:rFonts w:ascii="Comic Sans MS" w:hAnsi="Comic Sans MS"/>
          <w:sz w:val="24"/>
          <w:szCs w:val="24"/>
        </w:rPr>
        <w:t>smoother</w:t>
      </w:r>
      <w:r w:rsidR="00195547">
        <w:rPr>
          <w:rFonts w:ascii="Comic Sans MS" w:hAnsi="Comic Sans MS"/>
          <w:sz w:val="24"/>
          <w:szCs w:val="24"/>
        </w:rPr>
        <w:t>.</w:t>
      </w:r>
      <w:r w:rsidR="00091F90">
        <w:rPr>
          <w:rFonts w:ascii="Comic Sans MS" w:hAnsi="Comic Sans MS"/>
          <w:sz w:val="24"/>
          <w:szCs w:val="24"/>
        </w:rPr>
        <w:t xml:space="preserve"> </w:t>
      </w:r>
    </w:p>
    <w:p w14:paraId="55A4596C" w14:textId="7479C791" w:rsidR="008953B7" w:rsidRDefault="0067782D" w:rsidP="004528D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</w:t>
      </w:r>
      <w:r w:rsidR="00EC695A">
        <w:rPr>
          <w:rFonts w:ascii="Comic Sans MS" w:hAnsi="Comic Sans MS"/>
          <w:sz w:val="24"/>
          <w:szCs w:val="24"/>
        </w:rPr>
        <w:t xml:space="preserve">ransitions can be </w:t>
      </w:r>
      <w:r>
        <w:rPr>
          <w:rFonts w:ascii="Comic Sans MS" w:hAnsi="Comic Sans MS"/>
          <w:sz w:val="24"/>
          <w:szCs w:val="24"/>
        </w:rPr>
        <w:t>categorised</w:t>
      </w:r>
      <w:r w:rsidR="00EC695A">
        <w:rPr>
          <w:rFonts w:ascii="Comic Sans MS" w:hAnsi="Comic Sans MS"/>
          <w:sz w:val="24"/>
          <w:szCs w:val="24"/>
        </w:rPr>
        <w:t xml:space="preserve"> into three different </w:t>
      </w:r>
      <w:r w:rsidR="00473EF9">
        <w:rPr>
          <w:rFonts w:ascii="Comic Sans MS" w:hAnsi="Comic Sans MS"/>
          <w:sz w:val="24"/>
          <w:szCs w:val="24"/>
        </w:rPr>
        <w:t>groups:</w:t>
      </w:r>
      <w:r w:rsidR="00EC695A">
        <w:rPr>
          <w:rFonts w:ascii="Comic Sans MS" w:hAnsi="Comic Sans MS"/>
          <w:sz w:val="24"/>
          <w:szCs w:val="24"/>
        </w:rPr>
        <w:t xml:space="preserve"> </w:t>
      </w:r>
      <w:r w:rsidR="00DE5E8E">
        <w:rPr>
          <w:rFonts w:ascii="Comic Sans MS" w:hAnsi="Comic Sans MS"/>
          <w:sz w:val="24"/>
          <w:szCs w:val="24"/>
        </w:rPr>
        <w:t>Developmental Milestones</w:t>
      </w:r>
      <w:r w:rsidR="00C57C64">
        <w:rPr>
          <w:rFonts w:ascii="Comic Sans MS" w:hAnsi="Comic Sans MS"/>
          <w:sz w:val="24"/>
          <w:szCs w:val="24"/>
        </w:rPr>
        <w:t xml:space="preserve"> </w:t>
      </w:r>
      <w:r w:rsidR="00714CDA">
        <w:rPr>
          <w:rFonts w:ascii="Comic Sans MS" w:hAnsi="Comic Sans MS"/>
          <w:sz w:val="24"/>
          <w:szCs w:val="24"/>
        </w:rPr>
        <w:t>(HSE, 2018)</w:t>
      </w:r>
      <w:r w:rsidR="00DE5E8E">
        <w:rPr>
          <w:rFonts w:ascii="Comic Sans MS" w:hAnsi="Comic Sans MS"/>
          <w:sz w:val="24"/>
          <w:szCs w:val="24"/>
        </w:rPr>
        <w:t>, Environmental Changes</w:t>
      </w:r>
      <w:r w:rsidR="00C57C64">
        <w:rPr>
          <w:rFonts w:ascii="Comic Sans MS" w:hAnsi="Comic Sans MS"/>
          <w:sz w:val="24"/>
          <w:szCs w:val="24"/>
        </w:rPr>
        <w:t xml:space="preserve"> </w:t>
      </w:r>
      <w:r w:rsidR="00714CDA">
        <w:rPr>
          <w:rFonts w:ascii="Comic Sans MS" w:hAnsi="Comic Sans MS"/>
          <w:sz w:val="24"/>
          <w:szCs w:val="24"/>
        </w:rPr>
        <w:t>(PACEY, 2016)</w:t>
      </w:r>
      <w:r w:rsidR="00DE5E8E">
        <w:rPr>
          <w:rFonts w:ascii="Comic Sans MS" w:hAnsi="Comic Sans MS"/>
          <w:sz w:val="24"/>
          <w:szCs w:val="24"/>
        </w:rPr>
        <w:t xml:space="preserve">, </w:t>
      </w:r>
      <w:r w:rsidR="00992638">
        <w:rPr>
          <w:rFonts w:ascii="Comic Sans MS" w:hAnsi="Comic Sans MS"/>
          <w:sz w:val="24"/>
          <w:szCs w:val="24"/>
        </w:rPr>
        <w:t>Care and Educational Transitions</w:t>
      </w:r>
      <w:r w:rsidR="00714CDA">
        <w:rPr>
          <w:rFonts w:ascii="Comic Sans MS" w:hAnsi="Comic Sans MS"/>
          <w:sz w:val="24"/>
          <w:szCs w:val="24"/>
        </w:rPr>
        <w:t xml:space="preserve"> (K</w:t>
      </w:r>
      <w:r w:rsidR="00940330">
        <w:rPr>
          <w:rFonts w:ascii="Comic Sans MS" w:hAnsi="Comic Sans MS"/>
          <w:sz w:val="24"/>
          <w:szCs w:val="24"/>
        </w:rPr>
        <w:t xml:space="preserve">irklees, 2013). </w:t>
      </w:r>
      <w:r w:rsidR="00FF3BCF">
        <w:rPr>
          <w:rFonts w:ascii="Comic Sans MS" w:hAnsi="Comic Sans MS"/>
          <w:sz w:val="24"/>
          <w:szCs w:val="24"/>
        </w:rPr>
        <w:t>A developmental milestone is the transitions children make within their development</w:t>
      </w:r>
      <w:r w:rsidR="00F72A88">
        <w:rPr>
          <w:rFonts w:ascii="Comic Sans MS" w:hAnsi="Comic Sans MS"/>
          <w:sz w:val="24"/>
          <w:szCs w:val="24"/>
        </w:rPr>
        <w:t xml:space="preserve">, such as learning to crawl progresses to learning to stand, </w:t>
      </w:r>
      <w:r w:rsidR="00D00304">
        <w:rPr>
          <w:rFonts w:ascii="Comic Sans MS" w:hAnsi="Comic Sans MS"/>
          <w:sz w:val="24"/>
          <w:szCs w:val="24"/>
        </w:rPr>
        <w:t xml:space="preserve">after that a child will learn to take steps and finally learn to walk independently. </w:t>
      </w:r>
      <w:r w:rsidR="003F3EB4">
        <w:rPr>
          <w:rFonts w:ascii="Comic Sans MS" w:hAnsi="Comic Sans MS"/>
          <w:sz w:val="24"/>
          <w:szCs w:val="24"/>
        </w:rPr>
        <w:t xml:space="preserve">The child </w:t>
      </w:r>
      <w:r w:rsidR="00EF04A3">
        <w:rPr>
          <w:rFonts w:ascii="Comic Sans MS" w:hAnsi="Comic Sans MS"/>
          <w:sz w:val="24"/>
          <w:szCs w:val="24"/>
        </w:rPr>
        <w:t xml:space="preserve">will need support in the beginning of their development, as the progress move </w:t>
      </w:r>
      <w:r w:rsidR="00C07372">
        <w:rPr>
          <w:rFonts w:ascii="Comic Sans MS" w:hAnsi="Comic Sans MS"/>
          <w:sz w:val="24"/>
          <w:szCs w:val="24"/>
        </w:rPr>
        <w:t>along,</w:t>
      </w:r>
      <w:r w:rsidR="00EF04A3">
        <w:rPr>
          <w:rFonts w:ascii="Comic Sans MS" w:hAnsi="Comic Sans MS"/>
          <w:sz w:val="24"/>
          <w:szCs w:val="24"/>
        </w:rPr>
        <w:t xml:space="preserve"> they depend less and less on their parent.</w:t>
      </w:r>
      <w:r w:rsidR="00FA0B85">
        <w:rPr>
          <w:rFonts w:ascii="Comic Sans MS" w:hAnsi="Comic Sans MS"/>
          <w:sz w:val="24"/>
          <w:szCs w:val="24"/>
        </w:rPr>
        <w:t xml:space="preserve"> </w:t>
      </w:r>
      <w:r w:rsidR="00C07372">
        <w:rPr>
          <w:rFonts w:ascii="Comic Sans MS" w:hAnsi="Comic Sans MS"/>
          <w:sz w:val="24"/>
          <w:szCs w:val="24"/>
        </w:rPr>
        <w:t>An environmental change brings the focus into the family and home life and experiences of the child</w:t>
      </w:r>
      <w:r w:rsidR="002F5783">
        <w:rPr>
          <w:rFonts w:ascii="Comic Sans MS" w:hAnsi="Comic Sans MS"/>
          <w:sz w:val="24"/>
          <w:szCs w:val="24"/>
        </w:rPr>
        <w:t xml:space="preserve">. These changes can </w:t>
      </w:r>
      <w:r w:rsidR="009246A7">
        <w:rPr>
          <w:rFonts w:ascii="Comic Sans MS" w:hAnsi="Comic Sans MS"/>
          <w:sz w:val="24"/>
          <w:szCs w:val="24"/>
        </w:rPr>
        <w:t>present in a variety of ways, such as moving house, arrival of a new sibling</w:t>
      </w:r>
      <w:r w:rsidR="00FA30DF">
        <w:rPr>
          <w:rFonts w:ascii="Comic Sans MS" w:hAnsi="Comic Sans MS"/>
          <w:sz w:val="24"/>
          <w:szCs w:val="24"/>
        </w:rPr>
        <w:t xml:space="preserve">, or a separation within the family. </w:t>
      </w:r>
      <w:r w:rsidR="0030093F">
        <w:rPr>
          <w:rFonts w:ascii="Comic Sans MS" w:hAnsi="Comic Sans MS"/>
          <w:sz w:val="24"/>
          <w:szCs w:val="24"/>
        </w:rPr>
        <w:t xml:space="preserve">A child </w:t>
      </w:r>
      <w:r w:rsidR="00473EF9">
        <w:rPr>
          <w:rFonts w:ascii="Comic Sans MS" w:hAnsi="Comic Sans MS"/>
          <w:sz w:val="24"/>
          <w:szCs w:val="24"/>
        </w:rPr>
        <w:t>may</w:t>
      </w:r>
      <w:r w:rsidR="0030093F">
        <w:rPr>
          <w:rFonts w:ascii="Comic Sans MS" w:hAnsi="Comic Sans MS"/>
          <w:sz w:val="24"/>
          <w:szCs w:val="24"/>
        </w:rPr>
        <w:t xml:space="preserve"> look to their caregiver </w:t>
      </w:r>
      <w:r w:rsidR="00473EF9">
        <w:rPr>
          <w:rFonts w:ascii="Comic Sans MS" w:hAnsi="Comic Sans MS"/>
          <w:sz w:val="24"/>
          <w:szCs w:val="24"/>
        </w:rPr>
        <w:t>for reassurance within these situations</w:t>
      </w:r>
      <w:r w:rsidR="006D48EE">
        <w:rPr>
          <w:rFonts w:ascii="Comic Sans MS" w:hAnsi="Comic Sans MS"/>
          <w:sz w:val="24"/>
          <w:szCs w:val="24"/>
        </w:rPr>
        <w:t xml:space="preserve">, this is where the adult may </w:t>
      </w:r>
      <w:r w:rsidR="00BC0652">
        <w:rPr>
          <w:rFonts w:ascii="Comic Sans MS" w:hAnsi="Comic Sans MS"/>
          <w:sz w:val="24"/>
          <w:szCs w:val="24"/>
        </w:rPr>
        <w:t xml:space="preserve">support the child to regulate their emotions and deal with the transitions. The final group </w:t>
      </w:r>
      <w:r w:rsidR="00454D5B">
        <w:rPr>
          <w:rFonts w:ascii="Comic Sans MS" w:hAnsi="Comic Sans MS"/>
          <w:sz w:val="24"/>
          <w:szCs w:val="24"/>
        </w:rPr>
        <w:t>of transitions comes as a child starts school and begin to move around different settings</w:t>
      </w:r>
      <w:r w:rsidR="007F39CB">
        <w:rPr>
          <w:rFonts w:ascii="Comic Sans MS" w:hAnsi="Comic Sans MS"/>
          <w:sz w:val="24"/>
          <w:szCs w:val="24"/>
        </w:rPr>
        <w:t xml:space="preserve">. Many children </w:t>
      </w:r>
      <w:r w:rsidR="003E4E57">
        <w:rPr>
          <w:rFonts w:ascii="Comic Sans MS" w:hAnsi="Comic Sans MS"/>
          <w:sz w:val="24"/>
          <w:szCs w:val="24"/>
        </w:rPr>
        <w:t xml:space="preserve">begin the transition to </w:t>
      </w:r>
      <w:r w:rsidR="00650235">
        <w:rPr>
          <w:rFonts w:ascii="Comic Sans MS" w:hAnsi="Comic Sans MS"/>
          <w:sz w:val="24"/>
          <w:szCs w:val="24"/>
        </w:rPr>
        <w:t xml:space="preserve">starting school with several visits to their new class during the summer term. </w:t>
      </w:r>
      <w:r w:rsidR="00C06D99">
        <w:rPr>
          <w:rFonts w:ascii="Comic Sans MS" w:hAnsi="Comic Sans MS"/>
          <w:sz w:val="24"/>
          <w:szCs w:val="24"/>
        </w:rPr>
        <w:t xml:space="preserve">After starting </w:t>
      </w:r>
      <w:r w:rsidR="003D2B33">
        <w:rPr>
          <w:rFonts w:ascii="Comic Sans MS" w:hAnsi="Comic Sans MS"/>
          <w:sz w:val="24"/>
          <w:szCs w:val="24"/>
        </w:rPr>
        <w:t>school,</w:t>
      </w:r>
      <w:r w:rsidR="00C06D99">
        <w:rPr>
          <w:rFonts w:ascii="Comic Sans MS" w:hAnsi="Comic Sans MS"/>
          <w:sz w:val="24"/>
          <w:szCs w:val="24"/>
        </w:rPr>
        <w:t xml:space="preserve"> the transitions within the school day come along regularly as they move </w:t>
      </w:r>
      <w:r w:rsidR="00EF0BD3">
        <w:rPr>
          <w:rFonts w:ascii="Comic Sans MS" w:hAnsi="Comic Sans MS"/>
          <w:sz w:val="24"/>
          <w:szCs w:val="24"/>
        </w:rPr>
        <w:t xml:space="preserve">from different environments throughout the day. Often children will move from their school setting to a childminder setting before they transition back home with their parents. </w:t>
      </w:r>
    </w:p>
    <w:p w14:paraId="21A53D78" w14:textId="0CEE1396" w:rsidR="0045702A" w:rsidRDefault="007E49C8" w:rsidP="004528D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 Welsh Government </w:t>
      </w:r>
      <w:r w:rsidR="00027DB0">
        <w:rPr>
          <w:rFonts w:ascii="Comic Sans MS" w:hAnsi="Comic Sans MS"/>
          <w:sz w:val="24"/>
          <w:szCs w:val="24"/>
        </w:rPr>
        <w:t xml:space="preserve">(2022) </w:t>
      </w:r>
      <w:r w:rsidR="00F13E9A">
        <w:rPr>
          <w:rFonts w:ascii="Comic Sans MS" w:hAnsi="Comic Sans MS"/>
          <w:sz w:val="24"/>
          <w:szCs w:val="24"/>
        </w:rPr>
        <w:t xml:space="preserve">also </w:t>
      </w:r>
      <w:r w:rsidR="00027DB0">
        <w:rPr>
          <w:rFonts w:ascii="Comic Sans MS" w:hAnsi="Comic Sans MS"/>
          <w:sz w:val="24"/>
          <w:szCs w:val="24"/>
        </w:rPr>
        <w:t>state that</w:t>
      </w:r>
      <w:r w:rsidR="00F13E9A">
        <w:rPr>
          <w:rFonts w:ascii="Comic Sans MS" w:hAnsi="Comic Sans MS"/>
          <w:sz w:val="24"/>
          <w:szCs w:val="24"/>
        </w:rPr>
        <w:t xml:space="preserve"> transitions can be </w:t>
      </w:r>
      <w:proofErr w:type="spellStart"/>
      <w:r w:rsidR="00F13E9A">
        <w:rPr>
          <w:rFonts w:ascii="Comic Sans MS" w:hAnsi="Comic Sans MS"/>
          <w:sz w:val="24"/>
          <w:szCs w:val="24"/>
        </w:rPr>
        <w:t>catagorised</w:t>
      </w:r>
      <w:proofErr w:type="spellEnd"/>
      <w:r w:rsidR="00F13E9A">
        <w:rPr>
          <w:rFonts w:ascii="Comic Sans MS" w:hAnsi="Comic Sans MS"/>
          <w:sz w:val="24"/>
          <w:szCs w:val="24"/>
        </w:rPr>
        <w:t xml:space="preserve"> into </w:t>
      </w:r>
      <w:r w:rsidR="00027DB0">
        <w:rPr>
          <w:rFonts w:ascii="Comic Sans MS" w:hAnsi="Comic Sans MS"/>
          <w:sz w:val="24"/>
          <w:szCs w:val="24"/>
        </w:rPr>
        <w:t xml:space="preserve">three </w:t>
      </w:r>
      <w:r w:rsidR="00050043">
        <w:rPr>
          <w:rFonts w:ascii="Comic Sans MS" w:hAnsi="Comic Sans MS"/>
          <w:sz w:val="24"/>
          <w:szCs w:val="24"/>
        </w:rPr>
        <w:t xml:space="preserve">groups. These are all listed in the document </w:t>
      </w:r>
      <w:r w:rsidR="00961D18">
        <w:rPr>
          <w:rFonts w:ascii="Comic Sans MS" w:hAnsi="Comic Sans MS"/>
          <w:sz w:val="24"/>
          <w:szCs w:val="24"/>
        </w:rPr>
        <w:t>‘</w:t>
      </w:r>
      <w:r w:rsidR="00050043">
        <w:rPr>
          <w:rFonts w:ascii="Comic Sans MS" w:hAnsi="Comic Sans MS"/>
          <w:sz w:val="24"/>
          <w:szCs w:val="24"/>
        </w:rPr>
        <w:t xml:space="preserve">A </w:t>
      </w:r>
      <w:r w:rsidR="00961D18">
        <w:rPr>
          <w:rFonts w:ascii="Comic Sans MS" w:hAnsi="Comic Sans MS"/>
          <w:sz w:val="24"/>
          <w:szCs w:val="24"/>
        </w:rPr>
        <w:t xml:space="preserve">Curriculum for </w:t>
      </w:r>
      <w:r w:rsidR="00050043">
        <w:rPr>
          <w:rFonts w:ascii="Comic Sans MS" w:hAnsi="Comic Sans MS"/>
          <w:sz w:val="24"/>
          <w:szCs w:val="24"/>
        </w:rPr>
        <w:t>F</w:t>
      </w:r>
      <w:r w:rsidR="00961D18">
        <w:rPr>
          <w:rFonts w:ascii="Comic Sans MS" w:hAnsi="Comic Sans MS"/>
          <w:sz w:val="24"/>
          <w:szCs w:val="24"/>
        </w:rPr>
        <w:t xml:space="preserve">unded </w:t>
      </w:r>
      <w:r w:rsidR="00050043">
        <w:rPr>
          <w:rFonts w:ascii="Comic Sans MS" w:hAnsi="Comic Sans MS"/>
          <w:sz w:val="24"/>
          <w:szCs w:val="24"/>
        </w:rPr>
        <w:t>N</w:t>
      </w:r>
      <w:r w:rsidR="00961D18">
        <w:rPr>
          <w:rFonts w:ascii="Comic Sans MS" w:hAnsi="Comic Sans MS"/>
          <w:sz w:val="24"/>
          <w:szCs w:val="24"/>
        </w:rPr>
        <w:t>on-</w:t>
      </w:r>
      <w:r w:rsidR="00050043">
        <w:rPr>
          <w:rFonts w:ascii="Comic Sans MS" w:hAnsi="Comic Sans MS"/>
          <w:sz w:val="24"/>
          <w:szCs w:val="24"/>
        </w:rPr>
        <w:t>M</w:t>
      </w:r>
      <w:r w:rsidR="00961D18">
        <w:rPr>
          <w:rFonts w:ascii="Comic Sans MS" w:hAnsi="Comic Sans MS"/>
          <w:sz w:val="24"/>
          <w:szCs w:val="24"/>
        </w:rPr>
        <w:t xml:space="preserve">aintained </w:t>
      </w:r>
      <w:r w:rsidR="00050043">
        <w:rPr>
          <w:rFonts w:ascii="Comic Sans MS" w:hAnsi="Comic Sans MS"/>
          <w:sz w:val="24"/>
          <w:szCs w:val="24"/>
        </w:rPr>
        <w:t>N</w:t>
      </w:r>
      <w:r w:rsidR="00961D18">
        <w:rPr>
          <w:rFonts w:ascii="Comic Sans MS" w:hAnsi="Comic Sans MS"/>
          <w:sz w:val="24"/>
          <w:szCs w:val="24"/>
        </w:rPr>
        <w:t xml:space="preserve">ursery </w:t>
      </w:r>
      <w:r w:rsidR="00050043">
        <w:rPr>
          <w:rFonts w:ascii="Comic Sans MS" w:hAnsi="Comic Sans MS"/>
          <w:sz w:val="24"/>
          <w:szCs w:val="24"/>
        </w:rPr>
        <w:t>S</w:t>
      </w:r>
      <w:r w:rsidR="00961D18">
        <w:rPr>
          <w:rFonts w:ascii="Comic Sans MS" w:hAnsi="Comic Sans MS"/>
          <w:sz w:val="24"/>
          <w:szCs w:val="24"/>
        </w:rPr>
        <w:t>ettings’</w:t>
      </w:r>
      <w:r w:rsidR="00DA340A">
        <w:rPr>
          <w:rFonts w:ascii="Comic Sans MS" w:hAnsi="Comic Sans MS"/>
          <w:sz w:val="24"/>
          <w:szCs w:val="24"/>
        </w:rPr>
        <w:t xml:space="preserve">. </w:t>
      </w:r>
      <w:r w:rsidR="00F13E9A">
        <w:rPr>
          <w:rFonts w:ascii="Comic Sans MS" w:hAnsi="Comic Sans MS"/>
          <w:sz w:val="24"/>
          <w:szCs w:val="24"/>
        </w:rPr>
        <w:t xml:space="preserve">Horizontal is the first type of transition, these include </w:t>
      </w:r>
      <w:r w:rsidR="00DB3C62">
        <w:rPr>
          <w:rFonts w:ascii="Comic Sans MS" w:hAnsi="Comic Sans MS"/>
          <w:sz w:val="24"/>
          <w:szCs w:val="24"/>
        </w:rPr>
        <w:t>changes that happen throughout the day</w:t>
      </w:r>
      <w:r w:rsidR="003B06BC">
        <w:rPr>
          <w:rFonts w:ascii="Comic Sans MS" w:hAnsi="Comic Sans MS"/>
          <w:sz w:val="24"/>
          <w:szCs w:val="24"/>
        </w:rPr>
        <w:t xml:space="preserve">. Transitions as simple and low key as </w:t>
      </w:r>
      <w:r w:rsidR="00E33537">
        <w:rPr>
          <w:rFonts w:ascii="Comic Sans MS" w:hAnsi="Comic Sans MS"/>
          <w:sz w:val="24"/>
          <w:szCs w:val="24"/>
        </w:rPr>
        <w:t xml:space="preserve">moving from period of play to meal times or indoor play to outdoor play. The second transition type is a </w:t>
      </w:r>
      <w:r w:rsidR="008831A3">
        <w:rPr>
          <w:rFonts w:ascii="Comic Sans MS" w:hAnsi="Comic Sans MS"/>
          <w:sz w:val="24"/>
          <w:szCs w:val="24"/>
        </w:rPr>
        <w:t xml:space="preserve">vertical </w:t>
      </w:r>
      <w:r w:rsidR="008831A3">
        <w:rPr>
          <w:rFonts w:ascii="Comic Sans MS" w:hAnsi="Comic Sans MS"/>
          <w:sz w:val="24"/>
          <w:szCs w:val="24"/>
        </w:rPr>
        <w:lastRenderedPageBreak/>
        <w:t>transition</w:t>
      </w:r>
      <w:r w:rsidR="00117831">
        <w:rPr>
          <w:rFonts w:ascii="Comic Sans MS" w:hAnsi="Comic Sans MS"/>
          <w:sz w:val="24"/>
          <w:szCs w:val="24"/>
        </w:rPr>
        <w:t xml:space="preserve">, an example of these types of transitions would be moving from a childminder or nursery setting to a school environment. </w:t>
      </w:r>
      <w:r w:rsidR="009404F2">
        <w:rPr>
          <w:rFonts w:ascii="Comic Sans MS" w:hAnsi="Comic Sans MS"/>
          <w:sz w:val="24"/>
          <w:szCs w:val="24"/>
        </w:rPr>
        <w:t xml:space="preserve">These transitions are considered a major change in the child’s life that may require a child to </w:t>
      </w:r>
      <w:r w:rsidR="00000DA3">
        <w:rPr>
          <w:rFonts w:ascii="Comic Sans MS" w:hAnsi="Comic Sans MS"/>
          <w:sz w:val="24"/>
          <w:szCs w:val="24"/>
        </w:rPr>
        <w:t xml:space="preserve">adjust to a new set of social or cultural rules. The final type of transition would be a </w:t>
      </w:r>
      <w:r w:rsidR="0032374D">
        <w:rPr>
          <w:rFonts w:ascii="Comic Sans MS" w:hAnsi="Comic Sans MS"/>
          <w:sz w:val="24"/>
          <w:szCs w:val="24"/>
        </w:rPr>
        <w:t xml:space="preserve">multiple transition where a child may </w:t>
      </w:r>
      <w:r w:rsidR="0028125C">
        <w:rPr>
          <w:rFonts w:ascii="Comic Sans MS" w:hAnsi="Comic Sans MS"/>
          <w:sz w:val="24"/>
          <w:szCs w:val="24"/>
        </w:rPr>
        <w:t>move</w:t>
      </w:r>
      <w:r w:rsidR="0032374D">
        <w:rPr>
          <w:rFonts w:ascii="Comic Sans MS" w:hAnsi="Comic Sans MS"/>
          <w:sz w:val="24"/>
          <w:szCs w:val="24"/>
        </w:rPr>
        <w:t xml:space="preserve"> through </w:t>
      </w:r>
      <w:r w:rsidR="001D223B">
        <w:rPr>
          <w:rFonts w:ascii="Comic Sans MS" w:hAnsi="Comic Sans MS"/>
          <w:sz w:val="24"/>
          <w:szCs w:val="24"/>
        </w:rPr>
        <w:t xml:space="preserve">several </w:t>
      </w:r>
      <w:r w:rsidR="0032374D">
        <w:rPr>
          <w:rFonts w:ascii="Comic Sans MS" w:hAnsi="Comic Sans MS"/>
          <w:sz w:val="24"/>
          <w:szCs w:val="24"/>
        </w:rPr>
        <w:t>transitions within a day</w:t>
      </w:r>
      <w:r w:rsidR="001D223B">
        <w:rPr>
          <w:rFonts w:ascii="Comic Sans MS" w:hAnsi="Comic Sans MS"/>
          <w:sz w:val="24"/>
          <w:szCs w:val="24"/>
        </w:rPr>
        <w:t xml:space="preserve"> or week. These transitions </w:t>
      </w:r>
      <w:r w:rsidR="0028125C">
        <w:rPr>
          <w:rFonts w:ascii="Comic Sans MS" w:hAnsi="Comic Sans MS"/>
          <w:sz w:val="24"/>
          <w:szCs w:val="24"/>
        </w:rPr>
        <w:t xml:space="preserve">may seem small to an adult but can have a greater affect on a child. These transitions may include moving from </w:t>
      </w:r>
      <w:r w:rsidR="00E00EAC">
        <w:rPr>
          <w:rFonts w:ascii="Comic Sans MS" w:hAnsi="Comic Sans MS"/>
          <w:sz w:val="24"/>
          <w:szCs w:val="24"/>
        </w:rPr>
        <w:t xml:space="preserve">home to breakfast club, moving to nursery from there, next step would be to a </w:t>
      </w:r>
      <w:r w:rsidR="008831A3">
        <w:rPr>
          <w:rFonts w:ascii="Comic Sans MS" w:hAnsi="Comic Sans MS"/>
          <w:sz w:val="24"/>
          <w:szCs w:val="24"/>
        </w:rPr>
        <w:t>grandparent’s</w:t>
      </w:r>
      <w:r w:rsidR="00E00EAC">
        <w:rPr>
          <w:rFonts w:ascii="Comic Sans MS" w:hAnsi="Comic Sans MS"/>
          <w:sz w:val="24"/>
          <w:szCs w:val="24"/>
        </w:rPr>
        <w:t xml:space="preserve"> care before finally heading back home again</w:t>
      </w:r>
      <w:r w:rsidR="008831A3">
        <w:rPr>
          <w:rFonts w:ascii="Comic Sans MS" w:hAnsi="Comic Sans MS"/>
          <w:sz w:val="24"/>
          <w:szCs w:val="24"/>
        </w:rPr>
        <w:t>.</w:t>
      </w:r>
    </w:p>
    <w:p w14:paraId="65654BA4" w14:textId="77777777" w:rsidR="00EB3002" w:rsidRDefault="00EB3002" w:rsidP="004528D5">
      <w:pPr>
        <w:rPr>
          <w:rFonts w:ascii="Comic Sans MS" w:hAnsi="Comic Sans MS"/>
          <w:sz w:val="24"/>
          <w:szCs w:val="24"/>
        </w:rPr>
      </w:pPr>
    </w:p>
    <w:p w14:paraId="48D97D9B" w14:textId="77777777" w:rsidR="008831A3" w:rsidRDefault="008831A3" w:rsidP="004528D5">
      <w:pPr>
        <w:rPr>
          <w:rFonts w:ascii="Comic Sans MS" w:hAnsi="Comic Sans MS"/>
          <w:sz w:val="24"/>
          <w:szCs w:val="24"/>
        </w:rPr>
      </w:pPr>
    </w:p>
    <w:p w14:paraId="57FE5A50" w14:textId="77777777" w:rsidR="008831A3" w:rsidRDefault="008831A3" w:rsidP="004528D5">
      <w:pPr>
        <w:rPr>
          <w:rFonts w:ascii="Comic Sans MS" w:hAnsi="Comic Sans MS"/>
          <w:sz w:val="24"/>
          <w:szCs w:val="24"/>
        </w:rPr>
      </w:pPr>
    </w:p>
    <w:p w14:paraId="2AE5D7A6" w14:textId="77777777" w:rsidR="008831A3" w:rsidRDefault="008831A3" w:rsidP="004528D5">
      <w:pPr>
        <w:rPr>
          <w:rFonts w:ascii="Comic Sans MS" w:hAnsi="Comic Sans MS"/>
          <w:sz w:val="24"/>
          <w:szCs w:val="24"/>
        </w:rPr>
      </w:pPr>
    </w:p>
    <w:p w14:paraId="5571C232" w14:textId="77777777" w:rsidR="008831A3" w:rsidRDefault="008831A3" w:rsidP="004528D5">
      <w:pPr>
        <w:rPr>
          <w:rFonts w:ascii="Comic Sans MS" w:hAnsi="Comic Sans MS"/>
          <w:sz w:val="24"/>
          <w:szCs w:val="24"/>
        </w:rPr>
      </w:pPr>
    </w:p>
    <w:p w14:paraId="46CFE4C0" w14:textId="77777777" w:rsidR="008831A3" w:rsidRDefault="008831A3" w:rsidP="004528D5">
      <w:pPr>
        <w:rPr>
          <w:rFonts w:ascii="Comic Sans MS" w:hAnsi="Comic Sans MS"/>
          <w:sz w:val="24"/>
          <w:szCs w:val="24"/>
        </w:rPr>
      </w:pPr>
    </w:p>
    <w:p w14:paraId="58D1895C" w14:textId="77777777" w:rsidR="008831A3" w:rsidRDefault="008831A3" w:rsidP="004528D5">
      <w:pPr>
        <w:rPr>
          <w:rFonts w:ascii="Comic Sans MS" w:hAnsi="Comic Sans MS"/>
          <w:sz w:val="24"/>
          <w:szCs w:val="24"/>
        </w:rPr>
      </w:pPr>
    </w:p>
    <w:p w14:paraId="10D89EE6" w14:textId="77777777" w:rsidR="008831A3" w:rsidRDefault="008831A3" w:rsidP="004528D5">
      <w:pPr>
        <w:rPr>
          <w:rFonts w:ascii="Comic Sans MS" w:hAnsi="Comic Sans MS"/>
          <w:sz w:val="24"/>
          <w:szCs w:val="24"/>
        </w:rPr>
      </w:pPr>
    </w:p>
    <w:p w14:paraId="053866FA" w14:textId="77777777" w:rsidR="008831A3" w:rsidRDefault="008831A3" w:rsidP="004528D5">
      <w:pPr>
        <w:rPr>
          <w:rFonts w:ascii="Comic Sans MS" w:hAnsi="Comic Sans MS"/>
          <w:sz w:val="24"/>
          <w:szCs w:val="24"/>
        </w:rPr>
      </w:pPr>
    </w:p>
    <w:p w14:paraId="462C0162" w14:textId="77777777" w:rsidR="008831A3" w:rsidRDefault="008831A3" w:rsidP="004528D5">
      <w:pPr>
        <w:rPr>
          <w:rFonts w:ascii="Comic Sans MS" w:hAnsi="Comic Sans MS"/>
          <w:sz w:val="24"/>
          <w:szCs w:val="24"/>
        </w:rPr>
      </w:pPr>
    </w:p>
    <w:p w14:paraId="5F5987BD" w14:textId="77777777" w:rsidR="008831A3" w:rsidRDefault="008831A3" w:rsidP="004528D5">
      <w:pPr>
        <w:rPr>
          <w:rFonts w:ascii="Comic Sans MS" w:hAnsi="Comic Sans MS"/>
          <w:sz w:val="24"/>
          <w:szCs w:val="24"/>
        </w:rPr>
      </w:pPr>
    </w:p>
    <w:p w14:paraId="45A6EEC2" w14:textId="77777777" w:rsidR="008831A3" w:rsidRDefault="008831A3" w:rsidP="004528D5">
      <w:pPr>
        <w:rPr>
          <w:rFonts w:ascii="Comic Sans MS" w:hAnsi="Comic Sans MS"/>
          <w:sz w:val="24"/>
          <w:szCs w:val="24"/>
        </w:rPr>
      </w:pPr>
    </w:p>
    <w:p w14:paraId="30456491" w14:textId="77777777" w:rsidR="008831A3" w:rsidRDefault="008831A3" w:rsidP="004528D5">
      <w:pPr>
        <w:rPr>
          <w:rFonts w:ascii="Comic Sans MS" w:hAnsi="Comic Sans MS"/>
          <w:sz w:val="24"/>
          <w:szCs w:val="24"/>
        </w:rPr>
      </w:pPr>
    </w:p>
    <w:p w14:paraId="54EF6D86" w14:textId="77777777" w:rsidR="008831A3" w:rsidRDefault="008831A3" w:rsidP="004528D5">
      <w:pPr>
        <w:rPr>
          <w:rFonts w:ascii="Comic Sans MS" w:hAnsi="Comic Sans MS"/>
          <w:sz w:val="24"/>
          <w:szCs w:val="24"/>
        </w:rPr>
      </w:pPr>
    </w:p>
    <w:p w14:paraId="1F28D344" w14:textId="77777777" w:rsidR="008831A3" w:rsidRDefault="008831A3" w:rsidP="004528D5">
      <w:pPr>
        <w:rPr>
          <w:rFonts w:ascii="Comic Sans MS" w:hAnsi="Comic Sans MS"/>
          <w:sz w:val="24"/>
          <w:szCs w:val="24"/>
        </w:rPr>
      </w:pPr>
    </w:p>
    <w:p w14:paraId="6507CA9B" w14:textId="77777777" w:rsidR="008831A3" w:rsidRDefault="008831A3" w:rsidP="004528D5">
      <w:pPr>
        <w:rPr>
          <w:rFonts w:ascii="Comic Sans MS" w:hAnsi="Comic Sans MS"/>
          <w:sz w:val="24"/>
          <w:szCs w:val="24"/>
        </w:rPr>
      </w:pPr>
    </w:p>
    <w:p w14:paraId="1D98C822" w14:textId="77777777" w:rsidR="008831A3" w:rsidRDefault="008831A3" w:rsidP="004528D5">
      <w:pPr>
        <w:rPr>
          <w:rFonts w:ascii="Comic Sans MS" w:hAnsi="Comic Sans MS"/>
          <w:sz w:val="24"/>
          <w:szCs w:val="24"/>
        </w:rPr>
      </w:pPr>
    </w:p>
    <w:p w14:paraId="550661D3" w14:textId="77777777" w:rsidR="008831A3" w:rsidRDefault="008831A3" w:rsidP="004528D5">
      <w:pPr>
        <w:rPr>
          <w:rFonts w:ascii="Comic Sans MS" w:hAnsi="Comic Sans MS"/>
          <w:sz w:val="24"/>
          <w:szCs w:val="24"/>
        </w:rPr>
      </w:pPr>
    </w:p>
    <w:p w14:paraId="6D291840" w14:textId="77777777" w:rsidR="008831A3" w:rsidRDefault="008831A3" w:rsidP="004528D5">
      <w:pPr>
        <w:rPr>
          <w:rFonts w:ascii="Comic Sans MS" w:hAnsi="Comic Sans MS"/>
          <w:sz w:val="24"/>
          <w:szCs w:val="24"/>
        </w:rPr>
      </w:pPr>
    </w:p>
    <w:p w14:paraId="3E408357" w14:textId="77777777" w:rsidR="008831A3" w:rsidRDefault="008831A3" w:rsidP="004528D5">
      <w:pPr>
        <w:rPr>
          <w:rFonts w:ascii="Comic Sans MS" w:hAnsi="Comic Sans MS"/>
          <w:sz w:val="24"/>
          <w:szCs w:val="24"/>
        </w:rPr>
      </w:pPr>
    </w:p>
    <w:p w14:paraId="7E3BA2FD" w14:textId="77777777" w:rsidR="008831A3" w:rsidRDefault="008831A3" w:rsidP="004528D5">
      <w:pPr>
        <w:rPr>
          <w:rFonts w:ascii="Comic Sans MS" w:hAnsi="Comic Sans MS"/>
          <w:sz w:val="24"/>
          <w:szCs w:val="24"/>
        </w:rPr>
      </w:pPr>
    </w:p>
    <w:p w14:paraId="641A24E1" w14:textId="77777777" w:rsidR="00EB3002" w:rsidRDefault="00EB3002" w:rsidP="004528D5">
      <w:pPr>
        <w:rPr>
          <w:rFonts w:ascii="Comic Sans MS" w:hAnsi="Comic Sans MS"/>
          <w:sz w:val="24"/>
          <w:szCs w:val="24"/>
        </w:rPr>
      </w:pPr>
    </w:p>
    <w:p w14:paraId="3599AE65" w14:textId="15D1AEF6" w:rsidR="00EB3002" w:rsidRPr="00EF0BD3" w:rsidRDefault="00EB3002" w:rsidP="00EB3002">
      <w:pPr>
        <w:shd w:val="clear" w:color="auto" w:fill="FFC000"/>
        <w:jc w:val="center"/>
        <w:rPr>
          <w:rFonts w:ascii="Comic Sans MS" w:hAnsi="Comic Sans MS"/>
          <w:color w:val="FFFFFF" w:themeColor="background1"/>
          <w:sz w:val="52"/>
          <w:szCs w:val="52"/>
        </w:rPr>
      </w:pPr>
      <w:r>
        <w:rPr>
          <w:rFonts w:ascii="Comic Sans MS" w:hAnsi="Comic Sans MS"/>
          <w:color w:val="FFFFFF" w:themeColor="background1"/>
          <w:sz w:val="52"/>
          <w:szCs w:val="52"/>
        </w:rPr>
        <w:lastRenderedPageBreak/>
        <w:t>The Needs of the Child</w:t>
      </w:r>
    </w:p>
    <w:p w14:paraId="29F23F4C" w14:textId="3E143542" w:rsidR="00EB3002" w:rsidRDefault="00467D4C" w:rsidP="004528D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Early Years Matters </w:t>
      </w:r>
      <w:r w:rsidR="00B72A15">
        <w:rPr>
          <w:rFonts w:ascii="Comic Sans MS" w:hAnsi="Comic Sans MS"/>
          <w:sz w:val="24"/>
          <w:szCs w:val="24"/>
        </w:rPr>
        <w:t xml:space="preserve">(2023) </w:t>
      </w:r>
      <w:r>
        <w:rPr>
          <w:rFonts w:ascii="Comic Sans MS" w:hAnsi="Comic Sans MS"/>
          <w:sz w:val="24"/>
          <w:szCs w:val="24"/>
        </w:rPr>
        <w:t>believe</w:t>
      </w:r>
      <w:r w:rsidR="00B72A15">
        <w:rPr>
          <w:rFonts w:ascii="Comic Sans MS" w:hAnsi="Comic Sans MS"/>
          <w:sz w:val="24"/>
          <w:szCs w:val="24"/>
        </w:rPr>
        <w:t xml:space="preserve">s </w:t>
      </w:r>
      <w:r w:rsidR="0058627D">
        <w:rPr>
          <w:rFonts w:ascii="Comic Sans MS" w:hAnsi="Comic Sans MS"/>
          <w:sz w:val="24"/>
          <w:szCs w:val="24"/>
        </w:rPr>
        <w:t xml:space="preserve">getting a transition right </w:t>
      </w:r>
      <w:r w:rsidR="00FC7B9C">
        <w:rPr>
          <w:rFonts w:ascii="Comic Sans MS" w:hAnsi="Comic Sans MS"/>
          <w:sz w:val="24"/>
          <w:szCs w:val="24"/>
        </w:rPr>
        <w:t xml:space="preserve">for every child </w:t>
      </w:r>
      <w:r w:rsidR="0058627D">
        <w:rPr>
          <w:rFonts w:ascii="Comic Sans MS" w:hAnsi="Comic Sans MS"/>
          <w:sz w:val="24"/>
          <w:szCs w:val="24"/>
        </w:rPr>
        <w:t>is vital</w:t>
      </w:r>
      <w:r w:rsidR="003507D5">
        <w:rPr>
          <w:rFonts w:ascii="Comic Sans MS" w:hAnsi="Comic Sans MS"/>
          <w:sz w:val="24"/>
          <w:szCs w:val="24"/>
        </w:rPr>
        <w:t xml:space="preserve"> and a transition is not an event that just happens, adults must support </w:t>
      </w:r>
      <w:r w:rsidR="00A019D1">
        <w:rPr>
          <w:rFonts w:ascii="Comic Sans MS" w:hAnsi="Comic Sans MS"/>
          <w:sz w:val="24"/>
          <w:szCs w:val="24"/>
        </w:rPr>
        <w:t>each child in their care to achieve an effective and smooth transition.</w:t>
      </w:r>
    </w:p>
    <w:p w14:paraId="06BAA6C2" w14:textId="215B452E" w:rsidR="00A019D1" w:rsidRDefault="00B7117C" w:rsidP="004528D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When considering the needs of the child during a transition process, a </w:t>
      </w:r>
      <w:r w:rsidR="009B39D7">
        <w:rPr>
          <w:rFonts w:ascii="Comic Sans MS" w:hAnsi="Comic Sans MS"/>
          <w:sz w:val="24"/>
          <w:szCs w:val="24"/>
        </w:rPr>
        <w:t>practitioner</w:t>
      </w:r>
      <w:r>
        <w:rPr>
          <w:rFonts w:ascii="Comic Sans MS" w:hAnsi="Comic Sans MS"/>
          <w:sz w:val="24"/>
          <w:szCs w:val="24"/>
        </w:rPr>
        <w:t xml:space="preserve"> </w:t>
      </w:r>
      <w:r w:rsidR="000F0018">
        <w:rPr>
          <w:rFonts w:ascii="Comic Sans MS" w:hAnsi="Comic Sans MS"/>
          <w:sz w:val="24"/>
          <w:szCs w:val="24"/>
        </w:rPr>
        <w:t xml:space="preserve">should consider </w:t>
      </w:r>
      <w:r w:rsidR="00201F91">
        <w:rPr>
          <w:rFonts w:ascii="Comic Sans MS" w:hAnsi="Comic Sans MS"/>
          <w:sz w:val="24"/>
          <w:szCs w:val="24"/>
        </w:rPr>
        <w:t>the many theories regarding a child’s development</w:t>
      </w:r>
      <w:r w:rsidR="00E77138">
        <w:rPr>
          <w:rFonts w:ascii="Comic Sans MS" w:hAnsi="Comic Sans MS"/>
          <w:sz w:val="24"/>
          <w:szCs w:val="24"/>
        </w:rPr>
        <w:t xml:space="preserve"> that can help inform modern </w:t>
      </w:r>
      <w:r w:rsidR="002A013D">
        <w:rPr>
          <w:rFonts w:ascii="Comic Sans MS" w:hAnsi="Comic Sans MS"/>
          <w:sz w:val="24"/>
          <w:szCs w:val="24"/>
        </w:rPr>
        <w:t>society and practice</w:t>
      </w:r>
      <w:r w:rsidR="007A73F2">
        <w:rPr>
          <w:rFonts w:ascii="Comic Sans MS" w:hAnsi="Comic Sans MS"/>
          <w:sz w:val="24"/>
          <w:szCs w:val="24"/>
        </w:rPr>
        <w:t xml:space="preserve"> (Lin</w:t>
      </w:r>
      <w:r w:rsidR="009E7D28">
        <w:rPr>
          <w:rFonts w:ascii="Comic Sans MS" w:hAnsi="Comic Sans MS"/>
          <w:sz w:val="24"/>
          <w:szCs w:val="24"/>
        </w:rPr>
        <w:t>don, 2010).</w:t>
      </w:r>
    </w:p>
    <w:p w14:paraId="571E297F" w14:textId="114D9937" w:rsidR="00992438" w:rsidRDefault="00AF7D1F" w:rsidP="004528D5">
      <w:pPr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8536A8E" wp14:editId="446B0771">
            <wp:simplePos x="0" y="0"/>
            <wp:positionH relativeFrom="margin">
              <wp:posOffset>447719</wp:posOffset>
            </wp:positionH>
            <wp:positionV relativeFrom="margin">
              <wp:posOffset>3140917</wp:posOffset>
            </wp:positionV>
            <wp:extent cx="3437735" cy="2431312"/>
            <wp:effectExtent l="0" t="0" r="0" b="7620"/>
            <wp:wrapSquare wrapText="bothSides"/>
            <wp:docPr id="2041587414" name="Picture 1" descr="Maslow's Hierarchy of Needs Expla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slow's Hierarchy of Needs Explain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7735" cy="2431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8534B">
        <w:rPr>
          <w:rFonts w:ascii="Comic Sans MS" w:hAnsi="Comic Sans MS"/>
          <w:sz w:val="24"/>
          <w:szCs w:val="24"/>
        </w:rPr>
        <w:t>Maslow’s theory looks at the needs of the child,</w:t>
      </w:r>
      <w:r w:rsidR="00DB620F">
        <w:rPr>
          <w:rFonts w:ascii="Comic Sans MS" w:hAnsi="Comic Sans MS"/>
          <w:sz w:val="24"/>
          <w:szCs w:val="24"/>
        </w:rPr>
        <w:t xml:space="preserve"> this is shown in the pyr</w:t>
      </w:r>
      <w:r w:rsidR="00FA301E">
        <w:rPr>
          <w:rFonts w:ascii="Comic Sans MS" w:hAnsi="Comic Sans MS"/>
          <w:sz w:val="24"/>
          <w:szCs w:val="24"/>
        </w:rPr>
        <w:t>amid model showing the hierarchy of needs. I</w:t>
      </w:r>
      <w:r w:rsidR="00E8534B">
        <w:rPr>
          <w:rFonts w:ascii="Comic Sans MS" w:hAnsi="Comic Sans MS"/>
          <w:sz w:val="24"/>
          <w:szCs w:val="24"/>
        </w:rPr>
        <w:t xml:space="preserve">n order to reach </w:t>
      </w:r>
      <w:r>
        <w:rPr>
          <w:rFonts w:ascii="Comic Sans MS" w:hAnsi="Comic Sans MS"/>
          <w:sz w:val="24"/>
          <w:szCs w:val="24"/>
        </w:rPr>
        <w:t>self-actualization,</w:t>
      </w:r>
      <w:r w:rsidR="00E8534B">
        <w:rPr>
          <w:rFonts w:ascii="Comic Sans MS" w:hAnsi="Comic Sans MS"/>
          <w:sz w:val="24"/>
          <w:szCs w:val="24"/>
        </w:rPr>
        <w:t xml:space="preserve"> </w:t>
      </w:r>
      <w:r w:rsidR="00EF0D7F">
        <w:rPr>
          <w:rFonts w:ascii="Comic Sans MS" w:hAnsi="Comic Sans MS"/>
          <w:sz w:val="24"/>
          <w:szCs w:val="24"/>
        </w:rPr>
        <w:t>the basic human needs must be met, as the needs are met</w:t>
      </w:r>
      <w:r>
        <w:rPr>
          <w:rFonts w:ascii="Comic Sans MS" w:hAnsi="Comic Sans MS"/>
          <w:sz w:val="24"/>
          <w:szCs w:val="24"/>
        </w:rPr>
        <w:t xml:space="preserve"> a person is able to move to the next stage of the hierarchy (TES, 2019).</w:t>
      </w:r>
    </w:p>
    <w:p w14:paraId="23A85AA0" w14:textId="0B176E0C" w:rsidR="00953355" w:rsidRDefault="00953355" w:rsidP="004528D5">
      <w:pPr>
        <w:rPr>
          <w:rFonts w:ascii="Comic Sans MS" w:hAnsi="Comic Sans MS"/>
          <w:sz w:val="24"/>
          <w:szCs w:val="24"/>
        </w:rPr>
      </w:pPr>
    </w:p>
    <w:p w14:paraId="595AE1E4" w14:textId="45317E09" w:rsidR="00953355" w:rsidRDefault="00953355" w:rsidP="004528D5">
      <w:pPr>
        <w:rPr>
          <w:rFonts w:ascii="Comic Sans MS" w:hAnsi="Comic Sans MS"/>
          <w:sz w:val="24"/>
          <w:szCs w:val="24"/>
        </w:rPr>
      </w:pPr>
    </w:p>
    <w:p w14:paraId="467CC451" w14:textId="77777777" w:rsidR="00992438" w:rsidRDefault="00992438" w:rsidP="004528D5">
      <w:pPr>
        <w:rPr>
          <w:rFonts w:ascii="Comic Sans MS" w:hAnsi="Comic Sans MS"/>
          <w:sz w:val="24"/>
          <w:szCs w:val="24"/>
        </w:rPr>
      </w:pPr>
    </w:p>
    <w:p w14:paraId="68287EED" w14:textId="2BE884EB" w:rsidR="009E7D28" w:rsidRDefault="009E7D28" w:rsidP="004528D5">
      <w:pPr>
        <w:rPr>
          <w:rFonts w:ascii="Comic Sans MS" w:hAnsi="Comic Sans MS"/>
          <w:sz w:val="24"/>
          <w:szCs w:val="24"/>
        </w:rPr>
      </w:pPr>
    </w:p>
    <w:p w14:paraId="12961CDF" w14:textId="77777777" w:rsidR="00AF7D1F" w:rsidRDefault="00AF7D1F" w:rsidP="004528D5">
      <w:pPr>
        <w:rPr>
          <w:rFonts w:ascii="Comic Sans MS" w:hAnsi="Comic Sans MS"/>
          <w:sz w:val="24"/>
          <w:szCs w:val="24"/>
        </w:rPr>
      </w:pPr>
    </w:p>
    <w:p w14:paraId="22DF2372" w14:textId="6645F2D9" w:rsidR="00AF7D1F" w:rsidRDefault="00AF7D1F" w:rsidP="004528D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(TES, 2020)</w:t>
      </w:r>
    </w:p>
    <w:p w14:paraId="37D9C140" w14:textId="77777777" w:rsidR="00AF7D1F" w:rsidRDefault="00AF7D1F" w:rsidP="004528D5">
      <w:pPr>
        <w:rPr>
          <w:rFonts w:ascii="Comic Sans MS" w:hAnsi="Comic Sans MS"/>
          <w:sz w:val="24"/>
          <w:szCs w:val="24"/>
        </w:rPr>
      </w:pPr>
    </w:p>
    <w:p w14:paraId="673B2558" w14:textId="77777777" w:rsidR="009E21A5" w:rsidRDefault="009E21A5" w:rsidP="004528D5">
      <w:pPr>
        <w:rPr>
          <w:rFonts w:ascii="Comic Sans MS" w:hAnsi="Comic Sans MS"/>
          <w:sz w:val="24"/>
          <w:szCs w:val="24"/>
        </w:rPr>
      </w:pPr>
    </w:p>
    <w:p w14:paraId="5F81E76B" w14:textId="0204B991" w:rsidR="00AF7D1F" w:rsidRDefault="00470382" w:rsidP="004528D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‘</w:t>
      </w:r>
      <w:r w:rsidR="009E21A5">
        <w:rPr>
          <w:rFonts w:ascii="Comic Sans MS" w:hAnsi="Comic Sans MS"/>
          <w:sz w:val="24"/>
          <w:szCs w:val="24"/>
        </w:rPr>
        <w:t>Maslow</w:t>
      </w:r>
      <w:r>
        <w:rPr>
          <w:rFonts w:ascii="Comic Sans MS" w:hAnsi="Comic Sans MS"/>
          <w:sz w:val="24"/>
          <w:szCs w:val="24"/>
        </w:rPr>
        <w:t>’s</w:t>
      </w:r>
      <w:r w:rsidR="009E21A5">
        <w:rPr>
          <w:rFonts w:ascii="Comic Sans MS" w:hAnsi="Comic Sans MS"/>
          <w:sz w:val="24"/>
          <w:szCs w:val="24"/>
        </w:rPr>
        <w:t xml:space="preserve"> Hierarchy of Needs</w:t>
      </w:r>
      <w:r>
        <w:rPr>
          <w:rFonts w:ascii="Comic Sans MS" w:hAnsi="Comic Sans MS"/>
          <w:sz w:val="24"/>
          <w:szCs w:val="24"/>
        </w:rPr>
        <w:t>’ has been used and influ</w:t>
      </w:r>
      <w:r w:rsidR="00F64F3B">
        <w:rPr>
          <w:rFonts w:ascii="Comic Sans MS" w:hAnsi="Comic Sans MS"/>
          <w:sz w:val="24"/>
          <w:szCs w:val="24"/>
        </w:rPr>
        <w:t xml:space="preserve">enced within practice at schools and childcare settings, helping to create varies policies within the setting (TES, 2019). </w:t>
      </w:r>
      <w:r w:rsidR="00560AB8">
        <w:rPr>
          <w:rFonts w:ascii="Comic Sans MS" w:hAnsi="Comic Sans MS"/>
          <w:sz w:val="24"/>
          <w:szCs w:val="24"/>
        </w:rPr>
        <w:t xml:space="preserve">It is made clear that </w:t>
      </w:r>
      <w:r w:rsidR="00D87255">
        <w:rPr>
          <w:rFonts w:ascii="Comic Sans MS" w:hAnsi="Comic Sans MS"/>
          <w:sz w:val="24"/>
          <w:szCs w:val="24"/>
        </w:rPr>
        <w:t xml:space="preserve">schools and settings are aware of a child’s basic needs by incorporating these theories into </w:t>
      </w:r>
      <w:r w:rsidR="006D63DD">
        <w:rPr>
          <w:rFonts w:ascii="Comic Sans MS" w:hAnsi="Comic Sans MS"/>
          <w:sz w:val="24"/>
          <w:szCs w:val="24"/>
        </w:rPr>
        <w:t>everyday</w:t>
      </w:r>
      <w:r w:rsidR="00D87255">
        <w:rPr>
          <w:rFonts w:ascii="Comic Sans MS" w:hAnsi="Comic Sans MS"/>
          <w:sz w:val="24"/>
          <w:szCs w:val="24"/>
        </w:rPr>
        <w:t xml:space="preserve"> practice. </w:t>
      </w:r>
      <w:r w:rsidR="00306AE4">
        <w:rPr>
          <w:rFonts w:ascii="Comic Sans MS" w:hAnsi="Comic Sans MS"/>
          <w:sz w:val="24"/>
          <w:szCs w:val="24"/>
        </w:rPr>
        <w:t xml:space="preserve">To ensure a child’s physical needs are being met a setting may encourage children to </w:t>
      </w:r>
      <w:r w:rsidR="00901409">
        <w:rPr>
          <w:rFonts w:ascii="Comic Sans MS" w:hAnsi="Comic Sans MS"/>
          <w:sz w:val="24"/>
          <w:szCs w:val="24"/>
        </w:rPr>
        <w:t xml:space="preserve">bring a healthy snack and have water accessible to them throughout their time at the setting. </w:t>
      </w:r>
      <w:r w:rsidR="006D63DD">
        <w:rPr>
          <w:rFonts w:ascii="Comic Sans MS" w:hAnsi="Comic Sans MS"/>
          <w:sz w:val="24"/>
          <w:szCs w:val="24"/>
        </w:rPr>
        <w:t xml:space="preserve">Having a safe and stimulating environment to play and learn </w:t>
      </w:r>
      <w:r w:rsidR="00A31F1F">
        <w:rPr>
          <w:rFonts w:ascii="Comic Sans MS" w:hAnsi="Comic Sans MS"/>
          <w:sz w:val="24"/>
          <w:szCs w:val="24"/>
        </w:rPr>
        <w:t>with their peers helps to meet a child’s needs of safety</w:t>
      </w:r>
      <w:r w:rsidR="00A04F56">
        <w:rPr>
          <w:rFonts w:ascii="Comic Sans MS" w:hAnsi="Comic Sans MS"/>
          <w:sz w:val="24"/>
          <w:szCs w:val="24"/>
        </w:rPr>
        <w:t xml:space="preserve">. </w:t>
      </w:r>
      <w:r w:rsidR="00652E3A">
        <w:rPr>
          <w:rFonts w:ascii="Comic Sans MS" w:hAnsi="Comic Sans MS"/>
          <w:sz w:val="24"/>
          <w:szCs w:val="24"/>
        </w:rPr>
        <w:t xml:space="preserve">In order to ensure children’s need to be loved and feel a sense of belonging a school may </w:t>
      </w:r>
      <w:r w:rsidR="00AD129E">
        <w:rPr>
          <w:rFonts w:ascii="Comic Sans MS" w:hAnsi="Comic Sans MS"/>
          <w:sz w:val="24"/>
          <w:szCs w:val="24"/>
        </w:rPr>
        <w:t xml:space="preserve">make connections with the community, bring parents in to school for a range of activities as well as encouraging co-playing and sharing within the classroom. </w:t>
      </w:r>
      <w:r w:rsidR="00940106">
        <w:rPr>
          <w:rFonts w:ascii="Comic Sans MS" w:hAnsi="Comic Sans MS"/>
          <w:sz w:val="24"/>
          <w:szCs w:val="24"/>
        </w:rPr>
        <w:t xml:space="preserve">Many settings incorporate circle time into their daily routines and focus on the well-being of the children in the setting, </w:t>
      </w:r>
      <w:r w:rsidR="0022111F">
        <w:rPr>
          <w:rFonts w:ascii="Comic Sans MS" w:hAnsi="Comic Sans MS"/>
          <w:sz w:val="24"/>
          <w:szCs w:val="24"/>
        </w:rPr>
        <w:t>making each child’s voice important and heard.</w:t>
      </w:r>
    </w:p>
    <w:p w14:paraId="50FA1D94" w14:textId="7689C5A3" w:rsidR="00947172" w:rsidRDefault="009F537C" w:rsidP="004528D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According to Maslow when</w:t>
      </w:r>
      <w:r w:rsidR="00DA102F">
        <w:rPr>
          <w:rFonts w:ascii="Comic Sans MS" w:hAnsi="Comic Sans MS"/>
          <w:sz w:val="24"/>
          <w:szCs w:val="24"/>
        </w:rPr>
        <w:t xml:space="preserve"> a child </w:t>
      </w:r>
      <w:r w:rsidR="006A162F">
        <w:rPr>
          <w:rFonts w:ascii="Comic Sans MS" w:hAnsi="Comic Sans MS"/>
          <w:sz w:val="24"/>
          <w:szCs w:val="24"/>
        </w:rPr>
        <w:t>can</w:t>
      </w:r>
      <w:r w:rsidR="00DA102F">
        <w:rPr>
          <w:rFonts w:ascii="Comic Sans MS" w:hAnsi="Comic Sans MS"/>
          <w:sz w:val="24"/>
          <w:szCs w:val="24"/>
        </w:rPr>
        <w:t xml:space="preserve"> reach each milestone within the </w:t>
      </w:r>
      <w:r w:rsidR="00B00110">
        <w:rPr>
          <w:rFonts w:ascii="Comic Sans MS" w:hAnsi="Comic Sans MS"/>
          <w:sz w:val="24"/>
          <w:szCs w:val="24"/>
        </w:rPr>
        <w:t xml:space="preserve">hierarchy, </w:t>
      </w:r>
      <w:r w:rsidR="00DA102F">
        <w:rPr>
          <w:rFonts w:ascii="Comic Sans MS" w:hAnsi="Comic Sans MS"/>
          <w:sz w:val="24"/>
          <w:szCs w:val="24"/>
        </w:rPr>
        <w:t>in time</w:t>
      </w:r>
      <w:r w:rsidR="00B00110">
        <w:rPr>
          <w:rFonts w:ascii="Comic Sans MS" w:hAnsi="Comic Sans MS"/>
          <w:sz w:val="24"/>
          <w:szCs w:val="24"/>
        </w:rPr>
        <w:t xml:space="preserve"> they</w:t>
      </w:r>
      <w:r w:rsidR="00DA102F">
        <w:rPr>
          <w:rFonts w:ascii="Comic Sans MS" w:hAnsi="Comic Sans MS"/>
          <w:sz w:val="24"/>
          <w:szCs w:val="24"/>
        </w:rPr>
        <w:t xml:space="preserve"> will </w:t>
      </w:r>
      <w:r w:rsidR="000005D2">
        <w:rPr>
          <w:rFonts w:ascii="Comic Sans MS" w:hAnsi="Comic Sans MS"/>
          <w:sz w:val="24"/>
          <w:szCs w:val="24"/>
        </w:rPr>
        <w:t>achieve</w:t>
      </w:r>
      <w:r w:rsidR="00DA102F">
        <w:rPr>
          <w:rFonts w:ascii="Comic Sans MS" w:hAnsi="Comic Sans MS"/>
          <w:sz w:val="24"/>
          <w:szCs w:val="24"/>
        </w:rPr>
        <w:t xml:space="preserve"> </w:t>
      </w:r>
      <w:r w:rsidR="000005D2">
        <w:rPr>
          <w:rFonts w:ascii="Comic Sans MS" w:hAnsi="Comic Sans MS"/>
          <w:sz w:val="24"/>
          <w:szCs w:val="24"/>
        </w:rPr>
        <w:t xml:space="preserve">self-actualization. </w:t>
      </w:r>
      <w:r w:rsidR="00B00110">
        <w:rPr>
          <w:rFonts w:ascii="Comic Sans MS" w:hAnsi="Comic Sans MS"/>
          <w:sz w:val="24"/>
          <w:szCs w:val="24"/>
        </w:rPr>
        <w:t xml:space="preserve">On the other hand, TES (2019) also </w:t>
      </w:r>
      <w:r w:rsidR="007A1027">
        <w:rPr>
          <w:rFonts w:ascii="Comic Sans MS" w:hAnsi="Comic Sans MS"/>
          <w:sz w:val="24"/>
          <w:szCs w:val="24"/>
        </w:rPr>
        <w:t xml:space="preserve">believes Maslow’s </w:t>
      </w:r>
      <w:r w:rsidR="007A1027">
        <w:rPr>
          <w:rFonts w:ascii="Comic Sans MS" w:hAnsi="Comic Sans MS"/>
          <w:sz w:val="24"/>
          <w:szCs w:val="24"/>
        </w:rPr>
        <w:lastRenderedPageBreak/>
        <w:t>hierarchy can be viewed as limited</w:t>
      </w:r>
      <w:r w:rsidR="00D63685">
        <w:rPr>
          <w:rFonts w:ascii="Comic Sans MS" w:hAnsi="Comic Sans MS"/>
          <w:sz w:val="24"/>
          <w:szCs w:val="24"/>
        </w:rPr>
        <w:t xml:space="preserve"> and potentially biased, suggesting there </w:t>
      </w:r>
      <w:r w:rsidR="009825F1">
        <w:rPr>
          <w:rFonts w:ascii="Comic Sans MS" w:hAnsi="Comic Sans MS"/>
          <w:sz w:val="24"/>
          <w:szCs w:val="24"/>
        </w:rPr>
        <w:t xml:space="preserve">may be other more complicated circumstances to be considered. </w:t>
      </w:r>
      <w:r w:rsidR="00827B2B">
        <w:rPr>
          <w:rFonts w:ascii="Comic Sans MS" w:hAnsi="Comic Sans MS"/>
          <w:sz w:val="24"/>
          <w:szCs w:val="24"/>
        </w:rPr>
        <w:t xml:space="preserve">Practitioners should </w:t>
      </w:r>
      <w:r w:rsidR="00947172">
        <w:rPr>
          <w:rFonts w:ascii="Comic Sans MS" w:hAnsi="Comic Sans MS"/>
          <w:sz w:val="24"/>
          <w:szCs w:val="24"/>
        </w:rPr>
        <w:t>keep the child at the centre and in mind as they support development during transitions</w:t>
      </w:r>
      <w:r w:rsidR="004F1075">
        <w:rPr>
          <w:rFonts w:ascii="Comic Sans MS" w:hAnsi="Comic Sans MS"/>
          <w:sz w:val="24"/>
          <w:szCs w:val="24"/>
        </w:rPr>
        <w:t xml:space="preserve"> (Lindon, 2010).</w:t>
      </w:r>
    </w:p>
    <w:p w14:paraId="67AA3ED8" w14:textId="528D4365" w:rsidR="004F1075" w:rsidRDefault="00E1564C" w:rsidP="004528D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An example of </w:t>
      </w:r>
      <w:r w:rsidR="00A1709E">
        <w:rPr>
          <w:rFonts w:ascii="Comic Sans MS" w:hAnsi="Comic Sans MS"/>
          <w:sz w:val="24"/>
          <w:szCs w:val="24"/>
        </w:rPr>
        <w:t xml:space="preserve">a </w:t>
      </w:r>
      <w:r>
        <w:rPr>
          <w:rFonts w:ascii="Comic Sans MS" w:hAnsi="Comic Sans MS"/>
          <w:sz w:val="24"/>
          <w:szCs w:val="24"/>
        </w:rPr>
        <w:t>theory where the child is at the centre of the process would be by B</w:t>
      </w:r>
      <w:r w:rsidR="001864E0">
        <w:rPr>
          <w:rFonts w:ascii="Comic Sans MS" w:hAnsi="Comic Sans MS"/>
          <w:sz w:val="24"/>
          <w:szCs w:val="24"/>
        </w:rPr>
        <w:t>owlby</w:t>
      </w:r>
      <w:r w:rsidR="00EA67AE">
        <w:rPr>
          <w:rFonts w:ascii="Comic Sans MS" w:hAnsi="Comic Sans MS"/>
          <w:sz w:val="24"/>
          <w:szCs w:val="24"/>
        </w:rPr>
        <w:t>, research carried out in the 20</w:t>
      </w:r>
      <w:r w:rsidR="00EA67AE" w:rsidRPr="00EA67AE">
        <w:rPr>
          <w:rFonts w:ascii="Comic Sans MS" w:hAnsi="Comic Sans MS"/>
          <w:sz w:val="24"/>
          <w:szCs w:val="24"/>
          <w:vertAlign w:val="superscript"/>
        </w:rPr>
        <w:t>th</w:t>
      </w:r>
      <w:r w:rsidR="00EA67AE">
        <w:rPr>
          <w:rFonts w:ascii="Comic Sans MS" w:hAnsi="Comic Sans MS"/>
          <w:sz w:val="24"/>
          <w:szCs w:val="24"/>
        </w:rPr>
        <w:t xml:space="preserve"> century </w:t>
      </w:r>
      <w:r w:rsidR="000943D0">
        <w:rPr>
          <w:rFonts w:ascii="Comic Sans MS" w:hAnsi="Comic Sans MS"/>
          <w:sz w:val="24"/>
          <w:szCs w:val="24"/>
        </w:rPr>
        <w:t>that looked at attachment</w:t>
      </w:r>
      <w:r w:rsidR="00C769C3">
        <w:rPr>
          <w:rFonts w:ascii="Comic Sans MS" w:hAnsi="Comic Sans MS"/>
          <w:sz w:val="24"/>
          <w:szCs w:val="24"/>
        </w:rPr>
        <w:t xml:space="preserve"> and the effects good attachment can have on a child’s development</w:t>
      </w:r>
      <w:r w:rsidR="00610541">
        <w:rPr>
          <w:rFonts w:ascii="Comic Sans MS" w:hAnsi="Comic Sans MS"/>
          <w:sz w:val="24"/>
          <w:szCs w:val="24"/>
        </w:rPr>
        <w:t xml:space="preserve">. This is also supported by the research of </w:t>
      </w:r>
      <w:r w:rsidR="00E55090">
        <w:rPr>
          <w:rFonts w:ascii="Comic Sans MS" w:hAnsi="Comic Sans MS"/>
          <w:sz w:val="24"/>
          <w:szCs w:val="24"/>
        </w:rPr>
        <w:t>Ainsworth</w:t>
      </w:r>
      <w:r w:rsidR="000943D0">
        <w:rPr>
          <w:rFonts w:ascii="Comic Sans MS" w:hAnsi="Comic Sans MS"/>
          <w:sz w:val="24"/>
          <w:szCs w:val="24"/>
        </w:rPr>
        <w:t xml:space="preserve"> </w:t>
      </w:r>
      <w:r w:rsidR="00C769C3">
        <w:rPr>
          <w:rFonts w:ascii="Comic Sans MS" w:hAnsi="Comic Sans MS"/>
          <w:sz w:val="24"/>
          <w:szCs w:val="24"/>
        </w:rPr>
        <w:t>(</w:t>
      </w:r>
      <w:r w:rsidR="005F5C43">
        <w:rPr>
          <w:rFonts w:ascii="Comic Sans MS" w:hAnsi="Comic Sans MS"/>
          <w:sz w:val="24"/>
          <w:szCs w:val="24"/>
        </w:rPr>
        <w:t xml:space="preserve">Van </w:t>
      </w:r>
      <w:proofErr w:type="spellStart"/>
      <w:r w:rsidR="005F5C43">
        <w:rPr>
          <w:rFonts w:ascii="Comic Sans MS" w:hAnsi="Comic Sans MS"/>
          <w:sz w:val="24"/>
          <w:szCs w:val="24"/>
        </w:rPr>
        <w:t>Rosmalen</w:t>
      </w:r>
      <w:proofErr w:type="spellEnd"/>
      <w:r w:rsidR="00C769C3">
        <w:rPr>
          <w:rFonts w:ascii="Comic Sans MS" w:hAnsi="Comic Sans MS"/>
          <w:sz w:val="24"/>
          <w:szCs w:val="24"/>
        </w:rPr>
        <w:t xml:space="preserve"> </w:t>
      </w:r>
      <w:r w:rsidR="00C769C3" w:rsidRPr="003267EA">
        <w:rPr>
          <w:rFonts w:ascii="Comic Sans MS" w:hAnsi="Comic Sans MS"/>
          <w:i/>
          <w:iCs/>
          <w:sz w:val="24"/>
          <w:szCs w:val="24"/>
        </w:rPr>
        <w:t>et al.</w:t>
      </w:r>
      <w:r w:rsidR="00C769C3">
        <w:rPr>
          <w:rFonts w:ascii="Comic Sans MS" w:hAnsi="Comic Sans MS"/>
          <w:sz w:val="24"/>
          <w:szCs w:val="24"/>
        </w:rPr>
        <w:t xml:space="preserve">, 2016). </w:t>
      </w:r>
    </w:p>
    <w:p w14:paraId="33C3DDB3" w14:textId="27568FCC" w:rsidR="00E55090" w:rsidRDefault="005D26D1" w:rsidP="004528D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Bowlby’s theory has </w:t>
      </w:r>
      <w:r w:rsidR="00D607A0">
        <w:rPr>
          <w:rFonts w:ascii="Comic Sans MS" w:hAnsi="Comic Sans MS"/>
          <w:sz w:val="24"/>
          <w:szCs w:val="24"/>
        </w:rPr>
        <w:t>helped to shape a practitioner's understanding of childhood development</w:t>
      </w:r>
      <w:r w:rsidR="00A306B8">
        <w:rPr>
          <w:rFonts w:ascii="Comic Sans MS" w:hAnsi="Comic Sans MS"/>
          <w:sz w:val="24"/>
          <w:szCs w:val="24"/>
        </w:rPr>
        <w:t xml:space="preserve">, suggesting that the emotional and social development of a child begins as an infant </w:t>
      </w:r>
      <w:r w:rsidR="001D2839">
        <w:rPr>
          <w:rFonts w:ascii="Comic Sans MS" w:hAnsi="Comic Sans MS"/>
          <w:sz w:val="24"/>
          <w:szCs w:val="24"/>
        </w:rPr>
        <w:t>where it is shaped by their relationship with a primary caregiver</w:t>
      </w:r>
      <w:r w:rsidR="00E256DF">
        <w:rPr>
          <w:rFonts w:ascii="Comic Sans MS" w:hAnsi="Comic Sans MS"/>
          <w:sz w:val="24"/>
          <w:szCs w:val="24"/>
        </w:rPr>
        <w:t xml:space="preserve"> (Main, 2023).</w:t>
      </w:r>
      <w:r w:rsidR="00E531E6">
        <w:rPr>
          <w:rFonts w:ascii="Comic Sans MS" w:hAnsi="Comic Sans MS"/>
          <w:sz w:val="24"/>
          <w:szCs w:val="24"/>
        </w:rPr>
        <w:t xml:space="preserve"> </w:t>
      </w:r>
    </w:p>
    <w:p w14:paraId="6D4CDECB" w14:textId="6DEE5A45" w:rsidR="00432EA3" w:rsidRDefault="00432EA3" w:rsidP="004528D5">
      <w:pPr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inline distT="0" distB="0" distL="0" distR="0" wp14:anchorId="3F0607A3" wp14:editId="7E918251">
            <wp:extent cx="2736112" cy="2736112"/>
            <wp:effectExtent l="0" t="0" r="7620" b="7620"/>
            <wp:docPr id="1357141858" name="Picture 1" descr="Attachment Theory In Psychology Expla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ttachment Theory In Psychology Explain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9930" cy="273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(Simply Ps</w:t>
      </w:r>
      <w:r w:rsidR="003429E9">
        <w:rPr>
          <w:rFonts w:ascii="Comic Sans MS" w:hAnsi="Comic Sans MS"/>
          <w:sz w:val="24"/>
          <w:szCs w:val="24"/>
        </w:rPr>
        <w:t>ychology, 2023)</w:t>
      </w:r>
    </w:p>
    <w:p w14:paraId="54DC52CD" w14:textId="77777777" w:rsidR="003429E9" w:rsidRDefault="003429E9" w:rsidP="004528D5">
      <w:pPr>
        <w:rPr>
          <w:rFonts w:ascii="Comic Sans MS" w:hAnsi="Comic Sans MS"/>
          <w:sz w:val="24"/>
          <w:szCs w:val="24"/>
        </w:rPr>
      </w:pPr>
    </w:p>
    <w:p w14:paraId="659396C5" w14:textId="77777777" w:rsidR="003F623A" w:rsidRDefault="003F623A" w:rsidP="004528D5">
      <w:pPr>
        <w:rPr>
          <w:rFonts w:ascii="Comic Sans MS" w:hAnsi="Comic Sans MS"/>
          <w:sz w:val="24"/>
          <w:szCs w:val="24"/>
        </w:rPr>
      </w:pPr>
    </w:p>
    <w:p w14:paraId="65DA7DB3" w14:textId="77777777" w:rsidR="003F623A" w:rsidRDefault="003F623A" w:rsidP="004528D5">
      <w:pPr>
        <w:rPr>
          <w:rFonts w:ascii="Comic Sans MS" w:hAnsi="Comic Sans MS"/>
          <w:sz w:val="24"/>
          <w:szCs w:val="24"/>
        </w:rPr>
      </w:pPr>
    </w:p>
    <w:p w14:paraId="68533C08" w14:textId="77777777" w:rsidR="003F623A" w:rsidRDefault="003F623A" w:rsidP="004528D5">
      <w:pPr>
        <w:rPr>
          <w:rFonts w:ascii="Comic Sans MS" w:hAnsi="Comic Sans MS"/>
          <w:sz w:val="24"/>
          <w:szCs w:val="24"/>
        </w:rPr>
      </w:pPr>
    </w:p>
    <w:p w14:paraId="278C33B9" w14:textId="77777777" w:rsidR="003F623A" w:rsidRDefault="003F623A" w:rsidP="004528D5">
      <w:pPr>
        <w:rPr>
          <w:rFonts w:ascii="Comic Sans MS" w:hAnsi="Comic Sans MS"/>
          <w:sz w:val="24"/>
          <w:szCs w:val="24"/>
        </w:rPr>
      </w:pPr>
    </w:p>
    <w:p w14:paraId="161D60CA" w14:textId="77777777" w:rsidR="003F623A" w:rsidRDefault="003F623A" w:rsidP="004528D5">
      <w:pPr>
        <w:rPr>
          <w:rFonts w:ascii="Comic Sans MS" w:hAnsi="Comic Sans MS"/>
          <w:sz w:val="24"/>
          <w:szCs w:val="24"/>
        </w:rPr>
      </w:pPr>
    </w:p>
    <w:p w14:paraId="0A560165" w14:textId="77777777" w:rsidR="003F623A" w:rsidRDefault="003F623A" w:rsidP="004528D5">
      <w:pPr>
        <w:rPr>
          <w:rFonts w:ascii="Comic Sans MS" w:hAnsi="Comic Sans MS"/>
          <w:sz w:val="24"/>
          <w:szCs w:val="24"/>
        </w:rPr>
      </w:pPr>
    </w:p>
    <w:p w14:paraId="7299680A" w14:textId="77777777" w:rsidR="003F623A" w:rsidRDefault="003F623A" w:rsidP="004528D5">
      <w:pPr>
        <w:rPr>
          <w:rFonts w:ascii="Comic Sans MS" w:hAnsi="Comic Sans MS"/>
          <w:sz w:val="24"/>
          <w:szCs w:val="24"/>
        </w:rPr>
      </w:pPr>
    </w:p>
    <w:p w14:paraId="6863870F" w14:textId="77777777" w:rsidR="003F623A" w:rsidRDefault="003F623A" w:rsidP="004528D5">
      <w:pPr>
        <w:rPr>
          <w:rFonts w:ascii="Comic Sans MS" w:hAnsi="Comic Sans MS"/>
          <w:sz w:val="24"/>
          <w:szCs w:val="24"/>
        </w:rPr>
      </w:pPr>
    </w:p>
    <w:p w14:paraId="5A6FCD26" w14:textId="77777777" w:rsidR="003F623A" w:rsidRDefault="003F623A" w:rsidP="004528D5">
      <w:pPr>
        <w:rPr>
          <w:rFonts w:ascii="Comic Sans MS" w:hAnsi="Comic Sans MS"/>
          <w:sz w:val="24"/>
          <w:szCs w:val="24"/>
        </w:rPr>
      </w:pPr>
    </w:p>
    <w:p w14:paraId="2FC4C9B4" w14:textId="77777777" w:rsidR="003F623A" w:rsidRDefault="003F623A" w:rsidP="004528D5">
      <w:pPr>
        <w:rPr>
          <w:rFonts w:ascii="Comic Sans MS" w:hAnsi="Comic Sans MS"/>
          <w:sz w:val="24"/>
          <w:szCs w:val="24"/>
        </w:rPr>
      </w:pPr>
    </w:p>
    <w:p w14:paraId="0A37527A" w14:textId="31B9F535" w:rsidR="003F623A" w:rsidRPr="00EF0BD3" w:rsidRDefault="003F623A" w:rsidP="003F623A">
      <w:pPr>
        <w:shd w:val="clear" w:color="auto" w:fill="00B0F0"/>
        <w:jc w:val="center"/>
        <w:rPr>
          <w:rFonts w:ascii="Comic Sans MS" w:hAnsi="Comic Sans MS"/>
          <w:color w:val="FFFFFF" w:themeColor="background1"/>
          <w:sz w:val="52"/>
          <w:szCs w:val="52"/>
        </w:rPr>
      </w:pPr>
      <w:r>
        <w:rPr>
          <w:rFonts w:ascii="Comic Sans MS" w:hAnsi="Comic Sans MS"/>
          <w:color w:val="FFFFFF" w:themeColor="background1"/>
          <w:sz w:val="52"/>
          <w:szCs w:val="52"/>
        </w:rPr>
        <w:lastRenderedPageBreak/>
        <w:t>The Role of the Adult</w:t>
      </w:r>
    </w:p>
    <w:p w14:paraId="1F22CB02" w14:textId="121BEF53" w:rsidR="003F623A" w:rsidRDefault="0031373A" w:rsidP="004528D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Vygotsky believed </w:t>
      </w:r>
      <w:r w:rsidR="00C60FD1">
        <w:rPr>
          <w:rFonts w:ascii="Comic Sans MS" w:hAnsi="Comic Sans MS"/>
          <w:sz w:val="24"/>
          <w:szCs w:val="24"/>
        </w:rPr>
        <w:t xml:space="preserve">that the social setting and environment of a child </w:t>
      </w:r>
      <w:r w:rsidR="00F76AF1">
        <w:rPr>
          <w:rFonts w:ascii="Comic Sans MS" w:hAnsi="Comic Sans MS"/>
          <w:sz w:val="24"/>
          <w:szCs w:val="24"/>
        </w:rPr>
        <w:t>a</w:t>
      </w:r>
      <w:r w:rsidR="00C60FD1">
        <w:rPr>
          <w:rFonts w:ascii="Comic Sans MS" w:hAnsi="Comic Sans MS"/>
          <w:sz w:val="24"/>
          <w:szCs w:val="24"/>
        </w:rPr>
        <w:t>re closely connected to the child’s learning</w:t>
      </w:r>
      <w:r w:rsidR="001C2A8F">
        <w:rPr>
          <w:rFonts w:ascii="Comic Sans MS" w:hAnsi="Comic Sans MS"/>
          <w:sz w:val="24"/>
          <w:szCs w:val="24"/>
        </w:rPr>
        <w:t xml:space="preserve"> (</w:t>
      </w:r>
      <w:r w:rsidR="00AB0ECD">
        <w:rPr>
          <w:rFonts w:ascii="Comic Sans MS" w:hAnsi="Comic Sans MS"/>
          <w:sz w:val="24"/>
          <w:szCs w:val="24"/>
        </w:rPr>
        <w:t xml:space="preserve">Kurt, 2020). </w:t>
      </w:r>
      <w:r w:rsidR="00031B3E">
        <w:rPr>
          <w:rFonts w:ascii="Comic Sans MS" w:hAnsi="Comic Sans MS"/>
          <w:sz w:val="24"/>
          <w:szCs w:val="24"/>
        </w:rPr>
        <w:t>He suggests a child’s</w:t>
      </w:r>
      <w:r w:rsidR="002C62C1">
        <w:rPr>
          <w:rFonts w:ascii="Comic Sans MS" w:hAnsi="Comic Sans MS"/>
          <w:sz w:val="24"/>
          <w:szCs w:val="24"/>
        </w:rPr>
        <w:t xml:space="preserve"> family, community, socioeconomic</w:t>
      </w:r>
      <w:r w:rsidR="002913FD">
        <w:rPr>
          <w:rFonts w:ascii="Comic Sans MS" w:hAnsi="Comic Sans MS"/>
          <w:sz w:val="24"/>
          <w:szCs w:val="24"/>
        </w:rPr>
        <w:t xml:space="preserve">s, </w:t>
      </w:r>
      <w:r w:rsidR="00DD0416">
        <w:rPr>
          <w:rFonts w:ascii="Comic Sans MS" w:hAnsi="Comic Sans MS"/>
          <w:sz w:val="24"/>
          <w:szCs w:val="24"/>
        </w:rPr>
        <w:t>education,</w:t>
      </w:r>
      <w:r w:rsidR="002913FD">
        <w:rPr>
          <w:rFonts w:ascii="Comic Sans MS" w:hAnsi="Comic Sans MS"/>
          <w:sz w:val="24"/>
          <w:szCs w:val="24"/>
        </w:rPr>
        <w:t xml:space="preserve"> and culture are all factors used to help shape children. </w:t>
      </w:r>
      <w:r w:rsidR="008D0D1A">
        <w:rPr>
          <w:rFonts w:ascii="Comic Sans MS" w:hAnsi="Comic Sans MS"/>
          <w:sz w:val="24"/>
          <w:szCs w:val="24"/>
        </w:rPr>
        <w:t>Therefore, th</w:t>
      </w:r>
      <w:r w:rsidR="00580E2C">
        <w:rPr>
          <w:rFonts w:ascii="Comic Sans MS" w:hAnsi="Comic Sans MS"/>
          <w:sz w:val="24"/>
          <w:szCs w:val="24"/>
        </w:rPr>
        <w:t xml:space="preserve">e practitioner’s role includes ensuring the learning environments a child spends their time </w:t>
      </w:r>
      <w:r w:rsidR="008D0D1A">
        <w:rPr>
          <w:rFonts w:ascii="Comic Sans MS" w:hAnsi="Comic Sans MS"/>
          <w:sz w:val="24"/>
          <w:szCs w:val="24"/>
        </w:rPr>
        <w:t xml:space="preserve">in </w:t>
      </w:r>
      <w:r w:rsidR="00580E2C">
        <w:rPr>
          <w:rFonts w:ascii="Comic Sans MS" w:hAnsi="Comic Sans MS"/>
          <w:sz w:val="24"/>
          <w:szCs w:val="24"/>
        </w:rPr>
        <w:t>should be engaging</w:t>
      </w:r>
      <w:r w:rsidR="00B36466">
        <w:rPr>
          <w:rFonts w:ascii="Comic Sans MS" w:hAnsi="Comic Sans MS"/>
          <w:sz w:val="24"/>
          <w:szCs w:val="24"/>
        </w:rPr>
        <w:t xml:space="preserve">, intriguing and safe. Helping to </w:t>
      </w:r>
      <w:r w:rsidR="00DA2D2C">
        <w:rPr>
          <w:rFonts w:ascii="Comic Sans MS" w:hAnsi="Comic Sans MS"/>
          <w:sz w:val="24"/>
          <w:szCs w:val="24"/>
        </w:rPr>
        <w:t xml:space="preserve">keep the transition process smooth to </w:t>
      </w:r>
      <w:r w:rsidR="002E7A53">
        <w:rPr>
          <w:rFonts w:ascii="Comic Sans MS" w:hAnsi="Comic Sans MS"/>
          <w:sz w:val="24"/>
          <w:szCs w:val="24"/>
        </w:rPr>
        <w:t>support the child and provide opportunities for them to develop and progress.</w:t>
      </w:r>
      <w:r w:rsidR="00EA1A95">
        <w:rPr>
          <w:rFonts w:ascii="Comic Sans MS" w:hAnsi="Comic Sans MS"/>
          <w:sz w:val="24"/>
          <w:szCs w:val="24"/>
        </w:rPr>
        <w:t xml:space="preserve"> </w:t>
      </w:r>
    </w:p>
    <w:p w14:paraId="15ADF15F" w14:textId="7003AB40" w:rsidR="002E7A53" w:rsidRDefault="003D3F3A" w:rsidP="004528D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 practitioner should be aware and </w:t>
      </w:r>
      <w:r w:rsidR="0022412E">
        <w:rPr>
          <w:rFonts w:ascii="Comic Sans MS" w:hAnsi="Comic Sans MS"/>
          <w:sz w:val="24"/>
          <w:szCs w:val="24"/>
        </w:rPr>
        <w:t>understand</w:t>
      </w:r>
      <w:r>
        <w:rPr>
          <w:rFonts w:ascii="Comic Sans MS" w:hAnsi="Comic Sans MS"/>
          <w:sz w:val="24"/>
          <w:szCs w:val="24"/>
        </w:rPr>
        <w:t xml:space="preserve"> </w:t>
      </w:r>
      <w:r w:rsidR="009D5704">
        <w:rPr>
          <w:rFonts w:ascii="Comic Sans MS" w:hAnsi="Comic Sans MS"/>
          <w:sz w:val="24"/>
          <w:szCs w:val="24"/>
        </w:rPr>
        <w:t>key skills and knowledge need</w:t>
      </w:r>
      <w:r w:rsidR="006E169A">
        <w:rPr>
          <w:rFonts w:ascii="Comic Sans MS" w:hAnsi="Comic Sans MS"/>
          <w:sz w:val="24"/>
          <w:szCs w:val="24"/>
        </w:rPr>
        <w:t>ed</w:t>
      </w:r>
      <w:r w:rsidR="009D5704">
        <w:rPr>
          <w:rFonts w:ascii="Comic Sans MS" w:hAnsi="Comic Sans MS"/>
          <w:sz w:val="24"/>
          <w:szCs w:val="24"/>
        </w:rPr>
        <w:t xml:space="preserve"> to support and facilitate successful transitions within the early years. </w:t>
      </w:r>
      <w:r w:rsidR="005A6865">
        <w:rPr>
          <w:rFonts w:ascii="Comic Sans MS" w:hAnsi="Comic Sans MS"/>
          <w:sz w:val="24"/>
          <w:szCs w:val="24"/>
        </w:rPr>
        <w:t>Education Wales (2022) believes it is the role of the practitioner to provide a safe learning environment for a child</w:t>
      </w:r>
      <w:r w:rsidR="00E1180F">
        <w:rPr>
          <w:rFonts w:ascii="Comic Sans MS" w:hAnsi="Comic Sans MS"/>
          <w:sz w:val="24"/>
          <w:szCs w:val="24"/>
        </w:rPr>
        <w:t xml:space="preserve"> which sets the expectations for learning. </w:t>
      </w:r>
      <w:r w:rsidR="00AC4D04">
        <w:rPr>
          <w:rFonts w:ascii="Comic Sans MS" w:hAnsi="Comic Sans MS"/>
          <w:sz w:val="24"/>
          <w:szCs w:val="24"/>
        </w:rPr>
        <w:t xml:space="preserve">It is the job of the practitioner to make connections to the child home and community in order to </w:t>
      </w:r>
      <w:r w:rsidR="00B07DEF">
        <w:rPr>
          <w:rFonts w:ascii="Comic Sans MS" w:hAnsi="Comic Sans MS"/>
          <w:sz w:val="24"/>
          <w:szCs w:val="24"/>
        </w:rPr>
        <w:t xml:space="preserve">strengthen the child’s sense of belonging and embrace their past experiences. </w:t>
      </w:r>
    </w:p>
    <w:p w14:paraId="5BEC5DCB" w14:textId="77777777" w:rsidR="0049676F" w:rsidRDefault="003840C5" w:rsidP="004528D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Communication is one of the </w:t>
      </w:r>
      <w:r w:rsidR="0026457C">
        <w:rPr>
          <w:rFonts w:ascii="Comic Sans MS" w:hAnsi="Comic Sans MS"/>
          <w:sz w:val="24"/>
          <w:szCs w:val="24"/>
        </w:rPr>
        <w:t xml:space="preserve">skills needed by an early years practitioner </w:t>
      </w:r>
      <w:r w:rsidR="00455EB0">
        <w:rPr>
          <w:rFonts w:ascii="Comic Sans MS" w:hAnsi="Comic Sans MS"/>
          <w:sz w:val="24"/>
          <w:szCs w:val="24"/>
        </w:rPr>
        <w:t xml:space="preserve">to facilitate smooth transitions for the children in their care. </w:t>
      </w:r>
      <w:r w:rsidR="002E4D0F">
        <w:rPr>
          <w:rFonts w:ascii="Comic Sans MS" w:hAnsi="Comic Sans MS"/>
          <w:sz w:val="24"/>
          <w:szCs w:val="24"/>
        </w:rPr>
        <w:t xml:space="preserve">Effective communication is needed to help a practitioner begin to build trusting </w:t>
      </w:r>
      <w:r w:rsidR="00BA7D25">
        <w:rPr>
          <w:rFonts w:ascii="Comic Sans MS" w:hAnsi="Comic Sans MS"/>
          <w:sz w:val="24"/>
          <w:szCs w:val="24"/>
        </w:rPr>
        <w:t xml:space="preserve">relationships with the children and their parents. In order to develop a trusting and positive relationship, a practitioner may consider </w:t>
      </w:r>
      <w:r w:rsidR="003C0704">
        <w:rPr>
          <w:rFonts w:ascii="Comic Sans MS" w:hAnsi="Comic Sans MS"/>
          <w:sz w:val="24"/>
          <w:szCs w:val="24"/>
        </w:rPr>
        <w:t xml:space="preserve">getting to know each child individually. Learning about their likes and dislikes, </w:t>
      </w:r>
      <w:r w:rsidR="00127C2E">
        <w:rPr>
          <w:rFonts w:ascii="Comic Sans MS" w:hAnsi="Comic Sans MS"/>
          <w:sz w:val="24"/>
          <w:szCs w:val="24"/>
        </w:rPr>
        <w:t xml:space="preserve">interests, and understanding how to help them succeed </w:t>
      </w:r>
      <w:r w:rsidR="00AD00F1">
        <w:rPr>
          <w:rFonts w:ascii="Comic Sans MS" w:hAnsi="Comic Sans MS"/>
          <w:sz w:val="24"/>
          <w:szCs w:val="24"/>
        </w:rPr>
        <w:t xml:space="preserve">by </w:t>
      </w:r>
      <w:r w:rsidR="009E661F">
        <w:rPr>
          <w:rFonts w:ascii="Comic Sans MS" w:hAnsi="Comic Sans MS"/>
          <w:sz w:val="24"/>
          <w:szCs w:val="24"/>
        </w:rPr>
        <w:t>begins to create a bond of attachment between the practitioner and child</w:t>
      </w:r>
      <w:r w:rsidR="00267A5B">
        <w:rPr>
          <w:rFonts w:ascii="Comic Sans MS" w:hAnsi="Comic Sans MS"/>
          <w:sz w:val="24"/>
          <w:szCs w:val="24"/>
        </w:rPr>
        <w:t xml:space="preserve">, as mentioned in the Bowlby theory (Van </w:t>
      </w:r>
      <w:proofErr w:type="spellStart"/>
      <w:r w:rsidR="00267A5B">
        <w:rPr>
          <w:rFonts w:ascii="Comic Sans MS" w:hAnsi="Comic Sans MS"/>
          <w:sz w:val="24"/>
          <w:szCs w:val="24"/>
        </w:rPr>
        <w:t>Ros</w:t>
      </w:r>
      <w:r w:rsidR="00340CC4">
        <w:rPr>
          <w:rFonts w:ascii="Comic Sans MS" w:hAnsi="Comic Sans MS"/>
          <w:sz w:val="24"/>
          <w:szCs w:val="24"/>
        </w:rPr>
        <w:t>malen</w:t>
      </w:r>
      <w:proofErr w:type="spellEnd"/>
      <w:r w:rsidR="00340CC4">
        <w:rPr>
          <w:rFonts w:ascii="Comic Sans MS" w:hAnsi="Comic Sans MS"/>
          <w:sz w:val="24"/>
          <w:szCs w:val="24"/>
        </w:rPr>
        <w:t xml:space="preserve"> </w:t>
      </w:r>
      <w:r w:rsidR="00340CC4">
        <w:rPr>
          <w:rFonts w:ascii="Comic Sans MS" w:hAnsi="Comic Sans MS"/>
          <w:i/>
          <w:iCs/>
          <w:sz w:val="24"/>
          <w:szCs w:val="24"/>
        </w:rPr>
        <w:t>et al</w:t>
      </w:r>
      <w:r w:rsidR="00340CC4">
        <w:rPr>
          <w:rFonts w:ascii="Comic Sans MS" w:hAnsi="Comic Sans MS"/>
          <w:sz w:val="24"/>
          <w:szCs w:val="24"/>
        </w:rPr>
        <w:t>., 2016).</w:t>
      </w:r>
      <w:r w:rsidR="001A12D1">
        <w:rPr>
          <w:rFonts w:ascii="Comic Sans MS" w:hAnsi="Comic Sans MS"/>
          <w:sz w:val="24"/>
          <w:szCs w:val="24"/>
        </w:rPr>
        <w:t xml:space="preserve"> </w:t>
      </w:r>
      <w:r w:rsidR="005F111F">
        <w:rPr>
          <w:rFonts w:ascii="Comic Sans MS" w:hAnsi="Comic Sans MS"/>
          <w:sz w:val="24"/>
          <w:szCs w:val="24"/>
        </w:rPr>
        <w:t xml:space="preserve">Practitioners may need to consider with whom they are </w:t>
      </w:r>
      <w:r w:rsidR="008C0C9C">
        <w:rPr>
          <w:rFonts w:ascii="Comic Sans MS" w:hAnsi="Comic Sans MS"/>
          <w:sz w:val="24"/>
          <w:szCs w:val="24"/>
        </w:rPr>
        <w:t>communicating</w:t>
      </w:r>
      <w:r w:rsidR="00003A02">
        <w:rPr>
          <w:rFonts w:ascii="Comic Sans MS" w:hAnsi="Comic Sans MS"/>
          <w:sz w:val="24"/>
          <w:szCs w:val="24"/>
        </w:rPr>
        <w:t xml:space="preserve">, being aware of the culture, background, and circumstances </w:t>
      </w:r>
      <w:r w:rsidR="008C0C9C">
        <w:rPr>
          <w:rFonts w:ascii="Comic Sans MS" w:hAnsi="Comic Sans MS"/>
          <w:sz w:val="24"/>
          <w:szCs w:val="24"/>
        </w:rPr>
        <w:t xml:space="preserve">of the child’s family and homelife. </w:t>
      </w:r>
    </w:p>
    <w:p w14:paraId="772723D9" w14:textId="451713C7" w:rsidR="00BA7D25" w:rsidRDefault="005D4962" w:rsidP="004528D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One aspect of the</w:t>
      </w:r>
      <w:r w:rsidR="00364545">
        <w:rPr>
          <w:rFonts w:ascii="Comic Sans MS" w:hAnsi="Comic Sans MS"/>
          <w:sz w:val="24"/>
          <w:szCs w:val="24"/>
        </w:rPr>
        <w:t xml:space="preserve"> </w:t>
      </w:r>
      <w:r w:rsidR="00C74ED4">
        <w:rPr>
          <w:rFonts w:ascii="Comic Sans MS" w:hAnsi="Comic Sans MS"/>
          <w:sz w:val="24"/>
          <w:szCs w:val="24"/>
        </w:rPr>
        <w:t>practitioner’s</w:t>
      </w:r>
      <w:r w:rsidR="00364545">
        <w:rPr>
          <w:rFonts w:ascii="Comic Sans MS" w:hAnsi="Comic Sans MS"/>
          <w:sz w:val="24"/>
          <w:szCs w:val="24"/>
        </w:rPr>
        <w:t xml:space="preserve"> role is to begin introducing the rights of the child in the form of the U</w:t>
      </w:r>
      <w:r w:rsidR="00F06168">
        <w:rPr>
          <w:rFonts w:ascii="Comic Sans MS" w:hAnsi="Comic Sans MS"/>
          <w:sz w:val="24"/>
          <w:szCs w:val="24"/>
        </w:rPr>
        <w:t>NCRC, in particular article 12</w:t>
      </w:r>
      <w:r w:rsidR="00C34D8D">
        <w:rPr>
          <w:rFonts w:ascii="Comic Sans MS" w:hAnsi="Comic Sans MS"/>
          <w:sz w:val="24"/>
          <w:szCs w:val="24"/>
        </w:rPr>
        <w:t xml:space="preserve"> in whic</w:t>
      </w:r>
      <w:r w:rsidR="00D1001C">
        <w:rPr>
          <w:rFonts w:ascii="Comic Sans MS" w:hAnsi="Comic Sans MS"/>
          <w:sz w:val="24"/>
          <w:szCs w:val="24"/>
        </w:rPr>
        <w:t xml:space="preserve">h it is stated the </w:t>
      </w:r>
      <w:r w:rsidR="00925592">
        <w:rPr>
          <w:rFonts w:ascii="Comic Sans MS" w:hAnsi="Comic Sans MS"/>
          <w:sz w:val="24"/>
          <w:szCs w:val="24"/>
        </w:rPr>
        <w:t>need to respect the views of children (</w:t>
      </w:r>
      <w:r w:rsidR="00ED3131">
        <w:rPr>
          <w:rFonts w:ascii="Comic Sans MS" w:hAnsi="Comic Sans MS"/>
          <w:sz w:val="24"/>
          <w:szCs w:val="24"/>
        </w:rPr>
        <w:t xml:space="preserve">UNICEF, </w:t>
      </w:r>
      <w:r w:rsidR="005C7855">
        <w:rPr>
          <w:rFonts w:ascii="Comic Sans MS" w:hAnsi="Comic Sans MS"/>
          <w:sz w:val="24"/>
          <w:szCs w:val="24"/>
        </w:rPr>
        <w:t>2019).</w:t>
      </w:r>
      <w:r w:rsidR="00D31F20">
        <w:rPr>
          <w:rFonts w:ascii="Comic Sans MS" w:hAnsi="Comic Sans MS"/>
          <w:sz w:val="24"/>
          <w:szCs w:val="24"/>
        </w:rPr>
        <w:t xml:space="preserve"> </w:t>
      </w:r>
    </w:p>
    <w:p w14:paraId="41E96BEC" w14:textId="46512702" w:rsidR="006C220D" w:rsidRDefault="006C220D" w:rsidP="004528D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Norfolk County Council state </w:t>
      </w:r>
      <w:r w:rsidR="00555D01">
        <w:rPr>
          <w:rFonts w:ascii="Comic Sans MS" w:hAnsi="Comic Sans MS"/>
          <w:sz w:val="24"/>
          <w:szCs w:val="24"/>
        </w:rPr>
        <w:t xml:space="preserve">a transitions quality is at it’s highest when the practitioners </w:t>
      </w:r>
      <w:r w:rsidR="00174A37">
        <w:rPr>
          <w:rFonts w:ascii="Comic Sans MS" w:hAnsi="Comic Sans MS"/>
          <w:sz w:val="24"/>
          <w:szCs w:val="24"/>
        </w:rPr>
        <w:t xml:space="preserve">organise the </w:t>
      </w:r>
      <w:r w:rsidR="00175C2D">
        <w:rPr>
          <w:rFonts w:ascii="Comic Sans MS" w:hAnsi="Comic Sans MS"/>
          <w:sz w:val="24"/>
          <w:szCs w:val="24"/>
        </w:rPr>
        <w:t>event</w:t>
      </w:r>
      <w:r w:rsidR="00174A37">
        <w:rPr>
          <w:rFonts w:ascii="Comic Sans MS" w:hAnsi="Comic Sans MS"/>
          <w:sz w:val="24"/>
          <w:szCs w:val="24"/>
        </w:rPr>
        <w:t xml:space="preserve"> </w:t>
      </w:r>
      <w:r w:rsidR="00690D0A">
        <w:rPr>
          <w:rFonts w:ascii="Comic Sans MS" w:hAnsi="Comic Sans MS"/>
          <w:sz w:val="24"/>
          <w:szCs w:val="24"/>
        </w:rPr>
        <w:t xml:space="preserve">with the child’s needs at the centre of the process. </w:t>
      </w:r>
      <w:r w:rsidR="00B17B26">
        <w:rPr>
          <w:rFonts w:ascii="Comic Sans MS" w:hAnsi="Comic Sans MS"/>
          <w:sz w:val="24"/>
          <w:szCs w:val="24"/>
        </w:rPr>
        <w:t xml:space="preserve">Practitioners should set time to </w:t>
      </w:r>
      <w:r w:rsidR="001768E9">
        <w:rPr>
          <w:rFonts w:ascii="Comic Sans MS" w:hAnsi="Comic Sans MS"/>
          <w:sz w:val="24"/>
          <w:szCs w:val="24"/>
        </w:rPr>
        <w:t>support both the children of their settings and their families</w:t>
      </w:r>
      <w:r w:rsidR="00175C2D">
        <w:rPr>
          <w:rFonts w:ascii="Comic Sans MS" w:hAnsi="Comic Sans MS"/>
          <w:sz w:val="24"/>
          <w:szCs w:val="24"/>
        </w:rPr>
        <w:t xml:space="preserve">, ensuring the policies and procedures are followed to help give a smooth transition for the children. </w:t>
      </w:r>
      <w:r w:rsidR="00370E60">
        <w:rPr>
          <w:rFonts w:ascii="Comic Sans MS" w:hAnsi="Comic Sans MS"/>
          <w:sz w:val="24"/>
          <w:szCs w:val="24"/>
        </w:rPr>
        <w:t xml:space="preserve">These policies should be inclusive to all children and families and meet all their needs. (Norfolk County Council, </w:t>
      </w:r>
      <w:r w:rsidR="00797807">
        <w:rPr>
          <w:rFonts w:ascii="Comic Sans MS" w:hAnsi="Comic Sans MS"/>
          <w:sz w:val="24"/>
          <w:szCs w:val="24"/>
        </w:rPr>
        <w:t xml:space="preserve">2023). </w:t>
      </w:r>
    </w:p>
    <w:p w14:paraId="4BFFC775" w14:textId="39ADE5E9" w:rsidR="00C5762E" w:rsidRDefault="00C5762E" w:rsidP="004528D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Bandura’s theory of </w:t>
      </w:r>
      <w:r w:rsidR="007B545C">
        <w:rPr>
          <w:rFonts w:ascii="Comic Sans MS" w:hAnsi="Comic Sans MS"/>
          <w:sz w:val="24"/>
          <w:szCs w:val="24"/>
        </w:rPr>
        <w:t>social learning is one of the theories that show the need of the adult within a transition.</w:t>
      </w:r>
      <w:r w:rsidR="00683929">
        <w:rPr>
          <w:rFonts w:ascii="Comic Sans MS" w:hAnsi="Comic Sans MS"/>
          <w:sz w:val="24"/>
          <w:szCs w:val="24"/>
        </w:rPr>
        <w:t xml:space="preserve"> </w:t>
      </w:r>
      <w:r w:rsidR="006E3A56">
        <w:rPr>
          <w:rFonts w:ascii="Comic Sans MS" w:hAnsi="Comic Sans MS"/>
          <w:sz w:val="24"/>
          <w:szCs w:val="24"/>
        </w:rPr>
        <w:t xml:space="preserve">Bandura (2019) states that </w:t>
      </w:r>
      <w:r w:rsidR="006818A8">
        <w:rPr>
          <w:rFonts w:ascii="Comic Sans MS" w:hAnsi="Comic Sans MS"/>
          <w:sz w:val="24"/>
          <w:szCs w:val="24"/>
        </w:rPr>
        <w:t xml:space="preserve">humans best learn from other by observing, </w:t>
      </w:r>
      <w:r w:rsidR="00FF2AED">
        <w:rPr>
          <w:rFonts w:ascii="Comic Sans MS" w:hAnsi="Comic Sans MS"/>
          <w:sz w:val="24"/>
          <w:szCs w:val="24"/>
        </w:rPr>
        <w:t xml:space="preserve">imitating and modelling the behaviours they see. </w:t>
      </w:r>
    </w:p>
    <w:p w14:paraId="6A7CB014" w14:textId="1533DF25" w:rsidR="00C63532" w:rsidRDefault="00C17E74" w:rsidP="004528D5">
      <w:pPr>
        <w:rPr>
          <w:rFonts w:ascii="Comic Sans MS" w:hAnsi="Comic Sans MS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63A37C3" wp14:editId="7EBEF387">
            <wp:extent cx="3589689" cy="1733107"/>
            <wp:effectExtent l="0" t="0" r="0" b="635"/>
            <wp:docPr id="826799768" name="Picture 1" descr="Albert Bandura's Social Learning Theory In Psycholog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lbert Bandura's Social Learning Theory In Psychology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2246" cy="1748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  <w:szCs w:val="24"/>
        </w:rPr>
        <w:t xml:space="preserve"> (Simply Psychology, </w:t>
      </w:r>
      <w:r w:rsidR="00253737">
        <w:rPr>
          <w:rFonts w:ascii="Comic Sans MS" w:hAnsi="Comic Sans MS"/>
          <w:sz w:val="24"/>
          <w:szCs w:val="24"/>
        </w:rPr>
        <w:t>2023)</w:t>
      </w:r>
    </w:p>
    <w:p w14:paraId="7FB802E0" w14:textId="1161865B" w:rsidR="00AF7D1F" w:rsidRDefault="00C75133" w:rsidP="004528D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During his ‘Bobo the Doll’ experiment children watch</w:t>
      </w:r>
      <w:r w:rsidR="008D32AC">
        <w:rPr>
          <w:rFonts w:ascii="Comic Sans MS" w:hAnsi="Comic Sans MS"/>
          <w:sz w:val="24"/>
          <w:szCs w:val="24"/>
        </w:rPr>
        <w:t>ed</w:t>
      </w:r>
      <w:r>
        <w:rPr>
          <w:rFonts w:ascii="Comic Sans MS" w:hAnsi="Comic Sans MS"/>
          <w:sz w:val="24"/>
          <w:szCs w:val="24"/>
        </w:rPr>
        <w:t xml:space="preserve"> adults treat the doll with violent acts therefore went on to imitate the same behaviours to the doll themselves. </w:t>
      </w:r>
      <w:r w:rsidR="00542215">
        <w:rPr>
          <w:rFonts w:ascii="Comic Sans MS" w:hAnsi="Comic Sans MS"/>
          <w:sz w:val="24"/>
          <w:szCs w:val="24"/>
        </w:rPr>
        <w:t xml:space="preserve">It’s suggested that if the children seen the adult treat </w:t>
      </w:r>
      <w:r w:rsidR="00473A14">
        <w:rPr>
          <w:rFonts w:ascii="Comic Sans MS" w:hAnsi="Comic Sans MS"/>
          <w:sz w:val="24"/>
          <w:szCs w:val="24"/>
        </w:rPr>
        <w:t xml:space="preserve">the doll badly get </w:t>
      </w:r>
      <w:r w:rsidR="008F5010">
        <w:rPr>
          <w:rFonts w:ascii="Comic Sans MS" w:hAnsi="Comic Sans MS"/>
          <w:sz w:val="24"/>
          <w:szCs w:val="24"/>
        </w:rPr>
        <w:t>punished,</w:t>
      </w:r>
      <w:r w:rsidR="00473A14">
        <w:rPr>
          <w:rFonts w:ascii="Comic Sans MS" w:hAnsi="Comic Sans MS"/>
          <w:sz w:val="24"/>
          <w:szCs w:val="24"/>
        </w:rPr>
        <w:t xml:space="preserve"> they would be less likely to copy and continue </w:t>
      </w:r>
      <w:r w:rsidR="008D32AC">
        <w:rPr>
          <w:rFonts w:ascii="Comic Sans MS" w:hAnsi="Comic Sans MS"/>
          <w:sz w:val="24"/>
          <w:szCs w:val="24"/>
        </w:rPr>
        <w:t>those behaviours</w:t>
      </w:r>
      <w:r w:rsidR="00447842">
        <w:rPr>
          <w:rFonts w:ascii="Comic Sans MS" w:hAnsi="Comic Sans MS"/>
          <w:sz w:val="24"/>
          <w:szCs w:val="24"/>
        </w:rPr>
        <w:t>, instead use positive reinforcement</w:t>
      </w:r>
      <w:r w:rsidR="00992870">
        <w:rPr>
          <w:rFonts w:ascii="Comic Sans MS" w:hAnsi="Comic Sans MS"/>
          <w:sz w:val="24"/>
          <w:szCs w:val="24"/>
        </w:rPr>
        <w:t xml:space="preserve"> (</w:t>
      </w:r>
      <w:r w:rsidR="00384569">
        <w:rPr>
          <w:rFonts w:ascii="Comic Sans MS" w:hAnsi="Comic Sans MS"/>
          <w:sz w:val="24"/>
          <w:szCs w:val="24"/>
        </w:rPr>
        <w:t xml:space="preserve">Sprouts, 2022). </w:t>
      </w:r>
    </w:p>
    <w:p w14:paraId="2001C912" w14:textId="77777777" w:rsidR="004F78FE" w:rsidRDefault="00C34781" w:rsidP="004528D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Piaget’s theory share</w:t>
      </w:r>
      <w:r w:rsidR="00C71007">
        <w:rPr>
          <w:rFonts w:ascii="Comic Sans MS" w:hAnsi="Comic Sans MS"/>
          <w:sz w:val="24"/>
          <w:szCs w:val="24"/>
        </w:rPr>
        <w:t>s a group of stages for the cogn</w:t>
      </w:r>
      <w:r w:rsidR="00085F52">
        <w:rPr>
          <w:rFonts w:ascii="Comic Sans MS" w:hAnsi="Comic Sans MS"/>
          <w:sz w:val="24"/>
          <w:szCs w:val="24"/>
        </w:rPr>
        <w:t xml:space="preserve">itive </w:t>
      </w:r>
      <w:r w:rsidR="00F42753">
        <w:rPr>
          <w:rFonts w:ascii="Comic Sans MS" w:hAnsi="Comic Sans MS"/>
          <w:sz w:val="24"/>
          <w:szCs w:val="24"/>
        </w:rPr>
        <w:t>d</w:t>
      </w:r>
      <w:r w:rsidR="00085F52">
        <w:rPr>
          <w:rFonts w:ascii="Comic Sans MS" w:hAnsi="Comic Sans MS"/>
          <w:sz w:val="24"/>
          <w:szCs w:val="24"/>
        </w:rPr>
        <w:t>evelopment of children during th</w:t>
      </w:r>
      <w:r w:rsidR="00856E55">
        <w:rPr>
          <w:rFonts w:ascii="Comic Sans MS" w:hAnsi="Comic Sans MS"/>
          <w:sz w:val="24"/>
          <w:szCs w:val="24"/>
        </w:rPr>
        <w:t xml:space="preserve">e </w:t>
      </w:r>
      <w:r w:rsidR="00085F52">
        <w:rPr>
          <w:rFonts w:ascii="Comic Sans MS" w:hAnsi="Comic Sans MS"/>
          <w:sz w:val="24"/>
          <w:szCs w:val="24"/>
        </w:rPr>
        <w:t xml:space="preserve">transition process. </w:t>
      </w:r>
      <w:r w:rsidR="00C44151">
        <w:rPr>
          <w:rFonts w:ascii="Comic Sans MS" w:hAnsi="Comic Sans MS"/>
          <w:sz w:val="24"/>
          <w:szCs w:val="24"/>
        </w:rPr>
        <w:t xml:space="preserve">Breaking down each milestone that has been divided into four stages of development for the cognitive </w:t>
      </w:r>
      <w:r w:rsidR="003C164E">
        <w:rPr>
          <w:rFonts w:ascii="Comic Sans MS" w:hAnsi="Comic Sans MS"/>
          <w:sz w:val="24"/>
          <w:szCs w:val="24"/>
        </w:rPr>
        <w:t>development, being shared into groups based on your stage</w:t>
      </w:r>
      <w:r w:rsidR="008D32AC">
        <w:rPr>
          <w:rFonts w:ascii="Comic Sans MS" w:hAnsi="Comic Sans MS"/>
          <w:sz w:val="24"/>
          <w:szCs w:val="24"/>
        </w:rPr>
        <w:t>, similar to the theory of Bandura’s suggestions in his theory of development.</w:t>
      </w:r>
    </w:p>
    <w:p w14:paraId="22DD26E5" w14:textId="77777777" w:rsidR="004F78FE" w:rsidRDefault="004F78FE" w:rsidP="004528D5">
      <w:pPr>
        <w:rPr>
          <w:rFonts w:ascii="Comic Sans MS" w:hAnsi="Comic Sans MS"/>
          <w:sz w:val="24"/>
          <w:szCs w:val="24"/>
        </w:rPr>
      </w:pPr>
    </w:p>
    <w:p w14:paraId="7644279D" w14:textId="77777777" w:rsidR="004F78FE" w:rsidRDefault="004F78FE" w:rsidP="004528D5">
      <w:pPr>
        <w:rPr>
          <w:rFonts w:ascii="Comic Sans MS" w:hAnsi="Comic Sans MS"/>
          <w:sz w:val="24"/>
          <w:szCs w:val="24"/>
        </w:rPr>
      </w:pPr>
    </w:p>
    <w:p w14:paraId="2A05D0A6" w14:textId="77777777" w:rsidR="004F78FE" w:rsidRDefault="004F78FE" w:rsidP="004528D5">
      <w:pPr>
        <w:rPr>
          <w:rFonts w:ascii="Comic Sans MS" w:hAnsi="Comic Sans MS"/>
          <w:sz w:val="24"/>
          <w:szCs w:val="24"/>
        </w:rPr>
      </w:pPr>
    </w:p>
    <w:p w14:paraId="079AC09D" w14:textId="77777777" w:rsidR="004F78FE" w:rsidRDefault="004F78FE" w:rsidP="004528D5">
      <w:pPr>
        <w:rPr>
          <w:rFonts w:ascii="Comic Sans MS" w:hAnsi="Comic Sans MS"/>
          <w:sz w:val="24"/>
          <w:szCs w:val="24"/>
        </w:rPr>
      </w:pPr>
    </w:p>
    <w:p w14:paraId="4F0F71CE" w14:textId="77777777" w:rsidR="004F78FE" w:rsidRDefault="004F78FE" w:rsidP="004528D5">
      <w:pPr>
        <w:rPr>
          <w:rFonts w:ascii="Comic Sans MS" w:hAnsi="Comic Sans MS"/>
          <w:sz w:val="24"/>
          <w:szCs w:val="24"/>
        </w:rPr>
      </w:pPr>
    </w:p>
    <w:p w14:paraId="423E147E" w14:textId="77777777" w:rsidR="004F78FE" w:rsidRDefault="004F78FE" w:rsidP="004528D5">
      <w:pPr>
        <w:rPr>
          <w:rFonts w:ascii="Comic Sans MS" w:hAnsi="Comic Sans MS"/>
          <w:sz w:val="24"/>
          <w:szCs w:val="24"/>
        </w:rPr>
      </w:pPr>
    </w:p>
    <w:p w14:paraId="6C45BA5B" w14:textId="77777777" w:rsidR="004F78FE" w:rsidRDefault="004F78FE" w:rsidP="004528D5">
      <w:pPr>
        <w:rPr>
          <w:rFonts w:ascii="Comic Sans MS" w:hAnsi="Comic Sans MS"/>
          <w:sz w:val="24"/>
          <w:szCs w:val="24"/>
        </w:rPr>
      </w:pPr>
    </w:p>
    <w:p w14:paraId="27D9A19D" w14:textId="77777777" w:rsidR="004F78FE" w:rsidRDefault="004F78FE" w:rsidP="004528D5">
      <w:pPr>
        <w:rPr>
          <w:rFonts w:ascii="Comic Sans MS" w:hAnsi="Comic Sans MS"/>
          <w:sz w:val="24"/>
          <w:szCs w:val="24"/>
        </w:rPr>
      </w:pPr>
    </w:p>
    <w:p w14:paraId="6EDDF486" w14:textId="77777777" w:rsidR="004F78FE" w:rsidRDefault="004F78FE" w:rsidP="004528D5">
      <w:pPr>
        <w:rPr>
          <w:rFonts w:ascii="Comic Sans MS" w:hAnsi="Comic Sans MS"/>
          <w:sz w:val="24"/>
          <w:szCs w:val="24"/>
        </w:rPr>
      </w:pPr>
    </w:p>
    <w:p w14:paraId="52578182" w14:textId="77777777" w:rsidR="004F78FE" w:rsidRDefault="004F78FE" w:rsidP="004528D5">
      <w:pPr>
        <w:rPr>
          <w:rFonts w:ascii="Comic Sans MS" w:hAnsi="Comic Sans MS"/>
          <w:sz w:val="24"/>
          <w:szCs w:val="24"/>
        </w:rPr>
      </w:pPr>
    </w:p>
    <w:p w14:paraId="44770FAA" w14:textId="77777777" w:rsidR="004F78FE" w:rsidRDefault="004F78FE" w:rsidP="004528D5">
      <w:pPr>
        <w:rPr>
          <w:rFonts w:ascii="Comic Sans MS" w:hAnsi="Comic Sans MS"/>
          <w:sz w:val="24"/>
          <w:szCs w:val="24"/>
        </w:rPr>
      </w:pPr>
    </w:p>
    <w:p w14:paraId="005D2ADB" w14:textId="77777777" w:rsidR="004F78FE" w:rsidRDefault="004F78FE" w:rsidP="004528D5">
      <w:pPr>
        <w:rPr>
          <w:rFonts w:ascii="Comic Sans MS" w:hAnsi="Comic Sans MS"/>
          <w:sz w:val="24"/>
          <w:szCs w:val="24"/>
        </w:rPr>
      </w:pPr>
    </w:p>
    <w:p w14:paraId="24D0A6AF" w14:textId="77777777" w:rsidR="004F78FE" w:rsidRDefault="004F78FE" w:rsidP="004528D5">
      <w:pPr>
        <w:rPr>
          <w:rFonts w:ascii="Comic Sans MS" w:hAnsi="Comic Sans MS"/>
          <w:sz w:val="24"/>
          <w:szCs w:val="24"/>
        </w:rPr>
      </w:pPr>
    </w:p>
    <w:p w14:paraId="0FB44DED" w14:textId="77777777" w:rsidR="004F78FE" w:rsidRDefault="004F78FE" w:rsidP="004528D5">
      <w:pPr>
        <w:rPr>
          <w:rFonts w:ascii="Comic Sans MS" w:hAnsi="Comic Sans MS"/>
          <w:sz w:val="24"/>
          <w:szCs w:val="24"/>
        </w:rPr>
      </w:pPr>
    </w:p>
    <w:p w14:paraId="09AA3886" w14:textId="77777777" w:rsidR="004F78FE" w:rsidRDefault="004F78FE" w:rsidP="004528D5">
      <w:pPr>
        <w:rPr>
          <w:rFonts w:ascii="Comic Sans MS" w:hAnsi="Comic Sans MS"/>
          <w:sz w:val="24"/>
          <w:szCs w:val="24"/>
        </w:rPr>
      </w:pPr>
    </w:p>
    <w:p w14:paraId="5F08206C" w14:textId="77777777" w:rsidR="004F78FE" w:rsidRDefault="004F78FE" w:rsidP="004528D5">
      <w:pPr>
        <w:rPr>
          <w:rFonts w:ascii="Comic Sans MS" w:hAnsi="Comic Sans MS"/>
          <w:sz w:val="24"/>
          <w:szCs w:val="24"/>
        </w:rPr>
      </w:pPr>
    </w:p>
    <w:p w14:paraId="55D0CAF1" w14:textId="04C50151" w:rsidR="004F78FE" w:rsidRPr="00EF0BD3" w:rsidRDefault="004F78FE" w:rsidP="00BE25CE">
      <w:pPr>
        <w:shd w:val="clear" w:color="auto" w:fill="FF3399"/>
        <w:jc w:val="center"/>
        <w:rPr>
          <w:rFonts w:ascii="Comic Sans MS" w:hAnsi="Comic Sans MS"/>
          <w:color w:val="FFFFFF" w:themeColor="background1"/>
          <w:sz w:val="52"/>
          <w:szCs w:val="52"/>
        </w:rPr>
      </w:pPr>
      <w:r>
        <w:rPr>
          <w:rFonts w:ascii="Comic Sans MS" w:hAnsi="Comic Sans MS"/>
          <w:color w:val="FFFFFF" w:themeColor="background1"/>
          <w:sz w:val="52"/>
          <w:szCs w:val="52"/>
        </w:rPr>
        <w:lastRenderedPageBreak/>
        <w:t>Partnerships</w:t>
      </w:r>
    </w:p>
    <w:p w14:paraId="0C72638B" w14:textId="06B6C733" w:rsidR="00AE1B89" w:rsidRDefault="008D32AC" w:rsidP="004528D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</w:t>
      </w:r>
      <w:r w:rsidR="00A30760">
        <w:rPr>
          <w:rFonts w:ascii="Comic Sans MS" w:hAnsi="Comic Sans MS"/>
          <w:sz w:val="24"/>
          <w:szCs w:val="24"/>
        </w:rPr>
        <w:t xml:space="preserve">Frobel believed all children should </w:t>
      </w:r>
      <w:r w:rsidR="00CB1154">
        <w:rPr>
          <w:rFonts w:ascii="Comic Sans MS" w:hAnsi="Comic Sans MS"/>
          <w:sz w:val="24"/>
          <w:szCs w:val="24"/>
        </w:rPr>
        <w:t xml:space="preserve">be equipped with </w:t>
      </w:r>
      <w:r w:rsidR="00C858CF">
        <w:rPr>
          <w:rFonts w:ascii="Comic Sans MS" w:hAnsi="Comic Sans MS"/>
          <w:sz w:val="24"/>
          <w:szCs w:val="24"/>
        </w:rPr>
        <w:t>practitioners</w:t>
      </w:r>
      <w:r w:rsidR="00CB1154">
        <w:rPr>
          <w:rFonts w:ascii="Comic Sans MS" w:hAnsi="Comic Sans MS"/>
          <w:sz w:val="24"/>
          <w:szCs w:val="24"/>
        </w:rPr>
        <w:t xml:space="preserve"> that are knowledgeable </w:t>
      </w:r>
      <w:r w:rsidR="003C13EC">
        <w:rPr>
          <w:rFonts w:ascii="Comic Sans MS" w:hAnsi="Comic Sans MS"/>
          <w:sz w:val="24"/>
          <w:szCs w:val="24"/>
        </w:rPr>
        <w:t xml:space="preserve">and well-educated that </w:t>
      </w:r>
      <w:r w:rsidR="002760D5">
        <w:rPr>
          <w:rFonts w:ascii="Comic Sans MS" w:hAnsi="Comic Sans MS"/>
          <w:sz w:val="24"/>
          <w:szCs w:val="24"/>
        </w:rPr>
        <w:t>understand</w:t>
      </w:r>
      <w:r w:rsidR="003C13EC">
        <w:rPr>
          <w:rFonts w:ascii="Comic Sans MS" w:hAnsi="Comic Sans MS"/>
          <w:sz w:val="24"/>
          <w:szCs w:val="24"/>
        </w:rPr>
        <w:t xml:space="preserve"> the development </w:t>
      </w:r>
      <w:r w:rsidR="002E6291">
        <w:rPr>
          <w:rFonts w:ascii="Comic Sans MS" w:hAnsi="Comic Sans MS"/>
          <w:sz w:val="24"/>
          <w:szCs w:val="24"/>
        </w:rPr>
        <w:t xml:space="preserve">and growth children make as they progress through varies stages (Tovey, </w:t>
      </w:r>
      <w:r w:rsidR="00C858CF">
        <w:rPr>
          <w:rFonts w:ascii="Comic Sans MS" w:hAnsi="Comic Sans MS"/>
          <w:sz w:val="24"/>
          <w:szCs w:val="24"/>
        </w:rPr>
        <w:t xml:space="preserve">2020). </w:t>
      </w:r>
      <w:r w:rsidR="00C005FC">
        <w:rPr>
          <w:rFonts w:ascii="Comic Sans MS" w:hAnsi="Comic Sans MS"/>
          <w:sz w:val="24"/>
          <w:szCs w:val="24"/>
        </w:rPr>
        <w:t xml:space="preserve">An effective relationship </w:t>
      </w:r>
      <w:r w:rsidR="00BE0816">
        <w:rPr>
          <w:rFonts w:ascii="Comic Sans MS" w:hAnsi="Comic Sans MS"/>
          <w:sz w:val="24"/>
          <w:szCs w:val="24"/>
        </w:rPr>
        <w:t xml:space="preserve">between a practitioner and the children in their care should </w:t>
      </w:r>
      <w:r w:rsidR="00506D5E">
        <w:rPr>
          <w:rFonts w:ascii="Comic Sans MS" w:hAnsi="Comic Sans MS"/>
          <w:sz w:val="24"/>
          <w:szCs w:val="24"/>
        </w:rPr>
        <w:t xml:space="preserve">be warm, respectful, interactive </w:t>
      </w:r>
      <w:r w:rsidR="0049240F">
        <w:rPr>
          <w:rFonts w:ascii="Comic Sans MS" w:hAnsi="Comic Sans MS"/>
          <w:sz w:val="24"/>
          <w:szCs w:val="24"/>
        </w:rPr>
        <w:t xml:space="preserve">and intellectually engaging. </w:t>
      </w:r>
      <w:r w:rsidR="003F23DD">
        <w:rPr>
          <w:rFonts w:ascii="Comic Sans MS" w:hAnsi="Comic Sans MS"/>
          <w:sz w:val="24"/>
          <w:szCs w:val="24"/>
        </w:rPr>
        <w:t xml:space="preserve">Froebel argued that </w:t>
      </w:r>
      <w:r w:rsidR="00224944">
        <w:rPr>
          <w:rFonts w:ascii="Comic Sans MS" w:hAnsi="Comic Sans MS"/>
          <w:sz w:val="24"/>
          <w:szCs w:val="24"/>
        </w:rPr>
        <w:t xml:space="preserve">it is important to have a close relationship with </w:t>
      </w:r>
      <w:r w:rsidR="00730E5F">
        <w:rPr>
          <w:rFonts w:ascii="Comic Sans MS" w:hAnsi="Comic Sans MS"/>
          <w:sz w:val="24"/>
          <w:szCs w:val="24"/>
        </w:rPr>
        <w:t xml:space="preserve">the parents and families of the children within a setting. </w:t>
      </w:r>
    </w:p>
    <w:p w14:paraId="28068B32" w14:textId="77777777" w:rsidR="00AB3EA1" w:rsidRDefault="00D10734" w:rsidP="004528D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During the transition process the parents will need reassuring as much as the child, </w:t>
      </w:r>
      <w:r w:rsidR="00835ECB">
        <w:rPr>
          <w:rFonts w:ascii="Comic Sans MS" w:hAnsi="Comic Sans MS"/>
          <w:sz w:val="24"/>
          <w:szCs w:val="24"/>
        </w:rPr>
        <w:t xml:space="preserve">building </w:t>
      </w:r>
      <w:r w:rsidR="00496F03">
        <w:rPr>
          <w:rFonts w:ascii="Comic Sans MS" w:hAnsi="Comic Sans MS"/>
          <w:sz w:val="24"/>
          <w:szCs w:val="24"/>
        </w:rPr>
        <w:t xml:space="preserve">strong relationships with the parents helps develop the trust needed to help make the transition </w:t>
      </w:r>
      <w:r w:rsidR="00EB26BF">
        <w:rPr>
          <w:rFonts w:ascii="Comic Sans MS" w:hAnsi="Comic Sans MS"/>
          <w:sz w:val="24"/>
          <w:szCs w:val="24"/>
        </w:rPr>
        <w:t>happen smoothly for the child</w:t>
      </w:r>
      <w:r w:rsidR="00AA2C0B">
        <w:rPr>
          <w:rFonts w:ascii="Comic Sans MS" w:hAnsi="Comic Sans MS"/>
          <w:sz w:val="24"/>
          <w:szCs w:val="24"/>
        </w:rPr>
        <w:t xml:space="preserve"> </w:t>
      </w:r>
      <w:r w:rsidR="00B9434A">
        <w:rPr>
          <w:rFonts w:ascii="Comic Sans MS" w:hAnsi="Comic Sans MS"/>
          <w:sz w:val="24"/>
          <w:szCs w:val="24"/>
        </w:rPr>
        <w:t xml:space="preserve">(Early Years Alliance, 2019). </w:t>
      </w:r>
    </w:p>
    <w:p w14:paraId="2C88C7A6" w14:textId="66716A43" w:rsidR="00D10734" w:rsidRDefault="007E3EFB" w:rsidP="004528D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GOV.UK (</w:t>
      </w:r>
      <w:r w:rsidR="000A018D">
        <w:rPr>
          <w:rFonts w:ascii="Comic Sans MS" w:hAnsi="Comic Sans MS"/>
          <w:sz w:val="24"/>
          <w:szCs w:val="24"/>
        </w:rPr>
        <w:t xml:space="preserve">no date) supports these views. They </w:t>
      </w:r>
      <w:r w:rsidR="00022505">
        <w:rPr>
          <w:rFonts w:ascii="Comic Sans MS" w:hAnsi="Comic Sans MS"/>
          <w:sz w:val="24"/>
          <w:szCs w:val="24"/>
        </w:rPr>
        <w:t xml:space="preserve">have found research to state the involvement of parents </w:t>
      </w:r>
      <w:r w:rsidR="00D538D4">
        <w:rPr>
          <w:rFonts w:ascii="Comic Sans MS" w:hAnsi="Comic Sans MS"/>
          <w:sz w:val="24"/>
          <w:szCs w:val="24"/>
        </w:rPr>
        <w:t>is an important factor to consider while enabling children to learn and develop</w:t>
      </w:r>
      <w:r w:rsidR="00782880">
        <w:rPr>
          <w:rFonts w:ascii="Comic Sans MS" w:hAnsi="Comic Sans MS"/>
          <w:sz w:val="24"/>
          <w:szCs w:val="24"/>
        </w:rPr>
        <w:t>, giving them the tools to do well regardless of background and circumstances.</w:t>
      </w:r>
      <w:r w:rsidR="00EB26BF">
        <w:rPr>
          <w:rFonts w:ascii="Comic Sans MS" w:hAnsi="Comic Sans MS"/>
          <w:sz w:val="24"/>
          <w:szCs w:val="24"/>
        </w:rPr>
        <w:t xml:space="preserve"> </w:t>
      </w:r>
      <w:r w:rsidR="00B35E59">
        <w:rPr>
          <w:rFonts w:ascii="Comic Sans MS" w:hAnsi="Comic Sans MS"/>
          <w:sz w:val="24"/>
          <w:szCs w:val="24"/>
        </w:rPr>
        <w:t xml:space="preserve">Involving parents in daily achievements and </w:t>
      </w:r>
      <w:r w:rsidR="00A6117E">
        <w:rPr>
          <w:rFonts w:ascii="Comic Sans MS" w:hAnsi="Comic Sans MS"/>
          <w:sz w:val="24"/>
          <w:szCs w:val="24"/>
        </w:rPr>
        <w:t>learning can be an effective tool to build a relationship between practitioners and parents</w:t>
      </w:r>
      <w:r w:rsidR="00CF1181">
        <w:rPr>
          <w:rFonts w:ascii="Comic Sans MS" w:hAnsi="Comic Sans MS"/>
          <w:sz w:val="24"/>
          <w:szCs w:val="24"/>
        </w:rPr>
        <w:t>. Practitioners may do this by:</w:t>
      </w:r>
    </w:p>
    <w:p w14:paraId="1FF96835" w14:textId="78E42428" w:rsidR="00CF1181" w:rsidRDefault="00CF1181" w:rsidP="00CF1181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Having daily chats with parents/care givers</w:t>
      </w:r>
    </w:p>
    <w:p w14:paraId="7552AC41" w14:textId="5ABC180D" w:rsidR="00CF1181" w:rsidRDefault="00276FF9" w:rsidP="00CF1181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Giving a child time to settle into a setting</w:t>
      </w:r>
    </w:p>
    <w:p w14:paraId="260050AD" w14:textId="58DC5362" w:rsidR="00276FF9" w:rsidRDefault="007A5DE5" w:rsidP="00CF1181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Showing parents the learning their child has done in the setting to enable them to continue the learning at home</w:t>
      </w:r>
    </w:p>
    <w:p w14:paraId="664B4A20" w14:textId="4C3A1E10" w:rsidR="007A5DE5" w:rsidRDefault="00514B2C" w:rsidP="00CF1181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Arranging trips where parents can attend</w:t>
      </w:r>
    </w:p>
    <w:p w14:paraId="4946AB1B" w14:textId="323F4464" w:rsidR="00395C97" w:rsidRDefault="00514B2C" w:rsidP="007F085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Arranging </w:t>
      </w:r>
      <w:r w:rsidR="00F431CA">
        <w:rPr>
          <w:rFonts w:ascii="Comic Sans MS" w:hAnsi="Comic Sans MS"/>
          <w:sz w:val="24"/>
          <w:szCs w:val="24"/>
        </w:rPr>
        <w:t xml:space="preserve">visits and workshop within the setting, sharing the learning and environment </w:t>
      </w:r>
      <w:r w:rsidR="00395C97">
        <w:rPr>
          <w:rFonts w:ascii="Comic Sans MS" w:hAnsi="Comic Sans MS"/>
          <w:sz w:val="24"/>
          <w:szCs w:val="24"/>
        </w:rPr>
        <w:t>with parents and care givers</w:t>
      </w:r>
      <w:r w:rsidR="007F0858">
        <w:rPr>
          <w:rFonts w:ascii="Comic Sans MS" w:hAnsi="Comic Sans MS"/>
          <w:sz w:val="24"/>
          <w:szCs w:val="24"/>
        </w:rPr>
        <w:t xml:space="preserve"> </w:t>
      </w:r>
    </w:p>
    <w:p w14:paraId="78F17B04" w14:textId="45BE7ED2" w:rsidR="007F0858" w:rsidRDefault="007F0858" w:rsidP="007F085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(GOV.UK, no date)</w:t>
      </w:r>
    </w:p>
    <w:p w14:paraId="75F9FB24" w14:textId="1F2E53DF" w:rsidR="007F0858" w:rsidRDefault="00245B18" w:rsidP="007F085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An effective way to begin to build relationships with parents before a child starts at a setting would be through arranging visits and settling in sessions for a child before their start date at the setting. </w:t>
      </w:r>
      <w:r w:rsidR="00803B6C">
        <w:rPr>
          <w:rFonts w:ascii="Comic Sans MS" w:hAnsi="Comic Sans MS"/>
          <w:sz w:val="24"/>
          <w:szCs w:val="24"/>
        </w:rPr>
        <w:t>Provide an information evening, telling parents about the care and education they will receive at the setting when they start</w:t>
      </w:r>
      <w:r w:rsidR="009F614B">
        <w:rPr>
          <w:rFonts w:ascii="Comic Sans MS" w:hAnsi="Comic Sans MS"/>
          <w:sz w:val="24"/>
          <w:szCs w:val="24"/>
        </w:rPr>
        <w:t xml:space="preserve">, giving parents the opportunity to see the learning environment their child will be visiting each day. </w:t>
      </w:r>
      <w:r w:rsidR="0091379A">
        <w:rPr>
          <w:rFonts w:ascii="Comic Sans MS" w:hAnsi="Comic Sans MS"/>
          <w:sz w:val="24"/>
          <w:szCs w:val="24"/>
        </w:rPr>
        <w:t>Also including a settling in session for the children to attend, parents can see first hand how a practitioner interacts with their child and others within the setting helping to reassure their nerves and anxieties that arise for parents during the transition process.</w:t>
      </w:r>
    </w:p>
    <w:p w14:paraId="1DCFBD22" w14:textId="77777777" w:rsidR="007F0858" w:rsidRDefault="007F0858" w:rsidP="007F0858">
      <w:pPr>
        <w:rPr>
          <w:rFonts w:ascii="Comic Sans MS" w:hAnsi="Comic Sans MS"/>
          <w:sz w:val="24"/>
          <w:szCs w:val="24"/>
        </w:rPr>
      </w:pPr>
    </w:p>
    <w:p w14:paraId="0E455BA8" w14:textId="77777777" w:rsidR="00251FAD" w:rsidRDefault="00251FAD" w:rsidP="007F0858">
      <w:pPr>
        <w:rPr>
          <w:rFonts w:ascii="Comic Sans MS" w:hAnsi="Comic Sans MS"/>
          <w:sz w:val="24"/>
          <w:szCs w:val="24"/>
        </w:rPr>
      </w:pPr>
    </w:p>
    <w:p w14:paraId="66F9868C" w14:textId="77777777" w:rsidR="00251FAD" w:rsidRDefault="00251FAD" w:rsidP="007F0858">
      <w:pPr>
        <w:rPr>
          <w:rFonts w:ascii="Comic Sans MS" w:hAnsi="Comic Sans MS"/>
          <w:sz w:val="24"/>
          <w:szCs w:val="24"/>
        </w:rPr>
      </w:pPr>
    </w:p>
    <w:p w14:paraId="1B030A28" w14:textId="08CB4F05" w:rsidR="00251FAD" w:rsidRPr="00EF0BD3" w:rsidRDefault="00251FAD" w:rsidP="00BE25CE">
      <w:pPr>
        <w:shd w:val="clear" w:color="auto" w:fill="CC00FF"/>
        <w:jc w:val="center"/>
        <w:rPr>
          <w:rFonts w:ascii="Comic Sans MS" w:hAnsi="Comic Sans MS"/>
          <w:color w:val="FFFFFF" w:themeColor="background1"/>
          <w:sz w:val="52"/>
          <w:szCs w:val="52"/>
        </w:rPr>
      </w:pPr>
      <w:r>
        <w:rPr>
          <w:rFonts w:ascii="Comic Sans MS" w:hAnsi="Comic Sans MS"/>
          <w:color w:val="FFFFFF" w:themeColor="background1"/>
          <w:sz w:val="52"/>
          <w:szCs w:val="52"/>
        </w:rPr>
        <w:lastRenderedPageBreak/>
        <w:t>Interventions</w:t>
      </w:r>
    </w:p>
    <w:p w14:paraId="0D1FE0E3" w14:textId="4055B6C7" w:rsidR="00251FAD" w:rsidRDefault="0022412E" w:rsidP="007F085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Education Wales (2022) suggests it is important for the practitioner </w:t>
      </w:r>
      <w:r w:rsidR="00621A2B">
        <w:rPr>
          <w:rFonts w:ascii="Comic Sans MS" w:hAnsi="Comic Sans MS"/>
          <w:sz w:val="24"/>
          <w:szCs w:val="24"/>
        </w:rPr>
        <w:t xml:space="preserve">to carefully observe a child within the learning environment. </w:t>
      </w:r>
      <w:r w:rsidR="007D6C98">
        <w:rPr>
          <w:rFonts w:ascii="Comic Sans MS" w:hAnsi="Comic Sans MS"/>
          <w:sz w:val="24"/>
          <w:szCs w:val="24"/>
        </w:rPr>
        <w:t xml:space="preserve">The practitioner must then use the observations made of the child’s interactions and interests </w:t>
      </w:r>
      <w:r w:rsidR="00595009">
        <w:rPr>
          <w:rFonts w:ascii="Comic Sans MS" w:hAnsi="Comic Sans MS"/>
          <w:sz w:val="24"/>
          <w:szCs w:val="24"/>
        </w:rPr>
        <w:t xml:space="preserve">to help influence and mould future learning and activities. </w:t>
      </w:r>
    </w:p>
    <w:p w14:paraId="2A323378" w14:textId="77777777" w:rsidR="00BE25CE" w:rsidRDefault="00BE25CE" w:rsidP="007F0858">
      <w:pPr>
        <w:rPr>
          <w:rFonts w:ascii="Comic Sans MS" w:hAnsi="Comic Sans MS"/>
          <w:sz w:val="24"/>
          <w:szCs w:val="24"/>
        </w:rPr>
      </w:pPr>
    </w:p>
    <w:p w14:paraId="45A6EF84" w14:textId="77777777" w:rsidR="00BE25CE" w:rsidRDefault="00BE25CE" w:rsidP="007F0858">
      <w:pPr>
        <w:rPr>
          <w:rFonts w:ascii="Comic Sans MS" w:hAnsi="Comic Sans MS"/>
          <w:sz w:val="24"/>
          <w:szCs w:val="24"/>
        </w:rPr>
      </w:pPr>
    </w:p>
    <w:p w14:paraId="0CBE2971" w14:textId="77777777" w:rsidR="00BE25CE" w:rsidRDefault="00BE25CE" w:rsidP="007F0858">
      <w:pPr>
        <w:rPr>
          <w:rFonts w:ascii="Comic Sans MS" w:hAnsi="Comic Sans MS"/>
          <w:sz w:val="24"/>
          <w:szCs w:val="24"/>
        </w:rPr>
      </w:pPr>
    </w:p>
    <w:p w14:paraId="557EAEFE" w14:textId="77777777" w:rsidR="00BE25CE" w:rsidRDefault="00BE25CE" w:rsidP="007F0858">
      <w:pPr>
        <w:rPr>
          <w:rFonts w:ascii="Comic Sans MS" w:hAnsi="Comic Sans MS"/>
          <w:sz w:val="24"/>
          <w:szCs w:val="24"/>
        </w:rPr>
      </w:pPr>
    </w:p>
    <w:p w14:paraId="061BB47C" w14:textId="77777777" w:rsidR="00BE25CE" w:rsidRDefault="00BE25CE" w:rsidP="007F0858">
      <w:pPr>
        <w:rPr>
          <w:rFonts w:ascii="Comic Sans MS" w:hAnsi="Comic Sans MS"/>
          <w:sz w:val="24"/>
          <w:szCs w:val="24"/>
        </w:rPr>
      </w:pPr>
    </w:p>
    <w:p w14:paraId="2581E5F9" w14:textId="77777777" w:rsidR="00BE25CE" w:rsidRDefault="00BE25CE" w:rsidP="007F0858">
      <w:pPr>
        <w:rPr>
          <w:rFonts w:ascii="Comic Sans MS" w:hAnsi="Comic Sans MS"/>
          <w:sz w:val="24"/>
          <w:szCs w:val="24"/>
        </w:rPr>
      </w:pPr>
    </w:p>
    <w:p w14:paraId="229B4449" w14:textId="77777777" w:rsidR="00BE25CE" w:rsidRDefault="00BE25CE" w:rsidP="007F0858">
      <w:pPr>
        <w:rPr>
          <w:rFonts w:ascii="Comic Sans MS" w:hAnsi="Comic Sans MS"/>
          <w:sz w:val="24"/>
          <w:szCs w:val="24"/>
        </w:rPr>
      </w:pPr>
    </w:p>
    <w:p w14:paraId="7E066415" w14:textId="77777777" w:rsidR="00BE25CE" w:rsidRDefault="00BE25CE" w:rsidP="007F0858">
      <w:pPr>
        <w:rPr>
          <w:rFonts w:ascii="Comic Sans MS" w:hAnsi="Comic Sans MS"/>
          <w:sz w:val="24"/>
          <w:szCs w:val="24"/>
        </w:rPr>
      </w:pPr>
    </w:p>
    <w:p w14:paraId="1A444A71" w14:textId="77777777" w:rsidR="00BE25CE" w:rsidRDefault="00BE25CE" w:rsidP="007F0858">
      <w:pPr>
        <w:rPr>
          <w:rFonts w:ascii="Comic Sans MS" w:hAnsi="Comic Sans MS"/>
          <w:sz w:val="24"/>
          <w:szCs w:val="24"/>
        </w:rPr>
      </w:pPr>
    </w:p>
    <w:p w14:paraId="1D4A8889" w14:textId="77777777" w:rsidR="00BE25CE" w:rsidRDefault="00BE25CE" w:rsidP="007F0858">
      <w:pPr>
        <w:rPr>
          <w:rFonts w:ascii="Comic Sans MS" w:hAnsi="Comic Sans MS"/>
          <w:sz w:val="24"/>
          <w:szCs w:val="24"/>
        </w:rPr>
      </w:pPr>
    </w:p>
    <w:p w14:paraId="6244E027" w14:textId="77777777" w:rsidR="00BE25CE" w:rsidRDefault="00BE25CE" w:rsidP="007F0858">
      <w:pPr>
        <w:rPr>
          <w:rFonts w:ascii="Comic Sans MS" w:hAnsi="Comic Sans MS"/>
          <w:sz w:val="24"/>
          <w:szCs w:val="24"/>
        </w:rPr>
      </w:pPr>
    </w:p>
    <w:p w14:paraId="5B66A97D" w14:textId="77777777" w:rsidR="00BE25CE" w:rsidRDefault="00BE25CE" w:rsidP="007F0858">
      <w:pPr>
        <w:rPr>
          <w:rFonts w:ascii="Comic Sans MS" w:hAnsi="Comic Sans MS"/>
          <w:sz w:val="24"/>
          <w:szCs w:val="24"/>
        </w:rPr>
      </w:pPr>
    </w:p>
    <w:p w14:paraId="4CDC061A" w14:textId="77777777" w:rsidR="00BE25CE" w:rsidRDefault="00BE25CE" w:rsidP="007F0858">
      <w:pPr>
        <w:rPr>
          <w:rFonts w:ascii="Comic Sans MS" w:hAnsi="Comic Sans MS"/>
          <w:sz w:val="24"/>
          <w:szCs w:val="24"/>
        </w:rPr>
      </w:pPr>
    </w:p>
    <w:p w14:paraId="2DF28F7F" w14:textId="77777777" w:rsidR="00BE25CE" w:rsidRDefault="00BE25CE" w:rsidP="007F0858">
      <w:pPr>
        <w:rPr>
          <w:rFonts w:ascii="Comic Sans MS" w:hAnsi="Comic Sans MS"/>
          <w:sz w:val="24"/>
          <w:szCs w:val="24"/>
        </w:rPr>
      </w:pPr>
    </w:p>
    <w:p w14:paraId="085AB632" w14:textId="77777777" w:rsidR="00BE25CE" w:rsidRDefault="00BE25CE" w:rsidP="007F0858">
      <w:pPr>
        <w:rPr>
          <w:rFonts w:ascii="Comic Sans MS" w:hAnsi="Comic Sans MS"/>
          <w:sz w:val="24"/>
          <w:szCs w:val="24"/>
        </w:rPr>
      </w:pPr>
    </w:p>
    <w:p w14:paraId="429A3547" w14:textId="77777777" w:rsidR="00BE25CE" w:rsidRDefault="00BE25CE" w:rsidP="007F0858">
      <w:pPr>
        <w:rPr>
          <w:rFonts w:ascii="Comic Sans MS" w:hAnsi="Comic Sans MS"/>
          <w:sz w:val="24"/>
          <w:szCs w:val="24"/>
        </w:rPr>
      </w:pPr>
    </w:p>
    <w:p w14:paraId="1BAA1E78" w14:textId="77777777" w:rsidR="00BE25CE" w:rsidRDefault="00BE25CE" w:rsidP="007F0858">
      <w:pPr>
        <w:rPr>
          <w:rFonts w:ascii="Comic Sans MS" w:hAnsi="Comic Sans MS"/>
          <w:sz w:val="24"/>
          <w:szCs w:val="24"/>
        </w:rPr>
      </w:pPr>
    </w:p>
    <w:p w14:paraId="38E622AF" w14:textId="77777777" w:rsidR="00BE25CE" w:rsidRDefault="00BE25CE" w:rsidP="007F0858">
      <w:pPr>
        <w:rPr>
          <w:rFonts w:ascii="Comic Sans MS" w:hAnsi="Comic Sans MS"/>
          <w:sz w:val="24"/>
          <w:szCs w:val="24"/>
        </w:rPr>
      </w:pPr>
    </w:p>
    <w:p w14:paraId="32EEDB17" w14:textId="77777777" w:rsidR="00BE25CE" w:rsidRDefault="00BE25CE" w:rsidP="007F0858">
      <w:pPr>
        <w:rPr>
          <w:rFonts w:ascii="Comic Sans MS" w:hAnsi="Comic Sans MS"/>
          <w:sz w:val="24"/>
          <w:szCs w:val="24"/>
        </w:rPr>
      </w:pPr>
    </w:p>
    <w:p w14:paraId="1638D690" w14:textId="77777777" w:rsidR="00BE25CE" w:rsidRDefault="00BE25CE" w:rsidP="007F0858">
      <w:pPr>
        <w:rPr>
          <w:rFonts w:ascii="Comic Sans MS" w:hAnsi="Comic Sans MS"/>
          <w:sz w:val="24"/>
          <w:szCs w:val="24"/>
        </w:rPr>
      </w:pPr>
    </w:p>
    <w:p w14:paraId="206DA08E" w14:textId="77777777" w:rsidR="00BE25CE" w:rsidRDefault="00BE25CE" w:rsidP="007F0858">
      <w:pPr>
        <w:rPr>
          <w:rFonts w:ascii="Comic Sans MS" w:hAnsi="Comic Sans MS"/>
          <w:sz w:val="24"/>
          <w:szCs w:val="24"/>
        </w:rPr>
      </w:pPr>
    </w:p>
    <w:p w14:paraId="4B37544E" w14:textId="77777777" w:rsidR="00BE25CE" w:rsidRDefault="00BE25CE" w:rsidP="007F0858">
      <w:pPr>
        <w:rPr>
          <w:rFonts w:ascii="Comic Sans MS" w:hAnsi="Comic Sans MS"/>
          <w:sz w:val="24"/>
          <w:szCs w:val="24"/>
        </w:rPr>
      </w:pPr>
    </w:p>
    <w:p w14:paraId="2CB4D196" w14:textId="77777777" w:rsidR="00BE25CE" w:rsidRDefault="00BE25CE" w:rsidP="007F0858">
      <w:pPr>
        <w:rPr>
          <w:rFonts w:ascii="Comic Sans MS" w:hAnsi="Comic Sans MS"/>
          <w:sz w:val="24"/>
          <w:szCs w:val="24"/>
        </w:rPr>
      </w:pPr>
    </w:p>
    <w:p w14:paraId="3CC32A84" w14:textId="77777777" w:rsidR="00BE25CE" w:rsidRDefault="00BE25CE" w:rsidP="007F0858">
      <w:pPr>
        <w:rPr>
          <w:rFonts w:ascii="Comic Sans MS" w:hAnsi="Comic Sans MS"/>
          <w:sz w:val="24"/>
          <w:szCs w:val="24"/>
        </w:rPr>
      </w:pPr>
    </w:p>
    <w:p w14:paraId="6FE76BE1" w14:textId="77777777" w:rsidR="00BE25CE" w:rsidRDefault="00BE25CE" w:rsidP="007F0858">
      <w:pPr>
        <w:rPr>
          <w:rFonts w:ascii="Comic Sans MS" w:hAnsi="Comic Sans MS"/>
          <w:sz w:val="24"/>
          <w:szCs w:val="24"/>
        </w:rPr>
      </w:pPr>
    </w:p>
    <w:p w14:paraId="62F15AA7" w14:textId="2971BC20" w:rsidR="00BE25CE" w:rsidRPr="00EF0BD3" w:rsidRDefault="00BE25CE" w:rsidP="00BE25CE">
      <w:pPr>
        <w:shd w:val="clear" w:color="auto" w:fill="00CC99"/>
        <w:jc w:val="center"/>
        <w:rPr>
          <w:rFonts w:ascii="Comic Sans MS" w:hAnsi="Comic Sans MS"/>
          <w:color w:val="FFFFFF" w:themeColor="background1"/>
          <w:sz w:val="52"/>
          <w:szCs w:val="52"/>
        </w:rPr>
      </w:pPr>
      <w:r>
        <w:rPr>
          <w:rFonts w:ascii="Comic Sans MS" w:hAnsi="Comic Sans MS"/>
          <w:color w:val="FFFFFF" w:themeColor="background1"/>
          <w:sz w:val="52"/>
          <w:szCs w:val="52"/>
        </w:rPr>
        <w:t>Proposed Outcomes</w:t>
      </w:r>
    </w:p>
    <w:p w14:paraId="756FF405" w14:textId="77777777" w:rsidR="00BE25CE" w:rsidRDefault="00BE25CE" w:rsidP="007F0858">
      <w:pPr>
        <w:rPr>
          <w:rFonts w:ascii="Comic Sans MS" w:hAnsi="Comic Sans MS"/>
          <w:sz w:val="24"/>
          <w:szCs w:val="24"/>
        </w:rPr>
      </w:pPr>
    </w:p>
    <w:p w14:paraId="2E086A21" w14:textId="77777777" w:rsidR="00BE25CE" w:rsidRDefault="00BE25CE" w:rsidP="007F0858">
      <w:pPr>
        <w:rPr>
          <w:rFonts w:ascii="Comic Sans MS" w:hAnsi="Comic Sans MS"/>
          <w:sz w:val="24"/>
          <w:szCs w:val="24"/>
        </w:rPr>
      </w:pPr>
    </w:p>
    <w:p w14:paraId="0207D935" w14:textId="77777777" w:rsidR="00BE25CE" w:rsidRDefault="00BE25CE" w:rsidP="007F0858">
      <w:pPr>
        <w:rPr>
          <w:rFonts w:ascii="Comic Sans MS" w:hAnsi="Comic Sans MS"/>
          <w:sz w:val="24"/>
          <w:szCs w:val="24"/>
        </w:rPr>
      </w:pPr>
    </w:p>
    <w:p w14:paraId="4953CFA8" w14:textId="77777777" w:rsidR="00BE25CE" w:rsidRDefault="00BE25CE" w:rsidP="007F0858">
      <w:pPr>
        <w:rPr>
          <w:rFonts w:ascii="Comic Sans MS" w:hAnsi="Comic Sans MS"/>
          <w:sz w:val="24"/>
          <w:szCs w:val="24"/>
        </w:rPr>
      </w:pPr>
    </w:p>
    <w:p w14:paraId="7EC81797" w14:textId="77777777" w:rsidR="00BE25CE" w:rsidRDefault="00BE25CE" w:rsidP="007F0858">
      <w:pPr>
        <w:rPr>
          <w:rFonts w:ascii="Comic Sans MS" w:hAnsi="Comic Sans MS"/>
          <w:sz w:val="24"/>
          <w:szCs w:val="24"/>
        </w:rPr>
      </w:pPr>
    </w:p>
    <w:p w14:paraId="2E015CF0" w14:textId="77777777" w:rsidR="00BE25CE" w:rsidRDefault="00BE25CE" w:rsidP="007F0858">
      <w:pPr>
        <w:rPr>
          <w:rFonts w:ascii="Comic Sans MS" w:hAnsi="Comic Sans MS"/>
          <w:sz w:val="24"/>
          <w:szCs w:val="24"/>
        </w:rPr>
      </w:pPr>
    </w:p>
    <w:p w14:paraId="7E8AEA30" w14:textId="77777777" w:rsidR="00BE25CE" w:rsidRDefault="00BE25CE" w:rsidP="007F0858">
      <w:pPr>
        <w:rPr>
          <w:rFonts w:ascii="Comic Sans MS" w:hAnsi="Comic Sans MS"/>
          <w:sz w:val="24"/>
          <w:szCs w:val="24"/>
        </w:rPr>
      </w:pPr>
    </w:p>
    <w:p w14:paraId="6D78B038" w14:textId="77777777" w:rsidR="00BE25CE" w:rsidRDefault="00BE25CE" w:rsidP="007F0858">
      <w:pPr>
        <w:rPr>
          <w:rFonts w:ascii="Comic Sans MS" w:hAnsi="Comic Sans MS"/>
          <w:sz w:val="24"/>
          <w:szCs w:val="24"/>
        </w:rPr>
      </w:pPr>
    </w:p>
    <w:p w14:paraId="7D0F6991" w14:textId="77777777" w:rsidR="00BE25CE" w:rsidRDefault="00BE25CE" w:rsidP="007F0858">
      <w:pPr>
        <w:rPr>
          <w:rFonts w:ascii="Comic Sans MS" w:hAnsi="Comic Sans MS"/>
          <w:sz w:val="24"/>
          <w:szCs w:val="24"/>
        </w:rPr>
      </w:pPr>
    </w:p>
    <w:p w14:paraId="03D3516C" w14:textId="77777777" w:rsidR="00BE25CE" w:rsidRDefault="00BE25CE" w:rsidP="007F0858">
      <w:pPr>
        <w:rPr>
          <w:rFonts w:ascii="Comic Sans MS" w:hAnsi="Comic Sans MS"/>
          <w:sz w:val="24"/>
          <w:szCs w:val="24"/>
        </w:rPr>
      </w:pPr>
    </w:p>
    <w:p w14:paraId="30B8ECFD" w14:textId="77777777" w:rsidR="00BE25CE" w:rsidRDefault="00BE25CE" w:rsidP="007F0858">
      <w:pPr>
        <w:rPr>
          <w:rFonts w:ascii="Comic Sans MS" w:hAnsi="Comic Sans MS"/>
          <w:sz w:val="24"/>
          <w:szCs w:val="24"/>
        </w:rPr>
      </w:pPr>
    </w:p>
    <w:p w14:paraId="5FE8A6B5" w14:textId="77777777" w:rsidR="00BE25CE" w:rsidRDefault="00BE25CE" w:rsidP="007F0858">
      <w:pPr>
        <w:rPr>
          <w:rFonts w:ascii="Comic Sans MS" w:hAnsi="Comic Sans MS"/>
          <w:sz w:val="24"/>
          <w:szCs w:val="24"/>
        </w:rPr>
      </w:pPr>
    </w:p>
    <w:p w14:paraId="52F3F716" w14:textId="77777777" w:rsidR="00BE25CE" w:rsidRDefault="00BE25CE" w:rsidP="007F0858">
      <w:pPr>
        <w:rPr>
          <w:rFonts w:ascii="Comic Sans MS" w:hAnsi="Comic Sans MS"/>
          <w:sz w:val="24"/>
          <w:szCs w:val="24"/>
        </w:rPr>
      </w:pPr>
    </w:p>
    <w:p w14:paraId="5F7B4583" w14:textId="77777777" w:rsidR="00BE25CE" w:rsidRDefault="00BE25CE" w:rsidP="007F0858">
      <w:pPr>
        <w:rPr>
          <w:rFonts w:ascii="Comic Sans MS" w:hAnsi="Comic Sans MS"/>
          <w:sz w:val="24"/>
          <w:szCs w:val="24"/>
        </w:rPr>
      </w:pPr>
    </w:p>
    <w:p w14:paraId="3F6A0CAA" w14:textId="77777777" w:rsidR="00BE25CE" w:rsidRDefault="00BE25CE" w:rsidP="007F0858">
      <w:pPr>
        <w:rPr>
          <w:rFonts w:ascii="Comic Sans MS" w:hAnsi="Comic Sans MS"/>
          <w:sz w:val="24"/>
          <w:szCs w:val="24"/>
        </w:rPr>
      </w:pPr>
    </w:p>
    <w:p w14:paraId="3114172B" w14:textId="77777777" w:rsidR="00BE25CE" w:rsidRDefault="00BE25CE" w:rsidP="007F0858">
      <w:pPr>
        <w:rPr>
          <w:rFonts w:ascii="Comic Sans MS" w:hAnsi="Comic Sans MS"/>
          <w:sz w:val="24"/>
          <w:szCs w:val="24"/>
        </w:rPr>
      </w:pPr>
    </w:p>
    <w:p w14:paraId="556B49E2" w14:textId="77777777" w:rsidR="00BE25CE" w:rsidRDefault="00BE25CE" w:rsidP="007F0858">
      <w:pPr>
        <w:rPr>
          <w:rFonts w:ascii="Comic Sans MS" w:hAnsi="Comic Sans MS"/>
          <w:sz w:val="24"/>
          <w:szCs w:val="24"/>
        </w:rPr>
      </w:pPr>
    </w:p>
    <w:p w14:paraId="282CB2F3" w14:textId="77777777" w:rsidR="00BE25CE" w:rsidRDefault="00BE25CE" w:rsidP="007F0858">
      <w:pPr>
        <w:rPr>
          <w:rFonts w:ascii="Comic Sans MS" w:hAnsi="Comic Sans MS"/>
          <w:sz w:val="24"/>
          <w:szCs w:val="24"/>
        </w:rPr>
      </w:pPr>
    </w:p>
    <w:p w14:paraId="1F77C149" w14:textId="77777777" w:rsidR="00BE25CE" w:rsidRDefault="00BE25CE" w:rsidP="007F0858">
      <w:pPr>
        <w:rPr>
          <w:rFonts w:ascii="Comic Sans MS" w:hAnsi="Comic Sans MS"/>
          <w:sz w:val="24"/>
          <w:szCs w:val="24"/>
        </w:rPr>
      </w:pPr>
    </w:p>
    <w:p w14:paraId="16DA1622" w14:textId="77777777" w:rsidR="00BE25CE" w:rsidRDefault="00BE25CE" w:rsidP="007F0858">
      <w:pPr>
        <w:rPr>
          <w:rFonts w:ascii="Comic Sans MS" w:hAnsi="Comic Sans MS"/>
          <w:sz w:val="24"/>
          <w:szCs w:val="24"/>
        </w:rPr>
      </w:pPr>
    </w:p>
    <w:p w14:paraId="7404C740" w14:textId="77777777" w:rsidR="00BE25CE" w:rsidRDefault="00BE25CE" w:rsidP="007F0858">
      <w:pPr>
        <w:rPr>
          <w:rFonts w:ascii="Comic Sans MS" w:hAnsi="Comic Sans MS"/>
          <w:sz w:val="24"/>
          <w:szCs w:val="24"/>
        </w:rPr>
      </w:pPr>
    </w:p>
    <w:p w14:paraId="647F4CDA" w14:textId="77777777" w:rsidR="00BE25CE" w:rsidRDefault="00BE25CE" w:rsidP="007F0858">
      <w:pPr>
        <w:rPr>
          <w:rFonts w:ascii="Comic Sans MS" w:hAnsi="Comic Sans MS"/>
          <w:sz w:val="24"/>
          <w:szCs w:val="24"/>
        </w:rPr>
      </w:pPr>
    </w:p>
    <w:p w14:paraId="55301340" w14:textId="77777777" w:rsidR="00BE25CE" w:rsidRDefault="00BE25CE" w:rsidP="007F0858">
      <w:pPr>
        <w:rPr>
          <w:rFonts w:ascii="Comic Sans MS" w:hAnsi="Comic Sans MS"/>
          <w:sz w:val="24"/>
          <w:szCs w:val="24"/>
        </w:rPr>
      </w:pPr>
    </w:p>
    <w:p w14:paraId="539E2038" w14:textId="77777777" w:rsidR="00BE25CE" w:rsidRDefault="00BE25CE" w:rsidP="007F0858">
      <w:pPr>
        <w:rPr>
          <w:rFonts w:ascii="Comic Sans MS" w:hAnsi="Comic Sans MS"/>
          <w:sz w:val="24"/>
          <w:szCs w:val="24"/>
        </w:rPr>
      </w:pPr>
    </w:p>
    <w:p w14:paraId="61D9F3CD" w14:textId="77777777" w:rsidR="00BE25CE" w:rsidRDefault="00BE25CE" w:rsidP="007F0858">
      <w:pPr>
        <w:rPr>
          <w:rFonts w:ascii="Comic Sans MS" w:hAnsi="Comic Sans MS"/>
          <w:sz w:val="24"/>
          <w:szCs w:val="24"/>
        </w:rPr>
      </w:pPr>
    </w:p>
    <w:p w14:paraId="7B19E3FD" w14:textId="77777777" w:rsidR="00BE25CE" w:rsidRDefault="00BE25CE" w:rsidP="007F0858">
      <w:pPr>
        <w:rPr>
          <w:rFonts w:ascii="Comic Sans MS" w:hAnsi="Comic Sans MS"/>
          <w:sz w:val="24"/>
          <w:szCs w:val="24"/>
        </w:rPr>
      </w:pPr>
    </w:p>
    <w:p w14:paraId="5B99A6A3" w14:textId="107BF71F" w:rsidR="00BE25CE" w:rsidRPr="00EF0BD3" w:rsidRDefault="00BE25CE" w:rsidP="00BE25CE">
      <w:pPr>
        <w:shd w:val="clear" w:color="auto" w:fill="FF0000"/>
        <w:jc w:val="center"/>
        <w:rPr>
          <w:rFonts w:ascii="Comic Sans MS" w:hAnsi="Comic Sans MS"/>
          <w:color w:val="FFFFFF" w:themeColor="background1"/>
          <w:sz w:val="52"/>
          <w:szCs w:val="52"/>
        </w:rPr>
      </w:pPr>
      <w:r>
        <w:rPr>
          <w:rFonts w:ascii="Comic Sans MS" w:hAnsi="Comic Sans MS"/>
          <w:color w:val="FFFFFF" w:themeColor="background1"/>
          <w:sz w:val="52"/>
          <w:szCs w:val="52"/>
        </w:rPr>
        <w:t xml:space="preserve">References </w:t>
      </w:r>
    </w:p>
    <w:p w14:paraId="5D137B4E" w14:textId="77777777" w:rsidR="00BE25CE" w:rsidRPr="007F0858" w:rsidRDefault="00BE25CE" w:rsidP="007F0858">
      <w:pPr>
        <w:rPr>
          <w:rFonts w:ascii="Comic Sans MS" w:hAnsi="Comic Sans MS"/>
          <w:sz w:val="24"/>
          <w:szCs w:val="24"/>
        </w:rPr>
      </w:pPr>
    </w:p>
    <w:sectPr w:rsidR="00BE25CE" w:rsidRPr="007F0858" w:rsidSect="006E7559">
      <w:headerReference w:type="default" r:id="rId11"/>
      <w:foot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A9DFE5" w14:textId="77777777" w:rsidR="00E50825" w:rsidRDefault="00E50825" w:rsidP="006E7559">
      <w:pPr>
        <w:spacing w:after="0" w:line="240" w:lineRule="auto"/>
      </w:pPr>
      <w:r>
        <w:separator/>
      </w:r>
    </w:p>
  </w:endnote>
  <w:endnote w:type="continuationSeparator" w:id="0">
    <w:p w14:paraId="75B83906" w14:textId="77777777" w:rsidR="00E50825" w:rsidRDefault="00E50825" w:rsidP="006E75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09829256"/>
      <w:docPartObj>
        <w:docPartGallery w:val="Page Numbers (Bottom of Page)"/>
        <w:docPartUnique/>
      </w:docPartObj>
    </w:sdtPr>
    <w:sdtContent>
      <w:p w14:paraId="21CBE13E" w14:textId="22A40409" w:rsidR="00BC0257" w:rsidRDefault="00BC0257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7466576" w14:textId="77777777" w:rsidR="00BC0257" w:rsidRDefault="00BC02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CB6350" w14:textId="77777777" w:rsidR="00E50825" w:rsidRDefault="00E50825" w:rsidP="006E7559">
      <w:pPr>
        <w:spacing w:after="0" w:line="240" w:lineRule="auto"/>
      </w:pPr>
      <w:r>
        <w:separator/>
      </w:r>
    </w:p>
  </w:footnote>
  <w:footnote w:type="continuationSeparator" w:id="0">
    <w:p w14:paraId="2BD0217F" w14:textId="77777777" w:rsidR="00E50825" w:rsidRDefault="00E50825" w:rsidP="006E75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8D0B5" w14:textId="23E6EC69" w:rsidR="006E7559" w:rsidRPr="006E7559" w:rsidRDefault="006E7559">
    <w:pPr>
      <w:pStyle w:val="Header"/>
      <w:rPr>
        <w:rFonts w:ascii="Comic Sans MS" w:hAnsi="Comic Sans MS"/>
        <w:sz w:val="20"/>
        <w:szCs w:val="20"/>
      </w:rPr>
    </w:pPr>
    <w:r w:rsidRPr="006E7559">
      <w:rPr>
        <w:rFonts w:ascii="Comic Sans MS" w:hAnsi="Comic Sans MS" w:cs="Segoe UI"/>
        <w:color w:val="1D2125"/>
        <w:sz w:val="20"/>
        <w:szCs w:val="20"/>
      </w:rPr>
      <w:t>ECEY4001</w:t>
    </w:r>
    <w:r w:rsidR="00F70AE5">
      <w:rPr>
        <w:rFonts w:ascii="Comic Sans MS" w:hAnsi="Comic Sans MS" w:cs="Segoe UI"/>
        <w:color w:val="1D2125"/>
        <w:sz w:val="20"/>
        <w:szCs w:val="20"/>
      </w:rPr>
      <w:t>/C – Human Development</w:t>
    </w:r>
    <w:r w:rsidRPr="006E7559">
      <w:rPr>
        <w:rFonts w:ascii="Comic Sans MS" w:hAnsi="Comic Sans MS"/>
        <w:sz w:val="20"/>
        <w:szCs w:val="20"/>
      </w:rPr>
      <w:ptab w:relativeTo="margin" w:alignment="center" w:leader="none"/>
    </w:r>
    <w:r w:rsidRPr="006E7559">
      <w:rPr>
        <w:rFonts w:ascii="Comic Sans MS" w:hAnsi="Comic Sans MS"/>
        <w:sz w:val="20"/>
        <w:szCs w:val="20"/>
      </w:rPr>
      <w:ptab w:relativeTo="margin" w:alignment="right" w:leader="none"/>
    </w:r>
    <w:r w:rsidRPr="006E7559">
      <w:rPr>
        <w:rFonts w:ascii="Comic Sans MS" w:hAnsi="Comic Sans MS"/>
        <w:sz w:val="20"/>
        <w:szCs w:val="20"/>
      </w:rPr>
      <w:t>2307137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627E8D"/>
    <w:multiLevelType w:val="hybridMultilevel"/>
    <w:tmpl w:val="97AE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98405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559"/>
    <w:rsid w:val="000005D2"/>
    <w:rsid w:val="00000DA3"/>
    <w:rsid w:val="00003A02"/>
    <w:rsid w:val="000210E8"/>
    <w:rsid w:val="00022505"/>
    <w:rsid w:val="00027DB0"/>
    <w:rsid w:val="00031B3E"/>
    <w:rsid w:val="00050043"/>
    <w:rsid w:val="00054B0B"/>
    <w:rsid w:val="00057CA0"/>
    <w:rsid w:val="00061FDF"/>
    <w:rsid w:val="00085F52"/>
    <w:rsid w:val="00091F90"/>
    <w:rsid w:val="000943D0"/>
    <w:rsid w:val="000A018D"/>
    <w:rsid w:val="000B7D5F"/>
    <w:rsid w:val="000E191B"/>
    <w:rsid w:val="000F0018"/>
    <w:rsid w:val="00117831"/>
    <w:rsid w:val="00127C2E"/>
    <w:rsid w:val="001712C0"/>
    <w:rsid w:val="00174A37"/>
    <w:rsid w:val="00175C2D"/>
    <w:rsid w:val="001768E9"/>
    <w:rsid w:val="001864AB"/>
    <w:rsid w:val="001864E0"/>
    <w:rsid w:val="00195547"/>
    <w:rsid w:val="00197F04"/>
    <w:rsid w:val="001A12D1"/>
    <w:rsid w:val="001B78BF"/>
    <w:rsid w:val="001C2A8F"/>
    <w:rsid w:val="001D223B"/>
    <w:rsid w:val="001D2839"/>
    <w:rsid w:val="001D3346"/>
    <w:rsid w:val="001E77B5"/>
    <w:rsid w:val="00201F91"/>
    <w:rsid w:val="0020560B"/>
    <w:rsid w:val="0022111F"/>
    <w:rsid w:val="0022412E"/>
    <w:rsid w:val="00224944"/>
    <w:rsid w:val="00245B18"/>
    <w:rsid w:val="00251FAD"/>
    <w:rsid w:val="00253737"/>
    <w:rsid w:val="002549FC"/>
    <w:rsid w:val="0026457C"/>
    <w:rsid w:val="00267A5B"/>
    <w:rsid w:val="002715EE"/>
    <w:rsid w:val="002760D5"/>
    <w:rsid w:val="00276FF9"/>
    <w:rsid w:val="0028125C"/>
    <w:rsid w:val="002913FD"/>
    <w:rsid w:val="00296182"/>
    <w:rsid w:val="002A013D"/>
    <w:rsid w:val="002C3A3B"/>
    <w:rsid w:val="002C62C1"/>
    <w:rsid w:val="002E4D0F"/>
    <w:rsid w:val="002E6291"/>
    <w:rsid w:val="002E7A53"/>
    <w:rsid w:val="002F0FB7"/>
    <w:rsid w:val="002F5783"/>
    <w:rsid w:val="0030093F"/>
    <w:rsid w:val="00306AE4"/>
    <w:rsid w:val="0031373A"/>
    <w:rsid w:val="0032374D"/>
    <w:rsid w:val="003267EA"/>
    <w:rsid w:val="00340CC4"/>
    <w:rsid w:val="003429E9"/>
    <w:rsid w:val="003507D5"/>
    <w:rsid w:val="00355878"/>
    <w:rsid w:val="00364545"/>
    <w:rsid w:val="00370E60"/>
    <w:rsid w:val="00383E27"/>
    <w:rsid w:val="003840C5"/>
    <w:rsid w:val="00384569"/>
    <w:rsid w:val="00395C97"/>
    <w:rsid w:val="003B06BC"/>
    <w:rsid w:val="003C0704"/>
    <w:rsid w:val="003C13EC"/>
    <w:rsid w:val="003C164E"/>
    <w:rsid w:val="003D2B33"/>
    <w:rsid w:val="003D3F3A"/>
    <w:rsid w:val="003E3A98"/>
    <w:rsid w:val="003E4E57"/>
    <w:rsid w:val="003F23DD"/>
    <w:rsid w:val="003F3EB4"/>
    <w:rsid w:val="003F623A"/>
    <w:rsid w:val="00432EA3"/>
    <w:rsid w:val="004423E9"/>
    <w:rsid w:val="00447842"/>
    <w:rsid w:val="004528D5"/>
    <w:rsid w:val="00454D5B"/>
    <w:rsid w:val="00455EB0"/>
    <w:rsid w:val="0045702A"/>
    <w:rsid w:val="00467D4C"/>
    <w:rsid w:val="00470382"/>
    <w:rsid w:val="00473A14"/>
    <w:rsid w:val="00473EF9"/>
    <w:rsid w:val="0049240F"/>
    <w:rsid w:val="0049676F"/>
    <w:rsid w:val="00496F03"/>
    <w:rsid w:val="004D3261"/>
    <w:rsid w:val="004D3C7B"/>
    <w:rsid w:val="004F1075"/>
    <w:rsid w:val="004F78FE"/>
    <w:rsid w:val="00501EE6"/>
    <w:rsid w:val="00506D5E"/>
    <w:rsid w:val="00514B2C"/>
    <w:rsid w:val="00540ED9"/>
    <w:rsid w:val="00542215"/>
    <w:rsid w:val="00555D01"/>
    <w:rsid w:val="00560AB8"/>
    <w:rsid w:val="00580E2C"/>
    <w:rsid w:val="00582C0F"/>
    <w:rsid w:val="00585E9B"/>
    <w:rsid w:val="0058627D"/>
    <w:rsid w:val="00595009"/>
    <w:rsid w:val="005A6865"/>
    <w:rsid w:val="005C1630"/>
    <w:rsid w:val="005C7855"/>
    <w:rsid w:val="005D26D1"/>
    <w:rsid w:val="005D2EBC"/>
    <w:rsid w:val="005D4962"/>
    <w:rsid w:val="005F111F"/>
    <w:rsid w:val="005F5AE8"/>
    <w:rsid w:val="005F5C43"/>
    <w:rsid w:val="00610541"/>
    <w:rsid w:val="00621A2B"/>
    <w:rsid w:val="00650235"/>
    <w:rsid w:val="00652E3A"/>
    <w:rsid w:val="00664A52"/>
    <w:rsid w:val="00677053"/>
    <w:rsid w:val="0067782D"/>
    <w:rsid w:val="006818A8"/>
    <w:rsid w:val="00683929"/>
    <w:rsid w:val="00690D0A"/>
    <w:rsid w:val="00695434"/>
    <w:rsid w:val="006A162F"/>
    <w:rsid w:val="006A592C"/>
    <w:rsid w:val="006B08B8"/>
    <w:rsid w:val="006B76ED"/>
    <w:rsid w:val="006C220D"/>
    <w:rsid w:val="006D48EE"/>
    <w:rsid w:val="006D63DD"/>
    <w:rsid w:val="006D6F76"/>
    <w:rsid w:val="006E169A"/>
    <w:rsid w:val="006E3A56"/>
    <w:rsid w:val="006E7559"/>
    <w:rsid w:val="006E7A07"/>
    <w:rsid w:val="006F2B86"/>
    <w:rsid w:val="00706D90"/>
    <w:rsid w:val="00714CDA"/>
    <w:rsid w:val="00730E5F"/>
    <w:rsid w:val="00731553"/>
    <w:rsid w:val="00743E67"/>
    <w:rsid w:val="007460A0"/>
    <w:rsid w:val="007669C4"/>
    <w:rsid w:val="00777861"/>
    <w:rsid w:val="00782880"/>
    <w:rsid w:val="00797807"/>
    <w:rsid w:val="007A1027"/>
    <w:rsid w:val="007A5DE5"/>
    <w:rsid w:val="007A73F2"/>
    <w:rsid w:val="007B545C"/>
    <w:rsid w:val="007D6C98"/>
    <w:rsid w:val="007E3EFB"/>
    <w:rsid w:val="007E49C8"/>
    <w:rsid w:val="007F0858"/>
    <w:rsid w:val="007F39CB"/>
    <w:rsid w:val="00803B6C"/>
    <w:rsid w:val="00820B2A"/>
    <w:rsid w:val="00827B2B"/>
    <w:rsid w:val="00835ECB"/>
    <w:rsid w:val="008362C5"/>
    <w:rsid w:val="00856E55"/>
    <w:rsid w:val="008831A3"/>
    <w:rsid w:val="008953B7"/>
    <w:rsid w:val="008C0C9C"/>
    <w:rsid w:val="008C5221"/>
    <w:rsid w:val="008D0D1A"/>
    <w:rsid w:val="008D32AC"/>
    <w:rsid w:val="008F04D5"/>
    <w:rsid w:val="008F5010"/>
    <w:rsid w:val="008F62C1"/>
    <w:rsid w:val="00901409"/>
    <w:rsid w:val="0091379A"/>
    <w:rsid w:val="00923CF2"/>
    <w:rsid w:val="009246A7"/>
    <w:rsid w:val="00925592"/>
    <w:rsid w:val="00940106"/>
    <w:rsid w:val="00940330"/>
    <w:rsid w:val="009404F2"/>
    <w:rsid w:val="00947172"/>
    <w:rsid w:val="0095106B"/>
    <w:rsid w:val="00953355"/>
    <w:rsid w:val="00961D18"/>
    <w:rsid w:val="009825F1"/>
    <w:rsid w:val="00992438"/>
    <w:rsid w:val="00992638"/>
    <w:rsid w:val="00992870"/>
    <w:rsid w:val="009B39D7"/>
    <w:rsid w:val="009D5704"/>
    <w:rsid w:val="009E21A5"/>
    <w:rsid w:val="009E2900"/>
    <w:rsid w:val="009E661F"/>
    <w:rsid w:val="009E7D28"/>
    <w:rsid w:val="009F537C"/>
    <w:rsid w:val="009F614B"/>
    <w:rsid w:val="00A019D1"/>
    <w:rsid w:val="00A04780"/>
    <w:rsid w:val="00A04F56"/>
    <w:rsid w:val="00A07749"/>
    <w:rsid w:val="00A1709E"/>
    <w:rsid w:val="00A22CD7"/>
    <w:rsid w:val="00A306B8"/>
    <w:rsid w:val="00A30760"/>
    <w:rsid w:val="00A31F1F"/>
    <w:rsid w:val="00A37343"/>
    <w:rsid w:val="00A401E6"/>
    <w:rsid w:val="00A6117E"/>
    <w:rsid w:val="00A61818"/>
    <w:rsid w:val="00A62C56"/>
    <w:rsid w:val="00AA2C0B"/>
    <w:rsid w:val="00AB0ECD"/>
    <w:rsid w:val="00AB3EA1"/>
    <w:rsid w:val="00AC4D04"/>
    <w:rsid w:val="00AD00F1"/>
    <w:rsid w:val="00AD129E"/>
    <w:rsid w:val="00AD39E9"/>
    <w:rsid w:val="00AD7640"/>
    <w:rsid w:val="00AE1B89"/>
    <w:rsid w:val="00AF7D1F"/>
    <w:rsid w:val="00B00110"/>
    <w:rsid w:val="00B07DEF"/>
    <w:rsid w:val="00B17B26"/>
    <w:rsid w:val="00B35E59"/>
    <w:rsid w:val="00B36466"/>
    <w:rsid w:val="00B52A25"/>
    <w:rsid w:val="00B637FF"/>
    <w:rsid w:val="00B7117C"/>
    <w:rsid w:val="00B72A15"/>
    <w:rsid w:val="00B85B14"/>
    <w:rsid w:val="00B92E90"/>
    <w:rsid w:val="00B9434A"/>
    <w:rsid w:val="00BA1CB4"/>
    <w:rsid w:val="00BA211F"/>
    <w:rsid w:val="00BA7D25"/>
    <w:rsid w:val="00BB2CEC"/>
    <w:rsid w:val="00BC0257"/>
    <w:rsid w:val="00BC0652"/>
    <w:rsid w:val="00BE0816"/>
    <w:rsid w:val="00BE25CE"/>
    <w:rsid w:val="00C005FC"/>
    <w:rsid w:val="00C06D99"/>
    <w:rsid w:val="00C07372"/>
    <w:rsid w:val="00C15137"/>
    <w:rsid w:val="00C17E74"/>
    <w:rsid w:val="00C25C8B"/>
    <w:rsid w:val="00C34781"/>
    <w:rsid w:val="00C34D8D"/>
    <w:rsid w:val="00C378A8"/>
    <w:rsid w:val="00C44151"/>
    <w:rsid w:val="00C52AF1"/>
    <w:rsid w:val="00C5762E"/>
    <w:rsid w:val="00C57C64"/>
    <w:rsid w:val="00C60FD1"/>
    <w:rsid w:val="00C63532"/>
    <w:rsid w:val="00C71007"/>
    <w:rsid w:val="00C74ED4"/>
    <w:rsid w:val="00C75133"/>
    <w:rsid w:val="00C769C3"/>
    <w:rsid w:val="00C858CF"/>
    <w:rsid w:val="00CB1154"/>
    <w:rsid w:val="00CE560C"/>
    <w:rsid w:val="00CF1181"/>
    <w:rsid w:val="00D00304"/>
    <w:rsid w:val="00D025E3"/>
    <w:rsid w:val="00D1001C"/>
    <w:rsid w:val="00D10734"/>
    <w:rsid w:val="00D31F20"/>
    <w:rsid w:val="00D538D4"/>
    <w:rsid w:val="00D607A0"/>
    <w:rsid w:val="00D63685"/>
    <w:rsid w:val="00D87255"/>
    <w:rsid w:val="00DA102F"/>
    <w:rsid w:val="00DA2D2C"/>
    <w:rsid w:val="00DA340A"/>
    <w:rsid w:val="00DB3C62"/>
    <w:rsid w:val="00DB620F"/>
    <w:rsid w:val="00DD0416"/>
    <w:rsid w:val="00DD27B1"/>
    <w:rsid w:val="00DD56DB"/>
    <w:rsid w:val="00DE5E8E"/>
    <w:rsid w:val="00DE7BA2"/>
    <w:rsid w:val="00E00EAC"/>
    <w:rsid w:val="00E1180F"/>
    <w:rsid w:val="00E1564C"/>
    <w:rsid w:val="00E256DF"/>
    <w:rsid w:val="00E26F6E"/>
    <w:rsid w:val="00E33537"/>
    <w:rsid w:val="00E50825"/>
    <w:rsid w:val="00E531E6"/>
    <w:rsid w:val="00E55090"/>
    <w:rsid w:val="00E77138"/>
    <w:rsid w:val="00E8534B"/>
    <w:rsid w:val="00EA1A95"/>
    <w:rsid w:val="00EA67AE"/>
    <w:rsid w:val="00EB1E73"/>
    <w:rsid w:val="00EB26BF"/>
    <w:rsid w:val="00EB2AD5"/>
    <w:rsid w:val="00EB3002"/>
    <w:rsid w:val="00EC695A"/>
    <w:rsid w:val="00ED2196"/>
    <w:rsid w:val="00ED3131"/>
    <w:rsid w:val="00EE4860"/>
    <w:rsid w:val="00EF04A3"/>
    <w:rsid w:val="00EF0BD3"/>
    <w:rsid w:val="00EF0D7F"/>
    <w:rsid w:val="00F06168"/>
    <w:rsid w:val="00F13E9A"/>
    <w:rsid w:val="00F4098E"/>
    <w:rsid w:val="00F42753"/>
    <w:rsid w:val="00F431CA"/>
    <w:rsid w:val="00F542AB"/>
    <w:rsid w:val="00F562FF"/>
    <w:rsid w:val="00F64F3B"/>
    <w:rsid w:val="00F65BA1"/>
    <w:rsid w:val="00F70AE5"/>
    <w:rsid w:val="00F72A88"/>
    <w:rsid w:val="00F76AF1"/>
    <w:rsid w:val="00F95D3F"/>
    <w:rsid w:val="00FA0B85"/>
    <w:rsid w:val="00FA301E"/>
    <w:rsid w:val="00FA30DF"/>
    <w:rsid w:val="00FC7B9C"/>
    <w:rsid w:val="00FD3B8E"/>
    <w:rsid w:val="00FF2AED"/>
    <w:rsid w:val="00FF3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07D4DB"/>
  <w15:chartTrackingRefBased/>
  <w15:docId w15:val="{2DC5527A-1694-491A-AAED-6D74B4811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E755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E75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7559"/>
  </w:style>
  <w:style w:type="paragraph" w:styleId="Footer">
    <w:name w:val="footer"/>
    <w:basedOn w:val="Normal"/>
    <w:link w:val="FooterChar"/>
    <w:uiPriority w:val="99"/>
    <w:unhideWhenUsed/>
    <w:rsid w:val="006E75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7559"/>
  </w:style>
  <w:style w:type="character" w:customStyle="1" w:styleId="Heading1Char">
    <w:name w:val="Heading 1 Char"/>
    <w:basedOn w:val="DefaultParagraphFont"/>
    <w:link w:val="Heading1"/>
    <w:uiPriority w:val="9"/>
    <w:rsid w:val="006E7559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table" w:styleId="TableGrid">
    <w:name w:val="Table Grid"/>
    <w:basedOn w:val="TableNormal"/>
    <w:uiPriority w:val="39"/>
    <w:rsid w:val="004528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F11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816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Pages>12</Pages>
  <Words>1911</Words>
  <Characters>10896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Iles</dc:creator>
  <cp:keywords/>
  <dc:description/>
  <cp:lastModifiedBy>Jess Iles</cp:lastModifiedBy>
  <cp:revision>323</cp:revision>
  <dcterms:created xsi:type="dcterms:W3CDTF">2023-11-20T19:05:00Z</dcterms:created>
  <dcterms:modified xsi:type="dcterms:W3CDTF">2023-12-02T21:15:00Z</dcterms:modified>
</cp:coreProperties>
</file>