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B4FF87" w14:textId="3A2794A5" w:rsidR="006B336C" w:rsidRDefault="00824E90" w:rsidP="00824E90">
      <w:pPr>
        <w:jc w:val="center"/>
        <w:rPr>
          <w:rFonts w:ascii="Times New Roman" w:hAnsi="Times New Roman" w:cs="Times New Roman"/>
          <w:b/>
          <w:bCs/>
          <w:sz w:val="48"/>
          <w:szCs w:val="48"/>
          <w:u w:val="single"/>
        </w:rPr>
      </w:pPr>
      <w:r w:rsidRPr="00763990">
        <w:rPr>
          <w:rFonts w:ascii="Times New Roman" w:hAnsi="Times New Roman" w:cs="Times New Roman" w:hint="cs"/>
          <w:b/>
          <w:bCs/>
          <w:sz w:val="48"/>
          <w:szCs w:val="48"/>
          <w:u w:val="single"/>
        </w:rPr>
        <w:t>Strategic Management and Sustainability</w:t>
      </w:r>
    </w:p>
    <w:p w14:paraId="2BB4CF31" w14:textId="77777777" w:rsidR="00763990" w:rsidRPr="00763990" w:rsidRDefault="00763990" w:rsidP="00824E90">
      <w:pPr>
        <w:jc w:val="center"/>
        <w:rPr>
          <w:rFonts w:ascii="Times New Roman" w:hAnsi="Times New Roman" w:cs="Times New Roman"/>
          <w:b/>
          <w:bCs/>
          <w:sz w:val="28"/>
          <w:szCs w:val="28"/>
          <w:u w:val="single"/>
        </w:rPr>
      </w:pPr>
    </w:p>
    <w:p w14:paraId="2EAA8357" w14:textId="7DC9C177" w:rsidR="00763990" w:rsidRPr="00763990" w:rsidRDefault="00763990" w:rsidP="00763990">
      <w:pPr>
        <w:rPr>
          <w:rFonts w:ascii="Times New Roman" w:hAnsi="Times New Roman" w:cs="Times New Roman"/>
          <w:sz w:val="32"/>
          <w:szCs w:val="32"/>
        </w:rPr>
      </w:pPr>
      <w:r w:rsidRPr="00763990">
        <w:rPr>
          <w:rFonts w:ascii="Times New Roman" w:hAnsi="Times New Roman" w:cs="Times New Roman"/>
          <w:sz w:val="28"/>
          <w:szCs w:val="28"/>
        </w:rPr>
        <w:t xml:space="preserve">          </w:t>
      </w:r>
      <w:r>
        <w:rPr>
          <w:rFonts w:ascii="Times New Roman" w:hAnsi="Times New Roman" w:cs="Times New Roman"/>
          <w:sz w:val="28"/>
          <w:szCs w:val="28"/>
        </w:rPr>
        <w:t xml:space="preserve">                      </w:t>
      </w:r>
      <w:r w:rsidRPr="00763990">
        <w:rPr>
          <w:rFonts w:ascii="Times New Roman" w:hAnsi="Times New Roman" w:cs="Times New Roman"/>
          <w:sz w:val="32"/>
          <w:szCs w:val="32"/>
        </w:rPr>
        <w:t>Component 2: Academic Report</w:t>
      </w:r>
    </w:p>
    <w:p w14:paraId="7ABF7CC0" w14:textId="77777777" w:rsidR="00763990" w:rsidRDefault="00763990" w:rsidP="00763990">
      <w:pPr>
        <w:rPr>
          <w:rFonts w:ascii="Times New Roman" w:hAnsi="Times New Roman" w:cs="Times New Roman"/>
          <w:sz w:val="48"/>
          <w:szCs w:val="48"/>
        </w:rPr>
      </w:pPr>
    </w:p>
    <w:p w14:paraId="7A5403BB" w14:textId="2E416DFE" w:rsidR="00763990" w:rsidRDefault="00763990" w:rsidP="00763990">
      <w:pPr>
        <w:rPr>
          <w:rFonts w:ascii="Times New Roman" w:hAnsi="Times New Roman" w:cs="Times New Roman"/>
          <w:sz w:val="32"/>
          <w:szCs w:val="32"/>
        </w:rPr>
      </w:pPr>
      <w:r w:rsidRPr="00763990">
        <w:rPr>
          <w:rFonts w:ascii="Times New Roman" w:hAnsi="Times New Roman" w:cs="Times New Roman"/>
          <w:sz w:val="32"/>
          <w:szCs w:val="32"/>
        </w:rPr>
        <w:t>Module name and code: Strategic Management and Sustainability, LCBB6015</w:t>
      </w:r>
    </w:p>
    <w:p w14:paraId="3F86960E" w14:textId="77777777" w:rsidR="00763990" w:rsidRDefault="00763990" w:rsidP="00763990">
      <w:pPr>
        <w:rPr>
          <w:rFonts w:ascii="Times New Roman" w:hAnsi="Times New Roman" w:cs="Times New Roman"/>
          <w:sz w:val="32"/>
          <w:szCs w:val="32"/>
        </w:rPr>
      </w:pPr>
    </w:p>
    <w:p w14:paraId="4C22863B" w14:textId="77777777" w:rsidR="00763990" w:rsidRDefault="00763990" w:rsidP="00763990">
      <w:pPr>
        <w:rPr>
          <w:rFonts w:ascii="Times New Roman" w:hAnsi="Times New Roman" w:cs="Times New Roman"/>
          <w:sz w:val="32"/>
          <w:szCs w:val="32"/>
        </w:rPr>
      </w:pPr>
    </w:p>
    <w:p w14:paraId="67FFF555" w14:textId="77777777" w:rsidR="00763990" w:rsidRDefault="00763990" w:rsidP="00763990">
      <w:pPr>
        <w:rPr>
          <w:rFonts w:ascii="Times New Roman" w:hAnsi="Times New Roman" w:cs="Times New Roman"/>
          <w:sz w:val="32"/>
          <w:szCs w:val="32"/>
        </w:rPr>
      </w:pPr>
    </w:p>
    <w:p w14:paraId="2E6FF2E6" w14:textId="77777777" w:rsidR="00763990" w:rsidRDefault="00763990" w:rsidP="00763990">
      <w:pPr>
        <w:rPr>
          <w:rFonts w:ascii="Times New Roman" w:hAnsi="Times New Roman" w:cs="Times New Roman"/>
          <w:sz w:val="32"/>
          <w:szCs w:val="32"/>
        </w:rPr>
      </w:pPr>
    </w:p>
    <w:p w14:paraId="2A770826" w14:textId="77777777" w:rsidR="00763990" w:rsidRDefault="00763990" w:rsidP="00763990">
      <w:pPr>
        <w:rPr>
          <w:rFonts w:ascii="Times New Roman" w:hAnsi="Times New Roman" w:cs="Times New Roman"/>
          <w:sz w:val="32"/>
          <w:szCs w:val="32"/>
        </w:rPr>
      </w:pPr>
    </w:p>
    <w:p w14:paraId="61AAB512" w14:textId="77777777" w:rsidR="00763990" w:rsidRDefault="00763990" w:rsidP="00763990">
      <w:pPr>
        <w:rPr>
          <w:rFonts w:ascii="Times New Roman" w:hAnsi="Times New Roman" w:cs="Times New Roman"/>
          <w:sz w:val="32"/>
          <w:szCs w:val="32"/>
        </w:rPr>
      </w:pPr>
    </w:p>
    <w:p w14:paraId="36B66DE3" w14:textId="77777777" w:rsidR="00763990" w:rsidRDefault="00763990" w:rsidP="00763990">
      <w:pPr>
        <w:rPr>
          <w:rFonts w:ascii="Times New Roman" w:hAnsi="Times New Roman" w:cs="Times New Roman"/>
          <w:sz w:val="32"/>
          <w:szCs w:val="32"/>
        </w:rPr>
      </w:pPr>
    </w:p>
    <w:p w14:paraId="63A2E138" w14:textId="77777777" w:rsidR="00763990" w:rsidRDefault="00763990" w:rsidP="00763990">
      <w:pPr>
        <w:rPr>
          <w:rFonts w:ascii="Times New Roman" w:hAnsi="Times New Roman" w:cs="Times New Roman"/>
          <w:sz w:val="32"/>
          <w:szCs w:val="32"/>
        </w:rPr>
      </w:pPr>
    </w:p>
    <w:p w14:paraId="7360C759" w14:textId="77777777" w:rsidR="00763990" w:rsidRDefault="00763990" w:rsidP="00763990">
      <w:pPr>
        <w:rPr>
          <w:rFonts w:ascii="Times New Roman" w:hAnsi="Times New Roman" w:cs="Times New Roman"/>
          <w:sz w:val="32"/>
          <w:szCs w:val="32"/>
        </w:rPr>
      </w:pPr>
    </w:p>
    <w:p w14:paraId="5B8C827C" w14:textId="77777777" w:rsidR="00763990" w:rsidRDefault="00763990" w:rsidP="00763990">
      <w:pPr>
        <w:rPr>
          <w:rFonts w:ascii="Times New Roman" w:hAnsi="Times New Roman" w:cs="Times New Roman"/>
          <w:sz w:val="32"/>
          <w:szCs w:val="32"/>
        </w:rPr>
      </w:pPr>
    </w:p>
    <w:p w14:paraId="3F36503A" w14:textId="77777777" w:rsidR="00763990" w:rsidRDefault="00763990" w:rsidP="00763990">
      <w:pPr>
        <w:rPr>
          <w:rFonts w:ascii="Times New Roman" w:hAnsi="Times New Roman" w:cs="Times New Roman"/>
          <w:sz w:val="32"/>
          <w:szCs w:val="32"/>
        </w:rPr>
      </w:pPr>
    </w:p>
    <w:p w14:paraId="0E5C1805" w14:textId="77777777" w:rsidR="00763990" w:rsidRDefault="00763990" w:rsidP="00763990">
      <w:pPr>
        <w:rPr>
          <w:rFonts w:ascii="Times New Roman" w:hAnsi="Times New Roman" w:cs="Times New Roman"/>
          <w:sz w:val="32"/>
          <w:szCs w:val="32"/>
        </w:rPr>
      </w:pPr>
    </w:p>
    <w:p w14:paraId="4F8B393C" w14:textId="77777777" w:rsidR="00A36368" w:rsidRDefault="00A36368" w:rsidP="00763990">
      <w:pPr>
        <w:rPr>
          <w:rFonts w:ascii="Times New Roman" w:hAnsi="Times New Roman" w:cs="Times New Roman"/>
          <w:sz w:val="32"/>
          <w:szCs w:val="32"/>
        </w:rPr>
      </w:pPr>
    </w:p>
    <w:p w14:paraId="75A50C66" w14:textId="77777777" w:rsidR="00A36368" w:rsidRDefault="00A36368" w:rsidP="00763990">
      <w:pPr>
        <w:rPr>
          <w:rFonts w:ascii="Times New Roman" w:hAnsi="Times New Roman" w:cs="Times New Roman"/>
          <w:sz w:val="32"/>
          <w:szCs w:val="32"/>
        </w:rPr>
      </w:pPr>
    </w:p>
    <w:p w14:paraId="53666991" w14:textId="77777777" w:rsidR="00A36368" w:rsidRDefault="00A36368" w:rsidP="00763990">
      <w:pPr>
        <w:rPr>
          <w:rFonts w:ascii="Times New Roman" w:hAnsi="Times New Roman" w:cs="Times New Roman"/>
          <w:sz w:val="32"/>
          <w:szCs w:val="32"/>
        </w:rPr>
      </w:pPr>
    </w:p>
    <w:p w14:paraId="005D71F9" w14:textId="57D9A39C" w:rsidR="00763990" w:rsidRDefault="00763990" w:rsidP="00763990">
      <w:pPr>
        <w:rPr>
          <w:rFonts w:ascii="Times New Roman" w:hAnsi="Times New Roman" w:cs="Times New Roman"/>
          <w:sz w:val="32"/>
          <w:szCs w:val="32"/>
        </w:rPr>
      </w:pPr>
      <w:r>
        <w:rPr>
          <w:rFonts w:ascii="Times New Roman" w:hAnsi="Times New Roman" w:cs="Times New Roman"/>
          <w:sz w:val="32"/>
          <w:szCs w:val="32"/>
        </w:rPr>
        <w:t>Student name: Maria Magdalena Tanase</w:t>
      </w:r>
    </w:p>
    <w:p w14:paraId="47E75CB4" w14:textId="4CE40BAF" w:rsidR="00763990" w:rsidRPr="00763990" w:rsidRDefault="00763990" w:rsidP="00763990">
      <w:pPr>
        <w:rPr>
          <w:rFonts w:ascii="Times New Roman" w:hAnsi="Times New Roman" w:cs="Times New Roman"/>
          <w:sz w:val="32"/>
          <w:szCs w:val="32"/>
        </w:rPr>
      </w:pPr>
      <w:r>
        <w:rPr>
          <w:rFonts w:ascii="Times New Roman" w:hAnsi="Times New Roman" w:cs="Times New Roman"/>
          <w:sz w:val="32"/>
          <w:szCs w:val="32"/>
        </w:rPr>
        <w:t>Student number: 2310348</w:t>
      </w:r>
    </w:p>
    <w:p w14:paraId="3C9A98E4" w14:textId="77777777" w:rsidR="00824E90" w:rsidRDefault="00824E90" w:rsidP="00824E90">
      <w:pPr>
        <w:jc w:val="center"/>
        <w:rPr>
          <w:rFonts w:ascii="Times New Roman" w:hAnsi="Times New Roman" w:cs="Times New Roman"/>
          <w:sz w:val="48"/>
          <w:szCs w:val="48"/>
        </w:rPr>
      </w:pPr>
    </w:p>
    <w:p w14:paraId="13A0527D" w14:textId="77777777" w:rsidR="00824E90" w:rsidRDefault="00824E90" w:rsidP="00824E90">
      <w:pPr>
        <w:jc w:val="center"/>
        <w:rPr>
          <w:rFonts w:ascii="Times New Roman" w:hAnsi="Times New Roman" w:cs="Times New Roman"/>
          <w:sz w:val="48"/>
          <w:szCs w:val="48"/>
        </w:rPr>
      </w:pPr>
    </w:p>
    <w:p w14:paraId="145AE280" w14:textId="77777777" w:rsidR="00824E90" w:rsidRDefault="00824E90" w:rsidP="00824E90">
      <w:pPr>
        <w:jc w:val="center"/>
        <w:rPr>
          <w:rFonts w:ascii="Times New Roman" w:hAnsi="Times New Roman" w:cs="Times New Roman"/>
          <w:sz w:val="48"/>
          <w:szCs w:val="48"/>
        </w:rPr>
      </w:pPr>
    </w:p>
    <w:p w14:paraId="6539E248" w14:textId="77777777" w:rsidR="00824E90" w:rsidRDefault="00824E90" w:rsidP="00824E90">
      <w:pPr>
        <w:jc w:val="center"/>
        <w:rPr>
          <w:rFonts w:ascii="Times New Roman" w:hAnsi="Times New Roman" w:cs="Times New Roman"/>
          <w:sz w:val="48"/>
          <w:szCs w:val="48"/>
        </w:rPr>
      </w:pPr>
    </w:p>
    <w:p w14:paraId="4B6F987A" w14:textId="77777777" w:rsidR="00824E90" w:rsidRDefault="00824E90" w:rsidP="00824E90">
      <w:pPr>
        <w:jc w:val="center"/>
        <w:rPr>
          <w:rFonts w:ascii="Times New Roman" w:hAnsi="Times New Roman" w:cs="Times New Roman"/>
          <w:sz w:val="48"/>
          <w:szCs w:val="48"/>
        </w:rPr>
      </w:pPr>
    </w:p>
    <w:p w14:paraId="1C611041" w14:textId="77777777" w:rsidR="00824E90" w:rsidRDefault="00824E90" w:rsidP="00824E90">
      <w:pPr>
        <w:jc w:val="center"/>
        <w:rPr>
          <w:rFonts w:ascii="Times New Roman" w:hAnsi="Times New Roman" w:cs="Times New Roman"/>
          <w:sz w:val="48"/>
          <w:szCs w:val="48"/>
        </w:rPr>
      </w:pPr>
    </w:p>
    <w:p w14:paraId="2C91EC86" w14:textId="77777777" w:rsidR="00824E90" w:rsidRDefault="00824E90" w:rsidP="00824E90">
      <w:pPr>
        <w:jc w:val="center"/>
        <w:rPr>
          <w:rFonts w:ascii="Times New Roman" w:hAnsi="Times New Roman" w:cs="Times New Roman"/>
          <w:sz w:val="48"/>
          <w:szCs w:val="48"/>
        </w:rPr>
      </w:pPr>
    </w:p>
    <w:p w14:paraId="23A1AB60" w14:textId="77777777" w:rsidR="00824E90" w:rsidRDefault="00824E90" w:rsidP="00824E90">
      <w:pPr>
        <w:jc w:val="center"/>
        <w:rPr>
          <w:rFonts w:ascii="Times New Roman" w:hAnsi="Times New Roman" w:cs="Times New Roman"/>
          <w:sz w:val="48"/>
          <w:szCs w:val="48"/>
        </w:rPr>
      </w:pPr>
    </w:p>
    <w:p w14:paraId="69865154" w14:textId="77777777" w:rsidR="00824E90" w:rsidRDefault="00824E90" w:rsidP="00824E90">
      <w:pPr>
        <w:jc w:val="center"/>
        <w:rPr>
          <w:rFonts w:ascii="Times New Roman" w:hAnsi="Times New Roman" w:cs="Times New Roman"/>
          <w:sz w:val="48"/>
          <w:szCs w:val="48"/>
        </w:rPr>
      </w:pPr>
    </w:p>
    <w:p w14:paraId="03FBF9E2" w14:textId="77777777" w:rsidR="00824E90" w:rsidRDefault="00824E90" w:rsidP="00824E90">
      <w:pPr>
        <w:jc w:val="center"/>
        <w:rPr>
          <w:rFonts w:ascii="Times New Roman" w:hAnsi="Times New Roman" w:cs="Times New Roman"/>
          <w:sz w:val="48"/>
          <w:szCs w:val="48"/>
        </w:rPr>
      </w:pPr>
    </w:p>
    <w:p w14:paraId="51DD9D58" w14:textId="77777777" w:rsidR="00824E90" w:rsidRDefault="00824E90" w:rsidP="00824E90">
      <w:pPr>
        <w:jc w:val="center"/>
        <w:rPr>
          <w:rFonts w:ascii="Times New Roman" w:hAnsi="Times New Roman" w:cs="Times New Roman"/>
          <w:sz w:val="48"/>
          <w:szCs w:val="48"/>
        </w:rPr>
      </w:pPr>
    </w:p>
    <w:p w14:paraId="1D578905" w14:textId="7F9D445C" w:rsidR="00824E90" w:rsidRDefault="00824E90" w:rsidP="00325794">
      <w:pPr>
        <w:pStyle w:val="Heading1"/>
        <w:rPr>
          <w:rFonts w:eastAsia="Times New Roman"/>
          <w:color w:val="000000" w:themeColor="text1"/>
          <w:lang w:eastAsia="en-GB"/>
        </w:rPr>
      </w:pPr>
      <w:bookmarkStart w:id="0" w:name="_Toc224912029"/>
      <w:r w:rsidRPr="00763990">
        <w:rPr>
          <w:rFonts w:eastAsia="Times New Roman" w:hint="cs"/>
          <w:color w:val="000000" w:themeColor="text1"/>
          <w:lang w:eastAsia="en-GB"/>
        </w:rPr>
        <w:t>Executive Summary</w:t>
      </w:r>
      <w:bookmarkEnd w:id="0"/>
      <w:r w:rsidRPr="00763990">
        <w:rPr>
          <w:rFonts w:eastAsia="Times New Roman" w:hint="cs"/>
          <w:color w:val="000000" w:themeColor="text1"/>
          <w:lang w:eastAsia="en-GB"/>
        </w:rPr>
        <w:t xml:space="preserve"> </w:t>
      </w:r>
    </w:p>
    <w:p w14:paraId="46A5A6DD" w14:textId="77777777" w:rsidR="00763990" w:rsidRPr="00763990" w:rsidRDefault="00763990" w:rsidP="00763990">
      <w:pPr>
        <w:rPr>
          <w:lang w:eastAsia="en-GB"/>
        </w:rPr>
      </w:pPr>
    </w:p>
    <w:p w14:paraId="7983AAC8" w14:textId="77777777" w:rsidR="002A325C" w:rsidRDefault="002A325C" w:rsidP="002A325C">
      <w:pPr>
        <w:spacing w:line="360" w:lineRule="auto"/>
        <w:jc w:val="both"/>
        <w:rPr>
          <w:rFonts w:ascii="Times New Roman" w:hAnsi="Times New Roman" w:cs="Times New Roman"/>
          <w:lang w:eastAsia="en-GB"/>
        </w:rPr>
      </w:pPr>
      <w:r w:rsidRPr="002A325C">
        <w:rPr>
          <w:rFonts w:ascii="Times New Roman" w:hAnsi="Times New Roman" w:cs="Times New Roman" w:hint="cs"/>
          <w:lang w:eastAsia="en-GB"/>
        </w:rPr>
        <w:t>Tesla is an electric vehicle (EV) company that is currently in a powerful strategic position because of its innovative capabilities through software, high brand recognition, and vertically integrated work. Nonetheless, the company is encountering a growing number of external pressures, such as growing competition between both the market incumbents and new market contenders, such as BYD, changing regulatory challenges, and changing market forces as EV adoption grows more mainstream and price-elastic.</w:t>
      </w:r>
    </w:p>
    <w:p w14:paraId="6C79BC8D" w14:textId="77777777" w:rsidR="00763990" w:rsidRPr="002A325C" w:rsidRDefault="00763990" w:rsidP="002A325C">
      <w:pPr>
        <w:spacing w:line="360" w:lineRule="auto"/>
        <w:jc w:val="both"/>
        <w:rPr>
          <w:rFonts w:ascii="Times New Roman" w:hAnsi="Times New Roman" w:cs="Times New Roman"/>
          <w:lang w:eastAsia="en-GB"/>
        </w:rPr>
      </w:pPr>
    </w:p>
    <w:p w14:paraId="4B3BA26E" w14:textId="67FE2BE7" w:rsidR="002A325C" w:rsidRDefault="002A325C" w:rsidP="002A325C">
      <w:pPr>
        <w:spacing w:line="360" w:lineRule="auto"/>
        <w:jc w:val="both"/>
        <w:rPr>
          <w:rFonts w:ascii="Times New Roman" w:hAnsi="Times New Roman" w:cs="Times New Roman"/>
          <w:lang w:eastAsia="en-GB"/>
        </w:rPr>
      </w:pPr>
      <w:r w:rsidRPr="002A325C">
        <w:rPr>
          <w:rFonts w:ascii="Times New Roman" w:hAnsi="Times New Roman" w:cs="Times New Roman" w:hint="cs"/>
          <w:lang w:eastAsia="en-GB"/>
        </w:rPr>
        <w:t xml:space="preserve">Internally, the major strengths of Tesla are in its Artificial Intelligence features, especially in autonomous driving and data synthesis, and the ability to control most vital factors in its supply chain. These functions give a base of </w:t>
      </w:r>
      <w:r w:rsidRPr="002A325C">
        <w:rPr>
          <w:rFonts w:ascii="Times New Roman" w:hAnsi="Times New Roman" w:cs="Times New Roman"/>
          <w:lang w:eastAsia="en-GB"/>
        </w:rPr>
        <w:t>long-term</w:t>
      </w:r>
      <w:r w:rsidRPr="002A325C">
        <w:rPr>
          <w:rFonts w:ascii="Times New Roman" w:hAnsi="Times New Roman" w:cs="Times New Roman" w:hint="cs"/>
          <w:lang w:eastAsia="en-GB"/>
        </w:rPr>
        <w:t xml:space="preserve"> competitive advantage. Nevertheless, Tesla is in a very tight spot trying to keep growing and stay profitable particularly at the time when price cuts and competitive forces start to thin its margins.</w:t>
      </w:r>
    </w:p>
    <w:p w14:paraId="554E516A" w14:textId="77777777" w:rsidR="00763990" w:rsidRPr="002A325C" w:rsidRDefault="00763990" w:rsidP="002A325C">
      <w:pPr>
        <w:spacing w:line="360" w:lineRule="auto"/>
        <w:jc w:val="both"/>
        <w:rPr>
          <w:rFonts w:ascii="Times New Roman" w:hAnsi="Times New Roman" w:cs="Times New Roman"/>
          <w:lang w:eastAsia="en-GB"/>
        </w:rPr>
      </w:pPr>
    </w:p>
    <w:p w14:paraId="42304195" w14:textId="0F2B4582" w:rsidR="00824E90" w:rsidRDefault="002A325C" w:rsidP="002A325C">
      <w:pPr>
        <w:spacing w:line="360" w:lineRule="auto"/>
        <w:jc w:val="both"/>
        <w:rPr>
          <w:rFonts w:ascii="Times New Roman" w:hAnsi="Times New Roman" w:cs="Times New Roman"/>
          <w:lang w:eastAsia="en-GB"/>
        </w:rPr>
      </w:pPr>
      <w:r w:rsidRPr="002A325C">
        <w:rPr>
          <w:rFonts w:ascii="Times New Roman" w:hAnsi="Times New Roman" w:cs="Times New Roman" w:hint="cs"/>
          <w:lang w:eastAsia="en-GB"/>
        </w:rPr>
        <w:t xml:space="preserve">To deal with this, the report suggests a comprehensive approach that is aimed at creating an AI-controlled mobility ecosystem and increasing the mass-scale production of EV at a reasonable cost. This strategy helps Tesla to use its technological advantages and stay competitive in the market that is becoming </w:t>
      </w:r>
      <w:r w:rsidRPr="002A325C">
        <w:rPr>
          <w:rFonts w:ascii="Times New Roman" w:hAnsi="Times New Roman" w:cs="Times New Roman"/>
          <w:lang w:eastAsia="en-GB"/>
        </w:rPr>
        <w:t>denser</w:t>
      </w:r>
      <w:r w:rsidRPr="002A325C">
        <w:rPr>
          <w:rFonts w:ascii="Times New Roman" w:hAnsi="Times New Roman" w:cs="Times New Roman" w:hint="cs"/>
          <w:lang w:eastAsia="en-GB"/>
        </w:rPr>
        <w:t>, and it helps to sustain the long-term growth and strategic stability.</w:t>
      </w:r>
    </w:p>
    <w:p w14:paraId="119119D6" w14:textId="77777777" w:rsidR="00325794" w:rsidRDefault="00325794" w:rsidP="002A325C">
      <w:pPr>
        <w:spacing w:line="360" w:lineRule="auto"/>
        <w:jc w:val="both"/>
        <w:rPr>
          <w:rFonts w:ascii="Times New Roman" w:hAnsi="Times New Roman" w:cs="Times New Roman"/>
          <w:lang w:eastAsia="en-GB"/>
        </w:rPr>
      </w:pPr>
    </w:p>
    <w:p w14:paraId="2F9C97AA" w14:textId="77777777" w:rsidR="00325794" w:rsidRDefault="00325794" w:rsidP="002A325C">
      <w:pPr>
        <w:spacing w:line="360" w:lineRule="auto"/>
        <w:jc w:val="both"/>
        <w:rPr>
          <w:rFonts w:ascii="Times New Roman" w:hAnsi="Times New Roman" w:cs="Times New Roman"/>
          <w:lang w:eastAsia="en-GB"/>
        </w:rPr>
      </w:pPr>
    </w:p>
    <w:p w14:paraId="4EBB5629" w14:textId="77777777" w:rsidR="00325794" w:rsidRDefault="00325794" w:rsidP="002A325C">
      <w:pPr>
        <w:spacing w:line="360" w:lineRule="auto"/>
        <w:jc w:val="both"/>
        <w:rPr>
          <w:rFonts w:ascii="Times New Roman" w:hAnsi="Times New Roman" w:cs="Times New Roman"/>
          <w:lang w:eastAsia="en-GB"/>
        </w:rPr>
      </w:pPr>
    </w:p>
    <w:p w14:paraId="0AD97B2C" w14:textId="77777777" w:rsidR="00325794" w:rsidRDefault="00325794" w:rsidP="002A325C">
      <w:pPr>
        <w:spacing w:line="360" w:lineRule="auto"/>
        <w:jc w:val="both"/>
        <w:rPr>
          <w:rFonts w:ascii="Times New Roman" w:hAnsi="Times New Roman" w:cs="Times New Roman"/>
          <w:lang w:eastAsia="en-GB"/>
        </w:rPr>
      </w:pPr>
    </w:p>
    <w:p w14:paraId="2968A04E" w14:textId="77777777" w:rsidR="00325794" w:rsidRDefault="00325794" w:rsidP="002A325C">
      <w:pPr>
        <w:spacing w:line="360" w:lineRule="auto"/>
        <w:jc w:val="both"/>
        <w:rPr>
          <w:rFonts w:ascii="Times New Roman" w:hAnsi="Times New Roman" w:cs="Times New Roman"/>
          <w:lang w:eastAsia="en-GB"/>
        </w:rPr>
      </w:pPr>
    </w:p>
    <w:p w14:paraId="37D67C7F" w14:textId="77777777" w:rsidR="00325794" w:rsidRDefault="00325794" w:rsidP="002A325C">
      <w:pPr>
        <w:spacing w:line="360" w:lineRule="auto"/>
        <w:jc w:val="both"/>
        <w:rPr>
          <w:rFonts w:ascii="Times New Roman" w:hAnsi="Times New Roman" w:cs="Times New Roman"/>
          <w:lang w:eastAsia="en-GB"/>
        </w:rPr>
      </w:pPr>
    </w:p>
    <w:p w14:paraId="6457560E" w14:textId="77777777" w:rsidR="00325794" w:rsidRDefault="00325794" w:rsidP="002A325C">
      <w:pPr>
        <w:spacing w:line="360" w:lineRule="auto"/>
        <w:jc w:val="both"/>
        <w:rPr>
          <w:rFonts w:ascii="Times New Roman" w:hAnsi="Times New Roman" w:cs="Times New Roman"/>
          <w:lang w:eastAsia="en-GB"/>
        </w:rPr>
      </w:pPr>
    </w:p>
    <w:p w14:paraId="14FF613F" w14:textId="77777777" w:rsidR="00325794" w:rsidRDefault="00325794" w:rsidP="002A325C">
      <w:pPr>
        <w:spacing w:line="360" w:lineRule="auto"/>
        <w:jc w:val="both"/>
        <w:rPr>
          <w:rFonts w:ascii="Times New Roman" w:hAnsi="Times New Roman" w:cs="Times New Roman"/>
          <w:lang w:eastAsia="en-GB"/>
        </w:rPr>
      </w:pPr>
    </w:p>
    <w:p w14:paraId="22EE4F54" w14:textId="77777777" w:rsidR="00325794" w:rsidRDefault="00325794" w:rsidP="002A325C">
      <w:pPr>
        <w:spacing w:line="360" w:lineRule="auto"/>
        <w:jc w:val="both"/>
        <w:rPr>
          <w:rFonts w:ascii="Times New Roman" w:hAnsi="Times New Roman" w:cs="Times New Roman"/>
          <w:lang w:eastAsia="en-GB"/>
        </w:rPr>
      </w:pPr>
    </w:p>
    <w:p w14:paraId="05117225" w14:textId="77777777" w:rsidR="00325794" w:rsidRDefault="00325794" w:rsidP="002A325C">
      <w:pPr>
        <w:spacing w:line="360" w:lineRule="auto"/>
        <w:jc w:val="both"/>
        <w:rPr>
          <w:rFonts w:ascii="Times New Roman" w:hAnsi="Times New Roman" w:cs="Times New Roman"/>
          <w:lang w:eastAsia="en-GB"/>
        </w:rPr>
      </w:pPr>
    </w:p>
    <w:p w14:paraId="0F42F829" w14:textId="77777777" w:rsidR="00325794" w:rsidRDefault="00325794" w:rsidP="002A325C">
      <w:pPr>
        <w:spacing w:line="360" w:lineRule="auto"/>
        <w:jc w:val="both"/>
        <w:rPr>
          <w:rFonts w:ascii="Times New Roman" w:hAnsi="Times New Roman" w:cs="Times New Roman"/>
          <w:lang w:eastAsia="en-GB"/>
        </w:rPr>
      </w:pPr>
    </w:p>
    <w:p w14:paraId="3117E50A" w14:textId="77777777" w:rsidR="00325794" w:rsidRDefault="00325794" w:rsidP="002A325C">
      <w:pPr>
        <w:spacing w:line="360" w:lineRule="auto"/>
        <w:jc w:val="both"/>
        <w:rPr>
          <w:rFonts w:ascii="Times New Roman" w:hAnsi="Times New Roman" w:cs="Times New Roman"/>
          <w:lang w:eastAsia="en-GB"/>
        </w:rPr>
      </w:pPr>
    </w:p>
    <w:p w14:paraId="198A8AB6" w14:textId="77777777" w:rsidR="00325794" w:rsidRDefault="00325794" w:rsidP="002A325C">
      <w:pPr>
        <w:spacing w:line="360" w:lineRule="auto"/>
        <w:jc w:val="both"/>
        <w:rPr>
          <w:rFonts w:ascii="Times New Roman" w:hAnsi="Times New Roman" w:cs="Times New Roman"/>
          <w:lang w:eastAsia="en-GB"/>
        </w:rPr>
      </w:pPr>
    </w:p>
    <w:p w14:paraId="09996379" w14:textId="77777777" w:rsidR="00325794" w:rsidRDefault="00325794" w:rsidP="002A325C">
      <w:pPr>
        <w:spacing w:line="360" w:lineRule="auto"/>
        <w:jc w:val="both"/>
        <w:rPr>
          <w:rFonts w:ascii="Times New Roman" w:hAnsi="Times New Roman" w:cs="Times New Roman"/>
          <w:lang w:eastAsia="en-GB"/>
        </w:rPr>
      </w:pPr>
    </w:p>
    <w:p w14:paraId="2BBCC3C9" w14:textId="77777777" w:rsidR="00325794" w:rsidRDefault="00325794" w:rsidP="002A325C">
      <w:pPr>
        <w:spacing w:line="360" w:lineRule="auto"/>
        <w:jc w:val="both"/>
        <w:rPr>
          <w:rFonts w:ascii="Times New Roman" w:hAnsi="Times New Roman" w:cs="Times New Roman"/>
          <w:lang w:eastAsia="en-GB"/>
        </w:rPr>
      </w:pPr>
    </w:p>
    <w:sdt>
      <w:sdtPr>
        <w:rPr>
          <w:rFonts w:asciiTheme="minorHAnsi" w:eastAsiaTheme="minorHAnsi" w:hAnsiTheme="minorHAnsi" w:cstheme="minorBidi"/>
          <w:b w:val="0"/>
          <w:bCs w:val="0"/>
          <w:color w:val="auto"/>
          <w:kern w:val="2"/>
          <w:sz w:val="24"/>
          <w:szCs w:val="24"/>
          <w:lang w:val="en-GB"/>
          <w14:ligatures w14:val="standardContextual"/>
        </w:rPr>
        <w:id w:val="-2034187371"/>
        <w:docPartObj>
          <w:docPartGallery w:val="Table of Contents"/>
          <w:docPartUnique/>
        </w:docPartObj>
      </w:sdtPr>
      <w:sdtEndPr>
        <w:rPr>
          <w:noProof/>
        </w:rPr>
      </w:sdtEndPr>
      <w:sdtContent>
        <w:p w14:paraId="184A3799" w14:textId="0D66FF64" w:rsidR="00325794" w:rsidRPr="00545B25" w:rsidRDefault="00325794">
          <w:pPr>
            <w:pStyle w:val="TOCHeading"/>
            <w:rPr>
              <w:rFonts w:ascii="Times New Roman" w:hAnsi="Times New Roman" w:cs="Times New Roman"/>
            </w:rPr>
          </w:pPr>
          <w:r w:rsidRPr="00545B25">
            <w:rPr>
              <w:rFonts w:ascii="Times New Roman" w:hAnsi="Times New Roman" w:cs="Times New Roman"/>
            </w:rPr>
            <w:t>Table of Contents</w:t>
          </w:r>
        </w:p>
        <w:p w14:paraId="1C3B1BAF" w14:textId="32A93347" w:rsidR="00325794" w:rsidRPr="00545B25" w:rsidRDefault="00325794">
          <w:pPr>
            <w:pStyle w:val="TOC1"/>
            <w:tabs>
              <w:tab w:val="right" w:leader="dot" w:pos="9016"/>
            </w:tabs>
            <w:rPr>
              <w:rFonts w:ascii="Times New Roman" w:hAnsi="Times New Roman" w:cs="Times New Roman"/>
              <w:i w:val="0"/>
              <w:iCs w:val="0"/>
              <w:noProof/>
              <w:sz w:val="28"/>
              <w:szCs w:val="28"/>
            </w:rPr>
          </w:pPr>
          <w:r w:rsidRPr="00545B25">
            <w:rPr>
              <w:rFonts w:ascii="Times New Roman" w:hAnsi="Times New Roman" w:cs="Times New Roman"/>
              <w:b w:val="0"/>
              <w:bCs w:val="0"/>
              <w:sz w:val="28"/>
              <w:szCs w:val="28"/>
            </w:rPr>
            <w:fldChar w:fldCharType="begin"/>
          </w:r>
          <w:r w:rsidRPr="00545B25">
            <w:rPr>
              <w:rFonts w:ascii="Times New Roman" w:hAnsi="Times New Roman" w:cs="Times New Roman"/>
              <w:sz w:val="28"/>
              <w:szCs w:val="28"/>
            </w:rPr>
            <w:instrText xml:space="preserve"> TOC \o "1-3" \h \z \u </w:instrText>
          </w:r>
          <w:r w:rsidRPr="00545B25">
            <w:rPr>
              <w:rFonts w:ascii="Times New Roman" w:hAnsi="Times New Roman" w:cs="Times New Roman"/>
              <w:b w:val="0"/>
              <w:bCs w:val="0"/>
              <w:sz w:val="28"/>
              <w:szCs w:val="28"/>
            </w:rPr>
            <w:fldChar w:fldCharType="separate"/>
          </w:r>
          <w:hyperlink w:anchor="_Toc224912029" w:history="1">
            <w:r w:rsidRPr="00545B25">
              <w:rPr>
                <w:rStyle w:val="Hyperlink"/>
                <w:rFonts w:ascii="Times New Roman" w:eastAsia="Times New Roman" w:hAnsi="Times New Roman" w:cs="Times New Roman"/>
                <w:i w:val="0"/>
                <w:iCs w:val="0"/>
                <w:noProof/>
                <w:sz w:val="28"/>
                <w:szCs w:val="28"/>
                <w:lang w:eastAsia="en-GB"/>
              </w:rPr>
              <w:t>Executive Summary</w:t>
            </w:r>
            <w:r w:rsidRPr="00545B25">
              <w:rPr>
                <w:rFonts w:ascii="Times New Roman" w:hAnsi="Times New Roman" w:cs="Times New Roman"/>
                <w:i w:val="0"/>
                <w:iCs w:val="0"/>
                <w:noProof/>
                <w:webHidden/>
                <w:sz w:val="28"/>
                <w:szCs w:val="28"/>
              </w:rPr>
              <w:tab/>
            </w:r>
            <w:r w:rsidRPr="00545B25">
              <w:rPr>
                <w:rFonts w:ascii="Times New Roman" w:hAnsi="Times New Roman" w:cs="Times New Roman"/>
                <w:i w:val="0"/>
                <w:iCs w:val="0"/>
                <w:noProof/>
                <w:webHidden/>
                <w:sz w:val="28"/>
                <w:szCs w:val="28"/>
              </w:rPr>
              <w:fldChar w:fldCharType="begin"/>
            </w:r>
            <w:r w:rsidRPr="00545B25">
              <w:rPr>
                <w:rFonts w:ascii="Times New Roman" w:hAnsi="Times New Roman" w:cs="Times New Roman"/>
                <w:i w:val="0"/>
                <w:iCs w:val="0"/>
                <w:noProof/>
                <w:webHidden/>
                <w:sz w:val="28"/>
                <w:szCs w:val="28"/>
              </w:rPr>
              <w:instrText xml:space="preserve"> PAGEREF _Toc224912029 \h </w:instrText>
            </w:r>
            <w:r w:rsidRPr="00545B25">
              <w:rPr>
                <w:rFonts w:ascii="Times New Roman" w:hAnsi="Times New Roman" w:cs="Times New Roman"/>
                <w:i w:val="0"/>
                <w:iCs w:val="0"/>
                <w:noProof/>
                <w:webHidden/>
                <w:sz w:val="28"/>
                <w:szCs w:val="28"/>
              </w:rPr>
            </w:r>
            <w:r w:rsidRPr="00545B25">
              <w:rPr>
                <w:rFonts w:ascii="Times New Roman" w:hAnsi="Times New Roman" w:cs="Times New Roman"/>
                <w:i w:val="0"/>
                <w:iCs w:val="0"/>
                <w:noProof/>
                <w:webHidden/>
                <w:sz w:val="28"/>
                <w:szCs w:val="28"/>
              </w:rPr>
              <w:fldChar w:fldCharType="separate"/>
            </w:r>
            <w:r w:rsidR="00545B25" w:rsidRPr="00545B25">
              <w:rPr>
                <w:rFonts w:ascii="Times New Roman" w:hAnsi="Times New Roman" w:cs="Times New Roman"/>
                <w:i w:val="0"/>
                <w:iCs w:val="0"/>
                <w:noProof/>
                <w:webHidden/>
                <w:sz w:val="28"/>
                <w:szCs w:val="28"/>
              </w:rPr>
              <w:t>1</w:t>
            </w:r>
            <w:r w:rsidRPr="00545B25">
              <w:rPr>
                <w:rFonts w:ascii="Times New Roman" w:hAnsi="Times New Roman" w:cs="Times New Roman"/>
                <w:i w:val="0"/>
                <w:iCs w:val="0"/>
                <w:noProof/>
                <w:webHidden/>
                <w:sz w:val="28"/>
                <w:szCs w:val="28"/>
              </w:rPr>
              <w:fldChar w:fldCharType="end"/>
            </w:r>
          </w:hyperlink>
        </w:p>
        <w:p w14:paraId="22A1CC17" w14:textId="2CE1165B" w:rsidR="00325794" w:rsidRPr="00545B25" w:rsidRDefault="00325794">
          <w:pPr>
            <w:pStyle w:val="TOC1"/>
            <w:tabs>
              <w:tab w:val="right" w:leader="dot" w:pos="9016"/>
            </w:tabs>
            <w:rPr>
              <w:rFonts w:ascii="Times New Roman" w:hAnsi="Times New Roman" w:cs="Times New Roman"/>
              <w:i w:val="0"/>
              <w:iCs w:val="0"/>
              <w:noProof/>
              <w:sz w:val="28"/>
              <w:szCs w:val="28"/>
            </w:rPr>
          </w:pPr>
          <w:hyperlink w:anchor="_Toc224912030" w:history="1">
            <w:r w:rsidRPr="00545B25">
              <w:rPr>
                <w:rStyle w:val="Hyperlink"/>
                <w:rFonts w:ascii="Times New Roman" w:eastAsia="Times New Roman" w:hAnsi="Times New Roman" w:cs="Times New Roman"/>
                <w:i w:val="0"/>
                <w:iCs w:val="0"/>
                <w:noProof/>
                <w:sz w:val="28"/>
                <w:szCs w:val="28"/>
                <w:lang w:eastAsia="en-GB"/>
              </w:rPr>
              <w:t xml:space="preserve"> Introduction</w:t>
            </w:r>
            <w:r w:rsidRPr="00545B25">
              <w:rPr>
                <w:rFonts w:ascii="Times New Roman" w:hAnsi="Times New Roman" w:cs="Times New Roman"/>
                <w:i w:val="0"/>
                <w:iCs w:val="0"/>
                <w:noProof/>
                <w:webHidden/>
                <w:sz w:val="28"/>
                <w:szCs w:val="28"/>
              </w:rPr>
              <w:tab/>
            </w:r>
            <w:r w:rsidRPr="00545B25">
              <w:rPr>
                <w:rFonts w:ascii="Times New Roman" w:hAnsi="Times New Roman" w:cs="Times New Roman"/>
                <w:i w:val="0"/>
                <w:iCs w:val="0"/>
                <w:noProof/>
                <w:webHidden/>
                <w:sz w:val="28"/>
                <w:szCs w:val="28"/>
              </w:rPr>
              <w:fldChar w:fldCharType="begin"/>
            </w:r>
            <w:r w:rsidRPr="00545B25">
              <w:rPr>
                <w:rFonts w:ascii="Times New Roman" w:hAnsi="Times New Roman" w:cs="Times New Roman"/>
                <w:i w:val="0"/>
                <w:iCs w:val="0"/>
                <w:noProof/>
                <w:webHidden/>
                <w:sz w:val="28"/>
                <w:szCs w:val="28"/>
              </w:rPr>
              <w:instrText xml:space="preserve"> PAGEREF _Toc224912030 \h </w:instrText>
            </w:r>
            <w:r w:rsidRPr="00545B25">
              <w:rPr>
                <w:rFonts w:ascii="Times New Roman" w:hAnsi="Times New Roman" w:cs="Times New Roman"/>
                <w:i w:val="0"/>
                <w:iCs w:val="0"/>
                <w:noProof/>
                <w:webHidden/>
                <w:sz w:val="28"/>
                <w:szCs w:val="28"/>
              </w:rPr>
            </w:r>
            <w:r w:rsidRPr="00545B25">
              <w:rPr>
                <w:rFonts w:ascii="Times New Roman" w:hAnsi="Times New Roman" w:cs="Times New Roman"/>
                <w:i w:val="0"/>
                <w:iCs w:val="0"/>
                <w:noProof/>
                <w:webHidden/>
                <w:sz w:val="28"/>
                <w:szCs w:val="28"/>
              </w:rPr>
              <w:fldChar w:fldCharType="separate"/>
            </w:r>
            <w:r w:rsidR="00545B25" w:rsidRPr="00545B25">
              <w:rPr>
                <w:rFonts w:ascii="Times New Roman" w:hAnsi="Times New Roman" w:cs="Times New Roman"/>
                <w:i w:val="0"/>
                <w:iCs w:val="0"/>
                <w:noProof/>
                <w:webHidden/>
                <w:sz w:val="28"/>
                <w:szCs w:val="28"/>
              </w:rPr>
              <w:t>3</w:t>
            </w:r>
            <w:r w:rsidRPr="00545B25">
              <w:rPr>
                <w:rFonts w:ascii="Times New Roman" w:hAnsi="Times New Roman" w:cs="Times New Roman"/>
                <w:i w:val="0"/>
                <w:iCs w:val="0"/>
                <w:noProof/>
                <w:webHidden/>
                <w:sz w:val="28"/>
                <w:szCs w:val="28"/>
              </w:rPr>
              <w:fldChar w:fldCharType="end"/>
            </w:r>
          </w:hyperlink>
        </w:p>
        <w:p w14:paraId="341F4039" w14:textId="314F135B" w:rsidR="00325794" w:rsidRPr="00545B25" w:rsidRDefault="00325794">
          <w:pPr>
            <w:pStyle w:val="TOC1"/>
            <w:tabs>
              <w:tab w:val="right" w:leader="dot" w:pos="9016"/>
            </w:tabs>
            <w:rPr>
              <w:rFonts w:ascii="Times New Roman" w:hAnsi="Times New Roman" w:cs="Times New Roman"/>
              <w:i w:val="0"/>
              <w:iCs w:val="0"/>
              <w:noProof/>
              <w:sz w:val="28"/>
              <w:szCs w:val="28"/>
            </w:rPr>
          </w:pPr>
          <w:hyperlink w:anchor="_Toc224912031" w:history="1">
            <w:r w:rsidRPr="00545B25">
              <w:rPr>
                <w:rStyle w:val="Hyperlink"/>
                <w:rFonts w:ascii="Times New Roman" w:eastAsia="Times New Roman" w:hAnsi="Times New Roman" w:cs="Times New Roman"/>
                <w:i w:val="0"/>
                <w:iCs w:val="0"/>
                <w:noProof/>
                <w:sz w:val="28"/>
                <w:szCs w:val="28"/>
                <w:lang w:eastAsia="en-GB"/>
              </w:rPr>
              <w:t>Company Overview: Tesla</w:t>
            </w:r>
            <w:r w:rsidRPr="00545B25">
              <w:rPr>
                <w:rFonts w:ascii="Times New Roman" w:hAnsi="Times New Roman" w:cs="Times New Roman"/>
                <w:i w:val="0"/>
                <w:iCs w:val="0"/>
                <w:noProof/>
                <w:webHidden/>
                <w:sz w:val="28"/>
                <w:szCs w:val="28"/>
              </w:rPr>
              <w:tab/>
            </w:r>
            <w:r w:rsidRPr="00545B25">
              <w:rPr>
                <w:rFonts w:ascii="Times New Roman" w:hAnsi="Times New Roman" w:cs="Times New Roman"/>
                <w:i w:val="0"/>
                <w:iCs w:val="0"/>
                <w:noProof/>
                <w:webHidden/>
                <w:sz w:val="28"/>
                <w:szCs w:val="28"/>
              </w:rPr>
              <w:fldChar w:fldCharType="begin"/>
            </w:r>
            <w:r w:rsidRPr="00545B25">
              <w:rPr>
                <w:rFonts w:ascii="Times New Roman" w:hAnsi="Times New Roman" w:cs="Times New Roman"/>
                <w:i w:val="0"/>
                <w:iCs w:val="0"/>
                <w:noProof/>
                <w:webHidden/>
                <w:sz w:val="28"/>
                <w:szCs w:val="28"/>
              </w:rPr>
              <w:instrText xml:space="preserve"> PAGEREF _Toc224912031 \h </w:instrText>
            </w:r>
            <w:r w:rsidRPr="00545B25">
              <w:rPr>
                <w:rFonts w:ascii="Times New Roman" w:hAnsi="Times New Roman" w:cs="Times New Roman"/>
                <w:i w:val="0"/>
                <w:iCs w:val="0"/>
                <w:noProof/>
                <w:webHidden/>
                <w:sz w:val="28"/>
                <w:szCs w:val="28"/>
              </w:rPr>
            </w:r>
            <w:r w:rsidRPr="00545B25">
              <w:rPr>
                <w:rFonts w:ascii="Times New Roman" w:hAnsi="Times New Roman" w:cs="Times New Roman"/>
                <w:i w:val="0"/>
                <w:iCs w:val="0"/>
                <w:noProof/>
                <w:webHidden/>
                <w:sz w:val="28"/>
                <w:szCs w:val="28"/>
              </w:rPr>
              <w:fldChar w:fldCharType="separate"/>
            </w:r>
            <w:r w:rsidR="00545B25" w:rsidRPr="00545B25">
              <w:rPr>
                <w:rFonts w:ascii="Times New Roman" w:hAnsi="Times New Roman" w:cs="Times New Roman"/>
                <w:i w:val="0"/>
                <w:iCs w:val="0"/>
                <w:noProof/>
                <w:webHidden/>
                <w:sz w:val="28"/>
                <w:szCs w:val="28"/>
              </w:rPr>
              <w:t>4</w:t>
            </w:r>
            <w:r w:rsidRPr="00545B25">
              <w:rPr>
                <w:rFonts w:ascii="Times New Roman" w:hAnsi="Times New Roman" w:cs="Times New Roman"/>
                <w:i w:val="0"/>
                <w:iCs w:val="0"/>
                <w:noProof/>
                <w:webHidden/>
                <w:sz w:val="28"/>
                <w:szCs w:val="28"/>
              </w:rPr>
              <w:fldChar w:fldCharType="end"/>
            </w:r>
          </w:hyperlink>
        </w:p>
        <w:p w14:paraId="2DEF8CD5" w14:textId="25145A18" w:rsidR="00325794" w:rsidRPr="00545B25" w:rsidRDefault="00325794">
          <w:pPr>
            <w:pStyle w:val="TOC1"/>
            <w:tabs>
              <w:tab w:val="right" w:leader="dot" w:pos="9016"/>
            </w:tabs>
            <w:rPr>
              <w:rFonts w:ascii="Times New Roman" w:hAnsi="Times New Roman" w:cs="Times New Roman"/>
              <w:i w:val="0"/>
              <w:iCs w:val="0"/>
              <w:noProof/>
              <w:sz w:val="28"/>
              <w:szCs w:val="28"/>
            </w:rPr>
          </w:pPr>
          <w:hyperlink w:anchor="_Toc224912032" w:history="1">
            <w:r w:rsidRPr="00545B25">
              <w:rPr>
                <w:rStyle w:val="Hyperlink"/>
                <w:rFonts w:ascii="Times New Roman" w:eastAsia="Times New Roman" w:hAnsi="Times New Roman" w:cs="Times New Roman"/>
                <w:i w:val="0"/>
                <w:iCs w:val="0"/>
                <w:noProof/>
                <w:sz w:val="28"/>
                <w:szCs w:val="28"/>
                <w:lang w:eastAsia="en-GB"/>
              </w:rPr>
              <w:t>Strategic Intent</w:t>
            </w:r>
            <w:r w:rsidRPr="00545B25">
              <w:rPr>
                <w:rFonts w:ascii="Times New Roman" w:hAnsi="Times New Roman" w:cs="Times New Roman"/>
                <w:i w:val="0"/>
                <w:iCs w:val="0"/>
                <w:noProof/>
                <w:webHidden/>
                <w:sz w:val="28"/>
                <w:szCs w:val="28"/>
              </w:rPr>
              <w:tab/>
            </w:r>
            <w:r w:rsidRPr="00545B25">
              <w:rPr>
                <w:rFonts w:ascii="Times New Roman" w:hAnsi="Times New Roman" w:cs="Times New Roman"/>
                <w:i w:val="0"/>
                <w:iCs w:val="0"/>
                <w:noProof/>
                <w:webHidden/>
                <w:sz w:val="28"/>
                <w:szCs w:val="28"/>
              </w:rPr>
              <w:fldChar w:fldCharType="begin"/>
            </w:r>
            <w:r w:rsidRPr="00545B25">
              <w:rPr>
                <w:rFonts w:ascii="Times New Roman" w:hAnsi="Times New Roman" w:cs="Times New Roman"/>
                <w:i w:val="0"/>
                <w:iCs w:val="0"/>
                <w:noProof/>
                <w:webHidden/>
                <w:sz w:val="28"/>
                <w:szCs w:val="28"/>
              </w:rPr>
              <w:instrText xml:space="preserve"> PAGEREF _Toc224912032 \h </w:instrText>
            </w:r>
            <w:r w:rsidRPr="00545B25">
              <w:rPr>
                <w:rFonts w:ascii="Times New Roman" w:hAnsi="Times New Roman" w:cs="Times New Roman"/>
                <w:i w:val="0"/>
                <w:iCs w:val="0"/>
                <w:noProof/>
                <w:webHidden/>
                <w:sz w:val="28"/>
                <w:szCs w:val="28"/>
              </w:rPr>
            </w:r>
            <w:r w:rsidRPr="00545B25">
              <w:rPr>
                <w:rFonts w:ascii="Times New Roman" w:hAnsi="Times New Roman" w:cs="Times New Roman"/>
                <w:i w:val="0"/>
                <w:iCs w:val="0"/>
                <w:noProof/>
                <w:webHidden/>
                <w:sz w:val="28"/>
                <w:szCs w:val="28"/>
              </w:rPr>
              <w:fldChar w:fldCharType="separate"/>
            </w:r>
            <w:r w:rsidR="00545B25" w:rsidRPr="00545B25">
              <w:rPr>
                <w:rFonts w:ascii="Times New Roman" w:hAnsi="Times New Roman" w:cs="Times New Roman"/>
                <w:i w:val="0"/>
                <w:iCs w:val="0"/>
                <w:noProof/>
                <w:webHidden/>
                <w:sz w:val="28"/>
                <w:szCs w:val="28"/>
              </w:rPr>
              <w:t>5</w:t>
            </w:r>
            <w:r w:rsidRPr="00545B25">
              <w:rPr>
                <w:rFonts w:ascii="Times New Roman" w:hAnsi="Times New Roman" w:cs="Times New Roman"/>
                <w:i w:val="0"/>
                <w:iCs w:val="0"/>
                <w:noProof/>
                <w:webHidden/>
                <w:sz w:val="28"/>
                <w:szCs w:val="28"/>
              </w:rPr>
              <w:fldChar w:fldCharType="end"/>
            </w:r>
          </w:hyperlink>
        </w:p>
        <w:p w14:paraId="59FA9976" w14:textId="276C368A" w:rsidR="00325794" w:rsidRPr="00545B25" w:rsidRDefault="00325794">
          <w:pPr>
            <w:pStyle w:val="TOC1"/>
            <w:tabs>
              <w:tab w:val="right" w:leader="dot" w:pos="9016"/>
            </w:tabs>
            <w:rPr>
              <w:rFonts w:ascii="Times New Roman" w:hAnsi="Times New Roman" w:cs="Times New Roman"/>
              <w:i w:val="0"/>
              <w:iCs w:val="0"/>
              <w:noProof/>
              <w:sz w:val="28"/>
              <w:szCs w:val="28"/>
            </w:rPr>
          </w:pPr>
          <w:hyperlink w:anchor="_Toc224912033" w:history="1">
            <w:r w:rsidRPr="00545B25">
              <w:rPr>
                <w:rStyle w:val="Hyperlink"/>
                <w:rFonts w:ascii="Times New Roman" w:eastAsia="Times New Roman" w:hAnsi="Times New Roman" w:cs="Times New Roman"/>
                <w:i w:val="0"/>
                <w:iCs w:val="0"/>
                <w:noProof/>
                <w:sz w:val="28"/>
                <w:szCs w:val="28"/>
                <w:lang w:eastAsia="en-GB"/>
              </w:rPr>
              <w:t>Current Performance</w:t>
            </w:r>
            <w:r w:rsidRPr="00545B25">
              <w:rPr>
                <w:rFonts w:ascii="Times New Roman" w:hAnsi="Times New Roman" w:cs="Times New Roman"/>
                <w:i w:val="0"/>
                <w:iCs w:val="0"/>
                <w:noProof/>
                <w:webHidden/>
                <w:sz w:val="28"/>
                <w:szCs w:val="28"/>
              </w:rPr>
              <w:tab/>
            </w:r>
            <w:r w:rsidRPr="00545B25">
              <w:rPr>
                <w:rFonts w:ascii="Times New Roman" w:hAnsi="Times New Roman" w:cs="Times New Roman"/>
                <w:i w:val="0"/>
                <w:iCs w:val="0"/>
                <w:noProof/>
                <w:webHidden/>
                <w:sz w:val="28"/>
                <w:szCs w:val="28"/>
              </w:rPr>
              <w:fldChar w:fldCharType="begin"/>
            </w:r>
            <w:r w:rsidRPr="00545B25">
              <w:rPr>
                <w:rFonts w:ascii="Times New Roman" w:hAnsi="Times New Roman" w:cs="Times New Roman"/>
                <w:i w:val="0"/>
                <w:iCs w:val="0"/>
                <w:noProof/>
                <w:webHidden/>
                <w:sz w:val="28"/>
                <w:szCs w:val="28"/>
              </w:rPr>
              <w:instrText xml:space="preserve"> PAGEREF _Toc224912033 \h </w:instrText>
            </w:r>
            <w:r w:rsidRPr="00545B25">
              <w:rPr>
                <w:rFonts w:ascii="Times New Roman" w:hAnsi="Times New Roman" w:cs="Times New Roman"/>
                <w:i w:val="0"/>
                <w:iCs w:val="0"/>
                <w:noProof/>
                <w:webHidden/>
                <w:sz w:val="28"/>
                <w:szCs w:val="28"/>
              </w:rPr>
            </w:r>
            <w:r w:rsidRPr="00545B25">
              <w:rPr>
                <w:rFonts w:ascii="Times New Roman" w:hAnsi="Times New Roman" w:cs="Times New Roman"/>
                <w:i w:val="0"/>
                <w:iCs w:val="0"/>
                <w:noProof/>
                <w:webHidden/>
                <w:sz w:val="28"/>
                <w:szCs w:val="28"/>
              </w:rPr>
              <w:fldChar w:fldCharType="separate"/>
            </w:r>
            <w:r w:rsidR="00545B25" w:rsidRPr="00545B25">
              <w:rPr>
                <w:rFonts w:ascii="Times New Roman" w:hAnsi="Times New Roman" w:cs="Times New Roman"/>
                <w:i w:val="0"/>
                <w:iCs w:val="0"/>
                <w:noProof/>
                <w:webHidden/>
                <w:sz w:val="28"/>
                <w:szCs w:val="28"/>
              </w:rPr>
              <w:t>5</w:t>
            </w:r>
            <w:r w:rsidRPr="00545B25">
              <w:rPr>
                <w:rFonts w:ascii="Times New Roman" w:hAnsi="Times New Roman" w:cs="Times New Roman"/>
                <w:i w:val="0"/>
                <w:iCs w:val="0"/>
                <w:noProof/>
                <w:webHidden/>
                <w:sz w:val="28"/>
                <w:szCs w:val="28"/>
              </w:rPr>
              <w:fldChar w:fldCharType="end"/>
            </w:r>
          </w:hyperlink>
        </w:p>
        <w:p w14:paraId="7DDE3066" w14:textId="123313A6" w:rsidR="00325794" w:rsidRPr="00545B25" w:rsidRDefault="00325794">
          <w:pPr>
            <w:pStyle w:val="TOC1"/>
            <w:tabs>
              <w:tab w:val="right" w:leader="dot" w:pos="9016"/>
            </w:tabs>
            <w:rPr>
              <w:rFonts w:ascii="Times New Roman" w:hAnsi="Times New Roman" w:cs="Times New Roman"/>
              <w:i w:val="0"/>
              <w:iCs w:val="0"/>
              <w:noProof/>
              <w:sz w:val="28"/>
              <w:szCs w:val="28"/>
            </w:rPr>
          </w:pPr>
          <w:hyperlink w:anchor="_Toc224912034" w:history="1">
            <w:r w:rsidRPr="00545B25">
              <w:rPr>
                <w:rStyle w:val="Hyperlink"/>
                <w:rFonts w:ascii="Times New Roman" w:eastAsia="Times New Roman" w:hAnsi="Times New Roman" w:cs="Times New Roman"/>
                <w:i w:val="0"/>
                <w:iCs w:val="0"/>
                <w:noProof/>
                <w:sz w:val="28"/>
                <w:szCs w:val="28"/>
                <w:lang w:eastAsia="en-GB"/>
              </w:rPr>
              <w:t xml:space="preserve"> Strategy Analysis</w:t>
            </w:r>
            <w:r w:rsidRPr="00545B25">
              <w:rPr>
                <w:rFonts w:ascii="Times New Roman" w:hAnsi="Times New Roman" w:cs="Times New Roman"/>
                <w:i w:val="0"/>
                <w:iCs w:val="0"/>
                <w:noProof/>
                <w:webHidden/>
                <w:sz w:val="28"/>
                <w:szCs w:val="28"/>
              </w:rPr>
              <w:tab/>
            </w:r>
            <w:r w:rsidRPr="00545B25">
              <w:rPr>
                <w:rFonts w:ascii="Times New Roman" w:hAnsi="Times New Roman" w:cs="Times New Roman"/>
                <w:i w:val="0"/>
                <w:iCs w:val="0"/>
                <w:noProof/>
                <w:webHidden/>
                <w:sz w:val="28"/>
                <w:szCs w:val="28"/>
              </w:rPr>
              <w:fldChar w:fldCharType="begin"/>
            </w:r>
            <w:r w:rsidRPr="00545B25">
              <w:rPr>
                <w:rFonts w:ascii="Times New Roman" w:hAnsi="Times New Roman" w:cs="Times New Roman"/>
                <w:i w:val="0"/>
                <w:iCs w:val="0"/>
                <w:noProof/>
                <w:webHidden/>
                <w:sz w:val="28"/>
                <w:szCs w:val="28"/>
              </w:rPr>
              <w:instrText xml:space="preserve"> PAGEREF _Toc224912034 \h </w:instrText>
            </w:r>
            <w:r w:rsidRPr="00545B25">
              <w:rPr>
                <w:rFonts w:ascii="Times New Roman" w:hAnsi="Times New Roman" w:cs="Times New Roman"/>
                <w:i w:val="0"/>
                <w:iCs w:val="0"/>
                <w:noProof/>
                <w:webHidden/>
                <w:sz w:val="28"/>
                <w:szCs w:val="28"/>
              </w:rPr>
            </w:r>
            <w:r w:rsidRPr="00545B25">
              <w:rPr>
                <w:rFonts w:ascii="Times New Roman" w:hAnsi="Times New Roman" w:cs="Times New Roman"/>
                <w:i w:val="0"/>
                <w:iCs w:val="0"/>
                <w:noProof/>
                <w:webHidden/>
                <w:sz w:val="28"/>
                <w:szCs w:val="28"/>
              </w:rPr>
              <w:fldChar w:fldCharType="separate"/>
            </w:r>
            <w:r w:rsidR="00545B25" w:rsidRPr="00545B25">
              <w:rPr>
                <w:rFonts w:ascii="Times New Roman" w:hAnsi="Times New Roman" w:cs="Times New Roman"/>
                <w:i w:val="0"/>
                <w:iCs w:val="0"/>
                <w:noProof/>
                <w:webHidden/>
                <w:sz w:val="28"/>
                <w:szCs w:val="28"/>
              </w:rPr>
              <w:t>6</w:t>
            </w:r>
            <w:r w:rsidRPr="00545B25">
              <w:rPr>
                <w:rFonts w:ascii="Times New Roman" w:hAnsi="Times New Roman" w:cs="Times New Roman"/>
                <w:i w:val="0"/>
                <w:iCs w:val="0"/>
                <w:noProof/>
                <w:webHidden/>
                <w:sz w:val="28"/>
                <w:szCs w:val="28"/>
              </w:rPr>
              <w:fldChar w:fldCharType="end"/>
            </w:r>
          </w:hyperlink>
        </w:p>
        <w:p w14:paraId="4FF3AA32" w14:textId="3A310065" w:rsidR="00325794" w:rsidRPr="00545B25" w:rsidRDefault="00325794">
          <w:pPr>
            <w:pStyle w:val="TOC2"/>
            <w:tabs>
              <w:tab w:val="right" w:leader="dot" w:pos="9016"/>
            </w:tabs>
            <w:rPr>
              <w:rFonts w:ascii="Times New Roman" w:hAnsi="Times New Roman" w:cs="Times New Roman"/>
              <w:noProof/>
              <w:sz w:val="28"/>
              <w:szCs w:val="28"/>
            </w:rPr>
          </w:pPr>
          <w:hyperlink w:anchor="_Toc224912035" w:history="1">
            <w:r w:rsidRPr="00545B25">
              <w:rPr>
                <w:rStyle w:val="Hyperlink"/>
                <w:rFonts w:ascii="Times New Roman" w:eastAsia="Times New Roman" w:hAnsi="Times New Roman" w:cs="Times New Roman"/>
                <w:noProof/>
                <w:sz w:val="28"/>
                <w:szCs w:val="28"/>
                <w:lang w:eastAsia="en-GB"/>
              </w:rPr>
              <w:t>External Environment</w:t>
            </w:r>
            <w:r w:rsidRPr="00545B25">
              <w:rPr>
                <w:rFonts w:ascii="Times New Roman" w:hAnsi="Times New Roman" w:cs="Times New Roman"/>
                <w:noProof/>
                <w:webHidden/>
                <w:sz w:val="28"/>
                <w:szCs w:val="28"/>
              </w:rPr>
              <w:tab/>
            </w:r>
            <w:r w:rsidRPr="00545B25">
              <w:rPr>
                <w:rFonts w:ascii="Times New Roman" w:hAnsi="Times New Roman" w:cs="Times New Roman"/>
                <w:noProof/>
                <w:webHidden/>
                <w:sz w:val="28"/>
                <w:szCs w:val="28"/>
              </w:rPr>
              <w:fldChar w:fldCharType="begin"/>
            </w:r>
            <w:r w:rsidRPr="00545B25">
              <w:rPr>
                <w:rFonts w:ascii="Times New Roman" w:hAnsi="Times New Roman" w:cs="Times New Roman"/>
                <w:noProof/>
                <w:webHidden/>
                <w:sz w:val="28"/>
                <w:szCs w:val="28"/>
              </w:rPr>
              <w:instrText xml:space="preserve"> PAGEREF _Toc224912035 \h </w:instrText>
            </w:r>
            <w:r w:rsidRPr="00545B25">
              <w:rPr>
                <w:rFonts w:ascii="Times New Roman" w:hAnsi="Times New Roman" w:cs="Times New Roman"/>
                <w:noProof/>
                <w:webHidden/>
                <w:sz w:val="28"/>
                <w:szCs w:val="28"/>
              </w:rPr>
            </w:r>
            <w:r w:rsidRPr="00545B25">
              <w:rPr>
                <w:rFonts w:ascii="Times New Roman" w:hAnsi="Times New Roman" w:cs="Times New Roman"/>
                <w:noProof/>
                <w:webHidden/>
                <w:sz w:val="28"/>
                <w:szCs w:val="28"/>
              </w:rPr>
              <w:fldChar w:fldCharType="separate"/>
            </w:r>
            <w:r w:rsidR="00545B25" w:rsidRPr="00545B25">
              <w:rPr>
                <w:rFonts w:ascii="Times New Roman" w:hAnsi="Times New Roman" w:cs="Times New Roman"/>
                <w:noProof/>
                <w:webHidden/>
                <w:sz w:val="28"/>
                <w:szCs w:val="28"/>
              </w:rPr>
              <w:t>6</w:t>
            </w:r>
            <w:r w:rsidRPr="00545B25">
              <w:rPr>
                <w:rFonts w:ascii="Times New Roman" w:hAnsi="Times New Roman" w:cs="Times New Roman"/>
                <w:noProof/>
                <w:webHidden/>
                <w:sz w:val="28"/>
                <w:szCs w:val="28"/>
              </w:rPr>
              <w:fldChar w:fldCharType="end"/>
            </w:r>
          </w:hyperlink>
        </w:p>
        <w:p w14:paraId="51D524CB" w14:textId="77F08D4D" w:rsidR="00325794" w:rsidRPr="00545B25" w:rsidRDefault="00325794">
          <w:pPr>
            <w:pStyle w:val="TOC2"/>
            <w:tabs>
              <w:tab w:val="right" w:leader="dot" w:pos="9016"/>
            </w:tabs>
            <w:rPr>
              <w:rFonts w:ascii="Times New Roman" w:hAnsi="Times New Roman" w:cs="Times New Roman"/>
              <w:noProof/>
              <w:sz w:val="28"/>
              <w:szCs w:val="28"/>
            </w:rPr>
          </w:pPr>
          <w:hyperlink w:anchor="_Toc224912036" w:history="1">
            <w:r w:rsidRPr="00545B25">
              <w:rPr>
                <w:rStyle w:val="Hyperlink"/>
                <w:rFonts w:ascii="Times New Roman" w:eastAsia="Times New Roman" w:hAnsi="Times New Roman" w:cs="Times New Roman"/>
                <w:noProof/>
                <w:sz w:val="28"/>
                <w:szCs w:val="28"/>
                <w:lang w:eastAsia="en-GB"/>
              </w:rPr>
              <w:t>Internal Environment</w:t>
            </w:r>
            <w:r w:rsidRPr="00545B25">
              <w:rPr>
                <w:rFonts w:ascii="Times New Roman" w:hAnsi="Times New Roman" w:cs="Times New Roman"/>
                <w:noProof/>
                <w:webHidden/>
                <w:sz w:val="28"/>
                <w:szCs w:val="28"/>
              </w:rPr>
              <w:tab/>
            </w:r>
            <w:r w:rsidRPr="00545B25">
              <w:rPr>
                <w:rFonts w:ascii="Times New Roman" w:hAnsi="Times New Roman" w:cs="Times New Roman"/>
                <w:noProof/>
                <w:webHidden/>
                <w:sz w:val="28"/>
                <w:szCs w:val="28"/>
              </w:rPr>
              <w:fldChar w:fldCharType="begin"/>
            </w:r>
            <w:r w:rsidRPr="00545B25">
              <w:rPr>
                <w:rFonts w:ascii="Times New Roman" w:hAnsi="Times New Roman" w:cs="Times New Roman"/>
                <w:noProof/>
                <w:webHidden/>
                <w:sz w:val="28"/>
                <w:szCs w:val="28"/>
              </w:rPr>
              <w:instrText xml:space="preserve"> PAGEREF _Toc224912036 \h </w:instrText>
            </w:r>
            <w:r w:rsidRPr="00545B25">
              <w:rPr>
                <w:rFonts w:ascii="Times New Roman" w:hAnsi="Times New Roman" w:cs="Times New Roman"/>
                <w:noProof/>
                <w:webHidden/>
                <w:sz w:val="28"/>
                <w:szCs w:val="28"/>
              </w:rPr>
            </w:r>
            <w:r w:rsidRPr="00545B25">
              <w:rPr>
                <w:rFonts w:ascii="Times New Roman" w:hAnsi="Times New Roman" w:cs="Times New Roman"/>
                <w:noProof/>
                <w:webHidden/>
                <w:sz w:val="28"/>
                <w:szCs w:val="28"/>
              </w:rPr>
              <w:fldChar w:fldCharType="separate"/>
            </w:r>
            <w:r w:rsidR="00545B25" w:rsidRPr="00545B25">
              <w:rPr>
                <w:rFonts w:ascii="Times New Roman" w:hAnsi="Times New Roman" w:cs="Times New Roman"/>
                <w:noProof/>
                <w:webHidden/>
                <w:sz w:val="28"/>
                <w:szCs w:val="28"/>
              </w:rPr>
              <w:t>7</w:t>
            </w:r>
            <w:r w:rsidRPr="00545B25">
              <w:rPr>
                <w:rFonts w:ascii="Times New Roman" w:hAnsi="Times New Roman" w:cs="Times New Roman"/>
                <w:noProof/>
                <w:webHidden/>
                <w:sz w:val="28"/>
                <w:szCs w:val="28"/>
              </w:rPr>
              <w:fldChar w:fldCharType="end"/>
            </w:r>
          </w:hyperlink>
        </w:p>
        <w:p w14:paraId="78F15769" w14:textId="0D51F408" w:rsidR="00325794" w:rsidRPr="00545B25" w:rsidRDefault="00325794">
          <w:pPr>
            <w:pStyle w:val="TOC1"/>
            <w:tabs>
              <w:tab w:val="right" w:leader="dot" w:pos="9016"/>
            </w:tabs>
            <w:rPr>
              <w:rFonts w:ascii="Times New Roman" w:hAnsi="Times New Roman" w:cs="Times New Roman"/>
              <w:i w:val="0"/>
              <w:iCs w:val="0"/>
              <w:noProof/>
              <w:sz w:val="28"/>
              <w:szCs w:val="28"/>
            </w:rPr>
          </w:pPr>
          <w:hyperlink w:anchor="_Toc224912037" w:history="1">
            <w:r w:rsidRPr="00545B25">
              <w:rPr>
                <w:rStyle w:val="Hyperlink"/>
                <w:rFonts w:ascii="Times New Roman" w:eastAsia="Times New Roman" w:hAnsi="Times New Roman" w:cs="Times New Roman"/>
                <w:i w:val="0"/>
                <w:iCs w:val="0"/>
                <w:noProof/>
                <w:sz w:val="28"/>
                <w:szCs w:val="28"/>
                <w:lang w:eastAsia="en-GB"/>
              </w:rPr>
              <w:t xml:space="preserve"> Strategy Formulation</w:t>
            </w:r>
            <w:r w:rsidRPr="00545B25">
              <w:rPr>
                <w:rFonts w:ascii="Times New Roman" w:hAnsi="Times New Roman" w:cs="Times New Roman"/>
                <w:i w:val="0"/>
                <w:iCs w:val="0"/>
                <w:noProof/>
                <w:webHidden/>
                <w:sz w:val="28"/>
                <w:szCs w:val="28"/>
              </w:rPr>
              <w:tab/>
            </w:r>
            <w:r w:rsidRPr="00545B25">
              <w:rPr>
                <w:rFonts w:ascii="Times New Roman" w:hAnsi="Times New Roman" w:cs="Times New Roman"/>
                <w:i w:val="0"/>
                <w:iCs w:val="0"/>
                <w:noProof/>
                <w:webHidden/>
                <w:sz w:val="28"/>
                <w:szCs w:val="28"/>
              </w:rPr>
              <w:fldChar w:fldCharType="begin"/>
            </w:r>
            <w:r w:rsidRPr="00545B25">
              <w:rPr>
                <w:rFonts w:ascii="Times New Roman" w:hAnsi="Times New Roman" w:cs="Times New Roman"/>
                <w:i w:val="0"/>
                <w:iCs w:val="0"/>
                <w:noProof/>
                <w:webHidden/>
                <w:sz w:val="28"/>
                <w:szCs w:val="28"/>
              </w:rPr>
              <w:instrText xml:space="preserve"> PAGEREF _Toc224912037 \h </w:instrText>
            </w:r>
            <w:r w:rsidRPr="00545B25">
              <w:rPr>
                <w:rFonts w:ascii="Times New Roman" w:hAnsi="Times New Roman" w:cs="Times New Roman"/>
                <w:i w:val="0"/>
                <w:iCs w:val="0"/>
                <w:noProof/>
                <w:webHidden/>
                <w:sz w:val="28"/>
                <w:szCs w:val="28"/>
              </w:rPr>
            </w:r>
            <w:r w:rsidRPr="00545B25">
              <w:rPr>
                <w:rFonts w:ascii="Times New Roman" w:hAnsi="Times New Roman" w:cs="Times New Roman"/>
                <w:i w:val="0"/>
                <w:iCs w:val="0"/>
                <w:noProof/>
                <w:webHidden/>
                <w:sz w:val="28"/>
                <w:szCs w:val="28"/>
              </w:rPr>
              <w:fldChar w:fldCharType="separate"/>
            </w:r>
            <w:r w:rsidR="00545B25" w:rsidRPr="00545B25">
              <w:rPr>
                <w:rFonts w:ascii="Times New Roman" w:hAnsi="Times New Roman" w:cs="Times New Roman"/>
                <w:i w:val="0"/>
                <w:iCs w:val="0"/>
                <w:noProof/>
                <w:webHidden/>
                <w:sz w:val="28"/>
                <w:szCs w:val="28"/>
              </w:rPr>
              <w:t>8</w:t>
            </w:r>
            <w:r w:rsidRPr="00545B25">
              <w:rPr>
                <w:rFonts w:ascii="Times New Roman" w:hAnsi="Times New Roman" w:cs="Times New Roman"/>
                <w:i w:val="0"/>
                <w:iCs w:val="0"/>
                <w:noProof/>
                <w:webHidden/>
                <w:sz w:val="28"/>
                <w:szCs w:val="28"/>
              </w:rPr>
              <w:fldChar w:fldCharType="end"/>
            </w:r>
          </w:hyperlink>
        </w:p>
        <w:p w14:paraId="5DB344EA" w14:textId="01474919" w:rsidR="00325794" w:rsidRPr="00545B25" w:rsidRDefault="00325794">
          <w:pPr>
            <w:pStyle w:val="TOC2"/>
            <w:tabs>
              <w:tab w:val="right" w:leader="dot" w:pos="9016"/>
            </w:tabs>
            <w:rPr>
              <w:rFonts w:ascii="Times New Roman" w:hAnsi="Times New Roman" w:cs="Times New Roman"/>
              <w:noProof/>
              <w:sz w:val="28"/>
              <w:szCs w:val="28"/>
            </w:rPr>
          </w:pPr>
          <w:hyperlink w:anchor="_Toc224912038" w:history="1">
            <w:r w:rsidRPr="00545B25">
              <w:rPr>
                <w:rStyle w:val="Hyperlink"/>
                <w:rFonts w:ascii="Times New Roman" w:eastAsia="Times New Roman" w:hAnsi="Times New Roman" w:cs="Times New Roman"/>
                <w:noProof/>
                <w:sz w:val="28"/>
                <w:szCs w:val="28"/>
                <w:lang w:eastAsia="en-GB"/>
              </w:rPr>
              <w:t>Strategic Options</w:t>
            </w:r>
            <w:r w:rsidRPr="00545B25">
              <w:rPr>
                <w:rFonts w:ascii="Times New Roman" w:hAnsi="Times New Roman" w:cs="Times New Roman"/>
                <w:noProof/>
                <w:webHidden/>
                <w:sz w:val="28"/>
                <w:szCs w:val="28"/>
              </w:rPr>
              <w:tab/>
            </w:r>
            <w:r w:rsidRPr="00545B25">
              <w:rPr>
                <w:rFonts w:ascii="Times New Roman" w:hAnsi="Times New Roman" w:cs="Times New Roman"/>
                <w:noProof/>
                <w:webHidden/>
                <w:sz w:val="28"/>
                <w:szCs w:val="28"/>
              </w:rPr>
              <w:fldChar w:fldCharType="begin"/>
            </w:r>
            <w:r w:rsidRPr="00545B25">
              <w:rPr>
                <w:rFonts w:ascii="Times New Roman" w:hAnsi="Times New Roman" w:cs="Times New Roman"/>
                <w:noProof/>
                <w:webHidden/>
                <w:sz w:val="28"/>
                <w:szCs w:val="28"/>
              </w:rPr>
              <w:instrText xml:space="preserve"> PAGEREF _Toc224912038 \h </w:instrText>
            </w:r>
            <w:r w:rsidRPr="00545B25">
              <w:rPr>
                <w:rFonts w:ascii="Times New Roman" w:hAnsi="Times New Roman" w:cs="Times New Roman"/>
                <w:noProof/>
                <w:webHidden/>
                <w:sz w:val="28"/>
                <w:szCs w:val="28"/>
              </w:rPr>
            </w:r>
            <w:r w:rsidRPr="00545B25">
              <w:rPr>
                <w:rFonts w:ascii="Times New Roman" w:hAnsi="Times New Roman" w:cs="Times New Roman"/>
                <w:noProof/>
                <w:webHidden/>
                <w:sz w:val="28"/>
                <w:szCs w:val="28"/>
              </w:rPr>
              <w:fldChar w:fldCharType="separate"/>
            </w:r>
            <w:r w:rsidR="00545B25" w:rsidRPr="00545B25">
              <w:rPr>
                <w:rFonts w:ascii="Times New Roman" w:hAnsi="Times New Roman" w:cs="Times New Roman"/>
                <w:noProof/>
                <w:webHidden/>
                <w:sz w:val="28"/>
                <w:szCs w:val="28"/>
              </w:rPr>
              <w:t>8</w:t>
            </w:r>
            <w:r w:rsidRPr="00545B25">
              <w:rPr>
                <w:rFonts w:ascii="Times New Roman" w:hAnsi="Times New Roman" w:cs="Times New Roman"/>
                <w:noProof/>
                <w:webHidden/>
                <w:sz w:val="28"/>
                <w:szCs w:val="28"/>
              </w:rPr>
              <w:fldChar w:fldCharType="end"/>
            </w:r>
          </w:hyperlink>
        </w:p>
        <w:p w14:paraId="4167A2E5" w14:textId="78DF6663" w:rsidR="00325794" w:rsidRPr="00545B25" w:rsidRDefault="00763990">
          <w:pPr>
            <w:pStyle w:val="TOC2"/>
            <w:tabs>
              <w:tab w:val="right" w:leader="dot" w:pos="9016"/>
            </w:tabs>
            <w:rPr>
              <w:rFonts w:ascii="Times New Roman" w:hAnsi="Times New Roman" w:cs="Times New Roman"/>
              <w:noProof/>
              <w:sz w:val="28"/>
              <w:szCs w:val="28"/>
            </w:rPr>
          </w:pPr>
          <w:hyperlink w:anchor="_Toc224912039" w:history="1">
            <w:r w:rsidRPr="00545B25">
              <w:rPr>
                <w:rStyle w:val="Hyperlink"/>
                <w:rFonts w:ascii="Times New Roman" w:eastAsia="Times New Roman" w:hAnsi="Times New Roman" w:cs="Times New Roman"/>
                <w:noProof/>
                <w:sz w:val="28"/>
                <w:szCs w:val="28"/>
                <w:lang w:eastAsia="en-GB"/>
              </w:rPr>
              <w:t>C</w:t>
            </w:r>
            <w:r w:rsidR="00325794" w:rsidRPr="00545B25">
              <w:rPr>
                <w:rStyle w:val="Hyperlink"/>
                <w:rFonts w:ascii="Times New Roman" w:eastAsia="Times New Roman" w:hAnsi="Times New Roman" w:cs="Times New Roman"/>
                <w:noProof/>
                <w:sz w:val="28"/>
                <w:szCs w:val="28"/>
                <w:lang w:eastAsia="en-GB"/>
              </w:rPr>
              <w:t>hosen Strategy</w:t>
            </w:r>
            <w:r w:rsidR="00325794" w:rsidRPr="00545B25">
              <w:rPr>
                <w:rFonts w:ascii="Times New Roman" w:hAnsi="Times New Roman" w:cs="Times New Roman"/>
                <w:noProof/>
                <w:webHidden/>
                <w:sz w:val="28"/>
                <w:szCs w:val="28"/>
              </w:rPr>
              <w:tab/>
            </w:r>
            <w:r w:rsidR="00325794" w:rsidRPr="00545B25">
              <w:rPr>
                <w:rFonts w:ascii="Times New Roman" w:hAnsi="Times New Roman" w:cs="Times New Roman"/>
                <w:noProof/>
                <w:webHidden/>
                <w:sz w:val="28"/>
                <w:szCs w:val="28"/>
              </w:rPr>
              <w:fldChar w:fldCharType="begin"/>
            </w:r>
            <w:r w:rsidR="00325794" w:rsidRPr="00545B25">
              <w:rPr>
                <w:rFonts w:ascii="Times New Roman" w:hAnsi="Times New Roman" w:cs="Times New Roman"/>
                <w:noProof/>
                <w:webHidden/>
                <w:sz w:val="28"/>
                <w:szCs w:val="28"/>
              </w:rPr>
              <w:instrText xml:space="preserve"> PAGEREF _Toc224912039 \h </w:instrText>
            </w:r>
            <w:r w:rsidR="00325794" w:rsidRPr="00545B25">
              <w:rPr>
                <w:rFonts w:ascii="Times New Roman" w:hAnsi="Times New Roman" w:cs="Times New Roman"/>
                <w:noProof/>
                <w:webHidden/>
                <w:sz w:val="28"/>
                <w:szCs w:val="28"/>
              </w:rPr>
            </w:r>
            <w:r w:rsidR="00325794" w:rsidRPr="00545B25">
              <w:rPr>
                <w:rFonts w:ascii="Times New Roman" w:hAnsi="Times New Roman" w:cs="Times New Roman"/>
                <w:noProof/>
                <w:webHidden/>
                <w:sz w:val="28"/>
                <w:szCs w:val="28"/>
              </w:rPr>
              <w:fldChar w:fldCharType="separate"/>
            </w:r>
            <w:r w:rsidR="00545B25" w:rsidRPr="00545B25">
              <w:rPr>
                <w:rFonts w:ascii="Times New Roman" w:hAnsi="Times New Roman" w:cs="Times New Roman"/>
                <w:noProof/>
                <w:webHidden/>
                <w:sz w:val="28"/>
                <w:szCs w:val="28"/>
              </w:rPr>
              <w:t>8</w:t>
            </w:r>
            <w:r w:rsidR="00325794" w:rsidRPr="00545B25">
              <w:rPr>
                <w:rFonts w:ascii="Times New Roman" w:hAnsi="Times New Roman" w:cs="Times New Roman"/>
                <w:noProof/>
                <w:webHidden/>
                <w:sz w:val="28"/>
                <w:szCs w:val="28"/>
              </w:rPr>
              <w:fldChar w:fldCharType="end"/>
            </w:r>
          </w:hyperlink>
        </w:p>
        <w:p w14:paraId="3FE0F585" w14:textId="06068322" w:rsidR="00325794" w:rsidRPr="00545B25" w:rsidRDefault="00325794">
          <w:pPr>
            <w:pStyle w:val="TOC2"/>
            <w:tabs>
              <w:tab w:val="right" w:leader="dot" w:pos="9016"/>
            </w:tabs>
            <w:rPr>
              <w:rFonts w:ascii="Times New Roman" w:hAnsi="Times New Roman" w:cs="Times New Roman"/>
              <w:noProof/>
              <w:sz w:val="28"/>
              <w:szCs w:val="28"/>
            </w:rPr>
          </w:pPr>
          <w:hyperlink w:anchor="_Toc224912040" w:history="1">
            <w:r w:rsidRPr="00545B25">
              <w:rPr>
                <w:rStyle w:val="Hyperlink"/>
                <w:rFonts w:ascii="Times New Roman" w:eastAsia="Times New Roman" w:hAnsi="Times New Roman" w:cs="Times New Roman"/>
                <w:noProof/>
                <w:sz w:val="28"/>
                <w:szCs w:val="28"/>
                <w:lang w:eastAsia="en-GB"/>
              </w:rPr>
              <w:t>Justification</w:t>
            </w:r>
            <w:r w:rsidRPr="00545B25">
              <w:rPr>
                <w:rFonts w:ascii="Times New Roman" w:hAnsi="Times New Roman" w:cs="Times New Roman"/>
                <w:noProof/>
                <w:webHidden/>
                <w:sz w:val="28"/>
                <w:szCs w:val="28"/>
              </w:rPr>
              <w:tab/>
            </w:r>
            <w:r w:rsidRPr="00545B25">
              <w:rPr>
                <w:rFonts w:ascii="Times New Roman" w:hAnsi="Times New Roman" w:cs="Times New Roman"/>
                <w:noProof/>
                <w:webHidden/>
                <w:sz w:val="28"/>
                <w:szCs w:val="28"/>
              </w:rPr>
              <w:fldChar w:fldCharType="begin"/>
            </w:r>
            <w:r w:rsidRPr="00545B25">
              <w:rPr>
                <w:rFonts w:ascii="Times New Roman" w:hAnsi="Times New Roman" w:cs="Times New Roman"/>
                <w:noProof/>
                <w:webHidden/>
                <w:sz w:val="28"/>
                <w:szCs w:val="28"/>
              </w:rPr>
              <w:instrText xml:space="preserve"> PAGEREF _Toc224912040 \h </w:instrText>
            </w:r>
            <w:r w:rsidRPr="00545B25">
              <w:rPr>
                <w:rFonts w:ascii="Times New Roman" w:hAnsi="Times New Roman" w:cs="Times New Roman"/>
                <w:noProof/>
                <w:webHidden/>
                <w:sz w:val="28"/>
                <w:szCs w:val="28"/>
              </w:rPr>
            </w:r>
            <w:r w:rsidRPr="00545B25">
              <w:rPr>
                <w:rFonts w:ascii="Times New Roman" w:hAnsi="Times New Roman" w:cs="Times New Roman"/>
                <w:noProof/>
                <w:webHidden/>
                <w:sz w:val="28"/>
                <w:szCs w:val="28"/>
              </w:rPr>
              <w:fldChar w:fldCharType="separate"/>
            </w:r>
            <w:r w:rsidR="00545B25" w:rsidRPr="00545B25">
              <w:rPr>
                <w:rFonts w:ascii="Times New Roman" w:hAnsi="Times New Roman" w:cs="Times New Roman"/>
                <w:noProof/>
                <w:webHidden/>
                <w:sz w:val="28"/>
                <w:szCs w:val="28"/>
              </w:rPr>
              <w:t>8</w:t>
            </w:r>
            <w:r w:rsidRPr="00545B25">
              <w:rPr>
                <w:rFonts w:ascii="Times New Roman" w:hAnsi="Times New Roman" w:cs="Times New Roman"/>
                <w:noProof/>
                <w:webHidden/>
                <w:sz w:val="28"/>
                <w:szCs w:val="28"/>
              </w:rPr>
              <w:fldChar w:fldCharType="end"/>
            </w:r>
          </w:hyperlink>
        </w:p>
        <w:p w14:paraId="3437D059" w14:textId="593AABF9" w:rsidR="00325794" w:rsidRPr="00545B25" w:rsidRDefault="00325794">
          <w:pPr>
            <w:pStyle w:val="TOC2"/>
            <w:tabs>
              <w:tab w:val="right" w:leader="dot" w:pos="9016"/>
            </w:tabs>
            <w:rPr>
              <w:rFonts w:ascii="Times New Roman" w:hAnsi="Times New Roman" w:cs="Times New Roman"/>
              <w:noProof/>
              <w:sz w:val="28"/>
              <w:szCs w:val="28"/>
            </w:rPr>
          </w:pPr>
          <w:hyperlink w:anchor="_Toc224912041" w:history="1">
            <w:r w:rsidRPr="00545B25">
              <w:rPr>
                <w:rStyle w:val="Hyperlink"/>
                <w:rFonts w:ascii="Times New Roman" w:eastAsia="Times New Roman" w:hAnsi="Times New Roman" w:cs="Times New Roman"/>
                <w:noProof/>
                <w:sz w:val="28"/>
                <w:szCs w:val="28"/>
                <w:lang w:eastAsia="en-GB"/>
              </w:rPr>
              <w:t xml:space="preserve"> Implementation</w:t>
            </w:r>
            <w:r w:rsidRPr="00545B25">
              <w:rPr>
                <w:rFonts w:ascii="Times New Roman" w:hAnsi="Times New Roman" w:cs="Times New Roman"/>
                <w:noProof/>
                <w:webHidden/>
                <w:sz w:val="28"/>
                <w:szCs w:val="28"/>
              </w:rPr>
              <w:tab/>
            </w:r>
            <w:r w:rsidRPr="00545B25">
              <w:rPr>
                <w:rFonts w:ascii="Times New Roman" w:hAnsi="Times New Roman" w:cs="Times New Roman"/>
                <w:noProof/>
                <w:webHidden/>
                <w:sz w:val="28"/>
                <w:szCs w:val="28"/>
              </w:rPr>
              <w:fldChar w:fldCharType="begin"/>
            </w:r>
            <w:r w:rsidRPr="00545B25">
              <w:rPr>
                <w:rFonts w:ascii="Times New Roman" w:hAnsi="Times New Roman" w:cs="Times New Roman"/>
                <w:noProof/>
                <w:webHidden/>
                <w:sz w:val="28"/>
                <w:szCs w:val="28"/>
              </w:rPr>
              <w:instrText xml:space="preserve"> PAGEREF _Toc224912041 \h </w:instrText>
            </w:r>
            <w:r w:rsidRPr="00545B25">
              <w:rPr>
                <w:rFonts w:ascii="Times New Roman" w:hAnsi="Times New Roman" w:cs="Times New Roman"/>
                <w:noProof/>
                <w:webHidden/>
                <w:sz w:val="28"/>
                <w:szCs w:val="28"/>
              </w:rPr>
            </w:r>
            <w:r w:rsidRPr="00545B25">
              <w:rPr>
                <w:rFonts w:ascii="Times New Roman" w:hAnsi="Times New Roman" w:cs="Times New Roman"/>
                <w:noProof/>
                <w:webHidden/>
                <w:sz w:val="28"/>
                <w:szCs w:val="28"/>
              </w:rPr>
              <w:fldChar w:fldCharType="separate"/>
            </w:r>
            <w:r w:rsidR="00545B25" w:rsidRPr="00545B25">
              <w:rPr>
                <w:rFonts w:ascii="Times New Roman" w:hAnsi="Times New Roman" w:cs="Times New Roman"/>
                <w:noProof/>
                <w:webHidden/>
                <w:sz w:val="28"/>
                <w:szCs w:val="28"/>
              </w:rPr>
              <w:t>8</w:t>
            </w:r>
            <w:r w:rsidRPr="00545B25">
              <w:rPr>
                <w:rFonts w:ascii="Times New Roman" w:hAnsi="Times New Roman" w:cs="Times New Roman"/>
                <w:noProof/>
                <w:webHidden/>
                <w:sz w:val="28"/>
                <w:szCs w:val="28"/>
              </w:rPr>
              <w:fldChar w:fldCharType="end"/>
            </w:r>
          </w:hyperlink>
        </w:p>
        <w:p w14:paraId="5C40C8C9" w14:textId="669FAEF4" w:rsidR="00325794" w:rsidRPr="00545B25" w:rsidRDefault="00325794">
          <w:pPr>
            <w:pStyle w:val="TOC1"/>
            <w:tabs>
              <w:tab w:val="right" w:leader="dot" w:pos="9016"/>
            </w:tabs>
            <w:rPr>
              <w:rFonts w:ascii="Times New Roman" w:hAnsi="Times New Roman" w:cs="Times New Roman"/>
              <w:i w:val="0"/>
              <w:iCs w:val="0"/>
              <w:noProof/>
              <w:sz w:val="28"/>
              <w:szCs w:val="28"/>
            </w:rPr>
          </w:pPr>
          <w:hyperlink w:anchor="_Toc224912042" w:history="1">
            <w:r w:rsidRPr="00545B25">
              <w:rPr>
                <w:rStyle w:val="Hyperlink"/>
                <w:rFonts w:ascii="Times New Roman" w:eastAsia="Times New Roman" w:hAnsi="Times New Roman" w:cs="Times New Roman"/>
                <w:i w:val="0"/>
                <w:iCs w:val="0"/>
                <w:noProof/>
                <w:sz w:val="28"/>
                <w:szCs w:val="28"/>
                <w:lang w:eastAsia="en-GB"/>
              </w:rPr>
              <w:t>Conclusion and Recommendations</w:t>
            </w:r>
            <w:r w:rsidRPr="00545B25">
              <w:rPr>
                <w:rFonts w:ascii="Times New Roman" w:hAnsi="Times New Roman" w:cs="Times New Roman"/>
                <w:i w:val="0"/>
                <w:iCs w:val="0"/>
                <w:noProof/>
                <w:webHidden/>
                <w:sz w:val="28"/>
                <w:szCs w:val="28"/>
              </w:rPr>
              <w:tab/>
            </w:r>
            <w:r w:rsidRPr="00545B25">
              <w:rPr>
                <w:rFonts w:ascii="Times New Roman" w:hAnsi="Times New Roman" w:cs="Times New Roman"/>
                <w:i w:val="0"/>
                <w:iCs w:val="0"/>
                <w:noProof/>
                <w:webHidden/>
                <w:sz w:val="28"/>
                <w:szCs w:val="28"/>
              </w:rPr>
              <w:fldChar w:fldCharType="begin"/>
            </w:r>
            <w:r w:rsidRPr="00545B25">
              <w:rPr>
                <w:rFonts w:ascii="Times New Roman" w:hAnsi="Times New Roman" w:cs="Times New Roman"/>
                <w:i w:val="0"/>
                <w:iCs w:val="0"/>
                <w:noProof/>
                <w:webHidden/>
                <w:sz w:val="28"/>
                <w:szCs w:val="28"/>
              </w:rPr>
              <w:instrText xml:space="preserve"> PAGEREF _Toc224912042 \h </w:instrText>
            </w:r>
            <w:r w:rsidRPr="00545B25">
              <w:rPr>
                <w:rFonts w:ascii="Times New Roman" w:hAnsi="Times New Roman" w:cs="Times New Roman"/>
                <w:i w:val="0"/>
                <w:iCs w:val="0"/>
                <w:noProof/>
                <w:webHidden/>
                <w:sz w:val="28"/>
                <w:szCs w:val="28"/>
              </w:rPr>
            </w:r>
            <w:r w:rsidRPr="00545B25">
              <w:rPr>
                <w:rFonts w:ascii="Times New Roman" w:hAnsi="Times New Roman" w:cs="Times New Roman"/>
                <w:i w:val="0"/>
                <w:iCs w:val="0"/>
                <w:noProof/>
                <w:webHidden/>
                <w:sz w:val="28"/>
                <w:szCs w:val="28"/>
              </w:rPr>
              <w:fldChar w:fldCharType="separate"/>
            </w:r>
            <w:r w:rsidR="00545B25" w:rsidRPr="00545B25">
              <w:rPr>
                <w:rFonts w:ascii="Times New Roman" w:hAnsi="Times New Roman" w:cs="Times New Roman"/>
                <w:i w:val="0"/>
                <w:iCs w:val="0"/>
                <w:noProof/>
                <w:webHidden/>
                <w:sz w:val="28"/>
                <w:szCs w:val="28"/>
              </w:rPr>
              <w:t>9</w:t>
            </w:r>
            <w:r w:rsidRPr="00545B25">
              <w:rPr>
                <w:rFonts w:ascii="Times New Roman" w:hAnsi="Times New Roman" w:cs="Times New Roman"/>
                <w:i w:val="0"/>
                <w:iCs w:val="0"/>
                <w:noProof/>
                <w:webHidden/>
                <w:sz w:val="28"/>
                <w:szCs w:val="28"/>
              </w:rPr>
              <w:fldChar w:fldCharType="end"/>
            </w:r>
          </w:hyperlink>
        </w:p>
        <w:p w14:paraId="3C63BAC9" w14:textId="2066FE03" w:rsidR="00325794" w:rsidRPr="00545B25" w:rsidRDefault="00325794">
          <w:pPr>
            <w:pStyle w:val="TOC1"/>
            <w:tabs>
              <w:tab w:val="right" w:leader="dot" w:pos="9016"/>
            </w:tabs>
            <w:rPr>
              <w:rFonts w:ascii="Times New Roman" w:hAnsi="Times New Roman" w:cs="Times New Roman"/>
              <w:i w:val="0"/>
              <w:iCs w:val="0"/>
              <w:noProof/>
              <w:sz w:val="28"/>
              <w:szCs w:val="28"/>
            </w:rPr>
          </w:pPr>
          <w:hyperlink w:anchor="_Toc224912043" w:history="1">
            <w:r w:rsidRPr="00545B25">
              <w:rPr>
                <w:rStyle w:val="Hyperlink"/>
                <w:rFonts w:ascii="Times New Roman" w:hAnsi="Times New Roman" w:cs="Times New Roman"/>
                <w:i w:val="0"/>
                <w:iCs w:val="0"/>
                <w:noProof/>
                <w:sz w:val="28"/>
                <w:szCs w:val="28"/>
                <w:lang w:eastAsia="en-GB"/>
              </w:rPr>
              <w:t>References</w:t>
            </w:r>
            <w:r w:rsidRPr="00545B25">
              <w:rPr>
                <w:rFonts w:ascii="Times New Roman" w:hAnsi="Times New Roman" w:cs="Times New Roman"/>
                <w:i w:val="0"/>
                <w:iCs w:val="0"/>
                <w:noProof/>
                <w:webHidden/>
                <w:sz w:val="28"/>
                <w:szCs w:val="28"/>
              </w:rPr>
              <w:tab/>
            </w:r>
            <w:r w:rsidRPr="00545B25">
              <w:rPr>
                <w:rFonts w:ascii="Times New Roman" w:hAnsi="Times New Roman" w:cs="Times New Roman"/>
                <w:i w:val="0"/>
                <w:iCs w:val="0"/>
                <w:noProof/>
                <w:webHidden/>
                <w:sz w:val="28"/>
                <w:szCs w:val="28"/>
              </w:rPr>
              <w:fldChar w:fldCharType="begin"/>
            </w:r>
            <w:r w:rsidRPr="00545B25">
              <w:rPr>
                <w:rFonts w:ascii="Times New Roman" w:hAnsi="Times New Roman" w:cs="Times New Roman"/>
                <w:i w:val="0"/>
                <w:iCs w:val="0"/>
                <w:noProof/>
                <w:webHidden/>
                <w:sz w:val="28"/>
                <w:szCs w:val="28"/>
              </w:rPr>
              <w:instrText xml:space="preserve"> PAGEREF _Toc224912043 \h </w:instrText>
            </w:r>
            <w:r w:rsidRPr="00545B25">
              <w:rPr>
                <w:rFonts w:ascii="Times New Roman" w:hAnsi="Times New Roman" w:cs="Times New Roman"/>
                <w:i w:val="0"/>
                <w:iCs w:val="0"/>
                <w:noProof/>
                <w:webHidden/>
                <w:sz w:val="28"/>
                <w:szCs w:val="28"/>
              </w:rPr>
            </w:r>
            <w:r w:rsidRPr="00545B25">
              <w:rPr>
                <w:rFonts w:ascii="Times New Roman" w:hAnsi="Times New Roman" w:cs="Times New Roman"/>
                <w:i w:val="0"/>
                <w:iCs w:val="0"/>
                <w:noProof/>
                <w:webHidden/>
                <w:sz w:val="28"/>
                <w:szCs w:val="28"/>
              </w:rPr>
              <w:fldChar w:fldCharType="separate"/>
            </w:r>
            <w:r w:rsidR="00545B25" w:rsidRPr="00545B25">
              <w:rPr>
                <w:rFonts w:ascii="Times New Roman" w:hAnsi="Times New Roman" w:cs="Times New Roman"/>
                <w:i w:val="0"/>
                <w:iCs w:val="0"/>
                <w:noProof/>
                <w:webHidden/>
                <w:sz w:val="28"/>
                <w:szCs w:val="28"/>
              </w:rPr>
              <w:t>10</w:t>
            </w:r>
            <w:r w:rsidRPr="00545B25">
              <w:rPr>
                <w:rFonts w:ascii="Times New Roman" w:hAnsi="Times New Roman" w:cs="Times New Roman"/>
                <w:i w:val="0"/>
                <w:iCs w:val="0"/>
                <w:noProof/>
                <w:webHidden/>
                <w:sz w:val="28"/>
                <w:szCs w:val="28"/>
              </w:rPr>
              <w:fldChar w:fldCharType="end"/>
            </w:r>
          </w:hyperlink>
        </w:p>
        <w:p w14:paraId="72439CE1" w14:textId="414EF703" w:rsidR="00325794" w:rsidRDefault="00325794">
          <w:r w:rsidRPr="00545B25">
            <w:rPr>
              <w:rFonts w:ascii="Times New Roman" w:hAnsi="Times New Roman" w:cs="Times New Roman"/>
              <w:b/>
              <w:bCs/>
              <w:noProof/>
              <w:sz w:val="28"/>
              <w:szCs w:val="28"/>
            </w:rPr>
            <w:fldChar w:fldCharType="end"/>
          </w:r>
        </w:p>
      </w:sdtContent>
    </w:sdt>
    <w:p w14:paraId="077602C0" w14:textId="77777777" w:rsidR="00325794" w:rsidRDefault="00325794" w:rsidP="002A325C">
      <w:pPr>
        <w:spacing w:line="360" w:lineRule="auto"/>
        <w:jc w:val="both"/>
        <w:rPr>
          <w:rFonts w:ascii="Times New Roman" w:hAnsi="Times New Roman" w:cs="Times New Roman"/>
          <w:lang w:eastAsia="en-GB"/>
        </w:rPr>
      </w:pPr>
    </w:p>
    <w:p w14:paraId="1C3F3109" w14:textId="77777777" w:rsidR="00325794" w:rsidRDefault="00325794" w:rsidP="002A325C">
      <w:pPr>
        <w:spacing w:line="360" w:lineRule="auto"/>
        <w:jc w:val="both"/>
        <w:rPr>
          <w:rFonts w:ascii="Times New Roman" w:hAnsi="Times New Roman" w:cs="Times New Roman"/>
          <w:lang w:eastAsia="en-GB"/>
        </w:rPr>
      </w:pPr>
    </w:p>
    <w:p w14:paraId="497847DC" w14:textId="77777777" w:rsidR="00325794" w:rsidRDefault="00325794" w:rsidP="002A325C">
      <w:pPr>
        <w:spacing w:line="360" w:lineRule="auto"/>
        <w:jc w:val="both"/>
        <w:rPr>
          <w:rFonts w:ascii="Times New Roman" w:hAnsi="Times New Roman" w:cs="Times New Roman"/>
          <w:lang w:eastAsia="en-GB"/>
        </w:rPr>
      </w:pPr>
    </w:p>
    <w:p w14:paraId="3A3FF293" w14:textId="77777777" w:rsidR="00325794" w:rsidRDefault="00325794" w:rsidP="002A325C">
      <w:pPr>
        <w:spacing w:line="360" w:lineRule="auto"/>
        <w:jc w:val="both"/>
        <w:rPr>
          <w:rFonts w:ascii="Times New Roman" w:hAnsi="Times New Roman" w:cs="Times New Roman"/>
          <w:lang w:eastAsia="en-GB"/>
        </w:rPr>
      </w:pPr>
    </w:p>
    <w:p w14:paraId="25BEA769" w14:textId="77777777" w:rsidR="00325794" w:rsidRDefault="00325794" w:rsidP="002A325C">
      <w:pPr>
        <w:spacing w:line="360" w:lineRule="auto"/>
        <w:jc w:val="both"/>
        <w:rPr>
          <w:rFonts w:ascii="Times New Roman" w:hAnsi="Times New Roman" w:cs="Times New Roman"/>
          <w:lang w:eastAsia="en-GB"/>
        </w:rPr>
      </w:pPr>
    </w:p>
    <w:p w14:paraId="2D1C92D6" w14:textId="77777777" w:rsidR="00325794" w:rsidRDefault="00325794" w:rsidP="002A325C">
      <w:pPr>
        <w:spacing w:line="360" w:lineRule="auto"/>
        <w:jc w:val="both"/>
        <w:rPr>
          <w:rFonts w:ascii="Times New Roman" w:hAnsi="Times New Roman" w:cs="Times New Roman"/>
          <w:lang w:eastAsia="en-GB"/>
        </w:rPr>
      </w:pPr>
    </w:p>
    <w:p w14:paraId="1430A217" w14:textId="77777777" w:rsidR="00325794" w:rsidRDefault="00325794" w:rsidP="002A325C">
      <w:pPr>
        <w:spacing w:line="360" w:lineRule="auto"/>
        <w:jc w:val="both"/>
        <w:rPr>
          <w:rFonts w:ascii="Times New Roman" w:hAnsi="Times New Roman" w:cs="Times New Roman"/>
          <w:lang w:eastAsia="en-GB"/>
        </w:rPr>
      </w:pPr>
    </w:p>
    <w:p w14:paraId="791454B9" w14:textId="77777777" w:rsidR="00325794" w:rsidRDefault="00325794" w:rsidP="002A325C">
      <w:pPr>
        <w:spacing w:line="360" w:lineRule="auto"/>
        <w:jc w:val="both"/>
        <w:rPr>
          <w:rFonts w:ascii="Times New Roman" w:hAnsi="Times New Roman" w:cs="Times New Roman"/>
          <w:lang w:eastAsia="en-GB"/>
        </w:rPr>
      </w:pPr>
    </w:p>
    <w:p w14:paraId="435A96B0" w14:textId="77777777" w:rsidR="00325794" w:rsidRDefault="00325794" w:rsidP="002A325C">
      <w:pPr>
        <w:spacing w:line="360" w:lineRule="auto"/>
        <w:jc w:val="both"/>
        <w:rPr>
          <w:rFonts w:ascii="Times New Roman" w:hAnsi="Times New Roman" w:cs="Times New Roman"/>
          <w:lang w:eastAsia="en-GB"/>
        </w:rPr>
      </w:pPr>
    </w:p>
    <w:p w14:paraId="770EC6DA" w14:textId="77777777" w:rsidR="00325794" w:rsidRDefault="00325794" w:rsidP="002A325C">
      <w:pPr>
        <w:spacing w:line="360" w:lineRule="auto"/>
        <w:jc w:val="both"/>
        <w:rPr>
          <w:rFonts w:ascii="Times New Roman" w:hAnsi="Times New Roman" w:cs="Times New Roman"/>
          <w:lang w:eastAsia="en-GB"/>
        </w:rPr>
      </w:pPr>
    </w:p>
    <w:p w14:paraId="5C392E1E" w14:textId="77777777" w:rsidR="00325794" w:rsidRDefault="00325794" w:rsidP="002A325C">
      <w:pPr>
        <w:spacing w:line="360" w:lineRule="auto"/>
        <w:jc w:val="both"/>
        <w:rPr>
          <w:rFonts w:ascii="Times New Roman" w:hAnsi="Times New Roman" w:cs="Times New Roman"/>
          <w:lang w:eastAsia="en-GB"/>
        </w:rPr>
      </w:pPr>
    </w:p>
    <w:p w14:paraId="362746C9" w14:textId="77777777" w:rsidR="00325794" w:rsidRPr="002A325C" w:rsidRDefault="00325794" w:rsidP="002A325C">
      <w:pPr>
        <w:spacing w:line="360" w:lineRule="auto"/>
        <w:jc w:val="both"/>
        <w:rPr>
          <w:rFonts w:ascii="Times New Roman" w:hAnsi="Times New Roman" w:cs="Times New Roman"/>
          <w:lang w:eastAsia="en-GB"/>
        </w:rPr>
      </w:pPr>
    </w:p>
    <w:p w14:paraId="4D151831" w14:textId="51E4C32E" w:rsidR="00824E90" w:rsidRDefault="00824E90" w:rsidP="00325794">
      <w:pPr>
        <w:pStyle w:val="Heading1"/>
        <w:rPr>
          <w:rFonts w:eastAsia="Times New Roman"/>
          <w:color w:val="000000" w:themeColor="text1"/>
          <w:lang w:eastAsia="en-GB"/>
        </w:rPr>
      </w:pPr>
      <w:bookmarkStart w:id="1" w:name="_Toc224912030"/>
      <w:r w:rsidRPr="00763990">
        <w:rPr>
          <w:rFonts w:eastAsia="Times New Roman" w:hint="cs"/>
          <w:color w:val="000000" w:themeColor="text1"/>
          <w:lang w:eastAsia="en-GB"/>
        </w:rPr>
        <w:t>Introduction</w:t>
      </w:r>
      <w:bookmarkEnd w:id="1"/>
      <w:r w:rsidRPr="00763990">
        <w:rPr>
          <w:rFonts w:eastAsia="Times New Roman" w:hint="cs"/>
          <w:color w:val="000000" w:themeColor="text1"/>
          <w:lang w:eastAsia="en-GB"/>
        </w:rPr>
        <w:t xml:space="preserve"> </w:t>
      </w:r>
    </w:p>
    <w:p w14:paraId="36385A35" w14:textId="77777777" w:rsidR="00763990" w:rsidRPr="00763990" w:rsidRDefault="00763990" w:rsidP="00763990">
      <w:pPr>
        <w:rPr>
          <w:lang w:eastAsia="en-GB"/>
        </w:rPr>
      </w:pPr>
    </w:p>
    <w:p w14:paraId="5D6B2321" w14:textId="77777777" w:rsidR="00763990" w:rsidRDefault="00BA3C97" w:rsidP="002A325C">
      <w:pPr>
        <w:spacing w:line="360" w:lineRule="auto"/>
        <w:jc w:val="both"/>
        <w:rPr>
          <w:rFonts w:ascii="Times New Roman" w:hAnsi="Times New Roman" w:cs="Times New Roman"/>
          <w:kern w:val="0"/>
          <w:lang w:eastAsia="en-GB"/>
        </w:rPr>
      </w:pPr>
      <w:r w:rsidRPr="002A325C">
        <w:rPr>
          <w:rFonts w:ascii="Times New Roman" w:hAnsi="Times New Roman" w:cs="Times New Roman" w:hint="cs"/>
          <w:kern w:val="0"/>
          <w:lang w:eastAsia="en-GB"/>
        </w:rPr>
        <w:t xml:space="preserve">Strategic management is a concept that describes the way in which organisations use their internal strengths and external environment to design and execute strategies that deliver long-term competitive advantage (Rothaermel, 2021). </w:t>
      </w:r>
    </w:p>
    <w:p w14:paraId="248407A3" w14:textId="77777777" w:rsidR="00763990" w:rsidRDefault="00763990" w:rsidP="002A325C">
      <w:pPr>
        <w:spacing w:line="360" w:lineRule="auto"/>
        <w:jc w:val="both"/>
        <w:rPr>
          <w:rFonts w:ascii="Times New Roman" w:hAnsi="Times New Roman" w:cs="Times New Roman"/>
          <w:kern w:val="0"/>
          <w:lang w:eastAsia="en-GB"/>
        </w:rPr>
      </w:pPr>
    </w:p>
    <w:p w14:paraId="2855451A" w14:textId="722F8812" w:rsidR="00BA3C97" w:rsidRPr="002A325C" w:rsidRDefault="00BA3C97" w:rsidP="002A325C">
      <w:pPr>
        <w:spacing w:line="360" w:lineRule="auto"/>
        <w:jc w:val="both"/>
        <w:rPr>
          <w:rFonts w:ascii="Times New Roman" w:hAnsi="Times New Roman" w:cs="Times New Roman"/>
          <w:kern w:val="0"/>
          <w:lang w:eastAsia="en-GB"/>
        </w:rPr>
      </w:pPr>
      <w:r w:rsidRPr="002A325C">
        <w:rPr>
          <w:rFonts w:ascii="Times New Roman" w:hAnsi="Times New Roman" w:cs="Times New Roman" w:hint="cs"/>
          <w:kern w:val="0"/>
          <w:lang w:eastAsia="en-GB"/>
        </w:rPr>
        <w:t xml:space="preserve">This process in the automotive industry is becoming </w:t>
      </w:r>
      <w:r w:rsidR="00325794" w:rsidRPr="002A325C">
        <w:rPr>
          <w:rFonts w:ascii="Times New Roman" w:hAnsi="Times New Roman" w:cs="Times New Roman"/>
          <w:kern w:val="0"/>
          <w:lang w:eastAsia="en-GB"/>
        </w:rPr>
        <w:t>increasingly</w:t>
      </w:r>
      <w:r w:rsidRPr="002A325C">
        <w:rPr>
          <w:rFonts w:ascii="Times New Roman" w:hAnsi="Times New Roman" w:cs="Times New Roman" w:hint="cs"/>
          <w:kern w:val="0"/>
          <w:lang w:eastAsia="en-GB"/>
        </w:rPr>
        <w:t xml:space="preserve"> urgent as the process of technological disruption is accelerating, especially the shift to electric cars (EVs) and artificial intelligence (AI), as well as regulation based on sustainability. These changes have caused a lot of uncertainty thus compelling companies to keep on changing their strategies as a way of staying competitive and relevant.</w:t>
      </w:r>
    </w:p>
    <w:p w14:paraId="5AEA57EF" w14:textId="77777777" w:rsidR="00763990" w:rsidRDefault="00BA3C97" w:rsidP="002A325C">
      <w:pPr>
        <w:spacing w:line="360" w:lineRule="auto"/>
        <w:jc w:val="both"/>
        <w:rPr>
          <w:rFonts w:ascii="Times New Roman" w:hAnsi="Times New Roman" w:cs="Times New Roman"/>
          <w:kern w:val="0"/>
          <w:lang w:eastAsia="en-GB"/>
        </w:rPr>
      </w:pPr>
      <w:r w:rsidRPr="002A325C">
        <w:rPr>
          <w:rFonts w:ascii="Times New Roman" w:hAnsi="Times New Roman" w:cs="Times New Roman" w:hint="cs"/>
          <w:kern w:val="0"/>
          <w:lang w:eastAsia="en-GB"/>
        </w:rPr>
        <w:t xml:space="preserve">This report seeks to assess the strategic position of Tesla by looking at its external environment and internal capabilities and then suggesting a strategy in the future that the company can implement in accordance with the industry trends and its competitive pressures. </w:t>
      </w:r>
    </w:p>
    <w:p w14:paraId="037FCE77" w14:textId="77777777" w:rsidR="00763990" w:rsidRDefault="00763990" w:rsidP="002A325C">
      <w:pPr>
        <w:spacing w:line="360" w:lineRule="auto"/>
        <w:jc w:val="both"/>
        <w:rPr>
          <w:rFonts w:ascii="Times New Roman" w:hAnsi="Times New Roman" w:cs="Times New Roman"/>
          <w:kern w:val="0"/>
          <w:lang w:eastAsia="en-GB"/>
        </w:rPr>
      </w:pPr>
    </w:p>
    <w:p w14:paraId="3D4DE7EB" w14:textId="6B3C4DC1" w:rsidR="00824E90" w:rsidRDefault="00BA3C97" w:rsidP="002A325C">
      <w:pPr>
        <w:spacing w:line="360" w:lineRule="auto"/>
        <w:jc w:val="both"/>
        <w:rPr>
          <w:rFonts w:ascii="Times New Roman" w:hAnsi="Times New Roman" w:cs="Times New Roman"/>
          <w:kern w:val="0"/>
          <w:lang w:eastAsia="en-GB"/>
        </w:rPr>
      </w:pPr>
      <w:r w:rsidRPr="002A325C">
        <w:rPr>
          <w:rFonts w:ascii="Times New Roman" w:hAnsi="Times New Roman" w:cs="Times New Roman" w:hint="cs"/>
          <w:kern w:val="0"/>
          <w:lang w:eastAsia="en-GB"/>
        </w:rPr>
        <w:t xml:space="preserve">The report is organized in the following </w:t>
      </w:r>
      <w:r w:rsidR="00325794" w:rsidRPr="002A325C">
        <w:rPr>
          <w:rFonts w:ascii="Times New Roman" w:hAnsi="Times New Roman" w:cs="Times New Roman"/>
          <w:kern w:val="0"/>
          <w:lang w:eastAsia="en-GB"/>
        </w:rPr>
        <w:t>way:</w:t>
      </w:r>
      <w:r w:rsidRPr="002A325C">
        <w:rPr>
          <w:rFonts w:ascii="Times New Roman" w:hAnsi="Times New Roman" w:cs="Times New Roman" w:hint="cs"/>
          <w:kern w:val="0"/>
          <w:lang w:eastAsia="en-GB"/>
        </w:rPr>
        <w:t xml:space="preserve"> the first part constitutes the overview of Tesla, the second assessment of its strategic intent and current performance, the third section is a strategic analysis, and the fourth is the grounded strategic analysis presented by the report and recommendations.</w:t>
      </w:r>
    </w:p>
    <w:p w14:paraId="0FA57669" w14:textId="77777777" w:rsidR="00763990" w:rsidRDefault="00763990" w:rsidP="002A325C">
      <w:pPr>
        <w:spacing w:line="360" w:lineRule="auto"/>
        <w:jc w:val="both"/>
        <w:rPr>
          <w:rFonts w:ascii="Times New Roman" w:hAnsi="Times New Roman" w:cs="Times New Roman"/>
          <w:kern w:val="0"/>
          <w:lang w:eastAsia="en-GB"/>
        </w:rPr>
      </w:pPr>
    </w:p>
    <w:p w14:paraId="2AD4BD96" w14:textId="77777777" w:rsidR="00763990" w:rsidRDefault="00763990" w:rsidP="002A325C">
      <w:pPr>
        <w:spacing w:line="360" w:lineRule="auto"/>
        <w:jc w:val="both"/>
        <w:rPr>
          <w:rFonts w:ascii="Times New Roman" w:hAnsi="Times New Roman" w:cs="Times New Roman"/>
          <w:kern w:val="0"/>
          <w:lang w:eastAsia="en-GB"/>
        </w:rPr>
      </w:pPr>
    </w:p>
    <w:p w14:paraId="55508411" w14:textId="77777777" w:rsidR="00763990" w:rsidRDefault="00763990" w:rsidP="002A325C">
      <w:pPr>
        <w:spacing w:line="360" w:lineRule="auto"/>
        <w:jc w:val="both"/>
        <w:rPr>
          <w:rFonts w:ascii="Times New Roman" w:hAnsi="Times New Roman" w:cs="Times New Roman"/>
          <w:kern w:val="0"/>
          <w:lang w:eastAsia="en-GB"/>
        </w:rPr>
      </w:pPr>
    </w:p>
    <w:p w14:paraId="06A2381F" w14:textId="77777777" w:rsidR="00763990" w:rsidRDefault="00763990" w:rsidP="002A325C">
      <w:pPr>
        <w:spacing w:line="360" w:lineRule="auto"/>
        <w:jc w:val="both"/>
        <w:rPr>
          <w:rFonts w:ascii="Times New Roman" w:hAnsi="Times New Roman" w:cs="Times New Roman"/>
          <w:kern w:val="0"/>
          <w:lang w:eastAsia="en-GB"/>
        </w:rPr>
      </w:pPr>
    </w:p>
    <w:p w14:paraId="4AC8174C" w14:textId="77777777" w:rsidR="00763990" w:rsidRDefault="00763990" w:rsidP="002A325C">
      <w:pPr>
        <w:spacing w:line="360" w:lineRule="auto"/>
        <w:jc w:val="both"/>
        <w:rPr>
          <w:rFonts w:ascii="Times New Roman" w:hAnsi="Times New Roman" w:cs="Times New Roman"/>
          <w:kern w:val="0"/>
          <w:lang w:eastAsia="en-GB"/>
        </w:rPr>
      </w:pPr>
    </w:p>
    <w:p w14:paraId="148D3488" w14:textId="77777777" w:rsidR="00763990" w:rsidRDefault="00763990" w:rsidP="002A325C">
      <w:pPr>
        <w:spacing w:line="360" w:lineRule="auto"/>
        <w:jc w:val="both"/>
        <w:rPr>
          <w:rFonts w:ascii="Times New Roman" w:hAnsi="Times New Roman" w:cs="Times New Roman"/>
          <w:kern w:val="0"/>
          <w:lang w:eastAsia="en-GB"/>
        </w:rPr>
      </w:pPr>
    </w:p>
    <w:p w14:paraId="3DB9EDD2" w14:textId="77777777" w:rsidR="00763990" w:rsidRDefault="00763990" w:rsidP="002A325C">
      <w:pPr>
        <w:spacing w:line="360" w:lineRule="auto"/>
        <w:jc w:val="both"/>
        <w:rPr>
          <w:rFonts w:ascii="Times New Roman" w:hAnsi="Times New Roman" w:cs="Times New Roman"/>
          <w:kern w:val="0"/>
          <w:lang w:eastAsia="en-GB"/>
        </w:rPr>
      </w:pPr>
    </w:p>
    <w:p w14:paraId="2FF1428D" w14:textId="77777777" w:rsidR="00763990" w:rsidRDefault="00763990" w:rsidP="002A325C">
      <w:pPr>
        <w:spacing w:line="360" w:lineRule="auto"/>
        <w:jc w:val="both"/>
        <w:rPr>
          <w:rFonts w:ascii="Times New Roman" w:hAnsi="Times New Roman" w:cs="Times New Roman"/>
          <w:kern w:val="0"/>
          <w:lang w:eastAsia="en-GB"/>
        </w:rPr>
      </w:pPr>
    </w:p>
    <w:p w14:paraId="41CC74A2" w14:textId="77777777" w:rsidR="00763990" w:rsidRDefault="00763990" w:rsidP="002A325C">
      <w:pPr>
        <w:spacing w:line="360" w:lineRule="auto"/>
        <w:jc w:val="both"/>
        <w:rPr>
          <w:rFonts w:ascii="Times New Roman" w:hAnsi="Times New Roman" w:cs="Times New Roman"/>
          <w:kern w:val="0"/>
          <w:lang w:eastAsia="en-GB"/>
        </w:rPr>
      </w:pPr>
    </w:p>
    <w:p w14:paraId="70949395" w14:textId="77777777" w:rsidR="00763990" w:rsidRDefault="00763990" w:rsidP="002A325C">
      <w:pPr>
        <w:spacing w:line="360" w:lineRule="auto"/>
        <w:jc w:val="both"/>
        <w:rPr>
          <w:rFonts w:ascii="Times New Roman" w:hAnsi="Times New Roman" w:cs="Times New Roman"/>
          <w:kern w:val="0"/>
          <w:lang w:eastAsia="en-GB"/>
        </w:rPr>
      </w:pPr>
    </w:p>
    <w:p w14:paraId="5C1D405F" w14:textId="77777777" w:rsidR="00763990" w:rsidRDefault="00763990" w:rsidP="002A325C">
      <w:pPr>
        <w:spacing w:line="360" w:lineRule="auto"/>
        <w:jc w:val="both"/>
        <w:rPr>
          <w:rFonts w:ascii="Times New Roman" w:hAnsi="Times New Roman" w:cs="Times New Roman"/>
          <w:kern w:val="0"/>
          <w:lang w:eastAsia="en-GB"/>
        </w:rPr>
      </w:pPr>
    </w:p>
    <w:p w14:paraId="54F1BBDE" w14:textId="77777777" w:rsidR="00763990" w:rsidRDefault="00763990" w:rsidP="002A325C">
      <w:pPr>
        <w:spacing w:line="360" w:lineRule="auto"/>
        <w:jc w:val="both"/>
        <w:rPr>
          <w:rFonts w:ascii="Times New Roman" w:hAnsi="Times New Roman" w:cs="Times New Roman"/>
          <w:kern w:val="0"/>
          <w:lang w:eastAsia="en-GB"/>
        </w:rPr>
      </w:pPr>
    </w:p>
    <w:p w14:paraId="2D3709D3" w14:textId="77777777" w:rsidR="00763990" w:rsidRDefault="00763990" w:rsidP="002A325C">
      <w:pPr>
        <w:spacing w:line="360" w:lineRule="auto"/>
        <w:jc w:val="both"/>
        <w:rPr>
          <w:rFonts w:ascii="Times New Roman" w:hAnsi="Times New Roman" w:cs="Times New Roman"/>
          <w:kern w:val="0"/>
          <w:lang w:eastAsia="en-GB"/>
        </w:rPr>
      </w:pPr>
    </w:p>
    <w:p w14:paraId="5F9052D2" w14:textId="77777777" w:rsidR="00763990" w:rsidRDefault="00763990" w:rsidP="002A325C">
      <w:pPr>
        <w:spacing w:line="360" w:lineRule="auto"/>
        <w:jc w:val="both"/>
        <w:rPr>
          <w:rFonts w:ascii="Times New Roman" w:hAnsi="Times New Roman" w:cs="Times New Roman"/>
          <w:kern w:val="0"/>
          <w:lang w:eastAsia="en-GB"/>
        </w:rPr>
      </w:pPr>
    </w:p>
    <w:p w14:paraId="05501AE1" w14:textId="0F38441F" w:rsidR="00824E90" w:rsidRDefault="00824E90" w:rsidP="00325794">
      <w:pPr>
        <w:pStyle w:val="Heading1"/>
        <w:rPr>
          <w:rFonts w:eastAsia="Times New Roman"/>
          <w:color w:val="000000" w:themeColor="text1"/>
          <w:lang w:eastAsia="en-GB"/>
        </w:rPr>
      </w:pPr>
      <w:bookmarkStart w:id="2" w:name="_Toc224912031"/>
      <w:r w:rsidRPr="00763990">
        <w:rPr>
          <w:rFonts w:eastAsia="Times New Roman" w:hint="cs"/>
          <w:color w:val="000000" w:themeColor="text1"/>
          <w:lang w:eastAsia="en-GB"/>
        </w:rPr>
        <w:t>Company Overview: Tesla</w:t>
      </w:r>
      <w:bookmarkEnd w:id="2"/>
      <w:r w:rsidRPr="00763990">
        <w:rPr>
          <w:rFonts w:eastAsia="Times New Roman" w:hint="cs"/>
          <w:color w:val="000000" w:themeColor="text1"/>
          <w:lang w:eastAsia="en-GB"/>
        </w:rPr>
        <w:t xml:space="preserve"> </w:t>
      </w:r>
    </w:p>
    <w:p w14:paraId="574637DC" w14:textId="77777777" w:rsidR="00763990" w:rsidRPr="00763990" w:rsidRDefault="00763990" w:rsidP="00763990">
      <w:pPr>
        <w:rPr>
          <w:lang w:eastAsia="en-GB"/>
        </w:rPr>
      </w:pPr>
    </w:p>
    <w:p w14:paraId="0A020362" w14:textId="77777777" w:rsidR="00325794" w:rsidRDefault="00325794" w:rsidP="00325794">
      <w:pPr>
        <w:spacing w:line="360" w:lineRule="auto"/>
        <w:jc w:val="both"/>
        <w:rPr>
          <w:rFonts w:ascii="Times New Roman" w:hAnsi="Times New Roman" w:cs="Times New Roman"/>
          <w:kern w:val="0"/>
          <w:lang w:eastAsia="en-GB"/>
        </w:rPr>
      </w:pPr>
      <w:r w:rsidRPr="00325794">
        <w:rPr>
          <w:rFonts w:ascii="Times New Roman" w:hAnsi="Times New Roman" w:cs="Times New Roman"/>
          <w:kern w:val="0"/>
          <w:lang w:eastAsia="en-GB"/>
        </w:rPr>
        <w:t>Tesla, Inc. was established in the year 2003 and it is based in Austin, Texas. The company has established itself as an electric vehicle and clean energy innovator under the leadership of CEO Elon Musk, which has played a major role in reshaping the world automobile industry (Tesla, 2024). However, unlike the conventional car makers, Tesla undertaking a technology-driven strategy has incorporated software data and energy solutions into its business.</w:t>
      </w:r>
    </w:p>
    <w:p w14:paraId="40A4B544" w14:textId="77777777" w:rsidR="00763990" w:rsidRPr="00325794" w:rsidRDefault="00763990" w:rsidP="00325794">
      <w:pPr>
        <w:spacing w:line="360" w:lineRule="auto"/>
        <w:jc w:val="both"/>
        <w:rPr>
          <w:rFonts w:ascii="Times New Roman" w:hAnsi="Times New Roman" w:cs="Times New Roman"/>
          <w:kern w:val="0"/>
          <w:lang w:eastAsia="en-GB"/>
        </w:rPr>
      </w:pPr>
    </w:p>
    <w:p w14:paraId="0A48780F" w14:textId="77777777" w:rsidR="00325794" w:rsidRDefault="00325794" w:rsidP="00325794">
      <w:pPr>
        <w:spacing w:line="360" w:lineRule="auto"/>
        <w:jc w:val="both"/>
        <w:rPr>
          <w:rFonts w:ascii="Times New Roman" w:hAnsi="Times New Roman" w:cs="Times New Roman"/>
          <w:kern w:val="0"/>
          <w:lang w:eastAsia="en-GB"/>
        </w:rPr>
      </w:pPr>
      <w:r w:rsidRPr="00325794">
        <w:rPr>
          <w:rFonts w:ascii="Times New Roman" w:hAnsi="Times New Roman" w:cs="Times New Roman"/>
          <w:kern w:val="0"/>
          <w:lang w:eastAsia="en-GB"/>
        </w:rPr>
        <w:t>The fundamental products of the company consist of various electric vehicles such as Model S, Model 3, Model X, and Model Y that aim at both high-end and mass markets. Besides vehicle, Tesla has energy products as well consisting of solar panels and energy storage systems which allow Tesla to expand outside the automotive industry and into the overall sustainable energy marketplace.</w:t>
      </w:r>
    </w:p>
    <w:p w14:paraId="2A7A27E5" w14:textId="77777777" w:rsidR="00763990" w:rsidRPr="00325794" w:rsidRDefault="00763990" w:rsidP="00325794">
      <w:pPr>
        <w:spacing w:line="360" w:lineRule="auto"/>
        <w:jc w:val="both"/>
        <w:rPr>
          <w:rFonts w:ascii="Times New Roman" w:hAnsi="Times New Roman" w:cs="Times New Roman"/>
          <w:kern w:val="0"/>
          <w:lang w:eastAsia="en-GB"/>
        </w:rPr>
      </w:pPr>
    </w:p>
    <w:p w14:paraId="1932866F" w14:textId="77777777" w:rsidR="00325794" w:rsidRDefault="00325794" w:rsidP="00325794">
      <w:pPr>
        <w:spacing w:line="360" w:lineRule="auto"/>
        <w:jc w:val="both"/>
        <w:rPr>
          <w:rFonts w:ascii="Times New Roman" w:hAnsi="Times New Roman" w:cs="Times New Roman"/>
          <w:kern w:val="0"/>
          <w:lang w:eastAsia="en-GB"/>
        </w:rPr>
      </w:pPr>
      <w:r w:rsidRPr="00325794">
        <w:rPr>
          <w:rFonts w:ascii="Times New Roman" w:hAnsi="Times New Roman" w:cs="Times New Roman"/>
          <w:kern w:val="0"/>
          <w:lang w:eastAsia="en-GB"/>
        </w:rPr>
        <w:t>Tesla is a company that has a good position in the market as one of the best manufacturers of EVs in the world. Nonetheless, its leadership faces growing threats of rivals like BYD and established automotive companies accelerating their electrification process (IEA, 2023). This change denotes a process of losing the initial leadership position in the market towards a more competitive and saturated space.</w:t>
      </w:r>
    </w:p>
    <w:p w14:paraId="453156AF" w14:textId="77777777" w:rsidR="00763990" w:rsidRPr="00325794" w:rsidRDefault="00763990" w:rsidP="00325794">
      <w:pPr>
        <w:spacing w:line="360" w:lineRule="auto"/>
        <w:jc w:val="both"/>
        <w:rPr>
          <w:rFonts w:ascii="Times New Roman" w:hAnsi="Times New Roman" w:cs="Times New Roman"/>
          <w:kern w:val="0"/>
          <w:lang w:eastAsia="en-GB"/>
        </w:rPr>
      </w:pPr>
    </w:p>
    <w:p w14:paraId="28274E11" w14:textId="73889806" w:rsidR="00325794" w:rsidRDefault="00325794" w:rsidP="00325794">
      <w:pPr>
        <w:spacing w:line="360" w:lineRule="auto"/>
        <w:jc w:val="both"/>
        <w:rPr>
          <w:rFonts w:ascii="Times New Roman" w:hAnsi="Times New Roman" w:cs="Times New Roman"/>
          <w:kern w:val="0"/>
          <w:lang w:eastAsia="en-GB"/>
        </w:rPr>
      </w:pPr>
      <w:r w:rsidRPr="00325794">
        <w:rPr>
          <w:rFonts w:ascii="Times New Roman" w:hAnsi="Times New Roman" w:cs="Times New Roman"/>
          <w:kern w:val="0"/>
          <w:lang w:eastAsia="en-GB"/>
        </w:rPr>
        <w:t xml:space="preserve">One of the major distinguishing factors that Tesla has is its business model. The company markets to consumers without going through any dealership channel </w:t>
      </w:r>
      <w:r w:rsidR="00B80D8B" w:rsidRPr="00325794">
        <w:rPr>
          <w:rFonts w:ascii="Times New Roman" w:hAnsi="Times New Roman" w:cs="Times New Roman"/>
          <w:kern w:val="0"/>
          <w:lang w:eastAsia="en-GB"/>
        </w:rPr>
        <w:t>and</w:t>
      </w:r>
      <w:r w:rsidRPr="00325794">
        <w:rPr>
          <w:rFonts w:ascii="Times New Roman" w:hAnsi="Times New Roman" w:cs="Times New Roman"/>
          <w:kern w:val="0"/>
          <w:lang w:eastAsia="en-GB"/>
        </w:rPr>
        <w:t xml:space="preserve"> upgrades its cars with over the air software upgrades. Moreover, the fact that it also has high degree of vertical integration especially in battery manufacturing and software development, gives it more control of its cost, innovation and supply chain resilience, which tends to support its strategic edge.</w:t>
      </w:r>
    </w:p>
    <w:p w14:paraId="2F1BE407" w14:textId="77777777" w:rsidR="00763990" w:rsidRDefault="00763990" w:rsidP="00325794">
      <w:pPr>
        <w:spacing w:line="360" w:lineRule="auto"/>
        <w:jc w:val="both"/>
        <w:rPr>
          <w:rFonts w:ascii="Times New Roman" w:hAnsi="Times New Roman" w:cs="Times New Roman"/>
          <w:kern w:val="0"/>
          <w:lang w:eastAsia="en-GB"/>
        </w:rPr>
      </w:pPr>
    </w:p>
    <w:p w14:paraId="2BCBBE36" w14:textId="77777777" w:rsidR="00763990" w:rsidRDefault="00763990" w:rsidP="00325794">
      <w:pPr>
        <w:spacing w:line="360" w:lineRule="auto"/>
        <w:jc w:val="both"/>
        <w:rPr>
          <w:rFonts w:ascii="Times New Roman" w:hAnsi="Times New Roman" w:cs="Times New Roman"/>
          <w:kern w:val="0"/>
          <w:lang w:eastAsia="en-GB"/>
        </w:rPr>
      </w:pPr>
    </w:p>
    <w:p w14:paraId="57CFF918" w14:textId="77777777" w:rsidR="00763990" w:rsidRDefault="00763990" w:rsidP="00325794">
      <w:pPr>
        <w:spacing w:line="360" w:lineRule="auto"/>
        <w:jc w:val="both"/>
        <w:rPr>
          <w:rFonts w:ascii="Times New Roman" w:hAnsi="Times New Roman" w:cs="Times New Roman"/>
          <w:kern w:val="0"/>
          <w:lang w:eastAsia="en-GB"/>
        </w:rPr>
      </w:pPr>
    </w:p>
    <w:p w14:paraId="580D484C" w14:textId="77777777" w:rsidR="00763990" w:rsidRDefault="00763990" w:rsidP="00325794">
      <w:pPr>
        <w:spacing w:line="360" w:lineRule="auto"/>
        <w:jc w:val="both"/>
        <w:rPr>
          <w:rFonts w:ascii="Times New Roman" w:hAnsi="Times New Roman" w:cs="Times New Roman"/>
          <w:kern w:val="0"/>
          <w:lang w:eastAsia="en-GB"/>
        </w:rPr>
      </w:pPr>
    </w:p>
    <w:p w14:paraId="581DE9A3" w14:textId="77777777" w:rsidR="00763990" w:rsidRDefault="00763990" w:rsidP="00325794">
      <w:pPr>
        <w:spacing w:line="360" w:lineRule="auto"/>
        <w:jc w:val="both"/>
        <w:rPr>
          <w:rFonts w:ascii="Times New Roman" w:hAnsi="Times New Roman" w:cs="Times New Roman"/>
          <w:kern w:val="0"/>
          <w:lang w:eastAsia="en-GB"/>
        </w:rPr>
      </w:pPr>
    </w:p>
    <w:p w14:paraId="611A8C8E" w14:textId="77777777" w:rsidR="00763990" w:rsidRDefault="00763990" w:rsidP="00325794">
      <w:pPr>
        <w:spacing w:line="360" w:lineRule="auto"/>
        <w:jc w:val="both"/>
        <w:rPr>
          <w:rFonts w:ascii="Times New Roman" w:hAnsi="Times New Roman" w:cs="Times New Roman"/>
          <w:kern w:val="0"/>
          <w:lang w:eastAsia="en-GB"/>
        </w:rPr>
      </w:pPr>
    </w:p>
    <w:p w14:paraId="0FFD37BB" w14:textId="7B746D66" w:rsidR="00824E90" w:rsidRPr="00763990" w:rsidRDefault="00824E90" w:rsidP="00325794">
      <w:pPr>
        <w:pStyle w:val="Heading1"/>
        <w:rPr>
          <w:rFonts w:eastAsia="Times New Roman"/>
          <w:color w:val="000000" w:themeColor="text1"/>
          <w:lang w:eastAsia="en-GB"/>
        </w:rPr>
      </w:pPr>
      <w:bookmarkStart w:id="3" w:name="_Toc224912032"/>
      <w:r w:rsidRPr="00763990">
        <w:rPr>
          <w:rFonts w:eastAsia="Times New Roman" w:hint="cs"/>
          <w:color w:val="000000" w:themeColor="text1"/>
          <w:lang w:eastAsia="en-GB"/>
        </w:rPr>
        <w:t>Strategic Intent</w:t>
      </w:r>
      <w:bookmarkEnd w:id="3"/>
      <w:r w:rsidRPr="00763990">
        <w:rPr>
          <w:rFonts w:eastAsia="Times New Roman" w:hint="cs"/>
          <w:color w:val="000000" w:themeColor="text1"/>
          <w:lang w:eastAsia="en-GB"/>
        </w:rPr>
        <w:t xml:space="preserve"> </w:t>
      </w:r>
    </w:p>
    <w:p w14:paraId="2F2F13E4" w14:textId="77777777" w:rsidR="00763990" w:rsidRPr="00763990" w:rsidRDefault="00763990" w:rsidP="00763990">
      <w:pPr>
        <w:rPr>
          <w:lang w:eastAsia="en-GB"/>
        </w:rPr>
      </w:pPr>
    </w:p>
    <w:p w14:paraId="6C049CA6" w14:textId="77777777" w:rsidR="006A6055" w:rsidRDefault="006A6055" w:rsidP="002A325C">
      <w:pPr>
        <w:spacing w:line="360" w:lineRule="auto"/>
        <w:jc w:val="both"/>
        <w:rPr>
          <w:rFonts w:ascii="Times New Roman" w:hAnsi="Times New Roman" w:cs="Times New Roman"/>
          <w:kern w:val="0"/>
          <w:lang w:eastAsia="en-GB"/>
        </w:rPr>
      </w:pPr>
      <w:r w:rsidRPr="002A325C">
        <w:rPr>
          <w:rFonts w:ascii="Times New Roman" w:hAnsi="Times New Roman" w:cs="Times New Roman" w:hint="cs"/>
          <w:kern w:val="0"/>
          <w:lang w:eastAsia="en-GB"/>
        </w:rPr>
        <w:t>Tesla has a long-term commitment to transforming the environment, which is reflected in the vision of the company to accelerate the process of the world moving to sustainable energy (Tesla, 2024). Its mission is to provide high-performance electric cars and energy solutions that disrupt the conventional models of automobiles. The strategic goals of Tesla include staying the industry leader in EV, developing artificial intelligence and autopilot, and an extended energy ecosystem.</w:t>
      </w:r>
    </w:p>
    <w:p w14:paraId="6D0CB09B" w14:textId="77777777" w:rsidR="00763990" w:rsidRPr="002A325C" w:rsidRDefault="00763990" w:rsidP="002A325C">
      <w:pPr>
        <w:spacing w:line="360" w:lineRule="auto"/>
        <w:jc w:val="both"/>
        <w:rPr>
          <w:rFonts w:ascii="Times New Roman" w:hAnsi="Times New Roman" w:cs="Times New Roman"/>
          <w:kern w:val="0"/>
          <w:lang w:eastAsia="en-GB"/>
        </w:rPr>
      </w:pPr>
    </w:p>
    <w:p w14:paraId="004FBBE8" w14:textId="07FA829F" w:rsidR="00824E90" w:rsidRPr="002A325C" w:rsidRDefault="006A6055" w:rsidP="002A325C">
      <w:pPr>
        <w:spacing w:line="360" w:lineRule="auto"/>
        <w:jc w:val="both"/>
        <w:rPr>
          <w:rFonts w:ascii="Times New Roman" w:hAnsi="Times New Roman" w:cs="Times New Roman"/>
          <w:kern w:val="0"/>
          <w:lang w:eastAsia="en-GB"/>
        </w:rPr>
      </w:pPr>
      <w:r w:rsidRPr="002A325C">
        <w:rPr>
          <w:rFonts w:ascii="Times New Roman" w:hAnsi="Times New Roman" w:cs="Times New Roman" w:hint="cs"/>
          <w:kern w:val="0"/>
          <w:lang w:eastAsia="en-GB"/>
        </w:rPr>
        <w:t>This strategic intent offers an effective and smooth direction that complies with the tendencies of global sustainability and technological disruption. Nonetheless, it has its problems, too. The ambitious timelines by Tesla especially on full self-driving technology have been delayed, which has raised concerns of implementation as well as credibility. This illustrates a disconnect between the strategic vision and delivery of operation.</w:t>
      </w:r>
    </w:p>
    <w:p w14:paraId="1A8BC435" w14:textId="34F2D397" w:rsidR="00824E90" w:rsidRPr="00763990" w:rsidRDefault="00824E90" w:rsidP="00325794">
      <w:pPr>
        <w:pStyle w:val="Heading1"/>
        <w:rPr>
          <w:rFonts w:eastAsia="Times New Roman"/>
          <w:color w:val="000000" w:themeColor="text1"/>
          <w:lang w:eastAsia="en-GB"/>
        </w:rPr>
      </w:pPr>
      <w:bookmarkStart w:id="4" w:name="_Toc224912033"/>
      <w:r w:rsidRPr="00763990">
        <w:rPr>
          <w:rFonts w:eastAsia="Times New Roman" w:hint="cs"/>
          <w:color w:val="000000" w:themeColor="text1"/>
          <w:lang w:eastAsia="en-GB"/>
        </w:rPr>
        <w:t>Current Performance</w:t>
      </w:r>
      <w:bookmarkEnd w:id="4"/>
    </w:p>
    <w:p w14:paraId="7FF48293" w14:textId="77777777" w:rsidR="00763990" w:rsidRPr="00763990" w:rsidRDefault="00763990" w:rsidP="00763990">
      <w:pPr>
        <w:rPr>
          <w:lang w:eastAsia="en-GB"/>
        </w:rPr>
      </w:pPr>
    </w:p>
    <w:p w14:paraId="11326AA6" w14:textId="613339E3" w:rsidR="00F976B0" w:rsidRPr="002A325C" w:rsidRDefault="00F976B0" w:rsidP="002A325C">
      <w:pPr>
        <w:spacing w:line="360" w:lineRule="auto"/>
        <w:jc w:val="both"/>
        <w:rPr>
          <w:rFonts w:ascii="Times New Roman" w:hAnsi="Times New Roman" w:cs="Times New Roman"/>
          <w:kern w:val="0"/>
          <w:lang w:eastAsia="en-GB"/>
        </w:rPr>
      </w:pPr>
      <w:r w:rsidRPr="002A325C">
        <w:rPr>
          <w:rFonts w:ascii="Times New Roman" w:hAnsi="Times New Roman" w:cs="Times New Roman" w:hint="cs"/>
          <w:kern w:val="0"/>
          <w:lang w:eastAsia="en-GB"/>
        </w:rPr>
        <w:t xml:space="preserve">The Tesla company has shown an impressive growth in revenue over the recent years, which was </w:t>
      </w:r>
      <w:r w:rsidR="00325794" w:rsidRPr="002A325C">
        <w:rPr>
          <w:rFonts w:ascii="Times New Roman" w:hAnsi="Times New Roman" w:cs="Times New Roman"/>
          <w:kern w:val="0"/>
          <w:lang w:eastAsia="en-GB"/>
        </w:rPr>
        <w:t>fuelled</w:t>
      </w:r>
      <w:r w:rsidRPr="002A325C">
        <w:rPr>
          <w:rFonts w:ascii="Times New Roman" w:hAnsi="Times New Roman" w:cs="Times New Roman" w:hint="cs"/>
          <w:kern w:val="0"/>
          <w:lang w:eastAsia="en-GB"/>
        </w:rPr>
        <w:t xml:space="preserve"> by the growth in vehicle deliveries and expansion across the world. Profitability has been stressed, though, and operating margins have fallen on hard times </w:t>
      </w:r>
      <w:r w:rsidR="00325794" w:rsidRPr="002A325C">
        <w:rPr>
          <w:rFonts w:ascii="Times New Roman" w:hAnsi="Times New Roman" w:cs="Times New Roman"/>
          <w:kern w:val="0"/>
          <w:lang w:eastAsia="en-GB"/>
        </w:rPr>
        <w:t>because of</w:t>
      </w:r>
      <w:r w:rsidRPr="002A325C">
        <w:rPr>
          <w:rFonts w:ascii="Times New Roman" w:hAnsi="Times New Roman" w:cs="Times New Roman" w:hint="cs"/>
          <w:kern w:val="0"/>
          <w:lang w:eastAsia="en-GB"/>
        </w:rPr>
        <w:t xml:space="preserve"> fierce price cuts </w:t>
      </w:r>
      <w:r w:rsidR="00325794" w:rsidRPr="002A325C">
        <w:rPr>
          <w:rFonts w:ascii="Times New Roman" w:hAnsi="Times New Roman" w:cs="Times New Roman"/>
          <w:kern w:val="0"/>
          <w:lang w:eastAsia="en-GB"/>
        </w:rPr>
        <w:t>to</w:t>
      </w:r>
      <w:r w:rsidRPr="002A325C">
        <w:rPr>
          <w:rFonts w:ascii="Times New Roman" w:hAnsi="Times New Roman" w:cs="Times New Roman" w:hint="cs"/>
          <w:kern w:val="0"/>
          <w:lang w:eastAsia="en-GB"/>
        </w:rPr>
        <w:t xml:space="preserve"> hold on to market share (Financial Times, 2024). These are pricing strategies that are a result of increasing competition and the change of premium positioning to growth based on volume.</w:t>
      </w:r>
    </w:p>
    <w:p w14:paraId="56322C42" w14:textId="77777777" w:rsidR="00F976B0" w:rsidRDefault="00F976B0" w:rsidP="002A325C">
      <w:pPr>
        <w:spacing w:line="360" w:lineRule="auto"/>
        <w:jc w:val="both"/>
        <w:rPr>
          <w:rFonts w:ascii="Times New Roman" w:hAnsi="Times New Roman" w:cs="Times New Roman"/>
          <w:kern w:val="0"/>
          <w:lang w:eastAsia="en-GB"/>
        </w:rPr>
      </w:pPr>
      <w:r w:rsidRPr="002A325C">
        <w:rPr>
          <w:rFonts w:ascii="Times New Roman" w:hAnsi="Times New Roman" w:cs="Times New Roman" w:hint="cs"/>
          <w:kern w:val="0"/>
          <w:lang w:eastAsia="en-GB"/>
        </w:rPr>
        <w:t>Tesla has been dominating the EV market, and its market share across the globe has just started to decrease slightly as the company faces competition in the market, including BYD and Volkswagen (which are growing their electric products and producing them at an even better rate) (IEA, 2023). This implies the shift of early superiority to a more disputed competitive environment.</w:t>
      </w:r>
    </w:p>
    <w:p w14:paraId="22E168CC" w14:textId="77777777" w:rsidR="00763990" w:rsidRPr="002A325C" w:rsidRDefault="00763990" w:rsidP="002A325C">
      <w:pPr>
        <w:spacing w:line="360" w:lineRule="auto"/>
        <w:jc w:val="both"/>
        <w:rPr>
          <w:rFonts w:ascii="Times New Roman" w:hAnsi="Times New Roman" w:cs="Times New Roman"/>
          <w:kern w:val="0"/>
          <w:lang w:eastAsia="en-GB"/>
        </w:rPr>
      </w:pPr>
    </w:p>
    <w:p w14:paraId="5DD8C487" w14:textId="77777777" w:rsidR="00F976B0" w:rsidRPr="002A325C" w:rsidRDefault="00F976B0" w:rsidP="002A325C">
      <w:pPr>
        <w:spacing w:line="360" w:lineRule="auto"/>
        <w:jc w:val="both"/>
        <w:rPr>
          <w:rFonts w:ascii="Times New Roman" w:hAnsi="Times New Roman" w:cs="Times New Roman"/>
          <w:kern w:val="0"/>
          <w:lang w:eastAsia="en-GB"/>
        </w:rPr>
      </w:pPr>
      <w:r w:rsidRPr="002A325C">
        <w:rPr>
          <w:rFonts w:ascii="Times New Roman" w:hAnsi="Times New Roman" w:cs="Times New Roman" w:hint="cs"/>
          <w:kern w:val="0"/>
          <w:lang w:eastAsia="en-GB"/>
        </w:rPr>
        <w:t xml:space="preserve">Innovation wise, Tesla still spends a lot of money in artificial intelligence, autonomous driving technologies and battery development. Its Full Self-Driving (FSD) system and self-developed </w:t>
      </w:r>
      <w:r w:rsidRPr="002A325C">
        <w:rPr>
          <w:rFonts w:ascii="Times New Roman" w:hAnsi="Times New Roman" w:cs="Times New Roman" w:hint="cs"/>
          <w:kern w:val="0"/>
          <w:lang w:eastAsia="en-GB"/>
        </w:rPr>
        <w:lastRenderedPageBreak/>
        <w:t>software solutions continue to be the main points of difference, yet regulatory and technical issues still exist (Forbes, 2023).</w:t>
      </w:r>
    </w:p>
    <w:p w14:paraId="7EF2EB88" w14:textId="5FF8661A" w:rsidR="00824E90" w:rsidRPr="002A325C" w:rsidRDefault="00F976B0" w:rsidP="002A325C">
      <w:pPr>
        <w:spacing w:line="360" w:lineRule="auto"/>
        <w:jc w:val="both"/>
        <w:rPr>
          <w:rFonts w:ascii="Times New Roman" w:hAnsi="Times New Roman" w:cs="Times New Roman"/>
          <w:kern w:val="0"/>
          <w:lang w:eastAsia="en-GB"/>
        </w:rPr>
      </w:pPr>
      <w:r w:rsidRPr="002A325C">
        <w:rPr>
          <w:rFonts w:ascii="Times New Roman" w:hAnsi="Times New Roman" w:cs="Times New Roman" w:hint="cs"/>
          <w:kern w:val="0"/>
          <w:lang w:eastAsia="en-GB"/>
        </w:rPr>
        <w:t>The emerging strategic challenges comprise the increasing pressure in the competition, loss of margin through price reduction, and continued reliance on the leadership of Elon Musk. This indicates that Tesla is at the cross with its current strategy.</w:t>
      </w:r>
    </w:p>
    <w:p w14:paraId="49B6C45D" w14:textId="1A3F3A2F" w:rsidR="00824E90" w:rsidRPr="00763990" w:rsidRDefault="00824E90" w:rsidP="00325794">
      <w:pPr>
        <w:pStyle w:val="Heading1"/>
        <w:rPr>
          <w:rFonts w:eastAsia="Times New Roman"/>
          <w:color w:val="000000" w:themeColor="text1"/>
          <w:kern w:val="0"/>
          <w:lang w:eastAsia="en-GB"/>
        </w:rPr>
      </w:pPr>
      <w:bookmarkStart w:id="5" w:name="_Toc224912034"/>
      <w:r w:rsidRPr="00763990">
        <w:rPr>
          <w:rFonts w:eastAsia="Times New Roman" w:hint="cs"/>
          <w:color w:val="000000" w:themeColor="text1"/>
          <w:lang w:eastAsia="en-GB"/>
        </w:rPr>
        <w:t>Strategy Analysis</w:t>
      </w:r>
      <w:bookmarkEnd w:id="5"/>
      <w:r w:rsidRPr="00763990">
        <w:rPr>
          <w:rFonts w:eastAsia="Times New Roman" w:hint="cs"/>
          <w:color w:val="000000" w:themeColor="text1"/>
          <w:lang w:eastAsia="en-GB"/>
        </w:rPr>
        <w:t xml:space="preserve"> </w:t>
      </w:r>
    </w:p>
    <w:p w14:paraId="5730CAC6" w14:textId="30BD4780" w:rsidR="00670AF4" w:rsidRDefault="00670AF4" w:rsidP="00325794">
      <w:pPr>
        <w:pStyle w:val="Heading2"/>
        <w:rPr>
          <w:rFonts w:eastAsia="Times New Roman"/>
          <w:color w:val="000000" w:themeColor="text1"/>
          <w:lang w:eastAsia="en-GB"/>
        </w:rPr>
      </w:pPr>
      <w:bookmarkStart w:id="6" w:name="_Toc224912035"/>
      <w:r w:rsidRPr="00763990">
        <w:rPr>
          <w:rFonts w:eastAsia="Times New Roman" w:hint="cs"/>
          <w:color w:val="000000" w:themeColor="text1"/>
          <w:lang w:eastAsia="en-GB"/>
        </w:rPr>
        <w:t>External Environment</w:t>
      </w:r>
      <w:bookmarkEnd w:id="6"/>
    </w:p>
    <w:p w14:paraId="0F615332" w14:textId="77777777" w:rsidR="00763990" w:rsidRPr="00763990" w:rsidRDefault="00763990" w:rsidP="00763990">
      <w:pPr>
        <w:rPr>
          <w:lang w:eastAsia="en-GB"/>
        </w:rPr>
      </w:pPr>
    </w:p>
    <w:p w14:paraId="05DFF9E8" w14:textId="0C50685D" w:rsidR="00670AF4" w:rsidRDefault="00670AF4" w:rsidP="002A325C">
      <w:pPr>
        <w:spacing w:line="360" w:lineRule="auto"/>
        <w:jc w:val="both"/>
        <w:rPr>
          <w:rFonts w:ascii="Times New Roman" w:hAnsi="Times New Roman" w:cs="Times New Roman"/>
          <w:kern w:val="0"/>
          <w:lang w:eastAsia="en-GB"/>
        </w:rPr>
      </w:pPr>
      <w:r w:rsidRPr="002A325C">
        <w:rPr>
          <w:rFonts w:ascii="Times New Roman" w:hAnsi="Times New Roman" w:cs="Times New Roman" w:hint="cs"/>
          <w:kern w:val="0"/>
          <w:lang w:eastAsia="en-GB"/>
        </w:rPr>
        <w:t xml:space="preserve">The macro-environment in which Tesla operates is very dynamic as it is influenced by political, economic, social, technological, environmental and legal forces. On the political side, the incentives by the global governments to adopt EVs, especially in the US, Europe and China, are an opportunity to grow, though, increasing tensions in trade and protectionist measures are threats to Tesla global supply chain (IEA, 2024). </w:t>
      </w:r>
      <w:r w:rsidR="00325794" w:rsidRPr="002A325C">
        <w:rPr>
          <w:rFonts w:ascii="Times New Roman" w:hAnsi="Times New Roman" w:cs="Times New Roman"/>
          <w:kern w:val="0"/>
          <w:lang w:eastAsia="en-GB"/>
        </w:rPr>
        <w:t>Economically</w:t>
      </w:r>
      <w:r w:rsidRPr="002A325C">
        <w:rPr>
          <w:rFonts w:ascii="Times New Roman" w:hAnsi="Times New Roman" w:cs="Times New Roman" w:hint="cs"/>
          <w:kern w:val="0"/>
          <w:lang w:eastAsia="en-GB"/>
        </w:rPr>
        <w:t>, inflation and rising raw material prices particularly on the lithium and batteries have put strain on production costs and margins.</w:t>
      </w:r>
    </w:p>
    <w:p w14:paraId="4AD45B5E" w14:textId="77777777" w:rsidR="00763990" w:rsidRPr="002A325C" w:rsidRDefault="00763990" w:rsidP="002A325C">
      <w:pPr>
        <w:spacing w:line="360" w:lineRule="auto"/>
        <w:jc w:val="both"/>
        <w:rPr>
          <w:rFonts w:ascii="Times New Roman" w:hAnsi="Times New Roman" w:cs="Times New Roman"/>
          <w:kern w:val="0"/>
          <w:lang w:eastAsia="en-GB"/>
        </w:rPr>
      </w:pPr>
    </w:p>
    <w:p w14:paraId="7C82E2F0" w14:textId="77777777" w:rsidR="00670AF4" w:rsidRPr="002A325C" w:rsidRDefault="00670AF4" w:rsidP="002A325C">
      <w:pPr>
        <w:spacing w:line="360" w:lineRule="auto"/>
        <w:jc w:val="both"/>
        <w:rPr>
          <w:rFonts w:ascii="Times New Roman" w:hAnsi="Times New Roman" w:cs="Times New Roman"/>
          <w:kern w:val="0"/>
          <w:lang w:eastAsia="en-GB"/>
        </w:rPr>
      </w:pPr>
      <w:r w:rsidRPr="002A325C">
        <w:rPr>
          <w:rFonts w:ascii="Times New Roman" w:hAnsi="Times New Roman" w:cs="Times New Roman" w:hint="cs"/>
          <w:kern w:val="0"/>
          <w:lang w:eastAsia="en-GB"/>
        </w:rPr>
        <w:t>Socially, there is a definite trend towards sustainable transport and consumers are increasingly showing preference to the environmentally friendly vehicles. On the technological side, there is a great opportunity in fast developing artificial intelligence and autonomous driving, but it needs constant investment to stay at the forefront. The demand of EVs is also supported by environmental pressures such as carbon neutrality globally, which is in line with the core strategy of Tesla. Nonetheless, challenges in law especially regarding autonomous driving laws are an uncertainty that could slow down the full adoption of self-driving technologies (BBC, 2023).</w:t>
      </w:r>
    </w:p>
    <w:p w14:paraId="44491117" w14:textId="7F850967" w:rsidR="00670AF4" w:rsidRDefault="00670AF4" w:rsidP="002A325C">
      <w:pPr>
        <w:spacing w:line="360" w:lineRule="auto"/>
        <w:jc w:val="both"/>
        <w:rPr>
          <w:rFonts w:ascii="Times New Roman" w:hAnsi="Times New Roman" w:cs="Times New Roman"/>
          <w:kern w:val="0"/>
          <w:lang w:eastAsia="en-GB"/>
        </w:rPr>
      </w:pPr>
      <w:r w:rsidRPr="002A325C">
        <w:rPr>
          <w:rFonts w:ascii="Times New Roman" w:hAnsi="Times New Roman" w:cs="Times New Roman" w:hint="cs"/>
          <w:kern w:val="0"/>
          <w:lang w:eastAsia="en-GB"/>
        </w:rPr>
        <w:t xml:space="preserve">These create strategic and opportunity risk in </w:t>
      </w:r>
      <w:r w:rsidR="00325794" w:rsidRPr="002A325C">
        <w:rPr>
          <w:rFonts w:ascii="Times New Roman" w:hAnsi="Times New Roman" w:cs="Times New Roman"/>
          <w:kern w:val="0"/>
          <w:lang w:eastAsia="en-GB"/>
        </w:rPr>
        <w:t>Tesla,</w:t>
      </w:r>
      <w:r w:rsidRPr="002A325C">
        <w:rPr>
          <w:rFonts w:ascii="Times New Roman" w:hAnsi="Times New Roman" w:cs="Times New Roman" w:hint="cs"/>
          <w:kern w:val="0"/>
          <w:lang w:eastAsia="en-GB"/>
        </w:rPr>
        <w:t xml:space="preserve"> and it needs to constantly adapt to a changing environment.</w:t>
      </w:r>
    </w:p>
    <w:p w14:paraId="5E6BD815" w14:textId="77777777" w:rsidR="00763990" w:rsidRPr="002A325C" w:rsidRDefault="00763990" w:rsidP="002A325C">
      <w:pPr>
        <w:spacing w:line="360" w:lineRule="auto"/>
        <w:jc w:val="both"/>
        <w:rPr>
          <w:rFonts w:ascii="Times New Roman" w:hAnsi="Times New Roman" w:cs="Times New Roman"/>
          <w:kern w:val="0"/>
          <w:lang w:eastAsia="en-GB"/>
        </w:rPr>
      </w:pPr>
    </w:p>
    <w:p w14:paraId="42217B98" w14:textId="3BCF80B7" w:rsidR="00670AF4" w:rsidRPr="002A325C" w:rsidRDefault="00670AF4" w:rsidP="002A325C">
      <w:pPr>
        <w:spacing w:line="360" w:lineRule="auto"/>
        <w:jc w:val="both"/>
        <w:rPr>
          <w:rFonts w:ascii="Times New Roman" w:hAnsi="Times New Roman" w:cs="Times New Roman"/>
          <w:kern w:val="0"/>
          <w:lang w:eastAsia="en-GB"/>
        </w:rPr>
      </w:pPr>
      <w:r w:rsidRPr="002A325C">
        <w:rPr>
          <w:rFonts w:ascii="Times New Roman" w:hAnsi="Times New Roman" w:cs="Times New Roman" w:hint="cs"/>
          <w:kern w:val="0"/>
          <w:lang w:eastAsia="en-GB"/>
        </w:rPr>
        <w:t xml:space="preserve">The Five Forces by Porter also indicates the stiff competition in the industry. It has a very high level of rivalry, which is composed of both established car makers and newcomers like BYD, which adds to the level of price rivalry. There is a trend of growing buyer power as consumers have more EV options, and they are becoming </w:t>
      </w:r>
      <w:r w:rsidR="00325794" w:rsidRPr="002A325C">
        <w:rPr>
          <w:rFonts w:ascii="Times New Roman" w:hAnsi="Times New Roman" w:cs="Times New Roman"/>
          <w:kern w:val="0"/>
          <w:lang w:eastAsia="en-GB"/>
        </w:rPr>
        <w:t>price sensitive</w:t>
      </w:r>
      <w:r w:rsidRPr="002A325C">
        <w:rPr>
          <w:rFonts w:ascii="Times New Roman" w:hAnsi="Times New Roman" w:cs="Times New Roman" w:hint="cs"/>
          <w:kern w:val="0"/>
          <w:lang w:eastAsia="en-GB"/>
        </w:rPr>
        <w:t xml:space="preserve">. The power of suppliers is average, but key battery materials dependence makes it vulnerable. The threat of substitutes, </w:t>
      </w:r>
      <w:r w:rsidRPr="002A325C">
        <w:rPr>
          <w:rFonts w:ascii="Times New Roman" w:hAnsi="Times New Roman" w:cs="Times New Roman" w:hint="cs"/>
          <w:kern w:val="0"/>
          <w:lang w:eastAsia="en-GB"/>
        </w:rPr>
        <w:lastRenderedPageBreak/>
        <w:t>which includes the hybrid cars, and the use of public transport, is moderate and there are very high barriers to entry which restrains new entrants. Altogether, the increasing competition is the greatest strategic threat that Tesla faces because it is weakening its initial market position (McKinsey, 2023).</w:t>
      </w:r>
    </w:p>
    <w:p w14:paraId="198F40B3" w14:textId="02AB5783" w:rsidR="00670AF4" w:rsidRDefault="00670AF4" w:rsidP="00325794">
      <w:pPr>
        <w:pStyle w:val="Heading2"/>
        <w:rPr>
          <w:rFonts w:eastAsia="Times New Roman"/>
          <w:color w:val="000000" w:themeColor="text1"/>
          <w:lang w:eastAsia="en-GB"/>
        </w:rPr>
      </w:pPr>
      <w:bookmarkStart w:id="7" w:name="_Toc224912036"/>
      <w:r w:rsidRPr="00763990">
        <w:rPr>
          <w:rFonts w:eastAsia="Times New Roman" w:hint="cs"/>
          <w:color w:val="000000" w:themeColor="text1"/>
          <w:lang w:eastAsia="en-GB"/>
        </w:rPr>
        <w:t>Internal Environment</w:t>
      </w:r>
      <w:bookmarkEnd w:id="7"/>
    </w:p>
    <w:p w14:paraId="6FBBA97B" w14:textId="77777777" w:rsidR="00763990" w:rsidRPr="00763990" w:rsidRDefault="00763990" w:rsidP="00763990">
      <w:pPr>
        <w:rPr>
          <w:lang w:eastAsia="en-GB"/>
        </w:rPr>
      </w:pPr>
    </w:p>
    <w:p w14:paraId="27B1DBA2" w14:textId="77777777" w:rsidR="00670AF4" w:rsidRDefault="00670AF4" w:rsidP="002A325C">
      <w:pPr>
        <w:spacing w:line="360" w:lineRule="auto"/>
        <w:jc w:val="both"/>
        <w:rPr>
          <w:rFonts w:ascii="Times New Roman" w:hAnsi="Times New Roman" w:cs="Times New Roman"/>
          <w:kern w:val="0"/>
          <w:lang w:eastAsia="en-GB"/>
        </w:rPr>
      </w:pPr>
      <w:r w:rsidRPr="002A325C">
        <w:rPr>
          <w:rFonts w:ascii="Times New Roman" w:hAnsi="Times New Roman" w:cs="Times New Roman" w:hint="cs"/>
          <w:kern w:val="0"/>
          <w:lang w:eastAsia="en-GB"/>
        </w:rPr>
        <w:t>The internal company analysis indicates that Tesla has both powerful strengths and weaknesses. A SWOT analysis reveals that the strong global brand, advanced AI and software technologies, and a high degree of vertical integration, especially the battery manufacturing, are the major strengths of Tesla. Nevertheless, quality control problems, the lack of product diversification and overdependence on Elon Musk are weaknesses that pose operational and strategic challenges.</w:t>
      </w:r>
    </w:p>
    <w:p w14:paraId="7844D43F" w14:textId="77777777" w:rsidR="00763990" w:rsidRPr="002A325C" w:rsidRDefault="00763990" w:rsidP="002A325C">
      <w:pPr>
        <w:spacing w:line="360" w:lineRule="auto"/>
        <w:jc w:val="both"/>
        <w:rPr>
          <w:rFonts w:ascii="Times New Roman" w:hAnsi="Times New Roman" w:cs="Times New Roman"/>
          <w:kern w:val="0"/>
          <w:lang w:eastAsia="en-GB"/>
        </w:rPr>
      </w:pPr>
    </w:p>
    <w:p w14:paraId="6D43B010" w14:textId="77777777" w:rsidR="00670AF4" w:rsidRPr="002A325C" w:rsidRDefault="00670AF4" w:rsidP="002A325C">
      <w:pPr>
        <w:spacing w:line="360" w:lineRule="auto"/>
        <w:jc w:val="both"/>
        <w:rPr>
          <w:rFonts w:ascii="Times New Roman" w:hAnsi="Times New Roman" w:cs="Times New Roman"/>
          <w:kern w:val="0"/>
          <w:lang w:eastAsia="en-GB"/>
        </w:rPr>
      </w:pPr>
      <w:r w:rsidRPr="002A325C">
        <w:rPr>
          <w:rFonts w:ascii="Times New Roman" w:hAnsi="Times New Roman" w:cs="Times New Roman" w:hint="cs"/>
          <w:kern w:val="0"/>
          <w:lang w:eastAsia="en-GB"/>
        </w:rPr>
        <w:t>There are potentials in penetrating new markets, developing autonomous driving vehicles and scaling energy storage systems. Simultaneously, the risk of rivalry with aggressive competitors, the introduction of stricter regulations, and price wars are all elements that persist in disrupting the position of Tesla on the market (Deloitte, 2024).</w:t>
      </w:r>
    </w:p>
    <w:p w14:paraId="58C64A53" w14:textId="7BD7A112" w:rsidR="00670AF4" w:rsidRDefault="00670AF4" w:rsidP="002A325C">
      <w:pPr>
        <w:spacing w:line="360" w:lineRule="auto"/>
        <w:jc w:val="both"/>
        <w:rPr>
          <w:rFonts w:ascii="Times New Roman" w:hAnsi="Times New Roman" w:cs="Times New Roman"/>
          <w:kern w:val="0"/>
          <w:lang w:eastAsia="en-GB"/>
        </w:rPr>
      </w:pPr>
      <w:r w:rsidRPr="002A325C">
        <w:rPr>
          <w:rFonts w:ascii="Times New Roman" w:hAnsi="Times New Roman" w:cs="Times New Roman" w:hint="cs"/>
          <w:kern w:val="0"/>
          <w:lang w:eastAsia="en-GB"/>
        </w:rPr>
        <w:t xml:space="preserve">The VRIO model gives a better understanding of the competitive advantage of Tesla. Its AI and software features are unique, special and hard to copy, which gives the company a </w:t>
      </w:r>
      <w:r w:rsidR="00325794" w:rsidRPr="002A325C">
        <w:rPr>
          <w:rFonts w:ascii="Times New Roman" w:hAnsi="Times New Roman" w:cs="Times New Roman"/>
          <w:kern w:val="0"/>
          <w:lang w:eastAsia="en-GB"/>
        </w:rPr>
        <w:t>long-time</w:t>
      </w:r>
      <w:r w:rsidRPr="002A325C">
        <w:rPr>
          <w:rFonts w:ascii="Times New Roman" w:hAnsi="Times New Roman" w:cs="Times New Roman" w:hint="cs"/>
          <w:kern w:val="0"/>
          <w:lang w:eastAsia="en-GB"/>
        </w:rPr>
        <w:t xml:space="preserve"> competitive edge. Conversely, the Tesla brand is strong, however, it cannot be fully imitated, and the rival corporations are investing a lot in brand positioning. Its large scale of manufacturing provides an advantage in economies of scale, which is becoming synonymous with its competitors. This implies that the actual long-term competitive edge of Tesla is its software and AI features, and not its cars only.</w:t>
      </w:r>
    </w:p>
    <w:p w14:paraId="319464CA" w14:textId="77777777" w:rsidR="00763990" w:rsidRPr="002A325C" w:rsidRDefault="00763990" w:rsidP="002A325C">
      <w:pPr>
        <w:spacing w:line="360" w:lineRule="auto"/>
        <w:jc w:val="both"/>
        <w:rPr>
          <w:rFonts w:ascii="Times New Roman" w:hAnsi="Times New Roman" w:cs="Times New Roman"/>
          <w:kern w:val="0"/>
          <w:lang w:eastAsia="en-GB"/>
        </w:rPr>
      </w:pPr>
    </w:p>
    <w:p w14:paraId="039802F3" w14:textId="4A1E3D60" w:rsidR="00824E90" w:rsidRDefault="00670AF4" w:rsidP="002A325C">
      <w:pPr>
        <w:spacing w:line="360" w:lineRule="auto"/>
        <w:jc w:val="both"/>
        <w:rPr>
          <w:rFonts w:ascii="Times New Roman" w:hAnsi="Times New Roman" w:cs="Times New Roman"/>
          <w:kern w:val="0"/>
          <w:lang w:eastAsia="en-GB"/>
        </w:rPr>
      </w:pPr>
      <w:r w:rsidRPr="002A325C">
        <w:rPr>
          <w:rFonts w:ascii="Times New Roman" w:hAnsi="Times New Roman" w:cs="Times New Roman" w:hint="cs"/>
          <w:kern w:val="0"/>
          <w:lang w:eastAsia="en-GB"/>
        </w:rPr>
        <w:t>Lastly, Tesla value chain demonstrates a good performance in research and development and software integration which has made the company to have continuous innovation and product improvement. Nevertheless, flaws on after sales services and customer care point out at the gaps in operations that can have an impact on customer satisfaction.</w:t>
      </w:r>
    </w:p>
    <w:p w14:paraId="29013B86" w14:textId="77777777" w:rsidR="00763990" w:rsidRDefault="00763990" w:rsidP="00325794">
      <w:pPr>
        <w:pStyle w:val="Heading1"/>
        <w:rPr>
          <w:rFonts w:eastAsia="Times New Roman"/>
          <w:lang w:eastAsia="en-GB"/>
        </w:rPr>
      </w:pPr>
      <w:bookmarkStart w:id="8" w:name="_Toc224912037"/>
    </w:p>
    <w:p w14:paraId="130001D5" w14:textId="77777777" w:rsidR="00763990" w:rsidRPr="00763990" w:rsidRDefault="00763990" w:rsidP="00763990">
      <w:pPr>
        <w:rPr>
          <w:lang w:eastAsia="en-GB"/>
        </w:rPr>
      </w:pPr>
    </w:p>
    <w:p w14:paraId="778DB082" w14:textId="24995291" w:rsidR="00824E90" w:rsidRPr="00763990" w:rsidRDefault="00824E90" w:rsidP="00325794">
      <w:pPr>
        <w:pStyle w:val="Heading1"/>
        <w:rPr>
          <w:rFonts w:eastAsia="Times New Roman"/>
          <w:color w:val="000000" w:themeColor="text1"/>
          <w:kern w:val="0"/>
          <w:lang w:eastAsia="en-GB"/>
        </w:rPr>
      </w:pPr>
      <w:r w:rsidRPr="00763990">
        <w:rPr>
          <w:rFonts w:eastAsia="Times New Roman" w:hint="cs"/>
          <w:color w:val="000000" w:themeColor="text1"/>
          <w:lang w:eastAsia="en-GB"/>
        </w:rPr>
        <w:lastRenderedPageBreak/>
        <w:t>Strategy Formulation</w:t>
      </w:r>
      <w:bookmarkEnd w:id="8"/>
    </w:p>
    <w:p w14:paraId="2E6C2C9E" w14:textId="4FF11B97" w:rsidR="002A325C" w:rsidRPr="00763990" w:rsidRDefault="002A325C" w:rsidP="00325794">
      <w:pPr>
        <w:pStyle w:val="Heading2"/>
        <w:rPr>
          <w:rFonts w:eastAsia="Times New Roman"/>
          <w:color w:val="000000" w:themeColor="text1"/>
          <w:lang w:eastAsia="en-GB"/>
        </w:rPr>
      </w:pPr>
      <w:bookmarkStart w:id="9" w:name="_Toc224912038"/>
      <w:r w:rsidRPr="00763990">
        <w:rPr>
          <w:rFonts w:eastAsia="Times New Roman" w:hint="cs"/>
          <w:color w:val="000000" w:themeColor="text1"/>
          <w:lang w:eastAsia="en-GB"/>
        </w:rPr>
        <w:t>Strategic Options</w:t>
      </w:r>
      <w:bookmarkEnd w:id="9"/>
    </w:p>
    <w:p w14:paraId="247B2DD0" w14:textId="77777777" w:rsidR="00763990" w:rsidRPr="00763990" w:rsidRDefault="00763990" w:rsidP="00763990">
      <w:pPr>
        <w:rPr>
          <w:lang w:eastAsia="en-GB"/>
        </w:rPr>
      </w:pPr>
    </w:p>
    <w:p w14:paraId="06F8857D" w14:textId="77777777" w:rsidR="002A325C" w:rsidRPr="002A325C" w:rsidRDefault="002A325C" w:rsidP="002A325C">
      <w:pPr>
        <w:spacing w:line="360" w:lineRule="auto"/>
        <w:jc w:val="both"/>
        <w:rPr>
          <w:rFonts w:ascii="Times New Roman" w:hAnsi="Times New Roman" w:cs="Times New Roman"/>
          <w:kern w:val="0"/>
          <w:lang w:eastAsia="en-GB"/>
        </w:rPr>
      </w:pPr>
      <w:r w:rsidRPr="002A325C">
        <w:rPr>
          <w:rFonts w:ascii="Times New Roman" w:hAnsi="Times New Roman" w:cs="Times New Roman" w:hint="cs"/>
          <w:kern w:val="0"/>
          <w:lang w:eastAsia="en-GB"/>
        </w:rPr>
        <w:t>There are various strategic alternatives that Tesla can use to deal with the growing intensity of competition. To start with, the cost leadership strategy aimed at making electric cars more affordable may help Tesla to enter the mass markets and compete with cheaper competitors like BYD directly. Second, Tesla might focus more on artificial intelligence and autonomous driving, which would reinforce its image as a technology-driven company and not a traditional car manufacturer. Third, the company may create mobility-as-a-service models by designing autonomous ride-hailing to establish additional revenue sources other than the sale of vehicles.</w:t>
      </w:r>
    </w:p>
    <w:p w14:paraId="0725C8F5" w14:textId="56BA63AB" w:rsidR="002A325C" w:rsidRDefault="002A325C" w:rsidP="00325794">
      <w:pPr>
        <w:pStyle w:val="Heading2"/>
        <w:rPr>
          <w:rFonts w:eastAsia="Times New Roman"/>
          <w:color w:val="000000" w:themeColor="text1"/>
          <w:lang w:eastAsia="en-GB"/>
        </w:rPr>
      </w:pPr>
      <w:bookmarkStart w:id="10" w:name="_Toc224912039"/>
      <w:r w:rsidRPr="00763990">
        <w:rPr>
          <w:rFonts w:eastAsia="Times New Roman" w:hint="cs"/>
          <w:color w:val="000000" w:themeColor="text1"/>
          <w:lang w:eastAsia="en-GB"/>
        </w:rPr>
        <w:t>Chosen Strategy</w:t>
      </w:r>
      <w:bookmarkEnd w:id="10"/>
    </w:p>
    <w:p w14:paraId="58C9C75F" w14:textId="77777777" w:rsidR="00763990" w:rsidRPr="00763990" w:rsidRDefault="00763990" w:rsidP="00763990">
      <w:pPr>
        <w:rPr>
          <w:lang w:eastAsia="en-GB"/>
        </w:rPr>
      </w:pPr>
    </w:p>
    <w:p w14:paraId="4F9B097D" w14:textId="77777777" w:rsidR="002A325C" w:rsidRPr="002A325C" w:rsidRDefault="002A325C" w:rsidP="002A325C">
      <w:pPr>
        <w:spacing w:line="360" w:lineRule="auto"/>
        <w:jc w:val="both"/>
        <w:rPr>
          <w:rFonts w:ascii="Times New Roman" w:hAnsi="Times New Roman" w:cs="Times New Roman"/>
          <w:kern w:val="0"/>
          <w:lang w:eastAsia="en-GB"/>
        </w:rPr>
      </w:pPr>
      <w:r w:rsidRPr="002A325C">
        <w:rPr>
          <w:rFonts w:ascii="Times New Roman" w:hAnsi="Times New Roman" w:cs="Times New Roman" w:hint="cs"/>
          <w:kern w:val="0"/>
          <w:lang w:eastAsia="en-GB"/>
        </w:rPr>
        <w:t>The best solution is a multi-modality one: an AI-powered mobility platform and low-cost mass EV manufacturing. This will enable the Tesla Company to strike a balance between scale and technological differentiation.</w:t>
      </w:r>
    </w:p>
    <w:p w14:paraId="09C7D9E1" w14:textId="0A8EDB8B" w:rsidR="002A325C" w:rsidRDefault="002A325C" w:rsidP="00325794">
      <w:pPr>
        <w:pStyle w:val="Heading2"/>
        <w:rPr>
          <w:rFonts w:eastAsia="Times New Roman"/>
          <w:color w:val="000000" w:themeColor="text1"/>
          <w:lang w:eastAsia="en-GB"/>
        </w:rPr>
      </w:pPr>
      <w:bookmarkStart w:id="11" w:name="_Toc224912040"/>
      <w:r w:rsidRPr="00763990">
        <w:rPr>
          <w:rFonts w:eastAsia="Times New Roman" w:hint="cs"/>
          <w:color w:val="000000" w:themeColor="text1"/>
          <w:lang w:eastAsia="en-GB"/>
        </w:rPr>
        <w:t>Justification</w:t>
      </w:r>
      <w:bookmarkEnd w:id="11"/>
    </w:p>
    <w:p w14:paraId="1A008093" w14:textId="77777777" w:rsidR="00763990" w:rsidRPr="00763990" w:rsidRDefault="00763990" w:rsidP="00763990">
      <w:pPr>
        <w:rPr>
          <w:lang w:eastAsia="en-GB"/>
        </w:rPr>
      </w:pPr>
    </w:p>
    <w:p w14:paraId="52FE3B91" w14:textId="77777777" w:rsidR="002A325C" w:rsidRPr="002A325C" w:rsidRDefault="002A325C" w:rsidP="002A325C">
      <w:pPr>
        <w:spacing w:line="360" w:lineRule="auto"/>
        <w:jc w:val="both"/>
        <w:rPr>
          <w:rFonts w:ascii="Times New Roman" w:hAnsi="Times New Roman" w:cs="Times New Roman"/>
          <w:kern w:val="0"/>
          <w:lang w:eastAsia="en-GB"/>
        </w:rPr>
      </w:pPr>
      <w:r w:rsidRPr="002A325C">
        <w:rPr>
          <w:rFonts w:ascii="Times New Roman" w:hAnsi="Times New Roman" w:cs="Times New Roman" w:hint="cs"/>
          <w:kern w:val="0"/>
          <w:lang w:eastAsia="en-GB"/>
        </w:rPr>
        <w:t>The strategy is in line with the external trends in the industry, especially the high rate of EV adoption and the growing significance of AI in transport technology (PwC, 2023). It also builds on the internal capabilities of Tesla such as the highly advanced software, data advantage and vertically integrated system. Tesla can mitigate the growing competition and its technological dominance by balancing its innovativeness and affordability. Moreover, this will help decrease the dependence on one source of revenue by incorporating vehicles, software, and services into a larger ecosystem.</w:t>
      </w:r>
    </w:p>
    <w:p w14:paraId="7E4017AB" w14:textId="21DADAC6" w:rsidR="002A325C" w:rsidRPr="002A325C" w:rsidRDefault="002A325C" w:rsidP="00325794">
      <w:pPr>
        <w:pStyle w:val="Heading2"/>
        <w:rPr>
          <w:rFonts w:eastAsia="Times New Roman"/>
          <w:lang w:eastAsia="en-GB"/>
        </w:rPr>
      </w:pPr>
      <w:bookmarkStart w:id="12" w:name="_Toc224912041"/>
      <w:r w:rsidRPr="002A325C">
        <w:rPr>
          <w:rFonts w:eastAsia="Times New Roman" w:hint="cs"/>
          <w:lang w:eastAsia="en-GB"/>
        </w:rPr>
        <w:t>I</w:t>
      </w:r>
      <w:r w:rsidRPr="00763990">
        <w:rPr>
          <w:rFonts w:eastAsia="Times New Roman" w:hint="cs"/>
          <w:color w:val="000000" w:themeColor="text1"/>
          <w:lang w:eastAsia="en-GB"/>
        </w:rPr>
        <w:t>mplementation</w:t>
      </w:r>
      <w:bookmarkEnd w:id="12"/>
    </w:p>
    <w:p w14:paraId="11B9728A" w14:textId="7BD8EDD5" w:rsidR="00824E90" w:rsidRPr="002A325C" w:rsidRDefault="002A325C" w:rsidP="002A325C">
      <w:pPr>
        <w:spacing w:line="360" w:lineRule="auto"/>
        <w:jc w:val="both"/>
        <w:rPr>
          <w:rFonts w:ascii="Times New Roman" w:hAnsi="Times New Roman" w:cs="Times New Roman"/>
          <w:kern w:val="0"/>
          <w:lang w:eastAsia="en-GB"/>
        </w:rPr>
      </w:pPr>
      <w:r w:rsidRPr="002A325C">
        <w:rPr>
          <w:rFonts w:ascii="Times New Roman" w:hAnsi="Times New Roman" w:cs="Times New Roman" w:hint="cs"/>
          <w:kern w:val="0"/>
          <w:lang w:eastAsia="en-GB"/>
        </w:rPr>
        <w:t xml:space="preserve">To realize this plan, Tesla ought to widen its network of gigafactories </w:t>
      </w:r>
      <w:proofErr w:type="gramStart"/>
      <w:r w:rsidRPr="002A325C">
        <w:rPr>
          <w:rFonts w:ascii="Times New Roman" w:hAnsi="Times New Roman" w:cs="Times New Roman" w:hint="cs"/>
          <w:kern w:val="0"/>
          <w:lang w:eastAsia="en-GB"/>
        </w:rPr>
        <w:t>in order to</w:t>
      </w:r>
      <w:proofErr w:type="gramEnd"/>
      <w:r w:rsidRPr="002A325C">
        <w:rPr>
          <w:rFonts w:ascii="Times New Roman" w:hAnsi="Times New Roman" w:cs="Times New Roman" w:hint="cs"/>
          <w:kern w:val="0"/>
          <w:lang w:eastAsia="en-GB"/>
        </w:rPr>
        <w:t xml:space="preserve"> enhance production efficiency and cut on the costs. Meanwhile, it is necessary to invest more in AI and autonomous driving technologies to sustain differentiation. Recurring revenue can be created by the development of subscription-based services, like Full Self-Driving and connected features. Nonetheless, there still exist risks especially regulatory obstacles to autonomous driving and doubts about the timeframes of technological advancements that might push projected returns.</w:t>
      </w:r>
    </w:p>
    <w:p w14:paraId="3D5A5649" w14:textId="317C01BE" w:rsidR="00824E90" w:rsidRDefault="00824E90" w:rsidP="00325794">
      <w:pPr>
        <w:pStyle w:val="Heading1"/>
        <w:rPr>
          <w:rFonts w:eastAsia="Times New Roman"/>
          <w:color w:val="000000" w:themeColor="text1"/>
          <w:lang w:eastAsia="en-GB"/>
        </w:rPr>
      </w:pPr>
      <w:bookmarkStart w:id="13" w:name="_Toc224912042"/>
      <w:r w:rsidRPr="00763990">
        <w:rPr>
          <w:rFonts w:eastAsia="Times New Roman" w:hint="cs"/>
          <w:color w:val="000000" w:themeColor="text1"/>
          <w:lang w:eastAsia="en-GB"/>
        </w:rPr>
        <w:lastRenderedPageBreak/>
        <w:t xml:space="preserve">Conclusion </w:t>
      </w:r>
      <w:r w:rsidR="002A325C" w:rsidRPr="00763990">
        <w:rPr>
          <w:rFonts w:eastAsia="Times New Roman" w:hint="cs"/>
          <w:color w:val="000000" w:themeColor="text1"/>
          <w:lang w:eastAsia="en-GB"/>
        </w:rPr>
        <w:t>and</w:t>
      </w:r>
      <w:r w:rsidRPr="00763990">
        <w:rPr>
          <w:rFonts w:eastAsia="Times New Roman" w:hint="cs"/>
          <w:color w:val="000000" w:themeColor="text1"/>
          <w:lang w:eastAsia="en-GB"/>
        </w:rPr>
        <w:t xml:space="preserve"> Recommendations</w:t>
      </w:r>
      <w:bookmarkEnd w:id="13"/>
      <w:r w:rsidRPr="00763990">
        <w:rPr>
          <w:rFonts w:eastAsia="Times New Roman" w:hint="cs"/>
          <w:color w:val="000000" w:themeColor="text1"/>
          <w:lang w:eastAsia="en-GB"/>
        </w:rPr>
        <w:t xml:space="preserve"> </w:t>
      </w:r>
    </w:p>
    <w:p w14:paraId="6BEC53AF" w14:textId="77777777" w:rsidR="00763990" w:rsidRPr="00763990" w:rsidRDefault="00763990" w:rsidP="00763990">
      <w:pPr>
        <w:rPr>
          <w:lang w:eastAsia="en-GB"/>
        </w:rPr>
      </w:pPr>
    </w:p>
    <w:p w14:paraId="397ADC81" w14:textId="77777777" w:rsidR="00763990" w:rsidRDefault="002A325C" w:rsidP="002A325C">
      <w:pPr>
        <w:spacing w:line="360" w:lineRule="auto"/>
        <w:jc w:val="both"/>
        <w:rPr>
          <w:rFonts w:ascii="Times New Roman" w:hAnsi="Times New Roman" w:cs="Times New Roman"/>
          <w:lang w:eastAsia="en-GB"/>
        </w:rPr>
      </w:pPr>
      <w:r w:rsidRPr="002A325C">
        <w:rPr>
          <w:rFonts w:ascii="Times New Roman" w:hAnsi="Times New Roman" w:cs="Times New Roman" w:hint="cs"/>
          <w:lang w:eastAsia="en-GB"/>
        </w:rPr>
        <w:t xml:space="preserve">The strategic position of Tesla has been analysed in this report by considering the external environment and internal capabilities of the company. The results indicate that Tesla has </w:t>
      </w:r>
      <w:r w:rsidR="00325794" w:rsidRPr="002A325C">
        <w:rPr>
          <w:rFonts w:ascii="Times New Roman" w:hAnsi="Times New Roman" w:cs="Times New Roman"/>
          <w:lang w:eastAsia="en-GB"/>
        </w:rPr>
        <w:t>several</w:t>
      </w:r>
      <w:r w:rsidRPr="002A325C">
        <w:rPr>
          <w:rFonts w:ascii="Times New Roman" w:hAnsi="Times New Roman" w:cs="Times New Roman" w:hint="cs"/>
          <w:lang w:eastAsia="en-GB"/>
        </w:rPr>
        <w:t xml:space="preserve"> advantages in terms of high brand presence, improved AI, and vertical integration but experiences growing external pressure due to the escalating competition, regulatory ambiguity, and rising costs. </w:t>
      </w:r>
    </w:p>
    <w:p w14:paraId="7F4B0B2D" w14:textId="18636DE0" w:rsidR="002A325C" w:rsidRDefault="002A325C" w:rsidP="002A325C">
      <w:pPr>
        <w:spacing w:line="360" w:lineRule="auto"/>
        <w:jc w:val="both"/>
        <w:rPr>
          <w:rFonts w:ascii="Times New Roman" w:hAnsi="Times New Roman" w:cs="Times New Roman"/>
          <w:lang w:eastAsia="en-GB"/>
        </w:rPr>
      </w:pPr>
      <w:r w:rsidRPr="002A325C">
        <w:rPr>
          <w:rFonts w:ascii="Times New Roman" w:hAnsi="Times New Roman" w:cs="Times New Roman" w:hint="cs"/>
          <w:lang w:eastAsia="en-GB"/>
        </w:rPr>
        <w:t>External analysis emphasizes the fact that the industry is very dynamic and competitive, whereas internal analysis proves that the real strength of Tesla is its software and innovation potential and not conventional manufacturing.</w:t>
      </w:r>
    </w:p>
    <w:p w14:paraId="6D3609BA" w14:textId="77777777" w:rsidR="00763990" w:rsidRPr="002A325C" w:rsidRDefault="00763990" w:rsidP="002A325C">
      <w:pPr>
        <w:spacing w:line="360" w:lineRule="auto"/>
        <w:jc w:val="both"/>
        <w:rPr>
          <w:rFonts w:ascii="Times New Roman" w:hAnsi="Times New Roman" w:cs="Times New Roman"/>
          <w:lang w:eastAsia="en-GB"/>
        </w:rPr>
      </w:pPr>
    </w:p>
    <w:p w14:paraId="7CF8B814" w14:textId="77777777" w:rsidR="002A325C" w:rsidRDefault="002A325C" w:rsidP="002A325C">
      <w:pPr>
        <w:spacing w:line="360" w:lineRule="auto"/>
        <w:jc w:val="both"/>
        <w:rPr>
          <w:rFonts w:ascii="Times New Roman" w:hAnsi="Times New Roman" w:cs="Times New Roman"/>
          <w:lang w:eastAsia="en-GB"/>
        </w:rPr>
      </w:pPr>
      <w:r w:rsidRPr="002A325C">
        <w:rPr>
          <w:rFonts w:ascii="Times New Roman" w:hAnsi="Times New Roman" w:cs="Times New Roman" w:hint="cs"/>
          <w:lang w:eastAsia="en-GB"/>
        </w:rPr>
        <w:t>According to these findings, the report suggests that Tesla ought to ensure that it consolidates its presence as an AI-initiated mobility company, but in the meantime, it ought to scale its cost-efficient production of EVs. Such a two-way strategy enables the firm to be competitive in technological innovation and accessibility in the market.</w:t>
      </w:r>
    </w:p>
    <w:p w14:paraId="6497389B" w14:textId="77777777" w:rsidR="00763990" w:rsidRPr="002A325C" w:rsidRDefault="00763990" w:rsidP="002A325C">
      <w:pPr>
        <w:spacing w:line="360" w:lineRule="auto"/>
        <w:jc w:val="both"/>
        <w:rPr>
          <w:rFonts w:ascii="Times New Roman" w:hAnsi="Times New Roman" w:cs="Times New Roman"/>
          <w:lang w:eastAsia="en-GB"/>
        </w:rPr>
      </w:pPr>
    </w:p>
    <w:p w14:paraId="0EB49BCC" w14:textId="6CBAC57C" w:rsidR="002A325C" w:rsidRDefault="002A325C" w:rsidP="002A325C">
      <w:pPr>
        <w:spacing w:line="360" w:lineRule="auto"/>
        <w:jc w:val="both"/>
        <w:rPr>
          <w:rFonts w:ascii="Times New Roman" w:hAnsi="Times New Roman" w:cs="Times New Roman"/>
          <w:lang w:eastAsia="en-GB"/>
        </w:rPr>
      </w:pPr>
      <w:r w:rsidRPr="002A325C">
        <w:rPr>
          <w:rFonts w:ascii="Times New Roman" w:hAnsi="Times New Roman" w:cs="Times New Roman" w:hint="cs"/>
          <w:lang w:eastAsia="en-GB"/>
        </w:rPr>
        <w:t>When properly executed, this strategy is likely to help Tesla sustain a competitive advantage due to its talent to use its exclusive software and data capabilities. This will allow further expansion, greater resistance to competition and adherence to international trends in the direction of digitalisation and sustainability in the long run.</w:t>
      </w:r>
    </w:p>
    <w:p w14:paraId="2F05A8DB" w14:textId="77777777" w:rsidR="00325794" w:rsidRDefault="00325794" w:rsidP="002A325C">
      <w:pPr>
        <w:spacing w:line="360" w:lineRule="auto"/>
        <w:jc w:val="both"/>
        <w:rPr>
          <w:rFonts w:ascii="Times New Roman" w:hAnsi="Times New Roman" w:cs="Times New Roman"/>
          <w:lang w:eastAsia="en-GB"/>
        </w:rPr>
      </w:pPr>
    </w:p>
    <w:p w14:paraId="2AEE8072" w14:textId="77777777" w:rsidR="00325794" w:rsidRDefault="00325794" w:rsidP="002A325C">
      <w:pPr>
        <w:spacing w:line="360" w:lineRule="auto"/>
        <w:jc w:val="both"/>
        <w:rPr>
          <w:rFonts w:ascii="Times New Roman" w:hAnsi="Times New Roman" w:cs="Times New Roman"/>
          <w:lang w:eastAsia="en-GB"/>
        </w:rPr>
      </w:pPr>
    </w:p>
    <w:p w14:paraId="2BB7F5E3" w14:textId="77777777" w:rsidR="00325794" w:rsidRDefault="00325794" w:rsidP="002A325C">
      <w:pPr>
        <w:spacing w:line="360" w:lineRule="auto"/>
        <w:jc w:val="both"/>
        <w:rPr>
          <w:rFonts w:ascii="Times New Roman" w:hAnsi="Times New Roman" w:cs="Times New Roman"/>
          <w:lang w:eastAsia="en-GB"/>
        </w:rPr>
      </w:pPr>
    </w:p>
    <w:p w14:paraId="5D862EF7" w14:textId="77777777" w:rsidR="00325794" w:rsidRDefault="00325794" w:rsidP="002A325C">
      <w:pPr>
        <w:spacing w:line="360" w:lineRule="auto"/>
        <w:jc w:val="both"/>
        <w:rPr>
          <w:rFonts w:ascii="Times New Roman" w:hAnsi="Times New Roman" w:cs="Times New Roman"/>
          <w:lang w:eastAsia="en-GB"/>
        </w:rPr>
      </w:pPr>
    </w:p>
    <w:p w14:paraId="34DC6883" w14:textId="77777777" w:rsidR="00325794" w:rsidRDefault="00325794" w:rsidP="002A325C">
      <w:pPr>
        <w:spacing w:line="360" w:lineRule="auto"/>
        <w:jc w:val="both"/>
        <w:rPr>
          <w:rFonts w:ascii="Times New Roman" w:hAnsi="Times New Roman" w:cs="Times New Roman"/>
          <w:lang w:eastAsia="en-GB"/>
        </w:rPr>
      </w:pPr>
    </w:p>
    <w:p w14:paraId="184CB84B" w14:textId="77777777" w:rsidR="00325794" w:rsidRDefault="00325794" w:rsidP="002A325C">
      <w:pPr>
        <w:spacing w:line="360" w:lineRule="auto"/>
        <w:jc w:val="both"/>
        <w:rPr>
          <w:rFonts w:ascii="Times New Roman" w:hAnsi="Times New Roman" w:cs="Times New Roman"/>
          <w:lang w:eastAsia="en-GB"/>
        </w:rPr>
      </w:pPr>
    </w:p>
    <w:p w14:paraId="0260DDEF" w14:textId="77777777" w:rsidR="00325794" w:rsidRDefault="00325794" w:rsidP="002A325C">
      <w:pPr>
        <w:spacing w:line="360" w:lineRule="auto"/>
        <w:jc w:val="both"/>
        <w:rPr>
          <w:rFonts w:ascii="Times New Roman" w:hAnsi="Times New Roman" w:cs="Times New Roman"/>
          <w:lang w:eastAsia="en-GB"/>
        </w:rPr>
      </w:pPr>
    </w:p>
    <w:p w14:paraId="71257010" w14:textId="77777777" w:rsidR="00325794" w:rsidRDefault="00325794" w:rsidP="002A325C">
      <w:pPr>
        <w:spacing w:line="360" w:lineRule="auto"/>
        <w:jc w:val="both"/>
        <w:rPr>
          <w:rFonts w:ascii="Times New Roman" w:hAnsi="Times New Roman" w:cs="Times New Roman"/>
          <w:lang w:eastAsia="en-GB"/>
        </w:rPr>
      </w:pPr>
    </w:p>
    <w:p w14:paraId="3F32736A" w14:textId="77777777" w:rsidR="00325794" w:rsidRDefault="00325794" w:rsidP="002A325C">
      <w:pPr>
        <w:spacing w:line="360" w:lineRule="auto"/>
        <w:jc w:val="both"/>
        <w:rPr>
          <w:rFonts w:ascii="Times New Roman" w:hAnsi="Times New Roman" w:cs="Times New Roman"/>
          <w:lang w:eastAsia="en-GB"/>
        </w:rPr>
      </w:pPr>
    </w:p>
    <w:p w14:paraId="639F575F" w14:textId="77777777" w:rsidR="00325794" w:rsidRDefault="00325794" w:rsidP="002A325C">
      <w:pPr>
        <w:spacing w:line="360" w:lineRule="auto"/>
        <w:jc w:val="both"/>
        <w:rPr>
          <w:rFonts w:ascii="Times New Roman" w:hAnsi="Times New Roman" w:cs="Times New Roman"/>
          <w:lang w:eastAsia="en-GB"/>
        </w:rPr>
      </w:pPr>
    </w:p>
    <w:p w14:paraId="4148D04D" w14:textId="77777777" w:rsidR="00325794" w:rsidRDefault="00325794" w:rsidP="002A325C">
      <w:pPr>
        <w:spacing w:line="360" w:lineRule="auto"/>
        <w:jc w:val="both"/>
        <w:rPr>
          <w:rFonts w:ascii="Times New Roman" w:hAnsi="Times New Roman" w:cs="Times New Roman"/>
          <w:lang w:eastAsia="en-GB"/>
        </w:rPr>
      </w:pPr>
    </w:p>
    <w:p w14:paraId="46B735C0" w14:textId="77777777" w:rsidR="00325794" w:rsidRDefault="00325794" w:rsidP="002A325C">
      <w:pPr>
        <w:spacing w:line="360" w:lineRule="auto"/>
        <w:jc w:val="both"/>
        <w:rPr>
          <w:rFonts w:ascii="Times New Roman" w:hAnsi="Times New Roman" w:cs="Times New Roman"/>
          <w:lang w:eastAsia="en-GB"/>
        </w:rPr>
      </w:pPr>
    </w:p>
    <w:p w14:paraId="0E71188A" w14:textId="23C7A419" w:rsidR="00325794" w:rsidRPr="00763990" w:rsidRDefault="00325794" w:rsidP="00325794">
      <w:pPr>
        <w:pStyle w:val="Heading1"/>
        <w:rPr>
          <w:color w:val="000000" w:themeColor="text1"/>
          <w:lang w:eastAsia="en-GB"/>
        </w:rPr>
      </w:pPr>
      <w:bookmarkStart w:id="14" w:name="_Toc224912043"/>
      <w:r w:rsidRPr="00763990">
        <w:rPr>
          <w:color w:val="000000" w:themeColor="text1"/>
          <w:lang w:eastAsia="en-GB"/>
        </w:rPr>
        <w:lastRenderedPageBreak/>
        <w:t>References</w:t>
      </w:r>
      <w:bookmarkEnd w:id="14"/>
    </w:p>
    <w:p w14:paraId="37EC037D" w14:textId="77777777" w:rsidR="00325794" w:rsidRPr="00325794" w:rsidRDefault="00325794" w:rsidP="00325794">
      <w:pPr>
        <w:pStyle w:val="NormalWeb"/>
        <w:spacing w:line="360" w:lineRule="auto"/>
        <w:rPr>
          <w:color w:val="000000" w:themeColor="text1"/>
        </w:rPr>
      </w:pPr>
      <w:r w:rsidRPr="00325794">
        <w:rPr>
          <w:color w:val="000000" w:themeColor="text1"/>
        </w:rPr>
        <w:t>BBC (2023)</w:t>
      </w:r>
      <w:r w:rsidRPr="00325794">
        <w:rPr>
          <w:rStyle w:val="apple-converted-space"/>
          <w:rFonts w:eastAsiaTheme="majorEastAsia"/>
          <w:color w:val="000000" w:themeColor="text1"/>
        </w:rPr>
        <w:t> </w:t>
      </w:r>
      <w:r w:rsidRPr="00325794">
        <w:rPr>
          <w:rStyle w:val="Emphasis"/>
          <w:rFonts w:eastAsiaTheme="majorEastAsia"/>
          <w:color w:val="000000" w:themeColor="text1"/>
        </w:rPr>
        <w:t>Tesla faces regulatory scrutiny over self-driving technology</w:t>
      </w:r>
      <w:r w:rsidRPr="00325794">
        <w:rPr>
          <w:color w:val="000000" w:themeColor="text1"/>
        </w:rPr>
        <w:t>. Available at:</w:t>
      </w:r>
      <w:r w:rsidRPr="00325794">
        <w:rPr>
          <w:rStyle w:val="apple-converted-space"/>
          <w:rFonts w:eastAsiaTheme="majorEastAsia"/>
          <w:color w:val="000000" w:themeColor="text1"/>
        </w:rPr>
        <w:t> </w:t>
      </w:r>
      <w:hyperlink r:id="rId8" w:tgtFrame="_new" w:history="1">
        <w:r w:rsidRPr="00325794">
          <w:rPr>
            <w:rStyle w:val="Hyperlink"/>
            <w:rFonts w:eastAsiaTheme="majorEastAsia"/>
            <w:color w:val="000000" w:themeColor="text1"/>
          </w:rPr>
          <w:t>https://www.bbc.com</w:t>
        </w:r>
      </w:hyperlink>
      <w:r w:rsidRPr="00325794">
        <w:rPr>
          <w:color w:val="000000" w:themeColor="text1"/>
        </w:rPr>
        <w:t>(Accessed: 18 March 2026).</w:t>
      </w:r>
    </w:p>
    <w:p w14:paraId="744EAF8B" w14:textId="77777777" w:rsidR="00325794" w:rsidRPr="00325794" w:rsidRDefault="00325794" w:rsidP="00325794">
      <w:pPr>
        <w:pStyle w:val="NormalWeb"/>
        <w:spacing w:line="360" w:lineRule="auto"/>
        <w:rPr>
          <w:color w:val="000000" w:themeColor="text1"/>
        </w:rPr>
      </w:pPr>
      <w:r w:rsidRPr="00325794">
        <w:rPr>
          <w:color w:val="000000" w:themeColor="text1"/>
        </w:rPr>
        <w:t>Deloitte (2024)</w:t>
      </w:r>
      <w:r w:rsidRPr="00325794">
        <w:rPr>
          <w:rStyle w:val="apple-converted-space"/>
          <w:rFonts w:eastAsiaTheme="majorEastAsia"/>
          <w:color w:val="000000" w:themeColor="text1"/>
        </w:rPr>
        <w:t> </w:t>
      </w:r>
      <w:r w:rsidRPr="00325794">
        <w:rPr>
          <w:rStyle w:val="Emphasis"/>
          <w:rFonts w:eastAsiaTheme="majorEastAsia"/>
          <w:color w:val="000000" w:themeColor="text1"/>
        </w:rPr>
        <w:t>Global Automotive Consumer Study 2024</w:t>
      </w:r>
      <w:r w:rsidRPr="00325794">
        <w:rPr>
          <w:color w:val="000000" w:themeColor="text1"/>
        </w:rPr>
        <w:t>. Available at:</w:t>
      </w:r>
      <w:r w:rsidRPr="00325794">
        <w:rPr>
          <w:rStyle w:val="apple-converted-space"/>
          <w:rFonts w:eastAsiaTheme="majorEastAsia"/>
          <w:color w:val="000000" w:themeColor="text1"/>
        </w:rPr>
        <w:t> </w:t>
      </w:r>
      <w:hyperlink r:id="rId9" w:tgtFrame="_new" w:history="1">
        <w:r w:rsidRPr="00325794">
          <w:rPr>
            <w:rStyle w:val="Hyperlink"/>
            <w:rFonts w:eastAsiaTheme="majorEastAsia"/>
            <w:color w:val="000000" w:themeColor="text1"/>
          </w:rPr>
          <w:t>https://www.deloitte.com</w:t>
        </w:r>
      </w:hyperlink>
      <w:r w:rsidRPr="00325794">
        <w:rPr>
          <w:rStyle w:val="apple-converted-space"/>
          <w:rFonts w:eastAsiaTheme="majorEastAsia"/>
          <w:color w:val="000000" w:themeColor="text1"/>
        </w:rPr>
        <w:t> </w:t>
      </w:r>
      <w:r w:rsidRPr="00325794">
        <w:rPr>
          <w:color w:val="000000" w:themeColor="text1"/>
        </w:rPr>
        <w:t>(Accessed: 25 March 2026).</w:t>
      </w:r>
    </w:p>
    <w:p w14:paraId="09B15F3C" w14:textId="77777777" w:rsidR="00325794" w:rsidRPr="00325794" w:rsidRDefault="00325794" w:rsidP="00325794">
      <w:pPr>
        <w:pStyle w:val="NormalWeb"/>
        <w:spacing w:line="360" w:lineRule="auto"/>
        <w:rPr>
          <w:color w:val="000000" w:themeColor="text1"/>
        </w:rPr>
      </w:pPr>
      <w:r w:rsidRPr="00325794">
        <w:rPr>
          <w:color w:val="000000" w:themeColor="text1"/>
        </w:rPr>
        <w:t>Financial Times (2024)</w:t>
      </w:r>
      <w:r w:rsidRPr="00325794">
        <w:rPr>
          <w:rStyle w:val="apple-converted-space"/>
          <w:rFonts w:eastAsiaTheme="majorEastAsia"/>
          <w:color w:val="000000" w:themeColor="text1"/>
        </w:rPr>
        <w:t> </w:t>
      </w:r>
      <w:r w:rsidRPr="00325794">
        <w:rPr>
          <w:rStyle w:val="Emphasis"/>
          <w:rFonts w:eastAsiaTheme="majorEastAsia"/>
          <w:color w:val="000000" w:themeColor="text1"/>
        </w:rPr>
        <w:t>Tesla profits fall as price cuts hit margins</w:t>
      </w:r>
      <w:r w:rsidRPr="00325794">
        <w:rPr>
          <w:color w:val="000000" w:themeColor="text1"/>
        </w:rPr>
        <w:t>. Available at:</w:t>
      </w:r>
      <w:r w:rsidRPr="00325794">
        <w:rPr>
          <w:rStyle w:val="apple-converted-space"/>
          <w:rFonts w:eastAsiaTheme="majorEastAsia"/>
          <w:color w:val="000000" w:themeColor="text1"/>
        </w:rPr>
        <w:t> </w:t>
      </w:r>
      <w:hyperlink r:id="rId10" w:tgtFrame="_new" w:history="1">
        <w:r w:rsidRPr="00325794">
          <w:rPr>
            <w:rStyle w:val="Hyperlink"/>
            <w:rFonts w:eastAsiaTheme="majorEastAsia"/>
            <w:color w:val="000000" w:themeColor="text1"/>
          </w:rPr>
          <w:t>https://www.ft.com</w:t>
        </w:r>
      </w:hyperlink>
      <w:r w:rsidRPr="00325794">
        <w:rPr>
          <w:rStyle w:val="apple-converted-space"/>
          <w:rFonts w:eastAsiaTheme="majorEastAsia"/>
          <w:color w:val="000000" w:themeColor="text1"/>
        </w:rPr>
        <w:t> </w:t>
      </w:r>
      <w:r w:rsidRPr="00325794">
        <w:rPr>
          <w:color w:val="000000" w:themeColor="text1"/>
        </w:rPr>
        <w:t>(Accessed: 21 March 2026).</w:t>
      </w:r>
    </w:p>
    <w:p w14:paraId="749F3E76" w14:textId="77777777" w:rsidR="00325794" w:rsidRPr="00325794" w:rsidRDefault="00325794" w:rsidP="00325794">
      <w:pPr>
        <w:pStyle w:val="NormalWeb"/>
        <w:spacing w:line="360" w:lineRule="auto"/>
        <w:rPr>
          <w:color w:val="000000" w:themeColor="text1"/>
        </w:rPr>
      </w:pPr>
      <w:r w:rsidRPr="00325794">
        <w:rPr>
          <w:color w:val="000000" w:themeColor="text1"/>
        </w:rPr>
        <w:t>IEA (2023)</w:t>
      </w:r>
      <w:r w:rsidRPr="00325794">
        <w:rPr>
          <w:rStyle w:val="apple-converted-space"/>
          <w:rFonts w:eastAsiaTheme="majorEastAsia"/>
          <w:color w:val="000000" w:themeColor="text1"/>
        </w:rPr>
        <w:t> </w:t>
      </w:r>
      <w:r w:rsidRPr="00325794">
        <w:rPr>
          <w:rStyle w:val="Emphasis"/>
          <w:rFonts w:eastAsiaTheme="majorEastAsia"/>
          <w:color w:val="000000" w:themeColor="text1"/>
        </w:rPr>
        <w:t>Global EV Outlook 2023</w:t>
      </w:r>
      <w:r w:rsidRPr="00325794">
        <w:rPr>
          <w:color w:val="000000" w:themeColor="text1"/>
        </w:rPr>
        <w:t>. Paris: International Energy Agency. Available at:</w:t>
      </w:r>
      <w:r w:rsidRPr="00325794">
        <w:rPr>
          <w:rStyle w:val="apple-converted-space"/>
          <w:rFonts w:eastAsiaTheme="majorEastAsia"/>
          <w:color w:val="000000" w:themeColor="text1"/>
        </w:rPr>
        <w:t> </w:t>
      </w:r>
      <w:hyperlink r:id="rId11" w:tgtFrame="_new" w:history="1">
        <w:r w:rsidRPr="00325794">
          <w:rPr>
            <w:rStyle w:val="Hyperlink"/>
            <w:rFonts w:eastAsiaTheme="majorEastAsia"/>
            <w:color w:val="000000" w:themeColor="text1"/>
          </w:rPr>
          <w:t>https://www.iea.org</w:t>
        </w:r>
      </w:hyperlink>
      <w:r w:rsidRPr="00325794">
        <w:rPr>
          <w:rStyle w:val="apple-converted-space"/>
          <w:rFonts w:eastAsiaTheme="majorEastAsia"/>
          <w:color w:val="000000" w:themeColor="text1"/>
        </w:rPr>
        <w:t> </w:t>
      </w:r>
      <w:r w:rsidRPr="00325794">
        <w:rPr>
          <w:color w:val="000000" w:themeColor="text1"/>
        </w:rPr>
        <w:t>(Accessed: 14 March 2026).</w:t>
      </w:r>
    </w:p>
    <w:p w14:paraId="1C2C2184" w14:textId="77777777" w:rsidR="00325794" w:rsidRPr="00325794" w:rsidRDefault="00325794" w:rsidP="00325794">
      <w:pPr>
        <w:pStyle w:val="NormalWeb"/>
        <w:spacing w:line="360" w:lineRule="auto"/>
        <w:rPr>
          <w:color w:val="000000" w:themeColor="text1"/>
        </w:rPr>
      </w:pPr>
      <w:r w:rsidRPr="00325794">
        <w:rPr>
          <w:color w:val="000000" w:themeColor="text1"/>
        </w:rPr>
        <w:t>IEA (2024)</w:t>
      </w:r>
      <w:r w:rsidRPr="00325794">
        <w:rPr>
          <w:rStyle w:val="apple-converted-space"/>
          <w:rFonts w:eastAsiaTheme="majorEastAsia"/>
          <w:color w:val="000000" w:themeColor="text1"/>
        </w:rPr>
        <w:t> </w:t>
      </w:r>
      <w:r w:rsidRPr="00325794">
        <w:rPr>
          <w:rStyle w:val="Emphasis"/>
          <w:rFonts w:eastAsiaTheme="majorEastAsia"/>
          <w:color w:val="000000" w:themeColor="text1"/>
        </w:rPr>
        <w:t>Global EV Outlook 2024</w:t>
      </w:r>
      <w:r w:rsidRPr="00325794">
        <w:rPr>
          <w:color w:val="000000" w:themeColor="text1"/>
        </w:rPr>
        <w:t>. Paris: International Energy Agency. Available at:</w:t>
      </w:r>
      <w:r w:rsidRPr="00325794">
        <w:rPr>
          <w:rStyle w:val="apple-converted-space"/>
          <w:rFonts w:eastAsiaTheme="majorEastAsia"/>
          <w:color w:val="000000" w:themeColor="text1"/>
        </w:rPr>
        <w:t> </w:t>
      </w:r>
      <w:hyperlink r:id="rId12" w:tgtFrame="_new" w:history="1">
        <w:r w:rsidRPr="00325794">
          <w:rPr>
            <w:rStyle w:val="Hyperlink"/>
            <w:rFonts w:eastAsiaTheme="majorEastAsia"/>
            <w:color w:val="000000" w:themeColor="text1"/>
          </w:rPr>
          <w:t>https://www.iea.org</w:t>
        </w:r>
      </w:hyperlink>
      <w:r w:rsidRPr="00325794">
        <w:rPr>
          <w:rStyle w:val="apple-converted-space"/>
          <w:rFonts w:eastAsiaTheme="majorEastAsia"/>
          <w:color w:val="000000" w:themeColor="text1"/>
        </w:rPr>
        <w:t> </w:t>
      </w:r>
      <w:r w:rsidRPr="00325794">
        <w:rPr>
          <w:color w:val="000000" w:themeColor="text1"/>
        </w:rPr>
        <w:t>(Accessed: 27 March 2026).</w:t>
      </w:r>
    </w:p>
    <w:p w14:paraId="640E871D" w14:textId="77777777" w:rsidR="00325794" w:rsidRPr="00325794" w:rsidRDefault="00325794" w:rsidP="00325794">
      <w:pPr>
        <w:pStyle w:val="NormalWeb"/>
        <w:spacing w:line="360" w:lineRule="auto"/>
        <w:rPr>
          <w:color w:val="000000" w:themeColor="text1"/>
        </w:rPr>
      </w:pPr>
      <w:r w:rsidRPr="00325794">
        <w:rPr>
          <w:color w:val="000000" w:themeColor="text1"/>
        </w:rPr>
        <w:t>McKinsey &amp; Company (2023)</w:t>
      </w:r>
      <w:r w:rsidRPr="00325794">
        <w:rPr>
          <w:rStyle w:val="apple-converted-space"/>
          <w:rFonts w:eastAsiaTheme="majorEastAsia"/>
          <w:color w:val="000000" w:themeColor="text1"/>
        </w:rPr>
        <w:t> </w:t>
      </w:r>
      <w:r w:rsidRPr="00325794">
        <w:rPr>
          <w:rStyle w:val="Emphasis"/>
          <w:rFonts w:eastAsiaTheme="majorEastAsia"/>
          <w:color w:val="000000" w:themeColor="text1"/>
        </w:rPr>
        <w:t>The future of mobility: Transforming to be ready for the next disruption</w:t>
      </w:r>
      <w:r w:rsidRPr="00325794">
        <w:rPr>
          <w:color w:val="000000" w:themeColor="text1"/>
        </w:rPr>
        <w:t>. Available at:</w:t>
      </w:r>
      <w:r w:rsidRPr="00325794">
        <w:rPr>
          <w:rStyle w:val="apple-converted-space"/>
          <w:rFonts w:eastAsiaTheme="majorEastAsia"/>
          <w:color w:val="000000" w:themeColor="text1"/>
        </w:rPr>
        <w:t> </w:t>
      </w:r>
      <w:hyperlink r:id="rId13" w:tgtFrame="_new" w:history="1">
        <w:r w:rsidRPr="00325794">
          <w:rPr>
            <w:rStyle w:val="Hyperlink"/>
            <w:rFonts w:eastAsiaTheme="majorEastAsia"/>
            <w:color w:val="000000" w:themeColor="text1"/>
          </w:rPr>
          <w:t>https://www.mckinsey.com</w:t>
        </w:r>
      </w:hyperlink>
      <w:r w:rsidRPr="00325794">
        <w:rPr>
          <w:rStyle w:val="apple-converted-space"/>
          <w:rFonts w:eastAsiaTheme="majorEastAsia"/>
          <w:color w:val="000000" w:themeColor="text1"/>
        </w:rPr>
        <w:t> </w:t>
      </w:r>
      <w:r w:rsidRPr="00325794">
        <w:rPr>
          <w:color w:val="000000" w:themeColor="text1"/>
        </w:rPr>
        <w:t>(Accessed: 19 March 2026).</w:t>
      </w:r>
    </w:p>
    <w:p w14:paraId="1C624C4A" w14:textId="77777777" w:rsidR="00325794" w:rsidRPr="00325794" w:rsidRDefault="00325794" w:rsidP="00325794">
      <w:pPr>
        <w:pStyle w:val="NormalWeb"/>
        <w:spacing w:line="360" w:lineRule="auto"/>
        <w:rPr>
          <w:color w:val="000000" w:themeColor="text1"/>
        </w:rPr>
      </w:pPr>
      <w:r w:rsidRPr="00325794">
        <w:rPr>
          <w:color w:val="000000" w:themeColor="text1"/>
        </w:rPr>
        <w:t>PwC (2023)</w:t>
      </w:r>
      <w:r w:rsidRPr="00325794">
        <w:rPr>
          <w:rStyle w:val="apple-converted-space"/>
          <w:rFonts w:eastAsiaTheme="majorEastAsia"/>
          <w:color w:val="000000" w:themeColor="text1"/>
        </w:rPr>
        <w:t> </w:t>
      </w:r>
      <w:r w:rsidRPr="00325794">
        <w:rPr>
          <w:rStyle w:val="Emphasis"/>
          <w:rFonts w:eastAsiaTheme="majorEastAsia"/>
          <w:color w:val="000000" w:themeColor="text1"/>
        </w:rPr>
        <w:t>Electric vehicle market outlook: Accelerating towards the future</w:t>
      </w:r>
      <w:r w:rsidRPr="00325794">
        <w:rPr>
          <w:color w:val="000000" w:themeColor="text1"/>
        </w:rPr>
        <w:t>. Available at:</w:t>
      </w:r>
      <w:r w:rsidRPr="00325794">
        <w:rPr>
          <w:rStyle w:val="apple-converted-space"/>
          <w:rFonts w:eastAsiaTheme="majorEastAsia"/>
          <w:color w:val="000000" w:themeColor="text1"/>
        </w:rPr>
        <w:t> </w:t>
      </w:r>
      <w:hyperlink r:id="rId14" w:tgtFrame="_new" w:history="1">
        <w:r w:rsidRPr="00325794">
          <w:rPr>
            <w:rStyle w:val="Hyperlink"/>
            <w:rFonts w:eastAsiaTheme="majorEastAsia"/>
            <w:color w:val="000000" w:themeColor="text1"/>
          </w:rPr>
          <w:t>https://www.pwc.com</w:t>
        </w:r>
      </w:hyperlink>
      <w:r w:rsidRPr="00325794">
        <w:rPr>
          <w:color w:val="000000" w:themeColor="text1"/>
        </w:rPr>
        <w:t>(Accessed: 29 March 2026).</w:t>
      </w:r>
    </w:p>
    <w:p w14:paraId="021563D1" w14:textId="77777777" w:rsidR="00325794" w:rsidRPr="00325794" w:rsidRDefault="00325794" w:rsidP="00325794">
      <w:pPr>
        <w:pStyle w:val="NormalWeb"/>
        <w:spacing w:line="360" w:lineRule="auto"/>
        <w:rPr>
          <w:color w:val="000000" w:themeColor="text1"/>
        </w:rPr>
      </w:pPr>
      <w:r w:rsidRPr="00325794">
        <w:rPr>
          <w:color w:val="000000" w:themeColor="text1"/>
        </w:rPr>
        <w:t>Rothaermel, F.T. (2021)</w:t>
      </w:r>
      <w:r w:rsidRPr="00325794">
        <w:rPr>
          <w:rStyle w:val="apple-converted-space"/>
          <w:rFonts w:eastAsiaTheme="majorEastAsia"/>
          <w:color w:val="000000" w:themeColor="text1"/>
        </w:rPr>
        <w:t> </w:t>
      </w:r>
      <w:r w:rsidRPr="00325794">
        <w:rPr>
          <w:rStyle w:val="Emphasis"/>
          <w:rFonts w:eastAsiaTheme="majorEastAsia"/>
          <w:color w:val="000000" w:themeColor="text1"/>
        </w:rPr>
        <w:t>Strategic Management: Concepts and Cases</w:t>
      </w:r>
      <w:r w:rsidRPr="00325794">
        <w:rPr>
          <w:color w:val="000000" w:themeColor="text1"/>
        </w:rPr>
        <w:t xml:space="preserve">. 5th </w:t>
      </w:r>
      <w:proofErr w:type="spellStart"/>
      <w:r w:rsidRPr="00325794">
        <w:rPr>
          <w:color w:val="000000" w:themeColor="text1"/>
        </w:rPr>
        <w:t>edn</w:t>
      </w:r>
      <w:proofErr w:type="spellEnd"/>
      <w:r w:rsidRPr="00325794">
        <w:rPr>
          <w:color w:val="000000" w:themeColor="text1"/>
        </w:rPr>
        <w:t>. New York: McGraw-Hill.</w:t>
      </w:r>
    </w:p>
    <w:p w14:paraId="09A2ED7F" w14:textId="77777777" w:rsidR="00325794" w:rsidRPr="00325794" w:rsidRDefault="00325794" w:rsidP="00325794">
      <w:pPr>
        <w:pStyle w:val="NormalWeb"/>
        <w:spacing w:line="360" w:lineRule="auto"/>
        <w:rPr>
          <w:color w:val="000000" w:themeColor="text1"/>
        </w:rPr>
      </w:pPr>
      <w:r w:rsidRPr="00325794">
        <w:rPr>
          <w:color w:val="000000" w:themeColor="text1"/>
        </w:rPr>
        <w:t>Tesla, Inc. (2024)</w:t>
      </w:r>
      <w:r w:rsidRPr="00325794">
        <w:rPr>
          <w:rStyle w:val="apple-converted-space"/>
          <w:rFonts w:eastAsiaTheme="majorEastAsia"/>
          <w:color w:val="000000" w:themeColor="text1"/>
        </w:rPr>
        <w:t> </w:t>
      </w:r>
      <w:r w:rsidRPr="00325794">
        <w:rPr>
          <w:rStyle w:val="Emphasis"/>
          <w:rFonts w:eastAsiaTheme="majorEastAsia"/>
          <w:color w:val="000000" w:themeColor="text1"/>
        </w:rPr>
        <w:t>Tesla Annual Report 2024</w:t>
      </w:r>
      <w:r w:rsidRPr="00325794">
        <w:rPr>
          <w:color w:val="000000" w:themeColor="text1"/>
        </w:rPr>
        <w:t>. Available at:</w:t>
      </w:r>
      <w:r w:rsidRPr="00325794">
        <w:rPr>
          <w:rStyle w:val="apple-converted-space"/>
          <w:rFonts w:eastAsiaTheme="majorEastAsia"/>
          <w:color w:val="000000" w:themeColor="text1"/>
        </w:rPr>
        <w:t> </w:t>
      </w:r>
      <w:hyperlink r:id="rId15" w:tgtFrame="_new" w:history="1">
        <w:r w:rsidRPr="00325794">
          <w:rPr>
            <w:rStyle w:val="Hyperlink"/>
            <w:rFonts w:eastAsiaTheme="majorEastAsia"/>
            <w:color w:val="000000" w:themeColor="text1"/>
          </w:rPr>
          <w:t>https://www.tesla.com</w:t>
        </w:r>
      </w:hyperlink>
      <w:r w:rsidRPr="00325794">
        <w:rPr>
          <w:rStyle w:val="apple-converted-space"/>
          <w:rFonts w:eastAsiaTheme="majorEastAsia"/>
          <w:color w:val="000000" w:themeColor="text1"/>
        </w:rPr>
        <w:t> </w:t>
      </w:r>
      <w:r w:rsidRPr="00325794">
        <w:rPr>
          <w:color w:val="000000" w:themeColor="text1"/>
        </w:rPr>
        <w:t>(Accessed: 16 March 2026).</w:t>
      </w:r>
    </w:p>
    <w:p w14:paraId="3DE7D867" w14:textId="77777777" w:rsidR="00325794" w:rsidRPr="00325794" w:rsidRDefault="00325794" w:rsidP="00325794">
      <w:pPr>
        <w:rPr>
          <w:lang w:eastAsia="en-GB"/>
        </w:rPr>
      </w:pPr>
    </w:p>
    <w:p w14:paraId="590B536C" w14:textId="77777777" w:rsidR="00824E90" w:rsidRPr="00824E90" w:rsidRDefault="00824E90" w:rsidP="00824E90">
      <w:pPr>
        <w:rPr>
          <w:rFonts w:ascii="Times New Roman" w:hAnsi="Times New Roman" w:cs="Times New Roman"/>
          <w:sz w:val="48"/>
          <w:szCs w:val="48"/>
        </w:rPr>
      </w:pPr>
    </w:p>
    <w:sectPr w:rsidR="00824E90" w:rsidRPr="00824E90" w:rsidSect="00545B25">
      <w:footerReference w:type="even"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0AF161" w14:textId="77777777" w:rsidR="00D02261" w:rsidRDefault="00D02261" w:rsidP="00C92806">
      <w:r>
        <w:separator/>
      </w:r>
    </w:p>
  </w:endnote>
  <w:endnote w:type="continuationSeparator" w:id="0">
    <w:p w14:paraId="4085EF8E" w14:textId="77777777" w:rsidR="00D02261" w:rsidRDefault="00D02261" w:rsidP="00C928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23177000"/>
      <w:docPartObj>
        <w:docPartGallery w:val="Page Numbers (Bottom of Page)"/>
        <w:docPartUnique/>
      </w:docPartObj>
    </w:sdtPr>
    <w:sdtEndPr>
      <w:rPr>
        <w:rStyle w:val="PageNumber"/>
      </w:rPr>
    </w:sdtEndPr>
    <w:sdtContent>
      <w:p w14:paraId="5A6D7BE4" w14:textId="12AAE9DA" w:rsidR="00C92806" w:rsidRDefault="00C92806" w:rsidP="00854C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218810" w14:textId="77777777" w:rsidR="00C92806" w:rsidRDefault="00C92806" w:rsidP="00C928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4142491"/>
      <w:docPartObj>
        <w:docPartGallery w:val="Page Numbers (Bottom of Page)"/>
        <w:docPartUnique/>
      </w:docPartObj>
    </w:sdtPr>
    <w:sdtEndPr>
      <w:rPr>
        <w:noProof/>
      </w:rPr>
    </w:sdtEndPr>
    <w:sdtContent>
      <w:p w14:paraId="6FC354C2" w14:textId="58C4834F" w:rsidR="00545B25" w:rsidRDefault="00545B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A9B449" w14:textId="77777777" w:rsidR="00C92806" w:rsidRDefault="00C92806" w:rsidP="00C9280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97DF61" w14:textId="77777777" w:rsidR="00D02261" w:rsidRDefault="00D02261" w:rsidP="00C92806">
      <w:r>
        <w:separator/>
      </w:r>
    </w:p>
  </w:footnote>
  <w:footnote w:type="continuationSeparator" w:id="0">
    <w:p w14:paraId="61ADB773" w14:textId="77777777" w:rsidR="00D02261" w:rsidRDefault="00D02261" w:rsidP="00C928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92806"/>
    <w:multiLevelType w:val="multilevel"/>
    <w:tmpl w:val="700A9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EA53CE"/>
    <w:multiLevelType w:val="multilevel"/>
    <w:tmpl w:val="BC14BB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900D83"/>
    <w:multiLevelType w:val="multilevel"/>
    <w:tmpl w:val="2BA81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55181C"/>
    <w:multiLevelType w:val="multilevel"/>
    <w:tmpl w:val="217C1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2528A8"/>
    <w:multiLevelType w:val="multilevel"/>
    <w:tmpl w:val="F3CEE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D177F9"/>
    <w:multiLevelType w:val="multilevel"/>
    <w:tmpl w:val="9DBC9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6D1E3E"/>
    <w:multiLevelType w:val="multilevel"/>
    <w:tmpl w:val="CC1C0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6D5953"/>
    <w:multiLevelType w:val="multilevel"/>
    <w:tmpl w:val="0E960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D1415C"/>
    <w:multiLevelType w:val="multilevel"/>
    <w:tmpl w:val="64C65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831A74"/>
    <w:multiLevelType w:val="multilevel"/>
    <w:tmpl w:val="0994A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C56874"/>
    <w:multiLevelType w:val="multilevel"/>
    <w:tmpl w:val="149AA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177984"/>
    <w:multiLevelType w:val="multilevel"/>
    <w:tmpl w:val="272E8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AA53A9"/>
    <w:multiLevelType w:val="multilevel"/>
    <w:tmpl w:val="A9AA5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415C2A"/>
    <w:multiLevelType w:val="multilevel"/>
    <w:tmpl w:val="DD2C9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4735A6"/>
    <w:multiLevelType w:val="multilevel"/>
    <w:tmpl w:val="A6963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542CE7"/>
    <w:multiLevelType w:val="multilevel"/>
    <w:tmpl w:val="8BA6E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E41F70"/>
    <w:multiLevelType w:val="multilevel"/>
    <w:tmpl w:val="A1B2A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867FE3"/>
    <w:multiLevelType w:val="multilevel"/>
    <w:tmpl w:val="12AC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9267A2"/>
    <w:multiLevelType w:val="multilevel"/>
    <w:tmpl w:val="EFC89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43421BA"/>
    <w:multiLevelType w:val="multilevel"/>
    <w:tmpl w:val="37C62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6861CAA"/>
    <w:multiLevelType w:val="multilevel"/>
    <w:tmpl w:val="9CAE4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F87001"/>
    <w:multiLevelType w:val="multilevel"/>
    <w:tmpl w:val="4B8A7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FD14BA"/>
    <w:multiLevelType w:val="multilevel"/>
    <w:tmpl w:val="D360C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E5F21A5"/>
    <w:multiLevelType w:val="multilevel"/>
    <w:tmpl w:val="F00A6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8E738CE"/>
    <w:multiLevelType w:val="multilevel"/>
    <w:tmpl w:val="E58CC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69A4516"/>
    <w:multiLevelType w:val="multilevel"/>
    <w:tmpl w:val="539E3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9F1632C"/>
    <w:multiLevelType w:val="multilevel"/>
    <w:tmpl w:val="BE682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A903A4C"/>
    <w:multiLevelType w:val="multilevel"/>
    <w:tmpl w:val="6646E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BB931F3"/>
    <w:multiLevelType w:val="multilevel"/>
    <w:tmpl w:val="F8A0D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E251EEB"/>
    <w:multiLevelType w:val="multilevel"/>
    <w:tmpl w:val="9A449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7708888">
    <w:abstractNumId w:val="17"/>
  </w:num>
  <w:num w:numId="2" w16cid:durableId="1327326055">
    <w:abstractNumId w:val="20"/>
  </w:num>
  <w:num w:numId="3" w16cid:durableId="1002078035">
    <w:abstractNumId w:val="13"/>
  </w:num>
  <w:num w:numId="4" w16cid:durableId="551111348">
    <w:abstractNumId w:val="23"/>
  </w:num>
  <w:num w:numId="5" w16cid:durableId="531263714">
    <w:abstractNumId w:val="3"/>
  </w:num>
  <w:num w:numId="6" w16cid:durableId="859706036">
    <w:abstractNumId w:val="24"/>
  </w:num>
  <w:num w:numId="7" w16cid:durableId="789906789">
    <w:abstractNumId w:val="7"/>
  </w:num>
  <w:num w:numId="8" w16cid:durableId="1045640452">
    <w:abstractNumId w:val="9"/>
  </w:num>
  <w:num w:numId="9" w16cid:durableId="1195117271">
    <w:abstractNumId w:val="4"/>
  </w:num>
  <w:num w:numId="10" w16cid:durableId="297759664">
    <w:abstractNumId w:val="27"/>
  </w:num>
  <w:num w:numId="11" w16cid:durableId="1422533651">
    <w:abstractNumId w:val="0"/>
  </w:num>
  <w:num w:numId="12" w16cid:durableId="650401375">
    <w:abstractNumId w:val="10"/>
  </w:num>
  <w:num w:numId="13" w16cid:durableId="664741729">
    <w:abstractNumId w:val="16"/>
  </w:num>
  <w:num w:numId="14" w16cid:durableId="1227761204">
    <w:abstractNumId w:val="25"/>
  </w:num>
  <w:num w:numId="15" w16cid:durableId="181166007">
    <w:abstractNumId w:val="21"/>
  </w:num>
  <w:num w:numId="16" w16cid:durableId="256720427">
    <w:abstractNumId w:val="18"/>
  </w:num>
  <w:num w:numId="17" w16cid:durableId="972632890">
    <w:abstractNumId w:val="15"/>
  </w:num>
  <w:num w:numId="18" w16cid:durableId="538978628">
    <w:abstractNumId w:val="26"/>
  </w:num>
  <w:num w:numId="19" w16cid:durableId="1887059488">
    <w:abstractNumId w:val="19"/>
  </w:num>
  <w:num w:numId="20" w16cid:durableId="2146463235">
    <w:abstractNumId w:val="2"/>
  </w:num>
  <w:num w:numId="21" w16cid:durableId="1406755550">
    <w:abstractNumId w:val="12"/>
  </w:num>
  <w:num w:numId="22" w16cid:durableId="1932931830">
    <w:abstractNumId w:val="6"/>
  </w:num>
  <w:num w:numId="23" w16cid:durableId="558592985">
    <w:abstractNumId w:val="14"/>
  </w:num>
  <w:num w:numId="24" w16cid:durableId="1083910713">
    <w:abstractNumId w:val="1"/>
  </w:num>
  <w:num w:numId="25" w16cid:durableId="1121923512">
    <w:abstractNumId w:val="29"/>
  </w:num>
  <w:num w:numId="26" w16cid:durableId="180632718">
    <w:abstractNumId w:val="8"/>
  </w:num>
  <w:num w:numId="27" w16cid:durableId="483931153">
    <w:abstractNumId w:val="22"/>
  </w:num>
  <w:num w:numId="28" w16cid:durableId="346297326">
    <w:abstractNumId w:val="5"/>
  </w:num>
  <w:num w:numId="29" w16cid:durableId="2132360398">
    <w:abstractNumId w:val="11"/>
  </w:num>
  <w:num w:numId="30" w16cid:durableId="1328170103">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E90"/>
    <w:rsid w:val="00003D14"/>
    <w:rsid w:val="00041E6E"/>
    <w:rsid w:val="002A325C"/>
    <w:rsid w:val="00325794"/>
    <w:rsid w:val="0038134F"/>
    <w:rsid w:val="00511533"/>
    <w:rsid w:val="00515FD9"/>
    <w:rsid w:val="00545B25"/>
    <w:rsid w:val="00670AF4"/>
    <w:rsid w:val="00692B26"/>
    <w:rsid w:val="006A6055"/>
    <w:rsid w:val="006B336C"/>
    <w:rsid w:val="006E1470"/>
    <w:rsid w:val="00763990"/>
    <w:rsid w:val="00824E90"/>
    <w:rsid w:val="008424D4"/>
    <w:rsid w:val="00982EFE"/>
    <w:rsid w:val="00A36368"/>
    <w:rsid w:val="00B80D8B"/>
    <w:rsid w:val="00B9574D"/>
    <w:rsid w:val="00BA3C97"/>
    <w:rsid w:val="00BD506F"/>
    <w:rsid w:val="00C92806"/>
    <w:rsid w:val="00D02261"/>
    <w:rsid w:val="00F17B83"/>
    <w:rsid w:val="00F976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3C6C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4E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24E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24E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4E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4E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4E9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4E9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4E9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4E9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E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24E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24E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4E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4E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4E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4E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4E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4E90"/>
    <w:rPr>
      <w:rFonts w:eastAsiaTheme="majorEastAsia" w:cstheme="majorBidi"/>
      <w:color w:val="272727" w:themeColor="text1" w:themeTint="D8"/>
    </w:rPr>
  </w:style>
  <w:style w:type="paragraph" w:styleId="Title">
    <w:name w:val="Title"/>
    <w:basedOn w:val="Normal"/>
    <w:next w:val="Normal"/>
    <w:link w:val="TitleChar"/>
    <w:uiPriority w:val="10"/>
    <w:qFormat/>
    <w:rsid w:val="00824E9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4E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4E9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4E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4E9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24E90"/>
    <w:rPr>
      <w:i/>
      <w:iCs/>
      <w:color w:val="404040" w:themeColor="text1" w:themeTint="BF"/>
    </w:rPr>
  </w:style>
  <w:style w:type="paragraph" w:styleId="ListParagraph">
    <w:name w:val="List Paragraph"/>
    <w:basedOn w:val="Normal"/>
    <w:uiPriority w:val="34"/>
    <w:qFormat/>
    <w:rsid w:val="00824E90"/>
    <w:pPr>
      <w:ind w:left="720"/>
      <w:contextualSpacing/>
    </w:pPr>
  </w:style>
  <w:style w:type="character" w:styleId="IntenseEmphasis">
    <w:name w:val="Intense Emphasis"/>
    <w:basedOn w:val="DefaultParagraphFont"/>
    <w:uiPriority w:val="21"/>
    <w:qFormat/>
    <w:rsid w:val="00824E90"/>
    <w:rPr>
      <w:i/>
      <w:iCs/>
      <w:color w:val="0F4761" w:themeColor="accent1" w:themeShade="BF"/>
    </w:rPr>
  </w:style>
  <w:style w:type="paragraph" w:styleId="IntenseQuote">
    <w:name w:val="Intense Quote"/>
    <w:basedOn w:val="Normal"/>
    <w:next w:val="Normal"/>
    <w:link w:val="IntenseQuoteChar"/>
    <w:uiPriority w:val="30"/>
    <w:qFormat/>
    <w:rsid w:val="00824E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4E90"/>
    <w:rPr>
      <w:i/>
      <w:iCs/>
      <w:color w:val="0F4761" w:themeColor="accent1" w:themeShade="BF"/>
    </w:rPr>
  </w:style>
  <w:style w:type="character" w:styleId="IntenseReference">
    <w:name w:val="Intense Reference"/>
    <w:basedOn w:val="DefaultParagraphFont"/>
    <w:uiPriority w:val="32"/>
    <w:qFormat/>
    <w:rsid w:val="00824E90"/>
    <w:rPr>
      <w:b/>
      <w:bCs/>
      <w:smallCaps/>
      <w:color w:val="0F4761" w:themeColor="accent1" w:themeShade="BF"/>
      <w:spacing w:val="5"/>
    </w:rPr>
  </w:style>
  <w:style w:type="paragraph" w:styleId="NormalWeb">
    <w:name w:val="Normal (Web)"/>
    <w:basedOn w:val="Normal"/>
    <w:uiPriority w:val="99"/>
    <w:semiHidden/>
    <w:unhideWhenUsed/>
    <w:rsid w:val="00824E90"/>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24E90"/>
    <w:rPr>
      <w:b/>
      <w:bCs/>
    </w:rPr>
  </w:style>
  <w:style w:type="character" w:customStyle="1" w:styleId="apple-converted-space">
    <w:name w:val="apple-converted-space"/>
    <w:basedOn w:val="DefaultParagraphFont"/>
    <w:rsid w:val="00824E90"/>
  </w:style>
  <w:style w:type="paragraph" w:styleId="Footer">
    <w:name w:val="footer"/>
    <w:basedOn w:val="Normal"/>
    <w:link w:val="FooterChar"/>
    <w:uiPriority w:val="99"/>
    <w:unhideWhenUsed/>
    <w:rsid w:val="00C92806"/>
    <w:pPr>
      <w:tabs>
        <w:tab w:val="center" w:pos="4513"/>
        <w:tab w:val="right" w:pos="9026"/>
      </w:tabs>
    </w:pPr>
  </w:style>
  <w:style w:type="character" w:customStyle="1" w:styleId="FooterChar">
    <w:name w:val="Footer Char"/>
    <w:basedOn w:val="DefaultParagraphFont"/>
    <w:link w:val="Footer"/>
    <w:uiPriority w:val="99"/>
    <w:rsid w:val="00C92806"/>
  </w:style>
  <w:style w:type="character" w:styleId="PageNumber">
    <w:name w:val="page number"/>
    <w:basedOn w:val="DefaultParagraphFont"/>
    <w:uiPriority w:val="99"/>
    <w:semiHidden/>
    <w:unhideWhenUsed/>
    <w:rsid w:val="00C92806"/>
  </w:style>
  <w:style w:type="character" w:styleId="Emphasis">
    <w:name w:val="Emphasis"/>
    <w:basedOn w:val="DefaultParagraphFont"/>
    <w:uiPriority w:val="20"/>
    <w:qFormat/>
    <w:rsid w:val="00325794"/>
    <w:rPr>
      <w:i/>
      <w:iCs/>
    </w:rPr>
  </w:style>
  <w:style w:type="character" w:styleId="Hyperlink">
    <w:name w:val="Hyperlink"/>
    <w:basedOn w:val="DefaultParagraphFont"/>
    <w:uiPriority w:val="99"/>
    <w:unhideWhenUsed/>
    <w:rsid w:val="00325794"/>
    <w:rPr>
      <w:color w:val="0000FF"/>
      <w:u w:val="single"/>
    </w:rPr>
  </w:style>
  <w:style w:type="paragraph" w:styleId="TOCHeading">
    <w:name w:val="TOC Heading"/>
    <w:basedOn w:val="Heading1"/>
    <w:next w:val="Normal"/>
    <w:uiPriority w:val="39"/>
    <w:unhideWhenUsed/>
    <w:qFormat/>
    <w:rsid w:val="0032579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25794"/>
    <w:pPr>
      <w:spacing w:before="120"/>
    </w:pPr>
    <w:rPr>
      <w:b/>
      <w:bCs/>
      <w:i/>
      <w:iCs/>
    </w:rPr>
  </w:style>
  <w:style w:type="paragraph" w:styleId="TOC2">
    <w:name w:val="toc 2"/>
    <w:basedOn w:val="Normal"/>
    <w:next w:val="Normal"/>
    <w:autoRedefine/>
    <w:uiPriority w:val="39"/>
    <w:unhideWhenUsed/>
    <w:rsid w:val="00325794"/>
    <w:pPr>
      <w:spacing w:before="120"/>
      <w:ind w:left="240"/>
    </w:pPr>
    <w:rPr>
      <w:b/>
      <w:bCs/>
      <w:sz w:val="22"/>
      <w:szCs w:val="22"/>
    </w:rPr>
  </w:style>
  <w:style w:type="paragraph" w:styleId="TOC3">
    <w:name w:val="toc 3"/>
    <w:basedOn w:val="Normal"/>
    <w:next w:val="Normal"/>
    <w:autoRedefine/>
    <w:uiPriority w:val="39"/>
    <w:semiHidden/>
    <w:unhideWhenUsed/>
    <w:rsid w:val="00325794"/>
    <w:pPr>
      <w:ind w:left="480"/>
    </w:pPr>
    <w:rPr>
      <w:sz w:val="20"/>
      <w:szCs w:val="20"/>
    </w:rPr>
  </w:style>
  <w:style w:type="paragraph" w:styleId="TOC4">
    <w:name w:val="toc 4"/>
    <w:basedOn w:val="Normal"/>
    <w:next w:val="Normal"/>
    <w:autoRedefine/>
    <w:uiPriority w:val="39"/>
    <w:semiHidden/>
    <w:unhideWhenUsed/>
    <w:rsid w:val="00325794"/>
    <w:pPr>
      <w:ind w:left="720"/>
    </w:pPr>
    <w:rPr>
      <w:sz w:val="20"/>
      <w:szCs w:val="20"/>
    </w:rPr>
  </w:style>
  <w:style w:type="paragraph" w:styleId="TOC5">
    <w:name w:val="toc 5"/>
    <w:basedOn w:val="Normal"/>
    <w:next w:val="Normal"/>
    <w:autoRedefine/>
    <w:uiPriority w:val="39"/>
    <w:semiHidden/>
    <w:unhideWhenUsed/>
    <w:rsid w:val="00325794"/>
    <w:pPr>
      <w:ind w:left="960"/>
    </w:pPr>
    <w:rPr>
      <w:sz w:val="20"/>
      <w:szCs w:val="20"/>
    </w:rPr>
  </w:style>
  <w:style w:type="paragraph" w:styleId="TOC6">
    <w:name w:val="toc 6"/>
    <w:basedOn w:val="Normal"/>
    <w:next w:val="Normal"/>
    <w:autoRedefine/>
    <w:uiPriority w:val="39"/>
    <w:semiHidden/>
    <w:unhideWhenUsed/>
    <w:rsid w:val="00325794"/>
    <w:pPr>
      <w:ind w:left="1200"/>
    </w:pPr>
    <w:rPr>
      <w:sz w:val="20"/>
      <w:szCs w:val="20"/>
    </w:rPr>
  </w:style>
  <w:style w:type="paragraph" w:styleId="TOC7">
    <w:name w:val="toc 7"/>
    <w:basedOn w:val="Normal"/>
    <w:next w:val="Normal"/>
    <w:autoRedefine/>
    <w:uiPriority w:val="39"/>
    <w:semiHidden/>
    <w:unhideWhenUsed/>
    <w:rsid w:val="00325794"/>
    <w:pPr>
      <w:ind w:left="1440"/>
    </w:pPr>
    <w:rPr>
      <w:sz w:val="20"/>
      <w:szCs w:val="20"/>
    </w:rPr>
  </w:style>
  <w:style w:type="paragraph" w:styleId="TOC8">
    <w:name w:val="toc 8"/>
    <w:basedOn w:val="Normal"/>
    <w:next w:val="Normal"/>
    <w:autoRedefine/>
    <w:uiPriority w:val="39"/>
    <w:semiHidden/>
    <w:unhideWhenUsed/>
    <w:rsid w:val="00325794"/>
    <w:pPr>
      <w:ind w:left="1680"/>
    </w:pPr>
    <w:rPr>
      <w:sz w:val="20"/>
      <w:szCs w:val="20"/>
    </w:rPr>
  </w:style>
  <w:style w:type="paragraph" w:styleId="TOC9">
    <w:name w:val="toc 9"/>
    <w:basedOn w:val="Normal"/>
    <w:next w:val="Normal"/>
    <w:autoRedefine/>
    <w:uiPriority w:val="39"/>
    <w:semiHidden/>
    <w:unhideWhenUsed/>
    <w:rsid w:val="00325794"/>
    <w:pPr>
      <w:ind w:left="1920"/>
    </w:pPr>
    <w:rPr>
      <w:sz w:val="20"/>
      <w:szCs w:val="20"/>
    </w:rPr>
  </w:style>
  <w:style w:type="paragraph" w:styleId="Header">
    <w:name w:val="header"/>
    <w:basedOn w:val="Normal"/>
    <w:link w:val="HeaderChar"/>
    <w:uiPriority w:val="99"/>
    <w:unhideWhenUsed/>
    <w:rsid w:val="00545B25"/>
    <w:pPr>
      <w:tabs>
        <w:tab w:val="center" w:pos="4513"/>
        <w:tab w:val="right" w:pos="9026"/>
      </w:tabs>
    </w:pPr>
  </w:style>
  <w:style w:type="character" w:customStyle="1" w:styleId="HeaderChar">
    <w:name w:val="Header Char"/>
    <w:basedOn w:val="DefaultParagraphFont"/>
    <w:link w:val="Header"/>
    <w:uiPriority w:val="99"/>
    <w:rsid w:val="00545B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 TargetMode="External"/><Relationship Id="rId13" Type="http://schemas.openxmlformats.org/officeDocument/2006/relationships/hyperlink" Target="https://www.mckinsey.c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ea.org/"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ea.org/" TargetMode="External"/><Relationship Id="rId5" Type="http://schemas.openxmlformats.org/officeDocument/2006/relationships/webSettings" Target="webSettings.xml"/><Relationship Id="rId15" Type="http://schemas.openxmlformats.org/officeDocument/2006/relationships/hyperlink" Target="https://www.tesla.com/" TargetMode="External"/><Relationship Id="rId10" Type="http://schemas.openxmlformats.org/officeDocument/2006/relationships/hyperlink" Target="https://www.ft.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deloitte.com/" TargetMode="External"/><Relationship Id="rId14" Type="http://schemas.openxmlformats.org/officeDocument/2006/relationships/hyperlink" Target="https://www.pwc.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43B7DB-DA67-7A47-93EA-3A981DC362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2545</Words>
  <Characters>14764</Characters>
  <Application>Microsoft Office Word</Application>
  <DocSecurity>0</DocSecurity>
  <Lines>369</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2026-03-21T00:07:00Z</dcterms:created>
  <dcterms:modified xsi:type="dcterms:W3CDTF">2026-03-28T23:18:00Z</dcterms:modified>
</cp:coreProperties>
</file>