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8888D0" w14:textId="007ADC03" w:rsidR="00F51A76" w:rsidRPr="00503906" w:rsidRDefault="00503906" w:rsidP="00503906">
      <w:pPr>
        <w:jc w:val="center"/>
        <w:rPr>
          <w:sz w:val="24"/>
          <w:szCs w:val="24"/>
          <w:u w:val="single"/>
        </w:rPr>
      </w:pPr>
      <w:r w:rsidRPr="00503906">
        <w:rPr>
          <w:sz w:val="24"/>
          <w:szCs w:val="24"/>
          <w:u w:val="single"/>
        </w:rPr>
        <w:t xml:space="preserve">Was </w:t>
      </w:r>
      <w:r w:rsidRPr="00503906">
        <w:rPr>
          <w:i/>
          <w:iCs/>
          <w:sz w:val="24"/>
          <w:szCs w:val="24"/>
          <w:u w:val="single"/>
        </w:rPr>
        <w:t xml:space="preserve">Homo erectus </w:t>
      </w:r>
      <w:r w:rsidRPr="00503906">
        <w:rPr>
          <w:sz w:val="24"/>
          <w:szCs w:val="24"/>
          <w:u w:val="single"/>
        </w:rPr>
        <w:t>capable of speech?</w:t>
      </w:r>
    </w:p>
    <w:p w14:paraId="04570528" w14:textId="476A5838" w:rsidR="00503906" w:rsidRDefault="00A92B17" w:rsidP="00503906">
      <w:pPr>
        <w:rPr>
          <w:sz w:val="24"/>
          <w:szCs w:val="24"/>
        </w:rPr>
      </w:pPr>
      <w:r>
        <w:rPr>
          <w:sz w:val="24"/>
          <w:szCs w:val="24"/>
        </w:rPr>
        <w:t>Throughout early studies of human evolution</w:t>
      </w:r>
      <w:r w:rsidR="00253031">
        <w:rPr>
          <w:sz w:val="24"/>
          <w:szCs w:val="24"/>
        </w:rPr>
        <w:t>,</w:t>
      </w:r>
      <w:r>
        <w:rPr>
          <w:sz w:val="24"/>
          <w:szCs w:val="24"/>
        </w:rPr>
        <w:t xml:space="preserve"> </w:t>
      </w:r>
      <w:r w:rsidR="00413633">
        <w:rPr>
          <w:sz w:val="24"/>
          <w:szCs w:val="24"/>
        </w:rPr>
        <w:t>it was</w:t>
      </w:r>
      <w:r w:rsidR="0060565C">
        <w:rPr>
          <w:sz w:val="24"/>
          <w:szCs w:val="24"/>
        </w:rPr>
        <w:t xml:space="preserve"> believed to be the </w:t>
      </w:r>
      <w:r w:rsidR="00413633">
        <w:rPr>
          <w:sz w:val="24"/>
          <w:szCs w:val="24"/>
        </w:rPr>
        <w:t xml:space="preserve">ability to speak and form a language was a </w:t>
      </w:r>
      <w:r w:rsidR="0060565C">
        <w:rPr>
          <w:sz w:val="24"/>
          <w:szCs w:val="24"/>
        </w:rPr>
        <w:t>d</w:t>
      </w:r>
      <w:r w:rsidR="00413633">
        <w:rPr>
          <w:sz w:val="24"/>
          <w:szCs w:val="24"/>
        </w:rPr>
        <w:t xml:space="preserve">efining feature of what made </w:t>
      </w:r>
      <w:r w:rsidR="00413633">
        <w:rPr>
          <w:i/>
          <w:iCs/>
          <w:sz w:val="24"/>
          <w:szCs w:val="24"/>
        </w:rPr>
        <w:t xml:space="preserve">Homo sapiens </w:t>
      </w:r>
      <w:r w:rsidR="00413633">
        <w:rPr>
          <w:sz w:val="24"/>
          <w:szCs w:val="24"/>
        </w:rPr>
        <w:t xml:space="preserve">more successful than the other Hominids which were </w:t>
      </w:r>
      <w:r w:rsidR="00253031">
        <w:rPr>
          <w:sz w:val="24"/>
          <w:szCs w:val="24"/>
        </w:rPr>
        <w:t xml:space="preserve">also </w:t>
      </w:r>
      <w:r w:rsidR="00413633">
        <w:rPr>
          <w:sz w:val="24"/>
          <w:szCs w:val="24"/>
        </w:rPr>
        <w:t>present around the</w:t>
      </w:r>
      <w:r w:rsidR="00253031">
        <w:rPr>
          <w:sz w:val="24"/>
          <w:szCs w:val="24"/>
        </w:rPr>
        <w:t xml:space="preserve"> same time</w:t>
      </w:r>
      <w:r w:rsidR="00413633">
        <w:rPr>
          <w:sz w:val="24"/>
          <w:szCs w:val="24"/>
        </w:rPr>
        <w:t xml:space="preserve"> </w:t>
      </w:r>
      <w:r w:rsidR="00253031">
        <w:rPr>
          <w:sz w:val="24"/>
          <w:szCs w:val="24"/>
        </w:rPr>
        <w:t xml:space="preserve">and as a result of this adaptation were able to outcompete them. However, recent discoveries have brought to light the possibility that the ability to speak may have been evolved in other Hominid species in addition to the possibility that the adaptation which allowed </w:t>
      </w:r>
      <w:r w:rsidR="00253031">
        <w:rPr>
          <w:i/>
          <w:iCs/>
          <w:sz w:val="24"/>
          <w:szCs w:val="24"/>
        </w:rPr>
        <w:t>H.sapiens</w:t>
      </w:r>
      <w:r w:rsidR="00253031">
        <w:rPr>
          <w:sz w:val="24"/>
          <w:szCs w:val="24"/>
        </w:rPr>
        <w:t xml:space="preserve"> to form a language may have appeared much earlier in the evolutionary history of Hominids</w:t>
      </w:r>
      <w:r w:rsidR="00847C17">
        <w:rPr>
          <w:sz w:val="24"/>
          <w:szCs w:val="24"/>
        </w:rPr>
        <w:t>, this has been met with a lot of debate in part due to rarity of complete and articulated skeletal remains of early Hominids, as well as a debate as to what constitutes a true language and how can archaeologists identify this in the archaeological record</w:t>
      </w:r>
      <w:r w:rsidR="00951DE8">
        <w:rPr>
          <w:sz w:val="24"/>
          <w:szCs w:val="24"/>
        </w:rPr>
        <w:t>. Due to the many debates on many different species of Hominid</w:t>
      </w:r>
      <w:r w:rsidR="00241820">
        <w:rPr>
          <w:sz w:val="24"/>
          <w:szCs w:val="24"/>
        </w:rPr>
        <w:t>,</w:t>
      </w:r>
      <w:r w:rsidR="00951DE8">
        <w:rPr>
          <w:sz w:val="24"/>
          <w:szCs w:val="24"/>
        </w:rPr>
        <w:t xml:space="preserve"> </w:t>
      </w:r>
      <w:r w:rsidR="00241820">
        <w:rPr>
          <w:sz w:val="24"/>
          <w:szCs w:val="24"/>
        </w:rPr>
        <w:t>on</w:t>
      </w:r>
      <w:r w:rsidR="00951DE8">
        <w:rPr>
          <w:sz w:val="24"/>
          <w:szCs w:val="24"/>
        </w:rPr>
        <w:t xml:space="preserve"> their capacity for speech and language such as </w:t>
      </w:r>
      <w:r w:rsidR="00241820" w:rsidRPr="00241820">
        <w:rPr>
          <w:i/>
          <w:iCs/>
          <w:sz w:val="24"/>
          <w:szCs w:val="24"/>
        </w:rPr>
        <w:t>H</w:t>
      </w:r>
      <w:r w:rsidR="00951DE8" w:rsidRPr="00241820">
        <w:rPr>
          <w:i/>
          <w:iCs/>
          <w:sz w:val="24"/>
          <w:szCs w:val="24"/>
        </w:rPr>
        <w:t>omo heidelbergensis</w:t>
      </w:r>
      <w:r w:rsidR="00951DE8" w:rsidRPr="00951DE8">
        <w:rPr>
          <w:sz w:val="24"/>
          <w:szCs w:val="24"/>
        </w:rPr>
        <w:t xml:space="preserve"> and </w:t>
      </w:r>
      <w:r w:rsidR="00241820" w:rsidRPr="00241820">
        <w:rPr>
          <w:i/>
          <w:iCs/>
          <w:sz w:val="24"/>
          <w:szCs w:val="24"/>
        </w:rPr>
        <w:t>H</w:t>
      </w:r>
      <w:r w:rsidR="00951DE8" w:rsidRPr="00241820">
        <w:rPr>
          <w:i/>
          <w:iCs/>
          <w:sz w:val="24"/>
          <w:szCs w:val="24"/>
        </w:rPr>
        <w:t>omo neanderthalensis</w:t>
      </w:r>
      <w:r w:rsidR="00951DE8">
        <w:rPr>
          <w:i/>
          <w:iCs/>
          <w:sz w:val="24"/>
          <w:szCs w:val="24"/>
        </w:rPr>
        <w:t xml:space="preserve"> </w:t>
      </w:r>
      <w:r w:rsidR="00951DE8">
        <w:rPr>
          <w:sz w:val="24"/>
          <w:szCs w:val="24"/>
        </w:rPr>
        <w:t xml:space="preserve">I have decided to focus my study on </w:t>
      </w:r>
      <w:r w:rsidR="00241820">
        <w:rPr>
          <w:sz w:val="24"/>
          <w:szCs w:val="24"/>
        </w:rPr>
        <w:t xml:space="preserve">the </w:t>
      </w:r>
      <w:r w:rsidR="00951DE8">
        <w:rPr>
          <w:sz w:val="24"/>
          <w:szCs w:val="24"/>
        </w:rPr>
        <w:t xml:space="preserve">Hominid </w:t>
      </w:r>
      <w:r w:rsidR="00241820">
        <w:rPr>
          <w:i/>
          <w:iCs/>
          <w:sz w:val="24"/>
          <w:szCs w:val="24"/>
        </w:rPr>
        <w:t>Homo erectus</w:t>
      </w:r>
      <w:r w:rsidR="00241820">
        <w:rPr>
          <w:sz w:val="24"/>
          <w:szCs w:val="24"/>
        </w:rPr>
        <w:t xml:space="preserve"> and to what extent can it be inferred that this Hominid was capable of speech in addition to whether or not </w:t>
      </w:r>
      <w:r w:rsidR="00241820">
        <w:rPr>
          <w:i/>
          <w:iCs/>
          <w:sz w:val="24"/>
          <w:szCs w:val="24"/>
        </w:rPr>
        <w:t>H.erectus</w:t>
      </w:r>
      <w:r w:rsidR="00241820">
        <w:rPr>
          <w:sz w:val="24"/>
          <w:szCs w:val="24"/>
        </w:rPr>
        <w:t xml:space="preserve"> had its own language.</w:t>
      </w:r>
    </w:p>
    <w:p w14:paraId="4A451BB9" w14:textId="1D3E356D" w:rsidR="005C0525" w:rsidRDefault="00CF6D1C" w:rsidP="0066799D">
      <w:pPr>
        <w:rPr>
          <w:sz w:val="24"/>
          <w:szCs w:val="24"/>
        </w:rPr>
      </w:pPr>
      <w:r w:rsidRPr="00CF6D1C">
        <w:rPr>
          <w:i/>
          <w:iCs/>
          <w:sz w:val="24"/>
          <w:szCs w:val="24"/>
        </w:rPr>
        <w:t>H.erectus</w:t>
      </w:r>
      <w:r>
        <w:rPr>
          <w:i/>
          <w:iCs/>
          <w:sz w:val="24"/>
          <w:szCs w:val="24"/>
        </w:rPr>
        <w:t>,</w:t>
      </w:r>
      <w:r w:rsidR="00CA4387">
        <w:rPr>
          <w:i/>
          <w:iCs/>
          <w:sz w:val="24"/>
          <w:szCs w:val="24"/>
        </w:rPr>
        <w:t xml:space="preserve"> </w:t>
      </w:r>
      <w:r>
        <w:rPr>
          <w:sz w:val="24"/>
          <w:szCs w:val="24"/>
        </w:rPr>
        <w:t xml:space="preserve">meaning “upright man” </w:t>
      </w:r>
      <w:r w:rsidR="00CA4387">
        <w:rPr>
          <w:sz w:val="24"/>
          <w:szCs w:val="24"/>
        </w:rPr>
        <w:t>(</w:t>
      </w:r>
      <w:hyperlink r:id="rId5" w:history="1">
        <w:r w:rsidR="004D75DA" w:rsidRPr="007D3732">
          <w:rPr>
            <w:rStyle w:val="Hyperlink"/>
          </w:rPr>
          <w:t>https://www.britannica.com/topic/Homo-erectus</w:t>
        </w:r>
      </w:hyperlink>
      <w:r w:rsidR="00CA4387" w:rsidRPr="004D75DA">
        <w:t xml:space="preserve"> </w:t>
      </w:r>
      <w:r w:rsidR="004D75DA">
        <w:t xml:space="preserve"> </w:t>
      </w:r>
      <w:r w:rsidR="00CA4387" w:rsidRPr="004D75DA">
        <w:t>31/01/2020</w:t>
      </w:r>
      <w:r w:rsidR="00CA4387">
        <w:rPr>
          <w:sz w:val="24"/>
          <w:szCs w:val="24"/>
        </w:rPr>
        <w:t xml:space="preserve">) </w:t>
      </w:r>
      <w:r w:rsidRPr="00CF6D1C">
        <w:rPr>
          <w:sz w:val="24"/>
          <w:szCs w:val="24"/>
        </w:rPr>
        <w:t>is a</w:t>
      </w:r>
      <w:r>
        <w:rPr>
          <w:sz w:val="24"/>
          <w:szCs w:val="24"/>
        </w:rPr>
        <w:t>n</w:t>
      </w:r>
      <w:r w:rsidRPr="00CF6D1C">
        <w:rPr>
          <w:sz w:val="24"/>
          <w:szCs w:val="24"/>
        </w:rPr>
        <w:t xml:space="preserve"> early Hominid</w:t>
      </w:r>
      <w:r>
        <w:rPr>
          <w:sz w:val="24"/>
          <w:szCs w:val="24"/>
        </w:rPr>
        <w:t xml:space="preserve"> that is often associated with another Hominid </w:t>
      </w:r>
      <w:r>
        <w:rPr>
          <w:i/>
          <w:iCs/>
          <w:sz w:val="24"/>
          <w:szCs w:val="24"/>
        </w:rPr>
        <w:t>Homo ergaster</w:t>
      </w:r>
      <w:r w:rsidR="00CA4387">
        <w:rPr>
          <w:i/>
          <w:iCs/>
          <w:sz w:val="24"/>
          <w:szCs w:val="24"/>
        </w:rPr>
        <w:t xml:space="preserve"> </w:t>
      </w:r>
      <w:r w:rsidR="00CA4387">
        <w:rPr>
          <w:sz w:val="24"/>
          <w:szCs w:val="24"/>
        </w:rPr>
        <w:t>(</w:t>
      </w:r>
      <w:hyperlink r:id="rId6" w:history="1">
        <w:r w:rsidR="004D75DA" w:rsidRPr="007D3732">
          <w:rPr>
            <w:rStyle w:val="Hyperlink"/>
          </w:rPr>
          <w:t>http://humanorigins.si.edu/evidence/human-fossils/species/homo-erectus</w:t>
        </w:r>
      </w:hyperlink>
      <w:r w:rsidR="004D75DA">
        <w:t xml:space="preserve"> </w:t>
      </w:r>
      <w:r w:rsidR="00CA4387" w:rsidRPr="004D75DA">
        <w:t>30/01/2020</w:t>
      </w:r>
      <w:r w:rsidR="00CA4387">
        <w:rPr>
          <w:sz w:val="24"/>
          <w:szCs w:val="24"/>
        </w:rPr>
        <w:t xml:space="preserve">). This Hominid </w:t>
      </w:r>
      <w:r w:rsidRPr="00CF6D1C">
        <w:rPr>
          <w:sz w:val="24"/>
          <w:szCs w:val="24"/>
        </w:rPr>
        <w:t>appears in the fossil record around 1.9 m</w:t>
      </w:r>
      <w:r w:rsidR="00CA4387">
        <w:rPr>
          <w:sz w:val="24"/>
          <w:szCs w:val="24"/>
        </w:rPr>
        <w:t>illion years ago</w:t>
      </w:r>
      <w:r w:rsidRPr="00CF6D1C">
        <w:rPr>
          <w:sz w:val="24"/>
          <w:szCs w:val="24"/>
        </w:rPr>
        <w:t xml:space="preserve"> and </w:t>
      </w:r>
      <w:r w:rsidR="00CA4387">
        <w:rPr>
          <w:sz w:val="24"/>
          <w:szCs w:val="24"/>
        </w:rPr>
        <w:t>can be found in several places around the world, but is found most prominently in</w:t>
      </w:r>
      <w:r w:rsidRPr="00CF6D1C">
        <w:rPr>
          <w:sz w:val="24"/>
          <w:szCs w:val="24"/>
        </w:rPr>
        <w:t xml:space="preserve"> the African tropics, Europe, South Asia, as well as Southeast Asia. </w:t>
      </w:r>
      <w:r w:rsidRPr="00CA4387">
        <w:rPr>
          <w:i/>
          <w:iCs/>
          <w:sz w:val="24"/>
          <w:szCs w:val="24"/>
        </w:rPr>
        <w:t>H.erectus</w:t>
      </w:r>
      <w:r w:rsidRPr="00CF6D1C">
        <w:rPr>
          <w:sz w:val="24"/>
          <w:szCs w:val="24"/>
        </w:rPr>
        <w:t xml:space="preserve"> </w:t>
      </w:r>
      <w:r w:rsidR="00370574">
        <w:rPr>
          <w:sz w:val="24"/>
          <w:szCs w:val="24"/>
        </w:rPr>
        <w:t xml:space="preserve">was given </w:t>
      </w:r>
      <w:r w:rsidRPr="00CF6D1C">
        <w:rPr>
          <w:sz w:val="24"/>
          <w:szCs w:val="24"/>
        </w:rPr>
        <w:t>its name due to skeletal evidence suggesting that it was an obligate biped.</w:t>
      </w:r>
      <w:r w:rsidR="00D930EC">
        <w:rPr>
          <w:sz w:val="24"/>
          <w:szCs w:val="24"/>
        </w:rPr>
        <w:t xml:space="preserve"> In terms of </w:t>
      </w:r>
      <w:r w:rsidR="00D930EC">
        <w:rPr>
          <w:i/>
          <w:iCs/>
          <w:sz w:val="24"/>
          <w:szCs w:val="24"/>
        </w:rPr>
        <w:t xml:space="preserve">H.erectus </w:t>
      </w:r>
      <w:r w:rsidR="00D930EC">
        <w:rPr>
          <w:sz w:val="24"/>
          <w:szCs w:val="24"/>
        </w:rPr>
        <w:t xml:space="preserve">being capable of speech, there are many sources which support this theory, one argument suggests that by studying the anatomy of </w:t>
      </w:r>
      <w:r w:rsidR="00D930EC">
        <w:rPr>
          <w:i/>
          <w:iCs/>
          <w:sz w:val="24"/>
          <w:szCs w:val="24"/>
        </w:rPr>
        <w:t>H.erectus</w:t>
      </w:r>
      <w:r w:rsidR="00A70E0C" w:rsidRPr="00A70E0C">
        <w:rPr>
          <w:sz w:val="24"/>
          <w:szCs w:val="24"/>
        </w:rPr>
        <w:t>,</w:t>
      </w:r>
      <w:r w:rsidR="00D930EC">
        <w:rPr>
          <w:sz w:val="24"/>
          <w:szCs w:val="24"/>
        </w:rPr>
        <w:t xml:space="preserve"> archaeologists will be able to gain a greater understanding </w:t>
      </w:r>
      <w:r w:rsidR="00A70E0C">
        <w:rPr>
          <w:sz w:val="24"/>
          <w:szCs w:val="24"/>
        </w:rPr>
        <w:t xml:space="preserve">into whether or not </w:t>
      </w:r>
      <w:r w:rsidR="00A70E0C">
        <w:rPr>
          <w:i/>
          <w:iCs/>
          <w:sz w:val="24"/>
          <w:szCs w:val="24"/>
        </w:rPr>
        <w:t xml:space="preserve">H.erectus </w:t>
      </w:r>
      <w:r w:rsidR="00A70E0C">
        <w:rPr>
          <w:sz w:val="24"/>
          <w:szCs w:val="24"/>
        </w:rPr>
        <w:t xml:space="preserve">was capable of speech. Through studying the skeletal evidence, of </w:t>
      </w:r>
      <w:r w:rsidR="00A70E0C">
        <w:rPr>
          <w:i/>
          <w:iCs/>
          <w:sz w:val="24"/>
          <w:szCs w:val="24"/>
        </w:rPr>
        <w:t xml:space="preserve">H.erectus </w:t>
      </w:r>
      <w:r w:rsidR="00F8009C">
        <w:rPr>
          <w:sz w:val="24"/>
          <w:szCs w:val="24"/>
        </w:rPr>
        <w:t xml:space="preserve">there are many features which support this theory for example, </w:t>
      </w:r>
      <w:r w:rsidR="00F17687">
        <w:rPr>
          <w:sz w:val="24"/>
          <w:szCs w:val="24"/>
        </w:rPr>
        <w:t xml:space="preserve">when studying the cranium of </w:t>
      </w:r>
      <w:r w:rsidR="0001130E">
        <w:rPr>
          <w:sz w:val="24"/>
          <w:szCs w:val="24"/>
        </w:rPr>
        <w:t>this Hominid shows that,</w:t>
      </w:r>
      <w:r w:rsidR="0001130E" w:rsidRPr="0001130E">
        <w:rPr>
          <w:sz w:val="24"/>
          <w:szCs w:val="24"/>
        </w:rPr>
        <w:t xml:space="preserve"> </w:t>
      </w:r>
      <w:r w:rsidR="0001130E">
        <w:rPr>
          <w:sz w:val="24"/>
          <w:szCs w:val="24"/>
        </w:rPr>
        <w:t>“</w:t>
      </w:r>
      <w:r w:rsidR="0001130E" w:rsidRPr="0001130E">
        <w:rPr>
          <w:sz w:val="24"/>
          <w:szCs w:val="24"/>
        </w:rPr>
        <w:t>the lower left frontal lobe, and the left parietal lobe. The former encompasses Broca's area, which has long been associated with speech production, and the latter encompasses Wernicke's area</w:t>
      </w:r>
      <w:r w:rsidR="00306B24">
        <w:rPr>
          <w:sz w:val="24"/>
          <w:szCs w:val="24"/>
        </w:rPr>
        <w:t xml:space="preserve"> </w:t>
      </w:r>
      <w:r w:rsidR="00306B24" w:rsidRPr="00306B24">
        <w:rPr>
          <w:sz w:val="24"/>
          <w:szCs w:val="24"/>
        </w:rPr>
        <w:t>which has been linked to speech comprehension</w:t>
      </w:r>
      <w:r w:rsidR="0001130E">
        <w:rPr>
          <w:sz w:val="24"/>
          <w:szCs w:val="24"/>
        </w:rPr>
        <w:t>” (</w:t>
      </w:r>
      <w:hyperlink r:id="rId7" w:history="1">
        <w:r w:rsidR="0001130E" w:rsidRPr="007D3732">
          <w:rPr>
            <w:rStyle w:val="Hyperlink"/>
            <w:sz w:val="24"/>
            <w:szCs w:val="24"/>
          </w:rPr>
          <w:t>https://www.cambridge.org/core/services/aop-cambridge-core/content/view/S0959774300001311 28/01/2020</w:t>
        </w:r>
      </w:hyperlink>
      <w:r w:rsidR="0001130E">
        <w:rPr>
          <w:sz w:val="24"/>
          <w:szCs w:val="24"/>
        </w:rPr>
        <w:t xml:space="preserve">) the </w:t>
      </w:r>
      <w:r w:rsidR="002621A1" w:rsidRPr="002621A1">
        <w:rPr>
          <w:sz w:val="24"/>
          <w:szCs w:val="24"/>
        </w:rPr>
        <w:t xml:space="preserve">Broca's </w:t>
      </w:r>
      <w:r w:rsidR="002621A1">
        <w:rPr>
          <w:sz w:val="24"/>
          <w:szCs w:val="24"/>
        </w:rPr>
        <w:t xml:space="preserve">areas as well as the </w:t>
      </w:r>
      <w:r w:rsidR="002621A1" w:rsidRPr="002621A1">
        <w:rPr>
          <w:sz w:val="24"/>
          <w:szCs w:val="24"/>
        </w:rPr>
        <w:t>Wernicke's area</w:t>
      </w:r>
      <w:r w:rsidR="002621A1">
        <w:rPr>
          <w:sz w:val="24"/>
          <w:szCs w:val="24"/>
        </w:rPr>
        <w:t>, which biologists</w:t>
      </w:r>
      <w:r w:rsidR="0001130E">
        <w:rPr>
          <w:sz w:val="24"/>
          <w:szCs w:val="24"/>
        </w:rPr>
        <w:t xml:space="preserve"> are lead to</w:t>
      </w:r>
      <w:r w:rsidR="002621A1">
        <w:rPr>
          <w:sz w:val="24"/>
          <w:szCs w:val="24"/>
        </w:rPr>
        <w:t xml:space="preserve"> believe</w:t>
      </w:r>
      <w:r w:rsidR="0001130E">
        <w:rPr>
          <w:sz w:val="24"/>
          <w:szCs w:val="24"/>
        </w:rPr>
        <w:t xml:space="preserve"> that these</w:t>
      </w:r>
      <w:r w:rsidR="002621A1">
        <w:rPr>
          <w:sz w:val="24"/>
          <w:szCs w:val="24"/>
        </w:rPr>
        <w:t xml:space="preserve"> are</w:t>
      </w:r>
      <w:r w:rsidR="0001130E">
        <w:rPr>
          <w:sz w:val="24"/>
          <w:szCs w:val="24"/>
        </w:rPr>
        <w:t>as of the brain are</w:t>
      </w:r>
      <w:r w:rsidR="002621A1">
        <w:rPr>
          <w:sz w:val="24"/>
          <w:szCs w:val="24"/>
        </w:rPr>
        <w:t xml:space="preserve"> responsible for t</w:t>
      </w:r>
      <w:r w:rsidR="002621A1" w:rsidRPr="002621A1">
        <w:rPr>
          <w:sz w:val="24"/>
          <w:szCs w:val="24"/>
        </w:rPr>
        <w:t xml:space="preserve">he </w:t>
      </w:r>
      <w:r w:rsidR="002621A1">
        <w:rPr>
          <w:sz w:val="24"/>
          <w:szCs w:val="24"/>
        </w:rPr>
        <w:t>“</w:t>
      </w:r>
      <w:r w:rsidR="002621A1" w:rsidRPr="002621A1">
        <w:rPr>
          <w:sz w:val="24"/>
          <w:szCs w:val="24"/>
        </w:rPr>
        <w:t>sensory area for comprehension of</w:t>
      </w:r>
      <w:r w:rsidR="002621A1">
        <w:rPr>
          <w:sz w:val="24"/>
          <w:szCs w:val="24"/>
        </w:rPr>
        <w:t xml:space="preserve"> </w:t>
      </w:r>
      <w:r w:rsidR="002621A1" w:rsidRPr="002621A1">
        <w:rPr>
          <w:sz w:val="24"/>
          <w:szCs w:val="24"/>
        </w:rPr>
        <w:t>spoken words (known as Wernicke's area</w:t>
      </w:r>
      <w:r w:rsidR="002621A1">
        <w:rPr>
          <w:sz w:val="24"/>
          <w:szCs w:val="24"/>
        </w:rPr>
        <w:t>)” (</w:t>
      </w:r>
      <w:r w:rsidR="002621A1" w:rsidRPr="002621A1">
        <w:rPr>
          <w:sz w:val="24"/>
          <w:szCs w:val="24"/>
        </w:rPr>
        <w:t>Braindance</w:t>
      </w:r>
      <w:r w:rsidR="002621A1">
        <w:rPr>
          <w:sz w:val="24"/>
          <w:szCs w:val="24"/>
        </w:rPr>
        <w:t xml:space="preserve"> 1992) as well as the area of the brain responsible for “</w:t>
      </w:r>
      <w:r w:rsidR="002621A1" w:rsidRPr="002621A1">
        <w:rPr>
          <w:sz w:val="24"/>
          <w:szCs w:val="24"/>
        </w:rPr>
        <w:t>The motor area for speech</w:t>
      </w:r>
      <w:r w:rsidR="000165A2">
        <w:rPr>
          <w:sz w:val="24"/>
          <w:szCs w:val="24"/>
        </w:rPr>
        <w:t xml:space="preserve"> </w:t>
      </w:r>
      <w:r w:rsidR="000165A2" w:rsidRPr="000165A2">
        <w:rPr>
          <w:sz w:val="24"/>
          <w:szCs w:val="24"/>
        </w:rPr>
        <w:t>(Broca's area)</w:t>
      </w:r>
      <w:r w:rsidR="002621A1">
        <w:rPr>
          <w:sz w:val="24"/>
          <w:szCs w:val="24"/>
        </w:rPr>
        <w:t>” (</w:t>
      </w:r>
      <w:r w:rsidR="002621A1" w:rsidRPr="002621A1">
        <w:rPr>
          <w:sz w:val="24"/>
          <w:szCs w:val="24"/>
        </w:rPr>
        <w:t>Braindance</w:t>
      </w:r>
      <w:r w:rsidR="002621A1">
        <w:rPr>
          <w:sz w:val="24"/>
          <w:szCs w:val="24"/>
        </w:rPr>
        <w:t xml:space="preserve"> 1992)</w:t>
      </w:r>
      <w:r w:rsidR="000165A2">
        <w:rPr>
          <w:sz w:val="24"/>
          <w:szCs w:val="24"/>
        </w:rPr>
        <w:t xml:space="preserve"> in </w:t>
      </w:r>
      <w:r w:rsidR="000165A2">
        <w:rPr>
          <w:i/>
          <w:iCs/>
          <w:sz w:val="24"/>
          <w:szCs w:val="24"/>
        </w:rPr>
        <w:t>H.erectus</w:t>
      </w:r>
      <w:r w:rsidR="000165A2">
        <w:rPr>
          <w:sz w:val="24"/>
          <w:szCs w:val="24"/>
        </w:rPr>
        <w:t xml:space="preserve"> </w:t>
      </w:r>
      <w:r w:rsidR="0001130E">
        <w:rPr>
          <w:sz w:val="24"/>
          <w:szCs w:val="24"/>
        </w:rPr>
        <w:t xml:space="preserve">specemins recovered in excavations show that </w:t>
      </w:r>
      <w:r w:rsidR="0001130E">
        <w:rPr>
          <w:i/>
          <w:iCs/>
          <w:sz w:val="24"/>
          <w:szCs w:val="24"/>
        </w:rPr>
        <w:t xml:space="preserve">H.erectus </w:t>
      </w:r>
      <w:r w:rsidR="0001130E">
        <w:rPr>
          <w:sz w:val="24"/>
          <w:szCs w:val="24"/>
        </w:rPr>
        <w:t xml:space="preserve">did in fact </w:t>
      </w:r>
      <w:r w:rsidR="000165A2" w:rsidRPr="000165A2">
        <w:rPr>
          <w:color w:val="000000"/>
          <w:sz w:val="24"/>
          <w:szCs w:val="24"/>
        </w:rPr>
        <w:t xml:space="preserve">have </w:t>
      </w:r>
      <w:r w:rsidR="000165A2">
        <w:rPr>
          <w:color w:val="000000"/>
          <w:sz w:val="24"/>
          <w:szCs w:val="24"/>
        </w:rPr>
        <w:t xml:space="preserve">a clear </w:t>
      </w:r>
      <w:r w:rsidR="000165A2" w:rsidRPr="000165A2">
        <w:rPr>
          <w:color w:val="000000"/>
          <w:sz w:val="24"/>
          <w:szCs w:val="24"/>
        </w:rPr>
        <w:t>Broca's bulge imprinted onto the</w:t>
      </w:r>
      <w:r w:rsidR="0001130E">
        <w:rPr>
          <w:color w:val="000000"/>
          <w:sz w:val="24"/>
          <w:szCs w:val="24"/>
        </w:rPr>
        <w:t xml:space="preserve"> </w:t>
      </w:r>
      <w:r w:rsidR="000165A2" w:rsidRPr="000165A2">
        <w:rPr>
          <w:color w:val="000000"/>
          <w:sz w:val="24"/>
          <w:szCs w:val="24"/>
        </w:rPr>
        <w:t>interior of the skull</w:t>
      </w:r>
      <w:r w:rsidR="000165A2">
        <w:rPr>
          <w:color w:val="000000"/>
          <w:sz w:val="24"/>
          <w:szCs w:val="24"/>
        </w:rPr>
        <w:t xml:space="preserve">, this clearly shows that </w:t>
      </w:r>
      <w:r w:rsidR="000165A2">
        <w:rPr>
          <w:i/>
          <w:iCs/>
          <w:color w:val="000000"/>
          <w:sz w:val="24"/>
          <w:szCs w:val="24"/>
        </w:rPr>
        <w:t>H.erectus</w:t>
      </w:r>
      <w:r w:rsidR="000165A2">
        <w:rPr>
          <w:color w:val="000000"/>
          <w:sz w:val="24"/>
          <w:szCs w:val="24"/>
        </w:rPr>
        <w:t xml:space="preserve"> had the brain capacity to produce speech this heavily supports the theory that </w:t>
      </w:r>
      <w:r w:rsidR="000165A2">
        <w:rPr>
          <w:i/>
          <w:iCs/>
          <w:color w:val="000000"/>
          <w:sz w:val="24"/>
          <w:szCs w:val="24"/>
        </w:rPr>
        <w:t>H.erectus</w:t>
      </w:r>
      <w:r w:rsidR="000165A2">
        <w:rPr>
          <w:color w:val="000000"/>
          <w:sz w:val="24"/>
          <w:szCs w:val="24"/>
        </w:rPr>
        <w:t xml:space="preserve"> </w:t>
      </w:r>
      <w:r w:rsidR="0001130E">
        <w:rPr>
          <w:color w:val="000000"/>
          <w:sz w:val="24"/>
          <w:szCs w:val="24"/>
        </w:rPr>
        <w:t xml:space="preserve">was capable of speech in addition to this the evidence of a </w:t>
      </w:r>
      <w:r w:rsidR="0001130E" w:rsidRPr="002621A1">
        <w:rPr>
          <w:sz w:val="24"/>
          <w:szCs w:val="24"/>
        </w:rPr>
        <w:t>Wernicke's area</w:t>
      </w:r>
      <w:r w:rsidR="0001130E">
        <w:rPr>
          <w:sz w:val="24"/>
          <w:szCs w:val="24"/>
        </w:rPr>
        <w:t xml:space="preserve"> suggests that </w:t>
      </w:r>
      <w:r w:rsidR="0001130E">
        <w:rPr>
          <w:i/>
          <w:iCs/>
          <w:sz w:val="24"/>
          <w:szCs w:val="24"/>
        </w:rPr>
        <w:t>H.erectus</w:t>
      </w:r>
      <w:r w:rsidR="0001130E">
        <w:rPr>
          <w:sz w:val="24"/>
          <w:szCs w:val="24"/>
        </w:rPr>
        <w:t xml:space="preserve"> was not only capable of producing speech but also able to comprehend </w:t>
      </w:r>
      <w:r w:rsidR="00C221B7">
        <w:rPr>
          <w:sz w:val="24"/>
          <w:szCs w:val="24"/>
        </w:rPr>
        <w:t xml:space="preserve">what was spoken to them, this evidence strongly suggests that through the ability to produce speech as well as being able to comprehend it may have lead to some form of language and as a result of this, in terms of what this means for early Hominid evolution, if speech and language was already capable in early hominids by the time </w:t>
      </w:r>
      <w:r w:rsidR="00C221B7">
        <w:rPr>
          <w:i/>
          <w:iCs/>
          <w:sz w:val="24"/>
          <w:szCs w:val="24"/>
        </w:rPr>
        <w:t xml:space="preserve">Homo </w:t>
      </w:r>
      <w:r w:rsidR="00C221B7">
        <w:rPr>
          <w:i/>
          <w:iCs/>
          <w:sz w:val="24"/>
          <w:szCs w:val="24"/>
        </w:rPr>
        <w:lastRenderedPageBreak/>
        <w:t xml:space="preserve">sapiens </w:t>
      </w:r>
      <w:r w:rsidR="00C221B7">
        <w:rPr>
          <w:sz w:val="24"/>
          <w:szCs w:val="24"/>
        </w:rPr>
        <w:t xml:space="preserve">evolved possibly either from </w:t>
      </w:r>
      <w:r w:rsidR="00C221B7">
        <w:rPr>
          <w:i/>
          <w:iCs/>
          <w:sz w:val="24"/>
          <w:szCs w:val="24"/>
        </w:rPr>
        <w:t>H.erectus</w:t>
      </w:r>
      <w:r w:rsidR="00C221B7">
        <w:rPr>
          <w:sz w:val="24"/>
          <w:szCs w:val="24"/>
        </w:rPr>
        <w:t xml:space="preserve"> or through an undiscovered ancestor it may mean that the development of language was much more advanced in </w:t>
      </w:r>
      <w:r w:rsidR="00C221B7">
        <w:rPr>
          <w:i/>
          <w:iCs/>
          <w:sz w:val="24"/>
          <w:szCs w:val="24"/>
        </w:rPr>
        <w:t xml:space="preserve">H.sapiens </w:t>
      </w:r>
      <w:r w:rsidR="00C221B7">
        <w:rPr>
          <w:sz w:val="24"/>
          <w:szCs w:val="24"/>
        </w:rPr>
        <w:t>than previously believed.</w:t>
      </w:r>
      <w:r w:rsidR="00A47535">
        <w:rPr>
          <w:sz w:val="24"/>
          <w:szCs w:val="24"/>
        </w:rPr>
        <w:t xml:space="preserve"> In addition to, anatomical evidence in the cranium of </w:t>
      </w:r>
      <w:r w:rsidR="00A47535">
        <w:rPr>
          <w:i/>
          <w:iCs/>
          <w:sz w:val="24"/>
          <w:szCs w:val="24"/>
        </w:rPr>
        <w:t>H.erectus</w:t>
      </w:r>
      <w:r w:rsidR="00A47535">
        <w:rPr>
          <w:sz w:val="24"/>
          <w:szCs w:val="24"/>
        </w:rPr>
        <w:t xml:space="preserve"> further evidence of speech can be found when examining </w:t>
      </w:r>
      <w:r w:rsidR="003B09C4">
        <w:rPr>
          <w:sz w:val="24"/>
          <w:szCs w:val="24"/>
        </w:rPr>
        <w:t xml:space="preserve">where the throat organs would have been, unfortunately due to the nature of the vocal cords as well as other aspects of our vocal tract being composed of entirely of organic material very little evidence has remained if any however one aspect of the vocal tract has been recovered which has provided archaeologists valuable evidence on the capacity for speech in </w:t>
      </w:r>
      <w:r w:rsidR="003B09C4">
        <w:rPr>
          <w:i/>
          <w:iCs/>
          <w:sz w:val="24"/>
          <w:szCs w:val="24"/>
        </w:rPr>
        <w:t>H.erectus</w:t>
      </w:r>
      <w:r w:rsidR="003B09C4">
        <w:rPr>
          <w:sz w:val="24"/>
          <w:szCs w:val="24"/>
        </w:rPr>
        <w:t xml:space="preserve"> this is the l</w:t>
      </w:r>
      <w:r w:rsidR="003B09C4" w:rsidRPr="003B09C4">
        <w:rPr>
          <w:sz w:val="24"/>
          <w:szCs w:val="24"/>
        </w:rPr>
        <w:t>arynx</w:t>
      </w:r>
      <w:r w:rsidR="003B09C4">
        <w:rPr>
          <w:sz w:val="24"/>
          <w:szCs w:val="24"/>
        </w:rPr>
        <w:t>, which is defined as the “</w:t>
      </w:r>
      <w:r w:rsidR="003B09C4" w:rsidRPr="003B09C4">
        <w:rPr>
          <w:sz w:val="24"/>
          <w:szCs w:val="24"/>
        </w:rPr>
        <w:t>voice box, a hollow, tubular structure connected to the top of the windpipe (trachea); air passes through the larynx on its way to the lungs. The larynx also produces vocal sounds and prevents the passage of food and other foreign particles into the lower respiratory tracts.</w:t>
      </w:r>
      <w:r w:rsidR="003B09C4">
        <w:rPr>
          <w:sz w:val="24"/>
          <w:szCs w:val="24"/>
        </w:rPr>
        <w:t>” (</w:t>
      </w:r>
      <w:hyperlink r:id="rId8" w:history="1">
        <w:r w:rsidR="003B09C4" w:rsidRPr="007D3732">
          <w:rPr>
            <w:rStyle w:val="Hyperlink"/>
          </w:rPr>
          <w:t>https://www.britannica.com/science/larynx 31/01/2020</w:t>
        </w:r>
      </w:hyperlink>
      <w:r w:rsidR="003B09C4">
        <w:rPr>
          <w:sz w:val="24"/>
          <w:szCs w:val="24"/>
        </w:rPr>
        <w:t>)</w:t>
      </w:r>
      <w:r w:rsidR="009B2A64">
        <w:rPr>
          <w:sz w:val="24"/>
          <w:szCs w:val="24"/>
        </w:rPr>
        <w:t xml:space="preserve">, through investigation of the base of the cranium of </w:t>
      </w:r>
      <w:r w:rsidR="009B2A64">
        <w:rPr>
          <w:i/>
          <w:iCs/>
          <w:sz w:val="24"/>
          <w:szCs w:val="24"/>
        </w:rPr>
        <w:t>H.erectus</w:t>
      </w:r>
      <w:r w:rsidR="009B2A64">
        <w:rPr>
          <w:sz w:val="24"/>
          <w:szCs w:val="24"/>
        </w:rPr>
        <w:t xml:space="preserve"> it was found that “</w:t>
      </w:r>
      <w:r w:rsidR="00541CCB" w:rsidRPr="00541CCB">
        <w:rPr>
          <w:sz w:val="24"/>
          <w:szCs w:val="24"/>
        </w:rPr>
        <w:t>Homo erectus had a larynx with an equivalent</w:t>
      </w:r>
      <w:r w:rsidR="00541CCB">
        <w:rPr>
          <w:sz w:val="24"/>
          <w:szCs w:val="24"/>
        </w:rPr>
        <w:t xml:space="preserve"> </w:t>
      </w:r>
      <w:r w:rsidR="00541CCB" w:rsidRPr="00541CCB">
        <w:rPr>
          <w:sz w:val="24"/>
          <w:szCs w:val="24"/>
        </w:rPr>
        <w:t>position to that of an 8-year-old modern child.</w:t>
      </w:r>
      <w:r w:rsidR="009B2A64">
        <w:rPr>
          <w:sz w:val="24"/>
          <w:szCs w:val="24"/>
        </w:rPr>
        <w:t>”</w:t>
      </w:r>
      <w:r w:rsidR="00541CCB">
        <w:rPr>
          <w:sz w:val="24"/>
          <w:szCs w:val="24"/>
        </w:rPr>
        <w:t xml:space="preserve"> (</w:t>
      </w:r>
      <w:r w:rsidR="00541CCB" w:rsidRPr="00541CCB">
        <w:rPr>
          <w:color w:val="000000"/>
          <w:sz w:val="24"/>
          <w:szCs w:val="24"/>
        </w:rPr>
        <w:t>Fagan 1990</w:t>
      </w:r>
      <w:r w:rsidR="00541CCB" w:rsidRPr="00541CCB">
        <w:rPr>
          <w:sz w:val="24"/>
          <w:szCs w:val="24"/>
        </w:rPr>
        <w:t>)</w:t>
      </w:r>
      <w:r w:rsidR="00541CCB">
        <w:rPr>
          <w:sz w:val="24"/>
          <w:szCs w:val="24"/>
        </w:rPr>
        <w:t xml:space="preserve"> </w:t>
      </w:r>
      <w:r w:rsidR="0066799D">
        <w:rPr>
          <w:sz w:val="24"/>
          <w:szCs w:val="24"/>
        </w:rPr>
        <w:t xml:space="preserve">this is also backed by </w:t>
      </w:r>
      <w:r w:rsidR="0066799D" w:rsidRPr="0066799D">
        <w:rPr>
          <w:sz w:val="24"/>
          <w:szCs w:val="24"/>
        </w:rPr>
        <w:t>Alan</w:t>
      </w:r>
      <w:r w:rsidR="0066799D">
        <w:rPr>
          <w:sz w:val="24"/>
          <w:szCs w:val="24"/>
        </w:rPr>
        <w:t xml:space="preserve"> </w:t>
      </w:r>
      <w:r w:rsidR="0066799D" w:rsidRPr="0066799D">
        <w:rPr>
          <w:sz w:val="24"/>
          <w:szCs w:val="24"/>
        </w:rPr>
        <w:t>Walker and Pat Shipman,</w:t>
      </w:r>
      <w:r w:rsidR="0066799D">
        <w:rPr>
          <w:sz w:val="24"/>
          <w:szCs w:val="24"/>
        </w:rPr>
        <w:t xml:space="preserve"> who state that the “</w:t>
      </w:r>
      <w:r w:rsidR="0066799D" w:rsidRPr="0066799D">
        <w:rPr>
          <w:sz w:val="24"/>
          <w:szCs w:val="24"/>
        </w:rPr>
        <w:t>larynx probably rested in a position very similar to that of a</w:t>
      </w:r>
      <w:r w:rsidR="0066799D">
        <w:rPr>
          <w:sz w:val="24"/>
          <w:szCs w:val="24"/>
        </w:rPr>
        <w:t xml:space="preserve"> </w:t>
      </w:r>
      <w:r w:rsidR="0066799D" w:rsidRPr="0066799D">
        <w:rPr>
          <w:sz w:val="24"/>
          <w:szCs w:val="24"/>
        </w:rPr>
        <w:t>young modern human child</w:t>
      </w:r>
      <w:r w:rsidR="0066799D">
        <w:rPr>
          <w:sz w:val="24"/>
          <w:szCs w:val="24"/>
        </w:rPr>
        <w:t xml:space="preserve">” (Walker, Shipman 1996) </w:t>
      </w:r>
      <w:r w:rsidR="00A849D1">
        <w:rPr>
          <w:sz w:val="24"/>
          <w:szCs w:val="24"/>
        </w:rPr>
        <w:t xml:space="preserve">both of these statements strongly support the theory that </w:t>
      </w:r>
      <w:r w:rsidR="00A849D1">
        <w:rPr>
          <w:i/>
          <w:iCs/>
          <w:sz w:val="24"/>
          <w:szCs w:val="24"/>
        </w:rPr>
        <w:t xml:space="preserve">H.erectus </w:t>
      </w:r>
      <w:r w:rsidR="00A849D1">
        <w:rPr>
          <w:sz w:val="24"/>
          <w:szCs w:val="24"/>
        </w:rPr>
        <w:t>was capable of speech and not only this but also through the evidence from the brain cavity they may have been able to form and comprehend a language, though it may have been vastly different in comparison to the languages we speak today.</w:t>
      </w:r>
      <w:r w:rsidR="004061E8">
        <w:rPr>
          <w:sz w:val="24"/>
          <w:szCs w:val="24"/>
        </w:rPr>
        <w:t xml:space="preserve"> </w:t>
      </w:r>
      <w:r w:rsidR="005C0525">
        <w:rPr>
          <w:sz w:val="24"/>
          <w:szCs w:val="24"/>
        </w:rPr>
        <w:t xml:space="preserve">On the other hand, despite the anatomical evidence leading towards </w:t>
      </w:r>
      <w:r w:rsidR="0021416C">
        <w:rPr>
          <w:sz w:val="24"/>
          <w:szCs w:val="24"/>
        </w:rPr>
        <w:t xml:space="preserve">the opinion that </w:t>
      </w:r>
      <w:r w:rsidR="0021416C">
        <w:rPr>
          <w:i/>
          <w:iCs/>
          <w:sz w:val="24"/>
          <w:szCs w:val="24"/>
        </w:rPr>
        <w:t>H.erectus</w:t>
      </w:r>
      <w:r w:rsidR="0021416C">
        <w:rPr>
          <w:sz w:val="24"/>
          <w:szCs w:val="24"/>
        </w:rPr>
        <w:t xml:space="preserve"> was capable of speech in addition to possibly being able to understand it which potentially could have resulted in the formation of a basic language it may not have actually been used by </w:t>
      </w:r>
      <w:r w:rsidR="0021416C">
        <w:rPr>
          <w:i/>
          <w:iCs/>
          <w:sz w:val="24"/>
          <w:szCs w:val="24"/>
        </w:rPr>
        <w:t>H.erectus</w:t>
      </w:r>
      <w:r w:rsidR="0021416C">
        <w:rPr>
          <w:sz w:val="24"/>
          <w:szCs w:val="24"/>
        </w:rPr>
        <w:t xml:space="preserve"> and there is a possibility that the adaptation that resulted in the formation of these traits being visible to archaeologists, it may be the case where this type of adaptation was not used either due to it not being as useful during this time period as archaeologists believed it to be or the environment that </w:t>
      </w:r>
      <w:r w:rsidR="0021416C">
        <w:rPr>
          <w:i/>
          <w:iCs/>
          <w:sz w:val="24"/>
          <w:szCs w:val="24"/>
        </w:rPr>
        <w:t xml:space="preserve">H.erectus </w:t>
      </w:r>
      <w:r w:rsidR="0021416C">
        <w:rPr>
          <w:sz w:val="24"/>
          <w:szCs w:val="24"/>
        </w:rPr>
        <w:t>was exposed to did not require a strong reliance on speech or language meaning that despite the fact that the capacity for speech was there it does not necessarily mean that it was used or that it was as advantageous as archaeologists believe it to be</w:t>
      </w:r>
      <w:r w:rsidR="008E3578">
        <w:rPr>
          <w:sz w:val="24"/>
          <w:szCs w:val="24"/>
        </w:rPr>
        <w:t xml:space="preserve"> and this trait may have been passed on </w:t>
      </w:r>
      <w:r w:rsidR="00874DC9">
        <w:rPr>
          <w:sz w:val="24"/>
          <w:szCs w:val="24"/>
        </w:rPr>
        <w:t>either through the trait not having any particular advantage or disadvantage for the Hominid genus</w:t>
      </w:r>
      <w:r w:rsidR="00457703">
        <w:rPr>
          <w:sz w:val="24"/>
          <w:szCs w:val="24"/>
        </w:rPr>
        <w:t>, however the capability to vocalise as well as understand speech may have proved to be an advantageous trait later on in Hominid’s evolutionary history.</w:t>
      </w:r>
    </w:p>
    <w:p w14:paraId="5BB6D450" w14:textId="55BA2DC3" w:rsidR="002F5076" w:rsidRDefault="002F5076" w:rsidP="00F82A09">
      <w:pPr>
        <w:rPr>
          <w:rFonts w:cstheme="minorHAnsi"/>
          <w:color w:val="000000"/>
          <w:sz w:val="24"/>
          <w:szCs w:val="24"/>
          <w:shd w:val="clear" w:color="auto" w:fill="FFFFFF"/>
        </w:rPr>
      </w:pPr>
      <w:r>
        <w:rPr>
          <w:sz w:val="24"/>
          <w:szCs w:val="24"/>
        </w:rPr>
        <w:t xml:space="preserve">Despite the vast amounts of information that archaeologists can obtain from the analysis of skeletal remains of </w:t>
      </w:r>
      <w:r>
        <w:rPr>
          <w:i/>
          <w:iCs/>
          <w:sz w:val="24"/>
          <w:szCs w:val="24"/>
        </w:rPr>
        <w:t>H.erectus</w:t>
      </w:r>
      <w:r>
        <w:rPr>
          <w:sz w:val="24"/>
          <w:szCs w:val="24"/>
        </w:rPr>
        <w:t xml:space="preserve">’s capabilities of speech, like many sources of information it is finite, because of this archaeologists also point to other sources as proof that </w:t>
      </w:r>
      <w:r>
        <w:rPr>
          <w:i/>
          <w:iCs/>
          <w:sz w:val="24"/>
          <w:szCs w:val="24"/>
        </w:rPr>
        <w:t xml:space="preserve">H.erectus </w:t>
      </w:r>
      <w:r>
        <w:rPr>
          <w:sz w:val="24"/>
          <w:szCs w:val="24"/>
        </w:rPr>
        <w:t xml:space="preserve">was capable of speech and may have actually had a language one of these sources are </w:t>
      </w:r>
      <w:r w:rsidR="009F1CB4">
        <w:rPr>
          <w:sz w:val="24"/>
          <w:szCs w:val="24"/>
        </w:rPr>
        <w:t xml:space="preserve">looking at the material </w:t>
      </w:r>
      <w:r>
        <w:rPr>
          <w:sz w:val="24"/>
          <w:szCs w:val="24"/>
        </w:rPr>
        <w:t>cultur</w:t>
      </w:r>
      <w:r w:rsidR="009F1CB4">
        <w:rPr>
          <w:sz w:val="24"/>
          <w:szCs w:val="24"/>
        </w:rPr>
        <w:t>e at</w:t>
      </w:r>
      <w:r>
        <w:rPr>
          <w:sz w:val="24"/>
          <w:szCs w:val="24"/>
        </w:rPr>
        <w:t xml:space="preserve"> sites</w:t>
      </w:r>
      <w:r w:rsidR="009F1CB4">
        <w:rPr>
          <w:sz w:val="24"/>
          <w:szCs w:val="24"/>
        </w:rPr>
        <w:t xml:space="preserve"> where the presence of </w:t>
      </w:r>
      <w:r w:rsidR="009F1CB4">
        <w:rPr>
          <w:i/>
          <w:iCs/>
          <w:sz w:val="24"/>
          <w:szCs w:val="24"/>
        </w:rPr>
        <w:t xml:space="preserve">H.erectus </w:t>
      </w:r>
      <w:r w:rsidR="009F1CB4">
        <w:rPr>
          <w:sz w:val="24"/>
          <w:szCs w:val="24"/>
        </w:rPr>
        <w:t xml:space="preserve">has been confirmed. Material culture </w:t>
      </w:r>
      <w:r w:rsidR="00483817">
        <w:rPr>
          <w:sz w:val="24"/>
          <w:szCs w:val="24"/>
        </w:rPr>
        <w:t>can be seen as the study of</w:t>
      </w:r>
      <w:r w:rsidR="00483817" w:rsidRPr="00483817">
        <w:rPr>
          <w:sz w:val="24"/>
          <w:szCs w:val="24"/>
        </w:rPr>
        <w:t xml:space="preserve"> </w:t>
      </w:r>
      <w:r w:rsidR="00483817">
        <w:rPr>
          <w:sz w:val="24"/>
          <w:szCs w:val="24"/>
        </w:rPr>
        <w:t>“</w:t>
      </w:r>
      <w:r w:rsidR="00483817" w:rsidRPr="00483817">
        <w:rPr>
          <w:sz w:val="24"/>
          <w:szCs w:val="24"/>
        </w:rPr>
        <w:t>all the corporeal, tangible objects that are created, used, kept and left behind by past and present cultures. Material culture refers to objects that are used, lived in, displayed and experienced; and the terms includes all the things people make</w:t>
      </w:r>
      <w:r w:rsidR="00483817">
        <w:rPr>
          <w:sz w:val="24"/>
          <w:szCs w:val="24"/>
        </w:rPr>
        <w:t>”</w:t>
      </w:r>
      <w:r>
        <w:rPr>
          <w:sz w:val="24"/>
          <w:szCs w:val="24"/>
        </w:rPr>
        <w:t xml:space="preserve"> </w:t>
      </w:r>
      <w:r w:rsidR="00483817">
        <w:rPr>
          <w:sz w:val="24"/>
          <w:szCs w:val="24"/>
        </w:rPr>
        <w:t>(</w:t>
      </w:r>
      <w:hyperlink r:id="rId9" w:history="1">
        <w:r w:rsidR="00483817">
          <w:rPr>
            <w:rStyle w:val="Hyperlink"/>
          </w:rPr>
          <w:t>https://www.thoughtco.com/material-culture-artifacts-meanings-they-carry-171783</w:t>
        </w:r>
      </w:hyperlink>
      <w:r w:rsidR="00483817">
        <w:t xml:space="preserve"> 31/01/2020</w:t>
      </w:r>
      <w:r w:rsidR="00483817">
        <w:rPr>
          <w:sz w:val="24"/>
          <w:szCs w:val="24"/>
        </w:rPr>
        <w:t xml:space="preserve">) in terms for archaeologists studying early Hominids it can allow them to </w:t>
      </w:r>
      <w:r w:rsidR="00483817">
        <w:rPr>
          <w:sz w:val="24"/>
          <w:szCs w:val="24"/>
        </w:rPr>
        <w:lastRenderedPageBreak/>
        <w:t xml:space="preserve">gain an understanding of how advanced the society was in addition to being able to understand other aspects of their culture. In terms of archaeologists studying how capable </w:t>
      </w:r>
      <w:r w:rsidR="00483817">
        <w:rPr>
          <w:i/>
          <w:iCs/>
          <w:sz w:val="24"/>
          <w:szCs w:val="24"/>
        </w:rPr>
        <w:t>H.erectus</w:t>
      </w:r>
      <w:r w:rsidR="00483817">
        <w:rPr>
          <w:sz w:val="24"/>
          <w:szCs w:val="24"/>
        </w:rPr>
        <w:t xml:space="preserve"> was of speech and language it has allowed archaeologists to gain a greater insight into this. Through the study of these sites archaeologists have </w:t>
      </w:r>
      <w:r w:rsidR="00692F81">
        <w:rPr>
          <w:sz w:val="24"/>
          <w:szCs w:val="24"/>
        </w:rPr>
        <w:t xml:space="preserve">pointed to several sites which may suggest that </w:t>
      </w:r>
      <w:r w:rsidR="00692F81">
        <w:rPr>
          <w:i/>
          <w:iCs/>
          <w:sz w:val="24"/>
          <w:szCs w:val="24"/>
        </w:rPr>
        <w:t xml:space="preserve">H.erectus </w:t>
      </w:r>
      <w:r w:rsidR="00692F81">
        <w:rPr>
          <w:sz w:val="24"/>
          <w:szCs w:val="24"/>
        </w:rPr>
        <w:t>was capable of speech and may have had a language on which a culture would have formed, an</w:t>
      </w:r>
      <w:r w:rsidR="00483817">
        <w:rPr>
          <w:sz w:val="24"/>
          <w:szCs w:val="24"/>
        </w:rPr>
        <w:t xml:space="preserve"> example </w:t>
      </w:r>
      <w:r w:rsidR="00692F81">
        <w:rPr>
          <w:sz w:val="24"/>
          <w:szCs w:val="24"/>
        </w:rPr>
        <w:t xml:space="preserve">of this can be seen in </w:t>
      </w:r>
      <w:r w:rsidR="00692F81" w:rsidRPr="00692F81">
        <w:rPr>
          <w:sz w:val="24"/>
          <w:szCs w:val="24"/>
        </w:rPr>
        <w:t>Trinil</w:t>
      </w:r>
      <w:r w:rsidR="00692F81">
        <w:rPr>
          <w:sz w:val="24"/>
          <w:szCs w:val="24"/>
        </w:rPr>
        <w:t>,</w:t>
      </w:r>
      <w:r w:rsidR="00692F81" w:rsidRPr="00692F81">
        <w:rPr>
          <w:sz w:val="24"/>
          <w:szCs w:val="24"/>
        </w:rPr>
        <w:t xml:space="preserve"> </w:t>
      </w:r>
      <w:r w:rsidR="00692F81">
        <w:rPr>
          <w:sz w:val="24"/>
          <w:szCs w:val="24"/>
        </w:rPr>
        <w:t>Java where a sea shell has recently been discovered to have had a very basic drawing etched onto it from the analysis of these markings show that “</w:t>
      </w:r>
      <w:r w:rsidR="00692F81" w:rsidRPr="00692F81">
        <w:rPr>
          <w:sz w:val="24"/>
          <w:szCs w:val="24"/>
        </w:rPr>
        <w:t>the engraving was intentional. The weathering patterns of the grooves, each of which is about 1 centimetre long, show signs of significant ageing, and there are no gaps between turns, indicating that the maker paid attention to detail.</w:t>
      </w:r>
      <w:r w:rsidR="00692F81">
        <w:rPr>
          <w:sz w:val="24"/>
          <w:szCs w:val="24"/>
        </w:rPr>
        <w:t>” (</w:t>
      </w:r>
      <w:hyperlink r:id="rId10" w:history="1">
        <w:r w:rsidR="00692F81">
          <w:rPr>
            <w:rStyle w:val="Hyperlink"/>
          </w:rPr>
          <w:t>https://www.nature.com/news/homo-erectus-made-world-s-oldest-doodle-500-000-years-ago-1.16477</w:t>
        </w:r>
      </w:hyperlink>
      <w:r w:rsidR="00692F81">
        <w:t xml:space="preserve"> 21/01/2020</w:t>
      </w:r>
      <w:r w:rsidR="00692F81">
        <w:rPr>
          <w:sz w:val="24"/>
          <w:szCs w:val="24"/>
        </w:rPr>
        <w:t xml:space="preserve">) </w:t>
      </w:r>
      <w:r w:rsidR="00854CC7">
        <w:rPr>
          <w:sz w:val="24"/>
          <w:szCs w:val="24"/>
        </w:rPr>
        <w:t xml:space="preserve">this on its own does not indicate whether or not </w:t>
      </w:r>
      <w:r w:rsidR="00854CC7">
        <w:rPr>
          <w:i/>
          <w:iCs/>
          <w:sz w:val="24"/>
          <w:szCs w:val="24"/>
        </w:rPr>
        <w:t>H.erectus</w:t>
      </w:r>
      <w:r w:rsidR="00854CC7">
        <w:rPr>
          <w:sz w:val="24"/>
          <w:szCs w:val="24"/>
        </w:rPr>
        <w:t xml:space="preserve"> was capable of speech however it does suggest that there was some form of communication in order to create this, another example which backs up can be seen in </w:t>
      </w:r>
      <w:r w:rsidR="00854CC7" w:rsidRPr="00854CC7">
        <w:rPr>
          <w:rFonts w:cstheme="minorHAnsi"/>
          <w:color w:val="000000"/>
          <w:sz w:val="24"/>
          <w:szCs w:val="24"/>
          <w:shd w:val="clear" w:color="auto" w:fill="FFFFFF"/>
        </w:rPr>
        <w:t>Gesher Benot Ya’aqov</w:t>
      </w:r>
      <w:r w:rsidR="00193C1D">
        <w:rPr>
          <w:rFonts w:cstheme="minorHAnsi"/>
          <w:color w:val="000000"/>
          <w:sz w:val="24"/>
          <w:szCs w:val="24"/>
          <w:shd w:val="clear" w:color="auto" w:fill="FFFFFF"/>
        </w:rPr>
        <w:t>,</w:t>
      </w:r>
      <w:r w:rsidR="00854CC7" w:rsidRPr="00854CC7">
        <w:rPr>
          <w:rFonts w:cstheme="minorHAnsi"/>
          <w:color w:val="000000"/>
          <w:sz w:val="24"/>
          <w:szCs w:val="24"/>
          <w:shd w:val="clear" w:color="auto" w:fill="FFFFFF"/>
        </w:rPr>
        <w:t xml:space="preserve"> Israel</w:t>
      </w:r>
      <w:r w:rsidR="00A2079D">
        <w:rPr>
          <w:rFonts w:cstheme="minorHAnsi"/>
          <w:color w:val="000000"/>
          <w:sz w:val="24"/>
          <w:szCs w:val="24"/>
          <w:shd w:val="clear" w:color="auto" w:fill="FFFFFF"/>
        </w:rPr>
        <w:t xml:space="preserve"> where there is evidence of early Hominids controlling fire this is due to at the site there were “</w:t>
      </w:r>
      <w:r w:rsidR="00A2079D" w:rsidRPr="00A2079D">
        <w:rPr>
          <w:rFonts w:cstheme="minorHAnsi"/>
          <w:color w:val="000000"/>
          <w:sz w:val="24"/>
          <w:szCs w:val="24"/>
          <w:shd w:val="clear" w:color="auto" w:fill="FFFFFF"/>
        </w:rPr>
        <w:t>50,000 pieces of wood and nearly 36,000 pieces of flint</w:t>
      </w:r>
      <w:r w:rsidR="00A2079D">
        <w:rPr>
          <w:rFonts w:cstheme="minorHAnsi"/>
          <w:color w:val="000000"/>
          <w:sz w:val="24"/>
          <w:szCs w:val="24"/>
          <w:shd w:val="clear" w:color="auto" w:fill="FFFFFF"/>
        </w:rPr>
        <w:t>” (</w:t>
      </w:r>
      <w:hyperlink r:id="rId11" w:history="1">
        <w:r w:rsidR="00A2079D" w:rsidRPr="007D3732">
          <w:rPr>
            <w:rStyle w:val="Hyperlink"/>
            <w:rFonts w:cstheme="minorHAnsi"/>
            <w:sz w:val="24"/>
            <w:szCs w:val="24"/>
            <w:shd w:val="clear" w:color="auto" w:fill="FFFFFF"/>
          </w:rPr>
          <w:t>https://www.newscientist.com/article/dn4944-charred-remains-may-be-earliest-human-fires/#ixzz6CpMvY1UA</w:t>
        </w:r>
      </w:hyperlink>
      <w:r w:rsidR="00A2079D">
        <w:rPr>
          <w:rFonts w:cstheme="minorHAnsi"/>
          <w:color w:val="000000"/>
          <w:sz w:val="24"/>
          <w:szCs w:val="24"/>
          <w:shd w:val="clear" w:color="auto" w:fill="FFFFFF"/>
        </w:rPr>
        <w:t xml:space="preserve"> 1/02/2020) </w:t>
      </w:r>
      <w:r w:rsidR="00BA3600">
        <w:rPr>
          <w:rFonts w:cstheme="minorHAnsi"/>
          <w:color w:val="000000"/>
          <w:sz w:val="24"/>
          <w:szCs w:val="24"/>
          <w:shd w:val="clear" w:color="auto" w:fill="FFFFFF"/>
        </w:rPr>
        <w:t xml:space="preserve">recovered, from analysis of the </w:t>
      </w:r>
      <w:r w:rsidR="00A2079D">
        <w:rPr>
          <w:rFonts w:cstheme="minorHAnsi"/>
          <w:color w:val="000000"/>
          <w:sz w:val="24"/>
          <w:szCs w:val="24"/>
          <w:shd w:val="clear" w:color="auto" w:fill="FFFFFF"/>
        </w:rPr>
        <w:t xml:space="preserve">site is believed to have been one of many sites that were occupied by </w:t>
      </w:r>
      <w:r w:rsidR="00A2079D">
        <w:rPr>
          <w:rFonts w:cstheme="minorHAnsi"/>
          <w:i/>
          <w:iCs/>
          <w:color w:val="000000"/>
          <w:sz w:val="24"/>
          <w:szCs w:val="24"/>
          <w:shd w:val="clear" w:color="auto" w:fill="FFFFFF"/>
        </w:rPr>
        <w:t>H.erectus</w:t>
      </w:r>
      <w:r w:rsidR="00A2079D">
        <w:rPr>
          <w:rFonts w:cstheme="minorHAnsi"/>
          <w:color w:val="000000"/>
          <w:sz w:val="24"/>
          <w:szCs w:val="24"/>
          <w:shd w:val="clear" w:color="auto" w:fill="FFFFFF"/>
        </w:rPr>
        <w:t xml:space="preserve">, </w:t>
      </w:r>
      <w:r w:rsidR="00BA3600">
        <w:rPr>
          <w:rFonts w:cstheme="minorHAnsi"/>
          <w:color w:val="000000"/>
          <w:sz w:val="24"/>
          <w:szCs w:val="24"/>
          <w:shd w:val="clear" w:color="auto" w:fill="FFFFFF"/>
        </w:rPr>
        <w:t xml:space="preserve">in addition to this the analysis of the artefacts also show </w:t>
      </w:r>
      <w:r w:rsidR="003A737C">
        <w:rPr>
          <w:rFonts w:cstheme="minorHAnsi"/>
          <w:color w:val="000000"/>
          <w:sz w:val="24"/>
          <w:szCs w:val="24"/>
          <w:shd w:val="clear" w:color="auto" w:fill="FFFFFF"/>
        </w:rPr>
        <w:t>an unusual feature this is due to the fact that many of the artefacts which were “</w:t>
      </w:r>
      <w:r w:rsidR="003A737C" w:rsidRPr="003A737C">
        <w:rPr>
          <w:rFonts w:cstheme="minorHAnsi"/>
          <w:color w:val="000000"/>
          <w:sz w:val="24"/>
          <w:szCs w:val="24"/>
          <w:shd w:val="clear" w:color="auto" w:fill="FFFFFF"/>
        </w:rPr>
        <w:t>burnt specimens were clustered in two patches, which the team believe were ancient hearths. They also point out the low proportion of burnt remains – only around four per cent of the wood and two per cent of the flint. “If a natural fire had caused it we would have expected a higher percentage to be burned,” says Alperson.</w:t>
      </w:r>
      <w:r w:rsidR="003A737C">
        <w:rPr>
          <w:rFonts w:cstheme="minorHAnsi"/>
          <w:color w:val="000000"/>
          <w:sz w:val="24"/>
          <w:szCs w:val="24"/>
          <w:shd w:val="clear" w:color="auto" w:fill="FFFFFF"/>
        </w:rPr>
        <w:t>”</w:t>
      </w:r>
      <w:r w:rsidR="003A737C" w:rsidRPr="003A737C">
        <w:rPr>
          <w:rFonts w:cstheme="minorHAnsi"/>
          <w:color w:val="000000"/>
          <w:sz w:val="24"/>
          <w:szCs w:val="24"/>
          <w:shd w:val="clear" w:color="auto" w:fill="FFFFFF"/>
        </w:rPr>
        <w:t xml:space="preserve"> </w:t>
      </w:r>
      <w:r w:rsidR="003A737C">
        <w:rPr>
          <w:rFonts w:cstheme="minorHAnsi"/>
          <w:color w:val="000000"/>
          <w:sz w:val="24"/>
          <w:szCs w:val="24"/>
          <w:shd w:val="clear" w:color="auto" w:fill="FFFFFF"/>
        </w:rPr>
        <w:t>(</w:t>
      </w:r>
      <w:hyperlink r:id="rId12" w:history="1">
        <w:r w:rsidR="003A737C" w:rsidRPr="007D3732">
          <w:rPr>
            <w:rStyle w:val="Hyperlink"/>
            <w:rFonts w:cstheme="minorHAnsi"/>
            <w:sz w:val="24"/>
            <w:szCs w:val="24"/>
            <w:shd w:val="clear" w:color="auto" w:fill="FFFFFF"/>
          </w:rPr>
          <w:t>https://www.newscientist.com/article/dn4944-charred-remains-may-be-earliest-human-fires/#ixzz6CpONYHvz</w:t>
        </w:r>
      </w:hyperlink>
      <w:r w:rsidR="003A737C">
        <w:rPr>
          <w:rFonts w:cstheme="minorHAnsi"/>
          <w:color w:val="000000"/>
          <w:sz w:val="24"/>
          <w:szCs w:val="24"/>
          <w:shd w:val="clear" w:color="auto" w:fill="FFFFFF"/>
        </w:rPr>
        <w:t xml:space="preserve"> 1/02/2020) this evidence shows that </w:t>
      </w:r>
      <w:r w:rsidR="003A737C">
        <w:rPr>
          <w:rFonts w:cstheme="minorHAnsi"/>
          <w:i/>
          <w:iCs/>
          <w:color w:val="000000"/>
          <w:sz w:val="24"/>
          <w:szCs w:val="24"/>
          <w:shd w:val="clear" w:color="auto" w:fill="FFFFFF"/>
        </w:rPr>
        <w:t>H.erectus</w:t>
      </w:r>
      <w:r w:rsidR="003A737C">
        <w:rPr>
          <w:rFonts w:cstheme="minorHAnsi"/>
          <w:color w:val="000000"/>
          <w:sz w:val="24"/>
          <w:szCs w:val="24"/>
          <w:shd w:val="clear" w:color="auto" w:fill="FFFFFF"/>
        </w:rPr>
        <w:t xml:space="preserve"> was able to create controlled fires and use them in the process of creating stone tools </w:t>
      </w:r>
      <w:r w:rsidR="00A20C84">
        <w:rPr>
          <w:rFonts w:cstheme="minorHAnsi"/>
          <w:color w:val="000000"/>
          <w:sz w:val="24"/>
          <w:szCs w:val="24"/>
          <w:shd w:val="clear" w:color="auto" w:fill="FFFFFF"/>
        </w:rPr>
        <w:t xml:space="preserve">this process would have been incredibly difficult to achieve and would have required some form of communication I order to carry this process out safely and as effectively as seen at this site. </w:t>
      </w:r>
      <w:r w:rsidR="007E34E2">
        <w:rPr>
          <w:rFonts w:cstheme="minorHAnsi"/>
          <w:color w:val="000000"/>
          <w:sz w:val="24"/>
          <w:szCs w:val="24"/>
          <w:shd w:val="clear" w:color="auto" w:fill="FFFFFF"/>
        </w:rPr>
        <w:t xml:space="preserve">The evidence discovered at both of these sites, suggests strongly that </w:t>
      </w:r>
      <w:r w:rsidR="007E34E2">
        <w:rPr>
          <w:rFonts w:cstheme="minorHAnsi"/>
          <w:i/>
          <w:iCs/>
          <w:color w:val="000000"/>
          <w:sz w:val="24"/>
          <w:szCs w:val="24"/>
          <w:shd w:val="clear" w:color="auto" w:fill="FFFFFF"/>
        </w:rPr>
        <w:t xml:space="preserve">H.erectus </w:t>
      </w:r>
      <w:r w:rsidR="007E34E2">
        <w:rPr>
          <w:rFonts w:cstheme="minorHAnsi"/>
          <w:color w:val="000000"/>
          <w:sz w:val="24"/>
          <w:szCs w:val="24"/>
          <w:shd w:val="clear" w:color="auto" w:fill="FFFFFF"/>
        </w:rPr>
        <w:t xml:space="preserve">had some form of communication due to the fact that the complexity of the artefacts created at these sites as well as the quantity which have been recovered would have had to have some form of communication in order to teach others </w:t>
      </w:r>
      <w:r w:rsidR="0023183F">
        <w:rPr>
          <w:rFonts w:cstheme="minorHAnsi"/>
          <w:color w:val="000000"/>
          <w:sz w:val="24"/>
          <w:szCs w:val="24"/>
          <w:shd w:val="clear" w:color="auto" w:fill="FFFFFF"/>
        </w:rPr>
        <w:t xml:space="preserve">how to create them, in addition to this in the  case of the sea shell discovered in </w:t>
      </w:r>
      <w:r w:rsidR="0023183F" w:rsidRPr="00692F81">
        <w:rPr>
          <w:sz w:val="24"/>
          <w:szCs w:val="24"/>
        </w:rPr>
        <w:t>Trinil</w:t>
      </w:r>
      <w:r w:rsidR="0023183F">
        <w:rPr>
          <w:sz w:val="24"/>
          <w:szCs w:val="24"/>
        </w:rPr>
        <w:t>,</w:t>
      </w:r>
      <w:r w:rsidR="0023183F" w:rsidRPr="00692F81">
        <w:rPr>
          <w:sz w:val="24"/>
          <w:szCs w:val="24"/>
        </w:rPr>
        <w:t xml:space="preserve"> </w:t>
      </w:r>
      <w:r w:rsidR="0023183F">
        <w:rPr>
          <w:sz w:val="24"/>
          <w:szCs w:val="24"/>
        </w:rPr>
        <w:t xml:space="preserve">Java </w:t>
      </w:r>
      <w:r w:rsidR="005E249B">
        <w:rPr>
          <w:sz w:val="24"/>
          <w:szCs w:val="24"/>
        </w:rPr>
        <w:t xml:space="preserve">the artefact may have been a social item which further shows an indication that </w:t>
      </w:r>
      <w:r w:rsidR="005E249B">
        <w:rPr>
          <w:i/>
          <w:iCs/>
          <w:sz w:val="24"/>
          <w:szCs w:val="24"/>
        </w:rPr>
        <w:t xml:space="preserve">H.erectus </w:t>
      </w:r>
      <w:r w:rsidR="005E249B">
        <w:rPr>
          <w:sz w:val="24"/>
          <w:szCs w:val="24"/>
        </w:rPr>
        <w:t xml:space="preserve">was capable of some form of communication. On the contrary to this, the markings discovered on the sea shell in </w:t>
      </w:r>
      <w:r w:rsidR="005E249B" w:rsidRPr="00692F81">
        <w:rPr>
          <w:sz w:val="24"/>
          <w:szCs w:val="24"/>
        </w:rPr>
        <w:t>Trinil</w:t>
      </w:r>
      <w:r w:rsidR="005E249B">
        <w:rPr>
          <w:sz w:val="24"/>
          <w:szCs w:val="24"/>
        </w:rPr>
        <w:t>,</w:t>
      </w:r>
      <w:r w:rsidR="005E249B" w:rsidRPr="00692F81">
        <w:rPr>
          <w:sz w:val="24"/>
          <w:szCs w:val="24"/>
        </w:rPr>
        <w:t xml:space="preserve"> </w:t>
      </w:r>
      <w:r w:rsidR="005E249B">
        <w:rPr>
          <w:sz w:val="24"/>
          <w:szCs w:val="24"/>
        </w:rPr>
        <w:t>Java may have possibly been created due to the individual making random markings on the shell rather than it being created deliberately in addition to this with the artefact being used in a social context as “art” it is impossible to determine whether or not the individual had intended to create this artefact for that purpose or that the artefact was used for social purposes</w:t>
      </w:r>
      <w:r w:rsidR="009C1446">
        <w:rPr>
          <w:sz w:val="24"/>
          <w:szCs w:val="24"/>
        </w:rPr>
        <w:t xml:space="preserve">. Another point to be made is that the fires found in </w:t>
      </w:r>
      <w:r w:rsidR="00193C1D" w:rsidRPr="00854CC7">
        <w:rPr>
          <w:rFonts w:cstheme="minorHAnsi"/>
          <w:color w:val="000000"/>
          <w:sz w:val="24"/>
          <w:szCs w:val="24"/>
          <w:shd w:val="clear" w:color="auto" w:fill="FFFFFF"/>
        </w:rPr>
        <w:t>Gesher Benot Ya’aqov</w:t>
      </w:r>
      <w:r w:rsidR="00193C1D">
        <w:rPr>
          <w:rFonts w:cstheme="minorHAnsi"/>
          <w:color w:val="000000"/>
          <w:sz w:val="24"/>
          <w:szCs w:val="24"/>
          <w:shd w:val="clear" w:color="auto" w:fill="FFFFFF"/>
        </w:rPr>
        <w:t>,</w:t>
      </w:r>
      <w:r w:rsidR="00193C1D" w:rsidRPr="00854CC7">
        <w:rPr>
          <w:rFonts w:cstheme="minorHAnsi"/>
          <w:color w:val="000000"/>
          <w:sz w:val="24"/>
          <w:szCs w:val="24"/>
          <w:shd w:val="clear" w:color="auto" w:fill="FFFFFF"/>
        </w:rPr>
        <w:t xml:space="preserve"> Israel</w:t>
      </w:r>
      <w:r w:rsidR="0034715B">
        <w:rPr>
          <w:rFonts w:cstheme="minorHAnsi"/>
          <w:color w:val="000000"/>
          <w:sz w:val="24"/>
          <w:szCs w:val="24"/>
          <w:shd w:val="clear" w:color="auto" w:fill="FFFFFF"/>
        </w:rPr>
        <w:t xml:space="preserve"> the creation of these fires may have been a result of trial and error which would have resulted in these fires being manageable</w:t>
      </w:r>
      <w:r w:rsidR="00565A51">
        <w:rPr>
          <w:rFonts w:cstheme="minorHAnsi"/>
          <w:color w:val="000000"/>
          <w:sz w:val="24"/>
          <w:szCs w:val="24"/>
          <w:shd w:val="clear" w:color="auto" w:fill="FFFFFF"/>
        </w:rPr>
        <w:t xml:space="preserve"> in addition to this with the</w:t>
      </w:r>
      <w:r w:rsidR="00F82A09">
        <w:rPr>
          <w:rFonts w:cstheme="minorHAnsi"/>
          <w:color w:val="000000"/>
          <w:sz w:val="24"/>
          <w:szCs w:val="24"/>
          <w:shd w:val="clear" w:color="auto" w:fill="FFFFFF"/>
        </w:rPr>
        <w:t xml:space="preserve"> percentage of the artefacts present that were burnt</w:t>
      </w:r>
      <w:r w:rsidR="00565A51">
        <w:rPr>
          <w:rFonts w:cstheme="minorHAnsi"/>
          <w:color w:val="000000"/>
          <w:sz w:val="24"/>
          <w:szCs w:val="24"/>
          <w:shd w:val="clear" w:color="auto" w:fill="FFFFFF"/>
        </w:rPr>
        <w:t xml:space="preserve"> only </w:t>
      </w:r>
      <w:r w:rsidR="00F82A09">
        <w:rPr>
          <w:rFonts w:cstheme="minorHAnsi"/>
          <w:color w:val="000000"/>
          <w:sz w:val="24"/>
          <w:szCs w:val="24"/>
          <w:shd w:val="clear" w:color="auto" w:fill="FFFFFF"/>
        </w:rPr>
        <w:t>representing</w:t>
      </w:r>
      <w:r w:rsidR="00565A51">
        <w:rPr>
          <w:rFonts w:cstheme="minorHAnsi"/>
          <w:color w:val="000000"/>
          <w:sz w:val="24"/>
          <w:szCs w:val="24"/>
          <w:shd w:val="clear" w:color="auto" w:fill="FFFFFF"/>
        </w:rPr>
        <w:t xml:space="preserve"> “</w:t>
      </w:r>
      <w:r w:rsidR="00565A51" w:rsidRPr="003A737C">
        <w:rPr>
          <w:rFonts w:cstheme="minorHAnsi"/>
          <w:color w:val="000000"/>
          <w:sz w:val="24"/>
          <w:szCs w:val="24"/>
          <w:shd w:val="clear" w:color="auto" w:fill="FFFFFF"/>
        </w:rPr>
        <w:t xml:space="preserve">around four per cent of the wood and two per cent of the </w:t>
      </w:r>
      <w:r w:rsidR="00565A51" w:rsidRPr="003A737C">
        <w:rPr>
          <w:rFonts w:cstheme="minorHAnsi"/>
          <w:color w:val="000000"/>
          <w:sz w:val="24"/>
          <w:szCs w:val="24"/>
          <w:shd w:val="clear" w:color="auto" w:fill="FFFFFF"/>
        </w:rPr>
        <w:lastRenderedPageBreak/>
        <w:t>flint</w:t>
      </w:r>
      <w:r w:rsidR="00565A51">
        <w:rPr>
          <w:rFonts w:cstheme="minorHAnsi"/>
          <w:color w:val="000000"/>
          <w:sz w:val="24"/>
          <w:szCs w:val="24"/>
          <w:shd w:val="clear" w:color="auto" w:fill="FFFFFF"/>
        </w:rPr>
        <w:t>” (</w:t>
      </w:r>
      <w:hyperlink r:id="rId13" w:history="1">
        <w:r w:rsidR="00565A51" w:rsidRPr="007D3732">
          <w:rPr>
            <w:rStyle w:val="Hyperlink"/>
            <w:rFonts w:cstheme="minorHAnsi"/>
            <w:sz w:val="24"/>
            <w:szCs w:val="24"/>
            <w:shd w:val="clear" w:color="auto" w:fill="FFFFFF"/>
          </w:rPr>
          <w:t>https://www.newscientist.com/article/dn4944-charred-remains-may-be-earliest-human-fires/#ixzz6CpONYHvz</w:t>
        </w:r>
      </w:hyperlink>
      <w:r w:rsidR="00565A51">
        <w:rPr>
          <w:rFonts w:cstheme="minorHAnsi"/>
          <w:color w:val="000000"/>
          <w:sz w:val="24"/>
          <w:szCs w:val="24"/>
          <w:shd w:val="clear" w:color="auto" w:fill="FFFFFF"/>
        </w:rPr>
        <w:t xml:space="preserve"> 1/02/2020) </w:t>
      </w:r>
      <w:r w:rsidR="00F82A09">
        <w:rPr>
          <w:rFonts w:cstheme="minorHAnsi"/>
          <w:color w:val="000000"/>
          <w:sz w:val="24"/>
          <w:szCs w:val="24"/>
          <w:shd w:val="clear" w:color="auto" w:fill="FFFFFF"/>
        </w:rPr>
        <w:t xml:space="preserve">it is unclear if failed tools were not just discarded or broken in addition to this archaeologists are unable to learn more about the site due to in 1999 after the excavations at </w:t>
      </w:r>
      <w:r w:rsidR="00F82A09" w:rsidRPr="00854CC7">
        <w:rPr>
          <w:rFonts w:cstheme="minorHAnsi"/>
          <w:color w:val="000000"/>
          <w:sz w:val="24"/>
          <w:szCs w:val="24"/>
          <w:shd w:val="clear" w:color="auto" w:fill="FFFFFF"/>
        </w:rPr>
        <w:t>Gesher Benot Ya’aqov</w:t>
      </w:r>
      <w:r w:rsidR="00F82A09">
        <w:rPr>
          <w:rFonts w:cstheme="minorHAnsi"/>
          <w:color w:val="000000"/>
          <w:sz w:val="24"/>
          <w:szCs w:val="24"/>
          <w:shd w:val="clear" w:color="auto" w:fill="FFFFFF"/>
        </w:rPr>
        <w:t>,</w:t>
      </w:r>
      <w:r w:rsidR="00F82A09" w:rsidRPr="00854CC7">
        <w:rPr>
          <w:rFonts w:cstheme="minorHAnsi"/>
          <w:color w:val="000000"/>
          <w:sz w:val="24"/>
          <w:szCs w:val="24"/>
          <w:shd w:val="clear" w:color="auto" w:fill="FFFFFF"/>
        </w:rPr>
        <w:t xml:space="preserve"> </w:t>
      </w:r>
      <w:r w:rsidR="00F82A09">
        <w:rPr>
          <w:rFonts w:cstheme="minorHAnsi"/>
          <w:color w:val="000000"/>
          <w:sz w:val="24"/>
          <w:szCs w:val="24"/>
          <w:shd w:val="clear" w:color="auto" w:fill="FFFFFF"/>
        </w:rPr>
        <w:t>a “</w:t>
      </w:r>
      <w:r w:rsidR="00F82A09" w:rsidRPr="00F82A09">
        <w:rPr>
          <w:rFonts w:cstheme="minorHAnsi"/>
          <w:color w:val="000000"/>
          <w:sz w:val="24"/>
          <w:szCs w:val="24"/>
          <w:shd w:val="clear" w:color="auto" w:fill="FFFFFF"/>
        </w:rPr>
        <w:t>local drainage authority destroyed a large chunk of the site</w:t>
      </w:r>
      <w:r w:rsidR="00F82A09">
        <w:rPr>
          <w:rFonts w:cstheme="minorHAnsi"/>
          <w:color w:val="000000"/>
          <w:sz w:val="24"/>
          <w:szCs w:val="24"/>
          <w:shd w:val="clear" w:color="auto" w:fill="FFFFFF"/>
        </w:rPr>
        <w:t>” (</w:t>
      </w:r>
      <w:hyperlink r:id="rId14" w:history="1">
        <w:r w:rsidR="00F82A09" w:rsidRPr="007D3732">
          <w:rPr>
            <w:rStyle w:val="Hyperlink"/>
            <w:rFonts w:cstheme="minorHAnsi"/>
            <w:sz w:val="24"/>
            <w:szCs w:val="24"/>
            <w:shd w:val="clear" w:color="auto" w:fill="FFFFFF"/>
          </w:rPr>
          <w:t>https://www.newscientist.com/article/dn4944-charred-remains-may-be-earliest-human-fires/#ixzz6CpONYHvz</w:t>
        </w:r>
      </w:hyperlink>
      <w:r w:rsidR="00F82A09">
        <w:rPr>
          <w:rFonts w:cstheme="minorHAnsi"/>
          <w:color w:val="000000"/>
          <w:sz w:val="24"/>
          <w:szCs w:val="24"/>
          <w:shd w:val="clear" w:color="auto" w:fill="FFFFFF"/>
        </w:rPr>
        <w:t xml:space="preserve"> 1/02/2020) </w:t>
      </w:r>
      <w:r w:rsidR="00707856">
        <w:rPr>
          <w:rFonts w:cstheme="minorHAnsi"/>
          <w:color w:val="000000"/>
          <w:sz w:val="24"/>
          <w:szCs w:val="24"/>
          <w:shd w:val="clear" w:color="auto" w:fill="FFFFFF"/>
        </w:rPr>
        <w:t>meaning that any evidence which may or may not support the initial findings has been lost</w:t>
      </w:r>
      <w:r w:rsidR="005D03DE">
        <w:rPr>
          <w:rFonts w:cstheme="minorHAnsi"/>
          <w:color w:val="000000"/>
          <w:sz w:val="24"/>
          <w:szCs w:val="24"/>
          <w:shd w:val="clear" w:color="auto" w:fill="FFFFFF"/>
        </w:rPr>
        <w:t>.</w:t>
      </w:r>
    </w:p>
    <w:p w14:paraId="627A66A8" w14:textId="7042EF4F" w:rsidR="002054A0" w:rsidRDefault="002054A0" w:rsidP="00A45B40">
      <w:pPr>
        <w:rPr>
          <w:rFonts w:cstheme="minorHAnsi"/>
          <w:color w:val="000000"/>
          <w:sz w:val="24"/>
          <w:szCs w:val="24"/>
          <w:shd w:val="clear" w:color="auto" w:fill="FFFFFF"/>
        </w:rPr>
      </w:pPr>
      <w:r>
        <w:rPr>
          <w:rFonts w:cstheme="minorHAnsi"/>
          <w:color w:val="000000"/>
          <w:sz w:val="24"/>
          <w:szCs w:val="24"/>
          <w:shd w:val="clear" w:color="auto" w:fill="FFFFFF"/>
        </w:rPr>
        <w:t xml:space="preserve">Finally, with most physical evidence which can be observed whilst studying the skeletal remains of </w:t>
      </w:r>
      <w:r>
        <w:rPr>
          <w:rFonts w:cstheme="minorHAnsi"/>
          <w:i/>
          <w:iCs/>
          <w:color w:val="000000"/>
          <w:sz w:val="24"/>
          <w:szCs w:val="24"/>
          <w:shd w:val="clear" w:color="auto" w:fill="FFFFFF"/>
        </w:rPr>
        <w:t>H.erectus</w:t>
      </w:r>
      <w:r>
        <w:rPr>
          <w:rFonts w:cstheme="minorHAnsi"/>
          <w:color w:val="000000"/>
          <w:sz w:val="24"/>
          <w:szCs w:val="24"/>
          <w:shd w:val="clear" w:color="auto" w:fill="FFFFFF"/>
        </w:rPr>
        <w:t xml:space="preserve"> indicates that it was capable of vocalising sounds, the question remains as to whether or not the range of vocalisation that </w:t>
      </w:r>
      <w:r>
        <w:rPr>
          <w:rFonts w:cstheme="minorHAnsi"/>
          <w:i/>
          <w:iCs/>
          <w:color w:val="000000"/>
          <w:sz w:val="24"/>
          <w:szCs w:val="24"/>
          <w:shd w:val="clear" w:color="auto" w:fill="FFFFFF"/>
        </w:rPr>
        <w:t>H.erectus</w:t>
      </w:r>
      <w:r>
        <w:rPr>
          <w:rFonts w:cstheme="minorHAnsi"/>
          <w:color w:val="000000"/>
          <w:sz w:val="24"/>
          <w:szCs w:val="24"/>
          <w:shd w:val="clear" w:color="auto" w:fill="FFFFFF"/>
        </w:rPr>
        <w:t xml:space="preserve"> could produce would constitute speech and if that is the case if these vocalisations could be classed as a language.</w:t>
      </w:r>
      <w:r w:rsidR="00941D61">
        <w:rPr>
          <w:rFonts w:cstheme="minorHAnsi"/>
          <w:color w:val="000000"/>
          <w:sz w:val="24"/>
          <w:szCs w:val="24"/>
          <w:shd w:val="clear" w:color="auto" w:fill="FFFFFF"/>
        </w:rPr>
        <w:t xml:space="preserve"> Speech is defined as “</w:t>
      </w:r>
      <w:r w:rsidR="00941D61" w:rsidRPr="00941D61">
        <w:rPr>
          <w:rFonts w:cstheme="minorHAnsi"/>
          <w:color w:val="000000"/>
          <w:sz w:val="24"/>
          <w:szCs w:val="24"/>
          <w:shd w:val="clear" w:color="auto" w:fill="FFFFFF"/>
        </w:rPr>
        <w:t>the faculty or power of speaking; oral communication; ability to express one's thoughts and emotions by speech sounds and gesture</w:t>
      </w:r>
      <w:r w:rsidR="00941D61">
        <w:rPr>
          <w:rFonts w:cstheme="minorHAnsi"/>
          <w:color w:val="000000"/>
          <w:sz w:val="24"/>
          <w:szCs w:val="24"/>
          <w:shd w:val="clear" w:color="auto" w:fill="FFFFFF"/>
        </w:rPr>
        <w:t>” (</w:t>
      </w:r>
      <w:hyperlink r:id="rId15" w:history="1">
        <w:r w:rsidR="00941D61">
          <w:rPr>
            <w:rStyle w:val="Hyperlink"/>
          </w:rPr>
          <w:t>https://www.dictionary.com/browse/speech</w:t>
        </w:r>
      </w:hyperlink>
      <w:r w:rsidR="00941D61">
        <w:t xml:space="preserve"> 01/02/2020</w:t>
      </w:r>
      <w:r w:rsidR="00941D61">
        <w:rPr>
          <w:rFonts w:cstheme="minorHAnsi"/>
          <w:color w:val="000000"/>
          <w:sz w:val="24"/>
          <w:szCs w:val="24"/>
          <w:shd w:val="clear" w:color="auto" w:fill="FFFFFF"/>
        </w:rPr>
        <w:t>)</w:t>
      </w:r>
      <w:r>
        <w:rPr>
          <w:rFonts w:cstheme="minorHAnsi"/>
          <w:color w:val="000000"/>
          <w:sz w:val="24"/>
          <w:szCs w:val="24"/>
          <w:shd w:val="clear" w:color="auto" w:fill="FFFFFF"/>
        </w:rPr>
        <w:t xml:space="preserve"> </w:t>
      </w:r>
      <w:r w:rsidR="00941D61">
        <w:rPr>
          <w:rFonts w:cstheme="minorHAnsi"/>
          <w:color w:val="000000"/>
          <w:sz w:val="24"/>
          <w:szCs w:val="24"/>
          <w:shd w:val="clear" w:color="auto" w:fill="FFFFFF"/>
        </w:rPr>
        <w:t xml:space="preserve">from this definition alone, when analysing the skeletal evidence it can be said for certain that </w:t>
      </w:r>
      <w:r w:rsidR="00941D61">
        <w:rPr>
          <w:rFonts w:cstheme="minorHAnsi"/>
          <w:i/>
          <w:iCs/>
          <w:color w:val="000000"/>
          <w:sz w:val="24"/>
          <w:szCs w:val="24"/>
          <w:shd w:val="clear" w:color="auto" w:fill="FFFFFF"/>
        </w:rPr>
        <w:t>H.erectus</w:t>
      </w:r>
      <w:r w:rsidR="00941D61">
        <w:rPr>
          <w:rFonts w:cstheme="minorHAnsi"/>
          <w:color w:val="000000"/>
          <w:sz w:val="24"/>
          <w:szCs w:val="24"/>
          <w:shd w:val="clear" w:color="auto" w:fill="FFFFFF"/>
        </w:rPr>
        <w:t xml:space="preserve"> was physically capable of speech, however whether or not </w:t>
      </w:r>
      <w:r w:rsidR="00941D61">
        <w:rPr>
          <w:rFonts w:cstheme="minorHAnsi"/>
          <w:i/>
          <w:iCs/>
          <w:color w:val="000000"/>
          <w:sz w:val="24"/>
          <w:szCs w:val="24"/>
          <w:shd w:val="clear" w:color="auto" w:fill="FFFFFF"/>
        </w:rPr>
        <w:t xml:space="preserve">H.erectus </w:t>
      </w:r>
      <w:r w:rsidR="00941D61">
        <w:rPr>
          <w:rFonts w:cstheme="minorHAnsi"/>
          <w:color w:val="000000"/>
          <w:sz w:val="24"/>
          <w:szCs w:val="24"/>
          <w:shd w:val="clear" w:color="auto" w:fill="FFFFFF"/>
        </w:rPr>
        <w:t>had its own language poses a difficult question</w:t>
      </w:r>
      <w:r w:rsidR="00EB242E">
        <w:rPr>
          <w:rFonts w:cstheme="minorHAnsi"/>
          <w:color w:val="000000"/>
          <w:sz w:val="24"/>
          <w:szCs w:val="24"/>
          <w:shd w:val="clear" w:color="auto" w:fill="FFFFFF"/>
        </w:rPr>
        <w:t>, language id defined as “</w:t>
      </w:r>
      <w:r w:rsidR="00EB242E" w:rsidRPr="00EB242E">
        <w:rPr>
          <w:rFonts w:cstheme="minorHAnsi"/>
          <w:color w:val="000000"/>
          <w:sz w:val="24"/>
          <w:szCs w:val="24"/>
          <w:shd w:val="clear" w:color="auto" w:fill="FFFFFF"/>
        </w:rPr>
        <w:t>a body of words and the systems for their use common to a people who are of the same community or nation, the same geographical area, or the same cultural tradition</w:t>
      </w:r>
      <w:r w:rsidR="00EB242E">
        <w:rPr>
          <w:rFonts w:cstheme="minorHAnsi"/>
          <w:color w:val="000000"/>
          <w:sz w:val="24"/>
          <w:szCs w:val="24"/>
          <w:shd w:val="clear" w:color="auto" w:fill="FFFFFF"/>
        </w:rPr>
        <w:t>” (</w:t>
      </w:r>
      <w:hyperlink r:id="rId16" w:history="1">
        <w:r w:rsidR="00EB242E">
          <w:rPr>
            <w:rStyle w:val="Hyperlink"/>
          </w:rPr>
          <w:t>https://www.dictionary.com/browse/language?s=t</w:t>
        </w:r>
      </w:hyperlink>
      <w:r w:rsidR="00EB242E">
        <w:t xml:space="preserve"> 01/02/2020</w:t>
      </w:r>
      <w:r w:rsidR="00EB242E">
        <w:rPr>
          <w:rFonts w:cstheme="minorHAnsi"/>
          <w:color w:val="000000"/>
          <w:sz w:val="24"/>
          <w:szCs w:val="24"/>
          <w:shd w:val="clear" w:color="auto" w:fill="FFFFFF"/>
        </w:rPr>
        <w:t>)</w:t>
      </w:r>
      <w:r w:rsidR="00941D61">
        <w:rPr>
          <w:rFonts w:cstheme="minorHAnsi"/>
          <w:color w:val="000000"/>
          <w:sz w:val="24"/>
          <w:szCs w:val="24"/>
          <w:shd w:val="clear" w:color="auto" w:fill="FFFFFF"/>
        </w:rPr>
        <w:t xml:space="preserve"> </w:t>
      </w:r>
      <w:r w:rsidR="00EB242E">
        <w:rPr>
          <w:rFonts w:cstheme="minorHAnsi"/>
          <w:color w:val="000000"/>
          <w:sz w:val="24"/>
          <w:szCs w:val="24"/>
          <w:shd w:val="clear" w:color="auto" w:fill="FFFFFF"/>
        </w:rPr>
        <w:t xml:space="preserve">due to the nature of language </w:t>
      </w:r>
      <w:r w:rsidR="00941D61">
        <w:rPr>
          <w:rFonts w:cstheme="minorHAnsi"/>
          <w:color w:val="000000"/>
          <w:sz w:val="24"/>
          <w:szCs w:val="24"/>
          <w:shd w:val="clear" w:color="auto" w:fill="FFFFFF"/>
        </w:rPr>
        <w:t>it is</w:t>
      </w:r>
      <w:r w:rsidR="00EB242E">
        <w:rPr>
          <w:rFonts w:cstheme="minorHAnsi"/>
          <w:color w:val="000000"/>
          <w:sz w:val="24"/>
          <w:szCs w:val="24"/>
          <w:shd w:val="clear" w:color="auto" w:fill="FFFFFF"/>
        </w:rPr>
        <w:t xml:space="preserve"> classed as</w:t>
      </w:r>
      <w:r w:rsidR="00941D61">
        <w:rPr>
          <w:rFonts w:cstheme="minorHAnsi"/>
          <w:color w:val="000000"/>
          <w:sz w:val="24"/>
          <w:szCs w:val="24"/>
          <w:shd w:val="clear" w:color="auto" w:fill="FFFFFF"/>
        </w:rPr>
        <w:t xml:space="preserve"> intangible evidence</w:t>
      </w:r>
      <w:r w:rsidR="00EB242E">
        <w:rPr>
          <w:rFonts w:cstheme="minorHAnsi"/>
          <w:color w:val="000000"/>
          <w:sz w:val="24"/>
          <w:szCs w:val="24"/>
          <w:shd w:val="clear" w:color="auto" w:fill="FFFFFF"/>
        </w:rPr>
        <w:t>,</w:t>
      </w:r>
      <w:r w:rsidR="00941D61">
        <w:rPr>
          <w:rFonts w:cstheme="minorHAnsi"/>
          <w:color w:val="000000"/>
          <w:sz w:val="24"/>
          <w:szCs w:val="24"/>
          <w:shd w:val="clear" w:color="auto" w:fill="FFFFFF"/>
        </w:rPr>
        <w:t xml:space="preserve"> meaning that there is no physical evidence </w:t>
      </w:r>
      <w:r w:rsidR="00EB242E">
        <w:rPr>
          <w:rFonts w:cstheme="minorHAnsi"/>
          <w:color w:val="000000"/>
          <w:sz w:val="24"/>
          <w:szCs w:val="24"/>
          <w:shd w:val="clear" w:color="auto" w:fill="FFFFFF"/>
        </w:rPr>
        <w:t xml:space="preserve">for archaeologists to study and as a result of this the likelihood of being able to definitively establish whether or not </w:t>
      </w:r>
      <w:r w:rsidR="00EB242E">
        <w:rPr>
          <w:rFonts w:cstheme="minorHAnsi"/>
          <w:i/>
          <w:iCs/>
          <w:color w:val="000000"/>
          <w:sz w:val="24"/>
          <w:szCs w:val="24"/>
          <w:shd w:val="clear" w:color="auto" w:fill="FFFFFF"/>
        </w:rPr>
        <w:t>H.erectus</w:t>
      </w:r>
      <w:r w:rsidR="00EB242E">
        <w:rPr>
          <w:rFonts w:cstheme="minorHAnsi"/>
          <w:color w:val="000000"/>
          <w:sz w:val="24"/>
          <w:szCs w:val="24"/>
          <w:shd w:val="clear" w:color="auto" w:fill="FFFFFF"/>
        </w:rPr>
        <w:t xml:space="preserve"> had some form of language is almost impossible</w:t>
      </w:r>
      <w:r w:rsidR="006D2463">
        <w:rPr>
          <w:rFonts w:cstheme="minorHAnsi"/>
          <w:color w:val="000000"/>
          <w:sz w:val="24"/>
          <w:szCs w:val="24"/>
          <w:shd w:val="clear" w:color="auto" w:fill="FFFFFF"/>
        </w:rPr>
        <w:t>, but</w:t>
      </w:r>
      <w:r w:rsidR="00EB242E">
        <w:rPr>
          <w:rFonts w:cstheme="minorHAnsi"/>
          <w:color w:val="000000"/>
          <w:sz w:val="24"/>
          <w:szCs w:val="24"/>
          <w:shd w:val="clear" w:color="auto" w:fill="FFFFFF"/>
        </w:rPr>
        <w:t xml:space="preserve"> </w:t>
      </w:r>
      <w:r w:rsidR="006D2463">
        <w:rPr>
          <w:rFonts w:cstheme="minorHAnsi"/>
          <w:color w:val="000000"/>
          <w:sz w:val="24"/>
          <w:szCs w:val="24"/>
          <w:shd w:val="clear" w:color="auto" w:fill="FFFFFF"/>
        </w:rPr>
        <w:t>d</w:t>
      </w:r>
      <w:r w:rsidR="00EB242E">
        <w:rPr>
          <w:rFonts w:cstheme="minorHAnsi"/>
          <w:color w:val="000000"/>
          <w:sz w:val="24"/>
          <w:szCs w:val="24"/>
          <w:shd w:val="clear" w:color="auto" w:fill="FFFFFF"/>
        </w:rPr>
        <w:t xml:space="preserve">espite these issues </w:t>
      </w:r>
      <w:r w:rsidR="006D2463">
        <w:rPr>
          <w:rFonts w:cstheme="minorHAnsi"/>
          <w:color w:val="000000"/>
          <w:sz w:val="24"/>
          <w:szCs w:val="24"/>
          <w:shd w:val="clear" w:color="auto" w:fill="FFFFFF"/>
        </w:rPr>
        <w:t xml:space="preserve">that </w:t>
      </w:r>
      <w:r w:rsidR="00EB242E">
        <w:rPr>
          <w:rFonts w:cstheme="minorHAnsi"/>
          <w:color w:val="000000"/>
          <w:sz w:val="24"/>
          <w:szCs w:val="24"/>
          <w:shd w:val="clear" w:color="auto" w:fill="FFFFFF"/>
        </w:rPr>
        <w:t xml:space="preserve">archaeologists </w:t>
      </w:r>
      <w:r w:rsidR="006D2463">
        <w:rPr>
          <w:rFonts w:cstheme="minorHAnsi"/>
          <w:color w:val="000000"/>
          <w:sz w:val="24"/>
          <w:szCs w:val="24"/>
          <w:shd w:val="clear" w:color="auto" w:fill="FFFFFF"/>
        </w:rPr>
        <w:t xml:space="preserve">face there are still arguments for </w:t>
      </w:r>
      <w:r w:rsidR="006D2463">
        <w:rPr>
          <w:rFonts w:cstheme="minorHAnsi"/>
          <w:i/>
          <w:iCs/>
          <w:color w:val="000000"/>
          <w:sz w:val="24"/>
          <w:szCs w:val="24"/>
          <w:shd w:val="clear" w:color="auto" w:fill="FFFFFF"/>
        </w:rPr>
        <w:t>H.erectus</w:t>
      </w:r>
      <w:r w:rsidR="006D2463">
        <w:rPr>
          <w:rFonts w:cstheme="minorHAnsi"/>
          <w:color w:val="000000"/>
          <w:sz w:val="24"/>
          <w:szCs w:val="24"/>
          <w:shd w:val="clear" w:color="auto" w:fill="FFFFFF"/>
        </w:rPr>
        <w:t xml:space="preserve"> having a language, this is due to the fact that the</w:t>
      </w:r>
      <w:r w:rsidR="00B11FEF">
        <w:rPr>
          <w:rFonts w:cstheme="minorHAnsi"/>
          <w:color w:val="000000"/>
          <w:sz w:val="24"/>
          <w:szCs w:val="24"/>
          <w:shd w:val="clear" w:color="auto" w:fill="FFFFFF"/>
        </w:rPr>
        <w:t xml:space="preserve"> creation of</w:t>
      </w:r>
      <w:r w:rsidR="006D2463">
        <w:rPr>
          <w:rFonts w:cstheme="minorHAnsi"/>
          <w:color w:val="000000"/>
          <w:sz w:val="24"/>
          <w:szCs w:val="24"/>
          <w:shd w:val="clear" w:color="auto" w:fill="FFFFFF"/>
        </w:rPr>
        <w:t xml:space="preserve"> complex artefacts such as stone tools as well as the </w:t>
      </w:r>
      <w:r w:rsidR="00B11FEF">
        <w:rPr>
          <w:rFonts w:cstheme="minorHAnsi"/>
          <w:color w:val="000000"/>
          <w:sz w:val="24"/>
          <w:szCs w:val="24"/>
          <w:shd w:val="clear" w:color="auto" w:fill="FFFFFF"/>
        </w:rPr>
        <w:t>exploitation</w:t>
      </w:r>
      <w:r w:rsidR="006D2463">
        <w:rPr>
          <w:rFonts w:cstheme="minorHAnsi"/>
          <w:color w:val="000000"/>
          <w:sz w:val="24"/>
          <w:szCs w:val="24"/>
          <w:shd w:val="clear" w:color="auto" w:fill="FFFFFF"/>
        </w:rPr>
        <w:t xml:space="preserve"> of the natural world around them</w:t>
      </w:r>
      <w:r w:rsidR="00B11FEF">
        <w:rPr>
          <w:rFonts w:cstheme="minorHAnsi"/>
          <w:color w:val="000000"/>
          <w:sz w:val="24"/>
          <w:szCs w:val="24"/>
          <w:shd w:val="clear" w:color="auto" w:fill="FFFFFF"/>
        </w:rPr>
        <w:t xml:space="preserve"> in order to achieve a goal</w:t>
      </w:r>
      <w:r w:rsidR="006D2463">
        <w:rPr>
          <w:rFonts w:cstheme="minorHAnsi"/>
          <w:color w:val="000000"/>
          <w:sz w:val="24"/>
          <w:szCs w:val="24"/>
          <w:shd w:val="clear" w:color="auto" w:fill="FFFFFF"/>
        </w:rPr>
        <w:t xml:space="preserve"> such as through the manipulation of fire </w:t>
      </w:r>
      <w:r w:rsidR="00B11FEF">
        <w:rPr>
          <w:rFonts w:cstheme="minorHAnsi"/>
          <w:color w:val="000000"/>
          <w:sz w:val="24"/>
          <w:szCs w:val="24"/>
          <w:shd w:val="clear" w:color="auto" w:fill="FFFFFF"/>
        </w:rPr>
        <w:t xml:space="preserve">which can be seen </w:t>
      </w:r>
      <w:r w:rsidR="006D2463">
        <w:rPr>
          <w:rFonts w:cstheme="minorHAnsi"/>
          <w:color w:val="000000"/>
          <w:sz w:val="24"/>
          <w:szCs w:val="24"/>
          <w:shd w:val="clear" w:color="auto" w:fill="FFFFFF"/>
        </w:rPr>
        <w:t xml:space="preserve">in </w:t>
      </w:r>
      <w:r w:rsidR="006D2463" w:rsidRPr="00854CC7">
        <w:rPr>
          <w:rFonts w:cstheme="minorHAnsi"/>
          <w:color w:val="000000"/>
          <w:sz w:val="24"/>
          <w:szCs w:val="24"/>
          <w:shd w:val="clear" w:color="auto" w:fill="FFFFFF"/>
        </w:rPr>
        <w:t>Gesher Benot Ya’aqov</w:t>
      </w:r>
      <w:r w:rsidR="006D2463">
        <w:rPr>
          <w:rFonts w:cstheme="minorHAnsi"/>
          <w:color w:val="000000"/>
          <w:sz w:val="24"/>
          <w:szCs w:val="24"/>
          <w:shd w:val="clear" w:color="auto" w:fill="FFFFFF"/>
        </w:rPr>
        <w:t xml:space="preserve">, Israel </w:t>
      </w:r>
      <w:r w:rsidR="00B11FEF">
        <w:rPr>
          <w:rFonts w:cstheme="minorHAnsi"/>
          <w:color w:val="000000"/>
          <w:sz w:val="24"/>
          <w:szCs w:val="24"/>
          <w:shd w:val="clear" w:color="auto" w:fill="FFFFFF"/>
        </w:rPr>
        <w:t xml:space="preserve">from </w:t>
      </w:r>
      <w:r w:rsidR="006D2463">
        <w:rPr>
          <w:rFonts w:cstheme="minorHAnsi"/>
          <w:color w:val="000000"/>
          <w:sz w:val="24"/>
          <w:szCs w:val="24"/>
          <w:shd w:val="clear" w:color="auto" w:fill="FFFFFF"/>
        </w:rPr>
        <w:t>which</w:t>
      </w:r>
      <w:r w:rsidR="00B11FEF">
        <w:rPr>
          <w:rFonts w:cstheme="minorHAnsi"/>
          <w:color w:val="000000"/>
          <w:sz w:val="24"/>
          <w:szCs w:val="24"/>
          <w:shd w:val="clear" w:color="auto" w:fill="FFFFFF"/>
        </w:rPr>
        <w:t xml:space="preserve"> the flint artefacts were created, </w:t>
      </w:r>
      <w:r w:rsidR="003A6AA0">
        <w:rPr>
          <w:rFonts w:cstheme="minorHAnsi"/>
          <w:color w:val="000000"/>
          <w:sz w:val="24"/>
          <w:szCs w:val="24"/>
          <w:shd w:val="clear" w:color="auto" w:fill="FFFFFF"/>
        </w:rPr>
        <w:t xml:space="preserve">in order to do this archaeologists state that some form of communication would have been necessary in order to carry it out and it can be argued that because of the complexity of some of the evidence found at </w:t>
      </w:r>
      <w:r w:rsidR="003A6AA0">
        <w:rPr>
          <w:rFonts w:cstheme="minorHAnsi"/>
          <w:i/>
          <w:iCs/>
          <w:color w:val="000000"/>
          <w:sz w:val="24"/>
          <w:szCs w:val="24"/>
          <w:shd w:val="clear" w:color="auto" w:fill="FFFFFF"/>
        </w:rPr>
        <w:t>H.erectus</w:t>
      </w:r>
      <w:r w:rsidR="003A6AA0">
        <w:rPr>
          <w:rFonts w:cstheme="minorHAnsi"/>
          <w:color w:val="000000"/>
          <w:sz w:val="24"/>
          <w:szCs w:val="24"/>
          <w:shd w:val="clear" w:color="auto" w:fill="FFFFFF"/>
        </w:rPr>
        <w:t xml:space="preserve"> sites indicate that some form of language was used</w:t>
      </w:r>
      <w:r w:rsidR="00FE356D">
        <w:rPr>
          <w:rFonts w:cstheme="minorHAnsi"/>
          <w:color w:val="000000"/>
          <w:sz w:val="24"/>
          <w:szCs w:val="24"/>
          <w:shd w:val="clear" w:color="auto" w:fill="FFFFFF"/>
        </w:rPr>
        <w:t xml:space="preserve">, in order to effectively communicate. In addition to this it can be suggested that </w:t>
      </w:r>
      <w:r w:rsidR="00FE356D">
        <w:rPr>
          <w:rFonts w:cstheme="minorHAnsi"/>
          <w:i/>
          <w:iCs/>
          <w:color w:val="000000"/>
          <w:sz w:val="24"/>
          <w:szCs w:val="24"/>
          <w:shd w:val="clear" w:color="auto" w:fill="FFFFFF"/>
        </w:rPr>
        <w:t>H.erectus</w:t>
      </w:r>
      <w:r w:rsidR="00FE356D">
        <w:rPr>
          <w:rFonts w:cstheme="minorHAnsi"/>
          <w:color w:val="000000"/>
          <w:sz w:val="24"/>
          <w:szCs w:val="24"/>
          <w:shd w:val="clear" w:color="auto" w:fill="FFFFFF"/>
        </w:rPr>
        <w:t xml:space="preserve"> may have used what could be described as a basic language in order to convey a message or instruction to one another, the possibility of this is not unlikely due to the fact that since </w:t>
      </w:r>
      <w:r w:rsidR="00FE356D">
        <w:rPr>
          <w:rFonts w:cstheme="minorHAnsi"/>
          <w:i/>
          <w:iCs/>
          <w:color w:val="000000"/>
          <w:sz w:val="24"/>
          <w:szCs w:val="24"/>
          <w:shd w:val="clear" w:color="auto" w:fill="FFFFFF"/>
        </w:rPr>
        <w:t xml:space="preserve">H.erectus </w:t>
      </w:r>
      <w:r w:rsidR="00FE356D">
        <w:rPr>
          <w:rFonts w:cstheme="minorHAnsi"/>
          <w:color w:val="000000"/>
          <w:sz w:val="24"/>
          <w:szCs w:val="24"/>
          <w:shd w:val="clear" w:color="auto" w:fill="FFFFFF"/>
        </w:rPr>
        <w:t>was capable of speech it would not be unlikely</w:t>
      </w:r>
      <w:r w:rsidR="00A45B40">
        <w:rPr>
          <w:rFonts w:cstheme="minorHAnsi"/>
          <w:color w:val="000000"/>
          <w:sz w:val="24"/>
          <w:szCs w:val="24"/>
          <w:shd w:val="clear" w:color="auto" w:fill="FFFFFF"/>
        </w:rPr>
        <w:t xml:space="preserve"> to assume</w:t>
      </w:r>
      <w:r w:rsidR="00FE356D">
        <w:rPr>
          <w:rFonts w:cstheme="minorHAnsi"/>
          <w:color w:val="000000"/>
          <w:sz w:val="24"/>
          <w:szCs w:val="24"/>
          <w:shd w:val="clear" w:color="auto" w:fill="FFFFFF"/>
        </w:rPr>
        <w:t xml:space="preserve"> that a language could have developed</w:t>
      </w:r>
      <w:r w:rsidR="00A45B40">
        <w:rPr>
          <w:rFonts w:cstheme="minorHAnsi"/>
          <w:color w:val="000000"/>
          <w:sz w:val="24"/>
          <w:szCs w:val="24"/>
          <w:shd w:val="clear" w:color="auto" w:fill="FFFFFF"/>
        </w:rPr>
        <w:t xml:space="preserve"> as stated by Bernard Campell “</w:t>
      </w:r>
      <w:r w:rsidR="00A45B40" w:rsidRPr="00A45B40">
        <w:rPr>
          <w:rFonts w:cstheme="minorHAnsi"/>
          <w:color w:val="000000"/>
          <w:sz w:val="24"/>
          <w:szCs w:val="24"/>
          <w:shd w:val="clear" w:color="auto" w:fill="FFFFFF"/>
        </w:rPr>
        <w:t>As we find language in man today, it is not fully inborn, but the</w:t>
      </w:r>
      <w:r w:rsidR="00A45B40">
        <w:rPr>
          <w:rFonts w:cstheme="minorHAnsi"/>
          <w:color w:val="000000"/>
          <w:sz w:val="24"/>
          <w:szCs w:val="24"/>
          <w:shd w:val="clear" w:color="auto" w:fill="FFFFFF"/>
        </w:rPr>
        <w:t xml:space="preserve"> </w:t>
      </w:r>
      <w:r w:rsidR="00A45B40" w:rsidRPr="00A45B40">
        <w:rPr>
          <w:rFonts w:cstheme="minorHAnsi"/>
          <w:color w:val="000000"/>
          <w:sz w:val="24"/>
          <w:szCs w:val="24"/>
          <w:shd w:val="clear" w:color="auto" w:fill="FFFFFF"/>
        </w:rPr>
        <w:t>capacity for speech and conceptual thought is certainly innate; only the</w:t>
      </w:r>
      <w:r w:rsidR="00A45B40">
        <w:rPr>
          <w:rFonts w:cstheme="minorHAnsi"/>
          <w:color w:val="000000"/>
          <w:sz w:val="24"/>
          <w:szCs w:val="24"/>
          <w:shd w:val="clear" w:color="auto" w:fill="FFFFFF"/>
        </w:rPr>
        <w:t xml:space="preserve"> </w:t>
      </w:r>
      <w:r w:rsidR="00A45B40" w:rsidRPr="00A45B40">
        <w:rPr>
          <w:rFonts w:cstheme="minorHAnsi"/>
          <w:color w:val="000000"/>
          <w:sz w:val="24"/>
          <w:szCs w:val="24"/>
          <w:shd w:val="clear" w:color="auto" w:fill="FFFFFF"/>
        </w:rPr>
        <w:t>symbols themselves must be learned."</w:t>
      </w:r>
      <w:r w:rsidR="00A45B40">
        <w:rPr>
          <w:rFonts w:cstheme="minorHAnsi"/>
          <w:color w:val="000000"/>
          <w:sz w:val="24"/>
          <w:szCs w:val="24"/>
          <w:shd w:val="clear" w:color="auto" w:fill="FFFFFF"/>
        </w:rPr>
        <w:t xml:space="preserve"> </w:t>
      </w:r>
      <w:r w:rsidR="00A45B40" w:rsidRPr="00A45B40">
        <w:rPr>
          <w:rFonts w:cstheme="minorHAnsi"/>
          <w:color w:val="000000"/>
          <w:sz w:val="24"/>
          <w:szCs w:val="24"/>
          <w:shd w:val="clear" w:color="auto" w:fill="FFFFFF"/>
        </w:rPr>
        <w:t>(</w:t>
      </w:r>
      <w:r w:rsidR="00A45B40" w:rsidRPr="00A45B40">
        <w:rPr>
          <w:color w:val="000000"/>
          <w:sz w:val="24"/>
          <w:szCs w:val="24"/>
        </w:rPr>
        <w:t>Campbell</w:t>
      </w:r>
      <w:r w:rsidR="00A45B40" w:rsidRPr="00A45B40">
        <w:rPr>
          <w:color w:val="000000"/>
          <w:sz w:val="24"/>
          <w:szCs w:val="24"/>
        </w:rPr>
        <w:t xml:space="preserve"> 1974</w:t>
      </w:r>
      <w:r w:rsidR="00A45B40" w:rsidRPr="00A45B40">
        <w:rPr>
          <w:rFonts w:cstheme="minorHAnsi"/>
          <w:color w:val="000000"/>
          <w:sz w:val="24"/>
          <w:szCs w:val="24"/>
          <w:shd w:val="clear" w:color="auto" w:fill="FFFFFF"/>
        </w:rPr>
        <w:t>)</w:t>
      </w:r>
      <w:r w:rsidR="00A45B40">
        <w:rPr>
          <w:rFonts w:cstheme="minorHAnsi"/>
          <w:color w:val="000000"/>
          <w:sz w:val="24"/>
          <w:szCs w:val="24"/>
          <w:shd w:val="clear" w:color="auto" w:fill="FFFFFF"/>
        </w:rPr>
        <w:t xml:space="preserve"> </w:t>
      </w:r>
      <w:r w:rsidR="00F726BA">
        <w:rPr>
          <w:rFonts w:cstheme="minorHAnsi"/>
          <w:color w:val="000000"/>
          <w:sz w:val="24"/>
          <w:szCs w:val="24"/>
          <w:shd w:val="clear" w:color="auto" w:fill="FFFFFF"/>
        </w:rPr>
        <w:t xml:space="preserve">this means that if applying this to </w:t>
      </w:r>
      <w:r w:rsidR="00F726BA">
        <w:rPr>
          <w:rFonts w:cstheme="minorHAnsi"/>
          <w:i/>
          <w:iCs/>
          <w:color w:val="000000"/>
          <w:sz w:val="24"/>
          <w:szCs w:val="24"/>
          <w:shd w:val="clear" w:color="auto" w:fill="FFFFFF"/>
        </w:rPr>
        <w:t>H.erectus</w:t>
      </w:r>
      <w:r w:rsidR="00F726BA">
        <w:rPr>
          <w:rFonts w:cstheme="minorHAnsi"/>
          <w:i/>
          <w:iCs/>
          <w:color w:val="000000"/>
          <w:sz w:val="24"/>
          <w:szCs w:val="24"/>
          <w:shd w:val="clear" w:color="auto" w:fill="FFFFFF"/>
        </w:rPr>
        <w:t xml:space="preserve"> </w:t>
      </w:r>
      <w:r w:rsidR="00F726BA">
        <w:rPr>
          <w:rFonts w:cstheme="minorHAnsi"/>
          <w:color w:val="000000"/>
          <w:sz w:val="24"/>
          <w:szCs w:val="24"/>
          <w:shd w:val="clear" w:color="auto" w:fill="FFFFFF"/>
        </w:rPr>
        <w:t xml:space="preserve">it can be argued that </w:t>
      </w:r>
      <w:r w:rsidR="00E70A22">
        <w:rPr>
          <w:rFonts w:cstheme="minorHAnsi"/>
          <w:i/>
          <w:iCs/>
          <w:color w:val="000000"/>
          <w:sz w:val="24"/>
          <w:szCs w:val="24"/>
          <w:shd w:val="clear" w:color="auto" w:fill="FFFFFF"/>
        </w:rPr>
        <w:t>H.erectus</w:t>
      </w:r>
      <w:r w:rsidR="00E70A22">
        <w:rPr>
          <w:rFonts w:cstheme="minorHAnsi"/>
          <w:color w:val="000000"/>
          <w:sz w:val="24"/>
          <w:szCs w:val="24"/>
          <w:shd w:val="clear" w:color="auto" w:fill="FFFFFF"/>
        </w:rPr>
        <w:t xml:space="preserve"> </w:t>
      </w:r>
      <w:r w:rsidR="00E70A22">
        <w:rPr>
          <w:rFonts w:cstheme="minorHAnsi"/>
          <w:color w:val="000000"/>
          <w:sz w:val="24"/>
          <w:szCs w:val="24"/>
          <w:shd w:val="clear" w:color="auto" w:fill="FFFFFF"/>
        </w:rPr>
        <w:t>also used</w:t>
      </w:r>
      <w:r w:rsidR="00F726BA">
        <w:rPr>
          <w:rFonts w:cstheme="minorHAnsi"/>
          <w:color w:val="000000"/>
          <w:sz w:val="24"/>
          <w:szCs w:val="24"/>
          <w:shd w:val="clear" w:color="auto" w:fill="FFFFFF"/>
        </w:rPr>
        <w:t xml:space="preserve"> “symbols” </w:t>
      </w:r>
      <w:r w:rsidR="00E70A22">
        <w:rPr>
          <w:rFonts w:cstheme="minorHAnsi"/>
          <w:color w:val="000000"/>
          <w:sz w:val="24"/>
          <w:szCs w:val="24"/>
          <w:shd w:val="clear" w:color="auto" w:fill="FFFFFF"/>
        </w:rPr>
        <w:t xml:space="preserve">to develop a language which would allow </w:t>
      </w:r>
      <w:r w:rsidR="00E70A22">
        <w:rPr>
          <w:rFonts w:cstheme="minorHAnsi"/>
          <w:i/>
          <w:iCs/>
          <w:color w:val="000000"/>
          <w:sz w:val="24"/>
          <w:szCs w:val="24"/>
          <w:shd w:val="clear" w:color="auto" w:fill="FFFFFF"/>
        </w:rPr>
        <w:t>H.erectus</w:t>
      </w:r>
      <w:r w:rsidR="00E70A22">
        <w:rPr>
          <w:rFonts w:cstheme="minorHAnsi"/>
          <w:color w:val="000000"/>
          <w:sz w:val="24"/>
          <w:szCs w:val="24"/>
          <w:shd w:val="clear" w:color="auto" w:fill="FFFFFF"/>
        </w:rPr>
        <w:t xml:space="preserve"> </w:t>
      </w:r>
      <w:r w:rsidR="00E70A22">
        <w:rPr>
          <w:rFonts w:cstheme="minorHAnsi"/>
          <w:color w:val="000000"/>
          <w:sz w:val="24"/>
          <w:szCs w:val="24"/>
          <w:shd w:val="clear" w:color="auto" w:fill="FFFFFF"/>
        </w:rPr>
        <w:t xml:space="preserve"> to effectively communicate with each other. Another argument can be made for </w:t>
      </w:r>
      <w:r w:rsidR="00E70A22">
        <w:rPr>
          <w:rFonts w:cstheme="minorHAnsi"/>
          <w:i/>
          <w:iCs/>
          <w:color w:val="000000"/>
          <w:sz w:val="24"/>
          <w:szCs w:val="24"/>
          <w:shd w:val="clear" w:color="auto" w:fill="FFFFFF"/>
        </w:rPr>
        <w:t>H.erectus</w:t>
      </w:r>
      <w:r w:rsidR="00E70A22">
        <w:rPr>
          <w:rFonts w:cstheme="minorHAnsi"/>
          <w:i/>
          <w:iCs/>
          <w:color w:val="000000"/>
          <w:sz w:val="24"/>
          <w:szCs w:val="24"/>
          <w:shd w:val="clear" w:color="auto" w:fill="FFFFFF"/>
        </w:rPr>
        <w:t xml:space="preserve"> </w:t>
      </w:r>
      <w:r w:rsidR="00E70A22">
        <w:rPr>
          <w:rFonts w:cstheme="minorHAnsi"/>
          <w:color w:val="000000"/>
          <w:sz w:val="24"/>
          <w:szCs w:val="24"/>
          <w:shd w:val="clear" w:color="auto" w:fill="FFFFFF"/>
        </w:rPr>
        <w:t>being capable of language, i</w:t>
      </w:r>
      <w:r w:rsidR="007B59D9">
        <w:rPr>
          <w:rFonts w:cstheme="minorHAnsi"/>
          <w:color w:val="000000"/>
          <w:sz w:val="24"/>
          <w:szCs w:val="24"/>
          <w:shd w:val="clear" w:color="auto" w:fill="FFFFFF"/>
        </w:rPr>
        <w:t xml:space="preserve">s that </w:t>
      </w:r>
      <w:r w:rsidR="007B59D9">
        <w:rPr>
          <w:rFonts w:cstheme="minorHAnsi"/>
          <w:i/>
          <w:iCs/>
          <w:color w:val="000000"/>
          <w:sz w:val="24"/>
          <w:szCs w:val="24"/>
          <w:shd w:val="clear" w:color="auto" w:fill="FFFFFF"/>
        </w:rPr>
        <w:t>H.erectus</w:t>
      </w:r>
      <w:r w:rsidR="007B59D9">
        <w:rPr>
          <w:rFonts w:cstheme="minorHAnsi"/>
          <w:color w:val="000000"/>
          <w:sz w:val="24"/>
          <w:szCs w:val="24"/>
          <w:shd w:val="clear" w:color="auto" w:fill="FFFFFF"/>
        </w:rPr>
        <w:t xml:space="preserve"> may well have not used speech to communicate with others and may perhaps have used some form of sign language which is defined as “</w:t>
      </w:r>
      <w:r w:rsidR="007B59D9" w:rsidRPr="007B59D9">
        <w:rPr>
          <w:rFonts w:cstheme="minorHAnsi"/>
          <w:color w:val="000000"/>
          <w:sz w:val="24"/>
          <w:szCs w:val="24"/>
          <w:shd w:val="clear" w:color="auto" w:fill="FFFFFF"/>
        </w:rPr>
        <w:t>any of several visual-gestural systems of communication, especially employing manual gestures, as used among deaf people</w:t>
      </w:r>
      <w:r w:rsidR="007B59D9">
        <w:rPr>
          <w:rFonts w:cstheme="minorHAnsi"/>
          <w:color w:val="000000"/>
          <w:sz w:val="24"/>
          <w:szCs w:val="24"/>
          <w:shd w:val="clear" w:color="auto" w:fill="FFFFFF"/>
        </w:rPr>
        <w:t xml:space="preserve">” </w:t>
      </w:r>
      <w:r w:rsidR="007B59D9">
        <w:rPr>
          <w:rFonts w:cstheme="minorHAnsi"/>
          <w:color w:val="000000"/>
          <w:sz w:val="24"/>
          <w:szCs w:val="24"/>
          <w:shd w:val="clear" w:color="auto" w:fill="FFFFFF"/>
        </w:rPr>
        <w:lastRenderedPageBreak/>
        <w:t>(</w:t>
      </w:r>
      <w:hyperlink r:id="rId17" w:history="1">
        <w:r w:rsidR="007B59D9">
          <w:rPr>
            <w:rStyle w:val="Hyperlink"/>
          </w:rPr>
          <w:t>https://www.dictionary.com/browse/sign-language?s=t</w:t>
        </w:r>
      </w:hyperlink>
      <w:r w:rsidR="007B59D9">
        <w:t xml:space="preserve"> 01/02/2020</w:t>
      </w:r>
      <w:r w:rsidR="007B59D9">
        <w:rPr>
          <w:rFonts w:cstheme="minorHAnsi"/>
          <w:color w:val="000000"/>
          <w:sz w:val="24"/>
          <w:szCs w:val="24"/>
          <w:shd w:val="clear" w:color="auto" w:fill="FFFFFF"/>
        </w:rPr>
        <w:t xml:space="preserve">) which does not require any vocalisation at all, another way in which </w:t>
      </w:r>
      <w:r w:rsidR="007B59D9">
        <w:rPr>
          <w:rFonts w:cstheme="minorHAnsi"/>
          <w:i/>
          <w:iCs/>
          <w:color w:val="000000"/>
          <w:sz w:val="24"/>
          <w:szCs w:val="24"/>
          <w:shd w:val="clear" w:color="auto" w:fill="FFFFFF"/>
        </w:rPr>
        <w:t>H.erectus</w:t>
      </w:r>
      <w:r w:rsidR="007B59D9">
        <w:rPr>
          <w:rFonts w:cstheme="minorHAnsi"/>
          <w:color w:val="000000"/>
          <w:sz w:val="24"/>
          <w:szCs w:val="24"/>
          <w:shd w:val="clear" w:color="auto" w:fill="FFFFFF"/>
        </w:rPr>
        <w:t xml:space="preserve"> may have developed a language may have perhaps been similar to the click languages used by </w:t>
      </w:r>
      <w:r w:rsidR="007B59D9" w:rsidRPr="007B59D9">
        <w:rPr>
          <w:rFonts w:cstheme="minorHAnsi"/>
          <w:color w:val="000000"/>
          <w:sz w:val="24"/>
          <w:szCs w:val="24"/>
          <w:shd w:val="clear" w:color="auto" w:fill="FFFFFF"/>
        </w:rPr>
        <w:t>San bushmen of the Kalahari</w:t>
      </w:r>
      <w:r w:rsidR="007B59D9">
        <w:rPr>
          <w:rFonts w:cstheme="minorHAnsi"/>
          <w:color w:val="000000"/>
          <w:sz w:val="24"/>
          <w:szCs w:val="24"/>
          <w:shd w:val="clear" w:color="auto" w:fill="FFFFFF"/>
        </w:rPr>
        <w:t xml:space="preserve"> </w:t>
      </w:r>
      <w:r w:rsidR="000218C1">
        <w:rPr>
          <w:rFonts w:cstheme="minorHAnsi"/>
          <w:color w:val="000000"/>
          <w:sz w:val="24"/>
          <w:szCs w:val="24"/>
          <w:shd w:val="clear" w:color="auto" w:fill="FFFFFF"/>
        </w:rPr>
        <w:t xml:space="preserve">which does not require much vocalisation </w:t>
      </w:r>
      <w:r w:rsidR="00A21D36">
        <w:rPr>
          <w:rFonts w:cstheme="minorHAnsi"/>
          <w:color w:val="000000"/>
          <w:sz w:val="24"/>
          <w:szCs w:val="24"/>
          <w:shd w:val="clear" w:color="auto" w:fill="FFFFFF"/>
        </w:rPr>
        <w:t>due to the fact that click languages are “</w:t>
      </w:r>
      <w:r w:rsidR="00A21D36" w:rsidRPr="00A21D36">
        <w:rPr>
          <w:rFonts w:cstheme="minorHAnsi"/>
          <w:color w:val="000000"/>
          <w:sz w:val="24"/>
          <w:szCs w:val="24"/>
          <w:shd w:val="clear" w:color="auto" w:fill="FFFFFF"/>
        </w:rPr>
        <w:t>a group of languages found only in Africa in which clicks function as normal consonants</w:t>
      </w:r>
      <w:r w:rsidR="00A21D36">
        <w:rPr>
          <w:rFonts w:cstheme="minorHAnsi"/>
          <w:color w:val="000000"/>
          <w:sz w:val="24"/>
          <w:szCs w:val="24"/>
          <w:shd w:val="clear" w:color="auto" w:fill="FFFFFF"/>
        </w:rPr>
        <w:t>” (</w:t>
      </w:r>
      <w:hyperlink r:id="rId18" w:history="1">
        <w:r w:rsidR="001844CD">
          <w:rPr>
            <w:rStyle w:val="Hyperlink"/>
          </w:rPr>
          <w:t>https://www.britannica.com/topic/click-languages</w:t>
        </w:r>
      </w:hyperlink>
      <w:r w:rsidR="001844CD">
        <w:t xml:space="preserve"> 01/02/2020</w:t>
      </w:r>
      <w:r w:rsidR="00A21D36">
        <w:rPr>
          <w:rFonts w:cstheme="minorHAnsi"/>
          <w:color w:val="000000"/>
          <w:sz w:val="24"/>
          <w:szCs w:val="24"/>
          <w:shd w:val="clear" w:color="auto" w:fill="FFFFFF"/>
        </w:rPr>
        <w:t>)</w:t>
      </w:r>
      <w:r w:rsidR="001844CD">
        <w:rPr>
          <w:rFonts w:cstheme="minorHAnsi"/>
          <w:color w:val="000000"/>
          <w:sz w:val="24"/>
          <w:szCs w:val="24"/>
          <w:shd w:val="clear" w:color="auto" w:fill="FFFFFF"/>
        </w:rPr>
        <w:t xml:space="preserve"> </w:t>
      </w:r>
      <w:r w:rsidR="00F126F6">
        <w:rPr>
          <w:rFonts w:cstheme="minorHAnsi"/>
          <w:color w:val="000000"/>
          <w:sz w:val="24"/>
          <w:szCs w:val="24"/>
          <w:shd w:val="clear" w:color="auto" w:fill="FFFFFF"/>
        </w:rPr>
        <w:t xml:space="preserve">meaning that </w:t>
      </w:r>
      <w:r w:rsidR="00F126F6">
        <w:rPr>
          <w:rFonts w:cstheme="minorHAnsi"/>
          <w:i/>
          <w:iCs/>
          <w:color w:val="000000"/>
          <w:sz w:val="24"/>
          <w:szCs w:val="24"/>
          <w:shd w:val="clear" w:color="auto" w:fill="FFFFFF"/>
        </w:rPr>
        <w:t xml:space="preserve">H.erectus </w:t>
      </w:r>
      <w:r w:rsidR="00F126F6">
        <w:rPr>
          <w:rFonts w:cstheme="minorHAnsi"/>
          <w:color w:val="000000"/>
          <w:sz w:val="24"/>
          <w:szCs w:val="24"/>
          <w:shd w:val="clear" w:color="auto" w:fill="FFFFFF"/>
        </w:rPr>
        <w:t xml:space="preserve">would have been able to develop a language without </w:t>
      </w:r>
      <w:r w:rsidR="00FC59F4">
        <w:rPr>
          <w:rFonts w:cstheme="minorHAnsi"/>
          <w:color w:val="000000"/>
          <w:sz w:val="24"/>
          <w:szCs w:val="24"/>
          <w:shd w:val="clear" w:color="auto" w:fill="FFFFFF"/>
        </w:rPr>
        <w:t>needing</w:t>
      </w:r>
      <w:r w:rsidR="00F126F6">
        <w:rPr>
          <w:rFonts w:cstheme="minorHAnsi"/>
          <w:color w:val="000000"/>
          <w:sz w:val="24"/>
          <w:szCs w:val="24"/>
          <w:shd w:val="clear" w:color="auto" w:fill="FFFFFF"/>
        </w:rPr>
        <w:t xml:space="preserve"> to have the same vocalizational range that modern people have</w:t>
      </w:r>
      <w:r w:rsidR="00A21D36" w:rsidRPr="00A21D36">
        <w:rPr>
          <w:rFonts w:cstheme="minorHAnsi"/>
          <w:color w:val="000000"/>
          <w:sz w:val="24"/>
          <w:szCs w:val="24"/>
          <w:shd w:val="clear" w:color="auto" w:fill="FFFFFF"/>
        </w:rPr>
        <w:t>.</w:t>
      </w:r>
    </w:p>
    <w:p w14:paraId="768D76B8" w14:textId="73538061" w:rsidR="00107218" w:rsidRDefault="00107218" w:rsidP="00A45B40">
      <w:pPr>
        <w:rPr>
          <w:rFonts w:cstheme="minorHAnsi"/>
          <w:color w:val="000000"/>
          <w:sz w:val="24"/>
          <w:szCs w:val="24"/>
          <w:shd w:val="clear" w:color="auto" w:fill="FFFFFF"/>
        </w:rPr>
      </w:pPr>
      <w:r>
        <w:rPr>
          <w:rFonts w:cstheme="minorHAnsi"/>
          <w:color w:val="000000"/>
          <w:sz w:val="24"/>
          <w:szCs w:val="24"/>
          <w:shd w:val="clear" w:color="auto" w:fill="FFFFFF"/>
        </w:rPr>
        <w:t xml:space="preserve">In conclusion, through the analysis of various of sources evidence that are associated with </w:t>
      </w:r>
      <w:r>
        <w:rPr>
          <w:rFonts w:cstheme="minorHAnsi"/>
          <w:i/>
          <w:iCs/>
          <w:color w:val="000000"/>
          <w:sz w:val="24"/>
          <w:szCs w:val="24"/>
          <w:shd w:val="clear" w:color="auto" w:fill="FFFFFF"/>
        </w:rPr>
        <w:t>H.erectus</w:t>
      </w:r>
      <w:r>
        <w:rPr>
          <w:rFonts w:cstheme="minorHAnsi"/>
          <w:i/>
          <w:iCs/>
          <w:color w:val="000000"/>
          <w:sz w:val="24"/>
          <w:szCs w:val="24"/>
          <w:shd w:val="clear" w:color="auto" w:fill="FFFFFF"/>
        </w:rPr>
        <w:t xml:space="preserve"> </w:t>
      </w:r>
      <w:r>
        <w:rPr>
          <w:rFonts w:cstheme="minorHAnsi"/>
          <w:color w:val="000000"/>
          <w:sz w:val="24"/>
          <w:szCs w:val="24"/>
          <w:shd w:val="clear" w:color="auto" w:fill="FFFFFF"/>
        </w:rPr>
        <w:t>such as the skeletal</w:t>
      </w:r>
      <w:r w:rsidR="00E74AD8">
        <w:rPr>
          <w:rFonts w:cstheme="minorHAnsi"/>
          <w:color w:val="000000"/>
          <w:sz w:val="24"/>
          <w:szCs w:val="24"/>
          <w:shd w:val="clear" w:color="auto" w:fill="FFFFFF"/>
        </w:rPr>
        <w:t xml:space="preserve"> and cultural</w:t>
      </w:r>
      <w:r>
        <w:rPr>
          <w:rFonts w:cstheme="minorHAnsi"/>
          <w:color w:val="000000"/>
          <w:sz w:val="24"/>
          <w:szCs w:val="24"/>
          <w:shd w:val="clear" w:color="auto" w:fill="FFFFFF"/>
        </w:rPr>
        <w:t xml:space="preserve"> evidence, </w:t>
      </w:r>
      <w:r w:rsidR="00E74AD8">
        <w:rPr>
          <w:rFonts w:cstheme="minorHAnsi"/>
          <w:color w:val="000000"/>
          <w:sz w:val="24"/>
          <w:szCs w:val="24"/>
          <w:shd w:val="clear" w:color="auto" w:fill="FFFFFF"/>
        </w:rPr>
        <w:t xml:space="preserve">it can be determined that in my opinion </w:t>
      </w:r>
      <w:r w:rsidR="00E74AD8">
        <w:rPr>
          <w:rFonts w:cstheme="minorHAnsi"/>
          <w:i/>
          <w:iCs/>
          <w:color w:val="000000"/>
          <w:sz w:val="24"/>
          <w:szCs w:val="24"/>
          <w:shd w:val="clear" w:color="auto" w:fill="FFFFFF"/>
        </w:rPr>
        <w:t>H.erectus</w:t>
      </w:r>
      <w:r w:rsidR="00E74AD8">
        <w:rPr>
          <w:rFonts w:cstheme="minorHAnsi"/>
          <w:i/>
          <w:iCs/>
          <w:color w:val="000000"/>
          <w:sz w:val="24"/>
          <w:szCs w:val="24"/>
          <w:shd w:val="clear" w:color="auto" w:fill="FFFFFF"/>
        </w:rPr>
        <w:t xml:space="preserve"> </w:t>
      </w:r>
      <w:r w:rsidR="00E74AD8">
        <w:rPr>
          <w:rFonts w:cstheme="minorHAnsi"/>
          <w:color w:val="000000"/>
          <w:sz w:val="24"/>
          <w:szCs w:val="24"/>
          <w:shd w:val="clear" w:color="auto" w:fill="FFFFFF"/>
        </w:rPr>
        <w:t xml:space="preserve">was capable of speech due to the anatomical evidence showing that not only that </w:t>
      </w:r>
      <w:r w:rsidR="00E74AD8">
        <w:rPr>
          <w:rFonts w:cstheme="minorHAnsi"/>
          <w:i/>
          <w:iCs/>
          <w:color w:val="000000"/>
          <w:sz w:val="24"/>
          <w:szCs w:val="24"/>
          <w:shd w:val="clear" w:color="auto" w:fill="FFFFFF"/>
        </w:rPr>
        <w:t>H.erectus</w:t>
      </w:r>
      <w:r w:rsidR="00E74AD8">
        <w:rPr>
          <w:rFonts w:cstheme="minorHAnsi"/>
          <w:color w:val="000000"/>
          <w:sz w:val="24"/>
          <w:szCs w:val="24"/>
          <w:shd w:val="clear" w:color="auto" w:fill="FFFFFF"/>
        </w:rPr>
        <w:t xml:space="preserve">’ brain was capable of not only producing speech but to also understand it in addition to this </w:t>
      </w:r>
      <w:r w:rsidR="00E74AD8">
        <w:rPr>
          <w:rFonts w:cstheme="minorHAnsi"/>
          <w:i/>
          <w:iCs/>
          <w:color w:val="000000"/>
          <w:sz w:val="24"/>
          <w:szCs w:val="24"/>
          <w:shd w:val="clear" w:color="auto" w:fill="FFFFFF"/>
        </w:rPr>
        <w:t>H.erectus</w:t>
      </w:r>
      <w:r w:rsidR="00E74AD8">
        <w:rPr>
          <w:rFonts w:cstheme="minorHAnsi"/>
          <w:color w:val="000000"/>
          <w:sz w:val="24"/>
          <w:szCs w:val="24"/>
          <w:shd w:val="clear" w:color="auto" w:fill="FFFFFF"/>
        </w:rPr>
        <w:t xml:space="preserve">’ skeletal evidence also suggests that </w:t>
      </w:r>
      <w:r w:rsidR="006A7711">
        <w:rPr>
          <w:rFonts w:cstheme="minorHAnsi"/>
          <w:i/>
          <w:iCs/>
          <w:color w:val="000000"/>
          <w:sz w:val="24"/>
          <w:szCs w:val="24"/>
          <w:shd w:val="clear" w:color="auto" w:fill="FFFFFF"/>
        </w:rPr>
        <w:t>H.erectus</w:t>
      </w:r>
      <w:r w:rsidR="006A7711">
        <w:rPr>
          <w:rFonts w:cstheme="minorHAnsi"/>
          <w:i/>
          <w:iCs/>
          <w:color w:val="000000"/>
          <w:sz w:val="24"/>
          <w:szCs w:val="24"/>
          <w:shd w:val="clear" w:color="auto" w:fill="FFFFFF"/>
        </w:rPr>
        <w:t xml:space="preserve"> </w:t>
      </w:r>
      <w:r w:rsidR="006A7711">
        <w:rPr>
          <w:rFonts w:cstheme="minorHAnsi"/>
          <w:color w:val="000000"/>
          <w:sz w:val="24"/>
          <w:szCs w:val="24"/>
          <w:shd w:val="clear" w:color="auto" w:fill="FFFFFF"/>
        </w:rPr>
        <w:t xml:space="preserve">had the ability to physically speak through the presence of the larynx, in addition to this the cultural evidence uncovered by archaeologists also strongly suggest that </w:t>
      </w:r>
      <w:r w:rsidR="0002253C">
        <w:rPr>
          <w:rFonts w:cstheme="minorHAnsi"/>
          <w:i/>
          <w:iCs/>
          <w:color w:val="000000"/>
          <w:sz w:val="24"/>
          <w:szCs w:val="24"/>
          <w:shd w:val="clear" w:color="auto" w:fill="FFFFFF"/>
        </w:rPr>
        <w:t xml:space="preserve">H.erectus </w:t>
      </w:r>
      <w:r w:rsidR="0002253C">
        <w:rPr>
          <w:rFonts w:cstheme="minorHAnsi"/>
          <w:color w:val="000000"/>
          <w:sz w:val="24"/>
          <w:szCs w:val="24"/>
          <w:shd w:val="clear" w:color="auto" w:fill="FFFFFF"/>
        </w:rPr>
        <w:t xml:space="preserve">possessed some form of </w:t>
      </w:r>
      <w:r w:rsidR="00FC59F4">
        <w:rPr>
          <w:rFonts w:cstheme="minorHAnsi"/>
          <w:color w:val="000000"/>
          <w:sz w:val="24"/>
          <w:szCs w:val="24"/>
          <w:shd w:val="clear" w:color="auto" w:fill="FFFFFF"/>
        </w:rPr>
        <w:t>method of transferring this information to the next generation and</w:t>
      </w:r>
      <w:r w:rsidR="0002253C">
        <w:rPr>
          <w:rFonts w:cstheme="minorHAnsi"/>
          <w:color w:val="000000"/>
          <w:sz w:val="24"/>
          <w:szCs w:val="24"/>
          <w:shd w:val="clear" w:color="auto" w:fill="FFFFFF"/>
        </w:rPr>
        <w:t xml:space="preserve"> </w:t>
      </w:r>
      <w:r w:rsidR="00FC59F4">
        <w:rPr>
          <w:rFonts w:cstheme="minorHAnsi"/>
          <w:color w:val="000000"/>
          <w:sz w:val="24"/>
          <w:szCs w:val="24"/>
          <w:shd w:val="clear" w:color="auto" w:fill="FFFFFF"/>
        </w:rPr>
        <w:t xml:space="preserve">whilst this can be achieved in a number of ways such as through written word, the most efficient way of </w:t>
      </w:r>
      <w:r w:rsidR="0002253C">
        <w:rPr>
          <w:rFonts w:cstheme="minorHAnsi"/>
          <w:color w:val="000000"/>
          <w:sz w:val="24"/>
          <w:szCs w:val="24"/>
          <w:shd w:val="clear" w:color="auto" w:fill="FFFFFF"/>
        </w:rPr>
        <w:t>pass</w:t>
      </w:r>
      <w:r w:rsidR="00FC59F4">
        <w:rPr>
          <w:rFonts w:cstheme="minorHAnsi"/>
          <w:color w:val="000000"/>
          <w:sz w:val="24"/>
          <w:szCs w:val="24"/>
          <w:shd w:val="clear" w:color="auto" w:fill="FFFFFF"/>
        </w:rPr>
        <w:t>ing</w:t>
      </w:r>
      <w:r w:rsidR="0002253C">
        <w:rPr>
          <w:rFonts w:cstheme="minorHAnsi"/>
          <w:color w:val="000000"/>
          <w:sz w:val="24"/>
          <w:szCs w:val="24"/>
          <w:shd w:val="clear" w:color="auto" w:fill="FFFFFF"/>
        </w:rPr>
        <w:t xml:space="preserve"> on th</w:t>
      </w:r>
      <w:r w:rsidR="00FC59F4">
        <w:rPr>
          <w:rFonts w:cstheme="minorHAnsi"/>
          <w:color w:val="000000"/>
          <w:sz w:val="24"/>
          <w:szCs w:val="24"/>
          <w:shd w:val="clear" w:color="auto" w:fill="FFFFFF"/>
        </w:rPr>
        <w:t>is</w:t>
      </w:r>
      <w:r w:rsidR="0002253C">
        <w:rPr>
          <w:rFonts w:cstheme="minorHAnsi"/>
          <w:color w:val="000000"/>
          <w:sz w:val="24"/>
          <w:szCs w:val="24"/>
          <w:shd w:val="clear" w:color="auto" w:fill="FFFFFF"/>
        </w:rPr>
        <w:t xml:space="preserve"> </w:t>
      </w:r>
      <w:r w:rsidR="00FC59F4">
        <w:rPr>
          <w:rFonts w:cstheme="minorHAnsi"/>
          <w:color w:val="000000"/>
          <w:sz w:val="24"/>
          <w:szCs w:val="24"/>
          <w:shd w:val="clear" w:color="auto" w:fill="FFFFFF"/>
        </w:rPr>
        <w:t xml:space="preserve">information would be the use of a language, on the other hand it can also be argued that </w:t>
      </w:r>
      <w:r w:rsidR="00FC59F4">
        <w:rPr>
          <w:rFonts w:cstheme="minorHAnsi"/>
          <w:i/>
          <w:iCs/>
          <w:color w:val="000000"/>
          <w:sz w:val="24"/>
          <w:szCs w:val="24"/>
          <w:shd w:val="clear" w:color="auto" w:fill="FFFFFF"/>
        </w:rPr>
        <w:t>H.erectus</w:t>
      </w:r>
      <w:r w:rsidR="00FC59F4">
        <w:rPr>
          <w:rFonts w:cstheme="minorHAnsi"/>
          <w:i/>
          <w:iCs/>
          <w:color w:val="000000"/>
          <w:sz w:val="24"/>
          <w:szCs w:val="24"/>
          <w:shd w:val="clear" w:color="auto" w:fill="FFFFFF"/>
        </w:rPr>
        <w:t xml:space="preserve"> </w:t>
      </w:r>
      <w:r w:rsidR="00FC59F4">
        <w:rPr>
          <w:rFonts w:cstheme="minorHAnsi"/>
          <w:color w:val="000000"/>
          <w:sz w:val="24"/>
          <w:szCs w:val="24"/>
          <w:shd w:val="clear" w:color="auto" w:fill="FFFFFF"/>
        </w:rPr>
        <w:t xml:space="preserve">was incapable of speech however the evidence for this is not very strong and even if this is the case it can still be argued that </w:t>
      </w:r>
      <w:r w:rsidR="00FC59F4">
        <w:rPr>
          <w:rFonts w:cstheme="minorHAnsi"/>
          <w:i/>
          <w:iCs/>
          <w:color w:val="000000"/>
          <w:sz w:val="24"/>
          <w:szCs w:val="24"/>
          <w:shd w:val="clear" w:color="auto" w:fill="FFFFFF"/>
        </w:rPr>
        <w:t>H.erectus</w:t>
      </w:r>
      <w:r w:rsidR="00FC59F4">
        <w:rPr>
          <w:rFonts w:cstheme="minorHAnsi"/>
          <w:color w:val="000000"/>
          <w:sz w:val="24"/>
          <w:szCs w:val="24"/>
          <w:shd w:val="clear" w:color="auto" w:fill="FFFFFF"/>
        </w:rPr>
        <w:t xml:space="preserve"> did have a form of communication similar to sign language</w:t>
      </w:r>
      <w:r w:rsidR="00561CCA">
        <w:rPr>
          <w:rFonts w:cstheme="minorHAnsi"/>
          <w:color w:val="000000"/>
          <w:sz w:val="24"/>
          <w:szCs w:val="24"/>
          <w:shd w:val="clear" w:color="auto" w:fill="FFFFFF"/>
        </w:rPr>
        <w:t xml:space="preserve">, however it is unclear as to if </w:t>
      </w:r>
      <w:r w:rsidR="00561CCA">
        <w:rPr>
          <w:rFonts w:cstheme="minorHAnsi"/>
          <w:i/>
          <w:iCs/>
          <w:color w:val="000000"/>
          <w:sz w:val="24"/>
          <w:szCs w:val="24"/>
          <w:shd w:val="clear" w:color="auto" w:fill="FFFFFF"/>
        </w:rPr>
        <w:t>H.erectus</w:t>
      </w:r>
      <w:r w:rsidR="00561CCA">
        <w:rPr>
          <w:rFonts w:cstheme="minorHAnsi"/>
          <w:i/>
          <w:iCs/>
          <w:color w:val="000000"/>
          <w:sz w:val="24"/>
          <w:szCs w:val="24"/>
          <w:shd w:val="clear" w:color="auto" w:fill="FFFFFF"/>
        </w:rPr>
        <w:t xml:space="preserve"> </w:t>
      </w:r>
      <w:r w:rsidR="00561CCA">
        <w:rPr>
          <w:rFonts w:cstheme="minorHAnsi"/>
          <w:color w:val="000000"/>
          <w:sz w:val="24"/>
          <w:szCs w:val="24"/>
          <w:shd w:val="clear" w:color="auto" w:fill="FFFFFF"/>
        </w:rPr>
        <w:t xml:space="preserve">did develop a language. overall I believe that </w:t>
      </w:r>
      <w:r w:rsidR="00561CCA">
        <w:rPr>
          <w:rFonts w:cstheme="minorHAnsi"/>
          <w:i/>
          <w:iCs/>
          <w:color w:val="000000"/>
          <w:sz w:val="24"/>
          <w:szCs w:val="24"/>
          <w:shd w:val="clear" w:color="auto" w:fill="FFFFFF"/>
        </w:rPr>
        <w:t>H.erectus</w:t>
      </w:r>
      <w:r w:rsidR="00561CCA">
        <w:rPr>
          <w:rFonts w:cstheme="minorHAnsi"/>
          <w:color w:val="000000"/>
          <w:sz w:val="24"/>
          <w:szCs w:val="24"/>
          <w:shd w:val="clear" w:color="auto" w:fill="FFFFFF"/>
        </w:rPr>
        <w:t xml:space="preserve"> was capable of speech, in addition to this I believe that if </w:t>
      </w:r>
      <w:r w:rsidR="00561CCA">
        <w:rPr>
          <w:rFonts w:cstheme="minorHAnsi"/>
          <w:i/>
          <w:iCs/>
          <w:color w:val="000000"/>
          <w:sz w:val="24"/>
          <w:szCs w:val="24"/>
          <w:shd w:val="clear" w:color="auto" w:fill="FFFFFF"/>
        </w:rPr>
        <w:t>H.erectus</w:t>
      </w:r>
      <w:r w:rsidR="00561CCA">
        <w:rPr>
          <w:rFonts w:cstheme="minorHAnsi"/>
          <w:i/>
          <w:iCs/>
          <w:color w:val="000000"/>
          <w:sz w:val="24"/>
          <w:szCs w:val="24"/>
          <w:shd w:val="clear" w:color="auto" w:fill="FFFFFF"/>
        </w:rPr>
        <w:t xml:space="preserve"> </w:t>
      </w:r>
      <w:r w:rsidR="00561CCA">
        <w:rPr>
          <w:rFonts w:cstheme="minorHAnsi"/>
          <w:color w:val="000000"/>
          <w:sz w:val="24"/>
          <w:szCs w:val="24"/>
          <w:shd w:val="clear" w:color="auto" w:fill="FFFFFF"/>
        </w:rPr>
        <w:t>did develop a language it would most likely be similar to the click languages</w:t>
      </w:r>
      <w:r w:rsidR="00DD2AEF">
        <w:rPr>
          <w:rFonts w:cstheme="minorHAnsi"/>
          <w:color w:val="000000"/>
          <w:sz w:val="24"/>
          <w:szCs w:val="24"/>
          <w:shd w:val="clear" w:color="auto" w:fill="FFFFFF"/>
        </w:rPr>
        <w:t xml:space="preserve"> used by the </w:t>
      </w:r>
      <w:r w:rsidR="00D86714">
        <w:rPr>
          <w:rFonts w:cstheme="minorHAnsi"/>
          <w:color w:val="000000"/>
          <w:sz w:val="24"/>
          <w:szCs w:val="24"/>
          <w:shd w:val="clear" w:color="auto" w:fill="FFFFFF"/>
        </w:rPr>
        <w:t xml:space="preserve">by </w:t>
      </w:r>
      <w:r w:rsidR="00D86714" w:rsidRPr="007B59D9">
        <w:rPr>
          <w:rFonts w:cstheme="minorHAnsi"/>
          <w:color w:val="000000"/>
          <w:sz w:val="24"/>
          <w:szCs w:val="24"/>
          <w:shd w:val="clear" w:color="auto" w:fill="FFFFFF"/>
        </w:rPr>
        <w:t>San bushmen of the Kalahari</w:t>
      </w:r>
      <w:r w:rsidR="00D86714">
        <w:rPr>
          <w:rFonts w:cstheme="minorHAnsi"/>
          <w:color w:val="000000"/>
          <w:sz w:val="24"/>
          <w:szCs w:val="24"/>
          <w:shd w:val="clear" w:color="auto" w:fill="FFFFFF"/>
        </w:rPr>
        <w:t xml:space="preserve"> but more than likely it would have been a more primitive version of this</w:t>
      </w:r>
      <w:r w:rsidR="006F2B5B">
        <w:rPr>
          <w:rFonts w:cstheme="minorHAnsi"/>
          <w:color w:val="000000"/>
          <w:sz w:val="24"/>
          <w:szCs w:val="24"/>
          <w:shd w:val="clear" w:color="auto" w:fill="FFFFFF"/>
        </w:rPr>
        <w:t>.</w:t>
      </w:r>
    </w:p>
    <w:p w14:paraId="6570FDC0" w14:textId="3C389D8F" w:rsidR="004D75DA" w:rsidRDefault="00760735" w:rsidP="00A45B40">
      <w:pPr>
        <w:rPr>
          <w:rFonts w:cstheme="minorHAnsi"/>
          <w:color w:val="000000"/>
          <w:sz w:val="24"/>
          <w:szCs w:val="24"/>
          <w:shd w:val="clear" w:color="auto" w:fill="FFFFFF"/>
        </w:rPr>
      </w:pPr>
      <w:r>
        <w:rPr>
          <w:rFonts w:cstheme="minorHAnsi"/>
          <w:color w:val="000000"/>
          <w:sz w:val="24"/>
          <w:szCs w:val="24"/>
          <w:shd w:val="clear" w:color="auto" w:fill="FFFFFF"/>
        </w:rPr>
        <w:t xml:space="preserve">Word count: </w:t>
      </w:r>
      <w:bookmarkStart w:id="0" w:name="_GoBack"/>
      <w:bookmarkEnd w:id="0"/>
      <w:r>
        <w:rPr>
          <w:rFonts w:cstheme="minorHAnsi"/>
          <w:color w:val="000000"/>
          <w:sz w:val="24"/>
          <w:szCs w:val="24"/>
          <w:shd w:val="clear" w:color="auto" w:fill="FFFFFF"/>
        </w:rPr>
        <w:t>2770</w:t>
      </w:r>
    </w:p>
    <w:p w14:paraId="7CF6BC85" w14:textId="20AB3D12" w:rsidR="004D75DA" w:rsidRDefault="004D75DA" w:rsidP="00A45B40">
      <w:pPr>
        <w:rPr>
          <w:rFonts w:cstheme="minorHAnsi"/>
          <w:color w:val="000000"/>
          <w:sz w:val="24"/>
          <w:szCs w:val="24"/>
          <w:shd w:val="clear" w:color="auto" w:fill="FFFFFF"/>
        </w:rPr>
      </w:pPr>
    </w:p>
    <w:p w14:paraId="64528DAA" w14:textId="4E11A074" w:rsidR="004D75DA" w:rsidRDefault="004D75DA" w:rsidP="00A45B40">
      <w:pPr>
        <w:rPr>
          <w:rFonts w:cstheme="minorHAnsi"/>
          <w:color w:val="000000"/>
          <w:sz w:val="24"/>
          <w:szCs w:val="24"/>
          <w:shd w:val="clear" w:color="auto" w:fill="FFFFFF"/>
        </w:rPr>
      </w:pPr>
    </w:p>
    <w:p w14:paraId="154558FC" w14:textId="20738308" w:rsidR="004D75DA" w:rsidRDefault="004D75DA" w:rsidP="00A45B40">
      <w:pPr>
        <w:rPr>
          <w:rFonts w:cstheme="minorHAnsi"/>
          <w:color w:val="000000"/>
          <w:sz w:val="24"/>
          <w:szCs w:val="24"/>
          <w:shd w:val="clear" w:color="auto" w:fill="FFFFFF"/>
        </w:rPr>
      </w:pPr>
    </w:p>
    <w:p w14:paraId="0A768853" w14:textId="00589765" w:rsidR="004D75DA" w:rsidRDefault="004D75DA" w:rsidP="00A45B40">
      <w:pPr>
        <w:rPr>
          <w:rFonts w:cstheme="minorHAnsi"/>
          <w:color w:val="000000"/>
          <w:sz w:val="24"/>
          <w:szCs w:val="24"/>
          <w:shd w:val="clear" w:color="auto" w:fill="FFFFFF"/>
        </w:rPr>
      </w:pPr>
    </w:p>
    <w:p w14:paraId="61B4BCDB" w14:textId="6DBDFC1E" w:rsidR="004D75DA" w:rsidRDefault="004D75DA" w:rsidP="00A45B40">
      <w:pPr>
        <w:rPr>
          <w:rFonts w:cstheme="minorHAnsi"/>
          <w:color w:val="000000"/>
          <w:sz w:val="24"/>
          <w:szCs w:val="24"/>
          <w:shd w:val="clear" w:color="auto" w:fill="FFFFFF"/>
        </w:rPr>
      </w:pPr>
    </w:p>
    <w:p w14:paraId="2C7DFBF7" w14:textId="78381050" w:rsidR="004D75DA" w:rsidRDefault="004D75DA" w:rsidP="00A45B40">
      <w:pPr>
        <w:rPr>
          <w:rFonts w:cstheme="minorHAnsi"/>
          <w:color w:val="000000"/>
          <w:sz w:val="24"/>
          <w:szCs w:val="24"/>
          <w:shd w:val="clear" w:color="auto" w:fill="FFFFFF"/>
        </w:rPr>
      </w:pPr>
    </w:p>
    <w:p w14:paraId="19D6C83F" w14:textId="5FCCE40A" w:rsidR="004D75DA" w:rsidRDefault="004D75DA" w:rsidP="00A45B40">
      <w:pPr>
        <w:rPr>
          <w:rFonts w:cstheme="minorHAnsi"/>
          <w:color w:val="000000"/>
          <w:sz w:val="24"/>
          <w:szCs w:val="24"/>
          <w:shd w:val="clear" w:color="auto" w:fill="FFFFFF"/>
        </w:rPr>
      </w:pPr>
    </w:p>
    <w:p w14:paraId="52553497" w14:textId="29CF6058" w:rsidR="004D75DA" w:rsidRDefault="004D75DA" w:rsidP="00A45B40">
      <w:pPr>
        <w:rPr>
          <w:rFonts w:cstheme="minorHAnsi"/>
          <w:color w:val="000000"/>
          <w:sz w:val="24"/>
          <w:szCs w:val="24"/>
          <w:shd w:val="clear" w:color="auto" w:fill="FFFFFF"/>
        </w:rPr>
      </w:pPr>
    </w:p>
    <w:p w14:paraId="13AFE17E" w14:textId="5D6A6A3A" w:rsidR="004D75DA" w:rsidRDefault="004D75DA" w:rsidP="00A45B40">
      <w:pPr>
        <w:rPr>
          <w:rFonts w:cstheme="minorHAnsi"/>
          <w:color w:val="000000"/>
          <w:sz w:val="24"/>
          <w:szCs w:val="24"/>
          <w:shd w:val="clear" w:color="auto" w:fill="FFFFFF"/>
        </w:rPr>
      </w:pPr>
    </w:p>
    <w:p w14:paraId="567A0989" w14:textId="22CCBE23" w:rsidR="004D75DA" w:rsidRDefault="004D75DA" w:rsidP="00A45B40">
      <w:pPr>
        <w:rPr>
          <w:rFonts w:cstheme="minorHAnsi"/>
          <w:color w:val="000000"/>
          <w:sz w:val="24"/>
          <w:szCs w:val="24"/>
          <w:shd w:val="clear" w:color="auto" w:fill="FFFFFF"/>
        </w:rPr>
      </w:pPr>
    </w:p>
    <w:p w14:paraId="075F344B" w14:textId="6A65D11F" w:rsidR="004D75DA" w:rsidRPr="004D75DA" w:rsidRDefault="004D75DA" w:rsidP="00A45B40">
      <w:pPr>
        <w:rPr>
          <w:rFonts w:cstheme="minorHAnsi"/>
          <w:color w:val="000000"/>
          <w:sz w:val="24"/>
          <w:szCs w:val="24"/>
          <w:u w:val="single"/>
          <w:shd w:val="clear" w:color="auto" w:fill="FFFFFF"/>
        </w:rPr>
      </w:pPr>
    </w:p>
    <w:p w14:paraId="5F149516" w14:textId="120414D1" w:rsidR="004D75DA" w:rsidRDefault="004D75DA" w:rsidP="004D75DA">
      <w:pPr>
        <w:jc w:val="center"/>
        <w:rPr>
          <w:rFonts w:cstheme="minorHAnsi"/>
          <w:color w:val="000000"/>
          <w:sz w:val="24"/>
          <w:szCs w:val="24"/>
          <w:u w:val="single"/>
          <w:shd w:val="clear" w:color="auto" w:fill="FFFFFF"/>
        </w:rPr>
      </w:pPr>
      <w:r w:rsidRPr="004D75DA">
        <w:rPr>
          <w:rFonts w:cstheme="minorHAnsi"/>
          <w:color w:val="000000"/>
          <w:sz w:val="24"/>
          <w:szCs w:val="24"/>
          <w:u w:val="single"/>
          <w:shd w:val="clear" w:color="auto" w:fill="FFFFFF"/>
        </w:rPr>
        <w:lastRenderedPageBreak/>
        <w:t>Bibliography</w:t>
      </w:r>
    </w:p>
    <w:p w14:paraId="2A9B6244" w14:textId="555A4C4C" w:rsidR="00DB7BB8" w:rsidRPr="00DB7BB8" w:rsidRDefault="00DB7BB8" w:rsidP="004D75DA">
      <w:pPr>
        <w:pStyle w:val="ListParagraph"/>
        <w:numPr>
          <w:ilvl w:val="0"/>
          <w:numId w:val="1"/>
        </w:numPr>
        <w:rPr>
          <w:rFonts w:cstheme="minorHAnsi"/>
          <w:color w:val="000000"/>
          <w:sz w:val="24"/>
          <w:szCs w:val="24"/>
          <w:shd w:val="clear" w:color="auto" w:fill="FFFFFF"/>
        </w:rPr>
      </w:pPr>
      <w:r w:rsidRPr="00DB7BB8">
        <w:rPr>
          <w:color w:val="000000"/>
          <w:sz w:val="24"/>
          <w:szCs w:val="24"/>
        </w:rPr>
        <w:t>Alan</w:t>
      </w:r>
      <w:r>
        <w:rPr>
          <w:color w:val="000000"/>
          <w:sz w:val="24"/>
          <w:szCs w:val="24"/>
        </w:rPr>
        <w:t xml:space="preserve"> </w:t>
      </w:r>
      <w:r w:rsidRPr="00DB7BB8">
        <w:rPr>
          <w:color w:val="000000"/>
          <w:sz w:val="24"/>
          <w:szCs w:val="24"/>
        </w:rPr>
        <w:t>Walker and Pat Shipman, The Wisdom of the Bones, (New York: Alfred</w:t>
      </w:r>
      <w:r w:rsidRPr="00DB7BB8">
        <w:rPr>
          <w:color w:val="000000"/>
          <w:sz w:val="24"/>
          <w:szCs w:val="24"/>
        </w:rPr>
        <w:br/>
        <w:t>Knopf, 1996), p. 281</w:t>
      </w:r>
    </w:p>
    <w:p w14:paraId="26158A18" w14:textId="6E521E91" w:rsidR="00DB7BB8" w:rsidRPr="00DB7BB8" w:rsidRDefault="00DB7BB8" w:rsidP="004D75DA">
      <w:pPr>
        <w:pStyle w:val="ListParagraph"/>
        <w:numPr>
          <w:ilvl w:val="0"/>
          <w:numId w:val="1"/>
        </w:numPr>
        <w:rPr>
          <w:rFonts w:cstheme="minorHAnsi"/>
          <w:color w:val="000000"/>
          <w:sz w:val="24"/>
          <w:szCs w:val="24"/>
          <w:shd w:val="clear" w:color="auto" w:fill="FFFFFF"/>
        </w:rPr>
      </w:pPr>
      <w:r w:rsidRPr="00DB7BB8">
        <w:rPr>
          <w:color w:val="000000"/>
          <w:sz w:val="24"/>
          <w:szCs w:val="24"/>
        </w:rPr>
        <w:t>Bernard Campbell, Human Evolution,</w:t>
      </w:r>
      <w:r>
        <w:rPr>
          <w:color w:val="000000"/>
          <w:sz w:val="24"/>
          <w:szCs w:val="24"/>
        </w:rPr>
        <w:t xml:space="preserve"> </w:t>
      </w:r>
      <w:r w:rsidRPr="00DB7BB8">
        <w:rPr>
          <w:color w:val="000000"/>
          <w:sz w:val="24"/>
          <w:szCs w:val="24"/>
        </w:rPr>
        <w:t>(Chicago: Aldine Publishing Co., 1974), p. 336</w:t>
      </w:r>
    </w:p>
    <w:p w14:paraId="235F87D2" w14:textId="3DAEB901" w:rsidR="00DB7BB8" w:rsidRPr="00DB7BB8" w:rsidRDefault="00DB7BB8" w:rsidP="004D75DA">
      <w:pPr>
        <w:pStyle w:val="ListParagraph"/>
        <w:numPr>
          <w:ilvl w:val="0"/>
          <w:numId w:val="1"/>
        </w:numPr>
        <w:rPr>
          <w:rFonts w:cstheme="minorHAnsi"/>
          <w:color w:val="000000"/>
          <w:sz w:val="24"/>
          <w:szCs w:val="24"/>
          <w:shd w:val="clear" w:color="auto" w:fill="FFFFFF"/>
        </w:rPr>
      </w:pPr>
      <w:r w:rsidRPr="00DB7BB8">
        <w:rPr>
          <w:color w:val="000000"/>
          <w:sz w:val="24"/>
          <w:szCs w:val="24"/>
        </w:rPr>
        <w:t>Brian M. Fagan, The Journey From Eden, (London: Thames and</w:t>
      </w:r>
      <w:r>
        <w:rPr>
          <w:color w:val="000000"/>
          <w:sz w:val="24"/>
          <w:szCs w:val="24"/>
        </w:rPr>
        <w:t xml:space="preserve"> </w:t>
      </w:r>
      <w:r w:rsidRPr="00DB7BB8">
        <w:rPr>
          <w:color w:val="000000"/>
          <w:sz w:val="24"/>
          <w:szCs w:val="24"/>
        </w:rPr>
        <w:t>Hudson, 1990), p. 87</w:t>
      </w:r>
    </w:p>
    <w:p w14:paraId="22EA599C" w14:textId="77777777" w:rsidR="004D75DA" w:rsidRPr="004D75DA" w:rsidRDefault="004D75DA" w:rsidP="004D75DA">
      <w:pPr>
        <w:pStyle w:val="ListParagraph"/>
        <w:numPr>
          <w:ilvl w:val="0"/>
          <w:numId w:val="1"/>
        </w:numPr>
        <w:rPr>
          <w:rFonts w:cstheme="minorHAnsi"/>
          <w:color w:val="000000"/>
          <w:sz w:val="24"/>
          <w:szCs w:val="24"/>
          <w:shd w:val="clear" w:color="auto" w:fill="FFFFFF"/>
        </w:rPr>
      </w:pPr>
      <w:r w:rsidRPr="004D75DA">
        <w:rPr>
          <w:rFonts w:cstheme="minorHAnsi"/>
          <w:color w:val="000000"/>
          <w:sz w:val="24"/>
          <w:szCs w:val="24"/>
          <w:shd w:val="clear" w:color="auto" w:fill="FFFFFF"/>
        </w:rPr>
        <w:t xml:space="preserve">Cambridge Archaeological Journal 8:1 (1998), “The origins of Speech”  pp. 69-94 available at: </w:t>
      </w:r>
      <w:hyperlink r:id="rId19" w:history="1">
        <w:r w:rsidRPr="004D75DA">
          <w:rPr>
            <w:rStyle w:val="Hyperlink"/>
            <w:rFonts w:cstheme="minorHAnsi"/>
            <w:sz w:val="24"/>
            <w:szCs w:val="24"/>
            <w:shd w:val="clear" w:color="auto" w:fill="FFFFFF"/>
          </w:rPr>
          <w:t>https://www.cambridge.org/core/services/aop-cambridge-core/content/view/S0959774300001311</w:t>
        </w:r>
      </w:hyperlink>
      <w:r w:rsidRPr="004D75DA">
        <w:rPr>
          <w:rFonts w:cstheme="minorHAnsi"/>
          <w:color w:val="000000"/>
          <w:sz w:val="24"/>
          <w:szCs w:val="24"/>
          <w:shd w:val="clear" w:color="auto" w:fill="FFFFFF"/>
        </w:rPr>
        <w:t xml:space="preserve"> </w:t>
      </w:r>
    </w:p>
    <w:p w14:paraId="137C72BE" w14:textId="50EAF98D" w:rsidR="00DB7BB8" w:rsidRPr="00DB7BB8" w:rsidRDefault="00DB7BB8" w:rsidP="004D75DA">
      <w:pPr>
        <w:pStyle w:val="ListParagraph"/>
        <w:numPr>
          <w:ilvl w:val="0"/>
          <w:numId w:val="1"/>
        </w:numPr>
        <w:rPr>
          <w:rFonts w:cstheme="minorHAnsi"/>
          <w:color w:val="000000"/>
          <w:sz w:val="24"/>
          <w:szCs w:val="24"/>
          <w:shd w:val="clear" w:color="auto" w:fill="FFFFFF"/>
        </w:rPr>
      </w:pPr>
      <w:r w:rsidRPr="00DB7BB8">
        <w:rPr>
          <w:color w:val="000000"/>
          <w:sz w:val="24"/>
          <w:szCs w:val="24"/>
        </w:rPr>
        <w:t>Dean Falk, Braindance,(New York: Henry Holt and Co., 1992), p.</w:t>
      </w:r>
      <w:r>
        <w:rPr>
          <w:color w:val="000000"/>
          <w:sz w:val="24"/>
          <w:szCs w:val="24"/>
        </w:rPr>
        <w:t xml:space="preserve"> </w:t>
      </w:r>
      <w:r w:rsidRPr="00DB7BB8">
        <w:rPr>
          <w:color w:val="000000"/>
          <w:sz w:val="24"/>
          <w:szCs w:val="24"/>
        </w:rPr>
        <w:t>68-69</w:t>
      </w:r>
    </w:p>
    <w:p w14:paraId="284A97ED" w14:textId="53212563" w:rsidR="00DB7BB8" w:rsidRPr="00DB7BB8" w:rsidRDefault="0050433D" w:rsidP="004D75DA">
      <w:pPr>
        <w:pStyle w:val="ListParagraph"/>
        <w:numPr>
          <w:ilvl w:val="0"/>
          <w:numId w:val="1"/>
        </w:numPr>
        <w:rPr>
          <w:rFonts w:cstheme="minorHAnsi"/>
          <w:color w:val="000000"/>
          <w:sz w:val="24"/>
          <w:szCs w:val="24"/>
          <w:shd w:val="clear" w:color="auto" w:fill="FFFFFF"/>
        </w:rPr>
      </w:pPr>
      <w:hyperlink r:id="rId20" w:history="1">
        <w:r w:rsidRPr="007D3732">
          <w:rPr>
            <w:rStyle w:val="Hyperlink"/>
            <w:sz w:val="24"/>
            <w:szCs w:val="24"/>
          </w:rPr>
          <w:t>http://humanorigins.si.edu/evidence/human-fossils/species/homo-erectus</w:t>
        </w:r>
      </w:hyperlink>
      <w:r>
        <w:rPr>
          <w:sz w:val="24"/>
          <w:szCs w:val="24"/>
        </w:rPr>
        <w:t xml:space="preserve"> </w:t>
      </w:r>
      <w:r w:rsidR="00DB7BB8" w:rsidRPr="0050433D">
        <w:rPr>
          <w:sz w:val="24"/>
          <w:szCs w:val="24"/>
        </w:rPr>
        <w:t xml:space="preserve"> </w:t>
      </w:r>
      <w:r>
        <w:rPr>
          <w:sz w:val="24"/>
          <w:szCs w:val="24"/>
        </w:rPr>
        <w:t xml:space="preserve">(accessed on </w:t>
      </w:r>
      <w:r w:rsidR="00DB7BB8" w:rsidRPr="0050433D">
        <w:rPr>
          <w:sz w:val="24"/>
          <w:szCs w:val="24"/>
        </w:rPr>
        <w:t>30/01/2020</w:t>
      </w:r>
      <w:r>
        <w:rPr>
          <w:sz w:val="24"/>
          <w:szCs w:val="24"/>
        </w:rPr>
        <w:t>)</w:t>
      </w:r>
    </w:p>
    <w:p w14:paraId="50B31BB7" w14:textId="4BF2AAB9" w:rsidR="00DB7BB8" w:rsidRPr="00DB7BB8" w:rsidRDefault="0050433D" w:rsidP="004D75DA">
      <w:pPr>
        <w:pStyle w:val="ListParagraph"/>
        <w:numPr>
          <w:ilvl w:val="0"/>
          <w:numId w:val="1"/>
        </w:numPr>
        <w:rPr>
          <w:rFonts w:cstheme="minorHAnsi"/>
          <w:color w:val="000000"/>
          <w:sz w:val="24"/>
          <w:szCs w:val="24"/>
          <w:shd w:val="clear" w:color="auto" w:fill="FFFFFF"/>
        </w:rPr>
      </w:pPr>
      <w:hyperlink r:id="rId21" w:history="1">
        <w:r w:rsidRPr="007D3732">
          <w:rPr>
            <w:rStyle w:val="Hyperlink"/>
            <w:sz w:val="24"/>
            <w:szCs w:val="24"/>
          </w:rPr>
          <w:t>https://www.britannica.com/science/larynx</w:t>
        </w:r>
      </w:hyperlink>
      <w:r>
        <w:rPr>
          <w:sz w:val="24"/>
          <w:szCs w:val="24"/>
        </w:rPr>
        <w:t xml:space="preserve"> (accessed on </w:t>
      </w:r>
      <w:r w:rsidR="00DB7BB8" w:rsidRPr="0050433D">
        <w:rPr>
          <w:sz w:val="24"/>
          <w:szCs w:val="24"/>
        </w:rPr>
        <w:t>31/01/2020</w:t>
      </w:r>
      <w:r>
        <w:rPr>
          <w:sz w:val="24"/>
          <w:szCs w:val="24"/>
        </w:rPr>
        <w:t>)</w:t>
      </w:r>
    </w:p>
    <w:p w14:paraId="023B134D" w14:textId="1A0C6F4B" w:rsidR="00DB7BB8" w:rsidRPr="00DB7BB8" w:rsidRDefault="00DB7BB8" w:rsidP="004D75DA">
      <w:pPr>
        <w:pStyle w:val="ListParagraph"/>
        <w:numPr>
          <w:ilvl w:val="0"/>
          <w:numId w:val="1"/>
        </w:numPr>
        <w:rPr>
          <w:rFonts w:cstheme="minorHAnsi"/>
          <w:color w:val="000000"/>
          <w:sz w:val="24"/>
          <w:szCs w:val="24"/>
          <w:shd w:val="clear" w:color="auto" w:fill="FFFFFF"/>
        </w:rPr>
      </w:pPr>
      <w:hyperlink r:id="rId22" w:history="1">
        <w:r w:rsidRPr="00DB7BB8">
          <w:rPr>
            <w:rStyle w:val="Hyperlink"/>
            <w:sz w:val="24"/>
            <w:szCs w:val="24"/>
          </w:rPr>
          <w:t>https://www.britannica.com/topic/click-languages</w:t>
        </w:r>
      </w:hyperlink>
      <w:r w:rsidRPr="00DB7BB8">
        <w:rPr>
          <w:sz w:val="24"/>
          <w:szCs w:val="24"/>
        </w:rPr>
        <w:t xml:space="preserve"> </w:t>
      </w:r>
      <w:r w:rsidR="0050433D">
        <w:rPr>
          <w:sz w:val="24"/>
          <w:szCs w:val="24"/>
        </w:rPr>
        <w:t xml:space="preserve">(accessed on </w:t>
      </w:r>
      <w:r w:rsidRPr="00DB7BB8">
        <w:rPr>
          <w:sz w:val="24"/>
          <w:szCs w:val="24"/>
        </w:rPr>
        <w:t>01/02/2020</w:t>
      </w:r>
      <w:r w:rsidR="0050433D">
        <w:rPr>
          <w:sz w:val="24"/>
          <w:szCs w:val="24"/>
        </w:rPr>
        <w:t>)</w:t>
      </w:r>
    </w:p>
    <w:p w14:paraId="2F601FF4" w14:textId="3E5E7593" w:rsidR="00DB7BB8" w:rsidRPr="00DB7BB8" w:rsidRDefault="0050433D" w:rsidP="004D75DA">
      <w:pPr>
        <w:pStyle w:val="ListParagraph"/>
        <w:numPr>
          <w:ilvl w:val="0"/>
          <w:numId w:val="1"/>
        </w:numPr>
        <w:rPr>
          <w:rFonts w:cstheme="minorHAnsi"/>
          <w:color w:val="000000"/>
          <w:sz w:val="24"/>
          <w:szCs w:val="24"/>
          <w:shd w:val="clear" w:color="auto" w:fill="FFFFFF"/>
        </w:rPr>
      </w:pPr>
      <w:hyperlink r:id="rId23" w:history="1">
        <w:r w:rsidRPr="007D3732">
          <w:rPr>
            <w:rStyle w:val="Hyperlink"/>
            <w:sz w:val="24"/>
            <w:szCs w:val="24"/>
          </w:rPr>
          <w:t>https://www.britannica.com/topic/Homo-erectus</w:t>
        </w:r>
      </w:hyperlink>
      <w:r>
        <w:rPr>
          <w:sz w:val="24"/>
          <w:szCs w:val="24"/>
        </w:rPr>
        <w:t xml:space="preserve"> (accessed on </w:t>
      </w:r>
      <w:r w:rsidR="00DB7BB8" w:rsidRPr="0050433D">
        <w:rPr>
          <w:sz w:val="24"/>
          <w:szCs w:val="24"/>
        </w:rPr>
        <w:t>31/01/2020</w:t>
      </w:r>
      <w:r>
        <w:rPr>
          <w:sz w:val="24"/>
          <w:szCs w:val="24"/>
        </w:rPr>
        <w:t>)</w:t>
      </w:r>
    </w:p>
    <w:p w14:paraId="15B6A937" w14:textId="33EBD7F3" w:rsidR="00DB7BB8" w:rsidRPr="00DB7BB8" w:rsidRDefault="00DB7BB8" w:rsidP="004D75DA">
      <w:pPr>
        <w:pStyle w:val="ListParagraph"/>
        <w:numPr>
          <w:ilvl w:val="0"/>
          <w:numId w:val="1"/>
        </w:numPr>
        <w:rPr>
          <w:rFonts w:cstheme="minorHAnsi"/>
          <w:color w:val="000000"/>
          <w:sz w:val="24"/>
          <w:szCs w:val="24"/>
          <w:shd w:val="clear" w:color="auto" w:fill="FFFFFF"/>
        </w:rPr>
      </w:pPr>
      <w:hyperlink r:id="rId24" w:history="1">
        <w:r w:rsidRPr="00DB7BB8">
          <w:rPr>
            <w:rStyle w:val="Hyperlink"/>
            <w:sz w:val="24"/>
            <w:szCs w:val="24"/>
          </w:rPr>
          <w:t>https://www.dictionary.com/browse/language?s=t</w:t>
        </w:r>
      </w:hyperlink>
      <w:r w:rsidRPr="00DB7BB8">
        <w:rPr>
          <w:sz w:val="24"/>
          <w:szCs w:val="24"/>
        </w:rPr>
        <w:t xml:space="preserve"> </w:t>
      </w:r>
      <w:r>
        <w:rPr>
          <w:sz w:val="24"/>
          <w:szCs w:val="24"/>
        </w:rPr>
        <w:t xml:space="preserve">(accessed on </w:t>
      </w:r>
      <w:r w:rsidRPr="00DB7BB8">
        <w:rPr>
          <w:sz w:val="24"/>
          <w:szCs w:val="24"/>
        </w:rPr>
        <w:t>01/02/2020</w:t>
      </w:r>
      <w:r w:rsidR="0050433D">
        <w:rPr>
          <w:sz w:val="24"/>
          <w:szCs w:val="24"/>
        </w:rPr>
        <w:t>)</w:t>
      </w:r>
    </w:p>
    <w:p w14:paraId="1B8657BC" w14:textId="5B09B241" w:rsidR="00DB7BB8" w:rsidRPr="00DB7BB8" w:rsidRDefault="00DB7BB8" w:rsidP="004D75DA">
      <w:pPr>
        <w:pStyle w:val="ListParagraph"/>
        <w:numPr>
          <w:ilvl w:val="0"/>
          <w:numId w:val="1"/>
        </w:numPr>
        <w:rPr>
          <w:rFonts w:cstheme="minorHAnsi"/>
          <w:color w:val="000000"/>
          <w:sz w:val="24"/>
          <w:szCs w:val="24"/>
          <w:shd w:val="clear" w:color="auto" w:fill="FFFFFF"/>
        </w:rPr>
      </w:pPr>
      <w:hyperlink r:id="rId25" w:history="1">
        <w:r w:rsidRPr="00DB7BB8">
          <w:rPr>
            <w:rStyle w:val="Hyperlink"/>
            <w:sz w:val="24"/>
            <w:szCs w:val="24"/>
          </w:rPr>
          <w:t>https://www.dictionary.com/browse/sign-language?s=t</w:t>
        </w:r>
      </w:hyperlink>
      <w:r w:rsidRPr="00DB7BB8">
        <w:rPr>
          <w:sz w:val="24"/>
          <w:szCs w:val="24"/>
        </w:rPr>
        <w:t xml:space="preserve"> </w:t>
      </w:r>
      <w:r>
        <w:rPr>
          <w:sz w:val="24"/>
          <w:szCs w:val="24"/>
        </w:rPr>
        <w:t xml:space="preserve">(accessed on </w:t>
      </w:r>
      <w:r w:rsidRPr="00DB7BB8">
        <w:rPr>
          <w:sz w:val="24"/>
          <w:szCs w:val="24"/>
        </w:rPr>
        <w:t>01/02/2020</w:t>
      </w:r>
      <w:r>
        <w:rPr>
          <w:sz w:val="24"/>
          <w:szCs w:val="24"/>
        </w:rPr>
        <w:t>)</w:t>
      </w:r>
    </w:p>
    <w:p w14:paraId="0BE075FB" w14:textId="1104D65E" w:rsidR="00DB7BB8" w:rsidRPr="00DB7BB8" w:rsidRDefault="00DB7BB8" w:rsidP="004D75DA">
      <w:pPr>
        <w:pStyle w:val="ListParagraph"/>
        <w:numPr>
          <w:ilvl w:val="0"/>
          <w:numId w:val="1"/>
        </w:numPr>
        <w:rPr>
          <w:rFonts w:cstheme="minorHAnsi"/>
          <w:color w:val="000000"/>
          <w:sz w:val="24"/>
          <w:szCs w:val="24"/>
          <w:shd w:val="clear" w:color="auto" w:fill="FFFFFF"/>
        </w:rPr>
      </w:pPr>
      <w:hyperlink r:id="rId26" w:history="1">
        <w:r w:rsidRPr="007D3732">
          <w:rPr>
            <w:rStyle w:val="Hyperlink"/>
            <w:sz w:val="24"/>
            <w:szCs w:val="24"/>
          </w:rPr>
          <w:t>https://www.dictionary.com/browse/speech</w:t>
        </w:r>
      </w:hyperlink>
      <w:r>
        <w:rPr>
          <w:sz w:val="24"/>
          <w:szCs w:val="24"/>
        </w:rPr>
        <w:t xml:space="preserve"> </w:t>
      </w:r>
      <w:r w:rsidRPr="00DB7BB8">
        <w:rPr>
          <w:sz w:val="24"/>
          <w:szCs w:val="24"/>
        </w:rPr>
        <w:t xml:space="preserve">(accessed on </w:t>
      </w:r>
      <w:r w:rsidRPr="00DB7BB8">
        <w:rPr>
          <w:sz w:val="24"/>
          <w:szCs w:val="24"/>
        </w:rPr>
        <w:t>01/02/2020</w:t>
      </w:r>
      <w:r>
        <w:rPr>
          <w:sz w:val="24"/>
          <w:szCs w:val="24"/>
        </w:rPr>
        <w:t>)</w:t>
      </w:r>
    </w:p>
    <w:p w14:paraId="3D1AD7E1" w14:textId="77777777" w:rsidR="004D75DA" w:rsidRPr="004D75DA" w:rsidRDefault="004D75DA" w:rsidP="004D75DA">
      <w:pPr>
        <w:pStyle w:val="ListParagraph"/>
        <w:numPr>
          <w:ilvl w:val="0"/>
          <w:numId w:val="1"/>
        </w:numPr>
        <w:rPr>
          <w:rFonts w:cstheme="minorHAnsi"/>
          <w:color w:val="000000"/>
          <w:sz w:val="24"/>
          <w:szCs w:val="24"/>
          <w:shd w:val="clear" w:color="auto" w:fill="FFFFFF"/>
        </w:rPr>
      </w:pPr>
      <w:hyperlink r:id="rId27" w:history="1">
        <w:r w:rsidRPr="004D75DA">
          <w:rPr>
            <w:rStyle w:val="Hyperlink"/>
            <w:rFonts w:cstheme="minorHAnsi"/>
            <w:sz w:val="24"/>
            <w:szCs w:val="24"/>
            <w:shd w:val="clear" w:color="auto" w:fill="FFFFFF"/>
          </w:rPr>
          <w:t>https://www.nature.com/news/homo-erectus-made-world-s-oldest-doodle-500-000-years-ago-1.16477</w:t>
        </w:r>
      </w:hyperlink>
      <w:r w:rsidRPr="004D75DA">
        <w:rPr>
          <w:rFonts w:cstheme="minorHAnsi"/>
          <w:color w:val="000000"/>
          <w:sz w:val="24"/>
          <w:szCs w:val="24"/>
          <w:shd w:val="clear" w:color="auto" w:fill="FFFFFF"/>
        </w:rPr>
        <w:t xml:space="preserve"> (accessed on 21/01/2020)</w:t>
      </w:r>
    </w:p>
    <w:p w14:paraId="49D8A755" w14:textId="510113C2" w:rsidR="00DB7BB8" w:rsidRPr="00DB7BB8" w:rsidRDefault="00DB7BB8" w:rsidP="004D75DA">
      <w:pPr>
        <w:pStyle w:val="ListParagraph"/>
        <w:numPr>
          <w:ilvl w:val="0"/>
          <w:numId w:val="1"/>
        </w:numPr>
        <w:rPr>
          <w:rFonts w:cstheme="minorHAnsi"/>
          <w:color w:val="000000"/>
          <w:sz w:val="24"/>
          <w:szCs w:val="24"/>
          <w:shd w:val="clear" w:color="auto" w:fill="FFFFFF"/>
        </w:rPr>
      </w:pPr>
      <w:hyperlink r:id="rId28" w:history="1">
        <w:r w:rsidRPr="00DB7BB8">
          <w:rPr>
            <w:rStyle w:val="Hyperlink"/>
            <w:rFonts w:cstheme="minorHAnsi"/>
            <w:sz w:val="24"/>
            <w:szCs w:val="24"/>
            <w:shd w:val="clear" w:color="auto" w:fill="FFFFFF"/>
          </w:rPr>
          <w:t>https://www.newscientist.com/article/dn4944-charred-remains-may-be-earliest-human-fires/#ixzz6CpONYHvz</w:t>
        </w:r>
      </w:hyperlink>
      <w:r w:rsidRPr="00DB7BB8">
        <w:rPr>
          <w:rFonts w:cstheme="minorHAnsi"/>
          <w:color w:val="000000"/>
          <w:sz w:val="24"/>
          <w:szCs w:val="24"/>
          <w:shd w:val="clear" w:color="auto" w:fill="FFFFFF"/>
        </w:rPr>
        <w:t xml:space="preserve"> </w:t>
      </w:r>
      <w:r>
        <w:rPr>
          <w:rFonts w:cstheme="minorHAnsi"/>
          <w:color w:val="000000"/>
          <w:sz w:val="24"/>
          <w:szCs w:val="24"/>
          <w:shd w:val="clear" w:color="auto" w:fill="FFFFFF"/>
        </w:rPr>
        <w:t xml:space="preserve">(accessed on </w:t>
      </w:r>
      <w:r w:rsidRPr="00DB7BB8">
        <w:rPr>
          <w:rFonts w:cstheme="minorHAnsi"/>
          <w:color w:val="000000"/>
          <w:sz w:val="24"/>
          <w:szCs w:val="24"/>
          <w:shd w:val="clear" w:color="auto" w:fill="FFFFFF"/>
        </w:rPr>
        <w:t>1/02/2020</w:t>
      </w:r>
      <w:r>
        <w:rPr>
          <w:rFonts w:cstheme="minorHAnsi"/>
          <w:color w:val="000000"/>
          <w:sz w:val="24"/>
          <w:szCs w:val="24"/>
          <w:shd w:val="clear" w:color="auto" w:fill="FFFFFF"/>
        </w:rPr>
        <w:t>)</w:t>
      </w:r>
    </w:p>
    <w:p w14:paraId="1798447E" w14:textId="315FCE56" w:rsidR="00DB7BB8" w:rsidRPr="00DB7BB8" w:rsidRDefault="00DB7BB8" w:rsidP="004D75DA">
      <w:pPr>
        <w:pStyle w:val="ListParagraph"/>
        <w:numPr>
          <w:ilvl w:val="0"/>
          <w:numId w:val="1"/>
        </w:numPr>
        <w:rPr>
          <w:rFonts w:cstheme="minorHAnsi"/>
          <w:color w:val="000000"/>
          <w:sz w:val="24"/>
          <w:szCs w:val="24"/>
          <w:shd w:val="clear" w:color="auto" w:fill="FFFFFF"/>
        </w:rPr>
      </w:pPr>
      <w:hyperlink r:id="rId29" w:history="1">
        <w:r w:rsidRPr="007D3732">
          <w:rPr>
            <w:rStyle w:val="Hyperlink"/>
            <w:sz w:val="24"/>
            <w:szCs w:val="24"/>
          </w:rPr>
          <w:t>https://www.thoughtco.com/material-culture-artifacts-meanings-they-carry-171783</w:t>
        </w:r>
      </w:hyperlink>
      <w:r>
        <w:rPr>
          <w:sz w:val="24"/>
          <w:szCs w:val="24"/>
        </w:rPr>
        <w:t xml:space="preserve"> </w:t>
      </w:r>
      <w:r w:rsidRPr="00DB7BB8">
        <w:rPr>
          <w:sz w:val="24"/>
          <w:szCs w:val="24"/>
        </w:rPr>
        <w:t xml:space="preserve"> </w:t>
      </w:r>
      <w:r>
        <w:rPr>
          <w:sz w:val="24"/>
          <w:szCs w:val="24"/>
        </w:rPr>
        <w:t xml:space="preserve">(accessed on </w:t>
      </w:r>
      <w:r w:rsidRPr="00DB7BB8">
        <w:rPr>
          <w:sz w:val="24"/>
          <w:szCs w:val="24"/>
        </w:rPr>
        <w:t>31/01/2020</w:t>
      </w:r>
      <w:r>
        <w:rPr>
          <w:sz w:val="24"/>
          <w:szCs w:val="24"/>
        </w:rPr>
        <w:t>)</w:t>
      </w:r>
    </w:p>
    <w:sectPr w:rsidR="00DB7BB8" w:rsidRPr="00DB7B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2C45C3"/>
    <w:multiLevelType w:val="hybridMultilevel"/>
    <w:tmpl w:val="04E6527E"/>
    <w:lvl w:ilvl="0" w:tplc="0ABE640E">
      <w:start w:val="1"/>
      <w:numFmt w:val="bullet"/>
      <w:lvlText w:val="•"/>
      <w:lvlJc w:val="left"/>
      <w:pPr>
        <w:tabs>
          <w:tab w:val="num" w:pos="720"/>
        </w:tabs>
        <w:ind w:left="720" w:hanging="360"/>
      </w:pPr>
      <w:rPr>
        <w:rFonts w:ascii="Arial" w:hAnsi="Arial" w:hint="default"/>
      </w:rPr>
    </w:lvl>
    <w:lvl w:ilvl="1" w:tplc="EDA09426" w:tentative="1">
      <w:start w:val="1"/>
      <w:numFmt w:val="bullet"/>
      <w:lvlText w:val="•"/>
      <w:lvlJc w:val="left"/>
      <w:pPr>
        <w:tabs>
          <w:tab w:val="num" w:pos="1440"/>
        </w:tabs>
        <w:ind w:left="1440" w:hanging="360"/>
      </w:pPr>
      <w:rPr>
        <w:rFonts w:ascii="Arial" w:hAnsi="Arial" w:hint="default"/>
      </w:rPr>
    </w:lvl>
    <w:lvl w:ilvl="2" w:tplc="F07C79BA" w:tentative="1">
      <w:start w:val="1"/>
      <w:numFmt w:val="bullet"/>
      <w:lvlText w:val="•"/>
      <w:lvlJc w:val="left"/>
      <w:pPr>
        <w:tabs>
          <w:tab w:val="num" w:pos="2160"/>
        </w:tabs>
        <w:ind w:left="2160" w:hanging="360"/>
      </w:pPr>
      <w:rPr>
        <w:rFonts w:ascii="Arial" w:hAnsi="Arial" w:hint="default"/>
      </w:rPr>
    </w:lvl>
    <w:lvl w:ilvl="3" w:tplc="55BC8E18" w:tentative="1">
      <w:start w:val="1"/>
      <w:numFmt w:val="bullet"/>
      <w:lvlText w:val="•"/>
      <w:lvlJc w:val="left"/>
      <w:pPr>
        <w:tabs>
          <w:tab w:val="num" w:pos="2880"/>
        </w:tabs>
        <w:ind w:left="2880" w:hanging="360"/>
      </w:pPr>
      <w:rPr>
        <w:rFonts w:ascii="Arial" w:hAnsi="Arial" w:hint="default"/>
      </w:rPr>
    </w:lvl>
    <w:lvl w:ilvl="4" w:tplc="B6DCCAAE" w:tentative="1">
      <w:start w:val="1"/>
      <w:numFmt w:val="bullet"/>
      <w:lvlText w:val="•"/>
      <w:lvlJc w:val="left"/>
      <w:pPr>
        <w:tabs>
          <w:tab w:val="num" w:pos="3600"/>
        </w:tabs>
        <w:ind w:left="3600" w:hanging="360"/>
      </w:pPr>
      <w:rPr>
        <w:rFonts w:ascii="Arial" w:hAnsi="Arial" w:hint="default"/>
      </w:rPr>
    </w:lvl>
    <w:lvl w:ilvl="5" w:tplc="11DEC232" w:tentative="1">
      <w:start w:val="1"/>
      <w:numFmt w:val="bullet"/>
      <w:lvlText w:val="•"/>
      <w:lvlJc w:val="left"/>
      <w:pPr>
        <w:tabs>
          <w:tab w:val="num" w:pos="4320"/>
        </w:tabs>
        <w:ind w:left="4320" w:hanging="360"/>
      </w:pPr>
      <w:rPr>
        <w:rFonts w:ascii="Arial" w:hAnsi="Arial" w:hint="default"/>
      </w:rPr>
    </w:lvl>
    <w:lvl w:ilvl="6" w:tplc="71928278" w:tentative="1">
      <w:start w:val="1"/>
      <w:numFmt w:val="bullet"/>
      <w:lvlText w:val="•"/>
      <w:lvlJc w:val="left"/>
      <w:pPr>
        <w:tabs>
          <w:tab w:val="num" w:pos="5040"/>
        </w:tabs>
        <w:ind w:left="5040" w:hanging="360"/>
      </w:pPr>
      <w:rPr>
        <w:rFonts w:ascii="Arial" w:hAnsi="Arial" w:hint="default"/>
      </w:rPr>
    </w:lvl>
    <w:lvl w:ilvl="7" w:tplc="A86483B0" w:tentative="1">
      <w:start w:val="1"/>
      <w:numFmt w:val="bullet"/>
      <w:lvlText w:val="•"/>
      <w:lvlJc w:val="left"/>
      <w:pPr>
        <w:tabs>
          <w:tab w:val="num" w:pos="5760"/>
        </w:tabs>
        <w:ind w:left="5760" w:hanging="360"/>
      </w:pPr>
      <w:rPr>
        <w:rFonts w:ascii="Arial" w:hAnsi="Arial" w:hint="default"/>
      </w:rPr>
    </w:lvl>
    <w:lvl w:ilvl="8" w:tplc="89A627D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6933553"/>
    <w:multiLevelType w:val="hybridMultilevel"/>
    <w:tmpl w:val="037AB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906"/>
    <w:rsid w:val="0001130E"/>
    <w:rsid w:val="000165A2"/>
    <w:rsid w:val="000218C1"/>
    <w:rsid w:val="0002253C"/>
    <w:rsid w:val="00107218"/>
    <w:rsid w:val="00157B73"/>
    <w:rsid w:val="001844CD"/>
    <w:rsid w:val="00193C1D"/>
    <w:rsid w:val="002054A0"/>
    <w:rsid w:val="0021416C"/>
    <w:rsid w:val="0023183F"/>
    <w:rsid w:val="00241820"/>
    <w:rsid w:val="00253031"/>
    <w:rsid w:val="002621A1"/>
    <w:rsid w:val="002F5076"/>
    <w:rsid w:val="00306B24"/>
    <w:rsid w:val="0034715B"/>
    <w:rsid w:val="003567BA"/>
    <w:rsid w:val="00370574"/>
    <w:rsid w:val="003A6AA0"/>
    <w:rsid w:val="003A737C"/>
    <w:rsid w:val="003B09C4"/>
    <w:rsid w:val="004061E8"/>
    <w:rsid w:val="00413633"/>
    <w:rsid w:val="00457703"/>
    <w:rsid w:val="00483817"/>
    <w:rsid w:val="004D75DA"/>
    <w:rsid w:val="00503906"/>
    <w:rsid w:val="0050433D"/>
    <w:rsid w:val="00541CCB"/>
    <w:rsid w:val="00561CCA"/>
    <w:rsid w:val="00565A51"/>
    <w:rsid w:val="005C0525"/>
    <w:rsid w:val="005D03DE"/>
    <w:rsid w:val="005E249B"/>
    <w:rsid w:val="0060565C"/>
    <w:rsid w:val="0066799D"/>
    <w:rsid w:val="00692F81"/>
    <w:rsid w:val="006A7711"/>
    <w:rsid w:val="006D2463"/>
    <w:rsid w:val="006F2B5B"/>
    <w:rsid w:val="00707856"/>
    <w:rsid w:val="00760735"/>
    <w:rsid w:val="007B59D9"/>
    <w:rsid w:val="007E34E2"/>
    <w:rsid w:val="00847C17"/>
    <w:rsid w:val="00854CC7"/>
    <w:rsid w:val="00874DC9"/>
    <w:rsid w:val="008E3578"/>
    <w:rsid w:val="009418FC"/>
    <w:rsid w:val="00941D61"/>
    <w:rsid w:val="00951DE8"/>
    <w:rsid w:val="009B2A64"/>
    <w:rsid w:val="009C1446"/>
    <w:rsid w:val="009F1CB4"/>
    <w:rsid w:val="00A2079D"/>
    <w:rsid w:val="00A20C84"/>
    <w:rsid w:val="00A21D36"/>
    <w:rsid w:val="00A44394"/>
    <w:rsid w:val="00A45B40"/>
    <w:rsid w:val="00A47535"/>
    <w:rsid w:val="00A70E0C"/>
    <w:rsid w:val="00A849D1"/>
    <w:rsid w:val="00A92B17"/>
    <w:rsid w:val="00B04075"/>
    <w:rsid w:val="00B11FEF"/>
    <w:rsid w:val="00BA3600"/>
    <w:rsid w:val="00C221B7"/>
    <w:rsid w:val="00CA4387"/>
    <w:rsid w:val="00CF6D1C"/>
    <w:rsid w:val="00D86714"/>
    <w:rsid w:val="00D930EC"/>
    <w:rsid w:val="00DA6414"/>
    <w:rsid w:val="00DB7BB8"/>
    <w:rsid w:val="00DD2AEF"/>
    <w:rsid w:val="00DE0065"/>
    <w:rsid w:val="00E70A22"/>
    <w:rsid w:val="00E74AD8"/>
    <w:rsid w:val="00EB242E"/>
    <w:rsid w:val="00F126F6"/>
    <w:rsid w:val="00F17687"/>
    <w:rsid w:val="00F51A76"/>
    <w:rsid w:val="00F726BA"/>
    <w:rsid w:val="00F8009C"/>
    <w:rsid w:val="00F82A09"/>
    <w:rsid w:val="00FB7118"/>
    <w:rsid w:val="00FC59F4"/>
    <w:rsid w:val="00FE3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33B83"/>
  <w15:chartTrackingRefBased/>
  <w15:docId w15:val="{0645DC04-A20D-4ABC-8E81-294B7094D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4387"/>
    <w:rPr>
      <w:color w:val="0000FF"/>
      <w:u w:val="single"/>
    </w:rPr>
  </w:style>
  <w:style w:type="character" w:styleId="UnresolvedMention">
    <w:name w:val="Unresolved Mention"/>
    <w:basedOn w:val="DefaultParagraphFont"/>
    <w:uiPriority w:val="99"/>
    <w:semiHidden/>
    <w:unhideWhenUsed/>
    <w:rsid w:val="00CA4387"/>
    <w:rPr>
      <w:color w:val="605E5C"/>
      <w:shd w:val="clear" w:color="auto" w:fill="E1DFDD"/>
    </w:rPr>
  </w:style>
  <w:style w:type="character" w:styleId="CommentReference">
    <w:name w:val="annotation reference"/>
    <w:basedOn w:val="DefaultParagraphFont"/>
    <w:uiPriority w:val="99"/>
    <w:semiHidden/>
    <w:unhideWhenUsed/>
    <w:rsid w:val="009B2A64"/>
    <w:rPr>
      <w:sz w:val="16"/>
      <w:szCs w:val="16"/>
    </w:rPr>
  </w:style>
  <w:style w:type="paragraph" w:styleId="CommentText">
    <w:name w:val="annotation text"/>
    <w:basedOn w:val="Normal"/>
    <w:link w:val="CommentTextChar"/>
    <w:uiPriority w:val="99"/>
    <w:semiHidden/>
    <w:unhideWhenUsed/>
    <w:rsid w:val="009B2A64"/>
    <w:pPr>
      <w:spacing w:line="240" w:lineRule="auto"/>
    </w:pPr>
    <w:rPr>
      <w:sz w:val="20"/>
      <w:szCs w:val="20"/>
    </w:rPr>
  </w:style>
  <w:style w:type="character" w:customStyle="1" w:styleId="CommentTextChar">
    <w:name w:val="Comment Text Char"/>
    <w:basedOn w:val="DefaultParagraphFont"/>
    <w:link w:val="CommentText"/>
    <w:uiPriority w:val="99"/>
    <w:semiHidden/>
    <w:rsid w:val="009B2A64"/>
    <w:rPr>
      <w:sz w:val="20"/>
      <w:szCs w:val="20"/>
    </w:rPr>
  </w:style>
  <w:style w:type="paragraph" w:styleId="CommentSubject">
    <w:name w:val="annotation subject"/>
    <w:basedOn w:val="CommentText"/>
    <w:next w:val="CommentText"/>
    <w:link w:val="CommentSubjectChar"/>
    <w:uiPriority w:val="99"/>
    <w:semiHidden/>
    <w:unhideWhenUsed/>
    <w:rsid w:val="009B2A64"/>
    <w:rPr>
      <w:b/>
      <w:bCs/>
    </w:rPr>
  </w:style>
  <w:style w:type="character" w:customStyle="1" w:styleId="CommentSubjectChar">
    <w:name w:val="Comment Subject Char"/>
    <w:basedOn w:val="CommentTextChar"/>
    <w:link w:val="CommentSubject"/>
    <w:uiPriority w:val="99"/>
    <w:semiHidden/>
    <w:rsid w:val="009B2A64"/>
    <w:rPr>
      <w:b/>
      <w:bCs/>
      <w:sz w:val="20"/>
      <w:szCs w:val="20"/>
    </w:rPr>
  </w:style>
  <w:style w:type="paragraph" w:styleId="BalloonText">
    <w:name w:val="Balloon Text"/>
    <w:basedOn w:val="Normal"/>
    <w:link w:val="BalloonTextChar"/>
    <w:uiPriority w:val="99"/>
    <w:semiHidden/>
    <w:unhideWhenUsed/>
    <w:rsid w:val="009B2A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2A64"/>
    <w:rPr>
      <w:rFonts w:ascii="Segoe UI" w:hAnsi="Segoe UI" w:cs="Segoe UI"/>
      <w:sz w:val="18"/>
      <w:szCs w:val="18"/>
    </w:rPr>
  </w:style>
  <w:style w:type="paragraph" w:styleId="ListParagraph">
    <w:name w:val="List Paragraph"/>
    <w:basedOn w:val="Normal"/>
    <w:uiPriority w:val="34"/>
    <w:qFormat/>
    <w:rsid w:val="004D75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0582673">
      <w:bodyDiv w:val="1"/>
      <w:marLeft w:val="0"/>
      <w:marRight w:val="0"/>
      <w:marTop w:val="0"/>
      <w:marBottom w:val="0"/>
      <w:divBdr>
        <w:top w:val="none" w:sz="0" w:space="0" w:color="auto"/>
        <w:left w:val="none" w:sz="0" w:space="0" w:color="auto"/>
        <w:bottom w:val="none" w:sz="0" w:space="0" w:color="auto"/>
        <w:right w:val="none" w:sz="0" w:space="0" w:color="auto"/>
      </w:divBdr>
    </w:div>
    <w:div w:id="1072385382">
      <w:bodyDiv w:val="1"/>
      <w:marLeft w:val="0"/>
      <w:marRight w:val="0"/>
      <w:marTop w:val="0"/>
      <w:marBottom w:val="0"/>
      <w:divBdr>
        <w:top w:val="none" w:sz="0" w:space="0" w:color="auto"/>
        <w:left w:val="none" w:sz="0" w:space="0" w:color="auto"/>
        <w:bottom w:val="none" w:sz="0" w:space="0" w:color="auto"/>
        <w:right w:val="none" w:sz="0" w:space="0" w:color="auto"/>
      </w:divBdr>
      <w:divsChild>
        <w:div w:id="685251470">
          <w:marLeft w:val="274"/>
          <w:marRight w:val="0"/>
          <w:marTop w:val="150"/>
          <w:marBottom w:val="0"/>
          <w:divBdr>
            <w:top w:val="none" w:sz="0" w:space="0" w:color="auto"/>
            <w:left w:val="none" w:sz="0" w:space="0" w:color="auto"/>
            <w:bottom w:val="none" w:sz="0" w:space="0" w:color="auto"/>
            <w:right w:val="none" w:sz="0" w:space="0" w:color="auto"/>
          </w:divBdr>
        </w:div>
        <w:div w:id="857356373">
          <w:marLeft w:val="274"/>
          <w:marRight w:val="0"/>
          <w:marTop w:val="150"/>
          <w:marBottom w:val="0"/>
          <w:divBdr>
            <w:top w:val="none" w:sz="0" w:space="0" w:color="auto"/>
            <w:left w:val="none" w:sz="0" w:space="0" w:color="auto"/>
            <w:bottom w:val="none" w:sz="0" w:space="0" w:color="auto"/>
            <w:right w:val="none" w:sz="0" w:space="0" w:color="auto"/>
          </w:divBdr>
        </w:div>
      </w:divsChild>
    </w:div>
    <w:div w:id="1611429096">
      <w:bodyDiv w:val="1"/>
      <w:marLeft w:val="0"/>
      <w:marRight w:val="0"/>
      <w:marTop w:val="0"/>
      <w:marBottom w:val="0"/>
      <w:divBdr>
        <w:top w:val="none" w:sz="0" w:space="0" w:color="auto"/>
        <w:left w:val="none" w:sz="0" w:space="0" w:color="auto"/>
        <w:bottom w:val="none" w:sz="0" w:space="0" w:color="auto"/>
        <w:right w:val="none" w:sz="0" w:space="0" w:color="auto"/>
      </w:divBdr>
      <w:divsChild>
        <w:div w:id="1039671868">
          <w:marLeft w:val="274"/>
          <w:marRight w:val="0"/>
          <w:marTop w:val="150"/>
          <w:marBottom w:val="0"/>
          <w:divBdr>
            <w:top w:val="none" w:sz="0" w:space="0" w:color="auto"/>
            <w:left w:val="none" w:sz="0" w:space="0" w:color="auto"/>
            <w:bottom w:val="none" w:sz="0" w:space="0" w:color="auto"/>
            <w:right w:val="none" w:sz="0" w:space="0" w:color="auto"/>
          </w:divBdr>
        </w:div>
      </w:divsChild>
    </w:div>
    <w:div w:id="1867596467">
      <w:bodyDiv w:val="1"/>
      <w:marLeft w:val="0"/>
      <w:marRight w:val="0"/>
      <w:marTop w:val="0"/>
      <w:marBottom w:val="0"/>
      <w:divBdr>
        <w:top w:val="none" w:sz="0" w:space="0" w:color="auto"/>
        <w:left w:val="none" w:sz="0" w:space="0" w:color="auto"/>
        <w:bottom w:val="none" w:sz="0" w:space="0" w:color="auto"/>
        <w:right w:val="none" w:sz="0" w:space="0" w:color="auto"/>
      </w:divBdr>
      <w:divsChild>
        <w:div w:id="1125543159">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science/larynx%2031/01/2020" TargetMode="External"/><Relationship Id="rId13" Type="http://schemas.openxmlformats.org/officeDocument/2006/relationships/hyperlink" Target="https://www.newscientist.com/article/dn4944-charred-remains-may-be-earliest-human-fires/#ixzz6CpONYHvz" TargetMode="External"/><Relationship Id="rId18" Type="http://schemas.openxmlformats.org/officeDocument/2006/relationships/hyperlink" Target="https://www.britannica.com/topic/click-languages" TargetMode="External"/><Relationship Id="rId26" Type="http://schemas.openxmlformats.org/officeDocument/2006/relationships/hyperlink" Target="https://www.dictionary.com/browse/speech" TargetMode="External"/><Relationship Id="rId3" Type="http://schemas.openxmlformats.org/officeDocument/2006/relationships/settings" Target="settings.xml"/><Relationship Id="rId21" Type="http://schemas.openxmlformats.org/officeDocument/2006/relationships/hyperlink" Target="https://www.britannica.com/science/larynx" TargetMode="External"/><Relationship Id="rId7" Type="http://schemas.openxmlformats.org/officeDocument/2006/relationships/hyperlink" Target="https://www.cambridge.org/core/services/aop-cambridge-core/content/view/S0959774300001311%2028/01/2020" TargetMode="External"/><Relationship Id="rId12" Type="http://schemas.openxmlformats.org/officeDocument/2006/relationships/hyperlink" Target="https://www.newscientist.com/article/dn4944-charred-remains-may-be-earliest-human-fires/#ixzz6CpONYHvz" TargetMode="External"/><Relationship Id="rId17" Type="http://schemas.openxmlformats.org/officeDocument/2006/relationships/hyperlink" Target="https://www.dictionary.com/browse/sign-language?s=t" TargetMode="External"/><Relationship Id="rId25" Type="http://schemas.openxmlformats.org/officeDocument/2006/relationships/hyperlink" Target="https://www.dictionary.com/browse/sign-language?s=t" TargetMode="External"/><Relationship Id="rId2" Type="http://schemas.openxmlformats.org/officeDocument/2006/relationships/styles" Target="styles.xml"/><Relationship Id="rId16" Type="http://schemas.openxmlformats.org/officeDocument/2006/relationships/hyperlink" Target="https://www.dictionary.com/browse/language?s=t" TargetMode="External"/><Relationship Id="rId20" Type="http://schemas.openxmlformats.org/officeDocument/2006/relationships/hyperlink" Target="http://humanorigins.si.edu/evidence/human-fossils/species/homo-erectus" TargetMode="External"/><Relationship Id="rId29" Type="http://schemas.openxmlformats.org/officeDocument/2006/relationships/hyperlink" Target="https://www.thoughtco.com/material-culture-artifacts-meanings-they-carry-171783" TargetMode="External"/><Relationship Id="rId1" Type="http://schemas.openxmlformats.org/officeDocument/2006/relationships/numbering" Target="numbering.xml"/><Relationship Id="rId6" Type="http://schemas.openxmlformats.org/officeDocument/2006/relationships/hyperlink" Target="http://humanorigins.si.edu/evidence/human-fossils/species/homo-erectus" TargetMode="External"/><Relationship Id="rId11" Type="http://schemas.openxmlformats.org/officeDocument/2006/relationships/hyperlink" Target="https://www.newscientist.com/article/dn4944-charred-remains-may-be-earliest-human-fires/#ixzz6CpMvY1UA" TargetMode="External"/><Relationship Id="rId24" Type="http://schemas.openxmlformats.org/officeDocument/2006/relationships/hyperlink" Target="https://www.dictionary.com/browse/language?s=t" TargetMode="External"/><Relationship Id="rId5" Type="http://schemas.openxmlformats.org/officeDocument/2006/relationships/hyperlink" Target="https://www.britannica.com/topic/Homo-erectus" TargetMode="External"/><Relationship Id="rId15" Type="http://schemas.openxmlformats.org/officeDocument/2006/relationships/hyperlink" Target="https://www.dictionary.com/browse/speech" TargetMode="External"/><Relationship Id="rId23" Type="http://schemas.openxmlformats.org/officeDocument/2006/relationships/hyperlink" Target="https://www.britannica.com/topic/Homo-erectus" TargetMode="External"/><Relationship Id="rId28" Type="http://schemas.openxmlformats.org/officeDocument/2006/relationships/hyperlink" Target="https://www.newscientist.com/article/dn4944-charred-remains-may-be-earliest-human-fires/#ixzz6CpONYHvz" TargetMode="External"/><Relationship Id="rId10" Type="http://schemas.openxmlformats.org/officeDocument/2006/relationships/hyperlink" Target="https://www.nature.com/news/homo-erectus-made-world-s-oldest-doodle-500-000-years-ago-1.16477" TargetMode="External"/><Relationship Id="rId19" Type="http://schemas.openxmlformats.org/officeDocument/2006/relationships/hyperlink" Target="https://www.cambridge.org/core/services/aop-cambridge-core/content/view/S095977430000131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houghtco.com/material-culture-artifacts-meanings-they-carry-171783" TargetMode="External"/><Relationship Id="rId14" Type="http://schemas.openxmlformats.org/officeDocument/2006/relationships/hyperlink" Target="https://www.newscientist.com/article/dn4944-charred-remains-may-be-earliest-human-fires/#ixzz6CpONYHvz" TargetMode="External"/><Relationship Id="rId22" Type="http://schemas.openxmlformats.org/officeDocument/2006/relationships/hyperlink" Target="https://www.britannica.com/topic/click-languages" TargetMode="External"/><Relationship Id="rId27" Type="http://schemas.openxmlformats.org/officeDocument/2006/relationships/hyperlink" Target="https://www.nature.com/news/homo-erectus-made-world-s-oldest-doodle-500-000-years-ago-1.16477"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1772</TotalTime>
  <Pages>6</Pages>
  <Words>3124</Words>
  <Characters>17812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fray</dc:creator>
  <cp:keywords/>
  <dc:description/>
  <cp:lastModifiedBy>evan fray</cp:lastModifiedBy>
  <cp:revision>49</cp:revision>
  <dcterms:created xsi:type="dcterms:W3CDTF">2020-02-01T17:43:00Z</dcterms:created>
  <dcterms:modified xsi:type="dcterms:W3CDTF">2020-02-02T23:16:00Z</dcterms:modified>
</cp:coreProperties>
</file>