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0D23B" w14:textId="77777777" w:rsidR="005F71F8" w:rsidRDefault="00AC6A83" w:rsidP="00AC6A83">
      <w:pPr>
        <w:pStyle w:val="Title"/>
      </w:pPr>
      <w:r>
        <w:t>Experimental Data Analysis</w:t>
      </w:r>
    </w:p>
    <w:p w14:paraId="1A9E0265" w14:textId="77777777" w:rsidR="00AC6A83" w:rsidRDefault="00AC6A83" w:rsidP="00AC6A83"/>
    <w:p w14:paraId="3ACE91D1" w14:textId="77777777" w:rsidR="00AC6A83" w:rsidRDefault="00AC6A83" w:rsidP="00AC6A83">
      <w:r>
        <w:t>Student Name – Gareth Evans</w:t>
      </w:r>
    </w:p>
    <w:p w14:paraId="21BCD073" w14:textId="77777777" w:rsidR="00AC6A83" w:rsidRDefault="00AC6A83" w:rsidP="00AC6A83">
      <w:r>
        <w:t>Student Number – 1810612</w:t>
      </w:r>
    </w:p>
    <w:p w14:paraId="6395973A" w14:textId="77777777" w:rsidR="00AC6A83" w:rsidRDefault="00AC6A83" w:rsidP="00AC6A83">
      <w:r>
        <w:t>Module – Data Analysis &amp; Visualisation</w:t>
      </w:r>
    </w:p>
    <w:p w14:paraId="7CD788E6" w14:textId="57DDB23B" w:rsidR="00AC6A83" w:rsidRDefault="00AC6A83" w:rsidP="00AC6A83">
      <w:r>
        <w:t>Module Code – ACBA4002</w:t>
      </w:r>
    </w:p>
    <w:p w14:paraId="6F0B6636" w14:textId="44EC7192" w:rsidR="002F296A" w:rsidRDefault="002F296A" w:rsidP="00AC6A83"/>
    <w:p w14:paraId="3DCDD0B8" w14:textId="1BCD0527" w:rsidR="002F296A" w:rsidRDefault="002F296A" w:rsidP="00AC6A83"/>
    <w:p w14:paraId="234B68A2" w14:textId="1EF9E2EC" w:rsidR="002F296A" w:rsidRDefault="002F296A" w:rsidP="00AC6A83"/>
    <w:p w14:paraId="738349EE" w14:textId="77777777" w:rsidR="002F296A" w:rsidRDefault="002F296A" w:rsidP="00AC6A83"/>
    <w:p w14:paraId="63484E5B" w14:textId="67F2E46E" w:rsidR="002F296A" w:rsidRDefault="002F296A" w:rsidP="00AC6A83"/>
    <w:sdt>
      <w:sdtPr>
        <w:rPr>
          <w:rFonts w:ascii="Times New Roman" w:eastAsiaTheme="minorHAnsi" w:hAnsi="Times New Roman" w:cstheme="minorBidi"/>
          <w:color w:val="auto"/>
          <w:sz w:val="22"/>
          <w:szCs w:val="22"/>
          <w:lang w:val="en-GB"/>
        </w:rPr>
        <w:id w:val="-1470436165"/>
        <w:docPartObj>
          <w:docPartGallery w:val="Table of Contents"/>
          <w:docPartUnique/>
        </w:docPartObj>
      </w:sdtPr>
      <w:sdtEndPr>
        <w:rPr>
          <w:b/>
          <w:bCs/>
          <w:noProof/>
        </w:rPr>
      </w:sdtEndPr>
      <w:sdtContent>
        <w:p w14:paraId="78DD1143" w14:textId="2652DE7A" w:rsidR="002F296A" w:rsidRDefault="002F296A">
          <w:pPr>
            <w:pStyle w:val="TOCHeading"/>
          </w:pPr>
          <w:r>
            <w:t>Contents</w:t>
          </w:r>
        </w:p>
        <w:p w14:paraId="6062B357" w14:textId="39C2C8F9" w:rsidR="002F296A" w:rsidRDefault="002F296A">
          <w:pPr>
            <w:pStyle w:val="TOC1"/>
            <w:tabs>
              <w:tab w:val="right" w:leader="dot" w:pos="9016"/>
            </w:tabs>
            <w:rPr>
              <w:noProof/>
            </w:rPr>
          </w:pPr>
          <w:r>
            <w:fldChar w:fldCharType="begin"/>
          </w:r>
          <w:r>
            <w:instrText xml:space="preserve"> TOC \o "1-3" \h \z \u </w:instrText>
          </w:r>
          <w:r>
            <w:fldChar w:fldCharType="separate"/>
          </w:r>
          <w:hyperlink w:anchor="_Toc41221353" w:history="1">
            <w:r w:rsidRPr="004658A1">
              <w:rPr>
                <w:rStyle w:val="Hyperlink"/>
                <w:noProof/>
              </w:rPr>
              <w:t>Introduction</w:t>
            </w:r>
            <w:r>
              <w:rPr>
                <w:noProof/>
                <w:webHidden/>
              </w:rPr>
              <w:tab/>
            </w:r>
            <w:r>
              <w:rPr>
                <w:noProof/>
                <w:webHidden/>
              </w:rPr>
              <w:fldChar w:fldCharType="begin"/>
            </w:r>
            <w:r>
              <w:rPr>
                <w:noProof/>
                <w:webHidden/>
              </w:rPr>
              <w:instrText xml:space="preserve"> PAGEREF _Toc41221353 \h </w:instrText>
            </w:r>
            <w:r>
              <w:rPr>
                <w:noProof/>
                <w:webHidden/>
              </w:rPr>
            </w:r>
            <w:r>
              <w:rPr>
                <w:noProof/>
                <w:webHidden/>
              </w:rPr>
              <w:fldChar w:fldCharType="separate"/>
            </w:r>
            <w:r>
              <w:rPr>
                <w:noProof/>
                <w:webHidden/>
              </w:rPr>
              <w:t>1</w:t>
            </w:r>
            <w:r>
              <w:rPr>
                <w:noProof/>
                <w:webHidden/>
              </w:rPr>
              <w:fldChar w:fldCharType="end"/>
            </w:r>
          </w:hyperlink>
        </w:p>
        <w:p w14:paraId="4586FF33" w14:textId="3D9B24E4" w:rsidR="002F296A" w:rsidRDefault="006605F7">
          <w:pPr>
            <w:pStyle w:val="TOC1"/>
            <w:tabs>
              <w:tab w:val="left" w:pos="440"/>
              <w:tab w:val="right" w:leader="dot" w:pos="9016"/>
            </w:tabs>
            <w:rPr>
              <w:noProof/>
            </w:rPr>
          </w:pPr>
          <w:hyperlink w:anchor="_Toc41221354" w:history="1">
            <w:r w:rsidR="002F296A" w:rsidRPr="004658A1">
              <w:rPr>
                <w:rStyle w:val="Hyperlink"/>
                <w:noProof/>
              </w:rPr>
              <w:t>1.</w:t>
            </w:r>
            <w:r w:rsidR="002F296A">
              <w:rPr>
                <w:noProof/>
              </w:rPr>
              <w:tab/>
            </w:r>
            <w:r w:rsidR="002F296A" w:rsidRPr="004658A1">
              <w:rPr>
                <w:rStyle w:val="Hyperlink"/>
                <w:noProof/>
              </w:rPr>
              <w:t>The Scenario</w:t>
            </w:r>
            <w:r w:rsidR="002F296A">
              <w:rPr>
                <w:noProof/>
                <w:webHidden/>
              </w:rPr>
              <w:tab/>
            </w:r>
            <w:r w:rsidR="002F296A">
              <w:rPr>
                <w:noProof/>
                <w:webHidden/>
              </w:rPr>
              <w:fldChar w:fldCharType="begin"/>
            </w:r>
            <w:r w:rsidR="002F296A">
              <w:rPr>
                <w:noProof/>
                <w:webHidden/>
              </w:rPr>
              <w:instrText xml:space="preserve"> PAGEREF _Toc41221354 \h </w:instrText>
            </w:r>
            <w:r w:rsidR="002F296A">
              <w:rPr>
                <w:noProof/>
                <w:webHidden/>
              </w:rPr>
            </w:r>
            <w:r w:rsidR="002F296A">
              <w:rPr>
                <w:noProof/>
                <w:webHidden/>
              </w:rPr>
              <w:fldChar w:fldCharType="separate"/>
            </w:r>
            <w:r w:rsidR="002F296A">
              <w:rPr>
                <w:noProof/>
                <w:webHidden/>
              </w:rPr>
              <w:t>2</w:t>
            </w:r>
            <w:r w:rsidR="002F296A">
              <w:rPr>
                <w:noProof/>
                <w:webHidden/>
              </w:rPr>
              <w:fldChar w:fldCharType="end"/>
            </w:r>
          </w:hyperlink>
        </w:p>
        <w:p w14:paraId="66F92543" w14:textId="6FB19051" w:rsidR="002F296A" w:rsidRDefault="006605F7">
          <w:pPr>
            <w:pStyle w:val="TOC2"/>
            <w:tabs>
              <w:tab w:val="left" w:pos="880"/>
              <w:tab w:val="right" w:leader="dot" w:pos="9016"/>
            </w:tabs>
            <w:rPr>
              <w:noProof/>
            </w:rPr>
          </w:pPr>
          <w:hyperlink w:anchor="_Toc41221355" w:history="1">
            <w:r w:rsidR="002F296A" w:rsidRPr="004658A1">
              <w:rPr>
                <w:rStyle w:val="Hyperlink"/>
                <w:noProof/>
              </w:rPr>
              <w:t>1.1</w:t>
            </w:r>
            <w:r w:rsidR="002F296A">
              <w:rPr>
                <w:noProof/>
              </w:rPr>
              <w:tab/>
            </w:r>
            <w:r w:rsidR="002F296A" w:rsidRPr="004658A1">
              <w:rPr>
                <w:rStyle w:val="Hyperlink"/>
                <w:noProof/>
              </w:rPr>
              <w:t>Selecting a hypothesis</w:t>
            </w:r>
            <w:r w:rsidR="002F296A">
              <w:rPr>
                <w:noProof/>
                <w:webHidden/>
              </w:rPr>
              <w:tab/>
            </w:r>
            <w:r w:rsidR="002F296A">
              <w:rPr>
                <w:noProof/>
                <w:webHidden/>
              </w:rPr>
              <w:fldChar w:fldCharType="begin"/>
            </w:r>
            <w:r w:rsidR="002F296A">
              <w:rPr>
                <w:noProof/>
                <w:webHidden/>
              </w:rPr>
              <w:instrText xml:space="preserve"> PAGEREF _Toc41221355 \h </w:instrText>
            </w:r>
            <w:r w:rsidR="002F296A">
              <w:rPr>
                <w:noProof/>
                <w:webHidden/>
              </w:rPr>
            </w:r>
            <w:r w:rsidR="002F296A">
              <w:rPr>
                <w:noProof/>
                <w:webHidden/>
              </w:rPr>
              <w:fldChar w:fldCharType="separate"/>
            </w:r>
            <w:r w:rsidR="002F296A">
              <w:rPr>
                <w:noProof/>
                <w:webHidden/>
              </w:rPr>
              <w:t>2</w:t>
            </w:r>
            <w:r w:rsidR="002F296A">
              <w:rPr>
                <w:noProof/>
                <w:webHidden/>
              </w:rPr>
              <w:fldChar w:fldCharType="end"/>
            </w:r>
          </w:hyperlink>
        </w:p>
        <w:p w14:paraId="7F175E18" w14:textId="75BD4D78" w:rsidR="002F296A" w:rsidRDefault="006605F7">
          <w:pPr>
            <w:pStyle w:val="TOC2"/>
            <w:tabs>
              <w:tab w:val="left" w:pos="880"/>
              <w:tab w:val="right" w:leader="dot" w:pos="9016"/>
            </w:tabs>
            <w:rPr>
              <w:noProof/>
            </w:rPr>
          </w:pPr>
          <w:hyperlink w:anchor="_Toc41221356" w:history="1">
            <w:r w:rsidR="002F296A" w:rsidRPr="004658A1">
              <w:rPr>
                <w:rStyle w:val="Hyperlink"/>
                <w:noProof/>
              </w:rPr>
              <w:t>1.2</w:t>
            </w:r>
            <w:r w:rsidR="002F296A">
              <w:rPr>
                <w:noProof/>
              </w:rPr>
              <w:tab/>
            </w:r>
            <w:r w:rsidR="002F296A" w:rsidRPr="004658A1">
              <w:rPr>
                <w:rStyle w:val="Hyperlink"/>
                <w:noProof/>
              </w:rPr>
              <w:t>How will the hypothesis be tested?</w:t>
            </w:r>
            <w:r w:rsidR="002F296A">
              <w:rPr>
                <w:noProof/>
                <w:webHidden/>
              </w:rPr>
              <w:tab/>
            </w:r>
            <w:r w:rsidR="002F296A">
              <w:rPr>
                <w:noProof/>
                <w:webHidden/>
              </w:rPr>
              <w:fldChar w:fldCharType="begin"/>
            </w:r>
            <w:r w:rsidR="002F296A">
              <w:rPr>
                <w:noProof/>
                <w:webHidden/>
              </w:rPr>
              <w:instrText xml:space="preserve"> PAGEREF _Toc41221356 \h </w:instrText>
            </w:r>
            <w:r w:rsidR="002F296A">
              <w:rPr>
                <w:noProof/>
                <w:webHidden/>
              </w:rPr>
            </w:r>
            <w:r w:rsidR="002F296A">
              <w:rPr>
                <w:noProof/>
                <w:webHidden/>
              </w:rPr>
              <w:fldChar w:fldCharType="separate"/>
            </w:r>
            <w:r w:rsidR="002F296A">
              <w:rPr>
                <w:noProof/>
                <w:webHidden/>
              </w:rPr>
              <w:t>3</w:t>
            </w:r>
            <w:r w:rsidR="002F296A">
              <w:rPr>
                <w:noProof/>
                <w:webHidden/>
              </w:rPr>
              <w:fldChar w:fldCharType="end"/>
            </w:r>
          </w:hyperlink>
        </w:p>
        <w:p w14:paraId="3E81A7FE" w14:textId="1E314CD7" w:rsidR="002F296A" w:rsidRDefault="006605F7">
          <w:pPr>
            <w:pStyle w:val="TOC1"/>
            <w:tabs>
              <w:tab w:val="left" w:pos="440"/>
              <w:tab w:val="right" w:leader="dot" w:pos="9016"/>
            </w:tabs>
            <w:rPr>
              <w:noProof/>
            </w:rPr>
          </w:pPr>
          <w:hyperlink w:anchor="_Toc41221357" w:history="1">
            <w:r w:rsidR="002F296A" w:rsidRPr="004658A1">
              <w:rPr>
                <w:rStyle w:val="Hyperlink"/>
                <w:noProof/>
              </w:rPr>
              <w:t>2.</w:t>
            </w:r>
            <w:r w:rsidR="002F296A">
              <w:rPr>
                <w:noProof/>
              </w:rPr>
              <w:tab/>
            </w:r>
            <w:r w:rsidR="002F296A" w:rsidRPr="004658A1">
              <w:rPr>
                <w:rStyle w:val="Hyperlink"/>
                <w:noProof/>
              </w:rPr>
              <w:t>The Experiment</w:t>
            </w:r>
            <w:r w:rsidR="002F296A">
              <w:rPr>
                <w:noProof/>
                <w:webHidden/>
              </w:rPr>
              <w:tab/>
            </w:r>
            <w:r w:rsidR="002F296A">
              <w:rPr>
                <w:noProof/>
                <w:webHidden/>
              </w:rPr>
              <w:fldChar w:fldCharType="begin"/>
            </w:r>
            <w:r w:rsidR="002F296A">
              <w:rPr>
                <w:noProof/>
                <w:webHidden/>
              </w:rPr>
              <w:instrText xml:space="preserve"> PAGEREF _Toc41221357 \h </w:instrText>
            </w:r>
            <w:r w:rsidR="002F296A">
              <w:rPr>
                <w:noProof/>
                <w:webHidden/>
              </w:rPr>
            </w:r>
            <w:r w:rsidR="002F296A">
              <w:rPr>
                <w:noProof/>
                <w:webHidden/>
              </w:rPr>
              <w:fldChar w:fldCharType="separate"/>
            </w:r>
            <w:r w:rsidR="002F296A">
              <w:rPr>
                <w:noProof/>
                <w:webHidden/>
              </w:rPr>
              <w:t>4</w:t>
            </w:r>
            <w:r w:rsidR="002F296A">
              <w:rPr>
                <w:noProof/>
                <w:webHidden/>
              </w:rPr>
              <w:fldChar w:fldCharType="end"/>
            </w:r>
          </w:hyperlink>
        </w:p>
        <w:p w14:paraId="0F169D0F" w14:textId="60BC1AF9" w:rsidR="002F296A" w:rsidRDefault="006605F7">
          <w:pPr>
            <w:pStyle w:val="TOC2"/>
            <w:tabs>
              <w:tab w:val="left" w:pos="880"/>
              <w:tab w:val="right" w:leader="dot" w:pos="9016"/>
            </w:tabs>
            <w:rPr>
              <w:noProof/>
            </w:rPr>
          </w:pPr>
          <w:hyperlink w:anchor="_Toc41221358" w:history="1">
            <w:r w:rsidR="002F296A" w:rsidRPr="004658A1">
              <w:rPr>
                <w:rStyle w:val="Hyperlink"/>
                <w:noProof/>
              </w:rPr>
              <w:t>2.1</w:t>
            </w:r>
            <w:r w:rsidR="002F296A">
              <w:rPr>
                <w:noProof/>
              </w:rPr>
              <w:tab/>
            </w:r>
            <w:r w:rsidR="002F296A" w:rsidRPr="004658A1">
              <w:rPr>
                <w:rStyle w:val="Hyperlink"/>
                <w:noProof/>
              </w:rPr>
              <w:t>Establishing the facts</w:t>
            </w:r>
            <w:r w:rsidR="002F296A">
              <w:rPr>
                <w:noProof/>
                <w:webHidden/>
              </w:rPr>
              <w:tab/>
            </w:r>
            <w:r w:rsidR="002F296A">
              <w:rPr>
                <w:noProof/>
                <w:webHidden/>
              </w:rPr>
              <w:fldChar w:fldCharType="begin"/>
            </w:r>
            <w:r w:rsidR="002F296A">
              <w:rPr>
                <w:noProof/>
                <w:webHidden/>
              </w:rPr>
              <w:instrText xml:space="preserve"> PAGEREF _Toc41221358 \h </w:instrText>
            </w:r>
            <w:r w:rsidR="002F296A">
              <w:rPr>
                <w:noProof/>
                <w:webHidden/>
              </w:rPr>
            </w:r>
            <w:r w:rsidR="002F296A">
              <w:rPr>
                <w:noProof/>
                <w:webHidden/>
              </w:rPr>
              <w:fldChar w:fldCharType="separate"/>
            </w:r>
            <w:r w:rsidR="002F296A">
              <w:rPr>
                <w:noProof/>
                <w:webHidden/>
              </w:rPr>
              <w:t>5</w:t>
            </w:r>
            <w:r w:rsidR="002F296A">
              <w:rPr>
                <w:noProof/>
                <w:webHidden/>
              </w:rPr>
              <w:fldChar w:fldCharType="end"/>
            </w:r>
          </w:hyperlink>
        </w:p>
        <w:p w14:paraId="7193FD7F" w14:textId="449533F4" w:rsidR="002F296A" w:rsidRDefault="006605F7">
          <w:pPr>
            <w:pStyle w:val="TOC2"/>
            <w:tabs>
              <w:tab w:val="left" w:pos="880"/>
              <w:tab w:val="right" w:leader="dot" w:pos="9016"/>
            </w:tabs>
            <w:rPr>
              <w:noProof/>
            </w:rPr>
          </w:pPr>
          <w:hyperlink w:anchor="_Toc41221359" w:history="1">
            <w:r w:rsidR="002F296A" w:rsidRPr="004658A1">
              <w:rPr>
                <w:rStyle w:val="Hyperlink"/>
                <w:noProof/>
              </w:rPr>
              <w:t>2.2</w:t>
            </w:r>
            <w:r w:rsidR="002F296A">
              <w:rPr>
                <w:noProof/>
              </w:rPr>
              <w:tab/>
            </w:r>
            <w:r w:rsidR="002F296A" w:rsidRPr="004658A1">
              <w:rPr>
                <w:rStyle w:val="Hyperlink"/>
                <w:noProof/>
              </w:rPr>
              <w:t>The results</w:t>
            </w:r>
            <w:r w:rsidR="002F296A">
              <w:rPr>
                <w:noProof/>
                <w:webHidden/>
              </w:rPr>
              <w:tab/>
            </w:r>
            <w:r w:rsidR="002F296A">
              <w:rPr>
                <w:noProof/>
                <w:webHidden/>
              </w:rPr>
              <w:fldChar w:fldCharType="begin"/>
            </w:r>
            <w:r w:rsidR="002F296A">
              <w:rPr>
                <w:noProof/>
                <w:webHidden/>
              </w:rPr>
              <w:instrText xml:space="preserve"> PAGEREF _Toc41221359 \h </w:instrText>
            </w:r>
            <w:r w:rsidR="002F296A">
              <w:rPr>
                <w:noProof/>
                <w:webHidden/>
              </w:rPr>
            </w:r>
            <w:r w:rsidR="002F296A">
              <w:rPr>
                <w:noProof/>
                <w:webHidden/>
              </w:rPr>
              <w:fldChar w:fldCharType="separate"/>
            </w:r>
            <w:r w:rsidR="002F296A">
              <w:rPr>
                <w:noProof/>
                <w:webHidden/>
              </w:rPr>
              <w:t>6</w:t>
            </w:r>
            <w:r w:rsidR="002F296A">
              <w:rPr>
                <w:noProof/>
                <w:webHidden/>
              </w:rPr>
              <w:fldChar w:fldCharType="end"/>
            </w:r>
          </w:hyperlink>
        </w:p>
        <w:p w14:paraId="5570E20D" w14:textId="7A18A892" w:rsidR="002F296A" w:rsidRDefault="006605F7">
          <w:pPr>
            <w:pStyle w:val="TOC1"/>
            <w:tabs>
              <w:tab w:val="left" w:pos="440"/>
              <w:tab w:val="right" w:leader="dot" w:pos="9016"/>
            </w:tabs>
            <w:rPr>
              <w:noProof/>
            </w:rPr>
          </w:pPr>
          <w:hyperlink w:anchor="_Toc41221360" w:history="1">
            <w:r w:rsidR="002F296A" w:rsidRPr="004658A1">
              <w:rPr>
                <w:rStyle w:val="Hyperlink"/>
                <w:noProof/>
              </w:rPr>
              <w:t>3.</w:t>
            </w:r>
            <w:r w:rsidR="002F296A">
              <w:rPr>
                <w:noProof/>
              </w:rPr>
              <w:tab/>
            </w:r>
            <w:r w:rsidR="002F296A" w:rsidRPr="004658A1">
              <w:rPr>
                <w:rStyle w:val="Hyperlink"/>
                <w:noProof/>
              </w:rPr>
              <w:t>Outliers and other factors</w:t>
            </w:r>
            <w:r w:rsidR="002F296A">
              <w:rPr>
                <w:noProof/>
                <w:webHidden/>
              </w:rPr>
              <w:tab/>
            </w:r>
            <w:r w:rsidR="002F296A">
              <w:rPr>
                <w:noProof/>
                <w:webHidden/>
              </w:rPr>
              <w:fldChar w:fldCharType="begin"/>
            </w:r>
            <w:r w:rsidR="002F296A">
              <w:rPr>
                <w:noProof/>
                <w:webHidden/>
              </w:rPr>
              <w:instrText xml:space="preserve"> PAGEREF _Toc41221360 \h </w:instrText>
            </w:r>
            <w:r w:rsidR="002F296A">
              <w:rPr>
                <w:noProof/>
                <w:webHidden/>
              </w:rPr>
            </w:r>
            <w:r w:rsidR="002F296A">
              <w:rPr>
                <w:noProof/>
                <w:webHidden/>
              </w:rPr>
              <w:fldChar w:fldCharType="separate"/>
            </w:r>
            <w:r w:rsidR="002F296A">
              <w:rPr>
                <w:noProof/>
                <w:webHidden/>
              </w:rPr>
              <w:t>6</w:t>
            </w:r>
            <w:r w:rsidR="002F296A">
              <w:rPr>
                <w:noProof/>
                <w:webHidden/>
              </w:rPr>
              <w:fldChar w:fldCharType="end"/>
            </w:r>
          </w:hyperlink>
        </w:p>
        <w:p w14:paraId="669D02BC" w14:textId="1945CAAD" w:rsidR="002F296A" w:rsidRDefault="006605F7">
          <w:pPr>
            <w:pStyle w:val="TOC2"/>
            <w:tabs>
              <w:tab w:val="left" w:pos="880"/>
              <w:tab w:val="right" w:leader="dot" w:pos="9016"/>
            </w:tabs>
            <w:rPr>
              <w:noProof/>
            </w:rPr>
          </w:pPr>
          <w:hyperlink w:anchor="_Toc41221361" w:history="1">
            <w:r w:rsidR="002F296A" w:rsidRPr="004658A1">
              <w:rPr>
                <w:rStyle w:val="Hyperlink"/>
                <w:noProof/>
              </w:rPr>
              <w:t>3.1</w:t>
            </w:r>
            <w:r w:rsidR="002F296A">
              <w:rPr>
                <w:noProof/>
              </w:rPr>
              <w:tab/>
            </w:r>
            <w:r w:rsidR="002F296A" w:rsidRPr="004658A1">
              <w:rPr>
                <w:rStyle w:val="Hyperlink"/>
                <w:noProof/>
              </w:rPr>
              <w:t>Outliers</w:t>
            </w:r>
            <w:r w:rsidR="002F296A">
              <w:rPr>
                <w:noProof/>
                <w:webHidden/>
              </w:rPr>
              <w:tab/>
            </w:r>
            <w:r w:rsidR="002F296A">
              <w:rPr>
                <w:noProof/>
                <w:webHidden/>
              </w:rPr>
              <w:fldChar w:fldCharType="begin"/>
            </w:r>
            <w:r w:rsidR="002F296A">
              <w:rPr>
                <w:noProof/>
                <w:webHidden/>
              </w:rPr>
              <w:instrText xml:space="preserve"> PAGEREF _Toc41221361 \h </w:instrText>
            </w:r>
            <w:r w:rsidR="002F296A">
              <w:rPr>
                <w:noProof/>
                <w:webHidden/>
              </w:rPr>
            </w:r>
            <w:r w:rsidR="002F296A">
              <w:rPr>
                <w:noProof/>
                <w:webHidden/>
              </w:rPr>
              <w:fldChar w:fldCharType="separate"/>
            </w:r>
            <w:r w:rsidR="002F296A">
              <w:rPr>
                <w:noProof/>
                <w:webHidden/>
              </w:rPr>
              <w:t>7</w:t>
            </w:r>
            <w:r w:rsidR="002F296A">
              <w:rPr>
                <w:noProof/>
                <w:webHidden/>
              </w:rPr>
              <w:fldChar w:fldCharType="end"/>
            </w:r>
          </w:hyperlink>
        </w:p>
        <w:p w14:paraId="307EC35C" w14:textId="39067A89" w:rsidR="002F296A" w:rsidRDefault="006605F7">
          <w:pPr>
            <w:pStyle w:val="TOC2"/>
            <w:tabs>
              <w:tab w:val="left" w:pos="880"/>
              <w:tab w:val="right" w:leader="dot" w:pos="9016"/>
            </w:tabs>
            <w:rPr>
              <w:noProof/>
            </w:rPr>
          </w:pPr>
          <w:hyperlink w:anchor="_Toc41221362" w:history="1">
            <w:r w:rsidR="002F296A" w:rsidRPr="004658A1">
              <w:rPr>
                <w:rStyle w:val="Hyperlink"/>
                <w:noProof/>
              </w:rPr>
              <w:t>3.2</w:t>
            </w:r>
            <w:r w:rsidR="002F296A">
              <w:rPr>
                <w:noProof/>
              </w:rPr>
              <w:tab/>
            </w:r>
            <w:r w:rsidR="002F296A" w:rsidRPr="004658A1">
              <w:rPr>
                <w:rStyle w:val="Hyperlink"/>
                <w:noProof/>
              </w:rPr>
              <w:t>Other factors to consider</w:t>
            </w:r>
            <w:r w:rsidR="002F296A">
              <w:rPr>
                <w:noProof/>
                <w:webHidden/>
              </w:rPr>
              <w:tab/>
            </w:r>
            <w:r w:rsidR="002F296A">
              <w:rPr>
                <w:noProof/>
                <w:webHidden/>
              </w:rPr>
              <w:fldChar w:fldCharType="begin"/>
            </w:r>
            <w:r w:rsidR="002F296A">
              <w:rPr>
                <w:noProof/>
                <w:webHidden/>
              </w:rPr>
              <w:instrText xml:space="preserve"> PAGEREF _Toc41221362 \h </w:instrText>
            </w:r>
            <w:r w:rsidR="002F296A">
              <w:rPr>
                <w:noProof/>
                <w:webHidden/>
              </w:rPr>
            </w:r>
            <w:r w:rsidR="002F296A">
              <w:rPr>
                <w:noProof/>
                <w:webHidden/>
              </w:rPr>
              <w:fldChar w:fldCharType="separate"/>
            </w:r>
            <w:r w:rsidR="002F296A">
              <w:rPr>
                <w:noProof/>
                <w:webHidden/>
              </w:rPr>
              <w:t>8</w:t>
            </w:r>
            <w:r w:rsidR="002F296A">
              <w:rPr>
                <w:noProof/>
                <w:webHidden/>
              </w:rPr>
              <w:fldChar w:fldCharType="end"/>
            </w:r>
          </w:hyperlink>
        </w:p>
        <w:p w14:paraId="0A196AD4" w14:textId="1F396F45" w:rsidR="002F296A" w:rsidRDefault="006605F7">
          <w:pPr>
            <w:pStyle w:val="TOC1"/>
            <w:tabs>
              <w:tab w:val="right" w:leader="dot" w:pos="9016"/>
            </w:tabs>
            <w:rPr>
              <w:noProof/>
            </w:rPr>
          </w:pPr>
          <w:hyperlink w:anchor="_Toc41221363" w:history="1">
            <w:r w:rsidR="002F296A" w:rsidRPr="004658A1">
              <w:rPr>
                <w:rStyle w:val="Hyperlink"/>
                <w:noProof/>
              </w:rPr>
              <w:t>Conclusion</w:t>
            </w:r>
            <w:r w:rsidR="002F296A">
              <w:rPr>
                <w:noProof/>
                <w:webHidden/>
              </w:rPr>
              <w:tab/>
            </w:r>
            <w:r w:rsidR="002F296A">
              <w:rPr>
                <w:noProof/>
                <w:webHidden/>
              </w:rPr>
              <w:fldChar w:fldCharType="begin"/>
            </w:r>
            <w:r w:rsidR="002F296A">
              <w:rPr>
                <w:noProof/>
                <w:webHidden/>
              </w:rPr>
              <w:instrText xml:space="preserve"> PAGEREF _Toc41221363 \h </w:instrText>
            </w:r>
            <w:r w:rsidR="002F296A">
              <w:rPr>
                <w:noProof/>
                <w:webHidden/>
              </w:rPr>
            </w:r>
            <w:r w:rsidR="002F296A">
              <w:rPr>
                <w:noProof/>
                <w:webHidden/>
              </w:rPr>
              <w:fldChar w:fldCharType="separate"/>
            </w:r>
            <w:r w:rsidR="002F296A">
              <w:rPr>
                <w:noProof/>
                <w:webHidden/>
              </w:rPr>
              <w:t>8</w:t>
            </w:r>
            <w:r w:rsidR="002F296A">
              <w:rPr>
                <w:noProof/>
                <w:webHidden/>
              </w:rPr>
              <w:fldChar w:fldCharType="end"/>
            </w:r>
          </w:hyperlink>
        </w:p>
        <w:p w14:paraId="0C2408A8" w14:textId="012215CD" w:rsidR="002F296A" w:rsidRDefault="006605F7">
          <w:pPr>
            <w:pStyle w:val="TOC1"/>
            <w:tabs>
              <w:tab w:val="right" w:leader="dot" w:pos="9016"/>
            </w:tabs>
            <w:rPr>
              <w:noProof/>
            </w:rPr>
          </w:pPr>
          <w:hyperlink w:anchor="_Toc41221364" w:history="1">
            <w:r w:rsidR="002F296A" w:rsidRPr="004658A1">
              <w:rPr>
                <w:rStyle w:val="Hyperlink"/>
                <w:noProof/>
              </w:rPr>
              <w:t>Bibliography</w:t>
            </w:r>
            <w:r w:rsidR="002F296A">
              <w:rPr>
                <w:noProof/>
                <w:webHidden/>
              </w:rPr>
              <w:tab/>
            </w:r>
            <w:r w:rsidR="002F296A">
              <w:rPr>
                <w:noProof/>
                <w:webHidden/>
              </w:rPr>
              <w:fldChar w:fldCharType="begin"/>
            </w:r>
            <w:r w:rsidR="002F296A">
              <w:rPr>
                <w:noProof/>
                <w:webHidden/>
              </w:rPr>
              <w:instrText xml:space="preserve"> PAGEREF _Toc41221364 \h </w:instrText>
            </w:r>
            <w:r w:rsidR="002F296A">
              <w:rPr>
                <w:noProof/>
                <w:webHidden/>
              </w:rPr>
            </w:r>
            <w:r w:rsidR="002F296A">
              <w:rPr>
                <w:noProof/>
                <w:webHidden/>
              </w:rPr>
              <w:fldChar w:fldCharType="separate"/>
            </w:r>
            <w:r w:rsidR="002F296A">
              <w:rPr>
                <w:noProof/>
                <w:webHidden/>
              </w:rPr>
              <w:t>8</w:t>
            </w:r>
            <w:r w:rsidR="002F296A">
              <w:rPr>
                <w:noProof/>
                <w:webHidden/>
              </w:rPr>
              <w:fldChar w:fldCharType="end"/>
            </w:r>
          </w:hyperlink>
        </w:p>
        <w:p w14:paraId="53EC2EA0" w14:textId="13AB1BB6" w:rsidR="002F296A" w:rsidRDefault="002F296A">
          <w:r>
            <w:rPr>
              <w:b/>
              <w:bCs/>
              <w:noProof/>
            </w:rPr>
            <w:fldChar w:fldCharType="end"/>
          </w:r>
        </w:p>
      </w:sdtContent>
    </w:sdt>
    <w:p w14:paraId="6C3234F6" w14:textId="77777777" w:rsidR="002F296A" w:rsidRDefault="002F296A" w:rsidP="00AC6A83"/>
    <w:p w14:paraId="73ABD0EB" w14:textId="77777777" w:rsidR="00AC6A83" w:rsidRDefault="00AC6A83" w:rsidP="00AC6A83"/>
    <w:p w14:paraId="217AC0D5" w14:textId="77777777" w:rsidR="00AC6A83" w:rsidRDefault="00AC6A83" w:rsidP="00AC6A83"/>
    <w:p w14:paraId="7D446FC9" w14:textId="77777777" w:rsidR="00AC6A83" w:rsidRDefault="00AC6A83" w:rsidP="00AC6A83"/>
    <w:p w14:paraId="45816C01" w14:textId="77777777" w:rsidR="00AC6A83" w:rsidRDefault="00AC6A83" w:rsidP="00AC6A83"/>
    <w:p w14:paraId="1119311E" w14:textId="77777777" w:rsidR="00AC6A83" w:rsidRDefault="00AC6A83" w:rsidP="00AC6A83"/>
    <w:p w14:paraId="0E7DFBB5" w14:textId="77777777" w:rsidR="00AC6A83" w:rsidRDefault="00AC6A83" w:rsidP="00AC6A83"/>
    <w:p w14:paraId="122DFDE3" w14:textId="77777777" w:rsidR="00541964" w:rsidRDefault="00541964" w:rsidP="00AC6A83"/>
    <w:p w14:paraId="1E1786EC" w14:textId="77777777" w:rsidR="00541964" w:rsidRDefault="00541964" w:rsidP="00AC6A83">
      <w:pPr>
        <w:pStyle w:val="Heading1"/>
      </w:pPr>
    </w:p>
    <w:p w14:paraId="079FCD9A" w14:textId="77777777" w:rsidR="00AC6A83" w:rsidRDefault="00AC6A83" w:rsidP="00AC6A83">
      <w:pPr>
        <w:pStyle w:val="Heading1"/>
      </w:pPr>
      <w:bookmarkStart w:id="0" w:name="_Toc41221353"/>
      <w:r>
        <w:t>Introduction</w:t>
      </w:r>
      <w:bookmarkEnd w:id="0"/>
    </w:p>
    <w:p w14:paraId="189F3376" w14:textId="77777777" w:rsidR="00AC6A83" w:rsidRDefault="00AC6A83" w:rsidP="00AC6A83"/>
    <w:p w14:paraId="2E85F748" w14:textId="77777777" w:rsidR="00AC6A83" w:rsidRDefault="00AC6A83" w:rsidP="00AC6A83">
      <w:r>
        <w:t xml:space="preserve">Analysing and visualising data sets can provide real life solutions to a hypothesis. Once a hypothesis is specified, it can be tested against a specific level of </w:t>
      </w:r>
      <w:r w:rsidR="00541964">
        <w:t>significance. The P value must also be found, this indicates if the variance is down to chance. This can help find if any variance in a data set is down to chance or if there is a correlation. This report will look at a real-life scenario and provide:</w:t>
      </w:r>
    </w:p>
    <w:p w14:paraId="646C4E96" w14:textId="77777777" w:rsidR="00541964" w:rsidRDefault="00541964" w:rsidP="00541964">
      <w:pPr>
        <w:pStyle w:val="ListParagraph"/>
        <w:numPr>
          <w:ilvl w:val="0"/>
          <w:numId w:val="2"/>
        </w:numPr>
      </w:pPr>
      <w:r>
        <w:t>A testable hypothesis</w:t>
      </w:r>
    </w:p>
    <w:p w14:paraId="2A0FAAA2" w14:textId="77777777" w:rsidR="00541964" w:rsidRDefault="00541964" w:rsidP="00541964">
      <w:pPr>
        <w:pStyle w:val="ListParagraph"/>
        <w:numPr>
          <w:ilvl w:val="0"/>
          <w:numId w:val="2"/>
        </w:numPr>
      </w:pPr>
      <w:r>
        <w:t>A suitable test that can test the hypothesis</w:t>
      </w:r>
    </w:p>
    <w:p w14:paraId="3611D009" w14:textId="77777777" w:rsidR="00541964" w:rsidRDefault="00541964" w:rsidP="00541964">
      <w:pPr>
        <w:pStyle w:val="ListParagraph"/>
        <w:numPr>
          <w:ilvl w:val="0"/>
          <w:numId w:val="2"/>
        </w:numPr>
      </w:pPr>
      <w:r>
        <w:t>Test the hypothesis to different significance levels</w:t>
      </w:r>
    </w:p>
    <w:p w14:paraId="6466B22C" w14:textId="77777777" w:rsidR="00541964" w:rsidRDefault="00541964" w:rsidP="00541964">
      <w:pPr>
        <w:pStyle w:val="ListParagraph"/>
        <w:numPr>
          <w:ilvl w:val="0"/>
          <w:numId w:val="2"/>
        </w:numPr>
      </w:pPr>
      <w:r>
        <w:t>Establish any outliers and other factors that may have affected the results</w:t>
      </w:r>
    </w:p>
    <w:p w14:paraId="52CE3812" w14:textId="77777777" w:rsidR="00541964" w:rsidRPr="00541964" w:rsidRDefault="00541964" w:rsidP="00541964"/>
    <w:p w14:paraId="4C49EE91" w14:textId="77777777" w:rsidR="00541964" w:rsidRPr="00541964" w:rsidRDefault="00541964" w:rsidP="00541964"/>
    <w:p w14:paraId="4B521D52" w14:textId="77777777" w:rsidR="00541964" w:rsidRDefault="00541964" w:rsidP="00541964">
      <w:pPr>
        <w:pStyle w:val="Heading1"/>
        <w:numPr>
          <w:ilvl w:val="0"/>
          <w:numId w:val="3"/>
        </w:numPr>
      </w:pPr>
      <w:bookmarkStart w:id="1" w:name="_Toc41221354"/>
      <w:r>
        <w:t>The Scenario</w:t>
      </w:r>
      <w:bookmarkEnd w:id="1"/>
    </w:p>
    <w:p w14:paraId="283BBB2A" w14:textId="77777777" w:rsidR="00541964" w:rsidRDefault="00541964" w:rsidP="00541964"/>
    <w:p w14:paraId="16881513" w14:textId="77777777" w:rsidR="00541964" w:rsidRDefault="00541964" w:rsidP="00541964">
      <w:r>
        <w:t xml:space="preserve">An online retail company has decided to make changes to its website, aiming to see if it will have an impact on their sales. Using A/B testing, each visitor to the website will either be directed to the old or new website. To encourage people to visit their website, </w:t>
      </w:r>
      <w:r w:rsidR="009D65E8">
        <w:t>the company are offering a 15% discount on all orders made through both the old and new website. The number of sales was recorded across a 40-day period through the old and new website. The company would like to know whether they should move to the new website design or keep their old one. The data set is shown in figure 1 below.</w:t>
      </w:r>
    </w:p>
    <w:p w14:paraId="7D9D3312" w14:textId="77777777" w:rsidR="009D65E8" w:rsidRDefault="009D65E8" w:rsidP="00541964"/>
    <w:p w14:paraId="12BD2A16" w14:textId="775FB246" w:rsidR="009D65E8" w:rsidRPr="00541964" w:rsidRDefault="009D65E8" w:rsidP="00541964"/>
    <w:p w14:paraId="7867EBFA" w14:textId="26E463C8" w:rsidR="00541964" w:rsidRPr="00541964" w:rsidRDefault="008C16BB" w:rsidP="00541964">
      <w:r>
        <w:rPr>
          <w:noProof/>
        </w:rPr>
        <w:lastRenderedPageBreak/>
        <mc:AlternateContent>
          <mc:Choice Requires="wps">
            <w:drawing>
              <wp:anchor distT="0" distB="0" distL="114300" distR="114300" simplePos="0" relativeHeight="251660288" behindDoc="1" locked="0" layoutInCell="1" allowOverlap="1" wp14:anchorId="1106306A" wp14:editId="33097D6C">
                <wp:simplePos x="0" y="0"/>
                <wp:positionH relativeFrom="column">
                  <wp:posOffset>-276225</wp:posOffset>
                </wp:positionH>
                <wp:positionV relativeFrom="paragraph">
                  <wp:posOffset>8890</wp:posOffset>
                </wp:positionV>
                <wp:extent cx="1085850" cy="447675"/>
                <wp:effectExtent l="0" t="0" r="0" b="9525"/>
                <wp:wrapTight wrapText="bothSides">
                  <wp:wrapPolygon edited="0">
                    <wp:start x="0" y="0"/>
                    <wp:lineTo x="0" y="21140"/>
                    <wp:lineTo x="21221" y="21140"/>
                    <wp:lineTo x="2122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085850" cy="447675"/>
                        </a:xfrm>
                        <a:prstGeom prst="rect">
                          <a:avLst/>
                        </a:prstGeom>
                        <a:solidFill>
                          <a:prstClr val="white"/>
                        </a:solidFill>
                        <a:ln>
                          <a:noFill/>
                        </a:ln>
                      </wps:spPr>
                      <wps:txbx>
                        <w:txbxContent>
                          <w:p w14:paraId="131A70D9" w14:textId="2DCAEBE3" w:rsidR="002E43DC" w:rsidRPr="003A2830" w:rsidRDefault="002E43DC" w:rsidP="002E43DC">
                            <w:pPr>
                              <w:pStyle w:val="Caption"/>
                              <w:rPr>
                                <w:noProof/>
                              </w:rPr>
                            </w:pPr>
                            <w:r>
                              <w:t xml:space="preserve">Figure </w:t>
                            </w:r>
                            <w:fldSimple w:instr=" SEQ Figure \* ARABIC ">
                              <w:r w:rsidR="00A0472C">
                                <w:rPr>
                                  <w:noProof/>
                                </w:rPr>
                                <w:t>1</w:t>
                              </w:r>
                            </w:fldSimple>
                            <w:r>
                              <w:t xml:space="preserve"> Sales across a 40-day period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6306A" id="_x0000_t202" coordsize="21600,21600" o:spt="202" path="m,l,21600r21600,l21600,xe">
                <v:stroke joinstyle="miter"/>
                <v:path gradientshapeok="t" o:connecttype="rect"/>
              </v:shapetype>
              <v:shape id="Text Box 2" o:spid="_x0000_s1026" type="#_x0000_t202" style="position:absolute;margin-left:-21.75pt;margin-top:.7pt;width:85.5pt;height:3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" stroked="f">
                <v:textbox inset="0,0,0,0">
                  <w:txbxContent>
                    <w:p w14:paraId="131A70D9" w14:textId="2DCAEBE3" w:rsidR="002E43DC" w:rsidRPr="003A2830" w:rsidRDefault="002E43DC" w:rsidP="002E43DC">
                      <w:pPr>
                        <w:pStyle w:val="Caption"/>
                        <w:rPr>
                          <w:noProof/>
                        </w:rPr>
                      </w:pPr>
                      <w:r>
                        <w:t xml:space="preserve">Figure </w:t>
                      </w:r>
                      <w:fldSimple w:instr=" SEQ Figure \* ARABIC ">
                        <w:r w:rsidR="00A0472C">
                          <w:rPr>
                            <w:noProof/>
                          </w:rPr>
                          <w:t>1</w:t>
                        </w:r>
                      </w:fldSimple>
                      <w:r>
                        <w:t xml:space="preserve"> Sales across a 40-day period</w:t>
                      </w:r>
                    </w:p>
                  </w:txbxContent>
                </v:textbox>
                <w10:wrap type="tight"/>
              </v:shape>
            </w:pict>
          </mc:Fallback>
        </mc:AlternateContent>
      </w:r>
      <w:r>
        <w:rPr>
          <w:noProof/>
        </w:rPr>
        <w:drawing>
          <wp:anchor distT="0" distB="0" distL="114300" distR="114300" simplePos="0" relativeHeight="251658240" behindDoc="1" locked="0" layoutInCell="1" allowOverlap="1" wp14:anchorId="7BCAD0FD" wp14:editId="583E24D3">
            <wp:simplePos x="0" y="0"/>
            <wp:positionH relativeFrom="column">
              <wp:posOffset>857250</wp:posOffset>
            </wp:positionH>
            <wp:positionV relativeFrom="paragraph">
              <wp:posOffset>19050</wp:posOffset>
            </wp:positionV>
            <wp:extent cx="3856990" cy="3991610"/>
            <wp:effectExtent l="19050" t="19050" r="10160" b="27940"/>
            <wp:wrapTight wrapText="bothSides">
              <wp:wrapPolygon edited="0">
                <wp:start x="-107" y="-103"/>
                <wp:lineTo x="-107" y="21648"/>
                <wp:lineTo x="21550" y="21648"/>
                <wp:lineTo x="21550" y="-103"/>
                <wp:lineTo x="-107" y="-103"/>
              </wp:wrapPolygon>
            </wp:wrapTight>
            <wp:docPr id="1" name="Picture 1"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 set.PNG"/>
                    <pic:cNvPicPr/>
                  </pic:nvPicPr>
                  <pic:blipFill>
                    <a:blip r:embed="rId8">
                      <a:extLst>
                        <a:ext uri="{28A0092B-C50C-407E-A947-70E740481C1C}">
                          <a14:useLocalDpi xmlns:a14="http://schemas.microsoft.com/office/drawing/2010/main" val="0"/>
                        </a:ext>
                      </a:extLst>
                    </a:blip>
                    <a:stretch>
                      <a:fillRect/>
                    </a:stretch>
                  </pic:blipFill>
                  <pic:spPr>
                    <a:xfrm>
                      <a:off x="0" y="0"/>
                      <a:ext cx="3856990" cy="3991610"/>
                    </a:xfrm>
                    <a:prstGeom prst="rect">
                      <a:avLst/>
                    </a:prstGeom>
                    <a:ln w="15875">
                      <a:solidFill>
                        <a:schemeClr val="tx1"/>
                      </a:solidFill>
                    </a:ln>
                  </pic:spPr>
                </pic:pic>
              </a:graphicData>
            </a:graphic>
            <wp14:sizeRelH relativeFrom="margin">
              <wp14:pctWidth>0</wp14:pctWidth>
            </wp14:sizeRelH>
            <wp14:sizeRelV relativeFrom="margin">
              <wp14:pctHeight>0</wp14:pctHeight>
            </wp14:sizeRelV>
          </wp:anchor>
        </w:drawing>
      </w:r>
    </w:p>
    <w:p w14:paraId="45D4CA09" w14:textId="1E78C166" w:rsidR="00541964" w:rsidRPr="00541964" w:rsidRDefault="00541964" w:rsidP="00541964"/>
    <w:p w14:paraId="0F578A9F" w14:textId="113B46D5" w:rsidR="00541964" w:rsidRPr="00541964" w:rsidRDefault="00541964" w:rsidP="00541964"/>
    <w:p w14:paraId="2C6DB6F3" w14:textId="7451AB8D" w:rsidR="00541964" w:rsidRPr="00541964" w:rsidRDefault="00541964" w:rsidP="00541964">
      <w:bookmarkStart w:id="2" w:name="_GoBack"/>
      <w:bookmarkEnd w:id="2"/>
    </w:p>
    <w:p w14:paraId="0810632B" w14:textId="6ED1FA6A" w:rsidR="00541964" w:rsidRPr="00541964" w:rsidRDefault="00541964" w:rsidP="00541964"/>
    <w:p w14:paraId="77B928C2" w14:textId="0EDE6973" w:rsidR="00541964" w:rsidRDefault="00541964" w:rsidP="00541964"/>
    <w:p w14:paraId="155D86E7" w14:textId="77777777" w:rsidR="00541964" w:rsidRDefault="00541964" w:rsidP="00541964">
      <w:pPr>
        <w:ind w:firstLine="720"/>
      </w:pPr>
    </w:p>
    <w:p w14:paraId="400CF91A" w14:textId="77777777" w:rsidR="00541964" w:rsidRDefault="00541964" w:rsidP="00541964">
      <w:pPr>
        <w:ind w:firstLine="720"/>
      </w:pPr>
    </w:p>
    <w:p w14:paraId="4CBD223A" w14:textId="77777777" w:rsidR="00541964" w:rsidRDefault="00541964" w:rsidP="00541964">
      <w:pPr>
        <w:ind w:firstLine="720"/>
      </w:pPr>
    </w:p>
    <w:p w14:paraId="0ED6E55D" w14:textId="77777777" w:rsidR="00EA2A3F" w:rsidRPr="00EA2A3F" w:rsidRDefault="00EA2A3F" w:rsidP="00EA2A3F"/>
    <w:p w14:paraId="6529CF8A" w14:textId="77777777" w:rsidR="00EA2A3F" w:rsidRPr="00EA2A3F" w:rsidRDefault="00EA2A3F" w:rsidP="00EA2A3F"/>
    <w:p w14:paraId="100BC82A" w14:textId="77777777" w:rsidR="00EA2A3F" w:rsidRPr="00EA2A3F" w:rsidRDefault="00EA2A3F" w:rsidP="00EA2A3F"/>
    <w:p w14:paraId="2F0A9D5E" w14:textId="77777777" w:rsidR="00EA2A3F" w:rsidRPr="00EA2A3F" w:rsidRDefault="00EA2A3F" w:rsidP="00EA2A3F"/>
    <w:p w14:paraId="4543FC22" w14:textId="77777777" w:rsidR="00EA2A3F" w:rsidRPr="00EA2A3F" w:rsidRDefault="00EA2A3F" w:rsidP="00EA2A3F"/>
    <w:p w14:paraId="5C2C8E26" w14:textId="77777777" w:rsidR="00EA2A3F" w:rsidRDefault="00EA2A3F" w:rsidP="00EA2A3F"/>
    <w:p w14:paraId="345633ED" w14:textId="51977977" w:rsidR="00EA2A3F" w:rsidRDefault="00EC59FB" w:rsidP="00EA2A3F">
      <w:r>
        <w:t xml:space="preserve">Initial impressions from the data suggest that the </w:t>
      </w:r>
      <w:r w:rsidR="005D1797">
        <w:t xml:space="preserve">new website will generate more sales than the older website. The first few days show very little variance in sales, however as data approaches day </w:t>
      </w:r>
      <w:r w:rsidR="00C91A48">
        <w:t xml:space="preserve">9, the variance begins to increase. Both website versions show a similar trend of a steep increase in the first 10 days, followed by a gradual decrease over time until day 40. There is an anomaly </w:t>
      </w:r>
      <w:r w:rsidR="00451DCF">
        <w:t>at day 3</w:t>
      </w:r>
      <w:r w:rsidR="00527B87">
        <w:t>5 which shows a sharp increase in sales</w:t>
      </w:r>
      <w:r w:rsidR="00780C98">
        <w:t xml:space="preserve">, the data then returns to its normal trade after this. </w:t>
      </w:r>
    </w:p>
    <w:p w14:paraId="6A12E90E" w14:textId="77777777" w:rsidR="00EA2A3F" w:rsidRDefault="00EA2A3F" w:rsidP="00EA2A3F">
      <w:pPr>
        <w:jc w:val="center"/>
      </w:pPr>
    </w:p>
    <w:p w14:paraId="7283B5BE" w14:textId="77777777" w:rsidR="00EA2A3F" w:rsidRDefault="00EA2A3F" w:rsidP="00EA2A3F">
      <w:pPr>
        <w:jc w:val="center"/>
      </w:pPr>
    </w:p>
    <w:p w14:paraId="41E03D4C" w14:textId="77777777" w:rsidR="00EA2A3F" w:rsidRDefault="00EA2A3F" w:rsidP="00283A22">
      <w:pPr>
        <w:pStyle w:val="Heading2"/>
        <w:numPr>
          <w:ilvl w:val="1"/>
          <w:numId w:val="3"/>
        </w:numPr>
      </w:pPr>
      <w:bookmarkStart w:id="3" w:name="_Toc41221355"/>
      <w:r>
        <w:t>Selecting a hypothesis</w:t>
      </w:r>
      <w:bookmarkEnd w:id="3"/>
    </w:p>
    <w:p w14:paraId="529C6F70" w14:textId="77777777" w:rsidR="00283A22" w:rsidRDefault="00283A22" w:rsidP="00283A22"/>
    <w:p w14:paraId="566C0BEE" w14:textId="77777777" w:rsidR="00283A22" w:rsidRDefault="00283A22" w:rsidP="00283A22">
      <w:r>
        <w:t>To create a hypothesis, the independent and dependant variable must first be established. The dependant variable is the output that will be measured, in this scenario this will be the number of sales. The independent variable is what is changed to cause a change in the dependant variable. In this case, the website version will be the independent variable, being the old website design and the new one. A null and an alternative must be stated. Ideally, the null hypothesis will be rejected.</w:t>
      </w:r>
    </w:p>
    <w:p w14:paraId="0A12870D" w14:textId="77777777" w:rsidR="00283A22" w:rsidRDefault="00283A22" w:rsidP="00283A22"/>
    <w:p w14:paraId="43CED3BD" w14:textId="77777777" w:rsidR="005B1CA0" w:rsidRDefault="005B1CA0" w:rsidP="00283A22"/>
    <w:p w14:paraId="383B20B0" w14:textId="165F86C1" w:rsidR="00736D96" w:rsidRDefault="00736D96" w:rsidP="00283A22">
      <w:r>
        <w:t>If the null hypothesis can be rejected, the alternate hypothesis can be accepted.</w:t>
      </w:r>
      <w:r w:rsidR="005B1CA0">
        <w:t xml:space="preserve"> The hypotheses will be stated in the experiment section of this report.</w:t>
      </w:r>
    </w:p>
    <w:p w14:paraId="4F61D25C" w14:textId="77777777" w:rsidR="00736D96" w:rsidRDefault="00736D96" w:rsidP="00283A22"/>
    <w:p w14:paraId="76CFE5C4" w14:textId="77777777" w:rsidR="00736D96" w:rsidRDefault="00736D96" w:rsidP="00736D96">
      <w:pPr>
        <w:pStyle w:val="Heading2"/>
        <w:numPr>
          <w:ilvl w:val="1"/>
          <w:numId w:val="3"/>
        </w:numPr>
      </w:pPr>
      <w:bookmarkStart w:id="4" w:name="_Toc41221356"/>
      <w:r>
        <w:t>How will the hypothesis be tested?</w:t>
      </w:r>
      <w:bookmarkEnd w:id="4"/>
    </w:p>
    <w:p w14:paraId="20AE81F2" w14:textId="77777777" w:rsidR="00736D96" w:rsidRDefault="00736D96" w:rsidP="00736D96"/>
    <w:p w14:paraId="61BBF090" w14:textId="156EB8BE" w:rsidR="00736D96" w:rsidRDefault="00F53466" w:rsidP="00736D96">
      <w:r>
        <w:lastRenderedPageBreak/>
        <w:t>To test the above hypothes</w:t>
      </w:r>
      <w:r w:rsidR="00B07D35">
        <w:t xml:space="preserve">is, a T-test must be carried out. A T—test </w:t>
      </w:r>
      <w:r w:rsidR="008450FE">
        <w:t>is used to determine if there is a significant difference be</w:t>
      </w:r>
      <w:r w:rsidR="005847B4">
        <w:t>tween the mean average of two sets of data.</w:t>
      </w:r>
      <w:r w:rsidR="00C67D98">
        <w:t xml:space="preserve"> The T-test carries </w:t>
      </w:r>
      <w:r w:rsidR="000A38FC">
        <w:t xml:space="preserve">uses relevant formulas to calculate values, allowing for the null hypothesis to be accepted or rejected. If the null hypothesis is rejected, it indicates that there is likely a </w:t>
      </w:r>
      <w:r w:rsidR="00C2662A">
        <w:t>correlation between the variables</w:t>
      </w:r>
      <w:sdt>
        <w:sdtPr>
          <w:id w:val="-1522552496"/>
          <w:citation/>
        </w:sdtPr>
        <w:sdtEndPr/>
        <w:sdtContent>
          <w:r w:rsidR="00B2195A">
            <w:fldChar w:fldCharType="begin"/>
          </w:r>
          <w:r w:rsidR="00B2195A">
            <w:instrText xml:space="preserve"> CITATION Wil20 \l 2057 </w:instrText>
          </w:r>
          <w:r w:rsidR="00B2195A">
            <w:fldChar w:fldCharType="separate"/>
          </w:r>
          <w:r w:rsidR="00B2195A">
            <w:rPr>
              <w:noProof/>
            </w:rPr>
            <w:t xml:space="preserve"> </w:t>
          </w:r>
          <w:r w:rsidR="00B2195A" w:rsidRPr="00B2195A">
            <w:rPr>
              <w:noProof/>
            </w:rPr>
            <w:t>[1]</w:t>
          </w:r>
          <w:r w:rsidR="00B2195A">
            <w:fldChar w:fldCharType="end"/>
          </w:r>
        </w:sdtContent>
      </w:sdt>
      <w:r w:rsidR="00C2662A">
        <w:t>.</w:t>
      </w:r>
      <w:r w:rsidR="00B2195A">
        <w:t xml:space="preserve"> In this scenario, a T-test for independent samples will be used.</w:t>
      </w:r>
      <w:r w:rsidR="00457D4D">
        <w:t xml:space="preserve"> </w:t>
      </w:r>
      <w:r w:rsidR="00763331">
        <w:t>This is because the two data sets are not paired.</w:t>
      </w:r>
      <w:r w:rsidR="00457D4D">
        <w:t xml:space="preserve"> A Two tailed test will analyse the outcome of the experiment</w:t>
      </w:r>
      <w:r w:rsidR="000009DD">
        <w:t xml:space="preserve"> to show if one samples mean is higher than the other. This test will be used </w:t>
      </w:r>
      <w:r w:rsidR="006C6F87">
        <w:t xml:space="preserve">to test the positive or negative differences of the </w:t>
      </w:r>
      <w:r w:rsidR="004F122A">
        <w:t>independent variable</w:t>
      </w:r>
      <w:sdt>
        <w:sdtPr>
          <w:id w:val="-1049381400"/>
          <w:citation/>
        </w:sdtPr>
        <w:sdtEndPr/>
        <w:sdtContent>
          <w:r w:rsidR="004F122A">
            <w:fldChar w:fldCharType="begin"/>
          </w:r>
          <w:r w:rsidR="004F122A">
            <w:instrText xml:space="preserve"> CITATION 20St \l 2057 </w:instrText>
          </w:r>
          <w:r w:rsidR="004F122A">
            <w:fldChar w:fldCharType="separate"/>
          </w:r>
          <w:r w:rsidR="004F122A">
            <w:rPr>
              <w:noProof/>
            </w:rPr>
            <w:t xml:space="preserve"> </w:t>
          </w:r>
          <w:r w:rsidR="004F122A" w:rsidRPr="004F122A">
            <w:rPr>
              <w:noProof/>
            </w:rPr>
            <w:t>[2]</w:t>
          </w:r>
          <w:r w:rsidR="004F122A">
            <w:fldChar w:fldCharType="end"/>
          </w:r>
        </w:sdtContent>
      </w:sdt>
      <w:r w:rsidR="004F122A">
        <w:t xml:space="preserve">. </w:t>
      </w:r>
      <w:r w:rsidR="00A62360">
        <w:t>Figure 2 below shows an example of</w:t>
      </w:r>
      <w:r w:rsidR="0096085B">
        <w:t xml:space="preserve"> how a T-test works.</w:t>
      </w:r>
    </w:p>
    <w:p w14:paraId="308A966C" w14:textId="69BD468A" w:rsidR="00AC0A00" w:rsidRDefault="00AC0A00" w:rsidP="00736D96">
      <w:r>
        <w:rPr>
          <w:noProof/>
        </w:rPr>
        <mc:AlternateContent>
          <mc:Choice Requires="wps">
            <w:drawing>
              <wp:anchor distT="0" distB="0" distL="114300" distR="114300" simplePos="0" relativeHeight="251663360" behindDoc="1" locked="0" layoutInCell="1" allowOverlap="1" wp14:anchorId="1D4801F6" wp14:editId="3434C8E5">
                <wp:simplePos x="0" y="0"/>
                <wp:positionH relativeFrom="column">
                  <wp:posOffset>-353060</wp:posOffset>
                </wp:positionH>
                <wp:positionV relativeFrom="paragraph">
                  <wp:posOffset>1914525</wp:posOffset>
                </wp:positionV>
                <wp:extent cx="343979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439795" cy="635"/>
                        </a:xfrm>
                        <a:prstGeom prst="rect">
                          <a:avLst/>
                        </a:prstGeom>
                        <a:solidFill>
                          <a:prstClr val="white"/>
                        </a:solidFill>
                        <a:ln>
                          <a:noFill/>
                        </a:ln>
                      </wps:spPr>
                      <wps:txbx>
                        <w:txbxContent>
                          <w:p w14:paraId="5F87FC60" w14:textId="36FEE629" w:rsidR="00AC0A00" w:rsidRPr="00F030A4" w:rsidRDefault="00AC0A00" w:rsidP="00AC0A00">
                            <w:pPr>
                              <w:pStyle w:val="Caption"/>
                              <w:rPr>
                                <w:noProof/>
                              </w:rPr>
                            </w:pPr>
                            <w:r>
                              <w:t xml:space="preserve">Figure </w:t>
                            </w:r>
                            <w:r w:rsidR="006605F7">
                              <w:fldChar w:fldCharType="begin"/>
                            </w:r>
                            <w:r w:rsidR="006605F7">
                              <w:instrText xml:space="preserve"> SEQ Figure \* ARABIC </w:instrText>
                            </w:r>
                            <w:r w:rsidR="006605F7">
                              <w:fldChar w:fldCharType="separate"/>
                            </w:r>
                            <w:r w:rsidR="00A0472C">
                              <w:rPr>
                                <w:noProof/>
                              </w:rPr>
                              <w:t>2</w:t>
                            </w:r>
                            <w:r w:rsidR="006605F7">
                              <w:rPr>
                                <w:noProof/>
                              </w:rPr>
                              <w:fldChar w:fldCharType="end"/>
                            </w:r>
                            <w:r>
                              <w:t xml:space="preserve"> T Test equation</w:t>
                            </w:r>
                            <w:sdt>
                              <w:sdtPr>
                                <w:id w:val="-188448215"/>
                                <w:citation/>
                              </w:sdtPr>
                              <w:sdtEndPr/>
                              <w:sdtContent>
                                <w:r>
                                  <w:fldChar w:fldCharType="begin"/>
                                </w:r>
                                <w:r>
                                  <w:instrText xml:space="preserve"> CITATION Bio20 \l 2057 </w:instrText>
                                </w:r>
                                <w:r>
                                  <w:fldChar w:fldCharType="separate"/>
                                </w:r>
                                <w:r w:rsidR="004F122A">
                                  <w:rPr>
                                    <w:noProof/>
                                  </w:rPr>
                                  <w:t xml:space="preserve"> </w:t>
                                </w:r>
                                <w:r w:rsidR="004F122A" w:rsidRPr="004F122A">
                                  <w:rPr>
                                    <w:noProof/>
                                  </w:rPr>
                                  <w:t>[3]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4801F6" id="Text Box 4" o:spid="_x0000_s1027" type="#_x0000_t202" style="position:absolute;margin-left:-27.8pt;margin-top:150.75pt;width:270.8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" stroked="f">
                <v:textbox style="mso-fit-shape-to-text:t" inset="0,0,0,0">
                  <w:txbxContent>
                    <w:p w14:paraId="5F87FC60" w14:textId="36FEE629" w:rsidR="00AC0A00" w:rsidRPr="00F030A4" w:rsidRDefault="00AC0A00" w:rsidP="00AC0A00">
                      <w:pPr>
                        <w:pStyle w:val="Caption"/>
                        <w:rPr>
                          <w:noProof/>
                        </w:rPr>
                      </w:pPr>
                      <w:r>
                        <w:t xml:space="preserve">Figure </w:t>
                      </w:r>
                      <w:fldSimple w:instr=" SEQ Figure \* ARABIC ">
                        <w:r w:rsidR="00A0472C">
                          <w:rPr>
                            <w:noProof/>
                          </w:rPr>
                          <w:t>2</w:t>
                        </w:r>
                      </w:fldSimple>
                      <w:r>
                        <w:t xml:space="preserve"> T Test equation</w:t>
                      </w:r>
                      <w:sdt>
                        <w:sdtPr>
                          <w:id w:val="-188448215"/>
                          <w:citation/>
                        </w:sdtPr>
                        <w:sdtEndPr/>
                        <w:sdtContent>
                          <w:r>
                            <w:fldChar w:fldCharType="begin"/>
                          </w:r>
                          <w:r>
                            <w:instrText xml:space="preserve"> CITATION Bio20 \l 2057 </w:instrText>
                          </w:r>
                          <w:r>
                            <w:fldChar w:fldCharType="separate"/>
                          </w:r>
                          <w:r w:rsidR="004F122A">
                            <w:rPr>
                              <w:noProof/>
                            </w:rPr>
                            <w:t xml:space="preserve"> </w:t>
                          </w:r>
                          <w:r w:rsidR="004F122A" w:rsidRPr="004F122A">
                            <w:rPr>
                              <w:noProof/>
                            </w:rPr>
                            <w:t>[3]</w:t>
                          </w:r>
                          <w:r>
                            <w:fldChar w:fldCharType="end"/>
                          </w:r>
                        </w:sdtContent>
                      </w:sdt>
                    </w:p>
                  </w:txbxContent>
                </v:textbox>
                <w10:wrap type="tight"/>
              </v:shape>
            </w:pict>
          </mc:Fallback>
        </mc:AlternateContent>
      </w:r>
      <w:r>
        <w:rPr>
          <w:noProof/>
        </w:rPr>
        <w:drawing>
          <wp:anchor distT="0" distB="0" distL="114300" distR="114300" simplePos="0" relativeHeight="251661312" behindDoc="1" locked="0" layoutInCell="1" allowOverlap="1" wp14:anchorId="0251C013" wp14:editId="06E2269C">
            <wp:simplePos x="0" y="0"/>
            <wp:positionH relativeFrom="margin">
              <wp:posOffset>-353683</wp:posOffset>
            </wp:positionH>
            <wp:positionV relativeFrom="paragraph">
              <wp:posOffset>314277</wp:posOffset>
            </wp:positionV>
            <wp:extent cx="3439795" cy="1543685"/>
            <wp:effectExtent l="0" t="0" r="8255" b="0"/>
            <wp:wrapTight wrapText="bothSides">
              <wp:wrapPolygon edited="0">
                <wp:start x="0" y="0"/>
                <wp:lineTo x="0" y="21325"/>
                <wp:lineTo x="21532" y="21325"/>
                <wp:lineTo x="21532" y="0"/>
                <wp:lineTo x="0" y="0"/>
              </wp:wrapPolygon>
            </wp:wrapTight>
            <wp:docPr id="3" name="Picture 3"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 Test equation.jpg"/>
                    <pic:cNvPicPr/>
                  </pic:nvPicPr>
                  <pic:blipFill>
                    <a:blip r:embed="rId9">
                      <a:extLst>
                        <a:ext uri="{28A0092B-C50C-407E-A947-70E740481C1C}">
                          <a14:useLocalDpi xmlns:a14="http://schemas.microsoft.com/office/drawing/2010/main" val="0"/>
                        </a:ext>
                      </a:extLst>
                    </a:blip>
                    <a:stretch>
                      <a:fillRect/>
                    </a:stretch>
                  </pic:blipFill>
                  <pic:spPr>
                    <a:xfrm>
                      <a:off x="0" y="0"/>
                      <a:ext cx="3439795" cy="1543685"/>
                    </a:xfrm>
                    <a:prstGeom prst="rect">
                      <a:avLst/>
                    </a:prstGeom>
                  </pic:spPr>
                </pic:pic>
              </a:graphicData>
            </a:graphic>
            <wp14:sizeRelH relativeFrom="margin">
              <wp14:pctWidth>0</wp14:pctWidth>
            </wp14:sizeRelH>
            <wp14:sizeRelV relativeFrom="margin">
              <wp14:pctHeight>0</wp14:pctHeight>
            </wp14:sizeRelV>
          </wp:anchor>
        </w:drawing>
      </w:r>
    </w:p>
    <w:p w14:paraId="1AD33D56" w14:textId="2DAF1E8C" w:rsidR="00AC0A00" w:rsidRDefault="00532920" w:rsidP="00736D96">
      <w:r>
        <w:t xml:space="preserve">The formula aims to find the value of </w:t>
      </w:r>
      <w:r>
        <w:rPr>
          <w:i/>
          <w:iCs/>
        </w:rPr>
        <w:t xml:space="preserve">t. </w:t>
      </w:r>
      <w:r w:rsidR="00CE203D">
        <w:t>To find this,</w:t>
      </w:r>
      <w:r w:rsidR="004450BC">
        <w:t xml:space="preserve"> the following data must </w:t>
      </w:r>
      <w:r w:rsidR="0021199E">
        <w:t>first</w:t>
      </w:r>
      <w:r w:rsidR="004450BC">
        <w:t xml:space="preserve"> be found:</w:t>
      </w:r>
    </w:p>
    <w:p w14:paraId="1E88F2B3" w14:textId="2435ADCD" w:rsidR="004450BC" w:rsidRDefault="004450BC" w:rsidP="004450BC">
      <w:pPr>
        <w:pStyle w:val="ListParagraph"/>
        <w:numPr>
          <w:ilvl w:val="0"/>
          <w:numId w:val="4"/>
        </w:numPr>
      </w:pPr>
      <w:r>
        <w:t xml:space="preserve">X1 (mean of </w:t>
      </w:r>
      <w:r w:rsidR="00D169A4">
        <w:t>data set 1)</w:t>
      </w:r>
    </w:p>
    <w:p w14:paraId="3A595463" w14:textId="29D78FBD" w:rsidR="00D169A4" w:rsidRDefault="00D169A4" w:rsidP="004450BC">
      <w:pPr>
        <w:pStyle w:val="ListParagraph"/>
        <w:numPr>
          <w:ilvl w:val="0"/>
          <w:numId w:val="4"/>
        </w:numPr>
      </w:pPr>
      <w:r>
        <w:t>X2 (mean of data set 2)</w:t>
      </w:r>
    </w:p>
    <w:p w14:paraId="4DB207BF" w14:textId="5D4BBEB5" w:rsidR="00D169A4" w:rsidRDefault="00D169A4" w:rsidP="004450BC">
      <w:pPr>
        <w:pStyle w:val="ListParagraph"/>
        <w:numPr>
          <w:ilvl w:val="0"/>
          <w:numId w:val="4"/>
        </w:numPr>
      </w:pPr>
      <w:r>
        <w:t>N1(sample size of data set 1)</w:t>
      </w:r>
    </w:p>
    <w:p w14:paraId="3DE00B82" w14:textId="25DB6754" w:rsidR="00D169A4" w:rsidRDefault="00D169A4" w:rsidP="004450BC">
      <w:pPr>
        <w:pStyle w:val="ListParagraph"/>
        <w:numPr>
          <w:ilvl w:val="0"/>
          <w:numId w:val="4"/>
        </w:numPr>
      </w:pPr>
      <w:r>
        <w:t>N2(sample size of data set 2)</w:t>
      </w:r>
    </w:p>
    <w:p w14:paraId="6D17D249" w14:textId="27F9D8D6" w:rsidR="00D169A4" w:rsidRDefault="00305F58" w:rsidP="004450BC">
      <w:pPr>
        <w:pStyle w:val="ListParagraph"/>
        <w:numPr>
          <w:ilvl w:val="0"/>
          <w:numId w:val="4"/>
        </w:numPr>
      </w:pPr>
      <w:r>
        <w:t>S1(Standard deviation of data set 1)</w:t>
      </w:r>
    </w:p>
    <w:p w14:paraId="37005FD6" w14:textId="631A1688" w:rsidR="00305F58" w:rsidRDefault="00305F58" w:rsidP="004450BC">
      <w:pPr>
        <w:pStyle w:val="ListParagraph"/>
        <w:numPr>
          <w:ilvl w:val="0"/>
          <w:numId w:val="4"/>
        </w:numPr>
      </w:pPr>
      <w:r>
        <w:t>S2(Standard deviation of data set 2</w:t>
      </w:r>
      <w:r w:rsidR="00BD2CA1">
        <w:t>)</w:t>
      </w:r>
    </w:p>
    <w:p w14:paraId="7ADF5D82" w14:textId="3C5AD45C" w:rsidR="005210C7" w:rsidRDefault="005210C7" w:rsidP="005210C7"/>
    <w:p w14:paraId="4EC2AA23" w14:textId="77777777" w:rsidR="007552FA" w:rsidRDefault="007552FA" w:rsidP="007552FA">
      <w:pPr>
        <w:ind w:left="1440" w:hanging="1440"/>
      </w:pPr>
    </w:p>
    <w:p w14:paraId="44FAAE3B" w14:textId="77777777" w:rsidR="00E1762A" w:rsidRDefault="00E1762A" w:rsidP="003D37AD"/>
    <w:p w14:paraId="37CC3700" w14:textId="77777777" w:rsidR="00E1762A" w:rsidRDefault="00E1762A" w:rsidP="003D37AD"/>
    <w:p w14:paraId="709BF4D5" w14:textId="77777777" w:rsidR="00E1762A" w:rsidRDefault="00E1762A" w:rsidP="003D37AD"/>
    <w:p w14:paraId="3BA5BEA4" w14:textId="77777777" w:rsidR="00E1762A" w:rsidRDefault="00E1762A" w:rsidP="003D37AD"/>
    <w:p w14:paraId="77A26031" w14:textId="77777777" w:rsidR="00E1762A" w:rsidRDefault="00E1762A" w:rsidP="003D37AD"/>
    <w:p w14:paraId="537F07CF" w14:textId="608F61A8" w:rsidR="003D37AD" w:rsidRDefault="0070085B" w:rsidP="003D37AD">
      <w:r>
        <w:t xml:space="preserve">The value of </w:t>
      </w:r>
      <w:r>
        <w:rPr>
          <w:i/>
          <w:iCs/>
        </w:rPr>
        <w:t>t</w:t>
      </w:r>
      <w:r>
        <w:t xml:space="preserve"> will then be compared to the </w:t>
      </w:r>
      <w:r>
        <w:rPr>
          <w:i/>
          <w:iCs/>
        </w:rPr>
        <w:t>critical value</w:t>
      </w:r>
      <w:r>
        <w:t xml:space="preserve">. </w:t>
      </w:r>
      <w:r w:rsidR="003921D3">
        <w:t xml:space="preserve">Comparing against the critical value checks to see if it is statistically significant by comparing </w:t>
      </w:r>
      <w:r w:rsidR="00E80F7E">
        <w:t>against the level of significance.</w:t>
      </w:r>
      <w:r w:rsidR="00145917">
        <w:t xml:space="preserve"> To calculate the </w:t>
      </w:r>
      <w:r w:rsidR="0078318B">
        <w:t xml:space="preserve">critical value, the </w:t>
      </w:r>
      <w:r w:rsidR="0078318B">
        <w:rPr>
          <w:i/>
          <w:iCs/>
        </w:rPr>
        <w:t>degree of freedom</w:t>
      </w:r>
      <w:r w:rsidR="0078318B">
        <w:t xml:space="preserve"> must be known. This is then cross referenced with the </w:t>
      </w:r>
      <w:r w:rsidR="002738CD">
        <w:t>level of significance</w:t>
      </w:r>
      <w:r w:rsidR="005C1182">
        <w:t>. See figure 3 below for the table that explains the above.</w:t>
      </w:r>
    </w:p>
    <w:p w14:paraId="76B98C07" w14:textId="473DD68A" w:rsidR="00E1762A" w:rsidRDefault="00E1762A" w:rsidP="003D37AD"/>
    <w:p w14:paraId="2A5C387D" w14:textId="77A58345" w:rsidR="00E1762A" w:rsidRDefault="001C2209" w:rsidP="003D37AD">
      <w:r>
        <w:rPr>
          <w:noProof/>
        </w:rPr>
        <w:lastRenderedPageBreak/>
        <mc:AlternateContent>
          <mc:Choice Requires="wps">
            <w:drawing>
              <wp:anchor distT="0" distB="0" distL="114300" distR="114300" simplePos="0" relativeHeight="251666432" behindDoc="1" locked="0" layoutInCell="1" allowOverlap="1" wp14:anchorId="178F1728" wp14:editId="361437A5">
                <wp:simplePos x="0" y="0"/>
                <wp:positionH relativeFrom="column">
                  <wp:posOffset>485775</wp:posOffset>
                </wp:positionH>
                <wp:positionV relativeFrom="paragraph">
                  <wp:posOffset>4566285</wp:posOffset>
                </wp:positionV>
                <wp:extent cx="459105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7BF761AD" w14:textId="796797C4" w:rsidR="001C2209" w:rsidRPr="00E7468C" w:rsidRDefault="001C2209" w:rsidP="001C2209">
                            <w:pPr>
                              <w:pStyle w:val="Caption"/>
                              <w:rPr>
                                <w:noProof/>
                              </w:rPr>
                            </w:pPr>
                            <w:r>
                              <w:t xml:space="preserve">Figure </w:t>
                            </w:r>
                            <w:fldSimple w:instr=" SEQ Figure \* ARABIC ">
                              <w:r w:rsidR="00A0472C">
                                <w:rPr>
                                  <w:noProof/>
                                </w:rPr>
                                <w:t>3</w:t>
                              </w:r>
                            </w:fldSimple>
                            <w:r>
                              <w:t xml:space="preserve"> Finding the critical value</w:t>
                            </w:r>
                            <w:sdt>
                              <w:sdtPr>
                                <w:id w:val="862761"/>
                                <w:citation/>
                              </w:sdtPr>
                              <w:sdtEndPr/>
                              <w:sdtContent>
                                <w:r>
                                  <w:fldChar w:fldCharType="begin"/>
                                </w:r>
                                <w:r>
                                  <w:instrText xml:space="preserve"> CITATION TTa20 \l 2057 </w:instrText>
                                </w:r>
                                <w:r>
                                  <w:fldChar w:fldCharType="separate"/>
                                </w:r>
                                <w:r>
                                  <w:rPr>
                                    <w:noProof/>
                                  </w:rPr>
                                  <w:t xml:space="preserve"> </w:t>
                                </w:r>
                                <w:r w:rsidRPr="001C2209">
                                  <w:rPr>
                                    <w:noProof/>
                                  </w:rPr>
                                  <w:t>[4]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8F1728" id="Text Box 8" o:spid="_x0000_s1028" type="#_x0000_t202" style="position:absolute;margin-left:38.25pt;margin-top:359.55pt;width:361.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7ysLQIAAGQEAAAOAAAAZHJzL2Uyb0RvYy54bWysVMFu2zAMvQ/YPwi6L06ypWi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" stroked="f">
                <v:textbox style="mso-fit-shape-to-text:t" inset="0,0,0,0">
                  <w:txbxContent>
                    <w:p w14:paraId="7BF761AD" w14:textId="796797C4" w:rsidR="001C2209" w:rsidRPr="00E7468C" w:rsidRDefault="001C2209" w:rsidP="001C2209">
                      <w:pPr>
                        <w:pStyle w:val="Caption"/>
                        <w:rPr>
                          <w:noProof/>
                        </w:rPr>
                      </w:pPr>
                      <w:r>
                        <w:t xml:space="preserve">Figure </w:t>
                      </w:r>
                      <w:r w:rsidR="0090339B">
                        <w:fldChar w:fldCharType="begin"/>
                      </w:r>
                      <w:r w:rsidR="0090339B">
                        <w:instrText xml:space="preserve"> SEQ Figure \* ARABIC </w:instrText>
                      </w:r>
                      <w:r w:rsidR="0090339B">
                        <w:fldChar w:fldCharType="separate"/>
                      </w:r>
                      <w:r w:rsidR="00A0472C">
                        <w:rPr>
                          <w:noProof/>
                        </w:rPr>
                        <w:t>3</w:t>
                      </w:r>
                      <w:r w:rsidR="0090339B">
                        <w:rPr>
                          <w:noProof/>
                        </w:rPr>
                        <w:fldChar w:fldCharType="end"/>
                      </w:r>
                      <w:r>
                        <w:t xml:space="preserve"> Finding the critical value</w:t>
                      </w:r>
                      <w:sdt>
                        <w:sdtPr>
                          <w:id w:val="862761"/>
                          <w:citation/>
                        </w:sdtPr>
                        <w:sdtEndPr/>
                        <w:sdtContent>
                          <w:r>
                            <w:fldChar w:fldCharType="begin"/>
                          </w:r>
                          <w:r>
                            <w:instrText xml:space="preserve"> CITATION TTa20 \l 2057 </w:instrText>
                          </w:r>
                          <w:r>
                            <w:fldChar w:fldCharType="separate"/>
                          </w:r>
                          <w:r>
                            <w:rPr>
                              <w:noProof/>
                            </w:rPr>
                            <w:t xml:space="preserve"> </w:t>
                          </w:r>
                          <w:r w:rsidRPr="001C2209">
                            <w:rPr>
                              <w:noProof/>
                            </w:rPr>
                            <w:t>[4]</w:t>
                          </w:r>
                          <w:r>
                            <w:fldChar w:fldCharType="end"/>
                          </w:r>
                        </w:sdtContent>
                      </w:sdt>
                    </w:p>
                  </w:txbxContent>
                </v:textbox>
                <w10:wrap type="tight"/>
              </v:shape>
            </w:pict>
          </mc:Fallback>
        </mc:AlternateContent>
      </w:r>
      <w:r w:rsidR="004F122A">
        <w:rPr>
          <w:noProof/>
        </w:rPr>
        <w:drawing>
          <wp:anchor distT="0" distB="0" distL="114300" distR="114300" simplePos="0" relativeHeight="251664384" behindDoc="1" locked="0" layoutInCell="1" allowOverlap="1" wp14:anchorId="4C4100F8" wp14:editId="104724A7">
            <wp:simplePos x="0" y="0"/>
            <wp:positionH relativeFrom="margin">
              <wp:posOffset>485775</wp:posOffset>
            </wp:positionH>
            <wp:positionV relativeFrom="paragraph">
              <wp:posOffset>0</wp:posOffset>
            </wp:positionV>
            <wp:extent cx="4591050" cy="4509135"/>
            <wp:effectExtent l="0" t="0" r="0" b="5715"/>
            <wp:wrapTight wrapText="bothSides">
              <wp:wrapPolygon edited="0">
                <wp:start x="0" y="0"/>
                <wp:lineTo x="0" y="21536"/>
                <wp:lineTo x="21510" y="21536"/>
                <wp:lineTo x="21510"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it Value table.png"/>
                    <pic:cNvPicPr/>
                  </pic:nvPicPr>
                  <pic:blipFill>
                    <a:blip r:embed="rId10">
                      <a:extLst>
                        <a:ext uri="{28A0092B-C50C-407E-A947-70E740481C1C}">
                          <a14:useLocalDpi xmlns:a14="http://schemas.microsoft.com/office/drawing/2010/main" val="0"/>
                        </a:ext>
                      </a:extLst>
                    </a:blip>
                    <a:stretch>
                      <a:fillRect/>
                    </a:stretch>
                  </pic:blipFill>
                  <pic:spPr>
                    <a:xfrm>
                      <a:off x="0" y="0"/>
                      <a:ext cx="4591050" cy="4509135"/>
                    </a:xfrm>
                    <a:prstGeom prst="rect">
                      <a:avLst/>
                    </a:prstGeom>
                  </pic:spPr>
                </pic:pic>
              </a:graphicData>
            </a:graphic>
            <wp14:sizeRelH relativeFrom="margin">
              <wp14:pctWidth>0</wp14:pctWidth>
            </wp14:sizeRelH>
            <wp14:sizeRelV relativeFrom="margin">
              <wp14:pctHeight>0</wp14:pctHeight>
            </wp14:sizeRelV>
          </wp:anchor>
        </w:drawing>
      </w:r>
    </w:p>
    <w:p w14:paraId="23A9DC37" w14:textId="4671DE0E" w:rsidR="00C87780" w:rsidRPr="00C87780" w:rsidRDefault="00C87780" w:rsidP="00C87780"/>
    <w:p w14:paraId="1960A225" w14:textId="2B391DDD" w:rsidR="00C87780" w:rsidRPr="00C87780" w:rsidRDefault="00C87780" w:rsidP="00C87780"/>
    <w:p w14:paraId="493B7882" w14:textId="098AE92C" w:rsidR="00C87780" w:rsidRPr="00C87780" w:rsidRDefault="00C87780" w:rsidP="00C87780"/>
    <w:p w14:paraId="311FFD93" w14:textId="334FB9E8" w:rsidR="00C87780" w:rsidRPr="00C87780" w:rsidRDefault="00C87780" w:rsidP="00C87780"/>
    <w:p w14:paraId="149BDA64" w14:textId="3A15F164" w:rsidR="00C87780" w:rsidRPr="00C87780" w:rsidRDefault="00C87780" w:rsidP="00C87780"/>
    <w:p w14:paraId="76DA529B" w14:textId="309FF6E0" w:rsidR="00C87780" w:rsidRPr="00C87780" w:rsidRDefault="00C87780" w:rsidP="00C87780"/>
    <w:p w14:paraId="03CEBEE1" w14:textId="2D7D6680" w:rsidR="00C87780" w:rsidRPr="00C87780" w:rsidRDefault="00C87780" w:rsidP="00C87780"/>
    <w:p w14:paraId="3ED20F25" w14:textId="1B9BE5B2" w:rsidR="00C87780" w:rsidRPr="00C87780" w:rsidRDefault="00C87780" w:rsidP="00C87780"/>
    <w:p w14:paraId="46C79CAE" w14:textId="72D28FD5" w:rsidR="00C87780" w:rsidRPr="00C87780" w:rsidRDefault="00C87780" w:rsidP="00C87780"/>
    <w:p w14:paraId="12E4C94E" w14:textId="6E0B709A" w:rsidR="00C87780" w:rsidRPr="00C87780" w:rsidRDefault="00C87780" w:rsidP="00C87780"/>
    <w:p w14:paraId="47EBB7C9" w14:textId="38F66CF7" w:rsidR="00C87780" w:rsidRPr="00C87780" w:rsidRDefault="00C87780" w:rsidP="00C87780"/>
    <w:p w14:paraId="60BF1C7D" w14:textId="1EB4E2AB" w:rsidR="00C87780" w:rsidRPr="00C87780" w:rsidRDefault="00C87780" w:rsidP="00C87780"/>
    <w:p w14:paraId="1C688C3F" w14:textId="71D9035B" w:rsidR="00C87780" w:rsidRPr="00C87780" w:rsidRDefault="00C87780" w:rsidP="00C87780"/>
    <w:p w14:paraId="2D62BC49" w14:textId="3FDE0AAC" w:rsidR="00C87780" w:rsidRPr="00C87780" w:rsidRDefault="00C87780" w:rsidP="00C87780"/>
    <w:p w14:paraId="444C2D45" w14:textId="3971802A" w:rsidR="00C87780" w:rsidRPr="00C87780" w:rsidRDefault="00C87780" w:rsidP="00C87780"/>
    <w:p w14:paraId="524EABC4" w14:textId="2F20563F" w:rsidR="00C87780" w:rsidRPr="00C87780" w:rsidRDefault="00C87780" w:rsidP="00C87780"/>
    <w:p w14:paraId="069972C7" w14:textId="47D4DF22" w:rsidR="00C87780" w:rsidRPr="00C87780" w:rsidRDefault="00C87780" w:rsidP="00C87780"/>
    <w:p w14:paraId="4C8106F3" w14:textId="0CF46BD3" w:rsidR="00C87780" w:rsidRDefault="00C87780" w:rsidP="00C87780"/>
    <w:p w14:paraId="71CA9527" w14:textId="77ECC1DA" w:rsidR="00C87780" w:rsidRDefault="00C87780" w:rsidP="00C87780">
      <w:r>
        <w:t xml:space="preserve">The hypotheses </w:t>
      </w:r>
      <w:r w:rsidR="00C532D6">
        <w:t xml:space="preserve">will be tested to significance levels of 0.10, 0.05 and 0.01. It will then be decided which hypothesis can be accepted, the </w:t>
      </w:r>
      <w:r w:rsidR="00852515">
        <w:t>null or the alternate.</w:t>
      </w:r>
    </w:p>
    <w:p w14:paraId="50D5C8B2" w14:textId="34814249" w:rsidR="009B6A9B" w:rsidRDefault="009B6A9B" w:rsidP="00C87780"/>
    <w:p w14:paraId="5DD8BA64" w14:textId="0ABBC85D" w:rsidR="009B6A9B" w:rsidRDefault="005B1CA0" w:rsidP="009B6A9B">
      <w:pPr>
        <w:pStyle w:val="Heading1"/>
        <w:numPr>
          <w:ilvl w:val="0"/>
          <w:numId w:val="3"/>
        </w:numPr>
      </w:pPr>
      <w:bookmarkStart w:id="5" w:name="_Toc41221357"/>
      <w:r>
        <w:t>The Experiment</w:t>
      </w:r>
      <w:bookmarkEnd w:id="5"/>
    </w:p>
    <w:p w14:paraId="61024F61" w14:textId="30AC33E6" w:rsidR="005B1CA0" w:rsidRDefault="005B1CA0" w:rsidP="005B1CA0"/>
    <w:p w14:paraId="67A3470F" w14:textId="77777777" w:rsidR="005B1CA0" w:rsidRDefault="005B1CA0" w:rsidP="005B1CA0">
      <w:r>
        <w:t>The hypothesis for this experiment will be:</w:t>
      </w:r>
    </w:p>
    <w:p w14:paraId="7DE9FAB0" w14:textId="77777777" w:rsidR="005B1CA0" w:rsidRDefault="005B1CA0" w:rsidP="005B1CA0">
      <w:r w:rsidRPr="00C87780">
        <w:rPr>
          <w:b/>
          <w:bCs/>
          <w:u w:val="single"/>
        </w:rPr>
        <w:t>Null Hypothesis –</w:t>
      </w:r>
      <w:r>
        <w:rPr>
          <w:u w:val="single"/>
        </w:rPr>
        <w:t xml:space="preserve"> </w:t>
      </w:r>
      <w:r>
        <w:t>The old website design will have equal to or greater than sales compared to the new website design</w:t>
      </w:r>
    </w:p>
    <w:p w14:paraId="144335E4" w14:textId="77777777" w:rsidR="005B1CA0" w:rsidRDefault="005B1CA0" w:rsidP="005B1CA0">
      <w:r w:rsidRPr="00C87780">
        <w:rPr>
          <w:b/>
          <w:bCs/>
          <w:u w:val="single"/>
        </w:rPr>
        <w:t>Alternate hypothesis –</w:t>
      </w:r>
      <w:r>
        <w:rPr>
          <w:u w:val="single"/>
        </w:rPr>
        <w:t xml:space="preserve"> </w:t>
      </w:r>
      <w:r>
        <w:t>The new site will generate a higher number of mean sales per day than the old site</w:t>
      </w:r>
    </w:p>
    <w:p w14:paraId="3C17F30B" w14:textId="0043698E" w:rsidR="008606A5" w:rsidRDefault="008606A5" w:rsidP="008606A5"/>
    <w:p w14:paraId="353519B2" w14:textId="79C5E66B" w:rsidR="006F068F" w:rsidRDefault="006F068F" w:rsidP="008606A5"/>
    <w:p w14:paraId="38258D09" w14:textId="77777777" w:rsidR="004D0B61" w:rsidRDefault="004D0B61" w:rsidP="008606A5"/>
    <w:p w14:paraId="1BDB3A9C" w14:textId="7C7D330A" w:rsidR="00600007" w:rsidRDefault="00600007" w:rsidP="00600007">
      <w:pPr>
        <w:pStyle w:val="Heading2"/>
        <w:numPr>
          <w:ilvl w:val="1"/>
          <w:numId w:val="3"/>
        </w:numPr>
      </w:pPr>
      <w:bookmarkStart w:id="6" w:name="_Toc41221358"/>
      <w:r>
        <w:lastRenderedPageBreak/>
        <w:t>Establishing the facts</w:t>
      </w:r>
      <w:bookmarkEnd w:id="6"/>
    </w:p>
    <w:p w14:paraId="6C9DCAE2" w14:textId="7CA30DF4" w:rsidR="00600007" w:rsidRDefault="00600007" w:rsidP="00600007"/>
    <w:p w14:paraId="165B38E9" w14:textId="77777777" w:rsidR="00600007" w:rsidRPr="00600007" w:rsidRDefault="00600007" w:rsidP="00600007"/>
    <w:p w14:paraId="352A00FF" w14:textId="2A1A39BD" w:rsidR="00DB1696" w:rsidRDefault="00983E1E" w:rsidP="008606A5">
      <w:r>
        <w:t xml:space="preserve">To be able to </w:t>
      </w:r>
      <w:r w:rsidR="00A123DA">
        <w:t>accept one hypothesis, this is the order that must be taken in the analysis of the data:</w:t>
      </w:r>
    </w:p>
    <w:p w14:paraId="06A204AD" w14:textId="4E0A2EB6" w:rsidR="00DB1696" w:rsidRDefault="00DB1696" w:rsidP="00A123DA">
      <w:pPr>
        <w:pStyle w:val="ListParagraph"/>
        <w:numPr>
          <w:ilvl w:val="0"/>
          <w:numId w:val="5"/>
        </w:numPr>
      </w:pPr>
      <w:r>
        <w:t xml:space="preserve">Calculate the mean of the </w:t>
      </w:r>
      <w:r w:rsidR="00445E95">
        <w:t>two data sets</w:t>
      </w:r>
    </w:p>
    <w:p w14:paraId="79BC420C" w14:textId="4B25DD27" w:rsidR="00A123DA" w:rsidRDefault="00A123DA" w:rsidP="00A123DA">
      <w:pPr>
        <w:pStyle w:val="ListParagraph"/>
        <w:numPr>
          <w:ilvl w:val="0"/>
          <w:numId w:val="5"/>
        </w:numPr>
      </w:pPr>
      <w:r>
        <w:t xml:space="preserve">Calculate the </w:t>
      </w:r>
      <w:r w:rsidR="001C1139">
        <w:t>standard deviation (SD)</w:t>
      </w:r>
      <w:r>
        <w:t xml:space="preserve"> </w:t>
      </w:r>
      <w:r w:rsidR="002D3CEC">
        <w:t>of the two data sets</w:t>
      </w:r>
      <w:r w:rsidR="00D25D8A">
        <w:t xml:space="preserve"> using excel (</w:t>
      </w:r>
      <w:proofErr w:type="spellStart"/>
      <w:r w:rsidR="00D25D8A">
        <w:t>STDEV.p</w:t>
      </w:r>
      <w:proofErr w:type="spellEnd"/>
      <w:r w:rsidR="00D25D8A">
        <w:t>(</w:t>
      </w:r>
      <w:r w:rsidR="005230F1">
        <w:t>*</w:t>
      </w:r>
      <w:proofErr w:type="gramStart"/>
      <w:r w:rsidR="005230F1">
        <w:t>*:*</w:t>
      </w:r>
      <w:proofErr w:type="gramEnd"/>
      <w:r w:rsidR="005230F1">
        <w:t>*))</w:t>
      </w:r>
    </w:p>
    <w:p w14:paraId="754946A9" w14:textId="39020959" w:rsidR="002D3CEC" w:rsidRDefault="002D3CEC" w:rsidP="00A123DA">
      <w:pPr>
        <w:pStyle w:val="ListParagraph"/>
        <w:numPr>
          <w:ilvl w:val="0"/>
          <w:numId w:val="5"/>
        </w:numPr>
      </w:pPr>
      <w:r>
        <w:t>Carry out the t-test</w:t>
      </w:r>
    </w:p>
    <w:p w14:paraId="1E2D782C" w14:textId="77AEC984" w:rsidR="002D3CEC" w:rsidRDefault="002D3CEC" w:rsidP="00A123DA">
      <w:pPr>
        <w:pStyle w:val="ListParagraph"/>
        <w:numPr>
          <w:ilvl w:val="0"/>
          <w:numId w:val="5"/>
        </w:numPr>
      </w:pPr>
      <w:r>
        <w:t>Calculate the degrees of freedom and cross reference with the table in figure 3</w:t>
      </w:r>
    </w:p>
    <w:p w14:paraId="0775BF26" w14:textId="40CE3CE0" w:rsidR="00445E95" w:rsidRDefault="00263900" w:rsidP="00A123DA">
      <w:pPr>
        <w:pStyle w:val="ListParagraph"/>
        <w:numPr>
          <w:ilvl w:val="0"/>
          <w:numId w:val="5"/>
        </w:numPr>
      </w:pPr>
      <w:r>
        <w:t xml:space="preserve">Compare the value of </w:t>
      </w:r>
      <w:r>
        <w:rPr>
          <w:i/>
          <w:iCs/>
        </w:rPr>
        <w:t xml:space="preserve">t </w:t>
      </w:r>
      <w:r>
        <w:t>to the degree of freedom</w:t>
      </w:r>
      <w:r w:rsidR="0016039A">
        <w:t xml:space="preserve"> to reach a conclusion</w:t>
      </w:r>
    </w:p>
    <w:p w14:paraId="43022FF2" w14:textId="649D4DA2" w:rsidR="0016039A" w:rsidRDefault="0016039A" w:rsidP="0016039A"/>
    <w:p w14:paraId="01B82861" w14:textId="7701A166" w:rsidR="0016039A" w:rsidRDefault="00F47F32" w:rsidP="0016039A">
      <w:r>
        <w:t xml:space="preserve">Table 1 </w:t>
      </w:r>
      <w:r w:rsidR="0016039A">
        <w:t>below is a table that shows the output from excel. The data was obtained by using the “t-Test:</w:t>
      </w:r>
      <w:r w:rsidR="009C1997">
        <w:t xml:space="preserve"> Two-Sample Assuming Equal Variances” tool.</w:t>
      </w:r>
    </w:p>
    <w:p w14:paraId="3F07640C" w14:textId="20E743E2" w:rsidR="00600007" w:rsidRDefault="00600007" w:rsidP="00600007"/>
    <w:p w14:paraId="6324057F" w14:textId="77F3D584" w:rsidR="00600007" w:rsidRDefault="00600007" w:rsidP="00600007"/>
    <w:p w14:paraId="3466F39B" w14:textId="550EB6A9" w:rsidR="00F47F32" w:rsidRDefault="00F47F32" w:rsidP="00F47F32">
      <w:pPr>
        <w:pStyle w:val="Caption"/>
        <w:keepNext/>
      </w:pPr>
      <w:r>
        <w:t xml:space="preserve">Table </w:t>
      </w:r>
      <w:fldSimple w:instr=" SEQ Table \* ARABIC ">
        <w:r w:rsidR="00A0472C">
          <w:rPr>
            <w:noProof/>
          </w:rPr>
          <w:t>1</w:t>
        </w:r>
      </w:fldSimple>
      <w:r>
        <w:t xml:space="preserve"> Data sets</w:t>
      </w:r>
    </w:p>
    <w:tbl>
      <w:tblPr>
        <w:tblStyle w:val="TableGrid"/>
        <w:tblW w:w="0" w:type="auto"/>
        <w:tblLook w:val="04A0" w:firstRow="1" w:lastRow="0" w:firstColumn="1" w:lastColumn="0" w:noHBand="0" w:noVBand="1"/>
      </w:tblPr>
      <w:tblGrid>
        <w:gridCol w:w="3005"/>
        <w:gridCol w:w="3005"/>
        <w:gridCol w:w="1805"/>
      </w:tblGrid>
      <w:tr w:rsidR="005A69EF" w14:paraId="3169E2D8" w14:textId="77777777" w:rsidTr="006A28E5">
        <w:tc>
          <w:tcPr>
            <w:tcW w:w="3005" w:type="dxa"/>
          </w:tcPr>
          <w:p w14:paraId="77CC7855" w14:textId="094F1749" w:rsidR="005A69EF" w:rsidRDefault="005A69EF" w:rsidP="006F068F">
            <w:r>
              <w:t>Website Version</w:t>
            </w:r>
          </w:p>
        </w:tc>
        <w:tc>
          <w:tcPr>
            <w:tcW w:w="3005" w:type="dxa"/>
          </w:tcPr>
          <w:p w14:paraId="7A315D9F" w14:textId="0FD04248" w:rsidR="005A69EF" w:rsidRDefault="005A69EF" w:rsidP="006F068F">
            <w:r>
              <w:t>Old Version (x)</w:t>
            </w:r>
          </w:p>
        </w:tc>
        <w:tc>
          <w:tcPr>
            <w:tcW w:w="1805" w:type="dxa"/>
          </w:tcPr>
          <w:p w14:paraId="52E189A2" w14:textId="064E9B73" w:rsidR="005A69EF" w:rsidRDefault="005A69EF" w:rsidP="006F068F">
            <w:r>
              <w:t>New Version (y)</w:t>
            </w:r>
          </w:p>
        </w:tc>
      </w:tr>
      <w:tr w:rsidR="005A69EF" w14:paraId="3DF3132E" w14:textId="77777777" w:rsidTr="006A28E5">
        <w:tc>
          <w:tcPr>
            <w:tcW w:w="3005" w:type="dxa"/>
          </w:tcPr>
          <w:p w14:paraId="46304DE3" w14:textId="39FA8228" w:rsidR="005A69EF" w:rsidRDefault="00983FBD" w:rsidP="006F068F">
            <w:r>
              <w:t>Mean number of sales</w:t>
            </w:r>
          </w:p>
        </w:tc>
        <w:tc>
          <w:tcPr>
            <w:tcW w:w="3005" w:type="dxa"/>
          </w:tcPr>
          <w:p w14:paraId="4628DA00" w14:textId="52635269" w:rsidR="005A69EF" w:rsidRDefault="00983FBD" w:rsidP="006F068F">
            <w:r>
              <w:t>63.08</w:t>
            </w:r>
          </w:p>
        </w:tc>
        <w:tc>
          <w:tcPr>
            <w:tcW w:w="1805" w:type="dxa"/>
          </w:tcPr>
          <w:p w14:paraId="2840185B" w14:textId="71142961" w:rsidR="005A69EF" w:rsidRDefault="00983FBD" w:rsidP="006F068F">
            <w:r>
              <w:t>80.</w:t>
            </w:r>
            <w:r w:rsidR="004D0B61">
              <w:t>03</w:t>
            </w:r>
          </w:p>
        </w:tc>
      </w:tr>
      <w:tr w:rsidR="005A69EF" w14:paraId="0730746D" w14:textId="77777777" w:rsidTr="006A28E5">
        <w:trPr>
          <w:trHeight w:val="345"/>
        </w:trPr>
        <w:tc>
          <w:tcPr>
            <w:tcW w:w="3005" w:type="dxa"/>
          </w:tcPr>
          <w:p w14:paraId="3133A76D" w14:textId="458CFE83" w:rsidR="005A69EF" w:rsidRDefault="004D0B61" w:rsidP="006F068F">
            <w:r>
              <w:t>Number of samples (n)</w:t>
            </w:r>
          </w:p>
        </w:tc>
        <w:tc>
          <w:tcPr>
            <w:tcW w:w="3005" w:type="dxa"/>
          </w:tcPr>
          <w:p w14:paraId="25AAC0AA" w14:textId="7BB00613" w:rsidR="005A69EF" w:rsidRDefault="004D0B61" w:rsidP="006F068F">
            <w:r>
              <w:t>40</w:t>
            </w:r>
            <w:r w:rsidR="009407E3">
              <w:t>.00</w:t>
            </w:r>
          </w:p>
        </w:tc>
        <w:tc>
          <w:tcPr>
            <w:tcW w:w="1805" w:type="dxa"/>
          </w:tcPr>
          <w:p w14:paraId="22ADF8D9" w14:textId="4D7F7556" w:rsidR="005A69EF" w:rsidRDefault="004D0B61" w:rsidP="006F068F">
            <w:r>
              <w:t>40</w:t>
            </w:r>
            <w:r w:rsidR="009407E3">
              <w:t>.00</w:t>
            </w:r>
          </w:p>
        </w:tc>
      </w:tr>
      <w:tr w:rsidR="004D0B61" w14:paraId="25496E45" w14:textId="77777777" w:rsidTr="006A28E5">
        <w:trPr>
          <w:trHeight w:val="345"/>
        </w:trPr>
        <w:tc>
          <w:tcPr>
            <w:tcW w:w="3005" w:type="dxa"/>
          </w:tcPr>
          <w:p w14:paraId="74E71684" w14:textId="52A2495D" w:rsidR="004D0B61" w:rsidRDefault="004D0B61" w:rsidP="006F068F">
            <w:r>
              <w:t>Standard deviation</w:t>
            </w:r>
            <w:r w:rsidR="009407E3">
              <w:t xml:space="preserve"> </w:t>
            </w:r>
            <w:r>
              <w:t>(SD)</w:t>
            </w:r>
          </w:p>
        </w:tc>
        <w:tc>
          <w:tcPr>
            <w:tcW w:w="3005" w:type="dxa"/>
          </w:tcPr>
          <w:p w14:paraId="6057B85E" w14:textId="3DCC76DE" w:rsidR="004D0B61" w:rsidRDefault="009407E3" w:rsidP="006F068F">
            <w:r>
              <w:t>31.04</w:t>
            </w:r>
          </w:p>
        </w:tc>
        <w:tc>
          <w:tcPr>
            <w:tcW w:w="1805" w:type="dxa"/>
          </w:tcPr>
          <w:p w14:paraId="2048D614" w14:textId="0831900C" w:rsidR="004D0B61" w:rsidRDefault="009407E3" w:rsidP="006F068F">
            <w:r>
              <w:t>31.58</w:t>
            </w:r>
          </w:p>
        </w:tc>
      </w:tr>
    </w:tbl>
    <w:p w14:paraId="7C01D479" w14:textId="2B00EAEB" w:rsidR="006F068F" w:rsidRDefault="006F068F" w:rsidP="006F068F"/>
    <w:p w14:paraId="5D410C8A" w14:textId="1E5D94FC" w:rsidR="0072352D" w:rsidRPr="00DE0E56" w:rsidRDefault="00B34E98" w:rsidP="006F068F">
      <w:r>
        <w:t xml:space="preserve">Figure </w:t>
      </w:r>
      <w:r w:rsidR="00351080">
        <w:t>4</w:t>
      </w:r>
      <w:r>
        <w:t xml:space="preserve"> below show the final calculations once the numbers have been put into the equation seen in figure 2.</w:t>
      </w:r>
      <w:r w:rsidR="00CF40A8">
        <w:t xml:space="preserve"> </w:t>
      </w:r>
      <w:r w:rsidR="003F314B">
        <w:t xml:space="preserve">-16.95 is the sum of the mean of </w:t>
      </w:r>
      <w:r w:rsidR="003F314B">
        <w:rPr>
          <w:i/>
          <w:iCs/>
        </w:rPr>
        <w:t xml:space="preserve">x </w:t>
      </w:r>
      <w:r w:rsidR="003F314B">
        <w:t xml:space="preserve">minus the mean of </w:t>
      </w:r>
      <w:r w:rsidR="003F314B">
        <w:rPr>
          <w:i/>
          <w:iCs/>
        </w:rPr>
        <w:t>y</w:t>
      </w:r>
      <w:r w:rsidR="006E5E1C">
        <w:rPr>
          <w:i/>
          <w:iCs/>
        </w:rPr>
        <w:t xml:space="preserve"> </w:t>
      </w:r>
      <w:r w:rsidR="006E5E1C">
        <w:t xml:space="preserve">(63.08 – 80.03). 1.25 is the </w:t>
      </w:r>
      <w:r w:rsidR="00205235">
        <w:t>result</w:t>
      </w:r>
      <w:r w:rsidR="006E5E1C">
        <w:t xml:space="preserve"> </w:t>
      </w:r>
      <w:r w:rsidR="00205235">
        <w:t xml:space="preserve">of calculating the square root of the sum of </w:t>
      </w:r>
      <w:proofErr w:type="spellStart"/>
      <w:r w:rsidR="00205235">
        <w:t>SD</w:t>
      </w:r>
      <w:r w:rsidR="00205235">
        <w:rPr>
          <w:i/>
          <w:iCs/>
        </w:rPr>
        <w:t>x</w:t>
      </w:r>
      <w:proofErr w:type="spellEnd"/>
      <w:r w:rsidR="00205235">
        <w:rPr>
          <w:i/>
          <w:iCs/>
        </w:rPr>
        <w:t xml:space="preserve"> </w:t>
      </w:r>
      <w:r w:rsidR="00DE0E56">
        <w:t xml:space="preserve">plus </w:t>
      </w:r>
      <w:proofErr w:type="spellStart"/>
      <w:r w:rsidR="00DE0E56">
        <w:t>SD</w:t>
      </w:r>
      <w:r w:rsidR="00DE0E56">
        <w:rPr>
          <w:i/>
          <w:iCs/>
        </w:rPr>
        <w:t>y</w:t>
      </w:r>
      <w:proofErr w:type="spellEnd"/>
      <w:r w:rsidR="00DE0E56">
        <w:rPr>
          <w:i/>
          <w:iCs/>
        </w:rPr>
        <w:t xml:space="preserve">, </w:t>
      </w:r>
      <w:r w:rsidR="00DE0E56">
        <w:t>then dividing this by the number of samples</w:t>
      </w:r>
      <w:r w:rsidR="00F47F32">
        <w:t xml:space="preserve">. </w:t>
      </w:r>
    </w:p>
    <w:p w14:paraId="317D829C" w14:textId="77777777" w:rsidR="00351080" w:rsidRDefault="00CF40A8" w:rsidP="00351080">
      <w:pPr>
        <w:keepNext/>
      </w:pPr>
      <w:r>
        <w:rPr>
          <w:noProof/>
        </w:rPr>
        <w:drawing>
          <wp:inline distT="0" distB="0" distL="0" distR="0" wp14:anchorId="21288346" wp14:editId="40ABBF8E">
            <wp:extent cx="5731510" cy="650240"/>
            <wp:effectExtent l="0" t="0" r="254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nal Su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650240"/>
                    </a:xfrm>
                    <a:prstGeom prst="rect">
                      <a:avLst/>
                    </a:prstGeom>
                  </pic:spPr>
                </pic:pic>
              </a:graphicData>
            </a:graphic>
          </wp:inline>
        </w:drawing>
      </w:r>
    </w:p>
    <w:p w14:paraId="2694BDBE" w14:textId="3D9460C5" w:rsidR="00CF40A8" w:rsidRDefault="00351080" w:rsidP="00351080">
      <w:pPr>
        <w:pStyle w:val="Caption"/>
      </w:pPr>
      <w:r>
        <w:t xml:space="preserve">Figure </w:t>
      </w:r>
      <w:fldSimple w:instr=" SEQ Figure \* ARABIC ">
        <w:r w:rsidR="00A0472C">
          <w:rPr>
            <w:noProof/>
          </w:rPr>
          <w:t>4</w:t>
        </w:r>
      </w:fldSimple>
      <w:r>
        <w:t xml:space="preserve"> - Final calculation</w:t>
      </w:r>
    </w:p>
    <w:p w14:paraId="5F0E6541" w14:textId="464F68F9" w:rsidR="006C1459" w:rsidRDefault="006C1459" w:rsidP="006F068F"/>
    <w:p w14:paraId="6F7AE3AF" w14:textId="77777777" w:rsidR="006C1459" w:rsidRDefault="006C1459" w:rsidP="006F068F"/>
    <w:p w14:paraId="226E5846" w14:textId="518AAACB" w:rsidR="006F068F" w:rsidRDefault="00F52338" w:rsidP="006F068F">
      <w:r>
        <w:t xml:space="preserve">When running the command in excel, </w:t>
      </w:r>
      <w:r w:rsidR="00CB662A">
        <w:t xml:space="preserve">our value for </w:t>
      </w:r>
      <w:r w:rsidR="00CB662A">
        <w:rPr>
          <w:i/>
          <w:iCs/>
        </w:rPr>
        <w:t xml:space="preserve">t </w:t>
      </w:r>
      <w:r w:rsidR="00CB662A">
        <w:t xml:space="preserve">for a </w:t>
      </w:r>
      <w:r w:rsidR="00D954E8">
        <w:t>two-tail</w:t>
      </w:r>
      <w:r w:rsidR="00CB662A">
        <w:t xml:space="preserve"> test is </w:t>
      </w:r>
      <w:r w:rsidR="003E00FE">
        <w:t>-13</w:t>
      </w:r>
      <w:r w:rsidR="00D954E8">
        <w:t>.</w:t>
      </w:r>
      <w:r w:rsidR="00351080">
        <w:t>56.</w:t>
      </w:r>
      <w:r w:rsidR="00D954E8">
        <w:t xml:space="preserve"> Now, </w:t>
      </w:r>
      <w:r w:rsidR="00671E5F">
        <w:t xml:space="preserve">the critical value must be found. </w:t>
      </w:r>
      <w:r w:rsidR="001C57DE">
        <w:t xml:space="preserve">The equation to this is </w:t>
      </w:r>
      <w:r w:rsidR="001C57DE">
        <w:rPr>
          <w:i/>
          <w:iCs/>
        </w:rPr>
        <w:t>n-2</w:t>
      </w:r>
      <w:r w:rsidR="001C57DE">
        <w:t>, meaning the number of samples (80)</w:t>
      </w:r>
      <w:r w:rsidR="004D3ACB">
        <w:t xml:space="preserve"> minus 2. The critical value therefore is 78. This must now be cross referenced with the table seen in figure 3.</w:t>
      </w:r>
    </w:p>
    <w:p w14:paraId="4FC7070F" w14:textId="2166B812" w:rsidR="001408F5" w:rsidRDefault="001408F5" w:rsidP="006F068F"/>
    <w:p w14:paraId="6CA4717B" w14:textId="77777777" w:rsidR="00C22BA2" w:rsidRDefault="00C22BA2" w:rsidP="006F068F"/>
    <w:p w14:paraId="1E83DE52" w14:textId="77777777" w:rsidR="00C22BA2" w:rsidRDefault="00C22BA2" w:rsidP="006F068F"/>
    <w:p w14:paraId="1F558945" w14:textId="77777777" w:rsidR="00C22BA2" w:rsidRDefault="00C22BA2" w:rsidP="006F068F"/>
    <w:p w14:paraId="7CB05A69" w14:textId="43F4BF23" w:rsidR="001408F5" w:rsidRDefault="001408F5" w:rsidP="006F068F">
      <w:r>
        <w:lastRenderedPageBreak/>
        <w:t>As the degree of freedom is 78, excel will be used to calculate</w:t>
      </w:r>
      <w:r w:rsidR="00216360">
        <w:t xml:space="preserve"> the </w:t>
      </w:r>
      <w:r w:rsidR="00216360">
        <w:rPr>
          <w:i/>
          <w:iCs/>
        </w:rPr>
        <w:t xml:space="preserve">t </w:t>
      </w:r>
      <w:r w:rsidR="00216360">
        <w:t xml:space="preserve">critical value. </w:t>
      </w:r>
      <w:r w:rsidR="00744EB6">
        <w:t>Table 2 b</w:t>
      </w:r>
      <w:r w:rsidR="00216360">
        <w:t xml:space="preserve">elow is the </w:t>
      </w:r>
      <w:r w:rsidR="005901B2">
        <w:t>value at the significance levels used for this experiment:</w:t>
      </w:r>
    </w:p>
    <w:p w14:paraId="28843666" w14:textId="77777777" w:rsidR="00744EB6" w:rsidRDefault="00744EB6" w:rsidP="006F068F"/>
    <w:p w14:paraId="01D45892" w14:textId="319983B8" w:rsidR="00744EB6" w:rsidRDefault="00744EB6" w:rsidP="00744EB6">
      <w:pPr>
        <w:pStyle w:val="Caption"/>
        <w:keepNext/>
      </w:pPr>
      <w:r>
        <w:t xml:space="preserve">Table </w:t>
      </w:r>
      <w:fldSimple w:instr=" SEQ Table \* ARABIC ">
        <w:r w:rsidR="00A0472C">
          <w:rPr>
            <w:noProof/>
          </w:rPr>
          <w:t>2</w:t>
        </w:r>
      </w:fldSimple>
      <w:r>
        <w:t xml:space="preserve"> Significance level VS t </w:t>
      </w:r>
      <w:r>
        <w:rPr>
          <w:i w:val="0"/>
          <w:iCs w:val="0"/>
        </w:rPr>
        <w:t>value</w:t>
      </w:r>
    </w:p>
    <w:tbl>
      <w:tblPr>
        <w:tblStyle w:val="TableGrid"/>
        <w:tblW w:w="0" w:type="auto"/>
        <w:tblLook w:val="04A0" w:firstRow="1" w:lastRow="0" w:firstColumn="1" w:lastColumn="0" w:noHBand="0" w:noVBand="1"/>
      </w:tblPr>
      <w:tblGrid>
        <w:gridCol w:w="4508"/>
        <w:gridCol w:w="4508"/>
      </w:tblGrid>
      <w:tr w:rsidR="00BD2682" w14:paraId="5E2D667F" w14:textId="77777777" w:rsidTr="00BD2682">
        <w:tc>
          <w:tcPr>
            <w:tcW w:w="4508" w:type="dxa"/>
          </w:tcPr>
          <w:p w14:paraId="586D88D4" w14:textId="64293DD4" w:rsidR="00BD2682" w:rsidRPr="00BD2682" w:rsidRDefault="00BD2682" w:rsidP="00BD2682">
            <w:pPr>
              <w:jc w:val="center"/>
              <w:rPr>
                <w:u w:val="single"/>
              </w:rPr>
            </w:pPr>
            <w:r>
              <w:rPr>
                <w:u w:val="single"/>
              </w:rPr>
              <w:t>Significance level</w:t>
            </w:r>
          </w:p>
        </w:tc>
        <w:tc>
          <w:tcPr>
            <w:tcW w:w="4508" w:type="dxa"/>
          </w:tcPr>
          <w:p w14:paraId="7D270D12" w14:textId="705B948A" w:rsidR="00BD2682" w:rsidRPr="004B5201" w:rsidRDefault="004B5201" w:rsidP="00BD2682">
            <w:pPr>
              <w:jc w:val="center"/>
              <w:rPr>
                <w:u w:val="single"/>
              </w:rPr>
            </w:pPr>
            <w:r w:rsidRPr="004B5201">
              <w:rPr>
                <w:i/>
                <w:iCs/>
                <w:u w:val="single"/>
              </w:rPr>
              <w:t xml:space="preserve">T </w:t>
            </w:r>
            <w:r w:rsidRPr="004B5201">
              <w:rPr>
                <w:u w:val="single"/>
              </w:rPr>
              <w:t>critical value</w:t>
            </w:r>
          </w:p>
        </w:tc>
      </w:tr>
      <w:tr w:rsidR="00BD2682" w14:paraId="663F4202" w14:textId="77777777" w:rsidTr="00BD2682">
        <w:tc>
          <w:tcPr>
            <w:tcW w:w="4508" w:type="dxa"/>
          </w:tcPr>
          <w:p w14:paraId="0EC1F2D4" w14:textId="732D07A0" w:rsidR="00BD2682" w:rsidRDefault="004B5201" w:rsidP="004B5201">
            <w:pPr>
              <w:jc w:val="center"/>
            </w:pPr>
            <w:r>
              <w:t>0.10</w:t>
            </w:r>
          </w:p>
        </w:tc>
        <w:tc>
          <w:tcPr>
            <w:tcW w:w="4508" w:type="dxa"/>
          </w:tcPr>
          <w:p w14:paraId="418D5694" w14:textId="6FD91108" w:rsidR="00BD2682" w:rsidRDefault="00932A87" w:rsidP="00932A87">
            <w:pPr>
              <w:jc w:val="center"/>
            </w:pPr>
            <w:r>
              <w:t>1.66</w:t>
            </w:r>
          </w:p>
        </w:tc>
      </w:tr>
      <w:tr w:rsidR="00BD2682" w14:paraId="483CA5E5" w14:textId="77777777" w:rsidTr="00BD2682">
        <w:tc>
          <w:tcPr>
            <w:tcW w:w="4508" w:type="dxa"/>
          </w:tcPr>
          <w:p w14:paraId="23D42331" w14:textId="6AF5BF06" w:rsidR="00BD2682" w:rsidRDefault="00932A87" w:rsidP="00932A87">
            <w:pPr>
              <w:jc w:val="center"/>
            </w:pPr>
            <w:r>
              <w:t>0.05</w:t>
            </w:r>
          </w:p>
        </w:tc>
        <w:tc>
          <w:tcPr>
            <w:tcW w:w="4508" w:type="dxa"/>
          </w:tcPr>
          <w:p w14:paraId="1C56C7D3" w14:textId="33FA6303" w:rsidR="00BD2682" w:rsidRDefault="00A9604A" w:rsidP="00A9604A">
            <w:pPr>
              <w:jc w:val="center"/>
            </w:pPr>
            <w:r>
              <w:t>1.99</w:t>
            </w:r>
          </w:p>
        </w:tc>
      </w:tr>
      <w:tr w:rsidR="00BD2682" w14:paraId="2A31BCF8" w14:textId="77777777" w:rsidTr="00BD2682">
        <w:tc>
          <w:tcPr>
            <w:tcW w:w="4508" w:type="dxa"/>
          </w:tcPr>
          <w:p w14:paraId="59B51D87" w14:textId="4280366A" w:rsidR="00BD2682" w:rsidRDefault="00932A87" w:rsidP="00932A87">
            <w:pPr>
              <w:jc w:val="center"/>
            </w:pPr>
            <w:r>
              <w:t>0.01</w:t>
            </w:r>
          </w:p>
        </w:tc>
        <w:tc>
          <w:tcPr>
            <w:tcW w:w="4508" w:type="dxa"/>
          </w:tcPr>
          <w:p w14:paraId="143AADFF" w14:textId="0DB8B552" w:rsidR="00BD2682" w:rsidRDefault="00435165" w:rsidP="00435165">
            <w:pPr>
              <w:jc w:val="center"/>
            </w:pPr>
            <w:r>
              <w:t>2.64</w:t>
            </w:r>
          </w:p>
        </w:tc>
      </w:tr>
    </w:tbl>
    <w:p w14:paraId="5E364BA2" w14:textId="51F7FF18" w:rsidR="005901B2" w:rsidRDefault="005901B2" w:rsidP="006F068F"/>
    <w:p w14:paraId="32022CA3" w14:textId="318F93E0" w:rsidR="00C926A5" w:rsidRDefault="004F6F69" w:rsidP="004F6F69">
      <w:pPr>
        <w:pStyle w:val="Heading2"/>
        <w:numPr>
          <w:ilvl w:val="1"/>
          <w:numId w:val="3"/>
        </w:numPr>
      </w:pPr>
      <w:bookmarkStart w:id="7" w:name="_Toc41221359"/>
      <w:r>
        <w:t>The results</w:t>
      </w:r>
      <w:bookmarkEnd w:id="7"/>
    </w:p>
    <w:p w14:paraId="4D041B13" w14:textId="77777777" w:rsidR="004F6F69" w:rsidRPr="004F6F69" w:rsidRDefault="004F6F69" w:rsidP="004F6F69">
      <w:pPr>
        <w:pStyle w:val="ListParagraph"/>
        <w:ind w:left="750"/>
      </w:pPr>
    </w:p>
    <w:p w14:paraId="6A50724F" w14:textId="54CF9B2F" w:rsidR="006F068F" w:rsidRPr="000442F3" w:rsidRDefault="000442F3" w:rsidP="006F068F">
      <w:r>
        <w:t xml:space="preserve">The value of </w:t>
      </w:r>
      <w:r>
        <w:rPr>
          <w:i/>
          <w:iCs/>
        </w:rPr>
        <w:t xml:space="preserve">t </w:t>
      </w:r>
      <w:r>
        <w:t xml:space="preserve">is now known to be -13.56, however when </w:t>
      </w:r>
      <w:r w:rsidR="006D6BC1">
        <w:t>accepting or rejecting the hypotheses, the symbol before the number is ignored</w:t>
      </w:r>
      <w:r w:rsidR="00545160">
        <w:t>. Therefore</w:t>
      </w:r>
      <w:r w:rsidR="00BC2173">
        <w:t>,</w:t>
      </w:r>
      <w:r w:rsidR="00545160">
        <w:t xml:space="preserve"> it will be treated as a positive number. This means that in each case of the three </w:t>
      </w:r>
      <w:r w:rsidR="009B5A92">
        <w:t xml:space="preserve">levels of significance, the null hypotheses can be rejected. The alternate hypothesis has been accepted, </w:t>
      </w:r>
      <w:r w:rsidR="00BC2173">
        <w:t>meaning that the new site will generate a higher number of means sales per day when compared with the old site</w:t>
      </w:r>
      <w:r w:rsidR="00173AC1">
        <w:t xml:space="preserve">. Testing the results using the levels of significance confirms the integrity of data and that the results were not </w:t>
      </w:r>
      <w:r w:rsidR="00C045F6">
        <w:t>due to chance.</w:t>
      </w:r>
    </w:p>
    <w:p w14:paraId="18BBB81A" w14:textId="5F0A2CC6" w:rsidR="006F068F" w:rsidRDefault="006F068F" w:rsidP="00B7215F">
      <w:pPr>
        <w:pStyle w:val="Heading1"/>
      </w:pPr>
    </w:p>
    <w:p w14:paraId="2464910E" w14:textId="411D99DB" w:rsidR="00B7215F" w:rsidRDefault="00B7215F" w:rsidP="00B7215F"/>
    <w:p w14:paraId="27A4433F" w14:textId="6F7205E9" w:rsidR="00B7215F" w:rsidRDefault="00B7215F" w:rsidP="00B7215F">
      <w:pPr>
        <w:pStyle w:val="Heading1"/>
        <w:numPr>
          <w:ilvl w:val="0"/>
          <w:numId w:val="3"/>
        </w:numPr>
      </w:pPr>
      <w:bookmarkStart w:id="8" w:name="_Toc41221360"/>
      <w:r>
        <w:t>Outliers and other factors</w:t>
      </w:r>
      <w:bookmarkEnd w:id="8"/>
    </w:p>
    <w:p w14:paraId="0459A0E0" w14:textId="7D7D7422" w:rsidR="00B7215F" w:rsidRDefault="00B7215F" w:rsidP="00B7215F"/>
    <w:p w14:paraId="50DD367C" w14:textId="0A6F6BE2" w:rsidR="00B7215F" w:rsidRDefault="007849D9" w:rsidP="00B7215F">
      <w:r>
        <w:t xml:space="preserve">Data is likely to contain anomalies, something that goes against the trend that may have an </w:t>
      </w:r>
      <w:proofErr w:type="spellStart"/>
      <w:r>
        <w:t>affect</w:t>
      </w:r>
      <w:proofErr w:type="spellEnd"/>
      <w:r>
        <w:t xml:space="preserve"> on the results of an experiment. These anomalies must be considered and </w:t>
      </w:r>
      <w:r w:rsidR="00C8094D">
        <w:t>even removed to see if this has an impact on the experiment. Consider figure 5 below</w:t>
      </w:r>
      <w:r w:rsidR="00956588">
        <w:t>, it is a graph of the data gathered.</w:t>
      </w:r>
      <w:r w:rsidR="009008BD">
        <w:t xml:space="preserve"> </w:t>
      </w:r>
      <w:proofErr w:type="gramStart"/>
      <w:r w:rsidR="009008BD">
        <w:t>It is clear that the</w:t>
      </w:r>
      <w:proofErr w:type="gramEnd"/>
      <w:r w:rsidR="009008BD">
        <w:t xml:space="preserve"> data gathered from the two different website versions</w:t>
      </w:r>
      <w:r w:rsidR="00EC3642">
        <w:t xml:space="preserve"> follow the same trend of a sharp rise in the first 10 days, followed by a gradual decline.</w:t>
      </w:r>
      <w:r w:rsidR="00FC4D35">
        <w:t xml:space="preserve"> Over the decline, the variance in sales seems to slightly increase but it is miniscule.</w:t>
      </w:r>
      <w:r w:rsidR="000A28B5">
        <w:t xml:space="preserve"> This is the case up until day 3</w:t>
      </w:r>
      <w:r w:rsidR="00FC4D35">
        <w:t>5</w:t>
      </w:r>
      <w:r w:rsidR="000A28B5">
        <w:t xml:space="preserve">, where a very sharp increase suddenly appears in the data, breaking the trend of a steady decline. What could have caused this decline? What impact could it have had on the </w:t>
      </w:r>
      <w:proofErr w:type="gramStart"/>
      <w:r w:rsidR="000A28B5">
        <w:t>final results</w:t>
      </w:r>
      <w:proofErr w:type="gramEnd"/>
      <w:r w:rsidR="000A28B5">
        <w:t xml:space="preserve"> of the experiment?</w:t>
      </w:r>
    </w:p>
    <w:p w14:paraId="6E0B4C19" w14:textId="28F85B83" w:rsidR="00956588" w:rsidRDefault="000A28B5" w:rsidP="00B7215F">
      <w:r>
        <w:rPr>
          <w:noProof/>
        </w:rPr>
        <w:lastRenderedPageBreak/>
        <mc:AlternateContent>
          <mc:Choice Requires="wps">
            <w:drawing>
              <wp:anchor distT="0" distB="0" distL="114300" distR="114300" simplePos="0" relativeHeight="251669504" behindDoc="1" locked="0" layoutInCell="1" allowOverlap="1" wp14:anchorId="5ADB7333" wp14:editId="703DC81C">
                <wp:simplePos x="0" y="0"/>
                <wp:positionH relativeFrom="column">
                  <wp:posOffset>457200</wp:posOffset>
                </wp:positionH>
                <wp:positionV relativeFrom="paragraph">
                  <wp:posOffset>2962275</wp:posOffset>
                </wp:positionV>
                <wp:extent cx="457200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BB24874" w14:textId="5591DDC3" w:rsidR="000A28B5" w:rsidRPr="00906480" w:rsidRDefault="000A28B5" w:rsidP="000A28B5">
                            <w:pPr>
                              <w:pStyle w:val="Caption"/>
                              <w:rPr>
                                <w:noProof/>
                              </w:rPr>
                            </w:pPr>
                            <w:r>
                              <w:t xml:space="preserve">Figure </w:t>
                            </w:r>
                            <w:fldSimple w:instr=" SEQ Figure \* ARABIC ">
                              <w:r w:rsidR="00A0472C">
                                <w:rPr>
                                  <w:noProof/>
                                </w:rPr>
                                <w:t>5</w:t>
                              </w:r>
                            </w:fldSimple>
                            <w:r>
                              <w:t xml:space="preserve"> Graph of data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B7333" id="Text Box 9" o:spid="_x0000_s1029" type="#_x0000_t202" style="position:absolute;margin-left:36pt;margin-top:233.25pt;width:5in;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" stroked="f">
                <v:textbox style="mso-fit-shape-to-text:t" inset="0,0,0,0">
                  <w:txbxContent>
                    <w:p w14:paraId="3BB24874" w14:textId="5591DDC3" w:rsidR="000A28B5" w:rsidRPr="00906480" w:rsidRDefault="000A28B5" w:rsidP="000A28B5">
                      <w:pPr>
                        <w:pStyle w:val="Caption"/>
                        <w:rPr>
                          <w:noProof/>
                        </w:rPr>
                      </w:pPr>
                      <w:r>
                        <w:t xml:space="preserve">Figure </w:t>
                      </w:r>
                      <w:r w:rsidR="0090339B">
                        <w:fldChar w:fldCharType="begin"/>
                      </w:r>
                      <w:r w:rsidR="0090339B">
                        <w:instrText xml:space="preserve"> SEQ Figure \* ARABIC </w:instrText>
                      </w:r>
                      <w:r w:rsidR="0090339B">
                        <w:fldChar w:fldCharType="separate"/>
                      </w:r>
                      <w:r w:rsidR="00A0472C">
                        <w:rPr>
                          <w:noProof/>
                        </w:rPr>
                        <w:t>5</w:t>
                      </w:r>
                      <w:r w:rsidR="0090339B">
                        <w:rPr>
                          <w:noProof/>
                        </w:rPr>
                        <w:fldChar w:fldCharType="end"/>
                      </w:r>
                      <w:r>
                        <w:t xml:space="preserve"> Graph of data set</w:t>
                      </w:r>
                    </w:p>
                  </w:txbxContent>
                </v:textbox>
                <w10:wrap type="tight"/>
              </v:shape>
            </w:pict>
          </mc:Fallback>
        </mc:AlternateContent>
      </w:r>
      <w:r w:rsidR="00956588">
        <w:rPr>
          <w:noProof/>
        </w:rPr>
        <w:drawing>
          <wp:anchor distT="0" distB="0" distL="114300" distR="114300" simplePos="0" relativeHeight="251667456" behindDoc="1" locked="0" layoutInCell="1" allowOverlap="1" wp14:anchorId="19E9E5F9" wp14:editId="047782EB">
            <wp:simplePos x="0" y="0"/>
            <wp:positionH relativeFrom="column">
              <wp:posOffset>457200</wp:posOffset>
            </wp:positionH>
            <wp:positionV relativeFrom="paragraph">
              <wp:posOffset>161925</wp:posOffset>
            </wp:positionV>
            <wp:extent cx="4572000" cy="2743200"/>
            <wp:effectExtent l="0" t="0" r="0" b="0"/>
            <wp:wrapTight wrapText="bothSides">
              <wp:wrapPolygon edited="0">
                <wp:start x="0" y="0"/>
                <wp:lineTo x="0" y="21450"/>
                <wp:lineTo x="21510" y="21450"/>
                <wp:lineTo x="21510" y="0"/>
                <wp:lineTo x="0" y="0"/>
              </wp:wrapPolygon>
            </wp:wrapTight>
            <wp:docPr id="6" name="Chart 6">
              <a:extLst xmlns:a="http://schemas.openxmlformats.org/drawingml/2006/main">
                <a:ext uri="{FF2B5EF4-FFF2-40B4-BE49-F238E27FC236}">
                  <a16:creationId xmlns:a16="http://schemas.microsoft.com/office/drawing/2014/main" id="{C4C81C82-3EDA-4033-905F-E82BC2B94C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5AECDA72" w14:textId="2840F708" w:rsidR="00956588" w:rsidRDefault="00956588" w:rsidP="00B7215F"/>
    <w:p w14:paraId="5F51AE0B" w14:textId="5B8EC86A" w:rsidR="007A6641" w:rsidRPr="007A6641" w:rsidRDefault="007A6641" w:rsidP="007A6641"/>
    <w:p w14:paraId="0FAB8458" w14:textId="4200E4C8" w:rsidR="007A6641" w:rsidRPr="007A6641" w:rsidRDefault="007A6641" w:rsidP="007A6641"/>
    <w:p w14:paraId="3755AB11" w14:textId="6C907FEB" w:rsidR="007A6641" w:rsidRPr="007A6641" w:rsidRDefault="007A6641" w:rsidP="007A6641"/>
    <w:p w14:paraId="7E8844EA" w14:textId="4CC8D099" w:rsidR="007A6641" w:rsidRPr="007A6641" w:rsidRDefault="007A6641" w:rsidP="007A6641"/>
    <w:p w14:paraId="4EF766B5" w14:textId="042C0187" w:rsidR="007A6641" w:rsidRPr="007A6641" w:rsidRDefault="007A6641" w:rsidP="007A6641"/>
    <w:p w14:paraId="27434E5E" w14:textId="5C223A13" w:rsidR="007A6641" w:rsidRPr="007A6641" w:rsidRDefault="007A6641" w:rsidP="007A6641"/>
    <w:p w14:paraId="281AC126" w14:textId="257084E8" w:rsidR="007A6641" w:rsidRDefault="007A6641" w:rsidP="007A6641"/>
    <w:p w14:paraId="68A7714D" w14:textId="7AB27993" w:rsidR="007A6641" w:rsidRDefault="007A6641" w:rsidP="007A6641"/>
    <w:p w14:paraId="2BEEFE1B" w14:textId="0A971579" w:rsidR="007A6641" w:rsidRDefault="007A6641" w:rsidP="007A6641"/>
    <w:p w14:paraId="611F7741" w14:textId="0F2EF094" w:rsidR="007A6641" w:rsidRDefault="007A6641" w:rsidP="007A6641"/>
    <w:p w14:paraId="16D009D4" w14:textId="4615B600" w:rsidR="007A6641" w:rsidRDefault="007A6641" w:rsidP="007A6641"/>
    <w:p w14:paraId="68158FC6" w14:textId="7DD8F0FF" w:rsidR="00CC4D40" w:rsidRDefault="00CC4D40" w:rsidP="00CC4D40">
      <w:pPr>
        <w:pStyle w:val="Heading2"/>
        <w:numPr>
          <w:ilvl w:val="1"/>
          <w:numId w:val="3"/>
        </w:numPr>
      </w:pPr>
      <w:bookmarkStart w:id="9" w:name="_Toc41221361"/>
      <w:r>
        <w:t>Outliers</w:t>
      </w:r>
      <w:bookmarkEnd w:id="9"/>
    </w:p>
    <w:p w14:paraId="57A6ADE0" w14:textId="77777777" w:rsidR="00CC4D40" w:rsidRPr="00CC4D40" w:rsidRDefault="00CC4D40" w:rsidP="00CC4D40"/>
    <w:p w14:paraId="49F3E961" w14:textId="52BCAEB7" w:rsidR="007A6641" w:rsidRDefault="0079193B" w:rsidP="007A6641">
      <w:r>
        <w:t xml:space="preserve">Removing the </w:t>
      </w:r>
      <w:r w:rsidR="009C539A">
        <w:t xml:space="preserve">data collect in last </w:t>
      </w:r>
      <w:r w:rsidR="0097554D">
        <w:t>6</w:t>
      </w:r>
      <w:r w:rsidR="009C539A">
        <w:t xml:space="preserve"> days will get rid of the anomaly seen, this can then be tested against the same levels of significance to see if there is a different outcome.</w:t>
      </w:r>
      <w:r w:rsidR="007A3347">
        <w:t xml:space="preserve"> Table 3 shows the figures that will go in the equation when the outliers are removed.</w:t>
      </w:r>
    </w:p>
    <w:p w14:paraId="2E71CC82" w14:textId="5EBF6FF1" w:rsidR="004970B6" w:rsidRDefault="004970B6" w:rsidP="007A6641"/>
    <w:p w14:paraId="7539FE09" w14:textId="11522F42" w:rsidR="007A3347" w:rsidRDefault="007A3347" w:rsidP="007A3347">
      <w:pPr>
        <w:pStyle w:val="Caption"/>
        <w:keepNext/>
      </w:pPr>
      <w:r>
        <w:t xml:space="preserve">Table </w:t>
      </w:r>
      <w:fldSimple w:instr=" SEQ Table \* ARABIC ">
        <w:r w:rsidR="00A0472C">
          <w:rPr>
            <w:noProof/>
          </w:rPr>
          <w:t>3</w:t>
        </w:r>
      </w:fldSimple>
      <w:r>
        <w:t xml:space="preserve"> New figures without outliers</w:t>
      </w:r>
    </w:p>
    <w:tbl>
      <w:tblPr>
        <w:tblStyle w:val="TableGrid"/>
        <w:tblW w:w="0" w:type="auto"/>
        <w:tblLook w:val="04A0" w:firstRow="1" w:lastRow="0" w:firstColumn="1" w:lastColumn="0" w:noHBand="0" w:noVBand="1"/>
      </w:tblPr>
      <w:tblGrid>
        <w:gridCol w:w="3005"/>
        <w:gridCol w:w="3005"/>
        <w:gridCol w:w="3006"/>
      </w:tblGrid>
      <w:tr w:rsidR="004970B6" w14:paraId="425BA77D" w14:textId="77777777" w:rsidTr="004970B6">
        <w:tc>
          <w:tcPr>
            <w:tcW w:w="3005" w:type="dxa"/>
          </w:tcPr>
          <w:p w14:paraId="16ADD169" w14:textId="5C6F6166" w:rsidR="004970B6" w:rsidRDefault="00A32E35" w:rsidP="007A6641">
            <w:r>
              <w:t>Website Version</w:t>
            </w:r>
          </w:p>
        </w:tc>
        <w:tc>
          <w:tcPr>
            <w:tcW w:w="3005" w:type="dxa"/>
          </w:tcPr>
          <w:p w14:paraId="25476F48" w14:textId="4D8E7C7F" w:rsidR="004970B6" w:rsidRDefault="00A32E35" w:rsidP="007A6641">
            <w:r>
              <w:t>Old Version (x)</w:t>
            </w:r>
          </w:p>
        </w:tc>
        <w:tc>
          <w:tcPr>
            <w:tcW w:w="3006" w:type="dxa"/>
          </w:tcPr>
          <w:p w14:paraId="4084D13B" w14:textId="4BAC1815" w:rsidR="004970B6" w:rsidRDefault="00A32E35" w:rsidP="007A6641">
            <w:r>
              <w:t>New Version (y)</w:t>
            </w:r>
          </w:p>
        </w:tc>
      </w:tr>
      <w:tr w:rsidR="004970B6" w14:paraId="54D62A3B" w14:textId="77777777" w:rsidTr="004970B6">
        <w:tc>
          <w:tcPr>
            <w:tcW w:w="3005" w:type="dxa"/>
          </w:tcPr>
          <w:p w14:paraId="51354532" w14:textId="779371E7" w:rsidR="004970B6" w:rsidRDefault="00A32E35" w:rsidP="007A6641">
            <w:r>
              <w:t>Mean number of sales</w:t>
            </w:r>
          </w:p>
        </w:tc>
        <w:tc>
          <w:tcPr>
            <w:tcW w:w="3005" w:type="dxa"/>
          </w:tcPr>
          <w:p w14:paraId="03AC6064" w14:textId="7C52B284" w:rsidR="004970B6" w:rsidRDefault="00E03DDC" w:rsidP="00E03DDC">
            <w:r>
              <w:t>68.68</w:t>
            </w:r>
          </w:p>
        </w:tc>
        <w:tc>
          <w:tcPr>
            <w:tcW w:w="3006" w:type="dxa"/>
          </w:tcPr>
          <w:p w14:paraId="06FA8BE9" w14:textId="6491693D" w:rsidR="004970B6" w:rsidRDefault="00E03DDC" w:rsidP="007A6641">
            <w:r>
              <w:t>84.41</w:t>
            </w:r>
          </w:p>
        </w:tc>
      </w:tr>
      <w:tr w:rsidR="004970B6" w14:paraId="2C2CC795" w14:textId="77777777" w:rsidTr="004970B6">
        <w:tc>
          <w:tcPr>
            <w:tcW w:w="3005" w:type="dxa"/>
          </w:tcPr>
          <w:p w14:paraId="371F094D" w14:textId="4EADB1D2" w:rsidR="004970B6" w:rsidRDefault="00A32E35" w:rsidP="007A6641">
            <w:r>
              <w:t>Number of samples (n)</w:t>
            </w:r>
          </w:p>
        </w:tc>
        <w:tc>
          <w:tcPr>
            <w:tcW w:w="3005" w:type="dxa"/>
          </w:tcPr>
          <w:p w14:paraId="3CB4B015" w14:textId="5D8587A3" w:rsidR="004970B6" w:rsidRDefault="00E03DDC" w:rsidP="00E03DDC">
            <w:r>
              <w:t>34</w:t>
            </w:r>
          </w:p>
        </w:tc>
        <w:tc>
          <w:tcPr>
            <w:tcW w:w="3006" w:type="dxa"/>
          </w:tcPr>
          <w:p w14:paraId="7AD3D8B0" w14:textId="3C636C39" w:rsidR="004970B6" w:rsidRDefault="00E03DDC" w:rsidP="007A6641">
            <w:r>
              <w:t>34</w:t>
            </w:r>
          </w:p>
        </w:tc>
      </w:tr>
      <w:tr w:rsidR="004970B6" w14:paraId="0025F3F3" w14:textId="77777777" w:rsidTr="004970B6">
        <w:tc>
          <w:tcPr>
            <w:tcW w:w="3005" w:type="dxa"/>
          </w:tcPr>
          <w:p w14:paraId="4CF16B7B" w14:textId="4730B033" w:rsidR="004970B6" w:rsidRDefault="00A32E35" w:rsidP="007A6641">
            <w:r>
              <w:t>Standard deviation</w:t>
            </w:r>
          </w:p>
        </w:tc>
        <w:tc>
          <w:tcPr>
            <w:tcW w:w="3005" w:type="dxa"/>
          </w:tcPr>
          <w:p w14:paraId="64B52B0B" w14:textId="4A6F0CCF" w:rsidR="004970B6" w:rsidRDefault="00E03DDC" w:rsidP="007A6641">
            <w:r>
              <w:t>29.17</w:t>
            </w:r>
          </w:p>
        </w:tc>
        <w:tc>
          <w:tcPr>
            <w:tcW w:w="3006" w:type="dxa"/>
          </w:tcPr>
          <w:p w14:paraId="15412B47" w14:textId="5D816DA4" w:rsidR="004970B6" w:rsidRDefault="00752F30" w:rsidP="007A6641">
            <w:r>
              <w:t>31.02</w:t>
            </w:r>
          </w:p>
        </w:tc>
      </w:tr>
    </w:tbl>
    <w:p w14:paraId="71364CC9" w14:textId="77777777" w:rsidR="004970B6" w:rsidRDefault="004970B6" w:rsidP="007A6641"/>
    <w:p w14:paraId="31D7BB83" w14:textId="3C4159F2" w:rsidR="009C539A" w:rsidRDefault="009C539A" w:rsidP="007A6641"/>
    <w:p w14:paraId="7B2C4720" w14:textId="74DF528B" w:rsidR="009868E4" w:rsidRDefault="00A0472C" w:rsidP="00A24F44">
      <w:pPr>
        <w:jc w:val="both"/>
      </w:pPr>
      <w:r>
        <w:t xml:space="preserve">The value of </w:t>
      </w:r>
      <w:r>
        <w:rPr>
          <w:i/>
          <w:iCs/>
        </w:rPr>
        <w:t>t</w:t>
      </w:r>
      <w:r>
        <w:t xml:space="preserve"> once the outliers are removed is -11.83. </w:t>
      </w:r>
      <w:r w:rsidR="00E71177">
        <w:t>This means that the null hypotheses can again be rejected at a significance level of 0.5, 0.01 and 0.05</w:t>
      </w:r>
      <w:r w:rsidR="00E553D5">
        <w:t xml:space="preserve">, therefore it is known the anomalies do not </w:t>
      </w:r>
      <w:r w:rsidR="00780C98">
        <w:t>influence</w:t>
      </w:r>
      <w:r w:rsidR="00E553D5">
        <w:t xml:space="preserve"> which hypotheses will be accepted.</w:t>
      </w:r>
      <w:r w:rsidR="00181A8D">
        <w:t xml:space="preserve"> </w:t>
      </w:r>
    </w:p>
    <w:p w14:paraId="54006188" w14:textId="77E221D3" w:rsidR="00D77467" w:rsidRDefault="00D77467" w:rsidP="00A24F44">
      <w:pPr>
        <w:jc w:val="both"/>
      </w:pPr>
      <w:r>
        <w:t>What could have caused the outlier seen at day 35? Up until this point, the data was seeing a consistent decline</w:t>
      </w:r>
      <w:r w:rsidR="000F51B3">
        <w:t xml:space="preserve"> for both the old and new version of the website. Why would day 35 see almost double the amount of sales compared to day 34 and 36?</w:t>
      </w:r>
      <w:r w:rsidR="00337799">
        <w:t xml:space="preserve"> It is known that the company had a 15% </w:t>
      </w:r>
      <w:r w:rsidR="00546E44">
        <w:t xml:space="preserve">discount on all orders made through the website, however this had been available throughout the test period. It cannot have caused this outlier. </w:t>
      </w:r>
      <w:r w:rsidR="009B5C62">
        <w:t xml:space="preserve"> One theory could be that day 35 synced up with customers </w:t>
      </w:r>
      <w:r w:rsidR="00AF3A96">
        <w:t>being paid, causing a sudden influx in sales as people come into more money. It could also be that the retail company</w:t>
      </w:r>
      <w:r w:rsidR="00EE3CC6">
        <w:t xml:space="preserve"> received more stock and was initially sold out. These could explain the </w:t>
      </w:r>
      <w:r w:rsidR="001B4020">
        <w:t>anomaly;</w:t>
      </w:r>
      <w:r w:rsidR="00EE3CC6">
        <w:t xml:space="preserve"> </w:t>
      </w:r>
      <w:proofErr w:type="gramStart"/>
      <w:r w:rsidR="00EE3CC6">
        <w:t>however</w:t>
      </w:r>
      <w:proofErr w:type="gramEnd"/>
      <w:r w:rsidR="00EE3CC6">
        <w:t xml:space="preserve"> it is known that the anomaly does not impact the </w:t>
      </w:r>
      <w:r w:rsidR="004119DC">
        <w:t>results of the experiment.</w:t>
      </w:r>
    </w:p>
    <w:p w14:paraId="6AF6A514" w14:textId="1327DCD7" w:rsidR="00181A8D" w:rsidRDefault="00181A8D" w:rsidP="00C54715">
      <w:pPr>
        <w:ind w:left="720" w:hanging="720"/>
      </w:pPr>
    </w:p>
    <w:p w14:paraId="7B4FDF38" w14:textId="3B8130EB" w:rsidR="00181A8D" w:rsidRDefault="00181A8D" w:rsidP="00DE0AC3">
      <w:r>
        <w:lastRenderedPageBreak/>
        <w:t xml:space="preserve">Now that the null hypothesis can be rejected, with or without </w:t>
      </w:r>
      <w:r w:rsidR="00C54715">
        <w:t>outliers, the alternate hypothesis can be accepted</w:t>
      </w:r>
      <w:r w:rsidR="00DE0AC3">
        <w:t>, meaning that the new version of the website has generated a higher mean of sales than the old website.</w:t>
      </w:r>
    </w:p>
    <w:p w14:paraId="663E6EDA" w14:textId="042F85FA" w:rsidR="00C045F6" w:rsidRDefault="00C045F6" w:rsidP="00DE0AC3"/>
    <w:p w14:paraId="2E338710" w14:textId="6A3631B6" w:rsidR="00C045F6" w:rsidRDefault="00C045F6" w:rsidP="00C045F6">
      <w:pPr>
        <w:pStyle w:val="Heading2"/>
        <w:numPr>
          <w:ilvl w:val="1"/>
          <w:numId w:val="3"/>
        </w:numPr>
      </w:pPr>
      <w:bookmarkStart w:id="10" w:name="_Toc41221362"/>
      <w:r>
        <w:t>Other factors to consider</w:t>
      </w:r>
      <w:bookmarkEnd w:id="10"/>
    </w:p>
    <w:p w14:paraId="0D7F5D97" w14:textId="7AF5FBD1" w:rsidR="00C045F6" w:rsidRDefault="00C045F6" w:rsidP="00C045F6"/>
    <w:p w14:paraId="49CA845A" w14:textId="09A30513" w:rsidR="00C045F6" w:rsidRDefault="00C045F6" w:rsidP="00C045F6">
      <w:r>
        <w:t>The retail company introduced a discount to encourage</w:t>
      </w:r>
      <w:r w:rsidR="00AC59B9">
        <w:t xml:space="preserve"> online sales, causing the sharp increase in sales in the first 10 days. </w:t>
      </w:r>
      <w:r w:rsidR="00277328">
        <w:t>If a future experiment were to be done, perhaps the results should only be measured from the day the data starts to decrease.</w:t>
      </w:r>
      <w:r w:rsidR="00AC3E98">
        <w:t xml:space="preserve"> This would </w:t>
      </w:r>
      <w:r w:rsidR="00873B9D">
        <w:t xml:space="preserve">give an insight into how the website would perform after the initial high levels of sales caused by the </w:t>
      </w:r>
      <w:r w:rsidR="0027123A">
        <w:t xml:space="preserve">discount. </w:t>
      </w:r>
    </w:p>
    <w:p w14:paraId="4E066CD0" w14:textId="67894944" w:rsidR="00B82D0B" w:rsidRDefault="00B82D0B" w:rsidP="00C045F6"/>
    <w:p w14:paraId="18CCB083" w14:textId="608EDCD6" w:rsidR="00B82D0B" w:rsidRDefault="00B82D0B" w:rsidP="00B82D0B">
      <w:pPr>
        <w:pStyle w:val="Heading1"/>
      </w:pPr>
      <w:bookmarkStart w:id="11" w:name="_Toc41221363"/>
      <w:r>
        <w:t>Conclusion</w:t>
      </w:r>
      <w:bookmarkEnd w:id="11"/>
    </w:p>
    <w:p w14:paraId="63BADC86" w14:textId="12AAF845" w:rsidR="00B82D0B" w:rsidRDefault="00B82D0B" w:rsidP="00B82D0B"/>
    <w:p w14:paraId="44031EA5" w14:textId="4E62A8C5" w:rsidR="00B82D0B" w:rsidRDefault="009444A5" w:rsidP="00B82D0B">
      <w:r>
        <w:t>It is now known that the newer version of the website will generate</w:t>
      </w:r>
      <w:r w:rsidR="00B80DDD">
        <w:t xml:space="preserve"> a higher number of sales than the older version. The variance between the number of sales seems to stay consistent throughout the test period, </w:t>
      </w:r>
      <w:r w:rsidR="00476E63">
        <w:t>even during anomalies. The test was performed</w:t>
      </w:r>
      <w:r w:rsidR="002701F2">
        <w:t xml:space="preserve"> in a controlled environment, </w:t>
      </w:r>
      <w:r w:rsidR="00FC7349">
        <w:t xml:space="preserve">limiting external factors resulted in one anomaly that did not </w:t>
      </w:r>
      <w:r w:rsidR="002F296A">
        <w:t>spoil the results.</w:t>
      </w:r>
    </w:p>
    <w:p w14:paraId="39F1709F" w14:textId="7E7A628B" w:rsidR="002F296A" w:rsidRDefault="002F296A" w:rsidP="00B82D0B"/>
    <w:p w14:paraId="38236615" w14:textId="41100992" w:rsidR="002F296A" w:rsidRDefault="002F296A" w:rsidP="00B82D0B"/>
    <w:bookmarkStart w:id="12" w:name="_Toc41221364" w:displacedByCustomXml="next"/>
    <w:sdt>
      <w:sdtPr>
        <w:rPr>
          <w:rFonts w:eastAsiaTheme="minorHAnsi" w:cstheme="minorBidi"/>
          <w:b w:val="0"/>
          <w:color w:val="auto"/>
          <w:sz w:val="22"/>
          <w:szCs w:val="22"/>
          <w:u w:val="none"/>
        </w:rPr>
        <w:id w:val="-2037266002"/>
        <w:docPartObj>
          <w:docPartGallery w:val="Bibliographies"/>
          <w:docPartUnique/>
        </w:docPartObj>
      </w:sdtPr>
      <w:sdtEndPr/>
      <w:sdtContent>
        <w:p w14:paraId="07DD2AD6" w14:textId="0281A950" w:rsidR="002F296A" w:rsidRDefault="002F296A">
          <w:pPr>
            <w:pStyle w:val="Heading1"/>
          </w:pPr>
          <w:r>
            <w:t>Bibliography</w:t>
          </w:r>
          <w:bookmarkEnd w:id="12"/>
        </w:p>
        <w:sdt>
          <w:sdtPr>
            <w:id w:val="111145805"/>
            <w:bibliography/>
          </w:sdtPr>
          <w:sdtEndPr/>
          <w:sdtContent>
            <w:p w14:paraId="355EA908" w14:textId="77777777" w:rsidR="002F296A" w:rsidRDefault="002F296A">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2F296A" w14:paraId="22CABF82" w14:textId="77777777">
                <w:trPr>
                  <w:divId w:val="456682906"/>
                  <w:tblCellSpacing w:w="15" w:type="dxa"/>
                </w:trPr>
                <w:tc>
                  <w:tcPr>
                    <w:tcW w:w="50" w:type="pct"/>
                    <w:hideMark/>
                  </w:tcPr>
                  <w:p w14:paraId="6072294B" w14:textId="326059B8" w:rsidR="002F296A" w:rsidRDefault="002F296A">
                    <w:pPr>
                      <w:pStyle w:val="Bibliography"/>
                      <w:rPr>
                        <w:noProof/>
                        <w:sz w:val="24"/>
                        <w:szCs w:val="24"/>
                      </w:rPr>
                    </w:pPr>
                    <w:r>
                      <w:rPr>
                        <w:noProof/>
                      </w:rPr>
                      <w:t xml:space="preserve">[1] </w:t>
                    </w:r>
                  </w:p>
                </w:tc>
                <w:tc>
                  <w:tcPr>
                    <w:tcW w:w="0" w:type="auto"/>
                    <w:hideMark/>
                  </w:tcPr>
                  <w:p w14:paraId="16A71484" w14:textId="77777777" w:rsidR="002F296A" w:rsidRDefault="002F296A">
                    <w:pPr>
                      <w:pStyle w:val="Bibliography"/>
                      <w:rPr>
                        <w:noProof/>
                      </w:rPr>
                    </w:pPr>
                    <w:r>
                      <w:rPr>
                        <w:noProof/>
                      </w:rPr>
                      <w:t>W. Kenton, “T-test,” Investopedia, 22 March 2020. [Online]. Available: https://www.investopedia.com/terms/t/t-test.asp. [Accessed April 2020].</w:t>
                    </w:r>
                  </w:p>
                </w:tc>
              </w:tr>
              <w:tr w:rsidR="002F296A" w14:paraId="5CA738F3" w14:textId="77777777">
                <w:trPr>
                  <w:divId w:val="456682906"/>
                  <w:tblCellSpacing w:w="15" w:type="dxa"/>
                </w:trPr>
                <w:tc>
                  <w:tcPr>
                    <w:tcW w:w="50" w:type="pct"/>
                    <w:hideMark/>
                  </w:tcPr>
                  <w:p w14:paraId="57219081" w14:textId="77777777" w:rsidR="002F296A" w:rsidRDefault="002F296A">
                    <w:pPr>
                      <w:pStyle w:val="Bibliography"/>
                      <w:rPr>
                        <w:noProof/>
                      </w:rPr>
                    </w:pPr>
                    <w:r>
                      <w:rPr>
                        <w:noProof/>
                      </w:rPr>
                      <w:t xml:space="preserve">[2] </w:t>
                    </w:r>
                  </w:p>
                </w:tc>
                <w:tc>
                  <w:tcPr>
                    <w:tcW w:w="0" w:type="auto"/>
                    <w:hideMark/>
                  </w:tcPr>
                  <w:p w14:paraId="3DB17A22" w14:textId="77777777" w:rsidR="002F296A" w:rsidRDefault="002F296A">
                    <w:pPr>
                      <w:pStyle w:val="Bibliography"/>
                      <w:rPr>
                        <w:noProof/>
                      </w:rPr>
                    </w:pPr>
                    <w:r>
                      <w:rPr>
                        <w:noProof/>
                      </w:rPr>
                      <w:t>Statistic solutions, [Online]. Available: https://www.statisticssolutions.com/should-you-use-a-one-tailed-test-or-a-two-tailed-test-for-your-data-analysis/. [Accessed April 2020].</w:t>
                    </w:r>
                  </w:p>
                </w:tc>
              </w:tr>
              <w:tr w:rsidR="002F296A" w14:paraId="6463DA24" w14:textId="77777777">
                <w:trPr>
                  <w:divId w:val="456682906"/>
                  <w:tblCellSpacing w:w="15" w:type="dxa"/>
                </w:trPr>
                <w:tc>
                  <w:tcPr>
                    <w:tcW w:w="50" w:type="pct"/>
                    <w:hideMark/>
                  </w:tcPr>
                  <w:p w14:paraId="1640B0E0" w14:textId="77777777" w:rsidR="002F296A" w:rsidRDefault="002F296A">
                    <w:pPr>
                      <w:pStyle w:val="Bibliography"/>
                      <w:rPr>
                        <w:noProof/>
                      </w:rPr>
                    </w:pPr>
                    <w:r>
                      <w:rPr>
                        <w:noProof/>
                      </w:rPr>
                      <w:t xml:space="preserve">[3] </w:t>
                    </w:r>
                  </w:p>
                </w:tc>
                <w:tc>
                  <w:tcPr>
                    <w:tcW w:w="0" w:type="auto"/>
                    <w:hideMark/>
                  </w:tcPr>
                  <w:p w14:paraId="4ACE38BF" w14:textId="77777777" w:rsidR="002F296A" w:rsidRDefault="002F296A">
                    <w:pPr>
                      <w:pStyle w:val="Bibliography"/>
                      <w:rPr>
                        <w:noProof/>
                      </w:rPr>
                    </w:pPr>
                    <w:r>
                      <w:rPr>
                        <w:noProof/>
                      </w:rPr>
                      <w:t>“Biology for Life,” [Online]. Available: https://www.biologyforlife.com/t-test.html. [Accessed April 2020].</w:t>
                    </w:r>
                  </w:p>
                </w:tc>
              </w:tr>
              <w:tr w:rsidR="002F296A" w14:paraId="7ADCE9DC" w14:textId="77777777">
                <w:trPr>
                  <w:divId w:val="456682906"/>
                  <w:tblCellSpacing w:w="15" w:type="dxa"/>
                </w:trPr>
                <w:tc>
                  <w:tcPr>
                    <w:tcW w:w="50" w:type="pct"/>
                    <w:hideMark/>
                  </w:tcPr>
                  <w:p w14:paraId="65B4805A" w14:textId="77777777" w:rsidR="002F296A" w:rsidRDefault="002F296A">
                    <w:pPr>
                      <w:pStyle w:val="Bibliography"/>
                      <w:rPr>
                        <w:noProof/>
                      </w:rPr>
                    </w:pPr>
                    <w:r>
                      <w:rPr>
                        <w:noProof/>
                      </w:rPr>
                      <w:t xml:space="preserve">[4] </w:t>
                    </w:r>
                  </w:p>
                </w:tc>
                <w:tc>
                  <w:tcPr>
                    <w:tcW w:w="0" w:type="auto"/>
                    <w:hideMark/>
                  </w:tcPr>
                  <w:p w14:paraId="58ACDE67" w14:textId="77777777" w:rsidR="002F296A" w:rsidRDefault="002F296A">
                    <w:pPr>
                      <w:pStyle w:val="Bibliography"/>
                      <w:rPr>
                        <w:noProof/>
                      </w:rPr>
                    </w:pPr>
                    <w:r>
                      <w:rPr>
                        <w:noProof/>
                      </w:rPr>
                      <w:t>“T-Table,” [Online]. Available: https://www.sjsu.edu/faculty/gerstman/StatPrimer/t-table.pdf. [Accessed April 2020].</w:t>
                    </w:r>
                  </w:p>
                </w:tc>
              </w:tr>
            </w:tbl>
            <w:p w14:paraId="080491F7" w14:textId="77777777" w:rsidR="002F296A" w:rsidRDefault="002F296A">
              <w:pPr>
                <w:divId w:val="456682906"/>
                <w:rPr>
                  <w:rFonts w:eastAsia="Times New Roman"/>
                  <w:noProof/>
                </w:rPr>
              </w:pPr>
            </w:p>
            <w:p w14:paraId="4AC11202" w14:textId="664BBC3F" w:rsidR="002F296A" w:rsidRDefault="002F296A">
              <w:r>
                <w:rPr>
                  <w:b/>
                  <w:bCs/>
                  <w:noProof/>
                </w:rPr>
                <w:fldChar w:fldCharType="end"/>
              </w:r>
            </w:p>
          </w:sdtContent>
        </w:sdt>
      </w:sdtContent>
    </w:sdt>
    <w:p w14:paraId="1F4C0CFE" w14:textId="77777777" w:rsidR="002F296A" w:rsidRPr="00B82D0B" w:rsidRDefault="002F296A" w:rsidP="00B82D0B"/>
    <w:p w14:paraId="12BC13CD" w14:textId="4C64FA1D" w:rsidR="00A00A3C" w:rsidRPr="00A00A3C" w:rsidRDefault="00A00A3C" w:rsidP="00C54715">
      <w:pPr>
        <w:ind w:left="720" w:hanging="720"/>
      </w:pPr>
    </w:p>
    <w:sectPr w:rsidR="00A00A3C" w:rsidRPr="00A00A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5FE3E" w14:textId="77777777" w:rsidR="006605F7" w:rsidRDefault="006605F7" w:rsidP="007A6641">
      <w:pPr>
        <w:spacing w:after="0" w:line="240" w:lineRule="auto"/>
      </w:pPr>
      <w:r>
        <w:separator/>
      </w:r>
    </w:p>
  </w:endnote>
  <w:endnote w:type="continuationSeparator" w:id="0">
    <w:p w14:paraId="18657865" w14:textId="77777777" w:rsidR="006605F7" w:rsidRDefault="006605F7" w:rsidP="007A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24AF6" w14:textId="77777777" w:rsidR="006605F7" w:rsidRDefault="006605F7" w:rsidP="007A6641">
      <w:pPr>
        <w:spacing w:after="0" w:line="240" w:lineRule="auto"/>
      </w:pPr>
      <w:r>
        <w:separator/>
      </w:r>
    </w:p>
  </w:footnote>
  <w:footnote w:type="continuationSeparator" w:id="0">
    <w:p w14:paraId="0C22E6D2" w14:textId="77777777" w:rsidR="006605F7" w:rsidRDefault="006605F7" w:rsidP="007A6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56A3"/>
    <w:multiLevelType w:val="hybridMultilevel"/>
    <w:tmpl w:val="05AC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061BE"/>
    <w:multiLevelType w:val="multilevel"/>
    <w:tmpl w:val="D0306E4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F973772"/>
    <w:multiLevelType w:val="hybridMultilevel"/>
    <w:tmpl w:val="BA084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FD5BBA"/>
    <w:multiLevelType w:val="hybridMultilevel"/>
    <w:tmpl w:val="4EF0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E70E0"/>
    <w:multiLevelType w:val="hybridMultilevel"/>
    <w:tmpl w:val="2050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D5615C"/>
    <w:multiLevelType w:val="hybridMultilevel"/>
    <w:tmpl w:val="8E20D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A83"/>
    <w:rsid w:val="000009DD"/>
    <w:rsid w:val="000442F3"/>
    <w:rsid w:val="00082023"/>
    <w:rsid w:val="000A28B5"/>
    <w:rsid w:val="000A38FC"/>
    <w:rsid w:val="000C4747"/>
    <w:rsid w:val="000F51B3"/>
    <w:rsid w:val="000F7B59"/>
    <w:rsid w:val="001408F5"/>
    <w:rsid w:val="00145917"/>
    <w:rsid w:val="00145B98"/>
    <w:rsid w:val="0016039A"/>
    <w:rsid w:val="00166B43"/>
    <w:rsid w:val="00173AC1"/>
    <w:rsid w:val="00181A8D"/>
    <w:rsid w:val="001B4020"/>
    <w:rsid w:val="001C1139"/>
    <w:rsid w:val="001C2209"/>
    <w:rsid w:val="001C57DE"/>
    <w:rsid w:val="001D58F5"/>
    <w:rsid w:val="0020048F"/>
    <w:rsid w:val="00205235"/>
    <w:rsid w:val="0021199E"/>
    <w:rsid w:val="00216360"/>
    <w:rsid w:val="002313FC"/>
    <w:rsid w:val="00241F38"/>
    <w:rsid w:val="00263900"/>
    <w:rsid w:val="002701F2"/>
    <w:rsid w:val="0027123A"/>
    <w:rsid w:val="002738CD"/>
    <w:rsid w:val="00277328"/>
    <w:rsid w:val="00283A22"/>
    <w:rsid w:val="00290BB0"/>
    <w:rsid w:val="002D3CEC"/>
    <w:rsid w:val="002E43DC"/>
    <w:rsid w:val="002F296A"/>
    <w:rsid w:val="00305F58"/>
    <w:rsid w:val="00337799"/>
    <w:rsid w:val="00351080"/>
    <w:rsid w:val="003921D3"/>
    <w:rsid w:val="003D37AD"/>
    <w:rsid w:val="003E00FE"/>
    <w:rsid w:val="003F314B"/>
    <w:rsid w:val="004119DC"/>
    <w:rsid w:val="00435165"/>
    <w:rsid w:val="004450BC"/>
    <w:rsid w:val="00445E95"/>
    <w:rsid w:val="00451DCF"/>
    <w:rsid w:val="00457D4D"/>
    <w:rsid w:val="00476E63"/>
    <w:rsid w:val="00477DCC"/>
    <w:rsid w:val="004970B6"/>
    <w:rsid w:val="004B21CF"/>
    <w:rsid w:val="004B226F"/>
    <w:rsid w:val="004B5201"/>
    <w:rsid w:val="004C4143"/>
    <w:rsid w:val="004D0B61"/>
    <w:rsid w:val="004D3ACB"/>
    <w:rsid w:val="004F122A"/>
    <w:rsid w:val="004F6F69"/>
    <w:rsid w:val="005210C7"/>
    <w:rsid w:val="005230F1"/>
    <w:rsid w:val="00527B87"/>
    <w:rsid w:val="00532920"/>
    <w:rsid w:val="00541964"/>
    <w:rsid w:val="00545160"/>
    <w:rsid w:val="00546E44"/>
    <w:rsid w:val="005847B4"/>
    <w:rsid w:val="005901B2"/>
    <w:rsid w:val="005A69EF"/>
    <w:rsid w:val="005B1CA0"/>
    <w:rsid w:val="005C1182"/>
    <w:rsid w:val="005D1797"/>
    <w:rsid w:val="005F71F8"/>
    <w:rsid w:val="00600007"/>
    <w:rsid w:val="00653946"/>
    <w:rsid w:val="006605F7"/>
    <w:rsid w:val="00671E5F"/>
    <w:rsid w:val="00687BE9"/>
    <w:rsid w:val="006A28E5"/>
    <w:rsid w:val="006C1459"/>
    <w:rsid w:val="006C6F87"/>
    <w:rsid w:val="006D6BC1"/>
    <w:rsid w:val="006E30AC"/>
    <w:rsid w:val="006E5E1C"/>
    <w:rsid w:val="006F068F"/>
    <w:rsid w:val="0070085B"/>
    <w:rsid w:val="007101C7"/>
    <w:rsid w:val="0072352D"/>
    <w:rsid w:val="00736D96"/>
    <w:rsid w:val="00744EB6"/>
    <w:rsid w:val="00752F30"/>
    <w:rsid w:val="007552FA"/>
    <w:rsid w:val="00763331"/>
    <w:rsid w:val="00780C98"/>
    <w:rsid w:val="0078318B"/>
    <w:rsid w:val="007849D9"/>
    <w:rsid w:val="0079193B"/>
    <w:rsid w:val="007A3347"/>
    <w:rsid w:val="007A6641"/>
    <w:rsid w:val="008450FE"/>
    <w:rsid w:val="00852515"/>
    <w:rsid w:val="008606A5"/>
    <w:rsid w:val="00873B9D"/>
    <w:rsid w:val="008C16BB"/>
    <w:rsid w:val="008F4DEB"/>
    <w:rsid w:val="009008BD"/>
    <w:rsid w:val="0090339B"/>
    <w:rsid w:val="00925B75"/>
    <w:rsid w:val="00932A87"/>
    <w:rsid w:val="009407E3"/>
    <w:rsid w:val="009444A5"/>
    <w:rsid w:val="00956588"/>
    <w:rsid w:val="009601E4"/>
    <w:rsid w:val="0096085B"/>
    <w:rsid w:val="0097554D"/>
    <w:rsid w:val="00983E1E"/>
    <w:rsid w:val="00983FBD"/>
    <w:rsid w:val="009868E4"/>
    <w:rsid w:val="009B5A92"/>
    <w:rsid w:val="009B5C62"/>
    <w:rsid w:val="009B6A9B"/>
    <w:rsid w:val="009C1997"/>
    <w:rsid w:val="009C539A"/>
    <w:rsid w:val="009D65E8"/>
    <w:rsid w:val="00A00A3C"/>
    <w:rsid w:val="00A0472C"/>
    <w:rsid w:val="00A123DA"/>
    <w:rsid w:val="00A2116E"/>
    <w:rsid w:val="00A24F44"/>
    <w:rsid w:val="00A32E35"/>
    <w:rsid w:val="00A62360"/>
    <w:rsid w:val="00A9604A"/>
    <w:rsid w:val="00AC0A00"/>
    <w:rsid w:val="00AC3E98"/>
    <w:rsid w:val="00AC59B9"/>
    <w:rsid w:val="00AC6A83"/>
    <w:rsid w:val="00AF3A96"/>
    <w:rsid w:val="00B07D35"/>
    <w:rsid w:val="00B2195A"/>
    <w:rsid w:val="00B22CEA"/>
    <w:rsid w:val="00B34E98"/>
    <w:rsid w:val="00B7215F"/>
    <w:rsid w:val="00B80DDD"/>
    <w:rsid w:val="00B82D0B"/>
    <w:rsid w:val="00BC2173"/>
    <w:rsid w:val="00BD2682"/>
    <w:rsid w:val="00BD2CA1"/>
    <w:rsid w:val="00C045F6"/>
    <w:rsid w:val="00C22BA2"/>
    <w:rsid w:val="00C2662A"/>
    <w:rsid w:val="00C532D6"/>
    <w:rsid w:val="00C54715"/>
    <w:rsid w:val="00C67D98"/>
    <w:rsid w:val="00C8094D"/>
    <w:rsid w:val="00C810ED"/>
    <w:rsid w:val="00C83F32"/>
    <w:rsid w:val="00C87780"/>
    <w:rsid w:val="00C91A48"/>
    <w:rsid w:val="00C926A5"/>
    <w:rsid w:val="00CB662A"/>
    <w:rsid w:val="00CC4D40"/>
    <w:rsid w:val="00CE203D"/>
    <w:rsid w:val="00CF40A8"/>
    <w:rsid w:val="00D169A4"/>
    <w:rsid w:val="00D25D8A"/>
    <w:rsid w:val="00D77467"/>
    <w:rsid w:val="00D954E8"/>
    <w:rsid w:val="00DB0A7C"/>
    <w:rsid w:val="00DB1696"/>
    <w:rsid w:val="00DE0AC3"/>
    <w:rsid w:val="00DE0E56"/>
    <w:rsid w:val="00DF620D"/>
    <w:rsid w:val="00E03DDC"/>
    <w:rsid w:val="00E0599C"/>
    <w:rsid w:val="00E1762A"/>
    <w:rsid w:val="00E553D5"/>
    <w:rsid w:val="00E63859"/>
    <w:rsid w:val="00E71177"/>
    <w:rsid w:val="00E80F7E"/>
    <w:rsid w:val="00EA2A3F"/>
    <w:rsid w:val="00EC3642"/>
    <w:rsid w:val="00EC59FB"/>
    <w:rsid w:val="00EE3CC6"/>
    <w:rsid w:val="00F27611"/>
    <w:rsid w:val="00F47F32"/>
    <w:rsid w:val="00F52338"/>
    <w:rsid w:val="00F53466"/>
    <w:rsid w:val="00F93C17"/>
    <w:rsid w:val="00FC4D35"/>
    <w:rsid w:val="00FC7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E3367"/>
  <w15:chartTrackingRefBased/>
  <w15:docId w15:val="{E2383CEC-B444-4D45-AD32-A508085EA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C6A83"/>
    <w:rPr>
      <w:rFonts w:ascii="Times New Roman" w:hAnsi="Times New Roman"/>
    </w:rPr>
  </w:style>
  <w:style w:type="paragraph" w:styleId="Heading1">
    <w:name w:val="heading 1"/>
    <w:basedOn w:val="Normal"/>
    <w:next w:val="Normal"/>
    <w:link w:val="Heading1Char"/>
    <w:uiPriority w:val="9"/>
    <w:qFormat/>
    <w:rsid w:val="00AC6A83"/>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AC6A83"/>
    <w:pPr>
      <w:keepNext/>
      <w:keepLines/>
      <w:spacing w:before="40" w:after="0"/>
      <w:outlineLvl w:val="1"/>
    </w:pPr>
    <w:rPr>
      <w:rFonts w:eastAsiaTheme="majorEastAsia" w:cstheme="majorBidi"/>
      <w:b/>
      <w:color w:val="2F5496"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6A83"/>
    <w:pPr>
      <w:spacing w:after="0" w:line="240" w:lineRule="auto"/>
      <w:contextualSpacing/>
    </w:pPr>
    <w:rPr>
      <w:rFonts w:eastAsiaTheme="majorEastAsia" w:cstheme="majorBidi"/>
      <w:b/>
      <w:color w:val="4472C4" w:themeColor="accent1"/>
      <w:spacing w:val="-10"/>
      <w:kern w:val="28"/>
      <w:sz w:val="56"/>
      <w:szCs w:val="56"/>
      <w:u w:val="single"/>
    </w:rPr>
  </w:style>
  <w:style w:type="character" w:customStyle="1" w:styleId="TitleChar">
    <w:name w:val="Title Char"/>
    <w:basedOn w:val="DefaultParagraphFont"/>
    <w:link w:val="Title"/>
    <w:uiPriority w:val="10"/>
    <w:rsid w:val="00AC6A83"/>
    <w:rPr>
      <w:rFonts w:ascii="Times New Roman" w:eastAsiaTheme="majorEastAsia" w:hAnsi="Times New Roman" w:cstheme="majorBidi"/>
      <w:b/>
      <w:color w:val="4472C4" w:themeColor="accent1"/>
      <w:spacing w:val="-10"/>
      <w:kern w:val="28"/>
      <w:sz w:val="56"/>
      <w:szCs w:val="56"/>
      <w:u w:val="single"/>
    </w:rPr>
  </w:style>
  <w:style w:type="character" w:customStyle="1" w:styleId="Heading2Char">
    <w:name w:val="Heading 2 Char"/>
    <w:basedOn w:val="DefaultParagraphFont"/>
    <w:link w:val="Heading2"/>
    <w:uiPriority w:val="9"/>
    <w:rsid w:val="00AC6A83"/>
    <w:rPr>
      <w:rFonts w:ascii="Times New Roman" w:eastAsiaTheme="majorEastAsia" w:hAnsi="Times New Roman" w:cstheme="majorBidi"/>
      <w:b/>
      <w:color w:val="2F5496" w:themeColor="accent1" w:themeShade="BF"/>
      <w:sz w:val="26"/>
      <w:szCs w:val="26"/>
      <w:u w:val="single"/>
    </w:rPr>
  </w:style>
  <w:style w:type="character" w:customStyle="1" w:styleId="Heading1Char">
    <w:name w:val="Heading 1 Char"/>
    <w:basedOn w:val="DefaultParagraphFont"/>
    <w:link w:val="Heading1"/>
    <w:uiPriority w:val="9"/>
    <w:rsid w:val="00AC6A83"/>
    <w:rPr>
      <w:rFonts w:ascii="Times New Roman" w:eastAsiaTheme="majorEastAsia" w:hAnsi="Times New Roman" w:cstheme="majorBidi"/>
      <w:b/>
      <w:color w:val="2F5496" w:themeColor="accent1" w:themeShade="BF"/>
      <w:sz w:val="32"/>
      <w:szCs w:val="32"/>
      <w:u w:val="single"/>
    </w:rPr>
  </w:style>
  <w:style w:type="paragraph" w:styleId="ListParagraph">
    <w:name w:val="List Paragraph"/>
    <w:basedOn w:val="Normal"/>
    <w:uiPriority w:val="34"/>
    <w:qFormat/>
    <w:rsid w:val="00541964"/>
    <w:pPr>
      <w:ind w:left="720"/>
      <w:contextualSpacing/>
    </w:pPr>
  </w:style>
  <w:style w:type="paragraph" w:styleId="Caption">
    <w:name w:val="caption"/>
    <w:basedOn w:val="Normal"/>
    <w:next w:val="Normal"/>
    <w:uiPriority w:val="35"/>
    <w:unhideWhenUsed/>
    <w:qFormat/>
    <w:rsid w:val="002E43DC"/>
    <w:pPr>
      <w:spacing w:after="200" w:line="240" w:lineRule="auto"/>
    </w:pPr>
    <w:rPr>
      <w:i/>
      <w:iCs/>
      <w:color w:val="44546A" w:themeColor="text2"/>
      <w:sz w:val="18"/>
      <w:szCs w:val="18"/>
    </w:rPr>
  </w:style>
  <w:style w:type="table" w:styleId="TableGrid">
    <w:name w:val="Table Grid"/>
    <w:basedOn w:val="TableNormal"/>
    <w:uiPriority w:val="39"/>
    <w:rsid w:val="005A6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6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41"/>
    <w:rPr>
      <w:rFonts w:ascii="Times New Roman" w:hAnsi="Times New Roman"/>
    </w:rPr>
  </w:style>
  <w:style w:type="paragraph" w:styleId="Footer">
    <w:name w:val="footer"/>
    <w:basedOn w:val="Normal"/>
    <w:link w:val="FooterChar"/>
    <w:uiPriority w:val="99"/>
    <w:unhideWhenUsed/>
    <w:rsid w:val="007A6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41"/>
    <w:rPr>
      <w:rFonts w:ascii="Times New Roman" w:hAnsi="Times New Roman"/>
    </w:rPr>
  </w:style>
  <w:style w:type="paragraph" w:styleId="Bibliography">
    <w:name w:val="Bibliography"/>
    <w:basedOn w:val="Normal"/>
    <w:next w:val="Normal"/>
    <w:uiPriority w:val="37"/>
    <w:unhideWhenUsed/>
    <w:rsid w:val="002F296A"/>
  </w:style>
  <w:style w:type="paragraph" w:styleId="TOCHeading">
    <w:name w:val="TOC Heading"/>
    <w:basedOn w:val="Heading1"/>
    <w:next w:val="Normal"/>
    <w:uiPriority w:val="39"/>
    <w:unhideWhenUsed/>
    <w:qFormat/>
    <w:rsid w:val="002F296A"/>
    <w:pPr>
      <w:outlineLvl w:val="9"/>
    </w:pPr>
    <w:rPr>
      <w:rFonts w:asciiTheme="majorHAnsi" w:hAnsiTheme="majorHAnsi"/>
      <w:b w:val="0"/>
      <w:u w:val="none"/>
      <w:lang w:val="en-US"/>
    </w:rPr>
  </w:style>
  <w:style w:type="paragraph" w:styleId="TOC1">
    <w:name w:val="toc 1"/>
    <w:basedOn w:val="Normal"/>
    <w:next w:val="Normal"/>
    <w:autoRedefine/>
    <w:uiPriority w:val="39"/>
    <w:unhideWhenUsed/>
    <w:rsid w:val="002F296A"/>
    <w:pPr>
      <w:spacing w:after="100"/>
    </w:pPr>
  </w:style>
  <w:style w:type="paragraph" w:styleId="TOC2">
    <w:name w:val="toc 2"/>
    <w:basedOn w:val="Normal"/>
    <w:next w:val="Normal"/>
    <w:autoRedefine/>
    <w:uiPriority w:val="39"/>
    <w:unhideWhenUsed/>
    <w:rsid w:val="002F296A"/>
    <w:pPr>
      <w:spacing w:after="100"/>
      <w:ind w:left="220"/>
    </w:pPr>
  </w:style>
  <w:style w:type="character" w:styleId="Hyperlink">
    <w:name w:val="Hyperlink"/>
    <w:basedOn w:val="DefaultParagraphFont"/>
    <w:uiPriority w:val="99"/>
    <w:unhideWhenUsed/>
    <w:rsid w:val="002F29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78347">
      <w:bodyDiv w:val="1"/>
      <w:marLeft w:val="0"/>
      <w:marRight w:val="0"/>
      <w:marTop w:val="0"/>
      <w:marBottom w:val="0"/>
      <w:divBdr>
        <w:top w:val="none" w:sz="0" w:space="0" w:color="auto"/>
        <w:left w:val="none" w:sz="0" w:space="0" w:color="auto"/>
        <w:bottom w:val="none" w:sz="0" w:space="0" w:color="auto"/>
        <w:right w:val="none" w:sz="0" w:space="0" w:color="auto"/>
      </w:divBdr>
    </w:div>
    <w:div w:id="456682906">
      <w:bodyDiv w:val="1"/>
      <w:marLeft w:val="0"/>
      <w:marRight w:val="0"/>
      <w:marTop w:val="0"/>
      <w:marBottom w:val="0"/>
      <w:divBdr>
        <w:top w:val="none" w:sz="0" w:space="0" w:color="auto"/>
        <w:left w:val="none" w:sz="0" w:space="0" w:color="auto"/>
        <w:bottom w:val="none" w:sz="0" w:space="0" w:color="auto"/>
        <w:right w:val="none" w:sz="0" w:space="0" w:color="auto"/>
      </w:divBdr>
    </w:div>
    <w:div w:id="1026446633">
      <w:bodyDiv w:val="1"/>
      <w:marLeft w:val="0"/>
      <w:marRight w:val="0"/>
      <w:marTop w:val="0"/>
      <w:marBottom w:val="0"/>
      <w:divBdr>
        <w:top w:val="none" w:sz="0" w:space="0" w:color="auto"/>
        <w:left w:val="none" w:sz="0" w:space="0" w:color="auto"/>
        <w:bottom w:val="none" w:sz="0" w:space="0" w:color="auto"/>
        <w:right w:val="none" w:sz="0" w:space="0" w:color="auto"/>
      </w:divBdr>
    </w:div>
    <w:div w:id="1691181449">
      <w:bodyDiv w:val="1"/>
      <w:marLeft w:val="0"/>
      <w:marRight w:val="0"/>
      <w:marTop w:val="0"/>
      <w:marBottom w:val="0"/>
      <w:divBdr>
        <w:top w:val="none" w:sz="0" w:space="0" w:color="auto"/>
        <w:left w:val="none" w:sz="0" w:space="0" w:color="auto"/>
        <w:bottom w:val="none" w:sz="0" w:space="0" w:color="auto"/>
        <w:right w:val="none" w:sz="0" w:space="0" w:color="auto"/>
      </w:divBdr>
    </w:div>
    <w:div w:id="1913927536">
      <w:bodyDiv w:val="1"/>
      <w:marLeft w:val="0"/>
      <w:marRight w:val="0"/>
      <w:marTop w:val="0"/>
      <w:marBottom w:val="0"/>
      <w:divBdr>
        <w:top w:val="none" w:sz="0" w:space="0" w:color="auto"/>
        <w:left w:val="none" w:sz="0" w:space="0" w:color="auto"/>
        <w:bottom w:val="none" w:sz="0" w:space="0" w:color="auto"/>
        <w:right w:val="none" w:sz="0" w:space="0" w:color="auto"/>
      </w:divBdr>
    </w:div>
    <w:div w:id="197880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10612_student_uwtsd_ac_uk/Documents/Gareth%20Evans/Uni%20Work/Second%20year/Data%20analysis/Data%20analysis%20assignment2/Sales%20Data%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5358705161854769E-2"/>
          <c:y val="0.17171296296296298"/>
          <c:w val="0.88968285214348208"/>
          <c:h val="0.61498432487605714"/>
        </c:manualLayout>
      </c:layout>
      <c:lineChart>
        <c:grouping val="standard"/>
        <c:varyColors val="0"/>
        <c:ser>
          <c:idx val="0"/>
          <c:order val="0"/>
          <c:tx>
            <c:strRef>
              <c:f>Sheet1!$B$1</c:f>
              <c:strCache>
                <c:ptCount val="1"/>
                <c:pt idx="0">
                  <c:v>Old Website</c:v>
                </c:pt>
              </c:strCache>
            </c:strRef>
          </c:tx>
          <c:spPr>
            <a:ln w="28575" cap="rnd">
              <a:solidFill>
                <a:schemeClr val="accent1"/>
              </a:solidFill>
              <a:round/>
            </a:ln>
            <a:effectLst/>
          </c:spPr>
          <c:marker>
            <c:symbol val="none"/>
          </c:marker>
          <c:cat>
            <c:numRef>
              <c:f>Sheet1!$A$2:$A$41</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cat>
          <c:val>
            <c:numRef>
              <c:f>Sheet1!$B$2:$B$41</c:f>
              <c:numCache>
                <c:formatCode>General</c:formatCode>
                <c:ptCount val="40"/>
                <c:pt idx="0">
                  <c:v>15</c:v>
                </c:pt>
                <c:pt idx="1">
                  <c:v>18</c:v>
                </c:pt>
                <c:pt idx="2">
                  <c:v>26</c:v>
                </c:pt>
                <c:pt idx="3">
                  <c:v>39</c:v>
                </c:pt>
                <c:pt idx="4">
                  <c:v>61</c:v>
                </c:pt>
                <c:pt idx="5">
                  <c:v>84</c:v>
                </c:pt>
                <c:pt idx="6">
                  <c:v>96</c:v>
                </c:pt>
                <c:pt idx="7">
                  <c:v>104</c:v>
                </c:pt>
                <c:pt idx="8">
                  <c:v>110</c:v>
                </c:pt>
                <c:pt idx="9">
                  <c:v>113</c:v>
                </c:pt>
                <c:pt idx="10">
                  <c:v>111</c:v>
                </c:pt>
                <c:pt idx="11">
                  <c:v>108</c:v>
                </c:pt>
                <c:pt idx="12">
                  <c:v>103</c:v>
                </c:pt>
                <c:pt idx="13">
                  <c:v>99</c:v>
                </c:pt>
                <c:pt idx="14">
                  <c:v>98</c:v>
                </c:pt>
                <c:pt idx="15">
                  <c:v>94</c:v>
                </c:pt>
                <c:pt idx="16">
                  <c:v>89</c:v>
                </c:pt>
                <c:pt idx="17">
                  <c:v>86</c:v>
                </c:pt>
                <c:pt idx="18">
                  <c:v>81</c:v>
                </c:pt>
                <c:pt idx="19">
                  <c:v>80</c:v>
                </c:pt>
                <c:pt idx="20">
                  <c:v>76</c:v>
                </c:pt>
                <c:pt idx="21">
                  <c:v>72</c:v>
                </c:pt>
                <c:pt idx="22">
                  <c:v>68</c:v>
                </c:pt>
                <c:pt idx="23">
                  <c:v>63</c:v>
                </c:pt>
                <c:pt idx="24">
                  <c:v>60</c:v>
                </c:pt>
                <c:pt idx="25">
                  <c:v>54</c:v>
                </c:pt>
                <c:pt idx="26">
                  <c:v>51</c:v>
                </c:pt>
                <c:pt idx="27">
                  <c:v>48</c:v>
                </c:pt>
                <c:pt idx="28">
                  <c:v>45</c:v>
                </c:pt>
                <c:pt idx="29">
                  <c:v>41</c:v>
                </c:pt>
                <c:pt idx="30">
                  <c:v>39</c:v>
                </c:pt>
                <c:pt idx="31">
                  <c:v>37</c:v>
                </c:pt>
                <c:pt idx="32">
                  <c:v>35</c:v>
                </c:pt>
                <c:pt idx="33">
                  <c:v>31</c:v>
                </c:pt>
                <c:pt idx="34">
                  <c:v>76</c:v>
                </c:pt>
                <c:pt idx="35">
                  <c:v>29</c:v>
                </c:pt>
                <c:pt idx="36">
                  <c:v>26</c:v>
                </c:pt>
                <c:pt idx="37">
                  <c:v>22</c:v>
                </c:pt>
                <c:pt idx="38">
                  <c:v>19</c:v>
                </c:pt>
                <c:pt idx="39">
                  <c:v>16</c:v>
                </c:pt>
              </c:numCache>
            </c:numRef>
          </c:val>
          <c:smooth val="0"/>
          <c:extLst>
            <c:ext xmlns:c16="http://schemas.microsoft.com/office/drawing/2014/chart" uri="{C3380CC4-5D6E-409C-BE32-E72D297353CC}">
              <c16:uniqueId val="{00000000-0BB8-46D1-A6E1-EDB1E63BB8B5}"/>
            </c:ext>
          </c:extLst>
        </c:ser>
        <c:ser>
          <c:idx val="1"/>
          <c:order val="1"/>
          <c:tx>
            <c:strRef>
              <c:f>Sheet1!$C$1</c:f>
              <c:strCache>
                <c:ptCount val="1"/>
                <c:pt idx="0">
                  <c:v>New Website</c:v>
                </c:pt>
              </c:strCache>
            </c:strRef>
          </c:tx>
          <c:spPr>
            <a:ln w="28575" cap="rnd">
              <a:solidFill>
                <a:schemeClr val="accent2"/>
              </a:solidFill>
              <a:round/>
            </a:ln>
            <a:effectLst/>
          </c:spPr>
          <c:marker>
            <c:symbol val="none"/>
          </c:marker>
          <c:cat>
            <c:numRef>
              <c:f>Sheet1!$A$2:$A$41</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cat>
          <c:val>
            <c:numRef>
              <c:f>Sheet1!$C$2:$C$41</c:f>
              <c:numCache>
                <c:formatCode>General</c:formatCode>
                <c:ptCount val="40"/>
                <c:pt idx="0">
                  <c:v>15</c:v>
                </c:pt>
                <c:pt idx="1">
                  <c:v>17</c:v>
                </c:pt>
                <c:pt idx="2">
                  <c:v>24</c:v>
                </c:pt>
                <c:pt idx="3">
                  <c:v>37</c:v>
                </c:pt>
                <c:pt idx="4">
                  <c:v>59</c:v>
                </c:pt>
                <c:pt idx="5">
                  <c:v>83</c:v>
                </c:pt>
                <c:pt idx="6">
                  <c:v>99</c:v>
                </c:pt>
                <c:pt idx="7">
                  <c:v>112</c:v>
                </c:pt>
                <c:pt idx="8">
                  <c:v>126</c:v>
                </c:pt>
                <c:pt idx="9">
                  <c:v>130</c:v>
                </c:pt>
                <c:pt idx="10">
                  <c:v>128</c:v>
                </c:pt>
                <c:pt idx="11">
                  <c:v>125</c:v>
                </c:pt>
                <c:pt idx="12">
                  <c:v>119</c:v>
                </c:pt>
                <c:pt idx="13">
                  <c:v>116</c:v>
                </c:pt>
                <c:pt idx="14">
                  <c:v>113</c:v>
                </c:pt>
                <c:pt idx="15">
                  <c:v>110</c:v>
                </c:pt>
                <c:pt idx="16">
                  <c:v>106</c:v>
                </c:pt>
                <c:pt idx="17">
                  <c:v>104</c:v>
                </c:pt>
                <c:pt idx="18">
                  <c:v>101</c:v>
                </c:pt>
                <c:pt idx="19">
                  <c:v>99</c:v>
                </c:pt>
                <c:pt idx="20">
                  <c:v>95</c:v>
                </c:pt>
                <c:pt idx="21">
                  <c:v>91</c:v>
                </c:pt>
                <c:pt idx="22">
                  <c:v>89</c:v>
                </c:pt>
                <c:pt idx="23">
                  <c:v>85</c:v>
                </c:pt>
                <c:pt idx="24">
                  <c:v>82</c:v>
                </c:pt>
                <c:pt idx="25">
                  <c:v>80</c:v>
                </c:pt>
                <c:pt idx="26">
                  <c:v>76</c:v>
                </c:pt>
                <c:pt idx="27">
                  <c:v>74</c:v>
                </c:pt>
                <c:pt idx="28">
                  <c:v>72</c:v>
                </c:pt>
                <c:pt idx="29">
                  <c:v>68</c:v>
                </c:pt>
                <c:pt idx="30">
                  <c:v>62</c:v>
                </c:pt>
                <c:pt idx="31">
                  <c:v>61</c:v>
                </c:pt>
                <c:pt idx="32">
                  <c:v>57</c:v>
                </c:pt>
                <c:pt idx="33">
                  <c:v>55</c:v>
                </c:pt>
                <c:pt idx="34">
                  <c:v>103</c:v>
                </c:pt>
                <c:pt idx="35">
                  <c:v>52</c:v>
                </c:pt>
                <c:pt idx="36">
                  <c:v>48</c:v>
                </c:pt>
                <c:pt idx="37">
                  <c:v>44</c:v>
                </c:pt>
                <c:pt idx="38">
                  <c:v>43</c:v>
                </c:pt>
                <c:pt idx="39">
                  <c:v>41</c:v>
                </c:pt>
              </c:numCache>
            </c:numRef>
          </c:val>
          <c:smooth val="0"/>
          <c:extLst>
            <c:ext xmlns:c16="http://schemas.microsoft.com/office/drawing/2014/chart" uri="{C3380CC4-5D6E-409C-BE32-E72D297353CC}">
              <c16:uniqueId val="{00000001-0BB8-46D1-A6E1-EDB1E63BB8B5}"/>
            </c:ext>
          </c:extLst>
        </c:ser>
        <c:dLbls>
          <c:showLegendKey val="0"/>
          <c:showVal val="0"/>
          <c:showCatName val="0"/>
          <c:showSerName val="0"/>
          <c:showPercent val="0"/>
          <c:showBubbleSize val="0"/>
        </c:dLbls>
        <c:smooth val="0"/>
        <c:axId val="411713904"/>
        <c:axId val="411716856"/>
      </c:lineChart>
      <c:catAx>
        <c:axId val="41171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716856"/>
        <c:crosses val="autoZero"/>
        <c:auto val="1"/>
        <c:lblAlgn val="ctr"/>
        <c:lblOffset val="100"/>
        <c:noMultiLvlLbl val="0"/>
      </c:catAx>
      <c:valAx>
        <c:axId val="411716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71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Wil20</b:Tag>
    <b:SourceType>InternetSite</b:SourceType>
    <b:Guid>{09A2146F-97B9-40FB-99E8-43CE19C447F9}</b:Guid>
    <b:Title>T-test</b:Title>
    <b:Year>2020</b:Year>
    <b:Author>
      <b:Author>
        <b:NameList>
          <b:Person>
            <b:Last>Kenton</b:Last>
            <b:First>Will</b:First>
          </b:Person>
        </b:NameList>
      </b:Author>
    </b:Author>
    <b:ProductionCompany>Investopedia</b:ProductionCompany>
    <b:Month>March</b:Month>
    <b:Day>22</b:Day>
    <b:YearAccessed>2020</b:YearAccessed>
    <b:MonthAccessed>April</b:MonthAccessed>
    <b:URL>https://www.investopedia.com/terms/t/t-test.asp</b:URL>
    <b:RefOrder>1</b:RefOrder>
  </b:Source>
  <b:Source>
    <b:Tag>Bio20</b:Tag>
    <b:SourceType>DocumentFromInternetSite</b:SourceType>
    <b:Guid>{E5C55E3A-8C79-4EEE-89AC-33F6E3F21E8B}</b:Guid>
    <b:Title>Biology for Life</b:Title>
    <b:YearAccessed>2020</b:YearAccessed>
    <b:MonthAccessed>April</b:MonthAccessed>
    <b:URL>https://www.biologyforlife.com/t-test.html</b:URL>
    <b:RefOrder>3</b:RefOrder>
  </b:Source>
  <b:Source>
    <b:Tag>20St</b:Tag>
    <b:SourceType>InternetSite</b:SourceType>
    <b:Guid>{98C3EE0E-4375-48B4-982F-90511B59164F}</b:Guid>
    <b:YearAccessed>2020</b:YearAccessed>
    <b:MonthAccessed>April </b:MonthAccessed>
    <b:URL>https://www.statisticssolutions.com/should-you-use-a-one-tailed-test-or-a-two-tailed-test-for-your-data-analysis/</b:URL>
    <b:ProductionCompany>Statistic solutions</b:ProductionCompany>
    <b:RefOrder>2</b:RefOrder>
  </b:Source>
  <b:Source>
    <b:Tag>TTa20</b:Tag>
    <b:SourceType>DocumentFromInternetSite</b:SourceType>
    <b:Guid>{EAE73AFC-E7F1-4D18-AC81-03AF7B9D8FC9}</b:Guid>
    <b:Title>T-Table</b:Title>
    <b:YearAccessed>2020</b:YearAccessed>
    <b:MonthAccessed>April</b:MonthAccessed>
    <b:URL>https://www.sjsu.edu/faculty/gerstman/StatPrimer/t-table.pdf</b:URL>
    <b:RefOrder>4</b:RefOrder>
  </b:Source>
</b:Sources>
</file>

<file path=customXml/itemProps1.xml><?xml version="1.0" encoding="utf-8"?>
<ds:datastoreItem xmlns:ds="http://schemas.openxmlformats.org/officeDocument/2006/customXml" ds:itemID="{E08A1F25-BB7F-42AA-8E5E-7944A3A78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TotalTime>
  <Pages>9</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 (NWIS - Service Desk)</dc:creator>
  <cp:keywords/>
  <dc:description/>
  <cp:lastModifiedBy>Gareth Evans (NWIS - Service Desk)</cp:lastModifiedBy>
  <cp:revision>182</cp:revision>
  <dcterms:created xsi:type="dcterms:W3CDTF">2020-04-21T13:42:00Z</dcterms:created>
  <dcterms:modified xsi:type="dcterms:W3CDTF">2020-05-25T09:20:00Z</dcterms:modified>
</cp:coreProperties>
</file>