
<file path=[Content_Types].xml><?xml version="1.0" encoding="utf-8"?>
<Types xmlns="http://schemas.openxmlformats.org/package/2006/content-types">
  <Default Extension="png" ContentType="image/png"/>
  <Default Extension="svg" ContentType="image/svg+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DF1B5A" w14:textId="733C805F" w:rsidR="003E4199" w:rsidRPr="00D0180F" w:rsidRDefault="00E32705" w:rsidP="00E32705">
      <w:pPr>
        <w:jc w:val="center"/>
        <w:rPr>
          <w:rFonts w:ascii="Times New Roman" w:hAnsi="Times New Roman" w:cs="Times New Roman"/>
          <w:color w:val="000000" w:themeColor="text1"/>
          <w:u w:val="single"/>
          <w:lang w:val="en-GB"/>
        </w:rPr>
      </w:pPr>
      <w:r w:rsidRPr="00D0180F">
        <w:rPr>
          <w:rFonts w:ascii="Times New Roman" w:hAnsi="Times New Roman" w:cs="Times New Roman"/>
          <w:color w:val="000000" w:themeColor="text1"/>
          <w:u w:val="single"/>
          <w:lang w:val="en-GB"/>
        </w:rPr>
        <w:t>ECAD6001 – The Principles of Practice and Progress</w:t>
      </w:r>
    </w:p>
    <w:p w14:paraId="7315B0DF" w14:textId="222F5EAA" w:rsidR="00E32705" w:rsidRPr="00D0180F" w:rsidRDefault="00E32705" w:rsidP="00E32705">
      <w:pPr>
        <w:jc w:val="center"/>
        <w:rPr>
          <w:rFonts w:ascii="Times New Roman" w:hAnsi="Times New Roman" w:cs="Times New Roman"/>
          <w:color w:val="000000" w:themeColor="text1"/>
          <w:u w:val="single"/>
          <w:lang w:val="en-GB"/>
        </w:rPr>
      </w:pPr>
    </w:p>
    <w:p w14:paraId="0E4F58C8" w14:textId="150DACE7" w:rsidR="00E32705" w:rsidRPr="00D0180F" w:rsidRDefault="00E32705" w:rsidP="00E32705">
      <w:pPr>
        <w:jc w:val="center"/>
        <w:rPr>
          <w:rFonts w:ascii="Times New Roman" w:hAnsi="Times New Roman" w:cs="Times New Roman"/>
          <w:color w:val="000000" w:themeColor="text1"/>
          <w:u w:val="single"/>
          <w:lang w:val="en-GB"/>
        </w:rPr>
      </w:pPr>
    </w:p>
    <w:p w14:paraId="48AECEE4" w14:textId="1DAE9D0D" w:rsidR="00E32705" w:rsidRPr="00D0180F" w:rsidRDefault="00E32705" w:rsidP="007A366C">
      <w:pPr>
        <w:spacing w:line="360" w:lineRule="auto"/>
        <w:rPr>
          <w:rFonts w:ascii="Times New Roman" w:hAnsi="Times New Roman" w:cs="Times New Roman"/>
          <w:color w:val="000000" w:themeColor="text1"/>
          <w:u w:val="single"/>
          <w:lang w:val="en-GB"/>
        </w:rPr>
      </w:pPr>
      <w:r w:rsidRPr="00D0180F">
        <w:rPr>
          <w:rFonts w:ascii="Times New Roman" w:hAnsi="Times New Roman" w:cs="Times New Roman"/>
          <w:color w:val="000000" w:themeColor="text1"/>
          <w:u w:val="single"/>
          <w:lang w:val="en-GB"/>
        </w:rPr>
        <w:t>Introduction</w:t>
      </w:r>
    </w:p>
    <w:p w14:paraId="4ECBC4B4" w14:textId="7A460414" w:rsidR="00E32705" w:rsidRPr="00D0180F" w:rsidRDefault="00E32705" w:rsidP="007A366C">
      <w:pPr>
        <w:spacing w:line="360" w:lineRule="auto"/>
        <w:rPr>
          <w:rFonts w:ascii="Times New Roman" w:hAnsi="Times New Roman" w:cs="Times New Roman"/>
          <w:color w:val="000000" w:themeColor="text1"/>
          <w:u w:val="single"/>
          <w:lang w:val="en-GB"/>
        </w:rPr>
      </w:pPr>
    </w:p>
    <w:p w14:paraId="6B177989" w14:textId="3E7855C5" w:rsidR="00E32705" w:rsidRPr="00D0180F" w:rsidRDefault="00E32705" w:rsidP="007A366C">
      <w:pPr>
        <w:spacing w:line="360" w:lineRule="auto"/>
        <w:rPr>
          <w:rFonts w:ascii="Times New Roman" w:hAnsi="Times New Roman" w:cs="Times New Roman"/>
          <w:color w:val="000000" w:themeColor="text1"/>
          <w:lang w:val="en-GB"/>
        </w:rPr>
      </w:pPr>
      <w:r w:rsidRPr="00D0180F">
        <w:rPr>
          <w:rFonts w:ascii="Times New Roman" w:hAnsi="Times New Roman" w:cs="Times New Roman"/>
          <w:color w:val="000000" w:themeColor="text1"/>
          <w:lang w:val="en-GB"/>
        </w:rPr>
        <w:t xml:space="preserve">The ECAD6001 – Principles of Practice and Progress module intends to help students understand the documentation and policies that cover all children in education in Wales, as well as encouraging them to do further independent research to develop their knowledge of progression of the children in school. By using the documentation from a range of sources like Welsh Government and Estyn for example, alongside covering topics ranging from specific transitions to well-being to multi-agency work, it is hoped that students </w:t>
      </w:r>
      <w:r w:rsidR="00627FBF" w:rsidRPr="00D0180F">
        <w:rPr>
          <w:rFonts w:ascii="Times New Roman" w:hAnsi="Times New Roman" w:cs="Times New Roman"/>
          <w:color w:val="000000" w:themeColor="text1"/>
          <w:lang w:val="en-GB"/>
        </w:rPr>
        <w:t xml:space="preserve">are confident in analysing various factors that impact </w:t>
      </w:r>
      <w:r w:rsidR="00E7384C" w:rsidRPr="00D0180F">
        <w:rPr>
          <w:rFonts w:ascii="Times New Roman" w:hAnsi="Times New Roman" w:cs="Times New Roman"/>
          <w:color w:val="000000" w:themeColor="text1"/>
          <w:lang w:val="en-GB"/>
        </w:rPr>
        <w:t>student</w:t>
      </w:r>
      <w:r w:rsidR="00B72CD1" w:rsidRPr="00D0180F">
        <w:rPr>
          <w:rFonts w:ascii="Times New Roman" w:hAnsi="Times New Roman" w:cs="Times New Roman"/>
          <w:color w:val="000000" w:themeColor="text1"/>
          <w:lang w:val="en-GB"/>
        </w:rPr>
        <w:t>s’ daily in education</w:t>
      </w:r>
      <w:r w:rsidR="00627FBF" w:rsidRPr="00D0180F">
        <w:rPr>
          <w:rFonts w:ascii="Times New Roman" w:hAnsi="Times New Roman" w:cs="Times New Roman"/>
          <w:color w:val="000000" w:themeColor="text1"/>
          <w:lang w:val="en-GB"/>
        </w:rPr>
        <w:t>. Additionally, it intends to provide students with the ability to highlight the importance of professional relations within the school and out</w:t>
      </w:r>
      <w:r w:rsidR="00B72CD1" w:rsidRPr="00D0180F">
        <w:rPr>
          <w:rFonts w:ascii="Times New Roman" w:hAnsi="Times New Roman" w:cs="Times New Roman"/>
          <w:color w:val="000000" w:themeColor="text1"/>
          <w:lang w:val="en-GB"/>
        </w:rPr>
        <w:t>side of it</w:t>
      </w:r>
      <w:r w:rsidR="00627FBF" w:rsidRPr="00D0180F">
        <w:rPr>
          <w:rFonts w:ascii="Times New Roman" w:hAnsi="Times New Roman" w:cs="Times New Roman"/>
          <w:color w:val="000000" w:themeColor="text1"/>
          <w:lang w:val="en-GB"/>
        </w:rPr>
        <w:t>, deepen the</w:t>
      </w:r>
      <w:r w:rsidR="00B72CD1" w:rsidRPr="00D0180F">
        <w:rPr>
          <w:rFonts w:ascii="Times New Roman" w:hAnsi="Times New Roman" w:cs="Times New Roman"/>
          <w:color w:val="000000" w:themeColor="text1"/>
          <w:lang w:val="en-GB"/>
        </w:rPr>
        <w:t>ir</w:t>
      </w:r>
      <w:r w:rsidR="00627FBF" w:rsidRPr="00D0180F">
        <w:rPr>
          <w:rFonts w:ascii="Times New Roman" w:hAnsi="Times New Roman" w:cs="Times New Roman"/>
          <w:color w:val="000000" w:themeColor="text1"/>
          <w:lang w:val="en-GB"/>
        </w:rPr>
        <w:t xml:space="preserve"> understanding of how importan</w:t>
      </w:r>
      <w:r w:rsidR="00B72CD1" w:rsidRPr="00D0180F">
        <w:rPr>
          <w:rFonts w:ascii="Times New Roman" w:hAnsi="Times New Roman" w:cs="Times New Roman"/>
          <w:color w:val="000000" w:themeColor="text1"/>
          <w:lang w:val="en-GB"/>
        </w:rPr>
        <w:t>t</w:t>
      </w:r>
      <w:r w:rsidR="00627FBF" w:rsidRPr="00D0180F">
        <w:rPr>
          <w:rFonts w:ascii="Times New Roman" w:hAnsi="Times New Roman" w:cs="Times New Roman"/>
          <w:color w:val="000000" w:themeColor="text1"/>
          <w:lang w:val="en-GB"/>
        </w:rPr>
        <w:t xml:space="preserve"> children’s rights and well-being </w:t>
      </w:r>
      <w:r w:rsidR="00B72CD1" w:rsidRPr="00D0180F">
        <w:rPr>
          <w:rFonts w:ascii="Times New Roman" w:hAnsi="Times New Roman" w:cs="Times New Roman"/>
          <w:color w:val="000000" w:themeColor="text1"/>
          <w:lang w:val="en-GB"/>
        </w:rPr>
        <w:t>are</w:t>
      </w:r>
      <w:r w:rsidR="00627FBF" w:rsidRPr="00D0180F">
        <w:rPr>
          <w:rFonts w:ascii="Times New Roman" w:hAnsi="Times New Roman" w:cs="Times New Roman"/>
          <w:color w:val="000000" w:themeColor="text1"/>
          <w:lang w:val="en-GB"/>
        </w:rPr>
        <w:t xml:space="preserve"> and clarify the full role of the teacher in the children’s lives, beyond teaching. </w:t>
      </w:r>
    </w:p>
    <w:p w14:paraId="4344E78F" w14:textId="457420A8" w:rsidR="006B42A4" w:rsidRPr="00D0180F" w:rsidRDefault="006B42A4" w:rsidP="007A366C">
      <w:pPr>
        <w:spacing w:line="360" w:lineRule="auto"/>
        <w:rPr>
          <w:rFonts w:ascii="Times New Roman" w:hAnsi="Times New Roman" w:cs="Times New Roman"/>
          <w:color w:val="000000" w:themeColor="text1"/>
          <w:lang w:val="en-GB"/>
        </w:rPr>
      </w:pPr>
    </w:p>
    <w:p w14:paraId="1315A05B" w14:textId="097EE302" w:rsidR="006B42A4" w:rsidRPr="00D0180F" w:rsidRDefault="006B42A4" w:rsidP="007A366C">
      <w:pPr>
        <w:spacing w:line="360" w:lineRule="auto"/>
        <w:rPr>
          <w:rFonts w:ascii="Times New Roman" w:hAnsi="Times New Roman" w:cs="Times New Roman"/>
          <w:color w:val="000000" w:themeColor="text1"/>
          <w:u w:val="single"/>
          <w:lang w:val="en-GB"/>
        </w:rPr>
      </w:pPr>
      <w:r w:rsidRPr="00D0180F">
        <w:rPr>
          <w:rFonts w:ascii="Times New Roman" w:hAnsi="Times New Roman" w:cs="Times New Roman"/>
          <w:color w:val="000000" w:themeColor="text1"/>
          <w:u w:val="single"/>
          <w:lang w:val="en-GB"/>
        </w:rPr>
        <w:t>School Background</w:t>
      </w:r>
    </w:p>
    <w:p w14:paraId="63D78B95" w14:textId="5F12B462" w:rsidR="006B42A4" w:rsidRPr="00D0180F" w:rsidRDefault="006B42A4" w:rsidP="007A366C">
      <w:pPr>
        <w:spacing w:line="360" w:lineRule="auto"/>
        <w:rPr>
          <w:rFonts w:ascii="Times New Roman" w:hAnsi="Times New Roman" w:cs="Times New Roman"/>
          <w:color w:val="000000" w:themeColor="text1"/>
          <w:u w:val="single"/>
          <w:lang w:val="en-GB"/>
        </w:rPr>
      </w:pPr>
    </w:p>
    <w:p w14:paraId="6B9F0AF6" w14:textId="1ABA32B9" w:rsidR="006B42A4" w:rsidRPr="00D0180F" w:rsidRDefault="006B42A4" w:rsidP="007A366C">
      <w:pPr>
        <w:spacing w:line="360" w:lineRule="auto"/>
        <w:rPr>
          <w:rFonts w:ascii="Times New Roman" w:hAnsi="Times New Roman" w:cs="Times New Roman"/>
          <w:color w:val="000000" w:themeColor="text1"/>
          <w:lang w:val="en-GB"/>
        </w:rPr>
      </w:pPr>
      <w:r w:rsidRPr="00D0180F">
        <w:rPr>
          <w:rFonts w:ascii="Times New Roman" w:hAnsi="Times New Roman" w:cs="Times New Roman"/>
          <w:color w:val="000000" w:themeColor="text1"/>
          <w:lang w:val="en-GB"/>
        </w:rPr>
        <w:t>The school I will be aiming to implement my intervention</w:t>
      </w:r>
      <w:r w:rsidR="00442CBF" w:rsidRPr="00D0180F">
        <w:rPr>
          <w:rFonts w:ascii="Times New Roman" w:hAnsi="Times New Roman" w:cs="Times New Roman"/>
          <w:color w:val="000000" w:themeColor="text1"/>
          <w:lang w:val="en-GB"/>
        </w:rPr>
        <w:t>, School A,</w:t>
      </w:r>
      <w:r w:rsidRPr="00D0180F">
        <w:rPr>
          <w:rFonts w:ascii="Times New Roman" w:hAnsi="Times New Roman" w:cs="Times New Roman"/>
          <w:color w:val="000000" w:themeColor="text1"/>
          <w:lang w:val="en-GB"/>
        </w:rPr>
        <w:t xml:space="preserve"> is a pioneer and gold rights-respecting school set in a deprived area in Pembrokeshire</w:t>
      </w:r>
      <w:r w:rsidR="00035D49" w:rsidRPr="00D0180F">
        <w:rPr>
          <w:rFonts w:ascii="Times New Roman" w:hAnsi="Times New Roman" w:cs="Times New Roman"/>
          <w:color w:val="000000" w:themeColor="text1"/>
          <w:lang w:val="en-GB"/>
        </w:rPr>
        <w:t xml:space="preserve">. Their school aims include prioritising pupil voice and participation, encouraging parents and the community to get involved in the children’s learning, as well as developing a strong Welsh ethos all to ensure the children are the best they can be in all areas. In addition, </w:t>
      </w:r>
      <w:r w:rsidR="00442CBF" w:rsidRPr="00D0180F">
        <w:rPr>
          <w:rFonts w:ascii="Times New Roman" w:hAnsi="Times New Roman" w:cs="Times New Roman"/>
          <w:color w:val="000000" w:themeColor="text1"/>
          <w:lang w:val="en-GB"/>
        </w:rPr>
        <w:t xml:space="preserve">School A </w:t>
      </w:r>
      <w:r w:rsidR="00035D49" w:rsidRPr="00D0180F">
        <w:rPr>
          <w:rFonts w:ascii="Times New Roman" w:hAnsi="Times New Roman" w:cs="Times New Roman"/>
          <w:color w:val="000000" w:themeColor="text1"/>
          <w:lang w:val="en-GB"/>
        </w:rPr>
        <w:t xml:space="preserve">strive to integrate Donaldson’s four purposes at every opportunity to ensure these are met by their children. </w:t>
      </w:r>
      <w:r w:rsidR="00C751EA" w:rsidRPr="00D0180F">
        <w:rPr>
          <w:rFonts w:ascii="Times New Roman" w:hAnsi="Times New Roman" w:cs="Times New Roman"/>
          <w:color w:val="000000" w:themeColor="text1"/>
          <w:lang w:val="en-GB"/>
        </w:rPr>
        <w:t>The 2018-19 Prospectus says that staff are committed to support pupils with ALN, which EAL is</w:t>
      </w:r>
      <w:r w:rsidR="00BC2652" w:rsidRPr="00D0180F">
        <w:rPr>
          <w:rFonts w:ascii="Times New Roman" w:hAnsi="Times New Roman" w:cs="Times New Roman"/>
          <w:color w:val="000000" w:themeColor="text1"/>
          <w:lang w:val="en-GB"/>
        </w:rPr>
        <w:t xml:space="preserve"> often considered </w:t>
      </w:r>
      <w:r w:rsidR="00C751EA" w:rsidRPr="00D0180F">
        <w:rPr>
          <w:rFonts w:ascii="Times New Roman" w:hAnsi="Times New Roman" w:cs="Times New Roman"/>
          <w:color w:val="000000" w:themeColor="text1"/>
          <w:lang w:val="en-GB"/>
        </w:rPr>
        <w:t>a strand of,</w:t>
      </w:r>
      <w:r w:rsidR="000D24C6" w:rsidRPr="00D0180F">
        <w:rPr>
          <w:rFonts w:ascii="Times New Roman" w:hAnsi="Times New Roman" w:cs="Times New Roman"/>
          <w:color w:val="000000" w:themeColor="text1"/>
          <w:lang w:val="en-GB"/>
        </w:rPr>
        <w:t xml:space="preserve"> with a range of individualised strategies ensuring they are taught inclusively, allowing them to work and play with peers. Moreover, </w:t>
      </w:r>
      <w:r w:rsidR="00442CBF" w:rsidRPr="00D0180F">
        <w:rPr>
          <w:rFonts w:ascii="Times New Roman" w:hAnsi="Times New Roman" w:cs="Times New Roman"/>
          <w:color w:val="000000" w:themeColor="text1"/>
          <w:lang w:val="en-GB"/>
        </w:rPr>
        <w:t xml:space="preserve">School A </w:t>
      </w:r>
      <w:r w:rsidR="000D24C6" w:rsidRPr="00D0180F">
        <w:rPr>
          <w:rFonts w:ascii="Times New Roman" w:hAnsi="Times New Roman" w:cs="Times New Roman"/>
          <w:color w:val="000000" w:themeColor="text1"/>
          <w:lang w:val="en-GB"/>
        </w:rPr>
        <w:t>follows the ‘Pembrokeshire County Council Child Protection Policy’ which aims to guarantee all children are safe and are to learn</w:t>
      </w:r>
      <w:r w:rsidR="00DF3E48" w:rsidRPr="00D0180F">
        <w:rPr>
          <w:rFonts w:ascii="Times New Roman" w:hAnsi="Times New Roman" w:cs="Times New Roman"/>
          <w:color w:val="000000" w:themeColor="text1"/>
          <w:lang w:val="en-GB"/>
        </w:rPr>
        <w:t xml:space="preserve"> in school</w:t>
      </w:r>
      <w:r w:rsidR="00B72CD1" w:rsidRPr="00D0180F">
        <w:rPr>
          <w:rFonts w:ascii="Times New Roman" w:hAnsi="Times New Roman" w:cs="Times New Roman"/>
          <w:color w:val="000000" w:themeColor="text1"/>
          <w:lang w:val="en-GB"/>
        </w:rPr>
        <w:t>, as expected</w:t>
      </w:r>
      <w:r w:rsidR="00DF3E48" w:rsidRPr="00D0180F">
        <w:rPr>
          <w:rFonts w:ascii="Times New Roman" w:hAnsi="Times New Roman" w:cs="Times New Roman"/>
          <w:color w:val="000000" w:themeColor="text1"/>
          <w:lang w:val="en-GB"/>
        </w:rPr>
        <w:t>. The School Development Plan</w:t>
      </w:r>
      <w:r w:rsidR="00174BA5" w:rsidRPr="00D0180F">
        <w:rPr>
          <w:rFonts w:ascii="Times New Roman" w:hAnsi="Times New Roman" w:cs="Times New Roman"/>
          <w:color w:val="000000" w:themeColor="text1"/>
          <w:lang w:val="en-GB"/>
        </w:rPr>
        <w:t xml:space="preserve"> (Appendix 1)</w:t>
      </w:r>
      <w:r w:rsidR="00BC2652" w:rsidRPr="00D0180F">
        <w:rPr>
          <w:rFonts w:ascii="Times New Roman" w:hAnsi="Times New Roman" w:cs="Times New Roman"/>
          <w:color w:val="000000" w:themeColor="text1"/>
          <w:lang w:val="en-GB"/>
        </w:rPr>
        <w:t xml:space="preserve"> </w:t>
      </w:r>
      <w:r w:rsidR="00DF3E48" w:rsidRPr="00D0180F">
        <w:rPr>
          <w:rFonts w:ascii="Times New Roman" w:hAnsi="Times New Roman" w:cs="Times New Roman"/>
          <w:color w:val="000000" w:themeColor="text1"/>
          <w:lang w:val="en-GB"/>
        </w:rPr>
        <w:t>prioritises working towards ‘Successful Futures’ and the new Curriculum, raising standards in Literacy and Maths, improving the Learning Resource Centre (LRC) and ensuring all children are challenged academically and work in a range of different contexts, work in partnership with Yr Athrofa and assure</w:t>
      </w:r>
      <w:r w:rsidR="00B72CD1" w:rsidRPr="00D0180F">
        <w:rPr>
          <w:rFonts w:ascii="Times New Roman" w:hAnsi="Times New Roman" w:cs="Times New Roman"/>
          <w:color w:val="000000" w:themeColor="text1"/>
          <w:lang w:val="en-GB"/>
        </w:rPr>
        <w:t>s that</w:t>
      </w:r>
      <w:r w:rsidR="00DF3E48" w:rsidRPr="00D0180F">
        <w:rPr>
          <w:rFonts w:ascii="Times New Roman" w:hAnsi="Times New Roman" w:cs="Times New Roman"/>
          <w:color w:val="000000" w:themeColor="text1"/>
          <w:lang w:val="en-GB"/>
        </w:rPr>
        <w:t xml:space="preserve"> </w:t>
      </w:r>
      <w:r w:rsidR="00174BA5" w:rsidRPr="00D0180F">
        <w:rPr>
          <w:rFonts w:ascii="Times New Roman" w:hAnsi="Times New Roman" w:cs="Times New Roman"/>
          <w:color w:val="000000" w:themeColor="text1"/>
          <w:lang w:val="en-GB"/>
        </w:rPr>
        <w:t>all children’s well-being is being supported</w:t>
      </w:r>
      <w:r w:rsidR="00B72CD1" w:rsidRPr="00D0180F">
        <w:rPr>
          <w:rFonts w:ascii="Times New Roman" w:hAnsi="Times New Roman" w:cs="Times New Roman"/>
          <w:color w:val="000000" w:themeColor="text1"/>
          <w:lang w:val="en-GB"/>
        </w:rPr>
        <w:t xml:space="preserve"> and a positive attitude towards school and learning is of the upmost importance. </w:t>
      </w:r>
    </w:p>
    <w:p w14:paraId="7631D78B" w14:textId="7126DD0A" w:rsidR="00C921D8" w:rsidRPr="00D0180F" w:rsidRDefault="00C921D8" w:rsidP="00E32705">
      <w:pPr>
        <w:rPr>
          <w:rFonts w:ascii="Times New Roman" w:hAnsi="Times New Roman" w:cs="Times New Roman"/>
          <w:color w:val="000000" w:themeColor="text1"/>
          <w:lang w:val="en-GB"/>
        </w:rPr>
      </w:pPr>
    </w:p>
    <w:p w14:paraId="7AFAB80C" w14:textId="56C74AAC" w:rsidR="00C921D8" w:rsidRPr="00D0180F" w:rsidRDefault="00BC2652" w:rsidP="007A366C">
      <w:pPr>
        <w:spacing w:line="360" w:lineRule="auto"/>
        <w:rPr>
          <w:rFonts w:ascii="Times New Roman" w:hAnsi="Times New Roman" w:cs="Times New Roman"/>
          <w:color w:val="000000" w:themeColor="text1"/>
          <w:u w:val="single"/>
          <w:lang w:val="en-GB"/>
        </w:rPr>
      </w:pPr>
      <w:r w:rsidRPr="00D0180F">
        <w:rPr>
          <w:rFonts w:ascii="Times New Roman" w:hAnsi="Times New Roman" w:cs="Times New Roman"/>
          <w:color w:val="000000" w:themeColor="text1"/>
          <w:u w:val="single"/>
          <w:lang w:val="en-GB"/>
        </w:rPr>
        <w:t>The Intervention</w:t>
      </w:r>
    </w:p>
    <w:p w14:paraId="43B990B2" w14:textId="40F0CD83" w:rsidR="00C921D8" w:rsidRPr="00D0180F" w:rsidRDefault="00C921D8" w:rsidP="007A366C">
      <w:pPr>
        <w:spacing w:line="360" w:lineRule="auto"/>
        <w:rPr>
          <w:rFonts w:ascii="Times New Roman" w:hAnsi="Times New Roman" w:cs="Times New Roman"/>
          <w:color w:val="000000" w:themeColor="text1"/>
          <w:u w:val="single"/>
          <w:lang w:val="en-GB"/>
        </w:rPr>
      </w:pPr>
    </w:p>
    <w:p w14:paraId="3BA0A43A" w14:textId="7906009C" w:rsidR="00236592" w:rsidRPr="00D0180F" w:rsidRDefault="008A7E15" w:rsidP="007A366C">
      <w:pPr>
        <w:spacing w:line="360" w:lineRule="auto"/>
        <w:rPr>
          <w:rFonts w:ascii="Times New Roman" w:hAnsi="Times New Roman" w:cs="Times New Roman"/>
          <w:color w:val="000000" w:themeColor="text1"/>
          <w:lang w:val="en-GB"/>
        </w:rPr>
      </w:pPr>
      <w:r w:rsidRPr="00D0180F">
        <w:rPr>
          <w:rFonts w:ascii="Times New Roman" w:hAnsi="Times New Roman" w:cs="Times New Roman"/>
          <w:color w:val="000000" w:themeColor="text1"/>
          <w:lang w:val="en-GB"/>
        </w:rPr>
        <w:t xml:space="preserve">The number of children in education in Wales </w:t>
      </w:r>
      <w:r w:rsidR="009F0B2B" w:rsidRPr="00D0180F">
        <w:rPr>
          <w:rFonts w:ascii="Times New Roman" w:hAnsi="Times New Roman" w:cs="Times New Roman"/>
          <w:color w:val="000000" w:themeColor="text1"/>
          <w:lang w:val="en-GB"/>
        </w:rPr>
        <w:t xml:space="preserve">with English as an additional language (EAL) is growing, </w:t>
      </w:r>
      <w:r w:rsidR="009C7C24" w:rsidRPr="00D0180F">
        <w:rPr>
          <w:rFonts w:ascii="Times New Roman" w:hAnsi="Times New Roman" w:cs="Times New Roman"/>
          <w:color w:val="000000" w:themeColor="text1"/>
          <w:lang w:val="en-GB"/>
        </w:rPr>
        <w:t>Welsh Government</w:t>
      </w:r>
      <w:r w:rsidR="009F0B2B" w:rsidRPr="00D0180F">
        <w:rPr>
          <w:rFonts w:ascii="Times New Roman" w:hAnsi="Times New Roman" w:cs="Times New Roman"/>
          <w:color w:val="000000" w:themeColor="text1"/>
          <w:lang w:val="en-GB"/>
        </w:rPr>
        <w:t xml:space="preserve"> (2019) </w:t>
      </w:r>
      <w:r w:rsidR="009C7C24" w:rsidRPr="00D0180F">
        <w:rPr>
          <w:rFonts w:ascii="Times New Roman" w:hAnsi="Times New Roman" w:cs="Times New Roman"/>
          <w:color w:val="000000" w:themeColor="text1"/>
          <w:lang w:val="en-GB"/>
        </w:rPr>
        <w:t>statistics report</w:t>
      </w:r>
      <w:r w:rsidR="009F0B2B" w:rsidRPr="00D0180F">
        <w:rPr>
          <w:rFonts w:ascii="Times New Roman" w:hAnsi="Times New Roman" w:cs="Times New Roman"/>
          <w:color w:val="000000" w:themeColor="text1"/>
          <w:lang w:val="en-GB"/>
        </w:rPr>
        <w:t xml:space="preserve"> that there are over 35,000 EAL children in the Foundation Phase alone across Wales with around the same number in Key Stage 2 and Welsh Government claim it’s 7% of children in education</w:t>
      </w:r>
      <w:r w:rsidR="004861F2" w:rsidRPr="00D0180F">
        <w:rPr>
          <w:rFonts w:ascii="Times New Roman" w:hAnsi="Times New Roman" w:cs="Times New Roman"/>
          <w:color w:val="000000" w:themeColor="text1"/>
          <w:lang w:val="en-GB"/>
        </w:rPr>
        <w:t xml:space="preserve"> spread across Wales</w:t>
      </w:r>
      <w:r w:rsidR="009F0B2B" w:rsidRPr="00D0180F">
        <w:rPr>
          <w:rFonts w:ascii="Times New Roman" w:hAnsi="Times New Roman" w:cs="Times New Roman"/>
          <w:color w:val="000000" w:themeColor="text1"/>
          <w:lang w:val="en-GB"/>
        </w:rPr>
        <w:t xml:space="preserve">, </w:t>
      </w:r>
      <w:r w:rsidR="004861F2" w:rsidRPr="00D0180F">
        <w:rPr>
          <w:rFonts w:ascii="Times New Roman" w:hAnsi="Times New Roman" w:cs="Times New Roman"/>
          <w:color w:val="000000" w:themeColor="text1"/>
          <w:lang w:val="en-GB"/>
        </w:rPr>
        <w:t>which seems low but has been a constant figure. Additionally, the number over recent years have grown with the influx of children escaping war with 36% of the UK’s intake being from Syria (UNICEF, 2018)</w:t>
      </w:r>
      <w:r w:rsidR="0035340C" w:rsidRPr="00D0180F">
        <w:rPr>
          <w:rFonts w:ascii="Times New Roman" w:hAnsi="Times New Roman" w:cs="Times New Roman"/>
          <w:color w:val="000000" w:themeColor="text1"/>
          <w:lang w:val="en-GB"/>
        </w:rPr>
        <w:t xml:space="preserve"> and Welsh Government state that “all EMASs and school involved in [their] study expect migration to continue” (Welsh Government, 2015) meaning the number could continue to grow. </w:t>
      </w:r>
      <w:r w:rsidR="005B0FD6" w:rsidRPr="00D0180F">
        <w:rPr>
          <w:rFonts w:ascii="Times New Roman" w:hAnsi="Times New Roman" w:cs="Times New Roman"/>
          <w:color w:val="000000" w:themeColor="text1"/>
          <w:lang w:val="en-GB"/>
        </w:rPr>
        <w:t>UNICEF’s study (2018) finds that Wales has the smallest intake of children escaping war and seeking refuge and that the majority of them are in Secondary School, with the number entering Primary School in single figures. However, from experience on Personal Teaching Experience</w:t>
      </w:r>
      <w:r w:rsidR="007D5638" w:rsidRPr="00D0180F">
        <w:rPr>
          <w:rFonts w:ascii="Times New Roman" w:hAnsi="Times New Roman" w:cs="Times New Roman"/>
          <w:color w:val="000000" w:themeColor="text1"/>
          <w:lang w:val="en-GB"/>
        </w:rPr>
        <w:t xml:space="preserve"> (PTE)</w:t>
      </w:r>
      <w:r w:rsidR="005B0FD6" w:rsidRPr="00D0180F">
        <w:rPr>
          <w:rFonts w:ascii="Times New Roman" w:hAnsi="Times New Roman" w:cs="Times New Roman"/>
          <w:color w:val="000000" w:themeColor="text1"/>
          <w:lang w:val="en-GB"/>
        </w:rPr>
        <w:t xml:space="preserve"> and from the local area, it is known that there is a considerable </w:t>
      </w:r>
      <w:r w:rsidR="00B72CD1" w:rsidRPr="00D0180F">
        <w:rPr>
          <w:rFonts w:ascii="Times New Roman" w:hAnsi="Times New Roman" w:cs="Times New Roman"/>
          <w:color w:val="000000" w:themeColor="text1"/>
          <w:lang w:val="en-GB"/>
        </w:rPr>
        <w:t>number</w:t>
      </w:r>
      <w:r w:rsidR="005B0FD6" w:rsidRPr="00D0180F">
        <w:rPr>
          <w:rFonts w:ascii="Times New Roman" w:hAnsi="Times New Roman" w:cs="Times New Roman"/>
          <w:color w:val="000000" w:themeColor="text1"/>
          <w:lang w:val="en-GB"/>
        </w:rPr>
        <w:t xml:space="preserve"> of children entering Primary School from a range of countries, often escaping conflict. This may suggest that the majority of children with EAL are therefore not escaping war and seeking refuge in </w:t>
      </w:r>
      <w:r w:rsidR="00B72CD1" w:rsidRPr="00D0180F">
        <w:rPr>
          <w:rFonts w:ascii="Times New Roman" w:hAnsi="Times New Roman" w:cs="Times New Roman"/>
          <w:color w:val="000000" w:themeColor="text1"/>
          <w:lang w:val="en-GB"/>
        </w:rPr>
        <w:t>Wales but</w:t>
      </w:r>
      <w:r w:rsidR="005B0FD6" w:rsidRPr="00D0180F">
        <w:rPr>
          <w:rFonts w:ascii="Times New Roman" w:hAnsi="Times New Roman" w:cs="Times New Roman"/>
          <w:color w:val="000000" w:themeColor="text1"/>
          <w:lang w:val="en-GB"/>
        </w:rPr>
        <w:t xml:space="preserve"> could have migrated for better job opportunities or quality of life. </w:t>
      </w:r>
    </w:p>
    <w:p w14:paraId="321FB035" w14:textId="465576B3" w:rsidR="00A22FD8" w:rsidRPr="00D0180F" w:rsidRDefault="005B0FD6" w:rsidP="007A366C">
      <w:pPr>
        <w:spacing w:line="360" w:lineRule="auto"/>
        <w:rPr>
          <w:rFonts w:ascii="Times New Roman" w:hAnsi="Times New Roman" w:cs="Times New Roman"/>
          <w:color w:val="000000" w:themeColor="text1"/>
          <w:lang w:val="en-GB"/>
        </w:rPr>
      </w:pPr>
      <w:r w:rsidRPr="00D0180F">
        <w:rPr>
          <w:rFonts w:ascii="Times New Roman" w:hAnsi="Times New Roman" w:cs="Times New Roman"/>
          <w:color w:val="000000" w:themeColor="text1"/>
          <w:lang w:val="en-GB"/>
        </w:rPr>
        <w:t>Estyn’s Annual Report (2018) mentions that speech and language provisions are put in to place in every school that contains children with EAL and assures that these students are making accurate progress</w:t>
      </w:r>
      <w:r w:rsidR="00B63DAB" w:rsidRPr="00D0180F">
        <w:rPr>
          <w:rFonts w:ascii="Times New Roman" w:hAnsi="Times New Roman" w:cs="Times New Roman"/>
          <w:color w:val="000000" w:themeColor="text1"/>
          <w:lang w:val="en-GB"/>
        </w:rPr>
        <w:t xml:space="preserve">. Donaldson emphasises the importance of these provisions in supporting all pupils stating “Developing oracy is of central importance to both thinking and learning” (Donaldson, 2015). This suggests that by developing oracy through these provisions, children are better able to access the curriculum and perform to a higher standard in other areas. </w:t>
      </w:r>
      <w:r w:rsidR="001A4945" w:rsidRPr="00D0180F">
        <w:rPr>
          <w:rFonts w:ascii="Times New Roman" w:hAnsi="Times New Roman" w:cs="Times New Roman"/>
          <w:color w:val="000000" w:themeColor="text1"/>
          <w:lang w:val="en-GB"/>
        </w:rPr>
        <w:t>However, Vygotsky stated that the language that is acquired formally provides opportunities for children to communicate with peers and broaden their vocabulary with their peers</w:t>
      </w:r>
      <w:r w:rsidR="007D5638" w:rsidRPr="00D0180F">
        <w:rPr>
          <w:rFonts w:ascii="Times New Roman" w:hAnsi="Times New Roman" w:cs="Times New Roman"/>
          <w:color w:val="000000" w:themeColor="text1"/>
          <w:lang w:val="en-GB"/>
        </w:rPr>
        <w:t xml:space="preserve"> (Pound, 2014, p. 52).</w:t>
      </w:r>
      <w:r w:rsidR="001A4945" w:rsidRPr="00D0180F">
        <w:rPr>
          <w:rFonts w:ascii="Times New Roman" w:hAnsi="Times New Roman" w:cs="Times New Roman"/>
          <w:color w:val="000000" w:themeColor="text1"/>
          <w:lang w:val="en-GB"/>
        </w:rPr>
        <w:t xml:space="preserve"> Obviously a level of fluency must be attained first, although Bruner suggests that language is also developed through conversing with others – he mostly covers a parent, but this could lend itself to peers as well (Pound, 2014, p. 66). </w:t>
      </w:r>
      <w:r w:rsidR="007D5638" w:rsidRPr="00D0180F">
        <w:rPr>
          <w:rFonts w:ascii="Times New Roman" w:hAnsi="Times New Roman" w:cs="Times New Roman"/>
          <w:color w:val="000000" w:themeColor="text1"/>
          <w:lang w:val="en-GB"/>
        </w:rPr>
        <w:t xml:space="preserve">From PTE, it has been observed that communication in peers can be beneficial as it is informal, interest-related and they can teach each other. However, for a child seeking refuge or migrating sometimes they are unable to communicate with peers due to the language barrier and difference in culture. This inspired the suggested implementation of an intervention entitled </w:t>
      </w:r>
      <w:r w:rsidR="007D5638" w:rsidRPr="00D0180F">
        <w:rPr>
          <w:rFonts w:ascii="Times New Roman" w:hAnsi="Times New Roman" w:cs="Times New Roman"/>
          <w:color w:val="000000" w:themeColor="text1"/>
          <w:lang w:val="en-GB"/>
        </w:rPr>
        <w:lastRenderedPageBreak/>
        <w:t>‘Language and Culture Club’.</w:t>
      </w:r>
      <w:r w:rsidR="00442CBF" w:rsidRPr="00D0180F">
        <w:rPr>
          <w:rFonts w:ascii="Times New Roman" w:hAnsi="Times New Roman" w:cs="Times New Roman"/>
          <w:color w:val="000000" w:themeColor="text1"/>
          <w:lang w:val="en-GB"/>
        </w:rPr>
        <w:t xml:space="preserve"> This intervention links with the school’s School Development Plan as it raises Literacy levels in children with EAL specifically, but also may have an effect on all </w:t>
      </w:r>
      <w:r w:rsidR="00BC0FDB" w:rsidRPr="00D0180F">
        <w:rPr>
          <w:rFonts w:ascii="Times New Roman" w:hAnsi="Times New Roman" w:cs="Times New Roman"/>
          <w:color w:val="000000" w:themeColor="text1"/>
          <w:lang w:val="en-GB"/>
        </w:rPr>
        <w:t>attendant’s</w:t>
      </w:r>
      <w:r w:rsidR="00442CBF" w:rsidRPr="00D0180F">
        <w:rPr>
          <w:rFonts w:ascii="Times New Roman" w:hAnsi="Times New Roman" w:cs="Times New Roman"/>
          <w:color w:val="000000" w:themeColor="text1"/>
          <w:lang w:val="en-GB"/>
        </w:rPr>
        <w:t xml:space="preserve"> conversational literacy and public speaking skills. However, mostly it meets the priority to ensure all children’s well-being is being supported. </w:t>
      </w:r>
    </w:p>
    <w:p w14:paraId="6B722293" w14:textId="77777777" w:rsidR="00A22FD8" w:rsidRPr="00D0180F" w:rsidRDefault="007D5638" w:rsidP="007A366C">
      <w:pPr>
        <w:spacing w:line="360" w:lineRule="auto"/>
        <w:rPr>
          <w:rFonts w:ascii="Times New Roman" w:hAnsi="Times New Roman" w:cs="Times New Roman"/>
          <w:color w:val="000000" w:themeColor="text1"/>
          <w:lang w:val="en-GB"/>
        </w:rPr>
      </w:pPr>
      <w:r w:rsidRPr="00D0180F">
        <w:rPr>
          <w:rFonts w:ascii="Times New Roman" w:hAnsi="Times New Roman" w:cs="Times New Roman"/>
          <w:color w:val="000000" w:themeColor="text1"/>
          <w:lang w:val="en-GB"/>
        </w:rPr>
        <w:t>Estyn and Welsh Government both provide documentation and suggestions for effective practice during the transition from Primary School to Secondary School, however neither give clear advice or examples of effective practice for the transition to a new school. An article by Emma Parsons (2018) says that children are most prepared to learn when feeling valued and secure, however this would be difficult in a new school in a new country, regardless of the past experience the children might have endured before moving to Wales. Therefore, the pupils’ well-being is of upmost importance to ensure they are happy in the school and can achieve the best of their ability.</w:t>
      </w:r>
      <w:r w:rsidR="00587963" w:rsidRPr="00D0180F">
        <w:rPr>
          <w:rFonts w:ascii="Times New Roman" w:hAnsi="Times New Roman" w:cs="Times New Roman"/>
          <w:color w:val="000000" w:themeColor="text1"/>
          <w:lang w:val="en-GB"/>
        </w:rPr>
        <w:t xml:space="preserve">  </w:t>
      </w:r>
      <w:r w:rsidR="00DB6882" w:rsidRPr="00D0180F">
        <w:rPr>
          <w:rFonts w:ascii="Times New Roman" w:hAnsi="Times New Roman" w:cs="Times New Roman"/>
          <w:color w:val="000000" w:themeColor="text1"/>
          <w:lang w:val="en-GB"/>
        </w:rPr>
        <w:t xml:space="preserve">Well-being is </w:t>
      </w:r>
      <w:r w:rsidR="00587963" w:rsidRPr="00D0180F">
        <w:rPr>
          <w:rFonts w:ascii="Times New Roman" w:hAnsi="Times New Roman" w:cs="Times New Roman"/>
          <w:color w:val="000000" w:themeColor="text1"/>
          <w:lang w:val="en-GB"/>
        </w:rPr>
        <w:t xml:space="preserve">heavily present in Successful Futures (2015), specifically being involved in its own ‘Health and Well-being’ Area of Learning Experience. </w:t>
      </w:r>
      <w:r w:rsidR="00D54F36" w:rsidRPr="00D0180F">
        <w:rPr>
          <w:rFonts w:ascii="Times New Roman" w:hAnsi="Times New Roman" w:cs="Times New Roman"/>
          <w:color w:val="000000" w:themeColor="text1"/>
          <w:lang w:val="en-GB"/>
        </w:rPr>
        <w:t xml:space="preserve">Estyn’s Annual Report (2018) reports on overall well-being in pupils but does not specifically mentioned children with EAL, but from PTE it has been seen that children with EAL are not always integrated during play with peers. </w:t>
      </w:r>
      <w:r w:rsidR="00587963" w:rsidRPr="00D0180F">
        <w:rPr>
          <w:rFonts w:ascii="Times New Roman" w:hAnsi="Times New Roman" w:cs="Times New Roman"/>
          <w:color w:val="000000" w:themeColor="text1"/>
          <w:lang w:val="en-GB"/>
        </w:rPr>
        <w:t xml:space="preserve">As mentioned, the barrier in communication between peers could result in children with EAL feeling isolated and not wanting to come to school, until they are fluent enough to converse with peers. Thus, this intervention </w:t>
      </w:r>
      <w:r w:rsidR="00D54F36" w:rsidRPr="00D0180F">
        <w:rPr>
          <w:rFonts w:ascii="Times New Roman" w:hAnsi="Times New Roman" w:cs="Times New Roman"/>
          <w:color w:val="000000" w:themeColor="text1"/>
          <w:lang w:val="en-GB"/>
        </w:rPr>
        <w:t xml:space="preserve">is aimed to integrate all children with EAL in the Foundation Phase with English speaking students. </w:t>
      </w:r>
    </w:p>
    <w:p w14:paraId="3BA26830" w14:textId="24AAFA0F" w:rsidR="00236592" w:rsidRPr="00D0180F" w:rsidRDefault="00D54F36" w:rsidP="007A366C">
      <w:pPr>
        <w:spacing w:line="360" w:lineRule="auto"/>
        <w:rPr>
          <w:rFonts w:ascii="Times New Roman" w:hAnsi="Times New Roman" w:cs="Times New Roman"/>
          <w:color w:val="000000" w:themeColor="text1"/>
          <w:lang w:val="en-GB"/>
        </w:rPr>
      </w:pPr>
      <w:r w:rsidRPr="00D0180F">
        <w:rPr>
          <w:rFonts w:ascii="Times New Roman" w:hAnsi="Times New Roman" w:cs="Times New Roman"/>
          <w:color w:val="000000" w:themeColor="text1"/>
          <w:lang w:val="en-GB"/>
        </w:rPr>
        <w:t>In order for the children to become “Ethically, Informed Citizens” (Donaldson, 2015), they will all learn about each other’s culture, language and themselves in order to develop a greater understanding of each other, build friendships whilst the children are developing the language, hopefully, subconsciously. Again, this links with Vygotsky’s</w:t>
      </w:r>
      <w:r w:rsidR="000737D4" w:rsidRPr="00D0180F">
        <w:rPr>
          <w:rFonts w:ascii="Times New Roman" w:hAnsi="Times New Roman" w:cs="Times New Roman"/>
          <w:color w:val="000000" w:themeColor="text1"/>
          <w:lang w:val="en-GB"/>
        </w:rPr>
        <w:t xml:space="preserve"> Social Learning</w:t>
      </w:r>
      <w:r w:rsidRPr="00D0180F">
        <w:rPr>
          <w:rFonts w:ascii="Times New Roman" w:hAnsi="Times New Roman" w:cs="Times New Roman"/>
          <w:color w:val="000000" w:themeColor="text1"/>
          <w:lang w:val="en-GB"/>
        </w:rPr>
        <w:t xml:space="preserve"> theory</w:t>
      </w:r>
      <w:r w:rsidR="000737D4" w:rsidRPr="00D0180F">
        <w:rPr>
          <w:rFonts w:ascii="Times New Roman" w:hAnsi="Times New Roman" w:cs="Times New Roman"/>
          <w:color w:val="000000" w:themeColor="text1"/>
          <w:lang w:val="en-GB"/>
        </w:rPr>
        <w:t xml:space="preserve"> (1978)</w:t>
      </w:r>
      <w:r w:rsidRPr="00D0180F">
        <w:rPr>
          <w:rFonts w:ascii="Times New Roman" w:hAnsi="Times New Roman" w:cs="Times New Roman"/>
          <w:color w:val="000000" w:themeColor="text1"/>
          <w:lang w:val="en-GB"/>
        </w:rPr>
        <w:t xml:space="preserve"> as learning the language in a different context, informally will allow them to practise language acquired whilst learning new vocabulary</w:t>
      </w:r>
      <w:r w:rsidR="000737D4" w:rsidRPr="00D0180F">
        <w:rPr>
          <w:rFonts w:ascii="Times New Roman" w:hAnsi="Times New Roman" w:cs="Times New Roman"/>
          <w:color w:val="000000" w:themeColor="text1"/>
          <w:lang w:val="en-GB"/>
        </w:rPr>
        <w:t>. This links to the Social-Constructivist approach which underpins the intervention, which Vygotsky was an early pioneer of. Rather than learning through play and experiences as typical Constructivist theory states, they instead learn through interaction with people.</w:t>
      </w:r>
      <w:r w:rsidRPr="00D0180F">
        <w:rPr>
          <w:rFonts w:ascii="Times New Roman" w:hAnsi="Times New Roman" w:cs="Times New Roman"/>
          <w:color w:val="000000" w:themeColor="text1"/>
          <w:lang w:val="en-GB"/>
        </w:rPr>
        <w:t xml:space="preserve"> The format of the intervention is an extra-curricular club, that focuses on the various cultures in </w:t>
      </w:r>
      <w:r w:rsidR="000737D4" w:rsidRPr="00D0180F">
        <w:rPr>
          <w:rFonts w:ascii="Times New Roman" w:hAnsi="Times New Roman" w:cs="Times New Roman"/>
          <w:color w:val="000000" w:themeColor="text1"/>
          <w:lang w:val="en-GB"/>
        </w:rPr>
        <w:t xml:space="preserve">just </w:t>
      </w:r>
      <w:r w:rsidRPr="00D0180F">
        <w:rPr>
          <w:rFonts w:ascii="Times New Roman" w:hAnsi="Times New Roman" w:cs="Times New Roman"/>
          <w:color w:val="000000" w:themeColor="text1"/>
          <w:lang w:val="en-GB"/>
        </w:rPr>
        <w:t xml:space="preserve">the Foundation Phase to begin with, with hopes that it could </w:t>
      </w:r>
      <w:r w:rsidR="00C1622B" w:rsidRPr="00D0180F">
        <w:rPr>
          <w:rFonts w:ascii="Times New Roman" w:hAnsi="Times New Roman" w:cs="Times New Roman"/>
          <w:color w:val="000000" w:themeColor="text1"/>
          <w:lang w:val="en-GB"/>
        </w:rPr>
        <w:t xml:space="preserve">be implemented in Key Stage 2 also. Children from the same culture will collaborate in displaying weekly presentations on a specific topic relating to their culture for example: Food, Language, Celebrations and Clothes. This links to some of Donaldson’s 12 Pedagogical Principles: “Encourage collaboration”, “Encourage learners to </w:t>
      </w:r>
      <w:r w:rsidR="00C1622B" w:rsidRPr="00D0180F">
        <w:rPr>
          <w:rFonts w:ascii="Times New Roman" w:hAnsi="Times New Roman" w:cs="Times New Roman"/>
          <w:color w:val="000000" w:themeColor="text1"/>
          <w:lang w:val="en-GB"/>
        </w:rPr>
        <w:lastRenderedPageBreak/>
        <w:t>take responsibility for their own learning” and possibly “Support social and emotional development and positive relationships” (Donaldson, 2015). The latter purpose could be met by ensuring all children attending communicate positively, all children are comfortable and willing to listen and speak respectively to each other, these could be included in ground rules set by the club.</w:t>
      </w:r>
      <w:r w:rsidR="000737D4" w:rsidRPr="00D0180F">
        <w:rPr>
          <w:rFonts w:ascii="Times New Roman" w:hAnsi="Times New Roman" w:cs="Times New Roman"/>
          <w:color w:val="000000" w:themeColor="text1"/>
          <w:lang w:val="en-GB"/>
        </w:rPr>
        <w:t xml:space="preserve"> </w:t>
      </w:r>
      <w:r w:rsidR="00186E77" w:rsidRPr="00D0180F">
        <w:rPr>
          <w:rFonts w:ascii="Times New Roman" w:hAnsi="Times New Roman" w:cs="Times New Roman"/>
          <w:color w:val="000000" w:themeColor="text1"/>
          <w:lang w:val="en-GB"/>
        </w:rPr>
        <w:t xml:space="preserve">The club is pupil-led, meaning they would be able to determine each weekly topic, how and what they are going to present and hopefully, after the teacher’s requirement to facilitate in the early process, it would become a completely child-led club with the adult just supervising and ensuring it’s orderly. This meets Roger Hart’s ‘Ladder of Young People Participation’ (1992) meeting the top two rungs of sharing decision making with adults as well as leading and initiating action. This may give attendees a greater sense of belonging, prepare them to make independent and group decisions in the future and may help them to enjoy it even more. The main emphasis is collaboration between English first language and EAL students in the decision making, again to try and create friendships. The club would run indefinitely between September and December as the new academic year begins and as </w:t>
      </w:r>
      <w:r w:rsidR="00236592" w:rsidRPr="00D0180F">
        <w:rPr>
          <w:rFonts w:ascii="Times New Roman" w:hAnsi="Times New Roman" w:cs="Times New Roman"/>
          <w:color w:val="000000" w:themeColor="text1"/>
          <w:lang w:val="en-GB"/>
        </w:rPr>
        <w:t>UNICEF (2018) claim is when most children with EAL start school</w:t>
      </w:r>
      <w:r w:rsidR="00186E77" w:rsidRPr="00D0180F">
        <w:rPr>
          <w:rFonts w:ascii="Times New Roman" w:hAnsi="Times New Roman" w:cs="Times New Roman"/>
          <w:color w:val="000000" w:themeColor="text1"/>
          <w:lang w:val="en-GB"/>
        </w:rPr>
        <w:t>, however depending on numbers and other club timetabled for the term there would be an opportunity to continue the club onwards if requested</w:t>
      </w:r>
      <w:r w:rsidR="00236592" w:rsidRPr="00D0180F">
        <w:rPr>
          <w:rFonts w:ascii="Times New Roman" w:hAnsi="Times New Roman" w:cs="Times New Roman"/>
          <w:color w:val="000000" w:themeColor="text1"/>
          <w:lang w:val="en-GB"/>
        </w:rPr>
        <w:t xml:space="preserve"> and if a great influx of children with EAL</w:t>
      </w:r>
      <w:r w:rsidR="00186E77" w:rsidRPr="00D0180F">
        <w:rPr>
          <w:rFonts w:ascii="Times New Roman" w:hAnsi="Times New Roman" w:cs="Times New Roman"/>
          <w:color w:val="000000" w:themeColor="text1"/>
          <w:lang w:val="en-GB"/>
        </w:rPr>
        <w:t xml:space="preserve">. </w:t>
      </w:r>
    </w:p>
    <w:p w14:paraId="7108F40D" w14:textId="1FA889CE" w:rsidR="00C921D8" w:rsidRPr="00D0180F" w:rsidRDefault="00236592" w:rsidP="007A366C">
      <w:pPr>
        <w:spacing w:line="360" w:lineRule="auto"/>
        <w:rPr>
          <w:rFonts w:ascii="Times New Roman" w:hAnsi="Times New Roman" w:cs="Times New Roman"/>
          <w:color w:val="000000" w:themeColor="text1"/>
          <w:lang w:val="en-GB"/>
        </w:rPr>
      </w:pPr>
      <w:r w:rsidRPr="00D0180F">
        <w:rPr>
          <w:rFonts w:ascii="Times New Roman" w:hAnsi="Times New Roman" w:cs="Times New Roman"/>
          <w:color w:val="000000" w:themeColor="text1"/>
          <w:lang w:val="en-GB"/>
        </w:rPr>
        <w:t>Pupils from all countries will be welcomed</w:t>
      </w:r>
      <w:r w:rsidR="00A9469D">
        <w:rPr>
          <w:rFonts w:ascii="Times New Roman" w:hAnsi="Times New Roman" w:cs="Times New Roman"/>
          <w:color w:val="000000" w:themeColor="text1"/>
          <w:lang w:val="en-GB"/>
        </w:rPr>
        <w:t xml:space="preserve"> with parental permission (Appendix 2)</w:t>
      </w:r>
      <w:r w:rsidRPr="00D0180F">
        <w:rPr>
          <w:rFonts w:ascii="Times New Roman" w:hAnsi="Times New Roman" w:cs="Times New Roman"/>
          <w:color w:val="000000" w:themeColor="text1"/>
          <w:lang w:val="en-GB"/>
        </w:rPr>
        <w:t xml:space="preserve">, as Article 2 of The United Nation’s Convention on the Rights of the Child (1990) say that no one is to be discriminated against from any background. It also meets Article 13 surrounding the right to use their voice to declare thoughts and feelings, in the club it is met when they share their culture and Article 12 ensures that all children are respected when sharing information and presenting to the class. As well as Article 28 and 29, which state that all children are entitled to an education and this education must develop their personality, talent and abilities also, which is the aim of this club. </w:t>
      </w:r>
    </w:p>
    <w:p w14:paraId="606F3697" w14:textId="1990F25B" w:rsidR="00174BA5" w:rsidRPr="00D0180F" w:rsidRDefault="00A22FD8" w:rsidP="007A366C">
      <w:pPr>
        <w:spacing w:line="360" w:lineRule="auto"/>
        <w:rPr>
          <w:rFonts w:ascii="Times New Roman" w:hAnsi="Times New Roman" w:cs="Times New Roman"/>
          <w:color w:val="000000" w:themeColor="text1"/>
          <w:lang w:val="en-GB"/>
        </w:rPr>
      </w:pPr>
      <w:r w:rsidRPr="00D0180F">
        <w:rPr>
          <w:rFonts w:ascii="Times New Roman" w:hAnsi="Times New Roman" w:cs="Times New Roman"/>
          <w:color w:val="000000" w:themeColor="text1"/>
          <w:lang w:val="en-GB"/>
        </w:rPr>
        <w:t xml:space="preserve">This intervention would be run by a Foundation Phase teacher that is confident in supporting with children with EAL, a 3-day training course with Across Cultures may be beneficial in ensuring the children are supported fully and accurately but is not mandatory and that would be the only cost for the intervention. The ‘EAL Frameworks for Schools’ course covers effective strategies during transition, when differentiating in mainstream school, as well as specific provision techniques to develop Literacy. </w:t>
      </w:r>
    </w:p>
    <w:p w14:paraId="56F75A9A" w14:textId="56038D07" w:rsidR="00174BA5" w:rsidRPr="00D0180F" w:rsidRDefault="00820B46" w:rsidP="007A366C">
      <w:pPr>
        <w:spacing w:line="360" w:lineRule="auto"/>
        <w:rPr>
          <w:rFonts w:ascii="Times New Roman" w:hAnsi="Times New Roman" w:cs="Times New Roman"/>
          <w:color w:val="000000" w:themeColor="text1"/>
          <w:lang w:val="en-GB"/>
        </w:rPr>
      </w:pPr>
      <w:r w:rsidRPr="00D0180F">
        <w:rPr>
          <w:rFonts w:ascii="Times New Roman" w:hAnsi="Times New Roman" w:cs="Times New Roman"/>
          <w:color w:val="000000" w:themeColor="text1"/>
          <w:lang w:val="en-GB"/>
        </w:rPr>
        <w:t xml:space="preserve">Furthermore, </w:t>
      </w:r>
      <w:r w:rsidR="00BD0279" w:rsidRPr="00D0180F">
        <w:rPr>
          <w:rFonts w:ascii="Times New Roman" w:hAnsi="Times New Roman" w:cs="Times New Roman"/>
          <w:color w:val="000000" w:themeColor="text1"/>
          <w:lang w:val="en-GB"/>
        </w:rPr>
        <w:t xml:space="preserve">Welsh Government (2015) state that children with EAL face socio-economic problems including poorly educated parents, unable to speak English at home in order to develop it or afford resources that may assist in the development of the language. “It’s </w:t>
      </w:r>
      <w:r w:rsidR="00BD0279" w:rsidRPr="00D0180F">
        <w:rPr>
          <w:rFonts w:ascii="Times New Roman" w:hAnsi="Times New Roman" w:cs="Times New Roman"/>
          <w:color w:val="000000" w:themeColor="text1"/>
          <w:lang w:val="en-GB"/>
        </w:rPr>
        <w:lastRenderedPageBreak/>
        <w:t xml:space="preserve">generally recognised that parental support can have an impact on pupils’ achievement.” (Estyn, 2018). This means that in order to try and maximise language development, parental involvement should be encouraged at every possible opportunity. This could mean inviting parents in to the Language and Culture Club to make traditional recipes or inform on their culture from their point of view, this may encourage the child to develop their literacy as their parents are acting as a role model. Alternatively, the parents could attend a separate weekly session offering language lessons to develop their own English whilst learning strategies to assist their children’s development also. </w:t>
      </w:r>
      <w:r w:rsidR="004A658F" w:rsidRPr="00D0180F">
        <w:rPr>
          <w:rFonts w:ascii="Times New Roman" w:hAnsi="Times New Roman" w:cs="Times New Roman"/>
          <w:color w:val="000000" w:themeColor="text1"/>
          <w:lang w:val="en-GB"/>
        </w:rPr>
        <w:t>Bronfenbrenner’s Bioecological Model of Development, as explained by Paat (2013),</w:t>
      </w:r>
      <w:r w:rsidR="004345FC" w:rsidRPr="00D0180F">
        <w:rPr>
          <w:rFonts w:ascii="Times New Roman" w:hAnsi="Times New Roman" w:cs="Times New Roman"/>
          <w:color w:val="000000" w:themeColor="text1"/>
          <w:lang w:val="en-GB"/>
        </w:rPr>
        <w:t xml:space="preserve"> shows that the relationship between the child and the parent, in the Microsystem, and the relationship between the child’s parent and the child’s school or teacher, the Mesosystem, both directly influence the child’s learning and a good relationship in both cases should result in the best learning opportunities for that child. </w:t>
      </w:r>
    </w:p>
    <w:p w14:paraId="6146358F" w14:textId="37EA43F9" w:rsidR="004345FC" w:rsidRPr="00D0180F" w:rsidRDefault="004345FC" w:rsidP="007A366C">
      <w:pPr>
        <w:spacing w:line="360" w:lineRule="auto"/>
        <w:rPr>
          <w:rFonts w:ascii="Times New Roman" w:hAnsi="Times New Roman" w:cs="Times New Roman"/>
          <w:color w:val="000000" w:themeColor="text1"/>
          <w:lang w:val="en-GB"/>
        </w:rPr>
      </w:pPr>
      <w:r w:rsidRPr="00D0180F">
        <w:rPr>
          <w:rFonts w:ascii="Times New Roman" w:hAnsi="Times New Roman" w:cs="Times New Roman"/>
          <w:color w:val="000000" w:themeColor="text1"/>
          <w:lang w:val="en-GB"/>
        </w:rPr>
        <w:t xml:space="preserve">Overall, the intention of the intervention is to positively impact children with EAL’s well-being by ensuring they make positive relationships with their peers, whilst developing their language in an informal and communicative manner. </w:t>
      </w:r>
      <w:r w:rsidR="00E7384C" w:rsidRPr="00D0180F">
        <w:rPr>
          <w:rFonts w:ascii="Times New Roman" w:hAnsi="Times New Roman" w:cs="Times New Roman"/>
          <w:color w:val="000000" w:themeColor="text1"/>
          <w:lang w:val="en-GB"/>
        </w:rPr>
        <w:t xml:space="preserve">The benefit on their literacy can be measured via communicating with the member of staff who support the children’s normal provision, </w:t>
      </w:r>
      <w:r w:rsidR="00B72CD1" w:rsidRPr="00D0180F">
        <w:rPr>
          <w:rFonts w:ascii="Times New Roman" w:hAnsi="Times New Roman" w:cs="Times New Roman"/>
          <w:color w:val="000000" w:themeColor="text1"/>
          <w:lang w:val="en-GB"/>
        </w:rPr>
        <w:t xml:space="preserve">Welsh Government (2015) claim that members of staff supporting children with EAL need to communicate better to ensure progress and identify areas that have been achieved or need additional input. Weekly meetings or updates between the staff member running the club and the staff member that formally supports the child could be arranged to ensure that the child’s progress is being monitored accurately. </w:t>
      </w:r>
    </w:p>
    <w:p w14:paraId="313E851E" w14:textId="1ECD2104" w:rsidR="007A366C" w:rsidRPr="00D0180F" w:rsidRDefault="007A366C" w:rsidP="007A366C">
      <w:pPr>
        <w:spacing w:line="360" w:lineRule="auto"/>
        <w:rPr>
          <w:rFonts w:ascii="Times New Roman" w:hAnsi="Times New Roman" w:cs="Times New Roman"/>
          <w:color w:val="000000" w:themeColor="text1"/>
          <w:lang w:val="en-GB"/>
        </w:rPr>
      </w:pPr>
      <w:r w:rsidRPr="00D0180F">
        <w:rPr>
          <w:rFonts w:ascii="Times New Roman" w:hAnsi="Times New Roman" w:cs="Times New Roman"/>
          <w:color w:val="000000" w:themeColor="text1"/>
          <w:lang w:val="en-GB"/>
        </w:rPr>
        <w:t>The script used to present this intervention to the school is Appendix 2.</w:t>
      </w:r>
    </w:p>
    <w:p w14:paraId="480CBCA8" w14:textId="4EDD5FAC" w:rsidR="00C751EA" w:rsidRPr="00D0180F" w:rsidRDefault="00C751EA" w:rsidP="007A366C">
      <w:pPr>
        <w:spacing w:line="360" w:lineRule="auto"/>
        <w:rPr>
          <w:rFonts w:ascii="Times New Roman" w:hAnsi="Times New Roman" w:cs="Times New Roman"/>
          <w:color w:val="000000" w:themeColor="text1"/>
          <w:lang w:val="en-GB"/>
        </w:rPr>
      </w:pPr>
    </w:p>
    <w:p w14:paraId="1DAC2127" w14:textId="1B1AE464" w:rsidR="004345FC" w:rsidRPr="00D0180F" w:rsidRDefault="004345FC" w:rsidP="007A366C">
      <w:pPr>
        <w:spacing w:line="360" w:lineRule="auto"/>
        <w:rPr>
          <w:rFonts w:ascii="Times New Roman" w:hAnsi="Times New Roman" w:cs="Times New Roman"/>
          <w:color w:val="000000" w:themeColor="text1"/>
          <w:u w:val="single"/>
          <w:lang w:val="en-GB"/>
        </w:rPr>
      </w:pPr>
      <w:r w:rsidRPr="00D0180F">
        <w:rPr>
          <w:rFonts w:ascii="Times New Roman" w:hAnsi="Times New Roman" w:cs="Times New Roman"/>
          <w:color w:val="000000" w:themeColor="text1"/>
          <w:u w:val="single"/>
          <w:lang w:val="en-GB"/>
        </w:rPr>
        <w:t>Synopsis of background reading</w:t>
      </w:r>
    </w:p>
    <w:p w14:paraId="5915A0F5" w14:textId="359C9C9D" w:rsidR="00C751EA" w:rsidRPr="00D0180F" w:rsidRDefault="00C751EA" w:rsidP="007A366C">
      <w:pPr>
        <w:spacing w:line="360" w:lineRule="auto"/>
        <w:rPr>
          <w:rFonts w:ascii="Times New Roman" w:hAnsi="Times New Roman" w:cs="Times New Roman"/>
          <w:color w:val="000000" w:themeColor="text1"/>
          <w:lang w:val="en-GB"/>
        </w:rPr>
      </w:pPr>
    </w:p>
    <w:p w14:paraId="54310AC6" w14:textId="77777777" w:rsidR="00C751EA" w:rsidRPr="00D0180F" w:rsidRDefault="00C751EA" w:rsidP="007A366C">
      <w:pPr>
        <w:spacing w:line="360" w:lineRule="auto"/>
        <w:rPr>
          <w:rFonts w:ascii="Times New Roman" w:hAnsi="Times New Roman" w:cs="Times New Roman"/>
          <w:color w:val="000000" w:themeColor="text1"/>
          <w:lang w:val="en-GB"/>
        </w:rPr>
      </w:pPr>
    </w:p>
    <w:p w14:paraId="7CC830D9" w14:textId="3C9521DC" w:rsidR="00C751EA" w:rsidRPr="00D0180F" w:rsidRDefault="00B16A2A" w:rsidP="007A366C">
      <w:pPr>
        <w:spacing w:line="360" w:lineRule="auto"/>
        <w:rPr>
          <w:rFonts w:ascii="Times New Roman" w:hAnsi="Times New Roman" w:cs="Times New Roman"/>
          <w:color w:val="000000" w:themeColor="text1"/>
          <w:lang w:val="en-GB"/>
        </w:rPr>
      </w:pPr>
      <w:r w:rsidRPr="00D0180F">
        <w:rPr>
          <w:rFonts w:ascii="Times New Roman" w:hAnsi="Times New Roman" w:cs="Times New Roman"/>
          <w:color w:val="000000" w:themeColor="text1"/>
          <w:lang w:val="en-GB"/>
        </w:rPr>
        <w:t xml:space="preserve">Estyn’s Annual Report 2017-18 (2018) summarises their findings following inspections in the last annum. Regarding EAL learners, they state that pupils with EAL make the progress that they are expected to make and adequate progress from where they began. However, they do not mention any examples of children with EAL exceeding expectations. Continuing on they explain that most schools provide children with EAL with speech and language programmes in order to develop acquisition of the language and ensure progress is made in both acquisition and understanding. Although, there is very little mention of EAL within Primary School </w:t>
      </w:r>
      <w:r w:rsidR="003E4199" w:rsidRPr="00D0180F">
        <w:rPr>
          <w:rFonts w:ascii="Times New Roman" w:hAnsi="Times New Roman" w:cs="Times New Roman"/>
          <w:color w:val="000000" w:themeColor="text1"/>
          <w:lang w:val="en-GB"/>
        </w:rPr>
        <w:t xml:space="preserve">in the report and none regarding their well-being, which may suggest that it </w:t>
      </w:r>
      <w:r w:rsidR="003E4199" w:rsidRPr="00D0180F">
        <w:rPr>
          <w:rFonts w:ascii="Times New Roman" w:hAnsi="Times New Roman" w:cs="Times New Roman"/>
          <w:color w:val="000000" w:themeColor="text1"/>
          <w:lang w:val="en-GB"/>
        </w:rPr>
        <w:lastRenderedPageBreak/>
        <w:t xml:space="preserve">is not a priority of Estyn to ensure these learners are supported both academically and in well-being, or it may suggest that there is not a consistent problem of this throughout Wales for it to be noted. Estyn (2018) also mention that tracking both children’s progress and well-being provides accurate information to create individualised targets and implement relevant interventions if necessary, the data the tracking provides could act as proof of the impact of an intervention. In addition, Estyn (2018) also say that cultural knowledge could be developed in children alongside their ethical beliefs, it is suggested that discussion could be an effective way of delivering this. Overall, there is little mention of EAL within the annual report but some of the recommendations can be adjusted to target specific groups of learners, such as children with EAL to ensure progress. </w:t>
      </w:r>
    </w:p>
    <w:p w14:paraId="4040CB2A" w14:textId="63ACC678" w:rsidR="009209FC" w:rsidRPr="00D0180F" w:rsidRDefault="009209FC" w:rsidP="007A366C">
      <w:pPr>
        <w:spacing w:line="360" w:lineRule="auto"/>
        <w:rPr>
          <w:rFonts w:ascii="Times New Roman" w:hAnsi="Times New Roman" w:cs="Times New Roman"/>
          <w:color w:val="000000" w:themeColor="text1"/>
          <w:lang w:val="en-GB"/>
        </w:rPr>
      </w:pPr>
      <w:r w:rsidRPr="00D0180F">
        <w:rPr>
          <w:rFonts w:ascii="Times New Roman" w:hAnsi="Times New Roman" w:cs="Times New Roman"/>
          <w:color w:val="000000" w:themeColor="text1"/>
          <w:lang w:val="en-GB"/>
        </w:rPr>
        <w:t>However, Estyn (2019) do offer examples in their ‘effective practice’ articles, one specifically recommending how to support children with EAL whilst integrating into the school. Firstly, Estyn (2019) emphasise the importance of meetings with both the children and their family before starting the school to gain an understanding of their standard of English and provisions that need to be implemented to help them. Then, the use of “assemblies, charity events, international days and public speaking lessons” are encouraged as an effective approach to assist in integrating these pupils (Estyn, 2019). Estyn (2019) also state that a buddy-system and extra-curricular activities also act as a motivation for children to develop their English as they want to play an active part</w:t>
      </w:r>
      <w:r w:rsidR="001F3840" w:rsidRPr="00D0180F">
        <w:rPr>
          <w:rFonts w:ascii="Times New Roman" w:hAnsi="Times New Roman" w:cs="Times New Roman"/>
          <w:color w:val="000000" w:themeColor="text1"/>
          <w:lang w:val="en-GB"/>
        </w:rPr>
        <w:t xml:space="preserve"> in all areas of school life. In summary, the example given explains that an early understanding of the child’s level of language is key and encouraging them to speak and get involved at every opportunity is an effective way of ensuring the children are integrated and developing language. </w:t>
      </w:r>
    </w:p>
    <w:p w14:paraId="7646D676" w14:textId="67DAA52F" w:rsidR="001F3840" w:rsidRPr="00D0180F" w:rsidRDefault="001F3840" w:rsidP="007A366C">
      <w:pPr>
        <w:spacing w:line="360" w:lineRule="auto"/>
        <w:rPr>
          <w:rFonts w:ascii="Times New Roman" w:hAnsi="Times New Roman" w:cs="Times New Roman"/>
          <w:color w:val="000000" w:themeColor="text1"/>
          <w:lang w:val="en-GB"/>
        </w:rPr>
      </w:pPr>
      <w:r w:rsidRPr="00D0180F">
        <w:rPr>
          <w:rFonts w:ascii="Times New Roman" w:hAnsi="Times New Roman" w:cs="Times New Roman"/>
          <w:color w:val="000000" w:themeColor="text1"/>
          <w:lang w:val="en-GB"/>
        </w:rPr>
        <w:t xml:space="preserve">Moreover, Welsh Government (2015) published a report evaluating approaches to support the teaching of EAL. Welsh Government (2015) explain migration is expected to continue and that permanent interventions are needed that progress their core subject skills, like oracy. Welsh Government (2015) suggest that individual development profiles should be created for children with EAL, as well as support being offered to parents to ensure learning is encouraged at home. </w:t>
      </w:r>
      <w:r w:rsidR="00673FF4" w:rsidRPr="00D0180F">
        <w:rPr>
          <w:rFonts w:ascii="Times New Roman" w:hAnsi="Times New Roman" w:cs="Times New Roman"/>
          <w:color w:val="000000" w:themeColor="text1"/>
          <w:lang w:val="en-GB"/>
        </w:rPr>
        <w:t>They elaborate claiming that both closely monitoring these students and collaboration with other teachers helps with individual targets and therefore progress in the necessary areas.</w:t>
      </w:r>
    </w:p>
    <w:p w14:paraId="22808AEF" w14:textId="12DB41CD" w:rsidR="00C751EA" w:rsidRPr="00D0180F" w:rsidRDefault="00673FF4" w:rsidP="007A366C">
      <w:pPr>
        <w:spacing w:line="360" w:lineRule="auto"/>
        <w:rPr>
          <w:rFonts w:ascii="Times New Roman" w:hAnsi="Times New Roman" w:cs="Times New Roman"/>
          <w:color w:val="000000" w:themeColor="text1"/>
          <w:lang w:val="en-GB"/>
        </w:rPr>
      </w:pPr>
      <w:r w:rsidRPr="00D0180F">
        <w:rPr>
          <w:rFonts w:ascii="Times New Roman" w:hAnsi="Times New Roman" w:cs="Times New Roman"/>
          <w:color w:val="000000" w:themeColor="text1"/>
          <w:lang w:val="en-GB"/>
        </w:rPr>
        <w:t xml:space="preserve">Other documents have been read to ensure a suitable knowledge and understanding of the subject has been attained, Hart’s Ladder of Participation (1992) clarifies the best strategy to ensure pupil voice is used effectively, </w:t>
      </w:r>
      <w:r w:rsidR="00BC0FDB" w:rsidRPr="00D0180F">
        <w:rPr>
          <w:rFonts w:ascii="Times New Roman" w:hAnsi="Times New Roman" w:cs="Times New Roman"/>
          <w:color w:val="000000" w:themeColor="text1"/>
          <w:lang w:val="en-GB"/>
        </w:rPr>
        <w:t>promoting</w:t>
      </w:r>
      <w:r w:rsidRPr="00D0180F">
        <w:rPr>
          <w:rFonts w:ascii="Times New Roman" w:hAnsi="Times New Roman" w:cs="Times New Roman"/>
          <w:color w:val="000000" w:themeColor="text1"/>
          <w:lang w:val="en-GB"/>
        </w:rPr>
        <w:t xml:space="preserve"> that </w:t>
      </w:r>
      <w:r w:rsidR="00BC0FDB" w:rsidRPr="00D0180F">
        <w:rPr>
          <w:rFonts w:ascii="Times New Roman" w:hAnsi="Times New Roman" w:cs="Times New Roman"/>
          <w:color w:val="000000" w:themeColor="text1"/>
          <w:lang w:val="en-GB"/>
        </w:rPr>
        <w:t>child-initiated activities guarantee the best in pupil involvement</w:t>
      </w:r>
      <w:r w:rsidRPr="00D0180F">
        <w:rPr>
          <w:rFonts w:ascii="Times New Roman" w:hAnsi="Times New Roman" w:cs="Times New Roman"/>
          <w:color w:val="000000" w:themeColor="text1"/>
          <w:lang w:val="en-GB"/>
        </w:rPr>
        <w:t xml:space="preserve">. </w:t>
      </w:r>
      <w:r w:rsidR="00BC0FDB" w:rsidRPr="00D0180F">
        <w:rPr>
          <w:rFonts w:ascii="Times New Roman" w:hAnsi="Times New Roman" w:cs="Times New Roman"/>
          <w:color w:val="000000" w:themeColor="text1"/>
          <w:lang w:val="en-GB"/>
        </w:rPr>
        <w:t xml:space="preserve">Furthermore, </w:t>
      </w:r>
      <w:r w:rsidRPr="00D0180F">
        <w:rPr>
          <w:rFonts w:ascii="Times New Roman" w:hAnsi="Times New Roman" w:cs="Times New Roman"/>
          <w:color w:val="000000" w:themeColor="text1"/>
          <w:lang w:val="en-GB"/>
        </w:rPr>
        <w:t>Bronfenbrenner</w:t>
      </w:r>
      <w:bookmarkStart w:id="0" w:name="_GoBack"/>
      <w:bookmarkEnd w:id="0"/>
      <w:r w:rsidRPr="00D0180F">
        <w:rPr>
          <w:rFonts w:ascii="Times New Roman" w:hAnsi="Times New Roman" w:cs="Times New Roman"/>
          <w:color w:val="000000" w:themeColor="text1"/>
          <w:lang w:val="en-GB"/>
        </w:rPr>
        <w:t xml:space="preserve">’s Ecological Model (cited in Paat, </w:t>
      </w:r>
      <w:r w:rsidRPr="00D0180F">
        <w:rPr>
          <w:rFonts w:ascii="Times New Roman" w:hAnsi="Times New Roman" w:cs="Times New Roman"/>
          <w:color w:val="000000" w:themeColor="text1"/>
          <w:lang w:val="en-GB"/>
        </w:rPr>
        <w:lastRenderedPageBreak/>
        <w:t>2013) symbolises the importance of positive relationships surrounding the child to ensure optimum progress</w:t>
      </w:r>
      <w:r w:rsidR="00BC0FDB" w:rsidRPr="00D0180F">
        <w:rPr>
          <w:rFonts w:ascii="Times New Roman" w:hAnsi="Times New Roman" w:cs="Times New Roman"/>
          <w:color w:val="000000" w:themeColor="text1"/>
          <w:lang w:val="en-GB"/>
        </w:rPr>
        <w:t xml:space="preserve"> and a positive attitude towards learning</w:t>
      </w:r>
      <w:r w:rsidRPr="00D0180F">
        <w:rPr>
          <w:rFonts w:ascii="Times New Roman" w:hAnsi="Times New Roman" w:cs="Times New Roman"/>
          <w:color w:val="000000" w:themeColor="text1"/>
          <w:lang w:val="en-GB"/>
        </w:rPr>
        <w:t xml:space="preserve">. Additionally, an article by Emma Parsons (2018) agrees with Bronfenbrenner’s model </w:t>
      </w:r>
      <w:r w:rsidR="00BC0FDB" w:rsidRPr="00D0180F">
        <w:rPr>
          <w:rFonts w:ascii="Times New Roman" w:hAnsi="Times New Roman" w:cs="Times New Roman"/>
          <w:color w:val="000000" w:themeColor="text1"/>
          <w:lang w:val="en-GB"/>
        </w:rPr>
        <w:t xml:space="preserve">by saying that these relationships determine whether a child </w:t>
      </w:r>
      <w:r w:rsidRPr="00D0180F">
        <w:rPr>
          <w:rFonts w:ascii="Times New Roman" w:hAnsi="Times New Roman" w:cs="Times New Roman"/>
          <w:color w:val="000000" w:themeColor="text1"/>
          <w:lang w:val="en-GB"/>
        </w:rPr>
        <w:t>feel</w:t>
      </w:r>
      <w:r w:rsidR="00BC0FDB" w:rsidRPr="00D0180F">
        <w:rPr>
          <w:rFonts w:ascii="Times New Roman" w:hAnsi="Times New Roman" w:cs="Times New Roman"/>
          <w:color w:val="000000" w:themeColor="text1"/>
          <w:lang w:val="en-GB"/>
        </w:rPr>
        <w:t>s</w:t>
      </w:r>
      <w:r w:rsidRPr="00D0180F">
        <w:rPr>
          <w:rFonts w:ascii="Times New Roman" w:hAnsi="Times New Roman" w:cs="Times New Roman"/>
          <w:color w:val="000000" w:themeColor="text1"/>
          <w:lang w:val="en-GB"/>
        </w:rPr>
        <w:t xml:space="preserve"> safe and secure in school</w:t>
      </w:r>
      <w:r w:rsidR="00BC0FDB" w:rsidRPr="00D0180F">
        <w:rPr>
          <w:rFonts w:ascii="Times New Roman" w:hAnsi="Times New Roman" w:cs="Times New Roman"/>
          <w:color w:val="000000" w:themeColor="text1"/>
          <w:lang w:val="en-GB"/>
        </w:rPr>
        <w:t xml:space="preserve">. Lastly, </w:t>
      </w:r>
      <w:r w:rsidRPr="00D0180F">
        <w:rPr>
          <w:rFonts w:ascii="Times New Roman" w:hAnsi="Times New Roman" w:cs="Times New Roman"/>
          <w:color w:val="000000" w:themeColor="text1"/>
          <w:lang w:val="en-GB"/>
        </w:rPr>
        <w:t>United Nation’s Rights of The Child</w:t>
      </w:r>
      <w:r w:rsidR="00BC0FDB" w:rsidRPr="00D0180F">
        <w:rPr>
          <w:rFonts w:ascii="Times New Roman" w:hAnsi="Times New Roman" w:cs="Times New Roman"/>
          <w:color w:val="000000" w:themeColor="text1"/>
          <w:lang w:val="en-GB"/>
        </w:rPr>
        <w:t xml:space="preserve"> states that all children are entitled to an education that pushes them to be the best they can be without any prejudice or discrimination. </w:t>
      </w:r>
    </w:p>
    <w:p w14:paraId="007805BB" w14:textId="17808983" w:rsidR="007A366C" w:rsidRPr="00D0180F" w:rsidRDefault="007A366C" w:rsidP="00E32705">
      <w:pPr>
        <w:rPr>
          <w:rFonts w:ascii="Times New Roman" w:hAnsi="Times New Roman" w:cs="Times New Roman"/>
          <w:color w:val="000000" w:themeColor="text1"/>
          <w:lang w:val="en-GB"/>
        </w:rPr>
      </w:pPr>
    </w:p>
    <w:p w14:paraId="3928315F" w14:textId="067D4E83" w:rsidR="007A366C" w:rsidRPr="00D0180F" w:rsidRDefault="007A366C" w:rsidP="007A13CE">
      <w:pPr>
        <w:spacing w:line="360" w:lineRule="auto"/>
        <w:rPr>
          <w:rFonts w:ascii="Times New Roman" w:hAnsi="Times New Roman" w:cs="Times New Roman"/>
          <w:color w:val="000000" w:themeColor="text1"/>
          <w:u w:val="single"/>
          <w:lang w:val="en-GB"/>
        </w:rPr>
      </w:pPr>
      <w:r w:rsidRPr="00D0180F">
        <w:rPr>
          <w:rFonts w:ascii="Times New Roman" w:hAnsi="Times New Roman" w:cs="Times New Roman"/>
          <w:color w:val="000000" w:themeColor="text1"/>
          <w:u w:val="single"/>
          <w:lang w:val="en-GB"/>
        </w:rPr>
        <w:t>Evaluation</w:t>
      </w:r>
    </w:p>
    <w:p w14:paraId="3FF7EF43" w14:textId="4082729D" w:rsidR="00174BA5" w:rsidRPr="00D0180F" w:rsidRDefault="00174BA5" w:rsidP="007A13CE">
      <w:pPr>
        <w:spacing w:line="360" w:lineRule="auto"/>
        <w:rPr>
          <w:rFonts w:ascii="Times New Roman" w:hAnsi="Times New Roman" w:cs="Times New Roman"/>
          <w:color w:val="000000" w:themeColor="text1"/>
          <w:u w:val="single"/>
          <w:lang w:val="en-GB"/>
        </w:rPr>
      </w:pPr>
    </w:p>
    <w:p w14:paraId="4AD9DA5C" w14:textId="641EB171" w:rsidR="007A13CE" w:rsidRPr="00D0180F" w:rsidRDefault="00E967D4" w:rsidP="007A13CE">
      <w:pPr>
        <w:spacing w:line="360" w:lineRule="auto"/>
        <w:rPr>
          <w:rFonts w:ascii="Times New Roman" w:hAnsi="Times New Roman" w:cs="Times New Roman"/>
          <w:color w:val="000000" w:themeColor="text1"/>
          <w:lang w:val="en-GB"/>
        </w:rPr>
      </w:pPr>
      <w:r w:rsidRPr="00D0180F">
        <w:rPr>
          <w:rFonts w:ascii="Times New Roman" w:hAnsi="Times New Roman" w:cs="Times New Roman"/>
          <w:color w:val="000000" w:themeColor="text1"/>
          <w:lang w:val="en-GB"/>
        </w:rPr>
        <w:t>This module has assisted me in furthering my understanding of Government policies and documentation that underpins all education in Wales. Through independent research I have educated myself more on English as an Addit</w:t>
      </w:r>
      <w:r w:rsidR="00E57B87" w:rsidRPr="00D0180F">
        <w:rPr>
          <w:rFonts w:ascii="Times New Roman" w:hAnsi="Times New Roman" w:cs="Times New Roman"/>
          <w:color w:val="000000" w:themeColor="text1"/>
          <w:lang w:val="en-GB"/>
        </w:rPr>
        <w:t>i</w:t>
      </w:r>
      <w:r w:rsidRPr="00D0180F">
        <w:rPr>
          <w:rFonts w:ascii="Times New Roman" w:hAnsi="Times New Roman" w:cs="Times New Roman"/>
          <w:color w:val="000000" w:themeColor="text1"/>
          <w:lang w:val="en-GB"/>
        </w:rPr>
        <w:t xml:space="preserve">onal Language specifically. Additionally, this researched has assisted me in understanding how children learn and progress in their learning by discovering strategies and techniques that have beneficial impact on their development. </w:t>
      </w:r>
      <w:r w:rsidR="007D38AF" w:rsidRPr="00D0180F">
        <w:rPr>
          <w:rFonts w:ascii="Times New Roman" w:hAnsi="Times New Roman" w:cs="Times New Roman"/>
          <w:color w:val="000000" w:themeColor="text1"/>
          <w:lang w:val="en-GB"/>
        </w:rPr>
        <w:t>This module has helped me to meet several of the Qualified Teaching Standards set by Welsh Government (2009) as I will begin to explain.</w:t>
      </w:r>
      <w:r w:rsidR="00E94C85" w:rsidRPr="00D0180F">
        <w:rPr>
          <w:rFonts w:ascii="Times New Roman" w:hAnsi="Times New Roman" w:cs="Times New Roman"/>
          <w:color w:val="000000" w:themeColor="text1"/>
          <w:lang w:val="en-GB"/>
        </w:rPr>
        <w:t xml:space="preserve"> S</w:t>
      </w:r>
      <w:r w:rsidR="00E57B87" w:rsidRPr="00D0180F">
        <w:rPr>
          <w:rFonts w:ascii="Times New Roman" w:hAnsi="Times New Roman" w:cs="Times New Roman"/>
          <w:color w:val="000000" w:themeColor="text1"/>
          <w:lang w:val="en-GB"/>
        </w:rPr>
        <w:t xml:space="preserve">tandard(S) </w:t>
      </w:r>
      <w:r w:rsidR="00E94C85" w:rsidRPr="00D0180F">
        <w:rPr>
          <w:rFonts w:ascii="Times New Roman" w:hAnsi="Times New Roman" w:cs="Times New Roman"/>
          <w:color w:val="000000" w:themeColor="text1"/>
          <w:lang w:val="en-GB"/>
        </w:rPr>
        <w:t xml:space="preserve">1 encourages practitioners to use </w:t>
      </w:r>
      <w:r w:rsidR="00E57B87" w:rsidRPr="00D0180F">
        <w:rPr>
          <w:rFonts w:ascii="Times New Roman" w:hAnsi="Times New Roman" w:cs="Times New Roman"/>
          <w:color w:val="000000" w:themeColor="text1"/>
          <w:lang w:val="en-GB"/>
        </w:rPr>
        <w:t>Professional Values and Practice, which fits exceptionally within this in particular module.</w:t>
      </w:r>
      <w:r w:rsidR="007D38AF" w:rsidRPr="00D0180F">
        <w:rPr>
          <w:rFonts w:ascii="Times New Roman" w:hAnsi="Times New Roman" w:cs="Times New Roman"/>
          <w:color w:val="000000" w:themeColor="text1"/>
          <w:lang w:val="en-GB"/>
        </w:rPr>
        <w:t xml:space="preserve"> By conducting </w:t>
      </w:r>
      <w:r w:rsidR="00E94C85" w:rsidRPr="00D0180F">
        <w:rPr>
          <w:rFonts w:ascii="Times New Roman" w:hAnsi="Times New Roman" w:cs="Times New Roman"/>
          <w:color w:val="000000" w:themeColor="text1"/>
          <w:lang w:val="en-GB"/>
        </w:rPr>
        <w:t>additional research and brainstorming different interventions, I have understood the diverse needs of learners and have thought of various strategies and approaches that can be developed in order to meet the needs regardless the individual child’s aspirations, this meets standard S1.1. By learning of the range of external and internal agencies that teachers must communicate with to support all learners and ensure the well-being of every child I believe I have developed professionalism in securing children</w:t>
      </w:r>
      <w:r w:rsidR="00E57B87" w:rsidRPr="00D0180F">
        <w:rPr>
          <w:rFonts w:ascii="Times New Roman" w:hAnsi="Times New Roman" w:cs="Times New Roman"/>
          <w:color w:val="000000" w:themeColor="text1"/>
          <w:lang w:val="en-GB"/>
        </w:rPr>
        <w:t>’</w:t>
      </w:r>
      <w:r w:rsidR="00E94C85" w:rsidRPr="00D0180F">
        <w:rPr>
          <w:rFonts w:ascii="Times New Roman" w:hAnsi="Times New Roman" w:cs="Times New Roman"/>
          <w:color w:val="000000" w:themeColor="text1"/>
          <w:lang w:val="en-GB"/>
        </w:rPr>
        <w:t xml:space="preserve">s development and creating positive relationships, meeting both standard S1.3 and S1.4. </w:t>
      </w:r>
      <w:r w:rsidR="00E57B87" w:rsidRPr="00D0180F">
        <w:rPr>
          <w:rFonts w:ascii="Times New Roman" w:hAnsi="Times New Roman" w:cs="Times New Roman"/>
          <w:color w:val="000000" w:themeColor="text1"/>
          <w:lang w:val="en-GB"/>
        </w:rPr>
        <w:t xml:space="preserve">S2 involves the knowledge and understanding of the teacher, although this has not been developed through integrating the Foundation Phase Framework specifically and relating to Areas of Learning, I believe that I have used Welsh Government documentation to support my intervention and </w:t>
      </w:r>
      <w:r w:rsidR="005E059A" w:rsidRPr="00D0180F">
        <w:rPr>
          <w:rFonts w:ascii="Times New Roman" w:hAnsi="Times New Roman" w:cs="Times New Roman"/>
          <w:color w:val="000000" w:themeColor="text1"/>
          <w:lang w:val="en-GB"/>
        </w:rPr>
        <w:t>have met different recommendations by both Welsh Government and Estyn in order to ensure the best practice possible and that the intervention will impact the children positively. Finally, S3 is set to ensure a high standard of teaching. However, this assignment and module has not allowed to demonstrate my abilities in teaching but has benefitted me in planning considering the learners based on their current and previous achievements</w:t>
      </w:r>
      <w:r w:rsidR="002D3532" w:rsidRPr="00D0180F">
        <w:rPr>
          <w:rFonts w:ascii="Times New Roman" w:hAnsi="Times New Roman" w:cs="Times New Roman"/>
          <w:color w:val="000000" w:themeColor="text1"/>
          <w:lang w:val="en-GB"/>
        </w:rPr>
        <w:t xml:space="preserve">. Moreover, I have been able to plan based of the needs of the learner as previously mentioned and meeting </w:t>
      </w:r>
      <w:r w:rsidR="005303EC" w:rsidRPr="00D0180F">
        <w:rPr>
          <w:rFonts w:ascii="Times New Roman" w:hAnsi="Times New Roman" w:cs="Times New Roman"/>
          <w:color w:val="000000" w:themeColor="text1"/>
          <w:lang w:val="en-GB"/>
        </w:rPr>
        <w:t>learners’</w:t>
      </w:r>
      <w:r w:rsidR="002D3532" w:rsidRPr="00D0180F">
        <w:rPr>
          <w:rFonts w:ascii="Times New Roman" w:hAnsi="Times New Roman" w:cs="Times New Roman"/>
          <w:color w:val="000000" w:themeColor="text1"/>
          <w:lang w:val="en-GB"/>
        </w:rPr>
        <w:t xml:space="preserve"> interests and cultural backgrounds in </w:t>
      </w:r>
      <w:r w:rsidR="002D3532" w:rsidRPr="00D0180F">
        <w:rPr>
          <w:rFonts w:ascii="Times New Roman" w:hAnsi="Times New Roman" w:cs="Times New Roman"/>
          <w:color w:val="000000" w:themeColor="text1"/>
          <w:lang w:val="en-GB"/>
        </w:rPr>
        <w:lastRenderedPageBreak/>
        <w:t xml:space="preserve">particularly. Furthermore, it has helped me in S3.2 also as I have understood Welsh Government’s (2015) assurance that monitoring children is beneficial in </w:t>
      </w:r>
      <w:r w:rsidR="005303EC" w:rsidRPr="00D0180F">
        <w:rPr>
          <w:rFonts w:ascii="Times New Roman" w:hAnsi="Times New Roman" w:cs="Times New Roman"/>
          <w:color w:val="000000" w:themeColor="text1"/>
          <w:lang w:val="en-GB"/>
        </w:rPr>
        <w:t>itself and</w:t>
      </w:r>
      <w:r w:rsidR="002D3532" w:rsidRPr="00D0180F">
        <w:rPr>
          <w:rFonts w:ascii="Times New Roman" w:hAnsi="Times New Roman" w:cs="Times New Roman"/>
          <w:color w:val="000000" w:themeColor="text1"/>
          <w:lang w:val="en-GB"/>
        </w:rPr>
        <w:t xml:space="preserve"> have acted upon advice from Estyn and Welsh Government to use discussion with children and other staff to evaluate the children’s progress and review the impact of the intervention in meeting the desired outcome.</w:t>
      </w:r>
    </w:p>
    <w:p w14:paraId="088A1A8A" w14:textId="4506CE62" w:rsidR="000D1FA3" w:rsidRPr="00D0180F" w:rsidRDefault="000D1FA3" w:rsidP="007A13CE">
      <w:pPr>
        <w:spacing w:line="360" w:lineRule="auto"/>
        <w:rPr>
          <w:rFonts w:ascii="Times New Roman" w:hAnsi="Times New Roman" w:cs="Times New Roman"/>
          <w:color w:val="000000" w:themeColor="text1"/>
          <w:lang w:val="en-GB"/>
        </w:rPr>
      </w:pPr>
      <w:r w:rsidRPr="00D0180F">
        <w:rPr>
          <w:rFonts w:ascii="Times New Roman" w:hAnsi="Times New Roman" w:cs="Times New Roman"/>
          <w:color w:val="000000" w:themeColor="text1"/>
          <w:lang w:val="en-GB"/>
        </w:rPr>
        <w:t xml:space="preserve">In the reviewed Standards set for the new 2022 Curriculum, Welsh Government state that to ensure effective pedagogy, the best outcomes for the learners must be secured through refining teaching and influencing learners. I believe that this has been met through aiming to ensure all children meet the outcome of the intervention which involves developing oracy whilst building relationships with </w:t>
      </w:r>
      <w:r w:rsidR="00B8059B" w:rsidRPr="00D0180F">
        <w:rPr>
          <w:rFonts w:ascii="Times New Roman" w:hAnsi="Times New Roman" w:cs="Times New Roman"/>
          <w:color w:val="000000" w:themeColor="text1"/>
          <w:lang w:val="en-GB"/>
        </w:rPr>
        <w:t>peers and</w:t>
      </w:r>
      <w:r w:rsidR="00D0180F" w:rsidRPr="00D0180F">
        <w:rPr>
          <w:rFonts w:ascii="Times New Roman" w:hAnsi="Times New Roman" w:cs="Times New Roman"/>
          <w:color w:val="000000" w:themeColor="text1"/>
          <w:lang w:val="en-GB"/>
        </w:rPr>
        <w:t xml:space="preserve"> identifying how important set outcomes are for children</w:t>
      </w:r>
      <w:r w:rsidRPr="00D0180F">
        <w:rPr>
          <w:rFonts w:ascii="Times New Roman" w:hAnsi="Times New Roman" w:cs="Times New Roman"/>
          <w:color w:val="000000" w:themeColor="text1"/>
          <w:lang w:val="en-GB"/>
        </w:rPr>
        <w:t xml:space="preserve">. Through aiming to review the intervention through discussions with other members of staff and </w:t>
      </w:r>
      <w:r w:rsidR="00D0180F" w:rsidRPr="00D0180F">
        <w:rPr>
          <w:rFonts w:ascii="Times New Roman" w:hAnsi="Times New Roman" w:cs="Times New Roman"/>
          <w:color w:val="000000" w:themeColor="text1"/>
          <w:lang w:val="en-GB"/>
        </w:rPr>
        <w:t xml:space="preserve">the children in the assignment and recognising the importance in working with relevant organisations and people, I believe that the new standard for collaboration has been met also. Additionally, the standard of Innovation encourages teachers to employ a creative outlook, I would argue that creating this intervention and </w:t>
      </w:r>
      <w:r w:rsidR="00B8059B" w:rsidRPr="00D0180F">
        <w:rPr>
          <w:rFonts w:ascii="Times New Roman" w:hAnsi="Times New Roman" w:cs="Times New Roman"/>
          <w:color w:val="000000" w:themeColor="text1"/>
          <w:lang w:val="en-GB"/>
        </w:rPr>
        <w:t>its</w:t>
      </w:r>
      <w:r w:rsidR="00D0180F" w:rsidRPr="00D0180F">
        <w:rPr>
          <w:rFonts w:ascii="Times New Roman" w:hAnsi="Times New Roman" w:cs="Times New Roman"/>
          <w:color w:val="000000" w:themeColor="text1"/>
          <w:lang w:val="en-GB"/>
        </w:rPr>
        <w:t xml:space="preserve"> varying components is an innovative intervention aimed at students with EAL. Finally, to meet the set outcome for Leadership I understand that the intervention embodies one of the Welsh Government’s (2017) National Priorities and implements it effectively. </w:t>
      </w:r>
    </w:p>
    <w:p w14:paraId="6773BAD6" w14:textId="05DEACC6" w:rsidR="00AA3CB3" w:rsidRPr="00D0180F" w:rsidRDefault="007A13CE" w:rsidP="007A13CE">
      <w:pPr>
        <w:spacing w:line="360" w:lineRule="auto"/>
        <w:rPr>
          <w:rFonts w:ascii="Times New Roman" w:hAnsi="Times New Roman" w:cs="Times New Roman"/>
          <w:color w:val="000000" w:themeColor="text1"/>
          <w:lang w:val="en-GB"/>
        </w:rPr>
      </w:pPr>
      <w:r w:rsidRPr="00D0180F">
        <w:rPr>
          <w:rFonts w:ascii="Times New Roman" w:hAnsi="Times New Roman" w:cs="Times New Roman"/>
          <w:color w:val="000000" w:themeColor="text1"/>
          <w:lang w:val="en-GB"/>
        </w:rPr>
        <w:t>Overall, this module has helped me develop my understanding of Government policies</w:t>
      </w:r>
      <w:r w:rsidR="005303EC" w:rsidRPr="00D0180F">
        <w:rPr>
          <w:rFonts w:ascii="Times New Roman" w:hAnsi="Times New Roman" w:cs="Times New Roman"/>
          <w:color w:val="000000" w:themeColor="text1"/>
          <w:lang w:val="en-GB"/>
        </w:rPr>
        <w:t xml:space="preserve">, grasp the different agencies and people teachers work alongside every day, as well as cover various topics that impact children daily. I believe this has helped me to become a better practitioner constantly thinking of the impact actions have on children and considering the best ways to support all learners effectively. </w:t>
      </w:r>
    </w:p>
    <w:p w14:paraId="4A96EA17" w14:textId="1A9F5D1C" w:rsidR="005303EC" w:rsidRPr="00D0180F" w:rsidRDefault="005303EC" w:rsidP="007A13CE">
      <w:pPr>
        <w:spacing w:line="360" w:lineRule="auto"/>
        <w:rPr>
          <w:rFonts w:ascii="Times New Roman" w:hAnsi="Times New Roman" w:cs="Times New Roman"/>
          <w:color w:val="000000" w:themeColor="text1"/>
          <w:lang w:val="en-GB"/>
        </w:rPr>
      </w:pPr>
    </w:p>
    <w:p w14:paraId="6EC3AC19" w14:textId="63AE2C5F" w:rsidR="005303EC" w:rsidRPr="00D0180F" w:rsidRDefault="005303EC" w:rsidP="007A13CE">
      <w:pPr>
        <w:spacing w:line="360" w:lineRule="auto"/>
        <w:rPr>
          <w:rFonts w:ascii="Times New Roman" w:hAnsi="Times New Roman" w:cs="Times New Roman"/>
          <w:color w:val="000000" w:themeColor="text1"/>
          <w:lang w:val="en-GB"/>
        </w:rPr>
      </w:pPr>
    </w:p>
    <w:p w14:paraId="2BE92AEE" w14:textId="2B20ADF3" w:rsidR="005303EC" w:rsidRPr="00D0180F" w:rsidRDefault="005303EC" w:rsidP="007A13CE">
      <w:pPr>
        <w:spacing w:line="360" w:lineRule="auto"/>
        <w:rPr>
          <w:rFonts w:ascii="Times New Roman" w:hAnsi="Times New Roman" w:cs="Times New Roman"/>
          <w:color w:val="000000" w:themeColor="text1"/>
          <w:lang w:val="en-GB"/>
        </w:rPr>
      </w:pPr>
    </w:p>
    <w:p w14:paraId="1FBE13AD" w14:textId="74313D27" w:rsidR="005303EC" w:rsidRPr="00D0180F" w:rsidRDefault="005303EC" w:rsidP="007A13CE">
      <w:pPr>
        <w:spacing w:line="360" w:lineRule="auto"/>
        <w:rPr>
          <w:rFonts w:ascii="Times New Roman" w:hAnsi="Times New Roman" w:cs="Times New Roman"/>
          <w:color w:val="000000" w:themeColor="text1"/>
          <w:lang w:val="en-GB"/>
        </w:rPr>
      </w:pPr>
      <w:r w:rsidRPr="00D0180F">
        <w:rPr>
          <w:rFonts w:ascii="Times New Roman" w:hAnsi="Times New Roman" w:cs="Times New Roman"/>
          <w:color w:val="000000" w:themeColor="text1"/>
          <w:lang w:val="en-GB"/>
        </w:rPr>
        <w:t>WORD COUNT - 3</w:t>
      </w:r>
      <w:r w:rsidR="00D0180F" w:rsidRPr="00D0180F">
        <w:rPr>
          <w:rFonts w:ascii="Times New Roman" w:hAnsi="Times New Roman" w:cs="Times New Roman"/>
          <w:color w:val="000000" w:themeColor="text1"/>
          <w:lang w:val="en-GB"/>
        </w:rPr>
        <w:t>285</w:t>
      </w:r>
    </w:p>
    <w:p w14:paraId="6C352A15" w14:textId="4E9C54E0" w:rsidR="00174BA5" w:rsidRPr="00D0180F" w:rsidRDefault="00174BA5" w:rsidP="00E32705">
      <w:pPr>
        <w:rPr>
          <w:rFonts w:ascii="Times New Roman" w:hAnsi="Times New Roman" w:cs="Times New Roman"/>
          <w:color w:val="000000" w:themeColor="text1"/>
          <w:u w:val="single"/>
          <w:lang w:val="en-GB"/>
        </w:rPr>
      </w:pPr>
    </w:p>
    <w:p w14:paraId="5E70E8EB" w14:textId="2CA46D84" w:rsidR="00174BA5" w:rsidRPr="00D0180F" w:rsidRDefault="00174BA5" w:rsidP="00E32705">
      <w:pPr>
        <w:rPr>
          <w:rFonts w:ascii="Times New Roman" w:hAnsi="Times New Roman" w:cs="Times New Roman"/>
          <w:color w:val="000000" w:themeColor="text1"/>
          <w:u w:val="single"/>
          <w:lang w:val="en-GB"/>
        </w:rPr>
      </w:pPr>
    </w:p>
    <w:p w14:paraId="3B0A3B3E" w14:textId="128F8EA5" w:rsidR="00174BA5" w:rsidRPr="00D0180F" w:rsidRDefault="00174BA5" w:rsidP="00E32705">
      <w:pPr>
        <w:rPr>
          <w:rFonts w:ascii="Times New Roman" w:hAnsi="Times New Roman" w:cs="Times New Roman"/>
          <w:color w:val="000000" w:themeColor="text1"/>
          <w:u w:val="single"/>
          <w:lang w:val="en-GB"/>
        </w:rPr>
      </w:pPr>
    </w:p>
    <w:p w14:paraId="2860109B" w14:textId="0869DAC9" w:rsidR="00174BA5" w:rsidRPr="00D0180F" w:rsidRDefault="00174BA5" w:rsidP="00E32705">
      <w:pPr>
        <w:rPr>
          <w:rFonts w:ascii="Times New Roman" w:hAnsi="Times New Roman" w:cs="Times New Roman"/>
          <w:color w:val="000000" w:themeColor="text1"/>
          <w:u w:val="single"/>
          <w:lang w:val="en-GB"/>
        </w:rPr>
      </w:pPr>
    </w:p>
    <w:p w14:paraId="5FFB07A4" w14:textId="54B8782A" w:rsidR="00174BA5" w:rsidRPr="00D0180F" w:rsidRDefault="00174BA5" w:rsidP="00E32705">
      <w:pPr>
        <w:rPr>
          <w:rFonts w:ascii="Times New Roman" w:hAnsi="Times New Roman" w:cs="Times New Roman"/>
          <w:color w:val="000000" w:themeColor="text1"/>
          <w:u w:val="single"/>
          <w:lang w:val="en-GB"/>
        </w:rPr>
      </w:pPr>
    </w:p>
    <w:p w14:paraId="43E6BE4C" w14:textId="061F37B0" w:rsidR="00ED712E" w:rsidRPr="00D0180F" w:rsidRDefault="00ED712E" w:rsidP="00E32705">
      <w:pPr>
        <w:rPr>
          <w:rFonts w:ascii="Times New Roman" w:hAnsi="Times New Roman" w:cs="Times New Roman"/>
          <w:color w:val="000000" w:themeColor="text1"/>
          <w:u w:val="single"/>
          <w:lang w:val="en-GB"/>
        </w:rPr>
      </w:pPr>
    </w:p>
    <w:p w14:paraId="76A818C0" w14:textId="29CA7856" w:rsidR="00ED712E" w:rsidRPr="00D0180F" w:rsidRDefault="00ED712E" w:rsidP="00E32705">
      <w:pPr>
        <w:rPr>
          <w:rFonts w:ascii="Times New Roman" w:hAnsi="Times New Roman" w:cs="Times New Roman"/>
          <w:color w:val="000000" w:themeColor="text1"/>
          <w:u w:val="single"/>
          <w:lang w:val="en-GB"/>
        </w:rPr>
      </w:pPr>
    </w:p>
    <w:p w14:paraId="57773503" w14:textId="13398FA8" w:rsidR="00ED712E" w:rsidRPr="00D0180F" w:rsidRDefault="00ED712E" w:rsidP="00E32705">
      <w:pPr>
        <w:rPr>
          <w:rFonts w:ascii="Times New Roman" w:hAnsi="Times New Roman" w:cs="Times New Roman"/>
          <w:color w:val="000000" w:themeColor="text1"/>
          <w:u w:val="single"/>
          <w:lang w:val="en-GB"/>
        </w:rPr>
      </w:pPr>
    </w:p>
    <w:p w14:paraId="4B536141" w14:textId="774A9C02" w:rsidR="00BD205B" w:rsidRDefault="00BD205B" w:rsidP="00E32705">
      <w:pPr>
        <w:rPr>
          <w:rFonts w:ascii="Times New Roman" w:hAnsi="Times New Roman" w:cs="Times New Roman"/>
          <w:color w:val="000000" w:themeColor="text1"/>
          <w:u w:val="single"/>
          <w:lang w:val="en-GB"/>
        </w:rPr>
      </w:pPr>
    </w:p>
    <w:p w14:paraId="044FFA5B" w14:textId="77777777" w:rsidR="00D0180F" w:rsidRPr="00D0180F" w:rsidRDefault="00D0180F" w:rsidP="00E32705">
      <w:pPr>
        <w:rPr>
          <w:rFonts w:ascii="Times New Roman" w:hAnsi="Times New Roman" w:cs="Times New Roman"/>
          <w:color w:val="000000" w:themeColor="text1"/>
          <w:u w:val="single"/>
          <w:lang w:val="en-GB"/>
        </w:rPr>
      </w:pPr>
    </w:p>
    <w:p w14:paraId="4B717989" w14:textId="0AA3DC9E" w:rsidR="00174BA5" w:rsidRPr="00D0180F" w:rsidRDefault="00174BA5" w:rsidP="00E32705">
      <w:pPr>
        <w:rPr>
          <w:rFonts w:ascii="Times New Roman" w:hAnsi="Times New Roman" w:cs="Times New Roman"/>
          <w:color w:val="000000" w:themeColor="text1"/>
          <w:u w:val="single"/>
          <w:lang w:val="en-GB"/>
        </w:rPr>
      </w:pPr>
      <w:r w:rsidRPr="00D0180F">
        <w:rPr>
          <w:rFonts w:ascii="Times New Roman" w:hAnsi="Times New Roman" w:cs="Times New Roman"/>
          <w:color w:val="000000" w:themeColor="text1"/>
          <w:u w:val="single"/>
          <w:lang w:val="en-GB"/>
        </w:rPr>
        <w:lastRenderedPageBreak/>
        <w:t>Appendix 1</w:t>
      </w:r>
    </w:p>
    <w:p w14:paraId="1320DD45" w14:textId="6ED54F58" w:rsidR="00174BA5" w:rsidRPr="00D0180F" w:rsidRDefault="00174BA5" w:rsidP="00E32705">
      <w:pPr>
        <w:rPr>
          <w:rFonts w:ascii="Times New Roman" w:hAnsi="Times New Roman" w:cs="Times New Roman"/>
          <w:color w:val="000000" w:themeColor="text1"/>
          <w:u w:val="single"/>
          <w:lang w:val="en-GB"/>
        </w:rPr>
      </w:pPr>
    </w:p>
    <w:p w14:paraId="0851D46A" w14:textId="1DA67C3C" w:rsidR="00174BA5" w:rsidRPr="00D0180F" w:rsidRDefault="00174BA5" w:rsidP="00E32705">
      <w:pPr>
        <w:rPr>
          <w:rFonts w:ascii="Times New Roman" w:hAnsi="Times New Roman" w:cs="Times New Roman"/>
          <w:color w:val="000000" w:themeColor="text1"/>
          <w:u w:val="single"/>
          <w:lang w:val="en-GB"/>
        </w:rPr>
      </w:pPr>
      <w:r w:rsidRPr="00D0180F">
        <w:rPr>
          <w:rFonts w:ascii="Times New Roman" w:hAnsi="Times New Roman" w:cs="Times New Roman"/>
          <w:color w:val="000000" w:themeColor="text1"/>
          <w:u w:val="single"/>
          <w:lang w:val="en-GB"/>
        </w:rPr>
        <w:t>School Development Plan</w:t>
      </w:r>
    </w:p>
    <w:p w14:paraId="16F8BE40" w14:textId="5FA7566B" w:rsidR="00174BA5" w:rsidRPr="00D0180F" w:rsidRDefault="00174BA5" w:rsidP="00E32705">
      <w:pPr>
        <w:rPr>
          <w:rFonts w:ascii="Times New Roman" w:hAnsi="Times New Roman" w:cs="Times New Roman"/>
          <w:color w:val="000000" w:themeColor="text1"/>
          <w:u w:val="single"/>
          <w:lang w:val="en-GB"/>
        </w:rPr>
      </w:pPr>
    </w:p>
    <w:p w14:paraId="30131F37" w14:textId="77777777" w:rsidR="00174BA5" w:rsidRPr="00D0180F" w:rsidRDefault="00174BA5" w:rsidP="00E32705">
      <w:pPr>
        <w:rPr>
          <w:rFonts w:ascii="Times New Roman" w:hAnsi="Times New Roman" w:cs="Times New Roman"/>
          <w:color w:val="000000" w:themeColor="text1"/>
          <w:u w:val="single"/>
          <w:lang w:val="en-GB"/>
        </w:rPr>
      </w:pPr>
      <w:r w:rsidRPr="00D0180F">
        <w:rPr>
          <w:rFonts w:ascii="Times New Roman" w:hAnsi="Times New Roman" w:cs="Times New Roman"/>
          <w:noProof/>
          <w:color w:val="000000" w:themeColor="text1"/>
          <w:u w:val="single"/>
          <w:lang w:val="en-GB"/>
        </w:rPr>
        <w:drawing>
          <wp:inline distT="0" distB="0" distL="0" distR="0" wp14:anchorId="2DC08B28" wp14:editId="349655D8">
            <wp:extent cx="5726897" cy="301371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19-11-06 at 15.19.10.png"/>
                    <pic:cNvPicPr/>
                  </pic:nvPicPr>
                  <pic:blipFill rotWithShape="1">
                    <a:blip r:embed="rId6">
                      <a:extLst>
                        <a:ext uri="{28A0092B-C50C-407E-A947-70E740481C1C}">
                          <a14:useLocalDpi xmlns:a14="http://schemas.microsoft.com/office/drawing/2010/main" val="0"/>
                        </a:ext>
                      </a:extLst>
                    </a:blip>
                    <a:srcRect/>
                    <a:stretch/>
                  </pic:blipFill>
                  <pic:spPr bwMode="auto">
                    <a:xfrm>
                      <a:off x="0" y="0"/>
                      <a:ext cx="5732533" cy="3016676"/>
                    </a:xfrm>
                    <a:prstGeom prst="rect">
                      <a:avLst/>
                    </a:prstGeom>
                    <a:ln>
                      <a:noFill/>
                    </a:ln>
                    <a:extLst>
                      <a:ext uri="{53640926-AAD7-44D8-BBD7-CCE9431645EC}">
                        <a14:shadowObscured xmlns:a14="http://schemas.microsoft.com/office/drawing/2010/main"/>
                      </a:ext>
                    </a:extLst>
                  </pic:spPr>
                </pic:pic>
              </a:graphicData>
            </a:graphic>
          </wp:inline>
        </w:drawing>
      </w:r>
    </w:p>
    <w:tbl>
      <w:tblPr>
        <w:tblStyle w:val="TableGrid"/>
        <w:tblW w:w="904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
        <w:gridCol w:w="8200"/>
      </w:tblGrid>
      <w:tr w:rsidR="00084DB5" w:rsidRPr="00D0180F" w14:paraId="56D37704" w14:textId="77777777" w:rsidTr="00174BA5">
        <w:trPr>
          <w:trHeight w:val="342"/>
        </w:trPr>
        <w:tc>
          <w:tcPr>
            <w:tcW w:w="849" w:type="dxa"/>
          </w:tcPr>
          <w:p w14:paraId="136ED7DF" w14:textId="3BA5B22B" w:rsidR="00174BA5" w:rsidRPr="00D0180F" w:rsidRDefault="00174BA5" w:rsidP="00E32705">
            <w:pPr>
              <w:rPr>
                <w:rFonts w:ascii="Times New Roman" w:hAnsi="Times New Roman" w:cs="Times New Roman"/>
                <w:color w:val="000000" w:themeColor="text1"/>
                <w:highlight w:val="yellow"/>
                <w:lang w:val="en-GB"/>
              </w:rPr>
            </w:pPr>
            <w:r w:rsidRPr="00D0180F">
              <w:rPr>
                <w:rFonts w:ascii="Times New Roman" w:hAnsi="Times New Roman" w:cs="Times New Roman"/>
                <w:color w:val="000000" w:themeColor="text1"/>
                <w:highlight w:val="yellow"/>
                <w:lang w:val="en-GB"/>
              </w:rPr>
              <w:t xml:space="preserve">    5</w:t>
            </w:r>
          </w:p>
        </w:tc>
        <w:tc>
          <w:tcPr>
            <w:tcW w:w="8200" w:type="dxa"/>
          </w:tcPr>
          <w:p w14:paraId="1E5C5271" w14:textId="2CAB9772" w:rsidR="00174BA5" w:rsidRPr="00D0180F" w:rsidRDefault="00174BA5" w:rsidP="00E32705">
            <w:pPr>
              <w:rPr>
                <w:rFonts w:ascii="Times New Roman" w:hAnsi="Times New Roman" w:cs="Times New Roman"/>
                <w:color w:val="000000" w:themeColor="text1"/>
                <w:highlight w:val="yellow"/>
                <w:lang w:val="en-GB"/>
              </w:rPr>
            </w:pPr>
            <w:r w:rsidRPr="00D0180F">
              <w:rPr>
                <w:rFonts w:ascii="Times New Roman" w:hAnsi="Times New Roman" w:cs="Times New Roman"/>
                <w:color w:val="000000" w:themeColor="text1"/>
                <w:highlight w:val="yellow"/>
                <w:lang w:val="en-GB"/>
              </w:rPr>
              <w:t>Ensure the well-being of all children is being supported</w:t>
            </w:r>
            <w:r w:rsidR="00442CBF" w:rsidRPr="00D0180F">
              <w:rPr>
                <w:rFonts w:ascii="Times New Roman" w:hAnsi="Times New Roman" w:cs="Times New Roman"/>
                <w:color w:val="000000" w:themeColor="text1"/>
                <w:highlight w:val="yellow"/>
                <w:lang w:val="en-GB"/>
              </w:rPr>
              <w:t xml:space="preserve"> to ensure a positive attitude towards learning</w:t>
            </w:r>
          </w:p>
        </w:tc>
      </w:tr>
    </w:tbl>
    <w:p w14:paraId="31AB376A" w14:textId="46F02714" w:rsidR="00174BA5" w:rsidRPr="00D0180F" w:rsidRDefault="00174BA5" w:rsidP="00E32705">
      <w:pPr>
        <w:rPr>
          <w:rFonts w:ascii="Times New Roman" w:hAnsi="Times New Roman" w:cs="Times New Roman"/>
          <w:color w:val="000000" w:themeColor="text1"/>
          <w:u w:val="single"/>
          <w:lang w:val="en-GB"/>
        </w:rPr>
      </w:pPr>
    </w:p>
    <w:p w14:paraId="39447D96" w14:textId="77777777" w:rsidR="00BC2652" w:rsidRPr="00D0180F" w:rsidRDefault="00BC2652" w:rsidP="00E32705">
      <w:pPr>
        <w:rPr>
          <w:rFonts w:ascii="Times New Roman" w:hAnsi="Times New Roman" w:cs="Times New Roman"/>
          <w:color w:val="000000" w:themeColor="text1"/>
          <w:u w:val="single"/>
          <w:lang w:val="en-GB"/>
        </w:rPr>
      </w:pPr>
    </w:p>
    <w:p w14:paraId="7C6E1A77" w14:textId="448FED4D" w:rsidR="00BC2652" w:rsidRPr="00D0180F" w:rsidRDefault="00BC2652" w:rsidP="00E32705">
      <w:pPr>
        <w:rPr>
          <w:rFonts w:ascii="Times New Roman" w:hAnsi="Times New Roman" w:cs="Times New Roman"/>
          <w:color w:val="000000" w:themeColor="text1"/>
          <w:u w:val="single"/>
          <w:lang w:val="en-GB"/>
        </w:rPr>
      </w:pPr>
    </w:p>
    <w:p w14:paraId="608F7205" w14:textId="0B2D5226" w:rsidR="00672A8B" w:rsidRDefault="00672A8B" w:rsidP="00E32705">
      <w:pPr>
        <w:rPr>
          <w:rFonts w:ascii="Times New Roman" w:hAnsi="Times New Roman" w:cs="Times New Roman"/>
          <w:color w:val="000000" w:themeColor="text1"/>
          <w:u w:val="single"/>
          <w:lang w:val="en-GB"/>
        </w:rPr>
      </w:pPr>
    </w:p>
    <w:p w14:paraId="64B52A09" w14:textId="151A77E2" w:rsidR="00C54D39" w:rsidRDefault="00C54D39" w:rsidP="00E32705">
      <w:pPr>
        <w:rPr>
          <w:rFonts w:ascii="Times New Roman" w:hAnsi="Times New Roman" w:cs="Times New Roman"/>
          <w:color w:val="000000" w:themeColor="text1"/>
          <w:u w:val="single"/>
          <w:lang w:val="en-GB"/>
        </w:rPr>
      </w:pPr>
    </w:p>
    <w:p w14:paraId="3375E00F" w14:textId="4C2179D0" w:rsidR="00C54D39" w:rsidRDefault="00C54D39" w:rsidP="00E32705">
      <w:pPr>
        <w:rPr>
          <w:rFonts w:ascii="Times New Roman" w:hAnsi="Times New Roman" w:cs="Times New Roman"/>
          <w:color w:val="000000" w:themeColor="text1"/>
          <w:u w:val="single"/>
          <w:lang w:val="en-GB"/>
        </w:rPr>
      </w:pPr>
    </w:p>
    <w:p w14:paraId="3B4AFCA6" w14:textId="46CB4F36" w:rsidR="00C54D39" w:rsidRDefault="00C54D39" w:rsidP="00E32705">
      <w:pPr>
        <w:rPr>
          <w:rFonts w:ascii="Times New Roman" w:hAnsi="Times New Roman" w:cs="Times New Roman"/>
          <w:color w:val="000000" w:themeColor="text1"/>
          <w:u w:val="single"/>
          <w:lang w:val="en-GB"/>
        </w:rPr>
      </w:pPr>
    </w:p>
    <w:p w14:paraId="00AA9B78" w14:textId="2C1AFDB2" w:rsidR="00C54D39" w:rsidRDefault="00C54D39" w:rsidP="00E32705">
      <w:pPr>
        <w:rPr>
          <w:rFonts w:ascii="Times New Roman" w:hAnsi="Times New Roman" w:cs="Times New Roman"/>
          <w:color w:val="000000" w:themeColor="text1"/>
          <w:u w:val="single"/>
          <w:lang w:val="en-GB"/>
        </w:rPr>
      </w:pPr>
    </w:p>
    <w:p w14:paraId="22836ADC" w14:textId="26A74D0F" w:rsidR="00C54D39" w:rsidRDefault="00C54D39" w:rsidP="00E32705">
      <w:pPr>
        <w:rPr>
          <w:rFonts w:ascii="Times New Roman" w:hAnsi="Times New Roman" w:cs="Times New Roman"/>
          <w:color w:val="000000" w:themeColor="text1"/>
          <w:u w:val="single"/>
          <w:lang w:val="en-GB"/>
        </w:rPr>
      </w:pPr>
    </w:p>
    <w:p w14:paraId="7B43ED15" w14:textId="77EB42C3" w:rsidR="00C54D39" w:rsidRDefault="00C54D39" w:rsidP="00E32705">
      <w:pPr>
        <w:rPr>
          <w:rFonts w:ascii="Times New Roman" w:hAnsi="Times New Roman" w:cs="Times New Roman"/>
          <w:color w:val="000000" w:themeColor="text1"/>
          <w:u w:val="single"/>
          <w:lang w:val="en-GB"/>
        </w:rPr>
      </w:pPr>
    </w:p>
    <w:p w14:paraId="176D2C4D" w14:textId="52494A62" w:rsidR="00C54D39" w:rsidRDefault="00C54D39" w:rsidP="00E32705">
      <w:pPr>
        <w:rPr>
          <w:rFonts w:ascii="Times New Roman" w:hAnsi="Times New Roman" w:cs="Times New Roman"/>
          <w:color w:val="000000" w:themeColor="text1"/>
          <w:u w:val="single"/>
          <w:lang w:val="en-GB"/>
        </w:rPr>
      </w:pPr>
    </w:p>
    <w:p w14:paraId="60B76538" w14:textId="76B30A74" w:rsidR="00C54D39" w:rsidRDefault="00C54D39" w:rsidP="00E32705">
      <w:pPr>
        <w:rPr>
          <w:rFonts w:ascii="Times New Roman" w:hAnsi="Times New Roman" w:cs="Times New Roman"/>
          <w:color w:val="000000" w:themeColor="text1"/>
          <w:u w:val="single"/>
          <w:lang w:val="en-GB"/>
        </w:rPr>
      </w:pPr>
    </w:p>
    <w:p w14:paraId="4DA500AC" w14:textId="4E179C20" w:rsidR="00C54D39" w:rsidRDefault="00C54D39" w:rsidP="00E32705">
      <w:pPr>
        <w:rPr>
          <w:rFonts w:ascii="Times New Roman" w:hAnsi="Times New Roman" w:cs="Times New Roman"/>
          <w:color w:val="000000" w:themeColor="text1"/>
          <w:u w:val="single"/>
          <w:lang w:val="en-GB"/>
        </w:rPr>
      </w:pPr>
    </w:p>
    <w:p w14:paraId="7ACD6910" w14:textId="35448B2A" w:rsidR="00C54D39" w:rsidRDefault="00C54D39" w:rsidP="00E32705">
      <w:pPr>
        <w:rPr>
          <w:rFonts w:ascii="Times New Roman" w:hAnsi="Times New Roman" w:cs="Times New Roman"/>
          <w:color w:val="000000" w:themeColor="text1"/>
          <w:u w:val="single"/>
          <w:lang w:val="en-GB"/>
        </w:rPr>
      </w:pPr>
    </w:p>
    <w:p w14:paraId="219BA9F2" w14:textId="6BD35AAA" w:rsidR="00C54D39" w:rsidRDefault="00C54D39" w:rsidP="00E32705">
      <w:pPr>
        <w:rPr>
          <w:rFonts w:ascii="Times New Roman" w:hAnsi="Times New Roman" w:cs="Times New Roman"/>
          <w:color w:val="000000" w:themeColor="text1"/>
          <w:u w:val="single"/>
          <w:lang w:val="en-GB"/>
        </w:rPr>
      </w:pPr>
    </w:p>
    <w:p w14:paraId="264A1CFA" w14:textId="044667FC" w:rsidR="00C54D39" w:rsidRDefault="00C54D39" w:rsidP="00E32705">
      <w:pPr>
        <w:rPr>
          <w:rFonts w:ascii="Times New Roman" w:hAnsi="Times New Roman" w:cs="Times New Roman"/>
          <w:color w:val="000000" w:themeColor="text1"/>
          <w:u w:val="single"/>
          <w:lang w:val="en-GB"/>
        </w:rPr>
      </w:pPr>
    </w:p>
    <w:p w14:paraId="1C0FD4C3" w14:textId="266208BE" w:rsidR="00C54D39" w:rsidRDefault="00C54D39" w:rsidP="00E32705">
      <w:pPr>
        <w:rPr>
          <w:rFonts w:ascii="Times New Roman" w:hAnsi="Times New Roman" w:cs="Times New Roman"/>
          <w:color w:val="000000" w:themeColor="text1"/>
          <w:u w:val="single"/>
          <w:lang w:val="en-GB"/>
        </w:rPr>
      </w:pPr>
    </w:p>
    <w:p w14:paraId="19F63AF1" w14:textId="163FE1D5" w:rsidR="00C54D39" w:rsidRDefault="00C54D39" w:rsidP="00E32705">
      <w:pPr>
        <w:rPr>
          <w:rFonts w:ascii="Times New Roman" w:hAnsi="Times New Roman" w:cs="Times New Roman"/>
          <w:color w:val="000000" w:themeColor="text1"/>
          <w:u w:val="single"/>
          <w:lang w:val="en-GB"/>
        </w:rPr>
      </w:pPr>
    </w:p>
    <w:p w14:paraId="2BC75749" w14:textId="196C5A1F" w:rsidR="00C54D39" w:rsidRDefault="00C54D39" w:rsidP="00E32705">
      <w:pPr>
        <w:rPr>
          <w:rFonts w:ascii="Times New Roman" w:hAnsi="Times New Roman" w:cs="Times New Roman"/>
          <w:color w:val="000000" w:themeColor="text1"/>
          <w:u w:val="single"/>
          <w:lang w:val="en-GB"/>
        </w:rPr>
      </w:pPr>
    </w:p>
    <w:p w14:paraId="6CCA1F7D" w14:textId="21270283" w:rsidR="00C54D39" w:rsidRDefault="00C54D39" w:rsidP="00E32705">
      <w:pPr>
        <w:rPr>
          <w:rFonts w:ascii="Times New Roman" w:hAnsi="Times New Roman" w:cs="Times New Roman"/>
          <w:color w:val="000000" w:themeColor="text1"/>
          <w:u w:val="single"/>
          <w:lang w:val="en-GB"/>
        </w:rPr>
      </w:pPr>
    </w:p>
    <w:p w14:paraId="7098180E" w14:textId="15DFC155" w:rsidR="00C54D39" w:rsidRDefault="00C54D39" w:rsidP="00E32705">
      <w:pPr>
        <w:rPr>
          <w:rFonts w:ascii="Times New Roman" w:hAnsi="Times New Roman" w:cs="Times New Roman"/>
          <w:color w:val="000000" w:themeColor="text1"/>
          <w:u w:val="single"/>
          <w:lang w:val="en-GB"/>
        </w:rPr>
      </w:pPr>
    </w:p>
    <w:p w14:paraId="44089140" w14:textId="17B92702" w:rsidR="00C54D39" w:rsidRDefault="00C54D39" w:rsidP="00E32705">
      <w:pPr>
        <w:rPr>
          <w:rFonts w:ascii="Times New Roman" w:hAnsi="Times New Roman" w:cs="Times New Roman"/>
          <w:color w:val="000000" w:themeColor="text1"/>
          <w:u w:val="single"/>
          <w:lang w:val="en-GB"/>
        </w:rPr>
      </w:pPr>
    </w:p>
    <w:p w14:paraId="351A3AA3" w14:textId="4A4860EC" w:rsidR="00C54D39" w:rsidRDefault="00C54D39" w:rsidP="00E32705">
      <w:pPr>
        <w:rPr>
          <w:rFonts w:ascii="Times New Roman" w:hAnsi="Times New Roman" w:cs="Times New Roman"/>
          <w:color w:val="000000" w:themeColor="text1"/>
          <w:u w:val="single"/>
          <w:lang w:val="en-GB"/>
        </w:rPr>
      </w:pPr>
    </w:p>
    <w:p w14:paraId="55BB122D" w14:textId="04B53D64" w:rsidR="00C54D39" w:rsidRDefault="00C54D39" w:rsidP="00E32705">
      <w:pPr>
        <w:rPr>
          <w:rFonts w:ascii="Times New Roman" w:hAnsi="Times New Roman" w:cs="Times New Roman"/>
          <w:color w:val="000000" w:themeColor="text1"/>
          <w:u w:val="single"/>
          <w:lang w:val="en-GB"/>
        </w:rPr>
      </w:pPr>
    </w:p>
    <w:p w14:paraId="3800CE2A" w14:textId="11F1FAE0" w:rsidR="00C54D39" w:rsidRDefault="00C54D39" w:rsidP="00E32705">
      <w:pPr>
        <w:rPr>
          <w:rFonts w:ascii="Times New Roman" w:hAnsi="Times New Roman" w:cs="Times New Roman"/>
          <w:color w:val="000000" w:themeColor="text1"/>
          <w:u w:val="single"/>
          <w:lang w:val="en-GB"/>
        </w:rPr>
      </w:pPr>
    </w:p>
    <w:p w14:paraId="0B322025" w14:textId="1D07EAD5" w:rsidR="00C54D39" w:rsidRDefault="00C54D39" w:rsidP="00E32705">
      <w:pPr>
        <w:rPr>
          <w:rFonts w:ascii="Times New Roman" w:hAnsi="Times New Roman" w:cs="Times New Roman"/>
          <w:color w:val="000000" w:themeColor="text1"/>
          <w:u w:val="single"/>
          <w:lang w:val="en-GB"/>
        </w:rPr>
      </w:pPr>
    </w:p>
    <w:p w14:paraId="53C8BA7B" w14:textId="56A6D700" w:rsidR="00C54D39" w:rsidRDefault="00C54D39" w:rsidP="00E32705">
      <w:pPr>
        <w:rPr>
          <w:rFonts w:ascii="Times New Roman" w:hAnsi="Times New Roman" w:cs="Times New Roman"/>
          <w:color w:val="000000" w:themeColor="text1"/>
          <w:u w:val="single"/>
          <w:lang w:val="en-GB"/>
        </w:rPr>
      </w:pPr>
    </w:p>
    <w:p w14:paraId="5992FE6E" w14:textId="0B97A625" w:rsidR="00C54D39" w:rsidRDefault="00C54D39" w:rsidP="00E32705">
      <w:pPr>
        <w:rPr>
          <w:rFonts w:ascii="Times New Roman" w:hAnsi="Times New Roman" w:cs="Times New Roman"/>
          <w:color w:val="000000" w:themeColor="text1"/>
          <w:u w:val="single"/>
          <w:lang w:val="en-GB"/>
        </w:rPr>
      </w:pPr>
      <w:r>
        <w:rPr>
          <w:rFonts w:ascii="Times New Roman" w:hAnsi="Times New Roman" w:cs="Times New Roman"/>
          <w:color w:val="000000" w:themeColor="text1"/>
          <w:u w:val="single"/>
          <w:lang w:val="en-GB"/>
        </w:rPr>
        <w:lastRenderedPageBreak/>
        <w:t>Appendix 2</w:t>
      </w:r>
    </w:p>
    <w:p w14:paraId="53CD81D4" w14:textId="0DFA7830" w:rsidR="00C54D39" w:rsidRDefault="00C54D39" w:rsidP="00E32705">
      <w:pPr>
        <w:rPr>
          <w:rFonts w:ascii="Times New Roman" w:hAnsi="Times New Roman" w:cs="Times New Roman"/>
          <w:color w:val="000000" w:themeColor="text1"/>
          <w:u w:val="single"/>
          <w:lang w:val="en-GB"/>
        </w:rPr>
      </w:pPr>
    </w:p>
    <w:p w14:paraId="5CE17891" w14:textId="04BA64F2" w:rsidR="00C54D39" w:rsidRDefault="00C54D39" w:rsidP="00E32705">
      <w:pPr>
        <w:rPr>
          <w:rFonts w:ascii="Times New Roman" w:hAnsi="Times New Roman" w:cs="Times New Roman"/>
          <w:color w:val="000000" w:themeColor="text1"/>
          <w:u w:val="single"/>
          <w:lang w:val="en-GB"/>
        </w:rPr>
      </w:pPr>
      <w:r>
        <w:rPr>
          <w:rFonts w:ascii="Times New Roman" w:hAnsi="Times New Roman" w:cs="Times New Roman"/>
          <w:noProof/>
          <w:color w:val="000000" w:themeColor="text1"/>
          <w:u w:val="single"/>
          <w:lang w:val="en-GB"/>
        </w:rPr>
        <mc:AlternateContent>
          <mc:Choice Requires="wps">
            <w:drawing>
              <wp:anchor distT="0" distB="0" distL="114300" distR="114300" simplePos="0" relativeHeight="251659264" behindDoc="0" locked="0" layoutInCell="1" allowOverlap="1" wp14:anchorId="7DBF5068" wp14:editId="0B23D7E7">
                <wp:simplePos x="0" y="0"/>
                <wp:positionH relativeFrom="column">
                  <wp:posOffset>-8467</wp:posOffset>
                </wp:positionH>
                <wp:positionV relativeFrom="paragraph">
                  <wp:posOffset>81280</wp:posOffset>
                </wp:positionV>
                <wp:extent cx="5698067" cy="8415867"/>
                <wp:effectExtent l="0" t="0" r="17145" b="17145"/>
                <wp:wrapNone/>
                <wp:docPr id="2" name="Text Box 2"/>
                <wp:cNvGraphicFramePr/>
                <a:graphic xmlns:a="http://schemas.openxmlformats.org/drawingml/2006/main">
                  <a:graphicData uri="http://schemas.microsoft.com/office/word/2010/wordprocessingShape">
                    <wps:wsp>
                      <wps:cNvSpPr txBox="1"/>
                      <wps:spPr>
                        <a:xfrm>
                          <a:off x="0" y="0"/>
                          <a:ext cx="5698067" cy="8415867"/>
                        </a:xfrm>
                        <a:prstGeom prst="rect">
                          <a:avLst/>
                        </a:prstGeom>
                        <a:solidFill>
                          <a:schemeClr val="lt1"/>
                        </a:solidFill>
                        <a:ln w="6350">
                          <a:solidFill>
                            <a:prstClr val="black"/>
                          </a:solidFill>
                        </a:ln>
                      </wps:spPr>
                      <wps:txbx>
                        <w:txbxContent>
                          <w:p w14:paraId="69B4DEF3" w14:textId="5B24F30A" w:rsidR="00C54D39" w:rsidRDefault="00C54D39"/>
                          <w:p w14:paraId="338CABA3" w14:textId="36A1605C" w:rsidR="00C54D39" w:rsidRDefault="00C54D39"/>
                          <w:p w14:paraId="67FA8296" w14:textId="1070942E" w:rsidR="00C54D39" w:rsidRDefault="00C54D39"/>
                          <w:p w14:paraId="49F15A77" w14:textId="4B285215" w:rsidR="00C54D39" w:rsidRDefault="00C54D39"/>
                          <w:p w14:paraId="64E1DB13" w14:textId="479E53E0" w:rsidR="00C54D39" w:rsidRDefault="00C54D39"/>
                          <w:p w14:paraId="20048867" w14:textId="68F18A98" w:rsidR="00C54D39" w:rsidRDefault="00C54D39"/>
                          <w:p w14:paraId="155EC562" w14:textId="6FC7041C" w:rsidR="00C54D39" w:rsidRDefault="00C54D39"/>
                          <w:p w14:paraId="40F59943" w14:textId="2905792E" w:rsidR="00C54D39" w:rsidRDefault="00C54D39"/>
                          <w:p w14:paraId="5206AB62" w14:textId="64E9A7FD" w:rsidR="00C54D39" w:rsidRDefault="00C54D39"/>
                          <w:p w14:paraId="72DE897F" w14:textId="7F444533" w:rsidR="00C54D39" w:rsidRPr="00A9469D" w:rsidRDefault="00C54D39">
                            <w:pPr>
                              <w:rPr>
                                <w:rFonts w:ascii="Times New Roman" w:hAnsi="Times New Roman" w:cs="Times New Roman"/>
                                <w:lang w:val="en-GB"/>
                              </w:rPr>
                            </w:pPr>
                            <w:r>
                              <w:t xml:space="preserve">    </w:t>
                            </w:r>
                            <w:r w:rsidRPr="00A9469D">
                              <w:rPr>
                                <w:rFonts w:ascii="Times New Roman" w:hAnsi="Times New Roman" w:cs="Times New Roman"/>
                                <w:lang w:val="en-GB"/>
                              </w:rPr>
                              <w:t xml:space="preserve">Dear Parent/Guardian, </w:t>
                            </w:r>
                          </w:p>
                          <w:p w14:paraId="791FBFD8" w14:textId="520FA74C" w:rsidR="00C54D39" w:rsidRPr="00A9469D" w:rsidRDefault="00C54D39">
                            <w:pPr>
                              <w:rPr>
                                <w:rFonts w:ascii="Times New Roman" w:hAnsi="Times New Roman" w:cs="Times New Roman"/>
                                <w:lang w:val="en-GB"/>
                              </w:rPr>
                            </w:pPr>
                          </w:p>
                          <w:p w14:paraId="3D91E2C1" w14:textId="307EA6BB" w:rsidR="00C54D39" w:rsidRPr="00A9469D" w:rsidRDefault="00C54D39">
                            <w:pPr>
                              <w:rPr>
                                <w:rFonts w:ascii="Times New Roman" w:hAnsi="Times New Roman" w:cs="Times New Roman"/>
                                <w:lang w:val="en-GB"/>
                              </w:rPr>
                            </w:pPr>
                            <w:r w:rsidRPr="00A9469D">
                              <w:rPr>
                                <w:rFonts w:ascii="Times New Roman" w:hAnsi="Times New Roman" w:cs="Times New Roman"/>
                                <w:lang w:val="en-GB"/>
                              </w:rPr>
                              <w:t xml:space="preserve">                                               Starting from </w:t>
                            </w:r>
                            <w:r w:rsidR="00C621DB" w:rsidRPr="00A9469D">
                              <w:rPr>
                                <w:rFonts w:ascii="Times New Roman" w:hAnsi="Times New Roman" w:cs="Times New Roman"/>
                                <w:lang w:val="en-GB"/>
                              </w:rPr>
                              <w:t>the 5</w:t>
                            </w:r>
                            <w:r w:rsidR="00C621DB" w:rsidRPr="00A9469D">
                              <w:rPr>
                                <w:rFonts w:ascii="Times New Roman" w:hAnsi="Times New Roman" w:cs="Times New Roman"/>
                                <w:vertAlign w:val="superscript"/>
                                <w:lang w:val="en-GB"/>
                              </w:rPr>
                              <w:t>th</w:t>
                            </w:r>
                            <w:r w:rsidR="00C621DB" w:rsidRPr="00A9469D">
                              <w:rPr>
                                <w:rFonts w:ascii="Times New Roman" w:hAnsi="Times New Roman" w:cs="Times New Roman"/>
                                <w:lang w:val="en-GB"/>
                              </w:rPr>
                              <w:t xml:space="preserve"> </w:t>
                            </w:r>
                            <w:r w:rsidRPr="00A9469D">
                              <w:rPr>
                                <w:rFonts w:ascii="Times New Roman" w:hAnsi="Times New Roman" w:cs="Times New Roman"/>
                                <w:lang w:val="en-GB"/>
                              </w:rPr>
                              <w:t>September</w:t>
                            </w:r>
                            <w:r w:rsidR="00C621DB" w:rsidRPr="00A9469D">
                              <w:rPr>
                                <w:rFonts w:ascii="Times New Roman" w:hAnsi="Times New Roman" w:cs="Times New Roman"/>
                                <w:lang w:val="en-GB"/>
                              </w:rPr>
                              <w:t xml:space="preserve">, </w:t>
                            </w:r>
                            <w:r w:rsidRPr="00A9469D">
                              <w:rPr>
                                <w:rFonts w:ascii="Times New Roman" w:hAnsi="Times New Roman" w:cs="Times New Roman"/>
                                <w:lang w:val="en-GB"/>
                              </w:rPr>
                              <w:t>there will be a ‘Language and Culture Club’ organised weekly for Year 1 and 2</w:t>
                            </w:r>
                            <w:r w:rsidR="00C621DB" w:rsidRPr="00A9469D">
                              <w:rPr>
                                <w:rFonts w:ascii="Times New Roman" w:hAnsi="Times New Roman" w:cs="Times New Roman"/>
                                <w:lang w:val="en-GB"/>
                              </w:rPr>
                              <w:t xml:space="preserve"> p</w:t>
                            </w:r>
                            <w:r w:rsidRPr="00A9469D">
                              <w:rPr>
                                <w:rFonts w:ascii="Times New Roman" w:hAnsi="Times New Roman" w:cs="Times New Roman"/>
                                <w:lang w:val="en-GB"/>
                              </w:rPr>
                              <w:t xml:space="preserve">upils. This club will take place on Tuesday </w:t>
                            </w:r>
                            <w:r w:rsidR="00C621DB" w:rsidRPr="00A9469D">
                              <w:rPr>
                                <w:rFonts w:ascii="Times New Roman" w:hAnsi="Times New Roman" w:cs="Times New Roman"/>
                                <w:lang w:val="en-GB"/>
                              </w:rPr>
                              <w:t xml:space="preserve">afternoons from 3:30 – 4:15 and children are to be collected at the end of the Year 1 and 2 Wing at 4:15 promptly. </w:t>
                            </w:r>
                          </w:p>
                          <w:p w14:paraId="05CF1127" w14:textId="73D1C800" w:rsidR="00C621DB" w:rsidRPr="00A9469D" w:rsidRDefault="00C621DB">
                            <w:pPr>
                              <w:rPr>
                                <w:rFonts w:ascii="Times New Roman" w:hAnsi="Times New Roman" w:cs="Times New Roman"/>
                                <w:lang w:val="en-GB"/>
                              </w:rPr>
                            </w:pPr>
                          </w:p>
                          <w:p w14:paraId="51F2A91A" w14:textId="318787EC" w:rsidR="00C621DB" w:rsidRPr="00A9469D" w:rsidRDefault="00C621DB">
                            <w:pPr>
                              <w:rPr>
                                <w:rFonts w:ascii="Times New Roman" w:hAnsi="Times New Roman" w:cs="Times New Roman"/>
                                <w:lang w:val="en-GB"/>
                              </w:rPr>
                            </w:pPr>
                            <w:r w:rsidRPr="00A9469D">
                              <w:rPr>
                                <w:rFonts w:ascii="Times New Roman" w:hAnsi="Times New Roman" w:cs="Times New Roman"/>
                                <w:lang w:val="en-GB"/>
                              </w:rPr>
                              <w:t xml:space="preserve">The purpose of this club is to integrate students with English as an Additional Language into the school and educating other children on various different cultures and language around the world. Meanwhile, friendships will be created between the children supporting the well-being of all children involved. </w:t>
                            </w:r>
                          </w:p>
                          <w:p w14:paraId="37764533" w14:textId="4F49858D" w:rsidR="00C621DB" w:rsidRPr="00A9469D" w:rsidRDefault="00C621DB">
                            <w:pPr>
                              <w:rPr>
                                <w:rFonts w:ascii="Times New Roman" w:hAnsi="Times New Roman" w:cs="Times New Roman"/>
                                <w:lang w:val="en-GB"/>
                              </w:rPr>
                            </w:pPr>
                          </w:p>
                          <w:p w14:paraId="52954BC3" w14:textId="2A96634E" w:rsidR="00C621DB" w:rsidRPr="00A9469D" w:rsidRDefault="00C621DB">
                            <w:pPr>
                              <w:rPr>
                                <w:rFonts w:ascii="Times New Roman" w:hAnsi="Times New Roman" w:cs="Times New Roman"/>
                                <w:lang w:val="en-GB"/>
                              </w:rPr>
                            </w:pPr>
                            <w:r w:rsidRPr="00A9469D">
                              <w:rPr>
                                <w:rFonts w:ascii="Times New Roman" w:hAnsi="Times New Roman" w:cs="Times New Roman"/>
                                <w:lang w:val="en-GB"/>
                              </w:rPr>
                              <w:t xml:space="preserve">All children in Year 1 and 2 are welcome regardless of their language ability and knowledge of cultures. </w:t>
                            </w:r>
                          </w:p>
                          <w:p w14:paraId="666C63CD" w14:textId="673D9FB7" w:rsidR="00C621DB" w:rsidRPr="00A9469D" w:rsidRDefault="00C621DB">
                            <w:pPr>
                              <w:rPr>
                                <w:rFonts w:ascii="Times New Roman" w:hAnsi="Times New Roman" w:cs="Times New Roman"/>
                                <w:lang w:val="en-GB"/>
                              </w:rPr>
                            </w:pPr>
                          </w:p>
                          <w:p w14:paraId="42250D11" w14:textId="7D4DFAB8" w:rsidR="00C621DB" w:rsidRPr="00A9469D" w:rsidRDefault="00C621DB">
                            <w:pPr>
                              <w:rPr>
                                <w:rFonts w:ascii="Times New Roman" w:hAnsi="Times New Roman" w:cs="Times New Roman"/>
                                <w:lang w:val="en-GB"/>
                              </w:rPr>
                            </w:pPr>
                            <w:r w:rsidRPr="00A9469D">
                              <w:rPr>
                                <w:rFonts w:ascii="Times New Roman" w:hAnsi="Times New Roman" w:cs="Times New Roman"/>
                                <w:lang w:val="en-GB"/>
                              </w:rPr>
                              <w:t xml:space="preserve">There will also be opportunities for parents to get involved, learn alongside their children and teach others about their own culture. </w:t>
                            </w:r>
                          </w:p>
                          <w:p w14:paraId="33985337" w14:textId="75BD2DE2" w:rsidR="00C621DB" w:rsidRPr="00A9469D" w:rsidRDefault="00C621DB">
                            <w:pPr>
                              <w:rPr>
                                <w:rFonts w:ascii="Times New Roman" w:hAnsi="Times New Roman" w:cs="Times New Roman"/>
                                <w:lang w:val="en-GB"/>
                              </w:rPr>
                            </w:pPr>
                          </w:p>
                          <w:p w14:paraId="75962D30" w14:textId="194FCEFE" w:rsidR="00C621DB" w:rsidRPr="00A9469D" w:rsidRDefault="00C621DB">
                            <w:pPr>
                              <w:rPr>
                                <w:rFonts w:ascii="Times New Roman" w:hAnsi="Times New Roman" w:cs="Times New Roman"/>
                                <w:lang w:val="en-GB"/>
                              </w:rPr>
                            </w:pPr>
                            <w:r w:rsidRPr="00A9469D">
                              <w:rPr>
                                <w:rFonts w:ascii="Times New Roman" w:hAnsi="Times New Roman" w:cs="Times New Roman"/>
                                <w:lang w:val="en-GB"/>
                              </w:rPr>
                              <w:t xml:space="preserve">The new curriculum being introduced in 2022 aims for all children to “Ethical, informed Citizens” that are educated on different cultures around the world and this is a fun and effective way in ensuring that children are prepared for the new curriculum. </w:t>
                            </w:r>
                          </w:p>
                          <w:p w14:paraId="25C4A464" w14:textId="03E35A10" w:rsidR="00C621DB" w:rsidRPr="00A9469D" w:rsidRDefault="00C621DB">
                            <w:pPr>
                              <w:rPr>
                                <w:rFonts w:ascii="Times New Roman" w:hAnsi="Times New Roman" w:cs="Times New Roman"/>
                                <w:lang w:val="en-GB"/>
                              </w:rPr>
                            </w:pPr>
                          </w:p>
                          <w:p w14:paraId="129F17CC" w14:textId="7FEEDD22" w:rsidR="00C621DB" w:rsidRPr="00A9469D" w:rsidRDefault="00C621DB">
                            <w:pPr>
                              <w:rPr>
                                <w:rFonts w:ascii="Times New Roman" w:hAnsi="Times New Roman" w:cs="Times New Roman"/>
                                <w:lang w:val="en-GB"/>
                              </w:rPr>
                            </w:pPr>
                            <w:r w:rsidRPr="00A9469D">
                              <w:rPr>
                                <w:rFonts w:ascii="Times New Roman" w:hAnsi="Times New Roman" w:cs="Times New Roman"/>
                                <w:lang w:val="en-GB"/>
                              </w:rPr>
                              <w:t xml:space="preserve">If you child wishes to attend, either register your interest on the school website under the ‘Extra-Curricular Clubs’ section or complete the slip below and hand it in to your child’s teacher or at the School Reception. </w:t>
                            </w:r>
                          </w:p>
                          <w:p w14:paraId="42CF78E3" w14:textId="77777777" w:rsidR="00C621DB" w:rsidRDefault="00C621DB">
                            <w:pPr>
                              <w:rPr>
                                <w:lang w:val="en-GB"/>
                              </w:rPr>
                            </w:pPr>
                          </w:p>
                          <w:p w14:paraId="316E09DA" w14:textId="1330814C" w:rsidR="00C621DB" w:rsidRDefault="00C621DB">
                            <w:pPr>
                              <w:rPr>
                                <w:lang w:val="en-GB"/>
                              </w:rPr>
                            </w:pPr>
                            <w:r>
                              <w:rPr>
                                <w:lang w:val="en-GB"/>
                              </w:rPr>
                              <w:t>---------------------------------------------------------------------------------------------------------------</w:t>
                            </w:r>
                            <w:r>
                              <w:rPr>
                                <w:noProof/>
                                <w:lang w:val="en-GB"/>
                              </w:rPr>
                              <w:drawing>
                                <wp:inline distT="0" distB="0" distL="0" distR="0" wp14:anchorId="18C00F02" wp14:editId="3ECFB83B">
                                  <wp:extent cx="284562" cy="244052"/>
                                  <wp:effectExtent l="0" t="0" r="0" b="0"/>
                                  <wp:docPr id="7" name="Graphic 7" descr="Sciss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mediafile_f041zL.svg"/>
                                          <pic:cNvPicPr/>
                                        </pic:nvPicPr>
                                        <pic:blipFill>
                                          <a:blip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312829" cy="268295"/>
                                          </a:xfrm>
                                          <a:prstGeom prst="rect">
                                            <a:avLst/>
                                          </a:prstGeom>
                                        </pic:spPr>
                                      </pic:pic>
                                    </a:graphicData>
                                  </a:graphic>
                                </wp:inline>
                              </w:drawing>
                            </w:r>
                          </w:p>
                          <w:p w14:paraId="7E8AD682" w14:textId="46DCE938" w:rsidR="00C621DB" w:rsidRDefault="00C621DB">
                            <w:pPr>
                              <w:rPr>
                                <w:lang w:val="en-GB"/>
                              </w:rPr>
                            </w:pPr>
                          </w:p>
                          <w:p w14:paraId="731E6A6E" w14:textId="77777777" w:rsidR="00A9469D" w:rsidRDefault="00A9469D">
                            <w:pPr>
                              <w:rPr>
                                <w:lang w:val="en-GB"/>
                              </w:rPr>
                            </w:pPr>
                          </w:p>
                          <w:p w14:paraId="23EBF46B" w14:textId="154AD6C8" w:rsidR="00C621DB" w:rsidRPr="00A9469D" w:rsidRDefault="00A9469D">
                            <w:pPr>
                              <w:rPr>
                                <w:rFonts w:ascii="Times New Roman" w:hAnsi="Times New Roman" w:cs="Times New Roman"/>
                                <w:lang w:val="en-GB"/>
                              </w:rPr>
                            </w:pPr>
                            <w:r w:rsidRPr="00A9469D">
                              <w:rPr>
                                <w:rFonts w:ascii="Times New Roman" w:hAnsi="Times New Roman" w:cs="Times New Roman"/>
                                <w:lang w:val="en-GB"/>
                              </w:rPr>
                              <w:t xml:space="preserve">I, as a parent/guardian, give my permission for  _____________________ to attend the Language and Culture Club on Tuesday afternoons. </w:t>
                            </w:r>
                          </w:p>
                          <w:p w14:paraId="5111EC12" w14:textId="379A4528" w:rsidR="00A9469D" w:rsidRPr="00A9469D" w:rsidRDefault="00A9469D">
                            <w:pPr>
                              <w:rPr>
                                <w:rFonts w:ascii="Times New Roman" w:hAnsi="Times New Roman" w:cs="Times New Roman"/>
                                <w:lang w:val="en-GB"/>
                              </w:rPr>
                            </w:pPr>
                          </w:p>
                          <w:p w14:paraId="345BE879" w14:textId="25219B2D" w:rsidR="00A9469D" w:rsidRPr="00A9469D" w:rsidRDefault="00A9469D">
                            <w:pPr>
                              <w:rPr>
                                <w:rFonts w:ascii="Times New Roman" w:hAnsi="Times New Roman" w:cs="Times New Roman"/>
                                <w:lang w:val="en-GB"/>
                              </w:rPr>
                            </w:pPr>
                            <w:r w:rsidRPr="00A9469D">
                              <w:rPr>
                                <w:rFonts w:ascii="Times New Roman" w:hAnsi="Times New Roman" w:cs="Times New Roman"/>
                                <w:lang w:val="en-GB"/>
                              </w:rPr>
                              <w:t>Signature: ______________________                                   Date: ___________________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DBF5068" id="_x0000_t202" coordsize="21600,21600" o:spt="202" path="m,l,21600r21600,l21600,xe">
                <v:stroke joinstyle="miter"/>
                <v:path gradientshapeok="t" o:connecttype="rect"/>
              </v:shapetype>
              <v:shape id="Text Box 2" o:spid="_x0000_s1026" type="#_x0000_t202" style="position:absolute;margin-left:-.65pt;margin-top:6.4pt;width:448.65pt;height:662.6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" fillcolor="white [3201]" strokeweight=".5pt">
                <v:textbox>
                  <w:txbxContent>
                    <w:p w14:paraId="69B4DEF3" w14:textId="5B24F30A" w:rsidR="00C54D39" w:rsidRDefault="00C54D39"/>
                    <w:p w14:paraId="338CABA3" w14:textId="36A1605C" w:rsidR="00C54D39" w:rsidRDefault="00C54D39"/>
                    <w:p w14:paraId="67FA8296" w14:textId="1070942E" w:rsidR="00C54D39" w:rsidRDefault="00C54D39"/>
                    <w:p w14:paraId="49F15A77" w14:textId="4B285215" w:rsidR="00C54D39" w:rsidRDefault="00C54D39"/>
                    <w:p w14:paraId="64E1DB13" w14:textId="479E53E0" w:rsidR="00C54D39" w:rsidRDefault="00C54D39"/>
                    <w:p w14:paraId="20048867" w14:textId="68F18A98" w:rsidR="00C54D39" w:rsidRDefault="00C54D39"/>
                    <w:p w14:paraId="155EC562" w14:textId="6FC7041C" w:rsidR="00C54D39" w:rsidRDefault="00C54D39"/>
                    <w:p w14:paraId="40F59943" w14:textId="2905792E" w:rsidR="00C54D39" w:rsidRDefault="00C54D39"/>
                    <w:p w14:paraId="5206AB62" w14:textId="64E9A7FD" w:rsidR="00C54D39" w:rsidRDefault="00C54D39"/>
                    <w:p w14:paraId="72DE897F" w14:textId="7F444533" w:rsidR="00C54D39" w:rsidRPr="00A9469D" w:rsidRDefault="00C54D39">
                      <w:pPr>
                        <w:rPr>
                          <w:rFonts w:ascii="Times New Roman" w:hAnsi="Times New Roman" w:cs="Times New Roman"/>
                          <w:lang w:val="en-GB"/>
                        </w:rPr>
                      </w:pPr>
                      <w:r>
                        <w:t xml:space="preserve">    </w:t>
                      </w:r>
                      <w:r w:rsidRPr="00A9469D">
                        <w:rPr>
                          <w:rFonts w:ascii="Times New Roman" w:hAnsi="Times New Roman" w:cs="Times New Roman"/>
                          <w:lang w:val="en-GB"/>
                        </w:rPr>
                        <w:t xml:space="preserve">Dear Parent/Guardian, </w:t>
                      </w:r>
                    </w:p>
                    <w:p w14:paraId="791FBFD8" w14:textId="520FA74C" w:rsidR="00C54D39" w:rsidRPr="00A9469D" w:rsidRDefault="00C54D39">
                      <w:pPr>
                        <w:rPr>
                          <w:rFonts w:ascii="Times New Roman" w:hAnsi="Times New Roman" w:cs="Times New Roman"/>
                          <w:lang w:val="en-GB"/>
                        </w:rPr>
                      </w:pPr>
                    </w:p>
                    <w:p w14:paraId="3D91E2C1" w14:textId="307EA6BB" w:rsidR="00C54D39" w:rsidRPr="00A9469D" w:rsidRDefault="00C54D39">
                      <w:pPr>
                        <w:rPr>
                          <w:rFonts w:ascii="Times New Roman" w:hAnsi="Times New Roman" w:cs="Times New Roman"/>
                          <w:lang w:val="en-GB"/>
                        </w:rPr>
                      </w:pPr>
                      <w:r w:rsidRPr="00A9469D">
                        <w:rPr>
                          <w:rFonts w:ascii="Times New Roman" w:hAnsi="Times New Roman" w:cs="Times New Roman"/>
                          <w:lang w:val="en-GB"/>
                        </w:rPr>
                        <w:t xml:space="preserve">                                               Starting from </w:t>
                      </w:r>
                      <w:r w:rsidR="00C621DB" w:rsidRPr="00A9469D">
                        <w:rPr>
                          <w:rFonts w:ascii="Times New Roman" w:hAnsi="Times New Roman" w:cs="Times New Roman"/>
                          <w:lang w:val="en-GB"/>
                        </w:rPr>
                        <w:t>the 5</w:t>
                      </w:r>
                      <w:r w:rsidR="00C621DB" w:rsidRPr="00A9469D">
                        <w:rPr>
                          <w:rFonts w:ascii="Times New Roman" w:hAnsi="Times New Roman" w:cs="Times New Roman"/>
                          <w:vertAlign w:val="superscript"/>
                          <w:lang w:val="en-GB"/>
                        </w:rPr>
                        <w:t>th</w:t>
                      </w:r>
                      <w:r w:rsidR="00C621DB" w:rsidRPr="00A9469D">
                        <w:rPr>
                          <w:rFonts w:ascii="Times New Roman" w:hAnsi="Times New Roman" w:cs="Times New Roman"/>
                          <w:lang w:val="en-GB"/>
                        </w:rPr>
                        <w:t xml:space="preserve"> </w:t>
                      </w:r>
                      <w:r w:rsidRPr="00A9469D">
                        <w:rPr>
                          <w:rFonts w:ascii="Times New Roman" w:hAnsi="Times New Roman" w:cs="Times New Roman"/>
                          <w:lang w:val="en-GB"/>
                        </w:rPr>
                        <w:t>September</w:t>
                      </w:r>
                      <w:r w:rsidR="00C621DB" w:rsidRPr="00A9469D">
                        <w:rPr>
                          <w:rFonts w:ascii="Times New Roman" w:hAnsi="Times New Roman" w:cs="Times New Roman"/>
                          <w:lang w:val="en-GB"/>
                        </w:rPr>
                        <w:t xml:space="preserve">, </w:t>
                      </w:r>
                      <w:r w:rsidRPr="00A9469D">
                        <w:rPr>
                          <w:rFonts w:ascii="Times New Roman" w:hAnsi="Times New Roman" w:cs="Times New Roman"/>
                          <w:lang w:val="en-GB"/>
                        </w:rPr>
                        <w:t>there will be a ‘Language and Culture Club’ organised weekly for Year 1 and 2</w:t>
                      </w:r>
                      <w:r w:rsidR="00C621DB" w:rsidRPr="00A9469D">
                        <w:rPr>
                          <w:rFonts w:ascii="Times New Roman" w:hAnsi="Times New Roman" w:cs="Times New Roman"/>
                          <w:lang w:val="en-GB"/>
                        </w:rPr>
                        <w:t xml:space="preserve"> p</w:t>
                      </w:r>
                      <w:r w:rsidRPr="00A9469D">
                        <w:rPr>
                          <w:rFonts w:ascii="Times New Roman" w:hAnsi="Times New Roman" w:cs="Times New Roman"/>
                          <w:lang w:val="en-GB"/>
                        </w:rPr>
                        <w:t xml:space="preserve">upils. This club will take place on Tuesday </w:t>
                      </w:r>
                      <w:r w:rsidR="00C621DB" w:rsidRPr="00A9469D">
                        <w:rPr>
                          <w:rFonts w:ascii="Times New Roman" w:hAnsi="Times New Roman" w:cs="Times New Roman"/>
                          <w:lang w:val="en-GB"/>
                        </w:rPr>
                        <w:t xml:space="preserve">afternoons from 3:30 – 4:15 and children are to be collected at the end of the Year 1 and 2 Wing at 4:15 promptly. </w:t>
                      </w:r>
                    </w:p>
                    <w:p w14:paraId="05CF1127" w14:textId="73D1C800" w:rsidR="00C621DB" w:rsidRPr="00A9469D" w:rsidRDefault="00C621DB">
                      <w:pPr>
                        <w:rPr>
                          <w:rFonts w:ascii="Times New Roman" w:hAnsi="Times New Roman" w:cs="Times New Roman"/>
                          <w:lang w:val="en-GB"/>
                        </w:rPr>
                      </w:pPr>
                    </w:p>
                    <w:p w14:paraId="51F2A91A" w14:textId="318787EC" w:rsidR="00C621DB" w:rsidRPr="00A9469D" w:rsidRDefault="00C621DB">
                      <w:pPr>
                        <w:rPr>
                          <w:rFonts w:ascii="Times New Roman" w:hAnsi="Times New Roman" w:cs="Times New Roman"/>
                          <w:lang w:val="en-GB"/>
                        </w:rPr>
                      </w:pPr>
                      <w:r w:rsidRPr="00A9469D">
                        <w:rPr>
                          <w:rFonts w:ascii="Times New Roman" w:hAnsi="Times New Roman" w:cs="Times New Roman"/>
                          <w:lang w:val="en-GB"/>
                        </w:rPr>
                        <w:t xml:space="preserve">The purpose of this club is to integrate students with English as an Additional Language into the school and educating other children on various different cultures and language around the world. Meanwhile, friendships will be created between the children supporting the well-being of all children involved. </w:t>
                      </w:r>
                    </w:p>
                    <w:p w14:paraId="37764533" w14:textId="4F49858D" w:rsidR="00C621DB" w:rsidRPr="00A9469D" w:rsidRDefault="00C621DB">
                      <w:pPr>
                        <w:rPr>
                          <w:rFonts w:ascii="Times New Roman" w:hAnsi="Times New Roman" w:cs="Times New Roman"/>
                          <w:lang w:val="en-GB"/>
                        </w:rPr>
                      </w:pPr>
                    </w:p>
                    <w:p w14:paraId="52954BC3" w14:textId="2A96634E" w:rsidR="00C621DB" w:rsidRPr="00A9469D" w:rsidRDefault="00C621DB">
                      <w:pPr>
                        <w:rPr>
                          <w:rFonts w:ascii="Times New Roman" w:hAnsi="Times New Roman" w:cs="Times New Roman"/>
                          <w:lang w:val="en-GB"/>
                        </w:rPr>
                      </w:pPr>
                      <w:r w:rsidRPr="00A9469D">
                        <w:rPr>
                          <w:rFonts w:ascii="Times New Roman" w:hAnsi="Times New Roman" w:cs="Times New Roman"/>
                          <w:lang w:val="en-GB"/>
                        </w:rPr>
                        <w:t xml:space="preserve">All children in Year 1 and 2 are welcome regardless of their language ability and knowledge of cultures. </w:t>
                      </w:r>
                    </w:p>
                    <w:p w14:paraId="666C63CD" w14:textId="673D9FB7" w:rsidR="00C621DB" w:rsidRPr="00A9469D" w:rsidRDefault="00C621DB">
                      <w:pPr>
                        <w:rPr>
                          <w:rFonts w:ascii="Times New Roman" w:hAnsi="Times New Roman" w:cs="Times New Roman"/>
                          <w:lang w:val="en-GB"/>
                        </w:rPr>
                      </w:pPr>
                    </w:p>
                    <w:p w14:paraId="42250D11" w14:textId="7D4DFAB8" w:rsidR="00C621DB" w:rsidRPr="00A9469D" w:rsidRDefault="00C621DB">
                      <w:pPr>
                        <w:rPr>
                          <w:rFonts w:ascii="Times New Roman" w:hAnsi="Times New Roman" w:cs="Times New Roman"/>
                          <w:lang w:val="en-GB"/>
                        </w:rPr>
                      </w:pPr>
                      <w:r w:rsidRPr="00A9469D">
                        <w:rPr>
                          <w:rFonts w:ascii="Times New Roman" w:hAnsi="Times New Roman" w:cs="Times New Roman"/>
                          <w:lang w:val="en-GB"/>
                        </w:rPr>
                        <w:t xml:space="preserve">There will also be opportunities for parents to get involved, learn alongside their children and teach others about their own culture. </w:t>
                      </w:r>
                    </w:p>
                    <w:p w14:paraId="33985337" w14:textId="75BD2DE2" w:rsidR="00C621DB" w:rsidRPr="00A9469D" w:rsidRDefault="00C621DB">
                      <w:pPr>
                        <w:rPr>
                          <w:rFonts w:ascii="Times New Roman" w:hAnsi="Times New Roman" w:cs="Times New Roman"/>
                          <w:lang w:val="en-GB"/>
                        </w:rPr>
                      </w:pPr>
                    </w:p>
                    <w:p w14:paraId="75962D30" w14:textId="194FCEFE" w:rsidR="00C621DB" w:rsidRPr="00A9469D" w:rsidRDefault="00C621DB">
                      <w:pPr>
                        <w:rPr>
                          <w:rFonts w:ascii="Times New Roman" w:hAnsi="Times New Roman" w:cs="Times New Roman"/>
                          <w:lang w:val="en-GB"/>
                        </w:rPr>
                      </w:pPr>
                      <w:r w:rsidRPr="00A9469D">
                        <w:rPr>
                          <w:rFonts w:ascii="Times New Roman" w:hAnsi="Times New Roman" w:cs="Times New Roman"/>
                          <w:lang w:val="en-GB"/>
                        </w:rPr>
                        <w:t xml:space="preserve">The new curriculum being introduced in 2022 aims for all children to “Ethical, informed Citizens” that are educated on different cultures around the world and this is a fun and effective way in ensuring that children are prepared for the new curriculum. </w:t>
                      </w:r>
                    </w:p>
                    <w:p w14:paraId="25C4A464" w14:textId="03E35A10" w:rsidR="00C621DB" w:rsidRPr="00A9469D" w:rsidRDefault="00C621DB">
                      <w:pPr>
                        <w:rPr>
                          <w:rFonts w:ascii="Times New Roman" w:hAnsi="Times New Roman" w:cs="Times New Roman"/>
                          <w:lang w:val="en-GB"/>
                        </w:rPr>
                      </w:pPr>
                    </w:p>
                    <w:p w14:paraId="129F17CC" w14:textId="7FEEDD22" w:rsidR="00C621DB" w:rsidRPr="00A9469D" w:rsidRDefault="00C621DB">
                      <w:pPr>
                        <w:rPr>
                          <w:rFonts w:ascii="Times New Roman" w:hAnsi="Times New Roman" w:cs="Times New Roman"/>
                          <w:lang w:val="en-GB"/>
                        </w:rPr>
                      </w:pPr>
                      <w:r w:rsidRPr="00A9469D">
                        <w:rPr>
                          <w:rFonts w:ascii="Times New Roman" w:hAnsi="Times New Roman" w:cs="Times New Roman"/>
                          <w:lang w:val="en-GB"/>
                        </w:rPr>
                        <w:t xml:space="preserve">If you child wishes to attend, either register your interest on the school website under the ‘Extra-Curricular Clubs’ section or complete the slip below and hand it in to your child’s teacher or at the School Reception. </w:t>
                      </w:r>
                    </w:p>
                    <w:p w14:paraId="42CF78E3" w14:textId="77777777" w:rsidR="00C621DB" w:rsidRDefault="00C621DB">
                      <w:pPr>
                        <w:rPr>
                          <w:lang w:val="en-GB"/>
                        </w:rPr>
                      </w:pPr>
                    </w:p>
                    <w:p w14:paraId="316E09DA" w14:textId="1330814C" w:rsidR="00C621DB" w:rsidRDefault="00C621DB">
                      <w:pPr>
                        <w:rPr>
                          <w:lang w:val="en-GB"/>
                        </w:rPr>
                      </w:pPr>
                      <w:r>
                        <w:rPr>
                          <w:lang w:val="en-GB"/>
                        </w:rPr>
                        <w:t>---------------------------------------------------------------------------------------------------------------</w:t>
                      </w:r>
                      <w:r>
                        <w:rPr>
                          <w:noProof/>
                          <w:lang w:val="en-GB"/>
                        </w:rPr>
                        <w:drawing>
                          <wp:inline distT="0" distB="0" distL="0" distR="0" wp14:anchorId="18C00F02" wp14:editId="3ECFB83B">
                            <wp:extent cx="284562" cy="244052"/>
                            <wp:effectExtent l="0" t="0" r="0" b="0"/>
                            <wp:docPr id="7" name="Graphic 7" descr="Sciss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mediafile_f041zL.svg"/>
                                    <pic:cNvPicPr/>
                                  </pic:nvPicPr>
                                  <pic:blipFill>
                                    <a:blip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312829" cy="268295"/>
                                    </a:xfrm>
                                    <a:prstGeom prst="rect">
                                      <a:avLst/>
                                    </a:prstGeom>
                                  </pic:spPr>
                                </pic:pic>
                              </a:graphicData>
                            </a:graphic>
                          </wp:inline>
                        </w:drawing>
                      </w:r>
                    </w:p>
                    <w:p w14:paraId="7E8AD682" w14:textId="46DCE938" w:rsidR="00C621DB" w:rsidRDefault="00C621DB">
                      <w:pPr>
                        <w:rPr>
                          <w:lang w:val="en-GB"/>
                        </w:rPr>
                      </w:pPr>
                    </w:p>
                    <w:p w14:paraId="731E6A6E" w14:textId="77777777" w:rsidR="00A9469D" w:rsidRDefault="00A9469D">
                      <w:pPr>
                        <w:rPr>
                          <w:lang w:val="en-GB"/>
                        </w:rPr>
                      </w:pPr>
                    </w:p>
                    <w:p w14:paraId="23EBF46B" w14:textId="154AD6C8" w:rsidR="00C621DB" w:rsidRPr="00A9469D" w:rsidRDefault="00A9469D">
                      <w:pPr>
                        <w:rPr>
                          <w:rFonts w:ascii="Times New Roman" w:hAnsi="Times New Roman" w:cs="Times New Roman"/>
                          <w:lang w:val="en-GB"/>
                        </w:rPr>
                      </w:pPr>
                      <w:r w:rsidRPr="00A9469D">
                        <w:rPr>
                          <w:rFonts w:ascii="Times New Roman" w:hAnsi="Times New Roman" w:cs="Times New Roman"/>
                          <w:lang w:val="en-GB"/>
                        </w:rPr>
                        <w:t xml:space="preserve">I, as a parent/guardian, give my permission for  _____________________ to attend the Language and Culture Club on Tuesday afternoons. </w:t>
                      </w:r>
                    </w:p>
                    <w:p w14:paraId="5111EC12" w14:textId="379A4528" w:rsidR="00A9469D" w:rsidRPr="00A9469D" w:rsidRDefault="00A9469D">
                      <w:pPr>
                        <w:rPr>
                          <w:rFonts w:ascii="Times New Roman" w:hAnsi="Times New Roman" w:cs="Times New Roman"/>
                          <w:lang w:val="en-GB"/>
                        </w:rPr>
                      </w:pPr>
                    </w:p>
                    <w:p w14:paraId="345BE879" w14:textId="25219B2D" w:rsidR="00A9469D" w:rsidRPr="00A9469D" w:rsidRDefault="00A9469D">
                      <w:pPr>
                        <w:rPr>
                          <w:rFonts w:ascii="Times New Roman" w:hAnsi="Times New Roman" w:cs="Times New Roman"/>
                          <w:lang w:val="en-GB"/>
                        </w:rPr>
                      </w:pPr>
                      <w:r w:rsidRPr="00A9469D">
                        <w:rPr>
                          <w:rFonts w:ascii="Times New Roman" w:hAnsi="Times New Roman" w:cs="Times New Roman"/>
                          <w:lang w:val="en-GB"/>
                        </w:rPr>
                        <w:t>Signature: ______________________                                   Date: ___________________</w:t>
                      </w:r>
                    </w:p>
                  </w:txbxContent>
                </v:textbox>
              </v:shape>
            </w:pict>
          </mc:Fallback>
        </mc:AlternateContent>
      </w:r>
    </w:p>
    <w:p w14:paraId="2B9776B0" w14:textId="6F585A68" w:rsidR="00C54D39" w:rsidRDefault="00C54D39" w:rsidP="00E32705">
      <w:pPr>
        <w:rPr>
          <w:rFonts w:ascii="Times New Roman" w:hAnsi="Times New Roman" w:cs="Times New Roman"/>
          <w:color w:val="000000" w:themeColor="text1"/>
          <w:u w:val="single"/>
          <w:lang w:val="en-GB"/>
        </w:rPr>
      </w:pPr>
      <w:r>
        <w:rPr>
          <w:rFonts w:ascii="Times New Roman" w:hAnsi="Times New Roman" w:cs="Times New Roman"/>
          <w:noProof/>
          <w:color w:val="000000" w:themeColor="text1"/>
          <w:u w:val="single"/>
          <w:lang w:val="en-GB"/>
        </w:rPr>
        <mc:AlternateContent>
          <mc:Choice Requires="wps">
            <w:drawing>
              <wp:anchor distT="0" distB="0" distL="114300" distR="114300" simplePos="0" relativeHeight="251664384" behindDoc="0" locked="0" layoutInCell="1" allowOverlap="1" wp14:anchorId="61C821C0" wp14:editId="2962E3A9">
                <wp:simplePos x="0" y="0"/>
                <wp:positionH relativeFrom="column">
                  <wp:posOffset>3978910</wp:posOffset>
                </wp:positionH>
                <wp:positionV relativeFrom="paragraph">
                  <wp:posOffset>134620</wp:posOffset>
                </wp:positionV>
                <wp:extent cx="1515110" cy="956733"/>
                <wp:effectExtent l="0" t="0" r="8890" b="8890"/>
                <wp:wrapNone/>
                <wp:docPr id="6" name="Text Box 6"/>
                <wp:cNvGraphicFramePr/>
                <a:graphic xmlns:a="http://schemas.openxmlformats.org/drawingml/2006/main">
                  <a:graphicData uri="http://schemas.microsoft.com/office/word/2010/wordprocessingShape">
                    <wps:wsp>
                      <wps:cNvSpPr txBox="1"/>
                      <wps:spPr>
                        <a:xfrm>
                          <a:off x="0" y="0"/>
                          <a:ext cx="1515110" cy="956733"/>
                        </a:xfrm>
                        <a:prstGeom prst="rect">
                          <a:avLst/>
                        </a:prstGeom>
                        <a:solidFill>
                          <a:schemeClr val="lt1"/>
                        </a:solidFill>
                        <a:ln w="6350">
                          <a:solidFill>
                            <a:prstClr val="black"/>
                          </a:solidFill>
                        </a:ln>
                      </wps:spPr>
                      <wps:txbx>
                        <w:txbxContent>
                          <w:p w14:paraId="5295B9BA" w14:textId="43E8F5A7" w:rsidR="00C54D39" w:rsidRPr="00C54D39" w:rsidRDefault="00C54D39" w:rsidP="00C54D39">
                            <w:pPr>
                              <w:jc w:val="center"/>
                              <w:rPr>
                                <w:sz w:val="28"/>
                                <w:szCs w:val="28"/>
                              </w:rPr>
                            </w:pPr>
                            <w:r w:rsidRPr="00C54D39">
                              <w:rPr>
                                <w:sz w:val="28"/>
                                <w:szCs w:val="28"/>
                              </w:rPr>
                              <w:t>SCHOOL ADDRESS AND CONTACT NUMBER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C821C0" id="Text Box 6" o:spid="_x0000_s1027" type="#_x0000_t202" style="position:absolute;margin-left:313.3pt;margin-top:10.6pt;width:119.3pt;height:75.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" fillcolor="white [3201]" strokeweight=".5pt">
                <v:textbox>
                  <w:txbxContent>
                    <w:p w14:paraId="5295B9BA" w14:textId="43E8F5A7" w:rsidR="00C54D39" w:rsidRPr="00C54D39" w:rsidRDefault="00C54D39" w:rsidP="00C54D39">
                      <w:pPr>
                        <w:jc w:val="center"/>
                        <w:rPr>
                          <w:sz w:val="28"/>
                          <w:szCs w:val="28"/>
                        </w:rPr>
                      </w:pPr>
                      <w:r w:rsidRPr="00C54D39">
                        <w:rPr>
                          <w:sz w:val="28"/>
                          <w:szCs w:val="28"/>
                        </w:rPr>
                        <w:t>SCHOOL ADDRESS AND CONTACT NUMBER</w:t>
                      </w:r>
                    </w:p>
                  </w:txbxContent>
                </v:textbox>
              </v:shape>
            </w:pict>
          </mc:Fallback>
        </mc:AlternateContent>
      </w:r>
      <w:r>
        <w:rPr>
          <w:rFonts w:ascii="Times New Roman" w:hAnsi="Times New Roman" w:cs="Times New Roman"/>
          <w:noProof/>
          <w:color w:val="000000" w:themeColor="text1"/>
          <w:u w:val="single"/>
          <w:lang w:val="en-GB"/>
        </w:rPr>
        <mc:AlternateContent>
          <mc:Choice Requires="wps">
            <w:drawing>
              <wp:anchor distT="0" distB="0" distL="114300" distR="114300" simplePos="0" relativeHeight="251660288" behindDoc="0" locked="0" layoutInCell="1" allowOverlap="1" wp14:anchorId="558300DC" wp14:editId="1017D339">
                <wp:simplePos x="0" y="0"/>
                <wp:positionH relativeFrom="column">
                  <wp:posOffset>110067</wp:posOffset>
                </wp:positionH>
                <wp:positionV relativeFrom="paragraph">
                  <wp:posOffset>58420</wp:posOffset>
                </wp:positionV>
                <wp:extent cx="5461000" cy="1100667"/>
                <wp:effectExtent l="0" t="0" r="12700" b="17145"/>
                <wp:wrapNone/>
                <wp:docPr id="3" name="Rectangle 3"/>
                <wp:cNvGraphicFramePr/>
                <a:graphic xmlns:a="http://schemas.openxmlformats.org/drawingml/2006/main">
                  <a:graphicData uri="http://schemas.microsoft.com/office/word/2010/wordprocessingShape">
                    <wps:wsp>
                      <wps:cNvSpPr/>
                      <wps:spPr>
                        <a:xfrm>
                          <a:off x="0" y="0"/>
                          <a:ext cx="5461000" cy="1100667"/>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D9857B4" id="Rectangle 3" o:spid="_x0000_s1026" style="position:absolute;margin-left:8.65pt;margin-top:4.6pt;width:430pt;height:86.6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" fillcolor="#4472c4 [3204]" strokecolor="#1f3763 [1604]" strokeweight="1pt"/>
            </w:pict>
          </mc:Fallback>
        </mc:AlternateContent>
      </w:r>
    </w:p>
    <w:p w14:paraId="609F4253" w14:textId="0EABC95B" w:rsidR="00C54D39" w:rsidRDefault="00C54D39" w:rsidP="00E32705">
      <w:pPr>
        <w:rPr>
          <w:rFonts w:ascii="Times New Roman" w:hAnsi="Times New Roman" w:cs="Times New Roman"/>
          <w:color w:val="000000" w:themeColor="text1"/>
          <w:u w:val="single"/>
          <w:lang w:val="en-GB"/>
        </w:rPr>
      </w:pPr>
      <w:r>
        <w:rPr>
          <w:rFonts w:ascii="Times New Roman" w:hAnsi="Times New Roman" w:cs="Times New Roman"/>
          <w:noProof/>
          <w:color w:val="000000" w:themeColor="text1"/>
          <w:u w:val="single"/>
          <w:lang w:val="en-GB"/>
        </w:rPr>
        <mc:AlternateContent>
          <mc:Choice Requires="wps">
            <w:drawing>
              <wp:anchor distT="0" distB="0" distL="114300" distR="114300" simplePos="0" relativeHeight="251662336" behindDoc="0" locked="0" layoutInCell="1" allowOverlap="1" wp14:anchorId="5AC69F7F" wp14:editId="03CCD2F8">
                <wp:simplePos x="0" y="0"/>
                <wp:positionH relativeFrom="column">
                  <wp:posOffset>1955800</wp:posOffset>
                </wp:positionH>
                <wp:positionV relativeFrom="paragraph">
                  <wp:posOffset>103293</wp:posOffset>
                </wp:positionV>
                <wp:extent cx="1794933" cy="592667"/>
                <wp:effectExtent l="0" t="0" r="8890" b="17145"/>
                <wp:wrapNone/>
                <wp:docPr id="5" name="Text Box 5"/>
                <wp:cNvGraphicFramePr/>
                <a:graphic xmlns:a="http://schemas.openxmlformats.org/drawingml/2006/main">
                  <a:graphicData uri="http://schemas.microsoft.com/office/word/2010/wordprocessingShape">
                    <wps:wsp>
                      <wps:cNvSpPr txBox="1"/>
                      <wps:spPr>
                        <a:xfrm>
                          <a:off x="0" y="0"/>
                          <a:ext cx="1794933" cy="592667"/>
                        </a:xfrm>
                        <a:prstGeom prst="rect">
                          <a:avLst/>
                        </a:prstGeom>
                        <a:solidFill>
                          <a:schemeClr val="lt1"/>
                        </a:solidFill>
                        <a:ln w="6350">
                          <a:solidFill>
                            <a:prstClr val="black"/>
                          </a:solidFill>
                        </a:ln>
                      </wps:spPr>
                      <wps:txbx>
                        <w:txbxContent>
                          <w:p w14:paraId="19EF65ED" w14:textId="1D62642F" w:rsidR="00C54D39" w:rsidRPr="00C54D39" w:rsidRDefault="00C54D39" w:rsidP="00C54D39">
                            <w:pPr>
                              <w:jc w:val="center"/>
                              <w:rPr>
                                <w:sz w:val="32"/>
                              </w:rPr>
                            </w:pPr>
                            <w:r w:rsidRPr="00C54D39">
                              <w:rPr>
                                <w:sz w:val="32"/>
                              </w:rPr>
                              <w:t>NAME OF SCHOOL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AC69F7F" id="Text Box 5" o:spid="_x0000_s1028" type="#_x0000_t202" style="position:absolute;margin-left:154pt;margin-top:8.15pt;width:141.35pt;height:46.6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" fillcolor="white [3201]" strokeweight=".5pt">
                <v:textbox>
                  <w:txbxContent>
                    <w:p w14:paraId="19EF65ED" w14:textId="1D62642F" w:rsidR="00C54D39" w:rsidRPr="00C54D39" w:rsidRDefault="00C54D39" w:rsidP="00C54D39">
                      <w:pPr>
                        <w:jc w:val="center"/>
                        <w:rPr>
                          <w:sz w:val="32"/>
                        </w:rPr>
                      </w:pPr>
                      <w:r w:rsidRPr="00C54D39">
                        <w:rPr>
                          <w:sz w:val="32"/>
                        </w:rPr>
                        <w:t>NAME OF SCHOOL</w:t>
                      </w:r>
                    </w:p>
                  </w:txbxContent>
                </v:textbox>
              </v:shape>
            </w:pict>
          </mc:Fallback>
        </mc:AlternateContent>
      </w:r>
      <w:r>
        <w:rPr>
          <w:rFonts w:ascii="Times New Roman" w:hAnsi="Times New Roman" w:cs="Times New Roman"/>
          <w:noProof/>
          <w:color w:val="000000" w:themeColor="text1"/>
          <w:u w:val="single"/>
          <w:lang w:val="en-GB"/>
        </w:rPr>
        <mc:AlternateContent>
          <mc:Choice Requires="wps">
            <w:drawing>
              <wp:anchor distT="0" distB="0" distL="114300" distR="114300" simplePos="0" relativeHeight="251661312" behindDoc="0" locked="0" layoutInCell="1" allowOverlap="1" wp14:anchorId="5AE2A27A" wp14:editId="2D3C2E49">
                <wp:simplePos x="0" y="0"/>
                <wp:positionH relativeFrom="column">
                  <wp:posOffset>228600</wp:posOffset>
                </wp:positionH>
                <wp:positionV relativeFrom="paragraph">
                  <wp:posOffset>10160</wp:posOffset>
                </wp:positionV>
                <wp:extent cx="1498600" cy="855133"/>
                <wp:effectExtent l="0" t="0" r="12700" b="8890"/>
                <wp:wrapNone/>
                <wp:docPr id="4" name="Text Box 4"/>
                <wp:cNvGraphicFramePr/>
                <a:graphic xmlns:a="http://schemas.openxmlformats.org/drawingml/2006/main">
                  <a:graphicData uri="http://schemas.microsoft.com/office/word/2010/wordprocessingShape">
                    <wps:wsp>
                      <wps:cNvSpPr txBox="1"/>
                      <wps:spPr>
                        <a:xfrm>
                          <a:off x="0" y="0"/>
                          <a:ext cx="1498600" cy="855133"/>
                        </a:xfrm>
                        <a:prstGeom prst="rect">
                          <a:avLst/>
                        </a:prstGeom>
                        <a:solidFill>
                          <a:schemeClr val="lt1"/>
                        </a:solidFill>
                        <a:ln w="6350">
                          <a:solidFill>
                            <a:prstClr val="black"/>
                          </a:solidFill>
                        </a:ln>
                      </wps:spPr>
                      <wps:txbx>
                        <w:txbxContent>
                          <w:p w14:paraId="4231EB2C" w14:textId="4E1C857E" w:rsidR="00C54D39" w:rsidRPr="00C54D39" w:rsidRDefault="00C54D39" w:rsidP="00C54D39">
                            <w:pPr>
                              <w:jc w:val="center"/>
                              <w:rPr>
                                <w:sz w:val="44"/>
                              </w:rPr>
                            </w:pPr>
                            <w:r w:rsidRPr="00C54D39">
                              <w:rPr>
                                <w:sz w:val="44"/>
                              </w:rPr>
                              <w:t>SCHOOL</w:t>
                            </w:r>
                          </w:p>
                          <w:p w14:paraId="50A5512D" w14:textId="5B4DAE17" w:rsidR="00C54D39" w:rsidRPr="00C54D39" w:rsidRDefault="00C54D39" w:rsidP="00C54D39">
                            <w:pPr>
                              <w:jc w:val="center"/>
                              <w:rPr>
                                <w:sz w:val="52"/>
                              </w:rPr>
                            </w:pPr>
                            <w:r w:rsidRPr="00C54D39">
                              <w:rPr>
                                <w:sz w:val="44"/>
                              </w:rPr>
                              <w:t>LOGO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AE2A27A" id="Text Box 4" o:spid="_x0000_s1029" type="#_x0000_t202" style="position:absolute;margin-left:18pt;margin-top:.8pt;width:118pt;height:67.3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" fillcolor="white [3201]" strokeweight=".5pt">
                <v:textbox>
                  <w:txbxContent>
                    <w:p w14:paraId="4231EB2C" w14:textId="4E1C857E" w:rsidR="00C54D39" w:rsidRPr="00C54D39" w:rsidRDefault="00C54D39" w:rsidP="00C54D39">
                      <w:pPr>
                        <w:jc w:val="center"/>
                        <w:rPr>
                          <w:sz w:val="44"/>
                        </w:rPr>
                      </w:pPr>
                      <w:r w:rsidRPr="00C54D39">
                        <w:rPr>
                          <w:sz w:val="44"/>
                        </w:rPr>
                        <w:t>SCHOOL</w:t>
                      </w:r>
                    </w:p>
                    <w:p w14:paraId="50A5512D" w14:textId="5B4DAE17" w:rsidR="00C54D39" w:rsidRPr="00C54D39" w:rsidRDefault="00C54D39" w:rsidP="00C54D39">
                      <w:pPr>
                        <w:jc w:val="center"/>
                        <w:rPr>
                          <w:sz w:val="52"/>
                        </w:rPr>
                      </w:pPr>
                      <w:r w:rsidRPr="00C54D39">
                        <w:rPr>
                          <w:sz w:val="44"/>
                        </w:rPr>
                        <w:t>LOGO</w:t>
                      </w:r>
                    </w:p>
                  </w:txbxContent>
                </v:textbox>
              </v:shape>
            </w:pict>
          </mc:Fallback>
        </mc:AlternateContent>
      </w:r>
    </w:p>
    <w:p w14:paraId="677B0536" w14:textId="631259E6" w:rsidR="00C54D39" w:rsidRDefault="00C54D39" w:rsidP="00E32705">
      <w:pPr>
        <w:rPr>
          <w:rFonts w:ascii="Times New Roman" w:hAnsi="Times New Roman" w:cs="Times New Roman"/>
          <w:color w:val="000000" w:themeColor="text1"/>
          <w:u w:val="single"/>
          <w:lang w:val="en-GB"/>
        </w:rPr>
      </w:pPr>
    </w:p>
    <w:p w14:paraId="60A450AA" w14:textId="1AB786AA" w:rsidR="00C54D39" w:rsidRDefault="00C54D39" w:rsidP="00E32705">
      <w:pPr>
        <w:rPr>
          <w:rFonts w:ascii="Times New Roman" w:hAnsi="Times New Roman" w:cs="Times New Roman"/>
          <w:color w:val="000000" w:themeColor="text1"/>
          <w:u w:val="single"/>
          <w:lang w:val="en-GB"/>
        </w:rPr>
      </w:pPr>
    </w:p>
    <w:p w14:paraId="0DB5F9BC" w14:textId="193A49D6" w:rsidR="00C54D39" w:rsidRDefault="00C54D39" w:rsidP="00E32705">
      <w:pPr>
        <w:rPr>
          <w:rFonts w:ascii="Times New Roman" w:hAnsi="Times New Roman" w:cs="Times New Roman"/>
          <w:color w:val="000000" w:themeColor="text1"/>
          <w:u w:val="single"/>
          <w:lang w:val="en-GB"/>
        </w:rPr>
      </w:pPr>
    </w:p>
    <w:p w14:paraId="6C2F547B" w14:textId="6EC8E64C" w:rsidR="00C54D39" w:rsidRDefault="00C54D39" w:rsidP="00E32705">
      <w:pPr>
        <w:rPr>
          <w:rFonts w:ascii="Times New Roman" w:hAnsi="Times New Roman" w:cs="Times New Roman"/>
          <w:color w:val="000000" w:themeColor="text1"/>
          <w:u w:val="single"/>
          <w:lang w:val="en-GB"/>
        </w:rPr>
      </w:pPr>
    </w:p>
    <w:p w14:paraId="2C37D5F1" w14:textId="75173A6A" w:rsidR="00C54D39" w:rsidRDefault="00C54D39" w:rsidP="00E32705">
      <w:pPr>
        <w:rPr>
          <w:rFonts w:ascii="Times New Roman" w:hAnsi="Times New Roman" w:cs="Times New Roman"/>
          <w:color w:val="000000" w:themeColor="text1"/>
          <w:u w:val="single"/>
          <w:lang w:val="en-GB"/>
        </w:rPr>
      </w:pPr>
    </w:p>
    <w:p w14:paraId="1728F9BC" w14:textId="1A015347" w:rsidR="00C54D39" w:rsidRDefault="00C54D39" w:rsidP="00E32705">
      <w:pPr>
        <w:rPr>
          <w:rFonts w:ascii="Times New Roman" w:hAnsi="Times New Roman" w:cs="Times New Roman"/>
          <w:color w:val="000000" w:themeColor="text1"/>
          <w:u w:val="single"/>
          <w:lang w:val="en-GB"/>
        </w:rPr>
      </w:pPr>
    </w:p>
    <w:p w14:paraId="3FE48430" w14:textId="3CB00486" w:rsidR="00C54D39" w:rsidRDefault="00C54D39" w:rsidP="00E32705">
      <w:pPr>
        <w:rPr>
          <w:rFonts w:ascii="Times New Roman" w:hAnsi="Times New Roman" w:cs="Times New Roman"/>
          <w:color w:val="000000" w:themeColor="text1"/>
          <w:u w:val="single"/>
          <w:lang w:val="en-GB"/>
        </w:rPr>
      </w:pPr>
    </w:p>
    <w:p w14:paraId="47AA4F69" w14:textId="6BB55AF7" w:rsidR="00C54D39" w:rsidRDefault="00C54D39" w:rsidP="00E32705">
      <w:pPr>
        <w:rPr>
          <w:rFonts w:ascii="Times New Roman" w:hAnsi="Times New Roman" w:cs="Times New Roman"/>
          <w:color w:val="000000" w:themeColor="text1"/>
          <w:u w:val="single"/>
          <w:lang w:val="en-GB"/>
        </w:rPr>
      </w:pPr>
    </w:p>
    <w:p w14:paraId="276F9E2F" w14:textId="00142CA5" w:rsidR="00C54D39" w:rsidRDefault="00C54D39" w:rsidP="00E32705">
      <w:pPr>
        <w:rPr>
          <w:rFonts w:ascii="Times New Roman" w:hAnsi="Times New Roman" w:cs="Times New Roman"/>
          <w:color w:val="000000" w:themeColor="text1"/>
          <w:u w:val="single"/>
          <w:lang w:val="en-GB"/>
        </w:rPr>
      </w:pPr>
    </w:p>
    <w:p w14:paraId="210178EE" w14:textId="508904C6" w:rsidR="00C54D39" w:rsidRDefault="00C54D39" w:rsidP="00E32705">
      <w:pPr>
        <w:rPr>
          <w:rFonts w:ascii="Times New Roman" w:hAnsi="Times New Roman" w:cs="Times New Roman"/>
          <w:color w:val="000000" w:themeColor="text1"/>
          <w:u w:val="single"/>
          <w:lang w:val="en-GB"/>
        </w:rPr>
      </w:pPr>
    </w:p>
    <w:p w14:paraId="3388FDE4" w14:textId="2980E521" w:rsidR="00C54D39" w:rsidRDefault="00C54D39" w:rsidP="00E32705">
      <w:pPr>
        <w:rPr>
          <w:rFonts w:ascii="Times New Roman" w:hAnsi="Times New Roman" w:cs="Times New Roman"/>
          <w:color w:val="000000" w:themeColor="text1"/>
          <w:u w:val="single"/>
          <w:lang w:val="en-GB"/>
        </w:rPr>
      </w:pPr>
    </w:p>
    <w:p w14:paraId="50E2D989" w14:textId="29C03F9A" w:rsidR="00C54D39" w:rsidRDefault="00C54D39" w:rsidP="00E32705">
      <w:pPr>
        <w:rPr>
          <w:rFonts w:ascii="Times New Roman" w:hAnsi="Times New Roman" w:cs="Times New Roman"/>
          <w:color w:val="000000" w:themeColor="text1"/>
          <w:u w:val="single"/>
          <w:lang w:val="en-GB"/>
        </w:rPr>
      </w:pPr>
    </w:p>
    <w:p w14:paraId="4F54C0D3" w14:textId="01763C3E" w:rsidR="00C54D39" w:rsidRDefault="00C54D39" w:rsidP="00E32705">
      <w:pPr>
        <w:rPr>
          <w:rFonts w:ascii="Times New Roman" w:hAnsi="Times New Roman" w:cs="Times New Roman"/>
          <w:color w:val="000000" w:themeColor="text1"/>
          <w:u w:val="single"/>
          <w:lang w:val="en-GB"/>
        </w:rPr>
      </w:pPr>
    </w:p>
    <w:p w14:paraId="2FF1C4FB" w14:textId="691E9C56" w:rsidR="00C54D39" w:rsidRDefault="00C54D39" w:rsidP="00E32705">
      <w:pPr>
        <w:rPr>
          <w:rFonts w:ascii="Times New Roman" w:hAnsi="Times New Roman" w:cs="Times New Roman"/>
          <w:color w:val="000000" w:themeColor="text1"/>
          <w:u w:val="single"/>
          <w:lang w:val="en-GB"/>
        </w:rPr>
      </w:pPr>
    </w:p>
    <w:p w14:paraId="56607BB3" w14:textId="4E766C20" w:rsidR="00C54D39" w:rsidRDefault="00C54D39" w:rsidP="00E32705">
      <w:pPr>
        <w:rPr>
          <w:rFonts w:ascii="Times New Roman" w:hAnsi="Times New Roman" w:cs="Times New Roman"/>
          <w:color w:val="000000" w:themeColor="text1"/>
          <w:u w:val="single"/>
          <w:lang w:val="en-GB"/>
        </w:rPr>
      </w:pPr>
    </w:p>
    <w:p w14:paraId="301EE942" w14:textId="2CE75674" w:rsidR="00C54D39" w:rsidRDefault="00C54D39" w:rsidP="00E32705">
      <w:pPr>
        <w:rPr>
          <w:rFonts w:ascii="Times New Roman" w:hAnsi="Times New Roman" w:cs="Times New Roman"/>
          <w:color w:val="000000" w:themeColor="text1"/>
          <w:u w:val="single"/>
          <w:lang w:val="en-GB"/>
        </w:rPr>
      </w:pPr>
    </w:p>
    <w:p w14:paraId="41EC72F0" w14:textId="27023004" w:rsidR="00C54D39" w:rsidRDefault="00C54D39" w:rsidP="00E32705">
      <w:pPr>
        <w:rPr>
          <w:rFonts w:ascii="Times New Roman" w:hAnsi="Times New Roman" w:cs="Times New Roman"/>
          <w:color w:val="000000" w:themeColor="text1"/>
          <w:u w:val="single"/>
          <w:lang w:val="en-GB"/>
        </w:rPr>
      </w:pPr>
    </w:p>
    <w:p w14:paraId="19F8C03A" w14:textId="76F34270" w:rsidR="00C54D39" w:rsidRDefault="00C54D39" w:rsidP="00E32705">
      <w:pPr>
        <w:rPr>
          <w:rFonts w:ascii="Times New Roman" w:hAnsi="Times New Roman" w:cs="Times New Roman"/>
          <w:color w:val="000000" w:themeColor="text1"/>
          <w:u w:val="single"/>
          <w:lang w:val="en-GB"/>
        </w:rPr>
      </w:pPr>
    </w:p>
    <w:p w14:paraId="6D48CCEE" w14:textId="1CEAA53F" w:rsidR="00C54D39" w:rsidRDefault="00C54D39" w:rsidP="00E32705">
      <w:pPr>
        <w:rPr>
          <w:rFonts w:ascii="Times New Roman" w:hAnsi="Times New Roman" w:cs="Times New Roman"/>
          <w:color w:val="000000" w:themeColor="text1"/>
          <w:u w:val="single"/>
          <w:lang w:val="en-GB"/>
        </w:rPr>
      </w:pPr>
    </w:p>
    <w:p w14:paraId="70D2332E" w14:textId="4B026EFC" w:rsidR="00C54D39" w:rsidRDefault="00C54D39" w:rsidP="00E32705">
      <w:pPr>
        <w:rPr>
          <w:rFonts w:ascii="Times New Roman" w:hAnsi="Times New Roman" w:cs="Times New Roman"/>
          <w:color w:val="000000" w:themeColor="text1"/>
          <w:u w:val="single"/>
          <w:lang w:val="en-GB"/>
        </w:rPr>
      </w:pPr>
    </w:p>
    <w:p w14:paraId="37689C61" w14:textId="4343FF1E" w:rsidR="00C54D39" w:rsidRDefault="00C54D39" w:rsidP="00E32705">
      <w:pPr>
        <w:rPr>
          <w:rFonts w:ascii="Times New Roman" w:hAnsi="Times New Roman" w:cs="Times New Roman"/>
          <w:color w:val="000000" w:themeColor="text1"/>
          <w:u w:val="single"/>
          <w:lang w:val="en-GB"/>
        </w:rPr>
      </w:pPr>
    </w:p>
    <w:p w14:paraId="229EFF7C" w14:textId="48BC0CDE" w:rsidR="00C54D39" w:rsidRDefault="00C54D39" w:rsidP="00E32705">
      <w:pPr>
        <w:rPr>
          <w:rFonts w:ascii="Times New Roman" w:hAnsi="Times New Roman" w:cs="Times New Roman"/>
          <w:color w:val="000000" w:themeColor="text1"/>
          <w:u w:val="single"/>
          <w:lang w:val="en-GB"/>
        </w:rPr>
      </w:pPr>
    </w:p>
    <w:p w14:paraId="71466BCD" w14:textId="35A2786E" w:rsidR="00C54D39" w:rsidRDefault="00C54D39" w:rsidP="00E32705">
      <w:pPr>
        <w:rPr>
          <w:rFonts w:ascii="Times New Roman" w:hAnsi="Times New Roman" w:cs="Times New Roman"/>
          <w:color w:val="000000" w:themeColor="text1"/>
          <w:u w:val="single"/>
          <w:lang w:val="en-GB"/>
        </w:rPr>
      </w:pPr>
    </w:p>
    <w:p w14:paraId="34F2EF99" w14:textId="66DEA00A" w:rsidR="00C54D39" w:rsidRDefault="00C54D39" w:rsidP="00E32705">
      <w:pPr>
        <w:rPr>
          <w:rFonts w:ascii="Times New Roman" w:hAnsi="Times New Roman" w:cs="Times New Roman"/>
          <w:color w:val="000000" w:themeColor="text1"/>
          <w:u w:val="single"/>
          <w:lang w:val="en-GB"/>
        </w:rPr>
      </w:pPr>
    </w:p>
    <w:p w14:paraId="05AE8936" w14:textId="13D28D79" w:rsidR="00C54D39" w:rsidRDefault="00C54D39" w:rsidP="00E32705">
      <w:pPr>
        <w:rPr>
          <w:rFonts w:ascii="Times New Roman" w:hAnsi="Times New Roman" w:cs="Times New Roman"/>
          <w:color w:val="000000" w:themeColor="text1"/>
          <w:u w:val="single"/>
          <w:lang w:val="en-GB"/>
        </w:rPr>
      </w:pPr>
    </w:p>
    <w:p w14:paraId="0F8A1EEC" w14:textId="40D0ED8B" w:rsidR="00C54D39" w:rsidRDefault="00C54D39" w:rsidP="00E32705">
      <w:pPr>
        <w:rPr>
          <w:rFonts w:ascii="Times New Roman" w:hAnsi="Times New Roman" w:cs="Times New Roman"/>
          <w:color w:val="000000" w:themeColor="text1"/>
          <w:u w:val="single"/>
          <w:lang w:val="en-GB"/>
        </w:rPr>
      </w:pPr>
    </w:p>
    <w:p w14:paraId="2A35D4F9" w14:textId="6E382860" w:rsidR="00C54D39" w:rsidRDefault="00C54D39" w:rsidP="00E32705">
      <w:pPr>
        <w:rPr>
          <w:rFonts w:ascii="Times New Roman" w:hAnsi="Times New Roman" w:cs="Times New Roman"/>
          <w:color w:val="000000" w:themeColor="text1"/>
          <w:u w:val="single"/>
          <w:lang w:val="en-GB"/>
        </w:rPr>
      </w:pPr>
    </w:p>
    <w:p w14:paraId="7B71D57F" w14:textId="59185542" w:rsidR="00C54D39" w:rsidRDefault="00C54D39" w:rsidP="00E32705">
      <w:pPr>
        <w:rPr>
          <w:rFonts w:ascii="Times New Roman" w:hAnsi="Times New Roman" w:cs="Times New Roman"/>
          <w:color w:val="000000" w:themeColor="text1"/>
          <w:u w:val="single"/>
          <w:lang w:val="en-GB"/>
        </w:rPr>
      </w:pPr>
    </w:p>
    <w:p w14:paraId="158BA304" w14:textId="28F9825B" w:rsidR="00C54D39" w:rsidRDefault="00C54D39" w:rsidP="00E32705">
      <w:pPr>
        <w:rPr>
          <w:rFonts w:ascii="Times New Roman" w:hAnsi="Times New Roman" w:cs="Times New Roman"/>
          <w:color w:val="000000" w:themeColor="text1"/>
          <w:u w:val="single"/>
          <w:lang w:val="en-GB"/>
        </w:rPr>
      </w:pPr>
    </w:p>
    <w:p w14:paraId="070AB5DA" w14:textId="40EF290A" w:rsidR="00C54D39" w:rsidRDefault="00C54D39" w:rsidP="00E32705">
      <w:pPr>
        <w:rPr>
          <w:rFonts w:ascii="Times New Roman" w:hAnsi="Times New Roman" w:cs="Times New Roman"/>
          <w:color w:val="000000" w:themeColor="text1"/>
          <w:u w:val="single"/>
          <w:lang w:val="en-GB"/>
        </w:rPr>
      </w:pPr>
    </w:p>
    <w:p w14:paraId="32062AFE" w14:textId="31AC1B41" w:rsidR="00C54D39" w:rsidRDefault="00C54D39" w:rsidP="00E32705">
      <w:pPr>
        <w:rPr>
          <w:rFonts w:ascii="Times New Roman" w:hAnsi="Times New Roman" w:cs="Times New Roman"/>
          <w:color w:val="000000" w:themeColor="text1"/>
          <w:u w:val="single"/>
          <w:lang w:val="en-GB"/>
        </w:rPr>
      </w:pPr>
    </w:p>
    <w:p w14:paraId="329E634E" w14:textId="01548740" w:rsidR="00C54D39" w:rsidRDefault="00C54D39" w:rsidP="00E32705">
      <w:pPr>
        <w:rPr>
          <w:rFonts w:ascii="Times New Roman" w:hAnsi="Times New Roman" w:cs="Times New Roman"/>
          <w:color w:val="000000" w:themeColor="text1"/>
          <w:u w:val="single"/>
          <w:lang w:val="en-GB"/>
        </w:rPr>
      </w:pPr>
    </w:p>
    <w:p w14:paraId="22D5428C" w14:textId="6A66B359" w:rsidR="00C54D39" w:rsidRDefault="00C54D39" w:rsidP="00E32705">
      <w:pPr>
        <w:rPr>
          <w:rFonts w:ascii="Times New Roman" w:hAnsi="Times New Roman" w:cs="Times New Roman"/>
          <w:color w:val="000000" w:themeColor="text1"/>
          <w:u w:val="single"/>
          <w:lang w:val="en-GB"/>
        </w:rPr>
      </w:pPr>
    </w:p>
    <w:p w14:paraId="00FB5569" w14:textId="45084083" w:rsidR="00C54D39" w:rsidRDefault="00C54D39" w:rsidP="00E32705">
      <w:pPr>
        <w:rPr>
          <w:rFonts w:ascii="Times New Roman" w:hAnsi="Times New Roman" w:cs="Times New Roman"/>
          <w:color w:val="000000" w:themeColor="text1"/>
          <w:u w:val="single"/>
          <w:lang w:val="en-GB"/>
        </w:rPr>
      </w:pPr>
    </w:p>
    <w:p w14:paraId="689FB13D" w14:textId="515F59AF" w:rsidR="00C54D39" w:rsidRDefault="00C54D39" w:rsidP="00E32705">
      <w:pPr>
        <w:rPr>
          <w:rFonts w:ascii="Times New Roman" w:hAnsi="Times New Roman" w:cs="Times New Roman"/>
          <w:color w:val="000000" w:themeColor="text1"/>
          <w:u w:val="single"/>
          <w:lang w:val="en-GB"/>
        </w:rPr>
      </w:pPr>
    </w:p>
    <w:p w14:paraId="52007753" w14:textId="76EE8271" w:rsidR="00C54D39" w:rsidRDefault="00C54D39" w:rsidP="00E32705">
      <w:pPr>
        <w:rPr>
          <w:rFonts w:ascii="Times New Roman" w:hAnsi="Times New Roman" w:cs="Times New Roman"/>
          <w:color w:val="000000" w:themeColor="text1"/>
          <w:u w:val="single"/>
          <w:lang w:val="en-GB"/>
        </w:rPr>
      </w:pPr>
    </w:p>
    <w:p w14:paraId="370F1A58" w14:textId="59726E05" w:rsidR="00C54D39" w:rsidRDefault="00C54D39" w:rsidP="00E32705">
      <w:pPr>
        <w:rPr>
          <w:rFonts w:ascii="Times New Roman" w:hAnsi="Times New Roman" w:cs="Times New Roman"/>
          <w:color w:val="000000" w:themeColor="text1"/>
          <w:u w:val="single"/>
          <w:lang w:val="en-GB"/>
        </w:rPr>
      </w:pPr>
    </w:p>
    <w:p w14:paraId="15F39DAB" w14:textId="3DF47985" w:rsidR="00C54D39" w:rsidRDefault="00C54D39" w:rsidP="00E32705">
      <w:pPr>
        <w:rPr>
          <w:rFonts w:ascii="Times New Roman" w:hAnsi="Times New Roman" w:cs="Times New Roman"/>
          <w:color w:val="000000" w:themeColor="text1"/>
          <w:u w:val="single"/>
          <w:lang w:val="en-GB"/>
        </w:rPr>
      </w:pPr>
    </w:p>
    <w:p w14:paraId="66E6B955" w14:textId="3C60DFCD" w:rsidR="00C54D39" w:rsidRDefault="00C54D39" w:rsidP="00E32705">
      <w:pPr>
        <w:rPr>
          <w:rFonts w:ascii="Times New Roman" w:hAnsi="Times New Roman" w:cs="Times New Roman"/>
          <w:color w:val="000000" w:themeColor="text1"/>
          <w:u w:val="single"/>
          <w:lang w:val="en-GB"/>
        </w:rPr>
      </w:pPr>
    </w:p>
    <w:p w14:paraId="6B7680DB" w14:textId="3C3A330A" w:rsidR="00C54D39" w:rsidRDefault="00C54D39" w:rsidP="00E32705">
      <w:pPr>
        <w:rPr>
          <w:rFonts w:ascii="Times New Roman" w:hAnsi="Times New Roman" w:cs="Times New Roman"/>
          <w:color w:val="000000" w:themeColor="text1"/>
          <w:u w:val="single"/>
          <w:lang w:val="en-GB"/>
        </w:rPr>
      </w:pPr>
    </w:p>
    <w:p w14:paraId="1FC4EC9D" w14:textId="60B5FEAD" w:rsidR="00C54D39" w:rsidRDefault="00C54D39" w:rsidP="00E32705">
      <w:pPr>
        <w:rPr>
          <w:rFonts w:ascii="Times New Roman" w:hAnsi="Times New Roman" w:cs="Times New Roman"/>
          <w:color w:val="000000" w:themeColor="text1"/>
          <w:u w:val="single"/>
          <w:lang w:val="en-GB"/>
        </w:rPr>
      </w:pPr>
    </w:p>
    <w:p w14:paraId="40F8232A" w14:textId="0A69E6D1" w:rsidR="00C54D39" w:rsidRDefault="00C54D39" w:rsidP="00E32705">
      <w:pPr>
        <w:rPr>
          <w:rFonts w:ascii="Times New Roman" w:hAnsi="Times New Roman" w:cs="Times New Roman"/>
          <w:color w:val="000000" w:themeColor="text1"/>
          <w:u w:val="single"/>
          <w:lang w:val="en-GB"/>
        </w:rPr>
      </w:pPr>
    </w:p>
    <w:p w14:paraId="1BC88A43" w14:textId="776CF7DD" w:rsidR="00C54D39" w:rsidRDefault="00C54D39" w:rsidP="00E32705">
      <w:pPr>
        <w:rPr>
          <w:rFonts w:ascii="Times New Roman" w:hAnsi="Times New Roman" w:cs="Times New Roman"/>
          <w:color w:val="000000" w:themeColor="text1"/>
          <w:u w:val="single"/>
          <w:lang w:val="en-GB"/>
        </w:rPr>
      </w:pPr>
    </w:p>
    <w:p w14:paraId="2A6DDD16" w14:textId="53C75BF3" w:rsidR="00C54D39" w:rsidRDefault="00C54D39" w:rsidP="00E32705">
      <w:pPr>
        <w:rPr>
          <w:rFonts w:ascii="Times New Roman" w:hAnsi="Times New Roman" w:cs="Times New Roman"/>
          <w:color w:val="000000" w:themeColor="text1"/>
          <w:u w:val="single"/>
          <w:lang w:val="en-GB"/>
        </w:rPr>
      </w:pPr>
    </w:p>
    <w:p w14:paraId="221F53A5" w14:textId="26D896AB" w:rsidR="00C54D39" w:rsidRDefault="00C54D39" w:rsidP="00E32705">
      <w:pPr>
        <w:rPr>
          <w:rFonts w:ascii="Times New Roman" w:hAnsi="Times New Roman" w:cs="Times New Roman"/>
          <w:color w:val="000000" w:themeColor="text1"/>
          <w:u w:val="single"/>
          <w:lang w:val="en-GB"/>
        </w:rPr>
      </w:pPr>
    </w:p>
    <w:p w14:paraId="5E18DAA9" w14:textId="7A897C9A" w:rsidR="00C54D39" w:rsidRDefault="00C54D39" w:rsidP="00E32705">
      <w:pPr>
        <w:rPr>
          <w:rFonts w:ascii="Times New Roman" w:hAnsi="Times New Roman" w:cs="Times New Roman"/>
          <w:color w:val="000000" w:themeColor="text1"/>
          <w:u w:val="single"/>
          <w:lang w:val="en-GB"/>
        </w:rPr>
      </w:pPr>
    </w:p>
    <w:p w14:paraId="077E1FC7" w14:textId="77777777" w:rsidR="00C54D39" w:rsidRPr="00D0180F" w:rsidRDefault="00C54D39" w:rsidP="00E32705">
      <w:pPr>
        <w:rPr>
          <w:rFonts w:ascii="Times New Roman" w:hAnsi="Times New Roman" w:cs="Times New Roman"/>
          <w:color w:val="000000" w:themeColor="text1"/>
          <w:u w:val="single"/>
          <w:lang w:val="en-GB"/>
        </w:rPr>
      </w:pPr>
    </w:p>
    <w:p w14:paraId="51E0D1DF" w14:textId="38E02D0E" w:rsidR="00C54D39" w:rsidRPr="00D0180F" w:rsidRDefault="00672A8B" w:rsidP="00E32705">
      <w:pPr>
        <w:rPr>
          <w:rFonts w:ascii="Times New Roman" w:hAnsi="Times New Roman" w:cs="Times New Roman"/>
          <w:color w:val="000000" w:themeColor="text1"/>
          <w:u w:val="single"/>
          <w:lang w:val="en-GB"/>
        </w:rPr>
      </w:pPr>
      <w:r w:rsidRPr="00D0180F">
        <w:rPr>
          <w:rFonts w:ascii="Times New Roman" w:hAnsi="Times New Roman" w:cs="Times New Roman"/>
          <w:color w:val="000000" w:themeColor="text1"/>
          <w:u w:val="single"/>
          <w:lang w:val="en-GB"/>
        </w:rPr>
        <w:t xml:space="preserve">Appendix </w:t>
      </w:r>
      <w:r w:rsidR="00C54D39">
        <w:rPr>
          <w:rFonts w:ascii="Times New Roman" w:hAnsi="Times New Roman" w:cs="Times New Roman"/>
          <w:color w:val="000000" w:themeColor="text1"/>
          <w:u w:val="single"/>
          <w:lang w:val="en-GB"/>
        </w:rPr>
        <w:t>3</w:t>
      </w:r>
    </w:p>
    <w:p w14:paraId="22596814" w14:textId="5AFA9650" w:rsidR="00672A8B" w:rsidRPr="00D0180F" w:rsidRDefault="00672A8B" w:rsidP="00E32705">
      <w:pPr>
        <w:rPr>
          <w:rFonts w:ascii="Times New Roman" w:hAnsi="Times New Roman" w:cs="Times New Roman"/>
          <w:color w:val="000000" w:themeColor="text1"/>
          <w:u w:val="single"/>
          <w:lang w:val="en-GB"/>
        </w:rPr>
      </w:pPr>
    </w:p>
    <w:p w14:paraId="5A656D1A" w14:textId="207C4BAE" w:rsidR="00672A8B" w:rsidRPr="00D0180F" w:rsidRDefault="00672A8B" w:rsidP="00E32705">
      <w:pPr>
        <w:rPr>
          <w:rFonts w:ascii="Times New Roman" w:hAnsi="Times New Roman" w:cs="Times New Roman"/>
          <w:color w:val="000000" w:themeColor="text1"/>
          <w:u w:val="single"/>
          <w:lang w:val="en-GB"/>
        </w:rPr>
      </w:pPr>
      <w:r w:rsidRPr="00D0180F">
        <w:rPr>
          <w:rFonts w:ascii="Times New Roman" w:hAnsi="Times New Roman" w:cs="Times New Roman"/>
          <w:color w:val="000000" w:themeColor="text1"/>
          <w:u w:val="single"/>
          <w:lang w:val="en-GB"/>
        </w:rPr>
        <w:t xml:space="preserve">Script </w:t>
      </w:r>
    </w:p>
    <w:p w14:paraId="5B70175E" w14:textId="763D6416" w:rsidR="00672A8B" w:rsidRPr="00D0180F" w:rsidRDefault="00672A8B" w:rsidP="00E32705">
      <w:pPr>
        <w:rPr>
          <w:rFonts w:ascii="Times New Roman" w:hAnsi="Times New Roman" w:cs="Times New Roman"/>
          <w:color w:val="000000" w:themeColor="text1"/>
          <w:u w:val="single"/>
          <w:lang w:val="en-GB"/>
        </w:rPr>
      </w:pPr>
    </w:p>
    <w:p w14:paraId="221D3307" w14:textId="77777777" w:rsidR="00672A8B" w:rsidRPr="00D0180F" w:rsidRDefault="00672A8B" w:rsidP="00672A8B">
      <w:pPr>
        <w:spacing w:line="360" w:lineRule="auto"/>
        <w:rPr>
          <w:rFonts w:ascii="Times New Roman" w:hAnsi="Times New Roman" w:cs="Times New Roman"/>
          <w:lang w:val="en-GB"/>
        </w:rPr>
      </w:pPr>
      <w:r w:rsidRPr="00D0180F">
        <w:rPr>
          <w:rFonts w:ascii="Times New Roman" w:hAnsi="Times New Roman" w:cs="Times New Roman"/>
          <w:lang w:val="en-GB"/>
        </w:rPr>
        <w:t xml:space="preserve">Bore da/Good morning and thank you for giving me the time to talk to you all today. As you probably know I am Dylan Howlett and I am a teacher within the Foundation Phase, specifically Year 2. And today I am going to present to you an intervention that I believe will benefit the school and impact the children involved. </w:t>
      </w:r>
    </w:p>
    <w:p w14:paraId="553B6151" w14:textId="77777777" w:rsidR="00672A8B" w:rsidRPr="00D0180F" w:rsidRDefault="00672A8B" w:rsidP="00672A8B">
      <w:pPr>
        <w:spacing w:line="360" w:lineRule="auto"/>
        <w:rPr>
          <w:rFonts w:ascii="Times New Roman" w:hAnsi="Times New Roman" w:cs="Times New Roman"/>
          <w:lang w:val="en-GB"/>
        </w:rPr>
      </w:pPr>
    </w:p>
    <w:p w14:paraId="62114F18" w14:textId="77777777" w:rsidR="00672A8B" w:rsidRPr="00D0180F" w:rsidRDefault="00672A8B" w:rsidP="00672A8B">
      <w:pPr>
        <w:spacing w:line="360" w:lineRule="auto"/>
        <w:rPr>
          <w:rFonts w:ascii="Times New Roman" w:hAnsi="Times New Roman" w:cs="Times New Roman"/>
          <w:lang w:val="en-GB"/>
        </w:rPr>
      </w:pPr>
      <w:r w:rsidRPr="00D0180F">
        <w:rPr>
          <w:rFonts w:ascii="Times New Roman" w:hAnsi="Times New Roman" w:cs="Times New Roman"/>
          <w:lang w:val="en-GB"/>
        </w:rPr>
        <w:t>We all know what it can be like starting a new school, it can be daunting, intimidating, exciting, a range of emotions. But if you don’t know anybody in the class or school before starting you could feel even worse. Now imagine your first day at this school, knowing nobody and not being able to understand or speak the language of everyone else in the school very well, or at all. This may have a serious impact on your motivation to come to school, it could cause feelings of anxiety and nerves and may even create a negative attitude towards school. Children that are escaping war, seeking refuge in the U.K or migrating for a better quality of life don’t have to imagine what it’s like, as they will experience it when they move here in Wales.</w:t>
      </w:r>
    </w:p>
    <w:p w14:paraId="4D14306C" w14:textId="77777777" w:rsidR="00672A8B" w:rsidRPr="00D0180F" w:rsidRDefault="00672A8B" w:rsidP="00672A8B">
      <w:pPr>
        <w:spacing w:line="360" w:lineRule="auto"/>
        <w:rPr>
          <w:rFonts w:ascii="Times New Roman" w:hAnsi="Times New Roman" w:cs="Times New Roman"/>
          <w:lang w:val="en-GB"/>
        </w:rPr>
      </w:pPr>
    </w:p>
    <w:p w14:paraId="1A927DDF" w14:textId="77777777" w:rsidR="00672A8B" w:rsidRPr="00D0180F" w:rsidRDefault="00672A8B" w:rsidP="00672A8B">
      <w:pPr>
        <w:spacing w:line="360" w:lineRule="auto"/>
        <w:rPr>
          <w:rFonts w:ascii="Times New Roman" w:hAnsi="Times New Roman" w:cs="Times New Roman"/>
          <w:lang w:val="en-GB"/>
        </w:rPr>
      </w:pPr>
      <w:r w:rsidRPr="00D0180F">
        <w:rPr>
          <w:rFonts w:ascii="Times New Roman" w:hAnsi="Times New Roman" w:cs="Times New Roman"/>
          <w:lang w:val="en-GB"/>
        </w:rPr>
        <w:t xml:space="preserve">There are around 35,000 children in education in Wales that do not speak English as a first language (Welsh Government, 2019), they make up approximately 7% of the children in Wales being educated (Welsh Government, 2015), it doesn’t seem like a significant percentage but I’m sure we all agree that every percent and person being educated in Wales is important and deserves the best education. It is a right of each child that attends any school: Articles 28 and 29 of the UNCRC state that every child has the rights to an education, and one that develops their abilities and personality, and that is what we all are here to do (UNICEF, 1989). Additionally, as a resident of this area I am aware of the recent intake of refugee families and migrant families in this county and this town in particularly. 36% of the UK’s intake of refugee families are from Syria (UNICEF, 2018), with other disadvantaged and dangerous countries making up the rest of the number, we can only guess what conditions these children have escaped and endured so far in their short lives but it’s our responsibility to make sure that their quality of life improves in this new area and new school. </w:t>
      </w:r>
    </w:p>
    <w:p w14:paraId="00F3974D" w14:textId="77777777" w:rsidR="00672A8B" w:rsidRPr="00D0180F" w:rsidRDefault="00672A8B" w:rsidP="00672A8B">
      <w:pPr>
        <w:spacing w:line="360" w:lineRule="auto"/>
        <w:rPr>
          <w:rFonts w:ascii="Times New Roman" w:hAnsi="Times New Roman" w:cs="Times New Roman"/>
          <w:lang w:val="en-GB"/>
        </w:rPr>
      </w:pPr>
    </w:p>
    <w:p w14:paraId="1C001CCC" w14:textId="77777777" w:rsidR="00672A8B" w:rsidRPr="00D0180F" w:rsidRDefault="00672A8B" w:rsidP="00672A8B">
      <w:pPr>
        <w:spacing w:line="360" w:lineRule="auto"/>
        <w:rPr>
          <w:rFonts w:ascii="Times New Roman" w:hAnsi="Times New Roman" w:cs="Times New Roman"/>
          <w:lang w:val="en-GB"/>
        </w:rPr>
      </w:pPr>
      <w:r w:rsidRPr="00D0180F">
        <w:rPr>
          <w:rFonts w:ascii="Times New Roman" w:hAnsi="Times New Roman" w:cs="Times New Roman"/>
          <w:lang w:val="en-GB"/>
        </w:rPr>
        <w:lastRenderedPageBreak/>
        <w:t xml:space="preserve">Estyn (2018) tells us that most schools have Speech and Language Provisions in place for children with EAL, and of course we are no exception. There is no doubt that developing children’s oracy is the first step to ensuring fluency and helping them become part of the school. Donaldson agrees stating that “Oracy is of central importance to thinking and learning” (Donaldson, 2015). However, there are several barriers that these children might face whilst developing their oracy skills: their parents may be an obstacle as they may have very low-level English also, therefore they would be unable to support this child out of school. The out of school resources may also be an issue, as the parents may not be able to assist their children and perhaps can’t afford reading materials that may assist the child’s development. Welsh Government (2015) also tell us that typically parents of children with EAL have low expectations and aspirations for their family, this is another obstacle that has to be overcome. Lastly: peers, from experience I’ve seen the effect informal conversations with peers can have on children’s oracy development, it helps them improve conversational skills and social cues. However, we can’t expect a child to communicate with their classmates if they are unable to speak much English and understand slang words, topic related vocabulary and social cues, thus meaning children with EAL may be limited to the interaction they have with peers. Therefore, it is important to me as a practitioner to find a way to try and overcome these barriers to progress in the children’s oracy development. Obviously our school development plan aims to improve all students level of literacy by July next year, and hopefully the intervention I suggest will ensure children with EAL’s literacy, particularly, oracy will improve. </w:t>
      </w:r>
    </w:p>
    <w:p w14:paraId="4B5D7DF3" w14:textId="77777777" w:rsidR="00672A8B" w:rsidRPr="00D0180F" w:rsidRDefault="00672A8B" w:rsidP="00672A8B">
      <w:pPr>
        <w:spacing w:line="360" w:lineRule="auto"/>
        <w:rPr>
          <w:rFonts w:ascii="Times New Roman" w:hAnsi="Times New Roman" w:cs="Times New Roman"/>
          <w:lang w:val="en-GB"/>
        </w:rPr>
      </w:pPr>
    </w:p>
    <w:p w14:paraId="5CB5AF53" w14:textId="77777777" w:rsidR="00672A8B" w:rsidRPr="00D0180F" w:rsidRDefault="00672A8B" w:rsidP="00672A8B">
      <w:pPr>
        <w:spacing w:line="360" w:lineRule="auto"/>
        <w:rPr>
          <w:rFonts w:ascii="Times New Roman" w:hAnsi="Times New Roman" w:cs="Times New Roman"/>
          <w:lang w:val="en-GB"/>
        </w:rPr>
      </w:pPr>
      <w:r w:rsidRPr="00D0180F">
        <w:rPr>
          <w:rFonts w:ascii="Times New Roman" w:hAnsi="Times New Roman" w:cs="Times New Roman"/>
          <w:lang w:val="en-GB"/>
        </w:rPr>
        <w:t xml:space="preserve">However, ensuring progress in language development is not the main purpose for the intervention. In the Year 1 and 2 wing, we have several students with EAL and due to my break time duties and general observation of my class and other classes within the wing, I have unfortunately noticed that the children with EAL are not integrating with the rest of the pupils much, if at all. This made me worry for the pupils’ well-being in school, spending significant time during breaks alone or disengaged from the group activities could make someone feel lonely and the last thing I would want is for that to prevent these children coming to school and engaging in class-activities. Estyn (2019) tell us that peers can act as a motive in language development for learners with EAL and currently I don’t think this is the case. I believe both language and a difference in culture is the main cause for this divide. As we all know, inclusive schools promoting well-being is a Welsh Government priority and in order to ensure the children with EAL are emotionally and physically ready to learn, they </w:t>
      </w:r>
      <w:r w:rsidRPr="00D0180F">
        <w:rPr>
          <w:rFonts w:ascii="Times New Roman" w:hAnsi="Times New Roman" w:cs="Times New Roman"/>
          <w:lang w:val="en-GB"/>
        </w:rPr>
        <w:lastRenderedPageBreak/>
        <w:t xml:space="preserve">should feel involved and secure in school (Welsh Government, 2017). Not only is it a priority, but soon to be its own Area of Learning Experience in the new curriculum (Donaldson, 2015) which makes it even more crucial that all children’s well-being is looked after, and all children feel safe and included in every aspect of school life. It is also part of our school development plan as well, therefore this intervention is necessary and relevant to our school currently.  </w:t>
      </w:r>
    </w:p>
    <w:p w14:paraId="4113F5CB" w14:textId="77777777" w:rsidR="00672A8B" w:rsidRPr="00D0180F" w:rsidRDefault="00672A8B" w:rsidP="00672A8B">
      <w:pPr>
        <w:spacing w:line="360" w:lineRule="auto"/>
        <w:rPr>
          <w:rFonts w:ascii="Times New Roman" w:hAnsi="Times New Roman" w:cs="Times New Roman"/>
          <w:lang w:val="en-GB"/>
        </w:rPr>
      </w:pPr>
    </w:p>
    <w:p w14:paraId="35C94324" w14:textId="77777777" w:rsidR="00672A8B" w:rsidRPr="00D0180F" w:rsidRDefault="00672A8B" w:rsidP="00672A8B">
      <w:pPr>
        <w:spacing w:line="360" w:lineRule="auto"/>
        <w:rPr>
          <w:rFonts w:ascii="Times New Roman" w:hAnsi="Times New Roman" w:cs="Times New Roman"/>
          <w:lang w:val="en-GB"/>
        </w:rPr>
      </w:pPr>
      <w:r w:rsidRPr="00D0180F">
        <w:rPr>
          <w:rFonts w:ascii="Times New Roman" w:hAnsi="Times New Roman" w:cs="Times New Roman"/>
          <w:lang w:val="en-GB"/>
        </w:rPr>
        <w:t xml:space="preserve">Therefore, the intervention I would like to introduce is a Language and Culture Club. Our School Development Plan also strives to work towards Successful Futures and one of the purposes, as we know, is for children to be “Ethical, informed Citizens” (Donaldson, 2015) and I believe this is exactly what this intervention will do. The club will see children from different countries and backgrounds planning short presentations and teaching each other about aspects of their culture, whether it be traditional clothing, food or celebrations. As well as that, there will be opportunities to introduce all children to their languages, even if it’s just the basic greetings and questions. Imagine how comfortable a child with EAL will feel being greeted in the morning with their first language by their friends, just that little use of their home language could make them feel so much more secure and included in this school. The hope is that all children will develop their collaboration skills, oral conversational skills and listening skills in a less formal extra-curricular setting. Estyn (2019) suggest that after school clubs are a great way to encourage children with EAL to interact with their peers which may motivate their language development, and that is why I believe this club is the best opportunity to do that. </w:t>
      </w:r>
    </w:p>
    <w:p w14:paraId="0521801E" w14:textId="77777777" w:rsidR="00672A8B" w:rsidRPr="00D0180F" w:rsidRDefault="00672A8B" w:rsidP="00672A8B">
      <w:pPr>
        <w:spacing w:line="360" w:lineRule="auto"/>
        <w:rPr>
          <w:rFonts w:ascii="Times New Roman" w:hAnsi="Times New Roman" w:cs="Times New Roman"/>
          <w:lang w:val="en-GB"/>
        </w:rPr>
      </w:pPr>
    </w:p>
    <w:p w14:paraId="713CAFAD" w14:textId="77777777" w:rsidR="00672A8B" w:rsidRPr="00D0180F" w:rsidRDefault="00672A8B" w:rsidP="00672A8B">
      <w:pPr>
        <w:spacing w:line="360" w:lineRule="auto"/>
        <w:rPr>
          <w:rFonts w:ascii="Times New Roman" w:hAnsi="Times New Roman" w:cs="Times New Roman"/>
          <w:lang w:val="en-GB"/>
        </w:rPr>
      </w:pPr>
      <w:r w:rsidRPr="00D0180F">
        <w:rPr>
          <w:rFonts w:ascii="Times New Roman" w:hAnsi="Times New Roman" w:cs="Times New Roman"/>
          <w:lang w:val="en-GB"/>
        </w:rPr>
        <w:t xml:space="preserve">This club will be for all pupils that wish to attend in Year 1 and 2 initially and following reviews on whether it’s meeting their desired outcome there may be opportunities to introduce the intervention to Key Stage 2. It will be a non-judgemental environment with all attendees wishing to become more educated about each other, Article 2 on the UNCRC (1989) states that no child should be discriminated against, no matter their background, religion or ethnicity and that article is the most important article in relation to this club. It will take place weekly between September and December, and following reviews it may continue, as I understand that it is better to create these positive relationships between peers early in the year to ensure a positive attitude towards school and learning. I would happily run the club weekly, with another member of staff if the numbers require so. To maximise progress in language development, I could attend a 3-day ‘EAL Frameworks for Schools’ Course </w:t>
      </w:r>
      <w:r w:rsidRPr="00D0180F">
        <w:rPr>
          <w:rFonts w:ascii="Times New Roman" w:hAnsi="Times New Roman" w:cs="Times New Roman"/>
          <w:lang w:val="en-GB"/>
        </w:rPr>
        <w:lastRenderedPageBreak/>
        <w:t xml:space="preserve">organised by AcrossCultures. It provides strategies for supporting transitions, differentiation and specific Literacy techniques. The cost of this training is £1650 for the three days which includes several resources and the ability to train other teachers in the school on the topic, meaning the majority of staff can be trained on this for this cost. This is, however, the only cost of the intervention. </w:t>
      </w:r>
    </w:p>
    <w:p w14:paraId="402C6334" w14:textId="77777777" w:rsidR="00672A8B" w:rsidRPr="00D0180F" w:rsidRDefault="00672A8B" w:rsidP="00672A8B">
      <w:pPr>
        <w:spacing w:line="360" w:lineRule="auto"/>
        <w:rPr>
          <w:rFonts w:ascii="Times New Roman" w:hAnsi="Times New Roman" w:cs="Times New Roman"/>
          <w:lang w:val="en-GB"/>
        </w:rPr>
      </w:pPr>
    </w:p>
    <w:p w14:paraId="01E69657" w14:textId="77777777" w:rsidR="00672A8B" w:rsidRPr="00D0180F" w:rsidRDefault="00672A8B" w:rsidP="00672A8B">
      <w:pPr>
        <w:spacing w:line="360" w:lineRule="auto"/>
        <w:rPr>
          <w:rFonts w:ascii="Times New Roman" w:hAnsi="Times New Roman" w:cs="Times New Roman"/>
          <w:lang w:val="en-GB"/>
        </w:rPr>
      </w:pPr>
      <w:r w:rsidRPr="00D0180F">
        <w:rPr>
          <w:rFonts w:ascii="Times New Roman" w:hAnsi="Times New Roman" w:cs="Times New Roman"/>
          <w:lang w:val="en-GB"/>
        </w:rPr>
        <w:t xml:space="preserve">As I mentioned earlier, parents often can be a barrier to learning with children and this isn’t always just in children with EAL. As a result of this, I trust that this Language and Culture Club provides opportunity for parents of both Welsh children and children with EAL to come in and learn alongside the children and teach the children aspects of their culture. For example, a parent could come in and teach the children how to create a traditional type of food from their culture ranging from Welsh Cakes to homemade Hummus. Estyn (2018) highlight the importance of having good relationships between schools and parents and claim it impacts children positively, and hopefully this would have the same effect. In addition, parents being included in the intervention could perhaps encourage parents to form relationships within themselves which may continue to the children. Obviously, parents with EAL’s English may be limited and therefore a separate session could be organised to support these parents in developing their oracy skills but could also inform them about school life and teach them relevant strategies to support their children’s progression. Welsh Government (2015) have said themselves that working with families and parents is a good way to ensure support is being received constantly by children. Although this is a separate intervention to my intervention I believe it will have an impact on the children’s development and will positively impact both the parents and children, therefore it is something to consider. </w:t>
      </w:r>
    </w:p>
    <w:p w14:paraId="06222FEC" w14:textId="77777777" w:rsidR="00672A8B" w:rsidRPr="00D0180F" w:rsidRDefault="00672A8B" w:rsidP="00672A8B">
      <w:pPr>
        <w:spacing w:line="360" w:lineRule="auto"/>
        <w:rPr>
          <w:rFonts w:ascii="Times New Roman" w:hAnsi="Times New Roman" w:cs="Times New Roman"/>
          <w:lang w:val="en-GB"/>
        </w:rPr>
      </w:pPr>
    </w:p>
    <w:p w14:paraId="68951992" w14:textId="77777777" w:rsidR="00672A8B" w:rsidRPr="00D0180F" w:rsidRDefault="00672A8B" w:rsidP="00672A8B">
      <w:pPr>
        <w:spacing w:line="360" w:lineRule="auto"/>
        <w:rPr>
          <w:rFonts w:ascii="Times New Roman" w:hAnsi="Times New Roman" w:cs="Times New Roman"/>
          <w:lang w:val="en-GB"/>
        </w:rPr>
      </w:pPr>
      <w:r w:rsidRPr="00D0180F">
        <w:rPr>
          <w:rFonts w:ascii="Times New Roman" w:hAnsi="Times New Roman" w:cs="Times New Roman"/>
          <w:lang w:val="en-GB"/>
        </w:rPr>
        <w:t xml:space="preserve">Of course, the impact on both the children’s progression and well-being is important and the impact the club has on both of those must be measured. I will organise weekly or fortnightly meetings with the staff who support the children with EAL in the usual provision to assess whether the club is having any impact. Welsh Government (2015) state that monitoring the children with EAL closely will likely have an impact in itself but suggests that staff work closer together. These meetings are an opportunity to do that, we could monitor their progress, discuss observations of language as well as include any speech techniques into the intervention that may be beneficial. Monthly reviews with the same staff assessing the overall progress would determine whether the intervention should continue. There would also be opportunity to gather feedback from children and parents informally through general </w:t>
      </w:r>
      <w:r w:rsidRPr="00D0180F">
        <w:rPr>
          <w:rFonts w:ascii="Times New Roman" w:hAnsi="Times New Roman" w:cs="Times New Roman"/>
          <w:lang w:val="en-GB"/>
        </w:rPr>
        <w:lastRenderedPageBreak/>
        <w:t xml:space="preserve">conversation throughout the day and at parents’ evening. These informal conversations with parents and children will also provide insight into the well-being of the child, which is the priority of the intervention, as well as general observations of the children in lessons, at break times and in the overall school life. </w:t>
      </w:r>
    </w:p>
    <w:p w14:paraId="3B02E6A6" w14:textId="77777777" w:rsidR="00672A8B" w:rsidRPr="00D0180F" w:rsidRDefault="00672A8B" w:rsidP="00672A8B">
      <w:pPr>
        <w:spacing w:line="360" w:lineRule="auto"/>
        <w:rPr>
          <w:rFonts w:ascii="Times New Roman" w:hAnsi="Times New Roman" w:cs="Times New Roman"/>
          <w:lang w:val="en-GB"/>
        </w:rPr>
      </w:pPr>
    </w:p>
    <w:p w14:paraId="79573914" w14:textId="5DC8C5C1" w:rsidR="00672A8B" w:rsidRPr="00D0180F" w:rsidRDefault="00672A8B" w:rsidP="00672A8B">
      <w:pPr>
        <w:spacing w:line="360" w:lineRule="auto"/>
        <w:rPr>
          <w:rFonts w:ascii="Times New Roman" w:hAnsi="Times New Roman" w:cs="Times New Roman"/>
          <w:lang w:val="en-GB"/>
        </w:rPr>
      </w:pPr>
      <w:r w:rsidRPr="00D0180F">
        <w:rPr>
          <w:rFonts w:ascii="Times New Roman" w:hAnsi="Times New Roman" w:cs="Times New Roman"/>
          <w:lang w:val="en-GB"/>
        </w:rPr>
        <w:t xml:space="preserve">Overall, this intervention is necessary in school in order to support the increasing number of children with EAL </w:t>
      </w:r>
      <w:r w:rsidR="007D38AF" w:rsidRPr="00D0180F">
        <w:rPr>
          <w:rFonts w:ascii="Times New Roman" w:hAnsi="Times New Roman" w:cs="Times New Roman"/>
          <w:lang w:val="en-GB"/>
        </w:rPr>
        <w:t xml:space="preserve">that </w:t>
      </w:r>
      <w:r w:rsidRPr="00D0180F">
        <w:rPr>
          <w:rFonts w:ascii="Times New Roman" w:hAnsi="Times New Roman" w:cs="Times New Roman"/>
          <w:lang w:val="en-GB"/>
        </w:rPr>
        <w:t xml:space="preserve">we are teaching. It’s paramount that we ensure that they are supported academically, in their English development as our School Development Plan states. Not only that, but it is our plan and a Welsh Government priority to guarantee that all children’s well-being is being supported in school and following from my observations and discussion with other teachers in the Foundation Phase, I fear this may not be the case. This intervention will hopefully be an effective way of supporting them in both their oracy progression and well-being. As well as creating “Ethical, Informed Citizens who are ready to be citizens of Wales and the world” (Donaldson, 2015). </w:t>
      </w:r>
    </w:p>
    <w:p w14:paraId="2235BF1C" w14:textId="77777777" w:rsidR="00672A8B" w:rsidRPr="00D0180F" w:rsidRDefault="00672A8B" w:rsidP="00672A8B">
      <w:pPr>
        <w:spacing w:line="360" w:lineRule="auto"/>
        <w:rPr>
          <w:rFonts w:ascii="Times New Roman" w:hAnsi="Times New Roman" w:cs="Times New Roman"/>
          <w:lang w:val="en-GB"/>
        </w:rPr>
      </w:pPr>
    </w:p>
    <w:p w14:paraId="02F15EFB" w14:textId="6262294A" w:rsidR="00672A8B" w:rsidRPr="00D0180F" w:rsidRDefault="00672A8B" w:rsidP="00672A8B">
      <w:pPr>
        <w:spacing w:line="360" w:lineRule="auto"/>
        <w:rPr>
          <w:rFonts w:ascii="Times New Roman" w:hAnsi="Times New Roman" w:cs="Times New Roman"/>
          <w:lang w:val="en-GB"/>
        </w:rPr>
      </w:pPr>
      <w:r w:rsidRPr="00D0180F">
        <w:rPr>
          <w:rFonts w:ascii="Times New Roman" w:hAnsi="Times New Roman" w:cs="Times New Roman"/>
          <w:lang w:val="en-GB"/>
        </w:rPr>
        <w:t>Thank you very much for your time and listening to me today and I hope that I have explained it thoroughly enough for you to recognise what a beneficial intervention it would be for the school. Diolch.</w:t>
      </w:r>
    </w:p>
    <w:p w14:paraId="2C359242" w14:textId="77777777" w:rsidR="00672A8B" w:rsidRPr="00BC0FDB" w:rsidRDefault="00672A8B" w:rsidP="00E32705">
      <w:pPr>
        <w:rPr>
          <w:rFonts w:ascii="Times New Roman" w:hAnsi="Times New Roman" w:cs="Times New Roman"/>
          <w:color w:val="000000" w:themeColor="text1"/>
          <w:u w:val="single"/>
          <w:lang w:val="en-GB"/>
        </w:rPr>
      </w:pPr>
    </w:p>
    <w:p w14:paraId="1494680B" w14:textId="1C6834E1" w:rsidR="00ED712E" w:rsidRPr="00BC0FDB" w:rsidRDefault="00ED712E" w:rsidP="00E32705">
      <w:pPr>
        <w:rPr>
          <w:rFonts w:ascii="Times New Roman" w:hAnsi="Times New Roman" w:cs="Times New Roman"/>
          <w:color w:val="000000" w:themeColor="text1"/>
          <w:u w:val="single"/>
          <w:lang w:val="en-GB"/>
        </w:rPr>
      </w:pPr>
    </w:p>
    <w:p w14:paraId="64C16F22" w14:textId="6BD14B8F" w:rsidR="00ED712E" w:rsidRPr="00BC0FDB" w:rsidRDefault="00ED712E" w:rsidP="00E32705">
      <w:pPr>
        <w:rPr>
          <w:rFonts w:ascii="Times New Roman" w:hAnsi="Times New Roman" w:cs="Times New Roman"/>
          <w:color w:val="000000" w:themeColor="text1"/>
          <w:u w:val="single"/>
          <w:lang w:val="en-GB"/>
        </w:rPr>
      </w:pPr>
    </w:p>
    <w:p w14:paraId="574C8F7B" w14:textId="2F293621" w:rsidR="00ED712E" w:rsidRPr="00BC0FDB" w:rsidRDefault="00ED712E" w:rsidP="00E32705">
      <w:pPr>
        <w:rPr>
          <w:rFonts w:ascii="Times New Roman" w:hAnsi="Times New Roman" w:cs="Times New Roman"/>
          <w:color w:val="000000" w:themeColor="text1"/>
          <w:u w:val="single"/>
          <w:lang w:val="en-GB"/>
        </w:rPr>
      </w:pPr>
    </w:p>
    <w:p w14:paraId="5B0E5EA9" w14:textId="51526EF5" w:rsidR="00ED712E" w:rsidRPr="00BC0FDB" w:rsidRDefault="00ED712E" w:rsidP="00E32705">
      <w:pPr>
        <w:rPr>
          <w:rFonts w:ascii="Times New Roman" w:hAnsi="Times New Roman" w:cs="Times New Roman"/>
          <w:color w:val="000000" w:themeColor="text1"/>
          <w:u w:val="single"/>
          <w:lang w:val="en-GB"/>
        </w:rPr>
      </w:pPr>
    </w:p>
    <w:p w14:paraId="6277869E" w14:textId="1E743E88" w:rsidR="00ED712E" w:rsidRPr="00BC0FDB" w:rsidRDefault="00ED712E" w:rsidP="00E32705">
      <w:pPr>
        <w:rPr>
          <w:rFonts w:ascii="Times New Roman" w:hAnsi="Times New Roman" w:cs="Times New Roman"/>
          <w:color w:val="000000" w:themeColor="text1"/>
          <w:u w:val="single"/>
          <w:lang w:val="en-GB"/>
        </w:rPr>
      </w:pPr>
    </w:p>
    <w:p w14:paraId="6C8FA6CB" w14:textId="5DFEAD36" w:rsidR="00ED712E" w:rsidRPr="00BC0FDB" w:rsidRDefault="00ED712E" w:rsidP="00E32705">
      <w:pPr>
        <w:rPr>
          <w:rFonts w:ascii="Times New Roman" w:hAnsi="Times New Roman" w:cs="Times New Roman"/>
          <w:color w:val="000000" w:themeColor="text1"/>
          <w:u w:val="single"/>
          <w:lang w:val="en-GB"/>
        </w:rPr>
      </w:pPr>
    </w:p>
    <w:p w14:paraId="0E47C703" w14:textId="72AA821F" w:rsidR="00ED712E" w:rsidRPr="00BC0FDB" w:rsidRDefault="00ED712E" w:rsidP="00E32705">
      <w:pPr>
        <w:rPr>
          <w:rFonts w:ascii="Times New Roman" w:hAnsi="Times New Roman" w:cs="Times New Roman"/>
          <w:color w:val="000000" w:themeColor="text1"/>
          <w:u w:val="single"/>
          <w:lang w:val="en-GB"/>
        </w:rPr>
      </w:pPr>
    </w:p>
    <w:p w14:paraId="124EDCC5" w14:textId="76782EA1" w:rsidR="00ED712E" w:rsidRPr="00BC0FDB" w:rsidRDefault="00ED712E" w:rsidP="00E32705">
      <w:pPr>
        <w:rPr>
          <w:rFonts w:ascii="Times New Roman" w:hAnsi="Times New Roman" w:cs="Times New Roman"/>
          <w:color w:val="000000" w:themeColor="text1"/>
          <w:u w:val="single"/>
          <w:lang w:val="en-GB"/>
        </w:rPr>
      </w:pPr>
    </w:p>
    <w:p w14:paraId="7BA1D81C" w14:textId="0AECB3AB" w:rsidR="00ED712E" w:rsidRPr="00BC0FDB" w:rsidRDefault="00ED712E" w:rsidP="00E32705">
      <w:pPr>
        <w:rPr>
          <w:rFonts w:ascii="Times New Roman" w:hAnsi="Times New Roman" w:cs="Times New Roman"/>
          <w:color w:val="000000" w:themeColor="text1"/>
          <w:u w:val="single"/>
          <w:lang w:val="en-GB"/>
        </w:rPr>
      </w:pPr>
    </w:p>
    <w:p w14:paraId="35B56696" w14:textId="0B2D5C91" w:rsidR="00ED712E" w:rsidRPr="00BC0FDB" w:rsidRDefault="00ED712E" w:rsidP="00E32705">
      <w:pPr>
        <w:rPr>
          <w:rFonts w:ascii="Times New Roman" w:hAnsi="Times New Roman" w:cs="Times New Roman"/>
          <w:color w:val="000000" w:themeColor="text1"/>
          <w:u w:val="single"/>
          <w:lang w:val="en-GB"/>
        </w:rPr>
      </w:pPr>
    </w:p>
    <w:p w14:paraId="6644D282" w14:textId="794CA907" w:rsidR="00ED712E" w:rsidRPr="00BC0FDB" w:rsidRDefault="00ED712E" w:rsidP="00E32705">
      <w:pPr>
        <w:rPr>
          <w:rFonts w:ascii="Times New Roman" w:hAnsi="Times New Roman" w:cs="Times New Roman"/>
          <w:color w:val="000000" w:themeColor="text1"/>
          <w:u w:val="single"/>
          <w:lang w:val="en-GB"/>
        </w:rPr>
      </w:pPr>
    </w:p>
    <w:p w14:paraId="0CFD6FA7" w14:textId="71B101C0" w:rsidR="00ED712E" w:rsidRPr="00BC0FDB" w:rsidRDefault="00ED712E" w:rsidP="00E32705">
      <w:pPr>
        <w:rPr>
          <w:rFonts w:ascii="Times New Roman" w:hAnsi="Times New Roman" w:cs="Times New Roman"/>
          <w:color w:val="000000" w:themeColor="text1"/>
          <w:u w:val="single"/>
          <w:lang w:val="en-GB"/>
        </w:rPr>
      </w:pPr>
    </w:p>
    <w:p w14:paraId="2E9D29C6" w14:textId="5E5850B1" w:rsidR="00ED712E" w:rsidRPr="00BC0FDB" w:rsidRDefault="00ED712E" w:rsidP="00E32705">
      <w:pPr>
        <w:rPr>
          <w:rFonts w:ascii="Times New Roman" w:hAnsi="Times New Roman" w:cs="Times New Roman"/>
          <w:color w:val="000000" w:themeColor="text1"/>
          <w:u w:val="single"/>
          <w:lang w:val="en-GB"/>
        </w:rPr>
      </w:pPr>
    </w:p>
    <w:p w14:paraId="7D1C863E" w14:textId="4A56E099" w:rsidR="00ED712E" w:rsidRPr="00BC0FDB" w:rsidRDefault="00ED712E" w:rsidP="00E32705">
      <w:pPr>
        <w:rPr>
          <w:rFonts w:ascii="Times New Roman" w:hAnsi="Times New Roman" w:cs="Times New Roman"/>
          <w:color w:val="000000" w:themeColor="text1"/>
          <w:u w:val="single"/>
          <w:lang w:val="en-GB"/>
        </w:rPr>
      </w:pPr>
    </w:p>
    <w:p w14:paraId="01F332F7" w14:textId="69F6D7FD" w:rsidR="00ED712E" w:rsidRPr="00BC0FDB" w:rsidRDefault="00ED712E" w:rsidP="00E32705">
      <w:pPr>
        <w:rPr>
          <w:rFonts w:ascii="Times New Roman" w:hAnsi="Times New Roman" w:cs="Times New Roman"/>
          <w:color w:val="000000" w:themeColor="text1"/>
          <w:u w:val="single"/>
          <w:lang w:val="en-GB"/>
        </w:rPr>
      </w:pPr>
    </w:p>
    <w:p w14:paraId="3DC8EFD6" w14:textId="60A5B6F0" w:rsidR="00ED712E" w:rsidRPr="00BC0FDB" w:rsidRDefault="00ED712E" w:rsidP="00E32705">
      <w:pPr>
        <w:rPr>
          <w:rFonts w:ascii="Times New Roman" w:hAnsi="Times New Roman" w:cs="Times New Roman"/>
          <w:color w:val="000000" w:themeColor="text1"/>
          <w:u w:val="single"/>
          <w:lang w:val="en-GB"/>
        </w:rPr>
      </w:pPr>
    </w:p>
    <w:p w14:paraId="5067F8FE" w14:textId="3FC80004" w:rsidR="00ED712E" w:rsidRPr="00BC0FDB" w:rsidRDefault="00ED712E" w:rsidP="00E32705">
      <w:pPr>
        <w:rPr>
          <w:rFonts w:ascii="Times New Roman" w:hAnsi="Times New Roman" w:cs="Times New Roman"/>
          <w:color w:val="000000" w:themeColor="text1"/>
          <w:u w:val="single"/>
          <w:lang w:val="en-GB"/>
        </w:rPr>
      </w:pPr>
    </w:p>
    <w:p w14:paraId="76B567D3" w14:textId="285D09B5" w:rsidR="00ED712E" w:rsidRPr="00BC0FDB" w:rsidRDefault="00ED712E" w:rsidP="00E32705">
      <w:pPr>
        <w:rPr>
          <w:rFonts w:ascii="Times New Roman" w:hAnsi="Times New Roman" w:cs="Times New Roman"/>
          <w:color w:val="000000" w:themeColor="text1"/>
          <w:u w:val="single"/>
          <w:lang w:val="en-GB"/>
        </w:rPr>
      </w:pPr>
    </w:p>
    <w:p w14:paraId="144A2891" w14:textId="7C0304E9" w:rsidR="00ED712E" w:rsidRPr="00BC0FDB" w:rsidRDefault="00ED712E" w:rsidP="00E32705">
      <w:pPr>
        <w:rPr>
          <w:rFonts w:ascii="Times New Roman" w:hAnsi="Times New Roman" w:cs="Times New Roman"/>
          <w:color w:val="000000" w:themeColor="text1"/>
          <w:u w:val="single"/>
          <w:lang w:val="en-GB"/>
        </w:rPr>
      </w:pPr>
    </w:p>
    <w:p w14:paraId="1AE04E5D" w14:textId="2A2B1908" w:rsidR="00ED712E" w:rsidRPr="00BC0FDB" w:rsidRDefault="00ED712E" w:rsidP="00E32705">
      <w:pPr>
        <w:rPr>
          <w:rFonts w:ascii="Times New Roman" w:hAnsi="Times New Roman" w:cs="Times New Roman"/>
          <w:color w:val="000000" w:themeColor="text1"/>
          <w:u w:val="single"/>
          <w:lang w:val="en-GB"/>
        </w:rPr>
      </w:pPr>
    </w:p>
    <w:p w14:paraId="526C1A2D" w14:textId="18351B20" w:rsidR="00ED712E" w:rsidRPr="00BC0FDB" w:rsidRDefault="00ED712E" w:rsidP="00E32705">
      <w:pPr>
        <w:rPr>
          <w:rFonts w:ascii="Times New Roman" w:hAnsi="Times New Roman" w:cs="Times New Roman"/>
          <w:color w:val="000000" w:themeColor="text1"/>
          <w:u w:val="single"/>
          <w:lang w:val="en-GB"/>
        </w:rPr>
      </w:pPr>
    </w:p>
    <w:p w14:paraId="72D1D58F" w14:textId="77777777" w:rsidR="00A9469D" w:rsidRPr="00BC0FDB" w:rsidRDefault="00A9469D" w:rsidP="00E32705">
      <w:pPr>
        <w:rPr>
          <w:rFonts w:ascii="Times New Roman" w:hAnsi="Times New Roman" w:cs="Times New Roman"/>
          <w:color w:val="000000" w:themeColor="text1"/>
          <w:u w:val="single"/>
          <w:lang w:val="en-GB"/>
        </w:rPr>
      </w:pPr>
    </w:p>
    <w:p w14:paraId="0C1FB6B5" w14:textId="625CF708" w:rsidR="00D228D1" w:rsidRDefault="00D228D1" w:rsidP="00F305D5">
      <w:pPr>
        <w:spacing w:line="360" w:lineRule="auto"/>
        <w:rPr>
          <w:rFonts w:ascii="Times New Roman" w:hAnsi="Times New Roman" w:cs="Times New Roman"/>
          <w:color w:val="000000" w:themeColor="text1"/>
          <w:u w:val="single"/>
          <w:lang w:val="en-GB"/>
        </w:rPr>
      </w:pPr>
      <w:r w:rsidRPr="00BC0FDB">
        <w:rPr>
          <w:rFonts w:ascii="Times New Roman" w:hAnsi="Times New Roman" w:cs="Times New Roman"/>
          <w:color w:val="000000" w:themeColor="text1"/>
          <w:u w:val="single"/>
          <w:lang w:val="en-GB"/>
        </w:rPr>
        <w:lastRenderedPageBreak/>
        <w:t>Bibliography</w:t>
      </w:r>
    </w:p>
    <w:p w14:paraId="237DDCCD" w14:textId="2E8C77B8" w:rsidR="00F305D5" w:rsidRDefault="00F305D5" w:rsidP="00F305D5">
      <w:pPr>
        <w:spacing w:line="360" w:lineRule="auto"/>
        <w:rPr>
          <w:rFonts w:ascii="Times New Roman" w:hAnsi="Times New Roman" w:cs="Times New Roman"/>
          <w:color w:val="000000" w:themeColor="text1"/>
          <w:u w:val="single"/>
          <w:lang w:val="en-GB"/>
        </w:rPr>
      </w:pPr>
    </w:p>
    <w:p w14:paraId="5DD9A01D" w14:textId="419BF769" w:rsidR="00F305D5" w:rsidRPr="00F305D5" w:rsidRDefault="00F305D5" w:rsidP="00F305D5">
      <w:pPr>
        <w:spacing w:line="360" w:lineRule="auto"/>
        <w:rPr>
          <w:rFonts w:ascii="Times New Roman" w:hAnsi="Times New Roman" w:cs="Times New Roman"/>
          <w:color w:val="000000" w:themeColor="text1"/>
          <w:lang w:val="en-GB"/>
        </w:rPr>
      </w:pPr>
      <w:r>
        <w:rPr>
          <w:rFonts w:ascii="Times New Roman" w:hAnsi="Times New Roman" w:cs="Times New Roman"/>
          <w:color w:val="000000" w:themeColor="text1"/>
          <w:lang w:val="en-GB"/>
        </w:rPr>
        <w:t xml:space="preserve">AcrossCultures. (2019) </w:t>
      </w:r>
      <w:r>
        <w:rPr>
          <w:rFonts w:ascii="Times New Roman" w:hAnsi="Times New Roman" w:cs="Times New Roman"/>
          <w:i/>
          <w:color w:val="000000" w:themeColor="text1"/>
          <w:lang w:val="en-GB"/>
        </w:rPr>
        <w:t xml:space="preserve">EAL Framework for Schools. </w:t>
      </w:r>
      <w:r>
        <w:rPr>
          <w:rFonts w:ascii="Times New Roman" w:hAnsi="Times New Roman" w:cs="Times New Roman"/>
          <w:color w:val="000000" w:themeColor="text1"/>
          <w:lang w:val="en-GB"/>
        </w:rPr>
        <w:t xml:space="preserve">UK: AcrossCultures. Available at: </w:t>
      </w:r>
      <w:hyperlink r:id="rId9" w:history="1">
        <w:r w:rsidRPr="004B6B42">
          <w:rPr>
            <w:rStyle w:val="Hyperlink"/>
            <w:rFonts w:ascii="Times New Roman" w:hAnsi="Times New Roman" w:cs="Times New Roman"/>
            <w:lang w:val="en-GB"/>
          </w:rPr>
          <w:t>https://www.axcultures.com/framework</w:t>
        </w:r>
      </w:hyperlink>
      <w:r>
        <w:rPr>
          <w:rFonts w:ascii="Times New Roman" w:hAnsi="Times New Roman" w:cs="Times New Roman"/>
          <w:color w:val="000000" w:themeColor="text1"/>
          <w:lang w:val="en-GB"/>
        </w:rPr>
        <w:t xml:space="preserve"> [Accessed on 8th November 2019]</w:t>
      </w:r>
    </w:p>
    <w:p w14:paraId="5BBDBA0E" w14:textId="77777777" w:rsidR="00E84D93" w:rsidRPr="00BC0FDB" w:rsidRDefault="00E84D93" w:rsidP="00F305D5">
      <w:pPr>
        <w:spacing w:line="360" w:lineRule="auto"/>
        <w:rPr>
          <w:lang w:val="en-GB"/>
        </w:rPr>
      </w:pPr>
    </w:p>
    <w:p w14:paraId="18979CAE" w14:textId="0400628F" w:rsidR="00E84D93" w:rsidRDefault="00E84D93" w:rsidP="00F305D5">
      <w:pPr>
        <w:spacing w:line="360" w:lineRule="auto"/>
        <w:rPr>
          <w:rFonts w:ascii="Times New Roman" w:hAnsi="Times New Roman" w:cs="Times New Roman"/>
          <w:color w:val="000000" w:themeColor="text1"/>
          <w:lang w:val="en-GB"/>
        </w:rPr>
      </w:pPr>
      <w:r w:rsidRPr="00BC0FDB">
        <w:rPr>
          <w:rFonts w:ascii="Times New Roman" w:hAnsi="Times New Roman" w:cs="Times New Roman"/>
          <w:color w:val="000000" w:themeColor="text1"/>
          <w:lang w:val="en-GB"/>
        </w:rPr>
        <w:t xml:space="preserve">Donaldson, G. (2015) </w:t>
      </w:r>
      <w:r w:rsidRPr="00BC0FDB">
        <w:rPr>
          <w:rFonts w:ascii="Times New Roman" w:hAnsi="Times New Roman" w:cs="Times New Roman"/>
          <w:i/>
          <w:color w:val="000000" w:themeColor="text1"/>
          <w:lang w:val="en-GB"/>
        </w:rPr>
        <w:t xml:space="preserve">Successful Futures. </w:t>
      </w:r>
      <w:r w:rsidRPr="00BC0FDB">
        <w:rPr>
          <w:rFonts w:ascii="Times New Roman" w:hAnsi="Times New Roman" w:cs="Times New Roman"/>
          <w:color w:val="000000" w:themeColor="text1"/>
          <w:lang w:val="en-GB"/>
        </w:rPr>
        <w:t xml:space="preserve">Wales: Welsh Government. </w:t>
      </w:r>
    </w:p>
    <w:p w14:paraId="1DD1AE51" w14:textId="77777777" w:rsidR="00E84D93" w:rsidRPr="00BC0FDB" w:rsidRDefault="00E84D93" w:rsidP="00F305D5">
      <w:pPr>
        <w:spacing w:line="360" w:lineRule="auto"/>
        <w:rPr>
          <w:rFonts w:ascii="Times New Roman" w:hAnsi="Times New Roman" w:cs="Times New Roman"/>
          <w:color w:val="000000" w:themeColor="text1"/>
          <w:lang w:val="en-GB"/>
        </w:rPr>
      </w:pPr>
    </w:p>
    <w:p w14:paraId="0B6280C7" w14:textId="10190CE8" w:rsidR="00E84D93" w:rsidRDefault="00E84D93" w:rsidP="00F305D5">
      <w:pPr>
        <w:spacing w:line="360" w:lineRule="auto"/>
        <w:rPr>
          <w:rFonts w:ascii="Times New Roman" w:hAnsi="Times New Roman" w:cs="Times New Roman"/>
          <w:color w:val="000000" w:themeColor="text1"/>
          <w:lang w:val="en-GB"/>
        </w:rPr>
      </w:pPr>
      <w:r w:rsidRPr="00BC0FDB">
        <w:rPr>
          <w:rFonts w:ascii="Times New Roman" w:hAnsi="Times New Roman" w:cs="Times New Roman"/>
          <w:color w:val="000000" w:themeColor="text1"/>
          <w:lang w:val="en-GB"/>
        </w:rPr>
        <w:t xml:space="preserve">Estyn. (2018) </w:t>
      </w:r>
      <w:r w:rsidRPr="00BC0FDB">
        <w:rPr>
          <w:rFonts w:ascii="Times New Roman" w:hAnsi="Times New Roman" w:cs="Times New Roman"/>
          <w:i/>
          <w:color w:val="000000" w:themeColor="text1"/>
          <w:lang w:val="en-GB"/>
        </w:rPr>
        <w:t xml:space="preserve">Effective Practice: Supporting pupils with English as an additional language to help them integrate. </w:t>
      </w:r>
      <w:r w:rsidRPr="00BC0FDB">
        <w:rPr>
          <w:rFonts w:ascii="Times New Roman" w:hAnsi="Times New Roman" w:cs="Times New Roman"/>
          <w:color w:val="000000" w:themeColor="text1"/>
          <w:lang w:val="en-GB"/>
        </w:rPr>
        <w:t xml:space="preserve">Cardiff: Estyn. Available at: </w:t>
      </w:r>
      <w:hyperlink r:id="rId10" w:history="1">
        <w:r w:rsidRPr="00BC0FDB">
          <w:rPr>
            <w:rStyle w:val="Hyperlink"/>
            <w:rFonts w:ascii="Times New Roman" w:hAnsi="Times New Roman" w:cs="Times New Roman"/>
            <w:color w:val="000000" w:themeColor="text1"/>
            <w:lang w:val="en-GB"/>
          </w:rPr>
          <w:t>https://www.estyn.gov.wales/effective-practice/supporting-pupils-english-additional-language-help-them-integrate</w:t>
        </w:r>
      </w:hyperlink>
      <w:r w:rsidRPr="00BC0FDB">
        <w:rPr>
          <w:rFonts w:ascii="Times New Roman" w:hAnsi="Times New Roman" w:cs="Times New Roman"/>
          <w:color w:val="000000" w:themeColor="text1"/>
          <w:lang w:val="en-GB"/>
        </w:rPr>
        <w:t xml:space="preserve"> [Accessed on 31st October 2019] </w:t>
      </w:r>
    </w:p>
    <w:p w14:paraId="2C10CB97" w14:textId="77777777" w:rsidR="00E84D93" w:rsidRPr="00BC0FDB" w:rsidRDefault="00E84D93" w:rsidP="00F305D5">
      <w:pPr>
        <w:spacing w:line="360" w:lineRule="auto"/>
        <w:rPr>
          <w:rFonts w:ascii="Times New Roman" w:hAnsi="Times New Roman" w:cs="Times New Roman"/>
          <w:color w:val="000000" w:themeColor="text1"/>
          <w:lang w:val="en-GB"/>
        </w:rPr>
      </w:pPr>
    </w:p>
    <w:p w14:paraId="5CF3034B" w14:textId="1B5F393F" w:rsidR="00E84D93" w:rsidRDefault="00E84D93" w:rsidP="00F305D5">
      <w:pPr>
        <w:spacing w:line="360" w:lineRule="auto"/>
        <w:rPr>
          <w:rFonts w:ascii="Times New Roman" w:hAnsi="Times New Roman" w:cs="Times New Roman"/>
          <w:color w:val="000000" w:themeColor="text1"/>
          <w:lang w:val="en-GB"/>
        </w:rPr>
      </w:pPr>
      <w:r w:rsidRPr="00BC0FDB">
        <w:rPr>
          <w:rFonts w:ascii="Times New Roman" w:hAnsi="Times New Roman" w:cs="Times New Roman"/>
          <w:color w:val="000000" w:themeColor="text1"/>
          <w:lang w:val="en-GB"/>
        </w:rPr>
        <w:t xml:space="preserve">Estyn. (2018) </w:t>
      </w:r>
      <w:r w:rsidRPr="00BC0FDB">
        <w:rPr>
          <w:rFonts w:ascii="Times New Roman" w:hAnsi="Times New Roman" w:cs="Times New Roman"/>
          <w:i/>
          <w:color w:val="000000" w:themeColor="text1"/>
          <w:lang w:val="en-GB"/>
        </w:rPr>
        <w:t xml:space="preserve">The Annual Report 2017-2018. </w:t>
      </w:r>
      <w:r w:rsidRPr="00BC0FDB">
        <w:rPr>
          <w:rFonts w:ascii="Times New Roman" w:hAnsi="Times New Roman" w:cs="Times New Roman"/>
          <w:color w:val="000000" w:themeColor="text1"/>
          <w:lang w:val="en-GB"/>
        </w:rPr>
        <w:t xml:space="preserve">Cardiff: Estyn. Available at: </w:t>
      </w:r>
      <w:hyperlink r:id="rId11" w:history="1">
        <w:r w:rsidRPr="00BC0FDB">
          <w:rPr>
            <w:rStyle w:val="Hyperlink"/>
            <w:rFonts w:ascii="Times New Roman" w:hAnsi="Times New Roman" w:cs="Times New Roman"/>
            <w:color w:val="000000" w:themeColor="text1"/>
            <w:lang w:val="en-GB"/>
          </w:rPr>
          <w:t>https://www.estyn.gov.wales/sites/www.estyn.gov.wales/files/documents/ESTYN_Annual%20Report_Accessible_English__2018.pdf</w:t>
        </w:r>
      </w:hyperlink>
      <w:r w:rsidRPr="00BC0FDB">
        <w:rPr>
          <w:rFonts w:ascii="Times New Roman" w:hAnsi="Times New Roman" w:cs="Times New Roman"/>
          <w:color w:val="000000" w:themeColor="text1"/>
          <w:lang w:val="en-GB"/>
        </w:rPr>
        <w:t xml:space="preserve"> [Accessed on 31</w:t>
      </w:r>
      <w:r w:rsidRPr="00BC0FDB">
        <w:rPr>
          <w:rFonts w:ascii="Times New Roman" w:hAnsi="Times New Roman" w:cs="Times New Roman"/>
          <w:color w:val="000000" w:themeColor="text1"/>
          <w:vertAlign w:val="superscript"/>
          <w:lang w:val="en-GB"/>
        </w:rPr>
        <w:t>st</w:t>
      </w:r>
      <w:r w:rsidRPr="00BC0FDB">
        <w:rPr>
          <w:rFonts w:ascii="Times New Roman" w:hAnsi="Times New Roman" w:cs="Times New Roman"/>
          <w:color w:val="000000" w:themeColor="text1"/>
          <w:lang w:val="en-GB"/>
        </w:rPr>
        <w:t xml:space="preserve"> October 2019]</w:t>
      </w:r>
    </w:p>
    <w:p w14:paraId="2F23F41D" w14:textId="77777777" w:rsidR="00E84D93" w:rsidRPr="00BC0FDB" w:rsidRDefault="00E84D93" w:rsidP="00F305D5">
      <w:pPr>
        <w:spacing w:line="360" w:lineRule="auto"/>
        <w:rPr>
          <w:rFonts w:ascii="Times New Roman" w:hAnsi="Times New Roman" w:cs="Times New Roman"/>
          <w:color w:val="000000" w:themeColor="text1"/>
          <w:lang w:val="en-GB"/>
        </w:rPr>
      </w:pPr>
    </w:p>
    <w:p w14:paraId="71D24C81" w14:textId="1158C84A" w:rsidR="00E84D93" w:rsidRDefault="00E84D93" w:rsidP="00F305D5">
      <w:pPr>
        <w:spacing w:line="360" w:lineRule="auto"/>
        <w:rPr>
          <w:rFonts w:ascii="Times New Roman" w:eastAsia="Times New Roman" w:hAnsi="Times New Roman" w:cs="Times New Roman"/>
          <w:color w:val="000000" w:themeColor="text1"/>
          <w:lang w:val="en-GB"/>
        </w:rPr>
      </w:pPr>
      <w:r w:rsidRPr="00BC0FDB">
        <w:rPr>
          <w:rFonts w:ascii="Times New Roman" w:eastAsia="Times New Roman" w:hAnsi="Times New Roman" w:cs="Times New Roman"/>
          <w:color w:val="000000" w:themeColor="text1"/>
          <w:lang w:val="en-GB"/>
        </w:rPr>
        <w:t xml:space="preserve">Hart, R.A. (1992) </w:t>
      </w:r>
      <w:r w:rsidRPr="00BC0FDB">
        <w:rPr>
          <w:rFonts w:ascii="Times New Roman" w:eastAsia="Times New Roman" w:hAnsi="Times New Roman" w:cs="Times New Roman"/>
          <w:i/>
          <w:color w:val="000000" w:themeColor="text1"/>
          <w:lang w:val="en-GB"/>
        </w:rPr>
        <w:t xml:space="preserve">Children’s Participation: From Tokenistic to Citizenship. </w:t>
      </w:r>
      <w:r w:rsidRPr="00BC0FDB">
        <w:rPr>
          <w:rFonts w:ascii="Times New Roman" w:eastAsia="Times New Roman" w:hAnsi="Times New Roman" w:cs="Times New Roman"/>
          <w:color w:val="000000" w:themeColor="text1"/>
          <w:lang w:val="en-GB"/>
        </w:rPr>
        <w:t xml:space="preserve">Italy: UNICEF. </w:t>
      </w:r>
    </w:p>
    <w:p w14:paraId="16088ADD" w14:textId="77777777" w:rsidR="00E84D93" w:rsidRPr="00BC0FDB" w:rsidRDefault="00E84D93" w:rsidP="00F305D5">
      <w:pPr>
        <w:spacing w:line="360" w:lineRule="auto"/>
        <w:rPr>
          <w:rFonts w:ascii="Times New Roman" w:eastAsia="Times New Roman" w:hAnsi="Times New Roman" w:cs="Times New Roman"/>
          <w:color w:val="000000" w:themeColor="text1"/>
          <w:lang w:val="en-GB"/>
        </w:rPr>
      </w:pPr>
    </w:p>
    <w:p w14:paraId="2BCDDF29" w14:textId="60C3FACD" w:rsidR="00E84D93" w:rsidRDefault="00E84D93" w:rsidP="00F305D5">
      <w:pPr>
        <w:spacing w:line="360" w:lineRule="auto"/>
        <w:rPr>
          <w:rFonts w:ascii="Times New Roman" w:eastAsia="Times New Roman" w:hAnsi="Times New Roman" w:cs="Times New Roman"/>
          <w:color w:val="000000" w:themeColor="text1"/>
          <w:lang w:val="en-GB"/>
        </w:rPr>
      </w:pPr>
      <w:r w:rsidRPr="00BC0FDB">
        <w:rPr>
          <w:rFonts w:ascii="Times New Roman" w:eastAsia="Times New Roman" w:hAnsi="Times New Roman" w:cs="Times New Roman"/>
          <w:color w:val="000000" w:themeColor="text1"/>
          <w:lang w:val="en-GB"/>
        </w:rPr>
        <w:t>Paat, Y.F.</w:t>
      </w:r>
      <w:r w:rsidRPr="00BC0FDB">
        <w:rPr>
          <w:rFonts w:ascii="Times New Roman" w:eastAsia="Times New Roman" w:hAnsi="Times New Roman" w:cs="Times New Roman"/>
          <w:color w:val="000000" w:themeColor="text1"/>
          <w:shd w:val="clear" w:color="auto" w:fill="FFFFFF"/>
          <w:lang w:val="en-GB"/>
        </w:rPr>
        <w:t> </w:t>
      </w:r>
      <w:r w:rsidRPr="00BC0FDB">
        <w:rPr>
          <w:rFonts w:ascii="Times New Roman" w:eastAsia="Times New Roman" w:hAnsi="Times New Roman" w:cs="Times New Roman"/>
          <w:color w:val="000000" w:themeColor="text1"/>
          <w:lang w:val="en-GB"/>
        </w:rPr>
        <w:t>(2013)</w:t>
      </w:r>
      <w:r w:rsidRPr="00BC0FDB">
        <w:rPr>
          <w:rFonts w:ascii="Times New Roman" w:eastAsia="Times New Roman" w:hAnsi="Times New Roman" w:cs="Times New Roman"/>
          <w:color w:val="000000" w:themeColor="text1"/>
          <w:shd w:val="clear" w:color="auto" w:fill="FFFFFF"/>
          <w:lang w:val="en-GB"/>
        </w:rPr>
        <w:t> </w:t>
      </w:r>
      <w:r w:rsidRPr="00BC0FDB">
        <w:rPr>
          <w:rFonts w:ascii="Times New Roman" w:eastAsia="Times New Roman" w:hAnsi="Times New Roman" w:cs="Times New Roman"/>
          <w:i/>
          <w:color w:val="000000" w:themeColor="text1"/>
          <w:lang w:val="en-GB"/>
        </w:rPr>
        <w:t>Working with Immigrant Children and Their Families: An Application of Bronfenbrenner's Ecological Systems Theory</w:t>
      </w:r>
      <w:r w:rsidRPr="00BC0FDB">
        <w:rPr>
          <w:rFonts w:ascii="Times New Roman" w:eastAsia="Times New Roman" w:hAnsi="Times New Roman" w:cs="Times New Roman"/>
          <w:color w:val="000000" w:themeColor="text1"/>
          <w:lang w:val="en-GB"/>
        </w:rPr>
        <w:t>. N/A:</w:t>
      </w:r>
      <w:r w:rsidRPr="00BC0FDB">
        <w:rPr>
          <w:rFonts w:ascii="Times New Roman" w:eastAsia="Times New Roman" w:hAnsi="Times New Roman" w:cs="Times New Roman"/>
          <w:color w:val="000000" w:themeColor="text1"/>
          <w:shd w:val="clear" w:color="auto" w:fill="FFFFFF"/>
          <w:lang w:val="en-GB"/>
        </w:rPr>
        <w:t> </w:t>
      </w:r>
      <w:r w:rsidRPr="00BC0FDB">
        <w:rPr>
          <w:rFonts w:ascii="Times New Roman" w:eastAsia="Times New Roman" w:hAnsi="Times New Roman" w:cs="Times New Roman"/>
          <w:color w:val="000000" w:themeColor="text1"/>
          <w:lang w:val="en-GB"/>
        </w:rPr>
        <w:t>Journal of Human Behaviour in the Social Environment.</w:t>
      </w:r>
    </w:p>
    <w:p w14:paraId="5979855B" w14:textId="77777777" w:rsidR="00E84D93" w:rsidRPr="00BC0FDB" w:rsidRDefault="00E84D93" w:rsidP="00F305D5">
      <w:pPr>
        <w:spacing w:line="360" w:lineRule="auto"/>
        <w:rPr>
          <w:rFonts w:ascii="Times New Roman" w:eastAsia="Times New Roman" w:hAnsi="Times New Roman" w:cs="Times New Roman"/>
          <w:color w:val="000000" w:themeColor="text1"/>
          <w:lang w:val="en-GB"/>
        </w:rPr>
      </w:pPr>
    </w:p>
    <w:p w14:paraId="13F6E9C2" w14:textId="25FDC9B4" w:rsidR="00E84D93" w:rsidRDefault="00E84D93" w:rsidP="00F305D5">
      <w:pPr>
        <w:spacing w:line="360" w:lineRule="auto"/>
        <w:rPr>
          <w:rFonts w:ascii="Times New Roman" w:hAnsi="Times New Roman" w:cs="Times New Roman"/>
          <w:color w:val="000000" w:themeColor="text1"/>
          <w:lang w:val="en-GB"/>
        </w:rPr>
      </w:pPr>
      <w:r w:rsidRPr="00BC0FDB">
        <w:rPr>
          <w:rFonts w:ascii="Times New Roman" w:hAnsi="Times New Roman" w:cs="Times New Roman"/>
          <w:color w:val="000000" w:themeColor="text1"/>
          <w:lang w:val="en-GB"/>
        </w:rPr>
        <w:t xml:space="preserve">Parsons, E. (2018) </w:t>
      </w:r>
      <w:r w:rsidRPr="00BC0FDB">
        <w:rPr>
          <w:rFonts w:ascii="Times New Roman" w:hAnsi="Times New Roman" w:cs="Times New Roman"/>
          <w:i/>
          <w:color w:val="000000" w:themeColor="text1"/>
          <w:lang w:val="en-GB"/>
        </w:rPr>
        <w:t xml:space="preserve">EAL: Supporting your new arrivals in your primary school. </w:t>
      </w:r>
      <w:r w:rsidRPr="00BC0FDB">
        <w:rPr>
          <w:rFonts w:ascii="Times New Roman" w:hAnsi="Times New Roman" w:cs="Times New Roman"/>
          <w:color w:val="000000" w:themeColor="text1"/>
          <w:lang w:val="en-GB"/>
        </w:rPr>
        <w:t xml:space="preserve">UK: Headteacher-update.com. Available at: </w:t>
      </w:r>
      <w:hyperlink r:id="rId12" w:history="1">
        <w:r w:rsidRPr="00BC0FDB">
          <w:rPr>
            <w:rStyle w:val="Hyperlink"/>
            <w:rFonts w:ascii="Times New Roman" w:hAnsi="Times New Roman" w:cs="Times New Roman"/>
            <w:color w:val="000000" w:themeColor="text1"/>
            <w:lang w:val="en-GB"/>
          </w:rPr>
          <w:t>http://www.headteacher-update.com/best-practice-article/eal-supporting-new-arrivals-in-your-primary-school/182919/</w:t>
        </w:r>
      </w:hyperlink>
      <w:r w:rsidRPr="00BC0FDB">
        <w:rPr>
          <w:rFonts w:ascii="Times New Roman" w:hAnsi="Times New Roman" w:cs="Times New Roman"/>
          <w:color w:val="000000" w:themeColor="text1"/>
          <w:lang w:val="en-GB"/>
        </w:rPr>
        <w:t xml:space="preserve"> [Accessed on 2</w:t>
      </w:r>
      <w:r w:rsidRPr="00BC0FDB">
        <w:rPr>
          <w:rFonts w:ascii="Times New Roman" w:hAnsi="Times New Roman" w:cs="Times New Roman"/>
          <w:color w:val="000000" w:themeColor="text1"/>
          <w:vertAlign w:val="superscript"/>
          <w:lang w:val="en-GB"/>
        </w:rPr>
        <w:t>nd</w:t>
      </w:r>
      <w:r w:rsidRPr="00BC0FDB">
        <w:rPr>
          <w:rFonts w:ascii="Times New Roman" w:hAnsi="Times New Roman" w:cs="Times New Roman"/>
          <w:color w:val="000000" w:themeColor="text1"/>
          <w:lang w:val="en-GB"/>
        </w:rPr>
        <w:t xml:space="preserve"> November 2019] </w:t>
      </w:r>
    </w:p>
    <w:p w14:paraId="142FC979" w14:textId="77777777" w:rsidR="00E84D93" w:rsidRPr="00BC0FDB" w:rsidRDefault="00E84D93" w:rsidP="00F305D5">
      <w:pPr>
        <w:spacing w:line="360" w:lineRule="auto"/>
        <w:rPr>
          <w:rFonts w:ascii="Times New Roman" w:hAnsi="Times New Roman" w:cs="Times New Roman"/>
          <w:color w:val="000000" w:themeColor="text1"/>
          <w:lang w:val="en-GB"/>
        </w:rPr>
      </w:pPr>
    </w:p>
    <w:p w14:paraId="0272845B" w14:textId="2A2D9453" w:rsidR="00E84D93" w:rsidRDefault="00E84D93" w:rsidP="00F305D5">
      <w:pPr>
        <w:spacing w:line="360" w:lineRule="auto"/>
        <w:rPr>
          <w:rFonts w:ascii="Times New Roman" w:hAnsi="Times New Roman" w:cs="Times New Roman"/>
          <w:color w:val="000000" w:themeColor="text1"/>
          <w:lang w:val="en-GB"/>
        </w:rPr>
      </w:pPr>
      <w:r w:rsidRPr="00BC0FDB">
        <w:rPr>
          <w:rFonts w:ascii="Times New Roman" w:hAnsi="Times New Roman" w:cs="Times New Roman"/>
          <w:color w:val="000000" w:themeColor="text1"/>
          <w:lang w:val="en-GB"/>
        </w:rPr>
        <w:t xml:space="preserve">Pembroke Dock Community School. (2018) </w:t>
      </w:r>
      <w:r w:rsidRPr="00BC0FDB">
        <w:rPr>
          <w:rFonts w:ascii="Times New Roman" w:hAnsi="Times New Roman" w:cs="Times New Roman"/>
          <w:i/>
          <w:color w:val="000000" w:themeColor="text1"/>
          <w:lang w:val="en-GB"/>
        </w:rPr>
        <w:t xml:space="preserve">School Development Plan. </w:t>
      </w:r>
      <w:r w:rsidRPr="00BC0FDB">
        <w:rPr>
          <w:rFonts w:ascii="Times New Roman" w:hAnsi="Times New Roman" w:cs="Times New Roman"/>
          <w:color w:val="000000" w:themeColor="text1"/>
          <w:lang w:val="en-GB"/>
        </w:rPr>
        <w:t xml:space="preserve">Pembrokeshire: Pembrokeshire County Council. Available at: </w:t>
      </w:r>
      <w:hyperlink r:id="rId13" w:history="1">
        <w:r w:rsidRPr="00BC0FDB">
          <w:rPr>
            <w:rStyle w:val="Hyperlink"/>
            <w:rFonts w:ascii="Times New Roman" w:hAnsi="Times New Roman" w:cs="Times New Roman"/>
            <w:color w:val="000000" w:themeColor="text1"/>
            <w:lang w:val="en-GB"/>
          </w:rPr>
          <w:t>https://www.pembrokedockcommunityschool.co.uk/school-development-plan/</w:t>
        </w:r>
      </w:hyperlink>
      <w:r w:rsidRPr="00BC0FDB">
        <w:rPr>
          <w:rFonts w:ascii="Times New Roman" w:hAnsi="Times New Roman" w:cs="Times New Roman"/>
          <w:color w:val="000000" w:themeColor="text1"/>
          <w:lang w:val="en-GB"/>
        </w:rPr>
        <w:t xml:space="preserve"> [Accessed on 1</w:t>
      </w:r>
      <w:r w:rsidRPr="00BC0FDB">
        <w:rPr>
          <w:rFonts w:ascii="Times New Roman" w:hAnsi="Times New Roman" w:cs="Times New Roman"/>
          <w:color w:val="000000" w:themeColor="text1"/>
          <w:vertAlign w:val="superscript"/>
          <w:lang w:val="en-GB"/>
        </w:rPr>
        <w:t>st</w:t>
      </w:r>
      <w:r w:rsidRPr="00BC0FDB">
        <w:rPr>
          <w:rFonts w:ascii="Times New Roman" w:hAnsi="Times New Roman" w:cs="Times New Roman"/>
          <w:color w:val="000000" w:themeColor="text1"/>
          <w:lang w:val="en-GB"/>
        </w:rPr>
        <w:t xml:space="preserve"> November 2019] </w:t>
      </w:r>
    </w:p>
    <w:p w14:paraId="319FFB09" w14:textId="616E5BAA" w:rsidR="005303EC" w:rsidRDefault="005303EC" w:rsidP="00F305D5">
      <w:pPr>
        <w:spacing w:line="360" w:lineRule="auto"/>
        <w:rPr>
          <w:rFonts w:ascii="Times New Roman" w:hAnsi="Times New Roman" w:cs="Times New Roman"/>
          <w:color w:val="000000" w:themeColor="text1"/>
          <w:lang w:val="en-GB"/>
        </w:rPr>
      </w:pPr>
    </w:p>
    <w:p w14:paraId="61BF68F7" w14:textId="77777777" w:rsidR="005303EC" w:rsidRDefault="005303EC" w:rsidP="00F305D5">
      <w:pPr>
        <w:spacing w:line="360" w:lineRule="auto"/>
        <w:rPr>
          <w:rFonts w:ascii="Times New Roman" w:hAnsi="Times New Roman" w:cs="Times New Roman"/>
          <w:color w:val="000000" w:themeColor="text1"/>
          <w:lang w:val="en-GB"/>
        </w:rPr>
      </w:pPr>
    </w:p>
    <w:p w14:paraId="20DE65BD" w14:textId="77777777" w:rsidR="00E84D93" w:rsidRPr="00BC0FDB" w:rsidRDefault="00E84D93" w:rsidP="00F305D5">
      <w:pPr>
        <w:spacing w:line="360" w:lineRule="auto"/>
        <w:rPr>
          <w:rFonts w:ascii="Times New Roman" w:hAnsi="Times New Roman" w:cs="Times New Roman"/>
          <w:color w:val="000000" w:themeColor="text1"/>
          <w:lang w:val="en-GB"/>
        </w:rPr>
      </w:pPr>
    </w:p>
    <w:p w14:paraId="7E4C5878" w14:textId="0EF1D4D0" w:rsidR="00E84D93" w:rsidRDefault="00E84D93" w:rsidP="00F305D5">
      <w:pPr>
        <w:spacing w:line="360" w:lineRule="auto"/>
        <w:rPr>
          <w:rFonts w:ascii="Times New Roman" w:hAnsi="Times New Roman" w:cs="Times New Roman"/>
          <w:color w:val="000000" w:themeColor="text1"/>
          <w:lang w:val="en-GB"/>
        </w:rPr>
      </w:pPr>
      <w:r w:rsidRPr="00BC0FDB">
        <w:rPr>
          <w:rFonts w:ascii="Times New Roman" w:hAnsi="Times New Roman" w:cs="Times New Roman"/>
          <w:color w:val="000000" w:themeColor="text1"/>
          <w:lang w:val="en-GB"/>
        </w:rPr>
        <w:t xml:space="preserve">Pembroke Dock Community School. (2018) </w:t>
      </w:r>
      <w:r w:rsidRPr="00BC0FDB">
        <w:rPr>
          <w:rFonts w:ascii="Times New Roman" w:hAnsi="Times New Roman" w:cs="Times New Roman"/>
          <w:i/>
          <w:color w:val="000000" w:themeColor="text1"/>
          <w:lang w:val="en-GB"/>
        </w:rPr>
        <w:t xml:space="preserve">School Prospectus 2018-19. </w:t>
      </w:r>
      <w:r w:rsidRPr="00BC0FDB">
        <w:rPr>
          <w:rFonts w:ascii="Times New Roman" w:hAnsi="Times New Roman" w:cs="Times New Roman"/>
          <w:color w:val="000000" w:themeColor="text1"/>
          <w:lang w:val="en-GB"/>
        </w:rPr>
        <w:t xml:space="preserve">Pembrokeshire: Pembrokeshire County Council. Available at: </w:t>
      </w:r>
      <w:hyperlink r:id="rId14" w:history="1">
        <w:r w:rsidRPr="00BC0FDB">
          <w:rPr>
            <w:rStyle w:val="Hyperlink"/>
            <w:rFonts w:ascii="Times New Roman" w:hAnsi="Times New Roman" w:cs="Times New Roman"/>
            <w:color w:val="000000" w:themeColor="text1"/>
            <w:lang w:val="en-GB"/>
          </w:rPr>
          <w:t>https://drive.google.com/file/d/116wS3ZWOSkRE-VQPELNVAWDMw7AbzjJG/view</w:t>
        </w:r>
      </w:hyperlink>
      <w:r w:rsidRPr="00BC0FDB">
        <w:rPr>
          <w:rFonts w:ascii="Times New Roman" w:hAnsi="Times New Roman" w:cs="Times New Roman"/>
          <w:color w:val="000000" w:themeColor="text1"/>
          <w:lang w:val="en-GB"/>
        </w:rPr>
        <w:t xml:space="preserve"> [Accessed on 1st November 2019] </w:t>
      </w:r>
    </w:p>
    <w:p w14:paraId="6E7DD82C" w14:textId="77777777" w:rsidR="00E84D93" w:rsidRPr="00BC0FDB" w:rsidRDefault="00E84D93" w:rsidP="00F305D5">
      <w:pPr>
        <w:spacing w:line="360" w:lineRule="auto"/>
        <w:rPr>
          <w:rFonts w:ascii="Times New Roman" w:hAnsi="Times New Roman" w:cs="Times New Roman"/>
          <w:color w:val="000000" w:themeColor="text1"/>
          <w:lang w:val="en-GB"/>
        </w:rPr>
      </w:pPr>
    </w:p>
    <w:p w14:paraId="51EAE363" w14:textId="6CDAFB0E" w:rsidR="00E84D93" w:rsidRDefault="00E84D93" w:rsidP="00F305D5">
      <w:pPr>
        <w:spacing w:line="360" w:lineRule="auto"/>
        <w:rPr>
          <w:rFonts w:ascii="Times New Roman" w:hAnsi="Times New Roman" w:cs="Times New Roman"/>
          <w:color w:val="000000" w:themeColor="text1"/>
          <w:lang w:val="en-GB"/>
        </w:rPr>
      </w:pPr>
      <w:r w:rsidRPr="00BC0FDB">
        <w:rPr>
          <w:rFonts w:ascii="Times New Roman" w:hAnsi="Times New Roman" w:cs="Times New Roman"/>
          <w:color w:val="000000" w:themeColor="text1"/>
          <w:lang w:val="en-GB"/>
        </w:rPr>
        <w:t xml:space="preserve">Pound, L. (2014) </w:t>
      </w:r>
      <w:r w:rsidRPr="00BC0FDB">
        <w:rPr>
          <w:rFonts w:ascii="Times New Roman" w:hAnsi="Times New Roman" w:cs="Times New Roman"/>
          <w:i/>
          <w:color w:val="000000" w:themeColor="text1"/>
          <w:lang w:val="en-GB"/>
        </w:rPr>
        <w:t xml:space="preserve">How Children Learn. </w:t>
      </w:r>
      <w:r w:rsidRPr="00BC0FDB">
        <w:rPr>
          <w:rFonts w:ascii="Times New Roman" w:hAnsi="Times New Roman" w:cs="Times New Roman"/>
          <w:color w:val="000000" w:themeColor="text1"/>
          <w:lang w:val="en-GB"/>
        </w:rPr>
        <w:t xml:space="preserve">London: Practical Pre-School Books. </w:t>
      </w:r>
    </w:p>
    <w:p w14:paraId="27DE37A8" w14:textId="77777777" w:rsidR="00E84D93" w:rsidRPr="00BC0FDB" w:rsidRDefault="00E84D93" w:rsidP="00F305D5">
      <w:pPr>
        <w:spacing w:line="360" w:lineRule="auto"/>
        <w:rPr>
          <w:rFonts w:ascii="Times New Roman" w:hAnsi="Times New Roman" w:cs="Times New Roman"/>
          <w:color w:val="000000" w:themeColor="text1"/>
          <w:lang w:val="en-GB"/>
        </w:rPr>
      </w:pPr>
    </w:p>
    <w:p w14:paraId="3B223E2F" w14:textId="1309ED58" w:rsidR="00E84D93" w:rsidRDefault="00E84D93" w:rsidP="00F305D5">
      <w:pPr>
        <w:spacing w:line="360" w:lineRule="auto"/>
        <w:rPr>
          <w:rFonts w:ascii="Times New Roman" w:hAnsi="Times New Roman" w:cs="Times New Roman"/>
          <w:color w:val="000000" w:themeColor="text1"/>
          <w:lang w:val="en-GB"/>
        </w:rPr>
      </w:pPr>
      <w:r w:rsidRPr="00BC0FDB">
        <w:rPr>
          <w:rFonts w:ascii="Times New Roman" w:hAnsi="Times New Roman" w:cs="Times New Roman"/>
          <w:color w:val="000000" w:themeColor="text1"/>
          <w:lang w:val="en-GB"/>
        </w:rPr>
        <w:t xml:space="preserve">StatsWales. (2019) </w:t>
      </w:r>
      <w:r w:rsidRPr="00BC0FDB">
        <w:rPr>
          <w:rFonts w:ascii="Times New Roman" w:hAnsi="Times New Roman" w:cs="Times New Roman"/>
          <w:i/>
          <w:color w:val="000000" w:themeColor="text1"/>
          <w:lang w:val="en-GB"/>
        </w:rPr>
        <w:t xml:space="preserve">National Level Results, by subject, year and stage of EAL development. </w:t>
      </w:r>
      <w:r w:rsidRPr="00BC0FDB">
        <w:rPr>
          <w:rFonts w:ascii="Times New Roman" w:hAnsi="Times New Roman" w:cs="Times New Roman"/>
          <w:color w:val="000000" w:themeColor="text1"/>
          <w:lang w:val="en-GB"/>
        </w:rPr>
        <w:t xml:space="preserve">Cardiff: Welsh Government. Available at: </w:t>
      </w:r>
      <w:hyperlink r:id="rId15" w:history="1">
        <w:r w:rsidRPr="00BC0FDB">
          <w:rPr>
            <w:rStyle w:val="Hyperlink"/>
            <w:rFonts w:ascii="Times New Roman" w:hAnsi="Times New Roman" w:cs="Times New Roman"/>
            <w:color w:val="000000" w:themeColor="text1"/>
            <w:lang w:val="en-GB"/>
          </w:rPr>
          <w:t>https://statswales.gov.wales/Catalogue/Education-and-Skills/Schools-and-Teachers/Examinations-and-Assessments/Key-Stage-2/nationallevelresults-by-subject-year-eal</w:t>
        </w:r>
      </w:hyperlink>
      <w:r w:rsidRPr="00BC0FDB">
        <w:rPr>
          <w:rFonts w:ascii="Times New Roman" w:hAnsi="Times New Roman" w:cs="Times New Roman"/>
          <w:color w:val="000000" w:themeColor="text1"/>
          <w:lang w:val="en-GB"/>
        </w:rPr>
        <w:t xml:space="preserve"> [Accessed on 2nd November] </w:t>
      </w:r>
    </w:p>
    <w:p w14:paraId="7EE2FD1E" w14:textId="77777777" w:rsidR="00E84D93" w:rsidRPr="00BC0FDB" w:rsidRDefault="00E84D93" w:rsidP="00F305D5">
      <w:pPr>
        <w:spacing w:line="360" w:lineRule="auto"/>
        <w:rPr>
          <w:rFonts w:ascii="Times New Roman" w:hAnsi="Times New Roman" w:cs="Times New Roman"/>
          <w:color w:val="000000" w:themeColor="text1"/>
          <w:lang w:val="en-GB"/>
        </w:rPr>
      </w:pPr>
    </w:p>
    <w:p w14:paraId="2BB85629" w14:textId="651551EC" w:rsidR="00E84D93" w:rsidRDefault="00E84D93" w:rsidP="00F305D5">
      <w:pPr>
        <w:spacing w:line="360" w:lineRule="auto"/>
        <w:rPr>
          <w:rFonts w:ascii="Times New Roman" w:eastAsia="Times New Roman" w:hAnsi="Times New Roman" w:cs="Times New Roman"/>
          <w:color w:val="000000" w:themeColor="text1"/>
          <w:lang w:val="en-GB"/>
        </w:rPr>
      </w:pPr>
      <w:r w:rsidRPr="00BC0FDB">
        <w:rPr>
          <w:rFonts w:ascii="Times New Roman" w:eastAsia="Times New Roman" w:hAnsi="Times New Roman" w:cs="Times New Roman"/>
          <w:color w:val="000000" w:themeColor="text1"/>
          <w:lang w:val="en-GB"/>
        </w:rPr>
        <w:t xml:space="preserve">UNICEF. (1989) </w:t>
      </w:r>
      <w:r w:rsidRPr="00BC0FDB">
        <w:rPr>
          <w:rFonts w:ascii="Times New Roman" w:eastAsia="Times New Roman" w:hAnsi="Times New Roman" w:cs="Times New Roman"/>
          <w:i/>
          <w:color w:val="000000" w:themeColor="text1"/>
          <w:lang w:val="en-GB"/>
        </w:rPr>
        <w:t xml:space="preserve">The United Nations Convention on the Rights of the Child. </w:t>
      </w:r>
      <w:r w:rsidRPr="00BC0FDB">
        <w:rPr>
          <w:rFonts w:ascii="Times New Roman" w:eastAsia="Times New Roman" w:hAnsi="Times New Roman" w:cs="Times New Roman"/>
          <w:color w:val="000000" w:themeColor="text1"/>
          <w:lang w:val="en-GB"/>
        </w:rPr>
        <w:t xml:space="preserve">N/A: UNICEF. </w:t>
      </w:r>
    </w:p>
    <w:p w14:paraId="7DF4A578" w14:textId="77777777" w:rsidR="00E84D93" w:rsidRPr="00BC0FDB" w:rsidRDefault="00E84D93" w:rsidP="00F305D5">
      <w:pPr>
        <w:spacing w:line="360" w:lineRule="auto"/>
        <w:rPr>
          <w:rFonts w:ascii="Times New Roman" w:eastAsia="Times New Roman" w:hAnsi="Times New Roman" w:cs="Times New Roman"/>
          <w:color w:val="000000" w:themeColor="text1"/>
          <w:lang w:val="en-GB"/>
        </w:rPr>
      </w:pPr>
    </w:p>
    <w:p w14:paraId="59CE2880" w14:textId="2D7CEB86" w:rsidR="00E84D93" w:rsidRDefault="00E84D93" w:rsidP="00F305D5">
      <w:pPr>
        <w:spacing w:line="360" w:lineRule="auto"/>
        <w:rPr>
          <w:rFonts w:ascii="Times New Roman" w:hAnsi="Times New Roman" w:cs="Times New Roman"/>
          <w:color w:val="000000" w:themeColor="text1"/>
          <w:lang w:val="en-GB"/>
        </w:rPr>
      </w:pPr>
      <w:r w:rsidRPr="00BC0FDB">
        <w:rPr>
          <w:rFonts w:ascii="Times New Roman" w:hAnsi="Times New Roman" w:cs="Times New Roman"/>
          <w:color w:val="000000" w:themeColor="text1"/>
          <w:lang w:val="en-GB"/>
        </w:rPr>
        <w:t xml:space="preserve">UNICEF. (2018) </w:t>
      </w:r>
      <w:r w:rsidRPr="00BC0FDB">
        <w:rPr>
          <w:rFonts w:ascii="Times New Roman" w:hAnsi="Times New Roman" w:cs="Times New Roman"/>
          <w:i/>
          <w:color w:val="000000" w:themeColor="text1"/>
          <w:lang w:val="en-GB"/>
        </w:rPr>
        <w:t xml:space="preserve">Education for Refugee and Asylum Seeker Children: Access and Equality in England, Scotland and Wales. </w:t>
      </w:r>
      <w:r w:rsidRPr="00BC0FDB">
        <w:rPr>
          <w:rFonts w:ascii="Times New Roman" w:hAnsi="Times New Roman" w:cs="Times New Roman"/>
          <w:color w:val="000000" w:themeColor="text1"/>
          <w:lang w:val="en-GB"/>
        </w:rPr>
        <w:t xml:space="preserve">UK: Refugee Support Network / UNICEF. Available at: </w:t>
      </w:r>
      <w:hyperlink r:id="rId16" w:history="1">
        <w:r w:rsidRPr="00BC0FDB">
          <w:rPr>
            <w:rStyle w:val="Hyperlink"/>
            <w:rFonts w:ascii="Times New Roman" w:hAnsi="Times New Roman" w:cs="Times New Roman"/>
            <w:color w:val="000000" w:themeColor="text1"/>
            <w:lang w:val="en-GB"/>
          </w:rPr>
          <w:t>https://www.unicef.org.uk/wp-content/uploads/2018/09/Access-to-Education-report-PDF.pdf</w:t>
        </w:r>
      </w:hyperlink>
      <w:r w:rsidRPr="00BC0FDB">
        <w:rPr>
          <w:rFonts w:ascii="Times New Roman" w:hAnsi="Times New Roman" w:cs="Times New Roman"/>
          <w:color w:val="000000" w:themeColor="text1"/>
          <w:lang w:val="en-GB"/>
        </w:rPr>
        <w:t xml:space="preserve"> [Accessed on 3rd November 2019]</w:t>
      </w:r>
    </w:p>
    <w:p w14:paraId="2C644222" w14:textId="77777777" w:rsidR="00E84D93" w:rsidRPr="00BC0FDB" w:rsidRDefault="00E84D93" w:rsidP="00F305D5">
      <w:pPr>
        <w:spacing w:line="360" w:lineRule="auto"/>
        <w:rPr>
          <w:rFonts w:ascii="Times New Roman" w:hAnsi="Times New Roman" w:cs="Times New Roman"/>
          <w:color w:val="000000" w:themeColor="text1"/>
          <w:lang w:val="en-GB"/>
        </w:rPr>
      </w:pPr>
    </w:p>
    <w:p w14:paraId="54F4ACE3" w14:textId="1D49CCA6" w:rsidR="00E84D93" w:rsidRDefault="00E84D93" w:rsidP="00F305D5">
      <w:pPr>
        <w:spacing w:line="360" w:lineRule="auto"/>
        <w:rPr>
          <w:rFonts w:ascii="Times New Roman" w:eastAsia="Times New Roman" w:hAnsi="Times New Roman" w:cs="Times New Roman"/>
          <w:color w:val="000000" w:themeColor="text1"/>
          <w:shd w:val="clear" w:color="auto" w:fill="FFFFFF"/>
          <w:lang w:val="en-GB"/>
        </w:rPr>
      </w:pPr>
      <w:r w:rsidRPr="00BC0FDB">
        <w:rPr>
          <w:rFonts w:ascii="Times New Roman" w:eastAsia="Times New Roman" w:hAnsi="Times New Roman" w:cs="Times New Roman"/>
          <w:color w:val="000000" w:themeColor="text1"/>
          <w:shd w:val="clear" w:color="auto" w:fill="FFFFFF"/>
          <w:lang w:val="en-GB"/>
        </w:rPr>
        <w:t>Vygotsky, L. (1978) </w:t>
      </w:r>
      <w:r w:rsidRPr="00BC0FDB">
        <w:rPr>
          <w:rFonts w:ascii="Times New Roman" w:eastAsia="Times New Roman" w:hAnsi="Times New Roman" w:cs="Times New Roman"/>
          <w:i/>
          <w:iCs/>
          <w:color w:val="000000" w:themeColor="text1"/>
          <w:lang w:val="en-GB"/>
        </w:rPr>
        <w:t>Mind in Society</w:t>
      </w:r>
      <w:r w:rsidRPr="00BC0FDB">
        <w:rPr>
          <w:rFonts w:ascii="Times New Roman" w:eastAsia="Times New Roman" w:hAnsi="Times New Roman" w:cs="Times New Roman"/>
          <w:color w:val="000000" w:themeColor="text1"/>
          <w:shd w:val="clear" w:color="auto" w:fill="FFFFFF"/>
          <w:lang w:val="en-GB"/>
        </w:rPr>
        <w:t>. London: Harvard University Press.</w:t>
      </w:r>
    </w:p>
    <w:p w14:paraId="333CBBEB" w14:textId="77777777" w:rsidR="00E84D93" w:rsidRPr="00BC0FDB" w:rsidRDefault="00E84D93" w:rsidP="00F305D5">
      <w:pPr>
        <w:spacing w:line="360" w:lineRule="auto"/>
        <w:rPr>
          <w:rFonts w:ascii="Times New Roman" w:eastAsia="Times New Roman" w:hAnsi="Times New Roman" w:cs="Times New Roman"/>
          <w:color w:val="000000" w:themeColor="text1"/>
          <w:shd w:val="clear" w:color="auto" w:fill="FFFFFF"/>
          <w:lang w:val="en-GB"/>
        </w:rPr>
      </w:pPr>
    </w:p>
    <w:p w14:paraId="49995A01" w14:textId="3C020861" w:rsidR="00E84D93" w:rsidRDefault="00E84D93" w:rsidP="00F305D5">
      <w:pPr>
        <w:spacing w:line="360" w:lineRule="auto"/>
        <w:rPr>
          <w:rFonts w:ascii="Times New Roman" w:hAnsi="Times New Roman" w:cs="Times New Roman"/>
          <w:color w:val="000000" w:themeColor="text1"/>
          <w:lang w:val="en-GB"/>
        </w:rPr>
      </w:pPr>
      <w:r w:rsidRPr="00BC0FDB">
        <w:rPr>
          <w:rFonts w:ascii="Times New Roman" w:hAnsi="Times New Roman" w:cs="Times New Roman"/>
          <w:color w:val="000000" w:themeColor="text1"/>
          <w:lang w:val="en-GB"/>
        </w:rPr>
        <w:t xml:space="preserve">Welsh Government. (2015) </w:t>
      </w:r>
      <w:r w:rsidRPr="00BC0FDB">
        <w:rPr>
          <w:rFonts w:ascii="Times New Roman" w:hAnsi="Times New Roman" w:cs="Times New Roman"/>
          <w:i/>
          <w:color w:val="000000" w:themeColor="text1"/>
          <w:lang w:val="en-GB"/>
        </w:rPr>
        <w:t xml:space="preserve">Evaluation report on capacity building approached to support the delivery of English as an additional language. </w:t>
      </w:r>
      <w:r w:rsidRPr="00BC0FDB">
        <w:rPr>
          <w:rFonts w:ascii="Times New Roman" w:hAnsi="Times New Roman" w:cs="Times New Roman"/>
          <w:color w:val="000000" w:themeColor="text1"/>
          <w:lang w:val="en-GB"/>
        </w:rPr>
        <w:t>Cardiff: Welsh Government.</w:t>
      </w:r>
    </w:p>
    <w:p w14:paraId="35083B32" w14:textId="77777777" w:rsidR="00E84D93" w:rsidRPr="00BC0FDB" w:rsidRDefault="00E84D93" w:rsidP="00F305D5">
      <w:pPr>
        <w:spacing w:line="360" w:lineRule="auto"/>
        <w:rPr>
          <w:rFonts w:ascii="Times New Roman" w:hAnsi="Times New Roman" w:cs="Times New Roman"/>
          <w:color w:val="000000" w:themeColor="text1"/>
          <w:lang w:val="en-GB"/>
        </w:rPr>
      </w:pPr>
    </w:p>
    <w:p w14:paraId="1B1EB487" w14:textId="072AAE44" w:rsidR="00E84D93" w:rsidRDefault="00E84D93" w:rsidP="00F305D5">
      <w:pPr>
        <w:spacing w:line="360" w:lineRule="auto"/>
        <w:rPr>
          <w:rFonts w:ascii="Times New Roman" w:eastAsia="Times New Roman" w:hAnsi="Times New Roman" w:cs="Times New Roman"/>
          <w:color w:val="000000" w:themeColor="text1"/>
          <w:lang w:val="en-GB"/>
        </w:rPr>
      </w:pPr>
      <w:r>
        <w:rPr>
          <w:rFonts w:ascii="Times New Roman" w:eastAsia="Times New Roman" w:hAnsi="Times New Roman" w:cs="Times New Roman"/>
          <w:color w:val="000000" w:themeColor="text1"/>
          <w:lang w:val="en-GB"/>
        </w:rPr>
        <w:t xml:space="preserve">Welsh Government. (2017) </w:t>
      </w:r>
      <w:r>
        <w:rPr>
          <w:rFonts w:ascii="Times New Roman" w:eastAsia="Times New Roman" w:hAnsi="Times New Roman" w:cs="Times New Roman"/>
          <w:i/>
          <w:color w:val="000000" w:themeColor="text1"/>
          <w:lang w:val="en-GB"/>
        </w:rPr>
        <w:t xml:space="preserve">Education in Wales: our national mission 2017 – 2021. </w:t>
      </w:r>
      <w:r>
        <w:rPr>
          <w:rFonts w:ascii="Times New Roman" w:eastAsia="Times New Roman" w:hAnsi="Times New Roman" w:cs="Times New Roman"/>
          <w:color w:val="000000" w:themeColor="text1"/>
          <w:lang w:val="en-GB"/>
        </w:rPr>
        <w:t xml:space="preserve">Cardiff: Welsh Government. Available at: </w:t>
      </w:r>
      <w:hyperlink r:id="rId17" w:history="1">
        <w:r w:rsidRPr="004B6B42">
          <w:rPr>
            <w:rStyle w:val="Hyperlink"/>
            <w:rFonts w:ascii="Times New Roman" w:eastAsia="Times New Roman" w:hAnsi="Times New Roman" w:cs="Times New Roman"/>
            <w:lang w:val="en-GB"/>
          </w:rPr>
          <w:t>https://gov.wales/sites/default/files/publications/2018-03/education-in-wales-our-national-mission.pdf</w:t>
        </w:r>
      </w:hyperlink>
      <w:r>
        <w:rPr>
          <w:rFonts w:ascii="Times New Roman" w:eastAsia="Times New Roman" w:hAnsi="Times New Roman" w:cs="Times New Roman"/>
          <w:color w:val="000000" w:themeColor="text1"/>
          <w:lang w:val="en-GB"/>
        </w:rPr>
        <w:t xml:space="preserve"> [Accessed on 7th November 2019]</w:t>
      </w:r>
    </w:p>
    <w:p w14:paraId="0B6C14B6" w14:textId="4C6351D3" w:rsidR="005303EC" w:rsidRDefault="005303EC" w:rsidP="00F305D5">
      <w:pPr>
        <w:spacing w:line="360" w:lineRule="auto"/>
        <w:rPr>
          <w:rFonts w:ascii="Times New Roman" w:eastAsia="Times New Roman" w:hAnsi="Times New Roman" w:cs="Times New Roman"/>
          <w:color w:val="000000" w:themeColor="text1"/>
          <w:lang w:val="en-GB"/>
        </w:rPr>
      </w:pPr>
    </w:p>
    <w:p w14:paraId="1946DEFA" w14:textId="3E913803" w:rsidR="005303EC" w:rsidRPr="000D1FA3" w:rsidRDefault="005303EC" w:rsidP="00F305D5">
      <w:pPr>
        <w:spacing w:line="360" w:lineRule="auto"/>
        <w:rPr>
          <w:rFonts w:ascii="Times New Roman" w:eastAsia="Times New Roman" w:hAnsi="Times New Roman" w:cs="Times New Roman"/>
          <w:color w:val="000000" w:themeColor="text1"/>
          <w:lang w:val="en-GB"/>
        </w:rPr>
      </w:pPr>
      <w:r>
        <w:rPr>
          <w:rFonts w:ascii="Times New Roman" w:eastAsia="Times New Roman" w:hAnsi="Times New Roman" w:cs="Times New Roman"/>
          <w:color w:val="000000" w:themeColor="text1"/>
          <w:lang w:val="en-GB"/>
        </w:rPr>
        <w:t xml:space="preserve">Welsh Government. (2009) </w:t>
      </w:r>
      <w:r w:rsidR="000D1FA3">
        <w:rPr>
          <w:rFonts w:ascii="Times New Roman" w:eastAsia="Times New Roman" w:hAnsi="Times New Roman" w:cs="Times New Roman"/>
          <w:i/>
          <w:color w:val="000000" w:themeColor="text1"/>
          <w:lang w:val="en-GB"/>
        </w:rPr>
        <w:t xml:space="preserve">Qualified Teaching Status Standards 2009. </w:t>
      </w:r>
      <w:r w:rsidR="000D1FA3">
        <w:rPr>
          <w:rFonts w:ascii="Times New Roman" w:eastAsia="Times New Roman" w:hAnsi="Times New Roman" w:cs="Times New Roman"/>
          <w:color w:val="000000" w:themeColor="text1"/>
          <w:lang w:val="en-GB"/>
        </w:rPr>
        <w:t xml:space="preserve">Cardiff: Welsh Government. </w:t>
      </w:r>
    </w:p>
    <w:p w14:paraId="26B35378" w14:textId="2004045F" w:rsidR="00D228D1" w:rsidRDefault="00D228D1" w:rsidP="00E32705">
      <w:pPr>
        <w:rPr>
          <w:lang w:val="en-GB"/>
        </w:rPr>
      </w:pPr>
    </w:p>
    <w:p w14:paraId="55286616" w14:textId="195F479A" w:rsidR="00D0180F" w:rsidRPr="00D0180F" w:rsidRDefault="00D0180F" w:rsidP="00D0180F">
      <w:pPr>
        <w:spacing w:line="360" w:lineRule="auto"/>
        <w:rPr>
          <w:rFonts w:ascii="Times New Roman" w:hAnsi="Times New Roman" w:cs="Times New Roman"/>
          <w:lang w:val="en-GB"/>
        </w:rPr>
      </w:pPr>
      <w:r w:rsidRPr="00D0180F">
        <w:rPr>
          <w:rFonts w:ascii="Times New Roman" w:hAnsi="Times New Roman" w:cs="Times New Roman"/>
          <w:lang w:val="en-GB"/>
        </w:rPr>
        <w:t xml:space="preserve">Welsh Government. (2019) </w:t>
      </w:r>
      <w:r w:rsidRPr="00D0180F">
        <w:rPr>
          <w:rFonts w:ascii="Times New Roman" w:hAnsi="Times New Roman" w:cs="Times New Roman"/>
          <w:i/>
          <w:lang w:val="en-GB"/>
        </w:rPr>
        <w:t xml:space="preserve">Professional Standards for Teaching and Leadership. </w:t>
      </w:r>
      <w:r w:rsidRPr="00D0180F">
        <w:rPr>
          <w:rFonts w:ascii="Times New Roman" w:hAnsi="Times New Roman" w:cs="Times New Roman"/>
          <w:lang w:val="en-GB"/>
        </w:rPr>
        <w:t xml:space="preserve">Cardiff: Welsh Government. Available at: </w:t>
      </w:r>
      <w:hyperlink r:id="rId18" w:history="1">
        <w:r w:rsidRPr="00D0180F">
          <w:rPr>
            <w:rStyle w:val="Hyperlink"/>
            <w:rFonts w:ascii="Times New Roman" w:hAnsi="Times New Roman" w:cs="Times New Roman"/>
            <w:lang w:val="en-GB"/>
          </w:rPr>
          <w:t>https://hwb.gov.wales/storage/19bc948b-8a3f-41e0-944a-</w:t>
        </w:r>
        <w:r w:rsidRPr="00D0180F">
          <w:rPr>
            <w:rStyle w:val="Hyperlink"/>
            <w:rFonts w:ascii="Times New Roman" w:hAnsi="Times New Roman" w:cs="Times New Roman"/>
            <w:lang w:val="en-GB"/>
          </w:rPr>
          <w:lastRenderedPageBreak/>
          <w:t>7bf2cadf7d18/professional-standards-for-teaching-and-leadership-interactive-pdf-for-pc.pdf</w:t>
        </w:r>
      </w:hyperlink>
      <w:r w:rsidRPr="00D0180F">
        <w:rPr>
          <w:rFonts w:ascii="Times New Roman" w:hAnsi="Times New Roman" w:cs="Times New Roman"/>
          <w:lang w:val="en-GB"/>
        </w:rPr>
        <w:t xml:space="preserve"> [Accessed on 11th November 2019]</w:t>
      </w:r>
    </w:p>
    <w:sectPr w:rsidR="00D0180F" w:rsidRPr="00D0180F" w:rsidSect="00853A60">
      <w:headerReference w:type="default" r:id="rId19"/>
      <w:footerReference w:type="even" r:id="rId20"/>
      <w:footerReference w:type="default" r:id="rId21"/>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6A17EC" w14:textId="77777777" w:rsidR="00811F5F" w:rsidRDefault="00811F5F" w:rsidP="00504468">
      <w:r>
        <w:separator/>
      </w:r>
    </w:p>
  </w:endnote>
  <w:endnote w:type="continuationSeparator" w:id="0">
    <w:p w14:paraId="1BE98E33" w14:textId="77777777" w:rsidR="00811F5F" w:rsidRDefault="00811F5F" w:rsidP="005044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364892529"/>
      <w:docPartObj>
        <w:docPartGallery w:val="Page Numbers (Bottom of Page)"/>
        <w:docPartUnique/>
      </w:docPartObj>
    </w:sdtPr>
    <w:sdtContent>
      <w:p w14:paraId="78A6309C" w14:textId="181E23E2" w:rsidR="00E84D93" w:rsidRDefault="00E84D93" w:rsidP="00E84D9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A6826D3" w14:textId="77777777" w:rsidR="00E84D93" w:rsidRDefault="00E84D93" w:rsidP="0050446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95584364"/>
      <w:docPartObj>
        <w:docPartGallery w:val="Page Numbers (Bottom of Page)"/>
        <w:docPartUnique/>
      </w:docPartObj>
    </w:sdtPr>
    <w:sdtContent>
      <w:p w14:paraId="6F402002" w14:textId="08A79692" w:rsidR="00E84D93" w:rsidRDefault="00E84D93" w:rsidP="00E84D9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E62CC30" w14:textId="77777777" w:rsidR="00E84D93" w:rsidRDefault="00E84D93" w:rsidP="0050446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B14C70" w14:textId="77777777" w:rsidR="00811F5F" w:rsidRDefault="00811F5F" w:rsidP="00504468">
      <w:r>
        <w:separator/>
      </w:r>
    </w:p>
  </w:footnote>
  <w:footnote w:type="continuationSeparator" w:id="0">
    <w:p w14:paraId="1A5BF415" w14:textId="77777777" w:rsidR="00811F5F" w:rsidRDefault="00811F5F" w:rsidP="005044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8E0FE2" w14:textId="5DE5C943" w:rsidR="00E84D93" w:rsidRDefault="00E84D93">
    <w:pPr>
      <w:pStyle w:val="Header"/>
    </w:pPr>
    <w:r>
      <w:t>1701257</w:t>
    </w:r>
  </w:p>
  <w:p w14:paraId="0C4F201E" w14:textId="77777777" w:rsidR="00E84D93" w:rsidRDefault="00E84D9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705"/>
    <w:rsid w:val="00035D49"/>
    <w:rsid w:val="000737D4"/>
    <w:rsid w:val="00084DB5"/>
    <w:rsid w:val="000D1FA3"/>
    <w:rsid w:val="000D24C6"/>
    <w:rsid w:val="00142631"/>
    <w:rsid w:val="00174BA5"/>
    <w:rsid w:val="00186E77"/>
    <w:rsid w:val="001A4945"/>
    <w:rsid w:val="001F3840"/>
    <w:rsid w:val="00236592"/>
    <w:rsid w:val="002D3532"/>
    <w:rsid w:val="0035340C"/>
    <w:rsid w:val="003C3750"/>
    <w:rsid w:val="003E4199"/>
    <w:rsid w:val="00432B49"/>
    <w:rsid w:val="004345FC"/>
    <w:rsid w:val="00442CBF"/>
    <w:rsid w:val="004861F2"/>
    <w:rsid w:val="004A658F"/>
    <w:rsid w:val="00504468"/>
    <w:rsid w:val="005303EC"/>
    <w:rsid w:val="00536565"/>
    <w:rsid w:val="00587963"/>
    <w:rsid w:val="005B0FD6"/>
    <w:rsid w:val="005D6DF8"/>
    <w:rsid w:val="005E059A"/>
    <w:rsid w:val="00627FBF"/>
    <w:rsid w:val="006416FF"/>
    <w:rsid w:val="00672A8B"/>
    <w:rsid w:val="00673FF4"/>
    <w:rsid w:val="006B42A4"/>
    <w:rsid w:val="006C45B0"/>
    <w:rsid w:val="007A13CE"/>
    <w:rsid w:val="007A366C"/>
    <w:rsid w:val="007D38AF"/>
    <w:rsid w:val="007D5638"/>
    <w:rsid w:val="00811F5F"/>
    <w:rsid w:val="00820B46"/>
    <w:rsid w:val="00853A60"/>
    <w:rsid w:val="00884D0A"/>
    <w:rsid w:val="00894DC7"/>
    <w:rsid w:val="008A7E15"/>
    <w:rsid w:val="008F6101"/>
    <w:rsid w:val="009209FC"/>
    <w:rsid w:val="009C7C24"/>
    <w:rsid w:val="009F0B2B"/>
    <w:rsid w:val="00A22FD8"/>
    <w:rsid w:val="00A9469D"/>
    <w:rsid w:val="00AA3CB3"/>
    <w:rsid w:val="00AD4A98"/>
    <w:rsid w:val="00B16A2A"/>
    <w:rsid w:val="00B2093D"/>
    <w:rsid w:val="00B27A86"/>
    <w:rsid w:val="00B36F14"/>
    <w:rsid w:val="00B63DAB"/>
    <w:rsid w:val="00B72CD1"/>
    <w:rsid w:val="00B8059B"/>
    <w:rsid w:val="00BC0FDB"/>
    <w:rsid w:val="00BC2652"/>
    <w:rsid w:val="00BD0279"/>
    <w:rsid w:val="00BD205B"/>
    <w:rsid w:val="00BF418F"/>
    <w:rsid w:val="00C1622B"/>
    <w:rsid w:val="00C54D39"/>
    <w:rsid w:val="00C621DB"/>
    <w:rsid w:val="00C751EA"/>
    <w:rsid w:val="00C921D8"/>
    <w:rsid w:val="00D0180F"/>
    <w:rsid w:val="00D228D1"/>
    <w:rsid w:val="00D54F36"/>
    <w:rsid w:val="00DB6882"/>
    <w:rsid w:val="00DF3E48"/>
    <w:rsid w:val="00E008E0"/>
    <w:rsid w:val="00E27178"/>
    <w:rsid w:val="00E32705"/>
    <w:rsid w:val="00E57B87"/>
    <w:rsid w:val="00E7384C"/>
    <w:rsid w:val="00E84D93"/>
    <w:rsid w:val="00E94C85"/>
    <w:rsid w:val="00E967D4"/>
    <w:rsid w:val="00ED712E"/>
    <w:rsid w:val="00F26191"/>
    <w:rsid w:val="00F305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41A515"/>
  <w14:defaultImageDpi w14:val="32767"/>
  <w15:chartTrackingRefBased/>
  <w15:docId w15:val="{B7AFA917-CEAB-514A-A264-2390D97EDD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74B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228D1"/>
    <w:rPr>
      <w:color w:val="0563C1" w:themeColor="hyperlink"/>
      <w:u w:val="single"/>
    </w:rPr>
  </w:style>
  <w:style w:type="character" w:styleId="UnresolvedMention">
    <w:name w:val="Unresolved Mention"/>
    <w:basedOn w:val="DefaultParagraphFont"/>
    <w:uiPriority w:val="99"/>
    <w:rsid w:val="00D228D1"/>
    <w:rPr>
      <w:color w:val="605E5C"/>
      <w:shd w:val="clear" w:color="auto" w:fill="E1DFDD"/>
    </w:rPr>
  </w:style>
  <w:style w:type="paragraph" w:styleId="NormalWeb">
    <w:name w:val="Normal (Web)"/>
    <w:basedOn w:val="Normal"/>
    <w:uiPriority w:val="99"/>
    <w:semiHidden/>
    <w:unhideWhenUsed/>
    <w:rsid w:val="00587963"/>
    <w:pPr>
      <w:spacing w:before="100" w:beforeAutospacing="1" w:after="100" w:afterAutospacing="1"/>
    </w:pPr>
    <w:rPr>
      <w:rFonts w:ascii="Times New Roman" w:eastAsia="Times New Roman" w:hAnsi="Times New Roman" w:cs="Times New Roman"/>
      <w:lang w:val="en-GB"/>
    </w:rPr>
  </w:style>
  <w:style w:type="character" w:customStyle="1" w:styleId="authors">
    <w:name w:val="authors"/>
    <w:basedOn w:val="DefaultParagraphFont"/>
    <w:rsid w:val="00084DB5"/>
  </w:style>
  <w:style w:type="character" w:customStyle="1" w:styleId="apple-converted-space">
    <w:name w:val="apple-converted-space"/>
    <w:basedOn w:val="DefaultParagraphFont"/>
    <w:rsid w:val="00084DB5"/>
  </w:style>
  <w:style w:type="character" w:customStyle="1" w:styleId="date">
    <w:name w:val="date"/>
    <w:basedOn w:val="DefaultParagraphFont"/>
    <w:rsid w:val="00084DB5"/>
  </w:style>
  <w:style w:type="character" w:customStyle="1" w:styleId="arttitle">
    <w:name w:val="art_title"/>
    <w:basedOn w:val="DefaultParagraphFont"/>
    <w:rsid w:val="00084DB5"/>
  </w:style>
  <w:style w:type="character" w:customStyle="1" w:styleId="serialtitle">
    <w:name w:val="serial_title"/>
    <w:basedOn w:val="DefaultParagraphFont"/>
    <w:rsid w:val="00084DB5"/>
  </w:style>
  <w:style w:type="character" w:styleId="Emphasis">
    <w:name w:val="Emphasis"/>
    <w:basedOn w:val="DefaultParagraphFont"/>
    <w:uiPriority w:val="20"/>
    <w:qFormat/>
    <w:rsid w:val="00084DB5"/>
    <w:rPr>
      <w:i/>
      <w:iCs/>
    </w:rPr>
  </w:style>
  <w:style w:type="paragraph" w:styleId="Header">
    <w:name w:val="header"/>
    <w:basedOn w:val="Normal"/>
    <w:link w:val="HeaderChar"/>
    <w:uiPriority w:val="99"/>
    <w:unhideWhenUsed/>
    <w:rsid w:val="00504468"/>
    <w:pPr>
      <w:tabs>
        <w:tab w:val="center" w:pos="4513"/>
        <w:tab w:val="right" w:pos="9026"/>
      </w:tabs>
    </w:pPr>
  </w:style>
  <w:style w:type="character" w:customStyle="1" w:styleId="HeaderChar">
    <w:name w:val="Header Char"/>
    <w:basedOn w:val="DefaultParagraphFont"/>
    <w:link w:val="Header"/>
    <w:uiPriority w:val="99"/>
    <w:rsid w:val="00504468"/>
  </w:style>
  <w:style w:type="paragraph" w:styleId="Footer">
    <w:name w:val="footer"/>
    <w:basedOn w:val="Normal"/>
    <w:link w:val="FooterChar"/>
    <w:uiPriority w:val="99"/>
    <w:unhideWhenUsed/>
    <w:rsid w:val="00504468"/>
    <w:pPr>
      <w:tabs>
        <w:tab w:val="center" w:pos="4513"/>
        <w:tab w:val="right" w:pos="9026"/>
      </w:tabs>
    </w:pPr>
  </w:style>
  <w:style w:type="character" w:customStyle="1" w:styleId="FooterChar">
    <w:name w:val="Footer Char"/>
    <w:basedOn w:val="DefaultParagraphFont"/>
    <w:link w:val="Footer"/>
    <w:uiPriority w:val="99"/>
    <w:rsid w:val="00504468"/>
  </w:style>
  <w:style w:type="character" w:styleId="PageNumber">
    <w:name w:val="page number"/>
    <w:basedOn w:val="DefaultParagraphFont"/>
    <w:uiPriority w:val="99"/>
    <w:semiHidden/>
    <w:unhideWhenUsed/>
    <w:rsid w:val="005044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6777995">
      <w:bodyDiv w:val="1"/>
      <w:marLeft w:val="0"/>
      <w:marRight w:val="0"/>
      <w:marTop w:val="0"/>
      <w:marBottom w:val="0"/>
      <w:divBdr>
        <w:top w:val="none" w:sz="0" w:space="0" w:color="auto"/>
        <w:left w:val="none" w:sz="0" w:space="0" w:color="auto"/>
        <w:bottom w:val="none" w:sz="0" w:space="0" w:color="auto"/>
        <w:right w:val="none" w:sz="0" w:space="0" w:color="auto"/>
      </w:divBdr>
    </w:div>
    <w:div w:id="308292004">
      <w:bodyDiv w:val="1"/>
      <w:marLeft w:val="0"/>
      <w:marRight w:val="0"/>
      <w:marTop w:val="0"/>
      <w:marBottom w:val="0"/>
      <w:divBdr>
        <w:top w:val="none" w:sz="0" w:space="0" w:color="auto"/>
        <w:left w:val="none" w:sz="0" w:space="0" w:color="auto"/>
        <w:bottom w:val="none" w:sz="0" w:space="0" w:color="auto"/>
        <w:right w:val="none" w:sz="0" w:space="0" w:color="auto"/>
      </w:divBdr>
    </w:div>
    <w:div w:id="697582908">
      <w:bodyDiv w:val="1"/>
      <w:marLeft w:val="0"/>
      <w:marRight w:val="0"/>
      <w:marTop w:val="0"/>
      <w:marBottom w:val="0"/>
      <w:divBdr>
        <w:top w:val="none" w:sz="0" w:space="0" w:color="auto"/>
        <w:left w:val="none" w:sz="0" w:space="0" w:color="auto"/>
        <w:bottom w:val="none" w:sz="0" w:space="0" w:color="auto"/>
        <w:right w:val="none" w:sz="0" w:space="0" w:color="auto"/>
      </w:divBdr>
    </w:div>
    <w:div w:id="818763380">
      <w:bodyDiv w:val="1"/>
      <w:marLeft w:val="0"/>
      <w:marRight w:val="0"/>
      <w:marTop w:val="0"/>
      <w:marBottom w:val="0"/>
      <w:divBdr>
        <w:top w:val="none" w:sz="0" w:space="0" w:color="auto"/>
        <w:left w:val="none" w:sz="0" w:space="0" w:color="auto"/>
        <w:bottom w:val="none" w:sz="0" w:space="0" w:color="auto"/>
        <w:right w:val="none" w:sz="0" w:space="0" w:color="auto"/>
      </w:divBdr>
    </w:div>
    <w:div w:id="1097561880">
      <w:bodyDiv w:val="1"/>
      <w:marLeft w:val="0"/>
      <w:marRight w:val="0"/>
      <w:marTop w:val="0"/>
      <w:marBottom w:val="0"/>
      <w:divBdr>
        <w:top w:val="none" w:sz="0" w:space="0" w:color="auto"/>
        <w:left w:val="none" w:sz="0" w:space="0" w:color="auto"/>
        <w:bottom w:val="none" w:sz="0" w:space="0" w:color="auto"/>
        <w:right w:val="none" w:sz="0" w:space="0" w:color="auto"/>
      </w:divBdr>
    </w:div>
    <w:div w:id="1308778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svg"/><Relationship Id="rId13" Type="http://schemas.openxmlformats.org/officeDocument/2006/relationships/hyperlink" Target="https://www.pembrokedockcommunityschool.co.uk/school-development-plan/" TargetMode="External"/><Relationship Id="rId18" Type="http://schemas.openxmlformats.org/officeDocument/2006/relationships/hyperlink" Target="https://hwb.gov.wales/storage/19bc948b-8a3f-41e0-944a-7bf2cadf7d18/professional-standards-for-teaching-and-leadership-interactive-pdf-for-pc.pdf" TargetMode="External"/><Relationship Id="rId3" Type="http://schemas.openxmlformats.org/officeDocument/2006/relationships/webSettings" Target="webSettings.xml"/><Relationship Id="rId21" Type="http://schemas.openxmlformats.org/officeDocument/2006/relationships/footer" Target="footer2.xml"/><Relationship Id="rId7" Type="http://schemas.openxmlformats.org/officeDocument/2006/relationships/image" Target="media/image2.png"/><Relationship Id="rId12" Type="http://schemas.openxmlformats.org/officeDocument/2006/relationships/hyperlink" Target="http://www.headteacher-update.com/best-practice-article/eal-supporting-new-arrivals-in-your-primary-school/182919/" TargetMode="External"/><Relationship Id="rId17" Type="http://schemas.openxmlformats.org/officeDocument/2006/relationships/hyperlink" Target="https://gov.wales/sites/default/files/publications/2018-03/education-in-wales-our-national-mission.pdf" TargetMode="External"/><Relationship Id="rId2" Type="http://schemas.openxmlformats.org/officeDocument/2006/relationships/settings" Target="settings.xml"/><Relationship Id="rId16" Type="http://schemas.openxmlformats.org/officeDocument/2006/relationships/hyperlink" Target="https://www.unicef.org.uk/wp-content/uploads/2018/09/Access-to-Education-report-PDF.pdf" TargetMode="External"/><Relationship Id="rId20" Type="http://schemas.openxmlformats.org/officeDocument/2006/relationships/footer" Target="footer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estyn.gov.wales/sites/www.estyn.gov.wales/files/documents/ESTYN_Annual%20Report_Accessible_English__2018.pdf" TargetMode="External"/><Relationship Id="rId5" Type="http://schemas.openxmlformats.org/officeDocument/2006/relationships/endnotes" Target="endnotes.xml"/><Relationship Id="rId15" Type="http://schemas.openxmlformats.org/officeDocument/2006/relationships/hyperlink" Target="https://statswales.gov.wales/Catalogue/Education-and-Skills/Schools-and-Teachers/Examinations-and-Assessments/Key-Stage-2/nationallevelresults-by-subject-year-eal" TargetMode="External"/><Relationship Id="rId23" Type="http://schemas.openxmlformats.org/officeDocument/2006/relationships/theme" Target="theme/theme1.xml"/><Relationship Id="rId10" Type="http://schemas.openxmlformats.org/officeDocument/2006/relationships/hyperlink" Target="https://www.estyn.gov.wales/effective-practice/supporting-pupils-english-additional-language-help-them-integrate" TargetMode="External"/><Relationship Id="rId19"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www.axcultures.com/framework" TargetMode="External"/><Relationship Id="rId14" Type="http://schemas.openxmlformats.org/officeDocument/2006/relationships/hyperlink" Target="https://drive.google.com/file/d/116wS3ZWOSkRE-VQPELNVAWDMw7AbzjJG/view"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477</TotalTime>
  <Pages>18</Pages>
  <Words>5758</Words>
  <Characters>32822</Characters>
  <Application>Microsoft Office Word</Application>
  <DocSecurity>0</DocSecurity>
  <Lines>273</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dylanhowlettt@gmail.com</dc:creator>
  <cp:keywords/>
  <dc:description/>
  <cp:lastModifiedBy>dylanhowlettt@gmail.com</cp:lastModifiedBy>
  <cp:revision>18</cp:revision>
  <dcterms:created xsi:type="dcterms:W3CDTF">2019-11-06T12:55:00Z</dcterms:created>
  <dcterms:modified xsi:type="dcterms:W3CDTF">2019-11-14T12:10:00Z</dcterms:modified>
</cp:coreProperties>
</file>