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95CE3E" w14:textId="77777777" w:rsidR="00736126" w:rsidRPr="00F22CDE" w:rsidRDefault="00736126" w:rsidP="00DE44B4">
      <w:pPr>
        <w:spacing w:line="480" w:lineRule="auto"/>
        <w:jc w:val="center"/>
        <w:rPr>
          <w:rFonts w:ascii="Times New Roman" w:hAnsi="Times New Roman" w:cs="Times New Roman"/>
          <w:b/>
          <w:bCs/>
          <w:sz w:val="24"/>
          <w:szCs w:val="24"/>
        </w:rPr>
      </w:pPr>
    </w:p>
    <w:p w14:paraId="355134C6" w14:textId="77777777" w:rsidR="007E110B" w:rsidRPr="00F22CDE" w:rsidRDefault="007E110B" w:rsidP="00DE44B4">
      <w:pPr>
        <w:spacing w:line="480" w:lineRule="auto"/>
        <w:jc w:val="center"/>
        <w:rPr>
          <w:rFonts w:ascii="Times New Roman" w:hAnsi="Times New Roman" w:cs="Times New Roman"/>
          <w:b/>
          <w:bCs/>
          <w:sz w:val="24"/>
          <w:szCs w:val="24"/>
        </w:rPr>
      </w:pPr>
    </w:p>
    <w:p w14:paraId="637553C6" w14:textId="77777777" w:rsidR="007E110B" w:rsidRPr="00F22CDE" w:rsidRDefault="007E110B" w:rsidP="00DE44B4">
      <w:pPr>
        <w:spacing w:line="480" w:lineRule="auto"/>
        <w:jc w:val="center"/>
        <w:rPr>
          <w:rFonts w:ascii="Times New Roman" w:hAnsi="Times New Roman" w:cs="Times New Roman"/>
          <w:b/>
          <w:bCs/>
          <w:sz w:val="24"/>
          <w:szCs w:val="24"/>
        </w:rPr>
      </w:pPr>
    </w:p>
    <w:p w14:paraId="54481F73" w14:textId="77777777" w:rsidR="007E110B" w:rsidRPr="00F22CDE" w:rsidRDefault="007E110B" w:rsidP="001D77E2">
      <w:pPr>
        <w:spacing w:line="480" w:lineRule="auto"/>
        <w:rPr>
          <w:rFonts w:ascii="Times New Roman" w:hAnsi="Times New Roman" w:cs="Times New Roman"/>
          <w:b/>
          <w:bCs/>
          <w:sz w:val="24"/>
          <w:szCs w:val="24"/>
        </w:rPr>
      </w:pPr>
    </w:p>
    <w:p w14:paraId="56256407" w14:textId="48FAB03E" w:rsidR="00C77165" w:rsidRPr="00F22CDE" w:rsidRDefault="002B2DFC" w:rsidP="00DE44B4">
      <w:pPr>
        <w:spacing w:line="480" w:lineRule="auto"/>
        <w:jc w:val="center"/>
        <w:rPr>
          <w:rFonts w:ascii="Times New Roman" w:hAnsi="Times New Roman" w:cs="Times New Roman"/>
          <w:sz w:val="24"/>
          <w:szCs w:val="24"/>
        </w:rPr>
      </w:pPr>
      <w:r w:rsidRPr="00F22CDE">
        <w:rPr>
          <w:rFonts w:ascii="Times New Roman" w:hAnsi="Times New Roman" w:cs="Times New Roman"/>
          <w:b/>
          <w:bCs/>
          <w:sz w:val="24"/>
          <w:szCs w:val="24"/>
        </w:rPr>
        <w:t xml:space="preserve">Landscape </w:t>
      </w:r>
      <w:proofErr w:type="spellStart"/>
      <w:r w:rsidRPr="00F22CDE">
        <w:rPr>
          <w:rFonts w:ascii="Times New Roman" w:hAnsi="Times New Roman" w:cs="Times New Roman"/>
          <w:b/>
          <w:bCs/>
          <w:sz w:val="24"/>
          <w:szCs w:val="24"/>
        </w:rPr>
        <w:t>Characterisation</w:t>
      </w:r>
      <w:proofErr w:type="spellEnd"/>
      <w:r w:rsidR="00E4645E" w:rsidRPr="00F22CDE">
        <w:rPr>
          <w:rFonts w:ascii="Times New Roman" w:hAnsi="Times New Roman" w:cs="Times New Roman"/>
          <w:b/>
          <w:bCs/>
          <w:sz w:val="24"/>
          <w:szCs w:val="24"/>
        </w:rPr>
        <w:t xml:space="preserve"> of </w:t>
      </w:r>
      <w:proofErr w:type="spellStart"/>
      <w:r w:rsidR="00E4645E" w:rsidRPr="00F22CDE">
        <w:rPr>
          <w:rFonts w:ascii="Times New Roman" w:hAnsi="Times New Roman" w:cs="Times New Roman"/>
          <w:b/>
          <w:bCs/>
          <w:sz w:val="24"/>
          <w:szCs w:val="24"/>
        </w:rPr>
        <w:t>Llanllyr</w:t>
      </w:r>
      <w:proofErr w:type="spellEnd"/>
    </w:p>
    <w:p w14:paraId="59E02EBF" w14:textId="77777777" w:rsidR="00C77165" w:rsidRPr="00F22CDE" w:rsidRDefault="00C77165" w:rsidP="00DE44B4">
      <w:pPr>
        <w:spacing w:line="480" w:lineRule="auto"/>
        <w:jc w:val="center"/>
        <w:rPr>
          <w:rFonts w:ascii="Times New Roman" w:hAnsi="Times New Roman" w:cs="Times New Roman"/>
          <w:sz w:val="24"/>
          <w:szCs w:val="24"/>
        </w:rPr>
      </w:pPr>
    </w:p>
    <w:p w14:paraId="0F907E32" w14:textId="77777777" w:rsidR="00C77165" w:rsidRPr="00F22CDE" w:rsidRDefault="00C77165" w:rsidP="00DE44B4">
      <w:pPr>
        <w:spacing w:line="480" w:lineRule="auto"/>
        <w:jc w:val="center"/>
        <w:rPr>
          <w:rFonts w:ascii="Times New Roman" w:hAnsi="Times New Roman" w:cs="Times New Roman"/>
          <w:sz w:val="24"/>
          <w:szCs w:val="24"/>
        </w:rPr>
      </w:pPr>
      <w:r w:rsidRPr="00F22CDE">
        <w:rPr>
          <w:rFonts w:ascii="Times New Roman" w:hAnsi="Times New Roman" w:cs="Times New Roman"/>
          <w:sz w:val="24"/>
          <w:szCs w:val="24"/>
        </w:rPr>
        <w:t>Kimberly M. Hansen</w:t>
      </w:r>
    </w:p>
    <w:p w14:paraId="1632300C" w14:textId="77777777" w:rsidR="00C633FB" w:rsidRPr="00F22CDE" w:rsidRDefault="00294884" w:rsidP="00DE44B4">
      <w:pPr>
        <w:spacing w:line="480" w:lineRule="auto"/>
        <w:jc w:val="center"/>
        <w:rPr>
          <w:rFonts w:ascii="Times New Roman" w:hAnsi="Times New Roman" w:cs="Times New Roman"/>
          <w:sz w:val="24"/>
          <w:szCs w:val="24"/>
        </w:rPr>
      </w:pPr>
      <w:r w:rsidRPr="00F22CDE">
        <w:rPr>
          <w:rFonts w:ascii="Times New Roman" w:hAnsi="Times New Roman" w:cs="Times New Roman"/>
          <w:sz w:val="24"/>
          <w:szCs w:val="24"/>
        </w:rPr>
        <w:t>Department of Archaeology</w:t>
      </w:r>
      <w:r w:rsidR="00C633FB" w:rsidRPr="00F22CDE">
        <w:rPr>
          <w:rFonts w:ascii="Times New Roman" w:hAnsi="Times New Roman" w:cs="Times New Roman"/>
          <w:sz w:val="24"/>
          <w:szCs w:val="24"/>
        </w:rPr>
        <w:t>, University of Wales Trinity Saint David</w:t>
      </w:r>
    </w:p>
    <w:p w14:paraId="500EE306" w14:textId="77777777" w:rsidR="007D10A8" w:rsidRPr="00F22CDE" w:rsidRDefault="004B1E87" w:rsidP="00DE44B4">
      <w:pPr>
        <w:spacing w:line="480" w:lineRule="auto"/>
        <w:jc w:val="center"/>
        <w:rPr>
          <w:rFonts w:ascii="Times New Roman" w:hAnsi="Times New Roman" w:cs="Times New Roman"/>
          <w:sz w:val="24"/>
          <w:szCs w:val="24"/>
        </w:rPr>
      </w:pPr>
      <w:r w:rsidRPr="00F22CDE">
        <w:rPr>
          <w:rFonts w:ascii="Times New Roman" w:hAnsi="Times New Roman" w:cs="Times New Roman"/>
          <w:sz w:val="24"/>
          <w:szCs w:val="24"/>
        </w:rPr>
        <w:t>HPAR5004</w:t>
      </w:r>
      <w:r w:rsidR="000F3386" w:rsidRPr="00F22CDE">
        <w:rPr>
          <w:rFonts w:ascii="Times New Roman" w:hAnsi="Times New Roman" w:cs="Times New Roman"/>
          <w:sz w:val="24"/>
          <w:szCs w:val="24"/>
        </w:rPr>
        <w:t xml:space="preserve">: </w:t>
      </w:r>
      <w:r w:rsidR="007E110B" w:rsidRPr="00F22CDE">
        <w:rPr>
          <w:rFonts w:ascii="Times New Roman" w:hAnsi="Times New Roman" w:cs="Times New Roman"/>
          <w:sz w:val="24"/>
          <w:szCs w:val="24"/>
        </w:rPr>
        <w:t>Excavation and Fieldwork</w:t>
      </w:r>
      <w:r w:rsidR="007D10A8" w:rsidRPr="00F22CDE">
        <w:rPr>
          <w:rFonts w:ascii="Times New Roman" w:hAnsi="Times New Roman" w:cs="Times New Roman"/>
          <w:sz w:val="24"/>
          <w:szCs w:val="24"/>
        </w:rPr>
        <w:t xml:space="preserve"> </w:t>
      </w:r>
    </w:p>
    <w:p w14:paraId="4619E094" w14:textId="6C45E27E" w:rsidR="007D10A8" w:rsidRPr="00F22CDE" w:rsidRDefault="007D10A8" w:rsidP="00DE44B4">
      <w:pPr>
        <w:spacing w:line="480" w:lineRule="auto"/>
        <w:jc w:val="center"/>
        <w:rPr>
          <w:rFonts w:ascii="Times New Roman" w:hAnsi="Times New Roman" w:cs="Times New Roman"/>
          <w:sz w:val="24"/>
          <w:szCs w:val="24"/>
        </w:rPr>
      </w:pPr>
      <w:r w:rsidRPr="00F22CDE">
        <w:rPr>
          <w:rFonts w:ascii="Times New Roman" w:hAnsi="Times New Roman" w:cs="Times New Roman"/>
          <w:sz w:val="24"/>
          <w:szCs w:val="24"/>
        </w:rPr>
        <w:t>Dr. Ros Coard, and Quentin Drew</w:t>
      </w:r>
    </w:p>
    <w:p w14:paraId="3193F851" w14:textId="6FEB3984" w:rsidR="007D10A8" w:rsidRPr="00F22CDE" w:rsidRDefault="00B464B1" w:rsidP="00DE44B4">
      <w:pPr>
        <w:spacing w:line="480" w:lineRule="auto"/>
        <w:jc w:val="center"/>
        <w:rPr>
          <w:rFonts w:ascii="Times New Roman" w:hAnsi="Times New Roman" w:cs="Times New Roman"/>
          <w:sz w:val="24"/>
          <w:szCs w:val="24"/>
        </w:rPr>
      </w:pPr>
      <w:r w:rsidRPr="00F22CDE">
        <w:rPr>
          <w:rFonts w:ascii="Times New Roman" w:hAnsi="Times New Roman" w:cs="Times New Roman"/>
          <w:sz w:val="24"/>
          <w:szCs w:val="24"/>
        </w:rPr>
        <w:t>May 1</w:t>
      </w:r>
      <w:r w:rsidR="00C506F7" w:rsidRPr="00F22CDE">
        <w:rPr>
          <w:rFonts w:ascii="Times New Roman" w:hAnsi="Times New Roman" w:cs="Times New Roman"/>
          <w:sz w:val="24"/>
          <w:szCs w:val="24"/>
        </w:rPr>
        <w:t>2</w:t>
      </w:r>
      <w:r w:rsidRPr="00F22CDE">
        <w:rPr>
          <w:rFonts w:ascii="Times New Roman" w:hAnsi="Times New Roman" w:cs="Times New Roman"/>
          <w:sz w:val="24"/>
          <w:szCs w:val="24"/>
        </w:rPr>
        <w:t>, 2024</w:t>
      </w:r>
    </w:p>
    <w:p w14:paraId="5B944F0F" w14:textId="69C95924" w:rsidR="00736126" w:rsidRPr="00F22CDE" w:rsidRDefault="00736126" w:rsidP="00DE44B4">
      <w:pPr>
        <w:spacing w:line="480" w:lineRule="auto"/>
        <w:rPr>
          <w:rFonts w:ascii="Times New Roman" w:hAnsi="Times New Roman" w:cs="Times New Roman"/>
          <w:sz w:val="24"/>
          <w:szCs w:val="24"/>
        </w:rPr>
      </w:pPr>
      <w:r w:rsidRPr="00F22CDE">
        <w:rPr>
          <w:rFonts w:ascii="Times New Roman" w:hAnsi="Times New Roman" w:cs="Times New Roman"/>
          <w:b/>
          <w:bCs/>
          <w:sz w:val="24"/>
          <w:szCs w:val="24"/>
        </w:rPr>
        <w:br w:type="page"/>
      </w:r>
    </w:p>
    <w:p w14:paraId="11B0EF54" w14:textId="7915FCE8" w:rsidR="00DC46C7" w:rsidRPr="00F22CDE" w:rsidRDefault="001F57AC" w:rsidP="00DE44B4">
      <w:pPr>
        <w:spacing w:line="480" w:lineRule="auto"/>
        <w:jc w:val="center"/>
        <w:rPr>
          <w:rFonts w:ascii="Times New Roman" w:hAnsi="Times New Roman" w:cs="Times New Roman"/>
          <w:b/>
          <w:bCs/>
          <w:sz w:val="24"/>
          <w:szCs w:val="24"/>
        </w:rPr>
      </w:pPr>
      <w:r w:rsidRPr="00F22CDE">
        <w:rPr>
          <w:rFonts w:ascii="Times New Roman" w:hAnsi="Times New Roman" w:cs="Times New Roman"/>
          <w:b/>
          <w:bCs/>
          <w:sz w:val="24"/>
          <w:szCs w:val="24"/>
        </w:rPr>
        <w:lastRenderedPageBreak/>
        <w:t>Landscape Characterization</w:t>
      </w:r>
    </w:p>
    <w:p w14:paraId="2C819802" w14:textId="720EE1EF" w:rsidR="00CE42D6" w:rsidRPr="00F22CDE" w:rsidRDefault="002E6FE3" w:rsidP="00DE44B4">
      <w:pPr>
        <w:spacing w:line="480" w:lineRule="auto"/>
        <w:rPr>
          <w:rFonts w:ascii="Times New Roman" w:hAnsi="Times New Roman" w:cs="Times New Roman"/>
          <w:sz w:val="24"/>
          <w:szCs w:val="24"/>
        </w:rPr>
      </w:pPr>
      <w:r w:rsidRPr="00F22CDE">
        <w:rPr>
          <w:rFonts w:ascii="Times New Roman" w:hAnsi="Times New Roman" w:cs="Times New Roman"/>
          <w:sz w:val="24"/>
          <w:szCs w:val="24"/>
        </w:rPr>
        <w:tab/>
        <w:t xml:space="preserve">This is a landscape </w:t>
      </w:r>
      <w:proofErr w:type="spellStart"/>
      <w:r w:rsidRPr="00F22CDE">
        <w:rPr>
          <w:rFonts w:ascii="Times New Roman" w:hAnsi="Times New Roman" w:cs="Times New Roman"/>
          <w:sz w:val="24"/>
          <w:szCs w:val="24"/>
        </w:rPr>
        <w:t>characterisation</w:t>
      </w:r>
      <w:proofErr w:type="spellEnd"/>
      <w:r w:rsidRPr="00F22CDE">
        <w:rPr>
          <w:rFonts w:ascii="Times New Roman" w:hAnsi="Times New Roman" w:cs="Times New Roman"/>
          <w:sz w:val="24"/>
          <w:szCs w:val="24"/>
        </w:rPr>
        <w:t xml:space="preserve"> of </w:t>
      </w:r>
      <w:proofErr w:type="spellStart"/>
      <w:r w:rsidR="009A77F5" w:rsidRPr="00F22CDE">
        <w:rPr>
          <w:rFonts w:ascii="Times New Roman" w:hAnsi="Times New Roman" w:cs="Times New Roman"/>
          <w:sz w:val="24"/>
          <w:szCs w:val="24"/>
        </w:rPr>
        <w:t>Llanllyr</w:t>
      </w:r>
      <w:proofErr w:type="spellEnd"/>
      <w:r w:rsidR="009A77F5" w:rsidRPr="00F22CDE">
        <w:rPr>
          <w:rFonts w:ascii="Times New Roman" w:hAnsi="Times New Roman" w:cs="Times New Roman"/>
          <w:sz w:val="24"/>
          <w:szCs w:val="24"/>
        </w:rPr>
        <w:t>, in the Aeron Valley</w:t>
      </w:r>
      <w:r w:rsidR="00B04B2F" w:rsidRPr="00F22CDE">
        <w:rPr>
          <w:rFonts w:ascii="Times New Roman" w:hAnsi="Times New Roman" w:cs="Times New Roman"/>
          <w:sz w:val="24"/>
          <w:szCs w:val="24"/>
        </w:rPr>
        <w:t xml:space="preserve">, near </w:t>
      </w:r>
      <w:proofErr w:type="spellStart"/>
      <w:r w:rsidR="00B04B2F" w:rsidRPr="00F22CDE">
        <w:rPr>
          <w:rFonts w:ascii="Times New Roman" w:hAnsi="Times New Roman" w:cs="Times New Roman"/>
          <w:sz w:val="24"/>
          <w:szCs w:val="24"/>
        </w:rPr>
        <w:t>Talsan</w:t>
      </w:r>
      <w:proofErr w:type="spellEnd"/>
      <w:r w:rsidR="00B04B2F" w:rsidRPr="00F22CDE">
        <w:rPr>
          <w:rFonts w:ascii="Times New Roman" w:hAnsi="Times New Roman" w:cs="Times New Roman"/>
          <w:sz w:val="24"/>
          <w:szCs w:val="24"/>
        </w:rPr>
        <w:t>.</w:t>
      </w:r>
      <w:r w:rsidR="004E1001" w:rsidRPr="00F22CDE">
        <w:rPr>
          <w:rFonts w:ascii="Times New Roman" w:hAnsi="Times New Roman" w:cs="Times New Roman"/>
          <w:sz w:val="24"/>
          <w:szCs w:val="24"/>
        </w:rPr>
        <w:t xml:space="preserve"> </w:t>
      </w:r>
      <w:proofErr w:type="spellStart"/>
      <w:r w:rsidR="004E1001" w:rsidRPr="00F22CDE">
        <w:rPr>
          <w:rFonts w:ascii="Times New Roman" w:hAnsi="Times New Roman" w:cs="Times New Roman"/>
          <w:sz w:val="24"/>
          <w:szCs w:val="24"/>
        </w:rPr>
        <w:t>Llan</w:t>
      </w:r>
      <w:r w:rsidR="00112009" w:rsidRPr="00F22CDE">
        <w:rPr>
          <w:rFonts w:ascii="Times New Roman" w:hAnsi="Times New Roman" w:cs="Times New Roman"/>
          <w:sz w:val="24"/>
          <w:szCs w:val="24"/>
        </w:rPr>
        <w:t>llyr</w:t>
      </w:r>
      <w:proofErr w:type="spellEnd"/>
      <w:r w:rsidR="00112009" w:rsidRPr="00F22CDE">
        <w:rPr>
          <w:rFonts w:ascii="Times New Roman" w:hAnsi="Times New Roman" w:cs="Times New Roman"/>
          <w:sz w:val="24"/>
          <w:szCs w:val="24"/>
        </w:rPr>
        <w:t xml:space="preserve"> </w:t>
      </w:r>
      <w:r w:rsidR="009068FE" w:rsidRPr="00F22CDE">
        <w:rPr>
          <w:rFonts w:ascii="Times New Roman" w:hAnsi="Times New Roman" w:cs="Times New Roman"/>
          <w:sz w:val="24"/>
          <w:szCs w:val="24"/>
        </w:rPr>
        <w:t>is</w:t>
      </w:r>
      <w:r w:rsidR="00304AF8" w:rsidRPr="00F22CDE">
        <w:rPr>
          <w:rFonts w:ascii="Times New Roman" w:hAnsi="Times New Roman" w:cs="Times New Roman"/>
          <w:sz w:val="24"/>
          <w:szCs w:val="24"/>
        </w:rPr>
        <w:t xml:space="preserve"> </w:t>
      </w:r>
      <w:r w:rsidR="008F4A84" w:rsidRPr="00F22CDE">
        <w:rPr>
          <w:rFonts w:ascii="Times New Roman" w:hAnsi="Times New Roman" w:cs="Times New Roman"/>
          <w:sz w:val="24"/>
          <w:szCs w:val="24"/>
        </w:rPr>
        <w:t xml:space="preserve">5 </w:t>
      </w:r>
      <w:proofErr w:type="spellStart"/>
      <w:r w:rsidR="008F4A84" w:rsidRPr="00F22CDE">
        <w:rPr>
          <w:rFonts w:ascii="Times New Roman" w:hAnsi="Times New Roman" w:cs="Times New Roman"/>
          <w:sz w:val="24"/>
          <w:szCs w:val="24"/>
        </w:rPr>
        <w:t>kilometres</w:t>
      </w:r>
      <w:proofErr w:type="spellEnd"/>
      <w:r w:rsidR="008F4A84" w:rsidRPr="00F22CDE">
        <w:rPr>
          <w:rFonts w:ascii="Times New Roman" w:hAnsi="Times New Roman" w:cs="Times New Roman"/>
          <w:sz w:val="24"/>
          <w:szCs w:val="24"/>
        </w:rPr>
        <w:t xml:space="preserve"> from </w:t>
      </w:r>
      <w:proofErr w:type="spellStart"/>
      <w:r w:rsidR="008F4A84" w:rsidRPr="00F22CDE">
        <w:rPr>
          <w:rFonts w:ascii="Times New Roman" w:hAnsi="Times New Roman" w:cs="Times New Roman"/>
          <w:sz w:val="24"/>
          <w:szCs w:val="24"/>
        </w:rPr>
        <w:t>Talsarn</w:t>
      </w:r>
      <w:proofErr w:type="spellEnd"/>
      <w:r w:rsidR="00A055F6" w:rsidRPr="00F22CDE">
        <w:rPr>
          <w:rFonts w:ascii="Times New Roman" w:hAnsi="Times New Roman" w:cs="Times New Roman"/>
          <w:sz w:val="24"/>
          <w:szCs w:val="24"/>
        </w:rPr>
        <w:t>,</w:t>
      </w:r>
      <w:r w:rsidR="00FA397F" w:rsidRPr="00F22CDE">
        <w:rPr>
          <w:rFonts w:ascii="Times New Roman" w:hAnsi="Times New Roman" w:cs="Times New Roman"/>
          <w:sz w:val="24"/>
          <w:szCs w:val="24"/>
        </w:rPr>
        <w:t xml:space="preserve"> </w:t>
      </w:r>
      <w:r w:rsidR="00A055F6" w:rsidRPr="00F22CDE">
        <w:rPr>
          <w:rFonts w:ascii="Times New Roman" w:hAnsi="Times New Roman" w:cs="Times New Roman"/>
          <w:sz w:val="24"/>
          <w:szCs w:val="24"/>
        </w:rPr>
        <w:t xml:space="preserve">low in the valley, </w:t>
      </w:r>
      <w:r w:rsidR="00F010AC" w:rsidRPr="00F22CDE">
        <w:rPr>
          <w:rFonts w:ascii="Times New Roman" w:hAnsi="Times New Roman" w:cs="Times New Roman"/>
          <w:sz w:val="24"/>
          <w:szCs w:val="24"/>
        </w:rPr>
        <w:t xml:space="preserve">on the </w:t>
      </w:r>
      <w:proofErr w:type="spellStart"/>
      <w:proofErr w:type="gramStart"/>
      <w:r w:rsidR="00F010AC" w:rsidRPr="00F22CDE">
        <w:rPr>
          <w:rFonts w:ascii="Times New Roman" w:hAnsi="Times New Roman" w:cs="Times New Roman"/>
          <w:sz w:val="24"/>
          <w:szCs w:val="24"/>
        </w:rPr>
        <w:t>otherside</w:t>
      </w:r>
      <w:proofErr w:type="spellEnd"/>
      <w:proofErr w:type="gramEnd"/>
      <w:r w:rsidR="00F010AC" w:rsidRPr="00F22CDE">
        <w:rPr>
          <w:rFonts w:ascii="Times New Roman" w:hAnsi="Times New Roman" w:cs="Times New Roman"/>
          <w:sz w:val="24"/>
          <w:szCs w:val="24"/>
        </w:rPr>
        <w:t xml:space="preserve"> of the</w:t>
      </w:r>
      <w:r w:rsidR="005B3E54" w:rsidRPr="00F22CDE">
        <w:rPr>
          <w:rFonts w:ascii="Times New Roman" w:hAnsi="Times New Roman" w:cs="Times New Roman"/>
          <w:sz w:val="24"/>
          <w:szCs w:val="24"/>
        </w:rPr>
        <w:t xml:space="preserve"> west flowing</w:t>
      </w:r>
      <w:r w:rsidR="00F010AC" w:rsidRPr="00F22CDE">
        <w:rPr>
          <w:rFonts w:ascii="Times New Roman" w:hAnsi="Times New Roman" w:cs="Times New Roman"/>
          <w:sz w:val="24"/>
          <w:szCs w:val="24"/>
        </w:rPr>
        <w:t xml:space="preserve"> river Aeron</w:t>
      </w:r>
      <w:r w:rsidR="009D2096" w:rsidRPr="00F22CDE">
        <w:rPr>
          <w:rFonts w:ascii="Times New Roman" w:hAnsi="Times New Roman" w:cs="Times New Roman"/>
          <w:sz w:val="24"/>
          <w:szCs w:val="24"/>
        </w:rPr>
        <w:t xml:space="preserve"> (</w:t>
      </w:r>
      <w:proofErr w:type="spellStart"/>
      <w:r w:rsidR="009D2096" w:rsidRPr="00F22CDE">
        <w:rPr>
          <w:rFonts w:ascii="Times New Roman" w:hAnsi="Times New Roman" w:cs="Times New Roman"/>
          <w:sz w:val="24"/>
          <w:szCs w:val="24"/>
        </w:rPr>
        <w:t>Co</w:t>
      </w:r>
      <w:r w:rsidR="006E6673" w:rsidRPr="00F22CDE">
        <w:rPr>
          <w:rFonts w:ascii="Times New Roman" w:hAnsi="Times New Roman" w:cs="Times New Roman"/>
          <w:sz w:val="24"/>
          <w:szCs w:val="24"/>
        </w:rPr>
        <w:t>flein</w:t>
      </w:r>
      <w:proofErr w:type="spellEnd"/>
      <w:r w:rsidR="006E6673" w:rsidRPr="00F22CDE">
        <w:rPr>
          <w:rFonts w:ascii="Times New Roman" w:hAnsi="Times New Roman" w:cs="Times New Roman"/>
          <w:sz w:val="24"/>
          <w:szCs w:val="24"/>
        </w:rPr>
        <w:t>, n.d.)</w:t>
      </w:r>
      <w:r w:rsidR="00A055F6" w:rsidRPr="00F22CDE">
        <w:rPr>
          <w:rFonts w:ascii="Times New Roman" w:hAnsi="Times New Roman" w:cs="Times New Roman"/>
          <w:sz w:val="24"/>
          <w:szCs w:val="24"/>
        </w:rPr>
        <w:t>.</w:t>
      </w:r>
      <w:r w:rsidR="00C96504" w:rsidRPr="00F22CDE">
        <w:rPr>
          <w:rFonts w:ascii="Times New Roman" w:hAnsi="Times New Roman" w:cs="Times New Roman"/>
          <w:sz w:val="24"/>
          <w:szCs w:val="24"/>
        </w:rPr>
        <w:t xml:space="preserve"> </w:t>
      </w:r>
      <w:r w:rsidR="00976A3C" w:rsidRPr="00F22CDE">
        <w:rPr>
          <w:rFonts w:ascii="Times New Roman" w:hAnsi="Times New Roman" w:cs="Times New Roman"/>
          <w:sz w:val="24"/>
          <w:szCs w:val="24"/>
        </w:rPr>
        <w:t xml:space="preserve"> </w:t>
      </w:r>
      <w:r w:rsidR="00CE0271" w:rsidRPr="00F22CDE">
        <w:rPr>
          <w:rFonts w:ascii="Times New Roman" w:hAnsi="Times New Roman" w:cs="Times New Roman"/>
          <w:sz w:val="24"/>
          <w:szCs w:val="24"/>
        </w:rPr>
        <w:t>It is a place of history, having excavations from many time periods</w:t>
      </w:r>
      <w:r w:rsidR="00490808" w:rsidRPr="00F22CDE">
        <w:rPr>
          <w:rFonts w:ascii="Times New Roman" w:hAnsi="Times New Roman" w:cs="Times New Roman"/>
          <w:sz w:val="24"/>
          <w:szCs w:val="24"/>
        </w:rPr>
        <w:t xml:space="preserve">, uncovering a </w:t>
      </w:r>
      <w:r w:rsidR="004E1F3B" w:rsidRPr="00F22CDE">
        <w:rPr>
          <w:rFonts w:ascii="Times New Roman" w:hAnsi="Times New Roman" w:cs="Times New Roman"/>
          <w:sz w:val="24"/>
          <w:szCs w:val="24"/>
        </w:rPr>
        <w:t>C</w:t>
      </w:r>
      <w:r w:rsidR="000B6BF1" w:rsidRPr="00F22CDE">
        <w:rPr>
          <w:rFonts w:ascii="Times New Roman" w:hAnsi="Times New Roman" w:cs="Times New Roman"/>
          <w:sz w:val="24"/>
          <w:szCs w:val="24"/>
        </w:rPr>
        <w:t>istercian</w:t>
      </w:r>
      <w:r w:rsidR="00490808" w:rsidRPr="00F22CDE">
        <w:rPr>
          <w:rFonts w:ascii="Times New Roman" w:hAnsi="Times New Roman" w:cs="Times New Roman"/>
          <w:sz w:val="24"/>
          <w:szCs w:val="24"/>
        </w:rPr>
        <w:t xml:space="preserve"> nunnery</w:t>
      </w:r>
      <w:r w:rsidR="000B6BF1" w:rsidRPr="00F22CDE">
        <w:rPr>
          <w:rFonts w:ascii="Times New Roman" w:hAnsi="Times New Roman" w:cs="Times New Roman"/>
          <w:sz w:val="24"/>
          <w:szCs w:val="24"/>
        </w:rPr>
        <w:t xml:space="preserve"> </w:t>
      </w:r>
      <w:r w:rsidR="002E4757" w:rsidRPr="00F22CDE">
        <w:rPr>
          <w:rFonts w:ascii="Times New Roman" w:hAnsi="Times New Roman" w:cs="Times New Roman"/>
          <w:sz w:val="24"/>
          <w:szCs w:val="24"/>
        </w:rPr>
        <w:t>(Murphy &amp; Wilson, 2015)</w:t>
      </w:r>
      <w:r w:rsidR="00490808" w:rsidRPr="00F22CDE">
        <w:rPr>
          <w:rFonts w:ascii="Times New Roman" w:hAnsi="Times New Roman" w:cs="Times New Roman"/>
          <w:sz w:val="24"/>
          <w:szCs w:val="24"/>
        </w:rPr>
        <w:t>,</w:t>
      </w:r>
      <w:r w:rsidR="00580C48" w:rsidRPr="00F22CDE">
        <w:rPr>
          <w:rFonts w:ascii="Times New Roman" w:hAnsi="Times New Roman" w:cs="Times New Roman"/>
          <w:sz w:val="24"/>
          <w:szCs w:val="24"/>
        </w:rPr>
        <w:t xml:space="preserve"> Mesolithic flint flakes and a neolithic, polished stone ax</w:t>
      </w:r>
      <w:r w:rsidR="000B7FE8" w:rsidRPr="00F22CDE">
        <w:rPr>
          <w:rFonts w:ascii="Times New Roman" w:hAnsi="Times New Roman" w:cs="Times New Roman"/>
          <w:sz w:val="24"/>
          <w:szCs w:val="24"/>
        </w:rPr>
        <w:t xml:space="preserve"> </w:t>
      </w:r>
      <w:r w:rsidR="0003699A" w:rsidRPr="00F22CDE">
        <w:rPr>
          <w:rFonts w:ascii="Times New Roman" w:hAnsi="Times New Roman" w:cs="Times New Roman"/>
          <w:sz w:val="24"/>
          <w:szCs w:val="24"/>
        </w:rPr>
        <w:t>(</w:t>
      </w:r>
      <w:proofErr w:type="spellStart"/>
      <w:r w:rsidR="0003699A" w:rsidRPr="00F22CDE">
        <w:rPr>
          <w:rFonts w:ascii="Times New Roman" w:hAnsi="Times New Roman" w:cs="Times New Roman"/>
          <w:sz w:val="24"/>
          <w:szCs w:val="24"/>
        </w:rPr>
        <w:t>Portalis</w:t>
      </w:r>
      <w:proofErr w:type="spellEnd"/>
      <w:r w:rsidR="0003699A" w:rsidRPr="00F22CDE">
        <w:rPr>
          <w:rFonts w:ascii="Times New Roman" w:hAnsi="Times New Roman" w:cs="Times New Roman"/>
          <w:sz w:val="24"/>
          <w:szCs w:val="24"/>
        </w:rPr>
        <w:t>, 2023)</w:t>
      </w:r>
      <w:r w:rsidR="00580C48" w:rsidRPr="00F22CDE">
        <w:rPr>
          <w:rFonts w:ascii="Times New Roman" w:hAnsi="Times New Roman" w:cs="Times New Roman"/>
          <w:sz w:val="24"/>
          <w:szCs w:val="24"/>
        </w:rPr>
        <w:t xml:space="preserve">. </w:t>
      </w:r>
      <w:r w:rsidR="00EE547F" w:rsidRPr="00F22CDE">
        <w:rPr>
          <w:rFonts w:ascii="Times New Roman" w:hAnsi="Times New Roman" w:cs="Times New Roman"/>
          <w:sz w:val="24"/>
          <w:szCs w:val="24"/>
        </w:rPr>
        <w:t xml:space="preserve">This </w:t>
      </w:r>
      <w:proofErr w:type="spellStart"/>
      <w:r w:rsidR="00EE547F" w:rsidRPr="00F22CDE">
        <w:rPr>
          <w:rFonts w:ascii="Times New Roman" w:hAnsi="Times New Roman" w:cs="Times New Roman"/>
          <w:sz w:val="24"/>
          <w:szCs w:val="24"/>
        </w:rPr>
        <w:t>Characterisation</w:t>
      </w:r>
      <w:proofErr w:type="spellEnd"/>
      <w:r w:rsidR="00EE547F" w:rsidRPr="00F22CDE">
        <w:rPr>
          <w:rFonts w:ascii="Times New Roman" w:hAnsi="Times New Roman" w:cs="Times New Roman"/>
          <w:sz w:val="24"/>
          <w:szCs w:val="24"/>
        </w:rPr>
        <w:t xml:space="preserve"> will focus on the Mesolithic </w:t>
      </w:r>
      <w:proofErr w:type="gramStart"/>
      <w:r w:rsidR="00CE6A59" w:rsidRPr="00F22CDE">
        <w:rPr>
          <w:rFonts w:ascii="Times New Roman" w:hAnsi="Times New Roman" w:cs="Times New Roman"/>
          <w:sz w:val="24"/>
          <w:szCs w:val="24"/>
        </w:rPr>
        <w:t>time period</w:t>
      </w:r>
      <w:proofErr w:type="gramEnd"/>
      <w:r w:rsidR="00CE6A59" w:rsidRPr="00F22CDE">
        <w:rPr>
          <w:rFonts w:ascii="Times New Roman" w:hAnsi="Times New Roman" w:cs="Times New Roman"/>
          <w:sz w:val="24"/>
          <w:szCs w:val="24"/>
        </w:rPr>
        <w:t>.</w:t>
      </w:r>
    </w:p>
    <w:p w14:paraId="23AF9376" w14:textId="77777777" w:rsidR="00126BB6" w:rsidRPr="00F22CDE" w:rsidRDefault="00126BB6" w:rsidP="00DE44B4">
      <w:pPr>
        <w:spacing w:line="480" w:lineRule="auto"/>
        <w:rPr>
          <w:rFonts w:ascii="Times New Roman" w:hAnsi="Times New Roman" w:cs="Times New Roman"/>
          <w:sz w:val="24"/>
          <w:szCs w:val="24"/>
        </w:rPr>
      </w:pPr>
    </w:p>
    <w:p w14:paraId="27F876C3" w14:textId="77777777" w:rsidR="00DE44B4" w:rsidRPr="00F22CDE" w:rsidRDefault="006D1070" w:rsidP="00DE44B4">
      <w:pPr>
        <w:spacing w:line="480" w:lineRule="auto"/>
        <w:rPr>
          <w:rFonts w:ascii="Times New Roman" w:hAnsi="Times New Roman" w:cs="Times New Roman"/>
          <w:b/>
          <w:bCs/>
          <w:sz w:val="24"/>
          <w:szCs w:val="24"/>
        </w:rPr>
      </w:pPr>
      <w:r w:rsidRPr="00F22CDE">
        <w:rPr>
          <w:rFonts w:ascii="Times New Roman" w:hAnsi="Times New Roman" w:cs="Times New Roman"/>
          <w:b/>
          <w:bCs/>
          <w:sz w:val="24"/>
          <w:szCs w:val="24"/>
        </w:rPr>
        <w:t>Figure 1</w:t>
      </w:r>
    </w:p>
    <w:p w14:paraId="1F5951FC" w14:textId="37E6AFF1" w:rsidR="006D1070" w:rsidRPr="00F22CDE" w:rsidRDefault="0035181B" w:rsidP="00DE44B4">
      <w:pPr>
        <w:spacing w:line="480" w:lineRule="auto"/>
        <w:rPr>
          <w:rFonts w:ascii="Times New Roman" w:hAnsi="Times New Roman" w:cs="Times New Roman"/>
          <w:i/>
          <w:iCs/>
          <w:sz w:val="24"/>
          <w:szCs w:val="24"/>
        </w:rPr>
      </w:pPr>
      <w:proofErr w:type="spellStart"/>
      <w:r w:rsidRPr="00F22CDE">
        <w:rPr>
          <w:rFonts w:ascii="Times New Roman" w:hAnsi="Times New Roman" w:cs="Times New Roman"/>
          <w:i/>
          <w:iCs/>
          <w:sz w:val="24"/>
          <w:szCs w:val="24"/>
        </w:rPr>
        <w:t>Talsarn</w:t>
      </w:r>
      <w:proofErr w:type="spellEnd"/>
      <w:r w:rsidRPr="00F22CDE">
        <w:rPr>
          <w:rFonts w:ascii="Times New Roman" w:hAnsi="Times New Roman" w:cs="Times New Roman"/>
          <w:i/>
          <w:iCs/>
          <w:sz w:val="24"/>
          <w:szCs w:val="24"/>
        </w:rPr>
        <w:t xml:space="preserve"> Village, Ceredigion</w:t>
      </w:r>
    </w:p>
    <w:p w14:paraId="2EBF0368" w14:textId="233A5267" w:rsidR="00794482" w:rsidRPr="00F22CDE" w:rsidRDefault="00794482" w:rsidP="00DE44B4">
      <w:pPr>
        <w:spacing w:line="480" w:lineRule="auto"/>
        <w:rPr>
          <w:rFonts w:ascii="Times New Roman" w:hAnsi="Times New Roman" w:cs="Times New Roman"/>
          <w:sz w:val="24"/>
          <w:szCs w:val="24"/>
        </w:rPr>
      </w:pPr>
      <w:r w:rsidRPr="00F22CDE">
        <w:rPr>
          <w:rFonts w:ascii="Times New Roman" w:hAnsi="Times New Roman" w:cs="Times New Roman"/>
          <w:noProof/>
          <w:sz w:val="24"/>
          <w:szCs w:val="24"/>
        </w:rPr>
        <w:drawing>
          <wp:inline distT="0" distB="0" distL="0" distR="0" wp14:anchorId="0F77F1FE" wp14:editId="67A202B2">
            <wp:extent cx="5943600" cy="3120390"/>
            <wp:effectExtent l="0" t="0" r="0" b="3810"/>
            <wp:docPr id="38975286" name="Picture 1" descr="A map with a blue poin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75286" name="Picture 1" descr="A map with a blue point on it&#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5943600" cy="3120390"/>
                    </a:xfrm>
                    <a:prstGeom prst="rect">
                      <a:avLst/>
                    </a:prstGeom>
                  </pic:spPr>
                </pic:pic>
              </a:graphicData>
            </a:graphic>
          </wp:inline>
        </w:drawing>
      </w:r>
    </w:p>
    <w:p w14:paraId="0A9C32FD" w14:textId="4FB42C3F" w:rsidR="00CD12AB" w:rsidRPr="00617364" w:rsidRDefault="00617364" w:rsidP="00CE6A59">
      <w:pPr>
        <w:spacing w:line="480" w:lineRule="auto"/>
        <w:rPr>
          <w:rFonts w:ascii="Times New Roman" w:hAnsi="Times New Roman" w:cs="Times New Roman"/>
          <w:sz w:val="24"/>
          <w:szCs w:val="24"/>
        </w:rPr>
      </w:pPr>
      <w:r>
        <w:rPr>
          <w:rFonts w:ascii="Times New Roman" w:hAnsi="Times New Roman" w:cs="Times New Roman"/>
          <w:sz w:val="24"/>
          <w:szCs w:val="24"/>
        </w:rPr>
        <w:t>(</w:t>
      </w:r>
      <w:proofErr w:type="spellStart"/>
      <w:r>
        <w:rPr>
          <w:rFonts w:ascii="Times New Roman" w:hAnsi="Times New Roman" w:cs="Times New Roman"/>
          <w:sz w:val="24"/>
          <w:szCs w:val="24"/>
        </w:rPr>
        <w:t>Coflein</w:t>
      </w:r>
      <w:proofErr w:type="spellEnd"/>
      <w:r>
        <w:rPr>
          <w:rFonts w:ascii="Times New Roman" w:hAnsi="Times New Roman" w:cs="Times New Roman"/>
          <w:sz w:val="24"/>
          <w:szCs w:val="24"/>
        </w:rPr>
        <w:t>, n.d.)</w:t>
      </w:r>
    </w:p>
    <w:p w14:paraId="6BA99766" w14:textId="77777777" w:rsidR="00126BB6" w:rsidRPr="00F22CDE" w:rsidRDefault="00126BB6" w:rsidP="00126BB6">
      <w:pPr>
        <w:spacing w:line="480" w:lineRule="auto"/>
        <w:ind w:firstLine="720"/>
        <w:rPr>
          <w:rFonts w:ascii="Times New Roman" w:hAnsi="Times New Roman" w:cs="Times New Roman"/>
          <w:sz w:val="24"/>
          <w:szCs w:val="24"/>
        </w:rPr>
      </w:pPr>
      <w:r w:rsidRPr="00F22CDE">
        <w:rPr>
          <w:rFonts w:ascii="Times New Roman" w:hAnsi="Times New Roman" w:cs="Times New Roman"/>
          <w:sz w:val="24"/>
          <w:szCs w:val="24"/>
        </w:rPr>
        <w:lastRenderedPageBreak/>
        <w:t xml:space="preserve">The excavation at </w:t>
      </w:r>
      <w:proofErr w:type="spellStart"/>
      <w:r w:rsidRPr="00F22CDE">
        <w:rPr>
          <w:rFonts w:ascii="Times New Roman" w:hAnsi="Times New Roman" w:cs="Times New Roman"/>
          <w:sz w:val="24"/>
          <w:szCs w:val="24"/>
        </w:rPr>
        <w:t>Llanllyr</w:t>
      </w:r>
      <w:proofErr w:type="spellEnd"/>
      <w:r w:rsidRPr="00F22CDE">
        <w:rPr>
          <w:rFonts w:ascii="Times New Roman" w:hAnsi="Times New Roman" w:cs="Times New Roman"/>
          <w:sz w:val="24"/>
          <w:szCs w:val="24"/>
        </w:rPr>
        <w:t xml:space="preserve"> takes place in the fields of </w:t>
      </w:r>
      <w:proofErr w:type="gramStart"/>
      <w:r w:rsidRPr="00F22CDE">
        <w:rPr>
          <w:rFonts w:ascii="Times New Roman" w:hAnsi="Times New Roman" w:cs="Times New Roman"/>
          <w:sz w:val="24"/>
          <w:szCs w:val="24"/>
        </w:rPr>
        <w:t>a farmland</w:t>
      </w:r>
      <w:proofErr w:type="gramEnd"/>
      <w:r w:rsidRPr="00F22CDE">
        <w:rPr>
          <w:rFonts w:ascii="Times New Roman" w:hAnsi="Times New Roman" w:cs="Times New Roman"/>
          <w:sz w:val="24"/>
          <w:szCs w:val="24"/>
        </w:rPr>
        <w:t xml:space="preserve"> used for sheep and cattle. The area is green and marshy and once gave place to lake </w:t>
      </w:r>
      <w:proofErr w:type="spellStart"/>
      <w:r w:rsidRPr="00F22CDE">
        <w:rPr>
          <w:rFonts w:ascii="Times New Roman" w:hAnsi="Times New Roman" w:cs="Times New Roman"/>
          <w:sz w:val="24"/>
          <w:szCs w:val="24"/>
        </w:rPr>
        <w:t>Felinfach</w:t>
      </w:r>
      <w:proofErr w:type="spellEnd"/>
      <w:r w:rsidRPr="00F22CDE">
        <w:rPr>
          <w:rFonts w:ascii="Times New Roman" w:hAnsi="Times New Roman" w:cs="Times New Roman"/>
          <w:sz w:val="24"/>
          <w:szCs w:val="24"/>
        </w:rPr>
        <w:t>, created from glacial meltwater following the last ice age (Brummage et al., 2023).</w:t>
      </w:r>
    </w:p>
    <w:p w14:paraId="71CF0EAA" w14:textId="68B201C0" w:rsidR="00566F52" w:rsidRPr="00F22CDE" w:rsidRDefault="00631CC3" w:rsidP="00F22CDE">
      <w:pPr>
        <w:spacing w:line="480" w:lineRule="auto"/>
        <w:rPr>
          <w:rFonts w:ascii="Times New Roman" w:hAnsi="Times New Roman" w:cs="Times New Roman"/>
          <w:b/>
          <w:bCs/>
          <w:sz w:val="24"/>
          <w:szCs w:val="24"/>
        </w:rPr>
      </w:pPr>
      <w:r w:rsidRPr="00F22CDE">
        <w:rPr>
          <w:rFonts w:ascii="Times New Roman" w:hAnsi="Times New Roman" w:cs="Times New Roman"/>
          <w:b/>
          <w:bCs/>
          <w:sz w:val="24"/>
          <w:szCs w:val="24"/>
        </w:rPr>
        <w:t>Glacier Importance</w:t>
      </w:r>
    </w:p>
    <w:p w14:paraId="2133BD1A" w14:textId="77777777" w:rsidR="00D24D3D" w:rsidRDefault="00D24D3D" w:rsidP="00D24D3D">
      <w:pPr>
        <w:spacing w:line="480" w:lineRule="auto"/>
        <w:rPr>
          <w:rFonts w:ascii="Times New Roman" w:hAnsi="Times New Roman" w:cs="Times New Roman"/>
          <w:sz w:val="24"/>
          <w:szCs w:val="24"/>
        </w:rPr>
      </w:pPr>
      <w:r w:rsidRPr="00F22CDE">
        <w:rPr>
          <w:rFonts w:ascii="Times New Roman" w:hAnsi="Times New Roman" w:cs="Times New Roman"/>
          <w:sz w:val="24"/>
          <w:szCs w:val="24"/>
        </w:rPr>
        <w:t xml:space="preserve">The Aeron valley was formed from the journey of a melting glacier traveling to the sea. When the sea level is low, the water flows its course to the sea more quickly, cutting through more soil and sediment. As the sea level rises the water flows more slowly through the flood </w:t>
      </w:r>
      <w:proofErr w:type="spellStart"/>
      <w:r w:rsidRPr="00F22CDE">
        <w:rPr>
          <w:rFonts w:ascii="Times New Roman" w:hAnsi="Times New Roman" w:cs="Times New Roman"/>
          <w:sz w:val="24"/>
          <w:szCs w:val="24"/>
        </w:rPr>
        <w:t>planes</w:t>
      </w:r>
      <w:proofErr w:type="spellEnd"/>
      <w:r w:rsidRPr="00F22CDE">
        <w:rPr>
          <w:rFonts w:ascii="Times New Roman" w:hAnsi="Times New Roman" w:cs="Times New Roman"/>
          <w:sz w:val="24"/>
          <w:szCs w:val="24"/>
        </w:rPr>
        <w:t xml:space="preserve"> and leaves more sediment. As this repeats, the water cuts away at the gravel on the flood </w:t>
      </w:r>
      <w:proofErr w:type="spellStart"/>
      <w:r w:rsidRPr="00F22CDE">
        <w:rPr>
          <w:rFonts w:ascii="Times New Roman" w:hAnsi="Times New Roman" w:cs="Times New Roman"/>
          <w:sz w:val="24"/>
          <w:szCs w:val="24"/>
        </w:rPr>
        <w:t>planes</w:t>
      </w:r>
      <w:proofErr w:type="spellEnd"/>
      <w:r w:rsidRPr="00F22CDE">
        <w:rPr>
          <w:rFonts w:ascii="Times New Roman" w:hAnsi="Times New Roman" w:cs="Times New Roman"/>
          <w:sz w:val="24"/>
          <w:szCs w:val="24"/>
        </w:rPr>
        <w:t xml:space="preserve"> and creates terraces on either side where early man settled (Wood, 1975). There have been several phases of glaciation in the earth’s history. The valleys have been formed over time through repetitive phases of warmer and cooler climates. The fluctuation causes times of slower and faster traveling water because of the height of the sea level.</w:t>
      </w:r>
    </w:p>
    <w:p w14:paraId="59811A01" w14:textId="77777777" w:rsidR="000F59F3" w:rsidRDefault="000F59F3">
      <w:pPr>
        <w:rPr>
          <w:rFonts w:ascii="Times New Roman" w:hAnsi="Times New Roman" w:cs="Times New Roman"/>
          <w:b/>
          <w:bCs/>
          <w:sz w:val="24"/>
          <w:szCs w:val="24"/>
        </w:rPr>
      </w:pPr>
      <w:r>
        <w:rPr>
          <w:rFonts w:ascii="Times New Roman" w:hAnsi="Times New Roman" w:cs="Times New Roman"/>
          <w:b/>
          <w:bCs/>
          <w:sz w:val="24"/>
          <w:szCs w:val="24"/>
        </w:rPr>
        <w:br w:type="page"/>
      </w:r>
    </w:p>
    <w:p w14:paraId="2397CC2B" w14:textId="7BDFF32E" w:rsidR="004462B0" w:rsidRDefault="004462B0" w:rsidP="00D24D3D">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Figure 2</w:t>
      </w:r>
    </w:p>
    <w:p w14:paraId="67ACF6FA" w14:textId="768056AB" w:rsidR="004462B0" w:rsidRPr="000B1109" w:rsidRDefault="004462B0" w:rsidP="00D24D3D">
      <w:pPr>
        <w:spacing w:line="480" w:lineRule="auto"/>
        <w:rPr>
          <w:rFonts w:ascii="Times New Roman" w:hAnsi="Times New Roman" w:cs="Times New Roman"/>
          <w:i/>
          <w:iCs/>
          <w:sz w:val="24"/>
          <w:szCs w:val="24"/>
        </w:rPr>
      </w:pPr>
      <w:r w:rsidRPr="000B1109">
        <w:rPr>
          <w:rFonts w:ascii="Times New Roman" w:hAnsi="Times New Roman" w:cs="Times New Roman"/>
          <w:i/>
          <w:iCs/>
          <w:sz w:val="24"/>
          <w:szCs w:val="24"/>
        </w:rPr>
        <w:t xml:space="preserve">Aeron Valley </w:t>
      </w:r>
      <w:r w:rsidR="005B3FFB" w:rsidRPr="000B1109">
        <w:rPr>
          <w:rFonts w:ascii="Times New Roman" w:hAnsi="Times New Roman" w:cs="Times New Roman"/>
          <w:i/>
          <w:iCs/>
          <w:sz w:val="24"/>
          <w:szCs w:val="24"/>
        </w:rPr>
        <w:t>Topography</w:t>
      </w:r>
    </w:p>
    <w:p w14:paraId="24CA4E71" w14:textId="583DF4A7" w:rsidR="005B3FFB" w:rsidRDefault="005B3FFB" w:rsidP="00D24D3D">
      <w:pPr>
        <w:spacing w:line="48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F077A1D" wp14:editId="608E2243">
            <wp:extent cx="5817659" cy="5191125"/>
            <wp:effectExtent l="0" t="0" r="0" b="0"/>
            <wp:docPr id="420194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822102" cy="5195090"/>
                    </a:xfrm>
                    <a:prstGeom prst="rect">
                      <a:avLst/>
                    </a:prstGeom>
                    <a:noFill/>
                  </pic:spPr>
                </pic:pic>
              </a:graphicData>
            </a:graphic>
          </wp:inline>
        </w:drawing>
      </w:r>
    </w:p>
    <w:p w14:paraId="236D6419" w14:textId="7723A0AD" w:rsidR="00863F6F" w:rsidRDefault="005D7385" w:rsidP="00D24D3D">
      <w:pPr>
        <w:spacing w:line="480" w:lineRule="auto"/>
        <w:rPr>
          <w:rFonts w:ascii="Times New Roman" w:hAnsi="Times New Roman" w:cs="Times New Roman"/>
          <w:sz w:val="24"/>
          <w:szCs w:val="24"/>
        </w:rPr>
      </w:pPr>
      <w:r>
        <w:rPr>
          <w:rFonts w:ascii="Times New Roman" w:hAnsi="Times New Roman" w:cs="Times New Roman"/>
          <w:sz w:val="24"/>
          <w:szCs w:val="24"/>
        </w:rPr>
        <w:t>(Bates, n.d.)</w:t>
      </w:r>
    </w:p>
    <w:p w14:paraId="5D8B3D8C" w14:textId="77777777" w:rsidR="000F59F3" w:rsidRDefault="000F59F3" w:rsidP="00D24D3D">
      <w:pPr>
        <w:spacing w:line="480" w:lineRule="auto"/>
        <w:rPr>
          <w:rFonts w:ascii="Times New Roman" w:hAnsi="Times New Roman" w:cs="Times New Roman"/>
          <w:sz w:val="24"/>
          <w:szCs w:val="24"/>
        </w:rPr>
      </w:pPr>
    </w:p>
    <w:p w14:paraId="76832BC9" w14:textId="03596422" w:rsidR="00D24D3D" w:rsidRPr="00F22CDE" w:rsidRDefault="00D24D3D" w:rsidP="00D24D3D">
      <w:pPr>
        <w:spacing w:line="480" w:lineRule="auto"/>
        <w:ind w:firstLine="720"/>
        <w:rPr>
          <w:rFonts w:ascii="Times New Roman" w:hAnsi="Times New Roman" w:cs="Times New Roman"/>
          <w:sz w:val="24"/>
          <w:szCs w:val="24"/>
        </w:rPr>
      </w:pPr>
      <w:r w:rsidRPr="00F22CDE">
        <w:rPr>
          <w:rFonts w:ascii="Times New Roman" w:hAnsi="Times New Roman" w:cs="Times New Roman"/>
          <w:sz w:val="24"/>
          <w:szCs w:val="24"/>
        </w:rPr>
        <w:t xml:space="preserve">The warmer climate caused a rise in sea level. As the ice melted from the higher ground it created valleys through erosion and the water emptied </w:t>
      </w:r>
      <w:proofErr w:type="gramStart"/>
      <w:r w:rsidRPr="00F22CDE">
        <w:rPr>
          <w:rFonts w:ascii="Times New Roman" w:hAnsi="Times New Roman" w:cs="Times New Roman"/>
          <w:sz w:val="24"/>
          <w:szCs w:val="24"/>
        </w:rPr>
        <w:t>to</w:t>
      </w:r>
      <w:proofErr w:type="gramEnd"/>
      <w:r w:rsidRPr="00F22CDE">
        <w:rPr>
          <w:rFonts w:ascii="Times New Roman" w:hAnsi="Times New Roman" w:cs="Times New Roman"/>
          <w:sz w:val="24"/>
          <w:szCs w:val="24"/>
        </w:rPr>
        <w:t xml:space="preserve"> the sea causing its level to rise and flooding the banks and the woodlands the hunter gatherers once utilized as hunting grounds. </w:t>
      </w:r>
      <w:r w:rsidRPr="00F22CDE">
        <w:rPr>
          <w:rFonts w:ascii="Times New Roman" w:hAnsi="Times New Roman" w:cs="Times New Roman"/>
          <w:sz w:val="24"/>
          <w:szCs w:val="24"/>
        </w:rPr>
        <w:lastRenderedPageBreak/>
        <w:t xml:space="preserve">Where there used to be </w:t>
      </w:r>
      <w:r w:rsidR="00F52038" w:rsidRPr="00F22CDE">
        <w:rPr>
          <w:rFonts w:ascii="Times New Roman" w:hAnsi="Times New Roman" w:cs="Times New Roman"/>
          <w:sz w:val="24"/>
          <w:szCs w:val="24"/>
        </w:rPr>
        <w:t>lake</w:t>
      </w:r>
      <w:r w:rsidR="00F52038">
        <w:rPr>
          <w:rFonts w:ascii="Times New Roman" w:hAnsi="Times New Roman" w:cs="Times New Roman"/>
          <w:sz w:val="24"/>
          <w:szCs w:val="24"/>
        </w:rPr>
        <w:t>s</w:t>
      </w:r>
      <w:r w:rsidRPr="00F22CDE">
        <w:rPr>
          <w:rFonts w:ascii="Times New Roman" w:hAnsi="Times New Roman" w:cs="Times New Roman"/>
          <w:sz w:val="24"/>
          <w:szCs w:val="24"/>
        </w:rPr>
        <w:t xml:space="preserve"> in the valleys, they too emptied out into the sea. What caused the lake level to lower. </w:t>
      </w:r>
      <w:proofErr w:type="gramStart"/>
      <w:r w:rsidRPr="00F22CDE">
        <w:rPr>
          <w:rFonts w:ascii="Times New Roman" w:hAnsi="Times New Roman" w:cs="Times New Roman"/>
          <w:sz w:val="24"/>
          <w:szCs w:val="24"/>
        </w:rPr>
        <w:t>as</w:t>
      </w:r>
      <w:proofErr w:type="gramEnd"/>
      <w:r w:rsidRPr="00F22CDE">
        <w:rPr>
          <w:rFonts w:ascii="Times New Roman" w:hAnsi="Times New Roman" w:cs="Times New Roman"/>
          <w:sz w:val="24"/>
          <w:szCs w:val="24"/>
        </w:rPr>
        <w:t xml:space="preserve"> the glaciers where depleted and their content drained into the sea, there would no longer be a source of that size to supply the waters to the lake. Perhaps the wetlands dried out during a drought, but was the drought at the end of the lake’s presence in the valley? The effect would cause an inverse of utilization of their spaces. Where once there were lakes and wetlands to fish from, it became relatively dry and more suitable for land animals. Where once they hunted red deer, roe deer, and other woodland animals, became submerged and would have become a place to fish. These changes in the landscape would have had </w:t>
      </w:r>
      <w:r w:rsidR="00F52038" w:rsidRPr="00F22CDE">
        <w:rPr>
          <w:rFonts w:ascii="Times New Roman" w:hAnsi="Times New Roman" w:cs="Times New Roman"/>
          <w:sz w:val="24"/>
          <w:szCs w:val="24"/>
        </w:rPr>
        <w:t>a major</w:t>
      </w:r>
      <w:r w:rsidRPr="00F22CDE">
        <w:rPr>
          <w:rFonts w:ascii="Times New Roman" w:hAnsi="Times New Roman" w:cs="Times New Roman"/>
          <w:sz w:val="24"/>
          <w:szCs w:val="24"/>
        </w:rPr>
        <w:t xml:space="preserve"> impact on the peoples relying on the land and its resources. Their sources of food, their processes and places for hunting and gathering would have been vastly affected as their food sources could no longer sustain themselves in </w:t>
      </w:r>
      <w:r w:rsidR="00F4069D" w:rsidRPr="00F22CDE">
        <w:rPr>
          <w:rFonts w:ascii="Times New Roman" w:hAnsi="Times New Roman" w:cs="Times New Roman"/>
          <w:sz w:val="24"/>
          <w:szCs w:val="24"/>
        </w:rPr>
        <w:t>the area</w:t>
      </w:r>
      <w:r w:rsidR="00F4069D">
        <w:rPr>
          <w:rFonts w:ascii="Times New Roman" w:hAnsi="Times New Roman" w:cs="Times New Roman"/>
          <w:sz w:val="24"/>
          <w:szCs w:val="24"/>
        </w:rPr>
        <w:t>s</w:t>
      </w:r>
      <w:r w:rsidRPr="00F22CDE">
        <w:rPr>
          <w:rFonts w:ascii="Times New Roman" w:hAnsi="Times New Roman" w:cs="Times New Roman"/>
          <w:sz w:val="24"/>
          <w:szCs w:val="24"/>
        </w:rPr>
        <w:t xml:space="preserve"> they previously could. </w:t>
      </w:r>
    </w:p>
    <w:p w14:paraId="1F6C6CD1" w14:textId="4C837EF0" w:rsidR="00A13FEC" w:rsidRDefault="00C43357" w:rsidP="00126BB6">
      <w:pPr>
        <w:spacing w:line="480" w:lineRule="auto"/>
        <w:rPr>
          <w:rFonts w:ascii="Times New Roman" w:hAnsi="Times New Roman" w:cs="Times New Roman"/>
          <w:b/>
          <w:bCs/>
          <w:sz w:val="24"/>
          <w:szCs w:val="24"/>
        </w:rPr>
      </w:pPr>
      <w:r w:rsidRPr="00F22CDE">
        <w:rPr>
          <w:rFonts w:ascii="Times New Roman" w:hAnsi="Times New Roman" w:cs="Times New Roman"/>
          <w:b/>
          <w:bCs/>
          <w:sz w:val="24"/>
          <w:szCs w:val="24"/>
        </w:rPr>
        <w:t>Mesolithic Finds</w:t>
      </w:r>
    </w:p>
    <w:p w14:paraId="2377D433" w14:textId="0762F57E" w:rsidR="00E42664" w:rsidRDefault="00853D15" w:rsidP="00D316ED">
      <w:pPr>
        <w:spacing w:line="480" w:lineRule="auto"/>
        <w:ind w:firstLine="720"/>
        <w:rPr>
          <w:rFonts w:ascii="Times New Roman" w:hAnsi="Times New Roman" w:cs="Times New Roman"/>
          <w:sz w:val="24"/>
          <w:szCs w:val="24"/>
        </w:rPr>
      </w:pPr>
      <w:r w:rsidRPr="00EF015D">
        <w:rPr>
          <w:rFonts w:ascii="Times New Roman" w:hAnsi="Times New Roman" w:cs="Times New Roman"/>
          <w:sz w:val="24"/>
          <w:szCs w:val="24"/>
        </w:rPr>
        <w:t>Mesolithic sites and finds are more difficult to come by as there is generally less evidence of their presence. They didn’t have large settlements like later periods, nor would they have had a lot of material culture to transport around as they moved. Also, much of the area of Mesolithic activity, especially in the Ceredigion Bay is now covered by the rise in sea level from the deglaciation (Brummage et al., 2023). Most of the little evidence found is that of flint flakes.</w:t>
      </w:r>
    </w:p>
    <w:p w14:paraId="61963F63" w14:textId="25E5FE4C" w:rsidR="002979F1" w:rsidRDefault="00BB54BA" w:rsidP="001D77E2">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There are a small number of Mesolithic sites in </w:t>
      </w:r>
      <w:r w:rsidR="00E162A8">
        <w:rPr>
          <w:rFonts w:ascii="Times New Roman" w:hAnsi="Times New Roman" w:cs="Times New Roman"/>
          <w:sz w:val="24"/>
          <w:szCs w:val="24"/>
        </w:rPr>
        <w:t>Ceredigion Bay</w:t>
      </w:r>
      <w:r w:rsidR="006D31AF">
        <w:rPr>
          <w:rFonts w:ascii="Times New Roman" w:hAnsi="Times New Roman" w:cs="Times New Roman"/>
          <w:sz w:val="24"/>
          <w:szCs w:val="24"/>
        </w:rPr>
        <w:t xml:space="preserve"> and </w:t>
      </w:r>
      <w:r w:rsidR="00536B18">
        <w:rPr>
          <w:rFonts w:ascii="Times New Roman" w:hAnsi="Times New Roman" w:cs="Times New Roman"/>
          <w:sz w:val="24"/>
          <w:szCs w:val="24"/>
        </w:rPr>
        <w:t xml:space="preserve">possibly </w:t>
      </w:r>
      <w:r w:rsidR="006D31AF">
        <w:rPr>
          <w:rFonts w:ascii="Times New Roman" w:hAnsi="Times New Roman" w:cs="Times New Roman"/>
          <w:sz w:val="24"/>
          <w:szCs w:val="24"/>
        </w:rPr>
        <w:t xml:space="preserve">along the </w:t>
      </w:r>
      <w:proofErr w:type="gramStart"/>
      <w:r w:rsidR="006D31AF">
        <w:rPr>
          <w:rFonts w:ascii="Times New Roman" w:hAnsi="Times New Roman" w:cs="Times New Roman"/>
          <w:sz w:val="24"/>
          <w:szCs w:val="24"/>
        </w:rPr>
        <w:t>Aeron river</w:t>
      </w:r>
      <w:proofErr w:type="gramEnd"/>
      <w:r w:rsidR="006D31AF">
        <w:rPr>
          <w:rFonts w:ascii="Times New Roman" w:hAnsi="Times New Roman" w:cs="Times New Roman"/>
          <w:sz w:val="24"/>
          <w:szCs w:val="24"/>
        </w:rPr>
        <w:t xml:space="preserve"> course</w:t>
      </w:r>
      <w:r w:rsidR="0036099E">
        <w:rPr>
          <w:rFonts w:ascii="Times New Roman" w:hAnsi="Times New Roman" w:cs="Times New Roman"/>
          <w:sz w:val="24"/>
          <w:szCs w:val="24"/>
        </w:rPr>
        <w:t xml:space="preserve"> in</w:t>
      </w:r>
      <w:r w:rsidR="00536B18">
        <w:rPr>
          <w:rFonts w:ascii="Times New Roman" w:hAnsi="Times New Roman" w:cs="Times New Roman"/>
          <w:sz w:val="24"/>
          <w:szCs w:val="24"/>
        </w:rPr>
        <w:t xml:space="preserve"> </w:t>
      </w:r>
      <w:proofErr w:type="spellStart"/>
      <w:r w:rsidR="00536B18">
        <w:rPr>
          <w:rFonts w:ascii="Times New Roman" w:hAnsi="Times New Roman" w:cs="Times New Roman"/>
          <w:sz w:val="24"/>
          <w:szCs w:val="24"/>
        </w:rPr>
        <w:t>Llanerchaeron</w:t>
      </w:r>
      <w:proofErr w:type="spellEnd"/>
      <w:r w:rsidR="00536B18">
        <w:rPr>
          <w:rFonts w:ascii="Times New Roman" w:hAnsi="Times New Roman" w:cs="Times New Roman"/>
          <w:sz w:val="24"/>
          <w:szCs w:val="24"/>
        </w:rPr>
        <w:t xml:space="preserve"> </w:t>
      </w:r>
      <w:r w:rsidR="00536B18" w:rsidRPr="00EF015D">
        <w:rPr>
          <w:rFonts w:ascii="Times New Roman" w:hAnsi="Times New Roman" w:cs="Times New Roman"/>
          <w:sz w:val="24"/>
          <w:szCs w:val="24"/>
        </w:rPr>
        <w:t xml:space="preserve">(Brummage et al., 2023). </w:t>
      </w:r>
      <w:r w:rsidR="008E379C">
        <w:rPr>
          <w:rFonts w:ascii="Times New Roman" w:hAnsi="Times New Roman" w:cs="Times New Roman"/>
          <w:sz w:val="24"/>
          <w:szCs w:val="24"/>
        </w:rPr>
        <w:t>There</w:t>
      </w:r>
      <w:r w:rsidR="009437FE">
        <w:rPr>
          <w:rFonts w:ascii="Times New Roman" w:hAnsi="Times New Roman" w:cs="Times New Roman"/>
          <w:sz w:val="24"/>
          <w:szCs w:val="24"/>
        </w:rPr>
        <w:t xml:space="preserve"> was a diagnostic microlith </w:t>
      </w:r>
      <w:r w:rsidR="00057086">
        <w:rPr>
          <w:rFonts w:ascii="Times New Roman" w:hAnsi="Times New Roman" w:cs="Times New Roman"/>
          <w:sz w:val="24"/>
          <w:szCs w:val="24"/>
        </w:rPr>
        <w:t xml:space="preserve">found in trench 10 at </w:t>
      </w:r>
      <w:proofErr w:type="spellStart"/>
      <w:r w:rsidR="00057086">
        <w:rPr>
          <w:rFonts w:ascii="Times New Roman" w:hAnsi="Times New Roman" w:cs="Times New Roman"/>
          <w:sz w:val="24"/>
          <w:szCs w:val="24"/>
        </w:rPr>
        <w:t>Llanllyr</w:t>
      </w:r>
      <w:proofErr w:type="spellEnd"/>
      <w:r w:rsidR="00057086">
        <w:rPr>
          <w:rFonts w:ascii="Times New Roman" w:hAnsi="Times New Roman" w:cs="Times New Roman"/>
          <w:sz w:val="24"/>
          <w:szCs w:val="24"/>
        </w:rPr>
        <w:t xml:space="preserve"> </w:t>
      </w:r>
      <w:r w:rsidR="004F670F">
        <w:rPr>
          <w:rFonts w:ascii="Times New Roman" w:hAnsi="Times New Roman" w:cs="Times New Roman"/>
          <w:sz w:val="24"/>
          <w:szCs w:val="24"/>
        </w:rPr>
        <w:t>(</w:t>
      </w:r>
      <w:proofErr w:type="spellStart"/>
      <w:r w:rsidR="004F670F">
        <w:rPr>
          <w:rFonts w:ascii="Times New Roman" w:hAnsi="Times New Roman" w:cs="Times New Roman"/>
          <w:sz w:val="24"/>
          <w:szCs w:val="24"/>
        </w:rPr>
        <w:t>Portalis</w:t>
      </w:r>
      <w:proofErr w:type="spellEnd"/>
      <w:r w:rsidR="004F670F">
        <w:rPr>
          <w:rFonts w:ascii="Times New Roman" w:hAnsi="Times New Roman" w:cs="Times New Roman"/>
          <w:sz w:val="24"/>
          <w:szCs w:val="24"/>
        </w:rPr>
        <w:t xml:space="preserve"> 2023). </w:t>
      </w:r>
      <w:r w:rsidR="009A24A9">
        <w:rPr>
          <w:rFonts w:ascii="Times New Roman" w:hAnsi="Times New Roman" w:cs="Times New Roman"/>
          <w:sz w:val="24"/>
          <w:szCs w:val="24"/>
        </w:rPr>
        <w:t>Flint is not found naturally in the Aeron Valley</w:t>
      </w:r>
      <w:r w:rsidR="00FC4DA4">
        <w:rPr>
          <w:rFonts w:ascii="Times New Roman" w:hAnsi="Times New Roman" w:cs="Times New Roman"/>
          <w:sz w:val="24"/>
          <w:szCs w:val="24"/>
        </w:rPr>
        <w:t>, it’s naturally found in chalk</w:t>
      </w:r>
      <w:r w:rsidR="00660D95">
        <w:rPr>
          <w:rFonts w:ascii="Times New Roman" w:hAnsi="Times New Roman" w:cs="Times New Roman"/>
          <w:sz w:val="24"/>
          <w:szCs w:val="24"/>
        </w:rPr>
        <w:t xml:space="preserve"> and would possibly have come from </w:t>
      </w:r>
      <w:r w:rsidR="00E9149A">
        <w:rPr>
          <w:rFonts w:ascii="Times New Roman" w:hAnsi="Times New Roman" w:cs="Times New Roman"/>
          <w:sz w:val="24"/>
          <w:szCs w:val="24"/>
        </w:rPr>
        <w:t>the coast of Ireland</w:t>
      </w:r>
      <w:r w:rsidR="00E80C96">
        <w:rPr>
          <w:rFonts w:ascii="Times New Roman" w:hAnsi="Times New Roman" w:cs="Times New Roman"/>
          <w:sz w:val="24"/>
          <w:szCs w:val="24"/>
        </w:rPr>
        <w:t xml:space="preserve">, meaning that any flint found in the Aeron Valley </w:t>
      </w:r>
      <w:r w:rsidR="006C6235">
        <w:rPr>
          <w:rFonts w:ascii="Times New Roman" w:hAnsi="Times New Roman" w:cs="Times New Roman"/>
          <w:sz w:val="24"/>
          <w:szCs w:val="24"/>
        </w:rPr>
        <w:t>had to be carried in by people</w:t>
      </w:r>
      <w:r w:rsidR="006A6B72">
        <w:rPr>
          <w:rFonts w:ascii="Times New Roman" w:hAnsi="Times New Roman" w:cs="Times New Roman"/>
          <w:sz w:val="24"/>
          <w:szCs w:val="24"/>
        </w:rPr>
        <w:t xml:space="preserve"> (Bates, personal communication, </w:t>
      </w:r>
      <w:r w:rsidR="002F1CCC">
        <w:rPr>
          <w:rFonts w:ascii="Times New Roman" w:hAnsi="Times New Roman" w:cs="Times New Roman"/>
          <w:sz w:val="24"/>
          <w:szCs w:val="24"/>
        </w:rPr>
        <w:t>17/4/24</w:t>
      </w:r>
      <w:r w:rsidR="000228B2">
        <w:rPr>
          <w:rFonts w:ascii="Times New Roman" w:hAnsi="Times New Roman" w:cs="Times New Roman"/>
          <w:sz w:val="24"/>
          <w:szCs w:val="24"/>
        </w:rPr>
        <w:t>).</w:t>
      </w:r>
      <w:r w:rsidR="00E80C96">
        <w:rPr>
          <w:rFonts w:ascii="Times New Roman" w:hAnsi="Times New Roman" w:cs="Times New Roman"/>
          <w:sz w:val="24"/>
          <w:szCs w:val="24"/>
        </w:rPr>
        <w:t xml:space="preserve"> </w:t>
      </w:r>
      <w:r w:rsidR="006C6235">
        <w:rPr>
          <w:rFonts w:ascii="Times New Roman" w:hAnsi="Times New Roman" w:cs="Times New Roman"/>
          <w:sz w:val="24"/>
          <w:szCs w:val="24"/>
        </w:rPr>
        <w:t xml:space="preserve">There were </w:t>
      </w:r>
      <w:r w:rsidR="00CF01AB">
        <w:rPr>
          <w:rFonts w:ascii="Times New Roman" w:hAnsi="Times New Roman" w:cs="Times New Roman"/>
          <w:sz w:val="24"/>
          <w:szCs w:val="24"/>
        </w:rPr>
        <w:t xml:space="preserve">two different colors of flakes found in </w:t>
      </w:r>
      <w:proofErr w:type="spellStart"/>
      <w:r w:rsidR="00CF01AB">
        <w:rPr>
          <w:rFonts w:ascii="Times New Roman" w:hAnsi="Times New Roman" w:cs="Times New Roman"/>
          <w:sz w:val="24"/>
          <w:szCs w:val="24"/>
        </w:rPr>
        <w:t>Llanllyr</w:t>
      </w:r>
      <w:proofErr w:type="spellEnd"/>
      <w:r w:rsidR="00CF01AB">
        <w:rPr>
          <w:rFonts w:ascii="Times New Roman" w:hAnsi="Times New Roman" w:cs="Times New Roman"/>
          <w:sz w:val="24"/>
          <w:szCs w:val="24"/>
        </w:rPr>
        <w:t xml:space="preserve">, a caramel </w:t>
      </w:r>
      <w:r w:rsidR="00CF01AB">
        <w:rPr>
          <w:rFonts w:ascii="Times New Roman" w:hAnsi="Times New Roman" w:cs="Times New Roman"/>
          <w:sz w:val="24"/>
          <w:szCs w:val="24"/>
        </w:rPr>
        <w:lastRenderedPageBreak/>
        <w:t>brown color and a white</w:t>
      </w:r>
      <w:r w:rsidR="00EB2A42">
        <w:rPr>
          <w:rFonts w:ascii="Times New Roman" w:hAnsi="Times New Roman" w:cs="Times New Roman"/>
          <w:sz w:val="24"/>
          <w:szCs w:val="24"/>
        </w:rPr>
        <w:t xml:space="preserve"> color even in the </w:t>
      </w:r>
      <w:r w:rsidR="001A2185">
        <w:rPr>
          <w:rFonts w:ascii="Times New Roman" w:hAnsi="Times New Roman" w:cs="Times New Roman"/>
          <w:sz w:val="24"/>
          <w:szCs w:val="24"/>
        </w:rPr>
        <w:t>same trench, trench 10 (N)</w:t>
      </w:r>
      <w:r w:rsidR="00C411F1">
        <w:rPr>
          <w:rFonts w:ascii="Times New Roman" w:hAnsi="Times New Roman" w:cs="Times New Roman"/>
          <w:sz w:val="24"/>
          <w:szCs w:val="24"/>
        </w:rPr>
        <w:t>. This indicates that there were at least 2 different nodules of flint being knapped</w:t>
      </w:r>
      <w:r w:rsidR="005B3A9E">
        <w:rPr>
          <w:rFonts w:ascii="Times New Roman" w:hAnsi="Times New Roman" w:cs="Times New Roman"/>
          <w:sz w:val="24"/>
          <w:szCs w:val="24"/>
        </w:rPr>
        <w:t xml:space="preserve">, whether at the same time or different times is unsure. </w:t>
      </w:r>
      <w:r w:rsidR="000502C7">
        <w:rPr>
          <w:rFonts w:ascii="Times New Roman" w:hAnsi="Times New Roman" w:cs="Times New Roman"/>
          <w:sz w:val="24"/>
          <w:szCs w:val="24"/>
        </w:rPr>
        <w:t xml:space="preserve">It is believed that the site at </w:t>
      </w:r>
      <w:proofErr w:type="spellStart"/>
      <w:r w:rsidR="000502C7">
        <w:rPr>
          <w:rFonts w:ascii="Times New Roman" w:hAnsi="Times New Roman" w:cs="Times New Roman"/>
          <w:sz w:val="24"/>
          <w:szCs w:val="24"/>
        </w:rPr>
        <w:t>Llanllyr</w:t>
      </w:r>
      <w:proofErr w:type="spellEnd"/>
      <w:r w:rsidR="000502C7">
        <w:rPr>
          <w:rFonts w:ascii="Times New Roman" w:hAnsi="Times New Roman" w:cs="Times New Roman"/>
          <w:sz w:val="24"/>
          <w:szCs w:val="24"/>
        </w:rPr>
        <w:t xml:space="preserve"> was only a </w:t>
      </w:r>
      <w:r w:rsidR="002938D9">
        <w:rPr>
          <w:rFonts w:ascii="Times New Roman" w:hAnsi="Times New Roman" w:cs="Times New Roman"/>
          <w:sz w:val="24"/>
          <w:szCs w:val="24"/>
        </w:rPr>
        <w:t xml:space="preserve">place the Mesolithic peoples worked for short periods of times as there is no evidence otherwise. </w:t>
      </w:r>
      <w:r w:rsidR="002F27FC">
        <w:rPr>
          <w:rFonts w:ascii="Times New Roman" w:hAnsi="Times New Roman" w:cs="Times New Roman"/>
          <w:sz w:val="24"/>
          <w:szCs w:val="24"/>
        </w:rPr>
        <w:t>This is likely</w:t>
      </w:r>
      <w:r w:rsidR="007B0346">
        <w:rPr>
          <w:rFonts w:ascii="Times New Roman" w:hAnsi="Times New Roman" w:cs="Times New Roman"/>
          <w:sz w:val="24"/>
          <w:szCs w:val="24"/>
        </w:rPr>
        <w:t xml:space="preserve"> a place the people traveled to fish and hunt fowl</w:t>
      </w:r>
      <w:r w:rsidR="00E850B6">
        <w:rPr>
          <w:rFonts w:ascii="Times New Roman" w:hAnsi="Times New Roman" w:cs="Times New Roman"/>
          <w:sz w:val="24"/>
          <w:szCs w:val="24"/>
        </w:rPr>
        <w:t xml:space="preserve"> </w:t>
      </w:r>
      <w:r w:rsidR="005D6F17">
        <w:rPr>
          <w:rFonts w:ascii="Times New Roman" w:hAnsi="Times New Roman" w:cs="Times New Roman"/>
          <w:sz w:val="24"/>
          <w:szCs w:val="24"/>
        </w:rPr>
        <w:t>(</w:t>
      </w:r>
      <w:proofErr w:type="spellStart"/>
      <w:r w:rsidR="005D6F17">
        <w:rPr>
          <w:rFonts w:ascii="Times New Roman" w:hAnsi="Times New Roman" w:cs="Times New Roman"/>
          <w:sz w:val="24"/>
          <w:szCs w:val="24"/>
        </w:rPr>
        <w:t>Portalis</w:t>
      </w:r>
      <w:proofErr w:type="spellEnd"/>
      <w:r w:rsidR="005D6F17">
        <w:rPr>
          <w:rFonts w:ascii="Times New Roman" w:hAnsi="Times New Roman" w:cs="Times New Roman"/>
          <w:sz w:val="24"/>
          <w:szCs w:val="24"/>
        </w:rPr>
        <w:t xml:space="preserve"> film, 2023)</w:t>
      </w:r>
      <w:r w:rsidR="001D77E2">
        <w:rPr>
          <w:rFonts w:ascii="Times New Roman" w:hAnsi="Times New Roman" w:cs="Times New Roman"/>
          <w:sz w:val="24"/>
          <w:szCs w:val="24"/>
        </w:rPr>
        <w:t>.</w:t>
      </w:r>
    </w:p>
    <w:p w14:paraId="1E3B68AA" w14:textId="77777777" w:rsidR="002979F1" w:rsidRDefault="002979F1">
      <w:pPr>
        <w:rPr>
          <w:rFonts w:ascii="Times New Roman" w:hAnsi="Times New Roman" w:cs="Times New Roman"/>
          <w:sz w:val="24"/>
          <w:szCs w:val="24"/>
        </w:rPr>
      </w:pPr>
      <w:r>
        <w:rPr>
          <w:rFonts w:ascii="Times New Roman" w:hAnsi="Times New Roman" w:cs="Times New Roman"/>
          <w:sz w:val="24"/>
          <w:szCs w:val="24"/>
        </w:rPr>
        <w:br w:type="page"/>
      </w:r>
    </w:p>
    <w:p w14:paraId="686EBA52" w14:textId="5C0A9D25" w:rsidR="00BB54BA" w:rsidRDefault="00E162A8" w:rsidP="00D316ED">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 </w:t>
      </w:r>
    </w:p>
    <w:p w14:paraId="00F4024E" w14:textId="7C8E7AED" w:rsidR="00D970F7" w:rsidRDefault="00D970F7" w:rsidP="00D970F7">
      <w:pPr>
        <w:spacing w:line="480" w:lineRule="auto"/>
        <w:rPr>
          <w:rFonts w:ascii="Times New Roman" w:hAnsi="Times New Roman" w:cs="Times New Roman"/>
          <w:b/>
          <w:bCs/>
          <w:sz w:val="24"/>
          <w:szCs w:val="24"/>
        </w:rPr>
      </w:pPr>
      <w:r>
        <w:rPr>
          <w:rFonts w:ascii="Times New Roman" w:hAnsi="Times New Roman" w:cs="Times New Roman"/>
          <w:b/>
          <w:bCs/>
          <w:sz w:val="24"/>
          <w:szCs w:val="24"/>
        </w:rPr>
        <w:t>Figure 3</w:t>
      </w:r>
    </w:p>
    <w:p w14:paraId="7F4C7AB7" w14:textId="14A9AC04" w:rsidR="00002492" w:rsidRPr="00002492" w:rsidRDefault="00002492" w:rsidP="00D970F7">
      <w:pPr>
        <w:spacing w:line="480" w:lineRule="auto"/>
        <w:rPr>
          <w:rFonts w:ascii="Times New Roman" w:hAnsi="Times New Roman" w:cs="Times New Roman"/>
          <w:i/>
          <w:iCs/>
          <w:sz w:val="24"/>
          <w:szCs w:val="24"/>
        </w:rPr>
      </w:pPr>
      <w:r>
        <w:rPr>
          <w:rFonts w:ascii="Times New Roman" w:hAnsi="Times New Roman" w:cs="Times New Roman"/>
          <w:i/>
          <w:iCs/>
          <w:sz w:val="24"/>
          <w:szCs w:val="24"/>
        </w:rPr>
        <w:t>Mesolithic sites and spot finds</w:t>
      </w:r>
    </w:p>
    <w:p w14:paraId="315CD86D" w14:textId="1C47B394" w:rsidR="00D970F7" w:rsidRPr="00D970F7" w:rsidRDefault="00002492" w:rsidP="00D970F7">
      <w:pPr>
        <w:spacing w:line="480" w:lineRule="auto"/>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05C0EBFE" wp14:editId="741936CD">
            <wp:extent cx="5943600" cy="5198110"/>
            <wp:effectExtent l="0" t="0" r="0" b="2540"/>
            <wp:docPr id="1080624060" name="Picture 3" descr="A map of a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624060" name="Picture 3" descr="A map of a country&#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943600" cy="5198110"/>
                    </a:xfrm>
                    <a:prstGeom prst="rect">
                      <a:avLst/>
                    </a:prstGeom>
                  </pic:spPr>
                </pic:pic>
              </a:graphicData>
            </a:graphic>
          </wp:inline>
        </w:drawing>
      </w:r>
    </w:p>
    <w:p w14:paraId="50F575C1" w14:textId="77777777" w:rsidR="00CE6A59" w:rsidRPr="00F22CDE" w:rsidRDefault="00CE6A59" w:rsidP="00CE6A59">
      <w:pPr>
        <w:spacing w:line="480" w:lineRule="auto"/>
        <w:rPr>
          <w:rFonts w:ascii="Times New Roman" w:hAnsi="Times New Roman" w:cs="Times New Roman"/>
          <w:b/>
          <w:bCs/>
          <w:sz w:val="24"/>
          <w:szCs w:val="24"/>
        </w:rPr>
      </w:pPr>
    </w:p>
    <w:p w14:paraId="4FA0937C" w14:textId="77777777" w:rsidR="00A13FEC" w:rsidRPr="00F22CDE" w:rsidRDefault="00A13FEC" w:rsidP="00DE44B4">
      <w:pPr>
        <w:spacing w:line="480" w:lineRule="auto"/>
        <w:jc w:val="center"/>
        <w:rPr>
          <w:rFonts w:ascii="Times New Roman" w:hAnsi="Times New Roman" w:cs="Times New Roman"/>
          <w:sz w:val="24"/>
          <w:szCs w:val="24"/>
        </w:rPr>
      </w:pPr>
    </w:p>
    <w:p w14:paraId="6C15A1F5" w14:textId="682AFB87" w:rsidR="00440CCD" w:rsidRPr="00F22CDE" w:rsidRDefault="00440CCD" w:rsidP="00DE44B4">
      <w:pPr>
        <w:spacing w:line="480" w:lineRule="auto"/>
        <w:rPr>
          <w:rFonts w:ascii="Times New Roman" w:hAnsi="Times New Roman" w:cs="Times New Roman"/>
          <w:sz w:val="24"/>
          <w:szCs w:val="24"/>
        </w:rPr>
      </w:pPr>
    </w:p>
    <w:p w14:paraId="1636F0E0" w14:textId="367F50C9" w:rsidR="007E15DB" w:rsidRPr="00F22CDE" w:rsidRDefault="00C3177B" w:rsidP="00DE44B4">
      <w:pPr>
        <w:spacing w:line="480" w:lineRule="auto"/>
        <w:jc w:val="center"/>
        <w:rPr>
          <w:rFonts w:ascii="Times New Roman" w:hAnsi="Times New Roman" w:cs="Times New Roman"/>
          <w:sz w:val="24"/>
          <w:szCs w:val="24"/>
        </w:rPr>
      </w:pPr>
      <w:r w:rsidRPr="00F22CDE">
        <w:rPr>
          <w:rFonts w:ascii="Times New Roman" w:hAnsi="Times New Roman" w:cs="Times New Roman"/>
          <w:b/>
          <w:bCs/>
          <w:sz w:val="24"/>
          <w:szCs w:val="24"/>
        </w:rPr>
        <w:lastRenderedPageBreak/>
        <w:t>Work Cited</w:t>
      </w:r>
    </w:p>
    <w:p w14:paraId="22EFF15E" w14:textId="799E4838" w:rsidR="0038100D" w:rsidRDefault="0038100D" w:rsidP="00DE44B4">
      <w:pPr>
        <w:pStyle w:val="NormalWeb"/>
        <w:spacing w:line="480" w:lineRule="auto"/>
        <w:ind w:left="567" w:hanging="567"/>
      </w:pPr>
      <w:r>
        <w:t>Bates M., (n.d.) Aeron Valley Topography</w:t>
      </w:r>
      <w:r w:rsidR="00ED7951">
        <w:t>.</w:t>
      </w:r>
    </w:p>
    <w:p w14:paraId="623B5AF0" w14:textId="6CD42DDA" w:rsidR="009D2096" w:rsidRPr="00F22CDE" w:rsidRDefault="009D2096" w:rsidP="00DE44B4">
      <w:pPr>
        <w:pStyle w:val="NormalWeb"/>
        <w:spacing w:line="480" w:lineRule="auto"/>
        <w:ind w:left="567" w:hanging="567"/>
      </w:pPr>
      <w:proofErr w:type="spellStart"/>
      <w:r w:rsidRPr="00F22CDE">
        <w:t>Coflein</w:t>
      </w:r>
      <w:proofErr w:type="spellEnd"/>
      <w:r w:rsidRPr="00F22CDE">
        <w:t xml:space="preserve">. (n.d.). </w:t>
      </w:r>
      <w:proofErr w:type="spellStart"/>
      <w:r w:rsidRPr="00F22CDE">
        <w:t>Llanllyr</w:t>
      </w:r>
      <w:proofErr w:type="spellEnd"/>
      <w:r w:rsidRPr="00F22CDE">
        <w:t xml:space="preserve"> ref number PGW (DY) 28 (CER) OS map 146 ... https://coflein.gov.uk/media/18/930/cpg146.pdf </w:t>
      </w:r>
    </w:p>
    <w:p w14:paraId="65F02EAB" w14:textId="2C47D36C" w:rsidR="00B91233" w:rsidRPr="00F22CDE" w:rsidRDefault="00B91233" w:rsidP="00DE44B4">
      <w:pPr>
        <w:pStyle w:val="NormalWeb"/>
        <w:spacing w:line="480" w:lineRule="auto"/>
        <w:ind w:left="567" w:hanging="567"/>
      </w:pPr>
      <w:proofErr w:type="spellStart"/>
      <w:r w:rsidRPr="00F22CDE">
        <w:t>Portalis</w:t>
      </w:r>
      <w:proofErr w:type="spellEnd"/>
      <w:r w:rsidRPr="00F22CDE">
        <w:t xml:space="preserve"> Project. (2023, May 2). </w:t>
      </w:r>
      <w:proofErr w:type="spellStart"/>
      <w:r w:rsidRPr="00F22CDE">
        <w:rPr>
          <w:i/>
          <w:iCs/>
        </w:rPr>
        <w:t>Portalis</w:t>
      </w:r>
      <w:proofErr w:type="spellEnd"/>
      <w:r w:rsidRPr="00F22CDE">
        <w:rPr>
          <w:i/>
          <w:iCs/>
        </w:rPr>
        <w:t xml:space="preserve"> film</w:t>
      </w:r>
      <w:r w:rsidRPr="00F22CDE">
        <w:t xml:space="preserve">. YouTube. </w:t>
      </w:r>
      <w:hyperlink r:id="rId7" w:history="1">
        <w:r w:rsidR="00511336" w:rsidRPr="00F22CDE">
          <w:rPr>
            <w:rStyle w:val="Hyperlink"/>
          </w:rPr>
          <w:t>https://youtu.be/lZNhK1LfVtE</w:t>
        </w:r>
      </w:hyperlink>
      <w:r w:rsidRPr="00F22CDE">
        <w:t xml:space="preserve"> </w:t>
      </w:r>
    </w:p>
    <w:p w14:paraId="1074DAF9" w14:textId="77777777" w:rsidR="007C071B" w:rsidRDefault="00511336" w:rsidP="007C071B">
      <w:pPr>
        <w:pStyle w:val="NormalWeb"/>
        <w:ind w:left="567" w:hanging="567"/>
        <w:rPr>
          <w:color w:val="FF0000"/>
        </w:rPr>
      </w:pPr>
      <w:r w:rsidRPr="00F22CDE">
        <w:rPr>
          <w:i/>
          <w:iCs/>
        </w:rPr>
        <w:t>Film</w:t>
      </w:r>
      <w:r w:rsidRPr="00F22CDE">
        <w:t xml:space="preserve">. </w:t>
      </w:r>
      <w:proofErr w:type="spellStart"/>
      <w:r w:rsidRPr="00F22CDE">
        <w:t>Portalis</w:t>
      </w:r>
      <w:proofErr w:type="spellEnd"/>
      <w:r w:rsidRPr="00F22CDE">
        <w:t xml:space="preserve">. (2023, June 1). https://portalisproject.eu/film/ </w:t>
      </w:r>
    </w:p>
    <w:p w14:paraId="182360BA" w14:textId="1E32730F" w:rsidR="00346C25" w:rsidRPr="007C071B" w:rsidRDefault="00346C25" w:rsidP="007C071B">
      <w:pPr>
        <w:pStyle w:val="NormalWeb"/>
        <w:ind w:left="567" w:hanging="567"/>
        <w:rPr>
          <w:color w:val="FF0000"/>
        </w:rPr>
      </w:pPr>
      <w:r w:rsidRPr="00F22CDE">
        <w:t xml:space="preserve">Murphy, F., &amp; Wilson, H. (2015, February). LLANLLYR, CEREDIGION, ARCHAEOLOGICAL EVALUATION 2014: INTERIM REPORT. https://www.dyfedarchaeology.org.uk/wp/wp-content/uploads/llanllyrinterim.pdf </w:t>
      </w:r>
    </w:p>
    <w:p w14:paraId="1A79F5A9" w14:textId="77777777" w:rsidR="00500DBF" w:rsidRPr="00F22CDE" w:rsidRDefault="00500DBF" w:rsidP="00D64C29">
      <w:pPr>
        <w:pStyle w:val="NormalWeb"/>
        <w:spacing w:line="480" w:lineRule="auto"/>
        <w:ind w:left="562" w:hanging="562"/>
      </w:pPr>
      <w:r w:rsidRPr="00F22CDE">
        <w:t xml:space="preserve">Wood, E. S. (1975). </w:t>
      </w:r>
      <w:r w:rsidRPr="00F22CDE">
        <w:rPr>
          <w:i/>
          <w:iCs/>
        </w:rPr>
        <w:t>Collins Field Guide to Archaeology</w:t>
      </w:r>
      <w:r w:rsidRPr="00F22CDE">
        <w:t xml:space="preserve">. Collins. </w:t>
      </w:r>
    </w:p>
    <w:p w14:paraId="24D68B54" w14:textId="5C4E1130" w:rsidR="00AF3647" w:rsidRDefault="00AF3647" w:rsidP="00D64C29">
      <w:pPr>
        <w:pStyle w:val="NormalWeb"/>
        <w:spacing w:line="480" w:lineRule="auto"/>
        <w:ind w:left="562" w:hanging="562"/>
      </w:pPr>
      <w:r w:rsidRPr="00F22CDE">
        <w:t xml:space="preserve">Brummage, S., Bates, M., Carruthers, W., </w:t>
      </w:r>
      <w:proofErr w:type="spellStart"/>
      <w:r w:rsidRPr="00F22CDE">
        <w:t>Caseldine</w:t>
      </w:r>
      <w:proofErr w:type="spellEnd"/>
      <w:r w:rsidRPr="00F22CDE">
        <w:t>, A., Coard, R., Davies, T., &amp; Drew, Q. (</w:t>
      </w:r>
      <w:r w:rsidRPr="00F22CDE">
        <w:t>202</w:t>
      </w:r>
      <w:r w:rsidR="00224ED4" w:rsidRPr="00F22CDE">
        <w:t>3</w:t>
      </w:r>
      <w:r w:rsidRPr="00F22CDE">
        <w:t xml:space="preserve">). Mesolithic-Neolithic landscapes in Ceredigion: a new site at </w:t>
      </w:r>
      <w:proofErr w:type="spellStart"/>
      <w:r w:rsidRPr="00F22CDE">
        <w:t>Llanllyr</w:t>
      </w:r>
      <w:proofErr w:type="spellEnd"/>
      <w:r w:rsidRPr="00F22CDE">
        <w:t xml:space="preserve"> </w:t>
      </w:r>
      <w:r w:rsidR="00AF38A9" w:rsidRPr="00F22CDE">
        <w:t xml:space="preserve">[Manuscript in </w:t>
      </w:r>
      <w:r w:rsidR="0017779C" w:rsidRPr="00F22CDE">
        <w:t>p</w:t>
      </w:r>
      <w:r w:rsidR="00AF38A9" w:rsidRPr="00F22CDE">
        <w:t>reparation].</w:t>
      </w:r>
      <w:r w:rsidR="0017779C" w:rsidRPr="00F22CDE">
        <w:t xml:space="preserve"> Department of Archaeology</w:t>
      </w:r>
      <w:r w:rsidR="00FF32D2" w:rsidRPr="00F22CDE">
        <w:t>, University of Wales Trinity Saint David.</w:t>
      </w:r>
    </w:p>
    <w:p w14:paraId="4C57E5E3" w14:textId="7EC30BB3" w:rsidR="00D316ED" w:rsidRPr="00F22CDE" w:rsidRDefault="0011011F" w:rsidP="00D64C29">
      <w:pPr>
        <w:pStyle w:val="NormalWeb"/>
        <w:spacing w:line="480" w:lineRule="auto"/>
        <w:ind w:left="562" w:hanging="562"/>
      </w:pPr>
      <w:r>
        <w:t xml:space="preserve">Mesolithic sites and spot finds. </w:t>
      </w:r>
      <w:r w:rsidR="0020479D">
        <w:t xml:space="preserve">(n.d.). </w:t>
      </w:r>
      <w:r w:rsidR="0020479D" w:rsidRPr="0020479D">
        <w:t>https://moodle.uwtsd.ac.uk/mod/folder/view.php?id=420719</w:t>
      </w:r>
    </w:p>
    <w:p w14:paraId="6EA59006" w14:textId="77777777" w:rsidR="00511336" w:rsidRPr="00F22CDE" w:rsidRDefault="00511336" w:rsidP="00DE44B4">
      <w:pPr>
        <w:pStyle w:val="NormalWeb"/>
        <w:spacing w:line="480" w:lineRule="auto"/>
        <w:ind w:left="567" w:hanging="567"/>
      </w:pPr>
    </w:p>
    <w:p w14:paraId="67B48B29" w14:textId="77777777" w:rsidR="009D2096" w:rsidRPr="00F22CDE" w:rsidRDefault="009D2096" w:rsidP="00DE44B4">
      <w:pPr>
        <w:spacing w:line="480" w:lineRule="auto"/>
        <w:rPr>
          <w:rFonts w:ascii="Times New Roman" w:hAnsi="Times New Roman" w:cs="Times New Roman"/>
          <w:sz w:val="24"/>
          <w:szCs w:val="24"/>
        </w:rPr>
      </w:pPr>
    </w:p>
    <w:sectPr w:rsidR="009D2096" w:rsidRPr="00F22CD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7AC"/>
    <w:rsid w:val="00002492"/>
    <w:rsid w:val="00015AAF"/>
    <w:rsid w:val="000228B2"/>
    <w:rsid w:val="0003699A"/>
    <w:rsid w:val="000502C7"/>
    <w:rsid w:val="00057086"/>
    <w:rsid w:val="000B1109"/>
    <w:rsid w:val="000B6BF1"/>
    <w:rsid w:val="000B7FE8"/>
    <w:rsid w:val="000E16E1"/>
    <w:rsid w:val="000F3386"/>
    <w:rsid w:val="000F59F3"/>
    <w:rsid w:val="0011011F"/>
    <w:rsid w:val="00112009"/>
    <w:rsid w:val="00126BB6"/>
    <w:rsid w:val="0012733B"/>
    <w:rsid w:val="00170464"/>
    <w:rsid w:val="0017779C"/>
    <w:rsid w:val="001A2185"/>
    <w:rsid w:val="001D77E2"/>
    <w:rsid w:val="001F2DA1"/>
    <w:rsid w:val="001F57AC"/>
    <w:rsid w:val="0020479D"/>
    <w:rsid w:val="00224ED4"/>
    <w:rsid w:val="002938D9"/>
    <w:rsid w:val="00294884"/>
    <w:rsid w:val="002979F1"/>
    <w:rsid w:val="002B2DFC"/>
    <w:rsid w:val="002E4757"/>
    <w:rsid w:val="002E6FE3"/>
    <w:rsid w:val="002E7720"/>
    <w:rsid w:val="002F1CCC"/>
    <w:rsid w:val="002F27FC"/>
    <w:rsid w:val="00304AF8"/>
    <w:rsid w:val="00324A04"/>
    <w:rsid w:val="0034149C"/>
    <w:rsid w:val="00343628"/>
    <w:rsid w:val="00346C25"/>
    <w:rsid w:val="0035181B"/>
    <w:rsid w:val="00355573"/>
    <w:rsid w:val="0036099E"/>
    <w:rsid w:val="00373649"/>
    <w:rsid w:val="003764CA"/>
    <w:rsid w:val="0038100D"/>
    <w:rsid w:val="00390487"/>
    <w:rsid w:val="003917B8"/>
    <w:rsid w:val="003B5BA0"/>
    <w:rsid w:val="004104D0"/>
    <w:rsid w:val="004313BA"/>
    <w:rsid w:val="00440CCD"/>
    <w:rsid w:val="004462B0"/>
    <w:rsid w:val="00490808"/>
    <w:rsid w:val="004B1E87"/>
    <w:rsid w:val="004C1201"/>
    <w:rsid w:val="004E1001"/>
    <w:rsid w:val="004E1F3B"/>
    <w:rsid w:val="004F670F"/>
    <w:rsid w:val="00500DBF"/>
    <w:rsid w:val="00511336"/>
    <w:rsid w:val="00536B18"/>
    <w:rsid w:val="00566F52"/>
    <w:rsid w:val="00580C48"/>
    <w:rsid w:val="00591735"/>
    <w:rsid w:val="005B1363"/>
    <w:rsid w:val="005B3A9E"/>
    <w:rsid w:val="005B3E54"/>
    <w:rsid w:val="005B3FFB"/>
    <w:rsid w:val="005B6175"/>
    <w:rsid w:val="005C2DE3"/>
    <w:rsid w:val="005D6F17"/>
    <w:rsid w:val="005D7385"/>
    <w:rsid w:val="00617364"/>
    <w:rsid w:val="00631CC3"/>
    <w:rsid w:val="00660D95"/>
    <w:rsid w:val="00676537"/>
    <w:rsid w:val="006A6B72"/>
    <w:rsid w:val="006C6235"/>
    <w:rsid w:val="006D1070"/>
    <w:rsid w:val="006D31AF"/>
    <w:rsid w:val="006E6673"/>
    <w:rsid w:val="00736126"/>
    <w:rsid w:val="00794482"/>
    <w:rsid w:val="007A4FCE"/>
    <w:rsid w:val="007B0346"/>
    <w:rsid w:val="007C071B"/>
    <w:rsid w:val="007D10A8"/>
    <w:rsid w:val="007E110B"/>
    <w:rsid w:val="007E15DB"/>
    <w:rsid w:val="00820188"/>
    <w:rsid w:val="008271E6"/>
    <w:rsid w:val="00853D15"/>
    <w:rsid w:val="00863F6F"/>
    <w:rsid w:val="00874847"/>
    <w:rsid w:val="00887B7D"/>
    <w:rsid w:val="008E379C"/>
    <w:rsid w:val="008F0B6E"/>
    <w:rsid w:val="008F4A84"/>
    <w:rsid w:val="009068FE"/>
    <w:rsid w:val="009437FE"/>
    <w:rsid w:val="009521F5"/>
    <w:rsid w:val="00976A3C"/>
    <w:rsid w:val="009A24A9"/>
    <w:rsid w:val="009A77F5"/>
    <w:rsid w:val="009D2096"/>
    <w:rsid w:val="00A055F6"/>
    <w:rsid w:val="00A13FEC"/>
    <w:rsid w:val="00A2341A"/>
    <w:rsid w:val="00A26DDE"/>
    <w:rsid w:val="00AF3647"/>
    <w:rsid w:val="00AF38A9"/>
    <w:rsid w:val="00B04B2F"/>
    <w:rsid w:val="00B20606"/>
    <w:rsid w:val="00B464B1"/>
    <w:rsid w:val="00B91233"/>
    <w:rsid w:val="00BA2D38"/>
    <w:rsid w:val="00BB54BA"/>
    <w:rsid w:val="00C3177B"/>
    <w:rsid w:val="00C411F1"/>
    <w:rsid w:val="00C42581"/>
    <w:rsid w:val="00C43357"/>
    <w:rsid w:val="00C50369"/>
    <w:rsid w:val="00C506F7"/>
    <w:rsid w:val="00C633FB"/>
    <w:rsid w:val="00C77165"/>
    <w:rsid w:val="00C96504"/>
    <w:rsid w:val="00CD12AB"/>
    <w:rsid w:val="00CE0271"/>
    <w:rsid w:val="00CE42D6"/>
    <w:rsid w:val="00CE6A59"/>
    <w:rsid w:val="00CF01AB"/>
    <w:rsid w:val="00D24D3D"/>
    <w:rsid w:val="00D316ED"/>
    <w:rsid w:val="00D52D30"/>
    <w:rsid w:val="00D55CB1"/>
    <w:rsid w:val="00D64C29"/>
    <w:rsid w:val="00D970F7"/>
    <w:rsid w:val="00DC46C7"/>
    <w:rsid w:val="00DE44B4"/>
    <w:rsid w:val="00E10C2F"/>
    <w:rsid w:val="00E162A8"/>
    <w:rsid w:val="00E3490F"/>
    <w:rsid w:val="00E42664"/>
    <w:rsid w:val="00E4645E"/>
    <w:rsid w:val="00E80C96"/>
    <w:rsid w:val="00E850B6"/>
    <w:rsid w:val="00E9149A"/>
    <w:rsid w:val="00EB2A42"/>
    <w:rsid w:val="00ED7951"/>
    <w:rsid w:val="00EE547F"/>
    <w:rsid w:val="00EE6E1E"/>
    <w:rsid w:val="00F010AC"/>
    <w:rsid w:val="00F22CDE"/>
    <w:rsid w:val="00F4069D"/>
    <w:rsid w:val="00F52038"/>
    <w:rsid w:val="00FA397F"/>
    <w:rsid w:val="00FC4DA4"/>
    <w:rsid w:val="00FF32D2"/>
    <w:rsid w:val="00FF5F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644B492"/>
  <w15:chartTrackingRefBased/>
  <w15:docId w15:val="{BCA3B396-6B05-4488-81D3-D5A8FA7F6B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7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57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57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57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57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7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7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7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7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7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57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57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57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57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7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7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7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7AC"/>
    <w:rPr>
      <w:rFonts w:eastAsiaTheme="majorEastAsia" w:cstheme="majorBidi"/>
      <w:color w:val="272727" w:themeColor="text1" w:themeTint="D8"/>
    </w:rPr>
  </w:style>
  <w:style w:type="paragraph" w:styleId="Title">
    <w:name w:val="Title"/>
    <w:basedOn w:val="Normal"/>
    <w:next w:val="Normal"/>
    <w:link w:val="TitleChar"/>
    <w:uiPriority w:val="10"/>
    <w:qFormat/>
    <w:rsid w:val="001F57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7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7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7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7AC"/>
    <w:pPr>
      <w:spacing w:before="160"/>
      <w:jc w:val="center"/>
    </w:pPr>
    <w:rPr>
      <w:i/>
      <w:iCs/>
      <w:color w:val="404040" w:themeColor="text1" w:themeTint="BF"/>
    </w:rPr>
  </w:style>
  <w:style w:type="character" w:customStyle="1" w:styleId="QuoteChar">
    <w:name w:val="Quote Char"/>
    <w:basedOn w:val="DefaultParagraphFont"/>
    <w:link w:val="Quote"/>
    <w:uiPriority w:val="29"/>
    <w:rsid w:val="001F57AC"/>
    <w:rPr>
      <w:i/>
      <w:iCs/>
      <w:color w:val="404040" w:themeColor="text1" w:themeTint="BF"/>
    </w:rPr>
  </w:style>
  <w:style w:type="paragraph" w:styleId="ListParagraph">
    <w:name w:val="List Paragraph"/>
    <w:basedOn w:val="Normal"/>
    <w:uiPriority w:val="34"/>
    <w:qFormat/>
    <w:rsid w:val="001F57AC"/>
    <w:pPr>
      <w:ind w:left="720"/>
      <w:contextualSpacing/>
    </w:pPr>
  </w:style>
  <w:style w:type="character" w:styleId="IntenseEmphasis">
    <w:name w:val="Intense Emphasis"/>
    <w:basedOn w:val="DefaultParagraphFont"/>
    <w:uiPriority w:val="21"/>
    <w:qFormat/>
    <w:rsid w:val="001F57AC"/>
    <w:rPr>
      <w:i/>
      <w:iCs/>
      <w:color w:val="0F4761" w:themeColor="accent1" w:themeShade="BF"/>
    </w:rPr>
  </w:style>
  <w:style w:type="paragraph" w:styleId="IntenseQuote">
    <w:name w:val="Intense Quote"/>
    <w:basedOn w:val="Normal"/>
    <w:next w:val="Normal"/>
    <w:link w:val="IntenseQuoteChar"/>
    <w:uiPriority w:val="30"/>
    <w:qFormat/>
    <w:rsid w:val="001F57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7AC"/>
    <w:rPr>
      <w:i/>
      <w:iCs/>
      <w:color w:val="0F4761" w:themeColor="accent1" w:themeShade="BF"/>
    </w:rPr>
  </w:style>
  <w:style w:type="character" w:styleId="IntenseReference">
    <w:name w:val="Intense Reference"/>
    <w:basedOn w:val="DefaultParagraphFont"/>
    <w:uiPriority w:val="32"/>
    <w:qFormat/>
    <w:rsid w:val="001F57AC"/>
    <w:rPr>
      <w:b/>
      <w:bCs/>
      <w:smallCaps/>
      <w:color w:val="0F4761" w:themeColor="accent1" w:themeShade="BF"/>
      <w:spacing w:val="5"/>
    </w:rPr>
  </w:style>
  <w:style w:type="paragraph" w:styleId="NormalWeb">
    <w:name w:val="Normal (Web)"/>
    <w:basedOn w:val="Normal"/>
    <w:uiPriority w:val="99"/>
    <w:semiHidden/>
    <w:unhideWhenUsed/>
    <w:rsid w:val="009D2096"/>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511336"/>
    <w:rPr>
      <w:color w:val="467886" w:themeColor="hyperlink"/>
      <w:u w:val="single"/>
    </w:rPr>
  </w:style>
  <w:style w:type="character" w:styleId="UnresolvedMention">
    <w:name w:val="Unresolved Mention"/>
    <w:basedOn w:val="DefaultParagraphFont"/>
    <w:uiPriority w:val="99"/>
    <w:semiHidden/>
    <w:unhideWhenUsed/>
    <w:rsid w:val="005113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0216731">
      <w:bodyDiv w:val="1"/>
      <w:marLeft w:val="0"/>
      <w:marRight w:val="0"/>
      <w:marTop w:val="0"/>
      <w:marBottom w:val="0"/>
      <w:divBdr>
        <w:top w:val="none" w:sz="0" w:space="0" w:color="auto"/>
        <w:left w:val="none" w:sz="0" w:space="0" w:color="auto"/>
        <w:bottom w:val="none" w:sz="0" w:space="0" w:color="auto"/>
        <w:right w:val="none" w:sz="0" w:space="0" w:color="auto"/>
      </w:divBdr>
    </w:div>
    <w:div w:id="753862707">
      <w:bodyDiv w:val="1"/>
      <w:marLeft w:val="0"/>
      <w:marRight w:val="0"/>
      <w:marTop w:val="0"/>
      <w:marBottom w:val="0"/>
      <w:divBdr>
        <w:top w:val="none" w:sz="0" w:space="0" w:color="auto"/>
        <w:left w:val="none" w:sz="0" w:space="0" w:color="auto"/>
        <w:bottom w:val="none" w:sz="0" w:space="0" w:color="auto"/>
        <w:right w:val="none" w:sz="0" w:space="0" w:color="auto"/>
      </w:divBdr>
    </w:div>
    <w:div w:id="1329089175">
      <w:bodyDiv w:val="1"/>
      <w:marLeft w:val="0"/>
      <w:marRight w:val="0"/>
      <w:marTop w:val="0"/>
      <w:marBottom w:val="0"/>
      <w:divBdr>
        <w:top w:val="none" w:sz="0" w:space="0" w:color="auto"/>
        <w:left w:val="none" w:sz="0" w:space="0" w:color="auto"/>
        <w:bottom w:val="none" w:sz="0" w:space="0" w:color="auto"/>
        <w:right w:val="none" w:sz="0" w:space="0" w:color="auto"/>
      </w:divBdr>
    </w:div>
    <w:div w:id="1477651462">
      <w:bodyDiv w:val="1"/>
      <w:marLeft w:val="0"/>
      <w:marRight w:val="0"/>
      <w:marTop w:val="0"/>
      <w:marBottom w:val="0"/>
      <w:divBdr>
        <w:top w:val="none" w:sz="0" w:space="0" w:color="auto"/>
        <w:left w:val="none" w:sz="0" w:space="0" w:color="auto"/>
        <w:bottom w:val="none" w:sz="0" w:space="0" w:color="auto"/>
        <w:right w:val="none" w:sz="0" w:space="0" w:color="auto"/>
      </w:divBdr>
    </w:div>
    <w:div w:id="2022119000">
      <w:bodyDiv w:val="1"/>
      <w:marLeft w:val="0"/>
      <w:marRight w:val="0"/>
      <w:marTop w:val="0"/>
      <w:marBottom w:val="0"/>
      <w:divBdr>
        <w:top w:val="none" w:sz="0" w:space="0" w:color="auto"/>
        <w:left w:val="none" w:sz="0" w:space="0" w:color="auto"/>
        <w:bottom w:val="none" w:sz="0" w:space="0" w:color="auto"/>
        <w:right w:val="none" w:sz="0" w:space="0" w:color="auto"/>
      </w:divBdr>
    </w:div>
    <w:div w:id="2037734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youtu.be/lZNhK1LfVt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1445</TotalTime>
  <Pages>8</Pages>
  <Words>842</Words>
  <Characters>4802</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Kimberly Hansen</dc:creator>
  <cp:keywords/>
  <dc:description/>
  <cp:lastModifiedBy>Kimberly Hansen</cp:lastModifiedBy>
  <cp:revision>156</cp:revision>
  <dcterms:created xsi:type="dcterms:W3CDTF">2024-04-23T18:22:00Z</dcterms:created>
  <dcterms:modified xsi:type="dcterms:W3CDTF">2024-05-12T22:58:00Z</dcterms:modified>
</cp:coreProperties>
</file>