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20610821"/>
        <w:docPartObj>
          <w:docPartGallery w:val="Cover Pages"/>
          <w:docPartUnique/>
        </w:docPartObj>
      </w:sdtPr>
      <w:sdtEndPr/>
      <w:sdtContent>
        <w:p w:rsidR="00FB5FFB" w:rsidRDefault="00FB5FFB"/>
        <w:p w:rsidR="00FB5FFB" w:rsidRDefault="00FB5FFB">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82880" distR="182880" simplePos="0" relativeHeight="251660288" behindDoc="0" locked="0" layoutInCell="1" allowOverlap="1">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B5FFB" w:rsidRDefault="00031FAD">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FB5FFB">
                                      <w:rPr>
                                        <w:color w:val="4472C4" w:themeColor="accent1"/>
                                        <w:sz w:val="72"/>
                                        <w:szCs w:val="72"/>
                                      </w:rPr>
                                      <w:t>Project Description Document</w:t>
                                    </w:r>
                                  </w:sdtContent>
                                </w:sdt>
                              </w:p>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EndPr/>
                                <w:sdtContent>
                                  <w:p w:rsidR="00FB5FFB" w:rsidRDefault="00FB5FFB">
                                    <w:pPr>
                                      <w:pStyle w:val="NoSpacing"/>
                                      <w:spacing w:before="40" w:after="40"/>
                                      <w:rPr>
                                        <w:caps/>
                                        <w:color w:val="1F4E79" w:themeColor="accent5" w:themeShade="80"/>
                                        <w:sz w:val="28"/>
                                        <w:szCs w:val="28"/>
                                      </w:rPr>
                                    </w:pPr>
                                    <w:r>
                                      <w:rPr>
                                        <w:caps/>
                                        <w:color w:val="1F4E79" w:themeColor="accent5" w:themeShade="80"/>
                                        <w:sz w:val="28"/>
                                        <w:szCs w:val="28"/>
                                      </w:rPr>
                                      <w:t xml:space="preserve">     </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rsidR="00FB5FFB" w:rsidRDefault="00FB5FFB">
                                    <w:pPr>
                                      <w:pStyle w:val="NoSpacing"/>
                                      <w:spacing w:before="80" w:after="40"/>
                                      <w:rPr>
                                        <w:caps/>
                                        <w:color w:val="5B9BD5" w:themeColor="accent5"/>
                                        <w:sz w:val="24"/>
                                        <w:szCs w:val="24"/>
                                      </w:rPr>
                                    </w:pPr>
                                    <w:r>
                                      <w:rPr>
                                        <w:caps/>
                                        <w:color w:val="5B9BD5" w:themeColor="accent5"/>
                                        <w:szCs w:val="24"/>
                                      </w:rPr>
                                      <w:t>Raheleh HAji-GHAZI tehrani                                  Student number P138823</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rsidR="00FB5FFB" w:rsidRDefault="00C448EA">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FB5FFB">
                                <w:rPr>
                                  <w:color w:val="4472C4" w:themeColor="accent1"/>
                                  <w:sz w:val="72"/>
                                  <w:szCs w:val="72"/>
                                </w:rPr>
                                <w:t>Project Description Document</w:t>
                              </w:r>
                            </w:sdtContent>
                          </w:sdt>
                        </w:p>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EndPr/>
                          <w:sdtContent>
                            <w:p w:rsidR="00FB5FFB" w:rsidRDefault="00FB5FFB">
                              <w:pPr>
                                <w:pStyle w:val="NoSpacing"/>
                                <w:spacing w:before="40" w:after="40"/>
                                <w:rPr>
                                  <w:caps/>
                                  <w:color w:val="1F4E79" w:themeColor="accent5" w:themeShade="80"/>
                                  <w:sz w:val="28"/>
                                  <w:szCs w:val="28"/>
                                </w:rPr>
                              </w:pPr>
                              <w:r>
                                <w:rPr>
                                  <w:caps/>
                                  <w:color w:val="1F4E79" w:themeColor="accent5" w:themeShade="80"/>
                                  <w:sz w:val="28"/>
                                  <w:szCs w:val="28"/>
                                </w:rPr>
                                <w:t xml:space="preserve">     </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rsidR="00FB5FFB" w:rsidRDefault="00FB5FFB">
                              <w:pPr>
                                <w:pStyle w:val="NoSpacing"/>
                                <w:spacing w:before="80" w:after="40"/>
                                <w:rPr>
                                  <w:caps/>
                                  <w:color w:val="5B9BD5" w:themeColor="accent5"/>
                                  <w:sz w:val="24"/>
                                  <w:szCs w:val="24"/>
                                </w:rPr>
                              </w:pPr>
                              <w:r>
                                <w:rPr>
                                  <w:caps/>
                                  <w:color w:val="5B9BD5" w:themeColor="accent5"/>
                                  <w:szCs w:val="24"/>
                                </w:rPr>
                                <w:t>Raheleh HAji-GHAZI tehrani                                  Student number P138823</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rsidR="00FB5FFB" w:rsidRDefault="00FB5FFB">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rsidR="00FB5FFB" w:rsidRDefault="00FB5FFB">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br w:type="page"/>
          </w:r>
        </w:p>
      </w:sdtContent>
    </w:sdt>
    <w:sdt>
      <w:sdtPr>
        <w:rPr>
          <w:rFonts w:asciiTheme="majorBidi" w:eastAsiaTheme="minorHAnsi" w:hAnsiTheme="majorBidi" w:cstheme="minorBidi"/>
          <w:color w:val="auto"/>
          <w:sz w:val="24"/>
          <w:szCs w:val="22"/>
          <w:lang w:val="en-GB"/>
        </w:rPr>
        <w:id w:val="1363635896"/>
        <w:docPartObj>
          <w:docPartGallery w:val="Table of Contents"/>
          <w:docPartUnique/>
        </w:docPartObj>
      </w:sdtPr>
      <w:sdtEndPr>
        <w:rPr>
          <w:b/>
          <w:bCs/>
          <w:noProof/>
        </w:rPr>
      </w:sdtEndPr>
      <w:sdtContent>
        <w:p w:rsidR="00FB5FFB" w:rsidRDefault="00FB5FFB">
          <w:pPr>
            <w:pStyle w:val="TOCHeading"/>
          </w:pPr>
          <w:r>
            <w:t>Contents</w:t>
          </w:r>
        </w:p>
        <w:p w:rsidR="00F96AFC" w:rsidRDefault="00FB5FFB">
          <w:pPr>
            <w:pStyle w:val="TOC1"/>
            <w:tabs>
              <w:tab w:val="right" w:leader="dot" w:pos="9016"/>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2800071" w:history="1">
            <w:r w:rsidR="00F96AFC" w:rsidRPr="006E2E12">
              <w:rPr>
                <w:rStyle w:val="Hyperlink"/>
                <w:noProof/>
              </w:rPr>
              <w:t>Description business</w:t>
            </w:r>
            <w:r w:rsidR="00F96AFC">
              <w:rPr>
                <w:noProof/>
                <w:webHidden/>
              </w:rPr>
              <w:tab/>
            </w:r>
            <w:r w:rsidR="00F96AFC">
              <w:rPr>
                <w:noProof/>
                <w:webHidden/>
              </w:rPr>
              <w:fldChar w:fldCharType="begin"/>
            </w:r>
            <w:r w:rsidR="00F96AFC">
              <w:rPr>
                <w:noProof/>
                <w:webHidden/>
              </w:rPr>
              <w:instrText xml:space="preserve"> PAGEREF _Toc2800071 \h </w:instrText>
            </w:r>
            <w:r w:rsidR="00F96AFC">
              <w:rPr>
                <w:noProof/>
                <w:webHidden/>
              </w:rPr>
            </w:r>
            <w:r w:rsidR="00F96AFC">
              <w:rPr>
                <w:noProof/>
                <w:webHidden/>
              </w:rPr>
              <w:fldChar w:fldCharType="separate"/>
            </w:r>
            <w:r w:rsidR="00F96AFC">
              <w:rPr>
                <w:noProof/>
                <w:webHidden/>
              </w:rPr>
              <w:t>2</w:t>
            </w:r>
            <w:r w:rsidR="00F96AFC">
              <w:rPr>
                <w:noProof/>
                <w:webHidden/>
              </w:rPr>
              <w:fldChar w:fldCharType="end"/>
            </w:r>
          </w:hyperlink>
        </w:p>
        <w:p w:rsidR="00F96AFC" w:rsidRDefault="00031FAD">
          <w:pPr>
            <w:pStyle w:val="TOC1"/>
            <w:tabs>
              <w:tab w:val="right" w:leader="dot" w:pos="9016"/>
            </w:tabs>
            <w:rPr>
              <w:rFonts w:asciiTheme="minorHAnsi" w:eastAsiaTheme="minorEastAsia" w:hAnsiTheme="minorHAnsi"/>
              <w:noProof/>
              <w:sz w:val="22"/>
              <w:lang w:eastAsia="en-GB"/>
            </w:rPr>
          </w:pPr>
          <w:hyperlink w:anchor="_Toc2800072" w:history="1">
            <w:r w:rsidR="00F96AFC" w:rsidRPr="006E2E12">
              <w:rPr>
                <w:rStyle w:val="Hyperlink"/>
                <w:noProof/>
              </w:rPr>
              <w:t>Rational</w:t>
            </w:r>
            <w:r w:rsidR="00F96AFC">
              <w:rPr>
                <w:noProof/>
                <w:webHidden/>
              </w:rPr>
              <w:tab/>
            </w:r>
            <w:r w:rsidR="00F96AFC">
              <w:rPr>
                <w:noProof/>
                <w:webHidden/>
              </w:rPr>
              <w:fldChar w:fldCharType="begin"/>
            </w:r>
            <w:r w:rsidR="00F96AFC">
              <w:rPr>
                <w:noProof/>
                <w:webHidden/>
              </w:rPr>
              <w:instrText xml:space="preserve"> PAGEREF _Toc2800072 \h </w:instrText>
            </w:r>
            <w:r w:rsidR="00F96AFC">
              <w:rPr>
                <w:noProof/>
                <w:webHidden/>
              </w:rPr>
            </w:r>
            <w:r w:rsidR="00F96AFC">
              <w:rPr>
                <w:noProof/>
                <w:webHidden/>
              </w:rPr>
              <w:fldChar w:fldCharType="separate"/>
            </w:r>
            <w:r w:rsidR="00F96AFC">
              <w:rPr>
                <w:noProof/>
                <w:webHidden/>
              </w:rPr>
              <w:t>2</w:t>
            </w:r>
            <w:r w:rsidR="00F96AFC">
              <w:rPr>
                <w:noProof/>
                <w:webHidden/>
              </w:rPr>
              <w:fldChar w:fldCharType="end"/>
            </w:r>
          </w:hyperlink>
        </w:p>
        <w:p w:rsidR="00F96AFC" w:rsidRDefault="00031FAD">
          <w:pPr>
            <w:pStyle w:val="TOC1"/>
            <w:tabs>
              <w:tab w:val="right" w:leader="dot" w:pos="9016"/>
            </w:tabs>
            <w:rPr>
              <w:rFonts w:asciiTheme="minorHAnsi" w:eastAsiaTheme="minorEastAsia" w:hAnsiTheme="minorHAnsi"/>
              <w:noProof/>
              <w:sz w:val="22"/>
              <w:lang w:eastAsia="en-GB"/>
            </w:rPr>
          </w:pPr>
          <w:hyperlink w:anchor="_Toc2800073" w:history="1">
            <w:r w:rsidR="00F96AFC" w:rsidRPr="006E2E12">
              <w:rPr>
                <w:rStyle w:val="Hyperlink"/>
                <w:noProof/>
              </w:rPr>
              <w:t>Project Aim</w:t>
            </w:r>
            <w:r w:rsidR="00F96AFC">
              <w:rPr>
                <w:noProof/>
                <w:webHidden/>
              </w:rPr>
              <w:tab/>
            </w:r>
            <w:r w:rsidR="00F96AFC">
              <w:rPr>
                <w:noProof/>
                <w:webHidden/>
              </w:rPr>
              <w:fldChar w:fldCharType="begin"/>
            </w:r>
            <w:r w:rsidR="00F96AFC">
              <w:rPr>
                <w:noProof/>
                <w:webHidden/>
              </w:rPr>
              <w:instrText xml:space="preserve"> PAGEREF _Toc2800073 \h </w:instrText>
            </w:r>
            <w:r w:rsidR="00F96AFC">
              <w:rPr>
                <w:noProof/>
                <w:webHidden/>
              </w:rPr>
            </w:r>
            <w:r w:rsidR="00F96AFC">
              <w:rPr>
                <w:noProof/>
                <w:webHidden/>
              </w:rPr>
              <w:fldChar w:fldCharType="separate"/>
            </w:r>
            <w:r w:rsidR="00F96AFC">
              <w:rPr>
                <w:noProof/>
                <w:webHidden/>
              </w:rPr>
              <w:t>2</w:t>
            </w:r>
            <w:r w:rsidR="00F96AFC">
              <w:rPr>
                <w:noProof/>
                <w:webHidden/>
              </w:rPr>
              <w:fldChar w:fldCharType="end"/>
            </w:r>
          </w:hyperlink>
        </w:p>
        <w:p w:rsidR="00F96AFC" w:rsidRDefault="00031FAD">
          <w:pPr>
            <w:pStyle w:val="TOC1"/>
            <w:tabs>
              <w:tab w:val="right" w:leader="dot" w:pos="9016"/>
            </w:tabs>
            <w:rPr>
              <w:rFonts w:asciiTheme="minorHAnsi" w:eastAsiaTheme="minorEastAsia" w:hAnsiTheme="minorHAnsi"/>
              <w:noProof/>
              <w:sz w:val="22"/>
              <w:lang w:eastAsia="en-GB"/>
            </w:rPr>
          </w:pPr>
          <w:hyperlink w:anchor="_Toc2800074" w:history="1">
            <w:r w:rsidR="00F96AFC" w:rsidRPr="006E2E12">
              <w:rPr>
                <w:rStyle w:val="Hyperlink"/>
                <w:noProof/>
              </w:rPr>
              <w:t>Project objectives</w:t>
            </w:r>
            <w:r w:rsidR="00F96AFC">
              <w:rPr>
                <w:noProof/>
                <w:webHidden/>
              </w:rPr>
              <w:tab/>
            </w:r>
            <w:r w:rsidR="00F96AFC">
              <w:rPr>
                <w:noProof/>
                <w:webHidden/>
              </w:rPr>
              <w:fldChar w:fldCharType="begin"/>
            </w:r>
            <w:r w:rsidR="00F96AFC">
              <w:rPr>
                <w:noProof/>
                <w:webHidden/>
              </w:rPr>
              <w:instrText xml:space="preserve"> PAGEREF _Toc2800074 \h </w:instrText>
            </w:r>
            <w:r w:rsidR="00F96AFC">
              <w:rPr>
                <w:noProof/>
                <w:webHidden/>
              </w:rPr>
            </w:r>
            <w:r w:rsidR="00F96AFC">
              <w:rPr>
                <w:noProof/>
                <w:webHidden/>
              </w:rPr>
              <w:fldChar w:fldCharType="separate"/>
            </w:r>
            <w:r w:rsidR="00F96AFC">
              <w:rPr>
                <w:noProof/>
                <w:webHidden/>
              </w:rPr>
              <w:t>2</w:t>
            </w:r>
            <w:r w:rsidR="00F96AFC">
              <w:rPr>
                <w:noProof/>
                <w:webHidden/>
              </w:rPr>
              <w:fldChar w:fldCharType="end"/>
            </w:r>
          </w:hyperlink>
        </w:p>
        <w:p w:rsidR="00F96AFC" w:rsidRDefault="00031FAD">
          <w:pPr>
            <w:pStyle w:val="TOC1"/>
            <w:tabs>
              <w:tab w:val="right" w:leader="dot" w:pos="9016"/>
            </w:tabs>
            <w:rPr>
              <w:rFonts w:asciiTheme="minorHAnsi" w:eastAsiaTheme="minorEastAsia" w:hAnsiTheme="minorHAnsi"/>
              <w:noProof/>
              <w:sz w:val="22"/>
              <w:lang w:eastAsia="en-GB"/>
            </w:rPr>
          </w:pPr>
          <w:hyperlink w:anchor="_Toc2800075" w:history="1">
            <w:r w:rsidR="00F96AFC" w:rsidRPr="006E2E12">
              <w:rPr>
                <w:rStyle w:val="Hyperlink"/>
                <w:noProof/>
              </w:rPr>
              <w:t>Benefits</w:t>
            </w:r>
            <w:r w:rsidR="00F96AFC">
              <w:rPr>
                <w:noProof/>
                <w:webHidden/>
              </w:rPr>
              <w:tab/>
            </w:r>
            <w:r w:rsidR="00F96AFC">
              <w:rPr>
                <w:noProof/>
                <w:webHidden/>
              </w:rPr>
              <w:fldChar w:fldCharType="begin"/>
            </w:r>
            <w:r w:rsidR="00F96AFC">
              <w:rPr>
                <w:noProof/>
                <w:webHidden/>
              </w:rPr>
              <w:instrText xml:space="preserve"> PAGEREF _Toc2800075 \h </w:instrText>
            </w:r>
            <w:r w:rsidR="00F96AFC">
              <w:rPr>
                <w:noProof/>
                <w:webHidden/>
              </w:rPr>
            </w:r>
            <w:r w:rsidR="00F96AFC">
              <w:rPr>
                <w:noProof/>
                <w:webHidden/>
              </w:rPr>
              <w:fldChar w:fldCharType="separate"/>
            </w:r>
            <w:r w:rsidR="00F96AFC">
              <w:rPr>
                <w:noProof/>
                <w:webHidden/>
              </w:rPr>
              <w:t>2</w:t>
            </w:r>
            <w:r w:rsidR="00F96AFC">
              <w:rPr>
                <w:noProof/>
                <w:webHidden/>
              </w:rPr>
              <w:fldChar w:fldCharType="end"/>
            </w:r>
          </w:hyperlink>
        </w:p>
        <w:p w:rsidR="00F96AFC" w:rsidRDefault="00031FAD">
          <w:pPr>
            <w:pStyle w:val="TOC1"/>
            <w:tabs>
              <w:tab w:val="right" w:leader="dot" w:pos="9016"/>
            </w:tabs>
            <w:rPr>
              <w:rFonts w:asciiTheme="minorHAnsi" w:eastAsiaTheme="minorEastAsia" w:hAnsiTheme="minorHAnsi"/>
              <w:noProof/>
              <w:sz w:val="22"/>
              <w:lang w:eastAsia="en-GB"/>
            </w:rPr>
          </w:pPr>
          <w:hyperlink w:anchor="_Toc2800076" w:history="1">
            <w:r w:rsidR="00F96AFC" w:rsidRPr="006E2E12">
              <w:rPr>
                <w:rStyle w:val="Hyperlink"/>
                <w:noProof/>
              </w:rPr>
              <w:t>Business case and approach</w:t>
            </w:r>
            <w:r w:rsidR="00F96AFC">
              <w:rPr>
                <w:noProof/>
                <w:webHidden/>
              </w:rPr>
              <w:tab/>
            </w:r>
            <w:r w:rsidR="00F96AFC">
              <w:rPr>
                <w:noProof/>
                <w:webHidden/>
              </w:rPr>
              <w:fldChar w:fldCharType="begin"/>
            </w:r>
            <w:r w:rsidR="00F96AFC">
              <w:rPr>
                <w:noProof/>
                <w:webHidden/>
              </w:rPr>
              <w:instrText xml:space="preserve"> PAGEREF _Toc2800076 \h </w:instrText>
            </w:r>
            <w:r w:rsidR="00F96AFC">
              <w:rPr>
                <w:noProof/>
                <w:webHidden/>
              </w:rPr>
            </w:r>
            <w:r w:rsidR="00F96AFC">
              <w:rPr>
                <w:noProof/>
                <w:webHidden/>
              </w:rPr>
              <w:fldChar w:fldCharType="separate"/>
            </w:r>
            <w:r w:rsidR="00F96AFC">
              <w:rPr>
                <w:noProof/>
                <w:webHidden/>
              </w:rPr>
              <w:t>2</w:t>
            </w:r>
            <w:r w:rsidR="00F96AFC">
              <w:rPr>
                <w:noProof/>
                <w:webHidden/>
              </w:rPr>
              <w:fldChar w:fldCharType="end"/>
            </w:r>
          </w:hyperlink>
        </w:p>
        <w:p w:rsidR="00F96AFC" w:rsidRDefault="00031FAD">
          <w:pPr>
            <w:pStyle w:val="TOC1"/>
            <w:tabs>
              <w:tab w:val="right" w:leader="dot" w:pos="9016"/>
            </w:tabs>
            <w:rPr>
              <w:rFonts w:asciiTheme="minorHAnsi" w:eastAsiaTheme="minorEastAsia" w:hAnsiTheme="minorHAnsi"/>
              <w:noProof/>
              <w:sz w:val="22"/>
              <w:lang w:eastAsia="en-GB"/>
            </w:rPr>
          </w:pPr>
          <w:hyperlink w:anchor="_Toc2800077" w:history="1">
            <w:r w:rsidR="00F96AFC" w:rsidRPr="006E2E12">
              <w:rPr>
                <w:rStyle w:val="Hyperlink"/>
                <w:noProof/>
              </w:rPr>
              <w:t>Research methodology</w:t>
            </w:r>
            <w:r w:rsidR="00F96AFC">
              <w:rPr>
                <w:noProof/>
                <w:webHidden/>
              </w:rPr>
              <w:tab/>
            </w:r>
            <w:r w:rsidR="00F96AFC">
              <w:rPr>
                <w:noProof/>
                <w:webHidden/>
              </w:rPr>
              <w:fldChar w:fldCharType="begin"/>
            </w:r>
            <w:r w:rsidR="00F96AFC">
              <w:rPr>
                <w:noProof/>
                <w:webHidden/>
              </w:rPr>
              <w:instrText xml:space="preserve"> PAGEREF _Toc2800077 \h </w:instrText>
            </w:r>
            <w:r w:rsidR="00F96AFC">
              <w:rPr>
                <w:noProof/>
                <w:webHidden/>
              </w:rPr>
            </w:r>
            <w:r w:rsidR="00F96AFC">
              <w:rPr>
                <w:noProof/>
                <w:webHidden/>
              </w:rPr>
              <w:fldChar w:fldCharType="separate"/>
            </w:r>
            <w:r w:rsidR="00F96AFC">
              <w:rPr>
                <w:noProof/>
                <w:webHidden/>
              </w:rPr>
              <w:t>3</w:t>
            </w:r>
            <w:r w:rsidR="00F96AFC">
              <w:rPr>
                <w:noProof/>
                <w:webHidden/>
              </w:rPr>
              <w:fldChar w:fldCharType="end"/>
            </w:r>
          </w:hyperlink>
        </w:p>
        <w:p w:rsidR="00F96AFC" w:rsidRDefault="00031FAD">
          <w:pPr>
            <w:pStyle w:val="TOC1"/>
            <w:tabs>
              <w:tab w:val="right" w:leader="dot" w:pos="9016"/>
            </w:tabs>
            <w:rPr>
              <w:rFonts w:asciiTheme="minorHAnsi" w:eastAsiaTheme="minorEastAsia" w:hAnsiTheme="minorHAnsi"/>
              <w:noProof/>
              <w:sz w:val="22"/>
              <w:lang w:eastAsia="en-GB"/>
            </w:rPr>
          </w:pPr>
          <w:hyperlink w:anchor="_Toc2800078" w:history="1">
            <w:r w:rsidR="00F96AFC" w:rsidRPr="006E2E12">
              <w:rPr>
                <w:rStyle w:val="Hyperlink"/>
                <w:noProof/>
              </w:rPr>
              <w:t>Literature Research</w:t>
            </w:r>
            <w:r w:rsidR="00F96AFC">
              <w:rPr>
                <w:noProof/>
                <w:webHidden/>
              </w:rPr>
              <w:tab/>
            </w:r>
            <w:r w:rsidR="00F96AFC">
              <w:rPr>
                <w:noProof/>
                <w:webHidden/>
              </w:rPr>
              <w:fldChar w:fldCharType="begin"/>
            </w:r>
            <w:r w:rsidR="00F96AFC">
              <w:rPr>
                <w:noProof/>
                <w:webHidden/>
              </w:rPr>
              <w:instrText xml:space="preserve"> PAGEREF _Toc2800078 \h </w:instrText>
            </w:r>
            <w:r w:rsidR="00F96AFC">
              <w:rPr>
                <w:noProof/>
                <w:webHidden/>
              </w:rPr>
            </w:r>
            <w:r w:rsidR="00F96AFC">
              <w:rPr>
                <w:noProof/>
                <w:webHidden/>
              </w:rPr>
              <w:fldChar w:fldCharType="separate"/>
            </w:r>
            <w:r w:rsidR="00F96AFC">
              <w:rPr>
                <w:noProof/>
                <w:webHidden/>
              </w:rPr>
              <w:t>3</w:t>
            </w:r>
            <w:r w:rsidR="00F96AFC">
              <w:rPr>
                <w:noProof/>
                <w:webHidden/>
              </w:rPr>
              <w:fldChar w:fldCharType="end"/>
            </w:r>
          </w:hyperlink>
        </w:p>
        <w:p w:rsidR="00F96AFC" w:rsidRDefault="00031FAD">
          <w:pPr>
            <w:pStyle w:val="TOC1"/>
            <w:tabs>
              <w:tab w:val="right" w:leader="dot" w:pos="9016"/>
            </w:tabs>
            <w:rPr>
              <w:rFonts w:asciiTheme="minorHAnsi" w:eastAsiaTheme="minorEastAsia" w:hAnsiTheme="minorHAnsi"/>
              <w:noProof/>
              <w:sz w:val="22"/>
              <w:lang w:eastAsia="en-GB"/>
            </w:rPr>
          </w:pPr>
          <w:hyperlink w:anchor="_Toc2800079" w:history="1">
            <w:r w:rsidR="00F96AFC" w:rsidRPr="006E2E12">
              <w:rPr>
                <w:rStyle w:val="Hyperlink"/>
                <w:noProof/>
              </w:rPr>
              <w:t>Timescale</w:t>
            </w:r>
            <w:r w:rsidR="00F96AFC">
              <w:rPr>
                <w:noProof/>
                <w:webHidden/>
              </w:rPr>
              <w:tab/>
            </w:r>
            <w:r w:rsidR="00F96AFC">
              <w:rPr>
                <w:noProof/>
                <w:webHidden/>
              </w:rPr>
              <w:fldChar w:fldCharType="begin"/>
            </w:r>
            <w:r w:rsidR="00F96AFC">
              <w:rPr>
                <w:noProof/>
                <w:webHidden/>
              </w:rPr>
              <w:instrText xml:space="preserve"> PAGEREF _Toc2800079 \h </w:instrText>
            </w:r>
            <w:r w:rsidR="00F96AFC">
              <w:rPr>
                <w:noProof/>
                <w:webHidden/>
              </w:rPr>
            </w:r>
            <w:r w:rsidR="00F96AFC">
              <w:rPr>
                <w:noProof/>
                <w:webHidden/>
              </w:rPr>
              <w:fldChar w:fldCharType="separate"/>
            </w:r>
            <w:r w:rsidR="00F96AFC">
              <w:rPr>
                <w:noProof/>
                <w:webHidden/>
              </w:rPr>
              <w:t>4</w:t>
            </w:r>
            <w:r w:rsidR="00F96AFC">
              <w:rPr>
                <w:noProof/>
                <w:webHidden/>
              </w:rPr>
              <w:fldChar w:fldCharType="end"/>
            </w:r>
          </w:hyperlink>
        </w:p>
        <w:p w:rsidR="00F96AFC" w:rsidRDefault="00031FAD">
          <w:pPr>
            <w:pStyle w:val="TOC1"/>
            <w:tabs>
              <w:tab w:val="right" w:leader="dot" w:pos="9016"/>
            </w:tabs>
            <w:rPr>
              <w:rFonts w:asciiTheme="minorHAnsi" w:eastAsiaTheme="minorEastAsia" w:hAnsiTheme="minorHAnsi"/>
              <w:noProof/>
              <w:sz w:val="22"/>
              <w:lang w:eastAsia="en-GB"/>
            </w:rPr>
          </w:pPr>
          <w:hyperlink w:anchor="_Toc2800080" w:history="1">
            <w:r w:rsidR="00F96AFC" w:rsidRPr="006E2E12">
              <w:rPr>
                <w:rStyle w:val="Hyperlink"/>
                <w:noProof/>
              </w:rPr>
              <w:t>References</w:t>
            </w:r>
            <w:r w:rsidR="00F96AFC">
              <w:rPr>
                <w:noProof/>
                <w:webHidden/>
              </w:rPr>
              <w:tab/>
            </w:r>
            <w:r w:rsidR="00F96AFC">
              <w:rPr>
                <w:noProof/>
                <w:webHidden/>
              </w:rPr>
              <w:fldChar w:fldCharType="begin"/>
            </w:r>
            <w:r w:rsidR="00F96AFC">
              <w:rPr>
                <w:noProof/>
                <w:webHidden/>
              </w:rPr>
              <w:instrText xml:space="preserve"> PAGEREF _Toc2800080 \h </w:instrText>
            </w:r>
            <w:r w:rsidR="00F96AFC">
              <w:rPr>
                <w:noProof/>
                <w:webHidden/>
              </w:rPr>
            </w:r>
            <w:r w:rsidR="00F96AFC">
              <w:rPr>
                <w:noProof/>
                <w:webHidden/>
              </w:rPr>
              <w:fldChar w:fldCharType="separate"/>
            </w:r>
            <w:r w:rsidR="00F96AFC">
              <w:rPr>
                <w:noProof/>
                <w:webHidden/>
              </w:rPr>
              <w:t>4</w:t>
            </w:r>
            <w:r w:rsidR="00F96AFC">
              <w:rPr>
                <w:noProof/>
                <w:webHidden/>
              </w:rPr>
              <w:fldChar w:fldCharType="end"/>
            </w:r>
          </w:hyperlink>
        </w:p>
        <w:p w:rsidR="00FB5FFB" w:rsidRDefault="00FB5FFB">
          <w:r>
            <w:rPr>
              <w:b/>
              <w:bCs/>
              <w:noProof/>
            </w:rPr>
            <w:fldChar w:fldCharType="end"/>
          </w:r>
        </w:p>
      </w:sdtContent>
    </w:sdt>
    <w:p w:rsidR="00FB5FFB" w:rsidRDefault="00FB5FFB" w:rsidP="001460EA">
      <w:pPr>
        <w:pStyle w:val="Heading1"/>
      </w:pPr>
    </w:p>
    <w:p w:rsidR="00FB5FFB" w:rsidRDefault="00FB5FFB" w:rsidP="00FB5FFB"/>
    <w:p w:rsidR="00FB5FFB" w:rsidRDefault="00FB5FFB" w:rsidP="00FB5FFB"/>
    <w:p w:rsidR="00FB5FFB" w:rsidRDefault="00FB5FFB" w:rsidP="00FB5FFB"/>
    <w:p w:rsidR="00FB5FFB" w:rsidRDefault="00FB5FFB" w:rsidP="00FB5FFB"/>
    <w:p w:rsidR="00FB5FFB" w:rsidRDefault="00FB5FFB" w:rsidP="00FB5FFB"/>
    <w:p w:rsidR="00FB5FFB" w:rsidRDefault="00FB5FFB" w:rsidP="00FB5FFB"/>
    <w:p w:rsidR="00FB5FFB" w:rsidRDefault="00FB5FFB" w:rsidP="00FB5FFB"/>
    <w:p w:rsidR="00FB5FFB" w:rsidRDefault="00FB5FFB" w:rsidP="00FB5FFB"/>
    <w:p w:rsidR="00FB5FFB" w:rsidRDefault="00FB5FFB" w:rsidP="00FB5FFB"/>
    <w:p w:rsidR="00FB5FFB" w:rsidRDefault="00FB5FFB" w:rsidP="00FB5FFB"/>
    <w:p w:rsidR="00FB5FFB" w:rsidRDefault="00FB5FFB" w:rsidP="00FB5FFB"/>
    <w:p w:rsidR="00FB5FFB" w:rsidRDefault="00FB5FFB" w:rsidP="00FB5FFB"/>
    <w:p w:rsidR="00FB5FFB" w:rsidRDefault="00FB5FFB" w:rsidP="00FB5FFB"/>
    <w:p w:rsidR="00FB5FFB" w:rsidRDefault="00FB5FFB" w:rsidP="00FB5FFB"/>
    <w:p w:rsidR="00FB5FFB" w:rsidRDefault="00FB5FFB" w:rsidP="00FB5FFB"/>
    <w:p w:rsidR="00FB5FFB" w:rsidRDefault="00FB5FFB" w:rsidP="00FB5FFB"/>
    <w:p w:rsidR="00FB5FFB" w:rsidRPr="00FB5FFB" w:rsidRDefault="00FB5FFB" w:rsidP="00FB5FFB"/>
    <w:p w:rsidR="00D9509D" w:rsidRDefault="00D9509D" w:rsidP="001460EA">
      <w:pPr>
        <w:pStyle w:val="Heading1"/>
        <w:rPr>
          <w:noProof/>
        </w:rPr>
      </w:pPr>
      <w:bookmarkStart w:id="0" w:name="_Toc2800071"/>
    </w:p>
    <w:p w:rsidR="00237F1A" w:rsidRDefault="00237F1A" w:rsidP="001460EA">
      <w:pPr>
        <w:pStyle w:val="Heading1"/>
      </w:pPr>
      <w:r w:rsidRPr="004414A3">
        <w:rPr>
          <w:noProof/>
        </w:rPr>
        <w:t>Description</w:t>
      </w:r>
      <w:r w:rsidR="004414A3">
        <w:rPr>
          <w:noProof/>
        </w:rPr>
        <w:t xml:space="preserve"> of</w:t>
      </w:r>
      <w:r>
        <w:t xml:space="preserve"> business</w:t>
      </w:r>
      <w:bookmarkEnd w:id="0"/>
    </w:p>
    <w:p w:rsidR="00237F1A" w:rsidRPr="00237F1A" w:rsidRDefault="00237F1A" w:rsidP="00237F1A">
      <w:pPr>
        <w:jc w:val="both"/>
      </w:pPr>
      <w:r>
        <w:t xml:space="preserve">Fresh look beauty salon </w:t>
      </w:r>
      <w:r w:rsidRPr="004414A3">
        <w:rPr>
          <w:noProof/>
        </w:rPr>
        <w:t>base</w:t>
      </w:r>
      <w:r w:rsidR="004414A3">
        <w:rPr>
          <w:noProof/>
        </w:rPr>
        <w:t>d</w:t>
      </w:r>
      <w:r>
        <w:t xml:space="preserve"> in Swansea city that is opened </w:t>
      </w:r>
      <w:r w:rsidR="004414A3">
        <w:t xml:space="preserve">a </w:t>
      </w:r>
      <w:r w:rsidRPr="004414A3">
        <w:rPr>
          <w:noProof/>
        </w:rPr>
        <w:t>few</w:t>
      </w:r>
      <w:r>
        <w:t xml:space="preserve"> years ago. </w:t>
      </w:r>
      <w:r w:rsidR="004414A3">
        <w:t>T</w:t>
      </w:r>
      <w:r>
        <w:t xml:space="preserve">hey </w:t>
      </w:r>
      <w:r w:rsidR="00265FD9">
        <w:t>are providing</w:t>
      </w:r>
      <w:r>
        <w:t xml:space="preserve"> some </w:t>
      </w:r>
      <w:r w:rsidR="00265FD9">
        <w:t xml:space="preserve">beauty </w:t>
      </w:r>
      <w:r>
        <w:t>service</w:t>
      </w:r>
      <w:r w:rsidR="00265FD9">
        <w:t>s</w:t>
      </w:r>
      <w:r>
        <w:t xml:space="preserve"> such as nail design,</w:t>
      </w:r>
      <w:r w:rsidRPr="00237F1A">
        <w:t xml:space="preserve"> M</w:t>
      </w:r>
      <w:r>
        <w:t xml:space="preserve">icroblading, </w:t>
      </w:r>
      <w:r w:rsidRPr="00237F1A">
        <w:t>F</w:t>
      </w:r>
      <w:r>
        <w:t xml:space="preserve">acial, hair </w:t>
      </w:r>
      <w:r w:rsidR="00265FD9">
        <w:t>extensions</w:t>
      </w:r>
      <w:r>
        <w:t xml:space="preserve">, </w:t>
      </w:r>
      <w:r w:rsidR="00265FD9">
        <w:t>massage and nail.</w:t>
      </w:r>
      <w:r w:rsidRPr="00237F1A">
        <w:t xml:space="preserve"> After 3 years, t</w:t>
      </w:r>
      <w:r>
        <w:t xml:space="preserve">his business sold to </w:t>
      </w:r>
      <w:r w:rsidR="004414A3">
        <w:t xml:space="preserve">a </w:t>
      </w:r>
      <w:r w:rsidRPr="004414A3">
        <w:rPr>
          <w:noProof/>
        </w:rPr>
        <w:t>new</w:t>
      </w:r>
      <w:r>
        <w:t xml:space="preserve"> owner in 2018. Which is obvious, some customer not used to </w:t>
      </w:r>
      <w:r w:rsidR="004414A3">
        <w:t xml:space="preserve">the </w:t>
      </w:r>
      <w:r w:rsidRPr="004414A3">
        <w:rPr>
          <w:noProof/>
        </w:rPr>
        <w:t>new</w:t>
      </w:r>
      <w:r>
        <w:t xml:space="preserve"> owner so, the customer reduces </w:t>
      </w:r>
      <w:r w:rsidR="004414A3">
        <w:t>e</w:t>
      </w:r>
      <w:r w:rsidRPr="004414A3">
        <w:rPr>
          <w:noProof/>
        </w:rPr>
        <w:t>specially</w:t>
      </w:r>
      <w:r>
        <w:t xml:space="preserve"> in quiet working days. </w:t>
      </w:r>
    </w:p>
    <w:p w:rsidR="00237F1A" w:rsidRDefault="00237F1A" w:rsidP="00237F1A">
      <w:pPr>
        <w:pStyle w:val="Heading1"/>
      </w:pPr>
      <w:bookmarkStart w:id="1" w:name="_Toc2800072"/>
      <w:r>
        <w:t>Rational</w:t>
      </w:r>
      <w:bookmarkEnd w:id="1"/>
      <w:r>
        <w:t xml:space="preserve"> </w:t>
      </w:r>
    </w:p>
    <w:p w:rsidR="00237F1A" w:rsidRPr="00237F1A" w:rsidRDefault="00237F1A" w:rsidP="00265FD9">
      <w:pPr>
        <w:jc w:val="both"/>
      </w:pPr>
      <w:r>
        <w:t xml:space="preserve">The fresh look beauty salon builds up in 2015 and working five days a week and it is </w:t>
      </w:r>
      <w:r w:rsidRPr="004414A3">
        <w:rPr>
          <w:noProof/>
        </w:rPr>
        <w:t>close</w:t>
      </w:r>
      <w:r w:rsidR="004414A3">
        <w:rPr>
          <w:noProof/>
        </w:rPr>
        <w:t>d</w:t>
      </w:r>
      <w:r>
        <w:t xml:space="preserve"> on Sunday and Monday. Tuesday and Wednesday are always quiet working days. This problem always was one of the issues for this business that always manager problem because in </w:t>
      </w:r>
      <w:r w:rsidRPr="004414A3">
        <w:rPr>
          <w:noProof/>
        </w:rPr>
        <w:t>th</w:t>
      </w:r>
      <w:r w:rsidR="004414A3">
        <w:rPr>
          <w:noProof/>
        </w:rPr>
        <w:t>ose</w:t>
      </w:r>
      <w:r w:rsidRPr="004414A3">
        <w:rPr>
          <w:noProof/>
        </w:rPr>
        <w:t xml:space="preserve"> days</w:t>
      </w:r>
      <w:r>
        <w:t xml:space="preserve"> they have two </w:t>
      </w:r>
      <w:r w:rsidRPr="004414A3">
        <w:rPr>
          <w:noProof/>
        </w:rPr>
        <w:t>employee</w:t>
      </w:r>
      <w:r w:rsidR="004414A3">
        <w:rPr>
          <w:noProof/>
        </w:rPr>
        <w:t>s</w:t>
      </w:r>
      <w:r>
        <w:t xml:space="preserve"> and the employee does not have </w:t>
      </w:r>
      <w:r w:rsidR="004414A3">
        <w:t xml:space="preserve">a </w:t>
      </w:r>
      <w:r w:rsidRPr="004414A3">
        <w:rPr>
          <w:noProof/>
        </w:rPr>
        <w:t>job</w:t>
      </w:r>
      <w:r>
        <w:t xml:space="preserve"> or enough job to do. So, the payment should pay without benefit from their job. Two years ago, I started to work as </w:t>
      </w:r>
      <w:r w:rsidRPr="004414A3">
        <w:rPr>
          <w:noProof/>
        </w:rPr>
        <w:t>part</w:t>
      </w:r>
      <w:r w:rsidR="004414A3">
        <w:rPr>
          <w:noProof/>
        </w:rPr>
        <w:t>-</w:t>
      </w:r>
      <w:r w:rsidRPr="004414A3">
        <w:rPr>
          <w:noProof/>
        </w:rPr>
        <w:t>time</w:t>
      </w:r>
      <w:r>
        <w:t xml:space="preserve"> on busy and quiet working days in this business. According to my job skill and knowledge about project management decided to help them to solve this business issue that how increasing customers in quiet working days.</w:t>
      </w:r>
    </w:p>
    <w:p w:rsidR="00FB2B5B" w:rsidRDefault="00F91C5E" w:rsidP="001460EA">
      <w:pPr>
        <w:pStyle w:val="Heading1"/>
      </w:pPr>
      <w:bookmarkStart w:id="2" w:name="_Toc2800073"/>
      <w:r>
        <w:t>Project Aim</w:t>
      </w:r>
      <w:bookmarkEnd w:id="2"/>
      <w:r>
        <w:t xml:space="preserve"> </w:t>
      </w:r>
    </w:p>
    <w:p w:rsidR="00EF477C" w:rsidRDefault="00EF477C" w:rsidP="00774AA3">
      <w:pPr>
        <w:jc w:val="both"/>
      </w:pPr>
      <w:r>
        <w:t xml:space="preserve">Fresh look beauty salon </w:t>
      </w:r>
      <w:r w:rsidRPr="004414A3">
        <w:rPr>
          <w:noProof/>
        </w:rPr>
        <w:t>base</w:t>
      </w:r>
      <w:r w:rsidR="004414A3">
        <w:rPr>
          <w:noProof/>
        </w:rPr>
        <w:t>d</w:t>
      </w:r>
      <w:r>
        <w:t xml:space="preserve"> in Swansea city that is opened </w:t>
      </w:r>
      <w:r w:rsidR="004414A3">
        <w:t xml:space="preserve">a </w:t>
      </w:r>
      <w:r w:rsidRPr="004414A3">
        <w:rPr>
          <w:noProof/>
        </w:rPr>
        <w:t>few</w:t>
      </w:r>
      <w:r>
        <w:t xml:space="preserve"> years ago. After 3 years, this business sold to </w:t>
      </w:r>
      <w:r w:rsidR="004414A3">
        <w:t xml:space="preserve">a </w:t>
      </w:r>
      <w:r w:rsidRPr="004414A3">
        <w:rPr>
          <w:noProof/>
        </w:rPr>
        <w:t>new</w:t>
      </w:r>
      <w:r>
        <w:t xml:space="preserve"> owner in 2018. Which is obvious, some customer </w:t>
      </w:r>
      <w:r w:rsidR="00774AA3">
        <w:t xml:space="preserve">not used to </w:t>
      </w:r>
      <w:r w:rsidR="004414A3">
        <w:t xml:space="preserve">the </w:t>
      </w:r>
      <w:r w:rsidR="00774AA3" w:rsidRPr="004414A3">
        <w:rPr>
          <w:noProof/>
        </w:rPr>
        <w:t>new</w:t>
      </w:r>
      <w:r w:rsidR="00774AA3">
        <w:t xml:space="preserve"> owner so, the customer reduces </w:t>
      </w:r>
      <w:r w:rsidR="004414A3">
        <w:t>e</w:t>
      </w:r>
      <w:r w:rsidR="00774AA3" w:rsidRPr="004414A3">
        <w:rPr>
          <w:noProof/>
        </w:rPr>
        <w:t>specially</w:t>
      </w:r>
      <w:r w:rsidR="00774AA3">
        <w:t xml:space="preserve"> in quiet working days. This project focus on increasing customer in quiet working days. Normally, The beauty salon busy in weekend and middle of the week not that much busy. </w:t>
      </w:r>
    </w:p>
    <w:p w:rsidR="001460EA" w:rsidRDefault="00774AA3" w:rsidP="001460EA">
      <w:pPr>
        <w:pStyle w:val="Heading1"/>
      </w:pPr>
      <w:bookmarkStart w:id="3" w:name="_Toc2800074"/>
      <w:r>
        <w:t>Project o</w:t>
      </w:r>
      <w:r w:rsidR="001460EA">
        <w:t>bjective</w:t>
      </w:r>
      <w:r>
        <w:t>s</w:t>
      </w:r>
      <w:bookmarkEnd w:id="3"/>
      <w:r w:rsidR="001460EA">
        <w:t xml:space="preserve"> </w:t>
      </w:r>
    </w:p>
    <w:p w:rsidR="00FB4A22" w:rsidRPr="00FB4A22" w:rsidRDefault="00D9509D" w:rsidP="00FB4A22">
      <w:pPr>
        <w:pStyle w:val="ListParagraph"/>
        <w:numPr>
          <w:ilvl w:val="0"/>
          <w:numId w:val="3"/>
        </w:numPr>
        <w:jc w:val="both"/>
        <w:rPr>
          <w:lang w:eastAsia="en-GB"/>
        </w:rPr>
      </w:pPr>
      <w:r>
        <w:rPr>
          <w:lang w:eastAsia="en-GB"/>
        </w:rPr>
        <w:t>I</w:t>
      </w:r>
      <w:r w:rsidR="00FB4A22" w:rsidRPr="00FB4A22">
        <w:rPr>
          <w:lang w:eastAsia="en-GB"/>
        </w:rPr>
        <w:t>nvestigating the current situation with the beauty industry in Swansea</w:t>
      </w:r>
    </w:p>
    <w:p w:rsidR="00FB4A22" w:rsidRPr="00FB4A22" w:rsidRDefault="00D9509D" w:rsidP="00FB4A22">
      <w:pPr>
        <w:pStyle w:val="ListParagraph"/>
        <w:numPr>
          <w:ilvl w:val="0"/>
          <w:numId w:val="3"/>
        </w:numPr>
        <w:jc w:val="both"/>
        <w:rPr>
          <w:lang w:eastAsia="en-GB"/>
        </w:rPr>
      </w:pPr>
      <w:r>
        <w:rPr>
          <w:lang w:eastAsia="en-GB"/>
        </w:rPr>
        <w:t>I</w:t>
      </w:r>
      <w:r w:rsidR="00FB4A22" w:rsidRPr="00FB4A22">
        <w:rPr>
          <w:lang w:eastAsia="en-GB"/>
        </w:rPr>
        <w:t>nvestigating the marketing strategies which the company’s competitors are using </w:t>
      </w:r>
    </w:p>
    <w:p w:rsidR="00FB4A22" w:rsidRPr="00FB4A22" w:rsidRDefault="00D9509D" w:rsidP="00FB4A22">
      <w:pPr>
        <w:pStyle w:val="ListParagraph"/>
        <w:numPr>
          <w:ilvl w:val="0"/>
          <w:numId w:val="3"/>
        </w:numPr>
        <w:jc w:val="both"/>
        <w:rPr>
          <w:lang w:eastAsia="en-GB"/>
        </w:rPr>
      </w:pPr>
      <w:r>
        <w:rPr>
          <w:lang w:eastAsia="en-GB"/>
        </w:rPr>
        <w:t>I</w:t>
      </w:r>
      <w:r w:rsidR="00FB4A22" w:rsidRPr="00FB4A22">
        <w:rPr>
          <w:lang w:eastAsia="en-GB"/>
        </w:rPr>
        <w:t>nvestigating the target customers and their needs of the beauty salon </w:t>
      </w:r>
    </w:p>
    <w:p w:rsidR="00FB4A22" w:rsidRPr="00FB4A22" w:rsidRDefault="00D9509D" w:rsidP="00FB4A22">
      <w:pPr>
        <w:pStyle w:val="ListParagraph"/>
        <w:numPr>
          <w:ilvl w:val="0"/>
          <w:numId w:val="3"/>
        </w:numPr>
        <w:jc w:val="both"/>
        <w:rPr>
          <w:lang w:eastAsia="en-GB"/>
        </w:rPr>
      </w:pPr>
      <w:r>
        <w:rPr>
          <w:lang w:eastAsia="en-GB"/>
        </w:rPr>
        <w:t>I</w:t>
      </w:r>
      <w:r w:rsidR="00FB4A22" w:rsidRPr="00FB4A22">
        <w:rPr>
          <w:lang w:eastAsia="en-GB"/>
        </w:rPr>
        <w:t>nvestigate on customers demand of the beauty salon </w:t>
      </w:r>
    </w:p>
    <w:p w:rsidR="00FB4A22" w:rsidRPr="00FB4A22" w:rsidRDefault="00D9509D" w:rsidP="00FB4A22">
      <w:pPr>
        <w:pStyle w:val="ListParagraph"/>
        <w:numPr>
          <w:ilvl w:val="0"/>
          <w:numId w:val="3"/>
        </w:numPr>
        <w:jc w:val="both"/>
        <w:rPr>
          <w:lang w:eastAsia="en-GB"/>
        </w:rPr>
      </w:pPr>
      <w:r>
        <w:rPr>
          <w:lang w:eastAsia="en-GB"/>
        </w:rPr>
        <w:t>M</w:t>
      </w:r>
      <w:r w:rsidR="00FB4A22" w:rsidRPr="00FB4A22">
        <w:rPr>
          <w:lang w:eastAsia="en-GB"/>
        </w:rPr>
        <w:t>ake recommendations on how to attempt the customer to use the beauty salon's services in quite working days</w:t>
      </w:r>
    </w:p>
    <w:p w:rsidR="00B25878" w:rsidRDefault="00B25878" w:rsidP="00FB12CF">
      <w:pPr>
        <w:pStyle w:val="Heading1"/>
      </w:pPr>
      <w:bookmarkStart w:id="4" w:name="_Toc2800075"/>
      <w:r>
        <w:t>Benefits</w:t>
      </w:r>
      <w:bookmarkEnd w:id="4"/>
    </w:p>
    <w:p w:rsidR="00D85051" w:rsidRDefault="00B72C37" w:rsidP="00FB12CF">
      <w:r>
        <w:t xml:space="preserve">Any project should have </w:t>
      </w:r>
      <w:r w:rsidR="004414A3">
        <w:t xml:space="preserve">a </w:t>
      </w:r>
      <w:r w:rsidRPr="004414A3">
        <w:rPr>
          <w:noProof/>
        </w:rPr>
        <w:t>benefit</w:t>
      </w:r>
      <w:r>
        <w:t xml:space="preserve"> to improve business or solve </w:t>
      </w:r>
      <w:r w:rsidR="004414A3">
        <w:t xml:space="preserve">a </w:t>
      </w:r>
      <w:r w:rsidRPr="004414A3">
        <w:rPr>
          <w:noProof/>
        </w:rPr>
        <w:t>business</w:t>
      </w:r>
      <w:r>
        <w:t xml:space="preserve"> problem. In this project, such as the other project have some benefit</w:t>
      </w:r>
      <w:r w:rsidR="00D85051">
        <w:t xml:space="preserve"> that they are including</w:t>
      </w:r>
    </w:p>
    <w:p w:rsidR="00D85051" w:rsidRDefault="00D85051" w:rsidP="008F5BCD">
      <w:pPr>
        <w:pStyle w:val="ListParagraph"/>
        <w:numPr>
          <w:ilvl w:val="0"/>
          <w:numId w:val="1"/>
        </w:numPr>
      </w:pPr>
      <w:r>
        <w:t>I</w:t>
      </w:r>
      <w:r w:rsidR="00B72C37">
        <w:t xml:space="preserve">ncreasing customer and </w:t>
      </w:r>
      <w:r>
        <w:t xml:space="preserve">customer </w:t>
      </w:r>
      <w:r w:rsidR="00B72C37">
        <w:t>satisfaction</w:t>
      </w:r>
    </w:p>
    <w:p w:rsidR="00D85051" w:rsidRDefault="00D85051" w:rsidP="008F5BCD">
      <w:pPr>
        <w:pStyle w:val="ListParagraph"/>
        <w:numPr>
          <w:ilvl w:val="0"/>
          <w:numId w:val="1"/>
        </w:numPr>
      </w:pPr>
      <w:r>
        <w:t xml:space="preserve">Decreasing the cost  </w:t>
      </w:r>
    </w:p>
    <w:p w:rsidR="00D85051" w:rsidRPr="00D85051" w:rsidRDefault="00D85051" w:rsidP="008F5BCD">
      <w:pPr>
        <w:pStyle w:val="ListParagraph"/>
        <w:numPr>
          <w:ilvl w:val="0"/>
          <w:numId w:val="1"/>
        </w:numPr>
      </w:pPr>
      <w:r>
        <w:t xml:space="preserve">Satisfy the various requires of </w:t>
      </w:r>
      <w:r w:rsidR="004414A3">
        <w:t xml:space="preserve">the </w:t>
      </w:r>
      <w:r w:rsidRPr="004414A3">
        <w:rPr>
          <w:noProof/>
        </w:rPr>
        <w:t>business</w:t>
      </w:r>
      <w:r>
        <w:t xml:space="preserve"> owner </w:t>
      </w:r>
      <w:r w:rsidR="00B72C37">
        <w:t xml:space="preserve"> </w:t>
      </w:r>
    </w:p>
    <w:p w:rsidR="00D85051" w:rsidRPr="008F5BCD" w:rsidRDefault="00D85051" w:rsidP="008F5BCD">
      <w:pPr>
        <w:pStyle w:val="ListParagraph"/>
        <w:numPr>
          <w:ilvl w:val="0"/>
          <w:numId w:val="1"/>
        </w:numPr>
        <w:rPr>
          <w:rFonts w:asciiTheme="minorHAnsi" w:hAnsiTheme="minorHAnsi"/>
          <w:sz w:val="22"/>
        </w:rPr>
      </w:pPr>
      <w:r w:rsidRPr="008F5BCD">
        <w:rPr>
          <w:lang w:eastAsia="en-GB"/>
        </w:rPr>
        <w:t>Improve business chances of reaching the favourite result</w:t>
      </w:r>
    </w:p>
    <w:p w:rsidR="00B72C37" w:rsidRPr="00265FD9" w:rsidRDefault="00D85051" w:rsidP="00265FD9">
      <w:pPr>
        <w:pStyle w:val="ListParagraph"/>
        <w:numPr>
          <w:ilvl w:val="0"/>
          <w:numId w:val="1"/>
        </w:numPr>
        <w:rPr>
          <w:rFonts w:asciiTheme="minorHAnsi" w:hAnsiTheme="minorHAnsi"/>
          <w:sz w:val="22"/>
        </w:rPr>
      </w:pPr>
      <w:r w:rsidRPr="008F5BCD">
        <w:rPr>
          <w:lang w:eastAsia="en-GB"/>
        </w:rPr>
        <w:t>Reduce risks of a business failing</w:t>
      </w:r>
      <w:r w:rsidR="00B72C37">
        <w:t xml:space="preserve"> </w:t>
      </w:r>
    </w:p>
    <w:p w:rsidR="00473674" w:rsidRDefault="00B72C37" w:rsidP="001460EA">
      <w:pPr>
        <w:pStyle w:val="Heading1"/>
      </w:pPr>
      <w:bookmarkStart w:id="5" w:name="_Toc2800076"/>
      <w:r>
        <w:lastRenderedPageBreak/>
        <w:t>Business case and approach</w:t>
      </w:r>
      <w:bookmarkEnd w:id="5"/>
    </w:p>
    <w:p w:rsidR="00B72C37" w:rsidRPr="00B72C37" w:rsidRDefault="00B860EA" w:rsidP="00B860EA">
      <w:pPr>
        <w:jc w:val="both"/>
      </w:pPr>
      <w:r>
        <w:t xml:space="preserve">In this project, according to the PEST and SWOT analysis research, we will make some questioners and question for </w:t>
      </w:r>
      <w:r w:rsidR="004414A3">
        <w:t xml:space="preserve">an </w:t>
      </w:r>
      <w:r w:rsidRPr="004414A3">
        <w:rPr>
          <w:noProof/>
        </w:rPr>
        <w:t>interview</w:t>
      </w:r>
      <w:r>
        <w:t xml:space="preserve"> that will use in this process. We will collect information from Freshlook beauty salon customers and some relative business by questioners and we will have some interview with the other owner or manager businesses that can compare with this business which </w:t>
      </w:r>
      <w:r w:rsidR="004414A3">
        <w:rPr>
          <w:noProof/>
        </w:rPr>
        <w:t>has</w:t>
      </w:r>
      <w:r>
        <w:t xml:space="preserve"> some issues like Freshlook Beauty salon. After collecting </w:t>
      </w:r>
      <w:r w:rsidRPr="004414A3">
        <w:rPr>
          <w:noProof/>
        </w:rPr>
        <w:t>th</w:t>
      </w:r>
      <w:r w:rsidR="004414A3">
        <w:rPr>
          <w:noProof/>
        </w:rPr>
        <w:t>is</w:t>
      </w:r>
      <w:r w:rsidRPr="004414A3">
        <w:rPr>
          <w:noProof/>
        </w:rPr>
        <w:t xml:space="preserve"> information</w:t>
      </w:r>
      <w:r>
        <w:t xml:space="preserve"> and data by using analysis </w:t>
      </w:r>
      <w:r w:rsidRPr="004414A3">
        <w:rPr>
          <w:noProof/>
        </w:rPr>
        <w:t>tools</w:t>
      </w:r>
      <w:r w:rsidR="004414A3">
        <w:rPr>
          <w:noProof/>
        </w:rPr>
        <w:t xml:space="preserve"> to</w:t>
      </w:r>
      <w:r>
        <w:t xml:space="preserve"> find out the issue and we will give them </w:t>
      </w:r>
      <w:r w:rsidR="004414A3">
        <w:t xml:space="preserve">the </w:t>
      </w:r>
      <w:r w:rsidRPr="004414A3">
        <w:rPr>
          <w:noProof/>
        </w:rPr>
        <w:t>recommendation</w:t>
      </w:r>
      <w:r>
        <w:t xml:space="preserve"> to solve the issue.</w:t>
      </w:r>
    </w:p>
    <w:p w:rsidR="001460EA" w:rsidRDefault="00B72C37" w:rsidP="001460EA">
      <w:pPr>
        <w:pStyle w:val="Heading1"/>
      </w:pPr>
      <w:bookmarkStart w:id="6" w:name="_Toc2800077"/>
      <w:r>
        <w:t>Research methodology</w:t>
      </w:r>
      <w:bookmarkEnd w:id="6"/>
    </w:p>
    <w:p w:rsidR="00EA28F1" w:rsidRPr="00866580" w:rsidRDefault="0093631B" w:rsidP="00866580">
      <w:pPr>
        <w:jc w:val="both"/>
        <w:rPr>
          <w:rFonts w:cstheme="majorBidi"/>
        </w:rPr>
      </w:pPr>
      <w:r w:rsidRPr="00866580">
        <w:rPr>
          <w:rFonts w:cstheme="majorBidi"/>
        </w:rPr>
        <w:t xml:space="preserve">We have two </w:t>
      </w:r>
      <w:r w:rsidRPr="004414A3">
        <w:rPr>
          <w:rFonts w:cstheme="majorBidi"/>
          <w:noProof/>
        </w:rPr>
        <w:t>type</w:t>
      </w:r>
      <w:r w:rsidR="004414A3">
        <w:rPr>
          <w:rFonts w:cstheme="majorBidi"/>
          <w:noProof/>
        </w:rPr>
        <w:t>s</w:t>
      </w:r>
      <w:r w:rsidRPr="00866580">
        <w:rPr>
          <w:rFonts w:cstheme="majorBidi"/>
        </w:rPr>
        <w:t xml:space="preserve"> of data which are called primary and secondary</w:t>
      </w:r>
      <w:r w:rsidR="00842923" w:rsidRPr="00866580">
        <w:rPr>
          <w:rFonts w:cstheme="majorBidi"/>
        </w:rPr>
        <w:t xml:space="preserve">. </w:t>
      </w:r>
      <w:r w:rsidR="002B1447" w:rsidRPr="00866580">
        <w:rPr>
          <w:rFonts w:cstheme="majorBidi"/>
        </w:rPr>
        <w:t xml:space="preserve">Primary data are </w:t>
      </w:r>
      <w:r w:rsidR="00842923" w:rsidRPr="00866580">
        <w:rPr>
          <w:rFonts w:cstheme="majorBidi"/>
        </w:rPr>
        <w:t>made</w:t>
      </w:r>
      <w:r w:rsidR="002B1447" w:rsidRPr="00866580">
        <w:rPr>
          <w:rFonts w:cstheme="majorBidi"/>
        </w:rPr>
        <w:t xml:space="preserve"> by a researcher,</w:t>
      </w:r>
      <w:r w:rsidR="00842923" w:rsidRPr="00866580">
        <w:rPr>
          <w:rFonts w:cstheme="majorBidi"/>
        </w:rPr>
        <w:t xml:space="preserve"> but</w:t>
      </w:r>
      <w:r w:rsidR="002B1447" w:rsidRPr="00866580">
        <w:rPr>
          <w:rFonts w:cstheme="majorBidi"/>
        </w:rPr>
        <w:t xml:space="preserve"> secondary data </w:t>
      </w:r>
      <w:r w:rsidR="00842923" w:rsidRPr="00866580">
        <w:rPr>
          <w:rFonts w:cstheme="majorBidi"/>
        </w:rPr>
        <w:t>provided before by another person or group</w:t>
      </w:r>
      <w:r w:rsidR="002B1447" w:rsidRPr="00866580">
        <w:rPr>
          <w:rFonts w:cstheme="majorBidi"/>
        </w:rPr>
        <w:t xml:space="preserve">. </w:t>
      </w:r>
      <w:r w:rsidR="00842923" w:rsidRPr="00866580">
        <w:rPr>
          <w:rFonts w:cstheme="majorBidi"/>
        </w:rPr>
        <w:t xml:space="preserve">Both data sources </w:t>
      </w:r>
      <w:r w:rsidR="00F27BE8" w:rsidRPr="00866580">
        <w:rPr>
          <w:rFonts w:cstheme="majorBidi"/>
        </w:rPr>
        <w:t>have</w:t>
      </w:r>
      <w:r w:rsidR="002B1447" w:rsidRPr="00866580">
        <w:rPr>
          <w:rFonts w:cstheme="majorBidi"/>
        </w:rPr>
        <w:t xml:space="preserve"> </w:t>
      </w:r>
      <w:r w:rsidR="004414A3">
        <w:rPr>
          <w:rFonts w:cstheme="majorBidi"/>
          <w:noProof/>
        </w:rPr>
        <w:t>their</w:t>
      </w:r>
      <w:r w:rsidR="002B1447" w:rsidRPr="00866580">
        <w:rPr>
          <w:rFonts w:cstheme="majorBidi"/>
        </w:rPr>
        <w:t xml:space="preserve"> advantages and disadvantages.</w:t>
      </w:r>
      <w:r w:rsidR="00F27BE8" w:rsidRPr="00866580">
        <w:rPr>
          <w:rFonts w:cstheme="majorBidi"/>
        </w:rPr>
        <w:t xml:space="preserve"> Pri</w:t>
      </w:r>
      <w:r w:rsidR="002B1447" w:rsidRPr="00866580">
        <w:rPr>
          <w:rFonts w:cstheme="majorBidi"/>
        </w:rPr>
        <w:t xml:space="preserve">mary data is </w:t>
      </w:r>
      <w:r w:rsidR="00F27BE8" w:rsidRPr="00866580">
        <w:rPr>
          <w:rFonts w:cstheme="majorBidi"/>
        </w:rPr>
        <w:t>accurate</w:t>
      </w:r>
      <w:r w:rsidR="002B1447" w:rsidRPr="00866580">
        <w:rPr>
          <w:rFonts w:cstheme="majorBidi"/>
        </w:rPr>
        <w:t xml:space="preserve"> since it is </w:t>
      </w:r>
      <w:r w:rsidR="00F27BE8" w:rsidRPr="00866580">
        <w:rPr>
          <w:rFonts w:cstheme="majorBidi"/>
        </w:rPr>
        <w:t>gathered</w:t>
      </w:r>
      <w:r w:rsidR="002B1447" w:rsidRPr="00866580">
        <w:rPr>
          <w:rFonts w:cstheme="majorBidi"/>
        </w:rPr>
        <w:t xml:space="preserve"> for the </w:t>
      </w:r>
      <w:r w:rsidR="00F27BE8" w:rsidRPr="00866580">
        <w:rPr>
          <w:rFonts w:cstheme="majorBidi"/>
        </w:rPr>
        <w:t>issue</w:t>
      </w:r>
      <w:r w:rsidR="002B1447" w:rsidRPr="00866580">
        <w:rPr>
          <w:rFonts w:cstheme="majorBidi"/>
        </w:rPr>
        <w:t xml:space="preserve">, </w:t>
      </w:r>
      <w:r w:rsidR="00F27BE8" w:rsidRPr="00866580">
        <w:rPr>
          <w:rFonts w:cstheme="majorBidi"/>
        </w:rPr>
        <w:t>but they are old information that needs review</w:t>
      </w:r>
      <w:r w:rsidR="002B1447" w:rsidRPr="00866580">
        <w:rPr>
          <w:rFonts w:cstheme="majorBidi"/>
        </w:rPr>
        <w:t xml:space="preserve">. Secondary data can </w:t>
      </w:r>
      <w:r w:rsidR="00F27BE8" w:rsidRPr="00866580">
        <w:rPr>
          <w:rFonts w:cstheme="majorBidi"/>
        </w:rPr>
        <w:t>be gathered</w:t>
      </w:r>
      <w:r w:rsidR="002B1447" w:rsidRPr="00866580">
        <w:rPr>
          <w:rFonts w:cstheme="majorBidi"/>
        </w:rPr>
        <w:t xml:space="preserve"> </w:t>
      </w:r>
      <w:r w:rsidR="00F27BE8" w:rsidRPr="00866580">
        <w:rPr>
          <w:rFonts w:cstheme="majorBidi"/>
        </w:rPr>
        <w:t>fast and easy</w:t>
      </w:r>
      <w:r w:rsidR="002B1447" w:rsidRPr="00866580">
        <w:rPr>
          <w:rFonts w:cstheme="majorBidi"/>
        </w:rPr>
        <w:t xml:space="preserve">, but it is not that </w:t>
      </w:r>
      <w:r w:rsidR="00F27BE8" w:rsidRPr="00866580">
        <w:rPr>
          <w:rFonts w:cstheme="majorBidi"/>
        </w:rPr>
        <w:t>accurate</w:t>
      </w:r>
      <w:r w:rsidR="002B1447" w:rsidRPr="00866580">
        <w:rPr>
          <w:rFonts w:cstheme="majorBidi"/>
        </w:rPr>
        <w:t xml:space="preserve"> as primary data</w:t>
      </w:r>
      <w:r w:rsidR="00502AEE" w:rsidRPr="00866580">
        <w:rPr>
          <w:rFonts w:cstheme="majorBidi"/>
        </w:rPr>
        <w:t xml:space="preserve"> </w:t>
      </w:r>
      <w:r w:rsidR="00502AEE" w:rsidRPr="00866580">
        <w:rPr>
          <w:rFonts w:cstheme="majorBidi"/>
        </w:rPr>
        <w:fldChar w:fldCharType="begin" w:fldLock="1"/>
      </w:r>
      <w:r w:rsidR="00360C76">
        <w:rPr>
          <w:rFonts w:cstheme="majorBidi"/>
        </w:rPr>
        <w:instrText>ADDIN CSL_CITATION {"citationItems":[{"id":"ITEM-1","itemData":{"DOI":"10.1007/s00404-007-0419-0","ISSN":"0932-0067","author":[{"dropping-particle":"","family":"Sharma","given":"Jai Bhagwan","non-dropping-particle":"","parse-names":false,"suffix":""},{"dropping-particle":"","family":"Roy","given":"Kallol K.","non-dropping-particle":"","parse-names":false,"suffix":""},{"dropping-particle":"","family":"Pushparaj","given":"M.","non-dropping-particle":"","parse-names":false,"suffix":""},{"dropping-particle":"","family":"Gupta","given":"Nupur","non-dropping-particle":"","parse-names":false,"suffix":""},{"dropping-particle":"","family":"Jain","given":"Sunesh Kumar","non-dropping-particle":"","parse-names":false,"suffix":""},{"dropping-particle":"","family":"Malhotra","given":"Neena","non-dropping-particle":"","parse-names":false,"suffix":""},{"dropping-particle":"","family":"Mittal","given":"Suneeta","non-dropping-particle":"","parse-names":false,"suffix":""}],"container-title":"Archives of Gynecology and Obstetrics","id":"ITEM-1","issue":"1","issued":{"date-parts":[["2007","11","15"]]},"page":"37-41","publisher":"Springer-Verlag","title":"Genital tuberculosis: an important cause of Asherman’s syndrome in India","type":"article-journal","volume":"277"},"uris":["http://www.mendeley.com/documents/?uuid=3c31c51e-a294-338c-bcfd-62f9eef13baf"]}],"mendeley":{"formattedCitation":"(Sharma et al. 2007)","plainTextFormattedCitation":"(Sharma et al. 2007)","previouslyFormattedCitation":"(Sharma et al. 2007)"},"properties":{"noteIndex":0},"schema":"https://github.com/citation-style-language/schema/raw/master/csl-citation.json"}</w:instrText>
      </w:r>
      <w:r w:rsidR="00502AEE" w:rsidRPr="00866580">
        <w:rPr>
          <w:rFonts w:cstheme="majorBidi"/>
        </w:rPr>
        <w:fldChar w:fldCharType="separate"/>
      </w:r>
      <w:r w:rsidR="00502AEE" w:rsidRPr="00866580">
        <w:rPr>
          <w:rFonts w:cstheme="majorBidi"/>
          <w:noProof/>
        </w:rPr>
        <w:t>(Sharma et al. 2007)</w:t>
      </w:r>
      <w:r w:rsidR="00502AEE" w:rsidRPr="00866580">
        <w:rPr>
          <w:rFonts w:cstheme="majorBidi"/>
        </w:rPr>
        <w:fldChar w:fldCharType="end"/>
      </w:r>
      <w:r w:rsidR="002B1447" w:rsidRPr="00866580">
        <w:rPr>
          <w:rFonts w:cstheme="majorBidi"/>
        </w:rPr>
        <w:t xml:space="preserve"> </w:t>
      </w:r>
      <w:r w:rsidR="00502AEE" w:rsidRPr="00866580">
        <w:rPr>
          <w:rFonts w:cstheme="majorBidi"/>
        </w:rPr>
        <w:t>this project research</w:t>
      </w:r>
      <w:r w:rsidR="002B1447" w:rsidRPr="00866580">
        <w:rPr>
          <w:rFonts w:cstheme="majorBidi"/>
        </w:rPr>
        <w:t xml:space="preserve">, the </w:t>
      </w:r>
      <w:r w:rsidR="00502AEE" w:rsidRPr="00866580">
        <w:rPr>
          <w:rFonts w:cstheme="majorBidi"/>
        </w:rPr>
        <w:t>researcher</w:t>
      </w:r>
      <w:r w:rsidR="002B1447" w:rsidRPr="00866580">
        <w:rPr>
          <w:rFonts w:cstheme="majorBidi"/>
        </w:rPr>
        <w:t xml:space="preserve"> </w:t>
      </w:r>
      <w:r w:rsidR="00502AEE" w:rsidRPr="00866580">
        <w:rPr>
          <w:rFonts w:cstheme="majorBidi"/>
        </w:rPr>
        <w:t>uses</w:t>
      </w:r>
      <w:r w:rsidR="002B1447" w:rsidRPr="00866580">
        <w:rPr>
          <w:rFonts w:cstheme="majorBidi"/>
        </w:rPr>
        <w:t xml:space="preserve"> both sources of data. Primary data is </w:t>
      </w:r>
      <w:r w:rsidR="00502AEE" w:rsidRPr="00866580">
        <w:rPr>
          <w:rFonts w:cstheme="majorBidi"/>
        </w:rPr>
        <w:t>gathered</w:t>
      </w:r>
      <w:r w:rsidR="002B1447" w:rsidRPr="00866580">
        <w:rPr>
          <w:rFonts w:cstheme="majorBidi"/>
        </w:rPr>
        <w:t xml:space="preserve"> from a questionnaire. Secondary data is </w:t>
      </w:r>
      <w:r w:rsidR="00502AEE" w:rsidRPr="00866580">
        <w:rPr>
          <w:rFonts w:cstheme="majorBidi"/>
        </w:rPr>
        <w:t>gathered</w:t>
      </w:r>
      <w:r w:rsidR="002B1447" w:rsidRPr="00866580">
        <w:rPr>
          <w:rFonts w:cstheme="majorBidi"/>
        </w:rPr>
        <w:t xml:space="preserve"> from </w:t>
      </w:r>
      <w:r w:rsidR="00502AEE" w:rsidRPr="004414A3">
        <w:rPr>
          <w:rFonts w:cstheme="majorBidi"/>
          <w:noProof/>
        </w:rPr>
        <w:t>other</w:t>
      </w:r>
      <w:r w:rsidR="00502AEE" w:rsidRPr="00866580">
        <w:rPr>
          <w:rFonts w:cstheme="majorBidi"/>
        </w:rPr>
        <w:t xml:space="preserve"> sources such as </w:t>
      </w:r>
      <w:r w:rsidR="004414A3">
        <w:rPr>
          <w:rFonts w:cstheme="majorBidi"/>
        </w:rPr>
        <w:t xml:space="preserve">the </w:t>
      </w:r>
      <w:r w:rsidR="00502AEE" w:rsidRPr="004414A3">
        <w:rPr>
          <w:rFonts w:cstheme="majorBidi"/>
          <w:noProof/>
        </w:rPr>
        <w:t>internet</w:t>
      </w:r>
      <w:r w:rsidR="002B1447" w:rsidRPr="00866580">
        <w:rPr>
          <w:rFonts w:cstheme="majorBidi"/>
        </w:rPr>
        <w:t>.</w:t>
      </w:r>
      <w:r w:rsidR="00502AEE" w:rsidRPr="00866580">
        <w:rPr>
          <w:rFonts w:cstheme="majorBidi"/>
        </w:rPr>
        <w:t xml:space="preserve"> primary data collecting via questioners that designed by </w:t>
      </w:r>
      <w:r w:rsidR="004414A3">
        <w:rPr>
          <w:rFonts w:cstheme="majorBidi"/>
        </w:rPr>
        <w:t xml:space="preserve">the </w:t>
      </w:r>
      <w:r w:rsidR="00502AEE" w:rsidRPr="004414A3">
        <w:rPr>
          <w:rFonts w:cstheme="majorBidi"/>
          <w:noProof/>
        </w:rPr>
        <w:t>researcher</w:t>
      </w:r>
      <w:r w:rsidR="00502AEE" w:rsidRPr="00866580">
        <w:rPr>
          <w:rFonts w:cstheme="majorBidi"/>
        </w:rPr>
        <w:t xml:space="preserve">. The aim of questioners is collecting data and information about </w:t>
      </w:r>
      <w:r w:rsidR="00A6213A" w:rsidRPr="00866580">
        <w:rPr>
          <w:rFonts w:cstheme="majorBidi"/>
        </w:rPr>
        <w:t xml:space="preserve">customers’ </w:t>
      </w:r>
      <w:r w:rsidR="00502AEE" w:rsidRPr="00866580">
        <w:rPr>
          <w:rFonts w:cstheme="majorBidi"/>
        </w:rPr>
        <w:t>requirement and behaviour</w:t>
      </w:r>
      <w:bookmarkStart w:id="7" w:name="_Hlk2762746"/>
      <w:r w:rsidR="00502AEE" w:rsidRPr="00866580">
        <w:rPr>
          <w:rFonts w:cstheme="majorBidi"/>
        </w:rPr>
        <w:t xml:space="preserve"> and target of these questions is Freshlook customers and related jobs</w:t>
      </w:r>
      <w:bookmarkEnd w:id="7"/>
      <w:r w:rsidR="00502AEE" w:rsidRPr="00866580">
        <w:rPr>
          <w:rFonts w:cstheme="majorBidi"/>
        </w:rPr>
        <w:t>.</w:t>
      </w:r>
      <w:r w:rsidR="00866580" w:rsidRPr="00866580">
        <w:rPr>
          <w:rFonts w:cstheme="majorBidi"/>
        </w:rPr>
        <w:t xml:space="preserve"> Therefore, t</w:t>
      </w:r>
      <w:r w:rsidR="00F73C8C" w:rsidRPr="00866580">
        <w:rPr>
          <w:rFonts w:cstheme="majorBidi"/>
        </w:rPr>
        <w:t xml:space="preserve">his project required research </w:t>
      </w:r>
      <w:r w:rsidR="004414A3">
        <w:rPr>
          <w:rFonts w:cstheme="majorBidi"/>
          <w:noProof/>
        </w:rPr>
        <w:t>on</w:t>
      </w:r>
      <w:r w:rsidR="00F73C8C" w:rsidRPr="00866580">
        <w:rPr>
          <w:rFonts w:cstheme="majorBidi"/>
        </w:rPr>
        <w:t xml:space="preserve"> th</w:t>
      </w:r>
      <w:r w:rsidR="00473674" w:rsidRPr="00866580">
        <w:rPr>
          <w:rFonts w:cstheme="majorBidi"/>
        </w:rPr>
        <w:t>is</w:t>
      </w:r>
      <w:r w:rsidR="00F73C8C" w:rsidRPr="00866580">
        <w:rPr>
          <w:rFonts w:cstheme="majorBidi"/>
        </w:rPr>
        <w:t xml:space="preserve"> issue. This business is new, and </w:t>
      </w:r>
      <w:r w:rsidR="003B0F58" w:rsidRPr="00866580">
        <w:rPr>
          <w:rFonts w:cstheme="majorBidi"/>
        </w:rPr>
        <w:t>we</w:t>
      </w:r>
      <w:r w:rsidR="00F73C8C" w:rsidRPr="00866580">
        <w:rPr>
          <w:rFonts w:cstheme="majorBidi"/>
        </w:rPr>
        <w:t xml:space="preserve"> cannot </w:t>
      </w:r>
      <w:r w:rsidR="00473674" w:rsidRPr="00866580">
        <w:rPr>
          <w:rFonts w:cstheme="majorBidi"/>
        </w:rPr>
        <w:t xml:space="preserve">collect </w:t>
      </w:r>
      <w:r w:rsidR="00F73C8C" w:rsidRPr="00866580">
        <w:rPr>
          <w:rFonts w:cstheme="majorBidi"/>
        </w:rPr>
        <w:t xml:space="preserve">data or compare with the other business. So, prefer to collect data from </w:t>
      </w:r>
      <w:r w:rsidR="00473674" w:rsidRPr="00866580">
        <w:rPr>
          <w:rFonts w:cstheme="majorBidi"/>
        </w:rPr>
        <w:t>Freshlook</w:t>
      </w:r>
      <w:r w:rsidR="00321972" w:rsidRPr="00866580">
        <w:rPr>
          <w:rFonts w:cstheme="majorBidi"/>
        </w:rPr>
        <w:t>’s</w:t>
      </w:r>
      <w:r w:rsidR="00F73C8C" w:rsidRPr="00866580">
        <w:rPr>
          <w:rFonts w:cstheme="majorBidi"/>
        </w:rPr>
        <w:t xml:space="preserve"> customer</w:t>
      </w:r>
      <w:r w:rsidR="00321972" w:rsidRPr="00866580">
        <w:rPr>
          <w:rFonts w:cstheme="majorBidi"/>
        </w:rPr>
        <w:t>s</w:t>
      </w:r>
      <w:r w:rsidR="00F73C8C" w:rsidRPr="00866580">
        <w:rPr>
          <w:rFonts w:cstheme="majorBidi"/>
        </w:rPr>
        <w:t xml:space="preserve"> and collect some data and information from the other small business that looks like this </w:t>
      </w:r>
      <w:r w:rsidR="00473674" w:rsidRPr="00866580">
        <w:rPr>
          <w:rFonts w:cstheme="majorBidi"/>
        </w:rPr>
        <w:t>business</w:t>
      </w:r>
      <w:r w:rsidR="00F73C8C" w:rsidRPr="00866580">
        <w:rPr>
          <w:rFonts w:cstheme="majorBidi"/>
        </w:rPr>
        <w:t xml:space="preserve"> by interview and </w:t>
      </w:r>
      <w:r w:rsidR="00473674" w:rsidRPr="00866580">
        <w:rPr>
          <w:rFonts w:cstheme="majorBidi"/>
        </w:rPr>
        <w:t xml:space="preserve">questioners. This way of the research is </w:t>
      </w:r>
      <w:r w:rsidR="00F73C8C" w:rsidRPr="00866580">
        <w:rPr>
          <w:rFonts w:cstheme="majorBidi"/>
        </w:rPr>
        <w:t>p</w:t>
      </w:r>
      <w:r w:rsidR="00A67200" w:rsidRPr="00866580">
        <w:rPr>
          <w:rFonts w:cstheme="majorBidi"/>
        </w:rPr>
        <w:t>rimary research</w:t>
      </w:r>
      <w:r w:rsidR="002819B5" w:rsidRPr="00866580">
        <w:rPr>
          <w:rFonts w:cstheme="majorBidi"/>
        </w:rPr>
        <w:t xml:space="preserve">. On the other </w:t>
      </w:r>
      <w:r w:rsidR="00B471C4" w:rsidRPr="00866580">
        <w:rPr>
          <w:rFonts w:cstheme="majorBidi"/>
        </w:rPr>
        <w:t>hand,</w:t>
      </w:r>
      <w:r w:rsidR="002819B5" w:rsidRPr="00866580">
        <w:rPr>
          <w:rFonts w:cstheme="majorBidi"/>
        </w:rPr>
        <w:t xml:space="preserve"> we need to access </w:t>
      </w:r>
      <w:r w:rsidR="004414A3">
        <w:rPr>
          <w:rFonts w:cstheme="majorBidi"/>
        </w:rPr>
        <w:t xml:space="preserve">the </w:t>
      </w:r>
      <w:r w:rsidR="002819B5" w:rsidRPr="004414A3">
        <w:rPr>
          <w:rFonts w:cstheme="majorBidi"/>
          <w:noProof/>
        </w:rPr>
        <w:t>internet</w:t>
      </w:r>
      <w:r w:rsidR="002819B5" w:rsidRPr="00866580">
        <w:rPr>
          <w:rFonts w:cstheme="majorBidi"/>
        </w:rPr>
        <w:t xml:space="preserve"> to collect some information and review books and journals to compare this business issue with the other business and how they solve it. </w:t>
      </w:r>
    </w:p>
    <w:p w:rsidR="00C36F85" w:rsidRDefault="00C36F85" w:rsidP="00EA28F1">
      <w:pPr>
        <w:pStyle w:val="Heading1"/>
      </w:pPr>
      <w:bookmarkStart w:id="8" w:name="_Toc2800078"/>
      <w:r>
        <w:t>Li</w:t>
      </w:r>
      <w:r w:rsidR="00EA28F1">
        <w:t>terature Research</w:t>
      </w:r>
      <w:bookmarkEnd w:id="8"/>
      <w:r>
        <w:t xml:space="preserve"> </w:t>
      </w:r>
    </w:p>
    <w:p w:rsidR="0070743A" w:rsidRDefault="00866580" w:rsidP="004710A8">
      <w:pPr>
        <w:jc w:val="both"/>
      </w:pPr>
      <w:r>
        <w:t xml:space="preserve">In the market business or companies have lots of challenge and issue to reach the target and the other hand competitors have same aim so if a business or company have more share from </w:t>
      </w:r>
      <w:r w:rsidR="004414A3">
        <w:t xml:space="preserve">the </w:t>
      </w:r>
      <w:r w:rsidRPr="004414A3">
        <w:rPr>
          <w:noProof/>
        </w:rPr>
        <w:t>market</w:t>
      </w:r>
      <w:r>
        <w:t xml:space="preserve">, they have to review the strategy and, in some cases, change the root of strategies to achieve the target. </w:t>
      </w:r>
      <w:r w:rsidR="005C05F4" w:rsidRPr="00866580">
        <w:t xml:space="preserve">Porter's Five Forces model </w:t>
      </w:r>
      <w:r w:rsidRPr="00866580">
        <w:t>assistances</w:t>
      </w:r>
      <w:r w:rsidR="005C05F4" w:rsidRPr="00866580">
        <w:t xml:space="preserve"> to analyse the</w:t>
      </w:r>
      <w:r>
        <w:t xml:space="preserve"> </w:t>
      </w:r>
      <w:r w:rsidRPr="00866580">
        <w:t>situation</w:t>
      </w:r>
      <w:r w:rsidR="005C05F4" w:rsidRPr="00866580">
        <w:t xml:space="preserve"> of </w:t>
      </w:r>
      <w:r w:rsidRPr="00866580">
        <w:t>an</w:t>
      </w:r>
      <w:r w:rsidR="005C05F4" w:rsidRPr="00866580">
        <w:t xml:space="preserve"> </w:t>
      </w:r>
      <w:r>
        <w:t>organization</w:t>
      </w:r>
      <w:r w:rsidR="005C05F4" w:rsidRPr="00866580">
        <w:t xml:space="preserve">. This the model </w:t>
      </w:r>
      <w:r w:rsidRPr="00866580">
        <w:t>attentions</w:t>
      </w:r>
      <w:r w:rsidR="005C05F4" w:rsidRPr="00866580">
        <w:t xml:space="preserve"> on five </w:t>
      </w:r>
      <w:r w:rsidRPr="00866580">
        <w:t>core</w:t>
      </w:r>
      <w:r w:rsidR="005C05F4" w:rsidRPr="00866580">
        <w:t xml:space="preserve"> forces</w:t>
      </w:r>
      <w:r>
        <w:t xml:space="preserve"> that are called</w:t>
      </w:r>
      <w:r w:rsidR="005C05F4" w:rsidRPr="00866580">
        <w:t xml:space="preserve"> the threat of new entrants, </w:t>
      </w:r>
      <w:r w:rsidR="004414A3">
        <w:t xml:space="preserve">the </w:t>
      </w:r>
      <w:r w:rsidR="005C05F4" w:rsidRPr="004414A3">
        <w:rPr>
          <w:noProof/>
        </w:rPr>
        <w:t>threat</w:t>
      </w:r>
      <w:r w:rsidR="005C05F4" w:rsidRPr="00866580">
        <w:t xml:space="preserve"> of substitute products, bargaining power of suppliers, bargaining power of customers and rivalry within the industry</w:t>
      </w:r>
      <w:r w:rsidR="00360C76">
        <w:t xml:space="preserve"> </w:t>
      </w:r>
      <w:r w:rsidR="00360C76">
        <w:fldChar w:fldCharType="begin" w:fldLock="1"/>
      </w:r>
      <w:r w:rsidR="00360C76">
        <w:instrText>ADDIN CSL_CITATION {"citationItems":[{"id":"ITEM-1","itemData":{"author":[{"dropping-particle":"","family":"Porter","given":"Michael E","non-dropping-particle":"","parse-names":false,"suffix":""},{"dropping-particle":"","family":"Collins","given":"James C","non-dropping-particle":"","parse-names":false,"suffix":""},{"dropping-particle":"","family":"Porras","given":"Jerry I","non-dropping-particle":"","parse-names":false,"suffix":""},{"dropping-particle":"","family":"Johnson","given":"Mark W","non-dropping-particle":"","parse-names":false,"suffix":""},{"dropping-particle":"","family":"Christensen","given":"Clayton M","non-dropping-particle":"","parse-names":false,"suffix":""},{"dropping-particle":"","family":"Kagermann","given":"Henning","non-dropping-particle":"","parse-names":false,"suffix":""},{"dropping-particle":"","family":"Kim","given":"W Chan","non-dropping-particle":"","parse-names":false,"suffix":""},{"dropping-particle":"","family":"Mauborgne","given":"Renée","non-dropping-particle":"","parse-names":false,"suffix":""},{"dropping-particle":"","family":"Neilson","given":"Gary L","non-dropping-particle":"","parse-names":false,"suffix":""},{"dropping-particle":"","family":"Martin","given":"Karla L","non-dropping-particle":"","parse-names":false,"suffix":""},{"dropping-particle":"","family":"Powers","given":"Elizabeth","non-dropping-particle":"","parse-names":false,"suffix":""},{"dropping-particle":"","family":"Kaplan","given":"Robert S","non-dropping-particle":"","parse-names":false,"suffix":""},{"dropping-particle":"","family":"Norton","given":"David P","non-dropping-particle":"","parse-names":false,"suffix":""},{"dropping-particle":"","family":"Gadiesh","given":"Orit","non-dropping-particle":"","parse-names":false,"suffix":""},{"dropping-particle":"","family":"Gilbert","given":"James L","non-dropping-particle":"","parse-names":false,"suffix":""},{"dropping-particle":"","family":"Mankins","given":"Michael C","non-dropping-particle":"","parse-names":false,"suffix":""},{"dropping-particle":"","family":"Steele","given":"Richard","non-dropping-particle":"","parse-names":false,"suffix":""},{"dropping-particle":"","family":"Rogers","given":"Paul","non-dropping-particle":"","parse-names":false,"suffix":""},{"dropping-particle":"","family":"Blenko","given":"Marcia","non-dropping-particle":"","parse-names":false,"suffix":""}],"id":"ITEM-1","issued":{"date-parts":[["2000"]]},"title":"Strategy Development What Is Strategy?","type":"report"},"uris":["http://www.mendeley.com/documents/?uuid=3fd2529a-a31e-3b73-94cb-eb84d51c2a2f"]}],"mendeley":{"formattedCitation":"(Porter et al. 2000)","plainTextFormattedCitation":"(Porter et al. 2000)","previouslyFormattedCitation":"(Porter et al. 2000)"},"properties":{"noteIndex":0},"schema":"https://github.com/citation-style-language/schema/raw/master/csl-citation.json"}</w:instrText>
      </w:r>
      <w:r w:rsidR="00360C76">
        <w:fldChar w:fldCharType="separate"/>
      </w:r>
      <w:r w:rsidR="00360C76" w:rsidRPr="00360C76">
        <w:rPr>
          <w:noProof/>
        </w:rPr>
        <w:t>(Porter et al. 2000)</w:t>
      </w:r>
      <w:r w:rsidR="00360C76">
        <w:fldChar w:fldCharType="end"/>
      </w:r>
      <w:r w:rsidR="00360C76">
        <w:t>. Regarding important of the model, Porter s</w:t>
      </w:r>
      <w:r w:rsidR="00360C76" w:rsidRPr="00360C76">
        <w:t xml:space="preserve">aid: </w:t>
      </w:r>
      <w:r w:rsidR="009B5549" w:rsidRPr="00360C76">
        <w:t xml:space="preserve"> “Understanding the competitive forces and their </w:t>
      </w:r>
      <w:r w:rsidR="00AD2FA6" w:rsidRPr="00360C76">
        <w:t>fundamental</w:t>
      </w:r>
      <w:r w:rsidR="009B5549" w:rsidRPr="00360C76">
        <w:t xml:space="preserve"> </w:t>
      </w:r>
      <w:r w:rsidR="00AD2FA6" w:rsidRPr="00360C76">
        <w:t>reasons</w:t>
      </w:r>
      <w:r w:rsidR="009B5549" w:rsidRPr="00360C76">
        <w:t xml:space="preserve"> </w:t>
      </w:r>
      <w:r w:rsidR="00AD2FA6" w:rsidRPr="004414A3">
        <w:rPr>
          <w:noProof/>
        </w:rPr>
        <w:t>show</w:t>
      </w:r>
      <w:r w:rsidR="009B5549" w:rsidRPr="00360C76">
        <w:t xml:space="preserve"> the </w:t>
      </w:r>
      <w:r w:rsidR="00AD2FA6" w:rsidRPr="00360C76">
        <w:t>origins</w:t>
      </w:r>
      <w:r w:rsidR="009B5549" w:rsidRPr="00360C76">
        <w:t xml:space="preserve"> of a</w:t>
      </w:r>
      <w:r w:rsidR="00AD2FA6">
        <w:t xml:space="preserve"> business</w:t>
      </w:r>
      <w:r w:rsidR="009B5549" w:rsidRPr="00360C76">
        <w:t xml:space="preserve"> current </w:t>
      </w:r>
      <w:r w:rsidR="00AD2FA6" w:rsidRPr="00360C76">
        <w:t>productivity</w:t>
      </w:r>
      <w:r w:rsidR="009B5549" w:rsidRPr="00360C76">
        <w:t xml:space="preserve"> </w:t>
      </w:r>
      <w:r w:rsidR="00AD2FA6">
        <w:t xml:space="preserve">during </w:t>
      </w:r>
      <w:r w:rsidR="009B5549" w:rsidRPr="00360C76">
        <w:t xml:space="preserve"> providing </w:t>
      </w:r>
      <w:r w:rsidR="009B5549" w:rsidRPr="004414A3">
        <w:rPr>
          <w:noProof/>
        </w:rPr>
        <w:t>a</w:t>
      </w:r>
      <w:r w:rsidR="004414A3">
        <w:rPr>
          <w:noProof/>
        </w:rPr>
        <w:t>n</w:t>
      </w:r>
      <w:r w:rsidR="009B5549" w:rsidRPr="004414A3">
        <w:rPr>
          <w:noProof/>
        </w:rPr>
        <w:t xml:space="preserve"> </w:t>
      </w:r>
      <w:r w:rsidR="00AD2FA6" w:rsidRPr="004414A3">
        <w:rPr>
          <w:noProof/>
        </w:rPr>
        <w:t>outline</w:t>
      </w:r>
      <w:r w:rsidR="009B5549" w:rsidRPr="00360C76">
        <w:t xml:space="preserve"> for </w:t>
      </w:r>
      <w:r w:rsidR="00AD2FA6">
        <w:t>predictions</w:t>
      </w:r>
      <w:r w:rsidR="009B5549" w:rsidRPr="00360C76">
        <w:t xml:space="preserve"> and </w:t>
      </w:r>
      <w:r w:rsidR="00AD2FA6" w:rsidRPr="004414A3">
        <w:rPr>
          <w:noProof/>
        </w:rPr>
        <w:t>effective</w:t>
      </w:r>
      <w:r w:rsidR="00AD2FA6">
        <w:t xml:space="preserve"> </w:t>
      </w:r>
      <w:r w:rsidR="009B5549" w:rsidRPr="00360C76">
        <w:t>competition over time.”</w:t>
      </w:r>
      <w:r w:rsidR="00360C76" w:rsidRPr="00360C76">
        <w:t xml:space="preserve"> </w:t>
      </w:r>
      <w:r w:rsidR="00360C76" w:rsidRPr="000074D0">
        <w:fldChar w:fldCharType="begin" w:fldLock="1"/>
      </w:r>
      <w:r w:rsidR="000074D0">
        <w:instrText>ADDIN CSL_CITATION {"citationItems":[{"id":"ITEM-1","itemData":{"DOI":"10.1002/jsc.764","ISSN":"10861718","author":[{"dropping-particle":"","family":"Grundy","given":"Tony","non-dropping-particle":"","parse-names":false,"suffix":""}],"container-title":"Strategic Change","id":"ITEM-1","issue":"5","issued":{"date-parts":[["2006","8","1"]]},"page":"213-229","publisher":"John Wiley &amp; Sons, Ltd","title":"Rethinking and reinventing Michael Porter's five forces model","type":"article-journal","volume":"15"},"uris":["http://www.mendeley.com/documents/?uuid=31622645-20c5-338d-b503-639535c12d5e"]}],"mendeley":{"formattedCitation":"(Grundy 2006)","plainTextFormattedCitation":"(Grundy 2006)","previouslyFormattedCitation":"(Grundy 2006)"},"properties":{"noteIndex":0},"schema":"https://github.com/citation-style-language/schema/raw/master/csl-citation.json"}</w:instrText>
      </w:r>
      <w:r w:rsidR="00360C76" w:rsidRPr="000074D0">
        <w:fldChar w:fldCharType="separate"/>
      </w:r>
      <w:r w:rsidR="00360C76" w:rsidRPr="000074D0">
        <w:rPr>
          <w:noProof/>
        </w:rPr>
        <w:t>(Grundy 2006)</w:t>
      </w:r>
      <w:r w:rsidR="00360C76" w:rsidRPr="000074D0">
        <w:fldChar w:fldCharType="end"/>
      </w:r>
      <w:r w:rsidR="00360C76" w:rsidRPr="000074D0">
        <w:t xml:space="preserve"> and also, he </w:t>
      </w:r>
      <w:r w:rsidR="000074D0" w:rsidRPr="000074D0">
        <w:t>mentions</w:t>
      </w:r>
      <w:r w:rsidR="00360C76" w:rsidRPr="000074D0">
        <w:t xml:space="preserve"> that</w:t>
      </w:r>
      <w:r w:rsidR="009B5549" w:rsidRPr="000074D0">
        <w:t xml:space="preserve"> </w:t>
      </w:r>
      <w:r w:rsidR="00360C76" w:rsidRPr="000074D0">
        <w:t xml:space="preserve">we cannot have operational strategies without </w:t>
      </w:r>
      <w:r w:rsidR="004414A3">
        <w:t xml:space="preserve">the </w:t>
      </w:r>
      <w:r w:rsidR="000074D0" w:rsidRPr="004414A3">
        <w:rPr>
          <w:noProof/>
        </w:rPr>
        <w:t>knowledge</w:t>
      </w:r>
      <w:r w:rsidR="000074D0" w:rsidRPr="000074D0">
        <w:t xml:space="preserve"> and good understanding </w:t>
      </w:r>
      <w:r w:rsidR="004414A3">
        <w:rPr>
          <w:noProof/>
        </w:rPr>
        <w:t>of</w:t>
      </w:r>
      <w:r w:rsidR="000074D0" w:rsidRPr="000074D0">
        <w:t xml:space="preserve"> </w:t>
      </w:r>
      <w:r w:rsidR="004414A3">
        <w:t xml:space="preserve">the </w:t>
      </w:r>
      <w:r w:rsidR="000074D0" w:rsidRPr="004414A3">
        <w:rPr>
          <w:noProof/>
        </w:rPr>
        <w:t>base</w:t>
      </w:r>
      <w:r w:rsidR="000074D0" w:rsidRPr="000074D0">
        <w:t xml:space="preserve"> and structure of any businesses or companies.</w:t>
      </w:r>
      <w:r w:rsidR="000074D0">
        <w:t xml:space="preserve"> According to porter advice we try to have look to the other researcher document to avoid a </w:t>
      </w:r>
      <w:r w:rsidR="000074D0" w:rsidRPr="004414A3">
        <w:rPr>
          <w:noProof/>
        </w:rPr>
        <w:t>mental</w:t>
      </w:r>
      <w:r w:rsidR="000074D0">
        <w:t xml:space="preserve"> situation for </w:t>
      </w:r>
      <w:r w:rsidR="000074D0" w:rsidRPr="000074D0">
        <w:t>assessment</w:t>
      </w:r>
      <w:r w:rsidR="009B5549" w:rsidRPr="000074D0">
        <w:t xml:space="preserve"> of the model</w:t>
      </w:r>
      <w:r w:rsidR="000074D0">
        <w:t xml:space="preserve"> that is</w:t>
      </w:r>
      <w:r w:rsidR="009B5549" w:rsidRPr="000074D0">
        <w:t xml:space="preserve"> also </w:t>
      </w:r>
      <w:r w:rsidR="000074D0" w:rsidRPr="000074D0">
        <w:t>reflecting</w:t>
      </w:r>
      <w:r w:rsidR="009B5549" w:rsidRPr="000074D0">
        <w:t xml:space="preserve"> to be a strength of the Five Forces model </w:t>
      </w:r>
      <w:r w:rsidR="000074D0">
        <w:t xml:space="preserve">which is easy to use and create </w:t>
      </w:r>
      <w:r w:rsidR="004414A3">
        <w:t xml:space="preserve">a </w:t>
      </w:r>
      <w:r w:rsidR="000074D0" w:rsidRPr="004414A3">
        <w:rPr>
          <w:noProof/>
        </w:rPr>
        <w:t>logical</w:t>
      </w:r>
      <w:r w:rsidR="000074D0">
        <w:t xml:space="preserve"> method of </w:t>
      </w:r>
      <w:r w:rsidR="009B5549" w:rsidRPr="000074D0">
        <w:t>forces analysis</w:t>
      </w:r>
      <w:r w:rsidR="000074D0">
        <w:t xml:space="preserve"> </w:t>
      </w:r>
      <w:r w:rsidR="000074D0">
        <w:fldChar w:fldCharType="begin" w:fldLock="1"/>
      </w:r>
      <w:r w:rsidR="009873A2">
        <w:instrText>ADDIN CSL_CITATION {"citationItems":[{"id":"ITEM-1","itemData":{"ISBN":"0230378110","abstract":"Annotation Management has lost the art of strategic thinking. Most strategy models were established 10/20 years ago and are now redundant. Without the appropriate strategy tools, management attention has turned inward on issues such as reengineering and tended to shorter term market perspectives. But the industrial world is evolving at break-neck pace and a new approach is urgently required to help Business develop the long term competitive strategies. This book provides that framework in the form of The Market Commitment Model. This places commitment to future success as central, supported by exceptional service, emotion and total immersion in the market place: knowing your customers so well you can anticipate their future needs. This new strategy model will help companies lift themselves to a new level of advantage, growth and profitability in the late 1990s and beyond. Introduction to the New Strategy Framework: the 'Market Commitment' Model -- What the Competitive Environment of the late 1990s Demands -- Why Current Strategy Tools are Inadequate -- How Management Generally have 'Given Up' on Effective Strategy Development -- How the Market Commitment Model Works -- 'Commitment' is the Foundation Stone -- Immersion in the Market Place -- Competitive Advantage in Performance -- Competitive Advantage in Service -- Competitive Advantage in Emotion -- Competition Advantage in Price -- Some Questions on the Model and How It Can Be Applied -- Exciting the Organisation with the New Approach -- Generally Building a More Effective Strategy Development Process.","author":[{"dropping-particle":"","family":"Kare-Silver","given":"Michael.","non-dropping-particle":"De","parse-names":false,"suffix":""}],"id":"ITEM-1","issued":{"date-parts":[["1997"]]},"number-of-pages":"297","publisher":"Macmillan","title":"Strategy in crisis : why business urgently needs a completely new approach","type":"book"},"uris":["http://www.mendeley.com/documents/?uuid=358daf4f-aaf5-3cac-a5c3-0f4bff46d800"]}],"mendeley":{"formattedCitation":"(De Kare-Silver 1997)","plainTextFormattedCitation":"(De Kare-Silver 1997)","previouslyFormattedCitation":"(De Kare-Silver 1997)"},"properties":{"noteIndex":0},"schema":"https://github.com/citation-style-language/schema/raw/master/csl-citation.json"}</w:instrText>
      </w:r>
      <w:r w:rsidR="000074D0">
        <w:fldChar w:fldCharType="separate"/>
      </w:r>
      <w:r w:rsidR="000074D0" w:rsidRPr="000074D0">
        <w:rPr>
          <w:noProof/>
        </w:rPr>
        <w:t>(De Kare-Silver 1997)</w:t>
      </w:r>
      <w:r w:rsidR="000074D0">
        <w:fldChar w:fldCharType="end"/>
      </w:r>
      <w:r w:rsidR="009873A2">
        <w:t xml:space="preserve">. </w:t>
      </w:r>
      <w:r w:rsidR="009873A2" w:rsidRPr="009873A2">
        <w:t>combination</w:t>
      </w:r>
      <w:r w:rsidR="009873A2">
        <w:t xml:space="preserve"> of </w:t>
      </w:r>
      <w:r w:rsidR="004414A3">
        <w:t xml:space="preserve">the </w:t>
      </w:r>
      <w:r w:rsidR="009873A2" w:rsidRPr="004414A3">
        <w:rPr>
          <w:noProof/>
        </w:rPr>
        <w:t>Five</w:t>
      </w:r>
      <w:r w:rsidR="009873A2" w:rsidRPr="000074D0">
        <w:t xml:space="preserve"> Forces model</w:t>
      </w:r>
      <w:r w:rsidR="009873A2">
        <w:t xml:space="preserve"> and PEST analysis tend to have effective changes in any business or companies.</w:t>
      </w:r>
      <w:r w:rsidR="009873A2" w:rsidRPr="009873A2">
        <w:t xml:space="preserve"> the Five Forces model can show the movements </w:t>
      </w:r>
      <w:r w:rsidR="009873A2">
        <w:t xml:space="preserve">via </w:t>
      </w:r>
      <w:r w:rsidR="004414A3">
        <w:t xml:space="preserve">the </w:t>
      </w:r>
      <w:r w:rsidR="009873A2" w:rsidRPr="004414A3">
        <w:rPr>
          <w:noProof/>
        </w:rPr>
        <w:t>market</w:t>
      </w:r>
      <w:r w:rsidR="009873A2">
        <w:t xml:space="preserve"> </w:t>
      </w:r>
      <w:r w:rsidR="009873A2">
        <w:fldChar w:fldCharType="begin" w:fldLock="1"/>
      </w:r>
      <w:r w:rsidR="009873A2">
        <w:instrText>ADDIN CSL_CITATION {"citationItems":[{"id":"ITEM-1","itemData":{"abstract":", Porter's Five Forces model is a powerful management tool for analysing the current industry profitability and attractiveness by using the outside-in perspective. Within the last decades, the model has attracted some criticism because of the developing Internet economy. Due to an increasing significance of Digitalization, Globalization and Deregulation, the industry structure of the 'Old Economy' changed fundamentally. The 'New Economy' is not comparable with the 'Old Economy', which is the basis of the Five Forces model. Moreover the last decades have shown that Information Technology became more and more important. Nowadays Technology is one of the most important drivers for change and not only important for the implementation of change. The outcome of this critical literature review shows that the three new forces changed the industry structure but they do not restructure the model. Porter's Five Forces cannot be considered as outdated. The basic idea that each company is operating in a network of Buyers, Suppliers, Substitutes, New Entrants and Competitors is still valid. The three new forces just influence each of the Five Forces. An example is that the Bargaining Power of Buyers increased due to the access to much more information because of the Internet. Furthermore the Threat of New Entrants decreased since companies have to make high investments in Technology which has a deterrent effect on new potential market entrants.","author":[{"dropping-particle":"","family":"Dälken","given":"Fabian","non-dropping-particle":"","parse-names":false,"suffix":""}],"id":"ITEM-1","issued":{"date-parts":[["2014"]]},"title":"Are Porter's Five Competitive Forces still Applicable? A Critical Examination concerning the Relevance for Today's Business","type":"report"},"uris":["http://www.mendeley.com/documents/?uuid=e7ec4abc-5170-34b8-8e3d-ef3852213108"]}],"mendeley":{"formattedCitation":"(Dälken 2014)","plainTextFormattedCitation":"(Dälken 2014)","previouslyFormattedCitation":"(Dälken 2014)"},"properties":{"noteIndex":0},"schema":"https://github.com/citation-style-language/schema/raw/master/csl-citation.json"}</w:instrText>
      </w:r>
      <w:r w:rsidR="009873A2">
        <w:fldChar w:fldCharType="separate"/>
      </w:r>
      <w:r w:rsidR="009873A2" w:rsidRPr="009873A2">
        <w:rPr>
          <w:noProof/>
        </w:rPr>
        <w:t>(Dälken 2014)</w:t>
      </w:r>
      <w:r w:rsidR="009873A2">
        <w:fldChar w:fldCharType="end"/>
      </w:r>
      <w:r w:rsidR="009873A2">
        <w:fldChar w:fldCharType="begin" w:fldLock="1"/>
      </w:r>
      <w:r w:rsidR="00851014">
        <w:instrText>ADDIN CSL_CITATION {"citationItems":[{"id":"ITEM-1","itemData":{"ISSN":"1833-8119","abstract":"Information edge and 3 rd millennium predisposed so many of revolutions. Business organization with emphasize on information systems is try to gathering desirable information for decision making. Because of comprehensive change in business background and emerge of computers and internet, the business structure and needed information had change, the competitiveness as a major factor for life of organizations in information edge is preyed of information technology challenges. In this article we have reviewed in the literature of information systems and discussed the concepts of information system as a strategic tool.","author":[{"dropping-particle":"","family":"Hemmatfar","given":"Mahmood","non-dropping-particle":"","parse-names":false,"suffix":""},{"dropping-particle":"","family":"Salehi","given":"Mahdi","non-dropping-particle":"","parse-names":false,"suffix":""},{"dropping-particle":"","family":"Bayat","given":"Marziyeh","non-dropping-particle":"","parse-names":false,"suffix":""}],"container-title":"International Journal of Business and Management","id":"ITEM-1","issue":"7","issued":{"date-parts":[["2010"]]},"title":"Competitive Advantages and Strategic Information Systems","type":"article-journal","volume":"5"},"uris":["http://www.mendeley.com/documents/?uuid=7c7f72a5-02de-3b92-989a-0f9314fd86e1"]}],"mendeley":{"formattedCitation":"(Hemmatfar et al. 2010)","plainTextFormattedCitation":"(Hemmatfar et al. 2010)","previouslyFormattedCitation":"(Hemmatfar et al. 2010)"},"properties":{"noteIndex":0},"schema":"https://github.com/citation-style-language/schema/raw/master/csl-citation.json"}</w:instrText>
      </w:r>
      <w:r w:rsidR="009873A2">
        <w:fldChar w:fldCharType="separate"/>
      </w:r>
      <w:r w:rsidR="009873A2" w:rsidRPr="009873A2">
        <w:rPr>
          <w:noProof/>
        </w:rPr>
        <w:t>(Hemmatfar et al. 2010)</w:t>
      </w:r>
      <w:r w:rsidR="009873A2">
        <w:fldChar w:fldCharType="end"/>
      </w:r>
      <w:r w:rsidR="004F3F72" w:rsidRPr="009873A2">
        <w:t>.</w:t>
      </w:r>
      <w:r w:rsidR="00851014">
        <w:t xml:space="preserve"> </w:t>
      </w:r>
      <w:r w:rsidR="004F3F72" w:rsidRPr="00F3466B">
        <w:t xml:space="preserve">the </w:t>
      </w:r>
      <w:r w:rsidR="00F3466B">
        <w:t>significant</w:t>
      </w:r>
      <w:r w:rsidR="004F3F72" w:rsidRPr="00F3466B">
        <w:t xml:space="preserve"> </w:t>
      </w:r>
      <w:r w:rsidR="00F3466B" w:rsidRPr="00F3466B">
        <w:t>situation</w:t>
      </w:r>
      <w:r w:rsidR="00F3466B">
        <w:t xml:space="preserve"> about</w:t>
      </w:r>
      <w:r w:rsidR="004F3F72" w:rsidRPr="00F3466B">
        <w:t xml:space="preserve"> in the</w:t>
      </w:r>
      <w:r w:rsidR="00F3466B">
        <w:t xml:space="preserve"> five forces</w:t>
      </w:r>
      <w:r w:rsidR="004F3F72" w:rsidRPr="00F3466B">
        <w:t xml:space="preserve"> model </w:t>
      </w:r>
      <w:r w:rsidR="00F3466B">
        <w:t xml:space="preserve">is they </w:t>
      </w:r>
      <w:r w:rsidR="004F3F72" w:rsidRPr="00F3466B">
        <w:t xml:space="preserve">are not constant </w:t>
      </w:r>
      <w:r w:rsidR="00F3466B">
        <w:t>and always variable, so</w:t>
      </w:r>
      <w:r w:rsidR="004F3F72" w:rsidRPr="00F3466B">
        <w:t xml:space="preserve"> they are </w:t>
      </w:r>
      <w:r w:rsidR="00F3466B">
        <w:t>defin</w:t>
      </w:r>
      <w:r w:rsidR="00F3466B" w:rsidRPr="00F3466B">
        <w:t>ed</w:t>
      </w:r>
      <w:r w:rsidR="004F3F72" w:rsidRPr="00F3466B">
        <w:t xml:space="preserve"> </w:t>
      </w:r>
      <w:r w:rsidR="00F3466B">
        <w:t xml:space="preserve">via </w:t>
      </w:r>
      <w:r w:rsidR="004F3F72" w:rsidRPr="00F3466B">
        <w:t>economic, politic, social and technological forces</w:t>
      </w:r>
      <w:r w:rsidR="00F3466B">
        <w:t xml:space="preserve"> because they have </w:t>
      </w:r>
      <w:r w:rsidR="004414A3">
        <w:t xml:space="preserve">an </w:t>
      </w:r>
      <w:r w:rsidR="00F3466B" w:rsidRPr="004414A3">
        <w:rPr>
          <w:noProof/>
        </w:rPr>
        <w:lastRenderedPageBreak/>
        <w:t>effect</w:t>
      </w:r>
      <w:r w:rsidR="00F3466B">
        <w:t xml:space="preserve"> on the model forces clearly and constantly in the all over the business or company. </w:t>
      </w:r>
      <w:r w:rsidR="004C673C" w:rsidRPr="00F3466B">
        <w:t>The</w:t>
      </w:r>
      <w:r w:rsidR="00851014">
        <w:t xml:space="preserve"> figure</w:t>
      </w:r>
      <w:r w:rsidR="004C673C" w:rsidRPr="00F3466B">
        <w:t xml:space="preserve"> of the environment is </w:t>
      </w:r>
      <w:r w:rsidR="00851014" w:rsidRPr="00F3466B">
        <w:t>significant,</w:t>
      </w:r>
      <w:r w:rsidR="004C673C" w:rsidRPr="00F3466B">
        <w:t xml:space="preserve"> but it is the </w:t>
      </w:r>
      <w:r w:rsidR="00851014" w:rsidRPr="00F3466B">
        <w:t>issue</w:t>
      </w:r>
      <w:r w:rsidR="004C673C" w:rsidRPr="00F3466B">
        <w:t xml:space="preserve"> of the PEST analysis</w:t>
      </w:r>
      <w:r w:rsidR="00851014">
        <w:t xml:space="preserve"> </w:t>
      </w:r>
      <w:r w:rsidR="00851014">
        <w:fldChar w:fldCharType="begin" w:fldLock="1"/>
      </w:r>
      <w:r w:rsidR="008A4D26">
        <w:instrText>ADDIN CSL_CITATION {"citationItems":[{"id":"ITEM-1","itemData":{"DOI":"10.1108/CR-06-2013-0059","ISSN":"1059-5422","abstract":"Purpose – The purpose of this paper is to provide practitioners and students a practical yet comprehensive set of templates for applying Michael Porter's five forces framework for industry analysis. Design/methodology/approach – Based on experiences with practicing managers, small business owners, industry analysts, academics, and students, a set of industry analysis templates that systematically guides an analyst through a comprehensive assessment of the five forces is presented with the following: copies of the templates themselves, descriptions of their structure and use, an example of a completed template (spectator sports industry), and a discussion of possible modifications and extensions. Findings – The industry analysis templates described in this paper retain the comprehensiveness of Porter's framework but in a format much more student/manager-oriented using graphics, visual cues, a uniform structure, and straightforward descriptions of concepts. Template users show evidence of deeper strategic i...","author":[{"dropping-particle":"","family":"E. Dobbs","given":"Michael","non-dropping-particle":"","parse-names":false,"suffix":""}],"container-title":"Competitiveness Review","id":"ITEM-1","issue":"1","issued":{"date-parts":[["2014","1","14"]]},"page":"32-45","publisher":" Emerald Group Publishing Limited ","title":"Guidelines for applying Porter's five forces framework: a set of industry analysis templates","type":"article-journal","volume":"24"},"uris":["http://www.mendeley.com/documents/?uuid=e3804bc8-5007-3c21-8375-8fe6624a9d3d"]}],"mendeley":{"formattedCitation":"(E. Dobbs 2014)","plainTextFormattedCitation":"(E. Dobbs 2014)","previouslyFormattedCitation":"(E. Dobbs 2014)"},"properties":{"noteIndex":0},"schema":"https://github.com/citation-style-language/schema/raw/master/csl-citation.json"}</w:instrText>
      </w:r>
      <w:r w:rsidR="00851014">
        <w:fldChar w:fldCharType="separate"/>
      </w:r>
      <w:r w:rsidR="00851014" w:rsidRPr="00851014">
        <w:rPr>
          <w:noProof/>
        </w:rPr>
        <w:t>(E. Dobbs 2014)</w:t>
      </w:r>
      <w:r w:rsidR="00851014">
        <w:fldChar w:fldCharType="end"/>
      </w:r>
      <w:r w:rsidR="00851014">
        <w:t>.</w:t>
      </w:r>
      <w:r w:rsidR="00A13364">
        <w:t xml:space="preserve"> One of the important marketing analysis tools is called SWOT</w:t>
      </w:r>
      <w:r w:rsidR="0070743A">
        <w:t>.</w:t>
      </w:r>
      <w:r w:rsidR="00A13364">
        <w:t xml:space="preserve"> </w:t>
      </w:r>
      <w:r w:rsidR="0070743A">
        <w:t xml:space="preserve">The SWOT analysis including Strengths, Weaknesses, Opportunities and Threats. We can review the business with SWOT analysis to find out the strategy, track and situation of the business </w:t>
      </w:r>
      <w:r w:rsidR="008A4D26">
        <w:fldChar w:fldCharType="begin" w:fldLock="1"/>
      </w:r>
      <w:r w:rsidR="008A4D26">
        <w:instrText>ADDIN CSL_CITATION {"citationItems":[{"id":"ITEM-1","itemData":{"abstract":"he effectiveness of Market Sensing programs relies on the ability to both explore markets with unbiased curiosity and focus sensing efforts where there are the greatest possibilities of success. Fortunately, strategic analysis models such as SWOT already exist to assist in achieving a balance between open exploration and efficient focus. Unfortunately, these models, specifically SWOT, are frequently poorly understood and/or misused. The research discussed in this article shows that a major problem with SWOT Analysis is that the texts used in business schools to teach this tool are, with a couple of exceptions, either insufficient in their presentation of SWOT or just plain wrong! The implication for those conducting or managing Market Sensing programs is that it is dangerous to assume that even trained business analysts will use tools such as SWOT correctly, and that incorrect use can bias or even invalidate Market Sensing insights.","author":[{"dropping-particle":"","family":"Everett","given":"Robert F.","non-dropping-particle":"","parse-names":false,"suffix":""}],"container-title":"Journal of Marketing &amp; Managemen","id":"ITEM-1","issue":"Issue Special 1","issued":{"date-parts":[["2014"]]},"page":" p58-78. 21p","title":"A Crack in the Foundation: Why SWOT Might Be Less Than Effective in Market Sensing Analysis.","type":"article-journal"},"uris":["http://www.mendeley.com/documents/?uuid=c7e98973-b898-3d45-b78b-d09903fe0d4e"]},{"id":"ITEM-2","itemData":{"ISSN":"EISSN-1835-9132","author":[{"dropping-particle":"","family":"los Santos","given":"Esmeralda|Zanca, Nürsen A.","non-dropping-particle":"de","parse-names":false,"suffix":""}],"container-title":"e-Journal of Business Education and Scholarship of Teaching","id":"ITEM-2","issue":"3","issued":{"date-parts":[["2018","12"]]},"page":"69-84","publisher":"Australian Business Education Research Association. PO Box 408, Mapleton, Queensland 4560, Australia. e-mail: editor@ejbest.org; Web site: http://www.ejbest.org/","title":"Transitioning to Online: A SWOT Analysis by First Time Online Business Faculty.","type":"article-journal","volume":"12"},"uris":["http://www.mendeley.com/documents/?uuid=6ee1f9c4-b918-39e5-ad00-2b06503f010e"]}],"mendeley":{"formattedCitation":"(Everett 2014; de los Santos 2018)","plainTextFormattedCitation":"(Everett 2014; de los Santos 2018)","previouslyFormattedCitation":"(Everett 2014; de los Santos 2018)"},"properties":{"noteIndex":0},"schema":"https://github.com/citation-style-language/schema/raw/master/csl-citation.json"}</w:instrText>
      </w:r>
      <w:r w:rsidR="008A4D26">
        <w:fldChar w:fldCharType="separate"/>
      </w:r>
      <w:r w:rsidR="008A4D26" w:rsidRPr="008A4D26">
        <w:rPr>
          <w:noProof/>
        </w:rPr>
        <w:t xml:space="preserve">(Everett 2014; </w:t>
      </w:r>
      <w:r w:rsidR="004414A3">
        <w:rPr>
          <w:noProof/>
        </w:rPr>
        <w:t>D</w:t>
      </w:r>
      <w:r w:rsidR="008A4D26" w:rsidRPr="004414A3">
        <w:rPr>
          <w:noProof/>
        </w:rPr>
        <w:t>e</w:t>
      </w:r>
      <w:r w:rsidR="008A4D26" w:rsidRPr="008A4D26">
        <w:rPr>
          <w:noProof/>
        </w:rPr>
        <w:t xml:space="preserve"> </w:t>
      </w:r>
      <w:r w:rsidR="004414A3">
        <w:rPr>
          <w:noProof/>
        </w:rPr>
        <w:t>L</w:t>
      </w:r>
      <w:r w:rsidR="008A4D26" w:rsidRPr="004414A3">
        <w:rPr>
          <w:noProof/>
        </w:rPr>
        <w:t>os</w:t>
      </w:r>
      <w:r w:rsidR="008A4D26" w:rsidRPr="008A4D26">
        <w:rPr>
          <w:noProof/>
        </w:rPr>
        <w:t xml:space="preserve"> Santos 2018)</w:t>
      </w:r>
      <w:r w:rsidR="008A4D26">
        <w:fldChar w:fldCharType="end"/>
      </w:r>
      <w:r w:rsidR="008A4D26">
        <w:t xml:space="preserve">. </w:t>
      </w:r>
      <w:r w:rsidR="004414A3">
        <w:t xml:space="preserve">A </w:t>
      </w:r>
      <w:r w:rsidR="001A519B" w:rsidRPr="004414A3">
        <w:rPr>
          <w:noProof/>
        </w:rPr>
        <w:t>SWOT</w:t>
      </w:r>
      <w:r w:rsidR="001A519B">
        <w:t xml:space="preserve"> analysis is </w:t>
      </w:r>
      <w:r w:rsidR="00B471C4">
        <w:t>a</w:t>
      </w:r>
      <w:r w:rsidR="001A519B">
        <w:t xml:space="preserve"> </w:t>
      </w:r>
      <w:r w:rsidR="008A4D26" w:rsidRPr="004414A3">
        <w:rPr>
          <w:noProof/>
        </w:rPr>
        <w:t>high</w:t>
      </w:r>
      <w:r w:rsidR="004414A3">
        <w:rPr>
          <w:noProof/>
        </w:rPr>
        <w:t>ly</w:t>
      </w:r>
      <w:r w:rsidR="001A519B">
        <w:t xml:space="preserve"> </w:t>
      </w:r>
      <w:r w:rsidR="00B471C4">
        <w:t>valuable</w:t>
      </w:r>
      <w:r w:rsidR="001A519B">
        <w:t xml:space="preserve"> </w:t>
      </w:r>
      <w:r w:rsidR="008A4D26">
        <w:t xml:space="preserve">analysis </w:t>
      </w:r>
      <w:r w:rsidR="001A519B">
        <w:t xml:space="preserve">tool for </w:t>
      </w:r>
      <w:r w:rsidR="008A4D26">
        <w:t>investigative</w:t>
      </w:r>
      <w:r w:rsidR="001A519B">
        <w:t xml:space="preserve"> and </w:t>
      </w:r>
      <w:r w:rsidR="008A4D26">
        <w:t xml:space="preserve">knowledge </w:t>
      </w:r>
      <w:r w:rsidR="001A519B">
        <w:t xml:space="preserve">business and </w:t>
      </w:r>
      <w:r w:rsidR="008A4D26" w:rsidRPr="008A4D26">
        <w:t>environments</w:t>
      </w:r>
      <w:r w:rsidR="001A519B" w:rsidRPr="008A4D26">
        <w:t xml:space="preserve">. </w:t>
      </w:r>
      <w:r w:rsidR="008A4D26">
        <w:t xml:space="preserve"> If you want to have </w:t>
      </w:r>
      <w:r w:rsidR="008A4D26" w:rsidRPr="004414A3">
        <w:rPr>
          <w:noProof/>
        </w:rPr>
        <w:t>benefit</w:t>
      </w:r>
      <w:r w:rsidR="004414A3">
        <w:rPr>
          <w:noProof/>
        </w:rPr>
        <w:t>ed</w:t>
      </w:r>
      <w:r w:rsidR="008A4D26">
        <w:t xml:space="preserve"> from</w:t>
      </w:r>
      <w:r w:rsidR="008A4D26" w:rsidRPr="008A4D26">
        <w:t xml:space="preserve"> </w:t>
      </w:r>
      <w:r w:rsidR="008A4D26" w:rsidRPr="004414A3">
        <w:rPr>
          <w:noProof/>
        </w:rPr>
        <w:t>chan</w:t>
      </w:r>
      <w:r w:rsidR="004414A3">
        <w:rPr>
          <w:noProof/>
        </w:rPr>
        <w:t>g</w:t>
      </w:r>
      <w:r w:rsidR="008A4D26" w:rsidRPr="004414A3">
        <w:rPr>
          <w:noProof/>
        </w:rPr>
        <w:t>es</w:t>
      </w:r>
      <w:r w:rsidR="008A4D26">
        <w:t xml:space="preserve"> in a business, you should use the information and data of the business to achieve best results and an</w:t>
      </w:r>
      <w:r w:rsidR="00994CAE" w:rsidRPr="008A4D26">
        <w:t xml:space="preserve"> </w:t>
      </w:r>
      <w:r w:rsidR="008A4D26" w:rsidRPr="008A4D26">
        <w:t>actual</w:t>
      </w:r>
      <w:r w:rsidR="00994CAE" w:rsidRPr="008A4D26">
        <w:t xml:space="preserve"> </w:t>
      </w:r>
      <w:r w:rsidR="008A4D26" w:rsidRPr="008A4D26">
        <w:t>chance</w:t>
      </w:r>
      <w:r w:rsidR="00994CAE" w:rsidRPr="008A4D26">
        <w:t xml:space="preserve"> can only be </w:t>
      </w:r>
      <w:r w:rsidR="008A4D26">
        <w:t xml:space="preserve">defined </w:t>
      </w:r>
      <w:r w:rsidR="00994CAE" w:rsidRPr="008A4D26">
        <w:t xml:space="preserve">if the </w:t>
      </w:r>
      <w:r w:rsidR="0070743A" w:rsidRPr="008A4D26">
        <w:t>chance</w:t>
      </w:r>
      <w:r w:rsidR="00994CAE" w:rsidRPr="008A4D26">
        <w:t xml:space="preserve"> has a strategic </w:t>
      </w:r>
      <w:r w:rsidR="0070743A" w:rsidRPr="008A4D26">
        <w:t>suitable</w:t>
      </w:r>
      <w:r w:rsidR="00994CAE" w:rsidRPr="008A4D26">
        <w:t xml:space="preserve"> between the environmental </w:t>
      </w:r>
      <w:r w:rsidR="0070743A" w:rsidRPr="008A4D26">
        <w:t>situations</w:t>
      </w:r>
      <w:r w:rsidR="00994CAE" w:rsidRPr="008A4D26">
        <w:t xml:space="preserve"> and the resources that the </w:t>
      </w:r>
      <w:r w:rsidR="0070743A">
        <w:t>business</w:t>
      </w:r>
      <w:r w:rsidR="00994CAE" w:rsidRPr="008A4D26">
        <w:t xml:space="preserve"> </w:t>
      </w:r>
      <w:r w:rsidR="00994CAE" w:rsidRPr="004414A3">
        <w:rPr>
          <w:noProof/>
        </w:rPr>
        <w:t>p</w:t>
      </w:r>
      <w:r w:rsidR="0070743A" w:rsidRPr="004414A3">
        <w:rPr>
          <w:noProof/>
        </w:rPr>
        <w:t>r</w:t>
      </w:r>
      <w:r w:rsidR="00994CAE" w:rsidRPr="004414A3">
        <w:rPr>
          <w:noProof/>
        </w:rPr>
        <w:t>o</w:t>
      </w:r>
      <w:r w:rsidR="004414A3">
        <w:rPr>
          <w:noProof/>
        </w:rPr>
        <w:t>c</w:t>
      </w:r>
      <w:r w:rsidR="00994CAE" w:rsidRPr="004414A3">
        <w:rPr>
          <w:noProof/>
        </w:rPr>
        <w:t>ess</w:t>
      </w:r>
      <w:r w:rsidR="0070743A">
        <w:t xml:space="preserve">. </w:t>
      </w:r>
      <w:r w:rsidR="001A519B">
        <w:t xml:space="preserve">The SWOT analysis can </w:t>
      </w:r>
      <w:r w:rsidR="00C36F85">
        <w:t>provide research reports</w:t>
      </w:r>
      <w:r w:rsidR="001A519B">
        <w:t xml:space="preserve">. </w:t>
      </w:r>
      <w:r w:rsidR="00C36F85">
        <w:t>The internal factors are</w:t>
      </w:r>
      <w:r w:rsidR="00092887">
        <w:t xml:space="preserve"> the</w:t>
      </w:r>
      <w:r w:rsidR="00C36F85">
        <w:t xml:space="preserve"> first two factors on SWOT that are </w:t>
      </w:r>
      <w:r w:rsidR="001A519B">
        <w:t>Strength and Weaknesses</w:t>
      </w:r>
      <w:r w:rsidR="00C36F85">
        <w:t xml:space="preserve">. The external Factors which two last factors on SWOT are </w:t>
      </w:r>
      <w:r w:rsidR="001A519B">
        <w:t>Opportunities and Threats</w:t>
      </w:r>
      <w:r w:rsidR="00C36F85">
        <w:t xml:space="preserve">. </w:t>
      </w:r>
      <w:r w:rsidR="00EA28F1">
        <w:t>To measure the External factor can use t</w:t>
      </w:r>
      <w:r w:rsidR="001A519B">
        <w:t xml:space="preserve">he PEST analysis </w:t>
      </w:r>
      <w:r w:rsidR="00EA28F1">
        <w:t>that stand</w:t>
      </w:r>
      <w:r w:rsidR="00092887">
        <w:t>s</w:t>
      </w:r>
      <w:r w:rsidR="00EA28F1">
        <w:t xml:space="preserve"> for </w:t>
      </w:r>
      <w:r w:rsidR="001A519B">
        <w:t xml:space="preserve">Political, </w:t>
      </w:r>
      <w:proofErr w:type="spellStart"/>
      <w:r w:rsidR="00EA28F1">
        <w:t>Economic</w:t>
      </w:r>
      <w:r w:rsidR="008F5BCD">
        <w:t>al</w:t>
      </w:r>
      <w:proofErr w:type="spellEnd"/>
      <w:r w:rsidR="001A519B">
        <w:t xml:space="preserve">, Social and Technological. </w:t>
      </w:r>
      <w:r w:rsidR="008B3D74">
        <w:t>If we want to compare the SWOT and the PEST analysis in external factors, t</w:t>
      </w:r>
      <w:r w:rsidR="001A519B">
        <w:t>he PEST analysis</w:t>
      </w:r>
      <w:r w:rsidR="008B3D74">
        <w:t xml:space="preserve"> is more useful than SWOT analysis</w:t>
      </w:r>
      <w:r w:rsidR="001A519B">
        <w:t xml:space="preserve">. </w:t>
      </w:r>
      <w:r w:rsidR="00177968">
        <w:t>T</w:t>
      </w:r>
      <w:r w:rsidR="00741CC5">
        <w:t xml:space="preserve">o </w:t>
      </w:r>
      <w:r w:rsidR="00177968">
        <w:t>measurement and</w:t>
      </w:r>
      <w:r w:rsidR="001A519B">
        <w:t xml:space="preserve"> </w:t>
      </w:r>
      <w:r w:rsidR="001A519B" w:rsidRPr="004414A3">
        <w:rPr>
          <w:noProof/>
        </w:rPr>
        <w:t>understanding</w:t>
      </w:r>
      <w:r w:rsidR="004414A3">
        <w:rPr>
          <w:noProof/>
        </w:rPr>
        <w:t>,</w:t>
      </w:r>
      <w:r w:rsidR="001A519B">
        <w:t xml:space="preserve"> the external environment of </w:t>
      </w:r>
      <w:r w:rsidR="00741CC5">
        <w:t>a business</w:t>
      </w:r>
      <w:r w:rsidR="001A519B">
        <w:t xml:space="preserve"> and market </w:t>
      </w:r>
      <w:r w:rsidR="00177968">
        <w:t>progress</w:t>
      </w:r>
      <w:r w:rsidR="001A519B">
        <w:t xml:space="preserve"> or </w:t>
      </w:r>
      <w:r w:rsidR="00177968">
        <w:t>failure,</w:t>
      </w:r>
      <w:r w:rsidR="001A519B">
        <w:t xml:space="preserve"> </w:t>
      </w:r>
      <w:r w:rsidR="00177968">
        <w:t>the PEST analysis is</w:t>
      </w:r>
      <w:r w:rsidR="00092887">
        <w:t xml:space="preserve"> a</w:t>
      </w:r>
      <w:r w:rsidR="00177968">
        <w:t xml:space="preserve"> helpful tool</w:t>
      </w:r>
      <w:r w:rsidR="001A519B">
        <w:t>.</w:t>
      </w:r>
      <w:r w:rsidR="00177968">
        <w:t xml:space="preserve"> The PEST analysis </w:t>
      </w:r>
      <w:r w:rsidR="00177968" w:rsidRPr="008F5BCD">
        <w:t xml:space="preserve">is divided </w:t>
      </w:r>
      <w:r w:rsidR="00092887">
        <w:t>in</w:t>
      </w:r>
      <w:r w:rsidR="00177968" w:rsidRPr="008F5BCD">
        <w:t>to four section</w:t>
      </w:r>
      <w:r w:rsidR="00092887">
        <w:t>s</w:t>
      </w:r>
      <w:r w:rsidR="00177968" w:rsidRPr="008F5BCD">
        <w:t xml:space="preserve"> like political, </w:t>
      </w:r>
      <w:r w:rsidR="00177968" w:rsidRPr="004414A3">
        <w:rPr>
          <w:noProof/>
        </w:rPr>
        <w:t>economic</w:t>
      </w:r>
      <w:r w:rsidR="00177968" w:rsidRPr="008F5BCD">
        <w:t xml:space="preserve">, social and technological. This analysis </w:t>
      </w:r>
      <w:r w:rsidR="008F5BCD">
        <w:t>is</w:t>
      </w:r>
      <w:r w:rsidR="00177968" w:rsidRPr="008F5BCD">
        <w:t xml:space="preserve"> common and valuable technique </w:t>
      </w:r>
      <w:r w:rsidR="008F5BCD">
        <w:t xml:space="preserve">research </w:t>
      </w:r>
      <w:r w:rsidR="00177968" w:rsidRPr="008F5BCD">
        <w:t xml:space="preserve">because it can </w:t>
      </w:r>
      <w:r w:rsidR="008F5BCD" w:rsidRPr="008F5BCD">
        <w:t>help</w:t>
      </w:r>
      <w:r w:rsidR="00092887">
        <w:t xml:space="preserve"> a</w:t>
      </w:r>
      <w:r w:rsidR="008F5BCD" w:rsidRPr="008F5BCD">
        <w:t xml:space="preserve"> researcher to define the issue that </w:t>
      </w:r>
      <w:r w:rsidR="0070743A" w:rsidRPr="008F5BCD">
        <w:t>influences</w:t>
      </w:r>
      <w:r w:rsidR="008F5BCD" w:rsidRPr="008F5BCD">
        <w:t xml:space="preserve"> the business in political, economic, social and environmental.</w:t>
      </w:r>
      <w:r w:rsidR="004710A8">
        <w:t xml:space="preserve"> </w:t>
      </w:r>
      <w:r w:rsidR="0070743A">
        <w:t xml:space="preserve">PEST </w:t>
      </w:r>
      <w:r w:rsidR="00EF7BA3">
        <w:t xml:space="preserve">is </w:t>
      </w:r>
      <w:r w:rsidR="004414A3">
        <w:t xml:space="preserve">a </w:t>
      </w:r>
      <w:r w:rsidR="00EF7BA3" w:rsidRPr="004414A3">
        <w:rPr>
          <w:noProof/>
        </w:rPr>
        <w:t>powerful</w:t>
      </w:r>
      <w:r w:rsidR="00EF7BA3">
        <w:t xml:space="preserve"> external analysis and has </w:t>
      </w:r>
      <w:r w:rsidR="004414A3">
        <w:t xml:space="preserve">a </w:t>
      </w:r>
      <w:r w:rsidR="00EF7BA3" w:rsidRPr="004414A3">
        <w:rPr>
          <w:noProof/>
        </w:rPr>
        <w:t>professional</w:t>
      </w:r>
      <w:r w:rsidR="00EF7BA3">
        <w:t xml:space="preserve"> t</w:t>
      </w:r>
      <w:r w:rsidR="00EF7BA3" w:rsidRPr="00EF7BA3">
        <w:t>echnique</w:t>
      </w:r>
      <w:r w:rsidR="00EF7BA3">
        <w:t xml:space="preserve"> and show us deeply information about a business that </w:t>
      </w:r>
      <w:r w:rsidR="00EF7BA3" w:rsidRPr="004414A3">
        <w:rPr>
          <w:noProof/>
        </w:rPr>
        <w:t>require</w:t>
      </w:r>
      <w:r w:rsidR="004414A3">
        <w:rPr>
          <w:noProof/>
        </w:rPr>
        <w:t>s</w:t>
      </w:r>
      <w:r w:rsidR="00EF7BA3">
        <w:t xml:space="preserve"> to focus on it.</w:t>
      </w:r>
      <w:r w:rsidR="0070743A" w:rsidRPr="00EF7BA3">
        <w:t xml:space="preserve"> A pest analysis </w:t>
      </w:r>
      <w:r w:rsidR="00EF7BA3">
        <w:t>requires</w:t>
      </w:r>
      <w:r w:rsidR="0070743A" w:rsidRPr="00EF7BA3">
        <w:t xml:space="preserve"> to </w:t>
      </w:r>
      <w:r w:rsidR="00EF7BA3">
        <w:t>define</w:t>
      </w:r>
      <w:r w:rsidR="0070743A" w:rsidRPr="00EF7BA3">
        <w:t xml:space="preserve"> the </w:t>
      </w:r>
      <w:r w:rsidR="00EF7BA3">
        <w:t>element</w:t>
      </w:r>
      <w:r w:rsidR="0070743A" w:rsidRPr="00EF7BA3">
        <w:t xml:space="preserve">s </w:t>
      </w:r>
      <w:r w:rsidR="00EF7BA3">
        <w:t>and</w:t>
      </w:r>
      <w:r w:rsidR="0070743A" w:rsidRPr="00EF7BA3">
        <w:t xml:space="preserve"> can affect</w:t>
      </w:r>
      <w:r w:rsidR="00EF7BA3">
        <w:t xml:space="preserve"> </w:t>
      </w:r>
      <w:r w:rsidR="0070743A" w:rsidRPr="00EF7BA3">
        <w:t>the political, technological, legal and environmental issues</w:t>
      </w:r>
      <w:r w:rsidR="00EF7BA3">
        <w:t>. It is a</w:t>
      </w:r>
      <w:r w:rsidR="0070743A" w:rsidRPr="00EF7BA3">
        <w:t xml:space="preserve">n analysis </w:t>
      </w:r>
      <w:r w:rsidR="00EF7BA3">
        <w:t xml:space="preserve">to create and show connectivity between </w:t>
      </w:r>
      <w:r w:rsidR="0070743A" w:rsidRPr="00EF7BA3">
        <w:t>things</w:t>
      </w:r>
      <w:r w:rsidR="00EF7BA3">
        <w:t xml:space="preserve"> in </w:t>
      </w:r>
      <w:r w:rsidR="004414A3">
        <w:t xml:space="preserve">the </w:t>
      </w:r>
      <w:r w:rsidR="00EF7BA3" w:rsidRPr="004414A3">
        <w:rPr>
          <w:noProof/>
        </w:rPr>
        <w:t>environment</w:t>
      </w:r>
      <w:r w:rsidR="00EF7BA3">
        <w:t xml:space="preserve"> of a business or company</w:t>
      </w:r>
      <w:r w:rsidR="004710A8">
        <w:t xml:space="preserve"> </w:t>
      </w:r>
      <w:r w:rsidR="004710A8">
        <w:fldChar w:fldCharType="begin" w:fldLock="1"/>
      </w:r>
      <w:r w:rsidR="004710A8">
        <w:instrText>ADDIN CSL_CITATION {"citationItems":[{"id":"ITEM-1","itemData":{"ISSN":"2169-9917","abstract":"Environmental management, a term encompassing environmental planning, protection, monitoring, assessment, research, education, conservation and sustainable use of resources, is now accepted as a major guiding factor for sustainable development at the regional and national level. It is now being increasingly recognized that environmental factors and ecological imperatives must be in built to the total planning process if the long-term goal of making industrial development sustainable is to be achieved. Here we will try to define and discuss the role of Environmental Analysis in the strategic management process of organization. The present complex world require as far as is feasible, it consider impact of important factors related to organizations in strategic planning. The strategic planning of business includes all functional subdivisions and forwards them in a united direction. One of these subsystems is human resource management. Strategic human resource management comes after the strategic planning, and followed by strategic human resource planning as a major activity in all the industries. In strategic planning, it can use different analytical methods and techniques that one of them is PEST analysis. This paper introduces how to apply it in a new manner.","author":[{"dropping-particle":"","family":"Gupta","given":"Abhishek","non-dropping-particle":"","parse-names":false,"suffix":""}],"container-title":"International Journal of Modern Social Sciences Journal homepage: www.ModernScientificPress.com","id":"ITEM-1","issue":"1","issued":{"date-parts":[["2013"]]},"page":"34-43","title":"Environment &amp;amp; PEST Analysis: An Approach to External Business Environment","type":"article-journal","volume":"2"},"uris":["http://www.mendeley.com/documents/?uuid=79b33527-6a43-38d5-952b-af0caab67b9d"]},{"id":"ITEM-2","itemData":{"author":[{"dropping-particle":"","family":"Peng","given":"Guo Chao (Alex)","non-dropping-particle":"","parse-names":false,"suffix":""},{"dropping-particle":"","family":"Nunes","given":"Miguel Baptista","non-dropping-particle":"","parse-names":false,"suffix":""}],"id":"ITEM-2","issued":{"date-parts":[["0"]]},"title":"Using PEST Analysis as a Tool for Refining and Focusing Contexts for Information Systems Research","type":"article"},"uris":["http://www.mendeley.com/documents/?uuid=174f814d-0f3b-34dc-935a-a01932db638f"]}],"mendeley":{"formattedCitation":"(Gupta 2013; Peng &amp; Nunes n.d.)","plainTextFormattedCitation":"(Gupta 2013; Peng &amp; Nunes n.d.)","previouslyFormattedCitation":"(Gupta 2013; Peng &amp; Nunes n.d.)"},"properties":{"noteIndex":0},"schema":"https://github.com/citation-style-language/schema/raw/master/csl-citation.json"}</w:instrText>
      </w:r>
      <w:r w:rsidR="004710A8">
        <w:fldChar w:fldCharType="separate"/>
      </w:r>
      <w:r w:rsidR="004710A8" w:rsidRPr="004710A8">
        <w:rPr>
          <w:noProof/>
        </w:rPr>
        <w:t>(Gupta 2013; Peng &amp; Nunes n.d.)</w:t>
      </w:r>
      <w:r w:rsidR="004710A8">
        <w:fldChar w:fldCharType="end"/>
      </w:r>
      <w:r w:rsidR="0070743A" w:rsidRPr="00EF7BA3">
        <w:t>.</w:t>
      </w:r>
    </w:p>
    <w:p w:rsidR="001460EA" w:rsidRDefault="001460EA" w:rsidP="001460EA">
      <w:pPr>
        <w:pStyle w:val="Heading1"/>
      </w:pPr>
      <w:bookmarkStart w:id="9" w:name="_Toc2800079"/>
      <w:r>
        <w:t>Timescale</w:t>
      </w:r>
      <w:bookmarkEnd w:id="9"/>
      <w:r>
        <w:t xml:space="preserve"> </w:t>
      </w:r>
    </w:p>
    <w:p w:rsidR="004710A8" w:rsidRPr="004710A8" w:rsidRDefault="00AF3BEF" w:rsidP="004710A8">
      <w:pPr>
        <w:jc w:val="both"/>
      </w:pPr>
      <w:r>
        <w:t xml:space="preserve">The time scale of this project is two months. </w:t>
      </w:r>
      <w:r w:rsidR="004414A3">
        <w:rPr>
          <w:noProof/>
        </w:rPr>
        <w:t>The f</w:t>
      </w:r>
      <w:r w:rsidRPr="004414A3">
        <w:rPr>
          <w:noProof/>
        </w:rPr>
        <w:t>irst</w:t>
      </w:r>
      <w:r>
        <w:t xml:space="preserve"> month, </w:t>
      </w:r>
      <w:r w:rsidR="003B0F58">
        <w:t>we</w:t>
      </w:r>
      <w:r>
        <w:t xml:space="preserve"> collect the data from questioners and interviews then will analyse these data and information by practical analyse </w:t>
      </w:r>
      <w:r w:rsidR="003B0F58">
        <w:t>tools such</w:t>
      </w:r>
      <w:r>
        <w:t xml:space="preserve"> as SWAT or PEST.</w:t>
      </w:r>
      <w:r w:rsidR="003B0F58">
        <w:t xml:space="preserve"> This process will take a month to have </w:t>
      </w:r>
      <w:r w:rsidR="004414A3">
        <w:t xml:space="preserve">a </w:t>
      </w:r>
      <w:r w:rsidR="003B0F58" w:rsidRPr="004414A3">
        <w:rPr>
          <w:noProof/>
        </w:rPr>
        <w:t>clear</w:t>
      </w:r>
      <w:r w:rsidR="003B0F58">
        <w:t xml:space="preserve"> vision </w:t>
      </w:r>
      <w:r w:rsidR="004414A3">
        <w:rPr>
          <w:noProof/>
        </w:rPr>
        <w:t>of</w:t>
      </w:r>
      <w:r w:rsidR="003B0F58">
        <w:t xml:space="preserve"> this issue. The project operation will take a time that we guess to reach the aim it will take a year.</w:t>
      </w:r>
    </w:p>
    <w:p w:rsidR="008A4D26" w:rsidRDefault="008A4D26" w:rsidP="008A4D26">
      <w:pPr>
        <w:pStyle w:val="Heading1"/>
      </w:pPr>
      <w:bookmarkStart w:id="10" w:name="_Toc2800080"/>
      <w:r>
        <w:t>References</w:t>
      </w:r>
      <w:bookmarkEnd w:id="10"/>
    </w:p>
    <w:p w:rsidR="00F96AFC" w:rsidRPr="00F96AFC" w:rsidRDefault="004710A8" w:rsidP="00F96AFC">
      <w:pPr>
        <w:widowControl w:val="0"/>
        <w:autoSpaceDE w:val="0"/>
        <w:autoSpaceDN w:val="0"/>
        <w:adjustRightInd w:val="0"/>
        <w:spacing w:line="240" w:lineRule="auto"/>
        <w:ind w:left="480" w:hanging="480"/>
        <w:rPr>
          <w:rFonts w:ascii="Times New Roman" w:hAnsi="Times New Roman" w:cs="Times New Roman"/>
          <w:noProof/>
          <w:szCs w:val="24"/>
        </w:rPr>
      </w:pPr>
      <w:r>
        <w:fldChar w:fldCharType="begin" w:fldLock="1"/>
      </w:r>
      <w:r>
        <w:instrText xml:space="preserve">ADDIN Mendeley Bibliography CSL_BIBLIOGRAPHY </w:instrText>
      </w:r>
      <w:r>
        <w:fldChar w:fldCharType="separate"/>
      </w:r>
      <w:r w:rsidR="00F96AFC" w:rsidRPr="00F96AFC">
        <w:rPr>
          <w:rFonts w:ascii="Times New Roman" w:hAnsi="Times New Roman" w:cs="Times New Roman"/>
          <w:noProof/>
          <w:szCs w:val="24"/>
        </w:rPr>
        <w:t xml:space="preserve">Dälken, F., 2014. </w:t>
      </w:r>
      <w:r w:rsidR="00F96AFC" w:rsidRPr="00F96AFC">
        <w:rPr>
          <w:rFonts w:ascii="Times New Roman" w:hAnsi="Times New Roman" w:cs="Times New Roman"/>
          <w:i/>
          <w:iCs/>
          <w:noProof/>
          <w:szCs w:val="24"/>
        </w:rPr>
        <w:t>Are Porter’s Five Competitive Forces still Applicable? A Critical Examination concerning the Relevance for Today’s Business</w:t>
      </w:r>
      <w:r w:rsidR="00F96AFC" w:rsidRPr="00F96AFC">
        <w:rPr>
          <w:rFonts w:ascii="Times New Roman" w:hAnsi="Times New Roman" w:cs="Times New Roman"/>
          <w:noProof/>
          <w:szCs w:val="24"/>
        </w:rPr>
        <w:t xml:space="preserve">, Available </w:t>
      </w:r>
      <w:r w:rsidR="00F96AFC" w:rsidRPr="004414A3">
        <w:rPr>
          <w:rFonts w:ascii="Times New Roman" w:hAnsi="Times New Roman" w:cs="Times New Roman"/>
          <w:noProof/>
          <w:szCs w:val="24"/>
        </w:rPr>
        <w:t>at</w:t>
      </w:r>
      <w:r w:rsidR="00F96AFC" w:rsidRPr="00F96AFC">
        <w:rPr>
          <w:rFonts w:ascii="Times New Roman" w:hAnsi="Times New Roman" w:cs="Times New Roman"/>
          <w:noProof/>
          <w:szCs w:val="24"/>
        </w:rPr>
        <w:t xml:space="preserve"> https://essay.utwente.nl/65339/1/Dälken_BA_MB.pdf [Accessed March 6, 2019].</w:t>
      </w:r>
    </w:p>
    <w:p w:rsidR="00F96AFC" w:rsidRPr="00F96AFC" w:rsidRDefault="00F96AFC" w:rsidP="00F96AFC">
      <w:pPr>
        <w:widowControl w:val="0"/>
        <w:autoSpaceDE w:val="0"/>
        <w:autoSpaceDN w:val="0"/>
        <w:adjustRightInd w:val="0"/>
        <w:spacing w:line="240" w:lineRule="auto"/>
        <w:ind w:left="480" w:hanging="480"/>
        <w:rPr>
          <w:rFonts w:ascii="Times New Roman" w:hAnsi="Times New Roman" w:cs="Times New Roman"/>
          <w:noProof/>
          <w:szCs w:val="24"/>
        </w:rPr>
      </w:pPr>
      <w:r w:rsidRPr="00F96AFC">
        <w:rPr>
          <w:rFonts w:ascii="Times New Roman" w:hAnsi="Times New Roman" w:cs="Times New Roman"/>
          <w:noProof/>
          <w:szCs w:val="24"/>
        </w:rPr>
        <w:t xml:space="preserve">E. Dobbs, M., 2014. Guidelines for applying Porter’s five forces framework: a set of industry analysis templates. </w:t>
      </w:r>
      <w:r w:rsidRPr="00F96AFC">
        <w:rPr>
          <w:rFonts w:ascii="Times New Roman" w:hAnsi="Times New Roman" w:cs="Times New Roman"/>
          <w:i/>
          <w:iCs/>
          <w:noProof/>
          <w:szCs w:val="24"/>
        </w:rPr>
        <w:t>Competitiveness Review</w:t>
      </w:r>
      <w:r w:rsidRPr="00F96AFC">
        <w:rPr>
          <w:rFonts w:ascii="Times New Roman" w:hAnsi="Times New Roman" w:cs="Times New Roman"/>
          <w:noProof/>
          <w:szCs w:val="24"/>
        </w:rPr>
        <w:t>, 24(1), pp.32–45. Available at: http://www.emeraldinsight.com/doi/10.1108/CR-06-2013-0059 [Accessed March 6, 2019].</w:t>
      </w:r>
    </w:p>
    <w:p w:rsidR="00F96AFC" w:rsidRPr="00F96AFC" w:rsidRDefault="00F96AFC" w:rsidP="00F96AFC">
      <w:pPr>
        <w:widowControl w:val="0"/>
        <w:autoSpaceDE w:val="0"/>
        <w:autoSpaceDN w:val="0"/>
        <w:adjustRightInd w:val="0"/>
        <w:spacing w:line="240" w:lineRule="auto"/>
        <w:ind w:left="480" w:hanging="480"/>
        <w:rPr>
          <w:rFonts w:ascii="Times New Roman" w:hAnsi="Times New Roman" w:cs="Times New Roman"/>
          <w:noProof/>
          <w:szCs w:val="24"/>
        </w:rPr>
      </w:pPr>
      <w:r w:rsidRPr="00F96AFC">
        <w:rPr>
          <w:rFonts w:ascii="Times New Roman" w:hAnsi="Times New Roman" w:cs="Times New Roman"/>
          <w:noProof/>
          <w:szCs w:val="24"/>
        </w:rPr>
        <w:t xml:space="preserve">Everett, R.F., 2014. A Crack in the Foundation: Why SWOT Might Be Less Than Effective in Market Sensing Analysis. </w:t>
      </w:r>
      <w:r w:rsidRPr="00F96AFC">
        <w:rPr>
          <w:rFonts w:ascii="Times New Roman" w:hAnsi="Times New Roman" w:cs="Times New Roman"/>
          <w:i/>
          <w:iCs/>
          <w:noProof/>
          <w:szCs w:val="24"/>
        </w:rPr>
        <w:t>Journal of Marketing &amp; Managemen</w:t>
      </w:r>
      <w:r w:rsidRPr="00F96AFC">
        <w:rPr>
          <w:rFonts w:ascii="Times New Roman" w:hAnsi="Times New Roman" w:cs="Times New Roman"/>
          <w:noProof/>
          <w:szCs w:val="24"/>
        </w:rPr>
        <w:t>, (Issue Special 1), p.p58–78. 21p. Available at: https://web.b.ebscohost.com/abstract?direct=true&amp;profile=ehost&amp;scope=site&amp;authtype=crawler&amp;jrnl=21539715&amp;AN=97594010&amp;h=Zmu06N8n1eJUmceIl%2FILs63opNZcVtq9CtmjArPEcBrCA5%2FTZ1Fvw33q8deEO9PtmUxpeOxgLsEKZM34kAuOeA%3D%3D&amp;crl=c&amp;resultNs=AdminWebAuth&amp;resultLocal [Accessed March 6, 2019].</w:t>
      </w:r>
    </w:p>
    <w:p w:rsidR="00F96AFC" w:rsidRPr="00F96AFC" w:rsidRDefault="00F96AFC" w:rsidP="00F96AFC">
      <w:pPr>
        <w:widowControl w:val="0"/>
        <w:autoSpaceDE w:val="0"/>
        <w:autoSpaceDN w:val="0"/>
        <w:adjustRightInd w:val="0"/>
        <w:spacing w:line="240" w:lineRule="auto"/>
        <w:ind w:left="480" w:hanging="480"/>
        <w:rPr>
          <w:rFonts w:ascii="Times New Roman" w:hAnsi="Times New Roman" w:cs="Times New Roman"/>
          <w:noProof/>
          <w:szCs w:val="24"/>
        </w:rPr>
      </w:pPr>
      <w:r w:rsidRPr="00F96AFC">
        <w:rPr>
          <w:rFonts w:ascii="Times New Roman" w:hAnsi="Times New Roman" w:cs="Times New Roman"/>
          <w:noProof/>
          <w:szCs w:val="24"/>
        </w:rPr>
        <w:lastRenderedPageBreak/>
        <w:t xml:space="preserve">Grundy, T., 2006. Rethinking and reinventing Michael Porter’s five forces model. </w:t>
      </w:r>
      <w:r w:rsidRPr="00F96AFC">
        <w:rPr>
          <w:rFonts w:ascii="Times New Roman" w:hAnsi="Times New Roman" w:cs="Times New Roman"/>
          <w:i/>
          <w:iCs/>
          <w:noProof/>
          <w:szCs w:val="24"/>
        </w:rPr>
        <w:t>Strategic Change</w:t>
      </w:r>
      <w:r w:rsidRPr="00F96AFC">
        <w:rPr>
          <w:rFonts w:ascii="Times New Roman" w:hAnsi="Times New Roman" w:cs="Times New Roman"/>
          <w:noProof/>
          <w:szCs w:val="24"/>
        </w:rPr>
        <w:t>, 15(5), pp.213–229. Available at: http://doi.wiley.com/10.1002/jsc.764 [Accessed March 6, 2019].</w:t>
      </w:r>
    </w:p>
    <w:p w:rsidR="00F96AFC" w:rsidRPr="00F96AFC" w:rsidRDefault="00F96AFC" w:rsidP="00F96AFC">
      <w:pPr>
        <w:widowControl w:val="0"/>
        <w:autoSpaceDE w:val="0"/>
        <w:autoSpaceDN w:val="0"/>
        <w:adjustRightInd w:val="0"/>
        <w:spacing w:line="240" w:lineRule="auto"/>
        <w:ind w:left="480" w:hanging="480"/>
        <w:rPr>
          <w:rFonts w:ascii="Times New Roman" w:hAnsi="Times New Roman" w:cs="Times New Roman"/>
          <w:noProof/>
          <w:szCs w:val="24"/>
        </w:rPr>
      </w:pPr>
      <w:r w:rsidRPr="00F96AFC">
        <w:rPr>
          <w:rFonts w:ascii="Times New Roman" w:hAnsi="Times New Roman" w:cs="Times New Roman"/>
          <w:noProof/>
          <w:szCs w:val="24"/>
        </w:rPr>
        <w:t>Gupta, A., 2013. Environment &amp;amp; PEST Analysis: An Approach to External Business Envi</w:t>
      </w:r>
      <w:bookmarkStart w:id="11" w:name="_GoBack"/>
      <w:bookmarkEnd w:id="11"/>
      <w:r w:rsidRPr="00F96AFC">
        <w:rPr>
          <w:rFonts w:ascii="Times New Roman" w:hAnsi="Times New Roman" w:cs="Times New Roman"/>
          <w:noProof/>
          <w:szCs w:val="24"/>
        </w:rPr>
        <w:t xml:space="preserve">ronment. </w:t>
      </w:r>
      <w:r w:rsidRPr="00F96AFC">
        <w:rPr>
          <w:rFonts w:ascii="Times New Roman" w:hAnsi="Times New Roman" w:cs="Times New Roman"/>
          <w:i/>
          <w:iCs/>
          <w:noProof/>
          <w:szCs w:val="24"/>
        </w:rPr>
        <w:t>International Journal of Modern Social Sciences Journal homepage: www.ModernScientificPress.com</w:t>
      </w:r>
      <w:r w:rsidRPr="00F96AFC">
        <w:rPr>
          <w:rFonts w:ascii="Times New Roman" w:hAnsi="Times New Roman" w:cs="Times New Roman"/>
          <w:noProof/>
          <w:szCs w:val="24"/>
        </w:rPr>
        <w:t>, 2(1), pp.34–43. Available at: www.ModernScientificPress.com/Journals/IJMSS.aspx [Accessed March 6, 2019].</w:t>
      </w:r>
    </w:p>
    <w:p w:rsidR="00F96AFC" w:rsidRPr="00F96AFC" w:rsidRDefault="00F96AFC" w:rsidP="00F96AFC">
      <w:pPr>
        <w:widowControl w:val="0"/>
        <w:autoSpaceDE w:val="0"/>
        <w:autoSpaceDN w:val="0"/>
        <w:adjustRightInd w:val="0"/>
        <w:spacing w:line="240" w:lineRule="auto"/>
        <w:ind w:left="480" w:hanging="480"/>
        <w:rPr>
          <w:rFonts w:ascii="Times New Roman" w:hAnsi="Times New Roman" w:cs="Times New Roman"/>
          <w:noProof/>
          <w:szCs w:val="24"/>
        </w:rPr>
      </w:pPr>
      <w:r w:rsidRPr="00D724B8">
        <w:rPr>
          <w:rFonts w:ascii="Times New Roman" w:hAnsi="Times New Roman" w:cs="Times New Roman"/>
          <w:noProof/>
          <w:szCs w:val="24"/>
        </w:rPr>
        <w:t>Hemmatfar</w:t>
      </w:r>
      <w:r w:rsidRPr="00F96AFC">
        <w:rPr>
          <w:rFonts w:ascii="Times New Roman" w:hAnsi="Times New Roman" w:cs="Times New Roman"/>
          <w:noProof/>
          <w:szCs w:val="24"/>
        </w:rPr>
        <w:t xml:space="preserve">, M., Salehi, M. &amp; Bayat, M., 2010. Competitive Advantages and Strategic Information Systems. </w:t>
      </w:r>
      <w:r w:rsidRPr="00F96AFC">
        <w:rPr>
          <w:rFonts w:ascii="Times New Roman" w:hAnsi="Times New Roman" w:cs="Times New Roman"/>
          <w:i/>
          <w:iCs/>
          <w:noProof/>
          <w:szCs w:val="24"/>
        </w:rPr>
        <w:t>International Journal of Business and Management</w:t>
      </w:r>
      <w:r w:rsidRPr="00F96AFC">
        <w:rPr>
          <w:rFonts w:ascii="Times New Roman" w:hAnsi="Times New Roman" w:cs="Times New Roman"/>
          <w:noProof/>
          <w:szCs w:val="24"/>
        </w:rPr>
        <w:t>, 5(7). Available at: www.ccsenet.org/ijbm [Accessed March 6, 2019].</w:t>
      </w:r>
    </w:p>
    <w:p w:rsidR="00F96AFC" w:rsidRPr="00F96AFC" w:rsidRDefault="00F96AFC" w:rsidP="00F96AFC">
      <w:pPr>
        <w:widowControl w:val="0"/>
        <w:autoSpaceDE w:val="0"/>
        <w:autoSpaceDN w:val="0"/>
        <w:adjustRightInd w:val="0"/>
        <w:spacing w:line="240" w:lineRule="auto"/>
        <w:ind w:left="480" w:hanging="480"/>
        <w:rPr>
          <w:rFonts w:ascii="Times New Roman" w:hAnsi="Times New Roman" w:cs="Times New Roman"/>
          <w:noProof/>
          <w:szCs w:val="24"/>
        </w:rPr>
      </w:pPr>
      <w:r w:rsidRPr="00F96AFC">
        <w:rPr>
          <w:rFonts w:ascii="Times New Roman" w:hAnsi="Times New Roman" w:cs="Times New Roman"/>
          <w:noProof/>
          <w:szCs w:val="24"/>
        </w:rPr>
        <w:t xml:space="preserve">De Kare-Silver, M., 1997. </w:t>
      </w:r>
      <w:r w:rsidRPr="00F96AFC">
        <w:rPr>
          <w:rFonts w:ascii="Times New Roman" w:hAnsi="Times New Roman" w:cs="Times New Roman"/>
          <w:i/>
          <w:iCs/>
          <w:noProof/>
          <w:szCs w:val="24"/>
        </w:rPr>
        <w:t>Strategy in crisis : why business urgently needs a completely new approach</w:t>
      </w:r>
      <w:r w:rsidRPr="00F96AFC">
        <w:rPr>
          <w:rFonts w:ascii="Times New Roman" w:hAnsi="Times New Roman" w:cs="Times New Roman"/>
          <w:noProof/>
          <w:szCs w:val="24"/>
        </w:rPr>
        <w:t>, Macmillan. Available at: https://books.google.co.uk/books?hl=en&amp;lr=&amp;id=OSd9DAAAQBAJ&amp;oi=fnd&amp;pg=PP1&amp;dq=five+forces+model+Kare-Silver,+1997&amp;ots=BJN_F7isAk&amp;sig=Exv0rjUJdfwUq2c54JsSsFEY2Ww#v=onepage&amp;q=five forces model Kare-Silver%2C 1997&amp;f=false [Accessed March 6, 2019].</w:t>
      </w:r>
    </w:p>
    <w:p w:rsidR="00F96AFC" w:rsidRPr="00F96AFC" w:rsidRDefault="00F96AFC" w:rsidP="00F96AFC">
      <w:pPr>
        <w:widowControl w:val="0"/>
        <w:autoSpaceDE w:val="0"/>
        <w:autoSpaceDN w:val="0"/>
        <w:adjustRightInd w:val="0"/>
        <w:spacing w:line="240" w:lineRule="auto"/>
        <w:ind w:left="480" w:hanging="480"/>
        <w:rPr>
          <w:rFonts w:ascii="Times New Roman" w:hAnsi="Times New Roman" w:cs="Times New Roman"/>
          <w:noProof/>
          <w:szCs w:val="24"/>
        </w:rPr>
      </w:pPr>
      <w:r w:rsidRPr="00F96AFC">
        <w:rPr>
          <w:rFonts w:ascii="Times New Roman" w:hAnsi="Times New Roman" w:cs="Times New Roman"/>
          <w:noProof/>
          <w:szCs w:val="24"/>
        </w:rPr>
        <w:t xml:space="preserve">de </w:t>
      </w:r>
      <w:r w:rsidRPr="00D724B8">
        <w:rPr>
          <w:rFonts w:ascii="Times New Roman" w:hAnsi="Times New Roman" w:cs="Times New Roman"/>
          <w:noProof/>
          <w:szCs w:val="24"/>
        </w:rPr>
        <w:t>los</w:t>
      </w:r>
      <w:r w:rsidRPr="00F96AFC">
        <w:rPr>
          <w:rFonts w:ascii="Times New Roman" w:hAnsi="Times New Roman" w:cs="Times New Roman"/>
          <w:noProof/>
          <w:szCs w:val="24"/>
        </w:rPr>
        <w:t xml:space="preserve"> Santos, E.N.A., 2018. Transitioning to Online: A SWOT Analysis by First Time Online Business Faculty. </w:t>
      </w:r>
      <w:r w:rsidRPr="00F96AFC">
        <w:rPr>
          <w:rFonts w:ascii="Times New Roman" w:hAnsi="Times New Roman" w:cs="Times New Roman"/>
          <w:i/>
          <w:iCs/>
          <w:noProof/>
          <w:szCs w:val="24"/>
        </w:rPr>
        <w:t>e-Journal of Business Education and Scholarship of Teaching</w:t>
      </w:r>
      <w:r w:rsidRPr="00F96AFC">
        <w:rPr>
          <w:rFonts w:ascii="Times New Roman" w:hAnsi="Times New Roman" w:cs="Times New Roman"/>
          <w:noProof/>
          <w:szCs w:val="24"/>
        </w:rPr>
        <w:t>, 12(3), pp.69–84. Available at: https://eric.ed.gov/?id=EJ1203826 [Accessed March 6, 2019].</w:t>
      </w:r>
    </w:p>
    <w:p w:rsidR="00F96AFC" w:rsidRPr="00F96AFC" w:rsidRDefault="00F96AFC" w:rsidP="00F96AFC">
      <w:pPr>
        <w:widowControl w:val="0"/>
        <w:autoSpaceDE w:val="0"/>
        <w:autoSpaceDN w:val="0"/>
        <w:adjustRightInd w:val="0"/>
        <w:spacing w:line="240" w:lineRule="auto"/>
        <w:ind w:left="480" w:hanging="480"/>
        <w:rPr>
          <w:rFonts w:ascii="Times New Roman" w:hAnsi="Times New Roman" w:cs="Times New Roman"/>
          <w:noProof/>
          <w:szCs w:val="24"/>
        </w:rPr>
      </w:pPr>
      <w:r w:rsidRPr="00F96AFC">
        <w:rPr>
          <w:rFonts w:ascii="Times New Roman" w:hAnsi="Times New Roman" w:cs="Times New Roman"/>
          <w:noProof/>
          <w:szCs w:val="24"/>
        </w:rPr>
        <w:t>Peng, G.C. (Alex) &amp; Nunes, M.B., Using PEST Analysis as a Tool for Refining and Focusing Contexts for Information Systems Research. Available at: https://papers.ssrn.com/sol3/papers.cfm?abstract_id=1417274 [Accessed March 6, 2019].</w:t>
      </w:r>
    </w:p>
    <w:p w:rsidR="00F96AFC" w:rsidRPr="00F96AFC" w:rsidRDefault="00F96AFC" w:rsidP="00F96AFC">
      <w:pPr>
        <w:widowControl w:val="0"/>
        <w:autoSpaceDE w:val="0"/>
        <w:autoSpaceDN w:val="0"/>
        <w:adjustRightInd w:val="0"/>
        <w:spacing w:line="240" w:lineRule="auto"/>
        <w:ind w:left="480" w:hanging="480"/>
        <w:rPr>
          <w:rFonts w:ascii="Times New Roman" w:hAnsi="Times New Roman" w:cs="Times New Roman"/>
          <w:noProof/>
          <w:szCs w:val="24"/>
        </w:rPr>
      </w:pPr>
      <w:r w:rsidRPr="00F96AFC">
        <w:rPr>
          <w:rFonts w:ascii="Times New Roman" w:hAnsi="Times New Roman" w:cs="Times New Roman"/>
          <w:noProof/>
          <w:szCs w:val="24"/>
        </w:rPr>
        <w:t xml:space="preserve">Porter, M.E. et al., 2000. </w:t>
      </w:r>
      <w:r w:rsidRPr="00F96AFC">
        <w:rPr>
          <w:rFonts w:ascii="Times New Roman" w:hAnsi="Times New Roman" w:cs="Times New Roman"/>
          <w:i/>
          <w:iCs/>
          <w:noProof/>
          <w:szCs w:val="24"/>
        </w:rPr>
        <w:t>Strategy Development What Is Strategy?</w:t>
      </w:r>
      <w:r w:rsidRPr="00F96AFC">
        <w:rPr>
          <w:rFonts w:ascii="Times New Roman" w:hAnsi="Times New Roman" w:cs="Times New Roman"/>
          <w:noProof/>
          <w:szCs w:val="24"/>
        </w:rPr>
        <w:t xml:space="preserve">, Available </w:t>
      </w:r>
      <w:r w:rsidRPr="00D724B8">
        <w:rPr>
          <w:rFonts w:ascii="Times New Roman" w:hAnsi="Times New Roman" w:cs="Times New Roman"/>
          <w:noProof/>
          <w:szCs w:val="24"/>
        </w:rPr>
        <w:t>at:</w:t>
      </w:r>
      <w:r w:rsidRPr="00F96AFC">
        <w:rPr>
          <w:rFonts w:ascii="Times New Roman" w:hAnsi="Times New Roman" w:cs="Times New Roman"/>
          <w:noProof/>
          <w:szCs w:val="24"/>
        </w:rPr>
        <w:t xml:space="preserve"> www.hbr.org [Accessed March 6, 2019].</w:t>
      </w:r>
    </w:p>
    <w:p w:rsidR="00F96AFC" w:rsidRPr="00F96AFC" w:rsidRDefault="00F96AFC" w:rsidP="00F96AFC">
      <w:pPr>
        <w:widowControl w:val="0"/>
        <w:autoSpaceDE w:val="0"/>
        <w:autoSpaceDN w:val="0"/>
        <w:adjustRightInd w:val="0"/>
        <w:spacing w:line="240" w:lineRule="auto"/>
        <w:ind w:left="480" w:hanging="480"/>
        <w:rPr>
          <w:rFonts w:ascii="Times New Roman" w:hAnsi="Times New Roman" w:cs="Times New Roman"/>
          <w:noProof/>
        </w:rPr>
      </w:pPr>
      <w:r w:rsidRPr="00F96AFC">
        <w:rPr>
          <w:rFonts w:ascii="Times New Roman" w:hAnsi="Times New Roman" w:cs="Times New Roman"/>
          <w:noProof/>
          <w:szCs w:val="24"/>
        </w:rPr>
        <w:t xml:space="preserve">Sharma, J.B. et al., 2007. Genital tuberculosis: an important cause of Asherman’s syndrome in India. </w:t>
      </w:r>
      <w:r w:rsidRPr="00F96AFC">
        <w:rPr>
          <w:rFonts w:ascii="Times New Roman" w:hAnsi="Times New Roman" w:cs="Times New Roman"/>
          <w:i/>
          <w:iCs/>
          <w:noProof/>
          <w:szCs w:val="24"/>
        </w:rPr>
        <w:t>Archives of Gynecology and Obstetrics</w:t>
      </w:r>
      <w:r w:rsidRPr="00F96AFC">
        <w:rPr>
          <w:rFonts w:ascii="Times New Roman" w:hAnsi="Times New Roman" w:cs="Times New Roman"/>
          <w:noProof/>
          <w:szCs w:val="24"/>
        </w:rPr>
        <w:t>, 277(1), pp.37–41. Available at: http://link.springer.com/10.1007/s00404-007-0419-0 [Accessed March 6, 2019].</w:t>
      </w:r>
    </w:p>
    <w:p w:rsidR="001460EA" w:rsidRDefault="004710A8">
      <w:r>
        <w:fldChar w:fldCharType="end"/>
      </w:r>
    </w:p>
    <w:sectPr w:rsidR="001460EA" w:rsidSect="00FB5FFB">
      <w:headerReference w:type="default"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31FAD" w:rsidRDefault="00031FAD" w:rsidP="00FB5FFB">
      <w:pPr>
        <w:spacing w:after="0" w:line="240" w:lineRule="auto"/>
      </w:pPr>
      <w:r>
        <w:separator/>
      </w:r>
    </w:p>
  </w:endnote>
  <w:endnote w:type="continuationSeparator" w:id="0">
    <w:p w:rsidR="00031FAD" w:rsidRDefault="00031FAD" w:rsidP="00FB5F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B5FFB" w:rsidRDefault="00F96AFC">
    <w:pPr>
      <w:pStyle w:val="Footer"/>
    </w:pPr>
    <w:r>
      <w:rPr>
        <w:noProof/>
      </w:rPr>
      <mc:AlternateContent>
        <mc:Choice Requires="wpg">
          <w:drawing>
            <wp:anchor distT="0" distB="0" distL="114300" distR="114300" simplePos="0" relativeHeight="251659264" behindDoc="0" locked="0" layoutInCell="1" allowOverlap="1">
              <wp:simplePos x="0" y="0"/>
              <wp:positionH relativeFrom="page">
                <wp:align>right</wp:align>
              </wp:positionH>
              <wp:positionV relativeFrom="bottomMargin">
                <wp:align>center</wp:align>
              </wp:positionV>
              <wp:extent cx="6172200" cy="274320"/>
              <wp:effectExtent l="0" t="0" r="0" b="0"/>
              <wp:wrapNone/>
              <wp:docPr id="164" name="Group 164"/>
              <wp:cNvGraphicFramePr/>
              <a:graphic xmlns:a="http://schemas.openxmlformats.org/drawingml/2006/main">
                <a:graphicData uri="http://schemas.microsoft.com/office/word/2010/wordprocessingGroup">
                  <wpg:wgp>
                    <wpg:cNvGrpSpPr/>
                    <wpg:grpSpPr>
                      <a:xfrm>
                        <a:off x="0" y="0"/>
                        <a:ext cx="6172200" cy="274320"/>
                        <a:chOff x="0" y="0"/>
                        <a:chExt cx="6172200" cy="274320"/>
                      </a:xfrm>
                    </wpg:grpSpPr>
                    <wps:wsp>
                      <wps:cNvPr id="165" name="Rectangle 165"/>
                      <wps:cNvSpPr/>
                      <wps:spPr>
                        <a:xfrm>
                          <a:off x="22860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6" name="Text Box 166"/>
                      <wps:cNvSpPr txBox="1"/>
                      <wps:spPr>
                        <a:xfrm>
                          <a:off x="0" y="9525"/>
                          <a:ext cx="5943600" cy="2381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96AFC" w:rsidRDefault="00031FAD">
                            <w:pPr>
                              <w:pStyle w:val="Footer"/>
                              <w:jc w:val="right"/>
                            </w:pPr>
                            <w:sdt>
                              <w:sdtPr>
                                <w:rPr>
                                  <w:caps/>
                                  <w:color w:val="4472C4" w:themeColor="accent1"/>
                                  <w:sz w:val="20"/>
                                  <w:szCs w:val="20"/>
                                </w:rPr>
                                <w:alias w:val="Title"/>
                                <w:tag w:val=""/>
                                <w:id w:val="-2000573687"/>
                                <w:dataBinding w:prefixMappings="xmlns:ns0='http://purl.org/dc/elements/1.1/' xmlns:ns1='http://schemas.openxmlformats.org/package/2006/metadata/core-properties' " w:xpath="/ns1:coreProperties[1]/ns0:title[1]" w:storeItemID="{6C3C8BC8-F283-45AE-878A-BAB7291924A1}"/>
                                <w:text/>
                              </w:sdtPr>
                              <w:sdtEndPr/>
                              <w:sdtContent>
                                <w:r w:rsidR="00F96AFC">
                                  <w:rPr>
                                    <w:caps/>
                                    <w:color w:val="4472C4" w:themeColor="accent1"/>
                                    <w:sz w:val="20"/>
                                    <w:szCs w:val="20"/>
                                  </w:rPr>
                                  <w:t>Project Description Document</w:t>
                                </w:r>
                              </w:sdtContent>
                            </w:sdt>
                            <w:r w:rsidR="00F96AFC">
                              <w:rPr>
                                <w:caps/>
                                <w:color w:val="808080" w:themeColor="background1" w:themeShade="80"/>
                                <w:sz w:val="20"/>
                                <w:szCs w:val="20"/>
                              </w:rPr>
                              <w:t> </w:t>
                            </w:r>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id="Group 164" o:spid="_x0000_s1028" style="position:absolute;margin-left:434.8pt;margin-top:0;width:486pt;height:21.6pt;z-index:251659264;mso-position-horizontal:right;mso-position-horizontal-relative:page;mso-position-vertical:center;mso-position-vertical-relative:bottom-margin-area" coordsize="61722,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">
              <v:rect id="Rectangle 165" o:spid="_x0000_s1029" style="position:absolute;left:2286;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66" o:spid="_x0000_s1030" type="#_x0000_t202" style="position:absolute;top:95;width:59436;height:24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" filled="f" stroked="f" strokeweight=".5pt">
                <v:textbox style="mso-fit-shape-to-text:t" inset="0,,0">
                  <w:txbxContent>
                    <w:p w:rsidR="00F96AFC" w:rsidRDefault="00C448EA">
                      <w:pPr>
                        <w:pStyle w:val="Footer"/>
                        <w:jc w:val="right"/>
                      </w:pPr>
                      <w:sdt>
                        <w:sdtPr>
                          <w:rPr>
                            <w:caps/>
                            <w:color w:val="4472C4" w:themeColor="accent1"/>
                            <w:sz w:val="20"/>
                            <w:szCs w:val="20"/>
                          </w:rPr>
                          <w:alias w:val="Title"/>
                          <w:tag w:val=""/>
                          <w:id w:val="-2000573687"/>
                          <w:dataBinding w:prefixMappings="xmlns:ns0='http://purl.org/dc/elements/1.1/' xmlns:ns1='http://schemas.openxmlformats.org/package/2006/metadata/core-properties' " w:xpath="/ns1:coreProperties[1]/ns0:title[1]" w:storeItemID="{6C3C8BC8-F283-45AE-878A-BAB7291924A1}"/>
                          <w:text/>
                        </w:sdtPr>
                        <w:sdtEndPr/>
                        <w:sdtContent>
                          <w:r w:rsidR="00F96AFC">
                            <w:rPr>
                              <w:caps/>
                              <w:color w:val="4472C4" w:themeColor="accent1"/>
                              <w:sz w:val="20"/>
                              <w:szCs w:val="20"/>
                            </w:rPr>
                            <w:t>Project Description Document</w:t>
                          </w:r>
                        </w:sdtContent>
                      </w:sdt>
                      <w:r w:rsidR="00F96AFC">
                        <w:rPr>
                          <w:caps/>
                          <w:color w:val="808080" w:themeColor="background1" w:themeShade="80"/>
                          <w:sz w:val="20"/>
                          <w:szCs w:val="20"/>
                        </w:rPr>
                        <w:t> </w:t>
                      </w:r>
                    </w:p>
                  </w:txbxContent>
                </v:textbox>
              </v:shape>
              <w10:wrap anchorx="page" anchory="margin"/>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31FAD" w:rsidRDefault="00031FAD" w:rsidP="00FB5FFB">
      <w:pPr>
        <w:spacing w:after="0" w:line="240" w:lineRule="auto"/>
      </w:pPr>
      <w:r>
        <w:separator/>
      </w:r>
    </w:p>
  </w:footnote>
  <w:footnote w:type="continuationSeparator" w:id="0">
    <w:p w:rsidR="00031FAD" w:rsidRDefault="00031FAD" w:rsidP="00FB5F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2085374816"/>
      <w:docPartObj>
        <w:docPartGallery w:val="Page Numbers (Top of Page)"/>
        <w:docPartUnique/>
      </w:docPartObj>
    </w:sdtPr>
    <w:sdtEndPr>
      <w:rPr>
        <w:b/>
        <w:bCs/>
        <w:noProof/>
        <w:color w:val="auto"/>
        <w:spacing w:val="0"/>
      </w:rPr>
    </w:sdtEndPr>
    <w:sdtContent>
      <w:p w:rsidR="00FB5FFB" w:rsidRDefault="00FB5FFB">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rsidR="00FB5FFB" w:rsidRDefault="00FB5F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4F3715"/>
    <w:multiLevelType w:val="hybridMultilevel"/>
    <w:tmpl w:val="98D49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F45BA2"/>
    <w:multiLevelType w:val="hybridMultilevel"/>
    <w:tmpl w:val="C7BC2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1F0D0B"/>
    <w:multiLevelType w:val="multilevel"/>
    <w:tmpl w:val="35C06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O2MDIwtTQ0MjYwszRS0lEKTi0uzszPAykwrAUATMG59SwAAAA="/>
  </w:docVars>
  <w:rsids>
    <w:rsidRoot w:val="00F91C5E"/>
    <w:rsid w:val="000074D0"/>
    <w:rsid w:val="00031FAD"/>
    <w:rsid w:val="00092887"/>
    <w:rsid w:val="001460EA"/>
    <w:rsid w:val="00150AE8"/>
    <w:rsid w:val="00177968"/>
    <w:rsid w:val="001A519B"/>
    <w:rsid w:val="00237F1A"/>
    <w:rsid w:val="00265FD9"/>
    <w:rsid w:val="002819B5"/>
    <w:rsid w:val="002B1447"/>
    <w:rsid w:val="002F05F6"/>
    <w:rsid w:val="002F06C0"/>
    <w:rsid w:val="003217B7"/>
    <w:rsid w:val="00321972"/>
    <w:rsid w:val="00360C76"/>
    <w:rsid w:val="00372ECB"/>
    <w:rsid w:val="003B0F58"/>
    <w:rsid w:val="004414A3"/>
    <w:rsid w:val="004710A8"/>
    <w:rsid w:val="00473674"/>
    <w:rsid w:val="004C673C"/>
    <w:rsid w:val="004F3F72"/>
    <w:rsid w:val="00502AEE"/>
    <w:rsid w:val="005135AD"/>
    <w:rsid w:val="00575722"/>
    <w:rsid w:val="005C05F4"/>
    <w:rsid w:val="00661070"/>
    <w:rsid w:val="0070743A"/>
    <w:rsid w:val="00741CC5"/>
    <w:rsid w:val="0074228D"/>
    <w:rsid w:val="00774AA3"/>
    <w:rsid w:val="007D1EA1"/>
    <w:rsid w:val="007F78B7"/>
    <w:rsid w:val="008328D9"/>
    <w:rsid w:val="00842923"/>
    <w:rsid w:val="00851014"/>
    <w:rsid w:val="00862A77"/>
    <w:rsid w:val="00866580"/>
    <w:rsid w:val="008A1EC7"/>
    <w:rsid w:val="008A4D26"/>
    <w:rsid w:val="008B3D74"/>
    <w:rsid w:val="008F5BCD"/>
    <w:rsid w:val="00907938"/>
    <w:rsid w:val="00917716"/>
    <w:rsid w:val="0093631B"/>
    <w:rsid w:val="009873A2"/>
    <w:rsid w:val="00994CAE"/>
    <w:rsid w:val="009B5549"/>
    <w:rsid w:val="009E6F50"/>
    <w:rsid w:val="00A13364"/>
    <w:rsid w:val="00A6213A"/>
    <w:rsid w:val="00A67200"/>
    <w:rsid w:val="00AD21A5"/>
    <w:rsid w:val="00AD2FA6"/>
    <w:rsid w:val="00AF3BEF"/>
    <w:rsid w:val="00B007BF"/>
    <w:rsid w:val="00B10E39"/>
    <w:rsid w:val="00B218A5"/>
    <w:rsid w:val="00B25878"/>
    <w:rsid w:val="00B471C4"/>
    <w:rsid w:val="00B72C37"/>
    <w:rsid w:val="00B85D12"/>
    <w:rsid w:val="00B860EA"/>
    <w:rsid w:val="00B87F2F"/>
    <w:rsid w:val="00BA1797"/>
    <w:rsid w:val="00BF2EAD"/>
    <w:rsid w:val="00C2284C"/>
    <w:rsid w:val="00C33CC5"/>
    <w:rsid w:val="00C36F85"/>
    <w:rsid w:val="00C448EA"/>
    <w:rsid w:val="00CD2F18"/>
    <w:rsid w:val="00D724B8"/>
    <w:rsid w:val="00D85051"/>
    <w:rsid w:val="00D9509D"/>
    <w:rsid w:val="00D9666E"/>
    <w:rsid w:val="00DD5B36"/>
    <w:rsid w:val="00E4551A"/>
    <w:rsid w:val="00EA28F1"/>
    <w:rsid w:val="00EF477C"/>
    <w:rsid w:val="00EF7BA3"/>
    <w:rsid w:val="00F27B06"/>
    <w:rsid w:val="00F27BE8"/>
    <w:rsid w:val="00F3466B"/>
    <w:rsid w:val="00F73C8C"/>
    <w:rsid w:val="00F91C5E"/>
    <w:rsid w:val="00F96AFC"/>
    <w:rsid w:val="00FB12CF"/>
    <w:rsid w:val="00FB4A22"/>
    <w:rsid w:val="00FB5FF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010AB0"/>
  <w15:chartTrackingRefBased/>
  <w15:docId w15:val="{63E2DC32-EE4A-47EC-A6F4-957C68137E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710A8"/>
    <w:rPr>
      <w:rFonts w:asciiTheme="majorBidi" w:hAnsiTheme="majorBidi"/>
      <w:sz w:val="24"/>
    </w:rPr>
  </w:style>
  <w:style w:type="paragraph" w:styleId="Heading1">
    <w:name w:val="heading 1"/>
    <w:basedOn w:val="Normal"/>
    <w:next w:val="Normal"/>
    <w:link w:val="Heading1Char"/>
    <w:uiPriority w:val="9"/>
    <w:qFormat/>
    <w:rsid w:val="001460E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60EA"/>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774AA3"/>
    <w:pPr>
      <w:ind w:left="720"/>
      <w:contextualSpacing/>
    </w:pPr>
  </w:style>
  <w:style w:type="paragraph" w:styleId="NormalWeb">
    <w:name w:val="Normal (Web)"/>
    <w:basedOn w:val="Normal"/>
    <w:uiPriority w:val="99"/>
    <w:semiHidden/>
    <w:unhideWhenUsed/>
    <w:rsid w:val="001A519B"/>
    <w:pPr>
      <w:spacing w:before="100" w:beforeAutospacing="1" w:after="100" w:afterAutospacing="1" w:line="240" w:lineRule="auto"/>
    </w:pPr>
    <w:rPr>
      <w:rFonts w:ascii="Times New Roman" w:eastAsia="Times New Roman" w:hAnsi="Times New Roman" w:cs="Times New Roman"/>
      <w:szCs w:val="24"/>
      <w:lang w:eastAsia="en-GB"/>
    </w:rPr>
  </w:style>
  <w:style w:type="character" w:styleId="Hyperlink">
    <w:name w:val="Hyperlink"/>
    <w:basedOn w:val="DefaultParagraphFont"/>
    <w:uiPriority w:val="99"/>
    <w:unhideWhenUsed/>
    <w:rsid w:val="004F3F72"/>
    <w:rPr>
      <w:color w:val="0563C1" w:themeColor="hyperlink"/>
      <w:u w:val="single"/>
    </w:rPr>
  </w:style>
  <w:style w:type="character" w:styleId="UnresolvedMention">
    <w:name w:val="Unresolved Mention"/>
    <w:basedOn w:val="DefaultParagraphFont"/>
    <w:uiPriority w:val="99"/>
    <w:semiHidden/>
    <w:unhideWhenUsed/>
    <w:rsid w:val="004F3F72"/>
    <w:rPr>
      <w:color w:val="605E5C"/>
      <w:shd w:val="clear" w:color="auto" w:fill="E1DFDD"/>
    </w:rPr>
  </w:style>
  <w:style w:type="paragraph" w:styleId="NoSpacing">
    <w:name w:val="No Spacing"/>
    <w:link w:val="NoSpacingChar"/>
    <w:uiPriority w:val="1"/>
    <w:qFormat/>
    <w:rsid w:val="00FB5FF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B5FFB"/>
    <w:rPr>
      <w:rFonts w:eastAsiaTheme="minorEastAsia"/>
      <w:lang w:val="en-US"/>
    </w:rPr>
  </w:style>
  <w:style w:type="paragraph" w:styleId="TOCHeading">
    <w:name w:val="TOC Heading"/>
    <w:basedOn w:val="Heading1"/>
    <w:next w:val="Normal"/>
    <w:uiPriority w:val="39"/>
    <w:unhideWhenUsed/>
    <w:qFormat/>
    <w:rsid w:val="00FB5FFB"/>
    <w:pPr>
      <w:outlineLvl w:val="9"/>
    </w:pPr>
    <w:rPr>
      <w:lang w:val="en-US"/>
    </w:rPr>
  </w:style>
  <w:style w:type="paragraph" w:styleId="TOC1">
    <w:name w:val="toc 1"/>
    <w:basedOn w:val="Normal"/>
    <w:next w:val="Normal"/>
    <w:autoRedefine/>
    <w:uiPriority w:val="39"/>
    <w:unhideWhenUsed/>
    <w:rsid w:val="00FB5FFB"/>
    <w:pPr>
      <w:spacing w:after="100"/>
    </w:pPr>
  </w:style>
  <w:style w:type="paragraph" w:styleId="Header">
    <w:name w:val="header"/>
    <w:basedOn w:val="Normal"/>
    <w:link w:val="HeaderChar"/>
    <w:uiPriority w:val="99"/>
    <w:unhideWhenUsed/>
    <w:rsid w:val="00FB5F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5FFB"/>
    <w:rPr>
      <w:rFonts w:asciiTheme="majorBidi" w:hAnsiTheme="majorBidi"/>
      <w:sz w:val="24"/>
    </w:rPr>
  </w:style>
  <w:style w:type="paragraph" w:styleId="Footer">
    <w:name w:val="footer"/>
    <w:basedOn w:val="Normal"/>
    <w:link w:val="FooterChar"/>
    <w:uiPriority w:val="99"/>
    <w:unhideWhenUsed/>
    <w:rsid w:val="00FB5F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5FFB"/>
    <w:rPr>
      <w:rFonts w:asciiTheme="majorBidi" w:hAnsiTheme="majorBidi"/>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8777904">
      <w:bodyDiv w:val="1"/>
      <w:marLeft w:val="0"/>
      <w:marRight w:val="0"/>
      <w:marTop w:val="0"/>
      <w:marBottom w:val="0"/>
      <w:divBdr>
        <w:top w:val="none" w:sz="0" w:space="0" w:color="auto"/>
        <w:left w:val="none" w:sz="0" w:space="0" w:color="auto"/>
        <w:bottom w:val="none" w:sz="0" w:space="0" w:color="auto"/>
        <w:right w:val="none" w:sz="0" w:space="0" w:color="auto"/>
      </w:divBdr>
      <w:divsChild>
        <w:div w:id="1436514262">
          <w:marLeft w:val="0"/>
          <w:marRight w:val="0"/>
          <w:marTop w:val="0"/>
          <w:marBottom w:val="0"/>
          <w:divBdr>
            <w:top w:val="none" w:sz="0" w:space="0" w:color="auto"/>
            <w:left w:val="none" w:sz="0" w:space="0" w:color="auto"/>
            <w:bottom w:val="none" w:sz="0" w:space="0" w:color="auto"/>
            <w:right w:val="none" w:sz="0" w:space="0" w:color="auto"/>
          </w:divBdr>
        </w:div>
        <w:div w:id="1993634642">
          <w:marLeft w:val="0"/>
          <w:marRight w:val="0"/>
          <w:marTop w:val="0"/>
          <w:marBottom w:val="0"/>
          <w:divBdr>
            <w:top w:val="none" w:sz="0" w:space="0" w:color="auto"/>
            <w:left w:val="none" w:sz="0" w:space="0" w:color="auto"/>
            <w:bottom w:val="none" w:sz="0" w:space="0" w:color="auto"/>
            <w:right w:val="none" w:sz="0" w:space="0" w:color="auto"/>
          </w:divBdr>
        </w:div>
        <w:div w:id="1048604019">
          <w:marLeft w:val="0"/>
          <w:marRight w:val="0"/>
          <w:marTop w:val="0"/>
          <w:marBottom w:val="0"/>
          <w:divBdr>
            <w:top w:val="none" w:sz="0" w:space="0" w:color="auto"/>
            <w:left w:val="none" w:sz="0" w:space="0" w:color="auto"/>
            <w:bottom w:val="none" w:sz="0" w:space="0" w:color="auto"/>
            <w:right w:val="none" w:sz="0" w:space="0" w:color="auto"/>
          </w:divBdr>
        </w:div>
        <w:div w:id="1997369315">
          <w:marLeft w:val="0"/>
          <w:marRight w:val="0"/>
          <w:marTop w:val="0"/>
          <w:marBottom w:val="0"/>
          <w:divBdr>
            <w:top w:val="none" w:sz="0" w:space="0" w:color="auto"/>
            <w:left w:val="none" w:sz="0" w:space="0" w:color="auto"/>
            <w:bottom w:val="none" w:sz="0" w:space="0" w:color="auto"/>
            <w:right w:val="none" w:sz="0" w:space="0" w:color="auto"/>
          </w:divBdr>
        </w:div>
        <w:div w:id="168520018">
          <w:marLeft w:val="0"/>
          <w:marRight w:val="0"/>
          <w:marTop w:val="0"/>
          <w:marBottom w:val="0"/>
          <w:divBdr>
            <w:top w:val="none" w:sz="0" w:space="0" w:color="auto"/>
            <w:left w:val="none" w:sz="0" w:space="0" w:color="auto"/>
            <w:bottom w:val="none" w:sz="0" w:space="0" w:color="auto"/>
            <w:right w:val="none" w:sz="0" w:space="0" w:color="auto"/>
          </w:divBdr>
        </w:div>
      </w:divsChild>
    </w:div>
    <w:div w:id="318581693">
      <w:bodyDiv w:val="1"/>
      <w:marLeft w:val="0"/>
      <w:marRight w:val="0"/>
      <w:marTop w:val="0"/>
      <w:marBottom w:val="0"/>
      <w:divBdr>
        <w:top w:val="none" w:sz="0" w:space="0" w:color="auto"/>
        <w:left w:val="none" w:sz="0" w:space="0" w:color="auto"/>
        <w:bottom w:val="none" w:sz="0" w:space="0" w:color="auto"/>
        <w:right w:val="none" w:sz="0" w:space="0" w:color="auto"/>
      </w:divBdr>
    </w:div>
    <w:div w:id="368338423">
      <w:bodyDiv w:val="1"/>
      <w:marLeft w:val="0"/>
      <w:marRight w:val="0"/>
      <w:marTop w:val="0"/>
      <w:marBottom w:val="0"/>
      <w:divBdr>
        <w:top w:val="none" w:sz="0" w:space="0" w:color="auto"/>
        <w:left w:val="none" w:sz="0" w:space="0" w:color="auto"/>
        <w:bottom w:val="none" w:sz="0" w:space="0" w:color="auto"/>
        <w:right w:val="none" w:sz="0" w:space="0" w:color="auto"/>
      </w:divBdr>
    </w:div>
    <w:div w:id="1949777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39A143-BB4F-3E42-93DE-CAF28ADDBE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4710</Words>
  <Characters>26847</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Project Description Document</vt:lpstr>
    </vt:vector>
  </TitlesOfParts>
  <Company/>
  <LinksUpToDate>false</LinksUpToDate>
  <CharactersWithSpaces>31495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Description Document</dc:title>
  <dc:subject/>
  <dc:creator>Raheleh HAji-GHAZI tehrani                                  Student number P138823</dc:creator>
  <cp:keywords/>
  <dc:description/>
  <cp:lastModifiedBy>Microsoft Office User</cp:lastModifiedBy>
  <cp:revision>2</cp:revision>
  <dcterms:created xsi:type="dcterms:W3CDTF">2019-03-06T22:03:00Z</dcterms:created>
  <dcterms:modified xsi:type="dcterms:W3CDTF">2019-03-06T22:03:00Z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(author-date)</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7th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http://www.zotero.org/styles/harvard1</vt:lpwstr>
  </property>
  <property fmtid="{D5CDD505-2E9C-101B-9397-08002B2CF9AE}" pid="24" name="Mendeley Unique User Id_1">
    <vt:lpwstr>26f644f6-1b4c-3cc6-80d3-4d543562b65d</vt:lpwstr>
  </property>
</Properties>
</file>