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D9965" w14:textId="3D3C4F93" w:rsidR="00141E03" w:rsidRPr="00ED6E36" w:rsidRDefault="00141E03">
      <w:pPr>
        <w:rPr>
          <w:rFonts w:ascii="Times New Roman" w:hAnsi="Times New Roman" w:cs="Times New Roman"/>
          <w:u w:val="single"/>
        </w:rPr>
      </w:pPr>
      <w:r w:rsidRPr="00ED6E36">
        <w:rPr>
          <w:rFonts w:ascii="Times New Roman" w:hAnsi="Times New Roman" w:cs="Times New Roman"/>
          <w:u w:val="single"/>
        </w:rPr>
        <w:t xml:space="preserve">Describe and discuss the cognitive explanations of the development of moral reasoning. </w:t>
      </w:r>
    </w:p>
    <w:p w14:paraId="30BB2C8D" w14:textId="7BEFFC60" w:rsidR="00141E03" w:rsidRDefault="00141E03">
      <w:pPr>
        <w:rPr>
          <w:rFonts w:ascii="Times New Roman" w:hAnsi="Times New Roman" w:cs="Times New Roman"/>
        </w:rPr>
      </w:pPr>
    </w:p>
    <w:p w14:paraId="2AC2D8B8" w14:textId="1000D34D" w:rsidR="00141E03" w:rsidRDefault="00141E03">
      <w:pPr>
        <w:rPr>
          <w:rFonts w:ascii="Times New Roman" w:hAnsi="Times New Roman" w:cs="Times New Roman"/>
        </w:rPr>
      </w:pPr>
    </w:p>
    <w:p w14:paraId="1877A346" w14:textId="48A06B42" w:rsidR="72C45CC7" w:rsidRDefault="7817EE02" w:rsidP="41ACD8DF">
      <w:pPr>
        <w:ind w:firstLine="720"/>
        <w:rPr>
          <w:rFonts w:ascii="Times New Roman" w:hAnsi="Times New Roman" w:cs="Times New Roman"/>
        </w:rPr>
      </w:pPr>
      <w:r w:rsidRPr="41ACD8DF">
        <w:rPr>
          <w:rFonts w:ascii="Times New Roman" w:hAnsi="Times New Roman" w:cs="Times New Roman"/>
        </w:rPr>
        <w:t xml:space="preserve">Moral reasoning </w:t>
      </w:r>
      <w:r w:rsidR="7EB8822B" w:rsidRPr="41ACD8DF">
        <w:rPr>
          <w:rFonts w:ascii="Times New Roman" w:hAnsi="Times New Roman" w:cs="Times New Roman"/>
        </w:rPr>
        <w:t>is the</w:t>
      </w:r>
      <w:r w:rsidRPr="41ACD8DF">
        <w:rPr>
          <w:rFonts w:ascii="Times New Roman" w:hAnsi="Times New Roman" w:cs="Times New Roman"/>
        </w:rPr>
        <w:t xml:space="preserve"> process of </w:t>
      </w:r>
      <w:r w:rsidR="527C04E4" w:rsidRPr="41ACD8DF">
        <w:rPr>
          <w:rFonts w:ascii="Times New Roman" w:hAnsi="Times New Roman" w:cs="Times New Roman"/>
        </w:rPr>
        <w:t xml:space="preserve">forming judgements </w:t>
      </w:r>
      <w:r w:rsidR="3C07DA6D" w:rsidRPr="41ACD8DF">
        <w:rPr>
          <w:rFonts w:ascii="Times New Roman" w:hAnsi="Times New Roman" w:cs="Times New Roman"/>
        </w:rPr>
        <w:t xml:space="preserve">and decisions based on the principles </w:t>
      </w:r>
      <w:r w:rsidR="3F3F7B2F" w:rsidRPr="41ACD8DF">
        <w:rPr>
          <w:rFonts w:ascii="Times New Roman" w:hAnsi="Times New Roman" w:cs="Times New Roman"/>
        </w:rPr>
        <w:t>that promote the rights</w:t>
      </w:r>
      <w:r w:rsidR="44541A03" w:rsidRPr="41ACD8DF">
        <w:rPr>
          <w:rFonts w:ascii="Times New Roman" w:hAnsi="Times New Roman" w:cs="Times New Roman"/>
        </w:rPr>
        <w:t xml:space="preserve"> and</w:t>
      </w:r>
      <w:r w:rsidR="527C04E4" w:rsidRPr="41ACD8DF">
        <w:rPr>
          <w:rFonts w:ascii="Times New Roman" w:hAnsi="Times New Roman" w:cs="Times New Roman"/>
        </w:rPr>
        <w:t xml:space="preserve"> welfare of others</w:t>
      </w:r>
      <w:r w:rsidR="5A8716C9" w:rsidRPr="41ACD8DF">
        <w:rPr>
          <w:rFonts w:ascii="Times New Roman" w:hAnsi="Times New Roman" w:cs="Times New Roman"/>
        </w:rPr>
        <w:t xml:space="preserve"> (Dahl &amp; Killen, 2018).</w:t>
      </w:r>
      <w:r w:rsidR="79F22892" w:rsidRPr="41ACD8DF">
        <w:rPr>
          <w:rFonts w:ascii="Times New Roman" w:hAnsi="Times New Roman" w:cs="Times New Roman"/>
        </w:rPr>
        <w:t xml:space="preserve"> </w:t>
      </w:r>
      <w:r w:rsidR="43068EDD" w:rsidRPr="41ACD8DF">
        <w:rPr>
          <w:rFonts w:ascii="Times New Roman" w:hAnsi="Times New Roman" w:cs="Times New Roman"/>
        </w:rPr>
        <w:t>The ability to form moral judgments has been studied by psychologists for</w:t>
      </w:r>
      <w:r w:rsidR="52C75603" w:rsidRPr="41ACD8DF">
        <w:rPr>
          <w:rFonts w:ascii="Times New Roman" w:hAnsi="Times New Roman" w:cs="Times New Roman"/>
        </w:rPr>
        <w:t xml:space="preserve"> many</w:t>
      </w:r>
      <w:r w:rsidR="43068EDD" w:rsidRPr="41ACD8DF">
        <w:rPr>
          <w:rFonts w:ascii="Times New Roman" w:hAnsi="Times New Roman" w:cs="Times New Roman"/>
        </w:rPr>
        <w:t xml:space="preserve"> years, and </w:t>
      </w:r>
      <w:proofErr w:type="gramStart"/>
      <w:r w:rsidR="43068EDD" w:rsidRPr="41ACD8DF">
        <w:rPr>
          <w:rFonts w:ascii="Times New Roman" w:hAnsi="Times New Roman" w:cs="Times New Roman"/>
        </w:rPr>
        <w:t>a number of</w:t>
      </w:r>
      <w:proofErr w:type="gramEnd"/>
      <w:r w:rsidR="43068EDD" w:rsidRPr="41ACD8DF">
        <w:rPr>
          <w:rFonts w:ascii="Times New Roman" w:hAnsi="Times New Roman" w:cs="Times New Roman"/>
        </w:rPr>
        <w:t xml:space="preserve"> theories have been developed that focus on how individuals develop </w:t>
      </w:r>
      <w:r w:rsidR="5572DFBD" w:rsidRPr="41ACD8DF">
        <w:rPr>
          <w:rFonts w:ascii="Times New Roman" w:hAnsi="Times New Roman" w:cs="Times New Roman"/>
        </w:rPr>
        <w:t xml:space="preserve">and utilise </w:t>
      </w:r>
      <w:r w:rsidR="43068EDD" w:rsidRPr="41ACD8DF">
        <w:rPr>
          <w:rFonts w:ascii="Times New Roman" w:hAnsi="Times New Roman" w:cs="Times New Roman"/>
        </w:rPr>
        <w:t>this ability (</w:t>
      </w:r>
      <w:proofErr w:type="spellStart"/>
      <w:r w:rsidR="43068EDD" w:rsidRPr="41ACD8DF">
        <w:rPr>
          <w:rFonts w:ascii="Times New Roman" w:hAnsi="Times New Roman" w:cs="Times New Roman"/>
        </w:rPr>
        <w:t>Bucciarelli</w:t>
      </w:r>
      <w:proofErr w:type="spellEnd"/>
      <w:r w:rsidR="43068EDD" w:rsidRPr="41ACD8DF">
        <w:rPr>
          <w:rFonts w:ascii="Times New Roman" w:hAnsi="Times New Roman" w:cs="Times New Roman"/>
        </w:rPr>
        <w:t>, 2008).</w:t>
      </w:r>
      <w:r w:rsidR="67385446" w:rsidRPr="41ACD8DF">
        <w:rPr>
          <w:rFonts w:ascii="Times New Roman" w:hAnsi="Times New Roman" w:cs="Times New Roman"/>
        </w:rPr>
        <w:t xml:space="preserve"> </w:t>
      </w:r>
      <w:r w:rsidR="37C5084B" w:rsidRPr="41ACD8DF">
        <w:rPr>
          <w:rFonts w:ascii="Times New Roman" w:hAnsi="Times New Roman" w:cs="Times New Roman"/>
        </w:rPr>
        <w:t xml:space="preserve">Several explanations and approaches exist for moral development, including </w:t>
      </w:r>
      <w:proofErr w:type="spellStart"/>
      <w:r w:rsidR="37C5084B" w:rsidRPr="41ACD8DF">
        <w:rPr>
          <w:rFonts w:ascii="Times New Roman" w:hAnsi="Times New Roman" w:cs="Times New Roman"/>
        </w:rPr>
        <w:t>Turiel</w:t>
      </w:r>
      <w:proofErr w:type="spellEnd"/>
      <w:r w:rsidR="37C5084B" w:rsidRPr="41ACD8DF">
        <w:rPr>
          <w:rFonts w:ascii="Times New Roman" w:hAnsi="Times New Roman" w:cs="Times New Roman"/>
        </w:rPr>
        <w:t xml:space="preserve"> and </w:t>
      </w:r>
      <w:proofErr w:type="spellStart"/>
      <w:r w:rsidR="37C5084B" w:rsidRPr="41ACD8DF">
        <w:rPr>
          <w:rFonts w:ascii="Times New Roman" w:hAnsi="Times New Roman" w:cs="Times New Roman"/>
        </w:rPr>
        <w:t>Shweder's</w:t>
      </w:r>
      <w:proofErr w:type="spellEnd"/>
      <w:r w:rsidR="37C5084B" w:rsidRPr="41ACD8DF">
        <w:rPr>
          <w:rFonts w:ascii="Times New Roman" w:hAnsi="Times New Roman" w:cs="Times New Roman"/>
        </w:rPr>
        <w:t xml:space="preserve"> sociocultural approach, </w:t>
      </w:r>
      <w:r w:rsidR="00ED6E36" w:rsidRPr="41ACD8DF">
        <w:rPr>
          <w:rFonts w:ascii="Times New Roman" w:hAnsi="Times New Roman" w:cs="Times New Roman"/>
        </w:rPr>
        <w:t>Freud’s</w:t>
      </w:r>
      <w:r w:rsidR="37C5084B" w:rsidRPr="41ACD8DF">
        <w:rPr>
          <w:rFonts w:ascii="Times New Roman" w:hAnsi="Times New Roman" w:cs="Times New Roman"/>
        </w:rPr>
        <w:t xml:space="preserve"> psychoanalytic theory, and Bandura's social learning theory. However, this essay will focus on three main psychologists, Piaget, Kohlberg an</w:t>
      </w:r>
      <w:r w:rsidR="653FC27A" w:rsidRPr="41ACD8DF">
        <w:rPr>
          <w:rFonts w:ascii="Times New Roman" w:hAnsi="Times New Roman" w:cs="Times New Roman"/>
        </w:rPr>
        <w:t>d Gilligan, and their cognitive explanations for the development of moral reasoning</w:t>
      </w:r>
      <w:r w:rsidR="7FC34E84" w:rsidRPr="41ACD8DF">
        <w:rPr>
          <w:rFonts w:ascii="Times New Roman" w:hAnsi="Times New Roman" w:cs="Times New Roman"/>
        </w:rPr>
        <w:t xml:space="preserve"> in children and young adults. </w:t>
      </w:r>
    </w:p>
    <w:p w14:paraId="5B0CA92F" w14:textId="66043B76" w:rsidR="00141E03" w:rsidRDefault="00141E03">
      <w:pPr>
        <w:rPr>
          <w:rFonts w:ascii="Times New Roman" w:hAnsi="Times New Roman" w:cs="Times New Roman"/>
        </w:rPr>
      </w:pPr>
    </w:p>
    <w:p w14:paraId="2AE76823" w14:textId="79E2B04B" w:rsidR="00141E03" w:rsidRDefault="00141E03">
      <w:pPr>
        <w:rPr>
          <w:rFonts w:ascii="Times New Roman" w:hAnsi="Times New Roman" w:cs="Times New Roman"/>
        </w:rPr>
      </w:pPr>
    </w:p>
    <w:p w14:paraId="4C0A0786" w14:textId="4490A6BF" w:rsidR="00141E03" w:rsidRDefault="00141E03" w:rsidP="41ACD8DF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Jean Piaget </w:t>
      </w:r>
      <w:r w:rsidR="00573C68">
        <w:rPr>
          <w:rFonts w:ascii="Times New Roman" w:hAnsi="Times New Roman" w:cs="Times New Roman"/>
        </w:rPr>
        <w:t xml:space="preserve">was </w:t>
      </w:r>
      <w:r w:rsidR="00C15F00">
        <w:rPr>
          <w:rFonts w:ascii="Times New Roman" w:hAnsi="Times New Roman" w:cs="Times New Roman"/>
        </w:rPr>
        <w:t>a c</w:t>
      </w:r>
      <w:r w:rsidR="00573C68">
        <w:rPr>
          <w:rFonts w:ascii="Times New Roman" w:hAnsi="Times New Roman" w:cs="Times New Roman"/>
        </w:rPr>
        <w:t xml:space="preserve">ognitive psychologist who researched and developed theories </w:t>
      </w:r>
      <w:r w:rsidR="00D130C6">
        <w:rPr>
          <w:rFonts w:ascii="Times New Roman" w:hAnsi="Times New Roman" w:cs="Times New Roman"/>
        </w:rPr>
        <w:t xml:space="preserve">focusing </w:t>
      </w:r>
      <w:r w:rsidR="00573C68">
        <w:rPr>
          <w:rFonts w:ascii="Times New Roman" w:hAnsi="Times New Roman" w:cs="Times New Roman"/>
        </w:rPr>
        <w:t xml:space="preserve">on </w:t>
      </w:r>
      <w:r w:rsidR="00025D2E">
        <w:rPr>
          <w:rFonts w:ascii="Times New Roman" w:hAnsi="Times New Roman" w:cs="Times New Roman"/>
        </w:rPr>
        <w:t xml:space="preserve">the </w:t>
      </w:r>
      <w:r w:rsidR="00573C68">
        <w:rPr>
          <w:rFonts w:ascii="Times New Roman" w:hAnsi="Times New Roman" w:cs="Times New Roman"/>
        </w:rPr>
        <w:t>learning and development</w:t>
      </w:r>
      <w:r w:rsidR="00025D2E">
        <w:rPr>
          <w:rFonts w:ascii="Times New Roman" w:hAnsi="Times New Roman" w:cs="Times New Roman"/>
        </w:rPr>
        <w:t xml:space="preserve"> of children</w:t>
      </w:r>
      <w:r w:rsidR="00D130C6">
        <w:rPr>
          <w:rFonts w:ascii="Times New Roman" w:hAnsi="Times New Roman" w:cs="Times New Roman"/>
        </w:rPr>
        <w:t xml:space="preserve"> (</w:t>
      </w:r>
      <w:proofErr w:type="spellStart"/>
      <w:r w:rsidR="00D130C6">
        <w:rPr>
          <w:rFonts w:ascii="Times New Roman" w:hAnsi="Times New Roman" w:cs="Times New Roman"/>
        </w:rPr>
        <w:t>Lefa</w:t>
      </w:r>
      <w:proofErr w:type="spellEnd"/>
      <w:r w:rsidR="00D130C6">
        <w:rPr>
          <w:rFonts w:ascii="Times New Roman" w:hAnsi="Times New Roman" w:cs="Times New Roman"/>
        </w:rPr>
        <w:t xml:space="preserve">, 2014). </w:t>
      </w:r>
      <w:r w:rsidR="183FCEC5" w:rsidRPr="41ACD8DF">
        <w:rPr>
          <w:rFonts w:ascii="Times New Roman" w:hAnsi="Times New Roman" w:cs="Times New Roman"/>
        </w:rPr>
        <w:t xml:space="preserve">He </w:t>
      </w:r>
      <w:r w:rsidR="39F37922" w:rsidRPr="41ACD8DF">
        <w:rPr>
          <w:rFonts w:ascii="Times New Roman" w:hAnsi="Times New Roman" w:cs="Times New Roman"/>
        </w:rPr>
        <w:t>suggested that as a child develops, they pass through four key stages of cognitive development. These stages are sens</w:t>
      </w:r>
      <w:r w:rsidR="66D3E08A" w:rsidRPr="41ACD8DF">
        <w:rPr>
          <w:rFonts w:ascii="Times New Roman" w:hAnsi="Times New Roman" w:cs="Times New Roman"/>
        </w:rPr>
        <w:t xml:space="preserve">orimotor, preoperational, concrete operational and formal operational which leads into </w:t>
      </w:r>
      <w:r w:rsidR="1E681589" w:rsidRPr="41ACD8DF">
        <w:rPr>
          <w:rFonts w:ascii="Times New Roman" w:hAnsi="Times New Roman" w:cs="Times New Roman"/>
        </w:rPr>
        <w:t>adulthood</w:t>
      </w:r>
      <w:r w:rsidR="04222B05" w:rsidRPr="41ACD8DF">
        <w:rPr>
          <w:rFonts w:ascii="Times New Roman" w:hAnsi="Times New Roman" w:cs="Times New Roman"/>
        </w:rPr>
        <w:t xml:space="preserve"> (Wood et al, 2001).</w:t>
      </w:r>
      <w:r w:rsidR="00D130C6" w:rsidRPr="41ACD8DF">
        <w:rPr>
          <w:rFonts w:ascii="Times New Roman" w:hAnsi="Times New Roman" w:cs="Times New Roman"/>
        </w:rPr>
        <w:t xml:space="preserve"> Piaget also </w:t>
      </w:r>
      <w:r w:rsidR="1900F7AB" w:rsidRPr="41ACD8DF">
        <w:rPr>
          <w:rFonts w:ascii="Times New Roman" w:hAnsi="Times New Roman" w:cs="Times New Roman"/>
        </w:rPr>
        <w:t xml:space="preserve">produced </w:t>
      </w:r>
      <w:r w:rsidR="00D130C6">
        <w:rPr>
          <w:rFonts w:ascii="Times New Roman" w:hAnsi="Times New Roman" w:cs="Times New Roman"/>
        </w:rPr>
        <w:t xml:space="preserve">theories around the development of moral reasoning. </w:t>
      </w:r>
      <w:r w:rsidR="008A684C">
        <w:rPr>
          <w:rFonts w:ascii="Times New Roman" w:hAnsi="Times New Roman" w:cs="Times New Roman"/>
        </w:rPr>
        <w:t xml:space="preserve">Through conducting two different </w:t>
      </w:r>
      <w:r w:rsidR="0F58D342" w:rsidRPr="41ACD8DF">
        <w:rPr>
          <w:rFonts w:ascii="Times New Roman" w:hAnsi="Times New Roman" w:cs="Times New Roman"/>
        </w:rPr>
        <w:t>studies</w:t>
      </w:r>
      <w:r w:rsidR="008A684C">
        <w:rPr>
          <w:rFonts w:ascii="Times New Roman" w:hAnsi="Times New Roman" w:cs="Times New Roman"/>
        </w:rPr>
        <w:t xml:space="preserve">, Piaget discovered two key stages of moral development. </w:t>
      </w:r>
      <w:r w:rsidR="0F58D342" w:rsidRPr="41ACD8DF">
        <w:rPr>
          <w:rFonts w:ascii="Times New Roman" w:hAnsi="Times New Roman" w:cs="Times New Roman"/>
        </w:rPr>
        <w:t>The first</w:t>
      </w:r>
      <w:r w:rsidR="008A684C" w:rsidRPr="41ACD8DF">
        <w:rPr>
          <w:rFonts w:ascii="Times New Roman" w:hAnsi="Times New Roman" w:cs="Times New Roman"/>
        </w:rPr>
        <w:t xml:space="preserve"> study involv</w:t>
      </w:r>
      <w:r w:rsidR="7516C67C" w:rsidRPr="41ACD8DF">
        <w:rPr>
          <w:rFonts w:ascii="Times New Roman" w:hAnsi="Times New Roman" w:cs="Times New Roman"/>
        </w:rPr>
        <w:t xml:space="preserve">ed </w:t>
      </w:r>
      <w:r w:rsidR="6B823AF2" w:rsidRPr="41ACD8DF">
        <w:rPr>
          <w:rFonts w:ascii="Times New Roman" w:hAnsi="Times New Roman" w:cs="Times New Roman"/>
        </w:rPr>
        <w:t>presenting a group of</w:t>
      </w:r>
      <w:r w:rsidR="008A684C" w:rsidRPr="41ACD8DF">
        <w:rPr>
          <w:rFonts w:ascii="Times New Roman" w:hAnsi="Times New Roman" w:cs="Times New Roman"/>
        </w:rPr>
        <w:t xml:space="preserve"> children</w:t>
      </w:r>
      <w:r w:rsidR="7A29EF40" w:rsidRPr="41ACD8DF">
        <w:rPr>
          <w:rFonts w:ascii="Times New Roman" w:hAnsi="Times New Roman" w:cs="Times New Roman"/>
        </w:rPr>
        <w:t xml:space="preserve"> </w:t>
      </w:r>
      <w:r w:rsidR="008A684C" w:rsidRPr="41ACD8DF">
        <w:rPr>
          <w:rFonts w:ascii="Times New Roman" w:hAnsi="Times New Roman" w:cs="Times New Roman"/>
        </w:rPr>
        <w:t>with different moral dilemmas</w:t>
      </w:r>
      <w:r w:rsidR="1C291CF4" w:rsidRPr="41ACD8DF">
        <w:rPr>
          <w:rFonts w:ascii="Times New Roman" w:hAnsi="Times New Roman" w:cs="Times New Roman"/>
        </w:rPr>
        <w:t xml:space="preserve"> in the form of stories</w:t>
      </w:r>
      <w:r w:rsidR="02922B06" w:rsidRPr="41ACD8DF">
        <w:rPr>
          <w:rFonts w:ascii="Times New Roman" w:hAnsi="Times New Roman" w:cs="Times New Roman"/>
        </w:rPr>
        <w:t xml:space="preserve"> and then asking them if they believed these scenarios to be morally wrong and, if </w:t>
      </w:r>
      <w:r w:rsidR="69CB9FDD" w:rsidRPr="41ACD8DF">
        <w:rPr>
          <w:rFonts w:ascii="Times New Roman" w:hAnsi="Times New Roman" w:cs="Times New Roman"/>
        </w:rPr>
        <w:t>so, which</w:t>
      </w:r>
      <w:r w:rsidR="02922B06" w:rsidRPr="41ACD8DF">
        <w:rPr>
          <w:rFonts w:ascii="Times New Roman" w:hAnsi="Times New Roman" w:cs="Times New Roman"/>
        </w:rPr>
        <w:t xml:space="preserve"> one was worse.</w:t>
      </w:r>
      <w:r w:rsidR="013306C7" w:rsidRPr="41ACD8DF">
        <w:rPr>
          <w:rFonts w:ascii="Times New Roman" w:hAnsi="Times New Roman" w:cs="Times New Roman"/>
        </w:rPr>
        <w:t xml:space="preserve"> </w:t>
      </w:r>
      <w:r w:rsidR="3EE1F65B" w:rsidRPr="41ACD8DF">
        <w:rPr>
          <w:rFonts w:ascii="Times New Roman" w:hAnsi="Times New Roman" w:cs="Times New Roman"/>
        </w:rPr>
        <w:t xml:space="preserve">The second study involved observing children aged from 5 to 13 play a </w:t>
      </w:r>
      <w:r w:rsidR="3A89E8BD" w:rsidRPr="41ACD8DF">
        <w:rPr>
          <w:rFonts w:ascii="Times New Roman" w:hAnsi="Times New Roman" w:cs="Times New Roman"/>
        </w:rPr>
        <w:t>variety of different</w:t>
      </w:r>
      <w:r w:rsidR="3EE1F65B" w:rsidRPr="41ACD8DF">
        <w:rPr>
          <w:rFonts w:ascii="Times New Roman" w:hAnsi="Times New Roman" w:cs="Times New Roman"/>
        </w:rPr>
        <w:t xml:space="preserve"> </w:t>
      </w:r>
      <w:r w:rsidR="2264C650" w:rsidRPr="41ACD8DF">
        <w:rPr>
          <w:rFonts w:ascii="Times New Roman" w:hAnsi="Times New Roman" w:cs="Times New Roman"/>
        </w:rPr>
        <w:t xml:space="preserve">children’s </w:t>
      </w:r>
      <w:r w:rsidR="3EE1F65B" w:rsidRPr="41ACD8DF">
        <w:rPr>
          <w:rFonts w:ascii="Times New Roman" w:hAnsi="Times New Roman" w:cs="Times New Roman"/>
        </w:rPr>
        <w:t>games, the main one being a game of marbles</w:t>
      </w:r>
      <w:r w:rsidR="73BA31FB" w:rsidRPr="41ACD8DF">
        <w:rPr>
          <w:rFonts w:ascii="Times New Roman" w:hAnsi="Times New Roman" w:cs="Times New Roman"/>
        </w:rPr>
        <w:t xml:space="preserve"> (Weiss &amp; </w:t>
      </w:r>
      <w:proofErr w:type="spellStart"/>
      <w:r w:rsidR="73BA31FB" w:rsidRPr="41ACD8DF">
        <w:rPr>
          <w:rFonts w:ascii="Times New Roman" w:hAnsi="Times New Roman" w:cs="Times New Roman"/>
        </w:rPr>
        <w:t>Bredemeier</w:t>
      </w:r>
      <w:proofErr w:type="spellEnd"/>
      <w:r w:rsidR="73BA31FB" w:rsidRPr="41ACD8DF">
        <w:rPr>
          <w:rFonts w:ascii="Times New Roman" w:hAnsi="Times New Roman" w:cs="Times New Roman"/>
        </w:rPr>
        <w:t xml:space="preserve">, 1986). </w:t>
      </w:r>
      <w:r w:rsidR="3CD99D4B" w:rsidRPr="41ACD8DF">
        <w:rPr>
          <w:rFonts w:ascii="Times New Roman" w:hAnsi="Times New Roman" w:cs="Times New Roman"/>
        </w:rPr>
        <w:t>Through observing the children play, Piaget developed an understanding of what rules the children would follow</w:t>
      </w:r>
      <w:r w:rsidR="4E5A1A77" w:rsidRPr="41ACD8DF">
        <w:rPr>
          <w:rFonts w:ascii="Times New Roman" w:hAnsi="Times New Roman" w:cs="Times New Roman"/>
        </w:rPr>
        <w:t>,</w:t>
      </w:r>
      <w:r w:rsidR="3CD99D4B" w:rsidRPr="41ACD8DF">
        <w:rPr>
          <w:rFonts w:ascii="Times New Roman" w:hAnsi="Times New Roman" w:cs="Times New Roman"/>
        </w:rPr>
        <w:t xml:space="preserve"> how those roles were </w:t>
      </w:r>
      <w:r w:rsidR="728AF9BD" w:rsidRPr="41ACD8DF">
        <w:rPr>
          <w:rFonts w:ascii="Times New Roman" w:hAnsi="Times New Roman" w:cs="Times New Roman"/>
        </w:rPr>
        <w:t>obeyed</w:t>
      </w:r>
      <w:r w:rsidR="775DBFF6" w:rsidRPr="41ACD8DF">
        <w:rPr>
          <w:rFonts w:ascii="Times New Roman" w:hAnsi="Times New Roman" w:cs="Times New Roman"/>
        </w:rPr>
        <w:t xml:space="preserve"> and if there </w:t>
      </w:r>
      <w:r w:rsidR="405C1E1A" w:rsidRPr="41ACD8DF">
        <w:rPr>
          <w:rFonts w:ascii="Times New Roman" w:hAnsi="Times New Roman" w:cs="Times New Roman"/>
        </w:rPr>
        <w:t>were</w:t>
      </w:r>
      <w:r w:rsidR="775DBFF6" w:rsidRPr="41ACD8DF">
        <w:rPr>
          <w:rFonts w:ascii="Times New Roman" w:hAnsi="Times New Roman" w:cs="Times New Roman"/>
        </w:rPr>
        <w:t xml:space="preserve"> any instances of manipulation of those rules </w:t>
      </w:r>
      <w:r w:rsidR="6A8F6BDB" w:rsidRPr="41ACD8DF">
        <w:rPr>
          <w:rFonts w:ascii="Times New Roman" w:hAnsi="Times New Roman" w:cs="Times New Roman"/>
        </w:rPr>
        <w:t>(</w:t>
      </w:r>
      <w:proofErr w:type="spellStart"/>
      <w:r w:rsidR="6A8F6BDB" w:rsidRPr="41ACD8DF">
        <w:rPr>
          <w:rFonts w:ascii="Times New Roman" w:hAnsi="Times New Roman" w:cs="Times New Roman"/>
        </w:rPr>
        <w:t>Carpendale</w:t>
      </w:r>
      <w:proofErr w:type="spellEnd"/>
      <w:r w:rsidR="6A8F6BDB" w:rsidRPr="41ACD8DF">
        <w:rPr>
          <w:rFonts w:ascii="Times New Roman" w:hAnsi="Times New Roman" w:cs="Times New Roman"/>
        </w:rPr>
        <w:t>, 2000).</w:t>
      </w:r>
      <w:r w:rsidR="11630A50" w:rsidRPr="41ACD8DF">
        <w:rPr>
          <w:rFonts w:ascii="Times New Roman" w:hAnsi="Times New Roman" w:cs="Times New Roman"/>
        </w:rPr>
        <w:t xml:space="preserve"> </w:t>
      </w:r>
      <w:r w:rsidR="39F587B6" w:rsidRPr="41ACD8DF">
        <w:rPr>
          <w:rFonts w:ascii="Times New Roman" w:hAnsi="Times New Roman" w:cs="Times New Roman"/>
        </w:rPr>
        <w:t>Through observing</w:t>
      </w:r>
      <w:r w:rsidR="008A684C">
        <w:rPr>
          <w:rFonts w:ascii="Times New Roman" w:hAnsi="Times New Roman" w:cs="Times New Roman"/>
        </w:rPr>
        <w:t xml:space="preserve"> these two </w:t>
      </w:r>
      <w:r w:rsidR="39F587B6" w:rsidRPr="41ACD8DF">
        <w:rPr>
          <w:rFonts w:ascii="Times New Roman" w:hAnsi="Times New Roman" w:cs="Times New Roman"/>
        </w:rPr>
        <w:t>experiments, Piaget</w:t>
      </w:r>
      <w:r w:rsidR="008A684C" w:rsidRPr="41ACD8DF">
        <w:rPr>
          <w:rFonts w:ascii="Times New Roman" w:hAnsi="Times New Roman" w:cs="Times New Roman"/>
        </w:rPr>
        <w:t xml:space="preserve"> </w:t>
      </w:r>
      <w:r w:rsidR="3A7215A1" w:rsidRPr="41ACD8DF">
        <w:rPr>
          <w:rFonts w:ascii="Times New Roman" w:hAnsi="Times New Roman" w:cs="Times New Roman"/>
        </w:rPr>
        <w:t xml:space="preserve">concluded that there </w:t>
      </w:r>
      <w:r w:rsidR="6C517241" w:rsidRPr="41ACD8DF">
        <w:rPr>
          <w:rFonts w:ascii="Times New Roman" w:hAnsi="Times New Roman" w:cs="Times New Roman"/>
        </w:rPr>
        <w:t>were</w:t>
      </w:r>
      <w:r w:rsidR="523A7E64" w:rsidRPr="41ACD8DF">
        <w:rPr>
          <w:rFonts w:ascii="Times New Roman" w:hAnsi="Times New Roman" w:cs="Times New Roman"/>
        </w:rPr>
        <w:t xml:space="preserve"> </w:t>
      </w:r>
      <w:r w:rsidR="008A684C" w:rsidRPr="41ACD8DF">
        <w:rPr>
          <w:rFonts w:ascii="Times New Roman" w:hAnsi="Times New Roman" w:cs="Times New Roman"/>
        </w:rPr>
        <w:t xml:space="preserve">two stages </w:t>
      </w:r>
      <w:r w:rsidR="7F44AEBD" w:rsidRPr="41ACD8DF">
        <w:rPr>
          <w:rFonts w:ascii="Times New Roman" w:hAnsi="Times New Roman" w:cs="Times New Roman"/>
        </w:rPr>
        <w:t>of moral development</w:t>
      </w:r>
      <w:r w:rsidR="3EE662D7" w:rsidRPr="41ACD8DF">
        <w:rPr>
          <w:rFonts w:ascii="Times New Roman" w:hAnsi="Times New Roman" w:cs="Times New Roman"/>
        </w:rPr>
        <w:t>.</w:t>
      </w:r>
      <w:r w:rsidR="7D031DC2" w:rsidRPr="41ACD8DF">
        <w:rPr>
          <w:rFonts w:ascii="Times New Roman" w:hAnsi="Times New Roman" w:cs="Times New Roman"/>
        </w:rPr>
        <w:t xml:space="preserve"> </w:t>
      </w:r>
      <w:r w:rsidR="7F01034B" w:rsidRPr="41ACD8DF">
        <w:rPr>
          <w:rFonts w:ascii="Times New Roman" w:hAnsi="Times New Roman" w:cs="Times New Roman"/>
        </w:rPr>
        <w:t>He</w:t>
      </w:r>
      <w:r w:rsidR="2CA66E10" w:rsidRPr="41ACD8DF">
        <w:rPr>
          <w:rFonts w:ascii="Times New Roman" w:hAnsi="Times New Roman" w:cs="Times New Roman"/>
        </w:rPr>
        <w:t xml:space="preserve"> introduced </w:t>
      </w:r>
      <w:r w:rsidR="008A684C" w:rsidRPr="41ACD8DF">
        <w:rPr>
          <w:rFonts w:ascii="Times New Roman" w:hAnsi="Times New Roman" w:cs="Times New Roman"/>
        </w:rPr>
        <w:t>t</w:t>
      </w:r>
      <w:r w:rsidR="4A1EE649" w:rsidRPr="41ACD8DF">
        <w:rPr>
          <w:rFonts w:ascii="Times New Roman" w:hAnsi="Times New Roman" w:cs="Times New Roman"/>
        </w:rPr>
        <w:t>hem as</w:t>
      </w:r>
      <w:r w:rsidR="008A684C" w:rsidRPr="41ACD8DF">
        <w:rPr>
          <w:rFonts w:ascii="Times New Roman" w:hAnsi="Times New Roman" w:cs="Times New Roman"/>
        </w:rPr>
        <w:t xml:space="preserve"> </w:t>
      </w:r>
      <w:r w:rsidR="008A684C">
        <w:rPr>
          <w:rFonts w:ascii="Times New Roman" w:hAnsi="Times New Roman" w:cs="Times New Roman"/>
        </w:rPr>
        <w:t xml:space="preserve">heteronomous morality or </w:t>
      </w:r>
      <w:r w:rsidR="008A684C" w:rsidRPr="41ACD8DF">
        <w:rPr>
          <w:rFonts w:ascii="Times New Roman" w:hAnsi="Times New Roman" w:cs="Times New Roman"/>
        </w:rPr>
        <w:t>moral</w:t>
      </w:r>
      <w:r w:rsidR="7421E26B" w:rsidRPr="41ACD8DF">
        <w:rPr>
          <w:rFonts w:ascii="Times New Roman" w:hAnsi="Times New Roman" w:cs="Times New Roman"/>
        </w:rPr>
        <w:t xml:space="preserve"> realism</w:t>
      </w:r>
      <w:r w:rsidR="008A684C">
        <w:rPr>
          <w:rFonts w:ascii="Times New Roman" w:hAnsi="Times New Roman" w:cs="Times New Roman"/>
        </w:rPr>
        <w:t xml:space="preserve">, and </w:t>
      </w:r>
      <w:r w:rsidR="00A44E50">
        <w:rPr>
          <w:rFonts w:ascii="Times New Roman" w:hAnsi="Times New Roman" w:cs="Times New Roman"/>
        </w:rPr>
        <w:t xml:space="preserve">autonomous morality or </w:t>
      </w:r>
      <w:r w:rsidR="008A684C">
        <w:rPr>
          <w:rFonts w:ascii="Times New Roman" w:hAnsi="Times New Roman" w:cs="Times New Roman"/>
        </w:rPr>
        <w:t>morality of operation (</w:t>
      </w:r>
      <w:proofErr w:type="spellStart"/>
      <w:r w:rsidR="008A684C">
        <w:rPr>
          <w:rFonts w:ascii="Times New Roman" w:hAnsi="Times New Roman" w:cs="Times New Roman"/>
        </w:rPr>
        <w:t>Lickona</w:t>
      </w:r>
      <w:proofErr w:type="spellEnd"/>
      <w:r w:rsidR="008A684C">
        <w:rPr>
          <w:rFonts w:ascii="Times New Roman" w:hAnsi="Times New Roman" w:cs="Times New Roman"/>
        </w:rPr>
        <w:t>, 1994).</w:t>
      </w:r>
      <w:r w:rsidR="009C6D77">
        <w:rPr>
          <w:rFonts w:ascii="Times New Roman" w:hAnsi="Times New Roman" w:cs="Times New Roman"/>
        </w:rPr>
        <w:t xml:space="preserve"> </w:t>
      </w:r>
      <w:r w:rsidR="00852AFF">
        <w:rPr>
          <w:rFonts w:ascii="Times New Roman" w:hAnsi="Times New Roman" w:cs="Times New Roman"/>
        </w:rPr>
        <w:t>Piaget suggests that in the first stage of moral development</w:t>
      </w:r>
      <w:r w:rsidR="009C110E">
        <w:rPr>
          <w:rFonts w:ascii="Times New Roman" w:hAnsi="Times New Roman" w:cs="Times New Roman"/>
        </w:rPr>
        <w:t xml:space="preserve">, </w:t>
      </w:r>
      <w:r w:rsidR="4E85077F" w:rsidRPr="41ACD8DF">
        <w:rPr>
          <w:rFonts w:ascii="Times New Roman" w:hAnsi="Times New Roman" w:cs="Times New Roman"/>
        </w:rPr>
        <w:t>heteronomous morality,</w:t>
      </w:r>
      <w:r w:rsidR="009C110E" w:rsidRPr="41ACD8DF">
        <w:rPr>
          <w:rFonts w:ascii="Times New Roman" w:hAnsi="Times New Roman" w:cs="Times New Roman"/>
        </w:rPr>
        <w:t xml:space="preserve"> children </w:t>
      </w:r>
      <w:r w:rsidR="2F5C08F8" w:rsidRPr="41ACD8DF">
        <w:rPr>
          <w:rFonts w:ascii="Times New Roman" w:hAnsi="Times New Roman" w:cs="Times New Roman"/>
        </w:rPr>
        <w:t xml:space="preserve">would </w:t>
      </w:r>
      <w:r w:rsidR="009C110E">
        <w:rPr>
          <w:rFonts w:ascii="Times New Roman" w:hAnsi="Times New Roman" w:cs="Times New Roman"/>
        </w:rPr>
        <w:t xml:space="preserve">follow and conform to external rules </w:t>
      </w:r>
      <w:r w:rsidR="00984217">
        <w:rPr>
          <w:rFonts w:ascii="Times New Roman" w:hAnsi="Times New Roman" w:cs="Times New Roman"/>
        </w:rPr>
        <w:t xml:space="preserve">because they </w:t>
      </w:r>
      <w:r w:rsidR="00774B6A">
        <w:rPr>
          <w:rFonts w:ascii="Times New Roman" w:hAnsi="Times New Roman" w:cs="Times New Roman"/>
        </w:rPr>
        <w:t xml:space="preserve">have </w:t>
      </w:r>
      <w:r w:rsidR="001A41AC">
        <w:rPr>
          <w:rFonts w:ascii="Times New Roman" w:hAnsi="Times New Roman" w:cs="Times New Roman"/>
        </w:rPr>
        <w:t xml:space="preserve">been taught </w:t>
      </w:r>
      <w:r w:rsidR="467ECAA5" w:rsidRPr="41ACD8DF">
        <w:rPr>
          <w:rFonts w:ascii="Times New Roman" w:hAnsi="Times New Roman" w:cs="Times New Roman"/>
        </w:rPr>
        <w:t>by authority figures, whether that’s parents or teachers, that those rules must be followed</w:t>
      </w:r>
      <w:r w:rsidR="686B9694" w:rsidRPr="41ACD8DF">
        <w:rPr>
          <w:rFonts w:ascii="Times New Roman" w:hAnsi="Times New Roman" w:cs="Times New Roman"/>
        </w:rPr>
        <w:t xml:space="preserve"> (DeVries et al, 2000).</w:t>
      </w:r>
      <w:r w:rsidR="20E1A662" w:rsidRPr="41ACD8DF">
        <w:rPr>
          <w:rFonts w:ascii="Times New Roman" w:hAnsi="Times New Roman" w:cs="Times New Roman"/>
        </w:rPr>
        <w:t xml:space="preserve"> Because of their </w:t>
      </w:r>
      <w:r w:rsidR="3BFF893C" w:rsidRPr="41ACD8DF">
        <w:rPr>
          <w:rFonts w:ascii="Times New Roman" w:hAnsi="Times New Roman" w:cs="Times New Roman"/>
        </w:rPr>
        <w:t>egocentric</w:t>
      </w:r>
      <w:r w:rsidR="20E1A662" w:rsidRPr="41ACD8DF">
        <w:rPr>
          <w:rFonts w:ascii="Times New Roman" w:hAnsi="Times New Roman" w:cs="Times New Roman"/>
        </w:rPr>
        <w:t xml:space="preserve"> nature,</w:t>
      </w:r>
      <w:r w:rsidR="4FED76C7" w:rsidRPr="41ACD8DF">
        <w:rPr>
          <w:rFonts w:ascii="Times New Roman" w:hAnsi="Times New Roman" w:cs="Times New Roman"/>
        </w:rPr>
        <w:t xml:space="preserve"> it is difficult for a child to perceive rules from the perspective of others, therefore they rely on those who are in the aut</w:t>
      </w:r>
      <w:r w:rsidR="082BC595" w:rsidRPr="41ACD8DF">
        <w:rPr>
          <w:rFonts w:ascii="Times New Roman" w:hAnsi="Times New Roman" w:cs="Times New Roman"/>
        </w:rPr>
        <w:t>onomous stage</w:t>
      </w:r>
      <w:r w:rsidR="3F77D790" w:rsidRPr="41ACD8DF">
        <w:rPr>
          <w:rFonts w:ascii="Times New Roman" w:hAnsi="Times New Roman" w:cs="Times New Roman"/>
        </w:rPr>
        <w:t xml:space="preserve">, such as parents or teachers, </w:t>
      </w:r>
      <w:r w:rsidR="310F63D1" w:rsidRPr="41ACD8DF">
        <w:rPr>
          <w:rFonts w:ascii="Times New Roman" w:hAnsi="Times New Roman" w:cs="Times New Roman"/>
        </w:rPr>
        <w:t xml:space="preserve">to guide them </w:t>
      </w:r>
      <w:r w:rsidR="63353AB3" w:rsidRPr="41ACD8DF">
        <w:rPr>
          <w:rFonts w:ascii="Times New Roman" w:hAnsi="Times New Roman" w:cs="Times New Roman"/>
        </w:rPr>
        <w:t>(</w:t>
      </w:r>
      <w:r w:rsidR="0EA2558C" w:rsidRPr="41ACD8DF">
        <w:rPr>
          <w:rFonts w:ascii="Times New Roman" w:hAnsi="Times New Roman" w:cs="Times New Roman"/>
        </w:rPr>
        <w:t>Fleming, 2005)</w:t>
      </w:r>
      <w:r w:rsidR="7DBD2229" w:rsidRPr="41ACD8DF">
        <w:rPr>
          <w:rFonts w:ascii="Times New Roman" w:hAnsi="Times New Roman" w:cs="Times New Roman"/>
        </w:rPr>
        <w:t>.</w:t>
      </w:r>
      <w:r w:rsidR="001A41AC">
        <w:rPr>
          <w:rFonts w:ascii="Times New Roman" w:hAnsi="Times New Roman" w:cs="Times New Roman"/>
        </w:rPr>
        <w:t xml:space="preserve"> When children reach the second </w:t>
      </w:r>
      <w:r w:rsidR="001A41AC" w:rsidRPr="41ACD8DF">
        <w:rPr>
          <w:rFonts w:ascii="Times New Roman" w:hAnsi="Times New Roman" w:cs="Times New Roman"/>
        </w:rPr>
        <w:t>stage of moral development</w:t>
      </w:r>
      <w:r w:rsidR="7276C0ED" w:rsidRPr="41ACD8DF">
        <w:rPr>
          <w:rFonts w:ascii="Times New Roman" w:hAnsi="Times New Roman" w:cs="Times New Roman"/>
        </w:rPr>
        <w:t>, usually at around ten years old</w:t>
      </w:r>
      <w:r w:rsidR="001A41AC" w:rsidRPr="41ACD8DF">
        <w:rPr>
          <w:rFonts w:ascii="Times New Roman" w:hAnsi="Times New Roman" w:cs="Times New Roman"/>
        </w:rPr>
        <w:t xml:space="preserve">, they begin to </w:t>
      </w:r>
      <w:r w:rsidR="00592485" w:rsidRPr="41ACD8DF">
        <w:rPr>
          <w:rFonts w:ascii="Times New Roman" w:hAnsi="Times New Roman" w:cs="Times New Roman"/>
        </w:rPr>
        <w:t>follow rules</w:t>
      </w:r>
      <w:r w:rsidR="00B75C8D" w:rsidRPr="41ACD8DF">
        <w:rPr>
          <w:rFonts w:ascii="Times New Roman" w:hAnsi="Times New Roman" w:cs="Times New Roman"/>
        </w:rPr>
        <w:t xml:space="preserve"> they perceive as morally right</w:t>
      </w:r>
      <w:r w:rsidR="12231A6F" w:rsidRPr="41ACD8DF">
        <w:rPr>
          <w:rFonts w:ascii="Times New Roman" w:hAnsi="Times New Roman" w:cs="Times New Roman"/>
        </w:rPr>
        <w:t xml:space="preserve"> (Fleming, 2005)</w:t>
      </w:r>
      <w:r w:rsidR="00B75C8D" w:rsidRPr="41ACD8DF">
        <w:rPr>
          <w:rFonts w:ascii="Times New Roman" w:hAnsi="Times New Roman" w:cs="Times New Roman"/>
        </w:rPr>
        <w:t xml:space="preserve">. </w:t>
      </w:r>
      <w:r w:rsidR="02496153" w:rsidRPr="41ACD8DF">
        <w:rPr>
          <w:rFonts w:ascii="Times New Roman" w:hAnsi="Times New Roman" w:cs="Times New Roman"/>
        </w:rPr>
        <w:t xml:space="preserve">They develop the </w:t>
      </w:r>
      <w:r w:rsidR="2E756537" w:rsidRPr="41ACD8DF">
        <w:rPr>
          <w:rFonts w:ascii="Times New Roman" w:hAnsi="Times New Roman" w:cs="Times New Roman"/>
        </w:rPr>
        <w:t>ability to analyse situations and consider the perspectives of others and how certain choices or actions</w:t>
      </w:r>
      <w:r w:rsidR="5E5375E4" w:rsidRPr="41ACD8DF">
        <w:rPr>
          <w:rFonts w:ascii="Times New Roman" w:hAnsi="Times New Roman" w:cs="Times New Roman"/>
        </w:rPr>
        <w:t xml:space="preserve"> may</w:t>
      </w:r>
      <w:r w:rsidR="2E756537" w:rsidRPr="41ACD8DF">
        <w:rPr>
          <w:rFonts w:ascii="Times New Roman" w:hAnsi="Times New Roman" w:cs="Times New Roman"/>
        </w:rPr>
        <w:t xml:space="preserve"> affect them</w:t>
      </w:r>
      <w:r w:rsidR="645394D8" w:rsidRPr="41ACD8DF">
        <w:rPr>
          <w:rFonts w:ascii="Times New Roman" w:hAnsi="Times New Roman" w:cs="Times New Roman"/>
        </w:rPr>
        <w:t xml:space="preserve">. </w:t>
      </w:r>
      <w:r w:rsidR="71758D07" w:rsidRPr="41ACD8DF">
        <w:rPr>
          <w:rFonts w:ascii="Times New Roman" w:hAnsi="Times New Roman" w:cs="Times New Roman"/>
        </w:rPr>
        <w:t xml:space="preserve">They also begin to understand that not all rules are </w:t>
      </w:r>
      <w:r w:rsidR="537CCFB9" w:rsidRPr="41ACD8DF">
        <w:rPr>
          <w:rFonts w:ascii="Times New Roman" w:hAnsi="Times New Roman" w:cs="Times New Roman"/>
        </w:rPr>
        <w:t xml:space="preserve">fixed and are able change, </w:t>
      </w:r>
      <w:r w:rsidR="05D8BA45" w:rsidRPr="41ACD8DF">
        <w:rPr>
          <w:rFonts w:ascii="Times New Roman" w:hAnsi="Times New Roman" w:cs="Times New Roman"/>
        </w:rPr>
        <w:t>this includes</w:t>
      </w:r>
      <w:r w:rsidR="537CCFB9" w:rsidRPr="41ACD8DF">
        <w:rPr>
          <w:rFonts w:ascii="Times New Roman" w:hAnsi="Times New Roman" w:cs="Times New Roman"/>
        </w:rPr>
        <w:t xml:space="preserve"> laws and social </w:t>
      </w:r>
      <w:r w:rsidR="69D4E0A2" w:rsidRPr="41ACD8DF">
        <w:rPr>
          <w:rFonts w:ascii="Times New Roman" w:hAnsi="Times New Roman" w:cs="Times New Roman"/>
        </w:rPr>
        <w:t>standards of behaviour</w:t>
      </w:r>
      <w:r w:rsidR="199FD1F8" w:rsidRPr="41ACD8DF">
        <w:rPr>
          <w:rFonts w:ascii="Times New Roman" w:hAnsi="Times New Roman" w:cs="Times New Roman"/>
        </w:rPr>
        <w:t xml:space="preserve"> (Fleming, 2005). </w:t>
      </w:r>
      <w:r w:rsidR="59D36A95" w:rsidRPr="41ACD8DF">
        <w:rPr>
          <w:rFonts w:ascii="Times New Roman" w:hAnsi="Times New Roman" w:cs="Times New Roman"/>
        </w:rPr>
        <w:t>Piaget suggest</w:t>
      </w:r>
      <w:r w:rsidR="79B333CD" w:rsidRPr="41ACD8DF">
        <w:rPr>
          <w:rFonts w:ascii="Times New Roman" w:hAnsi="Times New Roman" w:cs="Times New Roman"/>
        </w:rPr>
        <w:t xml:space="preserve">ed </w:t>
      </w:r>
      <w:r w:rsidR="59D36A95" w:rsidRPr="41ACD8DF">
        <w:rPr>
          <w:rFonts w:ascii="Times New Roman" w:hAnsi="Times New Roman" w:cs="Times New Roman"/>
        </w:rPr>
        <w:t xml:space="preserve">that children </w:t>
      </w:r>
      <w:proofErr w:type="gramStart"/>
      <w:r w:rsidR="54B277C1" w:rsidRPr="41ACD8DF">
        <w:rPr>
          <w:rFonts w:ascii="Times New Roman" w:hAnsi="Times New Roman" w:cs="Times New Roman"/>
        </w:rPr>
        <w:t>are able to</w:t>
      </w:r>
      <w:proofErr w:type="gramEnd"/>
      <w:r w:rsidR="54B277C1" w:rsidRPr="41ACD8DF">
        <w:rPr>
          <w:rFonts w:ascii="Times New Roman" w:hAnsi="Times New Roman" w:cs="Times New Roman"/>
        </w:rPr>
        <w:t xml:space="preserve"> progress</w:t>
      </w:r>
      <w:r w:rsidR="59D36A95" w:rsidRPr="41ACD8DF">
        <w:rPr>
          <w:rFonts w:ascii="Times New Roman" w:hAnsi="Times New Roman" w:cs="Times New Roman"/>
        </w:rPr>
        <w:t xml:space="preserve"> from heteronomy to become moral, autonomous adults through being reinforced for their heterono</w:t>
      </w:r>
      <w:r w:rsidR="60A83D27" w:rsidRPr="41ACD8DF">
        <w:rPr>
          <w:rFonts w:ascii="Times New Roman" w:hAnsi="Times New Roman" w:cs="Times New Roman"/>
        </w:rPr>
        <w:t>mous behaviours</w:t>
      </w:r>
      <w:r w:rsidR="59D36A95" w:rsidRPr="41ACD8DF">
        <w:rPr>
          <w:rFonts w:ascii="Times New Roman" w:hAnsi="Times New Roman" w:cs="Times New Roman"/>
        </w:rPr>
        <w:t>.</w:t>
      </w:r>
      <w:r w:rsidR="7689F0ED" w:rsidRPr="41ACD8DF">
        <w:rPr>
          <w:rFonts w:ascii="Times New Roman" w:hAnsi="Times New Roman" w:cs="Times New Roman"/>
        </w:rPr>
        <w:t xml:space="preserve"> As a result of a parent or teacher reinforcing a child's heteronomous behaviour, whether positively or negatively, their perspective on the behaviour</w:t>
      </w:r>
      <w:r w:rsidR="591F413F" w:rsidRPr="41ACD8DF">
        <w:rPr>
          <w:rFonts w:ascii="Times New Roman" w:hAnsi="Times New Roman" w:cs="Times New Roman"/>
        </w:rPr>
        <w:t xml:space="preserve"> and rules</w:t>
      </w:r>
      <w:r w:rsidR="7689F0ED" w:rsidRPr="41ACD8DF">
        <w:rPr>
          <w:rFonts w:ascii="Times New Roman" w:hAnsi="Times New Roman" w:cs="Times New Roman"/>
        </w:rPr>
        <w:t xml:space="preserve"> </w:t>
      </w:r>
      <w:r w:rsidR="42C20111" w:rsidRPr="41ACD8DF">
        <w:rPr>
          <w:rFonts w:ascii="Times New Roman" w:hAnsi="Times New Roman" w:cs="Times New Roman"/>
        </w:rPr>
        <w:t>changes</w:t>
      </w:r>
      <w:r w:rsidR="7689F0ED" w:rsidRPr="41ACD8DF">
        <w:rPr>
          <w:rFonts w:ascii="Times New Roman" w:hAnsi="Times New Roman" w:cs="Times New Roman"/>
        </w:rPr>
        <w:t>, resulting in the development of their autonomous mind</w:t>
      </w:r>
      <w:r w:rsidR="06C65F27" w:rsidRPr="41ACD8DF">
        <w:rPr>
          <w:rFonts w:ascii="Times New Roman" w:hAnsi="Times New Roman" w:cs="Times New Roman"/>
        </w:rPr>
        <w:t xml:space="preserve"> (</w:t>
      </w:r>
      <w:proofErr w:type="spellStart"/>
      <w:r w:rsidR="06C65F27" w:rsidRPr="41ACD8DF">
        <w:rPr>
          <w:rFonts w:ascii="Times New Roman" w:hAnsi="Times New Roman" w:cs="Times New Roman"/>
        </w:rPr>
        <w:t>Kamii</w:t>
      </w:r>
      <w:proofErr w:type="spellEnd"/>
      <w:r w:rsidR="06C65F27" w:rsidRPr="41ACD8DF">
        <w:rPr>
          <w:rFonts w:ascii="Times New Roman" w:hAnsi="Times New Roman" w:cs="Times New Roman"/>
        </w:rPr>
        <w:t>, 1984)</w:t>
      </w:r>
      <w:r w:rsidR="76143A70" w:rsidRPr="41ACD8DF">
        <w:rPr>
          <w:rFonts w:ascii="Times New Roman" w:hAnsi="Times New Roman" w:cs="Times New Roman"/>
        </w:rPr>
        <w:t>.</w:t>
      </w:r>
    </w:p>
    <w:p w14:paraId="5918C93A" w14:textId="4216EC3F" w:rsidR="00141E03" w:rsidRDefault="20548CE1" w:rsidP="5D422D17">
      <w:pPr>
        <w:ind w:firstLine="720"/>
        <w:rPr>
          <w:rFonts w:ascii="Times New Roman" w:hAnsi="Times New Roman" w:cs="Times New Roman"/>
        </w:rPr>
      </w:pPr>
      <w:r w:rsidRPr="41ACD8DF">
        <w:rPr>
          <w:rFonts w:ascii="Times New Roman" w:hAnsi="Times New Roman" w:cs="Times New Roman"/>
        </w:rPr>
        <w:t xml:space="preserve"> </w:t>
      </w:r>
      <w:r w:rsidR="452435E5" w:rsidRPr="41ACD8DF">
        <w:rPr>
          <w:rFonts w:ascii="Times New Roman" w:hAnsi="Times New Roman" w:cs="Times New Roman"/>
        </w:rPr>
        <w:t xml:space="preserve">Many theorists and psychologists have since criticised and critiqued </w:t>
      </w:r>
      <w:r w:rsidR="1F977C2E" w:rsidRPr="41ACD8DF">
        <w:rPr>
          <w:rFonts w:ascii="Times New Roman" w:hAnsi="Times New Roman" w:cs="Times New Roman"/>
        </w:rPr>
        <w:t>Piaget</w:t>
      </w:r>
      <w:r w:rsidR="38BECF60" w:rsidRPr="41ACD8DF">
        <w:rPr>
          <w:rFonts w:ascii="Times New Roman" w:hAnsi="Times New Roman" w:cs="Times New Roman"/>
        </w:rPr>
        <w:t>’s</w:t>
      </w:r>
      <w:r w:rsidR="1F977C2E" w:rsidRPr="41ACD8DF">
        <w:rPr>
          <w:rFonts w:ascii="Times New Roman" w:hAnsi="Times New Roman" w:cs="Times New Roman"/>
        </w:rPr>
        <w:t xml:space="preserve"> theories and research into the development of moral reasoning. </w:t>
      </w:r>
      <w:r w:rsidR="54A5EBB8" w:rsidRPr="41ACD8DF">
        <w:rPr>
          <w:rFonts w:ascii="Times New Roman" w:hAnsi="Times New Roman" w:cs="Times New Roman"/>
        </w:rPr>
        <w:t>Bloom (1959) suggested that Piaget’s theory</w:t>
      </w:r>
      <w:r w:rsidR="6B26FBCD" w:rsidRPr="41ACD8DF">
        <w:rPr>
          <w:rFonts w:ascii="Times New Roman" w:hAnsi="Times New Roman" w:cs="Times New Roman"/>
        </w:rPr>
        <w:t xml:space="preserve"> of moral judgement was based on a very behaviouristic approach</w:t>
      </w:r>
      <w:r w:rsidR="15674E3E" w:rsidRPr="41ACD8DF">
        <w:rPr>
          <w:rFonts w:ascii="Times New Roman" w:hAnsi="Times New Roman" w:cs="Times New Roman"/>
        </w:rPr>
        <w:t>,</w:t>
      </w:r>
      <w:r w:rsidR="6B26FBCD" w:rsidRPr="41ACD8DF">
        <w:rPr>
          <w:rFonts w:ascii="Times New Roman" w:hAnsi="Times New Roman" w:cs="Times New Roman"/>
        </w:rPr>
        <w:t xml:space="preserve"> and that h</w:t>
      </w:r>
      <w:r w:rsidR="54893533" w:rsidRPr="41ACD8DF">
        <w:rPr>
          <w:rFonts w:ascii="Times New Roman" w:hAnsi="Times New Roman" w:cs="Times New Roman"/>
        </w:rPr>
        <w:t>e believes that the children’s moral responses were a result of response conditioning by the author</w:t>
      </w:r>
      <w:r w:rsidR="36DF66FD" w:rsidRPr="41ACD8DF">
        <w:rPr>
          <w:rFonts w:ascii="Times New Roman" w:hAnsi="Times New Roman" w:cs="Times New Roman"/>
        </w:rPr>
        <w:t>it</w:t>
      </w:r>
      <w:r w:rsidR="54893533" w:rsidRPr="41ACD8DF">
        <w:rPr>
          <w:rFonts w:ascii="Times New Roman" w:hAnsi="Times New Roman" w:cs="Times New Roman"/>
        </w:rPr>
        <w:t>y figures</w:t>
      </w:r>
      <w:r w:rsidR="1BCDE4A2" w:rsidRPr="41ACD8DF">
        <w:rPr>
          <w:rFonts w:ascii="Times New Roman" w:hAnsi="Times New Roman" w:cs="Times New Roman"/>
        </w:rPr>
        <w:t xml:space="preserve"> rather than </w:t>
      </w:r>
      <w:proofErr w:type="gramStart"/>
      <w:r w:rsidR="1265DE8E" w:rsidRPr="41ACD8DF">
        <w:rPr>
          <w:rFonts w:ascii="Times New Roman" w:hAnsi="Times New Roman" w:cs="Times New Roman"/>
        </w:rPr>
        <w:t>as a result of</w:t>
      </w:r>
      <w:proofErr w:type="gramEnd"/>
      <w:r w:rsidR="1265DE8E" w:rsidRPr="41ACD8DF">
        <w:rPr>
          <w:rFonts w:ascii="Times New Roman" w:hAnsi="Times New Roman" w:cs="Times New Roman"/>
        </w:rPr>
        <w:t xml:space="preserve"> the child’s </w:t>
      </w:r>
      <w:r w:rsidR="48EF2BA4" w:rsidRPr="41ACD8DF">
        <w:rPr>
          <w:rFonts w:ascii="Times New Roman" w:hAnsi="Times New Roman" w:cs="Times New Roman"/>
        </w:rPr>
        <w:t>cognitive</w:t>
      </w:r>
      <w:r w:rsidR="1265DE8E" w:rsidRPr="41ACD8DF">
        <w:rPr>
          <w:rFonts w:ascii="Times New Roman" w:hAnsi="Times New Roman" w:cs="Times New Roman"/>
        </w:rPr>
        <w:t xml:space="preserve"> and </w:t>
      </w:r>
      <w:r w:rsidR="5E2A7307" w:rsidRPr="41ACD8DF">
        <w:rPr>
          <w:rFonts w:ascii="Times New Roman" w:hAnsi="Times New Roman" w:cs="Times New Roman"/>
        </w:rPr>
        <w:t xml:space="preserve">intellectual development </w:t>
      </w:r>
      <w:r w:rsidR="0F76B0E2" w:rsidRPr="41ACD8DF">
        <w:rPr>
          <w:rFonts w:ascii="Times New Roman" w:hAnsi="Times New Roman" w:cs="Times New Roman"/>
        </w:rPr>
        <w:t>(</w:t>
      </w:r>
      <w:proofErr w:type="spellStart"/>
      <w:r w:rsidR="0F76B0E2" w:rsidRPr="41ACD8DF">
        <w:rPr>
          <w:rFonts w:ascii="Times New Roman" w:hAnsi="Times New Roman" w:cs="Times New Roman"/>
        </w:rPr>
        <w:t>Lickona</w:t>
      </w:r>
      <w:proofErr w:type="spellEnd"/>
      <w:r w:rsidR="0F76B0E2" w:rsidRPr="41ACD8DF">
        <w:rPr>
          <w:rFonts w:ascii="Times New Roman" w:hAnsi="Times New Roman" w:cs="Times New Roman"/>
        </w:rPr>
        <w:t xml:space="preserve">, </w:t>
      </w:r>
      <w:r w:rsidR="0F76B0E2" w:rsidRPr="41ACD8DF">
        <w:rPr>
          <w:rFonts w:ascii="Times New Roman" w:hAnsi="Times New Roman" w:cs="Times New Roman"/>
        </w:rPr>
        <w:lastRenderedPageBreak/>
        <w:t xml:space="preserve">1969). </w:t>
      </w:r>
      <w:r w:rsidR="14C6DEB2" w:rsidRPr="41ACD8DF">
        <w:rPr>
          <w:rFonts w:ascii="Times New Roman" w:hAnsi="Times New Roman" w:cs="Times New Roman"/>
        </w:rPr>
        <w:t xml:space="preserve">Additionally, Piaget’s theories tend to ignore the influence of </w:t>
      </w:r>
      <w:r w:rsidR="28126C4C" w:rsidRPr="41ACD8DF">
        <w:rPr>
          <w:rFonts w:ascii="Times New Roman" w:hAnsi="Times New Roman" w:cs="Times New Roman"/>
        </w:rPr>
        <w:t xml:space="preserve">age, gender, </w:t>
      </w:r>
      <w:r w:rsidR="24DCEB87" w:rsidRPr="41ACD8DF">
        <w:rPr>
          <w:rFonts w:ascii="Times New Roman" w:hAnsi="Times New Roman" w:cs="Times New Roman"/>
        </w:rPr>
        <w:t xml:space="preserve">level of </w:t>
      </w:r>
      <w:r w:rsidR="28126C4C" w:rsidRPr="41ACD8DF">
        <w:rPr>
          <w:rFonts w:ascii="Times New Roman" w:hAnsi="Times New Roman" w:cs="Times New Roman"/>
        </w:rPr>
        <w:t xml:space="preserve">education </w:t>
      </w:r>
      <w:r w:rsidR="1AFDC56C" w:rsidRPr="41ACD8DF">
        <w:rPr>
          <w:rFonts w:ascii="Times New Roman" w:hAnsi="Times New Roman" w:cs="Times New Roman"/>
        </w:rPr>
        <w:t>and many other important factors that may influence an individual's development</w:t>
      </w:r>
      <w:r w:rsidR="23195D87" w:rsidRPr="41ACD8DF">
        <w:rPr>
          <w:rFonts w:ascii="Times New Roman" w:hAnsi="Times New Roman" w:cs="Times New Roman"/>
        </w:rPr>
        <w:t>. However, he did acknowledge the role of social factors</w:t>
      </w:r>
      <w:r w:rsidR="533C1439" w:rsidRPr="41ACD8DF">
        <w:rPr>
          <w:rFonts w:ascii="Times New Roman" w:hAnsi="Times New Roman" w:cs="Times New Roman"/>
        </w:rPr>
        <w:t xml:space="preserve"> and viewed them to be a vital part</w:t>
      </w:r>
      <w:r w:rsidR="23195D87" w:rsidRPr="41ACD8DF">
        <w:rPr>
          <w:rFonts w:ascii="Times New Roman" w:hAnsi="Times New Roman" w:cs="Times New Roman"/>
        </w:rPr>
        <w:t xml:space="preserve"> </w:t>
      </w:r>
      <w:r w:rsidR="11E0F96B" w:rsidRPr="41ACD8DF">
        <w:rPr>
          <w:rFonts w:ascii="Times New Roman" w:hAnsi="Times New Roman" w:cs="Times New Roman"/>
        </w:rPr>
        <w:t xml:space="preserve">of </w:t>
      </w:r>
      <w:r w:rsidR="23195D87" w:rsidRPr="41ACD8DF">
        <w:rPr>
          <w:rFonts w:ascii="Times New Roman" w:hAnsi="Times New Roman" w:cs="Times New Roman"/>
        </w:rPr>
        <w:t>the developmental stages and progression of moral reasoning</w:t>
      </w:r>
      <w:r w:rsidR="7F94D020" w:rsidRPr="41ACD8DF">
        <w:rPr>
          <w:rFonts w:ascii="Times New Roman" w:hAnsi="Times New Roman" w:cs="Times New Roman"/>
        </w:rPr>
        <w:t xml:space="preserve"> (</w:t>
      </w:r>
      <w:proofErr w:type="spellStart"/>
      <w:r w:rsidR="7F94D020" w:rsidRPr="41ACD8DF">
        <w:rPr>
          <w:rFonts w:ascii="Times New Roman" w:eastAsia="Times New Roman" w:hAnsi="Times New Roman" w:cs="Times New Roman"/>
          <w:color w:val="000000" w:themeColor="text1"/>
        </w:rPr>
        <w:t>Lourenço</w:t>
      </w:r>
      <w:proofErr w:type="spellEnd"/>
      <w:r w:rsidR="7F94D020" w:rsidRPr="41ACD8DF">
        <w:rPr>
          <w:rFonts w:ascii="Times New Roman" w:eastAsia="Times New Roman" w:hAnsi="Times New Roman" w:cs="Times New Roman"/>
          <w:color w:val="000000" w:themeColor="text1"/>
        </w:rPr>
        <w:t xml:space="preserve"> &amp; Machado, 1996). </w:t>
      </w:r>
    </w:p>
    <w:p w14:paraId="5FA1098D" w14:textId="3364156C" w:rsidR="00141E03" w:rsidRDefault="6A654426">
      <w:pPr>
        <w:rPr>
          <w:rFonts w:ascii="Times New Roman" w:hAnsi="Times New Roman" w:cs="Times New Roman"/>
        </w:rPr>
      </w:pPr>
      <w:r w:rsidRPr="440DAFA6">
        <w:rPr>
          <w:rFonts w:ascii="Times New Roman" w:hAnsi="Times New Roman" w:cs="Times New Roman"/>
        </w:rPr>
        <w:t>Although Piaget’s theories on the development of moral</w:t>
      </w:r>
      <w:r w:rsidR="1244612B" w:rsidRPr="440DAFA6">
        <w:rPr>
          <w:rFonts w:ascii="Times New Roman" w:hAnsi="Times New Roman" w:cs="Times New Roman"/>
        </w:rPr>
        <w:t xml:space="preserve"> </w:t>
      </w:r>
      <w:r w:rsidR="69C055BE" w:rsidRPr="440DAFA6">
        <w:rPr>
          <w:rFonts w:ascii="Times New Roman" w:hAnsi="Times New Roman" w:cs="Times New Roman"/>
        </w:rPr>
        <w:t>reasoning</w:t>
      </w:r>
      <w:r w:rsidRPr="440DAFA6">
        <w:rPr>
          <w:rFonts w:ascii="Times New Roman" w:hAnsi="Times New Roman" w:cs="Times New Roman"/>
        </w:rPr>
        <w:t xml:space="preserve"> </w:t>
      </w:r>
      <w:r w:rsidR="01D7AC10" w:rsidRPr="440DAFA6">
        <w:rPr>
          <w:rFonts w:ascii="Times New Roman" w:hAnsi="Times New Roman" w:cs="Times New Roman"/>
        </w:rPr>
        <w:t xml:space="preserve">had </w:t>
      </w:r>
      <w:r w:rsidR="5639861F" w:rsidRPr="440DAFA6">
        <w:rPr>
          <w:rFonts w:ascii="Times New Roman" w:hAnsi="Times New Roman" w:cs="Times New Roman"/>
        </w:rPr>
        <w:t>their</w:t>
      </w:r>
      <w:r w:rsidR="01D7AC10" w:rsidRPr="440DAFA6">
        <w:rPr>
          <w:rFonts w:ascii="Times New Roman" w:hAnsi="Times New Roman" w:cs="Times New Roman"/>
        </w:rPr>
        <w:t xml:space="preserve"> limitations, </w:t>
      </w:r>
      <w:r w:rsidR="716B0A40" w:rsidRPr="440DAFA6">
        <w:rPr>
          <w:rFonts w:ascii="Times New Roman" w:hAnsi="Times New Roman" w:cs="Times New Roman"/>
        </w:rPr>
        <w:t xml:space="preserve">they were </w:t>
      </w:r>
      <w:r w:rsidRPr="440DAFA6">
        <w:rPr>
          <w:rFonts w:ascii="Times New Roman" w:hAnsi="Times New Roman" w:cs="Times New Roman"/>
        </w:rPr>
        <w:t>extremely influential and even became the foundation for other psychologists,</w:t>
      </w:r>
      <w:r w:rsidR="492EA182" w:rsidRPr="440DAFA6">
        <w:rPr>
          <w:rFonts w:ascii="Times New Roman" w:hAnsi="Times New Roman" w:cs="Times New Roman"/>
        </w:rPr>
        <w:t xml:space="preserve"> and researchers</w:t>
      </w:r>
      <w:r w:rsidRPr="440DAFA6">
        <w:rPr>
          <w:rFonts w:ascii="Times New Roman" w:hAnsi="Times New Roman" w:cs="Times New Roman"/>
        </w:rPr>
        <w:t xml:space="preserve"> such as Kohlberg</w:t>
      </w:r>
      <w:r w:rsidR="3FF65F7A" w:rsidRPr="440DAFA6">
        <w:rPr>
          <w:rFonts w:ascii="Times New Roman" w:hAnsi="Times New Roman" w:cs="Times New Roman"/>
        </w:rPr>
        <w:t xml:space="preserve"> and Gilligan. </w:t>
      </w:r>
    </w:p>
    <w:p w14:paraId="0EFA4C4F" w14:textId="2E5F08A3" w:rsidR="00141E03" w:rsidRDefault="00141E03">
      <w:pPr>
        <w:rPr>
          <w:rFonts w:ascii="Times New Roman" w:hAnsi="Times New Roman" w:cs="Times New Roman"/>
        </w:rPr>
      </w:pPr>
    </w:p>
    <w:p w14:paraId="703424DE" w14:textId="673DFFCC" w:rsidR="00141E03" w:rsidRDefault="00141E03">
      <w:pPr>
        <w:rPr>
          <w:rFonts w:ascii="Times New Roman" w:hAnsi="Times New Roman" w:cs="Times New Roman"/>
        </w:rPr>
      </w:pPr>
    </w:p>
    <w:p w14:paraId="44B59B66" w14:textId="075158CB" w:rsidR="00141E03" w:rsidRDefault="79C8E51A" w:rsidP="0033081F">
      <w:pPr>
        <w:ind w:firstLine="720"/>
        <w:rPr>
          <w:rFonts w:ascii="Times New Roman" w:hAnsi="Times New Roman" w:cs="Times New Roman"/>
        </w:rPr>
      </w:pPr>
      <w:r w:rsidRPr="41ACD8DF">
        <w:rPr>
          <w:rFonts w:ascii="Times New Roman" w:hAnsi="Times New Roman" w:cs="Times New Roman"/>
        </w:rPr>
        <w:t xml:space="preserve">Lawrence Kohlberg </w:t>
      </w:r>
      <w:r w:rsidR="4DD390F3" w:rsidRPr="41ACD8DF">
        <w:rPr>
          <w:rFonts w:ascii="Times New Roman" w:hAnsi="Times New Roman" w:cs="Times New Roman"/>
        </w:rPr>
        <w:t xml:space="preserve">was a psychologist with an interest in moral and developmental psychology. Kohlberg took an interest in Piaget’s </w:t>
      </w:r>
      <w:r w:rsidR="12B18C9F" w:rsidRPr="41ACD8DF">
        <w:rPr>
          <w:rFonts w:ascii="Times New Roman" w:hAnsi="Times New Roman" w:cs="Times New Roman"/>
        </w:rPr>
        <w:t>explanation</w:t>
      </w:r>
      <w:r w:rsidR="4DD390F3" w:rsidRPr="41ACD8DF">
        <w:rPr>
          <w:rFonts w:ascii="Times New Roman" w:hAnsi="Times New Roman" w:cs="Times New Roman"/>
        </w:rPr>
        <w:t xml:space="preserve"> of moral development and began his own research to further enhance th</w:t>
      </w:r>
      <w:r w:rsidR="5BD18D50" w:rsidRPr="41ACD8DF">
        <w:rPr>
          <w:rFonts w:ascii="Times New Roman" w:hAnsi="Times New Roman" w:cs="Times New Roman"/>
        </w:rPr>
        <w:t xml:space="preserve">e theory. He conducted systematic studies involving </w:t>
      </w:r>
      <w:r w:rsidR="2E650C3B" w:rsidRPr="41ACD8DF">
        <w:rPr>
          <w:rFonts w:ascii="Times New Roman" w:hAnsi="Times New Roman" w:cs="Times New Roman"/>
        </w:rPr>
        <w:t>ob</w:t>
      </w:r>
      <w:r w:rsidR="4440CBEA" w:rsidRPr="41ACD8DF">
        <w:rPr>
          <w:rFonts w:ascii="Times New Roman" w:hAnsi="Times New Roman" w:cs="Times New Roman"/>
        </w:rPr>
        <w:t>serv</w:t>
      </w:r>
      <w:r w:rsidR="3447707D" w:rsidRPr="41ACD8DF">
        <w:rPr>
          <w:rFonts w:ascii="Times New Roman" w:hAnsi="Times New Roman" w:cs="Times New Roman"/>
        </w:rPr>
        <w:t>ing</w:t>
      </w:r>
      <w:r w:rsidR="4440CBEA" w:rsidRPr="41ACD8DF">
        <w:rPr>
          <w:rFonts w:ascii="Times New Roman" w:hAnsi="Times New Roman" w:cs="Times New Roman"/>
        </w:rPr>
        <w:t xml:space="preserve"> and analys</w:t>
      </w:r>
      <w:r w:rsidR="31B202E6" w:rsidRPr="41ACD8DF">
        <w:rPr>
          <w:rFonts w:ascii="Times New Roman" w:hAnsi="Times New Roman" w:cs="Times New Roman"/>
        </w:rPr>
        <w:t>ing children’s</w:t>
      </w:r>
      <w:r w:rsidR="4440CBEA" w:rsidRPr="41ACD8DF">
        <w:rPr>
          <w:rFonts w:ascii="Times New Roman" w:hAnsi="Times New Roman" w:cs="Times New Roman"/>
        </w:rPr>
        <w:t xml:space="preserve"> responses to a variety of different moral dilemmas</w:t>
      </w:r>
      <w:r w:rsidR="0718482C" w:rsidRPr="41ACD8DF">
        <w:rPr>
          <w:rFonts w:ascii="Times New Roman" w:hAnsi="Times New Roman" w:cs="Times New Roman"/>
        </w:rPr>
        <w:t xml:space="preserve"> (Leung &amp; </w:t>
      </w:r>
      <w:proofErr w:type="spellStart"/>
      <w:r w:rsidR="0718482C" w:rsidRPr="41ACD8DF">
        <w:rPr>
          <w:rFonts w:ascii="Times New Roman" w:hAnsi="Times New Roman" w:cs="Times New Roman"/>
        </w:rPr>
        <w:t>Shek</w:t>
      </w:r>
      <w:proofErr w:type="spellEnd"/>
      <w:r w:rsidR="0718482C" w:rsidRPr="41ACD8DF">
        <w:rPr>
          <w:rFonts w:ascii="Times New Roman" w:hAnsi="Times New Roman" w:cs="Times New Roman"/>
        </w:rPr>
        <w:t xml:space="preserve">, 2018). </w:t>
      </w:r>
      <w:r w:rsidR="2D0CB3EB" w:rsidRPr="41ACD8DF">
        <w:rPr>
          <w:rFonts w:ascii="Times New Roman" w:hAnsi="Times New Roman" w:cs="Times New Roman"/>
        </w:rPr>
        <w:t xml:space="preserve">As a result of </w:t>
      </w:r>
      <w:r w:rsidR="6D0FEABB" w:rsidRPr="41ACD8DF">
        <w:rPr>
          <w:rFonts w:ascii="Times New Roman" w:hAnsi="Times New Roman" w:cs="Times New Roman"/>
        </w:rPr>
        <w:t xml:space="preserve">this study, Kohlberg proposed that there are three </w:t>
      </w:r>
      <w:r w:rsidR="50F913C6" w:rsidRPr="41ACD8DF">
        <w:rPr>
          <w:rFonts w:ascii="Times New Roman" w:hAnsi="Times New Roman" w:cs="Times New Roman"/>
        </w:rPr>
        <w:t>levels</w:t>
      </w:r>
      <w:r w:rsidR="6D0FEABB" w:rsidRPr="41ACD8DF">
        <w:rPr>
          <w:rFonts w:ascii="Times New Roman" w:hAnsi="Times New Roman" w:cs="Times New Roman"/>
        </w:rPr>
        <w:t xml:space="preserve"> of moral </w:t>
      </w:r>
      <w:r w:rsidR="00425B82" w:rsidRPr="41ACD8DF">
        <w:rPr>
          <w:rFonts w:ascii="Times New Roman" w:hAnsi="Times New Roman" w:cs="Times New Roman"/>
        </w:rPr>
        <w:t>development:</w:t>
      </w:r>
      <w:r w:rsidR="1E9D293B" w:rsidRPr="41ACD8DF">
        <w:rPr>
          <w:rFonts w:ascii="Times New Roman" w:hAnsi="Times New Roman" w:cs="Times New Roman"/>
        </w:rPr>
        <w:t xml:space="preserve"> </w:t>
      </w:r>
      <w:r w:rsidR="53AF4963" w:rsidRPr="41ACD8DF">
        <w:rPr>
          <w:rFonts w:ascii="Times New Roman" w:hAnsi="Times New Roman" w:cs="Times New Roman"/>
        </w:rPr>
        <w:t>p</w:t>
      </w:r>
      <w:r w:rsidR="0756E1BF" w:rsidRPr="41ACD8DF">
        <w:rPr>
          <w:rFonts w:ascii="Times New Roman" w:hAnsi="Times New Roman" w:cs="Times New Roman"/>
        </w:rPr>
        <w:t xml:space="preserve">re-conventional, </w:t>
      </w:r>
      <w:proofErr w:type="gramStart"/>
      <w:r w:rsidR="0756E1BF" w:rsidRPr="41ACD8DF">
        <w:rPr>
          <w:rFonts w:ascii="Times New Roman" w:hAnsi="Times New Roman" w:cs="Times New Roman"/>
        </w:rPr>
        <w:t>conventional</w:t>
      </w:r>
      <w:proofErr w:type="gramEnd"/>
      <w:r w:rsidR="0756E1BF" w:rsidRPr="41ACD8DF">
        <w:rPr>
          <w:rFonts w:ascii="Times New Roman" w:hAnsi="Times New Roman" w:cs="Times New Roman"/>
        </w:rPr>
        <w:t xml:space="preserve"> and post-conventio</w:t>
      </w:r>
      <w:r w:rsidR="700EA047" w:rsidRPr="41ACD8DF">
        <w:rPr>
          <w:rFonts w:ascii="Times New Roman" w:hAnsi="Times New Roman" w:cs="Times New Roman"/>
        </w:rPr>
        <w:t xml:space="preserve">nal </w:t>
      </w:r>
      <w:r w:rsidR="157346A8" w:rsidRPr="41ACD8DF">
        <w:rPr>
          <w:rFonts w:ascii="Times New Roman" w:hAnsi="Times New Roman" w:cs="Times New Roman"/>
        </w:rPr>
        <w:t xml:space="preserve">morality or reasoning </w:t>
      </w:r>
      <w:r w:rsidR="695F89F4" w:rsidRPr="41ACD8DF">
        <w:rPr>
          <w:rFonts w:ascii="Times New Roman" w:hAnsi="Times New Roman" w:cs="Times New Roman"/>
        </w:rPr>
        <w:t xml:space="preserve">(Cullen &amp; Wilcox, 2010). The first </w:t>
      </w:r>
      <w:r w:rsidR="2949F5C4" w:rsidRPr="41ACD8DF">
        <w:rPr>
          <w:rFonts w:ascii="Times New Roman" w:hAnsi="Times New Roman" w:cs="Times New Roman"/>
        </w:rPr>
        <w:t>level</w:t>
      </w:r>
      <w:r w:rsidR="695F89F4" w:rsidRPr="41ACD8DF">
        <w:rPr>
          <w:rFonts w:ascii="Times New Roman" w:hAnsi="Times New Roman" w:cs="Times New Roman"/>
        </w:rPr>
        <w:t>, pre-conventional</w:t>
      </w:r>
      <w:r w:rsidR="5A15DFC7" w:rsidRPr="41ACD8DF">
        <w:rPr>
          <w:rFonts w:ascii="Times New Roman" w:hAnsi="Times New Roman" w:cs="Times New Roman"/>
        </w:rPr>
        <w:t xml:space="preserve"> morality</w:t>
      </w:r>
      <w:r w:rsidR="695F89F4" w:rsidRPr="41ACD8DF">
        <w:rPr>
          <w:rFonts w:ascii="Times New Roman" w:hAnsi="Times New Roman" w:cs="Times New Roman"/>
        </w:rPr>
        <w:t xml:space="preserve">, </w:t>
      </w:r>
      <w:r w:rsidR="4B9AE1A6" w:rsidRPr="41ACD8DF">
        <w:rPr>
          <w:rFonts w:ascii="Times New Roman" w:hAnsi="Times New Roman" w:cs="Times New Roman"/>
        </w:rPr>
        <w:t>was found to be prominent in young children around the age of four years old</w:t>
      </w:r>
      <w:r w:rsidR="201CDED9" w:rsidRPr="41ACD8DF">
        <w:rPr>
          <w:rFonts w:ascii="Times New Roman" w:hAnsi="Times New Roman" w:cs="Times New Roman"/>
        </w:rPr>
        <w:t xml:space="preserve"> and has two key stages</w:t>
      </w:r>
      <w:r w:rsidR="4B9AE1A6" w:rsidRPr="41ACD8DF">
        <w:rPr>
          <w:rFonts w:ascii="Times New Roman" w:hAnsi="Times New Roman" w:cs="Times New Roman"/>
        </w:rPr>
        <w:t xml:space="preserve">. </w:t>
      </w:r>
      <w:r w:rsidR="0F9DF8F8" w:rsidRPr="41ACD8DF">
        <w:rPr>
          <w:rFonts w:ascii="Times New Roman" w:hAnsi="Times New Roman" w:cs="Times New Roman"/>
        </w:rPr>
        <w:t xml:space="preserve">(Leung &amp; </w:t>
      </w:r>
      <w:proofErr w:type="spellStart"/>
      <w:r w:rsidR="0F9DF8F8" w:rsidRPr="41ACD8DF">
        <w:rPr>
          <w:rFonts w:ascii="Times New Roman" w:hAnsi="Times New Roman" w:cs="Times New Roman"/>
        </w:rPr>
        <w:t>Shek</w:t>
      </w:r>
      <w:proofErr w:type="spellEnd"/>
      <w:r w:rsidR="0F9DF8F8" w:rsidRPr="41ACD8DF">
        <w:rPr>
          <w:rFonts w:ascii="Times New Roman" w:hAnsi="Times New Roman" w:cs="Times New Roman"/>
        </w:rPr>
        <w:t xml:space="preserve">, 2018). </w:t>
      </w:r>
      <w:r w:rsidR="27B9F53C" w:rsidRPr="41ACD8DF">
        <w:rPr>
          <w:rFonts w:ascii="Times New Roman" w:hAnsi="Times New Roman" w:cs="Times New Roman"/>
        </w:rPr>
        <w:t xml:space="preserve">Throughout the first stage, </w:t>
      </w:r>
      <w:r w:rsidR="771ED090" w:rsidRPr="41ACD8DF">
        <w:rPr>
          <w:rFonts w:ascii="Times New Roman" w:hAnsi="Times New Roman" w:cs="Times New Roman"/>
        </w:rPr>
        <w:t xml:space="preserve">it is believed that </w:t>
      </w:r>
      <w:r w:rsidR="27B9F53C" w:rsidRPr="41ACD8DF">
        <w:rPr>
          <w:rFonts w:ascii="Times New Roman" w:hAnsi="Times New Roman" w:cs="Times New Roman"/>
        </w:rPr>
        <w:t>children</w:t>
      </w:r>
      <w:r w:rsidR="0A20CF02" w:rsidRPr="41ACD8DF">
        <w:rPr>
          <w:rFonts w:ascii="Times New Roman" w:hAnsi="Times New Roman" w:cs="Times New Roman"/>
        </w:rPr>
        <w:t xml:space="preserve"> behaved in a way that conformed to the expectations of </w:t>
      </w:r>
      <w:r w:rsidR="1165C794" w:rsidRPr="41ACD8DF">
        <w:rPr>
          <w:rFonts w:ascii="Times New Roman" w:hAnsi="Times New Roman" w:cs="Times New Roman"/>
        </w:rPr>
        <w:t xml:space="preserve">authority figures </w:t>
      </w:r>
      <w:proofErr w:type="gramStart"/>
      <w:r w:rsidR="1165C794" w:rsidRPr="41ACD8DF">
        <w:rPr>
          <w:rFonts w:ascii="Times New Roman" w:hAnsi="Times New Roman" w:cs="Times New Roman"/>
        </w:rPr>
        <w:t>in order to</w:t>
      </w:r>
      <w:proofErr w:type="gramEnd"/>
      <w:r w:rsidR="1165C794" w:rsidRPr="41ACD8DF">
        <w:rPr>
          <w:rFonts w:ascii="Times New Roman" w:hAnsi="Times New Roman" w:cs="Times New Roman"/>
        </w:rPr>
        <w:t xml:space="preserve"> avoid punishment without the full understanding of their behaviour. (Cull</w:t>
      </w:r>
      <w:r w:rsidR="4677E7BC" w:rsidRPr="41ACD8DF">
        <w:rPr>
          <w:rFonts w:ascii="Times New Roman" w:hAnsi="Times New Roman" w:cs="Times New Roman"/>
        </w:rPr>
        <w:t>en &amp; Wilcox, 2010).</w:t>
      </w:r>
      <w:r w:rsidR="0805B207" w:rsidRPr="41ACD8DF">
        <w:rPr>
          <w:rFonts w:ascii="Times New Roman" w:hAnsi="Times New Roman" w:cs="Times New Roman"/>
        </w:rPr>
        <w:t xml:space="preserve"> However, during the second stage, children begin to understand that others have needs that differ from theirs</w:t>
      </w:r>
      <w:r w:rsidR="75792A30" w:rsidRPr="41ACD8DF">
        <w:rPr>
          <w:rFonts w:ascii="Times New Roman" w:hAnsi="Times New Roman" w:cs="Times New Roman"/>
        </w:rPr>
        <w:t xml:space="preserve">, </w:t>
      </w:r>
      <w:r w:rsidR="6380C14B" w:rsidRPr="41ACD8DF">
        <w:rPr>
          <w:rFonts w:ascii="Times New Roman" w:hAnsi="Times New Roman" w:cs="Times New Roman"/>
        </w:rPr>
        <w:t>to which</w:t>
      </w:r>
      <w:r w:rsidR="75792A30" w:rsidRPr="41ACD8DF">
        <w:rPr>
          <w:rFonts w:ascii="Times New Roman" w:hAnsi="Times New Roman" w:cs="Times New Roman"/>
        </w:rPr>
        <w:t xml:space="preserve"> they</w:t>
      </w:r>
      <w:r w:rsidR="0B8026DD" w:rsidRPr="41ACD8DF">
        <w:rPr>
          <w:rFonts w:ascii="Times New Roman" w:hAnsi="Times New Roman" w:cs="Times New Roman"/>
        </w:rPr>
        <w:t xml:space="preserve"> then</w:t>
      </w:r>
      <w:r w:rsidR="75792A30" w:rsidRPr="41ACD8DF">
        <w:rPr>
          <w:rFonts w:ascii="Times New Roman" w:hAnsi="Times New Roman" w:cs="Times New Roman"/>
        </w:rPr>
        <w:t xml:space="preserve"> use these needs </w:t>
      </w:r>
      <w:r w:rsidR="1A9871F9" w:rsidRPr="41ACD8DF">
        <w:rPr>
          <w:rFonts w:ascii="Times New Roman" w:hAnsi="Times New Roman" w:cs="Times New Roman"/>
        </w:rPr>
        <w:t xml:space="preserve">to behave or act in a certain way </w:t>
      </w:r>
      <w:r w:rsidR="75792A30" w:rsidRPr="41ACD8DF">
        <w:rPr>
          <w:rFonts w:ascii="Times New Roman" w:hAnsi="Times New Roman" w:cs="Times New Roman"/>
        </w:rPr>
        <w:t>as</w:t>
      </w:r>
      <w:r w:rsidR="6FF1CDEB" w:rsidRPr="41ACD8DF">
        <w:rPr>
          <w:rFonts w:ascii="Times New Roman" w:hAnsi="Times New Roman" w:cs="Times New Roman"/>
        </w:rPr>
        <w:t xml:space="preserve"> a </w:t>
      </w:r>
      <w:r w:rsidR="1BC01F86" w:rsidRPr="41ACD8DF">
        <w:rPr>
          <w:rFonts w:ascii="Times New Roman" w:hAnsi="Times New Roman" w:cs="Times New Roman"/>
        </w:rPr>
        <w:t>means</w:t>
      </w:r>
      <w:r w:rsidR="6FF1CDEB" w:rsidRPr="41ACD8DF">
        <w:rPr>
          <w:rFonts w:ascii="Times New Roman" w:hAnsi="Times New Roman" w:cs="Times New Roman"/>
        </w:rPr>
        <w:t xml:space="preserve"> of receiving something in return. (Leung &amp; </w:t>
      </w:r>
      <w:proofErr w:type="spellStart"/>
      <w:r w:rsidR="6FF1CDEB" w:rsidRPr="41ACD8DF">
        <w:rPr>
          <w:rFonts w:ascii="Times New Roman" w:hAnsi="Times New Roman" w:cs="Times New Roman"/>
        </w:rPr>
        <w:t>Shek</w:t>
      </w:r>
      <w:proofErr w:type="spellEnd"/>
      <w:r w:rsidR="6FF1CDEB" w:rsidRPr="41ACD8DF">
        <w:rPr>
          <w:rFonts w:ascii="Times New Roman" w:hAnsi="Times New Roman" w:cs="Times New Roman"/>
        </w:rPr>
        <w:t xml:space="preserve">, 2018). </w:t>
      </w:r>
      <w:r w:rsidR="325C1A1D" w:rsidRPr="41ACD8DF">
        <w:rPr>
          <w:rFonts w:ascii="Times New Roman" w:hAnsi="Times New Roman" w:cs="Times New Roman"/>
        </w:rPr>
        <w:t xml:space="preserve">The third and fourth stage occur within the conventional level of morality, whereby the children begin to behave in a way that </w:t>
      </w:r>
      <w:r w:rsidR="6DD4D0A9" w:rsidRPr="41ACD8DF">
        <w:rPr>
          <w:rFonts w:ascii="Times New Roman" w:hAnsi="Times New Roman" w:cs="Times New Roman"/>
        </w:rPr>
        <w:t>conforms to societies rules and standards, while also trying to impress those around them</w:t>
      </w:r>
      <w:r w:rsidR="0CDA5B93" w:rsidRPr="41ACD8DF">
        <w:rPr>
          <w:rFonts w:ascii="Times New Roman" w:hAnsi="Times New Roman" w:cs="Times New Roman"/>
        </w:rPr>
        <w:t xml:space="preserve">, including parents and peers, </w:t>
      </w:r>
      <w:r w:rsidR="6DD4D0A9" w:rsidRPr="41ACD8DF">
        <w:rPr>
          <w:rFonts w:ascii="Times New Roman" w:hAnsi="Times New Roman" w:cs="Times New Roman"/>
        </w:rPr>
        <w:t>by behaving in those ways. (Leung &amp; Wilcox, 2018.,</w:t>
      </w:r>
      <w:r w:rsidR="7999992D" w:rsidRPr="41ACD8DF">
        <w:rPr>
          <w:rFonts w:ascii="Times New Roman" w:hAnsi="Times New Roman" w:cs="Times New Roman"/>
        </w:rPr>
        <w:t xml:space="preserve"> Cullen &amp; </w:t>
      </w:r>
      <w:proofErr w:type="spellStart"/>
      <w:r w:rsidR="7999992D" w:rsidRPr="41ACD8DF">
        <w:rPr>
          <w:rFonts w:ascii="Times New Roman" w:hAnsi="Times New Roman" w:cs="Times New Roman"/>
        </w:rPr>
        <w:t>Shek</w:t>
      </w:r>
      <w:proofErr w:type="spellEnd"/>
      <w:r w:rsidR="7999992D" w:rsidRPr="41ACD8DF">
        <w:rPr>
          <w:rFonts w:ascii="Times New Roman" w:hAnsi="Times New Roman" w:cs="Times New Roman"/>
        </w:rPr>
        <w:t>, 2010). Stages five and six occur in the post-conventional level</w:t>
      </w:r>
      <w:r w:rsidR="35124FBA" w:rsidRPr="41ACD8DF">
        <w:rPr>
          <w:rFonts w:ascii="Times New Roman" w:hAnsi="Times New Roman" w:cs="Times New Roman"/>
        </w:rPr>
        <w:t xml:space="preserve"> which usually occurs within early adulthood. During this stage</w:t>
      </w:r>
      <w:r w:rsidR="6A246FE2" w:rsidRPr="41ACD8DF">
        <w:rPr>
          <w:rFonts w:ascii="Times New Roman" w:hAnsi="Times New Roman" w:cs="Times New Roman"/>
        </w:rPr>
        <w:t xml:space="preserve">, </w:t>
      </w:r>
      <w:r w:rsidR="6AD2585F" w:rsidRPr="41ACD8DF">
        <w:rPr>
          <w:rFonts w:ascii="Times New Roman" w:hAnsi="Times New Roman" w:cs="Times New Roman"/>
        </w:rPr>
        <w:t xml:space="preserve">the </w:t>
      </w:r>
      <w:r w:rsidR="748993CA" w:rsidRPr="41ACD8DF">
        <w:rPr>
          <w:rFonts w:ascii="Times New Roman" w:hAnsi="Times New Roman" w:cs="Times New Roman"/>
        </w:rPr>
        <w:t>young adult</w:t>
      </w:r>
      <w:r w:rsidR="79659B7C" w:rsidRPr="41ACD8DF">
        <w:rPr>
          <w:rFonts w:ascii="Times New Roman" w:hAnsi="Times New Roman" w:cs="Times New Roman"/>
        </w:rPr>
        <w:t>s</w:t>
      </w:r>
      <w:r w:rsidR="748993CA" w:rsidRPr="41ACD8DF">
        <w:rPr>
          <w:rFonts w:ascii="Times New Roman" w:hAnsi="Times New Roman" w:cs="Times New Roman"/>
        </w:rPr>
        <w:t xml:space="preserve"> or adolescent</w:t>
      </w:r>
      <w:r w:rsidR="2CDE29CD" w:rsidRPr="41ACD8DF">
        <w:rPr>
          <w:rFonts w:ascii="Times New Roman" w:hAnsi="Times New Roman" w:cs="Times New Roman"/>
        </w:rPr>
        <w:t>s</w:t>
      </w:r>
      <w:r w:rsidR="15372132" w:rsidRPr="41ACD8DF">
        <w:rPr>
          <w:rFonts w:ascii="Times New Roman" w:hAnsi="Times New Roman" w:cs="Times New Roman"/>
        </w:rPr>
        <w:t xml:space="preserve"> use their own conscience to decide what behaviours are appropriate, what they deem as ethical or moral and </w:t>
      </w:r>
      <w:proofErr w:type="gramStart"/>
      <w:r w:rsidR="15372132" w:rsidRPr="41ACD8DF">
        <w:rPr>
          <w:rFonts w:ascii="Times New Roman" w:hAnsi="Times New Roman" w:cs="Times New Roman"/>
        </w:rPr>
        <w:t>ha</w:t>
      </w:r>
      <w:r w:rsidR="5E826976" w:rsidRPr="41ACD8DF">
        <w:rPr>
          <w:rFonts w:ascii="Times New Roman" w:hAnsi="Times New Roman" w:cs="Times New Roman"/>
        </w:rPr>
        <w:t>ve</w:t>
      </w:r>
      <w:r w:rsidR="15372132" w:rsidRPr="41ACD8DF">
        <w:rPr>
          <w:rFonts w:ascii="Times New Roman" w:hAnsi="Times New Roman" w:cs="Times New Roman"/>
        </w:rPr>
        <w:t xml:space="preserve"> an </w:t>
      </w:r>
      <w:r w:rsidR="6A246FE2" w:rsidRPr="41ACD8DF">
        <w:rPr>
          <w:rFonts w:ascii="Times New Roman" w:hAnsi="Times New Roman" w:cs="Times New Roman"/>
        </w:rPr>
        <w:t>understand</w:t>
      </w:r>
      <w:r w:rsidR="202E0F60" w:rsidRPr="41ACD8DF">
        <w:rPr>
          <w:rFonts w:ascii="Times New Roman" w:hAnsi="Times New Roman" w:cs="Times New Roman"/>
        </w:rPr>
        <w:t>ing</w:t>
      </w:r>
      <w:r w:rsidR="6A246FE2" w:rsidRPr="41ACD8DF">
        <w:rPr>
          <w:rFonts w:ascii="Times New Roman" w:hAnsi="Times New Roman" w:cs="Times New Roman"/>
        </w:rPr>
        <w:t xml:space="preserve"> </w:t>
      </w:r>
      <w:r w:rsidR="5F523937" w:rsidRPr="41ACD8DF">
        <w:rPr>
          <w:rFonts w:ascii="Times New Roman" w:hAnsi="Times New Roman" w:cs="Times New Roman"/>
        </w:rPr>
        <w:t>of</w:t>
      </w:r>
      <w:proofErr w:type="gramEnd"/>
      <w:r w:rsidR="5F523937" w:rsidRPr="41ACD8DF">
        <w:rPr>
          <w:rFonts w:ascii="Times New Roman" w:hAnsi="Times New Roman" w:cs="Times New Roman"/>
        </w:rPr>
        <w:t xml:space="preserve"> the</w:t>
      </w:r>
      <w:r w:rsidR="6A246FE2" w:rsidRPr="41ACD8DF">
        <w:rPr>
          <w:rFonts w:ascii="Times New Roman" w:hAnsi="Times New Roman" w:cs="Times New Roman"/>
        </w:rPr>
        <w:t xml:space="preserve"> </w:t>
      </w:r>
      <w:r w:rsidR="332E78FC" w:rsidRPr="41ACD8DF">
        <w:rPr>
          <w:rFonts w:ascii="Times New Roman" w:hAnsi="Times New Roman" w:cs="Times New Roman"/>
        </w:rPr>
        <w:t xml:space="preserve">respected </w:t>
      </w:r>
      <w:r w:rsidR="6A246FE2" w:rsidRPr="41ACD8DF">
        <w:rPr>
          <w:rFonts w:ascii="Times New Roman" w:hAnsi="Times New Roman" w:cs="Times New Roman"/>
        </w:rPr>
        <w:t xml:space="preserve">laws </w:t>
      </w:r>
      <w:r w:rsidR="1B00C7F2" w:rsidRPr="41ACD8DF">
        <w:rPr>
          <w:rFonts w:ascii="Times New Roman" w:hAnsi="Times New Roman" w:cs="Times New Roman"/>
        </w:rPr>
        <w:t xml:space="preserve">and rules </w:t>
      </w:r>
      <w:r w:rsidR="6A246FE2" w:rsidRPr="41ACD8DF">
        <w:rPr>
          <w:rFonts w:ascii="Times New Roman" w:hAnsi="Times New Roman" w:cs="Times New Roman"/>
        </w:rPr>
        <w:t>that must be followed</w:t>
      </w:r>
      <w:r w:rsidR="02CCCE10" w:rsidRPr="41ACD8DF">
        <w:rPr>
          <w:rFonts w:ascii="Times New Roman" w:hAnsi="Times New Roman" w:cs="Times New Roman"/>
        </w:rPr>
        <w:t xml:space="preserve"> within society</w:t>
      </w:r>
      <w:r w:rsidR="6BB5E302" w:rsidRPr="41ACD8DF">
        <w:rPr>
          <w:rFonts w:ascii="Times New Roman" w:hAnsi="Times New Roman" w:cs="Times New Roman"/>
        </w:rPr>
        <w:t xml:space="preserve"> (</w:t>
      </w:r>
      <w:proofErr w:type="spellStart"/>
      <w:r w:rsidR="6BB5E302" w:rsidRPr="41ACD8DF">
        <w:rPr>
          <w:rFonts w:ascii="Times New Roman" w:hAnsi="Times New Roman" w:cs="Times New Roman"/>
        </w:rPr>
        <w:t>Mathes</w:t>
      </w:r>
      <w:proofErr w:type="spellEnd"/>
      <w:r w:rsidR="6BB5E302" w:rsidRPr="41ACD8DF">
        <w:rPr>
          <w:rFonts w:ascii="Times New Roman" w:hAnsi="Times New Roman" w:cs="Times New Roman"/>
        </w:rPr>
        <w:t xml:space="preserve">, 2021). </w:t>
      </w:r>
    </w:p>
    <w:p w14:paraId="3D3AC31B" w14:textId="6ACB19DE" w:rsidR="003838A3" w:rsidRDefault="2CEB2F91" w:rsidP="003838A3">
      <w:pPr>
        <w:ind w:firstLine="720"/>
        <w:rPr>
          <w:rFonts w:ascii="Times New Roman" w:hAnsi="Times New Roman" w:cs="Times New Roman"/>
        </w:rPr>
      </w:pPr>
      <w:r w:rsidRPr="41ACD8DF">
        <w:rPr>
          <w:rFonts w:ascii="Times New Roman" w:hAnsi="Times New Roman" w:cs="Times New Roman"/>
        </w:rPr>
        <w:t xml:space="preserve">Kohlberg suggests that his theory can be applied </w:t>
      </w:r>
      <w:r w:rsidR="1A24F2D8" w:rsidRPr="41ACD8DF">
        <w:rPr>
          <w:rFonts w:ascii="Times New Roman" w:hAnsi="Times New Roman" w:cs="Times New Roman"/>
        </w:rPr>
        <w:t>universally</w:t>
      </w:r>
      <w:r w:rsidRPr="41ACD8DF">
        <w:rPr>
          <w:rFonts w:ascii="Times New Roman" w:hAnsi="Times New Roman" w:cs="Times New Roman"/>
        </w:rPr>
        <w:t xml:space="preserve"> as </w:t>
      </w:r>
      <w:r w:rsidR="7F707561" w:rsidRPr="41ACD8DF">
        <w:rPr>
          <w:rFonts w:ascii="Times New Roman" w:hAnsi="Times New Roman" w:cs="Times New Roman"/>
        </w:rPr>
        <w:t xml:space="preserve">all children will progress through these levels of morality as they </w:t>
      </w:r>
      <w:r w:rsidR="0FFB5702" w:rsidRPr="41ACD8DF">
        <w:rPr>
          <w:rFonts w:ascii="Times New Roman" w:hAnsi="Times New Roman" w:cs="Times New Roman"/>
        </w:rPr>
        <w:t xml:space="preserve">cognitively </w:t>
      </w:r>
      <w:proofErr w:type="gramStart"/>
      <w:r w:rsidR="7F707561" w:rsidRPr="41ACD8DF">
        <w:rPr>
          <w:rFonts w:ascii="Times New Roman" w:hAnsi="Times New Roman" w:cs="Times New Roman"/>
        </w:rPr>
        <w:t>matur</w:t>
      </w:r>
      <w:r w:rsidR="32DC791B" w:rsidRPr="41ACD8DF">
        <w:rPr>
          <w:rFonts w:ascii="Times New Roman" w:hAnsi="Times New Roman" w:cs="Times New Roman"/>
        </w:rPr>
        <w:t>e</w:t>
      </w:r>
      <w:r w:rsidR="30A8E469" w:rsidRPr="41ACD8DF">
        <w:rPr>
          <w:rFonts w:ascii="Times New Roman" w:hAnsi="Times New Roman" w:cs="Times New Roman"/>
        </w:rPr>
        <w:t xml:space="preserve"> </w:t>
      </w:r>
      <w:r w:rsidR="32DC791B" w:rsidRPr="41ACD8DF">
        <w:rPr>
          <w:rFonts w:ascii="Times New Roman" w:hAnsi="Times New Roman" w:cs="Times New Roman"/>
        </w:rPr>
        <w:t xml:space="preserve"> </w:t>
      </w:r>
      <w:r w:rsidR="37A6E624" w:rsidRPr="41ACD8DF">
        <w:rPr>
          <w:rFonts w:ascii="Times New Roman" w:hAnsi="Times New Roman" w:cs="Times New Roman"/>
        </w:rPr>
        <w:t>(</w:t>
      </w:r>
      <w:proofErr w:type="spellStart"/>
      <w:proofErr w:type="gramEnd"/>
      <w:r w:rsidR="32DC791B" w:rsidRPr="41ACD8DF">
        <w:rPr>
          <w:rFonts w:ascii="Times New Roman" w:hAnsi="Times New Roman" w:cs="Times New Roman"/>
        </w:rPr>
        <w:t>Mohegdi</w:t>
      </w:r>
      <w:proofErr w:type="spellEnd"/>
      <w:r w:rsidR="32DC791B" w:rsidRPr="41ACD8DF">
        <w:rPr>
          <w:rFonts w:ascii="Times New Roman" w:hAnsi="Times New Roman" w:cs="Times New Roman"/>
        </w:rPr>
        <w:t xml:space="preserve"> et al, 2020). </w:t>
      </w:r>
      <w:r w:rsidR="5D91335C" w:rsidRPr="41ACD8DF">
        <w:rPr>
          <w:rFonts w:ascii="Times New Roman" w:hAnsi="Times New Roman" w:cs="Times New Roman"/>
        </w:rPr>
        <w:t>However, his</w:t>
      </w:r>
      <w:r w:rsidR="6B56635D" w:rsidRPr="41ACD8DF">
        <w:rPr>
          <w:rFonts w:ascii="Times New Roman" w:hAnsi="Times New Roman" w:cs="Times New Roman"/>
        </w:rPr>
        <w:t xml:space="preserve"> findings cannot be generalised to all children as the studies conducted by Kohlberg only contained American participants</w:t>
      </w:r>
      <w:r w:rsidR="600E9C9D" w:rsidRPr="41ACD8DF">
        <w:rPr>
          <w:rFonts w:ascii="Times New Roman" w:hAnsi="Times New Roman" w:cs="Times New Roman"/>
        </w:rPr>
        <w:t>, therefore ignoring the factor of cultural</w:t>
      </w:r>
      <w:r w:rsidR="278C1868" w:rsidRPr="41ACD8DF">
        <w:rPr>
          <w:rFonts w:ascii="Times New Roman" w:hAnsi="Times New Roman" w:cs="Times New Roman"/>
        </w:rPr>
        <w:t xml:space="preserve"> and individual differences</w:t>
      </w:r>
      <w:r w:rsidR="600E9C9D" w:rsidRPr="41ACD8DF">
        <w:rPr>
          <w:rFonts w:ascii="Times New Roman" w:hAnsi="Times New Roman" w:cs="Times New Roman"/>
        </w:rPr>
        <w:t xml:space="preserve"> (</w:t>
      </w:r>
      <w:proofErr w:type="spellStart"/>
      <w:r w:rsidR="600E9C9D" w:rsidRPr="41ACD8DF">
        <w:rPr>
          <w:rFonts w:ascii="Times New Roman" w:hAnsi="Times New Roman" w:cs="Times New Roman"/>
        </w:rPr>
        <w:t>Mohegdi</w:t>
      </w:r>
      <w:proofErr w:type="spellEnd"/>
      <w:r w:rsidR="600E9C9D" w:rsidRPr="41ACD8DF">
        <w:rPr>
          <w:rFonts w:ascii="Times New Roman" w:hAnsi="Times New Roman" w:cs="Times New Roman"/>
        </w:rPr>
        <w:t xml:space="preserve"> et al, 2020). </w:t>
      </w:r>
      <w:r w:rsidR="77FCD347" w:rsidRPr="41ACD8DF">
        <w:rPr>
          <w:rFonts w:ascii="Times New Roman" w:hAnsi="Times New Roman" w:cs="Times New Roman"/>
        </w:rPr>
        <w:t>Additionally, m</w:t>
      </w:r>
      <w:r w:rsidR="23299C54" w:rsidRPr="41ACD8DF">
        <w:rPr>
          <w:rFonts w:ascii="Times New Roman" w:hAnsi="Times New Roman" w:cs="Times New Roman"/>
        </w:rPr>
        <w:t xml:space="preserve">any </w:t>
      </w:r>
      <w:r w:rsidR="77FCD347" w:rsidRPr="41ACD8DF">
        <w:rPr>
          <w:rFonts w:ascii="Times New Roman" w:hAnsi="Times New Roman" w:cs="Times New Roman"/>
        </w:rPr>
        <w:t xml:space="preserve">researchers and psychologists </w:t>
      </w:r>
      <w:r w:rsidR="631B1AD0" w:rsidRPr="41ACD8DF">
        <w:rPr>
          <w:rFonts w:ascii="Times New Roman" w:hAnsi="Times New Roman" w:cs="Times New Roman"/>
        </w:rPr>
        <w:t xml:space="preserve">such as Koh (2012) </w:t>
      </w:r>
      <w:r w:rsidR="77FCD347" w:rsidRPr="41ACD8DF">
        <w:rPr>
          <w:rFonts w:ascii="Times New Roman" w:hAnsi="Times New Roman" w:cs="Times New Roman"/>
        </w:rPr>
        <w:t xml:space="preserve">criticised his use of the term </w:t>
      </w:r>
      <w:r w:rsidR="63140E64" w:rsidRPr="41ACD8DF">
        <w:rPr>
          <w:rFonts w:ascii="Times New Roman" w:hAnsi="Times New Roman" w:cs="Times New Roman"/>
        </w:rPr>
        <w:t>universal</w:t>
      </w:r>
      <w:r w:rsidR="03C19BCC" w:rsidRPr="41ACD8DF">
        <w:rPr>
          <w:rFonts w:ascii="Times New Roman" w:hAnsi="Times New Roman" w:cs="Times New Roman"/>
        </w:rPr>
        <w:t xml:space="preserve"> </w:t>
      </w:r>
      <w:r w:rsidR="77FCD347" w:rsidRPr="41ACD8DF">
        <w:rPr>
          <w:rFonts w:ascii="Times New Roman" w:hAnsi="Times New Roman" w:cs="Times New Roman"/>
        </w:rPr>
        <w:t xml:space="preserve">as they </w:t>
      </w:r>
      <w:r w:rsidR="5CBF80DE" w:rsidRPr="41ACD8DF">
        <w:rPr>
          <w:rFonts w:ascii="Times New Roman" w:hAnsi="Times New Roman" w:cs="Times New Roman"/>
        </w:rPr>
        <w:t xml:space="preserve">found that </w:t>
      </w:r>
      <w:r w:rsidR="7CC5E057" w:rsidRPr="41ACD8DF">
        <w:rPr>
          <w:rFonts w:ascii="Times New Roman" w:hAnsi="Times New Roman" w:cs="Times New Roman"/>
        </w:rPr>
        <w:t xml:space="preserve">most children would </w:t>
      </w:r>
      <w:r w:rsidR="12E1520E" w:rsidRPr="41ACD8DF">
        <w:rPr>
          <w:rFonts w:ascii="Times New Roman" w:hAnsi="Times New Roman" w:cs="Times New Roman"/>
        </w:rPr>
        <w:t xml:space="preserve">only </w:t>
      </w:r>
      <w:r w:rsidR="7CC5E057" w:rsidRPr="41ACD8DF">
        <w:rPr>
          <w:rFonts w:ascii="Times New Roman" w:hAnsi="Times New Roman" w:cs="Times New Roman"/>
        </w:rPr>
        <w:t xml:space="preserve">progress through stages one to three, </w:t>
      </w:r>
      <w:r w:rsidR="2CC0D6A5" w:rsidRPr="41ACD8DF">
        <w:rPr>
          <w:rFonts w:ascii="Times New Roman" w:hAnsi="Times New Roman" w:cs="Times New Roman"/>
        </w:rPr>
        <w:t>with some reaching stage 4</w:t>
      </w:r>
      <w:r w:rsidR="296EA4E2" w:rsidRPr="41ACD8DF">
        <w:rPr>
          <w:rFonts w:ascii="Times New Roman" w:hAnsi="Times New Roman" w:cs="Times New Roman"/>
        </w:rPr>
        <w:t xml:space="preserve"> (Goldschmidt et al, 2021).</w:t>
      </w:r>
      <w:r w:rsidR="26370420" w:rsidRPr="41ACD8DF">
        <w:rPr>
          <w:rFonts w:ascii="Times New Roman" w:hAnsi="Times New Roman" w:cs="Times New Roman"/>
        </w:rPr>
        <w:t xml:space="preserve"> </w:t>
      </w:r>
      <w:r w:rsidR="74C26B88" w:rsidRPr="41ACD8DF">
        <w:rPr>
          <w:rFonts w:ascii="Times New Roman" w:hAnsi="Times New Roman" w:cs="Times New Roman"/>
        </w:rPr>
        <w:t xml:space="preserve">Kohlberg acknowledged this within his revisionist model where he </w:t>
      </w:r>
      <w:r w:rsidR="1A11459B" w:rsidRPr="41ACD8DF">
        <w:rPr>
          <w:rFonts w:ascii="Times New Roman" w:hAnsi="Times New Roman" w:cs="Times New Roman"/>
        </w:rPr>
        <w:t xml:space="preserve">explained that stages five and six were not culturally universal and it was much less common for a young adult progress </w:t>
      </w:r>
      <w:r w:rsidR="22FF635E" w:rsidRPr="41ACD8DF">
        <w:rPr>
          <w:rFonts w:ascii="Times New Roman" w:hAnsi="Times New Roman" w:cs="Times New Roman"/>
        </w:rPr>
        <w:t xml:space="preserve">further than the first three or four stages (Goldschmidt et al, 2021). </w:t>
      </w:r>
      <w:r w:rsidR="5652F75F" w:rsidRPr="41ACD8DF">
        <w:rPr>
          <w:rFonts w:ascii="Times New Roman" w:hAnsi="Times New Roman" w:cs="Times New Roman"/>
        </w:rPr>
        <w:t xml:space="preserve">In addition to only American participants, Kohlberg also only included </w:t>
      </w:r>
      <w:r w:rsidR="3AD8A1B7" w:rsidRPr="41ACD8DF">
        <w:rPr>
          <w:rFonts w:ascii="Times New Roman" w:hAnsi="Times New Roman" w:cs="Times New Roman"/>
        </w:rPr>
        <w:t>male participants</w:t>
      </w:r>
      <w:r w:rsidR="5652F75F" w:rsidRPr="41ACD8DF">
        <w:rPr>
          <w:rFonts w:ascii="Times New Roman" w:hAnsi="Times New Roman" w:cs="Times New Roman"/>
        </w:rPr>
        <w:t xml:space="preserve"> in his studies </w:t>
      </w:r>
      <w:r w:rsidR="109971CE" w:rsidRPr="41ACD8DF">
        <w:rPr>
          <w:rFonts w:ascii="Times New Roman" w:hAnsi="Times New Roman" w:cs="Times New Roman"/>
        </w:rPr>
        <w:t xml:space="preserve">(Fleming, 2005). Gilligan (1982) </w:t>
      </w:r>
      <w:r w:rsidR="706960FB" w:rsidRPr="41ACD8DF">
        <w:rPr>
          <w:rFonts w:ascii="Times New Roman" w:hAnsi="Times New Roman" w:cs="Times New Roman"/>
        </w:rPr>
        <w:t xml:space="preserve">believes that women may have a different approach to men when making moral judgements, therefore there </w:t>
      </w:r>
      <w:r w:rsidR="46C09A55" w:rsidRPr="41ACD8DF">
        <w:rPr>
          <w:rFonts w:ascii="Times New Roman" w:hAnsi="Times New Roman" w:cs="Times New Roman"/>
        </w:rPr>
        <w:t xml:space="preserve">is also the issue of gender bias within his </w:t>
      </w:r>
      <w:r w:rsidR="0F24555A" w:rsidRPr="41ACD8DF">
        <w:rPr>
          <w:rFonts w:ascii="Times New Roman" w:hAnsi="Times New Roman" w:cs="Times New Roman"/>
        </w:rPr>
        <w:t>research,</w:t>
      </w:r>
      <w:r w:rsidR="2D29E63E" w:rsidRPr="41ACD8DF">
        <w:rPr>
          <w:rFonts w:ascii="Times New Roman" w:hAnsi="Times New Roman" w:cs="Times New Roman"/>
        </w:rPr>
        <w:t xml:space="preserve"> and it cannot be generalised to both men and women</w:t>
      </w:r>
      <w:r w:rsidR="46C09A55" w:rsidRPr="41ACD8DF">
        <w:rPr>
          <w:rFonts w:ascii="Times New Roman" w:hAnsi="Times New Roman" w:cs="Times New Roman"/>
        </w:rPr>
        <w:t xml:space="preserve"> (Fleming, 2005). </w:t>
      </w:r>
      <w:r w:rsidR="61770E0A" w:rsidRPr="41ACD8DF">
        <w:rPr>
          <w:rFonts w:ascii="Times New Roman" w:hAnsi="Times New Roman" w:cs="Times New Roman"/>
        </w:rPr>
        <w:t>Kohlberg</w:t>
      </w:r>
      <w:r w:rsidR="37E3B020" w:rsidRPr="41ACD8DF">
        <w:rPr>
          <w:rFonts w:ascii="Times New Roman" w:hAnsi="Times New Roman" w:cs="Times New Roman"/>
        </w:rPr>
        <w:t>, however, f</w:t>
      </w:r>
      <w:r w:rsidR="61770E0A" w:rsidRPr="41ACD8DF">
        <w:rPr>
          <w:rFonts w:ascii="Times New Roman" w:hAnsi="Times New Roman" w:cs="Times New Roman"/>
        </w:rPr>
        <w:t xml:space="preserve">ails to </w:t>
      </w:r>
      <w:r w:rsidR="64F2DB72" w:rsidRPr="41ACD8DF">
        <w:rPr>
          <w:rFonts w:ascii="Times New Roman" w:hAnsi="Times New Roman" w:cs="Times New Roman"/>
        </w:rPr>
        <w:t>explain</w:t>
      </w:r>
      <w:r w:rsidR="0D50C2FA" w:rsidRPr="41ACD8DF">
        <w:rPr>
          <w:rFonts w:ascii="Times New Roman" w:hAnsi="Times New Roman" w:cs="Times New Roman"/>
        </w:rPr>
        <w:t xml:space="preserve"> </w:t>
      </w:r>
      <w:r w:rsidR="655C98E9" w:rsidRPr="41ACD8DF">
        <w:rPr>
          <w:rFonts w:ascii="Times New Roman" w:hAnsi="Times New Roman" w:cs="Times New Roman"/>
        </w:rPr>
        <w:t xml:space="preserve">the rigidity of the stages of moral development, and whether they occur sequentially or </w:t>
      </w:r>
      <w:r w:rsidR="5D143198" w:rsidRPr="41ACD8DF">
        <w:rPr>
          <w:rFonts w:ascii="Times New Roman" w:hAnsi="Times New Roman" w:cs="Times New Roman"/>
        </w:rPr>
        <w:t xml:space="preserve">if certain stages could be missed </w:t>
      </w:r>
      <w:r w:rsidR="42CD3A95" w:rsidRPr="41ACD8DF">
        <w:rPr>
          <w:rFonts w:ascii="Times New Roman" w:hAnsi="Times New Roman" w:cs="Times New Roman"/>
        </w:rPr>
        <w:t>not achieved at all</w:t>
      </w:r>
      <w:r w:rsidR="038B402C" w:rsidRPr="41ACD8DF">
        <w:rPr>
          <w:rFonts w:ascii="Times New Roman" w:hAnsi="Times New Roman" w:cs="Times New Roman"/>
        </w:rPr>
        <w:t xml:space="preserve"> (Reiter, 1996).</w:t>
      </w:r>
      <w:r w:rsidR="655C98E9" w:rsidRPr="41ACD8DF">
        <w:rPr>
          <w:rFonts w:ascii="Times New Roman" w:hAnsi="Times New Roman" w:cs="Times New Roman"/>
        </w:rPr>
        <w:t xml:space="preserve"> In addition to this, Kohlberg also ignores the question of do moral actions </w:t>
      </w:r>
      <w:r w:rsidR="2F139F32" w:rsidRPr="41ACD8DF">
        <w:rPr>
          <w:rFonts w:ascii="Times New Roman" w:hAnsi="Times New Roman" w:cs="Times New Roman"/>
        </w:rPr>
        <w:t>reflect one’s moral development</w:t>
      </w:r>
      <w:r w:rsidR="5E25D189" w:rsidRPr="41ACD8DF">
        <w:rPr>
          <w:rFonts w:ascii="Times New Roman" w:hAnsi="Times New Roman" w:cs="Times New Roman"/>
        </w:rPr>
        <w:t xml:space="preserve"> </w:t>
      </w:r>
      <w:r w:rsidR="07548409" w:rsidRPr="41ACD8DF">
        <w:rPr>
          <w:rFonts w:ascii="Times New Roman" w:hAnsi="Times New Roman" w:cs="Times New Roman"/>
        </w:rPr>
        <w:t>and, if so, then why do some individuals go on to behave in an unmoral way.</w:t>
      </w:r>
      <w:r w:rsidR="7C02D166" w:rsidRPr="41ACD8DF">
        <w:rPr>
          <w:rFonts w:ascii="Times New Roman" w:hAnsi="Times New Roman" w:cs="Times New Roman"/>
        </w:rPr>
        <w:t xml:space="preserve"> </w:t>
      </w:r>
      <w:r w:rsidR="5E25D189" w:rsidRPr="41ACD8DF">
        <w:rPr>
          <w:rFonts w:ascii="Times New Roman" w:hAnsi="Times New Roman" w:cs="Times New Roman"/>
        </w:rPr>
        <w:t>(1996)</w:t>
      </w:r>
      <w:r w:rsidR="003838A3">
        <w:rPr>
          <w:rFonts w:ascii="Times New Roman" w:hAnsi="Times New Roman" w:cs="Times New Roman"/>
        </w:rPr>
        <w:t>.</w:t>
      </w:r>
    </w:p>
    <w:p w14:paraId="347248AB" w14:textId="5B12A8CE" w:rsidR="003838A3" w:rsidRDefault="003838A3" w:rsidP="003838A3">
      <w:pPr>
        <w:ind w:firstLine="720"/>
        <w:rPr>
          <w:rFonts w:ascii="Times New Roman" w:hAnsi="Times New Roman" w:cs="Times New Roman"/>
        </w:rPr>
      </w:pPr>
    </w:p>
    <w:p w14:paraId="541F4ED9" w14:textId="5020C29B" w:rsidR="00141E03" w:rsidRDefault="00141E03">
      <w:pPr>
        <w:rPr>
          <w:rFonts w:ascii="Times New Roman" w:hAnsi="Times New Roman" w:cs="Times New Roman"/>
        </w:rPr>
      </w:pPr>
    </w:p>
    <w:p w14:paraId="5778FCE7" w14:textId="7F1D1E53" w:rsidR="00141E03" w:rsidRDefault="29A0986C">
      <w:pPr>
        <w:rPr>
          <w:rFonts w:ascii="Times New Roman" w:hAnsi="Times New Roman" w:cs="Times New Roman"/>
        </w:rPr>
      </w:pPr>
      <w:r w:rsidRPr="41ACD8DF">
        <w:rPr>
          <w:rFonts w:ascii="Times New Roman" w:hAnsi="Times New Roman" w:cs="Times New Roman"/>
        </w:rPr>
        <w:t xml:space="preserve"> </w:t>
      </w:r>
      <w:r w:rsidR="003838A3">
        <w:rPr>
          <w:rFonts w:ascii="Times New Roman" w:hAnsi="Times New Roman" w:cs="Times New Roman"/>
        </w:rPr>
        <w:tab/>
      </w:r>
      <w:r w:rsidR="4EBDFF4D" w:rsidRPr="41ACD8DF">
        <w:rPr>
          <w:rFonts w:ascii="Times New Roman" w:hAnsi="Times New Roman" w:cs="Times New Roman"/>
        </w:rPr>
        <w:t xml:space="preserve">Throughout Kohlberg’s research there were instances of gender bias that would </w:t>
      </w:r>
      <w:r w:rsidR="187A6F81" w:rsidRPr="41ACD8DF">
        <w:rPr>
          <w:rFonts w:ascii="Times New Roman" w:hAnsi="Times New Roman" w:cs="Times New Roman"/>
        </w:rPr>
        <w:t>ignore the differences between men and women</w:t>
      </w:r>
      <w:r w:rsidR="7E33787D" w:rsidRPr="41ACD8DF">
        <w:rPr>
          <w:rFonts w:ascii="Times New Roman" w:hAnsi="Times New Roman" w:cs="Times New Roman"/>
        </w:rPr>
        <w:t>,</w:t>
      </w:r>
      <w:r w:rsidR="187A6F81" w:rsidRPr="41ACD8DF">
        <w:rPr>
          <w:rFonts w:ascii="Times New Roman" w:hAnsi="Times New Roman" w:cs="Times New Roman"/>
        </w:rPr>
        <w:t xml:space="preserve"> and how these differences</w:t>
      </w:r>
      <w:r w:rsidR="7050872C" w:rsidRPr="41ACD8DF">
        <w:rPr>
          <w:rFonts w:ascii="Times New Roman" w:hAnsi="Times New Roman" w:cs="Times New Roman"/>
        </w:rPr>
        <w:t xml:space="preserve"> could</w:t>
      </w:r>
      <w:r w:rsidR="187A6F81" w:rsidRPr="41ACD8DF">
        <w:rPr>
          <w:rFonts w:ascii="Times New Roman" w:hAnsi="Times New Roman" w:cs="Times New Roman"/>
        </w:rPr>
        <w:t xml:space="preserve"> influence their moral judge</w:t>
      </w:r>
      <w:r w:rsidR="45F529B0" w:rsidRPr="41ACD8DF">
        <w:rPr>
          <w:rFonts w:ascii="Times New Roman" w:hAnsi="Times New Roman" w:cs="Times New Roman"/>
        </w:rPr>
        <w:t>ment</w:t>
      </w:r>
      <w:r w:rsidR="3A74D18D" w:rsidRPr="41ACD8DF">
        <w:rPr>
          <w:rFonts w:ascii="Times New Roman" w:hAnsi="Times New Roman" w:cs="Times New Roman"/>
        </w:rPr>
        <w:t xml:space="preserve">. </w:t>
      </w:r>
      <w:r w:rsidR="1A13F3F7" w:rsidRPr="41ACD8DF">
        <w:rPr>
          <w:rFonts w:ascii="Times New Roman" w:hAnsi="Times New Roman" w:cs="Times New Roman"/>
        </w:rPr>
        <w:t>Carol Gilligan</w:t>
      </w:r>
      <w:r w:rsidR="3B512368" w:rsidRPr="41ACD8DF">
        <w:rPr>
          <w:rFonts w:ascii="Times New Roman" w:hAnsi="Times New Roman" w:cs="Times New Roman"/>
        </w:rPr>
        <w:t xml:space="preserve">, a former student of Kohlberg, </w:t>
      </w:r>
      <w:r w:rsidR="1A13F3F7" w:rsidRPr="41ACD8DF">
        <w:rPr>
          <w:rFonts w:ascii="Times New Roman" w:hAnsi="Times New Roman" w:cs="Times New Roman"/>
        </w:rPr>
        <w:t xml:space="preserve">identified </w:t>
      </w:r>
      <w:r w:rsidR="05AF6136" w:rsidRPr="41ACD8DF">
        <w:rPr>
          <w:rFonts w:ascii="Times New Roman" w:hAnsi="Times New Roman" w:cs="Times New Roman"/>
        </w:rPr>
        <w:t xml:space="preserve">different </w:t>
      </w:r>
      <w:r w:rsidR="288AD0AA" w:rsidRPr="41ACD8DF">
        <w:rPr>
          <w:rFonts w:ascii="Times New Roman" w:hAnsi="Times New Roman" w:cs="Times New Roman"/>
        </w:rPr>
        <w:t>moral perspectives</w:t>
      </w:r>
      <w:r w:rsidR="4DA43F9D" w:rsidRPr="41ACD8DF">
        <w:rPr>
          <w:rFonts w:ascii="Times New Roman" w:hAnsi="Times New Roman" w:cs="Times New Roman"/>
        </w:rPr>
        <w:t xml:space="preserve"> and expanded on Kohlberg’s theory</w:t>
      </w:r>
      <w:r w:rsidR="05AF6136" w:rsidRPr="41ACD8DF">
        <w:rPr>
          <w:rFonts w:ascii="Times New Roman" w:hAnsi="Times New Roman" w:cs="Times New Roman"/>
        </w:rPr>
        <w:t xml:space="preserve"> of moral development </w:t>
      </w:r>
      <w:r w:rsidR="4D48A022" w:rsidRPr="41ACD8DF">
        <w:rPr>
          <w:rFonts w:ascii="Times New Roman" w:hAnsi="Times New Roman" w:cs="Times New Roman"/>
        </w:rPr>
        <w:t>to highlight the distinction between genders.</w:t>
      </w:r>
      <w:r w:rsidR="76B030F2" w:rsidRPr="41ACD8DF">
        <w:rPr>
          <w:rFonts w:ascii="Times New Roman" w:hAnsi="Times New Roman" w:cs="Times New Roman"/>
        </w:rPr>
        <w:t xml:space="preserve"> (</w:t>
      </w:r>
      <w:proofErr w:type="spellStart"/>
      <w:r w:rsidR="76B030F2" w:rsidRPr="41ACD8DF">
        <w:rPr>
          <w:rFonts w:ascii="Times New Roman" w:hAnsi="Times New Roman" w:cs="Times New Roman"/>
        </w:rPr>
        <w:t>Mu</w:t>
      </w:r>
      <w:r w:rsidR="017D9FAA" w:rsidRPr="41ACD8DF">
        <w:rPr>
          <w:rFonts w:ascii="Times New Roman" w:hAnsi="Times New Roman" w:cs="Times New Roman"/>
        </w:rPr>
        <w:t>u</w:t>
      </w:r>
      <w:r w:rsidR="76B030F2" w:rsidRPr="41ACD8DF">
        <w:rPr>
          <w:rFonts w:ascii="Times New Roman" w:hAnsi="Times New Roman" w:cs="Times New Roman"/>
        </w:rPr>
        <w:t>ss</w:t>
      </w:r>
      <w:proofErr w:type="spellEnd"/>
      <w:r w:rsidR="76B030F2" w:rsidRPr="41ACD8DF">
        <w:rPr>
          <w:rFonts w:ascii="Times New Roman" w:hAnsi="Times New Roman" w:cs="Times New Roman"/>
        </w:rPr>
        <w:t xml:space="preserve">, 1988). </w:t>
      </w:r>
      <w:r w:rsidR="604031C8" w:rsidRPr="41ACD8DF">
        <w:rPr>
          <w:rFonts w:ascii="Times New Roman" w:hAnsi="Times New Roman" w:cs="Times New Roman"/>
        </w:rPr>
        <w:t>In her research, Gilligan interviewed numerous women who had previously been faced with the</w:t>
      </w:r>
      <w:r w:rsidR="4925696A" w:rsidRPr="41ACD8DF">
        <w:rPr>
          <w:rFonts w:ascii="Times New Roman" w:hAnsi="Times New Roman" w:cs="Times New Roman"/>
        </w:rPr>
        <w:t xml:space="preserve"> difficult</w:t>
      </w:r>
      <w:r w:rsidR="604031C8" w:rsidRPr="41ACD8DF">
        <w:rPr>
          <w:rFonts w:ascii="Times New Roman" w:hAnsi="Times New Roman" w:cs="Times New Roman"/>
        </w:rPr>
        <w:t xml:space="preserve"> decision of </w:t>
      </w:r>
      <w:proofErr w:type="gramStart"/>
      <w:r w:rsidR="7F38BD78" w:rsidRPr="41ACD8DF">
        <w:rPr>
          <w:rFonts w:ascii="Times New Roman" w:hAnsi="Times New Roman" w:cs="Times New Roman"/>
        </w:rPr>
        <w:t>whether or not</w:t>
      </w:r>
      <w:proofErr w:type="gramEnd"/>
      <w:r w:rsidR="7F38BD78" w:rsidRPr="41ACD8DF">
        <w:rPr>
          <w:rFonts w:ascii="Times New Roman" w:hAnsi="Times New Roman" w:cs="Times New Roman"/>
        </w:rPr>
        <w:t xml:space="preserve"> to go through with an abortion</w:t>
      </w:r>
      <w:r w:rsidR="6FB55B13" w:rsidRPr="41ACD8DF">
        <w:rPr>
          <w:rFonts w:ascii="Times New Roman" w:hAnsi="Times New Roman" w:cs="Times New Roman"/>
        </w:rPr>
        <w:t xml:space="preserve"> (Smith, 1989). As a result of these interviews, </w:t>
      </w:r>
      <w:r w:rsidR="3EFE1875" w:rsidRPr="41ACD8DF">
        <w:rPr>
          <w:rFonts w:ascii="Times New Roman" w:hAnsi="Times New Roman" w:cs="Times New Roman"/>
        </w:rPr>
        <w:t xml:space="preserve">Gilligan proposed </w:t>
      </w:r>
      <w:r w:rsidR="18119953" w:rsidRPr="41ACD8DF">
        <w:rPr>
          <w:rFonts w:ascii="Times New Roman" w:hAnsi="Times New Roman" w:cs="Times New Roman"/>
        </w:rPr>
        <w:t xml:space="preserve">that a person's moral response is determined by one of two </w:t>
      </w:r>
      <w:r w:rsidR="3F9485C8" w:rsidRPr="41ACD8DF">
        <w:rPr>
          <w:rFonts w:ascii="Times New Roman" w:hAnsi="Times New Roman" w:cs="Times New Roman"/>
        </w:rPr>
        <w:t xml:space="preserve">perspectives: the justice perspective or the care perspective </w:t>
      </w:r>
      <w:r w:rsidR="00F6D0F5" w:rsidRPr="41ACD8DF">
        <w:rPr>
          <w:rFonts w:ascii="Times New Roman" w:hAnsi="Times New Roman" w:cs="Times New Roman"/>
        </w:rPr>
        <w:t>(</w:t>
      </w:r>
      <w:proofErr w:type="spellStart"/>
      <w:r w:rsidR="00F6D0F5" w:rsidRPr="41ACD8DF">
        <w:rPr>
          <w:rFonts w:ascii="Times New Roman" w:hAnsi="Times New Roman" w:cs="Times New Roman"/>
        </w:rPr>
        <w:t>Kyte</w:t>
      </w:r>
      <w:proofErr w:type="spellEnd"/>
      <w:r w:rsidR="00F6D0F5" w:rsidRPr="41ACD8DF">
        <w:rPr>
          <w:rFonts w:ascii="Times New Roman" w:hAnsi="Times New Roman" w:cs="Times New Roman"/>
        </w:rPr>
        <w:t xml:space="preserve">, 1996). </w:t>
      </w:r>
      <w:r w:rsidR="14232826" w:rsidRPr="41ACD8DF">
        <w:rPr>
          <w:rFonts w:ascii="Times New Roman" w:hAnsi="Times New Roman" w:cs="Times New Roman"/>
        </w:rPr>
        <w:t>In the</w:t>
      </w:r>
      <w:r w:rsidR="00F6D0F5" w:rsidRPr="41ACD8DF">
        <w:rPr>
          <w:rFonts w:ascii="Times New Roman" w:hAnsi="Times New Roman" w:cs="Times New Roman"/>
        </w:rPr>
        <w:t xml:space="preserve"> justice perspective</w:t>
      </w:r>
      <w:r w:rsidR="01C75528" w:rsidRPr="41ACD8DF">
        <w:rPr>
          <w:rFonts w:ascii="Times New Roman" w:hAnsi="Times New Roman" w:cs="Times New Roman"/>
        </w:rPr>
        <w:t xml:space="preserve">, situations are perceived in a fair or equal way, </w:t>
      </w:r>
      <w:r w:rsidR="6A57FE39" w:rsidRPr="41ACD8DF">
        <w:rPr>
          <w:rFonts w:ascii="Times New Roman" w:hAnsi="Times New Roman" w:cs="Times New Roman"/>
        </w:rPr>
        <w:t>whereas</w:t>
      </w:r>
      <w:r w:rsidR="01C75528" w:rsidRPr="41ACD8DF">
        <w:rPr>
          <w:rFonts w:ascii="Times New Roman" w:hAnsi="Times New Roman" w:cs="Times New Roman"/>
        </w:rPr>
        <w:t xml:space="preserve"> the care perspective is the tendency to view </w:t>
      </w:r>
      <w:r w:rsidR="245D308C" w:rsidRPr="41ACD8DF">
        <w:rPr>
          <w:rFonts w:ascii="Times New Roman" w:hAnsi="Times New Roman" w:cs="Times New Roman"/>
        </w:rPr>
        <w:t>situations from the perspective of others with their needs in mind</w:t>
      </w:r>
      <w:r w:rsidR="7DCD3EE2" w:rsidRPr="41ACD8DF">
        <w:rPr>
          <w:rFonts w:ascii="Times New Roman" w:hAnsi="Times New Roman" w:cs="Times New Roman"/>
        </w:rPr>
        <w:t xml:space="preserve"> (</w:t>
      </w:r>
      <w:proofErr w:type="spellStart"/>
      <w:r w:rsidR="7DCD3EE2" w:rsidRPr="41ACD8DF">
        <w:rPr>
          <w:rFonts w:ascii="Times New Roman" w:hAnsi="Times New Roman" w:cs="Times New Roman"/>
        </w:rPr>
        <w:t>Kyte</w:t>
      </w:r>
      <w:proofErr w:type="spellEnd"/>
      <w:r w:rsidR="7DCD3EE2" w:rsidRPr="41ACD8DF">
        <w:rPr>
          <w:rFonts w:ascii="Times New Roman" w:hAnsi="Times New Roman" w:cs="Times New Roman"/>
        </w:rPr>
        <w:t xml:space="preserve">, 1996). Gillian suggests that men </w:t>
      </w:r>
      <w:r w:rsidR="1EFEFE6C" w:rsidRPr="41ACD8DF">
        <w:rPr>
          <w:rFonts w:ascii="Times New Roman" w:hAnsi="Times New Roman" w:cs="Times New Roman"/>
        </w:rPr>
        <w:t xml:space="preserve">usually follow the justice perspective and follow a hierarchical </w:t>
      </w:r>
      <w:r w:rsidR="5DA3E39D" w:rsidRPr="41ACD8DF">
        <w:rPr>
          <w:rFonts w:ascii="Times New Roman" w:hAnsi="Times New Roman" w:cs="Times New Roman"/>
        </w:rPr>
        <w:t xml:space="preserve">and moral </w:t>
      </w:r>
      <w:r w:rsidR="1EFEFE6C" w:rsidRPr="41ACD8DF">
        <w:rPr>
          <w:rFonts w:ascii="Times New Roman" w:hAnsi="Times New Roman" w:cs="Times New Roman"/>
        </w:rPr>
        <w:t>ord</w:t>
      </w:r>
      <w:r w:rsidR="45557A21" w:rsidRPr="41ACD8DF">
        <w:rPr>
          <w:rFonts w:ascii="Times New Roman" w:hAnsi="Times New Roman" w:cs="Times New Roman"/>
        </w:rPr>
        <w:t>er</w:t>
      </w:r>
      <w:r w:rsidR="23BA6277" w:rsidRPr="41ACD8DF">
        <w:rPr>
          <w:rFonts w:ascii="Times New Roman" w:hAnsi="Times New Roman" w:cs="Times New Roman"/>
        </w:rPr>
        <w:t xml:space="preserve">, and women value a more sensitive, </w:t>
      </w:r>
      <w:proofErr w:type="gramStart"/>
      <w:r w:rsidR="099937C5" w:rsidRPr="41ACD8DF">
        <w:rPr>
          <w:rFonts w:ascii="Times New Roman" w:hAnsi="Times New Roman" w:cs="Times New Roman"/>
        </w:rPr>
        <w:t>person-centred</w:t>
      </w:r>
      <w:proofErr w:type="gramEnd"/>
      <w:r w:rsidR="099937C5" w:rsidRPr="41ACD8DF">
        <w:rPr>
          <w:rFonts w:ascii="Times New Roman" w:hAnsi="Times New Roman" w:cs="Times New Roman"/>
        </w:rPr>
        <w:t xml:space="preserve"> </w:t>
      </w:r>
      <w:r w:rsidR="7DD88728" w:rsidRPr="41ACD8DF">
        <w:rPr>
          <w:rFonts w:ascii="Times New Roman" w:hAnsi="Times New Roman" w:cs="Times New Roman"/>
        </w:rPr>
        <w:t xml:space="preserve">and </w:t>
      </w:r>
      <w:r w:rsidR="099937C5" w:rsidRPr="41ACD8DF">
        <w:rPr>
          <w:rFonts w:ascii="Times New Roman" w:hAnsi="Times New Roman" w:cs="Times New Roman"/>
        </w:rPr>
        <w:t>caring perspective (</w:t>
      </w:r>
      <w:proofErr w:type="spellStart"/>
      <w:r w:rsidR="099937C5" w:rsidRPr="41ACD8DF">
        <w:rPr>
          <w:rFonts w:ascii="Times New Roman" w:hAnsi="Times New Roman" w:cs="Times New Roman"/>
        </w:rPr>
        <w:t>Muuss</w:t>
      </w:r>
      <w:proofErr w:type="spellEnd"/>
      <w:r w:rsidR="099937C5" w:rsidRPr="41ACD8DF">
        <w:rPr>
          <w:rFonts w:ascii="Times New Roman" w:hAnsi="Times New Roman" w:cs="Times New Roman"/>
        </w:rPr>
        <w:t>, 1988).</w:t>
      </w:r>
      <w:r w:rsidR="23BA6277" w:rsidRPr="41ACD8DF">
        <w:rPr>
          <w:rFonts w:ascii="Times New Roman" w:hAnsi="Times New Roman" w:cs="Times New Roman"/>
        </w:rPr>
        <w:t xml:space="preserve"> </w:t>
      </w:r>
      <w:r w:rsidR="5ABAB63B" w:rsidRPr="41ACD8DF">
        <w:rPr>
          <w:rFonts w:ascii="Times New Roman" w:hAnsi="Times New Roman" w:cs="Times New Roman"/>
        </w:rPr>
        <w:t>This</w:t>
      </w:r>
      <w:r w:rsidR="0F6A1A2C" w:rsidRPr="41ACD8DF">
        <w:rPr>
          <w:rFonts w:ascii="Times New Roman" w:hAnsi="Times New Roman" w:cs="Times New Roman"/>
        </w:rPr>
        <w:t xml:space="preserve"> suggests that moral judgement is greatly influenced by the individual’s own perspective and not </w:t>
      </w:r>
      <w:r w:rsidR="3B5F6E53" w:rsidRPr="41ACD8DF">
        <w:rPr>
          <w:rFonts w:ascii="Times New Roman" w:hAnsi="Times New Roman" w:cs="Times New Roman"/>
        </w:rPr>
        <w:t xml:space="preserve">just </w:t>
      </w:r>
      <w:r w:rsidR="0F6A1A2C" w:rsidRPr="41ACD8DF">
        <w:rPr>
          <w:rFonts w:ascii="Times New Roman" w:hAnsi="Times New Roman" w:cs="Times New Roman"/>
        </w:rPr>
        <w:t xml:space="preserve">a </w:t>
      </w:r>
      <w:r w:rsidR="21187750" w:rsidRPr="41ACD8DF">
        <w:rPr>
          <w:rFonts w:ascii="Times New Roman" w:hAnsi="Times New Roman" w:cs="Times New Roman"/>
        </w:rPr>
        <w:t xml:space="preserve">set of </w:t>
      </w:r>
      <w:r w:rsidR="0F6A1A2C" w:rsidRPr="41ACD8DF">
        <w:rPr>
          <w:rFonts w:ascii="Times New Roman" w:hAnsi="Times New Roman" w:cs="Times New Roman"/>
        </w:rPr>
        <w:t xml:space="preserve">cognitive </w:t>
      </w:r>
      <w:r w:rsidR="1AB1E0EC" w:rsidRPr="41ACD8DF">
        <w:rPr>
          <w:rFonts w:ascii="Times New Roman" w:hAnsi="Times New Roman" w:cs="Times New Roman"/>
        </w:rPr>
        <w:t>f</w:t>
      </w:r>
      <w:r w:rsidR="1DEBBE97" w:rsidRPr="41ACD8DF">
        <w:rPr>
          <w:rFonts w:ascii="Times New Roman" w:hAnsi="Times New Roman" w:cs="Times New Roman"/>
        </w:rPr>
        <w:t>unctions</w:t>
      </w:r>
      <w:r w:rsidR="1AB1E0EC" w:rsidRPr="41ACD8DF">
        <w:rPr>
          <w:rFonts w:ascii="Times New Roman" w:hAnsi="Times New Roman" w:cs="Times New Roman"/>
        </w:rPr>
        <w:t xml:space="preserve"> that is the same for everyone</w:t>
      </w:r>
      <w:r w:rsidR="16226AEA" w:rsidRPr="41ACD8DF">
        <w:rPr>
          <w:rFonts w:ascii="Times New Roman" w:hAnsi="Times New Roman" w:cs="Times New Roman"/>
        </w:rPr>
        <w:t>, as suggested by Piaget and Kohlberg</w:t>
      </w:r>
      <w:r w:rsidR="41B63887" w:rsidRPr="41ACD8DF">
        <w:rPr>
          <w:rFonts w:ascii="Times New Roman" w:hAnsi="Times New Roman" w:cs="Times New Roman"/>
        </w:rPr>
        <w:t xml:space="preserve"> (</w:t>
      </w:r>
      <w:proofErr w:type="spellStart"/>
      <w:r w:rsidR="41B63887" w:rsidRPr="41ACD8DF">
        <w:rPr>
          <w:rFonts w:ascii="Times New Roman" w:hAnsi="Times New Roman" w:cs="Times New Roman"/>
        </w:rPr>
        <w:t>Muuss</w:t>
      </w:r>
      <w:proofErr w:type="spellEnd"/>
      <w:r w:rsidR="41B63887" w:rsidRPr="41ACD8DF">
        <w:rPr>
          <w:rFonts w:ascii="Times New Roman" w:hAnsi="Times New Roman" w:cs="Times New Roman"/>
        </w:rPr>
        <w:t>, 1988).</w:t>
      </w:r>
      <w:r w:rsidR="6ACA68C4" w:rsidRPr="41ACD8DF">
        <w:rPr>
          <w:rFonts w:ascii="Times New Roman" w:hAnsi="Times New Roman" w:cs="Times New Roman"/>
        </w:rPr>
        <w:t xml:space="preserve"> Gilligan explained that</w:t>
      </w:r>
      <w:r w:rsidR="09E39B24" w:rsidRPr="41ACD8DF">
        <w:rPr>
          <w:rFonts w:ascii="Times New Roman" w:hAnsi="Times New Roman" w:cs="Times New Roman"/>
        </w:rPr>
        <w:t xml:space="preserve"> the development of the justice and care orientation </w:t>
      </w:r>
      <w:r w:rsidR="4DCD3C24" w:rsidRPr="41ACD8DF">
        <w:rPr>
          <w:rFonts w:ascii="Times New Roman" w:hAnsi="Times New Roman" w:cs="Times New Roman"/>
        </w:rPr>
        <w:t xml:space="preserve">begins </w:t>
      </w:r>
      <w:r w:rsidR="09E39B24" w:rsidRPr="41ACD8DF">
        <w:rPr>
          <w:rFonts w:ascii="Times New Roman" w:hAnsi="Times New Roman" w:cs="Times New Roman"/>
        </w:rPr>
        <w:t xml:space="preserve">within </w:t>
      </w:r>
      <w:r w:rsidR="6D0B266F" w:rsidRPr="41ACD8DF">
        <w:rPr>
          <w:rFonts w:ascii="Times New Roman" w:hAnsi="Times New Roman" w:cs="Times New Roman"/>
        </w:rPr>
        <w:t xml:space="preserve">early </w:t>
      </w:r>
      <w:r w:rsidR="09E39B24" w:rsidRPr="41ACD8DF">
        <w:rPr>
          <w:rFonts w:ascii="Times New Roman" w:hAnsi="Times New Roman" w:cs="Times New Roman"/>
        </w:rPr>
        <w:t xml:space="preserve">childhood </w:t>
      </w:r>
      <w:r w:rsidR="3953C556" w:rsidRPr="41ACD8DF">
        <w:rPr>
          <w:rFonts w:ascii="Times New Roman" w:hAnsi="Times New Roman" w:cs="Times New Roman"/>
        </w:rPr>
        <w:t>as children develop different attachment styles</w:t>
      </w:r>
      <w:r w:rsidR="4766A5C0" w:rsidRPr="41ACD8DF">
        <w:rPr>
          <w:rFonts w:ascii="Times New Roman" w:hAnsi="Times New Roman" w:cs="Times New Roman"/>
        </w:rPr>
        <w:t xml:space="preserve"> and </w:t>
      </w:r>
      <w:r w:rsidR="3EEAFBF8" w:rsidRPr="41ACD8DF">
        <w:rPr>
          <w:rFonts w:ascii="Times New Roman" w:hAnsi="Times New Roman" w:cs="Times New Roman"/>
        </w:rPr>
        <w:t xml:space="preserve">an </w:t>
      </w:r>
      <w:r w:rsidR="4766A5C0" w:rsidRPr="41ACD8DF">
        <w:rPr>
          <w:rFonts w:ascii="Times New Roman" w:hAnsi="Times New Roman" w:cs="Times New Roman"/>
        </w:rPr>
        <w:t>understanding</w:t>
      </w:r>
      <w:r w:rsidR="5EF76726" w:rsidRPr="41ACD8DF">
        <w:rPr>
          <w:rFonts w:ascii="Times New Roman" w:hAnsi="Times New Roman" w:cs="Times New Roman"/>
        </w:rPr>
        <w:t xml:space="preserve"> </w:t>
      </w:r>
      <w:r w:rsidR="043F1D8D" w:rsidRPr="41ACD8DF">
        <w:rPr>
          <w:rFonts w:ascii="Times New Roman" w:hAnsi="Times New Roman" w:cs="Times New Roman"/>
        </w:rPr>
        <w:t>or</w:t>
      </w:r>
      <w:r w:rsidR="5EF76726" w:rsidRPr="41ACD8DF">
        <w:rPr>
          <w:rFonts w:ascii="Times New Roman" w:hAnsi="Times New Roman" w:cs="Times New Roman"/>
        </w:rPr>
        <w:t xml:space="preserve"> experience</w:t>
      </w:r>
      <w:r w:rsidR="4766A5C0" w:rsidRPr="41ACD8DF">
        <w:rPr>
          <w:rFonts w:ascii="Times New Roman" w:hAnsi="Times New Roman" w:cs="Times New Roman"/>
        </w:rPr>
        <w:t xml:space="preserve"> of inequality, which is influenced</w:t>
      </w:r>
      <w:r w:rsidR="307BE4E6" w:rsidRPr="41ACD8DF">
        <w:rPr>
          <w:rFonts w:ascii="Times New Roman" w:hAnsi="Times New Roman" w:cs="Times New Roman"/>
        </w:rPr>
        <w:t xml:space="preserve"> and reinforced</w:t>
      </w:r>
      <w:r w:rsidR="4766A5C0" w:rsidRPr="41ACD8DF">
        <w:rPr>
          <w:rFonts w:ascii="Times New Roman" w:hAnsi="Times New Roman" w:cs="Times New Roman"/>
        </w:rPr>
        <w:t xml:space="preserve"> by societies views of each gender.</w:t>
      </w:r>
      <w:r w:rsidR="235D96F4" w:rsidRPr="41ACD8DF">
        <w:rPr>
          <w:rFonts w:ascii="Times New Roman" w:hAnsi="Times New Roman" w:cs="Times New Roman"/>
        </w:rPr>
        <w:t xml:space="preserve"> </w:t>
      </w:r>
      <w:r w:rsidR="3331CC61" w:rsidRPr="41ACD8DF">
        <w:rPr>
          <w:rFonts w:ascii="Times New Roman" w:hAnsi="Times New Roman" w:cs="Times New Roman"/>
        </w:rPr>
        <w:t>(</w:t>
      </w:r>
      <w:proofErr w:type="spellStart"/>
      <w:r w:rsidR="3331CC61" w:rsidRPr="41ACD8DF">
        <w:rPr>
          <w:rFonts w:ascii="Times New Roman" w:hAnsi="Times New Roman" w:cs="Times New Roman"/>
        </w:rPr>
        <w:t>Kyte</w:t>
      </w:r>
      <w:proofErr w:type="spellEnd"/>
      <w:r w:rsidR="3331CC61" w:rsidRPr="41ACD8DF">
        <w:rPr>
          <w:rFonts w:ascii="Times New Roman" w:hAnsi="Times New Roman" w:cs="Times New Roman"/>
        </w:rPr>
        <w:t>, 1996</w:t>
      </w:r>
      <w:r w:rsidR="697A36DD" w:rsidRPr="41ACD8DF">
        <w:rPr>
          <w:rFonts w:ascii="Times New Roman" w:hAnsi="Times New Roman" w:cs="Times New Roman"/>
        </w:rPr>
        <w:t>.</w:t>
      </w:r>
      <w:r w:rsidR="20A76157" w:rsidRPr="41ACD8DF">
        <w:rPr>
          <w:rFonts w:ascii="Times New Roman" w:hAnsi="Times New Roman" w:cs="Times New Roman"/>
        </w:rPr>
        <w:t xml:space="preserve"> Jaffee &amp; Hyde, 2000</w:t>
      </w:r>
      <w:r w:rsidR="3331CC61" w:rsidRPr="41ACD8DF">
        <w:rPr>
          <w:rFonts w:ascii="Times New Roman" w:hAnsi="Times New Roman" w:cs="Times New Roman"/>
        </w:rPr>
        <w:t>).</w:t>
      </w:r>
      <w:r w:rsidR="3E49D9BF" w:rsidRPr="41ACD8DF">
        <w:rPr>
          <w:rFonts w:ascii="Times New Roman" w:hAnsi="Times New Roman" w:cs="Times New Roman"/>
        </w:rPr>
        <w:t xml:space="preserve"> For example, young girls may be brought up by</w:t>
      </w:r>
      <w:r w:rsidR="6A28CC97" w:rsidRPr="41ACD8DF">
        <w:rPr>
          <w:rFonts w:ascii="Times New Roman" w:hAnsi="Times New Roman" w:cs="Times New Roman"/>
        </w:rPr>
        <w:t xml:space="preserve"> and have a close attachment to</w:t>
      </w:r>
      <w:r w:rsidR="3E49D9BF" w:rsidRPr="41ACD8DF">
        <w:rPr>
          <w:rFonts w:ascii="Times New Roman" w:hAnsi="Times New Roman" w:cs="Times New Roman"/>
        </w:rPr>
        <w:t xml:space="preserve"> their mothers who</w:t>
      </w:r>
      <w:r w:rsidR="7E5CB94A" w:rsidRPr="41ACD8DF">
        <w:rPr>
          <w:rFonts w:ascii="Times New Roman" w:hAnsi="Times New Roman" w:cs="Times New Roman"/>
        </w:rPr>
        <w:t xml:space="preserve"> have a gentler nature and</w:t>
      </w:r>
      <w:r w:rsidR="3E49D9BF" w:rsidRPr="41ACD8DF">
        <w:rPr>
          <w:rFonts w:ascii="Times New Roman" w:hAnsi="Times New Roman" w:cs="Times New Roman"/>
        </w:rPr>
        <w:t xml:space="preserve"> take on </w:t>
      </w:r>
      <w:r w:rsidR="411E47E6" w:rsidRPr="41ACD8DF">
        <w:rPr>
          <w:rFonts w:ascii="Times New Roman" w:hAnsi="Times New Roman" w:cs="Times New Roman"/>
        </w:rPr>
        <w:t>a</w:t>
      </w:r>
      <w:r w:rsidR="3E49D9BF" w:rsidRPr="41ACD8DF">
        <w:rPr>
          <w:rFonts w:ascii="Times New Roman" w:hAnsi="Times New Roman" w:cs="Times New Roman"/>
        </w:rPr>
        <w:t xml:space="preserve"> </w:t>
      </w:r>
      <w:r w:rsidR="16848D2C" w:rsidRPr="41ACD8DF">
        <w:rPr>
          <w:rFonts w:ascii="Times New Roman" w:hAnsi="Times New Roman" w:cs="Times New Roman"/>
        </w:rPr>
        <w:t xml:space="preserve">more </w:t>
      </w:r>
      <w:r w:rsidR="3E49D9BF" w:rsidRPr="41ACD8DF">
        <w:rPr>
          <w:rFonts w:ascii="Times New Roman" w:hAnsi="Times New Roman" w:cs="Times New Roman"/>
        </w:rPr>
        <w:t xml:space="preserve">caring role of the house, whereas boys may </w:t>
      </w:r>
      <w:r w:rsidR="5C413189" w:rsidRPr="41ACD8DF">
        <w:rPr>
          <w:rFonts w:ascii="Times New Roman" w:hAnsi="Times New Roman" w:cs="Times New Roman"/>
        </w:rPr>
        <w:t>identify with</w:t>
      </w:r>
      <w:r w:rsidR="3E49D9BF" w:rsidRPr="41ACD8DF">
        <w:rPr>
          <w:rFonts w:ascii="Times New Roman" w:hAnsi="Times New Roman" w:cs="Times New Roman"/>
        </w:rPr>
        <w:t xml:space="preserve"> their fathers who </w:t>
      </w:r>
      <w:r w:rsidR="3B93A422" w:rsidRPr="41ACD8DF">
        <w:rPr>
          <w:rFonts w:ascii="Times New Roman" w:hAnsi="Times New Roman" w:cs="Times New Roman"/>
        </w:rPr>
        <w:t xml:space="preserve">are seen to be an authority </w:t>
      </w:r>
      <w:r w:rsidR="2402E2BC" w:rsidRPr="41ACD8DF">
        <w:rPr>
          <w:rFonts w:ascii="Times New Roman" w:hAnsi="Times New Roman" w:cs="Times New Roman"/>
        </w:rPr>
        <w:t>figur</w:t>
      </w:r>
      <w:r w:rsidR="1DBC3D83" w:rsidRPr="41ACD8DF">
        <w:rPr>
          <w:rFonts w:ascii="Times New Roman" w:hAnsi="Times New Roman" w:cs="Times New Roman"/>
        </w:rPr>
        <w:t xml:space="preserve">e and the businessman </w:t>
      </w:r>
      <w:r w:rsidR="6B72EEE8" w:rsidRPr="41ACD8DF">
        <w:rPr>
          <w:rFonts w:ascii="Times New Roman" w:hAnsi="Times New Roman" w:cs="Times New Roman"/>
        </w:rPr>
        <w:t xml:space="preserve">and protector </w:t>
      </w:r>
      <w:r w:rsidR="1DBC3D83" w:rsidRPr="41ACD8DF">
        <w:rPr>
          <w:rFonts w:ascii="Times New Roman" w:hAnsi="Times New Roman" w:cs="Times New Roman"/>
        </w:rPr>
        <w:t>of the family</w:t>
      </w:r>
      <w:r w:rsidR="7D0A49BB" w:rsidRPr="41ACD8DF">
        <w:rPr>
          <w:rFonts w:ascii="Times New Roman" w:hAnsi="Times New Roman" w:cs="Times New Roman"/>
        </w:rPr>
        <w:t xml:space="preserve"> (Jaffee &amp; Hyde, 2000). </w:t>
      </w:r>
      <w:r w:rsidR="125D8705" w:rsidRPr="41ACD8DF">
        <w:rPr>
          <w:rFonts w:ascii="Times New Roman" w:hAnsi="Times New Roman" w:cs="Times New Roman"/>
        </w:rPr>
        <w:t xml:space="preserve">However, </w:t>
      </w:r>
      <w:r w:rsidR="24B449A7" w:rsidRPr="41ACD8DF">
        <w:rPr>
          <w:rFonts w:ascii="Times New Roman" w:hAnsi="Times New Roman" w:cs="Times New Roman"/>
        </w:rPr>
        <w:t xml:space="preserve">Gilligan </w:t>
      </w:r>
      <w:r w:rsidR="63592ED8" w:rsidRPr="41ACD8DF">
        <w:rPr>
          <w:rFonts w:ascii="Times New Roman" w:hAnsi="Times New Roman" w:cs="Times New Roman"/>
        </w:rPr>
        <w:t>acknowledges</w:t>
      </w:r>
      <w:r w:rsidR="24B449A7" w:rsidRPr="41ACD8DF">
        <w:rPr>
          <w:rFonts w:ascii="Times New Roman" w:hAnsi="Times New Roman" w:cs="Times New Roman"/>
        </w:rPr>
        <w:t xml:space="preserve"> that these voices of morality are not gender-specific roles</w:t>
      </w:r>
      <w:r w:rsidR="369B0818" w:rsidRPr="41ACD8DF">
        <w:rPr>
          <w:rFonts w:ascii="Times New Roman" w:hAnsi="Times New Roman" w:cs="Times New Roman"/>
        </w:rPr>
        <w:t xml:space="preserve"> and anyone can possess either or both perspectives</w:t>
      </w:r>
      <w:r w:rsidR="24B449A7" w:rsidRPr="41ACD8DF">
        <w:rPr>
          <w:rFonts w:ascii="Times New Roman" w:hAnsi="Times New Roman" w:cs="Times New Roman"/>
        </w:rPr>
        <w:t xml:space="preserve">, </w:t>
      </w:r>
      <w:r w:rsidR="6CB9C2EA" w:rsidRPr="41ACD8DF">
        <w:rPr>
          <w:rFonts w:ascii="Times New Roman" w:hAnsi="Times New Roman" w:cs="Times New Roman"/>
        </w:rPr>
        <w:t xml:space="preserve">therefore </w:t>
      </w:r>
      <w:r w:rsidR="24B449A7" w:rsidRPr="41ACD8DF">
        <w:rPr>
          <w:rFonts w:ascii="Times New Roman" w:hAnsi="Times New Roman" w:cs="Times New Roman"/>
        </w:rPr>
        <w:t>she proposes that we rec</w:t>
      </w:r>
      <w:r w:rsidR="693B931A" w:rsidRPr="41ACD8DF">
        <w:rPr>
          <w:rFonts w:ascii="Times New Roman" w:hAnsi="Times New Roman" w:cs="Times New Roman"/>
        </w:rPr>
        <w:t>ognise these perspectives by their themes of relationship and responsibility rather than as a male or female perspective</w:t>
      </w:r>
      <w:r w:rsidR="0AED4712" w:rsidRPr="41ACD8DF">
        <w:rPr>
          <w:rFonts w:ascii="Times New Roman" w:hAnsi="Times New Roman" w:cs="Times New Roman"/>
        </w:rPr>
        <w:t xml:space="preserve"> (Reiter, 1996).</w:t>
      </w:r>
      <w:r w:rsidR="3F69C111" w:rsidRPr="41ACD8DF">
        <w:rPr>
          <w:rFonts w:ascii="Times New Roman" w:hAnsi="Times New Roman" w:cs="Times New Roman"/>
        </w:rPr>
        <w:t xml:space="preserve"> </w:t>
      </w:r>
      <w:bookmarkStart w:id="0" w:name="_Int_lsZJ3A05"/>
      <w:proofErr w:type="gramStart"/>
      <w:r w:rsidR="1F84827C" w:rsidRPr="41ACD8DF">
        <w:rPr>
          <w:rFonts w:ascii="Times New Roman" w:hAnsi="Times New Roman" w:cs="Times New Roman"/>
        </w:rPr>
        <w:t>Similarly</w:t>
      </w:r>
      <w:bookmarkEnd w:id="0"/>
      <w:proofErr w:type="gramEnd"/>
      <w:r w:rsidR="1F84827C" w:rsidRPr="41ACD8DF">
        <w:rPr>
          <w:rFonts w:ascii="Times New Roman" w:hAnsi="Times New Roman" w:cs="Times New Roman"/>
        </w:rPr>
        <w:t xml:space="preserve"> to Kohlberg, Gilligan’s theory of moral development and moral perspectives lack</w:t>
      </w:r>
      <w:r w:rsidR="52D367D3" w:rsidRPr="41ACD8DF">
        <w:rPr>
          <w:rFonts w:ascii="Times New Roman" w:hAnsi="Times New Roman" w:cs="Times New Roman"/>
        </w:rPr>
        <w:t>s</w:t>
      </w:r>
      <w:r w:rsidR="1F84827C" w:rsidRPr="41ACD8DF">
        <w:rPr>
          <w:rFonts w:ascii="Times New Roman" w:hAnsi="Times New Roman" w:cs="Times New Roman"/>
        </w:rPr>
        <w:t xml:space="preserve"> any information</w:t>
      </w:r>
      <w:r w:rsidR="6D762D5D" w:rsidRPr="41ACD8DF">
        <w:rPr>
          <w:rFonts w:ascii="Times New Roman" w:hAnsi="Times New Roman" w:cs="Times New Roman"/>
        </w:rPr>
        <w:t xml:space="preserve"> or explanations</w:t>
      </w:r>
      <w:r w:rsidR="1F84827C" w:rsidRPr="41ACD8DF">
        <w:rPr>
          <w:rFonts w:ascii="Times New Roman" w:hAnsi="Times New Roman" w:cs="Times New Roman"/>
        </w:rPr>
        <w:t xml:space="preserve"> regarding th</w:t>
      </w:r>
      <w:r w:rsidR="6644FFC8" w:rsidRPr="41ACD8DF">
        <w:rPr>
          <w:rFonts w:ascii="Times New Roman" w:hAnsi="Times New Roman" w:cs="Times New Roman"/>
        </w:rPr>
        <w:t>e process of moving on from one stage to another</w:t>
      </w:r>
      <w:r w:rsidR="34E34067" w:rsidRPr="41ACD8DF">
        <w:rPr>
          <w:rFonts w:ascii="Times New Roman" w:hAnsi="Times New Roman" w:cs="Times New Roman"/>
        </w:rPr>
        <w:t>, as</w:t>
      </w:r>
      <w:r w:rsidR="3D019E7C" w:rsidRPr="41ACD8DF">
        <w:rPr>
          <w:rFonts w:ascii="Times New Roman" w:hAnsi="Times New Roman" w:cs="Times New Roman"/>
        </w:rPr>
        <w:t xml:space="preserve">, much like Kohlberg and Piaget, she </w:t>
      </w:r>
      <w:r w:rsidR="34E34067" w:rsidRPr="41ACD8DF">
        <w:rPr>
          <w:rFonts w:ascii="Times New Roman" w:hAnsi="Times New Roman" w:cs="Times New Roman"/>
        </w:rPr>
        <w:t xml:space="preserve">fails to recognise </w:t>
      </w:r>
      <w:r w:rsidR="5189AA68" w:rsidRPr="41ACD8DF">
        <w:rPr>
          <w:rFonts w:ascii="Times New Roman" w:hAnsi="Times New Roman" w:cs="Times New Roman"/>
        </w:rPr>
        <w:t>or examine the concept of development</w:t>
      </w:r>
      <w:r w:rsidR="34E34067" w:rsidRPr="41ACD8DF">
        <w:rPr>
          <w:rFonts w:ascii="Times New Roman" w:hAnsi="Times New Roman" w:cs="Times New Roman"/>
        </w:rPr>
        <w:t xml:space="preserve"> (Auerbach et al, 1985). </w:t>
      </w:r>
    </w:p>
    <w:p w14:paraId="0BC59386" w14:textId="35B921BF" w:rsidR="00141E03" w:rsidRDefault="00141E03">
      <w:pPr>
        <w:rPr>
          <w:rFonts w:ascii="Times New Roman" w:hAnsi="Times New Roman" w:cs="Times New Roman"/>
        </w:rPr>
      </w:pPr>
    </w:p>
    <w:p w14:paraId="71A8C237" w14:textId="06CE4CFE" w:rsidR="00141E03" w:rsidRDefault="00141E03">
      <w:pPr>
        <w:rPr>
          <w:rFonts w:ascii="Times New Roman" w:hAnsi="Times New Roman" w:cs="Times New Roman"/>
        </w:rPr>
      </w:pPr>
    </w:p>
    <w:p w14:paraId="05A0C9F1" w14:textId="56B43DB4" w:rsidR="7F18029A" w:rsidRDefault="7F18029A" w:rsidP="003838A3">
      <w:pPr>
        <w:ind w:firstLine="720"/>
        <w:rPr>
          <w:rFonts w:ascii="Times New Roman" w:hAnsi="Times New Roman" w:cs="Times New Roman"/>
        </w:rPr>
      </w:pPr>
      <w:r w:rsidRPr="41ACD8DF">
        <w:rPr>
          <w:rFonts w:ascii="Times New Roman" w:hAnsi="Times New Roman" w:cs="Times New Roman"/>
        </w:rPr>
        <w:t>It is evident that Piaget, Kohlberg, and Gilligan have contributed vast amounts to the theories behind the development of moral reasoning</w:t>
      </w:r>
      <w:r w:rsidR="4EA884AF" w:rsidRPr="41ACD8DF">
        <w:rPr>
          <w:rFonts w:ascii="Times New Roman" w:hAnsi="Times New Roman" w:cs="Times New Roman"/>
        </w:rPr>
        <w:t>,</w:t>
      </w:r>
      <w:r w:rsidRPr="41ACD8DF">
        <w:rPr>
          <w:rFonts w:ascii="Times New Roman" w:hAnsi="Times New Roman" w:cs="Times New Roman"/>
        </w:rPr>
        <w:t xml:space="preserve"> w</w:t>
      </w:r>
      <w:r w:rsidR="533055D9" w:rsidRPr="41ACD8DF">
        <w:rPr>
          <w:rFonts w:ascii="Times New Roman" w:hAnsi="Times New Roman" w:cs="Times New Roman"/>
        </w:rPr>
        <w:t>ith</w:t>
      </w:r>
      <w:r w:rsidR="6904E52A" w:rsidRPr="41ACD8DF">
        <w:rPr>
          <w:rFonts w:ascii="Times New Roman" w:hAnsi="Times New Roman" w:cs="Times New Roman"/>
        </w:rPr>
        <w:t xml:space="preserve"> </w:t>
      </w:r>
      <w:r w:rsidR="633FF61D" w:rsidRPr="41ACD8DF">
        <w:rPr>
          <w:rFonts w:ascii="Times New Roman" w:hAnsi="Times New Roman" w:cs="Times New Roman"/>
        </w:rPr>
        <w:t>their</w:t>
      </w:r>
      <w:r w:rsidRPr="41ACD8DF">
        <w:rPr>
          <w:rFonts w:ascii="Times New Roman" w:hAnsi="Times New Roman" w:cs="Times New Roman"/>
        </w:rPr>
        <w:t xml:space="preserve"> research </w:t>
      </w:r>
      <w:r w:rsidR="2650CE68" w:rsidRPr="41ACD8DF">
        <w:rPr>
          <w:rFonts w:ascii="Times New Roman" w:hAnsi="Times New Roman" w:cs="Times New Roman"/>
        </w:rPr>
        <w:t>contin</w:t>
      </w:r>
      <w:r w:rsidR="7612E0A2" w:rsidRPr="41ACD8DF">
        <w:rPr>
          <w:rFonts w:ascii="Times New Roman" w:hAnsi="Times New Roman" w:cs="Times New Roman"/>
        </w:rPr>
        <w:t>uing</w:t>
      </w:r>
      <w:r w:rsidR="2650CE68" w:rsidRPr="41ACD8DF">
        <w:rPr>
          <w:rFonts w:ascii="Times New Roman" w:hAnsi="Times New Roman" w:cs="Times New Roman"/>
        </w:rPr>
        <w:t xml:space="preserve"> to be </w:t>
      </w:r>
      <w:r w:rsidR="3781D7FF" w:rsidRPr="41ACD8DF">
        <w:rPr>
          <w:rFonts w:ascii="Times New Roman" w:hAnsi="Times New Roman" w:cs="Times New Roman"/>
        </w:rPr>
        <w:t xml:space="preserve">taught and discussed today. </w:t>
      </w:r>
      <w:r w:rsidR="5F8C9B1D" w:rsidRPr="41ACD8DF">
        <w:rPr>
          <w:rFonts w:ascii="Times New Roman" w:hAnsi="Times New Roman" w:cs="Times New Roman"/>
        </w:rPr>
        <w:t xml:space="preserve">However, </w:t>
      </w:r>
      <w:r w:rsidR="47A12F7B" w:rsidRPr="41ACD8DF">
        <w:rPr>
          <w:rFonts w:ascii="Times New Roman" w:hAnsi="Times New Roman" w:cs="Times New Roman"/>
        </w:rPr>
        <w:t xml:space="preserve">much of their research and findings are outdated and are subject to criticism </w:t>
      </w:r>
      <w:r w:rsidR="546E5C43" w:rsidRPr="41ACD8DF">
        <w:rPr>
          <w:rFonts w:ascii="Times New Roman" w:hAnsi="Times New Roman" w:cs="Times New Roman"/>
        </w:rPr>
        <w:t xml:space="preserve">and critiques. </w:t>
      </w:r>
      <w:r w:rsidR="163F701A" w:rsidRPr="41ACD8DF">
        <w:rPr>
          <w:rFonts w:ascii="Times New Roman" w:hAnsi="Times New Roman" w:cs="Times New Roman"/>
        </w:rPr>
        <w:t xml:space="preserve">There is </w:t>
      </w:r>
      <w:r w:rsidR="10CBD482" w:rsidRPr="41ACD8DF">
        <w:rPr>
          <w:rFonts w:ascii="Times New Roman" w:hAnsi="Times New Roman" w:cs="Times New Roman"/>
        </w:rPr>
        <w:t>noticeable amount</w:t>
      </w:r>
      <w:r w:rsidR="163F701A" w:rsidRPr="41ACD8DF">
        <w:rPr>
          <w:rFonts w:ascii="Times New Roman" w:hAnsi="Times New Roman" w:cs="Times New Roman"/>
        </w:rPr>
        <w:t xml:space="preserve"> of bias present in all three approaches, </w:t>
      </w:r>
      <w:r w:rsidR="490A234F" w:rsidRPr="41ACD8DF">
        <w:rPr>
          <w:rFonts w:ascii="Times New Roman" w:hAnsi="Times New Roman" w:cs="Times New Roman"/>
        </w:rPr>
        <w:t xml:space="preserve">therefore it is difficult for their findings to be generalised as </w:t>
      </w:r>
      <w:r w:rsidR="64597E96" w:rsidRPr="41ACD8DF">
        <w:rPr>
          <w:rFonts w:ascii="Times New Roman" w:hAnsi="Times New Roman" w:cs="Times New Roman"/>
        </w:rPr>
        <w:t>individual and cultural differences have not been acknowledged.</w:t>
      </w:r>
      <w:r w:rsidR="4CDECC03" w:rsidRPr="41ACD8DF">
        <w:rPr>
          <w:rFonts w:ascii="Times New Roman" w:hAnsi="Times New Roman" w:cs="Times New Roman"/>
        </w:rPr>
        <w:t xml:space="preserve"> Kohlberg</w:t>
      </w:r>
      <w:r w:rsidR="12FF99ED" w:rsidRPr="41ACD8DF">
        <w:rPr>
          <w:rFonts w:ascii="Times New Roman" w:hAnsi="Times New Roman" w:cs="Times New Roman"/>
        </w:rPr>
        <w:t xml:space="preserve">, </w:t>
      </w:r>
      <w:proofErr w:type="gramStart"/>
      <w:r w:rsidR="12FF99ED" w:rsidRPr="41ACD8DF">
        <w:rPr>
          <w:rFonts w:ascii="Times New Roman" w:hAnsi="Times New Roman" w:cs="Times New Roman"/>
        </w:rPr>
        <w:t>Gilligan</w:t>
      </w:r>
      <w:proofErr w:type="gramEnd"/>
      <w:r w:rsidR="4CDECC03" w:rsidRPr="41ACD8DF">
        <w:rPr>
          <w:rFonts w:ascii="Times New Roman" w:hAnsi="Times New Roman" w:cs="Times New Roman"/>
        </w:rPr>
        <w:t xml:space="preserve"> and Piaget</w:t>
      </w:r>
      <w:r w:rsidR="77C0FA38" w:rsidRPr="41ACD8DF">
        <w:rPr>
          <w:rFonts w:ascii="Times New Roman" w:hAnsi="Times New Roman" w:cs="Times New Roman"/>
        </w:rPr>
        <w:t xml:space="preserve"> all</w:t>
      </w:r>
      <w:r w:rsidR="4CDECC03" w:rsidRPr="41ACD8DF">
        <w:rPr>
          <w:rFonts w:ascii="Times New Roman" w:hAnsi="Times New Roman" w:cs="Times New Roman"/>
        </w:rPr>
        <w:t xml:space="preserve"> </w:t>
      </w:r>
      <w:r w:rsidR="68BE380F" w:rsidRPr="41ACD8DF">
        <w:rPr>
          <w:rFonts w:ascii="Times New Roman" w:hAnsi="Times New Roman" w:cs="Times New Roman"/>
        </w:rPr>
        <w:t xml:space="preserve">produced very little information on the developmental process </w:t>
      </w:r>
      <w:r w:rsidR="27642CAE" w:rsidRPr="41ACD8DF">
        <w:rPr>
          <w:rFonts w:ascii="Times New Roman" w:hAnsi="Times New Roman" w:cs="Times New Roman"/>
        </w:rPr>
        <w:t>itself and</w:t>
      </w:r>
      <w:r w:rsidR="68BE380F" w:rsidRPr="41ACD8DF">
        <w:rPr>
          <w:rFonts w:ascii="Times New Roman" w:hAnsi="Times New Roman" w:cs="Times New Roman"/>
        </w:rPr>
        <w:t xml:space="preserve"> were unable to explain the process of progressing from one stage to another</w:t>
      </w:r>
      <w:r w:rsidR="4444B6C7" w:rsidRPr="41ACD8DF">
        <w:rPr>
          <w:rFonts w:ascii="Times New Roman" w:hAnsi="Times New Roman" w:cs="Times New Roman"/>
        </w:rPr>
        <w:t xml:space="preserve"> </w:t>
      </w:r>
      <w:r w:rsidR="4626789C" w:rsidRPr="41ACD8DF">
        <w:rPr>
          <w:rFonts w:ascii="Times New Roman" w:eastAsia="Times New Roman" w:hAnsi="Times New Roman" w:cs="Times New Roman"/>
        </w:rPr>
        <w:t>(Auerbach et al, 1985).</w:t>
      </w:r>
      <w:r w:rsidR="67C270B9" w:rsidRPr="41ACD8DF">
        <w:rPr>
          <w:rFonts w:ascii="Times New Roman" w:eastAsia="Times New Roman" w:hAnsi="Times New Roman" w:cs="Times New Roman"/>
        </w:rPr>
        <w:t xml:space="preserve"> </w:t>
      </w:r>
      <w:r w:rsidR="4626789C" w:rsidRPr="41ACD8DF">
        <w:rPr>
          <w:rFonts w:ascii="Times New Roman" w:eastAsia="Times New Roman" w:hAnsi="Times New Roman" w:cs="Times New Roman"/>
        </w:rPr>
        <w:t>Finally, t</w:t>
      </w:r>
      <w:r w:rsidR="64597E96" w:rsidRPr="41ACD8DF">
        <w:rPr>
          <w:rFonts w:ascii="Times New Roman" w:hAnsi="Times New Roman" w:cs="Times New Roman"/>
        </w:rPr>
        <w:t>he</w:t>
      </w:r>
      <w:r w:rsidR="4848F034" w:rsidRPr="41ACD8DF">
        <w:rPr>
          <w:rFonts w:ascii="Times New Roman" w:hAnsi="Times New Roman" w:cs="Times New Roman"/>
        </w:rPr>
        <w:t xml:space="preserve">re is </w:t>
      </w:r>
      <w:r w:rsidR="6012FC09" w:rsidRPr="41ACD8DF">
        <w:rPr>
          <w:rFonts w:ascii="Times New Roman" w:hAnsi="Times New Roman" w:cs="Times New Roman"/>
        </w:rPr>
        <w:t xml:space="preserve">only </w:t>
      </w:r>
      <w:r w:rsidR="4848F034" w:rsidRPr="41ACD8DF">
        <w:rPr>
          <w:rFonts w:ascii="Times New Roman" w:hAnsi="Times New Roman" w:cs="Times New Roman"/>
        </w:rPr>
        <w:t xml:space="preserve">a small amount of </w:t>
      </w:r>
      <w:r w:rsidR="32A49B6E" w:rsidRPr="41ACD8DF">
        <w:rPr>
          <w:rFonts w:ascii="Times New Roman" w:hAnsi="Times New Roman" w:cs="Times New Roman"/>
        </w:rPr>
        <w:t xml:space="preserve">current </w:t>
      </w:r>
      <w:r w:rsidR="4848F034" w:rsidRPr="41ACD8DF">
        <w:rPr>
          <w:rFonts w:ascii="Times New Roman" w:hAnsi="Times New Roman" w:cs="Times New Roman"/>
        </w:rPr>
        <w:t xml:space="preserve">empirical </w:t>
      </w:r>
      <w:r w:rsidR="11DF7E87" w:rsidRPr="41ACD8DF">
        <w:rPr>
          <w:rFonts w:ascii="Times New Roman" w:hAnsi="Times New Roman" w:cs="Times New Roman"/>
        </w:rPr>
        <w:t xml:space="preserve">literature </w:t>
      </w:r>
      <w:r w:rsidR="4DE63D6B" w:rsidRPr="41ACD8DF">
        <w:rPr>
          <w:rFonts w:ascii="Times New Roman" w:hAnsi="Times New Roman" w:cs="Times New Roman"/>
        </w:rPr>
        <w:t>surrounding this topic</w:t>
      </w:r>
      <w:r w:rsidR="4DA65A47" w:rsidRPr="41ACD8DF">
        <w:rPr>
          <w:rFonts w:ascii="Times New Roman" w:hAnsi="Times New Roman" w:cs="Times New Roman"/>
        </w:rPr>
        <w:t xml:space="preserve"> and f</w:t>
      </w:r>
      <w:r w:rsidR="6E9CF051" w:rsidRPr="41ACD8DF">
        <w:rPr>
          <w:rFonts w:ascii="Times New Roman" w:hAnsi="Times New Roman" w:cs="Times New Roman"/>
        </w:rPr>
        <w:t>uture research should aim to provide more insight into the</w:t>
      </w:r>
      <w:r w:rsidR="4DEF62EA" w:rsidRPr="41ACD8DF">
        <w:rPr>
          <w:rFonts w:ascii="Times New Roman" w:hAnsi="Times New Roman" w:cs="Times New Roman"/>
        </w:rPr>
        <w:t>se theories for further development</w:t>
      </w:r>
      <w:r w:rsidR="384BAB39" w:rsidRPr="41ACD8DF">
        <w:rPr>
          <w:rFonts w:ascii="Times New Roman" w:hAnsi="Times New Roman" w:cs="Times New Roman"/>
        </w:rPr>
        <w:t xml:space="preserve"> as these theories </w:t>
      </w:r>
      <w:r w:rsidR="6C5D0122" w:rsidRPr="41ACD8DF">
        <w:rPr>
          <w:rFonts w:ascii="Times New Roman" w:hAnsi="Times New Roman" w:cs="Times New Roman"/>
        </w:rPr>
        <w:t xml:space="preserve">would not be applicable </w:t>
      </w:r>
      <w:proofErr w:type="gramStart"/>
      <w:r w:rsidR="6C5D0122" w:rsidRPr="41ACD8DF">
        <w:rPr>
          <w:rFonts w:ascii="Times New Roman" w:hAnsi="Times New Roman" w:cs="Times New Roman"/>
        </w:rPr>
        <w:t>in today’s society</w:t>
      </w:r>
      <w:proofErr w:type="gramEnd"/>
      <w:r w:rsidR="6C5D0122" w:rsidRPr="41ACD8DF">
        <w:rPr>
          <w:rFonts w:ascii="Times New Roman" w:hAnsi="Times New Roman" w:cs="Times New Roman"/>
        </w:rPr>
        <w:t xml:space="preserve"> due to their lack of validity and amount of limitations. </w:t>
      </w:r>
    </w:p>
    <w:p w14:paraId="07A2E8C8" w14:textId="60821A1D" w:rsidR="00141E03" w:rsidRDefault="00141E03">
      <w:pPr>
        <w:rPr>
          <w:rFonts w:ascii="Times New Roman" w:hAnsi="Times New Roman" w:cs="Times New Roman"/>
        </w:rPr>
      </w:pPr>
    </w:p>
    <w:p w14:paraId="709C6F89" w14:textId="3C6FD19B" w:rsidR="00141E03" w:rsidRDefault="00141E03">
      <w:pPr>
        <w:rPr>
          <w:rFonts w:ascii="Times New Roman" w:hAnsi="Times New Roman" w:cs="Times New Roman"/>
        </w:rPr>
      </w:pPr>
    </w:p>
    <w:p w14:paraId="28C90472" w14:textId="42BC5AC9" w:rsidR="00141E03" w:rsidRDefault="00141E03">
      <w:pPr>
        <w:rPr>
          <w:rFonts w:ascii="Times New Roman" w:hAnsi="Times New Roman" w:cs="Times New Roman"/>
        </w:rPr>
      </w:pPr>
    </w:p>
    <w:p w14:paraId="75979D7E" w14:textId="77777777" w:rsidR="00697773" w:rsidRDefault="00697773">
      <w:pPr>
        <w:rPr>
          <w:rFonts w:ascii="Times New Roman" w:hAnsi="Times New Roman" w:cs="Times New Roman"/>
          <w:u w:val="single"/>
        </w:rPr>
      </w:pPr>
    </w:p>
    <w:p w14:paraId="14DE84A4" w14:textId="77777777" w:rsidR="00697773" w:rsidRDefault="00697773">
      <w:pPr>
        <w:rPr>
          <w:rFonts w:ascii="Times New Roman" w:hAnsi="Times New Roman" w:cs="Times New Roman"/>
          <w:u w:val="single"/>
        </w:rPr>
      </w:pPr>
    </w:p>
    <w:p w14:paraId="7AA9AF2D" w14:textId="00E74F9D" w:rsidR="00D56E86" w:rsidRPr="009A6F69" w:rsidRDefault="00141E03" w:rsidP="18F837D1">
      <w:pPr>
        <w:rPr>
          <w:rFonts w:ascii="Times New Roman" w:hAnsi="Times New Roman" w:cs="Times New Roman"/>
          <w:u w:val="single"/>
        </w:rPr>
      </w:pPr>
      <w:r w:rsidRPr="00141E03">
        <w:rPr>
          <w:rFonts w:ascii="Times New Roman" w:hAnsi="Times New Roman" w:cs="Times New Roman"/>
          <w:u w:val="single"/>
        </w:rPr>
        <w:t>Reference lis</w:t>
      </w:r>
      <w:r w:rsidR="009A6F69">
        <w:rPr>
          <w:rFonts w:ascii="Times New Roman" w:hAnsi="Times New Roman" w:cs="Times New Roman"/>
          <w:u w:val="single"/>
        </w:rPr>
        <w:t>t</w:t>
      </w:r>
    </w:p>
    <w:p w14:paraId="453269CF" w14:textId="6EDF1BEF" w:rsidR="00D56E86" w:rsidRPr="00697773" w:rsidRDefault="00D56E86" w:rsidP="7EE5433F">
      <w:pPr>
        <w:rPr>
          <w:rFonts w:ascii="Times New Roman" w:eastAsia="Times New Roman" w:hAnsi="Times New Roman" w:cs="Times New Roman"/>
        </w:rPr>
      </w:pPr>
    </w:p>
    <w:p w14:paraId="3A1210C7" w14:textId="6EDF1BEF" w:rsidR="00D56E86" w:rsidRPr="00697773" w:rsidRDefault="00D56E86" w:rsidP="41ACD8DF">
      <w:pPr>
        <w:rPr>
          <w:rFonts w:ascii="Times New Roman" w:eastAsia="Times New Roman" w:hAnsi="Times New Roman" w:cs="Times New Roman"/>
          <w:i/>
          <w:iCs/>
        </w:rPr>
      </w:pPr>
    </w:p>
    <w:p w14:paraId="621A6F51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  <w:color w:val="000000" w:themeColor="text1"/>
        </w:rPr>
        <w:t xml:space="preserve">Auerbach, J., Blum, L., Smith, V., &amp; Williams, C. (1985). On Gilligan’s “In a Different Voice.” </w:t>
      </w:r>
      <w:r w:rsidRPr="00697773">
        <w:rPr>
          <w:rFonts w:ascii="Times New Roman" w:eastAsia="Times New Roman" w:hAnsi="Times New Roman" w:cs="Times New Roman"/>
          <w:i/>
          <w:iCs/>
          <w:color w:val="000000" w:themeColor="text1"/>
        </w:rPr>
        <w:t>Feminist Studies</w:t>
      </w:r>
      <w:r w:rsidRPr="00697773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697773">
        <w:rPr>
          <w:rFonts w:ascii="Times New Roman" w:eastAsia="Times New Roman" w:hAnsi="Times New Roman" w:cs="Times New Roman"/>
          <w:i/>
          <w:iCs/>
          <w:color w:val="000000" w:themeColor="text1"/>
        </w:rPr>
        <w:t>11</w:t>
      </w:r>
      <w:r w:rsidRPr="00697773">
        <w:rPr>
          <w:rFonts w:ascii="Times New Roman" w:eastAsia="Times New Roman" w:hAnsi="Times New Roman" w:cs="Times New Roman"/>
          <w:color w:val="000000" w:themeColor="text1"/>
        </w:rPr>
        <w:t xml:space="preserve">(1), 149–161. </w:t>
      </w:r>
      <w:hyperlink r:id="rId5">
        <w:r w:rsidRPr="00697773">
          <w:rPr>
            <w:rStyle w:val="Hyperlink"/>
            <w:rFonts w:ascii="Times New Roman" w:eastAsia="Times New Roman" w:hAnsi="Times New Roman" w:cs="Times New Roman"/>
          </w:rPr>
          <w:t>https://doi.org/10.2307/3180143</w:t>
        </w:r>
      </w:hyperlink>
    </w:p>
    <w:p w14:paraId="1D529A74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</w:rPr>
      </w:pPr>
    </w:p>
    <w:p w14:paraId="2B2D6C24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</w:rPr>
        <w:t xml:space="preserve">Bloom, L. (1959). A reappraisal of Piaget’s Theory of Moral Judgement. </w:t>
      </w:r>
      <w:r w:rsidRPr="00697773">
        <w:rPr>
          <w:rFonts w:ascii="Times New Roman" w:eastAsia="Times New Roman" w:hAnsi="Times New Roman" w:cs="Times New Roman"/>
          <w:i/>
          <w:iCs/>
        </w:rPr>
        <w:t xml:space="preserve">The Journal of Genetic Psychology, 95. </w:t>
      </w:r>
      <w:hyperlink r:id="rId6">
        <w:r w:rsidRPr="00697773">
          <w:rPr>
            <w:rStyle w:val="Hyperlink"/>
            <w:rFonts w:ascii="Times New Roman" w:eastAsia="Times New Roman" w:hAnsi="Times New Roman" w:cs="Times New Roman"/>
          </w:rPr>
          <w:t>https://doi.org/10.1080/00221325.1959.10534241</w:t>
        </w:r>
      </w:hyperlink>
    </w:p>
    <w:p w14:paraId="5657EC11" w14:textId="016F80BB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  <w:i/>
          <w:iCs/>
        </w:rPr>
      </w:pPr>
    </w:p>
    <w:p w14:paraId="089A6245" w14:textId="6EDF1BEF" w:rsidR="00D56E86" w:rsidRDefault="00D56E86" w:rsidP="00425B82">
      <w:pPr>
        <w:ind w:left="284" w:hanging="284"/>
        <w:rPr>
          <w:rFonts w:ascii="Times New Roman" w:eastAsia="Times New Roman" w:hAnsi="Times New Roman" w:cs="Times New Roman"/>
          <w:i/>
          <w:iCs/>
        </w:rPr>
      </w:pPr>
      <w:proofErr w:type="spellStart"/>
      <w:r w:rsidRPr="00697773">
        <w:rPr>
          <w:rFonts w:ascii="Times New Roman" w:eastAsia="Times New Roman" w:hAnsi="Times New Roman" w:cs="Times New Roman"/>
        </w:rPr>
        <w:t>Bucciarelli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M. (2008). The psychology of moral reasoning. </w:t>
      </w:r>
      <w:r w:rsidRPr="00697773">
        <w:rPr>
          <w:rFonts w:ascii="Times New Roman" w:eastAsia="Times New Roman" w:hAnsi="Times New Roman" w:cs="Times New Roman"/>
          <w:i/>
          <w:iCs/>
        </w:rPr>
        <w:t xml:space="preserve">Judgement and decision making, 3 </w:t>
      </w:r>
      <w:r w:rsidRPr="00697773">
        <w:rPr>
          <w:rFonts w:ascii="Times New Roman" w:eastAsia="Times New Roman" w:hAnsi="Times New Roman" w:cs="Times New Roman"/>
        </w:rPr>
        <w:t>(2), 121-139. h</w:t>
      </w:r>
      <w:hyperlink r:id="rId7">
        <w:r w:rsidRPr="00697773">
          <w:rPr>
            <w:rStyle w:val="Hyperlink"/>
            <w:rFonts w:ascii="Times New Roman" w:eastAsia="Times New Roman" w:hAnsi="Times New Roman" w:cs="Times New Roman"/>
          </w:rPr>
          <w:t>ttps://sjdm.org/journal/jdm8105.pdf</w:t>
        </w:r>
      </w:hyperlink>
      <w:r w:rsidRPr="00697773">
        <w:rPr>
          <w:rFonts w:ascii="Times New Roman" w:eastAsia="Times New Roman" w:hAnsi="Times New Roman" w:cs="Times New Roman"/>
          <w:i/>
          <w:iCs/>
        </w:rPr>
        <w:t xml:space="preserve"> </w:t>
      </w:r>
    </w:p>
    <w:p w14:paraId="7857AC92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</w:rPr>
      </w:pPr>
    </w:p>
    <w:p w14:paraId="25B8A598" w14:textId="6EDF1BEF" w:rsidR="00D56E86" w:rsidRDefault="00D56E86" w:rsidP="00425B82">
      <w:pPr>
        <w:ind w:left="284" w:hanging="284"/>
        <w:rPr>
          <w:rStyle w:val="Hyperlink"/>
          <w:rFonts w:ascii="Times New Roman" w:eastAsia="Source Sans Pro" w:hAnsi="Times New Roman" w:cs="Times New Roman"/>
        </w:rPr>
      </w:pPr>
      <w:proofErr w:type="spellStart"/>
      <w:r w:rsidRPr="00697773">
        <w:rPr>
          <w:rFonts w:ascii="Times New Roman" w:hAnsi="Times New Roman" w:cs="Times New Roman"/>
        </w:rPr>
        <w:t>Carpendale</w:t>
      </w:r>
      <w:proofErr w:type="spellEnd"/>
      <w:r w:rsidRPr="00697773">
        <w:rPr>
          <w:rFonts w:ascii="Times New Roman" w:hAnsi="Times New Roman" w:cs="Times New Roman"/>
        </w:rPr>
        <w:t xml:space="preserve">, J. (2000). Kohlberg and Piaget on Stages and Moral Reasoning. </w:t>
      </w:r>
      <w:r w:rsidRPr="00697773">
        <w:rPr>
          <w:rFonts w:ascii="Times New Roman" w:hAnsi="Times New Roman" w:cs="Times New Roman"/>
          <w:i/>
          <w:iCs/>
        </w:rPr>
        <w:t xml:space="preserve">Developmental Review, 20 (2), </w:t>
      </w:r>
      <w:r w:rsidRPr="00697773">
        <w:rPr>
          <w:rFonts w:ascii="Times New Roman" w:hAnsi="Times New Roman" w:cs="Times New Roman"/>
        </w:rPr>
        <w:t xml:space="preserve">181- 205. </w:t>
      </w:r>
      <w:hyperlink r:id="rId8">
        <w:r w:rsidRPr="00697773">
          <w:rPr>
            <w:rStyle w:val="Hyperlink"/>
            <w:rFonts w:ascii="Times New Roman" w:eastAsia="Source Sans Pro" w:hAnsi="Times New Roman" w:cs="Times New Roman"/>
          </w:rPr>
          <w:t>https://doi.org/10.1006/drev.1999.0500</w:t>
        </w:r>
      </w:hyperlink>
    </w:p>
    <w:p w14:paraId="2DE481CA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</w:rPr>
      </w:pPr>
    </w:p>
    <w:p w14:paraId="37B5785C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  <w:color w:val="333333"/>
        </w:rPr>
        <w:t xml:space="preserve">Cullen, F. T., &amp; Wilcox, P. (Eds.) (2010). </w:t>
      </w:r>
      <w:r w:rsidRPr="00697773">
        <w:rPr>
          <w:rFonts w:ascii="Times New Roman" w:eastAsia="Times New Roman" w:hAnsi="Times New Roman" w:cs="Times New Roman"/>
          <w:i/>
          <w:iCs/>
          <w:color w:val="333333"/>
        </w:rPr>
        <w:t>Encyclopaedia of criminological theory</w:t>
      </w:r>
      <w:r w:rsidRPr="00697773">
        <w:rPr>
          <w:rFonts w:ascii="Times New Roman" w:eastAsia="Times New Roman" w:hAnsi="Times New Roman" w:cs="Times New Roman"/>
          <w:color w:val="333333"/>
        </w:rPr>
        <w:t xml:space="preserve">. (Vols. 1-2). </w:t>
      </w:r>
      <w:hyperlink r:id="rId9">
        <w:r w:rsidRPr="00697773">
          <w:rPr>
            <w:rStyle w:val="Hyperlink"/>
            <w:rFonts w:ascii="Times New Roman" w:eastAsia="Times New Roman" w:hAnsi="Times New Roman" w:cs="Times New Roman"/>
          </w:rPr>
          <w:t>https://dx.doi.org/10.4135/9781412959193</w:t>
        </w:r>
      </w:hyperlink>
    </w:p>
    <w:p w14:paraId="58DAE114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  <w:color w:val="333333"/>
        </w:rPr>
      </w:pPr>
    </w:p>
    <w:p w14:paraId="47D7277B" w14:textId="6EDF1BEF" w:rsidR="00D56E86" w:rsidRPr="00697773" w:rsidRDefault="00D56E86" w:rsidP="00425B82">
      <w:pPr>
        <w:ind w:left="284" w:hanging="284"/>
        <w:rPr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</w:rPr>
        <w:t xml:space="preserve">Dahl, A., Killen, M. (2018). Moral reasoning: Theory and research in developmental science. </w:t>
      </w:r>
      <w:r w:rsidRPr="00697773">
        <w:rPr>
          <w:rFonts w:ascii="Times New Roman" w:eastAsia="Times New Roman" w:hAnsi="Times New Roman" w:cs="Times New Roman"/>
          <w:i/>
          <w:iCs/>
        </w:rPr>
        <w:t>Developmental and Social Science, 4.</w:t>
      </w:r>
      <w:hyperlink r:id="rId10">
        <w:r w:rsidRPr="00697773">
          <w:rPr>
            <w:rStyle w:val="Hyperlink"/>
            <w:rFonts w:ascii="Times New Roman" w:eastAsia="Times New Roman" w:hAnsi="Times New Roman" w:cs="Times New Roman"/>
          </w:rPr>
          <w:t>https://doi.org/10.1002/9781119170174.epcn410</w:t>
        </w:r>
      </w:hyperlink>
      <w:r w:rsidRPr="00697773">
        <w:rPr>
          <w:rFonts w:ascii="Times New Roman" w:eastAsia="Times New Roman" w:hAnsi="Times New Roman" w:cs="Times New Roman"/>
        </w:rPr>
        <w:t xml:space="preserve"> </w:t>
      </w:r>
    </w:p>
    <w:p w14:paraId="24126D28" w14:textId="6EDF1BEF" w:rsidR="00D56E86" w:rsidRPr="00697773" w:rsidRDefault="00D56E86" w:rsidP="00425B82">
      <w:pPr>
        <w:pStyle w:val="NormalWeb"/>
        <w:ind w:left="284" w:hanging="284"/>
      </w:pPr>
      <w:r w:rsidRPr="00697773">
        <w:t xml:space="preserve">DeVries, R., Hildebrandt, C., Zan, B. (2000). Constructivist Early Education for moral development. </w:t>
      </w:r>
      <w:r w:rsidRPr="00697773">
        <w:rPr>
          <w:i/>
          <w:iCs/>
        </w:rPr>
        <w:t xml:space="preserve">Early Education and Development, </w:t>
      </w:r>
      <w:r w:rsidRPr="00697773">
        <w:t xml:space="preserve">9-35. </w:t>
      </w:r>
      <w:hyperlink r:id="rId11">
        <w:r w:rsidRPr="7D97430A">
          <w:rPr>
            <w:rStyle w:val="Hyperlink"/>
          </w:rPr>
          <w:t>https://doi.org/10.1207/s15566935eed1101_2</w:t>
        </w:r>
      </w:hyperlink>
      <w:r>
        <w:t xml:space="preserve"> </w:t>
      </w:r>
    </w:p>
    <w:p w14:paraId="71F25857" w14:textId="6EDF1BEF" w:rsidR="00D56E86" w:rsidRDefault="00D56E86" w:rsidP="00425B82">
      <w:pPr>
        <w:ind w:left="284" w:hanging="284"/>
        <w:rPr>
          <w:rStyle w:val="Hyperlink"/>
          <w:rFonts w:ascii="Times New Roman" w:hAnsi="Times New Roman" w:cs="Times New Roman"/>
        </w:rPr>
      </w:pPr>
      <w:r w:rsidRPr="00697773">
        <w:rPr>
          <w:rFonts w:ascii="Times New Roman" w:hAnsi="Times New Roman" w:cs="Times New Roman"/>
        </w:rPr>
        <w:t xml:space="preserve">Fleming, J. S. (2005) Piaget, </w:t>
      </w:r>
      <w:proofErr w:type="spellStart"/>
      <w:r w:rsidRPr="00697773">
        <w:rPr>
          <w:rFonts w:ascii="Times New Roman" w:hAnsi="Times New Roman" w:cs="Times New Roman"/>
        </w:rPr>
        <w:t>Kohlber</w:t>
      </w:r>
      <w:proofErr w:type="spellEnd"/>
      <w:r w:rsidRPr="00697773">
        <w:rPr>
          <w:rFonts w:ascii="Times New Roman" w:hAnsi="Times New Roman" w:cs="Times New Roman"/>
        </w:rPr>
        <w:t xml:space="preserve">, Gilligan and Others on Moral Development. </w:t>
      </w:r>
      <w:r w:rsidRPr="00697773">
        <w:rPr>
          <w:rFonts w:ascii="Times New Roman" w:hAnsi="Times New Roman" w:cs="Times New Roman"/>
          <w:i/>
          <w:iCs/>
        </w:rPr>
        <w:t xml:space="preserve">Psychological Perspectives on Human Development. </w:t>
      </w:r>
      <w:hyperlink r:id="rId12">
        <w:r w:rsidRPr="00697773">
          <w:rPr>
            <w:rStyle w:val="Hyperlink"/>
            <w:rFonts w:ascii="Times New Roman" w:hAnsi="Times New Roman" w:cs="Times New Roman"/>
          </w:rPr>
          <w:t>https://warwick.ac.uk/fac/cross_fac/iatl/study/ugmodules/ethicalbeings/theoretical_approach_intro_reading.pdf</w:t>
        </w:r>
      </w:hyperlink>
    </w:p>
    <w:p w14:paraId="07E8D9FD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</w:rPr>
      </w:pPr>
    </w:p>
    <w:p w14:paraId="79340660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</w:rPr>
        <w:t xml:space="preserve">Goldschmidt, L., </w:t>
      </w:r>
      <w:proofErr w:type="spellStart"/>
      <w:r w:rsidRPr="00697773">
        <w:rPr>
          <w:rFonts w:ascii="Times New Roman" w:eastAsia="Times New Roman" w:hAnsi="Times New Roman" w:cs="Times New Roman"/>
        </w:rPr>
        <w:t>Langa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M., Alexander, D., </w:t>
      </w:r>
      <w:proofErr w:type="spellStart"/>
      <w:r w:rsidRPr="00697773">
        <w:rPr>
          <w:rFonts w:ascii="Times New Roman" w:eastAsia="Times New Roman" w:hAnsi="Times New Roman" w:cs="Times New Roman"/>
        </w:rPr>
        <w:t>Canham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H. (2021). A review of Kohlberg’s theory and its applicability in the South African context through the lens of early childhood development and violence. </w:t>
      </w:r>
      <w:r w:rsidRPr="00697773">
        <w:rPr>
          <w:rFonts w:ascii="Times New Roman" w:eastAsia="Times New Roman" w:hAnsi="Times New Roman" w:cs="Times New Roman"/>
          <w:i/>
          <w:iCs/>
        </w:rPr>
        <w:t xml:space="preserve">Early Child Development and Care, </w:t>
      </w:r>
      <w:r w:rsidRPr="00697773">
        <w:rPr>
          <w:rFonts w:ascii="Times New Roman" w:eastAsia="Times New Roman" w:hAnsi="Times New Roman" w:cs="Times New Roman"/>
          <w:i/>
          <w:iCs/>
          <w:color w:val="333333"/>
        </w:rPr>
        <w:t>7-8</w:t>
      </w:r>
      <w:r w:rsidRPr="00697773">
        <w:rPr>
          <w:rFonts w:ascii="Times New Roman" w:eastAsia="Times New Roman" w:hAnsi="Times New Roman" w:cs="Times New Roman"/>
          <w:color w:val="333333"/>
        </w:rPr>
        <w:t xml:space="preserve">, 1066-1078, DOI: </w:t>
      </w:r>
      <w:hyperlink r:id="rId13">
        <w:r w:rsidRPr="00697773">
          <w:rPr>
            <w:rStyle w:val="Hyperlink"/>
            <w:rFonts w:ascii="Times New Roman" w:eastAsia="Times New Roman" w:hAnsi="Times New Roman" w:cs="Times New Roman"/>
          </w:rPr>
          <w:t>10.1080/03004430.2021.1897583</w:t>
        </w:r>
      </w:hyperlink>
    </w:p>
    <w:p w14:paraId="05C866A6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</w:rPr>
      </w:pPr>
    </w:p>
    <w:p w14:paraId="5BE58BFB" w14:textId="101AA594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  <w:color w:val="3A3A3A"/>
        </w:rPr>
        <w:t xml:space="preserve">Jaffee, S., Hyde, J. S. (2000). Gender differences in moral </w:t>
      </w:r>
      <w:r w:rsidR="009A6F69" w:rsidRPr="00697773">
        <w:rPr>
          <w:rFonts w:ascii="Times New Roman" w:eastAsia="Times New Roman" w:hAnsi="Times New Roman" w:cs="Times New Roman"/>
          <w:color w:val="3A3A3A"/>
        </w:rPr>
        <w:t>orientation:</w:t>
      </w:r>
      <w:r w:rsidRPr="00697773">
        <w:rPr>
          <w:rFonts w:ascii="Times New Roman" w:eastAsia="Times New Roman" w:hAnsi="Times New Roman" w:cs="Times New Roman"/>
          <w:color w:val="3A3A3A"/>
        </w:rPr>
        <w:t xml:space="preserve"> A meta-analysis. </w:t>
      </w:r>
      <w:r w:rsidRPr="00697773">
        <w:rPr>
          <w:rFonts w:ascii="Times New Roman" w:eastAsia="Times New Roman" w:hAnsi="Times New Roman" w:cs="Times New Roman"/>
          <w:i/>
          <w:iCs/>
          <w:color w:val="3A3A3A"/>
        </w:rPr>
        <w:t>Psychological Bulletin</w:t>
      </w:r>
      <w:r w:rsidRPr="00697773">
        <w:rPr>
          <w:rFonts w:ascii="Times New Roman" w:eastAsia="Times New Roman" w:hAnsi="Times New Roman" w:cs="Times New Roman"/>
          <w:color w:val="3A3A3A"/>
        </w:rPr>
        <w:t xml:space="preserve">, </w:t>
      </w:r>
      <w:r w:rsidRPr="00697773">
        <w:rPr>
          <w:rFonts w:ascii="Times New Roman" w:eastAsia="Times New Roman" w:hAnsi="Times New Roman" w:cs="Times New Roman"/>
          <w:i/>
          <w:iCs/>
          <w:color w:val="3A3A3A"/>
        </w:rPr>
        <w:t>126</w:t>
      </w:r>
      <w:r w:rsidRPr="00697773">
        <w:rPr>
          <w:rFonts w:ascii="Times New Roman" w:eastAsia="Times New Roman" w:hAnsi="Times New Roman" w:cs="Times New Roman"/>
          <w:color w:val="3A3A3A"/>
        </w:rPr>
        <w:t xml:space="preserve">(5), 703–726. </w:t>
      </w:r>
      <w:hyperlink r:id="rId14">
        <w:r w:rsidRPr="00697773">
          <w:rPr>
            <w:rStyle w:val="Hyperlink"/>
            <w:rFonts w:ascii="Times New Roman" w:eastAsia="Times New Roman" w:hAnsi="Times New Roman" w:cs="Times New Roman"/>
          </w:rPr>
          <w:t>https://web-p-ebscohost-com.ezproxy.uwtsd.ac.uk/ehost/pdfviewer/pdfviewer?vid=0&amp;sid=82cb090b-3ce9-45e4-ad45-7e9c9efc1edf%40redis</w:t>
        </w:r>
      </w:hyperlink>
    </w:p>
    <w:p w14:paraId="227770C5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  <w:color w:val="3A3A3A"/>
        </w:rPr>
      </w:pPr>
    </w:p>
    <w:p w14:paraId="103806CF" w14:textId="6EDF1BEF" w:rsidR="00D56E86" w:rsidRDefault="00D56E86" w:rsidP="00425B82">
      <w:pPr>
        <w:ind w:left="284" w:hanging="284"/>
        <w:rPr>
          <w:rStyle w:val="Hyperlink"/>
          <w:rFonts w:ascii="Times New Roman" w:hAnsi="Times New Roman" w:cs="Times New Roman"/>
        </w:rPr>
      </w:pPr>
      <w:proofErr w:type="spellStart"/>
      <w:r w:rsidRPr="00697773">
        <w:rPr>
          <w:rFonts w:ascii="Times New Roman" w:hAnsi="Times New Roman" w:cs="Times New Roman"/>
        </w:rPr>
        <w:t>Kamii</w:t>
      </w:r>
      <w:proofErr w:type="spellEnd"/>
      <w:r w:rsidRPr="00697773">
        <w:rPr>
          <w:rFonts w:ascii="Times New Roman" w:hAnsi="Times New Roman" w:cs="Times New Roman"/>
        </w:rPr>
        <w:t xml:space="preserve">, C. (1984). Autonomy – The Aim of Education Envisioned by Piaget. </w:t>
      </w:r>
      <w:r w:rsidRPr="00697773">
        <w:rPr>
          <w:rFonts w:ascii="Times New Roman" w:hAnsi="Times New Roman" w:cs="Times New Roman"/>
          <w:i/>
          <w:iCs/>
        </w:rPr>
        <w:t xml:space="preserve">The Phi Delta Kappen, 65 </w:t>
      </w:r>
      <w:r w:rsidRPr="00697773">
        <w:rPr>
          <w:rFonts w:ascii="Times New Roman" w:hAnsi="Times New Roman" w:cs="Times New Roman"/>
        </w:rPr>
        <w:t xml:space="preserve">(6), 410-415. </w:t>
      </w:r>
      <w:hyperlink r:id="rId15">
        <w:r w:rsidRPr="00697773">
          <w:rPr>
            <w:rStyle w:val="Hyperlink"/>
            <w:rFonts w:ascii="Times New Roman" w:hAnsi="Times New Roman" w:cs="Times New Roman"/>
          </w:rPr>
          <w:t>https://castle.eiu.edu/scienced/5660/gotta/G-3-R-1a.html</w:t>
        </w:r>
      </w:hyperlink>
    </w:p>
    <w:p w14:paraId="1131D732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</w:rPr>
      </w:pPr>
    </w:p>
    <w:p w14:paraId="5069F8E2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</w:rPr>
        <w:t xml:space="preserve">Koh, C. (2012). Moral development and student motivation in moral education: A Singapore study. </w:t>
      </w:r>
      <w:r w:rsidRPr="00697773">
        <w:rPr>
          <w:rFonts w:ascii="Times New Roman" w:eastAsia="Times New Roman" w:hAnsi="Times New Roman" w:cs="Times New Roman"/>
          <w:i/>
          <w:iCs/>
        </w:rPr>
        <w:t>Australian Journal of Education, 56</w:t>
      </w:r>
      <w:r w:rsidRPr="00697773">
        <w:rPr>
          <w:rFonts w:ascii="Times New Roman" w:eastAsia="Times New Roman" w:hAnsi="Times New Roman" w:cs="Times New Roman"/>
        </w:rPr>
        <w:t xml:space="preserve">(1), 83-101. </w:t>
      </w:r>
      <w:hyperlink r:id="rId16">
        <w:r w:rsidRPr="00697773">
          <w:rPr>
            <w:rStyle w:val="Hyperlink"/>
            <w:rFonts w:ascii="Times New Roman" w:eastAsia="Times New Roman" w:hAnsi="Times New Roman" w:cs="Times New Roman"/>
          </w:rPr>
          <w:t>https://web-p-ebscohost-com.ezproxy.uwtsd.ac.uk/ehost/pdfviewer/pdfviewer?vid=0&amp;sid=a76a6c6e-9793-49d2-8937-f7d2b339c55a%40redis</w:t>
        </w:r>
      </w:hyperlink>
    </w:p>
    <w:p w14:paraId="28A61E55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  <w:i/>
          <w:iCs/>
        </w:rPr>
      </w:pPr>
    </w:p>
    <w:p w14:paraId="0C7DCD19" w14:textId="6EDF1BEF" w:rsidR="00D56E86" w:rsidRPr="00697773" w:rsidRDefault="00D56E86" w:rsidP="00425B82">
      <w:pPr>
        <w:ind w:left="284" w:hanging="284"/>
        <w:rPr>
          <w:rFonts w:ascii="Times New Roman" w:eastAsia="Times New Roman" w:hAnsi="Times New Roman" w:cs="Times New Roman"/>
          <w:i/>
          <w:iCs/>
        </w:rPr>
      </w:pPr>
      <w:proofErr w:type="spellStart"/>
      <w:r w:rsidRPr="00697773">
        <w:rPr>
          <w:rFonts w:ascii="Times New Roman" w:eastAsia="Times New Roman" w:hAnsi="Times New Roman" w:cs="Times New Roman"/>
        </w:rPr>
        <w:lastRenderedPageBreak/>
        <w:t>Kyte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R. (1996). Moral reasoning as perception: A reading of Carol Gilligan. </w:t>
      </w:r>
      <w:r w:rsidRPr="00697773">
        <w:rPr>
          <w:rFonts w:ascii="Times New Roman" w:eastAsia="Times New Roman" w:hAnsi="Times New Roman" w:cs="Times New Roman"/>
          <w:i/>
          <w:iCs/>
        </w:rPr>
        <w:t>Hypatia, 11</w:t>
      </w:r>
      <w:r w:rsidRPr="00697773">
        <w:rPr>
          <w:rFonts w:ascii="Times New Roman" w:eastAsia="Times New Roman" w:hAnsi="Times New Roman" w:cs="Times New Roman"/>
        </w:rPr>
        <w:t xml:space="preserve">(3), 97-113. </w:t>
      </w:r>
      <w:hyperlink r:id="rId17">
        <w:r w:rsidRPr="00697773">
          <w:rPr>
            <w:rStyle w:val="Hyperlink"/>
            <w:rFonts w:ascii="Times New Roman" w:eastAsia="Times New Roman" w:hAnsi="Times New Roman" w:cs="Times New Roman"/>
          </w:rPr>
          <w:t>https://www.jstor.org/stable/3810323</w:t>
        </w:r>
      </w:hyperlink>
    </w:p>
    <w:p w14:paraId="5131E723" w14:textId="6EDF1BEF" w:rsidR="00D56E86" w:rsidRDefault="00D56E86" w:rsidP="00425B82">
      <w:pPr>
        <w:ind w:left="284" w:hanging="284"/>
        <w:rPr>
          <w:rStyle w:val="Hyperlink"/>
          <w:rFonts w:ascii="Times New Roman" w:hAnsi="Times New Roman" w:cs="Times New Roman"/>
          <w:i/>
          <w:iCs/>
        </w:rPr>
      </w:pPr>
      <w:proofErr w:type="spellStart"/>
      <w:r w:rsidRPr="00697773">
        <w:rPr>
          <w:rFonts w:ascii="Times New Roman" w:hAnsi="Times New Roman" w:cs="Times New Roman"/>
        </w:rPr>
        <w:t>Lefa</w:t>
      </w:r>
      <w:proofErr w:type="spellEnd"/>
      <w:r w:rsidRPr="00697773">
        <w:rPr>
          <w:rFonts w:ascii="Times New Roman" w:hAnsi="Times New Roman" w:cs="Times New Roman"/>
        </w:rPr>
        <w:t xml:space="preserve">, </w:t>
      </w:r>
      <w:proofErr w:type="spellStart"/>
      <w:r w:rsidRPr="00697773">
        <w:rPr>
          <w:rFonts w:ascii="Times New Roman" w:hAnsi="Times New Roman" w:cs="Times New Roman"/>
        </w:rPr>
        <w:t>Baken</w:t>
      </w:r>
      <w:proofErr w:type="spellEnd"/>
      <w:r w:rsidRPr="00697773">
        <w:rPr>
          <w:rFonts w:ascii="Times New Roman" w:hAnsi="Times New Roman" w:cs="Times New Roman"/>
        </w:rPr>
        <w:t xml:space="preserve">. (2014). The Piaget theory of cognitive development: An educational implication. </w:t>
      </w:r>
      <w:r w:rsidRPr="00697773">
        <w:rPr>
          <w:rFonts w:ascii="Times New Roman" w:hAnsi="Times New Roman" w:cs="Times New Roman"/>
          <w:i/>
          <w:iCs/>
        </w:rPr>
        <w:t xml:space="preserve">Educational Psychology. </w:t>
      </w:r>
      <w:hyperlink r:id="rId18">
        <w:r w:rsidRPr="00697773">
          <w:rPr>
            <w:rStyle w:val="Hyperlink"/>
            <w:rFonts w:ascii="Times New Roman" w:hAnsi="Times New Roman" w:cs="Times New Roman"/>
            <w:i/>
            <w:iCs/>
          </w:rPr>
          <w:t>https://ocd.lcwu.edu.pk/cfiles/Gender%20&amp;%20Development%20Studies/MIN/GDS%20%E2%80%93%20101/CognitiveDevelopmentTheory.pdf</w:t>
        </w:r>
      </w:hyperlink>
    </w:p>
    <w:p w14:paraId="3034718D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  <w:i/>
          <w:iCs/>
        </w:rPr>
      </w:pPr>
    </w:p>
    <w:p w14:paraId="027D0641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  <w:color w:val="333333"/>
        </w:rPr>
        <w:t xml:space="preserve">Leung, H., &amp; </w:t>
      </w:r>
      <w:proofErr w:type="spellStart"/>
      <w:r w:rsidRPr="00697773">
        <w:rPr>
          <w:rFonts w:ascii="Times New Roman" w:eastAsia="Times New Roman" w:hAnsi="Times New Roman" w:cs="Times New Roman"/>
          <w:color w:val="333333"/>
        </w:rPr>
        <w:t>Shek</w:t>
      </w:r>
      <w:proofErr w:type="spellEnd"/>
      <w:r w:rsidRPr="00697773">
        <w:rPr>
          <w:rFonts w:ascii="Times New Roman" w:eastAsia="Times New Roman" w:hAnsi="Times New Roman" w:cs="Times New Roman"/>
          <w:color w:val="333333"/>
        </w:rPr>
        <w:t xml:space="preserve">, D. (2018). Kohlberg’s stages of moral development. B, Frey (Ed.), </w:t>
      </w:r>
      <w:r w:rsidRPr="00697773">
        <w:rPr>
          <w:rFonts w:ascii="Times New Roman" w:eastAsia="Times New Roman" w:hAnsi="Times New Roman" w:cs="Times New Roman"/>
          <w:i/>
          <w:iCs/>
          <w:color w:val="333333"/>
        </w:rPr>
        <w:t xml:space="preserve">The SAGE encyclopaedia of educational research, measurement, and evaluation, 1, </w:t>
      </w:r>
      <w:r w:rsidRPr="00697773">
        <w:rPr>
          <w:rFonts w:ascii="Times New Roman" w:eastAsia="Times New Roman" w:hAnsi="Times New Roman" w:cs="Times New Roman"/>
          <w:color w:val="333333"/>
        </w:rPr>
        <w:t xml:space="preserve">928-930. </w:t>
      </w:r>
      <w:hyperlink r:id="rId19">
        <w:r w:rsidRPr="00697773">
          <w:rPr>
            <w:rStyle w:val="Hyperlink"/>
            <w:rFonts w:ascii="Times New Roman" w:eastAsia="Times New Roman" w:hAnsi="Times New Roman" w:cs="Times New Roman"/>
          </w:rPr>
          <w:t>https://dx.doi.org/10.4135/9781506326139.n374</w:t>
        </w:r>
      </w:hyperlink>
    </w:p>
    <w:p w14:paraId="6062E992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  <w:color w:val="333333"/>
        </w:rPr>
      </w:pPr>
    </w:p>
    <w:p w14:paraId="1165AB9B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proofErr w:type="spellStart"/>
      <w:r w:rsidRPr="00697773">
        <w:rPr>
          <w:rFonts w:ascii="Times New Roman" w:eastAsia="Times New Roman" w:hAnsi="Times New Roman" w:cs="Times New Roman"/>
        </w:rPr>
        <w:t>Lickona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T. (1969). Piaget Misunderstood: A Critique of the Criticisms of his Theory of Moral Development. </w:t>
      </w:r>
      <w:r w:rsidRPr="00697773">
        <w:rPr>
          <w:rFonts w:ascii="Times New Roman" w:eastAsia="Times New Roman" w:hAnsi="Times New Roman" w:cs="Times New Roman"/>
          <w:i/>
          <w:iCs/>
          <w:color w:val="000000" w:themeColor="text1"/>
        </w:rPr>
        <w:t>Merrill-Palmer Quarterly of Behaviour and Development</w:t>
      </w:r>
      <w:r w:rsidRPr="00697773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697773">
        <w:rPr>
          <w:rFonts w:ascii="Times New Roman" w:eastAsia="Times New Roman" w:hAnsi="Times New Roman" w:cs="Times New Roman"/>
          <w:i/>
          <w:iCs/>
          <w:color w:val="000000" w:themeColor="text1"/>
        </w:rPr>
        <w:t>15</w:t>
      </w:r>
      <w:r w:rsidRPr="00697773">
        <w:rPr>
          <w:rFonts w:ascii="Times New Roman" w:eastAsia="Times New Roman" w:hAnsi="Times New Roman" w:cs="Times New Roman"/>
          <w:color w:val="000000" w:themeColor="text1"/>
        </w:rPr>
        <w:t xml:space="preserve">(4), 337–350. </w:t>
      </w:r>
      <w:hyperlink r:id="rId20">
        <w:r w:rsidRPr="00697773">
          <w:rPr>
            <w:rStyle w:val="Hyperlink"/>
            <w:rFonts w:ascii="Times New Roman" w:eastAsia="Times New Roman" w:hAnsi="Times New Roman" w:cs="Times New Roman"/>
          </w:rPr>
          <w:t>http://www.jstor.org/stable/23082801</w:t>
        </w:r>
      </w:hyperlink>
    </w:p>
    <w:p w14:paraId="2B327419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</w:rPr>
      </w:pPr>
    </w:p>
    <w:p w14:paraId="04751170" w14:textId="6EDF1BEF" w:rsidR="00D56E86" w:rsidRDefault="00D56E86" w:rsidP="00425B82">
      <w:pPr>
        <w:ind w:left="284" w:hanging="284"/>
        <w:rPr>
          <w:rFonts w:ascii="Times New Roman" w:hAnsi="Times New Roman" w:cs="Times New Roman"/>
          <w:i/>
          <w:iCs/>
        </w:rPr>
      </w:pPr>
      <w:proofErr w:type="spellStart"/>
      <w:r w:rsidRPr="00697773">
        <w:rPr>
          <w:rFonts w:ascii="Times New Roman" w:hAnsi="Times New Roman" w:cs="Times New Roman"/>
        </w:rPr>
        <w:t>Lickona</w:t>
      </w:r>
      <w:proofErr w:type="spellEnd"/>
      <w:r w:rsidRPr="00697773">
        <w:rPr>
          <w:rFonts w:ascii="Times New Roman" w:hAnsi="Times New Roman" w:cs="Times New Roman"/>
        </w:rPr>
        <w:t xml:space="preserve">, T. (1994). Research on Piaget’s theory of moral development. </w:t>
      </w:r>
      <w:r w:rsidRPr="00697773">
        <w:rPr>
          <w:rFonts w:ascii="Times New Roman" w:hAnsi="Times New Roman" w:cs="Times New Roman"/>
          <w:i/>
          <w:iCs/>
        </w:rPr>
        <w:t xml:space="preserve">Fundamental research in moral development, (2), 321-342. </w:t>
      </w:r>
    </w:p>
    <w:p w14:paraId="1BD7C91E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  <w:i/>
          <w:iCs/>
        </w:rPr>
      </w:pPr>
    </w:p>
    <w:p w14:paraId="1A2A9BAE" w14:textId="6EDF1BEF" w:rsidR="00D56E86" w:rsidRPr="00697773" w:rsidRDefault="00D56E86" w:rsidP="00425B82">
      <w:pPr>
        <w:ind w:left="284" w:hanging="284"/>
        <w:rPr>
          <w:rFonts w:ascii="Times New Roman" w:eastAsia="Times" w:hAnsi="Times New Roman" w:cs="Times New Roman"/>
          <w:color w:val="000000" w:themeColor="text1"/>
        </w:rPr>
      </w:pPr>
      <w:proofErr w:type="spellStart"/>
      <w:r w:rsidRPr="00697773">
        <w:rPr>
          <w:rFonts w:ascii="Times New Roman" w:eastAsia="Times New Roman" w:hAnsi="Times New Roman" w:cs="Times New Roman"/>
          <w:color w:val="000000" w:themeColor="text1"/>
        </w:rPr>
        <w:t>Lourenço</w:t>
      </w:r>
      <w:proofErr w:type="spellEnd"/>
      <w:r w:rsidRPr="00697773">
        <w:rPr>
          <w:rFonts w:ascii="Times New Roman" w:eastAsia="Times New Roman" w:hAnsi="Times New Roman" w:cs="Times New Roman"/>
          <w:color w:val="000000" w:themeColor="text1"/>
        </w:rPr>
        <w:t xml:space="preserve">, O., Machado, A. (1996). </w:t>
      </w:r>
      <w:r w:rsidRPr="00697773">
        <w:rPr>
          <w:rFonts w:ascii="Times New Roman" w:eastAsia="Times New Roman" w:hAnsi="Times New Roman" w:cs="Times New Roman"/>
          <w:color w:val="222222"/>
        </w:rPr>
        <w:t xml:space="preserve">In defence of Piaget's theory: A reply to 10 common criticisms. </w:t>
      </w:r>
      <w:r w:rsidRPr="00697773">
        <w:rPr>
          <w:rFonts w:ascii="Times New Roman" w:eastAsia="Times New Roman" w:hAnsi="Times New Roman" w:cs="Times New Roman"/>
          <w:i/>
          <w:iCs/>
          <w:color w:val="222222"/>
        </w:rPr>
        <w:t>Psychological review</w:t>
      </w:r>
      <w:r w:rsidRPr="00697773">
        <w:rPr>
          <w:rFonts w:ascii="Times New Roman" w:eastAsia="Times New Roman" w:hAnsi="Times New Roman" w:cs="Times New Roman"/>
          <w:color w:val="222222"/>
        </w:rPr>
        <w:t xml:space="preserve">, </w:t>
      </w:r>
      <w:r w:rsidRPr="00697773">
        <w:rPr>
          <w:rFonts w:ascii="Times New Roman" w:eastAsia="Times New Roman" w:hAnsi="Times New Roman" w:cs="Times New Roman"/>
          <w:i/>
          <w:iCs/>
          <w:color w:val="222222"/>
        </w:rPr>
        <w:t>103</w:t>
      </w:r>
      <w:r w:rsidRPr="00697773">
        <w:rPr>
          <w:rFonts w:ascii="Times New Roman" w:eastAsia="Times New Roman" w:hAnsi="Times New Roman" w:cs="Times New Roman"/>
          <w:color w:val="222222"/>
        </w:rPr>
        <w:t>(1), 143</w:t>
      </w:r>
      <w:r w:rsidRPr="00697773">
        <w:rPr>
          <w:rFonts w:ascii="Times New Roman" w:eastAsia="Arial" w:hAnsi="Times New Roman" w:cs="Times New Roman"/>
          <w:color w:val="222222"/>
        </w:rPr>
        <w:t xml:space="preserve">. </w:t>
      </w:r>
      <w:hyperlink r:id="rId21">
        <w:r w:rsidRPr="00697773">
          <w:rPr>
            <w:rStyle w:val="Hyperlink"/>
            <w:rFonts w:ascii="Times New Roman" w:eastAsia="Source Sans Pro" w:hAnsi="Times New Roman" w:cs="Times New Roman"/>
          </w:rPr>
          <w:t>https://doi.org/10.1037/0033-295X.103.1.143</w:t>
        </w:r>
        <w:r>
          <w:br/>
        </w:r>
      </w:hyperlink>
    </w:p>
    <w:p w14:paraId="6FA31935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proofErr w:type="spellStart"/>
      <w:r w:rsidRPr="00697773">
        <w:rPr>
          <w:rFonts w:ascii="Times New Roman" w:eastAsia="Times New Roman" w:hAnsi="Times New Roman" w:cs="Times New Roman"/>
        </w:rPr>
        <w:t>Mathes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E. W. (2021). An evolutionary perspective on Kohlberg’s theory of moral development. </w:t>
      </w:r>
      <w:r w:rsidRPr="00697773">
        <w:rPr>
          <w:rFonts w:ascii="Times New Roman" w:eastAsia="Times New Roman" w:hAnsi="Times New Roman" w:cs="Times New Roman"/>
          <w:i/>
          <w:iCs/>
        </w:rPr>
        <w:t xml:space="preserve">Current psychology, 40, </w:t>
      </w:r>
      <w:r w:rsidRPr="00697773">
        <w:rPr>
          <w:rFonts w:ascii="Times New Roman" w:eastAsia="Times New Roman" w:hAnsi="Times New Roman" w:cs="Times New Roman"/>
        </w:rPr>
        <w:t xml:space="preserve">3908-3921. </w:t>
      </w:r>
      <w:hyperlink r:id="rId22">
        <w:r w:rsidRPr="00697773">
          <w:rPr>
            <w:rStyle w:val="Hyperlink"/>
            <w:rFonts w:ascii="Times New Roman" w:eastAsia="Times New Roman" w:hAnsi="Times New Roman" w:cs="Times New Roman"/>
          </w:rPr>
          <w:t>https://doi.org/10.1007/s12144-019-00348-0</w:t>
        </w:r>
      </w:hyperlink>
    </w:p>
    <w:p w14:paraId="22C016B8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</w:rPr>
      </w:pPr>
    </w:p>
    <w:p w14:paraId="5F0AEC88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proofErr w:type="spellStart"/>
      <w:r w:rsidRPr="00697773">
        <w:rPr>
          <w:rFonts w:ascii="Times New Roman" w:eastAsia="Times New Roman" w:hAnsi="Times New Roman" w:cs="Times New Roman"/>
        </w:rPr>
        <w:t>Mohegdi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M., </w:t>
      </w:r>
      <w:proofErr w:type="spellStart"/>
      <w:r w:rsidRPr="00697773">
        <w:rPr>
          <w:rFonts w:ascii="Times New Roman" w:eastAsia="Times New Roman" w:hAnsi="Times New Roman" w:cs="Times New Roman"/>
        </w:rPr>
        <w:t>Ghorbanzadeh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M., Abedi, J. (2020). The Investigation and Criticism of Kohlberg, </w:t>
      </w:r>
      <w:proofErr w:type="gramStart"/>
      <w:r w:rsidRPr="00697773">
        <w:rPr>
          <w:rFonts w:ascii="Times New Roman" w:eastAsia="Times New Roman" w:hAnsi="Times New Roman" w:cs="Times New Roman"/>
        </w:rPr>
        <w:t>Piaget</w:t>
      </w:r>
      <w:proofErr w:type="gramEnd"/>
      <w:r w:rsidRPr="00697773">
        <w:rPr>
          <w:rFonts w:ascii="Times New Roman" w:eastAsia="Times New Roman" w:hAnsi="Times New Roman" w:cs="Times New Roman"/>
        </w:rPr>
        <w:t xml:space="preserve"> and Gilligan. </w:t>
      </w:r>
      <w:r w:rsidRPr="00697773">
        <w:rPr>
          <w:rFonts w:ascii="Times New Roman" w:eastAsia="Times New Roman" w:hAnsi="Times New Roman" w:cs="Times New Roman"/>
          <w:i/>
          <w:iCs/>
        </w:rPr>
        <w:t xml:space="preserve">International Journal of Multicultural and Multireligious Understanding, 7 </w:t>
      </w:r>
      <w:r w:rsidRPr="00697773">
        <w:rPr>
          <w:rFonts w:ascii="Times New Roman" w:eastAsia="Times New Roman" w:hAnsi="Times New Roman" w:cs="Times New Roman"/>
        </w:rPr>
        <w:t xml:space="preserve">(2), 362-373. </w:t>
      </w:r>
      <w:hyperlink r:id="rId23">
        <w:r w:rsidRPr="00697773">
          <w:rPr>
            <w:rStyle w:val="Hyperlink"/>
            <w:rFonts w:ascii="Times New Roman" w:eastAsia="Times New Roman" w:hAnsi="Times New Roman" w:cs="Times New Roman"/>
          </w:rPr>
          <w:t>1168</w:t>
        </w:r>
      </w:hyperlink>
    </w:p>
    <w:p w14:paraId="78447767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</w:rPr>
      </w:pPr>
    </w:p>
    <w:p w14:paraId="4120F4FF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proofErr w:type="spellStart"/>
      <w:r w:rsidRPr="00697773">
        <w:rPr>
          <w:rFonts w:ascii="Times New Roman" w:eastAsia="Times New Roman" w:hAnsi="Times New Roman" w:cs="Times New Roman"/>
        </w:rPr>
        <w:t>Muuss</w:t>
      </w:r>
      <w:proofErr w:type="spellEnd"/>
      <w:r w:rsidRPr="00697773">
        <w:rPr>
          <w:rFonts w:ascii="Times New Roman" w:eastAsia="Times New Roman" w:hAnsi="Times New Roman" w:cs="Times New Roman"/>
        </w:rPr>
        <w:t>, R. E. (1988). Carol Gilligan's Theory of Sex Differences in the Development of Moral Reasoning During Adolescence.</w:t>
      </w:r>
      <w:r w:rsidRPr="00697773">
        <w:rPr>
          <w:rFonts w:ascii="Times New Roman" w:eastAsia="Times New Roman" w:hAnsi="Times New Roman" w:cs="Times New Roman"/>
          <w:i/>
          <w:iCs/>
        </w:rPr>
        <w:t xml:space="preserve"> Adolescence, 23</w:t>
      </w:r>
      <w:r w:rsidRPr="00697773">
        <w:rPr>
          <w:rFonts w:ascii="Times New Roman" w:eastAsia="Times New Roman" w:hAnsi="Times New Roman" w:cs="Times New Roman"/>
        </w:rPr>
        <w:t>(89), 229.</w:t>
      </w:r>
      <w:r w:rsidRPr="00697773">
        <w:rPr>
          <w:rFonts w:ascii="Times New Roman" w:eastAsia="Times New Roman" w:hAnsi="Times New Roman" w:cs="Times New Roman"/>
          <w:color w:val="555555"/>
        </w:rPr>
        <w:t xml:space="preserve"> </w:t>
      </w:r>
      <w:hyperlink r:id="rId24">
        <w:r w:rsidRPr="00697773">
          <w:rPr>
            <w:rStyle w:val="Hyperlink"/>
            <w:rFonts w:ascii="Times New Roman" w:eastAsia="Times New Roman" w:hAnsi="Times New Roman" w:cs="Times New Roman"/>
          </w:rPr>
          <w:t>https://www.proquest.com/scholarly-journals/carol-gilligans-theory-sex-differences/docview/1295890818/se-2</w:t>
        </w:r>
      </w:hyperlink>
    </w:p>
    <w:p w14:paraId="6F9AE6FD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</w:rPr>
      </w:pPr>
    </w:p>
    <w:p w14:paraId="2863C171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  <w:color w:val="3A3A3A"/>
        </w:rPr>
        <w:t xml:space="preserve">Reiter, S. A. (1996). The Kohlberg- Gilligan controversy: Lessons for accounting ethics education. </w:t>
      </w:r>
      <w:r w:rsidRPr="00697773">
        <w:rPr>
          <w:rFonts w:ascii="Times New Roman" w:eastAsia="Times New Roman" w:hAnsi="Times New Roman" w:cs="Times New Roman"/>
          <w:i/>
          <w:iCs/>
          <w:color w:val="3A3A3A"/>
        </w:rPr>
        <w:t xml:space="preserve">Critical Perspectives on Accounting, 7, </w:t>
      </w:r>
      <w:r w:rsidRPr="00697773">
        <w:rPr>
          <w:rFonts w:ascii="Times New Roman" w:eastAsia="Times New Roman" w:hAnsi="Times New Roman" w:cs="Times New Roman"/>
          <w:color w:val="3A3A3A"/>
        </w:rPr>
        <w:t xml:space="preserve">33-54. </w:t>
      </w:r>
      <w:hyperlink r:id="rId25">
        <w:r w:rsidRPr="00697773">
          <w:rPr>
            <w:rStyle w:val="Hyperlink"/>
            <w:rFonts w:ascii="Times New Roman" w:eastAsia="Times New Roman" w:hAnsi="Times New Roman" w:cs="Times New Roman"/>
          </w:rPr>
          <w:t>https://uwethicsofcare.gws.wisc.edu/wp-content/uploads/2020/03/Reiter-S.-A.-1996.pdf</w:t>
        </w:r>
      </w:hyperlink>
    </w:p>
    <w:p w14:paraId="203D535B" w14:textId="77777777" w:rsidR="009A6F69" w:rsidRPr="00697773" w:rsidRDefault="009A6F69" w:rsidP="00425B82">
      <w:pPr>
        <w:ind w:left="284" w:hanging="284"/>
        <w:rPr>
          <w:rFonts w:ascii="Times New Roman" w:eastAsia="Times New Roman" w:hAnsi="Times New Roman" w:cs="Times New Roman"/>
          <w:color w:val="3A3A3A"/>
        </w:rPr>
      </w:pPr>
    </w:p>
    <w:p w14:paraId="1600C79F" w14:textId="6EDF1BEF" w:rsidR="00D56E86" w:rsidRDefault="00D56E86" w:rsidP="00425B82">
      <w:pPr>
        <w:ind w:left="284" w:hanging="284"/>
        <w:rPr>
          <w:rStyle w:val="Hyperlink"/>
          <w:rFonts w:ascii="Times New Roman" w:eastAsia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  <w:color w:val="212121"/>
        </w:rPr>
        <w:t xml:space="preserve">Smith J. E. (1989). Abortion and moral development theory: listening with different ears. </w:t>
      </w:r>
      <w:r w:rsidRPr="00697773">
        <w:rPr>
          <w:rFonts w:ascii="Times New Roman" w:eastAsia="Times New Roman" w:hAnsi="Times New Roman" w:cs="Times New Roman"/>
          <w:i/>
          <w:iCs/>
          <w:color w:val="212121"/>
        </w:rPr>
        <w:t>International review</w:t>
      </w:r>
      <w:r w:rsidRPr="00697773">
        <w:rPr>
          <w:rFonts w:ascii="Times New Roman" w:eastAsia="Times New Roman" w:hAnsi="Times New Roman" w:cs="Times New Roman"/>
          <w:color w:val="212121"/>
        </w:rPr>
        <w:t xml:space="preserve">, </w:t>
      </w:r>
      <w:r w:rsidRPr="00697773">
        <w:rPr>
          <w:rFonts w:ascii="Times New Roman" w:eastAsia="Times New Roman" w:hAnsi="Times New Roman" w:cs="Times New Roman"/>
          <w:i/>
          <w:iCs/>
          <w:color w:val="212121"/>
        </w:rPr>
        <w:t>13</w:t>
      </w:r>
      <w:r w:rsidRPr="00697773">
        <w:rPr>
          <w:rFonts w:ascii="Times New Roman" w:eastAsia="Times New Roman" w:hAnsi="Times New Roman" w:cs="Times New Roman"/>
          <w:color w:val="212121"/>
        </w:rPr>
        <w:t xml:space="preserve">(3-4), 237–266. </w:t>
      </w:r>
      <w:hyperlink r:id="rId26">
        <w:r w:rsidRPr="00697773">
          <w:rPr>
            <w:rStyle w:val="Hyperlink"/>
            <w:rFonts w:ascii="Times New Roman" w:eastAsia="Times New Roman" w:hAnsi="Times New Roman" w:cs="Times New Roman"/>
          </w:rPr>
          <w:t>https://pubmed.ncbi.nlm.nih.gov/12179693/</w:t>
        </w:r>
      </w:hyperlink>
    </w:p>
    <w:p w14:paraId="61E64B4A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</w:rPr>
      </w:pPr>
    </w:p>
    <w:p w14:paraId="36F6E1C0" w14:textId="6EDF1BEF" w:rsidR="00D56E86" w:rsidRDefault="00D56E86" w:rsidP="00425B82">
      <w:pPr>
        <w:ind w:left="284" w:hanging="284"/>
        <w:rPr>
          <w:rStyle w:val="Hyperlink"/>
          <w:rFonts w:ascii="Times New Roman" w:hAnsi="Times New Roman" w:cs="Times New Roman"/>
        </w:rPr>
      </w:pPr>
      <w:r w:rsidRPr="00697773">
        <w:rPr>
          <w:rFonts w:ascii="Times New Roman" w:hAnsi="Times New Roman" w:cs="Times New Roman"/>
        </w:rPr>
        <w:t xml:space="preserve">Weiss, M., </w:t>
      </w:r>
      <w:proofErr w:type="spellStart"/>
      <w:r w:rsidRPr="00697773">
        <w:rPr>
          <w:rFonts w:ascii="Times New Roman" w:hAnsi="Times New Roman" w:cs="Times New Roman"/>
        </w:rPr>
        <w:t>Bredemeier</w:t>
      </w:r>
      <w:proofErr w:type="spellEnd"/>
      <w:r w:rsidRPr="00697773">
        <w:rPr>
          <w:rFonts w:ascii="Times New Roman" w:hAnsi="Times New Roman" w:cs="Times New Roman"/>
        </w:rPr>
        <w:t xml:space="preserve">, B. (1986). Moral Development. V, </w:t>
      </w:r>
      <w:proofErr w:type="spellStart"/>
      <w:r w:rsidRPr="00697773">
        <w:rPr>
          <w:rFonts w:ascii="Times New Roman" w:hAnsi="Times New Roman" w:cs="Times New Roman"/>
        </w:rPr>
        <w:t>Seefeldt</w:t>
      </w:r>
      <w:proofErr w:type="spellEnd"/>
      <w:r w:rsidRPr="00697773">
        <w:rPr>
          <w:rFonts w:ascii="Times New Roman" w:hAnsi="Times New Roman" w:cs="Times New Roman"/>
        </w:rPr>
        <w:t xml:space="preserve"> (Ed). </w:t>
      </w:r>
      <w:r w:rsidRPr="00697773">
        <w:rPr>
          <w:rFonts w:ascii="Times New Roman" w:hAnsi="Times New Roman" w:cs="Times New Roman"/>
          <w:i/>
          <w:iCs/>
        </w:rPr>
        <w:t xml:space="preserve">Physical Activity &amp; Wellbeing, (373-392). </w:t>
      </w:r>
      <w:hyperlink r:id="rId27" w:anchor="page=375">
        <w:r w:rsidRPr="00697773">
          <w:rPr>
            <w:rStyle w:val="Hyperlink"/>
            <w:rFonts w:ascii="Times New Roman" w:hAnsi="Times New Roman" w:cs="Times New Roman"/>
          </w:rPr>
          <w:t>https://files.eric.ed.gov/fulltext/ED289874.pdf#page=375</w:t>
        </w:r>
      </w:hyperlink>
    </w:p>
    <w:p w14:paraId="5D0BAB71" w14:textId="77777777" w:rsidR="009A6F69" w:rsidRPr="00697773" w:rsidRDefault="009A6F69" w:rsidP="00425B82">
      <w:pPr>
        <w:ind w:left="284" w:hanging="284"/>
        <w:rPr>
          <w:rFonts w:ascii="Times New Roman" w:hAnsi="Times New Roman" w:cs="Times New Roman"/>
          <w:i/>
          <w:iCs/>
        </w:rPr>
      </w:pPr>
    </w:p>
    <w:p w14:paraId="383F4510" w14:textId="6EDF1BEF" w:rsidR="00D56E86" w:rsidRPr="00697773" w:rsidRDefault="00D56E86" w:rsidP="00425B82">
      <w:pPr>
        <w:ind w:left="284" w:hanging="284"/>
        <w:rPr>
          <w:rFonts w:ascii="Times New Roman" w:hAnsi="Times New Roman" w:cs="Times New Roman"/>
        </w:rPr>
      </w:pPr>
      <w:r w:rsidRPr="00697773">
        <w:rPr>
          <w:rFonts w:ascii="Times New Roman" w:eastAsia="Times New Roman" w:hAnsi="Times New Roman" w:cs="Times New Roman"/>
        </w:rPr>
        <w:t xml:space="preserve">Wood, K.C., Smith, H., </w:t>
      </w:r>
      <w:proofErr w:type="spellStart"/>
      <w:r w:rsidRPr="00697773">
        <w:rPr>
          <w:rFonts w:ascii="Times New Roman" w:eastAsia="Times New Roman" w:hAnsi="Times New Roman" w:cs="Times New Roman"/>
        </w:rPr>
        <w:t>Grossniklaus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, D. (2001). Piaget’s Stages of Cognitive Development. M, </w:t>
      </w:r>
      <w:proofErr w:type="spellStart"/>
      <w:r w:rsidRPr="00697773">
        <w:rPr>
          <w:rFonts w:ascii="Times New Roman" w:eastAsia="Times New Roman" w:hAnsi="Times New Roman" w:cs="Times New Roman"/>
        </w:rPr>
        <w:t>Orey</w:t>
      </w:r>
      <w:proofErr w:type="spellEnd"/>
      <w:r w:rsidRPr="00697773">
        <w:rPr>
          <w:rFonts w:ascii="Times New Roman" w:eastAsia="Times New Roman" w:hAnsi="Times New Roman" w:cs="Times New Roman"/>
        </w:rPr>
        <w:t xml:space="preserve"> (Ed). </w:t>
      </w:r>
      <w:r w:rsidRPr="00697773">
        <w:rPr>
          <w:rFonts w:ascii="Times New Roman" w:eastAsia="Times New Roman" w:hAnsi="Times New Roman" w:cs="Times New Roman"/>
          <w:i/>
          <w:iCs/>
        </w:rPr>
        <w:t xml:space="preserve">Emerging perspectives on learning, </w:t>
      </w:r>
      <w:proofErr w:type="gramStart"/>
      <w:r w:rsidRPr="00697773">
        <w:rPr>
          <w:rFonts w:ascii="Times New Roman" w:eastAsia="Times New Roman" w:hAnsi="Times New Roman" w:cs="Times New Roman"/>
          <w:i/>
          <w:iCs/>
        </w:rPr>
        <w:t>teaching</w:t>
      </w:r>
      <w:proofErr w:type="gramEnd"/>
      <w:r w:rsidRPr="00697773">
        <w:rPr>
          <w:rFonts w:ascii="Times New Roman" w:eastAsia="Times New Roman" w:hAnsi="Times New Roman" w:cs="Times New Roman"/>
          <w:i/>
          <w:iCs/>
        </w:rPr>
        <w:t xml:space="preserve"> and technology. </w:t>
      </w:r>
      <w:hyperlink r:id="rId28">
        <w:r w:rsidRPr="00697773">
          <w:rPr>
            <w:rStyle w:val="Hyperlink"/>
            <w:rFonts w:ascii="Times New Roman" w:eastAsia="Helvetica" w:hAnsi="Times New Roman" w:cs="Times New Roman"/>
          </w:rPr>
          <w:t>http://projects.coe.uga.edu/epltt/</w:t>
        </w:r>
      </w:hyperlink>
    </w:p>
    <w:sectPr w:rsidR="00D56E86" w:rsidRPr="006977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xlw6LuxhTlm2H" int2:id="3f3cwa5l">
      <int2:state int2:value="Rejected" int2:type="LegacyProofing"/>
    </int2:textHash>
    <int2:textHash int2:hashCode="b/QB0+WIp/RqKs" int2:id="fCwrlndv">
      <int2:state int2:value="Rejected" int2:type="LegacyProofing"/>
    </int2:textHash>
    <int2:bookmark int2:bookmarkName="_Int_lsZJ3A05" int2:invalidationBookmarkName="" int2:hashCode="DfW2IxfurHYtbY" int2:id="k8tVVhAS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E03"/>
    <w:rsid w:val="00013183"/>
    <w:rsid w:val="00025D2E"/>
    <w:rsid w:val="00053EBC"/>
    <w:rsid w:val="000F5489"/>
    <w:rsid w:val="00107907"/>
    <w:rsid w:val="00141E03"/>
    <w:rsid w:val="001A41AC"/>
    <w:rsid w:val="001F24AB"/>
    <w:rsid w:val="0033081F"/>
    <w:rsid w:val="00342F68"/>
    <w:rsid w:val="0035335C"/>
    <w:rsid w:val="003838A3"/>
    <w:rsid w:val="00396031"/>
    <w:rsid w:val="00425B82"/>
    <w:rsid w:val="00452C33"/>
    <w:rsid w:val="00497C5C"/>
    <w:rsid w:val="00573C68"/>
    <w:rsid w:val="00592485"/>
    <w:rsid w:val="005AAE81"/>
    <w:rsid w:val="006648FE"/>
    <w:rsid w:val="00697773"/>
    <w:rsid w:val="00700870"/>
    <w:rsid w:val="00774B6A"/>
    <w:rsid w:val="007F7A3A"/>
    <w:rsid w:val="00852AFF"/>
    <w:rsid w:val="008962F4"/>
    <w:rsid w:val="008A684C"/>
    <w:rsid w:val="008F431E"/>
    <w:rsid w:val="00984217"/>
    <w:rsid w:val="009986ED"/>
    <w:rsid w:val="009A6F69"/>
    <w:rsid w:val="009A7437"/>
    <w:rsid w:val="009C110E"/>
    <w:rsid w:val="009C6D77"/>
    <w:rsid w:val="00A13496"/>
    <w:rsid w:val="00A44E50"/>
    <w:rsid w:val="00A563BB"/>
    <w:rsid w:val="00AC5605"/>
    <w:rsid w:val="00B05CB4"/>
    <w:rsid w:val="00B75C8D"/>
    <w:rsid w:val="00C023BF"/>
    <w:rsid w:val="00C15F00"/>
    <w:rsid w:val="00D130C6"/>
    <w:rsid w:val="00D340C6"/>
    <w:rsid w:val="00D56E86"/>
    <w:rsid w:val="00E8508A"/>
    <w:rsid w:val="00EC3135"/>
    <w:rsid w:val="00ED6E36"/>
    <w:rsid w:val="00EF6F31"/>
    <w:rsid w:val="00F0CC8F"/>
    <w:rsid w:val="00F6D0F5"/>
    <w:rsid w:val="00F7A836"/>
    <w:rsid w:val="00F8272D"/>
    <w:rsid w:val="013306C7"/>
    <w:rsid w:val="0140ADC5"/>
    <w:rsid w:val="014AA536"/>
    <w:rsid w:val="017D9FAA"/>
    <w:rsid w:val="01C75528"/>
    <w:rsid w:val="01D7AC10"/>
    <w:rsid w:val="01E16620"/>
    <w:rsid w:val="01EFFBCC"/>
    <w:rsid w:val="02001F5C"/>
    <w:rsid w:val="02241236"/>
    <w:rsid w:val="0224E138"/>
    <w:rsid w:val="022BD76B"/>
    <w:rsid w:val="02496153"/>
    <w:rsid w:val="0260C443"/>
    <w:rsid w:val="0268D286"/>
    <w:rsid w:val="02922B06"/>
    <w:rsid w:val="02B49368"/>
    <w:rsid w:val="02BB4339"/>
    <w:rsid w:val="02CCCE10"/>
    <w:rsid w:val="02D82BEF"/>
    <w:rsid w:val="02EBA2A0"/>
    <w:rsid w:val="03122B62"/>
    <w:rsid w:val="03874A25"/>
    <w:rsid w:val="038B402C"/>
    <w:rsid w:val="03A0F85F"/>
    <w:rsid w:val="03C19BCC"/>
    <w:rsid w:val="03E66F19"/>
    <w:rsid w:val="03F32762"/>
    <w:rsid w:val="03FF3E60"/>
    <w:rsid w:val="04040F3D"/>
    <w:rsid w:val="0419C38F"/>
    <w:rsid w:val="04222B05"/>
    <w:rsid w:val="043F1D8D"/>
    <w:rsid w:val="04B115D4"/>
    <w:rsid w:val="04D4F7DB"/>
    <w:rsid w:val="05024221"/>
    <w:rsid w:val="056CC741"/>
    <w:rsid w:val="059BBDFC"/>
    <w:rsid w:val="05AF6136"/>
    <w:rsid w:val="05D8BA45"/>
    <w:rsid w:val="06794C3F"/>
    <w:rsid w:val="06A97B28"/>
    <w:rsid w:val="06AC3FB9"/>
    <w:rsid w:val="06C65F27"/>
    <w:rsid w:val="06CD77E1"/>
    <w:rsid w:val="06E33909"/>
    <w:rsid w:val="06F30A6B"/>
    <w:rsid w:val="06FAAC2D"/>
    <w:rsid w:val="0718482C"/>
    <w:rsid w:val="072DC8EC"/>
    <w:rsid w:val="07548409"/>
    <w:rsid w:val="0756E1BF"/>
    <w:rsid w:val="076BC5DE"/>
    <w:rsid w:val="0771FC93"/>
    <w:rsid w:val="0776F3FB"/>
    <w:rsid w:val="078EB45C"/>
    <w:rsid w:val="07DE0784"/>
    <w:rsid w:val="0805B207"/>
    <w:rsid w:val="0820E081"/>
    <w:rsid w:val="082BC595"/>
    <w:rsid w:val="082E816B"/>
    <w:rsid w:val="082F4B18"/>
    <w:rsid w:val="087DCFE2"/>
    <w:rsid w:val="0886AB18"/>
    <w:rsid w:val="088BD819"/>
    <w:rsid w:val="089E1CB6"/>
    <w:rsid w:val="08E897EB"/>
    <w:rsid w:val="093654F6"/>
    <w:rsid w:val="094BE0EC"/>
    <w:rsid w:val="0952A618"/>
    <w:rsid w:val="09724352"/>
    <w:rsid w:val="099937C5"/>
    <w:rsid w:val="09C0268C"/>
    <w:rsid w:val="09C1B6B6"/>
    <w:rsid w:val="09C5B632"/>
    <w:rsid w:val="09D1500D"/>
    <w:rsid w:val="09E11BEA"/>
    <w:rsid w:val="09E39B24"/>
    <w:rsid w:val="09ED2DF2"/>
    <w:rsid w:val="09F4319F"/>
    <w:rsid w:val="0A199D67"/>
    <w:rsid w:val="0A20CF02"/>
    <w:rsid w:val="0A2A8A59"/>
    <w:rsid w:val="0A2E5492"/>
    <w:rsid w:val="0ADB336F"/>
    <w:rsid w:val="0AED4712"/>
    <w:rsid w:val="0B0414EA"/>
    <w:rsid w:val="0B588143"/>
    <w:rsid w:val="0B8026DD"/>
    <w:rsid w:val="0B891E80"/>
    <w:rsid w:val="0B91A92B"/>
    <w:rsid w:val="0BA1D8A5"/>
    <w:rsid w:val="0BA93C9C"/>
    <w:rsid w:val="0BC17FF1"/>
    <w:rsid w:val="0BCE1D50"/>
    <w:rsid w:val="0C03F0C5"/>
    <w:rsid w:val="0C1F57C7"/>
    <w:rsid w:val="0C8A46DA"/>
    <w:rsid w:val="0CB66661"/>
    <w:rsid w:val="0CDA5B93"/>
    <w:rsid w:val="0CE2A5B9"/>
    <w:rsid w:val="0D09E014"/>
    <w:rsid w:val="0D37284F"/>
    <w:rsid w:val="0D50C2FA"/>
    <w:rsid w:val="0D691E08"/>
    <w:rsid w:val="0D8425B7"/>
    <w:rsid w:val="0E1060D7"/>
    <w:rsid w:val="0E4E5DA8"/>
    <w:rsid w:val="0E6B2CDA"/>
    <w:rsid w:val="0EA2558C"/>
    <w:rsid w:val="0F048741"/>
    <w:rsid w:val="0F24555A"/>
    <w:rsid w:val="0F38DAD1"/>
    <w:rsid w:val="0F58D342"/>
    <w:rsid w:val="0F6516CA"/>
    <w:rsid w:val="0F6A1A2C"/>
    <w:rsid w:val="0F76389F"/>
    <w:rsid w:val="0F76B0E2"/>
    <w:rsid w:val="0F9DF8F8"/>
    <w:rsid w:val="0FA94C1F"/>
    <w:rsid w:val="0FBD234E"/>
    <w:rsid w:val="0FE034E6"/>
    <w:rsid w:val="0FE25981"/>
    <w:rsid w:val="0FFB5702"/>
    <w:rsid w:val="1087EDBD"/>
    <w:rsid w:val="109971CE"/>
    <w:rsid w:val="10CBD482"/>
    <w:rsid w:val="10E32382"/>
    <w:rsid w:val="10F727F6"/>
    <w:rsid w:val="1100E72B"/>
    <w:rsid w:val="11120280"/>
    <w:rsid w:val="11261567"/>
    <w:rsid w:val="1147F6D8"/>
    <w:rsid w:val="11630A50"/>
    <w:rsid w:val="1165C794"/>
    <w:rsid w:val="117DFA0E"/>
    <w:rsid w:val="11DF7E87"/>
    <w:rsid w:val="11E0F96B"/>
    <w:rsid w:val="11F1D306"/>
    <w:rsid w:val="12231A6F"/>
    <w:rsid w:val="1231D1A4"/>
    <w:rsid w:val="1244612B"/>
    <w:rsid w:val="124AE388"/>
    <w:rsid w:val="125796DA"/>
    <w:rsid w:val="125D8705"/>
    <w:rsid w:val="1265DE8E"/>
    <w:rsid w:val="12907404"/>
    <w:rsid w:val="12AF8EA9"/>
    <w:rsid w:val="12B18C9F"/>
    <w:rsid w:val="12DDA873"/>
    <w:rsid w:val="12E1520E"/>
    <w:rsid w:val="12FF99ED"/>
    <w:rsid w:val="13215B48"/>
    <w:rsid w:val="138DA367"/>
    <w:rsid w:val="138DD771"/>
    <w:rsid w:val="138FEBB6"/>
    <w:rsid w:val="13CCEAE6"/>
    <w:rsid w:val="1402E9C2"/>
    <w:rsid w:val="14232826"/>
    <w:rsid w:val="143887ED"/>
    <w:rsid w:val="14764B8B"/>
    <w:rsid w:val="147E1BB6"/>
    <w:rsid w:val="149F8CD6"/>
    <w:rsid w:val="14A7EBC9"/>
    <w:rsid w:val="14C6DEB2"/>
    <w:rsid w:val="14F04F9C"/>
    <w:rsid w:val="1529567F"/>
    <w:rsid w:val="15372132"/>
    <w:rsid w:val="153C0808"/>
    <w:rsid w:val="15674E3E"/>
    <w:rsid w:val="157346A8"/>
    <w:rsid w:val="159EBA23"/>
    <w:rsid w:val="15B4CF38"/>
    <w:rsid w:val="15F69C26"/>
    <w:rsid w:val="1618F2D0"/>
    <w:rsid w:val="16226AEA"/>
    <w:rsid w:val="163F701A"/>
    <w:rsid w:val="1646CB4A"/>
    <w:rsid w:val="16848D2C"/>
    <w:rsid w:val="16A9C65B"/>
    <w:rsid w:val="16B0C25A"/>
    <w:rsid w:val="17048BA8"/>
    <w:rsid w:val="173A8A84"/>
    <w:rsid w:val="1751EB52"/>
    <w:rsid w:val="17B114AB"/>
    <w:rsid w:val="17B39F4E"/>
    <w:rsid w:val="17B7385C"/>
    <w:rsid w:val="17D1C5CB"/>
    <w:rsid w:val="17D508D2"/>
    <w:rsid w:val="18119953"/>
    <w:rsid w:val="18260D58"/>
    <w:rsid w:val="1837A416"/>
    <w:rsid w:val="183FCEC5"/>
    <w:rsid w:val="184D5C09"/>
    <w:rsid w:val="18635CD9"/>
    <w:rsid w:val="187A6F81"/>
    <w:rsid w:val="1883A685"/>
    <w:rsid w:val="18906400"/>
    <w:rsid w:val="18DD42C2"/>
    <w:rsid w:val="18F837D1"/>
    <w:rsid w:val="1900F7AB"/>
    <w:rsid w:val="1931274C"/>
    <w:rsid w:val="197B5CEC"/>
    <w:rsid w:val="197D87FB"/>
    <w:rsid w:val="199FD1F8"/>
    <w:rsid w:val="19BB8CD3"/>
    <w:rsid w:val="19C1DDB9"/>
    <w:rsid w:val="19E92C6A"/>
    <w:rsid w:val="1A0D56C1"/>
    <w:rsid w:val="1A11459B"/>
    <w:rsid w:val="1A13F3F7"/>
    <w:rsid w:val="1A22EC6C"/>
    <w:rsid w:val="1A24F2D8"/>
    <w:rsid w:val="1A6A29F4"/>
    <w:rsid w:val="1A722B46"/>
    <w:rsid w:val="1A7CDD52"/>
    <w:rsid w:val="1A9871F9"/>
    <w:rsid w:val="1AB1E0EC"/>
    <w:rsid w:val="1ACAB1C2"/>
    <w:rsid w:val="1AD50FAC"/>
    <w:rsid w:val="1AF6C6A4"/>
    <w:rsid w:val="1AFDC56C"/>
    <w:rsid w:val="1AFF8ECE"/>
    <w:rsid w:val="1B00C7F2"/>
    <w:rsid w:val="1B116139"/>
    <w:rsid w:val="1B2CDD5F"/>
    <w:rsid w:val="1B3CF363"/>
    <w:rsid w:val="1B5DAE1A"/>
    <w:rsid w:val="1B62BE45"/>
    <w:rsid w:val="1B6B1CBA"/>
    <w:rsid w:val="1B6F44D8"/>
    <w:rsid w:val="1B9828F5"/>
    <w:rsid w:val="1BC01F86"/>
    <w:rsid w:val="1BCDE4A2"/>
    <w:rsid w:val="1C1A64B4"/>
    <w:rsid w:val="1C291CF4"/>
    <w:rsid w:val="1C3A6B35"/>
    <w:rsid w:val="1C4C5A05"/>
    <w:rsid w:val="1C616280"/>
    <w:rsid w:val="1CCC4528"/>
    <w:rsid w:val="1CEE2842"/>
    <w:rsid w:val="1D64269C"/>
    <w:rsid w:val="1D7FDEAA"/>
    <w:rsid w:val="1DBC3D83"/>
    <w:rsid w:val="1DEBBE97"/>
    <w:rsid w:val="1E13D017"/>
    <w:rsid w:val="1E153F09"/>
    <w:rsid w:val="1E2E5C16"/>
    <w:rsid w:val="1E372CAC"/>
    <w:rsid w:val="1E5AAC11"/>
    <w:rsid w:val="1E681589"/>
    <w:rsid w:val="1E7C3117"/>
    <w:rsid w:val="1E94C11D"/>
    <w:rsid w:val="1E954EDC"/>
    <w:rsid w:val="1E9D293B"/>
    <w:rsid w:val="1EE94AD8"/>
    <w:rsid w:val="1EFEFE6C"/>
    <w:rsid w:val="1F0B22B6"/>
    <w:rsid w:val="1F2AF283"/>
    <w:rsid w:val="1F750F13"/>
    <w:rsid w:val="1F7ECA86"/>
    <w:rsid w:val="1F84827C"/>
    <w:rsid w:val="1F8CF16E"/>
    <w:rsid w:val="1F977C2E"/>
    <w:rsid w:val="1FA880CF"/>
    <w:rsid w:val="1FB17DA2"/>
    <w:rsid w:val="1FC436A0"/>
    <w:rsid w:val="1FDA4D3F"/>
    <w:rsid w:val="1FDB349E"/>
    <w:rsid w:val="201CDED9"/>
    <w:rsid w:val="202E0F60"/>
    <w:rsid w:val="2042B5FB"/>
    <w:rsid w:val="204D5C83"/>
    <w:rsid w:val="20548CE1"/>
    <w:rsid w:val="20824442"/>
    <w:rsid w:val="20A6F317"/>
    <w:rsid w:val="20A76157"/>
    <w:rsid w:val="20E1A662"/>
    <w:rsid w:val="21187750"/>
    <w:rsid w:val="21210742"/>
    <w:rsid w:val="216392FD"/>
    <w:rsid w:val="216ECD6E"/>
    <w:rsid w:val="216EFA63"/>
    <w:rsid w:val="21794C9F"/>
    <w:rsid w:val="2187B0F4"/>
    <w:rsid w:val="218B8C38"/>
    <w:rsid w:val="21C56992"/>
    <w:rsid w:val="21F44012"/>
    <w:rsid w:val="22036684"/>
    <w:rsid w:val="2264C650"/>
    <w:rsid w:val="228B4DF0"/>
    <w:rsid w:val="22D2494F"/>
    <w:rsid w:val="22E8B02C"/>
    <w:rsid w:val="22FBB9C3"/>
    <w:rsid w:val="22FF635E"/>
    <w:rsid w:val="23195D87"/>
    <w:rsid w:val="23211BDA"/>
    <w:rsid w:val="2323111B"/>
    <w:rsid w:val="23299C54"/>
    <w:rsid w:val="235D96F4"/>
    <w:rsid w:val="2392DD0A"/>
    <w:rsid w:val="239D3314"/>
    <w:rsid w:val="23B904A3"/>
    <w:rsid w:val="23BA6277"/>
    <w:rsid w:val="23BB783C"/>
    <w:rsid w:val="23E4A7AC"/>
    <w:rsid w:val="2402E2BC"/>
    <w:rsid w:val="245D308C"/>
    <w:rsid w:val="2471512C"/>
    <w:rsid w:val="247BC779"/>
    <w:rsid w:val="2484808D"/>
    <w:rsid w:val="248C2EAF"/>
    <w:rsid w:val="24B449A7"/>
    <w:rsid w:val="24C5CC64"/>
    <w:rsid w:val="24CFB86C"/>
    <w:rsid w:val="24DCEB87"/>
    <w:rsid w:val="2503BF9F"/>
    <w:rsid w:val="2525A2A7"/>
    <w:rsid w:val="252EAD6B"/>
    <w:rsid w:val="253C3D93"/>
    <w:rsid w:val="25627565"/>
    <w:rsid w:val="25A62BC0"/>
    <w:rsid w:val="25B07933"/>
    <w:rsid w:val="25B66467"/>
    <w:rsid w:val="25B68E2A"/>
    <w:rsid w:val="25F92739"/>
    <w:rsid w:val="261EBBF0"/>
    <w:rsid w:val="2620BF26"/>
    <w:rsid w:val="26370420"/>
    <w:rsid w:val="26381CC9"/>
    <w:rsid w:val="264DE752"/>
    <w:rsid w:val="2650CE68"/>
    <w:rsid w:val="265AB1DD"/>
    <w:rsid w:val="2661C599"/>
    <w:rsid w:val="26B1F77F"/>
    <w:rsid w:val="26D4D3D6"/>
    <w:rsid w:val="26D5F49A"/>
    <w:rsid w:val="26E3CC6C"/>
    <w:rsid w:val="26FFC327"/>
    <w:rsid w:val="2715AB62"/>
    <w:rsid w:val="2756BCBC"/>
    <w:rsid w:val="27642CAE"/>
    <w:rsid w:val="278C1868"/>
    <w:rsid w:val="27B9F53C"/>
    <w:rsid w:val="27BA0891"/>
    <w:rsid w:val="27CF85EE"/>
    <w:rsid w:val="27F12431"/>
    <w:rsid w:val="27FDD1E6"/>
    <w:rsid w:val="28126C4C"/>
    <w:rsid w:val="2828902A"/>
    <w:rsid w:val="28355D63"/>
    <w:rsid w:val="285757DA"/>
    <w:rsid w:val="28743F68"/>
    <w:rsid w:val="288AD0AA"/>
    <w:rsid w:val="28FC83B3"/>
    <w:rsid w:val="2900047D"/>
    <w:rsid w:val="2914C981"/>
    <w:rsid w:val="2925C480"/>
    <w:rsid w:val="2949F5C4"/>
    <w:rsid w:val="29567978"/>
    <w:rsid w:val="2960BAA2"/>
    <w:rsid w:val="296EA4E2"/>
    <w:rsid w:val="29711A0D"/>
    <w:rsid w:val="299174BC"/>
    <w:rsid w:val="29A0986C"/>
    <w:rsid w:val="29FA1462"/>
    <w:rsid w:val="2A8CC36C"/>
    <w:rsid w:val="2AD8A9CE"/>
    <w:rsid w:val="2AD9217C"/>
    <w:rsid w:val="2B02AB95"/>
    <w:rsid w:val="2B1F860B"/>
    <w:rsid w:val="2B3EA2B5"/>
    <w:rsid w:val="2B8D5628"/>
    <w:rsid w:val="2B957EE3"/>
    <w:rsid w:val="2B9D4569"/>
    <w:rsid w:val="2BCFBC6A"/>
    <w:rsid w:val="2C0E592C"/>
    <w:rsid w:val="2C6868BD"/>
    <w:rsid w:val="2CA66E10"/>
    <w:rsid w:val="2CC0D6A5"/>
    <w:rsid w:val="2CDE29CD"/>
    <w:rsid w:val="2CEB2F91"/>
    <w:rsid w:val="2D0CB3EB"/>
    <w:rsid w:val="2D29E63E"/>
    <w:rsid w:val="2D55154A"/>
    <w:rsid w:val="2D612D9C"/>
    <w:rsid w:val="2D6C4AE6"/>
    <w:rsid w:val="2D6E7CAA"/>
    <w:rsid w:val="2D6FBFF5"/>
    <w:rsid w:val="2D77CED1"/>
    <w:rsid w:val="2D7E52FA"/>
    <w:rsid w:val="2D93223D"/>
    <w:rsid w:val="2D95A7C5"/>
    <w:rsid w:val="2E08A2C6"/>
    <w:rsid w:val="2E236443"/>
    <w:rsid w:val="2E278C5C"/>
    <w:rsid w:val="2E34A5F0"/>
    <w:rsid w:val="2E39BC1C"/>
    <w:rsid w:val="2E648B8C"/>
    <w:rsid w:val="2E650C3B"/>
    <w:rsid w:val="2E72F1D0"/>
    <w:rsid w:val="2E756537"/>
    <w:rsid w:val="2E7CAA03"/>
    <w:rsid w:val="2E9982D7"/>
    <w:rsid w:val="2EC8C12F"/>
    <w:rsid w:val="2F081B47"/>
    <w:rsid w:val="2F139F32"/>
    <w:rsid w:val="2F1F25C6"/>
    <w:rsid w:val="2F384E23"/>
    <w:rsid w:val="2F5C08F8"/>
    <w:rsid w:val="2F5E5EAA"/>
    <w:rsid w:val="2F65CA38"/>
    <w:rsid w:val="2F67BB7A"/>
    <w:rsid w:val="2FBE7A20"/>
    <w:rsid w:val="2FC1146E"/>
    <w:rsid w:val="2FD16654"/>
    <w:rsid w:val="2FDAC857"/>
    <w:rsid w:val="2FFD1A9E"/>
    <w:rsid w:val="300ADACF"/>
    <w:rsid w:val="302D83FE"/>
    <w:rsid w:val="307BE4E6"/>
    <w:rsid w:val="30A8E469"/>
    <w:rsid w:val="30B056E1"/>
    <w:rsid w:val="30BD7AE4"/>
    <w:rsid w:val="30C15E98"/>
    <w:rsid w:val="30F4A44A"/>
    <w:rsid w:val="31047285"/>
    <w:rsid w:val="310F63D1"/>
    <w:rsid w:val="31B202E6"/>
    <w:rsid w:val="31DE9437"/>
    <w:rsid w:val="3207EC5B"/>
    <w:rsid w:val="3248BA3C"/>
    <w:rsid w:val="324DDABA"/>
    <w:rsid w:val="325C1A1D"/>
    <w:rsid w:val="3296E4A0"/>
    <w:rsid w:val="32A49B6E"/>
    <w:rsid w:val="32DC791B"/>
    <w:rsid w:val="32E43361"/>
    <w:rsid w:val="32E87D8D"/>
    <w:rsid w:val="330C6A34"/>
    <w:rsid w:val="332E78FC"/>
    <w:rsid w:val="3331CC61"/>
    <w:rsid w:val="335351A5"/>
    <w:rsid w:val="3359B3A7"/>
    <w:rsid w:val="33801358"/>
    <w:rsid w:val="339C3252"/>
    <w:rsid w:val="33A63F97"/>
    <w:rsid w:val="33E4A896"/>
    <w:rsid w:val="3442F947"/>
    <w:rsid w:val="3447707D"/>
    <w:rsid w:val="346D3FEC"/>
    <w:rsid w:val="349259E3"/>
    <w:rsid w:val="34ACD528"/>
    <w:rsid w:val="34E34067"/>
    <w:rsid w:val="34EF2206"/>
    <w:rsid w:val="3508B818"/>
    <w:rsid w:val="35124FBA"/>
    <w:rsid w:val="351E99C4"/>
    <w:rsid w:val="3544B48F"/>
    <w:rsid w:val="3573CFFB"/>
    <w:rsid w:val="35975985"/>
    <w:rsid w:val="35A246A1"/>
    <w:rsid w:val="35E89984"/>
    <w:rsid w:val="35F00393"/>
    <w:rsid w:val="361CAB46"/>
    <w:rsid w:val="36329E41"/>
    <w:rsid w:val="368CD9E2"/>
    <w:rsid w:val="369B0818"/>
    <w:rsid w:val="36D3D314"/>
    <w:rsid w:val="36DF66FD"/>
    <w:rsid w:val="36F9510A"/>
    <w:rsid w:val="3710D73B"/>
    <w:rsid w:val="3717D775"/>
    <w:rsid w:val="3767F6DC"/>
    <w:rsid w:val="376AFDF2"/>
    <w:rsid w:val="3775FA35"/>
    <w:rsid w:val="37770C46"/>
    <w:rsid w:val="3781D7FF"/>
    <w:rsid w:val="37A6E624"/>
    <w:rsid w:val="37C5084B"/>
    <w:rsid w:val="37D99A7C"/>
    <w:rsid w:val="37DAA0D7"/>
    <w:rsid w:val="37E3B020"/>
    <w:rsid w:val="3807260B"/>
    <w:rsid w:val="384BAB39"/>
    <w:rsid w:val="3852BC66"/>
    <w:rsid w:val="386FA375"/>
    <w:rsid w:val="3885B5FA"/>
    <w:rsid w:val="38BECF60"/>
    <w:rsid w:val="38CE7F12"/>
    <w:rsid w:val="38DF238F"/>
    <w:rsid w:val="3918A0C4"/>
    <w:rsid w:val="3921917C"/>
    <w:rsid w:val="3925DD2E"/>
    <w:rsid w:val="394ED94B"/>
    <w:rsid w:val="3953C556"/>
    <w:rsid w:val="3957BF11"/>
    <w:rsid w:val="396A3F03"/>
    <w:rsid w:val="398652C2"/>
    <w:rsid w:val="39A877AD"/>
    <w:rsid w:val="39EE8CC7"/>
    <w:rsid w:val="39F37922"/>
    <w:rsid w:val="39F587B6"/>
    <w:rsid w:val="3A21865B"/>
    <w:rsid w:val="3A2BE415"/>
    <w:rsid w:val="3A66AF41"/>
    <w:rsid w:val="3A7215A1"/>
    <w:rsid w:val="3A74D18D"/>
    <w:rsid w:val="3A89E8BD"/>
    <w:rsid w:val="3AAC6ECE"/>
    <w:rsid w:val="3AD8A1B7"/>
    <w:rsid w:val="3AEE585A"/>
    <w:rsid w:val="3B478F14"/>
    <w:rsid w:val="3B512368"/>
    <w:rsid w:val="3B5E638A"/>
    <w:rsid w:val="3B5F6E53"/>
    <w:rsid w:val="3B7A3E23"/>
    <w:rsid w:val="3B93A422"/>
    <w:rsid w:val="3B94AF70"/>
    <w:rsid w:val="3BA00988"/>
    <w:rsid w:val="3BC2C979"/>
    <w:rsid w:val="3BC75CA3"/>
    <w:rsid w:val="3BC7B476"/>
    <w:rsid w:val="3BFF893C"/>
    <w:rsid w:val="3C07DA6D"/>
    <w:rsid w:val="3C4105C6"/>
    <w:rsid w:val="3CC13BC1"/>
    <w:rsid w:val="3CC7BE40"/>
    <w:rsid w:val="3CD99D4B"/>
    <w:rsid w:val="3CF9E76C"/>
    <w:rsid w:val="3D019E7C"/>
    <w:rsid w:val="3D8A081B"/>
    <w:rsid w:val="3DA1A394"/>
    <w:rsid w:val="3DDA3586"/>
    <w:rsid w:val="3E19E4E9"/>
    <w:rsid w:val="3E26E453"/>
    <w:rsid w:val="3E49D9BF"/>
    <w:rsid w:val="3E624A5A"/>
    <w:rsid w:val="3E6F33C9"/>
    <w:rsid w:val="3E8541C2"/>
    <w:rsid w:val="3E96044C"/>
    <w:rsid w:val="3ED6A705"/>
    <w:rsid w:val="3EE1F65B"/>
    <w:rsid w:val="3EE662D7"/>
    <w:rsid w:val="3EEAFBF8"/>
    <w:rsid w:val="3EFE1875"/>
    <w:rsid w:val="3F3472C4"/>
    <w:rsid w:val="3F3F7B2F"/>
    <w:rsid w:val="3F426013"/>
    <w:rsid w:val="3F63C337"/>
    <w:rsid w:val="3F69C111"/>
    <w:rsid w:val="3F77D790"/>
    <w:rsid w:val="3F8204C5"/>
    <w:rsid w:val="3F93B133"/>
    <w:rsid w:val="3F9485C8"/>
    <w:rsid w:val="3FB5B54A"/>
    <w:rsid w:val="3FF65F7A"/>
    <w:rsid w:val="401E9F66"/>
    <w:rsid w:val="405C1E1A"/>
    <w:rsid w:val="406F23A4"/>
    <w:rsid w:val="409B2599"/>
    <w:rsid w:val="40D60EE4"/>
    <w:rsid w:val="411A1640"/>
    <w:rsid w:val="411E47E6"/>
    <w:rsid w:val="411ED90A"/>
    <w:rsid w:val="412DFE23"/>
    <w:rsid w:val="415185AB"/>
    <w:rsid w:val="41658C68"/>
    <w:rsid w:val="41ACD8DF"/>
    <w:rsid w:val="41B63887"/>
    <w:rsid w:val="41BAC308"/>
    <w:rsid w:val="41E2A4F3"/>
    <w:rsid w:val="423C1F71"/>
    <w:rsid w:val="42909300"/>
    <w:rsid w:val="42C20111"/>
    <w:rsid w:val="42CD3A95"/>
    <w:rsid w:val="42D38DE4"/>
    <w:rsid w:val="42F9AEA0"/>
    <w:rsid w:val="43068EDD"/>
    <w:rsid w:val="4339587B"/>
    <w:rsid w:val="434E4043"/>
    <w:rsid w:val="43C46CAE"/>
    <w:rsid w:val="43D8FAAA"/>
    <w:rsid w:val="43EBBBDF"/>
    <w:rsid w:val="440DAFA6"/>
    <w:rsid w:val="44117FFD"/>
    <w:rsid w:val="4440CBEA"/>
    <w:rsid w:val="4444B6C7"/>
    <w:rsid w:val="44541A03"/>
    <w:rsid w:val="448639D5"/>
    <w:rsid w:val="44A25F3E"/>
    <w:rsid w:val="44C650E5"/>
    <w:rsid w:val="44D114E4"/>
    <w:rsid w:val="44D296E9"/>
    <w:rsid w:val="44D528DC"/>
    <w:rsid w:val="44FC06BE"/>
    <w:rsid w:val="451D4D7A"/>
    <w:rsid w:val="452435E5"/>
    <w:rsid w:val="45320783"/>
    <w:rsid w:val="454189E7"/>
    <w:rsid w:val="4544530A"/>
    <w:rsid w:val="45557A21"/>
    <w:rsid w:val="45561403"/>
    <w:rsid w:val="4587FEC8"/>
    <w:rsid w:val="45D6ED88"/>
    <w:rsid w:val="45F529B0"/>
    <w:rsid w:val="46210BA0"/>
    <w:rsid w:val="4626789C"/>
    <w:rsid w:val="4634E60F"/>
    <w:rsid w:val="464494FF"/>
    <w:rsid w:val="46456EE6"/>
    <w:rsid w:val="4677E7BC"/>
    <w:rsid w:val="467ECAA5"/>
    <w:rsid w:val="46829C73"/>
    <w:rsid w:val="46C03473"/>
    <w:rsid w:val="46C09A55"/>
    <w:rsid w:val="473CC267"/>
    <w:rsid w:val="475A3507"/>
    <w:rsid w:val="4766A5C0"/>
    <w:rsid w:val="47A12F7B"/>
    <w:rsid w:val="47C0C72F"/>
    <w:rsid w:val="47D664BE"/>
    <w:rsid w:val="47D87935"/>
    <w:rsid w:val="47E17D44"/>
    <w:rsid w:val="480CB7E9"/>
    <w:rsid w:val="4848F034"/>
    <w:rsid w:val="488FE246"/>
    <w:rsid w:val="489F540B"/>
    <w:rsid w:val="48B1FC8D"/>
    <w:rsid w:val="48D4FD6A"/>
    <w:rsid w:val="48EF2BA4"/>
    <w:rsid w:val="490A234F"/>
    <w:rsid w:val="4925696A"/>
    <w:rsid w:val="492EA182"/>
    <w:rsid w:val="4960CCD5"/>
    <w:rsid w:val="49677124"/>
    <w:rsid w:val="49C71434"/>
    <w:rsid w:val="49DB5156"/>
    <w:rsid w:val="49FD5822"/>
    <w:rsid w:val="4A1CDB5D"/>
    <w:rsid w:val="4A1EE649"/>
    <w:rsid w:val="4A298526"/>
    <w:rsid w:val="4A2F30EF"/>
    <w:rsid w:val="4A58B514"/>
    <w:rsid w:val="4A8CE0A6"/>
    <w:rsid w:val="4A94C4CA"/>
    <w:rsid w:val="4A9EB1B8"/>
    <w:rsid w:val="4B111441"/>
    <w:rsid w:val="4B151F87"/>
    <w:rsid w:val="4B6536B6"/>
    <w:rsid w:val="4B7569FC"/>
    <w:rsid w:val="4B7AE52D"/>
    <w:rsid w:val="4B7C74DA"/>
    <w:rsid w:val="4B8EA12C"/>
    <w:rsid w:val="4B9AE1A6"/>
    <w:rsid w:val="4BFE08C5"/>
    <w:rsid w:val="4BFE1A44"/>
    <w:rsid w:val="4C07BABE"/>
    <w:rsid w:val="4C24AC59"/>
    <w:rsid w:val="4CDECC03"/>
    <w:rsid w:val="4CECEEF6"/>
    <w:rsid w:val="4CF33EF8"/>
    <w:rsid w:val="4D48A022"/>
    <w:rsid w:val="4D534183"/>
    <w:rsid w:val="4D8F9FB4"/>
    <w:rsid w:val="4DA43F9D"/>
    <w:rsid w:val="4DA65A47"/>
    <w:rsid w:val="4DC07CBA"/>
    <w:rsid w:val="4DCD3C24"/>
    <w:rsid w:val="4DD390F3"/>
    <w:rsid w:val="4DD8C311"/>
    <w:rsid w:val="4DE63D6B"/>
    <w:rsid w:val="4DEF62EA"/>
    <w:rsid w:val="4E055430"/>
    <w:rsid w:val="4E5A1A77"/>
    <w:rsid w:val="4E7A4E31"/>
    <w:rsid w:val="4E85077F"/>
    <w:rsid w:val="4E9EAEB8"/>
    <w:rsid w:val="4EA81D4F"/>
    <w:rsid w:val="4EA884AF"/>
    <w:rsid w:val="4EBDFF4D"/>
    <w:rsid w:val="4EDCD047"/>
    <w:rsid w:val="4F4CD26C"/>
    <w:rsid w:val="4F749372"/>
    <w:rsid w:val="4FA12491"/>
    <w:rsid w:val="4FCBD914"/>
    <w:rsid w:val="4FDC5535"/>
    <w:rsid w:val="4FED76C7"/>
    <w:rsid w:val="503D1FA2"/>
    <w:rsid w:val="50B33953"/>
    <w:rsid w:val="50DB2BE1"/>
    <w:rsid w:val="50F81D7C"/>
    <w:rsid w:val="50F913C6"/>
    <w:rsid w:val="51208A16"/>
    <w:rsid w:val="51331EC3"/>
    <w:rsid w:val="51493EB5"/>
    <w:rsid w:val="516CAA63"/>
    <w:rsid w:val="516EEBFF"/>
    <w:rsid w:val="5189AA68"/>
    <w:rsid w:val="518BA690"/>
    <w:rsid w:val="518BE3F9"/>
    <w:rsid w:val="5190F1B0"/>
    <w:rsid w:val="51C6AF25"/>
    <w:rsid w:val="51D79976"/>
    <w:rsid w:val="51E164DC"/>
    <w:rsid w:val="51EBB65E"/>
    <w:rsid w:val="5202FA6C"/>
    <w:rsid w:val="52257BF3"/>
    <w:rsid w:val="5236A433"/>
    <w:rsid w:val="523A7E64"/>
    <w:rsid w:val="525AF082"/>
    <w:rsid w:val="5276FC42"/>
    <w:rsid w:val="527C04E4"/>
    <w:rsid w:val="52AB8168"/>
    <w:rsid w:val="52C75603"/>
    <w:rsid w:val="52D367D3"/>
    <w:rsid w:val="52FEAA75"/>
    <w:rsid w:val="5326562D"/>
    <w:rsid w:val="533055D9"/>
    <w:rsid w:val="533C1439"/>
    <w:rsid w:val="53447207"/>
    <w:rsid w:val="534A22D7"/>
    <w:rsid w:val="536EA589"/>
    <w:rsid w:val="537CCFB9"/>
    <w:rsid w:val="53AF4963"/>
    <w:rsid w:val="53DB978A"/>
    <w:rsid w:val="53E24B09"/>
    <w:rsid w:val="53FF975A"/>
    <w:rsid w:val="540784E0"/>
    <w:rsid w:val="5417D545"/>
    <w:rsid w:val="5419FA78"/>
    <w:rsid w:val="544751C9"/>
    <w:rsid w:val="54587FA6"/>
    <w:rsid w:val="546E5C43"/>
    <w:rsid w:val="54893533"/>
    <w:rsid w:val="54A5EBB8"/>
    <w:rsid w:val="54B277C1"/>
    <w:rsid w:val="54B66246"/>
    <w:rsid w:val="54B726FE"/>
    <w:rsid w:val="54EA5EF6"/>
    <w:rsid w:val="54FCD312"/>
    <w:rsid w:val="55235720"/>
    <w:rsid w:val="5572DFBD"/>
    <w:rsid w:val="5587BD0F"/>
    <w:rsid w:val="55A35541"/>
    <w:rsid w:val="55A97407"/>
    <w:rsid w:val="55E81107"/>
    <w:rsid w:val="5639861F"/>
    <w:rsid w:val="5652F75F"/>
    <w:rsid w:val="565F17B3"/>
    <w:rsid w:val="566FC472"/>
    <w:rsid w:val="568B6E3C"/>
    <w:rsid w:val="56BD95C2"/>
    <w:rsid w:val="570009B6"/>
    <w:rsid w:val="571E1AB3"/>
    <w:rsid w:val="57238D70"/>
    <w:rsid w:val="572AA3D3"/>
    <w:rsid w:val="576E603F"/>
    <w:rsid w:val="5783E168"/>
    <w:rsid w:val="57A71630"/>
    <w:rsid w:val="57BB50F7"/>
    <w:rsid w:val="57BC9436"/>
    <w:rsid w:val="57D1A21B"/>
    <w:rsid w:val="587986D2"/>
    <w:rsid w:val="58B62ACC"/>
    <w:rsid w:val="58E114C9"/>
    <w:rsid w:val="58E5B024"/>
    <w:rsid w:val="59125D4F"/>
    <w:rsid w:val="591AC2EC"/>
    <w:rsid w:val="591F413F"/>
    <w:rsid w:val="5942E691"/>
    <w:rsid w:val="5946165F"/>
    <w:rsid w:val="5956C61D"/>
    <w:rsid w:val="59572158"/>
    <w:rsid w:val="5988806A"/>
    <w:rsid w:val="59D36A95"/>
    <w:rsid w:val="59D90FE7"/>
    <w:rsid w:val="59FE32DB"/>
    <w:rsid w:val="5A07F921"/>
    <w:rsid w:val="5A15DFC7"/>
    <w:rsid w:val="5A184C17"/>
    <w:rsid w:val="5A8716C9"/>
    <w:rsid w:val="5AA929D5"/>
    <w:rsid w:val="5ABAB63B"/>
    <w:rsid w:val="5AF2F1B9"/>
    <w:rsid w:val="5B0647B1"/>
    <w:rsid w:val="5B1350F5"/>
    <w:rsid w:val="5B2450CB"/>
    <w:rsid w:val="5B64252C"/>
    <w:rsid w:val="5B6C6069"/>
    <w:rsid w:val="5B6DAF8A"/>
    <w:rsid w:val="5BD04D6C"/>
    <w:rsid w:val="5BD18D50"/>
    <w:rsid w:val="5BD1A5DE"/>
    <w:rsid w:val="5BDD0BE6"/>
    <w:rsid w:val="5BF3A1F3"/>
    <w:rsid w:val="5C3FCCE8"/>
    <w:rsid w:val="5C413189"/>
    <w:rsid w:val="5C44FA36"/>
    <w:rsid w:val="5C4E9CF5"/>
    <w:rsid w:val="5C7A8753"/>
    <w:rsid w:val="5CA1AFE0"/>
    <w:rsid w:val="5CBF80DE"/>
    <w:rsid w:val="5CC0212C"/>
    <w:rsid w:val="5CCF3C44"/>
    <w:rsid w:val="5CE26DF8"/>
    <w:rsid w:val="5CE703E8"/>
    <w:rsid w:val="5D143198"/>
    <w:rsid w:val="5D422D17"/>
    <w:rsid w:val="5D4D2971"/>
    <w:rsid w:val="5D4D8747"/>
    <w:rsid w:val="5D91335C"/>
    <w:rsid w:val="5DA3E39D"/>
    <w:rsid w:val="5E02BA01"/>
    <w:rsid w:val="5E25D189"/>
    <w:rsid w:val="5E2A7307"/>
    <w:rsid w:val="5E5375E4"/>
    <w:rsid w:val="5E5BF18D"/>
    <w:rsid w:val="5E826976"/>
    <w:rsid w:val="5E9A9B1A"/>
    <w:rsid w:val="5EA252E0"/>
    <w:rsid w:val="5EE957A8"/>
    <w:rsid w:val="5EF76726"/>
    <w:rsid w:val="5F3FDA6F"/>
    <w:rsid w:val="5F4E656C"/>
    <w:rsid w:val="5F523937"/>
    <w:rsid w:val="5F863DB7"/>
    <w:rsid w:val="5F8C9B1D"/>
    <w:rsid w:val="5FAB9C50"/>
    <w:rsid w:val="5FB62303"/>
    <w:rsid w:val="5FC58615"/>
    <w:rsid w:val="5FD950A2"/>
    <w:rsid w:val="5FEDB4A9"/>
    <w:rsid w:val="5FF85189"/>
    <w:rsid w:val="600E9C9D"/>
    <w:rsid w:val="6012FC09"/>
    <w:rsid w:val="601E2CF7"/>
    <w:rsid w:val="60202905"/>
    <w:rsid w:val="60342E6B"/>
    <w:rsid w:val="603D345C"/>
    <w:rsid w:val="604031C8"/>
    <w:rsid w:val="60486EF8"/>
    <w:rsid w:val="604D96C1"/>
    <w:rsid w:val="606911CA"/>
    <w:rsid w:val="609BE998"/>
    <w:rsid w:val="60A83D27"/>
    <w:rsid w:val="60EC26AE"/>
    <w:rsid w:val="60F15521"/>
    <w:rsid w:val="6167B750"/>
    <w:rsid w:val="61770E0A"/>
    <w:rsid w:val="61B5C90A"/>
    <w:rsid w:val="61C1B4C3"/>
    <w:rsid w:val="61CD896B"/>
    <w:rsid w:val="61F1A2F4"/>
    <w:rsid w:val="6200504A"/>
    <w:rsid w:val="62050BEE"/>
    <w:rsid w:val="622DB352"/>
    <w:rsid w:val="62557B3D"/>
    <w:rsid w:val="62673572"/>
    <w:rsid w:val="6268CD8B"/>
    <w:rsid w:val="6290325A"/>
    <w:rsid w:val="62A6E807"/>
    <w:rsid w:val="62E33D12"/>
    <w:rsid w:val="62E75879"/>
    <w:rsid w:val="63140E64"/>
    <w:rsid w:val="631B1AD0"/>
    <w:rsid w:val="63353AB3"/>
    <w:rsid w:val="633FF61D"/>
    <w:rsid w:val="634C2AC8"/>
    <w:rsid w:val="6356C0BA"/>
    <w:rsid w:val="63592ED8"/>
    <w:rsid w:val="6364D73F"/>
    <w:rsid w:val="6380C14B"/>
    <w:rsid w:val="63A4D5D9"/>
    <w:rsid w:val="63E3755E"/>
    <w:rsid w:val="63F14B9E"/>
    <w:rsid w:val="63F8A401"/>
    <w:rsid w:val="640D7107"/>
    <w:rsid w:val="6414D233"/>
    <w:rsid w:val="6423C770"/>
    <w:rsid w:val="6443C7CC"/>
    <w:rsid w:val="644B1EE4"/>
    <w:rsid w:val="645394D8"/>
    <w:rsid w:val="64597E96"/>
    <w:rsid w:val="64695F68"/>
    <w:rsid w:val="64F2DB72"/>
    <w:rsid w:val="653FC27A"/>
    <w:rsid w:val="655C98E9"/>
    <w:rsid w:val="6579675A"/>
    <w:rsid w:val="65BC95C8"/>
    <w:rsid w:val="65D291F1"/>
    <w:rsid w:val="660911DF"/>
    <w:rsid w:val="6644FFC8"/>
    <w:rsid w:val="666D790C"/>
    <w:rsid w:val="669F5B64"/>
    <w:rsid w:val="66B593AA"/>
    <w:rsid w:val="66CA0154"/>
    <w:rsid w:val="66D3E08A"/>
    <w:rsid w:val="67018938"/>
    <w:rsid w:val="67385446"/>
    <w:rsid w:val="67AFE5E1"/>
    <w:rsid w:val="67C270B9"/>
    <w:rsid w:val="680C3740"/>
    <w:rsid w:val="6813DAFF"/>
    <w:rsid w:val="682140A1"/>
    <w:rsid w:val="686B9694"/>
    <w:rsid w:val="68BE380F"/>
    <w:rsid w:val="68C1F276"/>
    <w:rsid w:val="68DA39BF"/>
    <w:rsid w:val="68EA85B0"/>
    <w:rsid w:val="6904E52A"/>
    <w:rsid w:val="693B931A"/>
    <w:rsid w:val="694CE172"/>
    <w:rsid w:val="695F89F4"/>
    <w:rsid w:val="697A36DD"/>
    <w:rsid w:val="69B57249"/>
    <w:rsid w:val="69B5A9D5"/>
    <w:rsid w:val="69C055BE"/>
    <w:rsid w:val="69CB9FDD"/>
    <w:rsid w:val="69D4E0A2"/>
    <w:rsid w:val="6A246FE2"/>
    <w:rsid w:val="6A28CC97"/>
    <w:rsid w:val="6A2D8326"/>
    <w:rsid w:val="6A57FE39"/>
    <w:rsid w:val="6A654426"/>
    <w:rsid w:val="6A823C55"/>
    <w:rsid w:val="6A8F6BDB"/>
    <w:rsid w:val="6ACA68C4"/>
    <w:rsid w:val="6AD0B22D"/>
    <w:rsid w:val="6AD2585F"/>
    <w:rsid w:val="6AD40CD0"/>
    <w:rsid w:val="6AFA9B88"/>
    <w:rsid w:val="6B26FBCD"/>
    <w:rsid w:val="6B40EA2F"/>
    <w:rsid w:val="6B4B7BC1"/>
    <w:rsid w:val="6B4B8457"/>
    <w:rsid w:val="6B4BEC92"/>
    <w:rsid w:val="6B56635D"/>
    <w:rsid w:val="6B7258D5"/>
    <w:rsid w:val="6B72EEE8"/>
    <w:rsid w:val="6B823AF2"/>
    <w:rsid w:val="6B9888C8"/>
    <w:rsid w:val="6BB5E302"/>
    <w:rsid w:val="6BB6393E"/>
    <w:rsid w:val="6BBEA02F"/>
    <w:rsid w:val="6C287294"/>
    <w:rsid w:val="6C317163"/>
    <w:rsid w:val="6C517241"/>
    <w:rsid w:val="6C5D0122"/>
    <w:rsid w:val="6C935638"/>
    <w:rsid w:val="6CB9C2EA"/>
    <w:rsid w:val="6CDBFC76"/>
    <w:rsid w:val="6CEEC96E"/>
    <w:rsid w:val="6D0B266F"/>
    <w:rsid w:val="6D0FEABB"/>
    <w:rsid w:val="6D4EE0F3"/>
    <w:rsid w:val="6D762D5D"/>
    <w:rsid w:val="6D887CAB"/>
    <w:rsid w:val="6DA01B6A"/>
    <w:rsid w:val="6DD4D0A9"/>
    <w:rsid w:val="6DDCC8DB"/>
    <w:rsid w:val="6DEE2A0C"/>
    <w:rsid w:val="6E11343C"/>
    <w:rsid w:val="6E7E1A97"/>
    <w:rsid w:val="6E831C83"/>
    <w:rsid w:val="6E9CF051"/>
    <w:rsid w:val="6EBFDEE1"/>
    <w:rsid w:val="6ECEF780"/>
    <w:rsid w:val="6EF44F3D"/>
    <w:rsid w:val="6F071614"/>
    <w:rsid w:val="6F2B85D5"/>
    <w:rsid w:val="6F36EADD"/>
    <w:rsid w:val="6F479F3B"/>
    <w:rsid w:val="6F4873D0"/>
    <w:rsid w:val="6F5B2561"/>
    <w:rsid w:val="6F73406B"/>
    <w:rsid w:val="6FB55B13"/>
    <w:rsid w:val="6FBC794F"/>
    <w:rsid w:val="6FD8EBA1"/>
    <w:rsid w:val="6FDF726A"/>
    <w:rsid w:val="6FF1CDEB"/>
    <w:rsid w:val="700EA047"/>
    <w:rsid w:val="701EECE4"/>
    <w:rsid w:val="704B464C"/>
    <w:rsid w:val="7050872C"/>
    <w:rsid w:val="70664C13"/>
    <w:rsid w:val="706960FB"/>
    <w:rsid w:val="706C0E58"/>
    <w:rsid w:val="707F8344"/>
    <w:rsid w:val="709C9796"/>
    <w:rsid w:val="70D7BC2C"/>
    <w:rsid w:val="712B0052"/>
    <w:rsid w:val="71527B6B"/>
    <w:rsid w:val="715D6525"/>
    <w:rsid w:val="716B0A40"/>
    <w:rsid w:val="71758D07"/>
    <w:rsid w:val="71815E4C"/>
    <w:rsid w:val="71940C15"/>
    <w:rsid w:val="72038B39"/>
    <w:rsid w:val="721E619A"/>
    <w:rsid w:val="7229C757"/>
    <w:rsid w:val="7243CC84"/>
    <w:rsid w:val="72723585"/>
    <w:rsid w:val="7276C0ED"/>
    <w:rsid w:val="728AF9BD"/>
    <w:rsid w:val="72C45CC7"/>
    <w:rsid w:val="72C4E404"/>
    <w:rsid w:val="72D11639"/>
    <w:rsid w:val="72E972BA"/>
    <w:rsid w:val="73776C0B"/>
    <w:rsid w:val="739553D5"/>
    <w:rsid w:val="7397F8C0"/>
    <w:rsid w:val="73A101BD"/>
    <w:rsid w:val="73BA31FB"/>
    <w:rsid w:val="73BF4F62"/>
    <w:rsid w:val="73DA8737"/>
    <w:rsid w:val="73DF9CE5"/>
    <w:rsid w:val="73EA638A"/>
    <w:rsid w:val="73F60CCB"/>
    <w:rsid w:val="740F5CEE"/>
    <w:rsid w:val="7421E26B"/>
    <w:rsid w:val="747145CD"/>
    <w:rsid w:val="747333BD"/>
    <w:rsid w:val="747A1A2B"/>
    <w:rsid w:val="748993CA"/>
    <w:rsid w:val="7494A832"/>
    <w:rsid w:val="74C26B88"/>
    <w:rsid w:val="74F5E7AA"/>
    <w:rsid w:val="751485D0"/>
    <w:rsid w:val="7515A67D"/>
    <w:rsid w:val="7516C67C"/>
    <w:rsid w:val="7521F4C2"/>
    <w:rsid w:val="752582A7"/>
    <w:rsid w:val="7531AA36"/>
    <w:rsid w:val="75792A30"/>
    <w:rsid w:val="758BF629"/>
    <w:rsid w:val="75AB2D4F"/>
    <w:rsid w:val="75EF68F1"/>
    <w:rsid w:val="7612E0A2"/>
    <w:rsid w:val="76143A70"/>
    <w:rsid w:val="7618D074"/>
    <w:rsid w:val="763E5B35"/>
    <w:rsid w:val="7666A376"/>
    <w:rsid w:val="7689F0ED"/>
    <w:rsid w:val="769C534E"/>
    <w:rsid w:val="76ADE106"/>
    <w:rsid w:val="76B030F2"/>
    <w:rsid w:val="76B3B030"/>
    <w:rsid w:val="76BA87D0"/>
    <w:rsid w:val="76D160C4"/>
    <w:rsid w:val="76F6404E"/>
    <w:rsid w:val="76F95280"/>
    <w:rsid w:val="771ED090"/>
    <w:rsid w:val="775DBFF6"/>
    <w:rsid w:val="776B6018"/>
    <w:rsid w:val="7773E924"/>
    <w:rsid w:val="77BFF633"/>
    <w:rsid w:val="77C0FA38"/>
    <w:rsid w:val="77DAB859"/>
    <w:rsid w:val="77F5A38F"/>
    <w:rsid w:val="77FCD347"/>
    <w:rsid w:val="7817EE02"/>
    <w:rsid w:val="7819055F"/>
    <w:rsid w:val="7851F066"/>
    <w:rsid w:val="786D3125"/>
    <w:rsid w:val="787601BB"/>
    <w:rsid w:val="787F1EB2"/>
    <w:rsid w:val="78BB0626"/>
    <w:rsid w:val="78D39610"/>
    <w:rsid w:val="78E5BAA9"/>
    <w:rsid w:val="78E61121"/>
    <w:rsid w:val="790525D4"/>
    <w:rsid w:val="795687AB"/>
    <w:rsid w:val="79650BD2"/>
    <w:rsid w:val="79659B7C"/>
    <w:rsid w:val="7983239D"/>
    <w:rsid w:val="798E9C1E"/>
    <w:rsid w:val="7999992D"/>
    <w:rsid w:val="79B333CD"/>
    <w:rsid w:val="79C32B1E"/>
    <w:rsid w:val="79C8E51A"/>
    <w:rsid w:val="79CDBCB0"/>
    <w:rsid w:val="79E941ED"/>
    <w:rsid w:val="79F22892"/>
    <w:rsid w:val="7A29EF40"/>
    <w:rsid w:val="7A4CF577"/>
    <w:rsid w:val="7A657615"/>
    <w:rsid w:val="7A6E0F69"/>
    <w:rsid w:val="7A7E9E72"/>
    <w:rsid w:val="7A818B0A"/>
    <w:rsid w:val="7A903A90"/>
    <w:rsid w:val="7AD03352"/>
    <w:rsid w:val="7B61E5E3"/>
    <w:rsid w:val="7B648031"/>
    <w:rsid w:val="7B873D5D"/>
    <w:rsid w:val="7BA5E346"/>
    <w:rsid w:val="7C02D166"/>
    <w:rsid w:val="7C1921B3"/>
    <w:rsid w:val="7C19EDD0"/>
    <w:rsid w:val="7C5E61EA"/>
    <w:rsid w:val="7C5F1276"/>
    <w:rsid w:val="7C78C5E8"/>
    <w:rsid w:val="7C9CAC94"/>
    <w:rsid w:val="7CC5E057"/>
    <w:rsid w:val="7CFDB644"/>
    <w:rsid w:val="7D031DC2"/>
    <w:rsid w:val="7D072F8B"/>
    <w:rsid w:val="7D0A49BB"/>
    <w:rsid w:val="7D230DBE"/>
    <w:rsid w:val="7D2CAE38"/>
    <w:rsid w:val="7D61335E"/>
    <w:rsid w:val="7D97430A"/>
    <w:rsid w:val="7DBD2229"/>
    <w:rsid w:val="7DCD3EE2"/>
    <w:rsid w:val="7DD88728"/>
    <w:rsid w:val="7E040AD6"/>
    <w:rsid w:val="7E09FF23"/>
    <w:rsid w:val="7E135AA8"/>
    <w:rsid w:val="7E33787D"/>
    <w:rsid w:val="7E34688F"/>
    <w:rsid w:val="7E3FC6C2"/>
    <w:rsid w:val="7E52F5B3"/>
    <w:rsid w:val="7E5CB94A"/>
    <w:rsid w:val="7E61891C"/>
    <w:rsid w:val="7E879F24"/>
    <w:rsid w:val="7EA12DD3"/>
    <w:rsid w:val="7EA511AD"/>
    <w:rsid w:val="7EAC72D9"/>
    <w:rsid w:val="7EB8822B"/>
    <w:rsid w:val="7EB8F2EB"/>
    <w:rsid w:val="7EE5433F"/>
    <w:rsid w:val="7EED205D"/>
    <w:rsid w:val="7F01034B"/>
    <w:rsid w:val="7F18029A"/>
    <w:rsid w:val="7F355054"/>
    <w:rsid w:val="7F38BD78"/>
    <w:rsid w:val="7F3CA778"/>
    <w:rsid w:val="7F44AEBD"/>
    <w:rsid w:val="7F54FC2D"/>
    <w:rsid w:val="7F707561"/>
    <w:rsid w:val="7F94D020"/>
    <w:rsid w:val="7FB7F04F"/>
    <w:rsid w:val="7FBAD54F"/>
    <w:rsid w:val="7FC3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D13E74"/>
  <w15:chartTrackingRefBased/>
  <w15:docId w15:val="{33D85C88-3292-A945-A4D8-382DD606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3C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3C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3C6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648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04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9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6/drev.1999.0500" TargetMode="External"/><Relationship Id="rId13" Type="http://schemas.openxmlformats.org/officeDocument/2006/relationships/hyperlink" Target="https://doi-org.ezproxy.uwtsd.ac.uk/10.1080/03004430.2021.1897583" TargetMode="External"/><Relationship Id="rId18" Type="http://schemas.openxmlformats.org/officeDocument/2006/relationships/hyperlink" Target="https://ocd.lcwu.edu.pk/cfiles/Gender%20&amp;%20Development%20Studies/MIN/GDS%20%E2%80%93%20101/CognitiveDevelopmentTheory.pdf" TargetMode="External"/><Relationship Id="rId26" Type="http://schemas.openxmlformats.org/officeDocument/2006/relationships/hyperlink" Target="https://pubmed.ncbi.nlm.nih.gov/12179693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37/0033-295X.103.1.143" TargetMode="External"/><Relationship Id="rId7" Type="http://schemas.openxmlformats.org/officeDocument/2006/relationships/hyperlink" Target="https://sjdm.org/journal/jdm8105.pdf" TargetMode="External"/><Relationship Id="rId12" Type="http://schemas.openxmlformats.org/officeDocument/2006/relationships/hyperlink" Target="https://warwick.ac.uk/fac/cross_fac/iatl/study/ugmodules/ethicalbeings/theoretical_approach_intro_reading.pdf" TargetMode="External"/><Relationship Id="rId17" Type="http://schemas.openxmlformats.org/officeDocument/2006/relationships/hyperlink" Target="https://www.jstor.org/stable/3810323" TargetMode="External"/><Relationship Id="rId25" Type="http://schemas.openxmlformats.org/officeDocument/2006/relationships/hyperlink" Target="https://uwethicsofcare.gws.wisc.edu/wp-content/uploads/2020/03/Reiter-S.-A.-1996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eb-p-ebscohost-com.ezproxy.uwtsd.ac.uk/ehost/pdfviewer/pdfviewer?vid=0&amp;sid=a76a6c6e-9793-49d2-8937-f7d2b339c55a%40redis" TargetMode="External"/><Relationship Id="rId20" Type="http://schemas.openxmlformats.org/officeDocument/2006/relationships/hyperlink" Target="http://www.jstor.org/stable/23082801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oi.org/10.1080/00221325.1959.10534241" TargetMode="External"/><Relationship Id="rId11" Type="http://schemas.openxmlformats.org/officeDocument/2006/relationships/hyperlink" Target="https://doi.org/10.1207/s15566935eed1101_2" TargetMode="External"/><Relationship Id="rId24" Type="http://schemas.openxmlformats.org/officeDocument/2006/relationships/hyperlink" Target="https://www.proquest.com/docview/1295890818?accountid=130472&amp;parentSessionId=vmomCjLd%2FTvstKQlk3GsEO1pHdKE56JMCQD3agZdf8M%3D&amp;pq-origsite=primo&amp;imgSeq=1" TargetMode="External"/><Relationship Id="rId5" Type="http://schemas.openxmlformats.org/officeDocument/2006/relationships/hyperlink" Target="https://doi.org/10.2307/3180143" TargetMode="External"/><Relationship Id="rId15" Type="http://schemas.openxmlformats.org/officeDocument/2006/relationships/hyperlink" Target="https://castle.eiu.edu/scienced/5660/gotta/G-3-R-1a.html" TargetMode="External"/><Relationship Id="rId23" Type="http://schemas.openxmlformats.org/officeDocument/2006/relationships/hyperlink" Target="https://ijmmu.com/index.php/ijmmu/article/view/1516/1168" TargetMode="External"/><Relationship Id="rId28" Type="http://schemas.openxmlformats.org/officeDocument/2006/relationships/hyperlink" Target="http://projects.coe.uga.edu/epltt/" TargetMode="External"/><Relationship Id="rId10" Type="http://schemas.openxmlformats.org/officeDocument/2006/relationships/hyperlink" Target="https://doi.org/10.1002/9781119170174.epcn410" TargetMode="External"/><Relationship Id="rId19" Type="http://schemas.openxmlformats.org/officeDocument/2006/relationships/hyperlink" Target="https://dx.doi.org/10.4135/9781506326139.n374" TargetMode="External"/><Relationship Id="rId31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dx.doi.org/10.4135/9781412959193" TargetMode="External"/><Relationship Id="rId14" Type="http://schemas.openxmlformats.org/officeDocument/2006/relationships/hyperlink" Target="https://web-p-ebscohost-com.ezproxy.uwtsd.ac.uk/ehost/pdfviewer/pdfviewer?vid=0&amp;sid=82cb090b-3ce9-45e4-ad45-7e9c9efc1edf%40redis" TargetMode="External"/><Relationship Id="rId22" Type="http://schemas.openxmlformats.org/officeDocument/2006/relationships/hyperlink" Target="https://doi.org/10.1007/s12144-019-00348-0" TargetMode="External"/><Relationship Id="rId27" Type="http://schemas.openxmlformats.org/officeDocument/2006/relationships/hyperlink" Target="https://files.eric.ed.gov/fulltext/ED289874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2800</Words>
  <Characters>15964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18727</CharactersWithSpaces>
  <SharedDoc>false</SharedDoc>
  <HLinks>
    <vt:vector size="144" baseType="variant">
      <vt:variant>
        <vt:i4>6488190</vt:i4>
      </vt:variant>
      <vt:variant>
        <vt:i4>69</vt:i4>
      </vt:variant>
      <vt:variant>
        <vt:i4>0</vt:i4>
      </vt:variant>
      <vt:variant>
        <vt:i4>5</vt:i4>
      </vt:variant>
      <vt:variant>
        <vt:lpwstr>http://projects.coe.uga.edu/epltt/</vt:lpwstr>
      </vt:variant>
      <vt:variant>
        <vt:lpwstr/>
      </vt:variant>
      <vt:variant>
        <vt:i4>3145850</vt:i4>
      </vt:variant>
      <vt:variant>
        <vt:i4>66</vt:i4>
      </vt:variant>
      <vt:variant>
        <vt:i4>0</vt:i4>
      </vt:variant>
      <vt:variant>
        <vt:i4>5</vt:i4>
      </vt:variant>
      <vt:variant>
        <vt:lpwstr>https://files.eric.ed.gov/fulltext/ED289874.pdf</vt:lpwstr>
      </vt:variant>
      <vt:variant>
        <vt:lpwstr>page=375</vt:lpwstr>
      </vt:variant>
      <vt:variant>
        <vt:i4>655367</vt:i4>
      </vt:variant>
      <vt:variant>
        <vt:i4>63</vt:i4>
      </vt:variant>
      <vt:variant>
        <vt:i4>0</vt:i4>
      </vt:variant>
      <vt:variant>
        <vt:i4>5</vt:i4>
      </vt:variant>
      <vt:variant>
        <vt:lpwstr>https://pubmed.ncbi.nlm.nih.gov/12179693/</vt:lpwstr>
      </vt:variant>
      <vt:variant>
        <vt:lpwstr/>
      </vt:variant>
      <vt:variant>
        <vt:i4>4980818</vt:i4>
      </vt:variant>
      <vt:variant>
        <vt:i4>60</vt:i4>
      </vt:variant>
      <vt:variant>
        <vt:i4>0</vt:i4>
      </vt:variant>
      <vt:variant>
        <vt:i4>5</vt:i4>
      </vt:variant>
      <vt:variant>
        <vt:lpwstr>https://uwethicsofcare.gws.wisc.edu/wp-content/uploads/2020/03/Reiter-S.-A.-1996.pdf</vt:lpwstr>
      </vt:variant>
      <vt:variant>
        <vt:lpwstr/>
      </vt:variant>
      <vt:variant>
        <vt:i4>4522005</vt:i4>
      </vt:variant>
      <vt:variant>
        <vt:i4>57</vt:i4>
      </vt:variant>
      <vt:variant>
        <vt:i4>0</vt:i4>
      </vt:variant>
      <vt:variant>
        <vt:i4>5</vt:i4>
      </vt:variant>
      <vt:variant>
        <vt:lpwstr>https://www.proquest.com/docview/1295890818?accountid=130472&amp;parentSessionId=vmomCjLd%2FTvstKQlk3GsEO1pHdKE56JMCQD3agZdf8M%3D&amp;pq-origsite=primo&amp;imgSeq=1</vt:lpwstr>
      </vt:variant>
      <vt:variant>
        <vt:lpwstr/>
      </vt:variant>
      <vt:variant>
        <vt:i4>5373968</vt:i4>
      </vt:variant>
      <vt:variant>
        <vt:i4>54</vt:i4>
      </vt:variant>
      <vt:variant>
        <vt:i4>0</vt:i4>
      </vt:variant>
      <vt:variant>
        <vt:i4>5</vt:i4>
      </vt:variant>
      <vt:variant>
        <vt:lpwstr>https://ijmmu.com/index.php/ijmmu/article/view/1516/1168</vt:lpwstr>
      </vt:variant>
      <vt:variant>
        <vt:lpwstr/>
      </vt:variant>
      <vt:variant>
        <vt:i4>2424880</vt:i4>
      </vt:variant>
      <vt:variant>
        <vt:i4>51</vt:i4>
      </vt:variant>
      <vt:variant>
        <vt:i4>0</vt:i4>
      </vt:variant>
      <vt:variant>
        <vt:i4>5</vt:i4>
      </vt:variant>
      <vt:variant>
        <vt:lpwstr>https://doi.org/10.1007/s12144-019-00348-0</vt:lpwstr>
      </vt:variant>
      <vt:variant>
        <vt:lpwstr/>
      </vt:variant>
      <vt:variant>
        <vt:i4>4063280</vt:i4>
      </vt:variant>
      <vt:variant>
        <vt:i4>48</vt:i4>
      </vt:variant>
      <vt:variant>
        <vt:i4>0</vt:i4>
      </vt:variant>
      <vt:variant>
        <vt:i4>5</vt:i4>
      </vt:variant>
      <vt:variant>
        <vt:lpwstr>https://doi.org/10.1037/0033-295X.103.1.143</vt:lpwstr>
      </vt:variant>
      <vt:variant>
        <vt:lpwstr/>
      </vt:variant>
      <vt:variant>
        <vt:i4>1835084</vt:i4>
      </vt:variant>
      <vt:variant>
        <vt:i4>45</vt:i4>
      </vt:variant>
      <vt:variant>
        <vt:i4>0</vt:i4>
      </vt:variant>
      <vt:variant>
        <vt:i4>5</vt:i4>
      </vt:variant>
      <vt:variant>
        <vt:lpwstr>http://www.jstor.org/stable/23082801</vt:lpwstr>
      </vt:variant>
      <vt:variant>
        <vt:lpwstr/>
      </vt:variant>
      <vt:variant>
        <vt:i4>1441811</vt:i4>
      </vt:variant>
      <vt:variant>
        <vt:i4>42</vt:i4>
      </vt:variant>
      <vt:variant>
        <vt:i4>0</vt:i4>
      </vt:variant>
      <vt:variant>
        <vt:i4>5</vt:i4>
      </vt:variant>
      <vt:variant>
        <vt:lpwstr>https://dx.doi.org/10.4135/9781506326139.n374</vt:lpwstr>
      </vt:variant>
      <vt:variant>
        <vt:lpwstr/>
      </vt:variant>
      <vt:variant>
        <vt:i4>393283</vt:i4>
      </vt:variant>
      <vt:variant>
        <vt:i4>39</vt:i4>
      </vt:variant>
      <vt:variant>
        <vt:i4>0</vt:i4>
      </vt:variant>
      <vt:variant>
        <vt:i4>5</vt:i4>
      </vt:variant>
      <vt:variant>
        <vt:lpwstr>https://ocd.lcwu.edu.pk/cfiles/Gender &amp; Development Studies/MIN/GDS %E2%80%93 101/CognitiveDevelopmentTheory.pdf</vt:lpwstr>
      </vt:variant>
      <vt:variant>
        <vt:lpwstr/>
      </vt:variant>
      <vt:variant>
        <vt:i4>5636175</vt:i4>
      </vt:variant>
      <vt:variant>
        <vt:i4>36</vt:i4>
      </vt:variant>
      <vt:variant>
        <vt:i4>0</vt:i4>
      </vt:variant>
      <vt:variant>
        <vt:i4>5</vt:i4>
      </vt:variant>
      <vt:variant>
        <vt:lpwstr>https://www.jstor.org/stable/3810323</vt:lpwstr>
      </vt:variant>
      <vt:variant>
        <vt:lpwstr/>
      </vt:variant>
      <vt:variant>
        <vt:i4>1507409</vt:i4>
      </vt:variant>
      <vt:variant>
        <vt:i4>33</vt:i4>
      </vt:variant>
      <vt:variant>
        <vt:i4>0</vt:i4>
      </vt:variant>
      <vt:variant>
        <vt:i4>5</vt:i4>
      </vt:variant>
      <vt:variant>
        <vt:lpwstr>https://web-p-ebscohost-com.ezproxy.uwtsd.ac.uk/ehost/pdfviewer/pdfviewer?vid=0&amp;sid=a76a6c6e-9793-49d2-8937-f7d2b339c55a%40redis</vt:lpwstr>
      </vt:variant>
      <vt:variant>
        <vt:lpwstr/>
      </vt:variant>
      <vt:variant>
        <vt:i4>655438</vt:i4>
      </vt:variant>
      <vt:variant>
        <vt:i4>30</vt:i4>
      </vt:variant>
      <vt:variant>
        <vt:i4>0</vt:i4>
      </vt:variant>
      <vt:variant>
        <vt:i4>5</vt:i4>
      </vt:variant>
      <vt:variant>
        <vt:lpwstr>https://castle.eiu.edu/scienced/5660/gotta/G-3-R-1a.html</vt:lpwstr>
      </vt:variant>
      <vt:variant>
        <vt:lpwstr/>
      </vt:variant>
      <vt:variant>
        <vt:i4>1441884</vt:i4>
      </vt:variant>
      <vt:variant>
        <vt:i4>27</vt:i4>
      </vt:variant>
      <vt:variant>
        <vt:i4>0</vt:i4>
      </vt:variant>
      <vt:variant>
        <vt:i4>5</vt:i4>
      </vt:variant>
      <vt:variant>
        <vt:lpwstr>https://web-p-ebscohost-com.ezproxy.uwtsd.ac.uk/ehost/pdfviewer/pdfviewer?vid=0&amp;sid=82cb090b-3ce9-45e4-ad45-7e9c9efc1edf%40redis</vt:lpwstr>
      </vt:variant>
      <vt:variant>
        <vt:lpwstr/>
      </vt:variant>
      <vt:variant>
        <vt:i4>4849677</vt:i4>
      </vt:variant>
      <vt:variant>
        <vt:i4>24</vt:i4>
      </vt:variant>
      <vt:variant>
        <vt:i4>0</vt:i4>
      </vt:variant>
      <vt:variant>
        <vt:i4>5</vt:i4>
      </vt:variant>
      <vt:variant>
        <vt:lpwstr>https://doi-org.ezproxy.uwtsd.ac.uk/10.1080/03004430.2021.1897583</vt:lpwstr>
      </vt:variant>
      <vt:variant>
        <vt:lpwstr/>
      </vt:variant>
      <vt:variant>
        <vt:i4>7995448</vt:i4>
      </vt:variant>
      <vt:variant>
        <vt:i4>21</vt:i4>
      </vt:variant>
      <vt:variant>
        <vt:i4>0</vt:i4>
      </vt:variant>
      <vt:variant>
        <vt:i4>5</vt:i4>
      </vt:variant>
      <vt:variant>
        <vt:lpwstr>https://warwick.ac.uk/fac/cross_fac/iatl/study/ugmodules/ethicalbeings/theoretical_approach_intro_reading.pdf</vt:lpwstr>
      </vt:variant>
      <vt:variant>
        <vt:lpwstr/>
      </vt:variant>
      <vt:variant>
        <vt:i4>2162712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https://doi.org/10.1207/s15566935eed1101_2</vt:lpwstr>
      </vt:variant>
      <vt:variant>
        <vt:lpwstr/>
      </vt:variant>
      <vt:variant>
        <vt:i4>1245265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https://doi.org/10.1002/9781119170174.epcn410</vt:lpwstr>
      </vt:variant>
      <vt:variant>
        <vt:lpwstr/>
      </vt:variant>
      <vt:variant>
        <vt:i4>4653056</vt:i4>
      </vt:variant>
      <vt:variant>
        <vt:i4>12</vt:i4>
      </vt:variant>
      <vt:variant>
        <vt:i4>0</vt:i4>
      </vt:variant>
      <vt:variant>
        <vt:i4>5</vt:i4>
      </vt:variant>
      <vt:variant>
        <vt:lpwstr>https://dx.doi.org/10.4135/9781412959193</vt:lpwstr>
      </vt:variant>
      <vt:variant>
        <vt:lpwstr/>
      </vt:variant>
      <vt:variant>
        <vt:i4>3407987</vt:i4>
      </vt:variant>
      <vt:variant>
        <vt:i4>9</vt:i4>
      </vt:variant>
      <vt:variant>
        <vt:i4>0</vt:i4>
      </vt:variant>
      <vt:variant>
        <vt:i4>5</vt:i4>
      </vt:variant>
      <vt:variant>
        <vt:lpwstr>https://doi.org/10.1006/drev.1999.0500</vt:lpwstr>
      </vt:variant>
      <vt:variant>
        <vt:lpwstr/>
      </vt:variant>
      <vt:variant>
        <vt:i4>1441873</vt:i4>
      </vt:variant>
      <vt:variant>
        <vt:i4>6</vt:i4>
      </vt:variant>
      <vt:variant>
        <vt:i4>0</vt:i4>
      </vt:variant>
      <vt:variant>
        <vt:i4>5</vt:i4>
      </vt:variant>
      <vt:variant>
        <vt:lpwstr>https://sjdm.org/journal/jdm8105.pdf</vt:lpwstr>
      </vt:variant>
      <vt:variant>
        <vt:lpwstr/>
      </vt:variant>
      <vt:variant>
        <vt:i4>3473521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https://doi.org/10.1080/00221325.1959.10534241</vt:lpwstr>
      </vt:variant>
      <vt:variant>
        <vt:lpwstr/>
      </vt:variant>
      <vt:variant>
        <vt:i4>2424932</vt:i4>
      </vt:variant>
      <vt:variant>
        <vt:i4>0</vt:i4>
      </vt:variant>
      <vt:variant>
        <vt:i4>0</vt:i4>
      </vt:variant>
      <vt:variant>
        <vt:i4>5</vt:i4>
      </vt:variant>
      <vt:variant>
        <vt:lpwstr>https://doi.org/10.2307/3180143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Adams (2219657)</dc:creator>
  <cp:keywords/>
  <dc:description/>
  <cp:lastModifiedBy>Harriet Adams (2219657)</cp:lastModifiedBy>
  <cp:revision>39</cp:revision>
  <dcterms:created xsi:type="dcterms:W3CDTF">2022-11-17T15:22:00Z</dcterms:created>
  <dcterms:modified xsi:type="dcterms:W3CDTF">2022-11-29T16:27:00Z</dcterms:modified>
</cp:coreProperties>
</file>