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5C2F0" w14:textId="77777777" w:rsidR="003F2307" w:rsidRDefault="00B744AD">
      <w:pPr>
        <w:pStyle w:val="BodyTex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385088" behindDoc="1" locked="0" layoutInCell="1" allowOverlap="1" wp14:anchorId="6EB84625" wp14:editId="2E67EBD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BAEB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31392" id="docshape1" filled="true" fillcolor="#9baeb5" stroked="false">
                <v:fill type="solid"/>
                <w10:wrap type="none"/>
              </v:rect>
            </w:pict>
          </mc:Fallback>
        </mc:AlternateContent>
      </w:r>
    </w:p>
    <w:p w14:paraId="07D45898" w14:textId="77777777" w:rsidR="003F2307" w:rsidRDefault="003F2307">
      <w:pPr>
        <w:pStyle w:val="BodyText"/>
        <w:rPr>
          <w:sz w:val="20"/>
        </w:rPr>
      </w:pPr>
    </w:p>
    <w:p w14:paraId="785765CE" w14:textId="77777777" w:rsidR="003F2307" w:rsidRDefault="003F2307">
      <w:pPr>
        <w:pStyle w:val="BodyText"/>
        <w:rPr>
          <w:sz w:val="20"/>
        </w:rPr>
      </w:pPr>
    </w:p>
    <w:p w14:paraId="4BE97E94" w14:textId="77777777" w:rsidR="003F2307" w:rsidRDefault="003F2307">
      <w:pPr>
        <w:pStyle w:val="BodyText"/>
        <w:rPr>
          <w:sz w:val="20"/>
        </w:rPr>
      </w:pPr>
    </w:p>
    <w:p w14:paraId="57A9DF70" w14:textId="77777777" w:rsidR="003F2307" w:rsidRDefault="003F2307">
      <w:pPr>
        <w:pStyle w:val="BodyText"/>
        <w:rPr>
          <w:sz w:val="20"/>
        </w:rPr>
      </w:pPr>
    </w:p>
    <w:p w14:paraId="2AEDA634" w14:textId="77777777" w:rsidR="003F2307" w:rsidRDefault="003F2307">
      <w:pPr>
        <w:pStyle w:val="BodyText"/>
        <w:rPr>
          <w:sz w:val="20"/>
        </w:rPr>
      </w:pPr>
    </w:p>
    <w:p w14:paraId="7A0DDC8C" w14:textId="77777777" w:rsidR="003F2307" w:rsidRDefault="003F2307">
      <w:pPr>
        <w:pStyle w:val="BodyText"/>
        <w:rPr>
          <w:sz w:val="20"/>
        </w:rPr>
      </w:pPr>
    </w:p>
    <w:p w14:paraId="00D2E7E4" w14:textId="77777777" w:rsidR="003F2307" w:rsidRDefault="003F2307">
      <w:pPr>
        <w:pStyle w:val="BodyText"/>
        <w:rPr>
          <w:sz w:val="20"/>
        </w:rPr>
      </w:pPr>
    </w:p>
    <w:p w14:paraId="3616C110" w14:textId="77777777" w:rsidR="003F2307" w:rsidRDefault="003F2307">
      <w:pPr>
        <w:pStyle w:val="BodyText"/>
        <w:rPr>
          <w:sz w:val="20"/>
        </w:rPr>
      </w:pPr>
    </w:p>
    <w:p w14:paraId="21F9553D" w14:textId="77777777" w:rsidR="003F2307" w:rsidRDefault="003F2307">
      <w:pPr>
        <w:pStyle w:val="BodyText"/>
        <w:spacing w:before="215"/>
        <w:rPr>
          <w:sz w:val="20"/>
        </w:rPr>
      </w:pPr>
    </w:p>
    <w:p w14:paraId="7547BC9B" w14:textId="77777777" w:rsidR="003F2307" w:rsidRDefault="00B744AD">
      <w:pPr>
        <w:pStyle w:val="BodyText"/>
        <w:ind w:left="17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3D0187B" wp14:editId="4148246A">
                <wp:extent cx="8991600" cy="1638300"/>
                <wp:effectExtent l="19050" t="19050" r="19050" b="1905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916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999691" w14:textId="77777777" w:rsidR="003F2307" w:rsidRDefault="00B744AD">
                            <w:pPr>
                              <w:spacing w:before="434" w:line="220" w:lineRule="auto"/>
                              <w:ind w:left="2023" w:firstLine="151"/>
                              <w:rPr>
                                <w:rFonts w:ascii="Trebuchet MS"/>
                                <w:color w:val="000000"/>
                                <w:sz w:val="76"/>
                              </w:rPr>
                            </w:pPr>
                            <w:bookmarkStart w:id="0" w:name="Slide_1:_Feasibility_Plan_for_an_Interna"/>
                            <w:bookmarkEnd w:id="0"/>
                            <w:r>
                              <w:rPr>
                                <w:rFonts w:ascii="Trebuchet MS"/>
                                <w:color w:val="252525"/>
                                <w:spacing w:val="33"/>
                                <w:w w:val="105"/>
                                <w:sz w:val="76"/>
                              </w:rPr>
                              <w:t xml:space="preserve">FEASIBILITY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25"/>
                                <w:w w:val="105"/>
                                <w:sz w:val="76"/>
                              </w:rPr>
                              <w:t xml:space="preserve">PLAN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24"/>
                                <w:w w:val="105"/>
                                <w:sz w:val="76"/>
                              </w:rPr>
                              <w:t xml:space="preserve">FOR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14"/>
                                <w:w w:val="105"/>
                                <w:sz w:val="76"/>
                              </w:rPr>
                              <w:t xml:space="preserve">AN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26"/>
                                <w:w w:val="105"/>
                                <w:sz w:val="76"/>
                              </w:rPr>
                              <w:t>INTERNATIONAL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80"/>
                                <w:w w:val="150"/>
                                <w:sz w:val="7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30"/>
                                <w:w w:val="105"/>
                                <w:sz w:val="76"/>
                              </w:rPr>
                              <w:t>MEETING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708pt;height:129pt;mso-position-horizontal-relative:char;mso-position-vertical-relative:line" type="#_x0000_t202" id="docshape2" filled="true" fillcolor="#ffffff" stroked="true" strokeweight="3pt" strokecolor="#404040">
                <w10:anchorlock/>
                <v:textbox inset="0,0,0,0">
                  <w:txbxContent>
                    <w:p>
                      <w:pPr>
                        <w:spacing w:line="220" w:lineRule="auto" w:before="434"/>
                        <w:ind w:left="2023" w:right="0" w:firstLine="151"/>
                        <w:jc w:val="left"/>
                        <w:rPr>
                          <w:rFonts w:ascii="Trebuchet MS"/>
                          <w:color w:val="000000"/>
                          <w:sz w:val="76"/>
                        </w:rPr>
                      </w:pPr>
                      <w:bookmarkStart w:name="Slide 1: Feasibility Plan for an Interna" w:id="2"/>
                      <w:bookmarkEnd w:id="2"/>
                      <w:r>
                        <w:rPr>
                          <w:color w:val="000000"/>
                        </w:rPr>
                      </w:r>
                      <w:r>
                        <w:rPr>
                          <w:rFonts w:ascii="Trebuchet MS"/>
                          <w:color w:val="252525"/>
                          <w:spacing w:val="33"/>
                          <w:w w:val="105"/>
                          <w:sz w:val="76"/>
                        </w:rPr>
                        <w:t>FEASIBILITY </w:t>
                      </w:r>
                      <w:r>
                        <w:rPr>
                          <w:rFonts w:ascii="Trebuchet MS"/>
                          <w:color w:val="252525"/>
                          <w:spacing w:val="25"/>
                          <w:w w:val="105"/>
                          <w:sz w:val="76"/>
                        </w:rPr>
                        <w:t>PLAN </w:t>
                      </w:r>
                      <w:r>
                        <w:rPr>
                          <w:rFonts w:ascii="Trebuchet MS"/>
                          <w:color w:val="252525"/>
                          <w:spacing w:val="24"/>
                          <w:w w:val="105"/>
                          <w:sz w:val="76"/>
                        </w:rPr>
                        <w:t>FOR </w:t>
                      </w:r>
                      <w:r>
                        <w:rPr>
                          <w:rFonts w:ascii="Trebuchet MS"/>
                          <w:color w:val="252525"/>
                          <w:spacing w:val="14"/>
                          <w:w w:val="105"/>
                          <w:sz w:val="76"/>
                        </w:rPr>
                        <w:t>AN </w:t>
                      </w:r>
                      <w:r>
                        <w:rPr>
                          <w:rFonts w:ascii="Trebuchet MS"/>
                          <w:color w:val="252525"/>
                          <w:spacing w:val="26"/>
                          <w:w w:val="105"/>
                          <w:sz w:val="76"/>
                        </w:rPr>
                        <w:t>INTERNATIONAL</w:t>
                      </w:r>
                      <w:r>
                        <w:rPr>
                          <w:rFonts w:ascii="Trebuchet MS"/>
                          <w:color w:val="252525"/>
                          <w:spacing w:val="80"/>
                          <w:w w:val="150"/>
                          <w:sz w:val="76"/>
                        </w:rPr>
                        <w:t> </w:t>
                      </w:r>
                      <w:r>
                        <w:rPr>
                          <w:rFonts w:ascii="Trebuchet MS"/>
                          <w:color w:val="252525"/>
                          <w:spacing w:val="30"/>
                          <w:w w:val="105"/>
                          <w:sz w:val="76"/>
                        </w:rPr>
                        <w:t>MEETING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</w:p>
    <w:p w14:paraId="5C1B7008" w14:textId="77777777" w:rsidR="003F2307" w:rsidRDefault="00B744AD">
      <w:pPr>
        <w:spacing w:before="239" w:line="319" w:lineRule="auto"/>
        <w:ind w:left="4437" w:right="4289"/>
        <w:jc w:val="center"/>
        <w:rPr>
          <w:rFonts w:ascii="Trebuchet MS"/>
          <w:sz w:val="36"/>
        </w:rPr>
      </w:pPr>
      <w:r>
        <w:rPr>
          <w:rFonts w:ascii="Trebuchet MS"/>
          <w:color w:val="FFFFFF"/>
          <w:spacing w:val="-4"/>
          <w:w w:val="90"/>
          <w:sz w:val="36"/>
        </w:rPr>
        <w:t>Theme:</w:t>
      </w:r>
      <w:r>
        <w:rPr>
          <w:rFonts w:ascii="Trebuchet MS"/>
          <w:color w:val="FFFFFF"/>
          <w:spacing w:val="-24"/>
          <w:w w:val="90"/>
          <w:sz w:val="36"/>
        </w:rPr>
        <w:t xml:space="preserve"> </w:t>
      </w:r>
      <w:r>
        <w:rPr>
          <w:rFonts w:ascii="Trebuchet MS"/>
          <w:color w:val="FFFFFF"/>
          <w:spacing w:val="-4"/>
          <w:w w:val="90"/>
          <w:sz w:val="36"/>
        </w:rPr>
        <w:t>Equality,</w:t>
      </w:r>
      <w:r>
        <w:rPr>
          <w:rFonts w:ascii="Trebuchet MS"/>
          <w:color w:val="FFFFFF"/>
          <w:spacing w:val="-24"/>
          <w:w w:val="90"/>
          <w:sz w:val="36"/>
        </w:rPr>
        <w:t xml:space="preserve"> </w:t>
      </w:r>
      <w:r>
        <w:rPr>
          <w:rFonts w:ascii="Trebuchet MS"/>
          <w:color w:val="FFFFFF"/>
          <w:spacing w:val="-4"/>
          <w:w w:val="90"/>
          <w:sz w:val="36"/>
        </w:rPr>
        <w:t>Diversity,</w:t>
      </w:r>
      <w:r>
        <w:rPr>
          <w:rFonts w:ascii="Trebuchet MS"/>
          <w:color w:val="FFFFFF"/>
          <w:spacing w:val="-24"/>
          <w:w w:val="90"/>
          <w:sz w:val="36"/>
        </w:rPr>
        <w:t xml:space="preserve"> </w:t>
      </w:r>
      <w:r>
        <w:rPr>
          <w:rFonts w:ascii="Trebuchet MS"/>
          <w:color w:val="FFFFFF"/>
          <w:spacing w:val="-4"/>
          <w:w w:val="90"/>
          <w:sz w:val="36"/>
        </w:rPr>
        <w:t>and Inclusion</w:t>
      </w:r>
      <w:r>
        <w:rPr>
          <w:rFonts w:ascii="Trebuchet MS"/>
          <w:color w:val="FFFFFF"/>
          <w:sz w:val="36"/>
        </w:rPr>
        <w:t xml:space="preserve"> </w:t>
      </w:r>
      <w:r>
        <w:rPr>
          <w:rFonts w:ascii="Trebuchet MS"/>
          <w:color w:val="FFFFFF"/>
          <w:spacing w:val="-4"/>
          <w:w w:val="90"/>
          <w:sz w:val="36"/>
        </w:rPr>
        <w:t>within</w:t>
      </w:r>
      <w:r>
        <w:rPr>
          <w:rFonts w:ascii="Trebuchet MS"/>
          <w:color w:val="FFFFFF"/>
          <w:spacing w:val="-5"/>
          <w:w w:val="90"/>
          <w:sz w:val="36"/>
        </w:rPr>
        <w:t xml:space="preserve"> </w:t>
      </w:r>
      <w:r>
        <w:rPr>
          <w:rFonts w:ascii="Trebuchet MS"/>
          <w:color w:val="FFFFFF"/>
          <w:spacing w:val="-4"/>
          <w:w w:val="90"/>
          <w:sz w:val="36"/>
        </w:rPr>
        <w:t xml:space="preserve">Industry </w:t>
      </w:r>
      <w:r>
        <w:rPr>
          <w:rFonts w:ascii="Trebuchet MS"/>
          <w:color w:val="FFFFFF"/>
          <w:spacing w:val="-10"/>
          <w:sz w:val="36"/>
        </w:rPr>
        <w:t>Event:</w:t>
      </w:r>
      <w:r>
        <w:rPr>
          <w:rFonts w:ascii="Trebuchet MS"/>
          <w:color w:val="FFFFFF"/>
          <w:spacing w:val="-54"/>
          <w:sz w:val="36"/>
        </w:rPr>
        <w:t xml:space="preserve"> </w:t>
      </w:r>
      <w:r>
        <w:rPr>
          <w:rFonts w:ascii="Trebuchet MS"/>
          <w:color w:val="FFFFFF"/>
          <w:spacing w:val="-10"/>
          <w:sz w:val="36"/>
        </w:rPr>
        <w:t>Inclusion</w:t>
      </w:r>
      <w:r>
        <w:rPr>
          <w:rFonts w:ascii="Trebuchet MS"/>
          <w:color w:val="FFFFFF"/>
          <w:spacing w:val="-19"/>
          <w:sz w:val="36"/>
        </w:rPr>
        <w:t xml:space="preserve"> </w:t>
      </w:r>
      <w:r>
        <w:rPr>
          <w:rFonts w:ascii="Trebuchet MS"/>
          <w:color w:val="FFFFFF"/>
          <w:spacing w:val="-10"/>
          <w:sz w:val="36"/>
        </w:rPr>
        <w:t>Summit</w:t>
      </w:r>
      <w:r>
        <w:rPr>
          <w:rFonts w:ascii="Trebuchet MS"/>
          <w:color w:val="FFFFFF"/>
          <w:spacing w:val="-19"/>
          <w:sz w:val="36"/>
        </w:rPr>
        <w:t xml:space="preserve"> </w:t>
      </w:r>
      <w:r>
        <w:rPr>
          <w:rFonts w:ascii="Trebuchet MS"/>
          <w:color w:val="FFFFFF"/>
          <w:spacing w:val="-10"/>
          <w:sz w:val="36"/>
        </w:rPr>
        <w:t>2025</w:t>
      </w:r>
    </w:p>
    <w:p w14:paraId="23A5C823" w14:textId="77777777" w:rsidR="003F2307" w:rsidRDefault="00B744AD">
      <w:pPr>
        <w:spacing w:before="42" w:line="199" w:lineRule="auto"/>
        <w:ind w:left="5453" w:right="5298"/>
        <w:jc w:val="center"/>
        <w:rPr>
          <w:rFonts w:ascii="Trebuchet MS"/>
          <w:sz w:val="36"/>
        </w:rPr>
      </w:pPr>
      <w:r>
        <w:rPr>
          <w:rFonts w:ascii="Trebuchet MS"/>
          <w:color w:val="FFFFFF"/>
          <w:spacing w:val="-2"/>
          <w:w w:val="90"/>
          <w:sz w:val="36"/>
        </w:rPr>
        <w:t>Student</w:t>
      </w:r>
      <w:r>
        <w:rPr>
          <w:rFonts w:ascii="Trebuchet MS"/>
          <w:color w:val="FFFFFF"/>
          <w:spacing w:val="-15"/>
          <w:w w:val="90"/>
          <w:sz w:val="36"/>
        </w:rPr>
        <w:t xml:space="preserve"> </w:t>
      </w:r>
      <w:r>
        <w:rPr>
          <w:rFonts w:ascii="Trebuchet MS"/>
          <w:color w:val="FFFFFF"/>
          <w:spacing w:val="-2"/>
          <w:w w:val="90"/>
          <w:sz w:val="36"/>
        </w:rPr>
        <w:t>name:</w:t>
      </w:r>
      <w:r>
        <w:rPr>
          <w:rFonts w:ascii="Trebuchet MS"/>
          <w:color w:val="FFFFFF"/>
          <w:spacing w:val="-43"/>
          <w:w w:val="90"/>
          <w:sz w:val="36"/>
        </w:rPr>
        <w:t xml:space="preserve"> </w:t>
      </w:r>
      <w:r>
        <w:rPr>
          <w:rFonts w:ascii="Trebuchet MS"/>
          <w:color w:val="FFFFFF"/>
          <w:spacing w:val="-2"/>
          <w:w w:val="90"/>
          <w:sz w:val="36"/>
        </w:rPr>
        <w:t>Julian</w:t>
      </w:r>
      <w:r>
        <w:rPr>
          <w:rFonts w:ascii="Trebuchet MS"/>
          <w:color w:val="FFFFFF"/>
          <w:spacing w:val="-5"/>
          <w:w w:val="90"/>
          <w:sz w:val="36"/>
        </w:rPr>
        <w:t xml:space="preserve"> </w:t>
      </w:r>
      <w:r>
        <w:rPr>
          <w:rFonts w:ascii="Trebuchet MS"/>
          <w:color w:val="FFFFFF"/>
          <w:spacing w:val="-2"/>
          <w:w w:val="90"/>
          <w:sz w:val="36"/>
        </w:rPr>
        <w:t>Gjoka</w:t>
      </w:r>
      <w:r>
        <w:rPr>
          <w:rFonts w:ascii="Trebuchet MS"/>
          <w:color w:val="FFFFFF"/>
          <w:spacing w:val="-5"/>
          <w:w w:val="90"/>
          <w:sz w:val="36"/>
        </w:rPr>
        <w:t xml:space="preserve"> </w:t>
      </w:r>
      <w:r>
        <w:rPr>
          <w:rFonts w:ascii="Trebuchet MS"/>
          <w:color w:val="FFFFFF"/>
          <w:spacing w:val="-2"/>
          <w:w w:val="90"/>
          <w:sz w:val="36"/>
        </w:rPr>
        <w:t xml:space="preserve">{2230507} </w:t>
      </w:r>
      <w:r>
        <w:rPr>
          <w:rFonts w:ascii="Trebuchet MS"/>
          <w:color w:val="FFFFFF"/>
          <w:spacing w:val="-8"/>
          <w:sz w:val="36"/>
        </w:rPr>
        <w:t>Lecturer's name:</w:t>
      </w:r>
      <w:r>
        <w:rPr>
          <w:rFonts w:ascii="Trebuchet MS"/>
          <w:color w:val="FFFFFF"/>
          <w:spacing w:val="-35"/>
          <w:sz w:val="36"/>
        </w:rPr>
        <w:t xml:space="preserve"> </w:t>
      </w:r>
      <w:r>
        <w:rPr>
          <w:rFonts w:ascii="Trebuchet MS"/>
          <w:color w:val="FFFFFF"/>
          <w:spacing w:val="-8"/>
          <w:sz w:val="36"/>
        </w:rPr>
        <w:t>Christopher</w:t>
      </w:r>
      <w:r>
        <w:rPr>
          <w:rFonts w:ascii="Trebuchet MS"/>
          <w:color w:val="FFFFFF"/>
          <w:spacing w:val="-54"/>
          <w:sz w:val="36"/>
        </w:rPr>
        <w:t xml:space="preserve"> </w:t>
      </w:r>
      <w:r>
        <w:rPr>
          <w:rFonts w:ascii="Trebuchet MS"/>
          <w:color w:val="FFFFFF"/>
          <w:spacing w:val="-8"/>
          <w:sz w:val="36"/>
        </w:rPr>
        <w:t>Wilkin</w:t>
      </w:r>
    </w:p>
    <w:p w14:paraId="29FBA967" w14:textId="77777777" w:rsidR="003F2307" w:rsidRDefault="00B744AD">
      <w:pPr>
        <w:spacing w:before="343" w:line="199" w:lineRule="auto"/>
        <w:ind w:left="4069" w:right="3916"/>
        <w:jc w:val="center"/>
        <w:rPr>
          <w:rFonts w:ascii="Trebuchet MS"/>
          <w:sz w:val="36"/>
        </w:rPr>
      </w:pPr>
      <w:r>
        <w:rPr>
          <w:rFonts w:ascii="Trebuchet MS"/>
          <w:color w:val="FFFFFF"/>
          <w:w w:val="90"/>
          <w:sz w:val="36"/>
        </w:rPr>
        <w:t>Module:</w:t>
      </w:r>
      <w:r>
        <w:rPr>
          <w:rFonts w:ascii="Trebuchet MS"/>
          <w:color w:val="FFFFFF"/>
          <w:spacing w:val="-43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>International</w:t>
      </w:r>
      <w:r>
        <w:rPr>
          <w:rFonts w:ascii="Trebuchet MS"/>
          <w:color w:val="FFFFFF"/>
          <w:spacing w:val="-13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>meetings</w:t>
      </w:r>
      <w:r>
        <w:rPr>
          <w:rFonts w:ascii="Trebuchet MS"/>
          <w:color w:val="FFFFFF"/>
          <w:spacing w:val="-12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>management</w:t>
      </w:r>
      <w:r>
        <w:rPr>
          <w:rFonts w:ascii="Trebuchet MS"/>
          <w:color w:val="FFFFFF"/>
          <w:spacing w:val="-10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>for</w:t>
      </w:r>
      <w:r>
        <w:rPr>
          <w:rFonts w:ascii="Trebuchet MS"/>
          <w:color w:val="FFFFFF"/>
          <w:spacing w:val="-16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>the</w:t>
      </w:r>
      <w:r>
        <w:rPr>
          <w:rFonts w:ascii="Trebuchet MS"/>
          <w:color w:val="FFFFFF"/>
          <w:spacing w:val="-16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>hotel</w:t>
      </w:r>
      <w:r>
        <w:rPr>
          <w:rFonts w:ascii="Trebuchet MS"/>
          <w:color w:val="FFFFFF"/>
          <w:spacing w:val="-12"/>
          <w:w w:val="90"/>
          <w:sz w:val="36"/>
        </w:rPr>
        <w:t xml:space="preserve"> </w:t>
      </w:r>
      <w:r>
        <w:rPr>
          <w:rFonts w:ascii="Trebuchet MS"/>
          <w:color w:val="FFFFFF"/>
          <w:w w:val="90"/>
          <w:sz w:val="36"/>
        </w:rPr>
        <w:t xml:space="preserve">industry </w:t>
      </w:r>
      <w:r>
        <w:rPr>
          <w:rFonts w:ascii="Trebuchet MS"/>
          <w:color w:val="FFFFFF"/>
          <w:spacing w:val="-2"/>
          <w:sz w:val="36"/>
        </w:rPr>
        <w:t>BMIH6007</w:t>
      </w:r>
    </w:p>
    <w:p w14:paraId="369EA138" w14:textId="77777777" w:rsidR="003F2307" w:rsidRDefault="003F2307">
      <w:pPr>
        <w:spacing w:line="199" w:lineRule="auto"/>
        <w:jc w:val="center"/>
        <w:rPr>
          <w:rFonts w:ascii="Trebuchet MS"/>
          <w:sz w:val="36"/>
        </w:rPr>
        <w:sectPr w:rsidR="003F2307">
          <w:type w:val="continuous"/>
          <w:pgSz w:w="19200" w:h="10800" w:orient="landscape"/>
          <w:pgMar w:top="1220" w:right="850" w:bottom="280" w:left="708" w:header="720" w:footer="720" w:gutter="0"/>
          <w:cols w:space="720"/>
        </w:sectPr>
      </w:pPr>
    </w:p>
    <w:p w14:paraId="7E9BC226" w14:textId="77777777" w:rsidR="003F2307" w:rsidRDefault="00B744AD">
      <w:pPr>
        <w:pStyle w:val="BodyText"/>
        <w:spacing w:before="45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387648" behindDoc="1" locked="0" layoutInCell="1" allowOverlap="1" wp14:anchorId="07A9C868" wp14:editId="177A05B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28832" id="docshape3" filled="true" fillcolor="#f1f1f1" stroked="false">
                <v:fill type="solid"/>
                <w10:wrap type="none"/>
              </v:rect>
            </w:pict>
          </mc:Fallback>
        </mc:AlternateContent>
      </w:r>
    </w:p>
    <w:p w14:paraId="38741FB8" w14:textId="77777777" w:rsidR="003F2307" w:rsidRDefault="00B744AD">
      <w:pPr>
        <w:pStyle w:val="BodyText"/>
        <w:ind w:left="2784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inline distT="0" distB="0" distL="0" distR="0" wp14:anchorId="3F39FF58" wp14:editId="2F059FD9">
                <wp:extent cx="7734300" cy="1190625"/>
                <wp:effectExtent l="19050" t="9525" r="9525" b="190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CD4AE3" w14:textId="77777777" w:rsidR="003F2307" w:rsidRDefault="00B744AD">
                            <w:pPr>
                              <w:spacing w:before="557"/>
                              <w:ind w:left="11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bookmarkStart w:id="1" w:name="Slide_2:_Introduction_"/>
                            <w:bookmarkEnd w:id="1"/>
                            <w:r>
                              <w:rPr>
                                <w:rFonts w:ascii="Trebuchet MS"/>
                                <w:color w:val="252525"/>
                                <w:spacing w:val="32"/>
                                <w:w w:val="110"/>
                                <w:sz w:val="55"/>
                              </w:rPr>
                              <w:t>INTRODUCTION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609pt;height:93.75pt;mso-position-horizontal-relative:char;mso-position-vertical-relative:line" type="#_x0000_t202" id="docshape4" filled="true" fillcolor="#ffffff" stroked="true" strokeweight="2.5pt" strokecolor="#404040">
                <w10:anchorlock/>
                <v:textbox inset="0,0,0,0">
                  <w:txbxContent>
                    <w:p>
                      <w:pPr>
                        <w:spacing w:before="557"/>
                        <w:ind w:left="11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bookmarkStart w:name="Slide 2: Introduction " w:id="4"/>
                      <w:bookmarkEnd w:id="4"/>
                      <w:r>
                        <w:rPr>
                          <w:color w:val="000000"/>
                        </w:rPr>
                      </w:r>
                      <w:r>
                        <w:rPr>
                          <w:rFonts w:ascii="Trebuchet MS"/>
                          <w:color w:val="252525"/>
                          <w:spacing w:val="32"/>
                          <w:w w:val="110"/>
                          <w:sz w:val="55"/>
                        </w:rPr>
                        <w:t>INTRODUCTION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</w:p>
    <w:p w14:paraId="59F1AFAE" w14:textId="77777777" w:rsidR="003F2307" w:rsidRDefault="00B744AD">
      <w:pPr>
        <w:pStyle w:val="BodyText"/>
        <w:spacing w:before="28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5D20940" wp14:editId="65B97F51">
                <wp:simplePos x="0" y="0"/>
                <wp:positionH relativeFrom="page">
                  <wp:posOffset>2227326</wp:posOffset>
                </wp:positionH>
                <wp:positionV relativeFrom="paragraph">
                  <wp:posOffset>180975</wp:posOffset>
                </wp:positionV>
                <wp:extent cx="7747000" cy="60325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47000" cy="603250"/>
                          <a:chOff x="0" y="0"/>
                          <a:chExt cx="7747000" cy="6032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0" y="6350"/>
                            <a:ext cx="7734300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0" h="590550">
                                <a:moveTo>
                                  <a:pt x="7635748" y="0"/>
                                </a:moveTo>
                                <a:lnTo>
                                  <a:pt x="98425" y="0"/>
                                </a:lnTo>
                                <a:lnTo>
                                  <a:pt x="60061" y="7735"/>
                                </a:lnTo>
                                <a:lnTo>
                                  <a:pt x="28781" y="28829"/>
                                </a:lnTo>
                                <a:lnTo>
                                  <a:pt x="7717" y="60114"/>
                                </a:lnTo>
                                <a:lnTo>
                                  <a:pt x="0" y="98425"/>
                                </a:lnTo>
                                <a:lnTo>
                                  <a:pt x="0" y="491998"/>
                                </a:lnTo>
                                <a:lnTo>
                                  <a:pt x="7717" y="530381"/>
                                </a:lnTo>
                                <a:lnTo>
                                  <a:pt x="28781" y="561705"/>
                                </a:lnTo>
                                <a:lnTo>
                                  <a:pt x="60061" y="582812"/>
                                </a:lnTo>
                                <a:lnTo>
                                  <a:pt x="98425" y="590550"/>
                                </a:lnTo>
                                <a:lnTo>
                                  <a:pt x="7635748" y="590550"/>
                                </a:lnTo>
                                <a:lnTo>
                                  <a:pt x="7674131" y="582812"/>
                                </a:lnTo>
                                <a:lnTo>
                                  <a:pt x="7705455" y="561705"/>
                                </a:lnTo>
                                <a:lnTo>
                                  <a:pt x="7726562" y="530381"/>
                                </a:lnTo>
                                <a:lnTo>
                                  <a:pt x="7734300" y="491998"/>
                                </a:lnTo>
                                <a:lnTo>
                                  <a:pt x="7734300" y="98425"/>
                                </a:lnTo>
                                <a:lnTo>
                                  <a:pt x="7726562" y="60114"/>
                                </a:lnTo>
                                <a:lnTo>
                                  <a:pt x="7705455" y="28828"/>
                                </a:lnTo>
                                <a:lnTo>
                                  <a:pt x="7674131" y="7735"/>
                                </a:lnTo>
                                <a:lnTo>
                                  <a:pt x="7635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AE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350" y="6350"/>
                            <a:ext cx="7734300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0" h="590550">
                                <a:moveTo>
                                  <a:pt x="0" y="98425"/>
                                </a:moveTo>
                                <a:lnTo>
                                  <a:pt x="7717" y="60114"/>
                                </a:lnTo>
                                <a:lnTo>
                                  <a:pt x="28781" y="28829"/>
                                </a:lnTo>
                                <a:lnTo>
                                  <a:pt x="60061" y="7735"/>
                                </a:lnTo>
                                <a:lnTo>
                                  <a:pt x="98425" y="0"/>
                                </a:lnTo>
                                <a:lnTo>
                                  <a:pt x="7635748" y="0"/>
                                </a:lnTo>
                                <a:lnTo>
                                  <a:pt x="7674131" y="7735"/>
                                </a:lnTo>
                                <a:lnTo>
                                  <a:pt x="7705455" y="28828"/>
                                </a:lnTo>
                                <a:lnTo>
                                  <a:pt x="7726562" y="60114"/>
                                </a:lnTo>
                                <a:lnTo>
                                  <a:pt x="7734300" y="98425"/>
                                </a:lnTo>
                                <a:lnTo>
                                  <a:pt x="7734300" y="491998"/>
                                </a:lnTo>
                                <a:lnTo>
                                  <a:pt x="7726562" y="530381"/>
                                </a:lnTo>
                                <a:lnTo>
                                  <a:pt x="7705455" y="561705"/>
                                </a:lnTo>
                                <a:lnTo>
                                  <a:pt x="7674131" y="582812"/>
                                </a:lnTo>
                                <a:lnTo>
                                  <a:pt x="7635748" y="590550"/>
                                </a:lnTo>
                                <a:lnTo>
                                  <a:pt x="98425" y="590550"/>
                                </a:lnTo>
                                <a:lnTo>
                                  <a:pt x="60061" y="582812"/>
                                </a:lnTo>
                                <a:lnTo>
                                  <a:pt x="28781" y="561705"/>
                                </a:lnTo>
                                <a:lnTo>
                                  <a:pt x="7717" y="530381"/>
                                </a:lnTo>
                                <a:lnTo>
                                  <a:pt x="0" y="491998"/>
                                </a:lnTo>
                                <a:lnTo>
                                  <a:pt x="0" y="984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7747000" cy="603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2A1874" w14:textId="77777777" w:rsidR="003F2307" w:rsidRDefault="00B744AD">
                              <w:pPr>
                                <w:spacing w:before="160"/>
                                <w:ind w:left="204"/>
                                <w:rPr>
                                  <w:rFonts w:ascii="Trebuchet MS"/>
                                  <w:b/>
                                  <w:sz w:val="4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9"/>
                                </w:rPr>
                                <w:t>Objective: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75.380005pt;margin-top:14.25pt;width:610pt;height:47.5pt;mso-position-horizontal-relative:page;mso-position-vertical-relative:paragraph;z-index:-15727104;mso-wrap-distance-left:0;mso-wrap-distance-right:0" id="docshapegroup5" coordorigin="3508,285" coordsize="12200,950">
                <v:shape style="position:absolute;left:3517;top:295;width:12180;height:930" id="docshape6" coordorigin="3518,295" coordsize="12180,930" path="m15542,295l3673,295,3612,307,3563,340,3530,390,3518,450,3518,1070,3530,1130,3563,1180,3612,1213,3673,1225,15542,1225,15603,1213,15652,1180,15685,1130,15698,1070,15698,450,15685,390,15652,340,15603,307,15542,295xe" filled="true" fillcolor="#9baeb5" stroked="false">
                  <v:path arrowok="t"/>
                  <v:fill type="solid"/>
                </v:shape>
                <v:shape style="position:absolute;left:3517;top:295;width:12180;height:930" id="docshape7" coordorigin="3518,295" coordsize="12180,930" path="m3518,450l3530,390,3563,340,3612,307,3673,295,15542,295,15603,307,15652,340,15685,390,15698,450,15698,1070,15685,1130,15652,1180,15603,1213,15542,1225,3673,1225,3612,1213,3563,1180,3530,1130,3518,1070,3518,450xe" filled="false" stroked="true" strokeweight="1pt" strokecolor="#ffffff">
                  <v:path arrowok="t"/>
                  <v:stroke dashstyle="solid"/>
                </v:shape>
                <v:shape style="position:absolute;left:3507;top:285;width:12200;height:950" type="#_x0000_t202" id="docshape8" filled="false" stroked="false">
                  <v:textbox inset="0,0,0,0">
                    <w:txbxContent>
                      <w:p>
                        <w:pPr>
                          <w:spacing w:before="160"/>
                          <w:ind w:left="204" w:right="0" w:firstLine="0"/>
                          <w:jc w:val="left"/>
                          <w:rPr>
                            <w:rFonts w:ascii="Trebuchet MS"/>
                            <w:b/>
                            <w:sz w:val="49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9"/>
                          </w:rPr>
                          <w:t>Objective: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27ED9E3F" w14:textId="77777777" w:rsidR="003F2307" w:rsidRDefault="00B744AD">
      <w:pPr>
        <w:pStyle w:val="ListParagraph"/>
        <w:numPr>
          <w:ilvl w:val="0"/>
          <w:numId w:val="9"/>
        </w:numPr>
        <w:tabs>
          <w:tab w:val="left" w:pos="3555"/>
        </w:tabs>
        <w:spacing w:before="26" w:after="39" w:line="218" w:lineRule="auto"/>
        <w:ind w:right="4103"/>
        <w:rPr>
          <w:rFonts w:ascii="Trebuchet MS" w:hAnsi="Trebuchet MS"/>
          <w:sz w:val="40"/>
        </w:rPr>
      </w:pPr>
      <w:r>
        <w:rPr>
          <w:rFonts w:ascii="Trebuchet MS" w:hAnsi="Trebuchet MS"/>
          <w:spacing w:val="-2"/>
          <w:w w:val="90"/>
          <w:sz w:val="40"/>
        </w:rPr>
        <w:t>Evaluate</w:t>
      </w:r>
      <w:r>
        <w:rPr>
          <w:rFonts w:ascii="Trebuchet MS" w:hAnsi="Trebuchet MS"/>
          <w:spacing w:val="-14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the</w:t>
      </w:r>
      <w:r>
        <w:rPr>
          <w:rFonts w:ascii="Trebuchet MS" w:hAnsi="Trebuchet MS"/>
          <w:spacing w:val="-14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feasibility</w:t>
      </w:r>
      <w:r>
        <w:rPr>
          <w:rFonts w:ascii="Trebuchet MS" w:hAnsi="Trebuchet MS"/>
          <w:spacing w:val="-12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of</w:t>
      </w:r>
      <w:r>
        <w:rPr>
          <w:rFonts w:ascii="Trebuchet MS" w:hAnsi="Trebuchet MS"/>
          <w:spacing w:val="-12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hosting</w:t>
      </w:r>
      <w:r>
        <w:rPr>
          <w:rFonts w:ascii="Trebuchet MS" w:hAnsi="Trebuchet MS"/>
          <w:spacing w:val="-9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an</w:t>
      </w:r>
      <w:r>
        <w:rPr>
          <w:rFonts w:ascii="Trebuchet MS" w:hAnsi="Trebuchet MS"/>
          <w:spacing w:val="-9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international</w:t>
      </w:r>
      <w:r>
        <w:rPr>
          <w:rFonts w:ascii="Trebuchet MS" w:hAnsi="Trebuchet MS"/>
          <w:spacing w:val="-14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 xml:space="preserve">EDI-focused </w:t>
      </w:r>
      <w:r>
        <w:rPr>
          <w:rFonts w:ascii="Trebuchet MS" w:hAnsi="Trebuchet MS"/>
          <w:w w:val="90"/>
          <w:sz w:val="40"/>
        </w:rPr>
        <w:t>meeting for the hospitality sector.</w:t>
      </w:r>
    </w:p>
    <w:p w14:paraId="61DCB046" w14:textId="77777777" w:rsidR="003F2307" w:rsidRDefault="00B744AD">
      <w:pPr>
        <w:pStyle w:val="BodyText"/>
        <w:ind w:left="2799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inline distT="0" distB="0" distL="0" distR="0" wp14:anchorId="18562091" wp14:editId="3B2C21DC">
                <wp:extent cx="7747000" cy="603250"/>
                <wp:effectExtent l="9525" t="0" r="6350" b="635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47000" cy="603250"/>
                          <a:chOff x="0" y="0"/>
                          <a:chExt cx="7747000" cy="6032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6350" y="6350"/>
                            <a:ext cx="7734300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0" h="590550">
                                <a:moveTo>
                                  <a:pt x="7635748" y="0"/>
                                </a:moveTo>
                                <a:lnTo>
                                  <a:pt x="98425" y="0"/>
                                </a:lnTo>
                                <a:lnTo>
                                  <a:pt x="60061" y="7735"/>
                                </a:lnTo>
                                <a:lnTo>
                                  <a:pt x="28781" y="28828"/>
                                </a:lnTo>
                                <a:lnTo>
                                  <a:pt x="7717" y="60114"/>
                                </a:lnTo>
                                <a:lnTo>
                                  <a:pt x="0" y="98425"/>
                                </a:lnTo>
                                <a:lnTo>
                                  <a:pt x="0" y="491998"/>
                                </a:lnTo>
                                <a:lnTo>
                                  <a:pt x="7717" y="530381"/>
                                </a:lnTo>
                                <a:lnTo>
                                  <a:pt x="28781" y="561705"/>
                                </a:lnTo>
                                <a:lnTo>
                                  <a:pt x="60061" y="582812"/>
                                </a:lnTo>
                                <a:lnTo>
                                  <a:pt x="98425" y="590550"/>
                                </a:lnTo>
                                <a:lnTo>
                                  <a:pt x="7635748" y="590550"/>
                                </a:lnTo>
                                <a:lnTo>
                                  <a:pt x="7674131" y="582812"/>
                                </a:lnTo>
                                <a:lnTo>
                                  <a:pt x="7705455" y="561705"/>
                                </a:lnTo>
                                <a:lnTo>
                                  <a:pt x="7726562" y="530381"/>
                                </a:lnTo>
                                <a:lnTo>
                                  <a:pt x="7734300" y="491998"/>
                                </a:lnTo>
                                <a:lnTo>
                                  <a:pt x="7734300" y="98425"/>
                                </a:lnTo>
                                <a:lnTo>
                                  <a:pt x="7726562" y="60114"/>
                                </a:lnTo>
                                <a:lnTo>
                                  <a:pt x="7705455" y="28828"/>
                                </a:lnTo>
                                <a:lnTo>
                                  <a:pt x="7674131" y="7735"/>
                                </a:lnTo>
                                <a:lnTo>
                                  <a:pt x="7635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673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350" y="6350"/>
                            <a:ext cx="7734300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0" h="590550">
                                <a:moveTo>
                                  <a:pt x="0" y="98425"/>
                                </a:moveTo>
                                <a:lnTo>
                                  <a:pt x="7717" y="60114"/>
                                </a:lnTo>
                                <a:lnTo>
                                  <a:pt x="28781" y="28828"/>
                                </a:lnTo>
                                <a:lnTo>
                                  <a:pt x="60061" y="7735"/>
                                </a:lnTo>
                                <a:lnTo>
                                  <a:pt x="98425" y="0"/>
                                </a:lnTo>
                                <a:lnTo>
                                  <a:pt x="7635748" y="0"/>
                                </a:lnTo>
                                <a:lnTo>
                                  <a:pt x="7674131" y="7735"/>
                                </a:lnTo>
                                <a:lnTo>
                                  <a:pt x="7705455" y="28828"/>
                                </a:lnTo>
                                <a:lnTo>
                                  <a:pt x="7726562" y="60114"/>
                                </a:lnTo>
                                <a:lnTo>
                                  <a:pt x="7734300" y="98425"/>
                                </a:lnTo>
                                <a:lnTo>
                                  <a:pt x="7734300" y="491998"/>
                                </a:lnTo>
                                <a:lnTo>
                                  <a:pt x="7726562" y="530381"/>
                                </a:lnTo>
                                <a:lnTo>
                                  <a:pt x="7705455" y="561705"/>
                                </a:lnTo>
                                <a:lnTo>
                                  <a:pt x="7674131" y="582812"/>
                                </a:lnTo>
                                <a:lnTo>
                                  <a:pt x="7635748" y="590550"/>
                                </a:lnTo>
                                <a:lnTo>
                                  <a:pt x="98425" y="590550"/>
                                </a:lnTo>
                                <a:lnTo>
                                  <a:pt x="60061" y="582812"/>
                                </a:lnTo>
                                <a:lnTo>
                                  <a:pt x="28781" y="561705"/>
                                </a:lnTo>
                                <a:lnTo>
                                  <a:pt x="7717" y="530381"/>
                                </a:lnTo>
                                <a:lnTo>
                                  <a:pt x="0" y="491998"/>
                                </a:lnTo>
                                <a:lnTo>
                                  <a:pt x="0" y="984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0" y="0"/>
                            <a:ext cx="7747000" cy="603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EE07C2" w14:textId="77777777" w:rsidR="003F2307" w:rsidRDefault="00B744AD">
                              <w:pPr>
                                <w:spacing w:before="161"/>
                                <w:ind w:left="204"/>
                                <w:rPr>
                                  <w:rFonts w:ascii="Trebuchet MS"/>
                                  <w:b/>
                                  <w:sz w:val="4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49"/>
                                </w:rPr>
                                <w:t>Key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0"/>
                                  <w:sz w:val="4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9"/>
                                </w:rPr>
                                <w:t>Features: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610pt;height:47.5pt;mso-position-horizontal-relative:char;mso-position-vertical-relative:line" id="docshapegroup9" coordorigin="0,0" coordsize="12200,950">
                <v:shape style="position:absolute;left:10;top:10;width:12180;height:930" id="docshape10" coordorigin="10,10" coordsize="12180,930" path="m12035,10l165,10,105,22,55,55,22,105,10,165,10,785,22,845,55,895,105,928,165,940,12035,940,12095,928,12145,895,12178,845,12190,785,12190,165,12178,105,12145,55,12095,22,12035,10xe" filled="true" fillcolor="#c86730" stroked="false">
                  <v:path arrowok="t"/>
                  <v:fill type="solid"/>
                </v:shape>
                <v:shape style="position:absolute;left:10;top:10;width:12180;height:930" id="docshape11" coordorigin="10,10" coordsize="12180,930" path="m10,165l22,105,55,55,105,22,165,10,12035,10,12095,22,12145,55,12178,105,12190,165,12190,785,12178,845,12145,895,12095,928,12035,940,165,940,105,928,55,895,22,845,10,785,10,165xe" filled="false" stroked="true" strokeweight="1pt" strokecolor="#ffffff">
                  <v:path arrowok="t"/>
                  <v:stroke dashstyle="solid"/>
                </v:shape>
                <v:shape style="position:absolute;left:0;top:0;width:12200;height:950" type="#_x0000_t202" id="docshape12" filled="false" stroked="false">
                  <v:textbox inset="0,0,0,0">
                    <w:txbxContent>
                      <w:p>
                        <w:pPr>
                          <w:spacing w:before="161"/>
                          <w:ind w:left="204" w:right="0" w:firstLine="0"/>
                          <w:jc w:val="left"/>
                          <w:rPr>
                            <w:rFonts w:ascii="Trebuchet MS"/>
                            <w:b/>
                            <w:sz w:val="49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z w:val="49"/>
                          </w:rPr>
                          <w:t>Key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0"/>
                            <w:sz w:val="49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9"/>
                          </w:rPr>
                          <w:t>Features: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</w:p>
    <w:p w14:paraId="6A636204" w14:textId="77777777" w:rsidR="003F2307" w:rsidRDefault="00B744AD">
      <w:pPr>
        <w:pStyle w:val="ListParagraph"/>
        <w:numPr>
          <w:ilvl w:val="0"/>
          <w:numId w:val="9"/>
        </w:numPr>
        <w:tabs>
          <w:tab w:val="left" w:pos="3555"/>
        </w:tabs>
        <w:spacing w:before="2" w:line="218" w:lineRule="auto"/>
        <w:ind w:right="4570"/>
        <w:rPr>
          <w:rFonts w:ascii="Trebuchet MS" w:hAnsi="Trebuchet MS"/>
          <w:sz w:val="40"/>
        </w:rPr>
      </w:pPr>
      <w:r>
        <w:rPr>
          <w:rFonts w:ascii="Trebuchet MS" w:hAnsi="Trebuchet MS"/>
          <w:b/>
          <w:spacing w:val="-12"/>
          <w:sz w:val="40"/>
        </w:rPr>
        <w:t>Tailored</w:t>
      </w:r>
      <w:r>
        <w:rPr>
          <w:rFonts w:ascii="Trebuchet MS" w:hAnsi="Trebuchet MS"/>
          <w:b/>
          <w:spacing w:val="-19"/>
          <w:sz w:val="40"/>
        </w:rPr>
        <w:t xml:space="preserve"> </w:t>
      </w:r>
      <w:r>
        <w:rPr>
          <w:rFonts w:ascii="Trebuchet MS" w:hAnsi="Trebuchet MS"/>
          <w:b/>
          <w:spacing w:val="-12"/>
          <w:sz w:val="40"/>
        </w:rPr>
        <w:t>Event:</w:t>
      </w:r>
      <w:r>
        <w:rPr>
          <w:rFonts w:ascii="Trebuchet MS" w:hAnsi="Trebuchet MS"/>
          <w:b/>
          <w:spacing w:val="-18"/>
          <w:sz w:val="40"/>
        </w:rPr>
        <w:t xml:space="preserve"> </w:t>
      </w:r>
      <w:r>
        <w:rPr>
          <w:rFonts w:ascii="Trebuchet MS" w:hAnsi="Trebuchet MS"/>
          <w:spacing w:val="-12"/>
          <w:sz w:val="40"/>
        </w:rPr>
        <w:t>MICE</w:t>
      </w:r>
      <w:r>
        <w:rPr>
          <w:rFonts w:ascii="Trebuchet MS" w:hAnsi="Trebuchet MS"/>
          <w:spacing w:val="-18"/>
          <w:sz w:val="40"/>
        </w:rPr>
        <w:t xml:space="preserve"> </w:t>
      </w:r>
      <w:r>
        <w:rPr>
          <w:rFonts w:ascii="Trebuchet MS" w:hAnsi="Trebuchet MS"/>
          <w:spacing w:val="-12"/>
          <w:sz w:val="40"/>
        </w:rPr>
        <w:t>industry-specific,</w:t>
      </w:r>
      <w:r>
        <w:rPr>
          <w:rFonts w:ascii="Trebuchet MS" w:hAnsi="Trebuchet MS"/>
          <w:spacing w:val="-60"/>
          <w:sz w:val="40"/>
        </w:rPr>
        <w:t xml:space="preserve"> </w:t>
      </w:r>
      <w:r>
        <w:rPr>
          <w:rFonts w:ascii="Trebuchet MS" w:hAnsi="Trebuchet MS"/>
          <w:spacing w:val="-12"/>
          <w:sz w:val="40"/>
        </w:rPr>
        <w:t>addressing</w:t>
      </w:r>
      <w:r>
        <w:rPr>
          <w:rFonts w:ascii="Trebuchet MS" w:hAnsi="Trebuchet MS"/>
          <w:spacing w:val="-18"/>
          <w:sz w:val="40"/>
        </w:rPr>
        <w:t xml:space="preserve"> </w:t>
      </w:r>
      <w:r>
        <w:rPr>
          <w:rFonts w:ascii="Trebuchet MS" w:hAnsi="Trebuchet MS"/>
          <w:spacing w:val="-12"/>
          <w:sz w:val="40"/>
        </w:rPr>
        <w:t>EDI</w:t>
      </w:r>
      <w:r>
        <w:rPr>
          <w:rFonts w:ascii="Trebuchet MS" w:hAnsi="Trebuchet MS"/>
          <w:spacing w:val="-18"/>
          <w:sz w:val="40"/>
        </w:rPr>
        <w:t xml:space="preserve"> </w:t>
      </w:r>
      <w:r>
        <w:rPr>
          <w:rFonts w:ascii="Trebuchet MS" w:hAnsi="Trebuchet MS"/>
          <w:spacing w:val="-12"/>
          <w:sz w:val="40"/>
        </w:rPr>
        <w:t xml:space="preserve">in </w:t>
      </w:r>
      <w:r>
        <w:rPr>
          <w:rFonts w:ascii="Trebuchet MS" w:hAnsi="Trebuchet MS"/>
          <w:w w:val="90"/>
          <w:sz w:val="40"/>
        </w:rPr>
        <w:t>hospitality (Lee and Park,</w:t>
      </w:r>
      <w:r>
        <w:rPr>
          <w:rFonts w:ascii="Trebuchet MS" w:hAnsi="Trebuchet MS"/>
          <w:spacing w:val="-20"/>
          <w:w w:val="90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>2023).</w:t>
      </w:r>
    </w:p>
    <w:p w14:paraId="01B42593" w14:textId="77777777" w:rsidR="003F2307" w:rsidRDefault="00B744AD">
      <w:pPr>
        <w:pStyle w:val="ListParagraph"/>
        <w:numPr>
          <w:ilvl w:val="0"/>
          <w:numId w:val="9"/>
        </w:numPr>
        <w:tabs>
          <w:tab w:val="left" w:pos="3555"/>
        </w:tabs>
        <w:spacing w:before="100" w:line="208" w:lineRule="auto"/>
        <w:ind w:right="3213"/>
        <w:rPr>
          <w:rFonts w:ascii="Trebuchet MS" w:hAnsi="Trebuchet MS"/>
          <w:sz w:val="40"/>
        </w:rPr>
      </w:pPr>
      <w:r>
        <w:rPr>
          <w:rFonts w:ascii="Trebuchet MS" w:hAnsi="Trebuchet MS"/>
          <w:b/>
          <w:w w:val="90"/>
          <w:sz w:val="40"/>
        </w:rPr>
        <w:t>EDI</w:t>
      </w:r>
      <w:r>
        <w:rPr>
          <w:rFonts w:ascii="Trebuchet MS" w:hAnsi="Trebuchet MS"/>
          <w:b/>
          <w:spacing w:val="-11"/>
          <w:w w:val="90"/>
          <w:sz w:val="40"/>
        </w:rPr>
        <w:t xml:space="preserve"> </w:t>
      </w:r>
      <w:r>
        <w:rPr>
          <w:rFonts w:ascii="Trebuchet MS" w:hAnsi="Trebuchet MS"/>
          <w:b/>
          <w:w w:val="90"/>
          <w:sz w:val="40"/>
        </w:rPr>
        <w:t xml:space="preserve">Awareness: </w:t>
      </w:r>
      <w:r>
        <w:rPr>
          <w:rFonts w:ascii="Trebuchet MS" w:hAnsi="Trebuchet MS"/>
          <w:w w:val="90"/>
          <w:sz w:val="40"/>
        </w:rPr>
        <w:t>Promote inclusive policies,</w:t>
      </w:r>
      <w:r>
        <w:rPr>
          <w:rFonts w:ascii="Trebuchet MS" w:hAnsi="Trebuchet MS"/>
          <w:spacing w:val="-9"/>
          <w:w w:val="90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 xml:space="preserve">equitable workplaces, </w:t>
      </w:r>
      <w:r>
        <w:rPr>
          <w:rFonts w:ascii="Trebuchet MS" w:hAnsi="Trebuchet MS"/>
          <w:spacing w:val="-14"/>
          <w:sz w:val="40"/>
        </w:rPr>
        <w:t>and diverse customer experiences</w:t>
      </w:r>
      <w:r>
        <w:rPr>
          <w:rFonts w:ascii="Trebuchet MS" w:hAnsi="Trebuchet MS"/>
          <w:spacing w:val="-6"/>
          <w:sz w:val="40"/>
        </w:rPr>
        <w:t xml:space="preserve"> </w:t>
      </w:r>
      <w:r>
        <w:rPr>
          <w:rFonts w:ascii="Trebuchet MS" w:hAnsi="Trebuchet MS"/>
          <w:spacing w:val="-14"/>
          <w:sz w:val="40"/>
        </w:rPr>
        <w:t>(Kiradoo,</w:t>
      </w:r>
      <w:r>
        <w:rPr>
          <w:rFonts w:ascii="Trebuchet MS" w:hAnsi="Trebuchet MS"/>
          <w:spacing w:val="-44"/>
          <w:sz w:val="40"/>
        </w:rPr>
        <w:t xml:space="preserve"> </w:t>
      </w:r>
      <w:r>
        <w:rPr>
          <w:rFonts w:ascii="Trebuchet MS" w:hAnsi="Trebuchet MS"/>
          <w:spacing w:val="-14"/>
          <w:sz w:val="40"/>
        </w:rPr>
        <w:t>2022).</w:t>
      </w:r>
    </w:p>
    <w:p w14:paraId="77121E03" w14:textId="77777777" w:rsidR="003F2307" w:rsidRDefault="00B744AD">
      <w:pPr>
        <w:pStyle w:val="BodyText"/>
        <w:spacing w:before="4"/>
        <w:rPr>
          <w:rFonts w:ascii="Trebuchet MS"/>
          <w:sz w:val="4"/>
        </w:rPr>
      </w:pPr>
      <w:r>
        <w:rPr>
          <w:rFonts w:ascii="Trebuchet MS"/>
          <w:noProof/>
          <w:sz w:val="4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71BBDD4" wp14:editId="6E4E3DBD">
                <wp:simplePos x="0" y="0"/>
                <wp:positionH relativeFrom="page">
                  <wp:posOffset>2227326</wp:posOffset>
                </wp:positionH>
                <wp:positionV relativeFrom="paragraph">
                  <wp:posOffset>47337</wp:posOffset>
                </wp:positionV>
                <wp:extent cx="7747000" cy="593725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47000" cy="593725"/>
                          <a:chOff x="0" y="0"/>
                          <a:chExt cx="7747000" cy="59372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6350" y="6350"/>
                            <a:ext cx="773430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0" h="581025">
                                <a:moveTo>
                                  <a:pt x="7637399" y="0"/>
                                </a:moveTo>
                                <a:lnTo>
                                  <a:pt x="96774" y="0"/>
                                </a:lnTo>
                                <a:lnTo>
                                  <a:pt x="59096" y="7602"/>
                                </a:lnTo>
                                <a:lnTo>
                                  <a:pt x="28336" y="28336"/>
                                </a:lnTo>
                                <a:lnTo>
                                  <a:pt x="7602" y="59096"/>
                                </a:lnTo>
                                <a:lnTo>
                                  <a:pt x="0" y="96774"/>
                                </a:lnTo>
                                <a:lnTo>
                                  <a:pt x="0" y="484124"/>
                                </a:lnTo>
                                <a:lnTo>
                                  <a:pt x="7602" y="521816"/>
                                </a:lnTo>
                                <a:lnTo>
                                  <a:pt x="28336" y="552597"/>
                                </a:lnTo>
                                <a:lnTo>
                                  <a:pt x="59096" y="573351"/>
                                </a:lnTo>
                                <a:lnTo>
                                  <a:pt x="96774" y="580961"/>
                                </a:lnTo>
                                <a:lnTo>
                                  <a:pt x="7637399" y="580961"/>
                                </a:lnTo>
                                <a:lnTo>
                                  <a:pt x="7675096" y="573351"/>
                                </a:lnTo>
                                <a:lnTo>
                                  <a:pt x="7705899" y="552597"/>
                                </a:lnTo>
                                <a:lnTo>
                                  <a:pt x="7726678" y="521816"/>
                                </a:lnTo>
                                <a:lnTo>
                                  <a:pt x="7734300" y="484124"/>
                                </a:lnTo>
                                <a:lnTo>
                                  <a:pt x="7734300" y="96774"/>
                                </a:lnTo>
                                <a:lnTo>
                                  <a:pt x="7726678" y="59096"/>
                                </a:lnTo>
                                <a:lnTo>
                                  <a:pt x="7705899" y="28336"/>
                                </a:lnTo>
                                <a:lnTo>
                                  <a:pt x="7675096" y="7602"/>
                                </a:lnTo>
                                <a:lnTo>
                                  <a:pt x="76373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A28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350" y="6350"/>
                            <a:ext cx="7734300" cy="581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0" h="581025">
                                <a:moveTo>
                                  <a:pt x="0" y="96774"/>
                                </a:moveTo>
                                <a:lnTo>
                                  <a:pt x="7602" y="59096"/>
                                </a:lnTo>
                                <a:lnTo>
                                  <a:pt x="28336" y="28336"/>
                                </a:lnTo>
                                <a:lnTo>
                                  <a:pt x="59096" y="7602"/>
                                </a:lnTo>
                                <a:lnTo>
                                  <a:pt x="96774" y="0"/>
                                </a:lnTo>
                                <a:lnTo>
                                  <a:pt x="7637399" y="0"/>
                                </a:lnTo>
                                <a:lnTo>
                                  <a:pt x="7675096" y="7602"/>
                                </a:lnTo>
                                <a:lnTo>
                                  <a:pt x="7705899" y="28336"/>
                                </a:lnTo>
                                <a:lnTo>
                                  <a:pt x="7726678" y="59096"/>
                                </a:lnTo>
                                <a:lnTo>
                                  <a:pt x="7734300" y="96774"/>
                                </a:lnTo>
                                <a:lnTo>
                                  <a:pt x="7734300" y="484124"/>
                                </a:lnTo>
                                <a:lnTo>
                                  <a:pt x="7726678" y="521816"/>
                                </a:lnTo>
                                <a:lnTo>
                                  <a:pt x="7705899" y="552597"/>
                                </a:lnTo>
                                <a:lnTo>
                                  <a:pt x="7675096" y="573351"/>
                                </a:lnTo>
                                <a:lnTo>
                                  <a:pt x="7637399" y="580961"/>
                                </a:lnTo>
                                <a:lnTo>
                                  <a:pt x="96774" y="580961"/>
                                </a:lnTo>
                                <a:lnTo>
                                  <a:pt x="59096" y="573351"/>
                                </a:lnTo>
                                <a:lnTo>
                                  <a:pt x="28336" y="552597"/>
                                </a:lnTo>
                                <a:lnTo>
                                  <a:pt x="7602" y="521816"/>
                                </a:lnTo>
                                <a:lnTo>
                                  <a:pt x="0" y="484124"/>
                                </a:lnTo>
                                <a:lnTo>
                                  <a:pt x="0" y="9677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7747000" cy="593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053D9C" w14:textId="77777777" w:rsidR="003F2307" w:rsidRDefault="00B744AD">
                              <w:pPr>
                                <w:spacing w:before="156"/>
                                <w:ind w:left="204"/>
                                <w:rPr>
                                  <w:rFonts w:ascii="Trebuchet MS"/>
                                  <w:b/>
                                  <w:sz w:val="4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9"/>
                                </w:rPr>
                                <w:t>Purpose: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75.380005pt;margin-top:3.727344pt;width:610pt;height:46.75pt;mso-position-horizontal-relative:page;mso-position-vertical-relative:paragraph;z-index:-15726080;mso-wrap-distance-left:0;mso-wrap-distance-right:0" id="docshapegroup13" coordorigin="3508,75" coordsize="12200,935">
                <v:shape style="position:absolute;left:3517;top:84;width:12180;height:915" id="docshape14" coordorigin="3518,85" coordsize="12180,915" path="m15545,85l3670,85,3611,97,3562,129,3530,178,3518,237,3518,847,3530,906,3562,955,3611,987,3670,999,15545,999,15604,987,15653,955,15686,906,15698,847,15698,237,15686,178,15653,129,15604,97,15545,85xe" filled="true" fillcolor="#9ca283" stroked="false">
                  <v:path arrowok="t"/>
                  <v:fill type="solid"/>
                </v:shape>
                <v:shape style="position:absolute;left:3517;top:84;width:12180;height:915" id="docshape15" coordorigin="3518,85" coordsize="12180,915" path="m3518,237l3530,178,3562,129,3611,97,3670,85,15545,85,15604,97,15653,129,15686,178,15698,237,15698,847,15686,906,15653,955,15604,987,15545,999,3670,999,3611,987,3562,955,3530,906,3518,847,3518,237xe" filled="false" stroked="true" strokeweight="1pt" strokecolor="#ffffff">
                  <v:path arrowok="t"/>
                  <v:stroke dashstyle="solid"/>
                </v:shape>
                <v:shape style="position:absolute;left:3507;top:74;width:12200;height:935" type="#_x0000_t202" id="docshape16" filled="false" stroked="false">
                  <v:textbox inset="0,0,0,0">
                    <w:txbxContent>
                      <w:p>
                        <w:pPr>
                          <w:spacing w:before="156"/>
                          <w:ind w:left="204" w:right="0" w:firstLine="0"/>
                          <w:jc w:val="left"/>
                          <w:rPr>
                            <w:rFonts w:ascii="Trebuchet MS"/>
                            <w:b/>
                            <w:sz w:val="49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9"/>
                          </w:rPr>
                          <w:t>Purpose: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0D166057" w14:textId="77777777" w:rsidR="003F2307" w:rsidRDefault="00B744AD">
      <w:pPr>
        <w:pStyle w:val="ListParagraph"/>
        <w:numPr>
          <w:ilvl w:val="0"/>
          <w:numId w:val="9"/>
        </w:numPr>
        <w:tabs>
          <w:tab w:val="left" w:pos="3555"/>
        </w:tabs>
        <w:spacing w:before="3"/>
        <w:ind w:hanging="360"/>
        <w:rPr>
          <w:rFonts w:ascii="Trebuchet MS" w:hAnsi="Trebuchet MS"/>
          <w:sz w:val="40"/>
        </w:rPr>
      </w:pPr>
      <w:r>
        <w:rPr>
          <w:rFonts w:ascii="Trebuchet MS" w:hAnsi="Trebuchet MS"/>
          <w:b/>
          <w:w w:val="90"/>
          <w:sz w:val="40"/>
        </w:rPr>
        <w:t>Market:</w:t>
      </w:r>
      <w:r>
        <w:rPr>
          <w:rFonts w:ascii="Trebuchet MS" w:hAnsi="Trebuchet MS"/>
          <w:b/>
          <w:spacing w:val="-36"/>
          <w:w w:val="90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>Assess</w:t>
      </w:r>
      <w:r>
        <w:rPr>
          <w:rFonts w:ascii="Trebuchet MS" w:hAnsi="Trebuchet MS"/>
          <w:spacing w:val="-8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>demand,</w:t>
      </w:r>
      <w:r>
        <w:rPr>
          <w:rFonts w:ascii="Trebuchet MS" w:hAnsi="Trebuchet MS"/>
          <w:spacing w:val="-33"/>
          <w:w w:val="90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>audience,</w:t>
      </w:r>
      <w:r>
        <w:rPr>
          <w:rFonts w:ascii="Trebuchet MS" w:hAnsi="Trebuchet MS"/>
          <w:spacing w:val="-32"/>
          <w:w w:val="90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>competition,</w:t>
      </w:r>
      <w:r>
        <w:rPr>
          <w:rFonts w:ascii="Trebuchet MS" w:hAnsi="Trebuchet MS"/>
          <w:spacing w:val="-33"/>
          <w:w w:val="90"/>
          <w:sz w:val="40"/>
        </w:rPr>
        <w:t xml:space="preserve"> </w:t>
      </w:r>
      <w:r>
        <w:rPr>
          <w:rFonts w:ascii="Trebuchet MS" w:hAnsi="Trebuchet MS"/>
          <w:w w:val="90"/>
          <w:sz w:val="40"/>
        </w:rPr>
        <w:t>and</w:t>
      </w:r>
      <w:r>
        <w:rPr>
          <w:rFonts w:ascii="Trebuchet MS" w:hAnsi="Trebuchet MS"/>
          <w:spacing w:val="-1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marketing.</w:t>
      </w:r>
    </w:p>
    <w:p w14:paraId="2E7AAEC4" w14:textId="77777777" w:rsidR="003F2307" w:rsidRDefault="00B744AD">
      <w:pPr>
        <w:pStyle w:val="ListParagraph"/>
        <w:numPr>
          <w:ilvl w:val="0"/>
          <w:numId w:val="9"/>
        </w:numPr>
        <w:tabs>
          <w:tab w:val="left" w:pos="3555"/>
        </w:tabs>
        <w:spacing w:before="46"/>
        <w:ind w:hanging="360"/>
        <w:rPr>
          <w:rFonts w:ascii="Trebuchet MS" w:hAnsi="Trebuchet MS"/>
          <w:sz w:val="40"/>
        </w:rPr>
      </w:pPr>
      <w:r>
        <w:rPr>
          <w:rFonts w:ascii="Trebuchet MS" w:hAnsi="Trebuchet MS"/>
          <w:b/>
          <w:spacing w:val="-2"/>
          <w:w w:val="90"/>
          <w:sz w:val="40"/>
        </w:rPr>
        <w:t>Operations:</w:t>
      </w:r>
      <w:r>
        <w:rPr>
          <w:rFonts w:ascii="Trebuchet MS" w:hAnsi="Trebuchet MS"/>
          <w:b/>
          <w:spacing w:val="-4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Evaluate</w:t>
      </w:r>
      <w:r>
        <w:rPr>
          <w:rFonts w:ascii="Trebuchet MS" w:hAnsi="Trebuchet MS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venues,</w:t>
      </w:r>
      <w:r>
        <w:rPr>
          <w:rFonts w:ascii="Trebuchet MS" w:hAnsi="Trebuchet MS"/>
          <w:spacing w:val="-23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resources,</w:t>
      </w:r>
      <w:r>
        <w:rPr>
          <w:rFonts w:ascii="Trebuchet MS" w:hAnsi="Trebuchet MS"/>
          <w:spacing w:val="-40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staffing,</w:t>
      </w:r>
      <w:r>
        <w:rPr>
          <w:rFonts w:ascii="Trebuchet MS" w:hAnsi="Trebuchet MS"/>
          <w:spacing w:val="-40"/>
          <w:w w:val="90"/>
          <w:sz w:val="40"/>
        </w:rPr>
        <w:t xml:space="preserve"> </w:t>
      </w:r>
      <w:r>
        <w:rPr>
          <w:rFonts w:ascii="Trebuchet MS" w:hAnsi="Trebuchet MS"/>
          <w:spacing w:val="-2"/>
          <w:w w:val="90"/>
          <w:sz w:val="40"/>
        </w:rPr>
        <w:t>logistics.</w:t>
      </w:r>
    </w:p>
    <w:p w14:paraId="338F61C8" w14:textId="77777777" w:rsidR="003F2307" w:rsidRDefault="003F2307">
      <w:pPr>
        <w:pStyle w:val="ListParagraph"/>
        <w:rPr>
          <w:rFonts w:ascii="Trebuchet MS" w:hAnsi="Trebuchet MS"/>
          <w:sz w:val="40"/>
        </w:rPr>
        <w:sectPr w:rsidR="003F2307">
          <w:pgSz w:w="19200" w:h="10800" w:orient="landscape"/>
          <w:pgMar w:top="1220" w:right="850" w:bottom="280" w:left="708" w:header="720" w:footer="720" w:gutter="0"/>
          <w:cols w:space="720"/>
        </w:sectPr>
      </w:pPr>
    </w:p>
    <w:p w14:paraId="1EA70190" w14:textId="77777777" w:rsidR="003F2307" w:rsidRDefault="00B744AD">
      <w:pPr>
        <w:pStyle w:val="BodyText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390208" behindDoc="1" locked="0" layoutInCell="1" allowOverlap="1" wp14:anchorId="4AA35FB0" wp14:editId="789ACFA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26272" id="docshape17" filled="true" fillcolor="#f1f1f1" stroked="false">
                <v:fill type="solid"/>
                <w10:wrap type="none"/>
              </v:rect>
            </w:pict>
          </mc:Fallback>
        </mc:AlternateContent>
      </w:r>
    </w:p>
    <w:p w14:paraId="07F3A4DE" w14:textId="77777777" w:rsidR="003F2307" w:rsidRDefault="003F2307">
      <w:pPr>
        <w:pStyle w:val="BodyText"/>
        <w:rPr>
          <w:rFonts w:ascii="Trebuchet MS"/>
          <w:sz w:val="20"/>
        </w:rPr>
      </w:pPr>
    </w:p>
    <w:p w14:paraId="29088AED" w14:textId="77777777" w:rsidR="003F2307" w:rsidRDefault="003F2307">
      <w:pPr>
        <w:pStyle w:val="BodyText"/>
        <w:rPr>
          <w:rFonts w:ascii="Trebuchet MS"/>
          <w:sz w:val="20"/>
        </w:rPr>
      </w:pPr>
    </w:p>
    <w:p w14:paraId="47C67B5E" w14:textId="77777777" w:rsidR="003F2307" w:rsidRDefault="003F2307">
      <w:pPr>
        <w:pStyle w:val="BodyText"/>
        <w:rPr>
          <w:rFonts w:ascii="Trebuchet MS"/>
          <w:sz w:val="20"/>
        </w:rPr>
      </w:pPr>
    </w:p>
    <w:p w14:paraId="247793C0" w14:textId="77777777" w:rsidR="003F2307" w:rsidRDefault="003F2307">
      <w:pPr>
        <w:pStyle w:val="BodyText"/>
        <w:rPr>
          <w:rFonts w:ascii="Trebuchet MS"/>
          <w:sz w:val="20"/>
        </w:rPr>
      </w:pPr>
    </w:p>
    <w:p w14:paraId="1A6BF4FC" w14:textId="77777777" w:rsidR="003F2307" w:rsidRDefault="003F2307">
      <w:pPr>
        <w:pStyle w:val="BodyText"/>
        <w:rPr>
          <w:rFonts w:ascii="Trebuchet MS"/>
          <w:sz w:val="20"/>
        </w:rPr>
      </w:pPr>
    </w:p>
    <w:p w14:paraId="3AA21EEB" w14:textId="77777777" w:rsidR="003F2307" w:rsidRDefault="003F2307">
      <w:pPr>
        <w:pStyle w:val="BodyText"/>
        <w:rPr>
          <w:rFonts w:ascii="Trebuchet MS"/>
          <w:sz w:val="20"/>
        </w:rPr>
      </w:pPr>
    </w:p>
    <w:p w14:paraId="78890020" w14:textId="77777777" w:rsidR="003F2307" w:rsidRDefault="003F2307">
      <w:pPr>
        <w:pStyle w:val="BodyText"/>
        <w:rPr>
          <w:rFonts w:ascii="Trebuchet MS"/>
          <w:sz w:val="20"/>
        </w:rPr>
      </w:pPr>
    </w:p>
    <w:p w14:paraId="3AD6B4E6" w14:textId="77777777" w:rsidR="003F2307" w:rsidRDefault="003F2307">
      <w:pPr>
        <w:pStyle w:val="BodyText"/>
        <w:spacing w:before="52"/>
        <w:rPr>
          <w:rFonts w:ascii="Trebuchet MS"/>
          <w:sz w:val="20"/>
        </w:rPr>
      </w:pPr>
    </w:p>
    <w:p w14:paraId="59E6BD56" w14:textId="77777777" w:rsidR="003F2307" w:rsidRDefault="00B744AD">
      <w:pPr>
        <w:pStyle w:val="BodyText"/>
        <w:ind w:left="2079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inline distT="0" distB="0" distL="0" distR="0" wp14:anchorId="661D4F5F" wp14:editId="0D7AEC92">
                <wp:extent cx="8737600" cy="546100"/>
                <wp:effectExtent l="9525" t="0" r="6350" b="635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37600" cy="546100"/>
                          <a:chOff x="0" y="0"/>
                          <a:chExt cx="8737600" cy="5461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6350" y="6350"/>
                            <a:ext cx="8724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33400">
                                <a:moveTo>
                                  <a:pt x="8636000" y="0"/>
                                </a:moveTo>
                                <a:lnTo>
                                  <a:pt x="88900" y="0"/>
                                </a:lnTo>
                                <a:lnTo>
                                  <a:pt x="54274" y="6979"/>
                                </a:lnTo>
                                <a:lnTo>
                                  <a:pt x="26019" y="26019"/>
                                </a:lnTo>
                                <a:lnTo>
                                  <a:pt x="6979" y="54274"/>
                                </a:lnTo>
                                <a:lnTo>
                                  <a:pt x="0" y="88900"/>
                                </a:lnTo>
                                <a:lnTo>
                                  <a:pt x="0" y="444500"/>
                                </a:lnTo>
                                <a:lnTo>
                                  <a:pt x="6979" y="479071"/>
                                </a:lnTo>
                                <a:lnTo>
                                  <a:pt x="26019" y="507333"/>
                                </a:lnTo>
                                <a:lnTo>
                                  <a:pt x="54274" y="526403"/>
                                </a:lnTo>
                                <a:lnTo>
                                  <a:pt x="88900" y="533400"/>
                                </a:lnTo>
                                <a:lnTo>
                                  <a:pt x="8636000" y="533400"/>
                                </a:lnTo>
                                <a:lnTo>
                                  <a:pt x="8670571" y="526403"/>
                                </a:lnTo>
                                <a:lnTo>
                                  <a:pt x="8698833" y="507333"/>
                                </a:lnTo>
                                <a:lnTo>
                                  <a:pt x="8717903" y="479071"/>
                                </a:lnTo>
                                <a:lnTo>
                                  <a:pt x="8724900" y="444500"/>
                                </a:lnTo>
                                <a:lnTo>
                                  <a:pt x="8724900" y="88900"/>
                                </a:lnTo>
                                <a:lnTo>
                                  <a:pt x="8717903" y="54274"/>
                                </a:lnTo>
                                <a:lnTo>
                                  <a:pt x="8698833" y="26019"/>
                                </a:lnTo>
                                <a:lnTo>
                                  <a:pt x="8670571" y="6979"/>
                                </a:lnTo>
                                <a:lnTo>
                                  <a:pt x="8636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AE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8724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33400">
                                <a:moveTo>
                                  <a:pt x="0" y="88900"/>
                                </a:moveTo>
                                <a:lnTo>
                                  <a:pt x="6979" y="54274"/>
                                </a:lnTo>
                                <a:lnTo>
                                  <a:pt x="26019" y="26019"/>
                                </a:lnTo>
                                <a:lnTo>
                                  <a:pt x="54274" y="6979"/>
                                </a:lnTo>
                                <a:lnTo>
                                  <a:pt x="88900" y="0"/>
                                </a:lnTo>
                                <a:lnTo>
                                  <a:pt x="8636000" y="0"/>
                                </a:lnTo>
                                <a:lnTo>
                                  <a:pt x="8670571" y="6979"/>
                                </a:lnTo>
                                <a:lnTo>
                                  <a:pt x="8698833" y="26019"/>
                                </a:lnTo>
                                <a:lnTo>
                                  <a:pt x="8717903" y="54274"/>
                                </a:lnTo>
                                <a:lnTo>
                                  <a:pt x="8724900" y="88900"/>
                                </a:lnTo>
                                <a:lnTo>
                                  <a:pt x="8724900" y="444500"/>
                                </a:lnTo>
                                <a:lnTo>
                                  <a:pt x="8717903" y="479071"/>
                                </a:lnTo>
                                <a:lnTo>
                                  <a:pt x="8698833" y="507333"/>
                                </a:lnTo>
                                <a:lnTo>
                                  <a:pt x="8670571" y="526403"/>
                                </a:lnTo>
                                <a:lnTo>
                                  <a:pt x="8636000" y="533400"/>
                                </a:lnTo>
                                <a:lnTo>
                                  <a:pt x="88900" y="533400"/>
                                </a:lnTo>
                                <a:lnTo>
                                  <a:pt x="54274" y="526403"/>
                                </a:lnTo>
                                <a:lnTo>
                                  <a:pt x="26019" y="507333"/>
                                </a:lnTo>
                                <a:lnTo>
                                  <a:pt x="6979" y="479071"/>
                                </a:lnTo>
                                <a:lnTo>
                                  <a:pt x="0" y="444500"/>
                                </a:lnTo>
                                <a:lnTo>
                                  <a:pt x="0" y="88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8737600" cy="546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26A52E" w14:textId="77777777" w:rsidR="003F2307" w:rsidRDefault="00B744AD">
                              <w:pPr>
                                <w:spacing w:before="129"/>
                                <w:ind w:left="190"/>
                                <w:rPr>
                                  <w:rFonts w:ascii="Trebuchet MS"/>
                                  <w:b/>
                                  <w:sz w:val="46"/>
                                </w:rPr>
                              </w:pPr>
                              <w:bookmarkStart w:id="2" w:name="Slide_3:_Event_content_"/>
                              <w:bookmarkEnd w:id="2"/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15"/>
                                  <w:sz w:val="46"/>
                                </w:rPr>
                                <w:t>TYPE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69"/>
                                  <w:w w:val="1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15"/>
                                  <w:sz w:val="46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0"/>
                                  <w:w w:val="1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15"/>
                                  <w:sz w:val="46"/>
                                </w:rPr>
                                <w:t>NATURE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6"/>
                                  <w:w w:val="1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15"/>
                                  <w:sz w:val="46"/>
                                </w:rPr>
                                <w:t>OF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7"/>
                                  <w:w w:val="1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115"/>
                                  <w:sz w:val="46"/>
                                </w:rPr>
                                <w:t>EVENT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688pt;height:43pt;mso-position-horizontal-relative:char;mso-position-vertical-relative:line" id="docshapegroup18" coordorigin="0,0" coordsize="13760,860">
                <v:shape style="position:absolute;left:10;top:10;width:13740;height:840" id="docshape19" coordorigin="10,10" coordsize="13740,840" path="m13610,10l150,10,95,21,51,51,21,95,10,150,10,710,21,764,51,809,95,839,150,850,13610,850,13664,839,13709,809,13739,764,13750,710,13750,150,13739,95,13709,51,13664,21,13610,10xe" filled="true" fillcolor="#9baeb5" stroked="false">
                  <v:path arrowok="t"/>
                  <v:fill type="solid"/>
                </v:shape>
                <v:shape style="position:absolute;left:10;top:10;width:13740;height:840" id="docshape20" coordorigin="10,10" coordsize="13740,840" path="m10,150l21,95,51,51,95,21,150,10,13610,10,13664,21,13709,51,13739,95,13750,150,13750,710,13739,764,13709,809,13664,839,13610,850,150,850,95,839,51,809,21,764,10,710,10,150xe" filled="false" stroked="true" strokeweight="1pt" strokecolor="#ffffff">
                  <v:path arrowok="t"/>
                  <v:stroke dashstyle="solid"/>
                </v:shape>
                <v:shape style="position:absolute;left:0;top:0;width:13760;height:860" type="#_x0000_t202" id="docshape21" filled="false" stroked="false">
                  <v:textbox inset="0,0,0,0">
                    <w:txbxContent>
                      <w:p>
                        <w:pPr>
                          <w:spacing w:before="129"/>
                          <w:ind w:left="190" w:right="0" w:firstLine="0"/>
                          <w:jc w:val="left"/>
                          <w:rPr>
                            <w:rFonts w:ascii="Trebuchet MS"/>
                            <w:b/>
                            <w:sz w:val="46"/>
                          </w:rPr>
                        </w:pPr>
                        <w:bookmarkStart w:name="Slide 3: Event content " w:id="6"/>
                        <w:bookmarkEnd w:id="6"/>
                        <w:r>
                          <w:rPr/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115"/>
                            <w:sz w:val="46"/>
                          </w:rPr>
                          <w:t>TYPE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69"/>
                            <w:w w:val="1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115"/>
                            <w:sz w:val="46"/>
                          </w:rPr>
                          <w:t>AND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0"/>
                            <w:w w:val="1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115"/>
                            <w:sz w:val="46"/>
                          </w:rPr>
                          <w:t>NATURE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6"/>
                            <w:w w:val="1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115"/>
                            <w:sz w:val="46"/>
                          </w:rPr>
                          <w:t>OF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7"/>
                            <w:w w:val="1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115"/>
                            <w:sz w:val="46"/>
                          </w:rPr>
                          <w:t>EVENT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</w:p>
    <w:p w14:paraId="03FA67A9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noProof/>
          <w:sz w:val="36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FD25696" wp14:editId="03507F27">
                <wp:simplePos x="0" y="0"/>
                <wp:positionH relativeFrom="page">
                  <wp:posOffset>2233676</wp:posOffset>
                </wp:positionH>
                <wp:positionV relativeFrom="paragraph">
                  <wp:posOffset>-1927225</wp:posOffset>
                </wp:positionV>
                <wp:extent cx="7734300" cy="119062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D3469D" w14:textId="77777777" w:rsidR="003F2307" w:rsidRDefault="00B744AD">
                            <w:pPr>
                              <w:spacing w:before="553"/>
                              <w:ind w:left="15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34"/>
                                <w:w w:val="105"/>
                                <w:sz w:val="55"/>
                              </w:rPr>
                              <w:t>EVENT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42"/>
                                <w:w w:val="110"/>
                                <w:sz w:val="5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34"/>
                                <w:w w:val="110"/>
                                <w:sz w:val="55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5.880005pt;margin-top:-151.75pt;width:609pt;height:93.75pt;mso-position-horizontal-relative:page;mso-position-vertical-relative:paragraph;z-index:15734784" type="#_x0000_t202" id="docshape22" filled="true" fillcolor="#ffffff" stroked="true" strokeweight="2.5pt" strokecolor="#404040">
                <v:textbox inset="0,0,0,0">
                  <w:txbxContent>
                    <w:p>
                      <w:pPr>
                        <w:spacing w:before="553"/>
                        <w:ind w:left="15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34"/>
                          <w:w w:val="105"/>
                          <w:sz w:val="55"/>
                        </w:rPr>
                        <w:t>EVENT</w:t>
                      </w:r>
                      <w:r>
                        <w:rPr>
                          <w:rFonts w:ascii="Trebuchet MS"/>
                          <w:color w:val="252525"/>
                          <w:spacing w:val="42"/>
                          <w:w w:val="110"/>
                          <w:sz w:val="55"/>
                        </w:rPr>
                        <w:t> </w:t>
                      </w:r>
                      <w:r>
                        <w:rPr>
                          <w:rFonts w:ascii="Trebuchet MS"/>
                          <w:color w:val="252525"/>
                          <w:spacing w:val="34"/>
                          <w:w w:val="110"/>
                          <w:sz w:val="55"/>
                        </w:rPr>
                        <w:t>CONTENT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r>
        <w:rPr>
          <w:rFonts w:ascii="Trebuchet MS" w:hAnsi="Trebuchet MS"/>
          <w:w w:val="90"/>
          <w:sz w:val="36"/>
        </w:rPr>
        <w:t>Keynote</w:t>
      </w:r>
      <w:r>
        <w:rPr>
          <w:rFonts w:ascii="Trebuchet MS" w:hAnsi="Trebuchet MS"/>
          <w:spacing w:val="-8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speeches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by</w:t>
      </w:r>
      <w:r>
        <w:rPr>
          <w:rFonts w:ascii="Trebuchet MS" w:hAnsi="Trebuchet MS"/>
          <w:spacing w:val="-7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hospitality</w:t>
      </w:r>
      <w:r>
        <w:rPr>
          <w:rFonts w:ascii="Trebuchet MS" w:hAnsi="Trebuchet MS"/>
          <w:spacing w:val="-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leaders</w:t>
      </w:r>
      <w:r>
        <w:rPr>
          <w:rFonts w:ascii="Trebuchet MS" w:hAnsi="Trebuchet MS"/>
          <w:spacing w:val="-3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of</w:t>
      </w:r>
      <w:r>
        <w:rPr>
          <w:rFonts w:ascii="Trebuchet MS" w:hAnsi="Trebuchet MS"/>
          <w:spacing w:val="-1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Marriott</w:t>
      </w:r>
      <w:r>
        <w:rPr>
          <w:rFonts w:ascii="Trebuchet MS" w:hAnsi="Trebuchet MS"/>
          <w:spacing w:val="-1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3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Hilton.</w:t>
      </w:r>
    </w:p>
    <w:p w14:paraId="38676296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6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w w:val="90"/>
          <w:sz w:val="36"/>
        </w:rPr>
        <w:t>Panel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discussions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with</w:t>
      </w:r>
      <w:r>
        <w:rPr>
          <w:rFonts w:ascii="Trebuchet MS" w:hAnsi="Trebuchet MS"/>
          <w:spacing w:val="-8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HR</w:t>
      </w:r>
      <w:r>
        <w:rPr>
          <w:rFonts w:ascii="Trebuchet MS" w:hAnsi="Trebuchet MS"/>
          <w:spacing w:val="-11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executives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11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policymakers.</w:t>
      </w:r>
    </w:p>
    <w:p w14:paraId="713DE410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47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w w:val="90"/>
          <w:sz w:val="36"/>
        </w:rPr>
        <w:t>Workshops</w:t>
      </w:r>
      <w:r>
        <w:rPr>
          <w:rFonts w:ascii="Trebuchet MS" w:hAnsi="Trebuchet MS"/>
          <w:spacing w:val="-17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on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inclusive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hiring,</w:t>
      </w:r>
      <w:r>
        <w:rPr>
          <w:rFonts w:ascii="Trebuchet MS" w:hAnsi="Trebuchet MS"/>
          <w:spacing w:val="-27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cultural</w:t>
      </w:r>
      <w:r>
        <w:rPr>
          <w:rFonts w:ascii="Trebuchet MS" w:hAnsi="Trebuchet MS"/>
          <w:spacing w:val="-17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competency,</w:t>
      </w:r>
      <w:r>
        <w:rPr>
          <w:rFonts w:ascii="Trebuchet MS" w:hAnsi="Trebuchet MS"/>
          <w:spacing w:val="-42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12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accessibility.</w:t>
      </w:r>
    </w:p>
    <w:p w14:paraId="6E633644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33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w w:val="90"/>
          <w:sz w:val="36"/>
        </w:rPr>
        <w:t>Networking</w:t>
      </w:r>
      <w:r>
        <w:rPr>
          <w:rFonts w:ascii="Trebuchet MS" w:hAnsi="Trebuchet MS"/>
          <w:spacing w:val="-9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opportunities:</w:t>
      </w:r>
      <w:r>
        <w:rPr>
          <w:rFonts w:ascii="Trebuchet MS" w:hAnsi="Trebuchet MS"/>
          <w:spacing w:val="-25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breakout</w:t>
      </w:r>
      <w:r>
        <w:rPr>
          <w:rFonts w:ascii="Trebuchet MS" w:hAnsi="Trebuchet MS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sessions</w:t>
      </w:r>
      <w:r>
        <w:rPr>
          <w:rFonts w:ascii="Trebuchet MS" w:hAnsi="Trebuchet MS"/>
          <w:spacing w:val="-4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4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gala</w:t>
      </w:r>
      <w:r>
        <w:rPr>
          <w:rFonts w:ascii="Trebuchet MS" w:hAnsi="Trebuchet MS"/>
          <w:spacing w:val="-9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dinners.</w:t>
      </w:r>
    </w:p>
    <w:p w14:paraId="6F25C3AA" w14:textId="77777777" w:rsidR="003F2307" w:rsidRDefault="00B744AD">
      <w:pPr>
        <w:pStyle w:val="BodyText"/>
        <w:spacing w:before="1"/>
        <w:rPr>
          <w:rFonts w:ascii="Trebuchet MS"/>
          <w:sz w:val="4"/>
        </w:rPr>
      </w:pPr>
      <w:r>
        <w:rPr>
          <w:rFonts w:ascii="Trebuchet MS"/>
          <w:noProof/>
          <w:sz w:val="4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22AB9A9" wp14:editId="7C214E9A">
                <wp:simplePos x="0" y="0"/>
                <wp:positionH relativeFrom="page">
                  <wp:posOffset>1770126</wp:posOffset>
                </wp:positionH>
                <wp:positionV relativeFrom="paragraph">
                  <wp:posOffset>45700</wp:posOffset>
                </wp:positionV>
                <wp:extent cx="8737600" cy="555625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37600" cy="555625"/>
                          <a:chOff x="0" y="0"/>
                          <a:chExt cx="8737600" cy="55562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6350" y="6350"/>
                            <a:ext cx="8724900" cy="542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42925">
                                <a:moveTo>
                                  <a:pt x="8634349" y="0"/>
                                </a:moveTo>
                                <a:lnTo>
                                  <a:pt x="90424" y="0"/>
                                </a:lnTo>
                                <a:lnTo>
                                  <a:pt x="55239" y="7110"/>
                                </a:lnTo>
                                <a:lnTo>
                                  <a:pt x="26495" y="26495"/>
                                </a:lnTo>
                                <a:lnTo>
                                  <a:pt x="7110" y="55239"/>
                                </a:lnTo>
                                <a:lnTo>
                                  <a:pt x="0" y="90424"/>
                                </a:lnTo>
                                <a:lnTo>
                                  <a:pt x="0" y="452374"/>
                                </a:lnTo>
                                <a:lnTo>
                                  <a:pt x="7110" y="487578"/>
                                </a:lnTo>
                                <a:lnTo>
                                  <a:pt x="26495" y="516366"/>
                                </a:lnTo>
                                <a:lnTo>
                                  <a:pt x="55239" y="535795"/>
                                </a:lnTo>
                                <a:lnTo>
                                  <a:pt x="90424" y="542925"/>
                                </a:lnTo>
                                <a:lnTo>
                                  <a:pt x="8634349" y="542925"/>
                                </a:lnTo>
                                <a:lnTo>
                                  <a:pt x="8669553" y="535795"/>
                                </a:lnTo>
                                <a:lnTo>
                                  <a:pt x="8698341" y="516366"/>
                                </a:lnTo>
                                <a:lnTo>
                                  <a:pt x="8717770" y="487578"/>
                                </a:lnTo>
                                <a:lnTo>
                                  <a:pt x="8724900" y="452374"/>
                                </a:lnTo>
                                <a:lnTo>
                                  <a:pt x="8724900" y="90424"/>
                                </a:lnTo>
                                <a:lnTo>
                                  <a:pt x="8717770" y="55239"/>
                                </a:lnTo>
                                <a:lnTo>
                                  <a:pt x="8698341" y="26495"/>
                                </a:lnTo>
                                <a:lnTo>
                                  <a:pt x="8669553" y="7110"/>
                                </a:lnTo>
                                <a:lnTo>
                                  <a:pt x="8634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673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8724900" cy="542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42925">
                                <a:moveTo>
                                  <a:pt x="0" y="90424"/>
                                </a:moveTo>
                                <a:lnTo>
                                  <a:pt x="7110" y="55239"/>
                                </a:lnTo>
                                <a:lnTo>
                                  <a:pt x="26495" y="26495"/>
                                </a:lnTo>
                                <a:lnTo>
                                  <a:pt x="55239" y="7110"/>
                                </a:lnTo>
                                <a:lnTo>
                                  <a:pt x="90424" y="0"/>
                                </a:lnTo>
                                <a:lnTo>
                                  <a:pt x="8634349" y="0"/>
                                </a:lnTo>
                                <a:lnTo>
                                  <a:pt x="8669553" y="7110"/>
                                </a:lnTo>
                                <a:lnTo>
                                  <a:pt x="8698341" y="26495"/>
                                </a:lnTo>
                                <a:lnTo>
                                  <a:pt x="8717770" y="55239"/>
                                </a:lnTo>
                                <a:lnTo>
                                  <a:pt x="8724900" y="90424"/>
                                </a:lnTo>
                                <a:lnTo>
                                  <a:pt x="8724900" y="452374"/>
                                </a:lnTo>
                                <a:lnTo>
                                  <a:pt x="8717770" y="487578"/>
                                </a:lnTo>
                                <a:lnTo>
                                  <a:pt x="8698341" y="516366"/>
                                </a:lnTo>
                                <a:lnTo>
                                  <a:pt x="8669553" y="535795"/>
                                </a:lnTo>
                                <a:lnTo>
                                  <a:pt x="8634349" y="542925"/>
                                </a:lnTo>
                                <a:lnTo>
                                  <a:pt x="90424" y="542925"/>
                                </a:lnTo>
                                <a:lnTo>
                                  <a:pt x="55239" y="535795"/>
                                </a:lnTo>
                                <a:lnTo>
                                  <a:pt x="26495" y="516366"/>
                                </a:lnTo>
                                <a:lnTo>
                                  <a:pt x="7110" y="487578"/>
                                </a:lnTo>
                                <a:lnTo>
                                  <a:pt x="0" y="452374"/>
                                </a:lnTo>
                                <a:lnTo>
                                  <a:pt x="0" y="9042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8737600" cy="555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298E0E" w14:textId="77777777" w:rsidR="003F2307" w:rsidRDefault="00B744AD">
                              <w:pPr>
                                <w:spacing w:before="139"/>
                                <w:ind w:left="190"/>
                                <w:rPr>
                                  <w:rFonts w:ascii="Trebuchet MS"/>
                                  <w:b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15"/>
                                  <w:sz w:val="46"/>
                                </w:rPr>
                                <w:t>PROPOSED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53"/>
                                  <w:w w:val="1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4"/>
                                  <w:w w:val="120"/>
                                  <w:sz w:val="46"/>
                                </w:rPr>
                                <w:t>THEME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39.380005pt;margin-top:3.598438pt;width:688pt;height:43.75pt;mso-position-horizontal-relative:page;mso-position-vertical-relative:paragraph;z-index:-15724544;mso-wrap-distance-left:0;mso-wrap-distance-right:0" id="docshapegroup23" coordorigin="2788,72" coordsize="13760,875">
                <v:shape style="position:absolute;left:2797;top:81;width:13740;height:855" id="docshape24" coordorigin="2798,82" coordsize="13740,855" path="m16395,82l2940,82,2885,93,2839,124,2809,169,2798,224,2798,794,2809,850,2839,895,2885,926,2940,937,16395,937,16450,926,16496,895,16526,850,16538,794,16538,224,16526,169,16496,124,16450,93,16395,82xe" filled="true" fillcolor="#c86730" stroked="false">
                  <v:path arrowok="t"/>
                  <v:fill type="solid"/>
                </v:shape>
                <v:shape style="position:absolute;left:2797;top:81;width:13740;height:855" id="docshape25" coordorigin="2798,82" coordsize="13740,855" path="m2798,224l2809,169,2839,124,2885,93,2940,82,16395,82,16450,93,16496,124,16526,169,16538,224,16538,794,16526,850,16496,895,16450,926,16395,937,2940,937,2885,926,2839,895,2809,850,2798,794,2798,224xe" filled="false" stroked="true" strokeweight="1pt" strokecolor="#ffffff">
                  <v:path arrowok="t"/>
                  <v:stroke dashstyle="solid"/>
                </v:shape>
                <v:shape style="position:absolute;left:2787;top:71;width:13760;height:875" type="#_x0000_t202" id="docshape26" filled="false" stroked="false">
                  <v:textbox inset="0,0,0,0">
                    <w:txbxContent>
                      <w:p>
                        <w:pPr>
                          <w:spacing w:before="139"/>
                          <w:ind w:left="190" w:right="0" w:firstLine="0"/>
                          <w:jc w:val="left"/>
                          <w:rPr>
                            <w:rFonts w:ascii="Trebuchet MS"/>
                            <w:b/>
                            <w:sz w:val="4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115"/>
                            <w:sz w:val="46"/>
                          </w:rPr>
                          <w:t>PROPOSED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53"/>
                            <w:w w:val="1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4"/>
                            <w:w w:val="120"/>
                            <w:sz w:val="46"/>
                          </w:rPr>
                          <w:t>THEME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Trebuchet MS"/>
          <w:noProof/>
          <w:sz w:val="4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4D1625B" wp14:editId="0FB71301">
                <wp:simplePos x="0" y="0"/>
                <wp:positionH relativeFrom="page">
                  <wp:posOffset>1770126</wp:posOffset>
                </wp:positionH>
                <wp:positionV relativeFrom="paragraph">
                  <wp:posOffset>655300</wp:posOffset>
                </wp:positionV>
                <wp:extent cx="8737600" cy="54610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37600" cy="546100"/>
                          <a:chOff x="0" y="0"/>
                          <a:chExt cx="8737600" cy="5461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8724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33400">
                                <a:moveTo>
                                  <a:pt x="8636000" y="0"/>
                                </a:moveTo>
                                <a:lnTo>
                                  <a:pt x="88900" y="0"/>
                                </a:lnTo>
                                <a:lnTo>
                                  <a:pt x="54274" y="6979"/>
                                </a:lnTo>
                                <a:lnTo>
                                  <a:pt x="26019" y="26019"/>
                                </a:lnTo>
                                <a:lnTo>
                                  <a:pt x="6979" y="54274"/>
                                </a:lnTo>
                                <a:lnTo>
                                  <a:pt x="0" y="88900"/>
                                </a:lnTo>
                                <a:lnTo>
                                  <a:pt x="0" y="444500"/>
                                </a:lnTo>
                                <a:lnTo>
                                  <a:pt x="6979" y="479071"/>
                                </a:lnTo>
                                <a:lnTo>
                                  <a:pt x="26019" y="507333"/>
                                </a:lnTo>
                                <a:lnTo>
                                  <a:pt x="54274" y="526403"/>
                                </a:lnTo>
                                <a:lnTo>
                                  <a:pt x="88900" y="533400"/>
                                </a:lnTo>
                                <a:lnTo>
                                  <a:pt x="8636000" y="533400"/>
                                </a:lnTo>
                                <a:lnTo>
                                  <a:pt x="8670571" y="526403"/>
                                </a:lnTo>
                                <a:lnTo>
                                  <a:pt x="8698833" y="507333"/>
                                </a:lnTo>
                                <a:lnTo>
                                  <a:pt x="8717903" y="479071"/>
                                </a:lnTo>
                                <a:lnTo>
                                  <a:pt x="8724900" y="444500"/>
                                </a:lnTo>
                                <a:lnTo>
                                  <a:pt x="8724900" y="88900"/>
                                </a:lnTo>
                                <a:lnTo>
                                  <a:pt x="8717903" y="54274"/>
                                </a:lnTo>
                                <a:lnTo>
                                  <a:pt x="8698833" y="26019"/>
                                </a:lnTo>
                                <a:lnTo>
                                  <a:pt x="8670571" y="6979"/>
                                </a:lnTo>
                                <a:lnTo>
                                  <a:pt x="8636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A28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350" y="6350"/>
                            <a:ext cx="8724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33400">
                                <a:moveTo>
                                  <a:pt x="0" y="88900"/>
                                </a:moveTo>
                                <a:lnTo>
                                  <a:pt x="6979" y="54274"/>
                                </a:lnTo>
                                <a:lnTo>
                                  <a:pt x="26019" y="26019"/>
                                </a:lnTo>
                                <a:lnTo>
                                  <a:pt x="54274" y="6979"/>
                                </a:lnTo>
                                <a:lnTo>
                                  <a:pt x="88900" y="0"/>
                                </a:lnTo>
                                <a:lnTo>
                                  <a:pt x="8636000" y="0"/>
                                </a:lnTo>
                                <a:lnTo>
                                  <a:pt x="8670571" y="6979"/>
                                </a:lnTo>
                                <a:lnTo>
                                  <a:pt x="8698833" y="26019"/>
                                </a:lnTo>
                                <a:lnTo>
                                  <a:pt x="8717903" y="54274"/>
                                </a:lnTo>
                                <a:lnTo>
                                  <a:pt x="8724900" y="88900"/>
                                </a:lnTo>
                                <a:lnTo>
                                  <a:pt x="8724900" y="444500"/>
                                </a:lnTo>
                                <a:lnTo>
                                  <a:pt x="8717903" y="479071"/>
                                </a:lnTo>
                                <a:lnTo>
                                  <a:pt x="8698833" y="507333"/>
                                </a:lnTo>
                                <a:lnTo>
                                  <a:pt x="8670571" y="526403"/>
                                </a:lnTo>
                                <a:lnTo>
                                  <a:pt x="8636000" y="533400"/>
                                </a:lnTo>
                                <a:lnTo>
                                  <a:pt x="88900" y="533400"/>
                                </a:lnTo>
                                <a:lnTo>
                                  <a:pt x="54274" y="526403"/>
                                </a:lnTo>
                                <a:lnTo>
                                  <a:pt x="26019" y="507333"/>
                                </a:lnTo>
                                <a:lnTo>
                                  <a:pt x="6979" y="479071"/>
                                </a:lnTo>
                                <a:lnTo>
                                  <a:pt x="0" y="444500"/>
                                </a:lnTo>
                                <a:lnTo>
                                  <a:pt x="0" y="88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8737600" cy="546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2EE736" w14:textId="77777777" w:rsidR="003F2307" w:rsidRDefault="00B744AD">
                              <w:pPr>
                                <w:spacing w:before="133"/>
                                <w:ind w:left="190"/>
                                <w:rPr>
                                  <w:rFonts w:ascii="Trebuchet MS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46"/>
                                </w:rPr>
                                <w:t>Challenges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46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8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46"/>
                                </w:rPr>
                                <w:t>opportunities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46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3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46"/>
                                </w:rPr>
                                <w:t>EDI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7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46"/>
                                </w:rPr>
                                <w:t>within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3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2"/>
                                  <w:w w:val="90"/>
                                  <w:sz w:val="46"/>
                                </w:rPr>
                                <w:t>hospitality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39.380005pt;margin-top:51.598438pt;width:688pt;height:43pt;mso-position-horizontal-relative:page;mso-position-vertical-relative:paragraph;z-index:-15724032;mso-wrap-distance-left:0;mso-wrap-distance-right:0" id="docshapegroup27" coordorigin="2788,1032" coordsize="13760,860">
                <v:shape style="position:absolute;left:2797;top:1041;width:13740;height:840" id="docshape28" coordorigin="2798,1042" coordsize="13740,840" path="m16398,1042l2938,1042,2883,1053,2839,1083,2809,1127,2798,1182,2798,1742,2809,1796,2839,1841,2883,1871,2938,1882,16398,1882,16452,1871,16497,1841,16527,1796,16538,1742,16538,1182,16527,1127,16497,1083,16452,1053,16398,1042xe" filled="true" fillcolor="#9ca283" stroked="false">
                  <v:path arrowok="t"/>
                  <v:fill type="solid"/>
                </v:shape>
                <v:shape style="position:absolute;left:2797;top:1041;width:13740;height:840" id="docshape29" coordorigin="2798,1042" coordsize="13740,840" path="m2798,1182l2809,1127,2839,1083,2883,1053,2938,1042,16398,1042,16452,1053,16497,1083,16527,1127,16538,1182,16538,1742,16527,1796,16497,1841,16452,1871,16398,1882,2938,1882,2883,1871,2839,1841,2809,1796,2798,1742,2798,1182xe" filled="false" stroked="true" strokeweight="1pt" strokecolor="#ffffff">
                  <v:path arrowok="t"/>
                  <v:stroke dashstyle="solid"/>
                </v:shape>
                <v:shape style="position:absolute;left:2787;top:1031;width:13760;height:860" type="#_x0000_t202" id="docshape30" filled="false" stroked="false">
                  <v:textbox inset="0,0,0,0">
                    <w:txbxContent>
                      <w:p>
                        <w:pPr>
                          <w:spacing w:before="133"/>
                          <w:ind w:left="190" w:right="0" w:firstLine="0"/>
                          <w:jc w:val="left"/>
                          <w:rPr>
                            <w:rFonts w:ascii="Trebuchet MS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w w:val="90"/>
                            <w:sz w:val="46"/>
                          </w:rPr>
                          <w:t>Challenges</w:t>
                        </w:r>
                        <w:r>
                          <w:rPr>
                            <w:rFonts w:ascii="Trebuchet MS"/>
                            <w:color w:val="FFFFFF"/>
                            <w:spacing w:val="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46"/>
                          </w:rPr>
                          <w:t>and</w:t>
                        </w:r>
                        <w:r>
                          <w:rPr>
                            <w:rFonts w:ascii="Trebuchet MS"/>
                            <w:color w:val="FFFFFF"/>
                            <w:spacing w:val="-8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46"/>
                          </w:rPr>
                          <w:t>opportunities</w:t>
                        </w:r>
                        <w:r>
                          <w:rPr>
                            <w:rFonts w:ascii="Trebuchet MS"/>
                            <w:color w:val="FFFFFF"/>
                            <w:spacing w:val="-10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46"/>
                          </w:rPr>
                          <w:t>in</w:t>
                        </w:r>
                        <w:r>
                          <w:rPr>
                            <w:rFonts w:ascii="Trebuchet MS"/>
                            <w:color w:val="FFFFFF"/>
                            <w:spacing w:val="-3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46"/>
                          </w:rPr>
                          <w:t>EDI</w:t>
                        </w:r>
                        <w:r>
                          <w:rPr>
                            <w:rFonts w:ascii="Trebuchet MS"/>
                            <w:color w:val="FFFFFF"/>
                            <w:spacing w:val="-7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46"/>
                          </w:rPr>
                          <w:t>within</w:t>
                        </w:r>
                        <w:r>
                          <w:rPr>
                            <w:rFonts w:ascii="Trebuchet MS"/>
                            <w:color w:val="FFFFFF"/>
                            <w:spacing w:val="-3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FFFFFF"/>
                            <w:spacing w:val="-2"/>
                            <w:w w:val="90"/>
                            <w:sz w:val="46"/>
                          </w:rPr>
                          <w:t>hospitality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16D03F6E" w14:textId="77777777" w:rsidR="003F2307" w:rsidRDefault="003F2307">
      <w:pPr>
        <w:pStyle w:val="BodyText"/>
        <w:spacing w:before="2"/>
        <w:rPr>
          <w:rFonts w:ascii="Trebuchet MS"/>
          <w:sz w:val="5"/>
        </w:rPr>
      </w:pPr>
    </w:p>
    <w:p w14:paraId="4E1E1D60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2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spacing w:val="-2"/>
          <w:w w:val="90"/>
          <w:sz w:val="36"/>
        </w:rPr>
        <w:t>Addressing</w:t>
      </w:r>
      <w:r>
        <w:rPr>
          <w:rFonts w:ascii="Trebuchet MS" w:hAnsi="Trebuchet MS"/>
          <w:spacing w:val="-11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leadership</w:t>
      </w:r>
      <w:r>
        <w:rPr>
          <w:rFonts w:ascii="Trebuchet MS" w:hAnsi="Trebuchet MS"/>
          <w:spacing w:val="-13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underrepresentation</w:t>
      </w:r>
      <w:r>
        <w:rPr>
          <w:rFonts w:ascii="Trebuchet MS" w:hAnsi="Trebuchet MS"/>
          <w:spacing w:val="-13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(Bryan</w:t>
      </w:r>
      <w:r>
        <w:rPr>
          <w:rFonts w:ascii="Trebuchet MS" w:hAnsi="Trebuchet MS"/>
          <w:spacing w:val="-13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et</w:t>
      </w:r>
      <w:r>
        <w:rPr>
          <w:rFonts w:ascii="Trebuchet MS" w:hAnsi="Trebuchet MS"/>
          <w:spacing w:val="-13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al.,</w:t>
      </w:r>
      <w:r>
        <w:rPr>
          <w:rFonts w:ascii="Trebuchet MS" w:hAnsi="Trebuchet MS"/>
          <w:spacing w:val="-42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2023).</w:t>
      </w:r>
    </w:p>
    <w:p w14:paraId="7459D17A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33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w w:val="90"/>
          <w:sz w:val="36"/>
        </w:rPr>
        <w:t>Promoting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cultural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competency</w:t>
      </w:r>
      <w:r>
        <w:rPr>
          <w:rFonts w:ascii="Trebuchet MS" w:hAnsi="Trebuchet MS"/>
          <w:spacing w:val="3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for</w:t>
      </w:r>
      <w:r>
        <w:rPr>
          <w:rFonts w:ascii="Trebuchet MS" w:hAnsi="Trebuchet MS"/>
          <w:spacing w:val="-11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diverse</w:t>
      </w:r>
      <w:r>
        <w:rPr>
          <w:rFonts w:ascii="Trebuchet MS" w:hAnsi="Trebuchet MS"/>
          <w:spacing w:val="-11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guest</w:t>
      </w:r>
      <w:r>
        <w:rPr>
          <w:rFonts w:ascii="Trebuchet MS" w:hAnsi="Trebuchet MS"/>
          <w:spacing w:val="-7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needs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(Wolbring</w:t>
      </w:r>
      <w:r>
        <w:rPr>
          <w:rFonts w:ascii="Trebuchet MS" w:hAnsi="Trebuchet MS"/>
          <w:spacing w:val="-4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7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Nguyen,</w:t>
      </w:r>
      <w:r>
        <w:rPr>
          <w:rFonts w:ascii="Trebuchet MS" w:hAnsi="Trebuchet MS"/>
          <w:spacing w:val="-42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2023).</w:t>
      </w:r>
    </w:p>
    <w:p w14:paraId="34C61AD9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48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noProof/>
          <w:sz w:val="36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D60CDF3" wp14:editId="05C9D326">
                <wp:simplePos x="0" y="0"/>
                <wp:positionH relativeFrom="page">
                  <wp:posOffset>1770126</wp:posOffset>
                </wp:positionH>
                <wp:positionV relativeFrom="paragraph">
                  <wp:posOffset>320030</wp:posOffset>
                </wp:positionV>
                <wp:extent cx="8737600" cy="546100"/>
                <wp:effectExtent l="0" t="0" r="0" b="0"/>
                <wp:wrapTopAndBottom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37600" cy="546100"/>
                          <a:chOff x="0" y="0"/>
                          <a:chExt cx="8737600" cy="54610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6350" y="6350"/>
                            <a:ext cx="8724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33400">
                                <a:moveTo>
                                  <a:pt x="8636000" y="0"/>
                                </a:moveTo>
                                <a:lnTo>
                                  <a:pt x="88900" y="0"/>
                                </a:lnTo>
                                <a:lnTo>
                                  <a:pt x="54274" y="6979"/>
                                </a:lnTo>
                                <a:lnTo>
                                  <a:pt x="26019" y="26019"/>
                                </a:lnTo>
                                <a:lnTo>
                                  <a:pt x="6979" y="54274"/>
                                </a:lnTo>
                                <a:lnTo>
                                  <a:pt x="0" y="88900"/>
                                </a:lnTo>
                                <a:lnTo>
                                  <a:pt x="0" y="444436"/>
                                </a:lnTo>
                                <a:lnTo>
                                  <a:pt x="6979" y="479040"/>
                                </a:lnTo>
                                <a:lnTo>
                                  <a:pt x="26019" y="507298"/>
                                </a:lnTo>
                                <a:lnTo>
                                  <a:pt x="54274" y="526350"/>
                                </a:lnTo>
                                <a:lnTo>
                                  <a:pt x="88900" y="533336"/>
                                </a:lnTo>
                                <a:lnTo>
                                  <a:pt x="8636000" y="533336"/>
                                </a:lnTo>
                                <a:lnTo>
                                  <a:pt x="8670571" y="526350"/>
                                </a:lnTo>
                                <a:lnTo>
                                  <a:pt x="8698833" y="507298"/>
                                </a:lnTo>
                                <a:lnTo>
                                  <a:pt x="8717903" y="479040"/>
                                </a:lnTo>
                                <a:lnTo>
                                  <a:pt x="8724900" y="444436"/>
                                </a:lnTo>
                                <a:lnTo>
                                  <a:pt x="8724900" y="88900"/>
                                </a:lnTo>
                                <a:lnTo>
                                  <a:pt x="8717903" y="54274"/>
                                </a:lnTo>
                                <a:lnTo>
                                  <a:pt x="8698833" y="26019"/>
                                </a:lnTo>
                                <a:lnTo>
                                  <a:pt x="8670571" y="6979"/>
                                </a:lnTo>
                                <a:lnTo>
                                  <a:pt x="8636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79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350" y="6350"/>
                            <a:ext cx="8724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24900" h="533400">
                                <a:moveTo>
                                  <a:pt x="0" y="88900"/>
                                </a:moveTo>
                                <a:lnTo>
                                  <a:pt x="6979" y="54274"/>
                                </a:lnTo>
                                <a:lnTo>
                                  <a:pt x="26019" y="26019"/>
                                </a:lnTo>
                                <a:lnTo>
                                  <a:pt x="54274" y="6979"/>
                                </a:lnTo>
                                <a:lnTo>
                                  <a:pt x="88900" y="0"/>
                                </a:lnTo>
                                <a:lnTo>
                                  <a:pt x="8636000" y="0"/>
                                </a:lnTo>
                                <a:lnTo>
                                  <a:pt x="8670571" y="6979"/>
                                </a:lnTo>
                                <a:lnTo>
                                  <a:pt x="8698833" y="26019"/>
                                </a:lnTo>
                                <a:lnTo>
                                  <a:pt x="8717903" y="54274"/>
                                </a:lnTo>
                                <a:lnTo>
                                  <a:pt x="8724900" y="88900"/>
                                </a:lnTo>
                                <a:lnTo>
                                  <a:pt x="8724900" y="444436"/>
                                </a:lnTo>
                                <a:lnTo>
                                  <a:pt x="8717903" y="479040"/>
                                </a:lnTo>
                                <a:lnTo>
                                  <a:pt x="8698833" y="507298"/>
                                </a:lnTo>
                                <a:lnTo>
                                  <a:pt x="8670571" y="526350"/>
                                </a:lnTo>
                                <a:lnTo>
                                  <a:pt x="8636000" y="533336"/>
                                </a:lnTo>
                                <a:lnTo>
                                  <a:pt x="88900" y="533336"/>
                                </a:lnTo>
                                <a:lnTo>
                                  <a:pt x="54274" y="526350"/>
                                </a:lnTo>
                                <a:lnTo>
                                  <a:pt x="26019" y="507298"/>
                                </a:lnTo>
                                <a:lnTo>
                                  <a:pt x="6979" y="479040"/>
                                </a:lnTo>
                                <a:lnTo>
                                  <a:pt x="0" y="444436"/>
                                </a:lnTo>
                                <a:lnTo>
                                  <a:pt x="0" y="88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8737600" cy="546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E7114C" w14:textId="77777777" w:rsidR="003F2307" w:rsidRDefault="00B744AD">
                              <w:pPr>
                                <w:spacing w:before="135"/>
                                <w:ind w:left="190"/>
                                <w:rPr>
                                  <w:rFonts w:ascii="Trebuchet MS"/>
                                  <w:b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15"/>
                                  <w:sz w:val="46"/>
                                </w:rPr>
                                <w:t>EVENT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5"/>
                                  <w:w w:val="1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115"/>
                                  <w:sz w:val="46"/>
                                </w:rPr>
                                <w:t>GOALS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39.380005pt;margin-top:25.199219pt;width:688pt;height:43pt;mso-position-horizontal-relative:page;mso-position-vertical-relative:paragraph;z-index:-15723520;mso-wrap-distance-left:0;mso-wrap-distance-right:0" id="docshapegroup31" coordorigin="2788,504" coordsize="13760,860">
                <v:shape style="position:absolute;left:2797;top:513;width:13740;height:840" id="docshape32" coordorigin="2798,514" coordsize="13740,840" path="m16398,514l2938,514,2883,525,2839,555,2809,599,2798,654,2798,1214,2809,1268,2839,1313,2883,1343,2938,1354,16398,1354,16452,1343,16497,1313,16527,1268,16538,1214,16538,654,16527,599,16497,555,16452,525,16398,514xe" filled="true" fillcolor="#86795d" stroked="false">
                  <v:path arrowok="t"/>
                  <v:fill type="solid"/>
                </v:shape>
                <v:shape style="position:absolute;left:2797;top:513;width:13740;height:840" id="docshape33" coordorigin="2798,514" coordsize="13740,840" path="m2798,654l2809,599,2839,555,2883,525,2938,514,16398,514,16452,525,16497,555,16527,599,16538,654,16538,1214,16527,1268,16497,1313,16452,1343,16398,1354,2938,1354,2883,1343,2839,1313,2809,1268,2798,1214,2798,654xe" filled="false" stroked="true" strokeweight="1pt" strokecolor="#ffffff">
                  <v:path arrowok="t"/>
                  <v:stroke dashstyle="solid"/>
                </v:shape>
                <v:shape style="position:absolute;left:2787;top:503;width:13760;height:860" type="#_x0000_t202" id="docshape34" filled="false" stroked="false">
                  <v:textbox inset="0,0,0,0">
                    <w:txbxContent>
                      <w:p>
                        <w:pPr>
                          <w:spacing w:before="135"/>
                          <w:ind w:left="190" w:right="0" w:firstLine="0"/>
                          <w:jc w:val="left"/>
                          <w:rPr>
                            <w:rFonts w:ascii="Trebuchet MS"/>
                            <w:b/>
                            <w:sz w:val="4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115"/>
                            <w:sz w:val="46"/>
                          </w:rPr>
                          <w:t>EVENT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5"/>
                            <w:w w:val="1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115"/>
                            <w:sz w:val="46"/>
                          </w:rPr>
                          <w:t>GOALS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Trebuchet MS" w:hAnsi="Trebuchet MS"/>
          <w:w w:val="85"/>
          <w:sz w:val="36"/>
        </w:rPr>
        <w:t>Creating</w:t>
      </w:r>
      <w:r>
        <w:rPr>
          <w:rFonts w:ascii="Trebuchet MS" w:hAnsi="Trebuchet MS"/>
          <w:spacing w:val="20"/>
          <w:sz w:val="36"/>
        </w:rPr>
        <w:t xml:space="preserve"> </w:t>
      </w:r>
      <w:r>
        <w:rPr>
          <w:rFonts w:ascii="Trebuchet MS" w:hAnsi="Trebuchet MS"/>
          <w:w w:val="85"/>
          <w:sz w:val="36"/>
        </w:rPr>
        <w:t>inclusive,</w:t>
      </w:r>
      <w:r>
        <w:rPr>
          <w:rFonts w:ascii="Trebuchet MS" w:hAnsi="Trebuchet MS"/>
          <w:spacing w:val="-1"/>
          <w:w w:val="85"/>
          <w:sz w:val="36"/>
        </w:rPr>
        <w:t xml:space="preserve"> </w:t>
      </w:r>
      <w:r>
        <w:rPr>
          <w:rFonts w:ascii="Trebuchet MS" w:hAnsi="Trebuchet MS"/>
          <w:w w:val="85"/>
          <w:sz w:val="36"/>
        </w:rPr>
        <w:t>accessible</w:t>
      </w:r>
      <w:r>
        <w:rPr>
          <w:rFonts w:ascii="Trebuchet MS" w:hAnsi="Trebuchet MS"/>
          <w:spacing w:val="17"/>
          <w:sz w:val="36"/>
        </w:rPr>
        <w:t xml:space="preserve"> </w:t>
      </w:r>
      <w:r>
        <w:rPr>
          <w:rFonts w:ascii="Trebuchet MS" w:hAnsi="Trebuchet MS"/>
          <w:w w:val="85"/>
          <w:sz w:val="36"/>
        </w:rPr>
        <w:t>environments</w:t>
      </w:r>
      <w:r>
        <w:rPr>
          <w:rFonts w:ascii="Trebuchet MS" w:hAnsi="Trebuchet MS"/>
          <w:spacing w:val="21"/>
          <w:sz w:val="36"/>
        </w:rPr>
        <w:t xml:space="preserve"> </w:t>
      </w:r>
      <w:r>
        <w:rPr>
          <w:rFonts w:ascii="Trebuchet MS" w:hAnsi="Trebuchet MS"/>
          <w:w w:val="85"/>
          <w:sz w:val="36"/>
        </w:rPr>
        <w:t>(Calver</w:t>
      </w:r>
      <w:r>
        <w:rPr>
          <w:rFonts w:ascii="Trebuchet MS" w:hAnsi="Trebuchet MS"/>
          <w:spacing w:val="17"/>
          <w:sz w:val="36"/>
        </w:rPr>
        <w:t xml:space="preserve"> </w:t>
      </w:r>
      <w:r>
        <w:rPr>
          <w:rFonts w:ascii="Trebuchet MS" w:hAnsi="Trebuchet MS"/>
          <w:w w:val="85"/>
          <w:sz w:val="36"/>
        </w:rPr>
        <w:t>et</w:t>
      </w:r>
      <w:r>
        <w:rPr>
          <w:rFonts w:ascii="Trebuchet MS" w:hAnsi="Trebuchet MS"/>
          <w:spacing w:val="27"/>
          <w:sz w:val="36"/>
        </w:rPr>
        <w:t xml:space="preserve"> </w:t>
      </w:r>
      <w:r>
        <w:rPr>
          <w:rFonts w:ascii="Trebuchet MS" w:hAnsi="Trebuchet MS"/>
          <w:w w:val="85"/>
          <w:sz w:val="36"/>
        </w:rPr>
        <w:t>al.,</w:t>
      </w:r>
      <w:r>
        <w:rPr>
          <w:rFonts w:ascii="Trebuchet MS" w:hAnsi="Trebuchet MS"/>
          <w:spacing w:val="-21"/>
          <w:w w:val="85"/>
          <w:sz w:val="36"/>
        </w:rPr>
        <w:t xml:space="preserve"> </w:t>
      </w:r>
      <w:r>
        <w:rPr>
          <w:rFonts w:ascii="Trebuchet MS" w:hAnsi="Trebuchet MS"/>
          <w:spacing w:val="-2"/>
          <w:w w:val="85"/>
          <w:sz w:val="36"/>
        </w:rPr>
        <w:t>2023).</w:t>
      </w:r>
    </w:p>
    <w:p w14:paraId="2F00D578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5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w w:val="90"/>
          <w:sz w:val="36"/>
        </w:rPr>
        <w:t>Raise</w:t>
      </w:r>
      <w:r>
        <w:rPr>
          <w:rFonts w:ascii="Trebuchet MS" w:hAnsi="Trebuchet MS"/>
          <w:spacing w:val="-12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awareness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of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EDI’s</w:t>
      </w:r>
      <w:r>
        <w:rPr>
          <w:rFonts w:ascii="Trebuchet MS" w:hAnsi="Trebuchet MS"/>
          <w:spacing w:val="-5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impact</w:t>
      </w:r>
      <w:r>
        <w:rPr>
          <w:rFonts w:ascii="Trebuchet MS" w:hAnsi="Trebuchet MS"/>
          <w:spacing w:val="-1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on</w:t>
      </w:r>
      <w:r>
        <w:rPr>
          <w:rFonts w:ascii="Trebuchet MS" w:hAnsi="Trebuchet MS"/>
          <w:spacing w:val="-2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workplace</w:t>
      </w:r>
      <w:r>
        <w:rPr>
          <w:rFonts w:ascii="Trebuchet MS" w:hAnsi="Trebuchet MS"/>
          <w:spacing w:val="-9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culture</w:t>
      </w:r>
      <w:r>
        <w:rPr>
          <w:rFonts w:ascii="Trebuchet MS" w:hAnsi="Trebuchet MS"/>
          <w:spacing w:val="-8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guest</w:t>
      </w:r>
      <w:r>
        <w:rPr>
          <w:rFonts w:ascii="Trebuchet MS" w:hAnsi="Trebuchet MS"/>
          <w:spacing w:val="-1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satisfaction.</w:t>
      </w:r>
    </w:p>
    <w:p w14:paraId="4E0A1FE1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33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w w:val="90"/>
          <w:sz w:val="36"/>
        </w:rPr>
        <w:t>Share</w:t>
      </w:r>
      <w:r>
        <w:rPr>
          <w:rFonts w:ascii="Trebuchet MS" w:hAnsi="Trebuchet MS"/>
          <w:spacing w:val="-17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best</w:t>
      </w:r>
      <w:r>
        <w:rPr>
          <w:rFonts w:ascii="Trebuchet MS" w:hAnsi="Trebuchet MS"/>
          <w:spacing w:val="-9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practices</w:t>
      </w:r>
      <w:r>
        <w:rPr>
          <w:rFonts w:ascii="Trebuchet MS" w:hAnsi="Trebuchet MS"/>
          <w:spacing w:val="-12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and</w:t>
      </w:r>
      <w:r>
        <w:rPr>
          <w:rFonts w:ascii="Trebuchet MS" w:hAnsi="Trebuchet MS"/>
          <w:spacing w:val="-13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actionable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tools</w:t>
      </w:r>
      <w:r>
        <w:rPr>
          <w:rFonts w:ascii="Trebuchet MS" w:hAnsi="Trebuchet MS"/>
          <w:spacing w:val="-13"/>
          <w:w w:val="90"/>
          <w:sz w:val="36"/>
        </w:rPr>
        <w:t xml:space="preserve"> </w:t>
      </w:r>
      <w:r>
        <w:rPr>
          <w:rFonts w:ascii="Trebuchet MS" w:hAnsi="Trebuchet MS"/>
          <w:w w:val="90"/>
          <w:sz w:val="36"/>
        </w:rPr>
        <w:t>for</w:t>
      </w:r>
      <w:r>
        <w:rPr>
          <w:rFonts w:ascii="Trebuchet MS" w:hAnsi="Trebuchet MS"/>
          <w:spacing w:val="-16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inclusivity.</w:t>
      </w:r>
    </w:p>
    <w:p w14:paraId="7575D8EC" w14:textId="77777777" w:rsidR="003F2307" w:rsidRDefault="00B744AD">
      <w:pPr>
        <w:pStyle w:val="ListParagraph"/>
        <w:numPr>
          <w:ilvl w:val="0"/>
          <w:numId w:val="8"/>
        </w:numPr>
        <w:tabs>
          <w:tab w:val="left" w:pos="2796"/>
        </w:tabs>
        <w:spacing w:before="47"/>
        <w:ind w:left="2796" w:hanging="270"/>
        <w:rPr>
          <w:rFonts w:ascii="Trebuchet MS" w:hAnsi="Trebuchet MS"/>
          <w:sz w:val="36"/>
        </w:rPr>
      </w:pPr>
      <w:r>
        <w:rPr>
          <w:rFonts w:ascii="Trebuchet MS" w:hAnsi="Trebuchet MS"/>
          <w:spacing w:val="-2"/>
          <w:w w:val="90"/>
          <w:sz w:val="36"/>
        </w:rPr>
        <w:t>Inspire</w:t>
      </w:r>
      <w:r>
        <w:rPr>
          <w:rFonts w:ascii="Trebuchet MS" w:hAnsi="Trebuchet MS"/>
          <w:spacing w:val="-10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actionable</w:t>
      </w:r>
      <w:r>
        <w:rPr>
          <w:rFonts w:ascii="Trebuchet MS" w:hAnsi="Trebuchet MS"/>
          <w:spacing w:val="-8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change</w:t>
      </w:r>
      <w:r>
        <w:rPr>
          <w:rFonts w:ascii="Trebuchet MS" w:hAnsi="Trebuchet MS"/>
          <w:spacing w:val="-10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to</w:t>
      </w:r>
      <w:r>
        <w:rPr>
          <w:rFonts w:ascii="Trebuchet MS" w:hAnsi="Trebuchet MS"/>
          <w:spacing w:val="-6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drive</w:t>
      </w:r>
      <w:r>
        <w:rPr>
          <w:rFonts w:ascii="Trebuchet MS" w:hAnsi="Trebuchet MS"/>
          <w:spacing w:val="-10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innovation</w:t>
      </w:r>
      <w:r>
        <w:rPr>
          <w:rFonts w:ascii="Trebuchet MS" w:hAnsi="Trebuchet MS"/>
          <w:spacing w:val="-13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and</w:t>
      </w:r>
      <w:r>
        <w:rPr>
          <w:rFonts w:ascii="Trebuchet MS" w:hAnsi="Trebuchet MS"/>
          <w:spacing w:val="-6"/>
          <w:w w:val="90"/>
          <w:sz w:val="36"/>
        </w:rPr>
        <w:t xml:space="preserve"> </w:t>
      </w:r>
      <w:r>
        <w:rPr>
          <w:rFonts w:ascii="Trebuchet MS" w:hAnsi="Trebuchet MS"/>
          <w:spacing w:val="-2"/>
          <w:w w:val="90"/>
          <w:sz w:val="36"/>
        </w:rPr>
        <w:t>success.</w:t>
      </w:r>
    </w:p>
    <w:p w14:paraId="450FBBF0" w14:textId="77777777" w:rsidR="003F2307" w:rsidRDefault="003F2307">
      <w:pPr>
        <w:pStyle w:val="ListParagraph"/>
        <w:rPr>
          <w:rFonts w:ascii="Trebuchet MS" w:hAnsi="Trebuchet MS"/>
          <w:sz w:val="36"/>
        </w:rPr>
        <w:sectPr w:rsidR="003F2307">
          <w:pgSz w:w="19200" w:h="10800" w:orient="landscape"/>
          <w:pgMar w:top="360" w:right="850" w:bottom="0" w:left="708" w:header="720" w:footer="720" w:gutter="0"/>
          <w:cols w:space="720"/>
        </w:sectPr>
      </w:pPr>
    </w:p>
    <w:p w14:paraId="07A9B6BD" w14:textId="77777777" w:rsidR="003F2307" w:rsidRDefault="003F2307">
      <w:pPr>
        <w:pStyle w:val="BodyText"/>
        <w:rPr>
          <w:rFonts w:ascii="Trebuchet MS"/>
          <w:sz w:val="20"/>
        </w:rPr>
      </w:pPr>
    </w:p>
    <w:p w14:paraId="14D42E41" w14:textId="77777777" w:rsidR="003F2307" w:rsidRDefault="003F2307">
      <w:pPr>
        <w:pStyle w:val="BodyText"/>
        <w:rPr>
          <w:rFonts w:ascii="Trebuchet MS"/>
          <w:sz w:val="20"/>
        </w:rPr>
      </w:pPr>
    </w:p>
    <w:p w14:paraId="2AFF32EE" w14:textId="77777777" w:rsidR="003F2307" w:rsidRDefault="003F2307">
      <w:pPr>
        <w:pStyle w:val="BodyText"/>
        <w:rPr>
          <w:rFonts w:ascii="Trebuchet MS"/>
          <w:sz w:val="20"/>
        </w:rPr>
      </w:pPr>
    </w:p>
    <w:p w14:paraId="1B519A99" w14:textId="77777777" w:rsidR="003F2307" w:rsidRDefault="003F2307">
      <w:pPr>
        <w:pStyle w:val="BodyText"/>
        <w:rPr>
          <w:rFonts w:ascii="Trebuchet MS"/>
          <w:sz w:val="20"/>
        </w:rPr>
      </w:pPr>
    </w:p>
    <w:p w14:paraId="24A493A9" w14:textId="77777777" w:rsidR="003F2307" w:rsidRDefault="003F2307">
      <w:pPr>
        <w:pStyle w:val="BodyText"/>
        <w:rPr>
          <w:rFonts w:ascii="Trebuchet MS"/>
          <w:sz w:val="20"/>
        </w:rPr>
      </w:pPr>
    </w:p>
    <w:p w14:paraId="58C17716" w14:textId="77777777" w:rsidR="003F2307" w:rsidRDefault="003F2307">
      <w:pPr>
        <w:pStyle w:val="BodyText"/>
        <w:rPr>
          <w:rFonts w:ascii="Trebuchet MS"/>
          <w:sz w:val="20"/>
        </w:rPr>
      </w:pPr>
    </w:p>
    <w:p w14:paraId="110265C8" w14:textId="77777777" w:rsidR="003F2307" w:rsidRDefault="003F2307">
      <w:pPr>
        <w:pStyle w:val="BodyText"/>
        <w:rPr>
          <w:rFonts w:ascii="Trebuchet MS"/>
          <w:sz w:val="20"/>
        </w:rPr>
      </w:pPr>
    </w:p>
    <w:p w14:paraId="24075484" w14:textId="77777777" w:rsidR="003F2307" w:rsidRDefault="003F2307">
      <w:pPr>
        <w:pStyle w:val="BodyText"/>
        <w:spacing w:before="191"/>
        <w:rPr>
          <w:rFonts w:ascii="Trebuchet MS"/>
          <w:sz w:val="20"/>
        </w:rPr>
      </w:pPr>
    </w:p>
    <w:p w14:paraId="484221E5" w14:textId="77777777" w:rsidR="003F2307" w:rsidRDefault="003F2307">
      <w:pPr>
        <w:pStyle w:val="BodyText"/>
        <w:rPr>
          <w:rFonts w:ascii="Trebuchet MS"/>
          <w:sz w:val="20"/>
        </w:rPr>
        <w:sectPr w:rsidR="003F2307">
          <w:pgSz w:w="19200" w:h="10800" w:orient="landscape"/>
          <w:pgMar w:top="300" w:right="850" w:bottom="280" w:left="708" w:header="720" w:footer="720" w:gutter="0"/>
          <w:cols w:space="720"/>
        </w:sectPr>
      </w:pPr>
    </w:p>
    <w:p w14:paraId="2C1B3525" w14:textId="77777777" w:rsidR="003F2307" w:rsidRDefault="00B744AD">
      <w:pPr>
        <w:pStyle w:val="Heading3"/>
        <w:numPr>
          <w:ilvl w:val="0"/>
          <w:numId w:val="7"/>
        </w:numPr>
        <w:tabs>
          <w:tab w:val="left" w:pos="641"/>
        </w:tabs>
        <w:ind w:left="641"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487391232" behindDoc="1" locked="0" layoutInCell="1" allowOverlap="1" wp14:anchorId="2AB613A0" wp14:editId="261BAB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25248" id="docshape35" filled="true" fillcolor="#f1f1f1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E81E2B2" wp14:editId="27E26CE1">
                <wp:simplePos x="0" y="0"/>
                <wp:positionH relativeFrom="page">
                  <wp:posOffset>2233676</wp:posOffset>
                </wp:positionH>
                <wp:positionV relativeFrom="paragraph">
                  <wp:posOffset>-1305694</wp:posOffset>
                </wp:positionV>
                <wp:extent cx="7734300" cy="119062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410073" w14:textId="77777777" w:rsidR="003F2307" w:rsidRDefault="00B744AD">
                            <w:pPr>
                              <w:spacing w:before="557"/>
                              <w:ind w:left="9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34"/>
                                <w:w w:val="105"/>
                                <w:sz w:val="55"/>
                              </w:rPr>
                              <w:t>MARKET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35"/>
                                <w:w w:val="150"/>
                                <w:sz w:val="5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21"/>
                                <w:w w:val="105"/>
                                <w:sz w:val="55"/>
                              </w:rPr>
                              <w:t>FACTORS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5.880005pt;margin-top:-102.810623pt;width:609pt;height:93.75pt;mso-position-horizontal-relative:page;mso-position-vertical-relative:paragraph;z-index:15735808" type="#_x0000_t202" id="docshape36" filled="true" fillcolor="#ffffff" stroked="true" strokeweight="2.5pt" strokecolor="#404040">
                <v:textbox inset="0,0,0,0">
                  <w:txbxContent>
                    <w:p>
                      <w:pPr>
                        <w:spacing w:before="557"/>
                        <w:ind w:left="9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34"/>
                          <w:w w:val="105"/>
                          <w:sz w:val="55"/>
                        </w:rPr>
                        <w:t>MARKET</w:t>
                      </w:r>
                      <w:r>
                        <w:rPr>
                          <w:rFonts w:ascii="Trebuchet MS"/>
                          <w:color w:val="252525"/>
                          <w:spacing w:val="35"/>
                          <w:w w:val="150"/>
                          <w:sz w:val="55"/>
                        </w:rPr>
                        <w:t> </w:t>
                      </w:r>
                      <w:r>
                        <w:rPr>
                          <w:rFonts w:ascii="Trebuchet MS"/>
                          <w:color w:val="252525"/>
                          <w:spacing w:val="21"/>
                          <w:w w:val="105"/>
                          <w:sz w:val="55"/>
                        </w:rPr>
                        <w:t>FACTORS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bookmarkStart w:id="3" w:name="Slide_4:_Market_factors"/>
      <w:bookmarkEnd w:id="3"/>
      <w:r>
        <w:rPr>
          <w:color w:val="252525"/>
        </w:rPr>
        <w:t>Target</w:t>
      </w:r>
      <w:r>
        <w:rPr>
          <w:color w:val="252525"/>
          <w:spacing w:val="-27"/>
        </w:rPr>
        <w:t xml:space="preserve"> </w:t>
      </w:r>
      <w:r>
        <w:rPr>
          <w:color w:val="252525"/>
          <w:spacing w:val="-2"/>
        </w:rPr>
        <w:t>Market:</w:t>
      </w:r>
    </w:p>
    <w:p w14:paraId="2AD295F3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3"/>
        </w:tabs>
        <w:spacing w:before="186" w:line="225" w:lineRule="auto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b/>
          <w:color w:val="252525"/>
          <w:spacing w:val="-10"/>
          <w:sz w:val="40"/>
        </w:rPr>
        <w:t>Primary</w:t>
      </w:r>
      <w:r>
        <w:rPr>
          <w:rFonts w:ascii="Trebuchet MS" w:hAnsi="Trebuchet MS"/>
          <w:b/>
          <w:color w:val="252525"/>
          <w:spacing w:val="-54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10"/>
          <w:sz w:val="40"/>
        </w:rPr>
        <w:t>Audience:</w:t>
      </w:r>
      <w:r>
        <w:rPr>
          <w:rFonts w:ascii="Trebuchet MS" w:hAnsi="Trebuchet MS"/>
          <w:b/>
          <w:color w:val="252525"/>
          <w:spacing w:val="-12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Hospitality executives,</w:t>
      </w:r>
      <w:r>
        <w:rPr>
          <w:rFonts w:ascii="Trebuchet MS" w:hAnsi="Trebuchet MS"/>
          <w:color w:val="252525"/>
          <w:spacing w:val="-56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 xml:space="preserve">HR </w:t>
      </w:r>
      <w:r>
        <w:rPr>
          <w:rFonts w:ascii="Trebuchet MS" w:hAnsi="Trebuchet MS"/>
          <w:color w:val="252525"/>
          <w:w w:val="90"/>
          <w:sz w:val="40"/>
        </w:rPr>
        <w:t>managers,</w:t>
      </w:r>
      <w:r>
        <w:rPr>
          <w:rFonts w:ascii="Trebuchet MS" w:hAnsi="Trebuchet MS"/>
          <w:color w:val="252525"/>
          <w:spacing w:val="-37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venue operators,</w:t>
      </w:r>
      <w:r>
        <w:rPr>
          <w:rFonts w:ascii="Trebuchet MS" w:hAnsi="Trebuchet MS"/>
          <w:color w:val="252525"/>
          <w:spacing w:val="-37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event organizers.</w:t>
      </w:r>
    </w:p>
    <w:p w14:paraId="6BCF4605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3"/>
        </w:tabs>
        <w:spacing w:before="194" w:line="225" w:lineRule="auto"/>
        <w:ind w:right="482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b/>
          <w:color w:val="252525"/>
          <w:spacing w:val="-10"/>
          <w:sz w:val="40"/>
        </w:rPr>
        <w:t>Secondary</w:t>
      </w:r>
      <w:r>
        <w:rPr>
          <w:rFonts w:ascii="Trebuchet MS" w:hAnsi="Trebuchet MS"/>
          <w:b/>
          <w:color w:val="252525"/>
          <w:spacing w:val="-58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10"/>
          <w:sz w:val="40"/>
        </w:rPr>
        <w:t>Audience:</w:t>
      </w:r>
      <w:r>
        <w:rPr>
          <w:rFonts w:ascii="Trebuchet MS" w:hAnsi="Trebuchet MS"/>
          <w:b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Hospitality</w:t>
      </w:r>
      <w:r>
        <w:rPr>
          <w:rFonts w:ascii="Trebuchet MS" w:hAnsi="Trebuchet MS"/>
          <w:color w:val="252525"/>
          <w:spacing w:val="-20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 xml:space="preserve">students, </w:t>
      </w:r>
      <w:r>
        <w:rPr>
          <w:rFonts w:ascii="Trebuchet MS" w:hAnsi="Trebuchet MS"/>
          <w:color w:val="252525"/>
          <w:spacing w:val="-12"/>
          <w:sz w:val="40"/>
        </w:rPr>
        <w:t>educators,</w:t>
      </w:r>
      <w:r>
        <w:rPr>
          <w:rFonts w:ascii="Trebuchet MS" w:hAnsi="Trebuchet MS"/>
          <w:color w:val="252525"/>
          <w:spacing w:val="-44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policymakers,</w:t>
      </w:r>
      <w:r>
        <w:rPr>
          <w:rFonts w:ascii="Trebuchet MS" w:hAnsi="Trebuchet MS"/>
          <w:color w:val="252525"/>
          <w:spacing w:val="-44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and NGOs.</w:t>
      </w:r>
    </w:p>
    <w:p w14:paraId="09BE173F" w14:textId="77777777" w:rsidR="003F2307" w:rsidRDefault="00B744AD">
      <w:pPr>
        <w:pStyle w:val="Heading3"/>
        <w:numPr>
          <w:ilvl w:val="0"/>
          <w:numId w:val="7"/>
        </w:numPr>
        <w:tabs>
          <w:tab w:val="left" w:pos="641"/>
        </w:tabs>
        <w:spacing w:before="170"/>
        <w:ind w:left="641" w:hanging="359"/>
      </w:pPr>
      <w:r>
        <w:rPr>
          <w:color w:val="252525"/>
          <w:spacing w:val="-2"/>
        </w:rPr>
        <w:t>Demand:</w:t>
      </w:r>
    </w:p>
    <w:p w14:paraId="5C8E6EE0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3"/>
        </w:tabs>
        <w:spacing w:before="187" w:line="225" w:lineRule="auto"/>
        <w:ind w:right="424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color w:val="252525"/>
          <w:spacing w:val="-8"/>
          <w:sz w:val="40"/>
        </w:rPr>
        <w:t>Increased</w:t>
      </w:r>
      <w:r>
        <w:rPr>
          <w:rFonts w:ascii="Trebuchet MS" w:hAnsi="Trebuchet MS"/>
          <w:color w:val="252525"/>
          <w:spacing w:val="-23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focus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on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EDI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due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to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 xml:space="preserve">global </w:t>
      </w:r>
      <w:r>
        <w:rPr>
          <w:rFonts w:ascii="Trebuchet MS" w:hAnsi="Trebuchet MS"/>
          <w:color w:val="252525"/>
          <w:w w:val="90"/>
          <w:sz w:val="40"/>
        </w:rPr>
        <w:t>movements</w:t>
      </w:r>
      <w:r>
        <w:rPr>
          <w:rFonts w:ascii="Trebuchet MS" w:hAnsi="Trebuchet MS"/>
          <w:color w:val="252525"/>
          <w:spacing w:val="-19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(e.g.,</w:t>
      </w:r>
      <w:r>
        <w:rPr>
          <w:rFonts w:ascii="Trebuchet MS" w:hAnsi="Trebuchet MS"/>
          <w:color w:val="252525"/>
          <w:spacing w:val="-32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Black</w:t>
      </w:r>
      <w:r>
        <w:rPr>
          <w:rFonts w:ascii="Trebuchet MS" w:hAnsi="Trebuchet MS"/>
          <w:color w:val="252525"/>
          <w:spacing w:val="-18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Lives</w:t>
      </w:r>
      <w:r>
        <w:rPr>
          <w:rFonts w:ascii="Trebuchet MS" w:hAnsi="Trebuchet MS"/>
          <w:color w:val="252525"/>
          <w:spacing w:val="-18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Matter,</w:t>
      </w:r>
      <w:r>
        <w:rPr>
          <w:rFonts w:ascii="Trebuchet MS" w:hAnsi="Trebuchet MS"/>
          <w:color w:val="252525"/>
          <w:spacing w:val="-48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 xml:space="preserve">#MeToo) </w:t>
      </w:r>
      <w:r>
        <w:rPr>
          <w:rFonts w:ascii="Trebuchet MS" w:hAnsi="Trebuchet MS"/>
          <w:color w:val="252525"/>
          <w:spacing w:val="-10"/>
          <w:sz w:val="40"/>
        </w:rPr>
        <w:t>(Wall,</w:t>
      </w:r>
      <w:r>
        <w:rPr>
          <w:rFonts w:ascii="Trebuchet MS" w:hAnsi="Trebuchet MS"/>
          <w:color w:val="252525"/>
          <w:spacing w:val="-60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Brough</w:t>
      </w:r>
      <w:r>
        <w:rPr>
          <w:rFonts w:ascii="Trebuchet MS" w:hAnsi="Trebuchet MS"/>
          <w:color w:val="252525"/>
          <w:spacing w:val="-23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and</w:t>
      </w:r>
      <w:r>
        <w:rPr>
          <w:rFonts w:ascii="Trebuchet MS" w:hAnsi="Trebuchet MS"/>
          <w:color w:val="252525"/>
          <w:spacing w:val="-21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Cooper,</w:t>
      </w:r>
      <w:r>
        <w:rPr>
          <w:rFonts w:ascii="Trebuchet MS" w:hAnsi="Trebuchet MS"/>
          <w:color w:val="252525"/>
          <w:spacing w:val="-45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2021).</w:t>
      </w:r>
    </w:p>
    <w:p w14:paraId="5F4080E8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3"/>
        </w:tabs>
        <w:spacing w:before="200" w:line="220" w:lineRule="auto"/>
        <w:ind w:right="654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color w:val="252525"/>
          <w:spacing w:val="-12"/>
          <w:sz w:val="40"/>
        </w:rPr>
        <w:t>Hospitality</w:t>
      </w:r>
      <w:r>
        <w:rPr>
          <w:rFonts w:ascii="Trebuchet MS" w:hAnsi="Trebuchet MS"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under</w:t>
      </w:r>
      <w:r>
        <w:rPr>
          <w:rFonts w:ascii="Trebuchet MS" w:hAnsi="Trebuchet MS"/>
          <w:color w:val="252525"/>
          <w:spacing w:val="-26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pressure</w:t>
      </w:r>
      <w:r>
        <w:rPr>
          <w:rFonts w:ascii="Trebuchet MS" w:hAnsi="Trebuchet MS"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to</w:t>
      </w:r>
      <w:r>
        <w:rPr>
          <w:rFonts w:ascii="Trebuchet MS" w:hAnsi="Trebuchet MS"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 xml:space="preserve">diversify </w:t>
      </w:r>
      <w:r>
        <w:rPr>
          <w:rFonts w:ascii="Trebuchet MS" w:hAnsi="Trebuchet MS"/>
          <w:color w:val="252525"/>
          <w:w w:val="90"/>
          <w:sz w:val="40"/>
        </w:rPr>
        <w:t>workforces</w:t>
      </w:r>
      <w:r>
        <w:rPr>
          <w:rFonts w:ascii="Trebuchet MS" w:hAnsi="Trebuchet MS"/>
          <w:color w:val="252525"/>
          <w:spacing w:val="-8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and</w:t>
      </w:r>
      <w:r>
        <w:rPr>
          <w:rFonts w:ascii="Trebuchet MS" w:hAnsi="Trebuchet MS"/>
          <w:color w:val="252525"/>
          <w:spacing w:val="-13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cater</w:t>
      </w:r>
      <w:r>
        <w:rPr>
          <w:rFonts w:ascii="Trebuchet MS" w:hAnsi="Trebuchet MS"/>
          <w:color w:val="252525"/>
          <w:spacing w:val="-12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to</w:t>
      </w:r>
      <w:r>
        <w:rPr>
          <w:rFonts w:ascii="Trebuchet MS" w:hAnsi="Trebuchet MS"/>
          <w:color w:val="252525"/>
          <w:spacing w:val="-15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multicultural</w:t>
      </w:r>
      <w:r>
        <w:rPr>
          <w:rFonts w:ascii="Trebuchet MS" w:hAnsi="Trebuchet MS"/>
          <w:color w:val="252525"/>
          <w:spacing w:val="-15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guests (Zaghmout et al.,</w:t>
      </w:r>
      <w:r>
        <w:rPr>
          <w:rFonts w:ascii="Trebuchet MS" w:hAnsi="Trebuchet MS"/>
          <w:color w:val="252525"/>
          <w:spacing w:val="-10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2024).</w:t>
      </w:r>
    </w:p>
    <w:p w14:paraId="489E35F3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2"/>
        </w:tabs>
        <w:spacing w:before="190" w:line="442" w:lineRule="exact"/>
        <w:ind w:left="1002" w:hanging="359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color w:val="252525"/>
          <w:w w:val="90"/>
          <w:sz w:val="40"/>
        </w:rPr>
        <w:t>Growing</w:t>
      </w:r>
      <w:r>
        <w:rPr>
          <w:rFonts w:ascii="Trebuchet MS" w:hAnsi="Trebuchet MS"/>
          <w:color w:val="252525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interest</w:t>
      </w:r>
      <w:r>
        <w:rPr>
          <w:rFonts w:ascii="Trebuchet MS" w:hAnsi="Trebuchet MS"/>
          <w:color w:val="252525"/>
          <w:spacing w:val="-6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in</w:t>
      </w:r>
      <w:r>
        <w:rPr>
          <w:rFonts w:ascii="Trebuchet MS" w:hAnsi="Trebuchet MS"/>
          <w:color w:val="252525"/>
          <w:spacing w:val="3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EDI</w:t>
      </w:r>
      <w:r>
        <w:rPr>
          <w:rFonts w:ascii="Trebuchet MS" w:hAnsi="Trebuchet MS"/>
          <w:color w:val="252525"/>
          <w:spacing w:val="-3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training</w:t>
      </w:r>
      <w:r>
        <w:rPr>
          <w:rFonts w:ascii="Trebuchet MS" w:hAnsi="Trebuchet MS"/>
          <w:color w:val="252525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among</w:t>
      </w:r>
      <w:r>
        <w:rPr>
          <w:rFonts w:ascii="Trebuchet MS" w:hAnsi="Trebuchet MS"/>
          <w:color w:val="252525"/>
          <w:spacing w:val="1"/>
          <w:sz w:val="40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40"/>
        </w:rPr>
        <w:t>industry</w:t>
      </w:r>
    </w:p>
    <w:p w14:paraId="788873CE" w14:textId="77777777" w:rsidR="003F2307" w:rsidRDefault="00B744AD">
      <w:pPr>
        <w:spacing w:line="442" w:lineRule="exact"/>
        <w:ind w:left="1003"/>
        <w:rPr>
          <w:rFonts w:ascii="Trebuchet MS"/>
          <w:sz w:val="40"/>
        </w:rPr>
      </w:pPr>
      <w:r>
        <w:rPr>
          <w:rFonts w:ascii="Trebuchet MS"/>
          <w:color w:val="252525"/>
          <w:spacing w:val="-9"/>
          <w:sz w:val="40"/>
        </w:rPr>
        <w:t>professionals.</w:t>
      </w:r>
    </w:p>
    <w:p w14:paraId="25CF9F72" w14:textId="77777777" w:rsidR="003F2307" w:rsidRDefault="00B744AD">
      <w:pPr>
        <w:pStyle w:val="Heading3"/>
        <w:numPr>
          <w:ilvl w:val="0"/>
          <w:numId w:val="6"/>
        </w:numPr>
        <w:tabs>
          <w:tab w:val="left" w:pos="391"/>
        </w:tabs>
        <w:ind w:left="391" w:hanging="359"/>
      </w:pPr>
      <w:r>
        <w:rPr>
          <w:b w:val="0"/>
        </w:rPr>
        <w:br w:type="column"/>
      </w:r>
      <w:r>
        <w:rPr>
          <w:color w:val="252525"/>
          <w:spacing w:val="-2"/>
        </w:rPr>
        <w:t>Competition:</w:t>
      </w:r>
    </w:p>
    <w:p w14:paraId="2924AAC3" w14:textId="77777777" w:rsidR="003F2307" w:rsidRDefault="00B744AD">
      <w:pPr>
        <w:pStyle w:val="ListParagraph"/>
        <w:numPr>
          <w:ilvl w:val="1"/>
          <w:numId w:val="6"/>
        </w:numPr>
        <w:tabs>
          <w:tab w:val="left" w:pos="753"/>
        </w:tabs>
        <w:spacing w:before="186" w:line="225" w:lineRule="auto"/>
        <w:ind w:right="1040"/>
        <w:rPr>
          <w:rFonts w:ascii="Trebuchet MS" w:hAnsi="Trebuchet MS"/>
          <w:sz w:val="40"/>
        </w:rPr>
      </w:pPr>
      <w:r>
        <w:rPr>
          <w:rFonts w:ascii="Trebuchet MS" w:hAnsi="Trebuchet MS"/>
          <w:b/>
          <w:color w:val="252525"/>
          <w:sz w:val="40"/>
        </w:rPr>
        <w:t xml:space="preserve">Limited Direct Competitors: </w:t>
      </w:r>
      <w:r>
        <w:rPr>
          <w:rFonts w:ascii="Trebuchet MS" w:hAnsi="Trebuchet MS"/>
          <w:color w:val="252525"/>
          <w:sz w:val="40"/>
        </w:rPr>
        <w:t>Few</w:t>
      </w:r>
      <w:r>
        <w:rPr>
          <w:rFonts w:ascii="Trebuchet MS" w:hAnsi="Trebuchet MS"/>
          <w:color w:val="252525"/>
          <w:spacing w:val="-7"/>
          <w:sz w:val="40"/>
        </w:rPr>
        <w:t xml:space="preserve"> </w:t>
      </w:r>
      <w:r>
        <w:rPr>
          <w:rFonts w:ascii="Trebuchet MS" w:hAnsi="Trebuchet MS"/>
          <w:color w:val="252525"/>
          <w:sz w:val="40"/>
        </w:rPr>
        <w:t xml:space="preserve">EDI- </w:t>
      </w:r>
      <w:r>
        <w:rPr>
          <w:rFonts w:ascii="Trebuchet MS" w:hAnsi="Trebuchet MS"/>
          <w:color w:val="252525"/>
          <w:w w:val="90"/>
          <w:sz w:val="40"/>
        </w:rPr>
        <w:t>focused hospitality events.</w:t>
      </w:r>
    </w:p>
    <w:p w14:paraId="7EB7C637" w14:textId="77777777" w:rsidR="003F2307" w:rsidRDefault="00B744AD">
      <w:pPr>
        <w:pStyle w:val="ListParagraph"/>
        <w:numPr>
          <w:ilvl w:val="1"/>
          <w:numId w:val="6"/>
        </w:numPr>
        <w:tabs>
          <w:tab w:val="left" w:pos="753"/>
        </w:tabs>
        <w:spacing w:before="194" w:line="225" w:lineRule="auto"/>
        <w:ind w:right="739"/>
        <w:rPr>
          <w:rFonts w:ascii="Trebuchet MS" w:hAnsi="Trebuchet MS"/>
          <w:sz w:val="40"/>
        </w:rPr>
      </w:pPr>
      <w:r>
        <w:rPr>
          <w:rFonts w:ascii="Trebuchet MS" w:hAnsi="Trebuchet MS"/>
          <w:b/>
          <w:color w:val="252525"/>
          <w:sz w:val="40"/>
        </w:rPr>
        <w:t>Potential</w:t>
      </w:r>
      <w:r>
        <w:rPr>
          <w:rFonts w:ascii="Trebuchet MS" w:hAnsi="Trebuchet MS"/>
          <w:b/>
          <w:color w:val="252525"/>
          <w:spacing w:val="-31"/>
          <w:sz w:val="40"/>
        </w:rPr>
        <w:t xml:space="preserve"> </w:t>
      </w:r>
      <w:r>
        <w:rPr>
          <w:rFonts w:ascii="Trebuchet MS" w:hAnsi="Trebuchet MS"/>
          <w:b/>
          <w:color w:val="252525"/>
          <w:sz w:val="40"/>
        </w:rPr>
        <w:t>Indirect</w:t>
      </w:r>
      <w:r>
        <w:rPr>
          <w:rFonts w:ascii="Trebuchet MS" w:hAnsi="Trebuchet MS"/>
          <w:b/>
          <w:color w:val="252525"/>
          <w:spacing w:val="-30"/>
          <w:sz w:val="40"/>
        </w:rPr>
        <w:t xml:space="preserve"> </w:t>
      </w:r>
      <w:r>
        <w:rPr>
          <w:rFonts w:ascii="Trebuchet MS" w:hAnsi="Trebuchet MS"/>
          <w:b/>
          <w:color w:val="252525"/>
          <w:sz w:val="40"/>
        </w:rPr>
        <w:t>Competitors:</w:t>
      </w:r>
      <w:r>
        <w:rPr>
          <w:rFonts w:ascii="Trebuchet MS" w:hAnsi="Trebuchet MS"/>
          <w:b/>
          <w:color w:val="252525"/>
          <w:spacing w:val="-30"/>
          <w:sz w:val="40"/>
        </w:rPr>
        <w:t xml:space="preserve"> </w:t>
      </w:r>
      <w:r>
        <w:rPr>
          <w:rFonts w:ascii="Trebuchet MS" w:hAnsi="Trebuchet MS"/>
          <w:color w:val="252525"/>
          <w:sz w:val="40"/>
        </w:rPr>
        <w:t xml:space="preserve">Generic </w:t>
      </w:r>
      <w:r>
        <w:rPr>
          <w:rFonts w:ascii="Trebuchet MS" w:hAnsi="Trebuchet MS"/>
          <w:color w:val="252525"/>
          <w:spacing w:val="-14"/>
          <w:sz w:val="40"/>
        </w:rPr>
        <w:t>HR/diversity</w:t>
      </w:r>
      <w:r>
        <w:rPr>
          <w:rFonts w:ascii="Trebuchet MS" w:hAnsi="Trebuchet MS"/>
          <w:color w:val="252525"/>
          <w:spacing w:val="-17"/>
          <w:sz w:val="40"/>
        </w:rPr>
        <w:t xml:space="preserve"> </w:t>
      </w:r>
      <w:r>
        <w:rPr>
          <w:rFonts w:ascii="Trebuchet MS" w:hAnsi="Trebuchet MS"/>
          <w:color w:val="252525"/>
          <w:spacing w:val="-14"/>
          <w:sz w:val="40"/>
        </w:rPr>
        <w:t>conferences</w:t>
      </w:r>
      <w:r>
        <w:rPr>
          <w:rFonts w:ascii="Trebuchet MS" w:hAnsi="Trebuchet MS"/>
          <w:color w:val="252525"/>
          <w:spacing w:val="-21"/>
          <w:sz w:val="40"/>
        </w:rPr>
        <w:t xml:space="preserve"> </w:t>
      </w:r>
      <w:r>
        <w:rPr>
          <w:rFonts w:ascii="Trebuchet MS" w:hAnsi="Trebuchet MS"/>
          <w:color w:val="252525"/>
          <w:spacing w:val="-14"/>
          <w:sz w:val="40"/>
        </w:rPr>
        <w:t>and</w:t>
      </w:r>
      <w:r>
        <w:rPr>
          <w:rFonts w:ascii="Trebuchet MS" w:hAnsi="Trebuchet MS"/>
          <w:color w:val="252525"/>
          <w:spacing w:val="-16"/>
          <w:sz w:val="40"/>
        </w:rPr>
        <w:t xml:space="preserve"> </w:t>
      </w:r>
      <w:r>
        <w:rPr>
          <w:rFonts w:ascii="Trebuchet MS" w:hAnsi="Trebuchet MS"/>
          <w:color w:val="252525"/>
          <w:spacing w:val="-14"/>
          <w:sz w:val="40"/>
        </w:rPr>
        <w:t>GBTA</w:t>
      </w:r>
      <w:r>
        <w:rPr>
          <w:rFonts w:ascii="Trebuchet MS" w:hAnsi="Trebuchet MS"/>
          <w:color w:val="252525"/>
          <w:spacing w:val="-16"/>
          <w:sz w:val="40"/>
        </w:rPr>
        <w:t xml:space="preserve"> </w:t>
      </w:r>
      <w:r>
        <w:rPr>
          <w:rFonts w:ascii="Trebuchet MS" w:hAnsi="Trebuchet MS"/>
          <w:color w:val="252525"/>
          <w:spacing w:val="-14"/>
          <w:sz w:val="40"/>
        </w:rPr>
        <w:t>events.</w:t>
      </w:r>
    </w:p>
    <w:p w14:paraId="6B3C21D7" w14:textId="77777777" w:rsidR="003F2307" w:rsidRDefault="00B744AD">
      <w:pPr>
        <w:pStyle w:val="Heading3"/>
        <w:numPr>
          <w:ilvl w:val="0"/>
          <w:numId w:val="6"/>
        </w:numPr>
        <w:tabs>
          <w:tab w:val="left" w:pos="391"/>
        </w:tabs>
        <w:spacing w:before="170"/>
        <w:ind w:left="391" w:hanging="359"/>
      </w:pPr>
      <w:r>
        <w:rPr>
          <w:color w:val="252525"/>
        </w:rPr>
        <w:t>Marketing</w:t>
      </w:r>
      <w:r>
        <w:rPr>
          <w:color w:val="252525"/>
          <w:spacing w:val="-25"/>
        </w:rPr>
        <w:t xml:space="preserve"> </w:t>
      </w:r>
      <w:r>
        <w:rPr>
          <w:color w:val="252525"/>
          <w:spacing w:val="-2"/>
        </w:rPr>
        <w:t>Activities:</w:t>
      </w:r>
    </w:p>
    <w:p w14:paraId="7CEB2AAA" w14:textId="77777777" w:rsidR="003F2307" w:rsidRDefault="00B744AD">
      <w:pPr>
        <w:pStyle w:val="ListParagraph"/>
        <w:numPr>
          <w:ilvl w:val="1"/>
          <w:numId w:val="6"/>
        </w:numPr>
        <w:tabs>
          <w:tab w:val="left" w:pos="753"/>
        </w:tabs>
        <w:spacing w:before="187" w:line="225" w:lineRule="auto"/>
        <w:ind w:right="660"/>
        <w:rPr>
          <w:rFonts w:ascii="Trebuchet MS" w:hAnsi="Trebuchet MS"/>
          <w:sz w:val="40"/>
        </w:rPr>
      </w:pPr>
      <w:r>
        <w:rPr>
          <w:rFonts w:ascii="Trebuchet MS" w:hAnsi="Trebuchet MS"/>
          <w:color w:val="252525"/>
          <w:spacing w:val="-4"/>
          <w:w w:val="90"/>
          <w:sz w:val="40"/>
        </w:rPr>
        <w:t>Social</w:t>
      </w:r>
      <w:r>
        <w:rPr>
          <w:rFonts w:ascii="Trebuchet MS" w:hAnsi="Trebuchet MS"/>
          <w:color w:val="252525"/>
          <w:spacing w:val="-15"/>
          <w:w w:val="90"/>
          <w:sz w:val="40"/>
        </w:rPr>
        <w:t xml:space="preserve"> </w:t>
      </w:r>
      <w:r>
        <w:rPr>
          <w:rFonts w:ascii="Trebuchet MS" w:hAnsi="Trebuchet MS"/>
          <w:color w:val="252525"/>
          <w:spacing w:val="-4"/>
          <w:w w:val="90"/>
          <w:sz w:val="40"/>
        </w:rPr>
        <w:t>media</w:t>
      </w:r>
      <w:r>
        <w:rPr>
          <w:rFonts w:ascii="Trebuchet MS" w:hAnsi="Trebuchet MS"/>
          <w:color w:val="252525"/>
          <w:spacing w:val="-14"/>
          <w:w w:val="90"/>
          <w:sz w:val="40"/>
        </w:rPr>
        <w:t xml:space="preserve"> </w:t>
      </w:r>
      <w:r>
        <w:rPr>
          <w:rFonts w:ascii="Trebuchet MS" w:hAnsi="Trebuchet MS"/>
          <w:color w:val="252525"/>
          <w:spacing w:val="-4"/>
          <w:w w:val="90"/>
          <w:sz w:val="40"/>
        </w:rPr>
        <w:t>ads</w:t>
      </w:r>
      <w:r>
        <w:rPr>
          <w:rFonts w:ascii="Trebuchet MS" w:hAnsi="Trebuchet MS"/>
          <w:color w:val="252525"/>
          <w:spacing w:val="-14"/>
          <w:w w:val="90"/>
          <w:sz w:val="40"/>
        </w:rPr>
        <w:t xml:space="preserve"> </w:t>
      </w:r>
      <w:r>
        <w:rPr>
          <w:rFonts w:ascii="Trebuchet MS" w:hAnsi="Trebuchet MS"/>
          <w:color w:val="252525"/>
          <w:spacing w:val="-4"/>
          <w:w w:val="90"/>
          <w:sz w:val="40"/>
        </w:rPr>
        <w:t>(LinkedIn,</w:t>
      </w:r>
      <w:r>
        <w:rPr>
          <w:rFonts w:ascii="Trebuchet MS" w:hAnsi="Trebuchet MS"/>
          <w:color w:val="252525"/>
          <w:spacing w:val="-33"/>
          <w:w w:val="90"/>
          <w:sz w:val="40"/>
        </w:rPr>
        <w:t xml:space="preserve"> </w:t>
      </w:r>
      <w:r>
        <w:rPr>
          <w:rFonts w:ascii="Trebuchet MS" w:hAnsi="Trebuchet MS"/>
          <w:color w:val="252525"/>
          <w:spacing w:val="-4"/>
          <w:w w:val="90"/>
          <w:sz w:val="40"/>
        </w:rPr>
        <w:t xml:space="preserve">Instagram,Twitter) </w:t>
      </w:r>
      <w:r>
        <w:rPr>
          <w:rFonts w:ascii="Trebuchet MS" w:hAnsi="Trebuchet MS"/>
          <w:color w:val="252525"/>
          <w:spacing w:val="-12"/>
          <w:sz w:val="40"/>
        </w:rPr>
        <w:t>(Domenico</w:t>
      </w:r>
      <w:r>
        <w:rPr>
          <w:rFonts w:ascii="Trebuchet MS" w:hAnsi="Trebuchet MS"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et</w:t>
      </w:r>
      <w:r>
        <w:rPr>
          <w:rFonts w:ascii="Trebuchet MS" w:hAnsi="Trebuchet MS"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al.,</w:t>
      </w:r>
      <w:r>
        <w:rPr>
          <w:rFonts w:ascii="Trebuchet MS" w:hAnsi="Trebuchet MS"/>
          <w:color w:val="252525"/>
          <w:spacing w:val="-60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2021).</w:t>
      </w:r>
    </w:p>
    <w:p w14:paraId="64D0BBCF" w14:textId="77777777" w:rsidR="003F2307" w:rsidRDefault="00B744AD">
      <w:pPr>
        <w:pStyle w:val="ListParagraph"/>
        <w:numPr>
          <w:ilvl w:val="1"/>
          <w:numId w:val="6"/>
        </w:numPr>
        <w:tabs>
          <w:tab w:val="left" w:pos="752"/>
        </w:tabs>
        <w:spacing w:before="170"/>
        <w:ind w:left="752" w:hanging="360"/>
        <w:rPr>
          <w:rFonts w:ascii="Trebuchet MS" w:hAnsi="Trebuchet MS"/>
          <w:sz w:val="40"/>
        </w:rPr>
      </w:pPr>
      <w:r>
        <w:rPr>
          <w:rFonts w:ascii="Trebuchet MS" w:hAnsi="Trebuchet MS"/>
          <w:color w:val="252525"/>
          <w:spacing w:val="-10"/>
          <w:sz w:val="40"/>
        </w:rPr>
        <w:t>Partnerships</w:t>
      </w:r>
      <w:r>
        <w:rPr>
          <w:rFonts w:ascii="Trebuchet MS" w:hAnsi="Trebuchet MS"/>
          <w:color w:val="252525"/>
          <w:spacing w:val="-12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with</w:t>
      </w:r>
      <w:r>
        <w:rPr>
          <w:rFonts w:ascii="Trebuchet MS" w:hAnsi="Trebuchet MS"/>
          <w:color w:val="252525"/>
          <w:spacing w:val="-67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WTTC</w:t>
      </w:r>
      <w:r>
        <w:rPr>
          <w:rFonts w:ascii="Trebuchet MS" w:hAnsi="Trebuchet MS"/>
          <w:color w:val="252525"/>
          <w:spacing w:val="-7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and</w:t>
      </w:r>
      <w:r>
        <w:rPr>
          <w:rFonts w:ascii="Trebuchet MS" w:hAnsi="Trebuchet MS"/>
          <w:color w:val="252525"/>
          <w:spacing w:val="-16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UNWTO.</w:t>
      </w:r>
    </w:p>
    <w:p w14:paraId="36C1DE60" w14:textId="77777777" w:rsidR="003F2307" w:rsidRDefault="00B744AD">
      <w:pPr>
        <w:pStyle w:val="ListParagraph"/>
        <w:numPr>
          <w:ilvl w:val="1"/>
          <w:numId w:val="6"/>
        </w:numPr>
        <w:tabs>
          <w:tab w:val="left" w:pos="752"/>
        </w:tabs>
        <w:spacing w:before="167"/>
        <w:ind w:left="752" w:hanging="360"/>
        <w:rPr>
          <w:rFonts w:ascii="Trebuchet MS" w:hAnsi="Trebuchet MS"/>
          <w:sz w:val="40"/>
        </w:rPr>
      </w:pPr>
      <w:r>
        <w:rPr>
          <w:rFonts w:ascii="Trebuchet MS" w:hAnsi="Trebuchet MS"/>
          <w:color w:val="252525"/>
          <w:w w:val="90"/>
          <w:sz w:val="40"/>
        </w:rPr>
        <w:t>Email</w:t>
      </w:r>
      <w:r>
        <w:rPr>
          <w:rFonts w:ascii="Trebuchet MS" w:hAnsi="Trebuchet MS"/>
          <w:color w:val="252525"/>
          <w:spacing w:val="-19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campaigns</w:t>
      </w:r>
      <w:r>
        <w:rPr>
          <w:rFonts w:ascii="Trebuchet MS" w:hAnsi="Trebuchet MS"/>
          <w:color w:val="252525"/>
          <w:spacing w:val="-16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to</w:t>
      </w:r>
      <w:r>
        <w:rPr>
          <w:rFonts w:ascii="Trebuchet MS" w:hAnsi="Trebuchet MS"/>
          <w:color w:val="252525"/>
          <w:spacing w:val="-18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industry</w:t>
      </w:r>
      <w:r>
        <w:rPr>
          <w:rFonts w:ascii="Trebuchet MS" w:hAnsi="Trebuchet MS"/>
          <w:color w:val="252525"/>
          <w:spacing w:val="-18"/>
          <w:w w:val="90"/>
          <w:sz w:val="40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40"/>
        </w:rPr>
        <w:t>leaders.</w:t>
      </w:r>
    </w:p>
    <w:p w14:paraId="467CCB1D" w14:textId="77777777" w:rsidR="003F2307" w:rsidRDefault="00B744AD">
      <w:pPr>
        <w:pStyle w:val="ListParagraph"/>
        <w:numPr>
          <w:ilvl w:val="1"/>
          <w:numId w:val="6"/>
        </w:numPr>
        <w:tabs>
          <w:tab w:val="left" w:pos="752"/>
        </w:tabs>
        <w:spacing w:before="166"/>
        <w:ind w:left="752" w:hanging="360"/>
        <w:rPr>
          <w:rFonts w:ascii="Trebuchet MS" w:hAnsi="Trebuchet MS"/>
          <w:sz w:val="40"/>
        </w:rPr>
      </w:pPr>
      <w:r>
        <w:rPr>
          <w:rFonts w:ascii="Trebuchet MS" w:hAnsi="Trebuchet MS"/>
          <w:color w:val="252525"/>
          <w:w w:val="90"/>
          <w:sz w:val="40"/>
        </w:rPr>
        <w:t>Press</w:t>
      </w:r>
      <w:r>
        <w:rPr>
          <w:rFonts w:ascii="Trebuchet MS" w:hAnsi="Trebuchet MS"/>
          <w:color w:val="252525"/>
          <w:spacing w:val="-19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releases</w:t>
      </w:r>
      <w:r>
        <w:rPr>
          <w:rFonts w:ascii="Trebuchet MS" w:hAnsi="Trebuchet MS"/>
          <w:color w:val="252525"/>
          <w:spacing w:val="-12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to</w:t>
      </w:r>
      <w:r>
        <w:rPr>
          <w:rFonts w:ascii="Trebuchet MS" w:hAnsi="Trebuchet MS"/>
          <w:color w:val="252525"/>
          <w:spacing w:val="-15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hospitality</w:t>
      </w:r>
      <w:r>
        <w:rPr>
          <w:rFonts w:ascii="Trebuchet MS" w:hAnsi="Trebuchet MS"/>
          <w:color w:val="252525"/>
          <w:spacing w:val="-14"/>
          <w:w w:val="90"/>
          <w:sz w:val="40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40"/>
        </w:rPr>
        <w:t>publications.</w:t>
      </w:r>
    </w:p>
    <w:p w14:paraId="3C88E0E4" w14:textId="77777777" w:rsidR="003F2307" w:rsidRDefault="003F2307">
      <w:pPr>
        <w:pStyle w:val="ListParagraph"/>
        <w:rPr>
          <w:rFonts w:ascii="Trebuchet MS" w:hAnsi="Trebuchet MS"/>
          <w:sz w:val="40"/>
        </w:rPr>
        <w:sectPr w:rsidR="003F2307">
          <w:type w:val="continuous"/>
          <w:pgSz w:w="19200" w:h="10800" w:orient="landscape"/>
          <w:pgMar w:top="1220" w:right="850" w:bottom="280" w:left="708" w:header="720" w:footer="720" w:gutter="0"/>
          <w:cols w:num="2" w:space="720" w:equalWidth="0">
            <w:col w:w="8828" w:space="40"/>
            <w:col w:w="8774"/>
          </w:cols>
        </w:sectPr>
      </w:pPr>
    </w:p>
    <w:p w14:paraId="6A285DFF" w14:textId="77777777" w:rsidR="003F2307" w:rsidRDefault="00B744AD">
      <w:pPr>
        <w:pStyle w:val="BodyText"/>
        <w:ind w:left="2784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394304" behindDoc="1" locked="0" layoutInCell="1" allowOverlap="1" wp14:anchorId="3477BFA4" wp14:editId="70FFD07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22176" id="docshape37" filled="true" fillcolor="#f1f1f1" stroked="false">
                <v:fill type="solid"/>
                <w10:wrap type="none"/>
              </v:rect>
            </w:pict>
          </mc:Fallback>
        </mc:AlternateContent>
      </w: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20EE4A6A" wp14:editId="70A999D9">
                <wp:simplePos x="0" y="0"/>
                <wp:positionH relativeFrom="page">
                  <wp:posOffset>9132951</wp:posOffset>
                </wp:positionH>
                <wp:positionV relativeFrom="page">
                  <wp:posOffset>1874901</wp:posOffset>
                </wp:positionV>
                <wp:extent cx="2508250" cy="485140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8250" cy="4851400"/>
                          <a:chOff x="0" y="0"/>
                          <a:chExt cx="2508250" cy="4851400"/>
                        </a:xfrm>
                      </wpg:grpSpPr>
                      <wps:wsp>
                        <wps:cNvPr id="39" name="Textbox 39"/>
                        <wps:cNvSpPr txBox="1"/>
                        <wps:spPr>
                          <a:xfrm>
                            <a:off x="6350" y="6350"/>
                            <a:ext cx="2495550" cy="800100"/>
                          </a:xfrm>
                          <a:prstGeom prst="rect">
                            <a:avLst/>
                          </a:prstGeom>
                          <a:solidFill>
                            <a:srgbClr val="86795D"/>
                          </a:solidFill>
                        </wps:spPr>
                        <wps:txbx>
                          <w:txbxContent>
                            <w:p w14:paraId="60817F5E" w14:textId="77777777" w:rsidR="003F2307" w:rsidRDefault="00B744AD">
                              <w:pPr>
                                <w:spacing w:before="134" w:line="216" w:lineRule="auto"/>
                                <w:ind w:left="455" w:right="453" w:firstLine="697"/>
                                <w:rPr>
                                  <w:rFonts w:ascii="Trebuchet MS"/>
                                  <w:b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6"/>
                                </w:rPr>
                                <w:t>Staffing Requirements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6350" y="6350"/>
                            <a:ext cx="249555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5550" h="800100">
                                <a:moveTo>
                                  <a:pt x="0" y="800100"/>
                                </a:moveTo>
                                <a:lnTo>
                                  <a:pt x="2495550" y="800100"/>
                                </a:lnTo>
                                <a:lnTo>
                                  <a:pt x="2495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8679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6350" y="806418"/>
                            <a:ext cx="2495550" cy="4038600"/>
                          </a:xfrm>
                          <a:prstGeom prst="rect">
                            <a:avLst/>
                          </a:prstGeom>
                          <a:solidFill>
                            <a:srgbClr val="D9D6D2">
                              <a:alpha val="90194"/>
                            </a:srgbClr>
                          </a:solidFill>
                          <a:ln w="12700">
                            <a:solidFill>
                              <a:srgbClr val="D9D6D2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4CE469F" w14:textId="77777777" w:rsidR="003F2307" w:rsidRDefault="00B744A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47"/>
                                </w:tabs>
                                <w:spacing w:before="167" w:line="216" w:lineRule="auto"/>
                                <w:ind w:left="547" w:right="545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w w:val="85"/>
                                  <w:sz w:val="46"/>
                                </w:rPr>
                                <w:t xml:space="preserve">Event planners,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0"/>
                                  <w:sz w:val="46"/>
                                </w:rPr>
                                <w:t>technical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9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0"/>
                                  <w:sz w:val="46"/>
                                </w:rPr>
                                <w:t xml:space="preserve">staff,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8"/>
                                  <w:sz w:val="46"/>
                                </w:rPr>
                                <w:t xml:space="preserve">volunteers,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 xml:space="preserve">catering team,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4"/>
                                  <w:sz w:val="46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1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4"/>
                                  <w:sz w:val="46"/>
                                </w:rPr>
                                <w:t>security.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9.130005pt;margin-top:147.630005pt;width:197.5pt;height:382pt;mso-position-horizontal-relative:page;mso-position-vertical-relative:page;z-index:15738880" id="docshapegroup38" coordorigin="14383,2953" coordsize="3950,7640">
                <v:shape style="position:absolute;left:14392;top:2962;width:3930;height:1260" type="#_x0000_t202" id="docshape39" filled="true" fillcolor="#86795d" stroked="false">
                  <v:textbox inset="0,0,0,0">
                    <w:txbxContent>
                      <w:p>
                        <w:pPr>
                          <w:spacing w:line="216" w:lineRule="auto" w:before="134"/>
                          <w:ind w:left="455" w:right="453" w:firstLine="697"/>
                          <w:jc w:val="left"/>
                          <w:rPr>
                            <w:rFonts w:ascii="Trebuchet MS"/>
                            <w:b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6"/>
                          </w:rPr>
                          <w:t>Staffing Requirements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14392;top:2962;width:3930;height:1260" id="docshape40" filled="false" stroked="true" strokeweight="1pt" strokecolor="#86795d">
                  <v:stroke dashstyle="solid"/>
                </v:rect>
                <v:shape style="position:absolute;left:14392;top:4222;width:3930;height:6360" type="#_x0000_t202" id="docshape41" filled="true" fillcolor="#d9d6d2" stroked="true" strokeweight="1pt" strokecolor="#d9d6d2">
                  <v:textbox inset="0,0,0,0">
                    <w:txbxContent>
                      <w:p>
                        <w:pPr>
                          <w:numPr>
                            <w:ilvl w:val="0"/>
                            <w:numId w:val="5"/>
                          </w:numPr>
                          <w:tabs>
                            <w:tab w:pos="547" w:val="left" w:leader="none"/>
                          </w:tabs>
                          <w:spacing w:line="216" w:lineRule="auto" w:before="167"/>
                          <w:ind w:left="547" w:right="545" w:hanging="361"/>
                          <w:jc w:val="left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w w:val="85"/>
                            <w:sz w:val="46"/>
                          </w:rPr>
                          <w:t>Event planners,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w w:val="90"/>
                            <w:sz w:val="46"/>
                          </w:rPr>
                          <w:t>technical</w:t>
                        </w:r>
                        <w:r>
                          <w:rPr>
                            <w:rFonts w:ascii="Trebuchet MS"/>
                            <w:color w:val="000000"/>
                            <w:spacing w:val="-19"/>
                            <w:w w:val="90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w w:val="90"/>
                            <w:sz w:val="46"/>
                          </w:rPr>
                          <w:t>staff, </w:t>
                        </w:r>
                        <w:r>
                          <w:rPr>
                            <w:rFonts w:ascii="Trebuchet MS"/>
                            <w:color w:val="000000"/>
                            <w:spacing w:val="-8"/>
                            <w:sz w:val="46"/>
                          </w:rPr>
                          <w:t>volunteers,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catering team, </w:t>
                        </w:r>
                        <w:r>
                          <w:rPr>
                            <w:rFonts w:ascii="Trebuchet MS"/>
                            <w:color w:val="000000"/>
                            <w:spacing w:val="-14"/>
                            <w:sz w:val="46"/>
                          </w:rPr>
                          <w:t>and</w:t>
                        </w:r>
                        <w:r>
                          <w:rPr>
                            <w:rFonts w:ascii="Trebuchet MS"/>
                            <w:color w:val="000000"/>
                            <w:spacing w:val="-21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spacing w:val="-14"/>
                            <w:sz w:val="46"/>
                          </w:rPr>
                          <w:t>security.</w:t>
                        </w:r>
                      </w:p>
                    </w:txbxContent>
                  </v:textbox>
                  <v:fill opacity="59110f" type="solid"/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rebuchet MS"/>
          <w:noProof/>
          <w:sz w:val="20"/>
        </w:rPr>
        <mc:AlternateContent>
          <mc:Choice Requires="wps">
            <w:drawing>
              <wp:inline distT="0" distB="0" distL="0" distR="0" wp14:anchorId="358015C4" wp14:editId="0DCFC451">
                <wp:extent cx="7734300" cy="1181100"/>
                <wp:effectExtent l="19050" t="9525" r="9525" b="19050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27C0EC" w14:textId="77777777" w:rsidR="003F2307" w:rsidRDefault="00B744AD">
                            <w:pPr>
                              <w:spacing w:before="546"/>
                              <w:ind w:left="3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bookmarkStart w:id="4" w:name="Slide_5:_Operational_factors_"/>
                            <w:bookmarkEnd w:id="4"/>
                            <w:r>
                              <w:rPr>
                                <w:rFonts w:ascii="Trebuchet MS"/>
                                <w:color w:val="252525"/>
                                <w:spacing w:val="29"/>
                                <w:w w:val="105"/>
                                <w:sz w:val="55"/>
                              </w:rPr>
                              <w:t>OPER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-95"/>
                                <w:w w:val="105"/>
                                <w:sz w:val="5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26"/>
                                <w:w w:val="105"/>
                                <w:sz w:val="55"/>
                              </w:rPr>
                              <w:t>ATIONAL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-1"/>
                                <w:w w:val="105"/>
                                <w:sz w:val="55"/>
                              </w:rPr>
                              <w:t xml:space="preserve"> 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19"/>
                                <w:w w:val="105"/>
                                <w:sz w:val="55"/>
                              </w:rPr>
                              <w:t>FACTORS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width:609pt;height:93pt;mso-position-horizontal-relative:char;mso-position-vertical-relative:line" type="#_x0000_t202" id="docshape42" filled="true" fillcolor="#ffffff" stroked="true" strokeweight="2.5pt" strokecolor="#404040">
                <w10:anchorlock/>
                <v:textbox inset="0,0,0,0">
                  <w:txbxContent>
                    <w:p>
                      <w:pPr>
                        <w:spacing w:before="546"/>
                        <w:ind w:left="3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bookmarkStart w:name="Slide 5: Operational factors " w:id="9"/>
                      <w:bookmarkEnd w:id="9"/>
                      <w:r>
                        <w:rPr>
                          <w:color w:val="000000"/>
                        </w:rPr>
                      </w:r>
                      <w:r>
                        <w:rPr>
                          <w:rFonts w:ascii="Trebuchet MS"/>
                          <w:color w:val="252525"/>
                          <w:spacing w:val="29"/>
                          <w:w w:val="105"/>
                          <w:sz w:val="55"/>
                        </w:rPr>
                        <w:t>OPER</w:t>
                      </w:r>
                      <w:r>
                        <w:rPr>
                          <w:rFonts w:ascii="Trebuchet MS"/>
                          <w:color w:val="252525"/>
                          <w:spacing w:val="-95"/>
                          <w:w w:val="105"/>
                          <w:sz w:val="55"/>
                        </w:rPr>
                        <w:t> </w:t>
                      </w:r>
                      <w:r>
                        <w:rPr>
                          <w:rFonts w:ascii="Trebuchet MS"/>
                          <w:color w:val="252525"/>
                          <w:spacing w:val="26"/>
                          <w:w w:val="105"/>
                          <w:sz w:val="55"/>
                        </w:rPr>
                        <w:t>ATIONAL</w:t>
                      </w:r>
                      <w:r>
                        <w:rPr>
                          <w:rFonts w:ascii="Trebuchet MS"/>
                          <w:color w:val="252525"/>
                          <w:spacing w:val="-1"/>
                          <w:w w:val="105"/>
                          <w:sz w:val="55"/>
                        </w:rPr>
                        <w:t>  </w:t>
                      </w:r>
                      <w:r>
                        <w:rPr>
                          <w:rFonts w:ascii="Trebuchet MS"/>
                          <w:color w:val="252525"/>
                          <w:spacing w:val="19"/>
                          <w:w w:val="105"/>
                          <w:sz w:val="55"/>
                        </w:rPr>
                        <w:t>FACTORS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</w:p>
    <w:p w14:paraId="29AAF14E" w14:textId="77777777" w:rsidR="003F2307" w:rsidRDefault="00B744AD">
      <w:pPr>
        <w:pStyle w:val="BodyText"/>
        <w:spacing w:before="221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6AB0F2B" wp14:editId="1B71EA39">
                <wp:simplePos x="0" y="0"/>
                <wp:positionH relativeFrom="page">
                  <wp:posOffset>608012</wp:posOffset>
                </wp:positionH>
                <wp:positionV relativeFrom="paragraph">
                  <wp:posOffset>303038</wp:posOffset>
                </wp:positionV>
                <wp:extent cx="2508250" cy="485140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8250" cy="4851400"/>
                          <a:chOff x="0" y="0"/>
                          <a:chExt cx="2508250" cy="4851400"/>
                        </a:xfrm>
                      </wpg:grpSpPr>
                      <wps:wsp>
                        <wps:cNvPr id="44" name="Textbox 44"/>
                        <wps:cNvSpPr txBox="1"/>
                        <wps:spPr>
                          <a:xfrm>
                            <a:off x="6350" y="6350"/>
                            <a:ext cx="2495550" cy="800100"/>
                          </a:xfrm>
                          <a:prstGeom prst="rect">
                            <a:avLst/>
                          </a:prstGeom>
                          <a:solidFill>
                            <a:srgbClr val="9BAEB5"/>
                          </a:solidFill>
                        </wps:spPr>
                        <wps:txbx>
                          <w:txbxContent>
                            <w:p w14:paraId="74233DF9" w14:textId="77777777" w:rsidR="003F2307" w:rsidRDefault="00B744AD">
                              <w:pPr>
                                <w:spacing w:before="134" w:line="216" w:lineRule="auto"/>
                                <w:ind w:left="1020" w:right="951" w:hanging="73"/>
                                <w:rPr>
                                  <w:rFonts w:ascii="Trebuchet MS"/>
                                  <w:b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6"/>
                                </w:rPr>
                                <w:t xml:space="preserve">Proposed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105"/>
                                  <w:sz w:val="46"/>
                                </w:rPr>
                                <w:t>Location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249555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5550" h="800100">
                                <a:moveTo>
                                  <a:pt x="0" y="800100"/>
                                </a:moveTo>
                                <a:lnTo>
                                  <a:pt x="2495550" y="800100"/>
                                </a:lnTo>
                                <a:lnTo>
                                  <a:pt x="2495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9BAEB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350" y="806418"/>
                            <a:ext cx="2495550" cy="4038600"/>
                          </a:xfrm>
                          <a:prstGeom prst="rect">
                            <a:avLst/>
                          </a:prstGeom>
                          <a:solidFill>
                            <a:srgbClr val="DEE2E4">
                              <a:alpha val="90194"/>
                            </a:srgbClr>
                          </a:solidFill>
                          <a:ln w="12700">
                            <a:solidFill>
                              <a:srgbClr val="DEE2E4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9D067DA" w14:textId="77777777" w:rsidR="003F2307" w:rsidRDefault="00B744AD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542"/>
                                </w:tabs>
                                <w:spacing w:before="124" w:line="507" w:lineRule="exact"/>
                                <w:ind w:left="542" w:hanging="360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spacing w:val="-5"/>
                                  <w:sz w:val="46"/>
                                </w:rPr>
                                <w:t>The</w:t>
                              </w:r>
                            </w:p>
                            <w:p w14:paraId="3B2CDF07" w14:textId="77777777" w:rsidR="003F2307" w:rsidRDefault="00B744AD">
                              <w:pPr>
                                <w:spacing w:before="17" w:line="216" w:lineRule="auto"/>
                                <w:ind w:left="543" w:right="324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spacing w:val="-10"/>
                                  <w:sz w:val="46"/>
                                </w:rPr>
                                <w:t xml:space="preserve">International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sz w:val="46"/>
                                </w:rPr>
                                <w:t xml:space="preserve">Conference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Centre,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4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London.</w:t>
                              </w:r>
                            </w:p>
                            <w:p w14:paraId="4374D84C" w14:textId="77777777" w:rsidR="003F2307" w:rsidRDefault="00B744AD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543"/>
                                </w:tabs>
                                <w:spacing w:before="75" w:line="216" w:lineRule="auto"/>
                                <w:ind w:right="233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w w:val="95"/>
                                  <w:sz w:val="46"/>
                                </w:rPr>
                                <w:t xml:space="preserve">Reason for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5"/>
                                  <w:sz w:val="46"/>
                                </w:rPr>
                                <w:t xml:space="preserve">selection: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Central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1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 xml:space="preserve">location,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5"/>
                                  <w:sz w:val="46"/>
                                </w:rPr>
                                <w:t xml:space="preserve">excellent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5"/>
                                  <w:sz w:val="46"/>
                                </w:rPr>
                                <w:t>transport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0"/>
                                  <w:w w:val="9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5"/>
                                  <w:sz w:val="46"/>
                                </w:rPr>
                                <w:t>links, and venue facilities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8"/>
                                  <w:w w:val="9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5"/>
                                  <w:sz w:val="46"/>
                                </w:rPr>
                                <w:t xml:space="preserve">(Niu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and Silva,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40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2021).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7.875pt;margin-top:23.861328pt;width:197.5pt;height:382pt;mso-position-horizontal-relative:page;mso-position-vertical-relative:paragraph;z-index:-15720448;mso-wrap-distance-left:0;mso-wrap-distance-right:0" id="docshapegroup43" coordorigin="958,477" coordsize="3950,7640">
                <v:shape style="position:absolute;left:967;top:487;width:3930;height:1260" type="#_x0000_t202" id="docshape44" filled="true" fillcolor="#9baeb5" stroked="false">
                  <v:textbox inset="0,0,0,0">
                    <w:txbxContent>
                      <w:p>
                        <w:pPr>
                          <w:spacing w:line="216" w:lineRule="auto" w:before="134"/>
                          <w:ind w:left="1020" w:right="951" w:hanging="73"/>
                          <w:jc w:val="left"/>
                          <w:rPr>
                            <w:rFonts w:ascii="Trebuchet MS"/>
                            <w:b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6"/>
                          </w:rPr>
                          <w:t>Proposed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105"/>
                            <w:sz w:val="46"/>
                          </w:rPr>
                          <w:t>Location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967;top:487;width:3930;height:1260" id="docshape45" filled="false" stroked="true" strokeweight="1pt" strokecolor="#9baeb5">
                  <v:stroke dashstyle="solid"/>
                </v:rect>
                <v:shape style="position:absolute;left:967;top:1747;width:3930;height:6360" type="#_x0000_t202" id="docshape46" filled="true" fillcolor="#dee2e4" stroked="true" strokeweight="1pt" strokecolor="#dee2e4">
                  <v:textbox inset="0,0,0,0">
                    <w:txbxContent>
                      <w:p>
                        <w:pPr>
                          <w:numPr>
                            <w:ilvl w:val="0"/>
                            <w:numId w:val="6"/>
                          </w:numPr>
                          <w:tabs>
                            <w:tab w:pos="542" w:val="left" w:leader="none"/>
                          </w:tabs>
                          <w:spacing w:line="507" w:lineRule="exact" w:before="124"/>
                          <w:ind w:left="542" w:right="0" w:hanging="360"/>
                          <w:jc w:val="left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spacing w:val="-5"/>
                            <w:sz w:val="46"/>
                          </w:rPr>
                          <w:t>The</w:t>
                        </w:r>
                      </w:p>
                      <w:p>
                        <w:pPr>
                          <w:spacing w:line="216" w:lineRule="auto" w:before="17"/>
                          <w:ind w:left="543" w:right="324" w:firstLine="0"/>
                          <w:jc w:val="left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spacing w:val="-10"/>
                            <w:sz w:val="46"/>
                          </w:rPr>
                          <w:t>International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sz w:val="46"/>
                          </w:rPr>
                          <w:t>Conference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Centre,</w:t>
                        </w:r>
                        <w:r>
                          <w:rPr>
                            <w:rFonts w:ascii="Trebuchet MS"/>
                            <w:color w:val="000000"/>
                            <w:spacing w:val="-14"/>
                            <w:w w:val="90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London.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tabs>
                            <w:tab w:pos="543" w:val="left" w:leader="none"/>
                          </w:tabs>
                          <w:spacing w:line="216" w:lineRule="auto" w:before="75"/>
                          <w:ind w:left="543" w:right="233" w:hanging="361"/>
                          <w:jc w:val="left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w w:val="95"/>
                            <w:sz w:val="46"/>
                          </w:rPr>
                          <w:t>Reason for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w w:val="95"/>
                            <w:sz w:val="46"/>
                          </w:rPr>
                          <w:t>selection: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Central</w:t>
                        </w:r>
                        <w:r>
                          <w:rPr>
                            <w:rFonts w:ascii="Trebuchet MS"/>
                            <w:color w:val="000000"/>
                            <w:spacing w:val="-21"/>
                            <w:w w:val="90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location,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w w:val="95"/>
                            <w:sz w:val="46"/>
                          </w:rPr>
                          <w:t>excellent </w:t>
                        </w:r>
                        <w:r>
                          <w:rPr>
                            <w:rFonts w:ascii="Trebuchet MS"/>
                            <w:color w:val="000000"/>
                            <w:w w:val="95"/>
                            <w:sz w:val="46"/>
                          </w:rPr>
                          <w:t>transport</w:t>
                        </w:r>
                        <w:r>
                          <w:rPr>
                            <w:rFonts w:ascii="Trebuchet MS"/>
                            <w:color w:val="000000"/>
                            <w:spacing w:val="-10"/>
                            <w:w w:val="9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95"/>
                            <w:sz w:val="46"/>
                          </w:rPr>
                          <w:t>links, and venue facilities</w:t>
                        </w:r>
                        <w:r>
                          <w:rPr>
                            <w:rFonts w:ascii="Trebuchet MS"/>
                            <w:color w:val="000000"/>
                            <w:spacing w:val="-28"/>
                            <w:w w:val="9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95"/>
                            <w:sz w:val="46"/>
                          </w:rPr>
                          <w:t>(Niu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and Silva,</w:t>
                        </w:r>
                        <w:r>
                          <w:rPr>
                            <w:rFonts w:ascii="Trebuchet MS"/>
                            <w:color w:val="000000"/>
                            <w:spacing w:val="-40"/>
                            <w:w w:val="90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2021).</w:t>
                        </w:r>
                      </w:p>
                    </w:txbxContent>
                  </v:textbox>
                  <v:fill opacity="59110f" type="solid"/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C333B16" wp14:editId="546EA58A">
                <wp:simplePos x="0" y="0"/>
                <wp:positionH relativeFrom="page">
                  <wp:posOffset>3456051</wp:posOffset>
                </wp:positionH>
                <wp:positionV relativeFrom="paragraph">
                  <wp:posOffset>303038</wp:posOffset>
                </wp:positionV>
                <wp:extent cx="2498725" cy="4851400"/>
                <wp:effectExtent l="0" t="0" r="0" b="0"/>
                <wp:wrapTopAndBottom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98725" cy="4851400"/>
                          <a:chOff x="0" y="0"/>
                          <a:chExt cx="2498725" cy="4851400"/>
                        </a:xfrm>
                      </wpg:grpSpPr>
                      <wps:wsp>
                        <wps:cNvPr id="48" name="Textbox 48"/>
                        <wps:cNvSpPr txBox="1"/>
                        <wps:spPr>
                          <a:xfrm>
                            <a:off x="6350" y="6350"/>
                            <a:ext cx="2486025" cy="800100"/>
                          </a:xfrm>
                          <a:prstGeom prst="rect">
                            <a:avLst/>
                          </a:prstGeom>
                          <a:solidFill>
                            <a:srgbClr val="C86730"/>
                          </a:solidFill>
                        </wps:spPr>
                        <wps:txbx>
                          <w:txbxContent>
                            <w:p w14:paraId="7054D5BF" w14:textId="77777777" w:rsidR="003F2307" w:rsidRDefault="00B744AD">
                              <w:pPr>
                                <w:spacing w:before="134" w:line="216" w:lineRule="auto"/>
                                <w:ind w:left="762" w:firstLine="530"/>
                                <w:rPr>
                                  <w:rFonts w:ascii="Trebuchet MS"/>
                                  <w:b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6"/>
                                </w:rPr>
                                <w:t xml:space="preserve">Venue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4"/>
                                  <w:sz w:val="46"/>
                                </w:rPr>
                                <w:t>Availability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350" y="6350"/>
                            <a:ext cx="248602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6025" h="800100">
                                <a:moveTo>
                                  <a:pt x="0" y="800100"/>
                                </a:moveTo>
                                <a:lnTo>
                                  <a:pt x="2486025" y="800100"/>
                                </a:lnTo>
                                <a:lnTo>
                                  <a:pt x="24860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C8673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6350" y="806418"/>
                            <a:ext cx="2486025" cy="4038600"/>
                          </a:xfrm>
                          <a:prstGeom prst="rect">
                            <a:avLst/>
                          </a:prstGeom>
                          <a:solidFill>
                            <a:srgbClr val="EBD2CD">
                              <a:alpha val="90194"/>
                            </a:srgbClr>
                          </a:solidFill>
                          <a:ln w="12700">
                            <a:solidFill>
                              <a:srgbClr val="EBD2CD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2B05585" w14:textId="77777777" w:rsidR="003F2307" w:rsidRDefault="00B744A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535"/>
                                </w:tabs>
                                <w:spacing w:before="167" w:line="216" w:lineRule="auto"/>
                                <w:ind w:right="317"/>
                                <w:jc w:val="both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spacing w:val="-20"/>
                                  <w:sz w:val="46"/>
                                </w:rPr>
                                <w:t>Checked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0"/>
                                  <w:sz w:val="46"/>
                                </w:rPr>
                                <w:t>for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0"/>
                                  <w:sz w:val="46"/>
                                </w:rPr>
                                <w:t xml:space="preserve">the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proposed dates; capacity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"/>
                                  <w:w w:val="90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 xml:space="preserve">for 500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4"/>
                                  <w:sz w:val="46"/>
                                </w:rPr>
                                <w:t>attendees.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72.130005pt;margin-top:23.861328pt;width:196.75pt;height:382pt;mso-position-horizontal-relative:page;mso-position-vertical-relative:paragraph;z-index:-15719936;mso-wrap-distance-left:0;mso-wrap-distance-right:0" id="docshapegroup47" coordorigin="5443,477" coordsize="3935,7640">
                <v:shape style="position:absolute;left:5452;top:487;width:3915;height:1260" type="#_x0000_t202" id="docshape48" filled="true" fillcolor="#c86730" stroked="false">
                  <v:textbox inset="0,0,0,0">
                    <w:txbxContent>
                      <w:p>
                        <w:pPr>
                          <w:spacing w:line="216" w:lineRule="auto" w:before="134"/>
                          <w:ind w:left="762" w:right="0" w:firstLine="530"/>
                          <w:jc w:val="left"/>
                          <w:rPr>
                            <w:rFonts w:ascii="Trebuchet MS"/>
                            <w:b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6"/>
                          </w:rPr>
                          <w:t>Venue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4"/>
                            <w:sz w:val="46"/>
                          </w:rPr>
                          <w:t>Availability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5452;top:487;width:3915;height:1260" id="docshape49" filled="false" stroked="true" strokeweight="1pt" strokecolor="#c86730">
                  <v:stroke dashstyle="solid"/>
                </v:rect>
                <v:shape style="position:absolute;left:5452;top:1747;width:3915;height:6360" type="#_x0000_t202" id="docshape50" filled="true" fillcolor="#ebd2cd" stroked="true" strokeweight="1pt" strokecolor="#ebd2cd">
                  <v:textbox inset="0,0,0,0">
                    <w:txbxContent>
                      <w:p>
                        <w:pPr>
                          <w:numPr>
                            <w:ilvl w:val="0"/>
                            <w:numId w:val="7"/>
                          </w:numPr>
                          <w:tabs>
                            <w:tab w:pos="535" w:val="left" w:leader="none"/>
                          </w:tabs>
                          <w:spacing w:line="216" w:lineRule="auto" w:before="167"/>
                          <w:ind w:left="535" w:right="317" w:hanging="361"/>
                          <w:jc w:val="both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spacing w:val="-20"/>
                            <w:sz w:val="46"/>
                          </w:rPr>
                          <w:t>Checked</w:t>
                        </w:r>
                        <w:r>
                          <w:rPr>
                            <w:rFonts w:ascii="Trebuchet MS"/>
                            <w:color w:val="000000"/>
                            <w:spacing w:val="-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spacing w:val="-20"/>
                            <w:sz w:val="46"/>
                          </w:rPr>
                          <w:t>for</w:t>
                        </w:r>
                        <w:r>
                          <w:rPr>
                            <w:rFonts w:ascii="Trebuchet MS"/>
                            <w:color w:val="000000"/>
                            <w:spacing w:val="-1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spacing w:val="-20"/>
                            <w:sz w:val="46"/>
                          </w:rPr>
                          <w:t>the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proposed dates; capacity</w:t>
                        </w:r>
                        <w:r>
                          <w:rPr>
                            <w:rFonts w:ascii="Trebuchet MS"/>
                            <w:color w:val="000000"/>
                            <w:spacing w:val="-1"/>
                            <w:w w:val="90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for 500 </w:t>
                        </w:r>
                        <w:r>
                          <w:rPr>
                            <w:rFonts w:ascii="Trebuchet MS"/>
                            <w:color w:val="000000"/>
                            <w:spacing w:val="-14"/>
                            <w:sz w:val="46"/>
                          </w:rPr>
                          <w:t>attendees.</w:t>
                        </w:r>
                      </w:p>
                    </w:txbxContent>
                  </v:textbox>
                  <v:fill opacity="59110f" type="solid"/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3D18436" wp14:editId="07C9E6BC">
                <wp:simplePos x="0" y="0"/>
                <wp:positionH relativeFrom="page">
                  <wp:posOffset>6294501</wp:posOffset>
                </wp:positionH>
                <wp:positionV relativeFrom="paragraph">
                  <wp:posOffset>303038</wp:posOffset>
                </wp:positionV>
                <wp:extent cx="2498725" cy="4851400"/>
                <wp:effectExtent l="0" t="0" r="0" b="0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98725" cy="4851400"/>
                          <a:chOff x="0" y="0"/>
                          <a:chExt cx="2498725" cy="4851400"/>
                        </a:xfrm>
                      </wpg:grpSpPr>
                      <wps:wsp>
                        <wps:cNvPr id="52" name="Textbox 52"/>
                        <wps:cNvSpPr txBox="1"/>
                        <wps:spPr>
                          <a:xfrm>
                            <a:off x="6350" y="6350"/>
                            <a:ext cx="2486025" cy="800100"/>
                          </a:xfrm>
                          <a:prstGeom prst="rect">
                            <a:avLst/>
                          </a:prstGeom>
                          <a:solidFill>
                            <a:srgbClr val="9CA283"/>
                          </a:solidFill>
                        </wps:spPr>
                        <wps:txbx>
                          <w:txbxContent>
                            <w:p w14:paraId="6ADF1528" w14:textId="77777777" w:rsidR="003F2307" w:rsidRDefault="00B744AD">
                              <w:pPr>
                                <w:spacing w:before="134" w:line="216" w:lineRule="auto"/>
                                <w:ind w:left="871" w:firstLine="116"/>
                                <w:rPr>
                                  <w:rFonts w:ascii="Trebuchet MS"/>
                                  <w:b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46"/>
                                </w:rPr>
                                <w:t>Required Resources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350" y="6350"/>
                            <a:ext cx="248602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6025" h="800100">
                                <a:moveTo>
                                  <a:pt x="0" y="800100"/>
                                </a:moveTo>
                                <a:lnTo>
                                  <a:pt x="2486025" y="800100"/>
                                </a:lnTo>
                                <a:lnTo>
                                  <a:pt x="24860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9CA28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6350" y="806418"/>
                            <a:ext cx="2486025" cy="4038600"/>
                          </a:xfrm>
                          <a:prstGeom prst="rect">
                            <a:avLst/>
                          </a:prstGeom>
                          <a:solidFill>
                            <a:srgbClr val="DEDFD9">
                              <a:alpha val="90194"/>
                            </a:srgbClr>
                          </a:solidFill>
                          <a:ln w="12700">
                            <a:solidFill>
                              <a:srgbClr val="DEDFD9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4EDF4C7" w14:textId="77777777" w:rsidR="003F2307" w:rsidRDefault="00B744A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41"/>
                                </w:tabs>
                                <w:spacing w:before="167" w:line="216" w:lineRule="auto"/>
                                <w:ind w:right="371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5"/>
                                  <w:sz w:val="46"/>
                                </w:rPr>
                                <w:t xml:space="preserve">Catering: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85"/>
                                  <w:sz w:val="46"/>
                                </w:rPr>
                                <w:t>Breakfast,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41"/>
                                  <w:w w:val="8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85"/>
                                  <w:sz w:val="46"/>
                                </w:rPr>
                                <w:t xml:space="preserve">lunch,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4"/>
                                  <w:w w:val="95"/>
                                  <w:sz w:val="46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5"/>
                                  <w:sz w:val="46"/>
                                </w:rPr>
                                <w:t>refreshments.</w:t>
                              </w:r>
                            </w:p>
                            <w:p w14:paraId="37D42F17" w14:textId="77777777" w:rsidR="003F2307" w:rsidRDefault="00B744A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41"/>
                                </w:tabs>
                                <w:spacing w:before="76" w:line="216" w:lineRule="auto"/>
                                <w:ind w:right="822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  <w:t>AV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3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  <w:t xml:space="preserve">setup: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6"/>
                                  <w:sz w:val="46"/>
                                </w:rPr>
                                <w:t xml:space="preserve">Projectors,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2"/>
                                  <w:w w:val="90"/>
                                  <w:sz w:val="46"/>
                                </w:rPr>
                                <w:t xml:space="preserve">microphones,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90"/>
                                  <w:sz w:val="46"/>
                                </w:rPr>
                                <w:t>and lighting.</w:t>
                              </w:r>
                            </w:p>
                            <w:p w14:paraId="621F530E" w14:textId="77777777" w:rsidR="003F2307" w:rsidRDefault="00B744A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41"/>
                                </w:tabs>
                                <w:spacing w:before="89" w:line="216" w:lineRule="auto"/>
                                <w:ind w:right="400"/>
                                <w:jc w:val="both"/>
                                <w:rPr>
                                  <w:rFonts w:ascii="Trebuchet MS"/>
                                  <w:color w:val="000000"/>
                                  <w:sz w:val="46"/>
                                </w:rPr>
                              </w:pPr>
                              <w:r>
                                <w:rPr>
                                  <w:rFonts w:ascii="Trebuchet MS"/>
                                  <w:color w:val="000000"/>
                                  <w:w w:val="85"/>
                                  <w:sz w:val="46"/>
                                </w:rPr>
                                <w:t>Parking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14"/>
                                  <w:w w:val="8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w w:val="85"/>
                                  <w:sz w:val="46"/>
                                </w:rPr>
                                <w:t xml:space="preserve">facilities and accessibility </w:t>
                              </w:r>
                              <w:r>
                                <w:rPr>
                                  <w:rFonts w:ascii="Trebuchet MS"/>
                                  <w:color w:val="000000"/>
                                  <w:spacing w:val="-4"/>
                                  <w:w w:val="95"/>
                                  <w:sz w:val="46"/>
                                </w:rPr>
                                <w:t>features.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95.630005pt;margin-top:23.861328pt;width:196.75pt;height:382pt;mso-position-horizontal-relative:page;mso-position-vertical-relative:paragraph;z-index:-15719424;mso-wrap-distance-left:0;mso-wrap-distance-right:0" id="docshapegroup51" coordorigin="9913,477" coordsize="3935,7640">
                <v:shape style="position:absolute;left:9922;top:487;width:3915;height:1260" type="#_x0000_t202" id="docshape52" filled="true" fillcolor="#9ca283" stroked="false">
                  <v:textbox inset="0,0,0,0">
                    <w:txbxContent>
                      <w:p>
                        <w:pPr>
                          <w:spacing w:line="216" w:lineRule="auto" w:before="134"/>
                          <w:ind w:left="871" w:right="0" w:firstLine="116"/>
                          <w:jc w:val="left"/>
                          <w:rPr>
                            <w:rFonts w:ascii="Trebuchet MS"/>
                            <w:b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46"/>
                          </w:rPr>
                          <w:t>Required Resources</w:t>
                        </w:r>
                      </w:p>
                    </w:txbxContent>
                  </v:textbox>
                  <v:fill type="solid"/>
                  <w10:wrap type="none"/>
                </v:shape>
                <v:rect style="position:absolute;left:9922;top:487;width:3915;height:1260" id="docshape53" filled="false" stroked="true" strokeweight="1pt" strokecolor="#9ca283">
                  <v:stroke dashstyle="solid"/>
                </v:rect>
                <v:shape style="position:absolute;left:9922;top:1747;width:3915;height:6360" type="#_x0000_t202" id="docshape54" filled="true" fillcolor="#dedfd9" stroked="true" strokeweight="1pt" strokecolor="#dedfd9">
                  <v:textbox inset="0,0,0,0">
                    <w:txbxContent>
                      <w:p>
                        <w:pPr>
                          <w:numPr>
                            <w:ilvl w:val="0"/>
                            <w:numId w:val="8"/>
                          </w:numPr>
                          <w:tabs>
                            <w:tab w:pos="541" w:val="left" w:leader="none"/>
                          </w:tabs>
                          <w:spacing w:line="216" w:lineRule="auto" w:before="167"/>
                          <w:ind w:left="541" w:right="371" w:hanging="361"/>
                          <w:jc w:val="left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spacing w:val="-2"/>
                            <w:w w:val="95"/>
                            <w:sz w:val="46"/>
                          </w:rPr>
                          <w:t>Catering: </w:t>
                        </w:r>
                        <w:r>
                          <w:rPr>
                            <w:rFonts w:ascii="Trebuchet MS"/>
                            <w:color w:val="000000"/>
                            <w:w w:val="85"/>
                            <w:sz w:val="46"/>
                          </w:rPr>
                          <w:t>Breakfast,</w:t>
                        </w:r>
                        <w:r>
                          <w:rPr>
                            <w:rFonts w:ascii="Trebuchet MS"/>
                            <w:color w:val="000000"/>
                            <w:spacing w:val="-41"/>
                            <w:w w:val="8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85"/>
                            <w:sz w:val="46"/>
                          </w:rPr>
                          <w:t>lunch, </w:t>
                        </w:r>
                        <w:r>
                          <w:rPr>
                            <w:rFonts w:ascii="Trebuchet MS"/>
                            <w:color w:val="000000"/>
                            <w:spacing w:val="-4"/>
                            <w:w w:val="95"/>
                            <w:sz w:val="46"/>
                          </w:rPr>
                          <w:t>and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w w:val="95"/>
                            <w:sz w:val="46"/>
                          </w:rPr>
                          <w:t>refreshments.</w:t>
                        </w:r>
                      </w:p>
                      <w:p>
                        <w:pPr>
                          <w:numPr>
                            <w:ilvl w:val="0"/>
                            <w:numId w:val="8"/>
                          </w:numPr>
                          <w:tabs>
                            <w:tab w:pos="541" w:val="left" w:leader="none"/>
                          </w:tabs>
                          <w:spacing w:line="216" w:lineRule="auto" w:before="76"/>
                          <w:ind w:left="541" w:right="822" w:hanging="361"/>
                          <w:jc w:val="left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sz w:val="46"/>
                          </w:rPr>
                          <w:t>AV</w:t>
                        </w:r>
                        <w:r>
                          <w:rPr>
                            <w:rFonts w:ascii="Trebuchet MS"/>
                            <w:color w:val="000000"/>
                            <w:spacing w:val="-3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sz w:val="46"/>
                          </w:rPr>
                          <w:t>setup: </w:t>
                        </w:r>
                        <w:r>
                          <w:rPr>
                            <w:rFonts w:ascii="Trebuchet MS"/>
                            <w:color w:val="000000"/>
                            <w:spacing w:val="-6"/>
                            <w:sz w:val="46"/>
                          </w:rPr>
                          <w:t>Projectors, </w:t>
                        </w:r>
                        <w:r>
                          <w:rPr>
                            <w:rFonts w:ascii="Trebuchet MS"/>
                            <w:color w:val="000000"/>
                            <w:spacing w:val="-2"/>
                            <w:w w:val="90"/>
                            <w:sz w:val="46"/>
                          </w:rPr>
                          <w:t>microphones, </w:t>
                        </w:r>
                        <w:r>
                          <w:rPr>
                            <w:rFonts w:ascii="Trebuchet MS"/>
                            <w:color w:val="000000"/>
                            <w:w w:val="90"/>
                            <w:sz w:val="46"/>
                          </w:rPr>
                          <w:t>and lighting.</w:t>
                        </w:r>
                      </w:p>
                      <w:p>
                        <w:pPr>
                          <w:numPr>
                            <w:ilvl w:val="0"/>
                            <w:numId w:val="8"/>
                          </w:numPr>
                          <w:tabs>
                            <w:tab w:pos="541" w:val="left" w:leader="none"/>
                          </w:tabs>
                          <w:spacing w:line="216" w:lineRule="auto" w:before="89"/>
                          <w:ind w:left="541" w:right="400" w:hanging="361"/>
                          <w:jc w:val="both"/>
                          <w:rPr>
                            <w:rFonts w:ascii="Trebuchet MS"/>
                            <w:color w:val="000000"/>
                            <w:sz w:val="46"/>
                          </w:rPr>
                        </w:pPr>
                        <w:r>
                          <w:rPr>
                            <w:rFonts w:ascii="Trebuchet MS"/>
                            <w:color w:val="000000"/>
                            <w:w w:val="85"/>
                            <w:sz w:val="46"/>
                          </w:rPr>
                          <w:t>Parking</w:t>
                        </w:r>
                        <w:r>
                          <w:rPr>
                            <w:rFonts w:ascii="Trebuchet MS"/>
                            <w:color w:val="000000"/>
                            <w:spacing w:val="-14"/>
                            <w:w w:val="85"/>
                            <w:sz w:val="46"/>
                          </w:rPr>
                          <w:t> </w:t>
                        </w:r>
                        <w:r>
                          <w:rPr>
                            <w:rFonts w:ascii="Trebuchet MS"/>
                            <w:color w:val="000000"/>
                            <w:w w:val="85"/>
                            <w:sz w:val="46"/>
                          </w:rPr>
                          <w:t>facilities and accessibility </w:t>
                        </w:r>
                        <w:r>
                          <w:rPr>
                            <w:rFonts w:ascii="Trebuchet MS"/>
                            <w:color w:val="000000"/>
                            <w:spacing w:val="-4"/>
                            <w:w w:val="95"/>
                            <w:sz w:val="46"/>
                          </w:rPr>
                          <w:t>features.</w:t>
                        </w:r>
                      </w:p>
                    </w:txbxContent>
                  </v:textbox>
                  <v:fill opacity="59110f" type="solid"/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 w14:paraId="1DF805DE" w14:textId="77777777" w:rsidR="003F2307" w:rsidRDefault="003F2307">
      <w:pPr>
        <w:pStyle w:val="BodyText"/>
        <w:rPr>
          <w:rFonts w:ascii="Trebuchet MS"/>
          <w:sz w:val="20"/>
        </w:rPr>
        <w:sectPr w:rsidR="003F2307">
          <w:pgSz w:w="19200" w:h="10800" w:orient="landscape"/>
          <w:pgMar w:top="540" w:right="850" w:bottom="0" w:left="708" w:header="720" w:footer="720" w:gutter="0"/>
          <w:cols w:space="720"/>
        </w:sectPr>
      </w:pPr>
    </w:p>
    <w:p w14:paraId="4F05E8E5" w14:textId="77777777" w:rsidR="003F2307" w:rsidRDefault="003F2307">
      <w:pPr>
        <w:pStyle w:val="BodyText"/>
        <w:rPr>
          <w:rFonts w:ascii="Trebuchet MS"/>
          <w:sz w:val="20"/>
        </w:rPr>
      </w:pPr>
    </w:p>
    <w:p w14:paraId="30C46B77" w14:textId="77777777" w:rsidR="003F2307" w:rsidRDefault="003F2307">
      <w:pPr>
        <w:pStyle w:val="BodyText"/>
        <w:rPr>
          <w:rFonts w:ascii="Trebuchet MS"/>
          <w:sz w:val="20"/>
        </w:rPr>
      </w:pPr>
    </w:p>
    <w:p w14:paraId="7A5B78A3" w14:textId="77777777" w:rsidR="003F2307" w:rsidRDefault="003F2307">
      <w:pPr>
        <w:pStyle w:val="BodyText"/>
        <w:rPr>
          <w:rFonts w:ascii="Trebuchet MS"/>
          <w:sz w:val="20"/>
        </w:rPr>
      </w:pPr>
    </w:p>
    <w:p w14:paraId="222FFF33" w14:textId="77777777" w:rsidR="003F2307" w:rsidRDefault="003F2307">
      <w:pPr>
        <w:pStyle w:val="BodyText"/>
        <w:rPr>
          <w:rFonts w:ascii="Trebuchet MS"/>
          <w:sz w:val="20"/>
        </w:rPr>
      </w:pPr>
    </w:p>
    <w:p w14:paraId="265E1647" w14:textId="77777777" w:rsidR="003F2307" w:rsidRDefault="003F2307">
      <w:pPr>
        <w:pStyle w:val="BodyText"/>
        <w:rPr>
          <w:rFonts w:ascii="Trebuchet MS"/>
          <w:sz w:val="20"/>
        </w:rPr>
      </w:pPr>
    </w:p>
    <w:p w14:paraId="028977F7" w14:textId="77777777" w:rsidR="003F2307" w:rsidRDefault="003F2307">
      <w:pPr>
        <w:pStyle w:val="BodyText"/>
        <w:rPr>
          <w:rFonts w:ascii="Trebuchet MS"/>
          <w:sz w:val="20"/>
        </w:rPr>
      </w:pPr>
    </w:p>
    <w:p w14:paraId="6ECBEDDC" w14:textId="77777777" w:rsidR="003F2307" w:rsidRDefault="003F2307">
      <w:pPr>
        <w:pStyle w:val="BodyText"/>
        <w:rPr>
          <w:rFonts w:ascii="Trebuchet MS"/>
          <w:sz w:val="20"/>
        </w:rPr>
      </w:pPr>
    </w:p>
    <w:p w14:paraId="2070F46E" w14:textId="77777777" w:rsidR="003F2307" w:rsidRDefault="003F2307">
      <w:pPr>
        <w:pStyle w:val="BodyText"/>
        <w:rPr>
          <w:rFonts w:ascii="Trebuchet MS"/>
          <w:sz w:val="20"/>
        </w:rPr>
      </w:pPr>
    </w:p>
    <w:p w14:paraId="285DF2C2" w14:textId="77777777" w:rsidR="003F2307" w:rsidRDefault="003F2307">
      <w:pPr>
        <w:pStyle w:val="BodyText"/>
        <w:spacing w:before="143"/>
        <w:rPr>
          <w:rFonts w:ascii="Trebuchet MS"/>
          <w:sz w:val="20"/>
        </w:rPr>
      </w:pPr>
    </w:p>
    <w:p w14:paraId="3736CB4D" w14:textId="77777777" w:rsidR="003F2307" w:rsidRDefault="003F2307">
      <w:pPr>
        <w:pStyle w:val="BodyText"/>
        <w:rPr>
          <w:rFonts w:ascii="Trebuchet MS"/>
          <w:sz w:val="20"/>
        </w:rPr>
        <w:sectPr w:rsidR="003F2307">
          <w:pgSz w:w="19200" w:h="10800" w:orient="landscape"/>
          <w:pgMar w:top="360" w:right="850" w:bottom="280" w:left="708" w:header="720" w:footer="720" w:gutter="0"/>
          <w:cols w:space="720"/>
        </w:sectPr>
      </w:pPr>
    </w:p>
    <w:p w14:paraId="4C22261C" w14:textId="77777777" w:rsidR="003F2307" w:rsidRDefault="00B744AD">
      <w:pPr>
        <w:pStyle w:val="Heading1"/>
        <w:numPr>
          <w:ilvl w:val="1"/>
          <w:numId w:val="7"/>
        </w:numPr>
        <w:tabs>
          <w:tab w:val="left" w:pos="1008"/>
          <w:tab w:val="left" w:pos="1010"/>
        </w:tabs>
        <w:spacing w:line="247" w:lineRule="auto"/>
        <w:ind w:left="1010" w:right="38" w:hanging="361"/>
        <w:rPr>
          <w:rFonts w:ascii="Arial MT" w:hAnsi="Arial MT"/>
          <w:b w:val="0"/>
          <w:color w:val="9BAEB5"/>
        </w:rPr>
      </w:pPr>
      <w:r>
        <w:rPr>
          <w:rFonts w:ascii="Arial MT" w:hAnsi="Arial MT"/>
          <w:b w:val="0"/>
          <w:noProof/>
        </w:rPr>
        <mc:AlternateContent>
          <mc:Choice Requires="wps">
            <w:drawing>
              <wp:anchor distT="0" distB="0" distL="0" distR="0" simplePos="0" relativeHeight="487395328" behindDoc="1" locked="0" layoutInCell="1" allowOverlap="1" wp14:anchorId="67A568FA" wp14:editId="4FB91EE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21152" id="docshape55" filled="true" fillcolor="#f1f1f1" stroked="false">
                <v:fill type="solid"/>
                <w10:wrap type="none"/>
              </v:rect>
            </w:pict>
          </mc:Fallback>
        </mc:AlternateContent>
      </w:r>
      <w:r>
        <w:rPr>
          <w:rFonts w:ascii="Arial MT" w:hAnsi="Arial MT"/>
          <w:b w:val="0"/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0BE27256" wp14:editId="0949037E">
                <wp:simplePos x="0" y="0"/>
                <wp:positionH relativeFrom="page">
                  <wp:posOffset>2024126</wp:posOffset>
                </wp:positionH>
                <wp:positionV relativeFrom="paragraph">
                  <wp:posOffset>-1422678</wp:posOffset>
                </wp:positionV>
                <wp:extent cx="7734300" cy="119062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7D32D8" w14:textId="77777777" w:rsidR="003F2307" w:rsidRDefault="00B744AD">
                            <w:pPr>
                              <w:spacing w:before="551"/>
                              <w:ind w:left="8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36"/>
                                <w:w w:val="105"/>
                                <w:sz w:val="55"/>
                              </w:rPr>
                              <w:t>FINANCIAL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6"/>
                                <w:w w:val="105"/>
                                <w:sz w:val="55"/>
                              </w:rPr>
                              <w:t xml:space="preserve"> 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21"/>
                                <w:w w:val="105"/>
                                <w:sz w:val="55"/>
                              </w:rPr>
                              <w:t>FACTORS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9.380005pt;margin-top:-112.02195pt;width:609pt;height:93.75pt;mso-position-horizontal-relative:page;mso-position-vertical-relative:paragraph;z-index:15739904" type="#_x0000_t202" id="docshape56" filled="true" fillcolor="#ffffff" stroked="true" strokeweight="2.5pt" strokecolor="#404040">
                <v:textbox inset="0,0,0,0">
                  <w:txbxContent>
                    <w:p>
                      <w:pPr>
                        <w:spacing w:before="551"/>
                        <w:ind w:left="8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36"/>
                          <w:w w:val="105"/>
                          <w:sz w:val="55"/>
                        </w:rPr>
                        <w:t>FINANCIAL</w:t>
                      </w:r>
                      <w:r>
                        <w:rPr>
                          <w:rFonts w:ascii="Trebuchet MS"/>
                          <w:color w:val="252525"/>
                          <w:spacing w:val="6"/>
                          <w:w w:val="105"/>
                          <w:sz w:val="55"/>
                        </w:rPr>
                        <w:t>  </w:t>
                      </w:r>
                      <w:r>
                        <w:rPr>
                          <w:rFonts w:ascii="Trebuchet MS"/>
                          <w:color w:val="252525"/>
                          <w:spacing w:val="21"/>
                          <w:w w:val="105"/>
                          <w:sz w:val="55"/>
                        </w:rPr>
                        <w:t>FACTORS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bookmarkStart w:id="5" w:name="Slide_6:_Financial_factors_"/>
      <w:bookmarkEnd w:id="5"/>
      <w:r>
        <w:rPr>
          <w:color w:val="252525"/>
        </w:rPr>
        <w:t xml:space="preserve">Estimated Budget </w:t>
      </w:r>
      <w:r>
        <w:rPr>
          <w:color w:val="252525"/>
          <w:spacing w:val="-2"/>
          <w:w w:val="105"/>
        </w:rPr>
        <w:t>Breakdown</w:t>
      </w:r>
    </w:p>
    <w:p w14:paraId="551CD18B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69"/>
        </w:tabs>
        <w:spacing w:before="221"/>
        <w:ind w:left="1369" w:hanging="359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w w:val="85"/>
          <w:sz w:val="55"/>
        </w:rPr>
        <w:t>Venue:</w:t>
      </w:r>
      <w:r>
        <w:rPr>
          <w:rFonts w:ascii="Trebuchet MS" w:hAnsi="Trebuchet MS"/>
          <w:color w:val="252525"/>
          <w:spacing w:val="-29"/>
          <w:w w:val="85"/>
          <w:sz w:val="55"/>
        </w:rPr>
        <w:t xml:space="preserve"> </w:t>
      </w:r>
      <w:r>
        <w:rPr>
          <w:rFonts w:ascii="Trebuchet MS" w:hAnsi="Trebuchet MS"/>
          <w:color w:val="252525"/>
          <w:spacing w:val="-2"/>
          <w:sz w:val="55"/>
        </w:rPr>
        <w:t>£20,000</w:t>
      </w:r>
    </w:p>
    <w:p w14:paraId="4D9FA560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69"/>
        </w:tabs>
        <w:spacing w:before="233"/>
        <w:ind w:left="1369" w:hanging="359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spacing w:val="6"/>
          <w:w w:val="85"/>
          <w:sz w:val="55"/>
        </w:rPr>
        <w:t>Catering:</w:t>
      </w:r>
      <w:r>
        <w:rPr>
          <w:rFonts w:ascii="Trebuchet MS" w:hAnsi="Trebuchet MS"/>
          <w:color w:val="252525"/>
          <w:spacing w:val="-3"/>
          <w:sz w:val="55"/>
        </w:rPr>
        <w:t xml:space="preserve"> </w:t>
      </w:r>
      <w:r>
        <w:rPr>
          <w:rFonts w:ascii="Trebuchet MS" w:hAnsi="Trebuchet MS"/>
          <w:color w:val="252525"/>
          <w:spacing w:val="-2"/>
          <w:sz w:val="55"/>
        </w:rPr>
        <w:t>£10,000</w:t>
      </w:r>
    </w:p>
    <w:p w14:paraId="00983297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69"/>
        </w:tabs>
        <w:spacing w:before="233"/>
        <w:ind w:left="1369" w:hanging="359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spacing w:val="2"/>
          <w:w w:val="85"/>
          <w:sz w:val="55"/>
        </w:rPr>
        <w:t>Marketing:</w:t>
      </w:r>
      <w:r>
        <w:rPr>
          <w:rFonts w:ascii="Trebuchet MS" w:hAnsi="Trebuchet MS"/>
          <w:color w:val="252525"/>
          <w:spacing w:val="39"/>
          <w:sz w:val="55"/>
        </w:rPr>
        <w:t xml:space="preserve"> </w:t>
      </w:r>
      <w:r>
        <w:rPr>
          <w:rFonts w:ascii="Trebuchet MS" w:hAnsi="Trebuchet MS"/>
          <w:color w:val="252525"/>
          <w:spacing w:val="-2"/>
          <w:sz w:val="55"/>
        </w:rPr>
        <w:t>£5,000</w:t>
      </w:r>
    </w:p>
    <w:p w14:paraId="69D96EBE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69"/>
        </w:tabs>
        <w:spacing w:before="232"/>
        <w:ind w:left="1369" w:hanging="359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w w:val="80"/>
          <w:sz w:val="55"/>
        </w:rPr>
        <w:t>Staffing:</w:t>
      </w:r>
      <w:r>
        <w:rPr>
          <w:rFonts w:ascii="Trebuchet MS" w:hAnsi="Trebuchet MS"/>
          <w:color w:val="252525"/>
          <w:spacing w:val="-4"/>
          <w:w w:val="80"/>
          <w:sz w:val="55"/>
        </w:rPr>
        <w:t xml:space="preserve"> </w:t>
      </w:r>
      <w:r>
        <w:rPr>
          <w:rFonts w:ascii="Trebuchet MS" w:hAnsi="Trebuchet MS"/>
          <w:color w:val="252525"/>
          <w:spacing w:val="-2"/>
          <w:w w:val="95"/>
          <w:sz w:val="55"/>
        </w:rPr>
        <w:t>£7,000</w:t>
      </w:r>
    </w:p>
    <w:p w14:paraId="557A6F73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69"/>
        </w:tabs>
        <w:spacing w:before="233"/>
        <w:ind w:left="1369" w:hanging="359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spacing w:val="6"/>
          <w:w w:val="85"/>
          <w:sz w:val="55"/>
        </w:rPr>
        <w:t>Miscellaneous:</w:t>
      </w:r>
      <w:r>
        <w:rPr>
          <w:rFonts w:ascii="Trebuchet MS" w:hAnsi="Trebuchet MS"/>
          <w:color w:val="252525"/>
          <w:spacing w:val="34"/>
          <w:sz w:val="55"/>
        </w:rPr>
        <w:t xml:space="preserve"> </w:t>
      </w:r>
      <w:r>
        <w:rPr>
          <w:rFonts w:ascii="Trebuchet MS" w:hAnsi="Trebuchet MS"/>
          <w:color w:val="252525"/>
          <w:spacing w:val="-2"/>
          <w:sz w:val="55"/>
        </w:rPr>
        <w:t>£3,000</w:t>
      </w:r>
    </w:p>
    <w:p w14:paraId="551280D1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8"/>
        </w:tabs>
        <w:spacing w:before="223"/>
        <w:ind w:left="1008" w:hanging="359"/>
        <w:rPr>
          <w:rFonts w:ascii="Arial MT" w:hAnsi="Arial MT"/>
          <w:color w:val="9BAEB5"/>
          <w:sz w:val="64"/>
        </w:rPr>
      </w:pPr>
      <w:r>
        <w:rPr>
          <w:rFonts w:ascii="Trebuchet MS" w:hAnsi="Trebuchet MS"/>
          <w:color w:val="252525"/>
          <w:spacing w:val="-85"/>
          <w:w w:val="105"/>
          <w:sz w:val="64"/>
        </w:rPr>
        <w:t>T</w:t>
      </w:r>
      <w:r>
        <w:rPr>
          <w:rFonts w:ascii="Trebuchet MS" w:hAnsi="Trebuchet MS"/>
          <w:color w:val="252525"/>
          <w:spacing w:val="23"/>
          <w:w w:val="103"/>
          <w:sz w:val="64"/>
        </w:rPr>
        <w:t>o</w:t>
      </w:r>
      <w:r>
        <w:rPr>
          <w:rFonts w:ascii="Trebuchet MS" w:hAnsi="Trebuchet MS"/>
          <w:color w:val="252525"/>
          <w:spacing w:val="15"/>
          <w:w w:val="84"/>
          <w:sz w:val="64"/>
        </w:rPr>
        <w:t>t</w:t>
      </w:r>
      <w:r>
        <w:rPr>
          <w:rFonts w:ascii="Trebuchet MS" w:hAnsi="Trebuchet MS"/>
          <w:color w:val="252525"/>
          <w:spacing w:val="15"/>
          <w:w w:val="81"/>
          <w:sz w:val="64"/>
        </w:rPr>
        <w:t>a</w:t>
      </w:r>
      <w:r>
        <w:rPr>
          <w:rFonts w:ascii="Trebuchet MS" w:hAnsi="Trebuchet MS"/>
          <w:color w:val="252525"/>
          <w:spacing w:val="21"/>
          <w:w w:val="75"/>
          <w:sz w:val="64"/>
        </w:rPr>
        <w:t>l</w:t>
      </w:r>
      <w:r>
        <w:rPr>
          <w:rFonts w:ascii="Trebuchet MS" w:hAnsi="Trebuchet MS"/>
          <w:color w:val="252525"/>
          <w:spacing w:val="-12"/>
          <w:w w:val="89"/>
          <w:sz w:val="64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64"/>
        </w:rPr>
        <w:t>Costs:</w:t>
      </w:r>
      <w:r>
        <w:rPr>
          <w:rFonts w:ascii="Trebuchet MS" w:hAnsi="Trebuchet MS"/>
          <w:color w:val="252525"/>
          <w:spacing w:val="-61"/>
          <w:w w:val="90"/>
          <w:sz w:val="64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64"/>
        </w:rPr>
        <w:t>£45,000</w:t>
      </w:r>
    </w:p>
    <w:p w14:paraId="41E4BD4C" w14:textId="77777777" w:rsidR="003F2307" w:rsidRDefault="00B744AD">
      <w:pPr>
        <w:pStyle w:val="Heading1"/>
        <w:numPr>
          <w:ilvl w:val="1"/>
          <w:numId w:val="7"/>
        </w:numPr>
        <w:tabs>
          <w:tab w:val="left" w:pos="1008"/>
        </w:tabs>
        <w:ind w:left="1008" w:hanging="359"/>
        <w:rPr>
          <w:rFonts w:ascii="Arial MT" w:hAnsi="Arial MT"/>
          <w:b w:val="0"/>
          <w:color w:val="9BAEB5"/>
        </w:rPr>
      </w:pPr>
      <w:r>
        <w:rPr>
          <w:b w:val="0"/>
        </w:rPr>
        <w:br w:type="column"/>
      </w:r>
      <w:r>
        <w:rPr>
          <w:color w:val="252525"/>
          <w:spacing w:val="-4"/>
        </w:rPr>
        <w:t>Projected</w:t>
      </w:r>
      <w:r>
        <w:rPr>
          <w:color w:val="252525"/>
          <w:spacing w:val="-39"/>
        </w:rPr>
        <w:t xml:space="preserve"> </w:t>
      </w:r>
      <w:r>
        <w:rPr>
          <w:color w:val="252525"/>
          <w:spacing w:val="-2"/>
        </w:rPr>
        <w:t>Revenue</w:t>
      </w:r>
    </w:p>
    <w:p w14:paraId="7F3EF19C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70"/>
        </w:tabs>
        <w:spacing w:before="228" w:line="254" w:lineRule="auto"/>
        <w:ind w:left="1370" w:right="934" w:hanging="361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w w:val="90"/>
          <w:sz w:val="55"/>
        </w:rPr>
        <w:t xml:space="preserve">Ticket sales (500 tickets at £150 </w:t>
      </w:r>
      <w:r>
        <w:rPr>
          <w:rFonts w:ascii="Trebuchet MS" w:hAnsi="Trebuchet MS"/>
          <w:color w:val="252525"/>
          <w:spacing w:val="-14"/>
          <w:sz w:val="55"/>
        </w:rPr>
        <w:t>each):</w:t>
      </w:r>
      <w:r>
        <w:rPr>
          <w:rFonts w:ascii="Trebuchet MS" w:hAnsi="Trebuchet MS"/>
          <w:color w:val="252525"/>
          <w:spacing w:val="-63"/>
          <w:sz w:val="55"/>
        </w:rPr>
        <w:t xml:space="preserve"> </w:t>
      </w:r>
      <w:r>
        <w:rPr>
          <w:rFonts w:ascii="Trebuchet MS" w:hAnsi="Trebuchet MS"/>
          <w:color w:val="252525"/>
          <w:spacing w:val="-14"/>
          <w:sz w:val="55"/>
        </w:rPr>
        <w:t>£75,000</w:t>
      </w:r>
    </w:p>
    <w:p w14:paraId="2CC7E82E" w14:textId="77777777" w:rsidR="003F2307" w:rsidRDefault="00B744AD">
      <w:pPr>
        <w:pStyle w:val="ListParagraph"/>
        <w:numPr>
          <w:ilvl w:val="2"/>
          <w:numId w:val="7"/>
        </w:numPr>
        <w:tabs>
          <w:tab w:val="left" w:pos="1369"/>
        </w:tabs>
        <w:spacing w:before="193"/>
        <w:ind w:left="1369"/>
        <w:rPr>
          <w:rFonts w:ascii="Arial MT" w:hAnsi="Arial MT"/>
          <w:color w:val="9BAEB5"/>
          <w:sz w:val="55"/>
        </w:rPr>
      </w:pPr>
      <w:r>
        <w:rPr>
          <w:rFonts w:ascii="Trebuchet MS" w:hAnsi="Trebuchet MS"/>
          <w:color w:val="252525"/>
          <w:spacing w:val="2"/>
          <w:w w:val="90"/>
          <w:sz w:val="55"/>
        </w:rPr>
        <w:t>Sponsorships:</w:t>
      </w:r>
      <w:r>
        <w:rPr>
          <w:rFonts w:ascii="Trebuchet MS" w:hAnsi="Trebuchet MS"/>
          <w:color w:val="252525"/>
          <w:spacing w:val="15"/>
          <w:sz w:val="55"/>
        </w:rPr>
        <w:t xml:space="preserve"> </w:t>
      </w:r>
      <w:r>
        <w:rPr>
          <w:rFonts w:ascii="Trebuchet MS" w:hAnsi="Trebuchet MS"/>
          <w:color w:val="252525"/>
          <w:spacing w:val="-2"/>
          <w:sz w:val="55"/>
        </w:rPr>
        <w:t>£20,000</w:t>
      </w:r>
    </w:p>
    <w:p w14:paraId="0C2305F4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8"/>
        </w:tabs>
        <w:spacing w:before="238"/>
        <w:ind w:left="1008" w:hanging="359"/>
        <w:rPr>
          <w:rFonts w:ascii="Arial MT" w:hAnsi="Arial MT"/>
          <w:color w:val="9BAEB5"/>
          <w:sz w:val="64"/>
        </w:rPr>
      </w:pPr>
      <w:r>
        <w:rPr>
          <w:rFonts w:ascii="Trebuchet MS" w:hAnsi="Trebuchet MS"/>
          <w:color w:val="252525"/>
          <w:spacing w:val="-83"/>
          <w:sz w:val="64"/>
        </w:rPr>
        <w:t>T</w:t>
      </w:r>
      <w:r>
        <w:rPr>
          <w:rFonts w:ascii="Trebuchet MS" w:hAnsi="Trebuchet MS"/>
          <w:color w:val="252525"/>
          <w:spacing w:val="25"/>
          <w:w w:val="98"/>
          <w:sz w:val="64"/>
        </w:rPr>
        <w:t>o</w:t>
      </w:r>
      <w:r>
        <w:rPr>
          <w:rFonts w:ascii="Trebuchet MS" w:hAnsi="Trebuchet MS"/>
          <w:color w:val="252525"/>
          <w:spacing w:val="17"/>
          <w:w w:val="79"/>
          <w:sz w:val="64"/>
        </w:rPr>
        <w:t>t</w:t>
      </w:r>
      <w:r>
        <w:rPr>
          <w:rFonts w:ascii="Trebuchet MS" w:hAnsi="Trebuchet MS"/>
          <w:color w:val="252525"/>
          <w:spacing w:val="16"/>
          <w:w w:val="76"/>
          <w:sz w:val="64"/>
        </w:rPr>
        <w:t>a</w:t>
      </w:r>
      <w:r>
        <w:rPr>
          <w:rFonts w:ascii="Trebuchet MS" w:hAnsi="Trebuchet MS"/>
          <w:color w:val="252525"/>
          <w:spacing w:val="22"/>
          <w:w w:val="70"/>
          <w:sz w:val="64"/>
        </w:rPr>
        <w:t>l</w:t>
      </w:r>
      <w:r>
        <w:rPr>
          <w:rFonts w:ascii="Trebuchet MS" w:hAnsi="Trebuchet MS"/>
          <w:color w:val="252525"/>
          <w:spacing w:val="-1"/>
          <w:sz w:val="64"/>
        </w:rPr>
        <w:t xml:space="preserve"> </w:t>
      </w:r>
      <w:r>
        <w:rPr>
          <w:rFonts w:ascii="Trebuchet MS" w:hAnsi="Trebuchet MS"/>
          <w:color w:val="252525"/>
          <w:w w:val="85"/>
          <w:sz w:val="64"/>
        </w:rPr>
        <w:t>Revenue:</w:t>
      </w:r>
      <w:r>
        <w:rPr>
          <w:rFonts w:ascii="Trebuchet MS" w:hAnsi="Trebuchet MS"/>
          <w:color w:val="252525"/>
          <w:spacing w:val="-39"/>
          <w:w w:val="85"/>
          <w:sz w:val="64"/>
        </w:rPr>
        <w:t xml:space="preserve"> </w:t>
      </w:r>
      <w:r>
        <w:rPr>
          <w:rFonts w:ascii="Trebuchet MS" w:hAnsi="Trebuchet MS"/>
          <w:color w:val="252525"/>
          <w:spacing w:val="-2"/>
          <w:w w:val="85"/>
          <w:sz w:val="64"/>
        </w:rPr>
        <w:t>£95,000</w:t>
      </w:r>
    </w:p>
    <w:p w14:paraId="36A821EE" w14:textId="77777777" w:rsidR="003F2307" w:rsidRDefault="00B744AD">
      <w:pPr>
        <w:pStyle w:val="ListParagraph"/>
        <w:numPr>
          <w:ilvl w:val="1"/>
          <w:numId w:val="7"/>
        </w:numPr>
        <w:tabs>
          <w:tab w:val="left" w:pos="1008"/>
        </w:tabs>
        <w:spacing w:before="219"/>
        <w:ind w:left="1008" w:hanging="359"/>
        <w:rPr>
          <w:rFonts w:ascii="Arial MT" w:hAnsi="Arial MT"/>
          <w:color w:val="9BAEB5"/>
          <w:sz w:val="64"/>
        </w:rPr>
      </w:pPr>
      <w:r>
        <w:rPr>
          <w:rFonts w:ascii="Trebuchet MS" w:hAnsi="Trebuchet MS"/>
          <w:color w:val="252525"/>
          <w:w w:val="90"/>
          <w:sz w:val="64"/>
        </w:rPr>
        <w:t>Net</w:t>
      </w:r>
      <w:r>
        <w:rPr>
          <w:rFonts w:ascii="Trebuchet MS" w:hAnsi="Trebuchet MS"/>
          <w:color w:val="252525"/>
          <w:spacing w:val="-6"/>
          <w:w w:val="90"/>
          <w:sz w:val="64"/>
        </w:rPr>
        <w:t xml:space="preserve"> </w:t>
      </w:r>
      <w:r>
        <w:rPr>
          <w:rFonts w:ascii="Trebuchet MS" w:hAnsi="Trebuchet MS"/>
          <w:color w:val="252525"/>
          <w:w w:val="90"/>
          <w:sz w:val="64"/>
        </w:rPr>
        <w:t>Profit:</w:t>
      </w:r>
      <w:r>
        <w:rPr>
          <w:rFonts w:ascii="Trebuchet MS" w:hAnsi="Trebuchet MS"/>
          <w:color w:val="252525"/>
          <w:spacing w:val="-61"/>
          <w:w w:val="90"/>
          <w:sz w:val="64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64"/>
        </w:rPr>
        <w:t>£50,000</w:t>
      </w:r>
    </w:p>
    <w:p w14:paraId="6B2A7B74" w14:textId="77777777" w:rsidR="003F2307" w:rsidRDefault="003F2307">
      <w:pPr>
        <w:pStyle w:val="ListParagraph"/>
        <w:rPr>
          <w:rFonts w:ascii="Arial MT" w:hAnsi="Arial MT"/>
          <w:sz w:val="64"/>
        </w:rPr>
        <w:sectPr w:rsidR="003F2307">
          <w:type w:val="continuous"/>
          <w:pgSz w:w="19200" w:h="10800" w:orient="landscape"/>
          <w:pgMar w:top="1220" w:right="850" w:bottom="280" w:left="708" w:header="720" w:footer="720" w:gutter="0"/>
          <w:cols w:num="2" w:space="720" w:equalWidth="0">
            <w:col w:w="6427" w:space="1620"/>
            <w:col w:w="9595"/>
          </w:cols>
        </w:sectPr>
      </w:pPr>
    </w:p>
    <w:p w14:paraId="57CF02BB" w14:textId="77777777" w:rsidR="003F2307" w:rsidRDefault="00B744AD">
      <w:pPr>
        <w:pStyle w:val="BodyText"/>
        <w:rPr>
          <w:rFonts w:ascii="Trebuchet MS"/>
          <w:sz w:val="43"/>
        </w:rPr>
      </w:pPr>
      <w:r>
        <w:rPr>
          <w:rFonts w:ascii="Trebuchet MS"/>
          <w:noProof/>
          <w:sz w:val="43"/>
        </w:rPr>
        <mc:AlternateContent>
          <mc:Choice Requires="wps">
            <w:drawing>
              <wp:anchor distT="0" distB="0" distL="0" distR="0" simplePos="0" relativeHeight="487396352" behindDoc="1" locked="0" layoutInCell="1" allowOverlap="1" wp14:anchorId="5117BFBB" wp14:editId="172343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20128" id="docshape57" filled="true" fillcolor="#f1f1f1" stroked="false">
                <v:fill type="solid"/>
                <w10:wrap type="none"/>
              </v:rect>
            </w:pict>
          </mc:Fallback>
        </mc:AlternateContent>
      </w:r>
    </w:p>
    <w:p w14:paraId="3BA8A7DC" w14:textId="77777777" w:rsidR="003F2307" w:rsidRDefault="003F2307">
      <w:pPr>
        <w:pStyle w:val="BodyText"/>
        <w:rPr>
          <w:rFonts w:ascii="Trebuchet MS"/>
          <w:sz w:val="43"/>
        </w:rPr>
      </w:pPr>
    </w:p>
    <w:p w14:paraId="503C7A4A" w14:textId="77777777" w:rsidR="003F2307" w:rsidRDefault="003F2307">
      <w:pPr>
        <w:pStyle w:val="BodyText"/>
        <w:rPr>
          <w:rFonts w:ascii="Trebuchet MS"/>
          <w:sz w:val="43"/>
        </w:rPr>
      </w:pPr>
    </w:p>
    <w:p w14:paraId="3B2C3AC8" w14:textId="77777777" w:rsidR="003F2307" w:rsidRDefault="003F2307">
      <w:pPr>
        <w:pStyle w:val="BodyText"/>
        <w:spacing w:before="172"/>
        <w:rPr>
          <w:rFonts w:ascii="Trebuchet MS"/>
          <w:sz w:val="43"/>
        </w:rPr>
      </w:pPr>
    </w:p>
    <w:p w14:paraId="2AD7D297" w14:textId="77777777" w:rsidR="003F2307" w:rsidRDefault="00B744AD">
      <w:pPr>
        <w:pStyle w:val="Heading4"/>
        <w:numPr>
          <w:ilvl w:val="1"/>
          <w:numId w:val="7"/>
        </w:numPr>
        <w:tabs>
          <w:tab w:val="left" w:pos="1056"/>
        </w:tabs>
        <w:ind w:left="1056" w:hanging="359"/>
        <w:rPr>
          <w:rFonts w:ascii="Arial MT" w:hAnsi="Arial MT"/>
          <w:b w:val="0"/>
          <w:color w:val="9BAEB5"/>
        </w:rPr>
      </w:pPr>
      <w:r>
        <w:rPr>
          <w:rFonts w:ascii="Arial MT" w:hAnsi="Arial MT"/>
          <w:b w:val="0"/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3ED996B2" wp14:editId="3C770D92">
                <wp:simplePos x="0" y="0"/>
                <wp:positionH relativeFrom="page">
                  <wp:posOffset>2233676</wp:posOffset>
                </wp:positionH>
                <wp:positionV relativeFrom="paragraph">
                  <wp:posOffset>-1382108</wp:posOffset>
                </wp:positionV>
                <wp:extent cx="7734300" cy="119062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B5DABD" w14:textId="77777777" w:rsidR="003F2307" w:rsidRDefault="00B744AD">
                            <w:pPr>
                              <w:spacing w:before="554"/>
                              <w:ind w:left="15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31"/>
                                <w:sz w:val="55"/>
                              </w:rPr>
                              <w:t>STRATEGIC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65"/>
                                <w:sz w:val="55"/>
                              </w:rPr>
                              <w:t xml:space="preserve"> 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41"/>
                                <w:sz w:val="55"/>
                              </w:rPr>
                              <w:t>PRE-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35"/>
                                <w:sz w:val="55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5.880005pt;margin-top:-108.827423pt;width:609pt;height:93.75pt;mso-position-horizontal-relative:page;mso-position-vertical-relative:paragraph;z-index:15740928" type="#_x0000_t202" id="docshape58" filled="true" fillcolor="#ffffff" stroked="true" strokeweight="2.5pt" strokecolor="#404040">
                <v:textbox inset="0,0,0,0">
                  <w:txbxContent>
                    <w:p>
                      <w:pPr>
                        <w:spacing w:before="554"/>
                        <w:ind w:left="15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31"/>
                          <w:sz w:val="55"/>
                        </w:rPr>
                        <w:t>STRATEGIC</w:t>
                      </w:r>
                      <w:r>
                        <w:rPr>
                          <w:rFonts w:ascii="Trebuchet MS"/>
                          <w:color w:val="252525"/>
                          <w:spacing w:val="65"/>
                          <w:sz w:val="55"/>
                        </w:rPr>
                        <w:t>  </w:t>
                      </w:r>
                      <w:r>
                        <w:rPr>
                          <w:rFonts w:ascii="Trebuchet MS"/>
                          <w:color w:val="252525"/>
                          <w:spacing w:val="41"/>
                          <w:sz w:val="55"/>
                        </w:rPr>
                        <w:t>PRE-</w:t>
                      </w:r>
                      <w:r>
                        <w:rPr>
                          <w:rFonts w:ascii="Trebuchet MS"/>
                          <w:color w:val="252525"/>
                          <w:spacing w:val="35"/>
                          <w:sz w:val="55"/>
                        </w:rPr>
                        <w:t>PLANNING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bookmarkStart w:id="6" w:name="Slide_7:_Strategic_Pre-planning_"/>
      <w:bookmarkEnd w:id="6"/>
      <w:r>
        <w:rPr>
          <w:color w:val="252525"/>
        </w:rPr>
        <w:t>Research</w:t>
      </w:r>
      <w:r>
        <w:rPr>
          <w:color w:val="252525"/>
          <w:spacing w:val="23"/>
        </w:rPr>
        <w:t xml:space="preserve"> </w:t>
      </w:r>
      <w:r>
        <w:rPr>
          <w:color w:val="252525"/>
          <w:spacing w:val="-2"/>
        </w:rPr>
        <w:t>Conducted</w:t>
      </w:r>
    </w:p>
    <w:p w14:paraId="34B6ACB8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43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Identified</w:t>
      </w:r>
      <w:r>
        <w:rPr>
          <w:rFonts w:ascii="Trebuchet MS" w:hAnsi="Trebuchet MS"/>
          <w:color w:val="252525"/>
          <w:spacing w:val="-1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gaps</w:t>
      </w:r>
      <w:r>
        <w:rPr>
          <w:rFonts w:ascii="Trebuchet MS" w:hAnsi="Trebuchet MS"/>
          <w:color w:val="252525"/>
          <w:spacing w:val="-9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in</w:t>
      </w:r>
      <w:r>
        <w:rPr>
          <w:rFonts w:ascii="Trebuchet MS" w:hAnsi="Trebuchet MS"/>
          <w:color w:val="252525"/>
          <w:spacing w:val="-8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hospitality-specific</w:t>
      </w:r>
      <w:r>
        <w:rPr>
          <w:rFonts w:ascii="Trebuchet MS" w:hAnsi="Trebuchet MS"/>
          <w:color w:val="252525"/>
          <w:spacing w:val="-2"/>
          <w:w w:val="9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EDI</w:t>
      </w:r>
      <w:r>
        <w:rPr>
          <w:rFonts w:ascii="Trebuchet MS" w:hAnsi="Trebuchet MS"/>
          <w:color w:val="252525"/>
          <w:spacing w:val="-6"/>
          <w:w w:val="90"/>
          <w:sz w:val="37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37"/>
        </w:rPr>
        <w:t>events.</w:t>
      </w:r>
    </w:p>
    <w:p w14:paraId="5F0CDBB8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26" w:line="403" w:lineRule="exact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Highlighted</w:t>
      </w:r>
      <w:r>
        <w:rPr>
          <w:rFonts w:ascii="Trebuchet MS" w:hAnsi="Trebuchet MS"/>
          <w:color w:val="252525"/>
          <w:spacing w:val="-4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Marriott’s</w:t>
      </w:r>
      <w:r>
        <w:rPr>
          <w:rFonts w:ascii="Trebuchet MS" w:hAnsi="Trebuchet MS"/>
          <w:color w:val="252525"/>
          <w:spacing w:val="-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focus</w:t>
      </w:r>
      <w:r>
        <w:rPr>
          <w:rFonts w:ascii="Trebuchet MS" w:hAnsi="Trebuchet MS"/>
          <w:color w:val="252525"/>
          <w:spacing w:val="-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on</w:t>
      </w:r>
      <w:r>
        <w:rPr>
          <w:rFonts w:ascii="Trebuchet MS" w:hAnsi="Trebuchet MS"/>
          <w:color w:val="2525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leadership</w:t>
      </w:r>
      <w:r>
        <w:rPr>
          <w:rFonts w:ascii="Trebuchet MS" w:hAnsi="Trebuchet MS"/>
          <w:color w:val="2525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diversity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and</w:t>
      </w:r>
      <w:r>
        <w:rPr>
          <w:rFonts w:ascii="Trebuchet MS" w:hAnsi="Trebuchet MS"/>
          <w:color w:val="252525"/>
          <w:spacing w:val="-4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Hilton’s</w:t>
      </w:r>
      <w:r>
        <w:rPr>
          <w:rFonts w:ascii="Trebuchet MS" w:hAnsi="Trebuchet MS"/>
          <w:color w:val="252525"/>
          <w:spacing w:val="-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initiatives</w:t>
      </w:r>
      <w:r>
        <w:rPr>
          <w:rFonts w:ascii="Trebuchet MS" w:hAnsi="Trebuchet MS"/>
          <w:color w:val="252525"/>
          <w:spacing w:val="-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on</w:t>
      </w:r>
      <w:r>
        <w:rPr>
          <w:rFonts w:ascii="Trebuchet MS" w:hAnsi="Trebuchet MS"/>
          <w:color w:val="2525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cultural</w:t>
      </w:r>
      <w:r>
        <w:rPr>
          <w:rFonts w:ascii="Trebuchet MS" w:hAnsi="Trebuchet MS"/>
          <w:color w:val="252525"/>
          <w:spacing w:val="-4"/>
          <w:w w:val="90"/>
          <w:sz w:val="37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37"/>
        </w:rPr>
        <w:t>competency</w:t>
      </w:r>
    </w:p>
    <w:p w14:paraId="0B56099F" w14:textId="77777777" w:rsidR="003F2307" w:rsidRDefault="00B744AD">
      <w:pPr>
        <w:spacing w:line="403" w:lineRule="exact"/>
        <w:ind w:left="1417"/>
        <w:rPr>
          <w:rFonts w:ascii="Trebuchet MS"/>
          <w:sz w:val="37"/>
        </w:rPr>
      </w:pPr>
      <w:r>
        <w:rPr>
          <w:rFonts w:ascii="Trebuchet MS"/>
          <w:color w:val="252525"/>
          <w:w w:val="90"/>
          <w:sz w:val="37"/>
        </w:rPr>
        <w:t>(Selin,</w:t>
      </w:r>
      <w:r>
        <w:rPr>
          <w:rFonts w:ascii="Trebuchet MS"/>
          <w:color w:val="252525"/>
          <w:spacing w:val="-28"/>
          <w:w w:val="90"/>
          <w:sz w:val="37"/>
        </w:rPr>
        <w:t xml:space="preserve"> </w:t>
      </w:r>
      <w:r>
        <w:rPr>
          <w:rFonts w:ascii="Trebuchet MS"/>
          <w:color w:val="252525"/>
          <w:w w:val="90"/>
          <w:sz w:val="37"/>
        </w:rPr>
        <w:t>2022;</w:t>
      </w:r>
      <w:r>
        <w:rPr>
          <w:rFonts w:ascii="Trebuchet MS"/>
          <w:color w:val="252525"/>
          <w:spacing w:val="-14"/>
          <w:w w:val="90"/>
          <w:sz w:val="37"/>
        </w:rPr>
        <w:t xml:space="preserve"> </w:t>
      </w:r>
      <w:r>
        <w:rPr>
          <w:rFonts w:ascii="Trebuchet MS"/>
          <w:color w:val="252525"/>
          <w:w w:val="90"/>
          <w:sz w:val="37"/>
        </w:rPr>
        <w:t>Russo,</w:t>
      </w:r>
      <w:r>
        <w:rPr>
          <w:rFonts w:ascii="Trebuchet MS"/>
          <w:color w:val="252525"/>
          <w:spacing w:val="-27"/>
          <w:w w:val="90"/>
          <w:sz w:val="37"/>
        </w:rPr>
        <w:t xml:space="preserve"> </w:t>
      </w:r>
      <w:r>
        <w:rPr>
          <w:rFonts w:ascii="Trebuchet MS"/>
          <w:color w:val="252525"/>
          <w:w w:val="90"/>
          <w:sz w:val="37"/>
        </w:rPr>
        <w:t>Figueira</w:t>
      </w:r>
      <w:r>
        <w:rPr>
          <w:rFonts w:ascii="Trebuchet MS"/>
          <w:color w:val="252525"/>
          <w:spacing w:val="-7"/>
          <w:sz w:val="37"/>
        </w:rPr>
        <w:t xml:space="preserve"> </w:t>
      </w:r>
      <w:r>
        <w:rPr>
          <w:rFonts w:ascii="Trebuchet MS"/>
          <w:color w:val="252525"/>
          <w:w w:val="90"/>
          <w:sz w:val="37"/>
        </w:rPr>
        <w:t>and</w:t>
      </w:r>
      <w:r>
        <w:rPr>
          <w:rFonts w:ascii="Trebuchet MS"/>
          <w:color w:val="252525"/>
          <w:spacing w:val="7"/>
          <w:sz w:val="37"/>
        </w:rPr>
        <w:t xml:space="preserve"> </w:t>
      </w:r>
      <w:r>
        <w:rPr>
          <w:rFonts w:ascii="Trebuchet MS"/>
          <w:color w:val="252525"/>
          <w:w w:val="90"/>
          <w:sz w:val="37"/>
        </w:rPr>
        <w:t>Mataruna-dos</w:t>
      </w:r>
      <w:r>
        <w:rPr>
          <w:rFonts w:ascii="Trebuchet MS"/>
          <w:color w:val="252525"/>
          <w:spacing w:val="8"/>
          <w:sz w:val="37"/>
        </w:rPr>
        <w:t xml:space="preserve"> </w:t>
      </w:r>
      <w:r>
        <w:rPr>
          <w:rFonts w:ascii="Trebuchet MS"/>
          <w:color w:val="252525"/>
          <w:w w:val="90"/>
          <w:sz w:val="37"/>
        </w:rPr>
        <w:t>Santos,</w:t>
      </w:r>
      <w:r>
        <w:rPr>
          <w:rFonts w:ascii="Trebuchet MS"/>
          <w:color w:val="252525"/>
          <w:spacing w:val="-27"/>
          <w:w w:val="90"/>
          <w:sz w:val="37"/>
        </w:rPr>
        <w:t xml:space="preserve"> </w:t>
      </w:r>
      <w:r>
        <w:rPr>
          <w:rFonts w:ascii="Trebuchet MS"/>
          <w:color w:val="252525"/>
          <w:spacing w:val="-2"/>
          <w:w w:val="90"/>
          <w:sz w:val="37"/>
        </w:rPr>
        <w:t>2023).</w:t>
      </w:r>
    </w:p>
    <w:p w14:paraId="7EBBE230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26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Conducted</w:t>
      </w:r>
      <w:r>
        <w:rPr>
          <w:rFonts w:ascii="Trebuchet MS" w:hAnsi="Trebuchet MS"/>
          <w:color w:val="252525"/>
          <w:spacing w:val="2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stakeholder</w:t>
      </w:r>
      <w:r>
        <w:rPr>
          <w:rFonts w:ascii="Trebuchet MS" w:hAnsi="Trebuchet MS"/>
          <w:color w:val="252525"/>
          <w:spacing w:val="23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interviews</w:t>
      </w:r>
      <w:r>
        <w:rPr>
          <w:rFonts w:ascii="Trebuchet MS" w:hAnsi="Trebuchet MS"/>
          <w:color w:val="252525"/>
          <w:spacing w:val="9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to</w:t>
      </w:r>
      <w:r>
        <w:rPr>
          <w:rFonts w:ascii="Trebuchet MS" w:hAnsi="Trebuchet MS"/>
          <w:color w:val="252525"/>
          <w:spacing w:val="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assess</w:t>
      </w:r>
      <w:r>
        <w:rPr>
          <w:rFonts w:ascii="Trebuchet MS" w:hAnsi="Trebuchet MS"/>
          <w:color w:val="252525"/>
          <w:spacing w:val="28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demand</w:t>
      </w:r>
      <w:r>
        <w:rPr>
          <w:rFonts w:ascii="Trebuchet MS" w:hAnsi="Trebuchet MS"/>
          <w:color w:val="252525"/>
          <w:spacing w:val="7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for</w:t>
      </w:r>
      <w:r>
        <w:rPr>
          <w:rFonts w:ascii="Trebuchet MS" w:hAnsi="Trebuchet MS"/>
          <w:color w:val="252525"/>
          <w:spacing w:val="23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actionable</w:t>
      </w:r>
      <w:r>
        <w:rPr>
          <w:rFonts w:ascii="Trebuchet MS" w:hAnsi="Trebuchet MS"/>
          <w:color w:val="252525"/>
          <w:spacing w:val="2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EDI</w:t>
      </w:r>
      <w:r>
        <w:rPr>
          <w:rFonts w:ascii="Trebuchet MS" w:hAnsi="Trebuchet MS"/>
          <w:color w:val="252525"/>
          <w:spacing w:val="1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solutions</w:t>
      </w:r>
      <w:r>
        <w:rPr>
          <w:rFonts w:ascii="Trebuchet MS" w:hAnsi="Trebuchet MS"/>
          <w:color w:val="252525"/>
          <w:spacing w:val="28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(Lehto</w:t>
      </w:r>
      <w:r>
        <w:rPr>
          <w:rFonts w:ascii="Trebuchet MS" w:hAnsi="Trebuchet MS"/>
          <w:color w:val="252525"/>
          <w:spacing w:val="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et</w:t>
      </w:r>
      <w:r>
        <w:rPr>
          <w:rFonts w:ascii="Trebuchet MS" w:hAnsi="Trebuchet MS"/>
          <w:color w:val="252525"/>
          <w:spacing w:val="1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al.,</w:t>
      </w:r>
      <w:r>
        <w:rPr>
          <w:rFonts w:ascii="Trebuchet MS" w:hAnsi="Trebuchet MS"/>
          <w:color w:val="252525"/>
          <w:spacing w:val="-15"/>
          <w:w w:val="90"/>
          <w:sz w:val="37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37"/>
        </w:rPr>
        <w:t>2024).</w:t>
      </w:r>
    </w:p>
    <w:p w14:paraId="08E14BF1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42" w:line="395" w:lineRule="exact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Analyzed</w:t>
      </w:r>
      <w:r>
        <w:rPr>
          <w:rFonts w:ascii="Trebuchet MS" w:hAnsi="Trebuchet MS"/>
          <w:color w:val="252525"/>
          <w:spacing w:val="18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competitors</w:t>
      </w:r>
      <w:r>
        <w:rPr>
          <w:rFonts w:ascii="Trebuchet MS" w:hAnsi="Trebuchet MS"/>
          <w:color w:val="252525"/>
          <w:spacing w:val="1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to</w:t>
      </w:r>
      <w:r>
        <w:rPr>
          <w:rFonts w:ascii="Trebuchet MS" w:hAnsi="Trebuchet MS"/>
          <w:color w:val="252525"/>
          <w:spacing w:val="13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emphasize</w:t>
      </w:r>
      <w:r>
        <w:rPr>
          <w:rFonts w:ascii="Trebuchet MS" w:hAnsi="Trebuchet MS"/>
          <w:color w:val="252525"/>
          <w:spacing w:val="1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this</w:t>
      </w:r>
      <w:r>
        <w:rPr>
          <w:rFonts w:ascii="Trebuchet MS" w:hAnsi="Trebuchet MS"/>
          <w:color w:val="252525"/>
          <w:spacing w:val="-1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event’s</w:t>
      </w:r>
      <w:r>
        <w:rPr>
          <w:rFonts w:ascii="Trebuchet MS" w:hAnsi="Trebuchet MS"/>
          <w:color w:val="252525"/>
          <w:spacing w:val="1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unique</w:t>
      </w:r>
      <w:r>
        <w:rPr>
          <w:rFonts w:ascii="Trebuchet MS" w:hAnsi="Trebuchet MS"/>
          <w:color w:val="252525"/>
          <w:spacing w:val="9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focus</w:t>
      </w:r>
      <w:r>
        <w:rPr>
          <w:rFonts w:ascii="Trebuchet MS" w:hAnsi="Trebuchet MS"/>
          <w:color w:val="252525"/>
          <w:spacing w:val="1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on</w:t>
      </w:r>
      <w:r>
        <w:rPr>
          <w:rFonts w:ascii="Trebuchet MS" w:hAnsi="Trebuchet MS"/>
          <w:color w:val="252525"/>
          <w:spacing w:val="17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EDI</w:t>
      </w:r>
      <w:r>
        <w:rPr>
          <w:rFonts w:ascii="Trebuchet MS" w:hAnsi="Trebuchet MS"/>
          <w:color w:val="252525"/>
          <w:spacing w:val="2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in</w:t>
      </w:r>
      <w:r>
        <w:rPr>
          <w:rFonts w:ascii="Trebuchet MS" w:hAnsi="Trebuchet MS"/>
          <w:color w:val="252525"/>
          <w:spacing w:val="18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hospitality</w:t>
      </w:r>
      <w:r>
        <w:rPr>
          <w:rFonts w:ascii="Trebuchet MS" w:hAnsi="Trebuchet MS"/>
          <w:color w:val="252525"/>
          <w:spacing w:val="1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operations</w:t>
      </w:r>
      <w:r>
        <w:rPr>
          <w:rFonts w:ascii="Trebuchet MS" w:hAnsi="Trebuchet MS"/>
          <w:color w:val="252525"/>
          <w:spacing w:val="-1"/>
          <w:sz w:val="37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37"/>
        </w:rPr>
        <w:t>(Hung</w:t>
      </w:r>
    </w:p>
    <w:p w14:paraId="462B23CF" w14:textId="77777777" w:rsidR="003F2307" w:rsidRDefault="00B744AD">
      <w:pPr>
        <w:spacing w:line="395" w:lineRule="exact"/>
        <w:ind w:left="1417"/>
        <w:rPr>
          <w:rFonts w:ascii="Trebuchet MS"/>
          <w:sz w:val="37"/>
        </w:rPr>
      </w:pPr>
      <w:r>
        <w:rPr>
          <w:rFonts w:ascii="Trebuchet MS"/>
          <w:color w:val="252525"/>
          <w:w w:val="75"/>
          <w:sz w:val="37"/>
        </w:rPr>
        <w:t>et</w:t>
      </w:r>
      <w:r>
        <w:rPr>
          <w:rFonts w:ascii="Trebuchet MS"/>
          <w:color w:val="252525"/>
          <w:spacing w:val="15"/>
          <w:sz w:val="37"/>
        </w:rPr>
        <w:t xml:space="preserve"> </w:t>
      </w:r>
      <w:r>
        <w:rPr>
          <w:rFonts w:ascii="Trebuchet MS"/>
          <w:color w:val="252525"/>
          <w:w w:val="75"/>
          <w:sz w:val="37"/>
        </w:rPr>
        <w:t>al.,</w:t>
      </w:r>
      <w:r>
        <w:rPr>
          <w:rFonts w:ascii="Trebuchet MS"/>
          <w:color w:val="252525"/>
          <w:spacing w:val="-26"/>
          <w:w w:val="75"/>
          <w:sz w:val="37"/>
        </w:rPr>
        <w:t xml:space="preserve"> </w:t>
      </w:r>
      <w:r>
        <w:rPr>
          <w:rFonts w:ascii="Trebuchet MS"/>
          <w:color w:val="252525"/>
          <w:spacing w:val="-2"/>
          <w:w w:val="75"/>
          <w:sz w:val="37"/>
        </w:rPr>
        <w:t>2024).</w:t>
      </w:r>
    </w:p>
    <w:p w14:paraId="00098C14" w14:textId="77777777" w:rsidR="003F2307" w:rsidRDefault="00B744AD">
      <w:pPr>
        <w:pStyle w:val="Heading4"/>
        <w:numPr>
          <w:ilvl w:val="1"/>
          <w:numId w:val="7"/>
        </w:numPr>
        <w:tabs>
          <w:tab w:val="left" w:pos="1056"/>
        </w:tabs>
        <w:spacing w:before="129"/>
        <w:ind w:left="1056" w:hanging="359"/>
        <w:rPr>
          <w:rFonts w:ascii="Arial MT" w:hAnsi="Arial MT"/>
          <w:b w:val="0"/>
          <w:color w:val="9BAEB5"/>
        </w:rPr>
      </w:pPr>
      <w:r>
        <w:rPr>
          <w:color w:val="252525"/>
        </w:rPr>
        <w:t>Risk</w:t>
      </w:r>
      <w:r>
        <w:rPr>
          <w:color w:val="252525"/>
          <w:spacing w:val="-17"/>
        </w:rPr>
        <w:t xml:space="preserve"> </w:t>
      </w:r>
      <w:r>
        <w:rPr>
          <w:color w:val="252525"/>
          <w:spacing w:val="-2"/>
        </w:rPr>
        <w:t>Assessment</w:t>
      </w:r>
    </w:p>
    <w:p w14:paraId="094F8082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7"/>
        </w:tabs>
        <w:spacing w:before="199" w:line="201" w:lineRule="auto"/>
        <w:ind w:right="931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Developed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COVID-19</w:t>
      </w:r>
      <w:r>
        <w:rPr>
          <w:rFonts w:ascii="Trebuchet MS" w:hAnsi="Trebuchet MS"/>
          <w:color w:val="2525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contingency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plans</w:t>
      </w:r>
      <w:r>
        <w:rPr>
          <w:rFonts w:ascii="Trebuchet MS" w:hAnsi="Trebuchet MS"/>
          <w:color w:val="2525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for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virtual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or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hybrid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event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formats</w:t>
      </w:r>
      <w:r>
        <w:rPr>
          <w:rFonts w:ascii="Trebuchet MS" w:hAnsi="Trebuchet MS"/>
          <w:color w:val="25252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(Hahang,</w:t>
      </w:r>
      <w:r>
        <w:rPr>
          <w:rFonts w:ascii="Trebuchet MS" w:hAnsi="Trebuchet MS"/>
          <w:color w:val="252525"/>
          <w:spacing w:val="-4"/>
          <w:w w:val="9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Bayraktar</w:t>
      </w:r>
      <w:r>
        <w:rPr>
          <w:rFonts w:ascii="Trebuchet MS" w:hAnsi="Trebuchet MS"/>
          <w:color w:val="252525"/>
          <w:spacing w:val="4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and Jiménez,</w:t>
      </w:r>
      <w:r>
        <w:rPr>
          <w:rFonts w:ascii="Trebuchet MS" w:hAnsi="Trebuchet MS"/>
          <w:color w:val="252525"/>
          <w:spacing w:val="-8"/>
          <w:w w:val="9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2022).</w:t>
      </w:r>
    </w:p>
    <w:p w14:paraId="4A01B945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39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Reviewed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venue</w:t>
      </w:r>
      <w:r>
        <w:rPr>
          <w:rFonts w:ascii="Trebuchet MS" w:hAnsi="Trebuchet MS"/>
          <w:color w:val="252525"/>
          <w:spacing w:val="-9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cancellation</w:t>
      </w:r>
      <w:r>
        <w:rPr>
          <w:rFonts w:ascii="Trebuchet MS" w:hAnsi="Trebuchet MS"/>
          <w:color w:val="252525"/>
          <w:spacing w:val="-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and</w:t>
      </w:r>
      <w:r>
        <w:rPr>
          <w:rFonts w:ascii="Trebuchet MS" w:hAnsi="Trebuchet MS"/>
          <w:color w:val="252525"/>
          <w:spacing w:val="-7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refund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policies</w:t>
      </w:r>
      <w:r>
        <w:rPr>
          <w:rFonts w:ascii="Trebuchet MS" w:hAnsi="Trebuchet MS"/>
          <w:color w:val="252525"/>
          <w:spacing w:val="-7"/>
          <w:w w:val="9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to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protect</w:t>
      </w:r>
      <w:r>
        <w:rPr>
          <w:rFonts w:ascii="Trebuchet MS" w:hAnsi="Trebuchet MS"/>
          <w:color w:val="252525"/>
          <w:spacing w:val="-3"/>
          <w:w w:val="9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financial</w:t>
      </w:r>
      <w:r>
        <w:rPr>
          <w:rFonts w:ascii="Trebuchet MS" w:hAnsi="Trebuchet MS"/>
          <w:color w:val="252525"/>
          <w:spacing w:val="-6"/>
          <w:w w:val="90"/>
          <w:sz w:val="37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37"/>
        </w:rPr>
        <w:t>investments.</w:t>
      </w:r>
    </w:p>
    <w:p w14:paraId="3F2D5C7C" w14:textId="77777777" w:rsidR="003F2307" w:rsidRDefault="00B744AD">
      <w:pPr>
        <w:pStyle w:val="Heading4"/>
        <w:numPr>
          <w:ilvl w:val="1"/>
          <w:numId w:val="7"/>
        </w:numPr>
        <w:tabs>
          <w:tab w:val="left" w:pos="1056"/>
        </w:tabs>
        <w:spacing w:before="130"/>
        <w:ind w:left="1056" w:hanging="359"/>
        <w:rPr>
          <w:rFonts w:ascii="Arial MT" w:hAnsi="Arial MT"/>
          <w:b w:val="0"/>
          <w:color w:val="9BAEB5"/>
        </w:rPr>
      </w:pPr>
      <w:r>
        <w:rPr>
          <w:color w:val="252525"/>
        </w:rPr>
        <w:t>Sustainability</w:t>
      </w:r>
      <w:r>
        <w:rPr>
          <w:color w:val="252525"/>
          <w:spacing w:val="23"/>
        </w:rPr>
        <w:t xml:space="preserve"> </w:t>
      </w:r>
      <w:r>
        <w:rPr>
          <w:color w:val="252525"/>
          <w:spacing w:val="-2"/>
        </w:rPr>
        <w:t>Measures</w:t>
      </w:r>
    </w:p>
    <w:p w14:paraId="4A41CF32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43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Implementing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digital</w:t>
      </w:r>
      <w:r>
        <w:rPr>
          <w:rFonts w:ascii="Trebuchet MS" w:hAnsi="Trebuchet MS"/>
          <w:color w:val="252525"/>
          <w:spacing w:val="-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ticketing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to</w:t>
      </w:r>
      <w:r>
        <w:rPr>
          <w:rFonts w:ascii="Trebuchet MS" w:hAnsi="Trebuchet MS"/>
          <w:color w:val="252525"/>
          <w:spacing w:val="-6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reduce</w:t>
      </w:r>
      <w:r>
        <w:rPr>
          <w:rFonts w:ascii="Trebuchet MS" w:hAnsi="Trebuchet MS"/>
          <w:color w:val="252525"/>
          <w:spacing w:val="-9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environmental</w:t>
      </w:r>
      <w:r>
        <w:rPr>
          <w:rFonts w:ascii="Trebuchet MS" w:hAnsi="Trebuchet MS"/>
          <w:color w:val="252525"/>
          <w:spacing w:val="-6"/>
          <w:w w:val="90"/>
          <w:sz w:val="37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37"/>
        </w:rPr>
        <w:t>impact.</w:t>
      </w:r>
    </w:p>
    <w:p w14:paraId="59B69C4F" w14:textId="77777777" w:rsidR="003F2307" w:rsidRDefault="00B744AD">
      <w:pPr>
        <w:pStyle w:val="ListParagraph"/>
        <w:numPr>
          <w:ilvl w:val="2"/>
          <w:numId w:val="7"/>
        </w:numPr>
        <w:tabs>
          <w:tab w:val="left" w:pos="1416"/>
        </w:tabs>
        <w:spacing w:before="125" w:line="403" w:lineRule="exact"/>
        <w:ind w:left="1416" w:hanging="359"/>
        <w:rPr>
          <w:rFonts w:ascii="Arial MT" w:hAnsi="Arial MT"/>
          <w:color w:val="9BAEB5"/>
          <w:sz w:val="37"/>
        </w:rPr>
      </w:pPr>
      <w:r>
        <w:rPr>
          <w:rFonts w:ascii="Trebuchet MS" w:hAnsi="Trebuchet MS"/>
          <w:color w:val="252525"/>
          <w:w w:val="90"/>
          <w:sz w:val="37"/>
        </w:rPr>
        <w:t>Offering</w:t>
      </w:r>
      <w:r>
        <w:rPr>
          <w:rFonts w:ascii="Trebuchet MS" w:hAnsi="Trebuchet MS"/>
          <w:color w:val="252525"/>
          <w:spacing w:val="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eco-friendly</w:t>
      </w:r>
      <w:r>
        <w:rPr>
          <w:rFonts w:ascii="Trebuchet MS" w:hAnsi="Trebuchet MS"/>
          <w:color w:val="252525"/>
          <w:spacing w:val="14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catering</w:t>
      </w:r>
      <w:r>
        <w:rPr>
          <w:rFonts w:ascii="Trebuchet MS" w:hAnsi="Trebuchet MS"/>
          <w:color w:val="252525"/>
          <w:spacing w:val="19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options</w:t>
      </w:r>
      <w:r>
        <w:rPr>
          <w:rFonts w:ascii="Trebuchet MS" w:hAnsi="Trebuchet MS"/>
          <w:color w:val="252525"/>
          <w:spacing w:val="21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with</w:t>
      </w:r>
      <w:r>
        <w:rPr>
          <w:rFonts w:ascii="Trebuchet MS" w:hAnsi="Trebuchet MS"/>
          <w:color w:val="252525"/>
          <w:spacing w:val="4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reusable</w:t>
      </w:r>
      <w:r>
        <w:rPr>
          <w:rFonts w:ascii="Trebuchet MS" w:hAnsi="Trebuchet MS"/>
          <w:color w:val="252525"/>
          <w:spacing w:val="32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or</w:t>
      </w:r>
      <w:r>
        <w:rPr>
          <w:rFonts w:ascii="Trebuchet MS" w:hAnsi="Trebuchet MS"/>
          <w:color w:val="252525"/>
          <w:spacing w:val="15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compostable</w:t>
      </w:r>
      <w:r>
        <w:rPr>
          <w:rFonts w:ascii="Trebuchet MS" w:hAnsi="Trebuchet MS"/>
          <w:color w:val="252525"/>
          <w:spacing w:val="14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materials</w:t>
      </w:r>
      <w:r>
        <w:rPr>
          <w:rFonts w:ascii="Trebuchet MS" w:hAnsi="Trebuchet MS"/>
          <w:color w:val="252525"/>
          <w:spacing w:val="21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(Xess,</w:t>
      </w:r>
      <w:r>
        <w:rPr>
          <w:rFonts w:ascii="Trebuchet MS" w:hAnsi="Trebuchet MS"/>
          <w:color w:val="252525"/>
          <w:spacing w:val="-20"/>
          <w:w w:val="90"/>
          <w:sz w:val="37"/>
        </w:rPr>
        <w:t xml:space="preserve"> </w:t>
      </w:r>
      <w:r>
        <w:rPr>
          <w:rFonts w:ascii="Trebuchet MS" w:hAnsi="Trebuchet MS"/>
          <w:color w:val="252525"/>
          <w:w w:val="90"/>
          <w:sz w:val="37"/>
        </w:rPr>
        <w:t>Bhargave</w:t>
      </w:r>
      <w:r>
        <w:rPr>
          <w:rFonts w:ascii="Trebuchet MS" w:hAnsi="Trebuchet MS"/>
          <w:color w:val="252525"/>
          <w:spacing w:val="21"/>
          <w:sz w:val="37"/>
        </w:rPr>
        <w:t xml:space="preserve"> </w:t>
      </w:r>
      <w:r>
        <w:rPr>
          <w:rFonts w:ascii="Trebuchet MS" w:hAnsi="Trebuchet MS"/>
          <w:color w:val="252525"/>
          <w:spacing w:val="-5"/>
          <w:w w:val="90"/>
          <w:sz w:val="37"/>
        </w:rPr>
        <w:t>and</w:t>
      </w:r>
    </w:p>
    <w:p w14:paraId="4D977929" w14:textId="77777777" w:rsidR="003F2307" w:rsidRDefault="00B744AD">
      <w:pPr>
        <w:spacing w:line="403" w:lineRule="exact"/>
        <w:ind w:left="1417"/>
        <w:rPr>
          <w:rFonts w:ascii="Trebuchet MS"/>
          <w:sz w:val="37"/>
        </w:rPr>
      </w:pPr>
      <w:r>
        <w:rPr>
          <w:rFonts w:ascii="Trebuchet MS"/>
          <w:color w:val="252525"/>
          <w:spacing w:val="-2"/>
          <w:w w:val="90"/>
          <w:sz w:val="37"/>
        </w:rPr>
        <w:t>Kumar,</w:t>
      </w:r>
      <w:r>
        <w:rPr>
          <w:rFonts w:ascii="Trebuchet MS"/>
          <w:color w:val="252525"/>
          <w:spacing w:val="-33"/>
          <w:w w:val="90"/>
          <w:sz w:val="37"/>
        </w:rPr>
        <w:t xml:space="preserve"> </w:t>
      </w:r>
      <w:r>
        <w:rPr>
          <w:rFonts w:ascii="Trebuchet MS"/>
          <w:color w:val="252525"/>
          <w:spacing w:val="-2"/>
          <w:sz w:val="37"/>
        </w:rPr>
        <w:t>2021).</w:t>
      </w:r>
    </w:p>
    <w:p w14:paraId="470FFA67" w14:textId="77777777" w:rsidR="003F2307" w:rsidRDefault="003F2307">
      <w:pPr>
        <w:spacing w:line="403" w:lineRule="exact"/>
        <w:rPr>
          <w:rFonts w:ascii="Trebuchet MS"/>
          <w:sz w:val="37"/>
        </w:rPr>
        <w:sectPr w:rsidR="003F2307">
          <w:pgSz w:w="19200" w:h="10800" w:orient="landscape"/>
          <w:pgMar w:top="420" w:right="850" w:bottom="280" w:left="708" w:header="720" w:footer="720" w:gutter="0"/>
          <w:cols w:space="720"/>
        </w:sectPr>
      </w:pPr>
    </w:p>
    <w:p w14:paraId="4B061975" w14:textId="77777777" w:rsidR="003F2307" w:rsidRDefault="00B744AD">
      <w:pPr>
        <w:pStyle w:val="BodyText"/>
        <w:rPr>
          <w:rFonts w:ascii="Trebuchet MS"/>
          <w:sz w:val="40"/>
        </w:rPr>
      </w:pPr>
      <w:r>
        <w:rPr>
          <w:rFonts w:ascii="Trebuchet MS"/>
          <w:noProof/>
          <w:sz w:val="40"/>
        </w:rPr>
        <mc:AlternateContent>
          <mc:Choice Requires="wps">
            <w:drawing>
              <wp:anchor distT="0" distB="0" distL="0" distR="0" simplePos="0" relativeHeight="487397376" behindDoc="1" locked="0" layoutInCell="1" allowOverlap="1" wp14:anchorId="3E506AE3" wp14:editId="2E215FE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19104" id="docshape59" filled="true" fillcolor="#f1f1f1" stroked="false">
                <v:fill type="solid"/>
                <w10:wrap type="none"/>
              </v:rect>
            </w:pict>
          </mc:Fallback>
        </mc:AlternateContent>
      </w:r>
    </w:p>
    <w:p w14:paraId="440B87C1" w14:textId="77777777" w:rsidR="003F2307" w:rsidRDefault="003F2307">
      <w:pPr>
        <w:pStyle w:val="BodyText"/>
        <w:rPr>
          <w:rFonts w:ascii="Trebuchet MS"/>
          <w:sz w:val="40"/>
        </w:rPr>
      </w:pPr>
    </w:p>
    <w:p w14:paraId="0963C052" w14:textId="77777777" w:rsidR="003F2307" w:rsidRDefault="003F2307">
      <w:pPr>
        <w:pStyle w:val="BodyText"/>
        <w:rPr>
          <w:rFonts w:ascii="Trebuchet MS"/>
          <w:sz w:val="40"/>
        </w:rPr>
      </w:pPr>
    </w:p>
    <w:p w14:paraId="52D5CF06" w14:textId="77777777" w:rsidR="003F2307" w:rsidRDefault="003F2307">
      <w:pPr>
        <w:pStyle w:val="BodyText"/>
        <w:rPr>
          <w:rFonts w:ascii="Trebuchet MS"/>
          <w:sz w:val="40"/>
        </w:rPr>
      </w:pPr>
    </w:p>
    <w:p w14:paraId="6F73ECB9" w14:textId="77777777" w:rsidR="003F2307" w:rsidRDefault="003F2307">
      <w:pPr>
        <w:pStyle w:val="BodyText"/>
        <w:spacing w:before="111"/>
        <w:rPr>
          <w:rFonts w:ascii="Trebuchet MS"/>
          <w:sz w:val="40"/>
        </w:rPr>
      </w:pPr>
    </w:p>
    <w:p w14:paraId="4D4D635A" w14:textId="77777777" w:rsidR="003F2307" w:rsidRDefault="00B744AD">
      <w:pPr>
        <w:pStyle w:val="ListParagraph"/>
        <w:numPr>
          <w:ilvl w:val="3"/>
          <w:numId w:val="7"/>
        </w:numPr>
        <w:tabs>
          <w:tab w:val="left" w:pos="3312"/>
        </w:tabs>
        <w:spacing w:line="225" w:lineRule="auto"/>
        <w:ind w:right="3066"/>
        <w:rPr>
          <w:rFonts w:ascii="Arial MT" w:hAnsi="Arial MT"/>
          <w:color w:val="9BAEB5"/>
          <w:sz w:val="40"/>
        </w:rPr>
      </w:pPr>
      <w:r>
        <w:rPr>
          <w:rFonts w:ascii="Arial MT" w:hAnsi="Arial MT"/>
          <w:noProof/>
          <w:sz w:val="40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516A02A7" wp14:editId="6AF4AEA9">
                <wp:simplePos x="0" y="0"/>
                <wp:positionH relativeFrom="page">
                  <wp:posOffset>2233676</wp:posOffset>
                </wp:positionH>
                <wp:positionV relativeFrom="paragraph">
                  <wp:posOffset>-1543472</wp:posOffset>
                </wp:positionV>
                <wp:extent cx="7734300" cy="1190625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173AFB" w14:textId="77777777" w:rsidR="003F2307" w:rsidRDefault="00B744AD">
                            <w:pPr>
                              <w:spacing w:before="557"/>
                              <w:ind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25"/>
                                <w:w w:val="105"/>
                                <w:sz w:val="55"/>
                              </w:rPr>
                              <w:t>VALUE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44"/>
                                <w:w w:val="105"/>
                                <w:sz w:val="5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color w:val="252525"/>
                                <w:spacing w:val="32"/>
                                <w:w w:val="105"/>
                                <w:sz w:val="55"/>
                              </w:rPr>
                              <w:t>PROPOSITION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5.880005pt;margin-top:-121.533279pt;width:609pt;height:93.75pt;mso-position-horizontal-relative:page;mso-position-vertical-relative:paragraph;z-index:15741952" type="#_x0000_t202" id="docshape60" filled="true" fillcolor="#ffffff" stroked="true" strokeweight="2.5pt" strokecolor="#404040">
                <v:textbox inset="0,0,0,0">
                  <w:txbxContent>
                    <w:p>
                      <w:pPr>
                        <w:spacing w:before="557"/>
                        <w:ind w:left="0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25"/>
                          <w:w w:val="105"/>
                          <w:sz w:val="55"/>
                        </w:rPr>
                        <w:t>VALUE</w:t>
                      </w:r>
                      <w:r>
                        <w:rPr>
                          <w:rFonts w:ascii="Trebuchet MS"/>
                          <w:color w:val="252525"/>
                          <w:spacing w:val="44"/>
                          <w:w w:val="105"/>
                          <w:sz w:val="55"/>
                        </w:rPr>
                        <w:t> </w:t>
                      </w:r>
                      <w:r>
                        <w:rPr>
                          <w:rFonts w:ascii="Trebuchet MS"/>
                          <w:color w:val="252525"/>
                          <w:spacing w:val="32"/>
                          <w:w w:val="105"/>
                          <w:sz w:val="55"/>
                        </w:rPr>
                        <w:t>PROPOSITION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bookmarkStart w:id="7" w:name="Slide_8:_Value_proposition_"/>
      <w:bookmarkEnd w:id="7"/>
      <w:r>
        <w:rPr>
          <w:rFonts w:ascii="Trebuchet MS" w:hAnsi="Trebuchet MS"/>
          <w:b/>
          <w:color w:val="252525"/>
          <w:spacing w:val="-8"/>
          <w:sz w:val="40"/>
        </w:rPr>
        <w:t>Supports</w:t>
      </w:r>
      <w:r>
        <w:rPr>
          <w:rFonts w:ascii="Trebuchet MS" w:hAnsi="Trebuchet MS"/>
          <w:b/>
          <w:color w:val="252525"/>
          <w:spacing w:val="-23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8"/>
          <w:sz w:val="40"/>
        </w:rPr>
        <w:t>Global</w:t>
      </w:r>
      <w:r>
        <w:rPr>
          <w:rFonts w:ascii="Trebuchet MS" w:hAnsi="Trebuchet MS"/>
          <w:b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8"/>
          <w:sz w:val="40"/>
        </w:rPr>
        <w:t>Goals:</w:t>
      </w:r>
      <w:r>
        <w:rPr>
          <w:rFonts w:ascii="Trebuchet MS" w:hAnsi="Trebuchet MS"/>
          <w:b/>
          <w:color w:val="252525"/>
          <w:spacing w:val="-65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Aligns</w:t>
      </w:r>
      <w:r>
        <w:rPr>
          <w:rFonts w:ascii="Trebuchet MS" w:hAnsi="Trebuchet MS"/>
          <w:color w:val="252525"/>
          <w:spacing w:val="-20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with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UN’s</w:t>
      </w:r>
      <w:r>
        <w:rPr>
          <w:rFonts w:ascii="Trebuchet MS" w:hAnsi="Trebuchet MS"/>
          <w:color w:val="252525"/>
          <w:spacing w:val="-23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Sustainable</w:t>
      </w:r>
      <w:r>
        <w:rPr>
          <w:rFonts w:ascii="Trebuchet MS" w:hAnsi="Trebuchet MS"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Development Goals</w:t>
      </w:r>
      <w:r>
        <w:rPr>
          <w:rFonts w:ascii="Trebuchet MS" w:hAnsi="Trebuchet MS"/>
          <w:color w:val="252525"/>
          <w:spacing w:val="-23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(SDG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5:</w:t>
      </w:r>
      <w:r>
        <w:rPr>
          <w:rFonts w:ascii="Trebuchet MS" w:hAnsi="Trebuchet MS"/>
          <w:color w:val="252525"/>
          <w:spacing w:val="-44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Gender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Equality,</w:t>
      </w:r>
      <w:r>
        <w:rPr>
          <w:rFonts w:ascii="Trebuchet MS" w:hAnsi="Trebuchet MS"/>
          <w:color w:val="252525"/>
          <w:spacing w:val="-44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SDG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8:</w:t>
      </w:r>
      <w:r>
        <w:rPr>
          <w:rFonts w:ascii="Trebuchet MS" w:hAnsi="Trebuchet MS"/>
          <w:color w:val="252525"/>
          <w:spacing w:val="-44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Decent</w:t>
      </w:r>
      <w:r>
        <w:rPr>
          <w:rFonts w:ascii="Trebuchet MS" w:hAnsi="Trebuchet MS"/>
          <w:color w:val="252525"/>
          <w:spacing w:val="-76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Work</w:t>
      </w:r>
      <w:r>
        <w:rPr>
          <w:rFonts w:ascii="Trebuchet MS" w:hAnsi="Trebuchet MS"/>
          <w:color w:val="252525"/>
          <w:spacing w:val="-20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and</w:t>
      </w:r>
      <w:r>
        <w:rPr>
          <w:rFonts w:ascii="Trebuchet MS" w:hAnsi="Trebuchet MS"/>
          <w:color w:val="252525"/>
          <w:spacing w:val="-17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 xml:space="preserve">Economic </w:t>
      </w:r>
      <w:r>
        <w:rPr>
          <w:rFonts w:ascii="Trebuchet MS" w:hAnsi="Trebuchet MS"/>
          <w:color w:val="252525"/>
          <w:w w:val="90"/>
          <w:sz w:val="40"/>
        </w:rPr>
        <w:t>Growth) (Kreinin and</w:t>
      </w:r>
      <w:r>
        <w:rPr>
          <w:rFonts w:ascii="Trebuchet MS" w:hAnsi="Trebuchet MS"/>
          <w:color w:val="252525"/>
          <w:spacing w:val="-38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Aigner,</w:t>
      </w:r>
      <w:r>
        <w:rPr>
          <w:rFonts w:ascii="Trebuchet MS" w:hAnsi="Trebuchet MS"/>
          <w:color w:val="252525"/>
          <w:spacing w:val="-23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2022,</w:t>
      </w:r>
      <w:r>
        <w:rPr>
          <w:rFonts w:ascii="Trebuchet MS" w:hAnsi="Trebuchet MS"/>
          <w:color w:val="252525"/>
          <w:spacing w:val="-40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p.</w:t>
      </w:r>
      <w:r>
        <w:rPr>
          <w:rFonts w:ascii="Trebuchet MS" w:hAnsi="Trebuchet MS"/>
          <w:color w:val="252525"/>
          <w:spacing w:val="-40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8;</w:t>
      </w:r>
      <w:r>
        <w:rPr>
          <w:rFonts w:ascii="Trebuchet MS" w:hAnsi="Trebuchet MS"/>
          <w:color w:val="252525"/>
          <w:spacing w:val="-31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Birdthistle and Hales,</w:t>
      </w:r>
      <w:r>
        <w:rPr>
          <w:rFonts w:ascii="Trebuchet MS" w:hAnsi="Trebuchet MS"/>
          <w:color w:val="252525"/>
          <w:spacing w:val="-40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2023).</w:t>
      </w:r>
    </w:p>
    <w:p w14:paraId="2CE94DFC" w14:textId="77777777" w:rsidR="003F2307" w:rsidRDefault="00B744AD">
      <w:pPr>
        <w:pStyle w:val="ListParagraph"/>
        <w:numPr>
          <w:ilvl w:val="3"/>
          <w:numId w:val="7"/>
        </w:numPr>
        <w:tabs>
          <w:tab w:val="left" w:pos="3311"/>
        </w:tabs>
        <w:spacing w:before="169" w:line="450" w:lineRule="exact"/>
        <w:ind w:left="3311" w:hanging="359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b/>
          <w:color w:val="252525"/>
          <w:spacing w:val="-10"/>
          <w:sz w:val="40"/>
        </w:rPr>
        <w:t>Fills</w:t>
      </w:r>
      <w:r>
        <w:rPr>
          <w:rFonts w:ascii="Trebuchet MS" w:hAnsi="Trebuchet MS"/>
          <w:b/>
          <w:color w:val="252525"/>
          <w:spacing w:val="-20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10"/>
          <w:sz w:val="40"/>
        </w:rPr>
        <w:t>Industry</w:t>
      </w:r>
      <w:r>
        <w:rPr>
          <w:rFonts w:ascii="Trebuchet MS" w:hAnsi="Trebuchet MS"/>
          <w:b/>
          <w:color w:val="252525"/>
          <w:spacing w:val="-9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10"/>
          <w:sz w:val="40"/>
        </w:rPr>
        <w:t>Gaps:</w:t>
      </w:r>
      <w:r>
        <w:rPr>
          <w:rFonts w:ascii="Trebuchet MS" w:hAnsi="Trebuchet MS"/>
          <w:b/>
          <w:color w:val="252525"/>
          <w:spacing w:val="-55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Addresses</w:t>
      </w:r>
      <w:r>
        <w:rPr>
          <w:rFonts w:ascii="Trebuchet MS" w:hAnsi="Trebuchet MS"/>
          <w:color w:val="252525"/>
          <w:spacing w:val="-3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the</w:t>
      </w:r>
      <w:r>
        <w:rPr>
          <w:rFonts w:ascii="Trebuchet MS" w:hAnsi="Trebuchet MS"/>
          <w:color w:val="252525"/>
          <w:spacing w:val="-12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lack</w:t>
      </w:r>
      <w:r>
        <w:rPr>
          <w:rFonts w:ascii="Trebuchet MS" w:hAnsi="Trebuchet MS"/>
          <w:color w:val="252525"/>
          <w:spacing w:val="-12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of</w:t>
      </w:r>
      <w:r>
        <w:rPr>
          <w:rFonts w:ascii="Trebuchet MS" w:hAnsi="Trebuchet MS"/>
          <w:color w:val="252525"/>
          <w:spacing w:val="-8"/>
          <w:sz w:val="40"/>
        </w:rPr>
        <w:t xml:space="preserve"> </w:t>
      </w:r>
      <w:r>
        <w:rPr>
          <w:rFonts w:ascii="Trebuchet MS" w:hAnsi="Trebuchet MS"/>
          <w:color w:val="252525"/>
          <w:spacing w:val="-10"/>
          <w:sz w:val="40"/>
        </w:rPr>
        <w:t>EDI-focused events</w:t>
      </w:r>
    </w:p>
    <w:p w14:paraId="0D6191AB" w14:textId="77777777" w:rsidR="003F2307" w:rsidRDefault="00B744AD">
      <w:pPr>
        <w:spacing w:line="450" w:lineRule="exact"/>
        <w:ind w:left="3312"/>
        <w:rPr>
          <w:rFonts w:ascii="Trebuchet MS"/>
          <w:sz w:val="40"/>
        </w:rPr>
      </w:pPr>
      <w:r>
        <w:rPr>
          <w:rFonts w:ascii="Trebuchet MS"/>
          <w:color w:val="252525"/>
          <w:w w:val="85"/>
          <w:sz w:val="40"/>
        </w:rPr>
        <w:t>specific</w:t>
      </w:r>
      <w:r>
        <w:rPr>
          <w:rFonts w:ascii="Trebuchet MS"/>
          <w:color w:val="252525"/>
          <w:spacing w:val="9"/>
          <w:sz w:val="40"/>
        </w:rPr>
        <w:t xml:space="preserve"> </w:t>
      </w:r>
      <w:r>
        <w:rPr>
          <w:rFonts w:ascii="Trebuchet MS"/>
          <w:color w:val="252525"/>
          <w:w w:val="85"/>
          <w:sz w:val="40"/>
        </w:rPr>
        <w:t>to</w:t>
      </w:r>
      <w:r>
        <w:rPr>
          <w:rFonts w:ascii="Trebuchet MS"/>
          <w:color w:val="252525"/>
          <w:spacing w:val="8"/>
          <w:sz w:val="40"/>
        </w:rPr>
        <w:t xml:space="preserve"> </w:t>
      </w:r>
      <w:r>
        <w:rPr>
          <w:rFonts w:ascii="Trebuchet MS"/>
          <w:color w:val="252525"/>
          <w:w w:val="85"/>
          <w:sz w:val="40"/>
        </w:rPr>
        <w:t>the</w:t>
      </w:r>
      <w:r>
        <w:rPr>
          <w:rFonts w:ascii="Trebuchet MS"/>
          <w:color w:val="252525"/>
          <w:spacing w:val="7"/>
          <w:sz w:val="40"/>
        </w:rPr>
        <w:t xml:space="preserve"> </w:t>
      </w:r>
      <w:r>
        <w:rPr>
          <w:rFonts w:ascii="Trebuchet MS"/>
          <w:color w:val="252525"/>
          <w:w w:val="85"/>
          <w:sz w:val="40"/>
        </w:rPr>
        <w:t>hospitality</w:t>
      </w:r>
      <w:r>
        <w:rPr>
          <w:rFonts w:ascii="Trebuchet MS"/>
          <w:color w:val="252525"/>
          <w:spacing w:val="9"/>
          <w:sz w:val="40"/>
        </w:rPr>
        <w:t xml:space="preserve"> </w:t>
      </w:r>
      <w:r>
        <w:rPr>
          <w:rFonts w:ascii="Trebuchet MS"/>
          <w:color w:val="252525"/>
          <w:spacing w:val="-2"/>
          <w:w w:val="85"/>
          <w:sz w:val="40"/>
        </w:rPr>
        <w:t>sector.</w:t>
      </w:r>
    </w:p>
    <w:p w14:paraId="731E0DC8" w14:textId="77777777" w:rsidR="003F2307" w:rsidRDefault="00B744AD">
      <w:pPr>
        <w:pStyle w:val="ListParagraph"/>
        <w:numPr>
          <w:ilvl w:val="3"/>
          <w:numId w:val="7"/>
        </w:numPr>
        <w:tabs>
          <w:tab w:val="left" w:pos="3312"/>
        </w:tabs>
        <w:spacing w:before="189" w:line="225" w:lineRule="auto"/>
        <w:ind w:right="3126"/>
        <w:jc w:val="both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b/>
          <w:color w:val="252525"/>
          <w:spacing w:val="-12"/>
          <w:sz w:val="40"/>
        </w:rPr>
        <w:t>Facilitates</w:t>
      </w:r>
      <w:r>
        <w:rPr>
          <w:rFonts w:ascii="Trebuchet MS" w:hAnsi="Trebuchet MS"/>
          <w:b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12"/>
          <w:sz w:val="40"/>
        </w:rPr>
        <w:t>Collaboration:</w:t>
      </w:r>
      <w:r>
        <w:rPr>
          <w:rFonts w:ascii="Trebuchet MS" w:hAnsi="Trebuchet MS"/>
          <w:b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Provides</w:t>
      </w:r>
      <w:r>
        <w:rPr>
          <w:rFonts w:ascii="Trebuchet MS" w:hAnsi="Trebuchet MS"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a</w:t>
      </w:r>
      <w:r>
        <w:rPr>
          <w:rFonts w:ascii="Trebuchet MS" w:hAnsi="Trebuchet MS"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platform for</w:t>
      </w:r>
      <w:r>
        <w:rPr>
          <w:rFonts w:ascii="Trebuchet MS" w:hAnsi="Trebuchet MS"/>
          <w:color w:val="252525"/>
          <w:spacing w:val="-6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 xml:space="preserve">industry leaders </w:t>
      </w:r>
      <w:r>
        <w:rPr>
          <w:rFonts w:ascii="Trebuchet MS" w:hAnsi="Trebuchet MS"/>
          <w:color w:val="252525"/>
          <w:w w:val="90"/>
          <w:sz w:val="40"/>
        </w:rPr>
        <w:t>to</w:t>
      </w:r>
      <w:r>
        <w:rPr>
          <w:rFonts w:ascii="Trebuchet MS" w:hAnsi="Trebuchet MS"/>
          <w:color w:val="252525"/>
          <w:spacing w:val="-19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share</w:t>
      </w:r>
      <w:r>
        <w:rPr>
          <w:rFonts w:ascii="Trebuchet MS" w:hAnsi="Trebuchet MS"/>
          <w:color w:val="252525"/>
          <w:spacing w:val="-6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actionable insights and best practices (Brun,</w:t>
      </w:r>
      <w:r>
        <w:rPr>
          <w:rFonts w:ascii="Trebuchet MS" w:hAnsi="Trebuchet MS"/>
          <w:color w:val="252525"/>
          <w:spacing w:val="-19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Karaosman</w:t>
      </w:r>
      <w:r>
        <w:rPr>
          <w:rFonts w:ascii="Trebuchet MS" w:hAnsi="Trebuchet MS"/>
          <w:color w:val="252525"/>
          <w:spacing w:val="-1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 xml:space="preserve">and </w:t>
      </w:r>
      <w:r>
        <w:rPr>
          <w:rFonts w:ascii="Trebuchet MS" w:hAnsi="Trebuchet MS"/>
          <w:color w:val="252525"/>
          <w:spacing w:val="-8"/>
          <w:sz w:val="40"/>
        </w:rPr>
        <w:t>Barresi,</w:t>
      </w:r>
      <w:r>
        <w:rPr>
          <w:rFonts w:ascii="Trebuchet MS" w:hAnsi="Trebuchet MS"/>
          <w:color w:val="252525"/>
          <w:spacing w:val="-59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2020).</w:t>
      </w:r>
    </w:p>
    <w:p w14:paraId="6303A87E" w14:textId="77777777" w:rsidR="003F2307" w:rsidRDefault="00B744AD">
      <w:pPr>
        <w:pStyle w:val="ListParagraph"/>
        <w:numPr>
          <w:ilvl w:val="3"/>
          <w:numId w:val="7"/>
        </w:numPr>
        <w:tabs>
          <w:tab w:val="left" w:pos="3312"/>
        </w:tabs>
        <w:spacing w:before="200" w:line="220" w:lineRule="auto"/>
        <w:ind w:right="3003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b/>
          <w:color w:val="252525"/>
          <w:spacing w:val="-8"/>
          <w:sz w:val="40"/>
        </w:rPr>
        <w:t>Drives</w:t>
      </w:r>
      <w:r>
        <w:rPr>
          <w:rFonts w:ascii="Trebuchet MS" w:hAnsi="Trebuchet MS"/>
          <w:b/>
          <w:color w:val="252525"/>
          <w:spacing w:val="-23"/>
          <w:sz w:val="40"/>
        </w:rPr>
        <w:t xml:space="preserve"> </w:t>
      </w:r>
      <w:r>
        <w:rPr>
          <w:rFonts w:ascii="Trebuchet MS" w:hAnsi="Trebuchet MS"/>
          <w:b/>
          <w:color w:val="252525"/>
          <w:spacing w:val="-8"/>
          <w:sz w:val="40"/>
        </w:rPr>
        <w:t>Innovation:</w:t>
      </w:r>
      <w:r>
        <w:rPr>
          <w:rFonts w:ascii="Trebuchet MS" w:hAnsi="Trebuchet MS"/>
          <w:b/>
          <w:color w:val="252525"/>
          <w:spacing w:val="-61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Encourages</w:t>
      </w:r>
      <w:r>
        <w:rPr>
          <w:rFonts w:ascii="Trebuchet MS" w:hAnsi="Trebuchet MS"/>
          <w:color w:val="252525"/>
          <w:spacing w:val="-15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the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adoption</w:t>
      </w:r>
      <w:r>
        <w:rPr>
          <w:rFonts w:ascii="Trebuchet MS" w:hAnsi="Trebuchet MS"/>
          <w:color w:val="252525"/>
          <w:spacing w:val="-24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of</w:t>
      </w:r>
      <w:r>
        <w:rPr>
          <w:rFonts w:ascii="Trebuchet MS" w:hAnsi="Trebuchet MS"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>innovative</w:t>
      </w:r>
      <w:r>
        <w:rPr>
          <w:rFonts w:ascii="Trebuchet MS" w:hAnsi="Trebuchet MS"/>
          <w:color w:val="252525"/>
          <w:spacing w:val="-22"/>
          <w:sz w:val="40"/>
        </w:rPr>
        <w:t xml:space="preserve"> </w:t>
      </w:r>
      <w:r>
        <w:rPr>
          <w:rFonts w:ascii="Trebuchet MS" w:hAnsi="Trebuchet MS"/>
          <w:color w:val="252525"/>
          <w:spacing w:val="-8"/>
          <w:sz w:val="40"/>
        </w:rPr>
        <w:t xml:space="preserve">EDI </w:t>
      </w:r>
      <w:r>
        <w:rPr>
          <w:rFonts w:ascii="Trebuchet MS" w:hAnsi="Trebuchet MS"/>
          <w:color w:val="252525"/>
          <w:w w:val="85"/>
          <w:sz w:val="40"/>
        </w:rPr>
        <w:t xml:space="preserve">strategies in workplace diversity, cultural competency, and accessibility </w:t>
      </w:r>
      <w:r>
        <w:rPr>
          <w:rFonts w:ascii="Trebuchet MS" w:hAnsi="Trebuchet MS"/>
          <w:color w:val="252525"/>
          <w:spacing w:val="-12"/>
          <w:sz w:val="40"/>
        </w:rPr>
        <w:t>(Akter</w:t>
      </w:r>
      <w:r>
        <w:rPr>
          <w:rFonts w:ascii="Trebuchet MS" w:hAnsi="Trebuchet MS"/>
          <w:color w:val="252525"/>
          <w:spacing w:val="-19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et</w:t>
      </w:r>
      <w:r>
        <w:rPr>
          <w:rFonts w:ascii="Trebuchet MS" w:hAnsi="Trebuchet MS"/>
          <w:color w:val="252525"/>
          <w:spacing w:val="-18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al.,</w:t>
      </w:r>
      <w:r>
        <w:rPr>
          <w:rFonts w:ascii="Trebuchet MS" w:hAnsi="Trebuchet MS"/>
          <w:color w:val="252525"/>
          <w:spacing w:val="-59"/>
          <w:sz w:val="40"/>
        </w:rPr>
        <w:t xml:space="preserve"> </w:t>
      </w:r>
      <w:r>
        <w:rPr>
          <w:rFonts w:ascii="Trebuchet MS" w:hAnsi="Trebuchet MS"/>
          <w:color w:val="252525"/>
          <w:spacing w:val="-12"/>
          <w:sz w:val="40"/>
        </w:rPr>
        <w:t>2022).</w:t>
      </w:r>
    </w:p>
    <w:p w14:paraId="1E63C6C3" w14:textId="77777777" w:rsidR="003F2307" w:rsidRDefault="00B744AD">
      <w:pPr>
        <w:pStyle w:val="ListParagraph"/>
        <w:numPr>
          <w:ilvl w:val="3"/>
          <w:numId w:val="7"/>
        </w:numPr>
        <w:tabs>
          <w:tab w:val="left" w:pos="3312"/>
        </w:tabs>
        <w:spacing w:before="220" w:line="220" w:lineRule="auto"/>
        <w:ind w:right="3099"/>
        <w:rPr>
          <w:rFonts w:ascii="Arial MT" w:hAnsi="Arial MT"/>
          <w:color w:val="9BAEB5"/>
          <w:sz w:val="40"/>
        </w:rPr>
      </w:pPr>
      <w:r>
        <w:rPr>
          <w:rFonts w:ascii="Trebuchet MS" w:hAnsi="Trebuchet MS"/>
          <w:b/>
          <w:color w:val="252525"/>
          <w:w w:val="90"/>
          <w:sz w:val="40"/>
        </w:rPr>
        <w:t>Enhances Branding:</w:t>
      </w:r>
      <w:r>
        <w:rPr>
          <w:rFonts w:ascii="Trebuchet MS" w:hAnsi="Trebuchet MS"/>
          <w:b/>
          <w:color w:val="252525"/>
          <w:spacing w:val="-3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Positions participating organizations as leaders in</w:t>
      </w:r>
      <w:r>
        <w:rPr>
          <w:rFonts w:ascii="Trebuchet MS" w:hAnsi="Trebuchet MS"/>
          <w:color w:val="252525"/>
          <w:spacing w:val="-7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sustainability</w:t>
      </w:r>
      <w:r>
        <w:rPr>
          <w:rFonts w:ascii="Trebuchet MS" w:hAnsi="Trebuchet MS"/>
          <w:color w:val="252525"/>
          <w:spacing w:val="-12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and</w:t>
      </w:r>
      <w:r>
        <w:rPr>
          <w:rFonts w:ascii="Trebuchet MS" w:hAnsi="Trebuchet MS"/>
          <w:color w:val="252525"/>
          <w:spacing w:val="-11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inclusivity</w:t>
      </w:r>
      <w:r>
        <w:rPr>
          <w:rFonts w:ascii="Trebuchet MS" w:hAnsi="Trebuchet MS"/>
          <w:color w:val="252525"/>
          <w:spacing w:val="-12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within</w:t>
      </w:r>
      <w:r>
        <w:rPr>
          <w:rFonts w:ascii="Trebuchet MS" w:hAnsi="Trebuchet MS"/>
          <w:color w:val="252525"/>
          <w:spacing w:val="-7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the</w:t>
      </w:r>
      <w:r>
        <w:rPr>
          <w:rFonts w:ascii="Trebuchet MS" w:hAnsi="Trebuchet MS"/>
          <w:color w:val="252525"/>
          <w:spacing w:val="-14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>hospitality</w:t>
      </w:r>
      <w:r>
        <w:rPr>
          <w:rFonts w:ascii="Trebuchet MS" w:hAnsi="Trebuchet MS"/>
          <w:color w:val="252525"/>
          <w:spacing w:val="-12"/>
          <w:w w:val="90"/>
          <w:sz w:val="40"/>
        </w:rPr>
        <w:t xml:space="preserve"> </w:t>
      </w:r>
      <w:r>
        <w:rPr>
          <w:rFonts w:ascii="Trebuchet MS" w:hAnsi="Trebuchet MS"/>
          <w:color w:val="252525"/>
          <w:w w:val="90"/>
          <w:sz w:val="40"/>
        </w:rPr>
        <w:t xml:space="preserve">industry </w:t>
      </w:r>
      <w:r>
        <w:rPr>
          <w:rFonts w:ascii="Trebuchet MS" w:hAnsi="Trebuchet MS"/>
          <w:color w:val="252525"/>
          <w:spacing w:val="-14"/>
          <w:sz w:val="40"/>
        </w:rPr>
        <w:t>(Kondapatti</w:t>
      </w:r>
      <w:r>
        <w:rPr>
          <w:rFonts w:ascii="Trebuchet MS" w:hAnsi="Trebuchet MS"/>
          <w:color w:val="252525"/>
          <w:spacing w:val="-16"/>
          <w:sz w:val="40"/>
        </w:rPr>
        <w:t xml:space="preserve"> </w:t>
      </w:r>
      <w:r>
        <w:rPr>
          <w:rFonts w:ascii="Trebuchet MS" w:hAnsi="Trebuchet MS"/>
          <w:color w:val="252525"/>
          <w:spacing w:val="-14"/>
          <w:sz w:val="40"/>
        </w:rPr>
        <w:t>Chandiran,</w:t>
      </w:r>
      <w:r>
        <w:rPr>
          <w:rFonts w:ascii="Trebuchet MS" w:hAnsi="Trebuchet MS"/>
          <w:color w:val="252525"/>
          <w:spacing w:val="-45"/>
          <w:sz w:val="40"/>
        </w:rPr>
        <w:t xml:space="preserve"> </w:t>
      </w:r>
      <w:r>
        <w:rPr>
          <w:rFonts w:ascii="Trebuchet MS" w:hAnsi="Trebuchet MS"/>
          <w:color w:val="252525"/>
          <w:spacing w:val="-14"/>
          <w:sz w:val="40"/>
        </w:rPr>
        <w:t>2021).</w:t>
      </w:r>
    </w:p>
    <w:p w14:paraId="74CCEA46" w14:textId="77777777" w:rsidR="003F2307" w:rsidRDefault="003F2307">
      <w:pPr>
        <w:pStyle w:val="ListParagraph"/>
        <w:spacing w:line="220" w:lineRule="auto"/>
        <w:rPr>
          <w:rFonts w:ascii="Arial MT" w:hAnsi="Arial MT"/>
          <w:sz w:val="40"/>
        </w:rPr>
        <w:sectPr w:rsidR="003F2307">
          <w:pgSz w:w="19200" w:h="10800" w:orient="landscape"/>
          <w:pgMar w:top="560" w:right="850" w:bottom="280" w:left="708" w:header="720" w:footer="720" w:gutter="0"/>
          <w:cols w:space="720"/>
        </w:sectPr>
      </w:pPr>
    </w:p>
    <w:p w14:paraId="74446B8C" w14:textId="77777777" w:rsidR="003F2307" w:rsidRDefault="00B744AD">
      <w:pPr>
        <w:pStyle w:val="BodyText"/>
        <w:rPr>
          <w:rFonts w:ascii="Trebuchet MS"/>
          <w:sz w:val="52"/>
        </w:rPr>
      </w:pPr>
      <w:r>
        <w:rPr>
          <w:rFonts w:ascii="Trebuchet MS"/>
          <w:noProof/>
          <w:sz w:val="52"/>
        </w:rPr>
        <mc:AlternateContent>
          <mc:Choice Requires="wps">
            <w:drawing>
              <wp:anchor distT="0" distB="0" distL="0" distR="0" simplePos="0" relativeHeight="487398400" behindDoc="1" locked="0" layoutInCell="1" allowOverlap="1" wp14:anchorId="47DD7C1C" wp14:editId="16EF1B9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18080" id="docshape61" filled="true" fillcolor="#f1f1f1" stroked="false">
                <v:fill type="solid"/>
                <w10:wrap type="none"/>
              </v:rect>
            </w:pict>
          </mc:Fallback>
        </mc:AlternateContent>
      </w:r>
    </w:p>
    <w:p w14:paraId="7FDEDE41" w14:textId="77777777" w:rsidR="003F2307" w:rsidRDefault="003F2307">
      <w:pPr>
        <w:pStyle w:val="BodyText"/>
        <w:rPr>
          <w:rFonts w:ascii="Trebuchet MS"/>
          <w:sz w:val="52"/>
        </w:rPr>
      </w:pPr>
    </w:p>
    <w:p w14:paraId="24016252" w14:textId="77777777" w:rsidR="003F2307" w:rsidRDefault="003F2307">
      <w:pPr>
        <w:pStyle w:val="BodyText"/>
        <w:spacing w:before="552"/>
        <w:rPr>
          <w:rFonts w:ascii="Trebuchet MS"/>
          <w:sz w:val="52"/>
        </w:rPr>
      </w:pPr>
    </w:p>
    <w:p w14:paraId="64259D42" w14:textId="77777777" w:rsidR="003F2307" w:rsidRDefault="00B744AD">
      <w:pPr>
        <w:pStyle w:val="Heading2"/>
        <w:numPr>
          <w:ilvl w:val="3"/>
          <w:numId w:val="7"/>
        </w:numPr>
        <w:tabs>
          <w:tab w:val="left" w:pos="3311"/>
        </w:tabs>
        <w:ind w:left="3311" w:hanging="359"/>
        <w:rPr>
          <w:rFonts w:ascii="Arial MT" w:hAnsi="Arial MT"/>
          <w:color w:val="9BAEB5"/>
        </w:rPr>
      </w:pPr>
      <w:r>
        <w:rPr>
          <w:rFonts w:ascii="Arial MT" w:hAnsi="Arial MT"/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6E02F68D" wp14:editId="02B978FC">
                <wp:simplePos x="0" y="0"/>
                <wp:positionH relativeFrom="page">
                  <wp:posOffset>2233676</wp:posOffset>
                </wp:positionH>
                <wp:positionV relativeFrom="paragraph">
                  <wp:posOffset>-1505437</wp:posOffset>
                </wp:positionV>
                <wp:extent cx="7734300" cy="118110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FCB7D3" w14:textId="77777777" w:rsidR="003F2307" w:rsidRDefault="00B744AD">
                            <w:pPr>
                              <w:spacing w:before="547"/>
                              <w:ind w:left="9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31"/>
                                <w:w w:val="110"/>
                                <w:sz w:val="55"/>
                              </w:rPr>
                              <w:t>RECOMMENDATIONS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5.880005pt;margin-top:-118.538361pt;width:609pt;height:93pt;mso-position-horizontal-relative:page;mso-position-vertical-relative:paragraph;z-index:15742976" type="#_x0000_t202" id="docshape62" filled="true" fillcolor="#ffffff" stroked="true" strokeweight="2.5pt" strokecolor="#404040">
                <v:textbox inset="0,0,0,0">
                  <w:txbxContent>
                    <w:p>
                      <w:pPr>
                        <w:spacing w:before="547"/>
                        <w:ind w:left="9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31"/>
                          <w:w w:val="110"/>
                          <w:sz w:val="55"/>
                        </w:rPr>
                        <w:t>RECOMMENDATIONS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bookmarkStart w:id="8" w:name="Slide_9:_Recommendations"/>
      <w:bookmarkEnd w:id="8"/>
      <w:r>
        <w:rPr>
          <w:color w:val="252525"/>
          <w:spacing w:val="-20"/>
        </w:rPr>
        <w:t>Key Steps</w:t>
      </w:r>
      <w:r>
        <w:rPr>
          <w:color w:val="252525"/>
          <w:spacing w:val="-19"/>
        </w:rPr>
        <w:t xml:space="preserve"> </w:t>
      </w:r>
      <w:r>
        <w:rPr>
          <w:color w:val="252525"/>
          <w:spacing w:val="-20"/>
        </w:rPr>
        <w:t>to</w:t>
      </w:r>
      <w:r>
        <w:rPr>
          <w:color w:val="252525"/>
          <w:spacing w:val="-17"/>
        </w:rPr>
        <w:t xml:space="preserve"> </w:t>
      </w:r>
      <w:r>
        <w:rPr>
          <w:color w:val="252525"/>
          <w:spacing w:val="-20"/>
        </w:rPr>
        <w:t>Ensure</w:t>
      </w:r>
      <w:r>
        <w:rPr>
          <w:color w:val="252525"/>
          <w:spacing w:val="-19"/>
        </w:rPr>
        <w:t xml:space="preserve"> </w:t>
      </w:r>
      <w:r>
        <w:rPr>
          <w:color w:val="252525"/>
          <w:spacing w:val="-20"/>
        </w:rPr>
        <w:t>Success</w:t>
      </w:r>
    </w:p>
    <w:p w14:paraId="120ED308" w14:textId="77777777" w:rsidR="003F2307" w:rsidRDefault="00B744AD">
      <w:pPr>
        <w:pStyle w:val="ListParagraph"/>
        <w:numPr>
          <w:ilvl w:val="4"/>
          <w:numId w:val="7"/>
        </w:numPr>
        <w:tabs>
          <w:tab w:val="left" w:pos="3672"/>
        </w:tabs>
        <w:spacing w:before="127"/>
        <w:ind w:left="3672" w:hanging="360"/>
        <w:rPr>
          <w:rFonts w:ascii="Trebuchet MS" w:hAnsi="Trebuchet MS"/>
          <w:sz w:val="43"/>
        </w:rPr>
      </w:pPr>
      <w:r>
        <w:rPr>
          <w:rFonts w:ascii="Trebuchet MS" w:hAnsi="Trebuchet MS"/>
          <w:color w:val="252525"/>
          <w:w w:val="90"/>
          <w:sz w:val="43"/>
        </w:rPr>
        <w:t>Launch</w:t>
      </w:r>
      <w:r>
        <w:rPr>
          <w:rFonts w:ascii="Trebuchet MS" w:hAnsi="Trebuchet MS"/>
          <w:color w:val="252525"/>
          <w:spacing w:val="-8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early</w:t>
      </w:r>
      <w:r>
        <w:rPr>
          <w:rFonts w:ascii="Trebuchet MS" w:hAnsi="Trebuchet MS"/>
          <w:color w:val="252525"/>
          <w:spacing w:val="-11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marketing</w:t>
      </w:r>
      <w:r>
        <w:rPr>
          <w:rFonts w:ascii="Trebuchet MS" w:hAnsi="Trebuchet MS"/>
          <w:color w:val="252525"/>
          <w:spacing w:val="-6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campaigns</w:t>
      </w:r>
      <w:r>
        <w:rPr>
          <w:rFonts w:ascii="Trebuchet MS" w:hAnsi="Trebuchet MS"/>
          <w:color w:val="252525"/>
          <w:spacing w:val="-3"/>
          <w:w w:val="90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to</w:t>
      </w:r>
      <w:r>
        <w:rPr>
          <w:rFonts w:ascii="Trebuchet MS" w:hAnsi="Trebuchet MS"/>
          <w:color w:val="252525"/>
          <w:spacing w:val="-2"/>
          <w:w w:val="90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drive</w:t>
      </w:r>
      <w:r>
        <w:rPr>
          <w:rFonts w:ascii="Trebuchet MS" w:hAnsi="Trebuchet MS"/>
          <w:color w:val="252525"/>
          <w:spacing w:val="-1"/>
          <w:w w:val="90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ticket</w:t>
      </w:r>
      <w:r>
        <w:rPr>
          <w:rFonts w:ascii="Trebuchet MS" w:hAnsi="Trebuchet MS"/>
          <w:color w:val="252525"/>
          <w:spacing w:val="-10"/>
          <w:sz w:val="43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43"/>
        </w:rPr>
        <w:t>sales.</w:t>
      </w:r>
    </w:p>
    <w:p w14:paraId="5DC29C84" w14:textId="77777777" w:rsidR="003F2307" w:rsidRDefault="00B744AD">
      <w:pPr>
        <w:pStyle w:val="ListParagraph"/>
        <w:numPr>
          <w:ilvl w:val="4"/>
          <w:numId w:val="7"/>
        </w:numPr>
        <w:tabs>
          <w:tab w:val="left" w:pos="3673"/>
        </w:tabs>
        <w:spacing w:before="182" w:line="201" w:lineRule="auto"/>
        <w:ind w:right="3114"/>
        <w:rPr>
          <w:rFonts w:ascii="Trebuchet MS" w:hAnsi="Trebuchet MS"/>
          <w:sz w:val="43"/>
        </w:rPr>
      </w:pPr>
      <w:r>
        <w:rPr>
          <w:rFonts w:ascii="Trebuchet MS" w:hAnsi="Trebuchet MS"/>
          <w:color w:val="252525"/>
          <w:w w:val="90"/>
          <w:sz w:val="43"/>
        </w:rPr>
        <w:t>Build partnerships with EDI-focused organizations and media</w:t>
      </w:r>
      <w:r>
        <w:rPr>
          <w:rFonts w:ascii="Trebuchet MS" w:hAnsi="Trebuchet MS"/>
          <w:color w:val="252525"/>
          <w:spacing w:val="40"/>
          <w:sz w:val="43"/>
        </w:rPr>
        <w:t xml:space="preserve"> </w:t>
      </w:r>
      <w:r>
        <w:rPr>
          <w:rFonts w:ascii="Trebuchet MS" w:hAnsi="Trebuchet MS"/>
          <w:color w:val="252525"/>
          <w:spacing w:val="-2"/>
          <w:sz w:val="43"/>
        </w:rPr>
        <w:t>outlets.</w:t>
      </w:r>
    </w:p>
    <w:p w14:paraId="0DFB6027" w14:textId="77777777" w:rsidR="003F2307" w:rsidRDefault="00B744AD">
      <w:pPr>
        <w:pStyle w:val="ListParagraph"/>
        <w:numPr>
          <w:ilvl w:val="4"/>
          <w:numId w:val="7"/>
        </w:numPr>
        <w:tabs>
          <w:tab w:val="left" w:pos="3672"/>
        </w:tabs>
        <w:spacing w:before="147" w:line="460" w:lineRule="exact"/>
        <w:ind w:left="3672" w:hanging="360"/>
        <w:rPr>
          <w:rFonts w:ascii="Trebuchet MS" w:hAnsi="Trebuchet MS"/>
          <w:sz w:val="43"/>
        </w:rPr>
      </w:pPr>
      <w:r>
        <w:rPr>
          <w:rFonts w:ascii="Trebuchet MS" w:hAnsi="Trebuchet MS"/>
          <w:color w:val="252525"/>
          <w:w w:val="90"/>
          <w:sz w:val="43"/>
        </w:rPr>
        <w:t>Implement</w:t>
      </w:r>
      <w:r>
        <w:rPr>
          <w:rFonts w:ascii="Trebuchet MS" w:hAnsi="Trebuchet MS"/>
          <w:color w:val="252525"/>
          <w:spacing w:val="2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feedback</w:t>
      </w:r>
      <w:r>
        <w:rPr>
          <w:rFonts w:ascii="Trebuchet MS" w:hAnsi="Trebuchet MS"/>
          <w:color w:val="252525"/>
          <w:spacing w:val="-3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mechanisms</w:t>
      </w:r>
      <w:r>
        <w:rPr>
          <w:rFonts w:ascii="Trebuchet MS" w:hAnsi="Trebuchet MS"/>
          <w:color w:val="252525"/>
          <w:spacing w:val="-5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for</w:t>
      </w:r>
      <w:r>
        <w:rPr>
          <w:rFonts w:ascii="Trebuchet MS" w:hAnsi="Trebuchet MS"/>
          <w:color w:val="252525"/>
          <w:spacing w:val="4"/>
          <w:sz w:val="43"/>
        </w:rPr>
        <w:t xml:space="preserve"> </w:t>
      </w:r>
      <w:r>
        <w:rPr>
          <w:rFonts w:ascii="Trebuchet MS" w:hAnsi="Trebuchet MS"/>
          <w:color w:val="252525"/>
          <w:spacing w:val="-2"/>
          <w:w w:val="90"/>
          <w:sz w:val="43"/>
        </w:rPr>
        <w:t>continuous</w:t>
      </w:r>
    </w:p>
    <w:p w14:paraId="7FA476BB" w14:textId="77777777" w:rsidR="003F2307" w:rsidRDefault="00B744AD">
      <w:pPr>
        <w:spacing w:line="460" w:lineRule="exact"/>
        <w:ind w:left="3673"/>
        <w:rPr>
          <w:rFonts w:ascii="Trebuchet MS"/>
          <w:sz w:val="43"/>
        </w:rPr>
      </w:pPr>
      <w:r>
        <w:rPr>
          <w:rFonts w:ascii="Trebuchet MS"/>
          <w:color w:val="252525"/>
          <w:spacing w:val="-7"/>
          <w:sz w:val="43"/>
        </w:rPr>
        <w:t>improvement.</w:t>
      </w:r>
    </w:p>
    <w:p w14:paraId="636BD779" w14:textId="77777777" w:rsidR="003F2307" w:rsidRDefault="00B744AD">
      <w:pPr>
        <w:pStyle w:val="Heading2"/>
        <w:numPr>
          <w:ilvl w:val="3"/>
          <w:numId w:val="7"/>
        </w:numPr>
        <w:tabs>
          <w:tab w:val="left" w:pos="3311"/>
        </w:tabs>
        <w:spacing w:before="92"/>
        <w:ind w:left="3311" w:hanging="359"/>
        <w:rPr>
          <w:rFonts w:ascii="Arial MT" w:hAnsi="Arial MT"/>
          <w:color w:val="9BAEB5"/>
        </w:rPr>
      </w:pPr>
      <w:r>
        <w:rPr>
          <w:color w:val="252525"/>
          <w:w w:val="90"/>
        </w:rPr>
        <w:t>Future</w:t>
      </w:r>
      <w:r>
        <w:rPr>
          <w:color w:val="252525"/>
          <w:spacing w:val="-2"/>
          <w:w w:val="90"/>
        </w:rPr>
        <w:t xml:space="preserve"> </w:t>
      </w:r>
      <w:r>
        <w:rPr>
          <w:color w:val="252525"/>
          <w:spacing w:val="-2"/>
        </w:rPr>
        <w:t>Prospects</w:t>
      </w:r>
    </w:p>
    <w:p w14:paraId="3B361A3E" w14:textId="77777777" w:rsidR="003F2307" w:rsidRDefault="00B744AD">
      <w:pPr>
        <w:pStyle w:val="ListParagraph"/>
        <w:numPr>
          <w:ilvl w:val="4"/>
          <w:numId w:val="7"/>
        </w:numPr>
        <w:tabs>
          <w:tab w:val="left" w:pos="3672"/>
        </w:tabs>
        <w:spacing w:before="126" w:line="460" w:lineRule="exact"/>
        <w:ind w:left="3672" w:hanging="360"/>
        <w:rPr>
          <w:rFonts w:ascii="Trebuchet MS" w:hAnsi="Trebuchet MS"/>
          <w:sz w:val="43"/>
        </w:rPr>
      </w:pPr>
      <w:r>
        <w:rPr>
          <w:rFonts w:ascii="Trebuchet MS" w:hAnsi="Trebuchet MS"/>
          <w:color w:val="252525"/>
          <w:w w:val="90"/>
          <w:sz w:val="43"/>
        </w:rPr>
        <w:t>Establish</w:t>
      </w:r>
      <w:r>
        <w:rPr>
          <w:rFonts w:ascii="Trebuchet MS" w:hAnsi="Trebuchet MS"/>
          <w:color w:val="252525"/>
          <w:spacing w:val="1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the</w:t>
      </w:r>
      <w:r>
        <w:rPr>
          <w:rFonts w:ascii="Trebuchet MS" w:hAnsi="Trebuchet MS"/>
          <w:color w:val="252525"/>
          <w:spacing w:val="-4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event</w:t>
      </w:r>
      <w:r>
        <w:rPr>
          <w:rFonts w:ascii="Trebuchet MS" w:hAnsi="Trebuchet MS"/>
          <w:color w:val="252525"/>
          <w:spacing w:val="-1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as</w:t>
      </w:r>
      <w:r>
        <w:rPr>
          <w:rFonts w:ascii="Trebuchet MS" w:hAnsi="Trebuchet MS"/>
          <w:color w:val="252525"/>
          <w:spacing w:val="-7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an</w:t>
      </w:r>
      <w:r>
        <w:rPr>
          <w:rFonts w:ascii="Trebuchet MS" w:hAnsi="Trebuchet MS"/>
          <w:color w:val="252525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annual</w:t>
      </w:r>
      <w:r>
        <w:rPr>
          <w:rFonts w:ascii="Trebuchet MS" w:hAnsi="Trebuchet MS"/>
          <w:color w:val="252525"/>
          <w:spacing w:val="4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platform</w:t>
      </w:r>
      <w:r>
        <w:rPr>
          <w:rFonts w:ascii="Trebuchet MS" w:hAnsi="Trebuchet MS"/>
          <w:color w:val="252525"/>
          <w:spacing w:val="4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to</w:t>
      </w:r>
      <w:r>
        <w:rPr>
          <w:rFonts w:ascii="Trebuchet MS" w:hAnsi="Trebuchet MS"/>
          <w:color w:val="252525"/>
          <w:spacing w:val="-6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champion</w:t>
      </w:r>
      <w:r>
        <w:rPr>
          <w:rFonts w:ascii="Trebuchet MS" w:hAnsi="Trebuchet MS"/>
          <w:color w:val="252525"/>
          <w:spacing w:val="2"/>
          <w:sz w:val="43"/>
        </w:rPr>
        <w:t xml:space="preserve"> </w:t>
      </w:r>
      <w:r>
        <w:rPr>
          <w:rFonts w:ascii="Trebuchet MS" w:hAnsi="Trebuchet MS"/>
          <w:color w:val="252525"/>
          <w:w w:val="90"/>
          <w:sz w:val="43"/>
        </w:rPr>
        <w:t>EDI</w:t>
      </w:r>
      <w:r>
        <w:rPr>
          <w:rFonts w:ascii="Trebuchet MS" w:hAnsi="Trebuchet MS"/>
          <w:color w:val="252525"/>
          <w:spacing w:val="-10"/>
          <w:sz w:val="43"/>
        </w:rPr>
        <w:t xml:space="preserve"> </w:t>
      </w:r>
      <w:r>
        <w:rPr>
          <w:rFonts w:ascii="Trebuchet MS" w:hAnsi="Trebuchet MS"/>
          <w:color w:val="252525"/>
          <w:spacing w:val="-7"/>
          <w:w w:val="90"/>
          <w:sz w:val="43"/>
        </w:rPr>
        <w:t>in</w:t>
      </w:r>
    </w:p>
    <w:p w14:paraId="25999BD6" w14:textId="77777777" w:rsidR="003F2307" w:rsidRDefault="00B744AD">
      <w:pPr>
        <w:spacing w:line="460" w:lineRule="exact"/>
        <w:ind w:left="3673"/>
        <w:rPr>
          <w:rFonts w:ascii="Trebuchet MS"/>
          <w:sz w:val="43"/>
        </w:rPr>
      </w:pPr>
      <w:r>
        <w:rPr>
          <w:rFonts w:ascii="Trebuchet MS"/>
          <w:color w:val="252525"/>
          <w:spacing w:val="-2"/>
          <w:w w:val="95"/>
          <w:sz w:val="43"/>
        </w:rPr>
        <w:t>hospitality.</w:t>
      </w:r>
    </w:p>
    <w:p w14:paraId="10FC1605" w14:textId="77777777" w:rsidR="003F2307" w:rsidRDefault="003F2307">
      <w:pPr>
        <w:spacing w:line="460" w:lineRule="exact"/>
        <w:rPr>
          <w:rFonts w:ascii="Trebuchet MS"/>
          <w:sz w:val="43"/>
        </w:rPr>
        <w:sectPr w:rsidR="003F2307">
          <w:pgSz w:w="19200" w:h="10800" w:orient="landscape"/>
          <w:pgMar w:top="1140" w:right="850" w:bottom="280" w:left="708" w:header="720" w:footer="720" w:gutter="0"/>
          <w:cols w:space="720"/>
        </w:sectPr>
      </w:pPr>
    </w:p>
    <w:p w14:paraId="31E576EA" w14:textId="77777777" w:rsidR="003F2307" w:rsidRDefault="003F2307">
      <w:pPr>
        <w:pStyle w:val="BodyText"/>
        <w:rPr>
          <w:rFonts w:ascii="Trebuchet MS"/>
          <w:sz w:val="20"/>
        </w:rPr>
      </w:pPr>
    </w:p>
    <w:p w14:paraId="4B0FB238" w14:textId="77777777" w:rsidR="003F2307" w:rsidRDefault="003F2307">
      <w:pPr>
        <w:pStyle w:val="BodyText"/>
        <w:rPr>
          <w:rFonts w:ascii="Trebuchet MS"/>
          <w:sz w:val="20"/>
        </w:rPr>
      </w:pPr>
    </w:p>
    <w:p w14:paraId="3434E590" w14:textId="77777777" w:rsidR="003F2307" w:rsidRDefault="003F2307">
      <w:pPr>
        <w:pStyle w:val="BodyText"/>
        <w:rPr>
          <w:rFonts w:ascii="Trebuchet MS"/>
          <w:sz w:val="20"/>
        </w:rPr>
      </w:pPr>
    </w:p>
    <w:p w14:paraId="6C578945" w14:textId="77777777" w:rsidR="003F2307" w:rsidRDefault="003F2307">
      <w:pPr>
        <w:pStyle w:val="BodyText"/>
        <w:rPr>
          <w:rFonts w:ascii="Trebuchet MS"/>
          <w:sz w:val="20"/>
        </w:rPr>
      </w:pPr>
    </w:p>
    <w:p w14:paraId="753A129A" w14:textId="77777777" w:rsidR="003F2307" w:rsidRDefault="003F2307">
      <w:pPr>
        <w:pStyle w:val="BodyText"/>
        <w:rPr>
          <w:rFonts w:ascii="Trebuchet MS"/>
          <w:sz w:val="20"/>
        </w:rPr>
      </w:pPr>
    </w:p>
    <w:p w14:paraId="4FE8856C" w14:textId="77777777" w:rsidR="003F2307" w:rsidRDefault="003F2307">
      <w:pPr>
        <w:pStyle w:val="BodyText"/>
        <w:rPr>
          <w:rFonts w:ascii="Trebuchet MS"/>
          <w:sz w:val="20"/>
        </w:rPr>
      </w:pPr>
    </w:p>
    <w:p w14:paraId="2653543B" w14:textId="77777777" w:rsidR="003F2307" w:rsidRDefault="003F2307">
      <w:pPr>
        <w:pStyle w:val="BodyText"/>
        <w:rPr>
          <w:rFonts w:ascii="Trebuchet MS"/>
          <w:sz w:val="20"/>
        </w:rPr>
      </w:pPr>
    </w:p>
    <w:p w14:paraId="65D326A9" w14:textId="77777777" w:rsidR="003F2307" w:rsidRDefault="003F2307">
      <w:pPr>
        <w:pStyle w:val="BodyText"/>
        <w:spacing w:before="224"/>
        <w:rPr>
          <w:rFonts w:ascii="Trebuchet MS"/>
          <w:sz w:val="20"/>
        </w:rPr>
      </w:pPr>
    </w:p>
    <w:p w14:paraId="707F0951" w14:textId="77777777" w:rsidR="003F2307" w:rsidRDefault="003F2307">
      <w:pPr>
        <w:pStyle w:val="BodyText"/>
        <w:rPr>
          <w:rFonts w:ascii="Trebuchet MS"/>
          <w:sz w:val="20"/>
        </w:rPr>
        <w:sectPr w:rsidR="003F2307">
          <w:pgSz w:w="19200" w:h="10800" w:orient="landscape"/>
          <w:pgMar w:top="200" w:right="850" w:bottom="280" w:left="708" w:header="720" w:footer="720" w:gutter="0"/>
          <w:cols w:space="720"/>
        </w:sectPr>
      </w:pPr>
    </w:p>
    <w:p w14:paraId="54956628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</w:tabs>
        <w:spacing w:before="105" w:line="225" w:lineRule="auto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0631578" wp14:editId="143B5FBC">
                <wp:simplePos x="0" y="0"/>
                <wp:positionH relativeFrom="page">
                  <wp:posOffset>2233676</wp:posOffset>
                </wp:positionH>
                <wp:positionV relativeFrom="paragraph">
                  <wp:posOffset>-1320299</wp:posOffset>
                </wp:positionV>
                <wp:extent cx="7734300" cy="118110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343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0404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75BC42" w14:textId="77777777" w:rsidR="003F2307" w:rsidRDefault="00B744AD">
                            <w:pPr>
                              <w:spacing w:before="545"/>
                              <w:ind w:left="12" w:right="55"/>
                              <w:jc w:val="center"/>
                              <w:rPr>
                                <w:rFonts w:ascii="Trebuchet MS"/>
                                <w:color w:val="000000"/>
                                <w:sz w:val="55"/>
                              </w:rPr>
                            </w:pPr>
                            <w:r>
                              <w:rPr>
                                <w:rFonts w:ascii="Trebuchet MS"/>
                                <w:color w:val="252525"/>
                                <w:spacing w:val="35"/>
                                <w:sz w:val="55"/>
                              </w:rPr>
                              <w:t>REFERENCES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5.880005pt;margin-top:-103.960625pt;width:609pt;height:93pt;mso-position-horizontal-relative:page;mso-position-vertical-relative:paragraph;z-index:15744000" type="#_x0000_t202" id="docshape63" filled="true" fillcolor="#ffffff" stroked="true" strokeweight="2.5pt" strokecolor="#404040">
                <v:textbox inset="0,0,0,0">
                  <w:txbxContent>
                    <w:p>
                      <w:pPr>
                        <w:spacing w:before="545"/>
                        <w:ind w:left="12" w:right="55" w:firstLine="0"/>
                        <w:jc w:val="center"/>
                        <w:rPr>
                          <w:rFonts w:ascii="Trebuchet MS"/>
                          <w:color w:val="000000"/>
                          <w:sz w:val="55"/>
                        </w:rPr>
                      </w:pPr>
                      <w:r>
                        <w:rPr>
                          <w:rFonts w:ascii="Trebuchet MS"/>
                          <w:color w:val="252525"/>
                          <w:spacing w:val="35"/>
                          <w:sz w:val="55"/>
                        </w:rPr>
                        <w:t>REFERENCES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bookmarkStart w:id="9" w:name="Slide_10:_references"/>
      <w:bookmarkEnd w:id="9"/>
      <w:r>
        <w:rPr>
          <w:color w:val="252525"/>
          <w:sz w:val="18"/>
        </w:rPr>
        <w:t>Akter, S., Michael, K., Uddin, M.R., McCarthy, G. and Rahman, M. (2022) ‘Transforming business using digital innovations:</w:t>
      </w:r>
      <w:r>
        <w:rPr>
          <w:color w:val="252525"/>
          <w:spacing w:val="-10"/>
          <w:sz w:val="18"/>
        </w:rPr>
        <w:t xml:space="preserve"> </w:t>
      </w:r>
      <w:r>
        <w:rPr>
          <w:color w:val="252525"/>
          <w:sz w:val="18"/>
        </w:rPr>
        <w:t>the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application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of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AI,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blockchain,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cloud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 xml:space="preserve">data analytics’, </w:t>
      </w:r>
      <w:r>
        <w:rPr>
          <w:i/>
          <w:color w:val="252525"/>
          <w:sz w:val="18"/>
        </w:rPr>
        <w:t>Annals</w:t>
      </w:r>
      <w:r>
        <w:rPr>
          <w:i/>
          <w:color w:val="252525"/>
          <w:spacing w:val="-12"/>
          <w:sz w:val="18"/>
        </w:rPr>
        <w:t xml:space="preserve"> </w:t>
      </w:r>
      <w:r>
        <w:rPr>
          <w:i/>
          <w:color w:val="252525"/>
          <w:sz w:val="18"/>
        </w:rPr>
        <w:t>of Operations Research</w:t>
      </w:r>
      <w:r>
        <w:rPr>
          <w:color w:val="252525"/>
          <w:sz w:val="18"/>
        </w:rPr>
        <w:t>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308(1),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pp. 7–39. Available at: https://doi.org/10.1007/s10479-020-03620-w.</w:t>
      </w:r>
    </w:p>
    <w:p w14:paraId="027CDE6F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86" w:line="202" w:lineRule="exact"/>
        <w:ind w:left="436" w:hanging="360"/>
        <w:rPr>
          <w:sz w:val="18"/>
        </w:rPr>
      </w:pPr>
      <w:r>
        <w:rPr>
          <w:color w:val="252525"/>
          <w:sz w:val="18"/>
        </w:rPr>
        <w:t>Birdthistle,</w:t>
      </w:r>
      <w:r>
        <w:rPr>
          <w:color w:val="252525"/>
          <w:spacing w:val="-5"/>
          <w:sz w:val="18"/>
        </w:rPr>
        <w:t xml:space="preserve"> </w:t>
      </w:r>
      <w:r>
        <w:rPr>
          <w:color w:val="252525"/>
          <w:sz w:val="18"/>
        </w:rPr>
        <w:t>N.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Hales,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R.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(eds)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(2023)</w:t>
      </w:r>
      <w:r>
        <w:rPr>
          <w:color w:val="252525"/>
          <w:spacing w:val="3"/>
          <w:sz w:val="18"/>
        </w:rPr>
        <w:t xml:space="preserve"> </w:t>
      </w:r>
      <w:r>
        <w:rPr>
          <w:i/>
          <w:color w:val="252525"/>
          <w:sz w:val="18"/>
        </w:rPr>
        <w:t>Attaining</w:t>
      </w:r>
      <w:r>
        <w:rPr>
          <w:i/>
          <w:color w:val="252525"/>
          <w:spacing w:val="-3"/>
          <w:sz w:val="18"/>
        </w:rPr>
        <w:t xml:space="preserve"> </w:t>
      </w:r>
      <w:r>
        <w:rPr>
          <w:i/>
          <w:color w:val="252525"/>
          <w:sz w:val="18"/>
        </w:rPr>
        <w:t>the</w:t>
      </w:r>
      <w:r>
        <w:rPr>
          <w:i/>
          <w:color w:val="252525"/>
          <w:spacing w:val="-7"/>
          <w:sz w:val="18"/>
        </w:rPr>
        <w:t xml:space="preserve"> </w:t>
      </w:r>
      <w:r>
        <w:rPr>
          <w:i/>
          <w:color w:val="252525"/>
          <w:sz w:val="18"/>
        </w:rPr>
        <w:t>2030</w:t>
      </w:r>
      <w:r>
        <w:rPr>
          <w:i/>
          <w:color w:val="252525"/>
          <w:spacing w:val="-3"/>
          <w:sz w:val="18"/>
        </w:rPr>
        <w:t xml:space="preserve"> </w:t>
      </w:r>
      <w:r>
        <w:rPr>
          <w:i/>
          <w:color w:val="252525"/>
          <w:sz w:val="18"/>
        </w:rPr>
        <w:t>Sustainable</w:t>
      </w:r>
      <w:r>
        <w:rPr>
          <w:i/>
          <w:color w:val="252525"/>
          <w:spacing w:val="-7"/>
          <w:sz w:val="18"/>
        </w:rPr>
        <w:t xml:space="preserve"> </w:t>
      </w:r>
      <w:r>
        <w:rPr>
          <w:i/>
          <w:color w:val="252525"/>
          <w:sz w:val="18"/>
        </w:rPr>
        <w:t>Development</w:t>
      </w:r>
      <w:r>
        <w:rPr>
          <w:i/>
          <w:color w:val="252525"/>
          <w:spacing w:val="6"/>
          <w:sz w:val="18"/>
        </w:rPr>
        <w:t xml:space="preserve"> </w:t>
      </w:r>
      <w:r>
        <w:rPr>
          <w:i/>
          <w:color w:val="252525"/>
          <w:sz w:val="18"/>
        </w:rPr>
        <w:t>Goal</w:t>
      </w:r>
      <w:r>
        <w:rPr>
          <w:i/>
          <w:color w:val="252525"/>
          <w:spacing w:val="7"/>
          <w:sz w:val="18"/>
        </w:rPr>
        <w:t xml:space="preserve"> </w:t>
      </w:r>
      <w:r>
        <w:rPr>
          <w:i/>
          <w:color w:val="252525"/>
          <w:sz w:val="18"/>
        </w:rPr>
        <w:t>of</w:t>
      </w:r>
      <w:r>
        <w:rPr>
          <w:i/>
          <w:color w:val="252525"/>
          <w:spacing w:val="-7"/>
          <w:sz w:val="18"/>
        </w:rPr>
        <w:t xml:space="preserve"> </w:t>
      </w:r>
      <w:r>
        <w:rPr>
          <w:i/>
          <w:color w:val="252525"/>
          <w:sz w:val="18"/>
        </w:rPr>
        <w:t>Gender</w:t>
      </w:r>
      <w:r>
        <w:rPr>
          <w:i/>
          <w:color w:val="252525"/>
          <w:spacing w:val="2"/>
          <w:sz w:val="18"/>
        </w:rPr>
        <w:t xml:space="preserve"> </w:t>
      </w:r>
      <w:r>
        <w:rPr>
          <w:i/>
          <w:color w:val="252525"/>
          <w:spacing w:val="-2"/>
          <w:sz w:val="18"/>
        </w:rPr>
        <w:t>Equality</w:t>
      </w:r>
      <w:r>
        <w:rPr>
          <w:color w:val="252525"/>
          <w:spacing w:val="-2"/>
          <w:sz w:val="18"/>
        </w:rPr>
        <w:t>.</w:t>
      </w:r>
    </w:p>
    <w:p w14:paraId="0B6DE9E5" w14:textId="77777777" w:rsidR="003F2307" w:rsidRDefault="00B744AD">
      <w:pPr>
        <w:pStyle w:val="BodyText"/>
        <w:spacing w:line="201" w:lineRule="exact"/>
        <w:ind w:left="437"/>
      </w:pPr>
      <w:r>
        <w:rPr>
          <w:color w:val="252525"/>
        </w:rPr>
        <w:t>Emerald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Publishing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Limited.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Available</w:t>
      </w:r>
      <w:r>
        <w:rPr>
          <w:color w:val="252525"/>
          <w:spacing w:val="2"/>
        </w:rPr>
        <w:t xml:space="preserve"> </w:t>
      </w:r>
      <w:r>
        <w:rPr>
          <w:color w:val="252525"/>
        </w:rPr>
        <w:t>at:</w:t>
      </w:r>
      <w:r>
        <w:rPr>
          <w:color w:val="252525"/>
          <w:spacing w:val="2"/>
        </w:rPr>
        <w:t xml:space="preserve"> </w:t>
      </w:r>
      <w:r>
        <w:rPr>
          <w:color w:val="252525"/>
          <w:spacing w:val="-2"/>
        </w:rPr>
        <w:t>https://doi.org/10.1108/9781804558324.</w:t>
      </w:r>
    </w:p>
    <w:p w14:paraId="12B2B80F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98" w:line="202" w:lineRule="exact"/>
        <w:ind w:left="436" w:hanging="360"/>
        <w:rPr>
          <w:sz w:val="18"/>
        </w:rPr>
      </w:pPr>
      <w:r>
        <w:rPr>
          <w:color w:val="252525"/>
          <w:sz w:val="18"/>
        </w:rPr>
        <w:t>Brun,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A.,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Karaosman,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H.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Barresi,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T.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(2020)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‘Supply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Chain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Collaboration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for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Transparency’,</w:t>
      </w:r>
      <w:r>
        <w:rPr>
          <w:color w:val="252525"/>
          <w:spacing w:val="4"/>
          <w:sz w:val="18"/>
        </w:rPr>
        <w:t xml:space="preserve"> </w:t>
      </w:r>
      <w:r>
        <w:rPr>
          <w:i/>
          <w:color w:val="252525"/>
          <w:spacing w:val="-2"/>
          <w:sz w:val="18"/>
        </w:rPr>
        <w:t>Sustainability</w:t>
      </w:r>
      <w:r>
        <w:rPr>
          <w:color w:val="252525"/>
          <w:spacing w:val="-2"/>
          <w:sz w:val="18"/>
        </w:rPr>
        <w:t>,</w:t>
      </w:r>
    </w:p>
    <w:p w14:paraId="6D4BD4F4" w14:textId="77777777" w:rsidR="003F2307" w:rsidRDefault="00B744AD">
      <w:pPr>
        <w:pStyle w:val="BodyText"/>
        <w:spacing w:line="201" w:lineRule="exact"/>
        <w:ind w:left="437"/>
      </w:pPr>
      <w:r>
        <w:rPr>
          <w:color w:val="252525"/>
        </w:rPr>
        <w:t>12(11),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p.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4429.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Available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at:</w:t>
      </w:r>
      <w:r>
        <w:rPr>
          <w:color w:val="252525"/>
          <w:spacing w:val="2"/>
        </w:rPr>
        <w:t xml:space="preserve"> </w:t>
      </w:r>
      <w:r>
        <w:rPr>
          <w:color w:val="252525"/>
          <w:spacing w:val="-2"/>
        </w:rPr>
        <w:t>https://doi.org/10.3390/su12114429.</w:t>
      </w:r>
    </w:p>
    <w:p w14:paraId="11358A78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</w:tabs>
        <w:spacing w:before="193" w:line="225" w:lineRule="auto"/>
        <w:ind w:right="215"/>
        <w:rPr>
          <w:sz w:val="18"/>
        </w:rPr>
      </w:pPr>
      <w:r>
        <w:rPr>
          <w:color w:val="252525"/>
          <w:sz w:val="18"/>
        </w:rPr>
        <w:t>Bryan,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J.,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Johnson,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K.,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Ali,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H.,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McIlveen-Brown,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E.,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Kernick,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A.,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Primavesi,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R.,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Kitty,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D.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LeBlanc,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C.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 xml:space="preserve">(2023) ‘Leadership for change: working toward equity, diversity, and inclusion’, </w:t>
      </w:r>
      <w:r>
        <w:rPr>
          <w:i/>
          <w:color w:val="252525"/>
          <w:sz w:val="18"/>
        </w:rPr>
        <w:t>Canadian Journal of Emergency Medicine</w:t>
      </w:r>
      <w:r>
        <w:rPr>
          <w:color w:val="252525"/>
          <w:sz w:val="18"/>
        </w:rPr>
        <w:t>, 25(4), pp. 278–281. Available at: https://doi.org/10.1007/s43678-023-00453-x.</w:t>
      </w:r>
    </w:p>
    <w:p w14:paraId="4E0DD604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</w:tabs>
        <w:spacing w:before="197" w:line="225" w:lineRule="auto"/>
        <w:ind w:right="125"/>
        <w:rPr>
          <w:sz w:val="18"/>
        </w:rPr>
      </w:pPr>
      <w:r>
        <w:rPr>
          <w:color w:val="252525"/>
          <w:sz w:val="18"/>
        </w:rPr>
        <w:t>Calver,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J.,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Dashper,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K.,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Finkel,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R.,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Fletcher,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T.,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Lamond,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I.R.,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May,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E.,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Ormerod,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N.,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Platt,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L.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Sharp,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B.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(2023) ‘The (in)visibility of equality, diversity, and inclusion research in events management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 xml:space="preserve">journals’, </w:t>
      </w:r>
      <w:r>
        <w:rPr>
          <w:i/>
          <w:color w:val="252525"/>
          <w:sz w:val="18"/>
        </w:rPr>
        <w:t>Journal</w:t>
      </w:r>
      <w:r>
        <w:rPr>
          <w:i/>
          <w:color w:val="252525"/>
          <w:spacing w:val="-2"/>
          <w:sz w:val="18"/>
        </w:rPr>
        <w:t xml:space="preserve"> </w:t>
      </w:r>
      <w:r>
        <w:rPr>
          <w:i/>
          <w:color w:val="252525"/>
          <w:sz w:val="18"/>
        </w:rPr>
        <w:t>of Policy Research in Tourism, Leisure and Events</w:t>
      </w:r>
      <w:r>
        <w:rPr>
          <w:color w:val="252525"/>
          <w:sz w:val="18"/>
        </w:rPr>
        <w:t xml:space="preserve">, 0(0), pp. 1–25. Available at: </w:t>
      </w:r>
      <w:r>
        <w:rPr>
          <w:color w:val="252525"/>
          <w:spacing w:val="-2"/>
          <w:sz w:val="18"/>
        </w:rPr>
        <w:t>https://doi.org/10.1080/19407963.2023.2228820.</w:t>
      </w:r>
    </w:p>
    <w:p w14:paraId="03D828AE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</w:tabs>
        <w:spacing w:before="197" w:line="225" w:lineRule="auto"/>
        <w:ind w:right="190"/>
        <w:rPr>
          <w:sz w:val="18"/>
        </w:rPr>
      </w:pPr>
      <w:r>
        <w:rPr>
          <w:color w:val="252525"/>
          <w:sz w:val="18"/>
        </w:rPr>
        <w:t>Domenico,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G.D.,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Sit,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J.,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Ishizaka,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A.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Nunan,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D.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(2021)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‘Fake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news,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social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media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marketing: A</w:t>
      </w:r>
      <w:r>
        <w:rPr>
          <w:color w:val="252525"/>
          <w:spacing w:val="-12"/>
          <w:sz w:val="18"/>
        </w:rPr>
        <w:t xml:space="preserve"> </w:t>
      </w:r>
      <w:r>
        <w:rPr>
          <w:color w:val="252525"/>
          <w:sz w:val="18"/>
        </w:rPr>
        <w:t xml:space="preserve">systematic review’, </w:t>
      </w:r>
      <w:r>
        <w:rPr>
          <w:i/>
          <w:color w:val="252525"/>
          <w:sz w:val="18"/>
        </w:rPr>
        <w:t>Journal of Business Research</w:t>
      </w:r>
      <w:r>
        <w:rPr>
          <w:color w:val="252525"/>
          <w:sz w:val="18"/>
        </w:rPr>
        <w:t xml:space="preserve">, 124, pp. 329–341. Available at: </w:t>
      </w:r>
      <w:r>
        <w:rPr>
          <w:color w:val="252525"/>
          <w:spacing w:val="-2"/>
          <w:sz w:val="18"/>
        </w:rPr>
        <w:t>https://doi.org/10.1016/j.jbusres.2020.11.037.</w:t>
      </w:r>
    </w:p>
    <w:p w14:paraId="169D4ACB" w14:textId="77777777" w:rsidR="003F2307" w:rsidRDefault="00B744AD">
      <w:pPr>
        <w:pStyle w:val="BodyText"/>
        <w:spacing w:before="95" w:line="201" w:lineRule="exact"/>
        <w:ind w:left="360"/>
      </w:pPr>
      <w:r>
        <w:br w:type="column"/>
      </w:r>
      <w:r>
        <w:rPr>
          <w:color w:val="252525"/>
        </w:rPr>
        <w:t>degrowth”: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a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new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framework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for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SDG</w:t>
      </w:r>
      <w:r>
        <w:rPr>
          <w:color w:val="252525"/>
          <w:spacing w:val="2"/>
        </w:rPr>
        <w:t xml:space="preserve"> </w:t>
      </w:r>
      <w:r>
        <w:rPr>
          <w:color w:val="252525"/>
        </w:rPr>
        <w:t>8’,</w:t>
      </w:r>
      <w:r>
        <w:rPr>
          <w:color w:val="252525"/>
          <w:spacing w:val="-1"/>
        </w:rPr>
        <w:t xml:space="preserve"> </w:t>
      </w:r>
      <w:r>
        <w:rPr>
          <w:i/>
          <w:color w:val="252525"/>
        </w:rPr>
        <w:t>Empirica</w:t>
      </w:r>
      <w:r>
        <w:rPr>
          <w:color w:val="252525"/>
        </w:rPr>
        <w:t>,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49(2),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pp.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281–311.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Available</w:t>
      </w:r>
      <w:r>
        <w:rPr>
          <w:color w:val="252525"/>
          <w:spacing w:val="7"/>
        </w:rPr>
        <w:t xml:space="preserve"> </w:t>
      </w:r>
      <w:r>
        <w:rPr>
          <w:color w:val="252525"/>
          <w:spacing w:val="-5"/>
        </w:rPr>
        <w:t>at:</w:t>
      </w:r>
    </w:p>
    <w:p w14:paraId="2B4B0E56" w14:textId="77777777" w:rsidR="003F2307" w:rsidRDefault="00B744AD">
      <w:pPr>
        <w:pStyle w:val="BodyText"/>
        <w:spacing w:line="201" w:lineRule="exact"/>
        <w:ind w:left="360"/>
      </w:pPr>
      <w:r>
        <w:rPr>
          <w:color w:val="252525"/>
          <w:spacing w:val="-2"/>
        </w:rPr>
        <w:t>https://doi.org/10.1007/s10663-021-09526-</w:t>
      </w:r>
      <w:r>
        <w:rPr>
          <w:color w:val="252525"/>
          <w:spacing w:val="-5"/>
        </w:rPr>
        <w:t>5.</w:t>
      </w:r>
    </w:p>
    <w:p w14:paraId="7971C2BE" w14:textId="77777777" w:rsidR="003F2307" w:rsidRDefault="00B744AD">
      <w:pPr>
        <w:pStyle w:val="ListParagraph"/>
        <w:numPr>
          <w:ilvl w:val="0"/>
          <w:numId w:val="1"/>
        </w:numPr>
        <w:tabs>
          <w:tab w:val="left" w:pos="360"/>
        </w:tabs>
        <w:spacing w:before="193" w:line="225" w:lineRule="auto"/>
        <w:ind w:left="360" w:right="31" w:hanging="360"/>
        <w:rPr>
          <w:sz w:val="18"/>
        </w:rPr>
      </w:pPr>
      <w:r>
        <w:rPr>
          <w:color w:val="252525"/>
          <w:sz w:val="18"/>
        </w:rPr>
        <w:t>Lee, J.-S. and Park, S. (2023) ‘Scale development for the practices involved in creating value propositions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in the exhibition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industry: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Service-dominant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logic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with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a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mixed-methods approach’,</w:t>
      </w:r>
      <w:r>
        <w:rPr>
          <w:color w:val="252525"/>
          <w:spacing w:val="-6"/>
          <w:sz w:val="18"/>
        </w:rPr>
        <w:t xml:space="preserve"> </w:t>
      </w:r>
      <w:r>
        <w:rPr>
          <w:i/>
          <w:color w:val="252525"/>
          <w:sz w:val="18"/>
        </w:rPr>
        <w:t>Tourism Management</w:t>
      </w:r>
      <w:r>
        <w:rPr>
          <w:color w:val="252525"/>
          <w:sz w:val="18"/>
        </w:rPr>
        <w:t>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99,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p.</w:t>
      </w:r>
      <w:r>
        <w:rPr>
          <w:color w:val="252525"/>
          <w:spacing w:val="-1"/>
          <w:sz w:val="18"/>
        </w:rPr>
        <w:t xml:space="preserve"> </w:t>
      </w:r>
      <w:r>
        <w:rPr>
          <w:color w:val="252525"/>
          <w:sz w:val="18"/>
        </w:rPr>
        <w:t>104780. Available at: https://doi.org/10.1016/j.tourman.2023.104780.</w:t>
      </w:r>
    </w:p>
    <w:p w14:paraId="1C48FA7F" w14:textId="77777777" w:rsidR="003F2307" w:rsidRDefault="003F2307">
      <w:pPr>
        <w:pStyle w:val="BodyText"/>
        <w:spacing w:before="4"/>
      </w:pPr>
    </w:p>
    <w:p w14:paraId="36BE9D33" w14:textId="77777777" w:rsidR="003F2307" w:rsidRDefault="00B744AD">
      <w:pPr>
        <w:pStyle w:val="ListParagraph"/>
        <w:numPr>
          <w:ilvl w:val="0"/>
          <w:numId w:val="1"/>
        </w:numPr>
        <w:tabs>
          <w:tab w:val="left" w:pos="360"/>
        </w:tabs>
        <w:spacing w:line="225" w:lineRule="auto"/>
        <w:ind w:left="360" w:right="364" w:hanging="360"/>
        <w:rPr>
          <w:sz w:val="18"/>
        </w:rPr>
      </w:pPr>
      <w:r>
        <w:rPr>
          <w:color w:val="252525"/>
          <w:sz w:val="18"/>
        </w:rPr>
        <w:t>Lehto, X.Y., Kirillova, K., Wang, D. and Fu, X. (2024) ‘Convergence of Boundaries</w:t>
      </w:r>
      <w:r>
        <w:rPr>
          <w:color w:val="252525"/>
          <w:spacing w:val="-5"/>
          <w:sz w:val="18"/>
        </w:rPr>
        <w:t xml:space="preserve"> </w:t>
      </w:r>
      <w:r>
        <w:rPr>
          <w:color w:val="252525"/>
          <w:sz w:val="18"/>
        </w:rPr>
        <w:t>in Tourism, Hospitality, Events,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Leisure: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Defining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the Core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Knowledge Structure’,</w:t>
      </w:r>
      <w:r>
        <w:rPr>
          <w:color w:val="252525"/>
          <w:spacing w:val="-2"/>
          <w:sz w:val="18"/>
        </w:rPr>
        <w:t xml:space="preserve"> </w:t>
      </w:r>
      <w:r>
        <w:rPr>
          <w:i/>
          <w:color w:val="252525"/>
          <w:sz w:val="18"/>
        </w:rPr>
        <w:t>Journal</w:t>
      </w:r>
      <w:r>
        <w:rPr>
          <w:i/>
          <w:color w:val="252525"/>
          <w:spacing w:val="-7"/>
          <w:sz w:val="18"/>
        </w:rPr>
        <w:t xml:space="preserve"> </w:t>
      </w:r>
      <w:r>
        <w:rPr>
          <w:i/>
          <w:color w:val="252525"/>
          <w:sz w:val="18"/>
        </w:rPr>
        <w:t>of Hospitality</w:t>
      </w:r>
      <w:r>
        <w:rPr>
          <w:i/>
          <w:color w:val="252525"/>
          <w:spacing w:val="-6"/>
          <w:sz w:val="18"/>
        </w:rPr>
        <w:t xml:space="preserve"> </w:t>
      </w:r>
      <w:r>
        <w:rPr>
          <w:i/>
          <w:color w:val="252525"/>
          <w:sz w:val="18"/>
        </w:rPr>
        <w:t>&amp;</w:t>
      </w:r>
      <w:r>
        <w:rPr>
          <w:i/>
          <w:color w:val="252525"/>
          <w:spacing w:val="-7"/>
          <w:sz w:val="18"/>
        </w:rPr>
        <w:t xml:space="preserve"> </w:t>
      </w:r>
      <w:r>
        <w:rPr>
          <w:i/>
          <w:color w:val="252525"/>
          <w:sz w:val="18"/>
        </w:rPr>
        <w:t>Tourism</w:t>
      </w:r>
      <w:r>
        <w:rPr>
          <w:i/>
          <w:color w:val="252525"/>
          <w:spacing w:val="-12"/>
          <w:sz w:val="18"/>
        </w:rPr>
        <w:t xml:space="preserve"> </w:t>
      </w:r>
      <w:r>
        <w:rPr>
          <w:i/>
          <w:color w:val="252525"/>
          <w:sz w:val="18"/>
        </w:rPr>
        <w:t>Research</w:t>
      </w:r>
      <w:r>
        <w:rPr>
          <w:color w:val="252525"/>
          <w:sz w:val="18"/>
        </w:rPr>
        <w:t>, 48(3), pp. 407–419. Available at: https://doi.org/10.1177/10963480221108667.</w:t>
      </w:r>
    </w:p>
    <w:p w14:paraId="49A176CF" w14:textId="77777777" w:rsidR="003F2307" w:rsidRDefault="00B744AD">
      <w:pPr>
        <w:pStyle w:val="ListParagraph"/>
        <w:numPr>
          <w:ilvl w:val="0"/>
          <w:numId w:val="1"/>
        </w:numPr>
        <w:tabs>
          <w:tab w:val="left" w:pos="360"/>
        </w:tabs>
        <w:spacing w:before="197" w:line="225" w:lineRule="auto"/>
        <w:ind w:left="360" w:right="264" w:hanging="360"/>
        <w:rPr>
          <w:sz w:val="18"/>
        </w:rPr>
      </w:pPr>
      <w:r>
        <w:rPr>
          <w:color w:val="252525"/>
          <w:sz w:val="18"/>
        </w:rPr>
        <w:t>Niu,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H.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5"/>
          <w:sz w:val="18"/>
        </w:rPr>
        <w:t xml:space="preserve"> </w:t>
      </w:r>
      <w:r>
        <w:rPr>
          <w:color w:val="252525"/>
          <w:sz w:val="18"/>
        </w:rPr>
        <w:t>Silva,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E.A.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(2021)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‘Delineating</w:t>
      </w:r>
      <w:r>
        <w:rPr>
          <w:color w:val="252525"/>
          <w:spacing w:val="-5"/>
          <w:sz w:val="18"/>
        </w:rPr>
        <w:t xml:space="preserve"> </w:t>
      </w:r>
      <w:r>
        <w:rPr>
          <w:color w:val="252525"/>
          <w:sz w:val="18"/>
        </w:rPr>
        <w:t>urban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functional use from</w:t>
      </w:r>
      <w:r>
        <w:rPr>
          <w:color w:val="252525"/>
          <w:spacing w:val="-9"/>
          <w:sz w:val="18"/>
        </w:rPr>
        <w:t xml:space="preserve"> </w:t>
      </w:r>
      <w:r>
        <w:rPr>
          <w:color w:val="252525"/>
          <w:sz w:val="18"/>
        </w:rPr>
        <w:t>points</w:t>
      </w:r>
      <w:r>
        <w:rPr>
          <w:color w:val="252525"/>
          <w:spacing w:val="-12"/>
          <w:sz w:val="18"/>
        </w:rPr>
        <w:t xml:space="preserve"> </w:t>
      </w:r>
      <w:r>
        <w:rPr>
          <w:color w:val="252525"/>
          <w:sz w:val="18"/>
        </w:rPr>
        <w:t>of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interest data with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neural</w:t>
      </w:r>
      <w:r>
        <w:rPr>
          <w:color w:val="252525"/>
          <w:spacing w:val="-9"/>
          <w:sz w:val="18"/>
        </w:rPr>
        <w:t xml:space="preserve"> </w:t>
      </w:r>
      <w:r>
        <w:rPr>
          <w:color w:val="252525"/>
          <w:sz w:val="18"/>
        </w:rPr>
        <w:t>network embedding: A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 xml:space="preserve">case study in Greater London’, </w:t>
      </w:r>
      <w:r>
        <w:rPr>
          <w:i/>
          <w:color w:val="252525"/>
          <w:sz w:val="18"/>
        </w:rPr>
        <w:t>Computers, Environment and Urban Systems</w:t>
      </w:r>
      <w:r>
        <w:rPr>
          <w:color w:val="252525"/>
          <w:sz w:val="18"/>
        </w:rPr>
        <w:t>, 88, p. 101651. Available at: https://doi.org/10.1016/j.compenvurbsys.2021.101651.</w:t>
      </w:r>
    </w:p>
    <w:p w14:paraId="5257AF67" w14:textId="77777777" w:rsidR="003F2307" w:rsidRDefault="00B744AD">
      <w:pPr>
        <w:pStyle w:val="ListParagraph"/>
        <w:numPr>
          <w:ilvl w:val="0"/>
          <w:numId w:val="1"/>
        </w:numPr>
        <w:tabs>
          <w:tab w:val="left" w:pos="360"/>
        </w:tabs>
        <w:spacing w:before="197" w:line="225" w:lineRule="auto"/>
        <w:ind w:left="360" w:right="46" w:hanging="360"/>
        <w:rPr>
          <w:sz w:val="18"/>
        </w:rPr>
      </w:pPr>
      <w:r>
        <w:rPr>
          <w:color w:val="252525"/>
          <w:sz w:val="18"/>
        </w:rPr>
        <w:t>Russo, E., Figueira, A.R. and Mataruna-dos Santos, L.J. (2023) ‘The Hilton hotels in the midst of the UAE 2071 centennial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plan: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Redesigning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the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UAE on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the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path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of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innovation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international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 xml:space="preserve">tourism’, </w:t>
      </w:r>
      <w:r>
        <w:rPr>
          <w:i/>
          <w:color w:val="252525"/>
          <w:sz w:val="18"/>
        </w:rPr>
        <w:t>Tourism and</w:t>
      </w:r>
      <w:r>
        <w:rPr>
          <w:i/>
          <w:color w:val="252525"/>
          <w:spacing w:val="-2"/>
          <w:sz w:val="18"/>
        </w:rPr>
        <w:t xml:space="preserve"> </w:t>
      </w:r>
      <w:r>
        <w:rPr>
          <w:i/>
          <w:color w:val="252525"/>
          <w:sz w:val="18"/>
        </w:rPr>
        <w:t>hospitality management</w:t>
      </w:r>
      <w:r>
        <w:rPr>
          <w:color w:val="252525"/>
          <w:sz w:val="18"/>
        </w:rPr>
        <w:t>, 29(4), pp. 627–638. Available at: https://doi.org/10.20867/thm.29.4.17.</w:t>
      </w:r>
    </w:p>
    <w:p w14:paraId="08F0D1D8" w14:textId="77777777" w:rsidR="003F2307" w:rsidRDefault="00B744AD">
      <w:pPr>
        <w:pStyle w:val="ListParagraph"/>
        <w:numPr>
          <w:ilvl w:val="0"/>
          <w:numId w:val="1"/>
        </w:numPr>
        <w:tabs>
          <w:tab w:val="left" w:pos="360"/>
        </w:tabs>
        <w:spacing w:before="196" w:line="225" w:lineRule="auto"/>
        <w:ind w:left="360" w:right="707" w:hanging="360"/>
        <w:rPr>
          <w:sz w:val="18"/>
        </w:rPr>
      </w:pPr>
      <w:r>
        <w:rPr>
          <w:color w:val="252525"/>
          <w:sz w:val="18"/>
        </w:rPr>
        <w:t>Selin,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J.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(2022)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‘More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than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Just a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Workplace: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A Case</w:t>
      </w:r>
      <w:r>
        <w:rPr>
          <w:color w:val="252525"/>
          <w:spacing w:val="-6"/>
          <w:sz w:val="18"/>
        </w:rPr>
        <w:t xml:space="preserve"> </w:t>
      </w:r>
      <w:r>
        <w:rPr>
          <w:color w:val="252525"/>
          <w:sz w:val="18"/>
        </w:rPr>
        <w:t>Study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of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Diversity,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Equity,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Inclusion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in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 xml:space="preserve">Marriott International Inc. Hotels’, </w:t>
      </w:r>
      <w:r>
        <w:rPr>
          <w:i/>
          <w:color w:val="252525"/>
          <w:sz w:val="18"/>
        </w:rPr>
        <w:t xml:space="preserve">Experience Industry Management </w:t>
      </w:r>
      <w:r>
        <w:rPr>
          <w:color w:val="252525"/>
          <w:sz w:val="18"/>
        </w:rPr>
        <w:t xml:space="preserve">[Preprint]. Available at: </w:t>
      </w:r>
      <w:r>
        <w:rPr>
          <w:color w:val="252525"/>
          <w:spacing w:val="-2"/>
          <w:sz w:val="18"/>
        </w:rPr>
        <w:t>https://digitalcommons.calpoly.edu/expindsp/23.</w:t>
      </w:r>
    </w:p>
    <w:p w14:paraId="19AF13A1" w14:textId="77777777" w:rsidR="003F2307" w:rsidRDefault="003F2307">
      <w:pPr>
        <w:pStyle w:val="ListParagraph"/>
        <w:spacing w:line="225" w:lineRule="auto"/>
        <w:rPr>
          <w:sz w:val="18"/>
        </w:rPr>
        <w:sectPr w:rsidR="003F2307">
          <w:type w:val="continuous"/>
          <w:pgSz w:w="19200" w:h="10800" w:orient="landscape"/>
          <w:pgMar w:top="1220" w:right="850" w:bottom="280" w:left="708" w:header="720" w:footer="720" w:gutter="0"/>
          <w:cols w:num="2" w:space="720" w:equalWidth="0">
            <w:col w:w="8868" w:space="6"/>
            <w:col w:w="8768"/>
          </w:cols>
        </w:sectPr>
      </w:pPr>
    </w:p>
    <w:p w14:paraId="6C90B7E4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  <w:tab w:val="left" w:pos="9233"/>
        </w:tabs>
        <w:spacing w:before="191" w:line="228" w:lineRule="auto"/>
        <w:ind w:right="410"/>
        <w:rPr>
          <w:sz w:val="18"/>
        </w:rPr>
      </w:pPr>
      <w:r>
        <w:rPr>
          <w:color w:val="252525"/>
          <w:sz w:val="18"/>
        </w:rPr>
        <w:t xml:space="preserve">Hahang, E., Bayraktar, S. and Jiménez, A. (2022) ‘Early evidence of leadership skills and strategies in managing the </w:t>
      </w:r>
      <w:r>
        <w:rPr>
          <w:rFonts w:ascii="Arial MT" w:hAnsi="Arial MT"/>
          <w:color w:val="9BAEB5"/>
          <w:sz w:val="18"/>
        </w:rPr>
        <w:t>•</w:t>
      </w:r>
      <w:r>
        <w:rPr>
          <w:rFonts w:ascii="Arial MT" w:hAnsi="Arial MT"/>
          <w:color w:val="9BAEB5"/>
          <w:sz w:val="18"/>
        </w:rPr>
        <w:tab/>
      </w:r>
      <w:r>
        <w:rPr>
          <w:color w:val="252525"/>
          <w:sz w:val="18"/>
        </w:rPr>
        <w:t>Wall,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T.,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Brough,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P.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Cooper,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C.L.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(2021)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‘The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SAGE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Handbook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of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Organizational Wellbeing’,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pp.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 xml:space="preserve">1–100. impact of COVID-19 pandemic in the hospitality industry’, </w:t>
      </w:r>
      <w:r>
        <w:rPr>
          <w:i/>
          <w:color w:val="252525"/>
          <w:sz w:val="18"/>
        </w:rPr>
        <w:t>Cross Cultural &amp;amp; Strategic Management</w:t>
      </w:r>
      <w:r>
        <w:rPr>
          <w:color w:val="252525"/>
          <w:sz w:val="18"/>
        </w:rPr>
        <w:t>, 29(3),</w:t>
      </w:r>
    </w:p>
    <w:p w14:paraId="06EB8CB5" w14:textId="77777777" w:rsidR="003F2307" w:rsidRDefault="003F2307">
      <w:pPr>
        <w:pStyle w:val="ListParagraph"/>
        <w:spacing w:line="228" w:lineRule="auto"/>
        <w:rPr>
          <w:sz w:val="18"/>
        </w:rPr>
        <w:sectPr w:rsidR="003F2307">
          <w:type w:val="continuous"/>
          <w:pgSz w:w="19200" w:h="10800" w:orient="landscape"/>
          <w:pgMar w:top="1220" w:right="850" w:bottom="280" w:left="708" w:header="720" w:footer="720" w:gutter="0"/>
          <w:cols w:space="720"/>
        </w:sectPr>
      </w:pPr>
    </w:p>
    <w:p w14:paraId="1581BE5E" w14:textId="77777777" w:rsidR="003F2307" w:rsidRDefault="00B744AD">
      <w:pPr>
        <w:pStyle w:val="BodyText"/>
        <w:spacing w:line="200" w:lineRule="exact"/>
        <w:ind w:left="437"/>
      </w:pPr>
      <w:r>
        <w:rPr>
          <w:noProof/>
        </w:rPr>
        <mc:AlternateContent>
          <mc:Choice Requires="wps">
            <w:drawing>
              <wp:anchor distT="0" distB="0" distL="0" distR="0" simplePos="0" relativeHeight="487399424" behindDoc="1" locked="0" layoutInCell="1" allowOverlap="1" wp14:anchorId="44D4702F" wp14:editId="24E0A07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-.000061pt;width:960pt;height:540pt;mso-position-horizontal-relative:page;mso-position-vertical-relative:page;z-index:-15917056" id="docshape64" filled="true" fillcolor="#f1f1f1" stroked="false">
                <v:fill type="solid"/>
                <w10:wrap type="none"/>
              </v:rect>
            </w:pict>
          </mc:Fallback>
        </mc:AlternateContent>
      </w:r>
      <w:r>
        <w:rPr>
          <w:color w:val="252525"/>
        </w:rPr>
        <w:t>pp.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493–515.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Available at: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https://doi.org/10.1108/CCSM-03-2021-</w:t>
      </w:r>
      <w:r>
        <w:rPr>
          <w:color w:val="252525"/>
          <w:spacing w:val="-2"/>
        </w:rPr>
        <w:t>0041.</w:t>
      </w:r>
    </w:p>
    <w:p w14:paraId="2D70E1FC" w14:textId="77777777" w:rsidR="003F2307" w:rsidRDefault="003F2307">
      <w:pPr>
        <w:pStyle w:val="BodyText"/>
      </w:pPr>
    </w:p>
    <w:p w14:paraId="5E9A3F1C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</w:tabs>
        <w:spacing w:before="1" w:line="225" w:lineRule="auto"/>
        <w:rPr>
          <w:sz w:val="18"/>
        </w:rPr>
      </w:pPr>
      <w:r>
        <w:rPr>
          <w:color w:val="252525"/>
          <w:sz w:val="18"/>
        </w:rPr>
        <w:t>Hung, L., Wong, K.L.Y., Rasekaba, T., Ren, L.H., Douglass, D., Slatter, S., Berndt, A. and Blackberry, I. (2024) ‘How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can equity, diversity, and inclusion (EDI) principles be incorporated into research excellence with industry 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community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partners?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Lessons learned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from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Canada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Australia on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projects with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dementia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 xml:space="preserve">focus’, </w:t>
      </w:r>
      <w:r>
        <w:rPr>
          <w:i/>
          <w:color w:val="252525"/>
          <w:sz w:val="18"/>
        </w:rPr>
        <w:t>Research Involvement and Engagement</w:t>
      </w:r>
      <w:r>
        <w:rPr>
          <w:color w:val="252525"/>
          <w:sz w:val="18"/>
        </w:rPr>
        <w:t>, 10(1), p. 106. Available at: https://doi.org/10.1186/s40900-024-00644-5.</w:t>
      </w:r>
    </w:p>
    <w:p w14:paraId="5E7408B6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7"/>
        </w:tabs>
        <w:spacing w:before="197" w:line="225" w:lineRule="auto"/>
        <w:ind w:right="149"/>
        <w:rPr>
          <w:sz w:val="18"/>
        </w:rPr>
      </w:pPr>
      <w:r>
        <w:rPr>
          <w:color w:val="252525"/>
          <w:sz w:val="18"/>
        </w:rPr>
        <w:t>Kiradoo,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G.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(2022)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‘Diversity,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Equity,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Inclusion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in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the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Workplace: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Strategies for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Achieving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Sustaining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 Diverse Workforce’. Rochester, NY: Social Science Research Network. Available at: https://papers.ssrn.com/abstract=4392136 (Accessed: 27 January 2025).</w:t>
      </w:r>
    </w:p>
    <w:p w14:paraId="247F0B68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87" w:line="202" w:lineRule="exact"/>
        <w:ind w:left="436" w:hanging="360"/>
        <w:rPr>
          <w:sz w:val="18"/>
        </w:rPr>
      </w:pPr>
      <w:r>
        <w:rPr>
          <w:color w:val="252525"/>
          <w:sz w:val="18"/>
        </w:rPr>
        <w:t>Kondapatti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Chandiran,</w:t>
      </w:r>
      <w:r>
        <w:rPr>
          <w:color w:val="252525"/>
          <w:spacing w:val="-2"/>
          <w:sz w:val="18"/>
        </w:rPr>
        <w:t xml:space="preserve"> </w:t>
      </w:r>
      <w:r>
        <w:rPr>
          <w:color w:val="252525"/>
          <w:sz w:val="18"/>
        </w:rPr>
        <w:t>G.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(2021)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‘LUXURY</w:t>
      </w:r>
      <w:r>
        <w:rPr>
          <w:color w:val="252525"/>
          <w:spacing w:val="2"/>
          <w:sz w:val="18"/>
        </w:rPr>
        <w:t xml:space="preserve"> </w:t>
      </w:r>
      <w:r>
        <w:rPr>
          <w:color w:val="252525"/>
          <w:sz w:val="18"/>
        </w:rPr>
        <w:t>BRANDING: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WHAT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IT</w:t>
      </w:r>
      <w:r>
        <w:rPr>
          <w:color w:val="252525"/>
          <w:spacing w:val="6"/>
          <w:sz w:val="18"/>
        </w:rPr>
        <w:t xml:space="preserve"> </w:t>
      </w:r>
      <w:r>
        <w:rPr>
          <w:color w:val="252525"/>
          <w:sz w:val="18"/>
        </w:rPr>
        <w:t>TAKES</w:t>
      </w:r>
      <w:r>
        <w:rPr>
          <w:color w:val="252525"/>
          <w:spacing w:val="-11"/>
          <w:sz w:val="18"/>
        </w:rPr>
        <w:t xml:space="preserve"> </w:t>
      </w:r>
      <w:r>
        <w:rPr>
          <w:color w:val="252525"/>
          <w:sz w:val="18"/>
        </w:rPr>
        <w:t>TO</w:t>
      </w:r>
      <w:r>
        <w:rPr>
          <w:color w:val="252525"/>
          <w:spacing w:val="-12"/>
          <w:sz w:val="18"/>
        </w:rPr>
        <w:t xml:space="preserve"> </w:t>
      </w:r>
      <w:r>
        <w:rPr>
          <w:color w:val="252525"/>
          <w:sz w:val="18"/>
        </w:rPr>
        <w:t>BE</w:t>
      </w:r>
      <w:r>
        <w:rPr>
          <w:color w:val="252525"/>
          <w:spacing w:val="6"/>
          <w:sz w:val="18"/>
        </w:rPr>
        <w:t xml:space="preserve"> </w:t>
      </w:r>
      <w:r>
        <w:rPr>
          <w:color w:val="252525"/>
          <w:sz w:val="18"/>
        </w:rPr>
        <w:t>RECOGNISED</w:t>
      </w:r>
      <w:r>
        <w:rPr>
          <w:color w:val="252525"/>
          <w:spacing w:val="1"/>
          <w:sz w:val="18"/>
        </w:rPr>
        <w:t xml:space="preserve"> </w:t>
      </w:r>
      <w:r>
        <w:rPr>
          <w:color w:val="252525"/>
          <w:sz w:val="18"/>
        </w:rPr>
        <w:t>AS</w:t>
      </w:r>
      <w:r>
        <w:rPr>
          <w:color w:val="252525"/>
          <w:spacing w:val="2"/>
          <w:sz w:val="18"/>
        </w:rPr>
        <w:t xml:space="preserve"> </w:t>
      </w:r>
      <w:r>
        <w:rPr>
          <w:color w:val="252525"/>
          <w:spacing w:val="-10"/>
          <w:sz w:val="18"/>
        </w:rPr>
        <w:t>A</w:t>
      </w:r>
    </w:p>
    <w:p w14:paraId="38E54DBA" w14:textId="77777777" w:rsidR="003F2307" w:rsidRDefault="00B744AD">
      <w:pPr>
        <w:pStyle w:val="BodyText"/>
        <w:spacing w:line="201" w:lineRule="exact"/>
        <w:ind w:left="437"/>
      </w:pPr>
      <w:r>
        <w:rPr>
          <w:color w:val="252525"/>
        </w:rPr>
        <w:t>LUXURY</w:t>
      </w:r>
      <w:r>
        <w:rPr>
          <w:color w:val="252525"/>
          <w:spacing w:val="-6"/>
        </w:rPr>
        <w:t xml:space="preserve"> </w:t>
      </w:r>
      <w:r>
        <w:rPr>
          <w:color w:val="252525"/>
          <w:spacing w:val="-2"/>
        </w:rPr>
        <w:t>BRAND?’</w:t>
      </w:r>
    </w:p>
    <w:p w14:paraId="4FE3B435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82"/>
        <w:ind w:left="436" w:hanging="360"/>
        <w:rPr>
          <w:sz w:val="18"/>
        </w:rPr>
      </w:pPr>
      <w:r>
        <w:rPr>
          <w:color w:val="252525"/>
          <w:sz w:val="18"/>
        </w:rPr>
        <w:t>Kreinin,</w:t>
      </w:r>
      <w:r>
        <w:rPr>
          <w:color w:val="252525"/>
          <w:spacing w:val="-5"/>
          <w:sz w:val="18"/>
        </w:rPr>
        <w:t xml:space="preserve"> </w:t>
      </w:r>
      <w:r>
        <w:rPr>
          <w:color w:val="252525"/>
          <w:sz w:val="18"/>
        </w:rPr>
        <w:t>H.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Aigner,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E.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(2022)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‘From</w:t>
      </w:r>
      <w:r>
        <w:rPr>
          <w:color w:val="252525"/>
          <w:spacing w:val="6"/>
          <w:sz w:val="18"/>
        </w:rPr>
        <w:t xml:space="preserve"> </w:t>
      </w:r>
      <w:r>
        <w:rPr>
          <w:color w:val="252525"/>
          <w:sz w:val="18"/>
        </w:rPr>
        <w:t>“Decent</w:t>
      </w:r>
      <w:r>
        <w:rPr>
          <w:color w:val="252525"/>
          <w:spacing w:val="-9"/>
          <w:sz w:val="18"/>
        </w:rPr>
        <w:t xml:space="preserve"> </w:t>
      </w:r>
      <w:r>
        <w:rPr>
          <w:color w:val="252525"/>
          <w:sz w:val="18"/>
        </w:rPr>
        <w:t>work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economic</w:t>
      </w:r>
      <w:r>
        <w:rPr>
          <w:color w:val="252525"/>
          <w:spacing w:val="5"/>
          <w:sz w:val="18"/>
        </w:rPr>
        <w:t xml:space="preserve"> </w:t>
      </w:r>
      <w:r>
        <w:rPr>
          <w:color w:val="252525"/>
          <w:sz w:val="18"/>
        </w:rPr>
        <w:t>growth”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to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“Sustainable</w:t>
      </w:r>
      <w:r>
        <w:rPr>
          <w:color w:val="252525"/>
          <w:spacing w:val="-8"/>
          <w:sz w:val="18"/>
        </w:rPr>
        <w:t xml:space="preserve"> </w:t>
      </w:r>
      <w:r>
        <w:rPr>
          <w:color w:val="252525"/>
          <w:sz w:val="18"/>
        </w:rPr>
        <w:t>work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pacing w:val="-2"/>
          <w:sz w:val="18"/>
        </w:rPr>
        <w:t>economic</w:t>
      </w:r>
    </w:p>
    <w:p w14:paraId="6D8534B6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7" w:line="225" w:lineRule="auto"/>
        <w:ind w:left="436" w:right="317" w:hanging="360"/>
        <w:rPr>
          <w:sz w:val="18"/>
        </w:rPr>
      </w:pPr>
      <w:r>
        <w:br w:type="column"/>
      </w:r>
      <w:r>
        <w:rPr>
          <w:color w:val="252525"/>
          <w:sz w:val="18"/>
        </w:rPr>
        <w:t>Wolbring,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G.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Nguyen,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A.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(2023)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‘Equity/Equality,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Diversity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Inclusion,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Other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EDI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Phrases and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 xml:space="preserve">EDI Policy Frameworks: A Scoping Review’, </w:t>
      </w:r>
      <w:r>
        <w:rPr>
          <w:i/>
          <w:color w:val="252525"/>
          <w:sz w:val="18"/>
        </w:rPr>
        <w:t>Trends</w:t>
      </w:r>
      <w:r>
        <w:rPr>
          <w:i/>
          <w:color w:val="252525"/>
          <w:spacing w:val="-4"/>
          <w:sz w:val="18"/>
        </w:rPr>
        <w:t xml:space="preserve"> </w:t>
      </w:r>
      <w:r>
        <w:rPr>
          <w:i/>
          <w:color w:val="252525"/>
          <w:sz w:val="18"/>
        </w:rPr>
        <w:t>in Higher Education</w:t>
      </w:r>
      <w:r>
        <w:rPr>
          <w:color w:val="252525"/>
          <w:sz w:val="18"/>
        </w:rPr>
        <w:t xml:space="preserve">, 2(1), pp. 168–237. Available at: </w:t>
      </w:r>
      <w:r>
        <w:rPr>
          <w:color w:val="252525"/>
          <w:spacing w:val="-2"/>
          <w:sz w:val="18"/>
        </w:rPr>
        <w:t>https://doi.org/10.3390/higheredu2010011.</w:t>
      </w:r>
    </w:p>
    <w:p w14:paraId="2A4413B1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97" w:line="225" w:lineRule="auto"/>
        <w:ind w:left="436" w:right="249" w:hanging="360"/>
        <w:rPr>
          <w:sz w:val="18"/>
        </w:rPr>
      </w:pPr>
      <w:r>
        <w:rPr>
          <w:color w:val="252525"/>
          <w:sz w:val="18"/>
        </w:rPr>
        <w:t>Xess, A., Bhargave, H. and Kumar, P. (2021) ‘A study on influence of eco-friendly technologies in hospitality industry’,</w:t>
      </w:r>
      <w:r>
        <w:rPr>
          <w:color w:val="252525"/>
          <w:spacing w:val="-2"/>
          <w:sz w:val="18"/>
        </w:rPr>
        <w:t xml:space="preserve"> </w:t>
      </w:r>
      <w:r>
        <w:rPr>
          <w:i/>
          <w:color w:val="252525"/>
          <w:sz w:val="18"/>
        </w:rPr>
        <w:t>Journal</w:t>
      </w:r>
      <w:r>
        <w:rPr>
          <w:i/>
          <w:color w:val="252525"/>
          <w:spacing w:val="-10"/>
          <w:sz w:val="18"/>
        </w:rPr>
        <w:t xml:space="preserve"> </w:t>
      </w:r>
      <w:r>
        <w:rPr>
          <w:i/>
          <w:color w:val="252525"/>
          <w:sz w:val="18"/>
        </w:rPr>
        <w:t>of Physics:</w:t>
      </w:r>
      <w:r>
        <w:rPr>
          <w:i/>
          <w:color w:val="252525"/>
          <w:spacing w:val="-6"/>
          <w:sz w:val="18"/>
        </w:rPr>
        <w:t xml:space="preserve"> </w:t>
      </w:r>
      <w:r>
        <w:rPr>
          <w:i/>
          <w:color w:val="252525"/>
          <w:sz w:val="18"/>
        </w:rPr>
        <w:t>Conference Series</w:t>
      </w:r>
      <w:r>
        <w:rPr>
          <w:color w:val="252525"/>
          <w:sz w:val="18"/>
        </w:rPr>
        <w:t>,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1950(1),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p.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>012024.</w:t>
      </w:r>
      <w:r>
        <w:rPr>
          <w:color w:val="252525"/>
          <w:spacing w:val="-7"/>
          <w:sz w:val="18"/>
        </w:rPr>
        <w:t xml:space="preserve"> </w:t>
      </w:r>
      <w:r>
        <w:rPr>
          <w:color w:val="252525"/>
          <w:sz w:val="18"/>
        </w:rPr>
        <w:t xml:space="preserve">Available at: https://doi.org/10.1088/1742- </w:t>
      </w:r>
      <w:r>
        <w:rPr>
          <w:color w:val="252525"/>
          <w:spacing w:val="-2"/>
          <w:sz w:val="18"/>
        </w:rPr>
        <w:t>6596/1950/1/012024.</w:t>
      </w:r>
    </w:p>
    <w:p w14:paraId="10B44498" w14:textId="77777777" w:rsidR="003F2307" w:rsidRDefault="00B744AD">
      <w:pPr>
        <w:pStyle w:val="ListParagraph"/>
        <w:numPr>
          <w:ilvl w:val="0"/>
          <w:numId w:val="1"/>
        </w:numPr>
        <w:tabs>
          <w:tab w:val="left" w:pos="436"/>
        </w:tabs>
        <w:spacing w:before="196" w:line="225" w:lineRule="auto"/>
        <w:ind w:left="436" w:right="394" w:hanging="360"/>
        <w:rPr>
          <w:sz w:val="18"/>
        </w:rPr>
      </w:pPr>
      <w:r>
        <w:rPr>
          <w:color w:val="252525"/>
          <w:sz w:val="18"/>
        </w:rPr>
        <w:t>Zaghmout, B., Achi, F., Padmini Ema, U. and Adeshipo, A. (2024) ‘Ethical Leadership in Dubai Hospitality Industry:</w:t>
      </w:r>
      <w:r>
        <w:rPr>
          <w:color w:val="252525"/>
          <w:spacing w:val="-9"/>
          <w:sz w:val="18"/>
        </w:rPr>
        <w:t xml:space="preserve"> </w:t>
      </w:r>
      <w:r>
        <w:rPr>
          <w:color w:val="252525"/>
          <w:sz w:val="18"/>
        </w:rPr>
        <w:t>Navigating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Cultural</w:t>
      </w:r>
      <w:r>
        <w:rPr>
          <w:color w:val="252525"/>
          <w:spacing w:val="-9"/>
          <w:sz w:val="18"/>
        </w:rPr>
        <w:t xml:space="preserve"> </w:t>
      </w:r>
      <w:r>
        <w:rPr>
          <w:color w:val="252525"/>
          <w:sz w:val="18"/>
        </w:rPr>
        <w:t>Sensitivity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and</w:t>
      </w:r>
      <w:r>
        <w:rPr>
          <w:color w:val="252525"/>
          <w:spacing w:val="-4"/>
          <w:sz w:val="18"/>
        </w:rPr>
        <w:t xml:space="preserve"> </w:t>
      </w:r>
      <w:r>
        <w:rPr>
          <w:color w:val="252525"/>
          <w:sz w:val="18"/>
        </w:rPr>
        <w:t>Inclusivity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in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>a Globalized</w:t>
      </w:r>
      <w:r>
        <w:rPr>
          <w:color w:val="252525"/>
          <w:spacing w:val="-3"/>
          <w:sz w:val="18"/>
        </w:rPr>
        <w:t xml:space="preserve"> </w:t>
      </w:r>
      <w:r>
        <w:rPr>
          <w:color w:val="252525"/>
          <w:sz w:val="18"/>
        </w:rPr>
        <w:t xml:space="preserve">Market’, </w:t>
      </w:r>
      <w:r>
        <w:rPr>
          <w:i/>
          <w:color w:val="252525"/>
          <w:sz w:val="18"/>
        </w:rPr>
        <w:t>Open</w:t>
      </w:r>
      <w:r>
        <w:rPr>
          <w:i/>
          <w:color w:val="252525"/>
          <w:spacing w:val="-3"/>
          <w:sz w:val="18"/>
        </w:rPr>
        <w:t xml:space="preserve"> </w:t>
      </w:r>
      <w:r>
        <w:rPr>
          <w:i/>
          <w:color w:val="252525"/>
          <w:sz w:val="18"/>
        </w:rPr>
        <w:t>Journal</w:t>
      </w:r>
      <w:r>
        <w:rPr>
          <w:i/>
          <w:color w:val="252525"/>
          <w:spacing w:val="-8"/>
          <w:sz w:val="18"/>
        </w:rPr>
        <w:t xml:space="preserve"> </w:t>
      </w:r>
      <w:r>
        <w:rPr>
          <w:i/>
          <w:color w:val="252525"/>
          <w:sz w:val="18"/>
        </w:rPr>
        <w:t>of Leadership</w:t>
      </w:r>
      <w:r>
        <w:rPr>
          <w:color w:val="252525"/>
          <w:sz w:val="18"/>
        </w:rPr>
        <w:t>, 13(3), pp. 385–411. Available at: https://doi.org/10.4236/ojl.2024.133022.</w:t>
      </w:r>
    </w:p>
    <w:sectPr w:rsidR="003F2307">
      <w:type w:val="continuous"/>
      <w:pgSz w:w="19200" w:h="10800" w:orient="landscape"/>
      <w:pgMar w:top="1220" w:right="850" w:bottom="280" w:left="708" w:header="720" w:footer="720" w:gutter="0"/>
      <w:cols w:num="2" w:space="720" w:equalWidth="0">
        <w:col w:w="8758" w:space="40"/>
        <w:col w:w="88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F0C30"/>
    <w:multiLevelType w:val="hybridMultilevel"/>
    <w:tmpl w:val="FFFFFFFF"/>
    <w:lvl w:ilvl="0" w:tplc="96F473A2">
      <w:numFmt w:val="bullet"/>
      <w:lvlText w:val="•"/>
      <w:lvlJc w:val="left"/>
      <w:pPr>
        <w:ind w:left="643" w:hanging="361"/>
      </w:pPr>
      <w:rPr>
        <w:rFonts w:ascii="Arial MT" w:eastAsia="Arial MT" w:hAnsi="Arial MT" w:cs="Arial MT" w:hint="default"/>
        <w:b w:val="0"/>
        <w:bCs w:val="0"/>
        <w:i w:val="0"/>
        <w:iCs w:val="0"/>
        <w:color w:val="9BAEB5"/>
        <w:spacing w:val="0"/>
        <w:w w:val="100"/>
        <w:sz w:val="48"/>
        <w:szCs w:val="48"/>
        <w:lang w:val="en-US" w:eastAsia="en-US" w:bidi="ar-SA"/>
      </w:rPr>
    </w:lvl>
    <w:lvl w:ilvl="1" w:tplc="8C4A6740">
      <w:numFmt w:val="bullet"/>
      <w:lvlText w:val="•"/>
      <w:lvlJc w:val="left"/>
      <w:pPr>
        <w:ind w:left="1003" w:hanging="360"/>
      </w:pPr>
      <w:rPr>
        <w:rFonts w:ascii="Arial MT" w:eastAsia="Arial MT" w:hAnsi="Arial MT" w:cs="Arial MT" w:hint="default"/>
        <w:spacing w:val="0"/>
        <w:w w:val="101"/>
        <w:lang w:val="en-US" w:eastAsia="en-US" w:bidi="ar-SA"/>
      </w:rPr>
    </w:lvl>
    <w:lvl w:ilvl="2" w:tplc="8C7636F6">
      <w:numFmt w:val="bullet"/>
      <w:lvlText w:val="•"/>
      <w:lvlJc w:val="left"/>
      <w:pPr>
        <w:ind w:left="1417" w:hanging="360"/>
      </w:pPr>
      <w:rPr>
        <w:rFonts w:ascii="Arial MT" w:eastAsia="Arial MT" w:hAnsi="Arial MT" w:cs="Arial MT" w:hint="default"/>
        <w:spacing w:val="0"/>
        <w:w w:val="101"/>
        <w:lang w:val="en-US" w:eastAsia="en-US" w:bidi="ar-SA"/>
      </w:rPr>
    </w:lvl>
    <w:lvl w:ilvl="3" w:tplc="D932106E">
      <w:numFmt w:val="bullet"/>
      <w:lvlText w:val="•"/>
      <w:lvlJc w:val="left"/>
      <w:pPr>
        <w:ind w:left="3312" w:hanging="360"/>
      </w:pPr>
      <w:rPr>
        <w:rFonts w:ascii="Arial MT" w:eastAsia="Arial MT" w:hAnsi="Arial MT" w:cs="Arial MT" w:hint="default"/>
        <w:spacing w:val="0"/>
        <w:w w:val="101"/>
        <w:lang w:val="en-US" w:eastAsia="en-US" w:bidi="ar-SA"/>
      </w:rPr>
    </w:lvl>
    <w:lvl w:ilvl="4" w:tplc="96165D82">
      <w:numFmt w:val="bullet"/>
      <w:lvlText w:val="•"/>
      <w:lvlJc w:val="left"/>
      <w:pPr>
        <w:ind w:left="3673" w:hanging="361"/>
      </w:pPr>
      <w:rPr>
        <w:rFonts w:ascii="Arial MT" w:eastAsia="Arial MT" w:hAnsi="Arial MT" w:cs="Arial MT" w:hint="default"/>
        <w:b w:val="0"/>
        <w:bCs w:val="0"/>
        <w:i w:val="0"/>
        <w:iCs w:val="0"/>
        <w:color w:val="9BAEB5"/>
        <w:spacing w:val="0"/>
        <w:w w:val="101"/>
        <w:sz w:val="43"/>
        <w:szCs w:val="43"/>
        <w:lang w:val="en-US" w:eastAsia="en-US" w:bidi="ar-SA"/>
      </w:rPr>
    </w:lvl>
    <w:lvl w:ilvl="5" w:tplc="B694DA94">
      <w:numFmt w:val="bullet"/>
      <w:lvlText w:val="•"/>
      <w:lvlJc w:val="left"/>
      <w:pPr>
        <w:ind w:left="3680" w:hanging="361"/>
      </w:pPr>
      <w:rPr>
        <w:rFonts w:hint="default"/>
        <w:lang w:val="en-US" w:eastAsia="en-US" w:bidi="ar-SA"/>
      </w:rPr>
    </w:lvl>
    <w:lvl w:ilvl="6" w:tplc="0846D418">
      <w:numFmt w:val="bullet"/>
      <w:lvlText w:val="•"/>
      <w:lvlJc w:val="left"/>
      <w:pPr>
        <w:ind w:left="2619" w:hanging="361"/>
      </w:pPr>
      <w:rPr>
        <w:rFonts w:hint="default"/>
        <w:lang w:val="en-US" w:eastAsia="en-US" w:bidi="ar-SA"/>
      </w:rPr>
    </w:lvl>
    <w:lvl w:ilvl="7" w:tplc="3B8E3D4A">
      <w:numFmt w:val="bullet"/>
      <w:lvlText w:val="•"/>
      <w:lvlJc w:val="left"/>
      <w:pPr>
        <w:ind w:left="1559" w:hanging="361"/>
      </w:pPr>
      <w:rPr>
        <w:rFonts w:hint="default"/>
        <w:lang w:val="en-US" w:eastAsia="en-US" w:bidi="ar-SA"/>
      </w:rPr>
    </w:lvl>
    <w:lvl w:ilvl="8" w:tplc="AE185210">
      <w:numFmt w:val="bullet"/>
      <w:lvlText w:val="•"/>
      <w:lvlJc w:val="left"/>
      <w:pPr>
        <w:ind w:left="49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A963F17"/>
    <w:multiLevelType w:val="hybridMultilevel"/>
    <w:tmpl w:val="FFFFFFFF"/>
    <w:lvl w:ilvl="0" w:tplc="1C72C606">
      <w:numFmt w:val="bullet"/>
      <w:lvlText w:val="•"/>
      <w:lvlJc w:val="left"/>
      <w:pPr>
        <w:ind w:left="541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8"/>
        <w:sz w:val="46"/>
        <w:szCs w:val="46"/>
        <w:lang w:val="en-US" w:eastAsia="en-US" w:bidi="ar-SA"/>
      </w:rPr>
    </w:lvl>
    <w:lvl w:ilvl="1" w:tplc="498858F6">
      <w:numFmt w:val="bullet"/>
      <w:lvlText w:val="•"/>
      <w:lvlJc w:val="left"/>
      <w:pPr>
        <w:ind w:left="875" w:hanging="361"/>
      </w:pPr>
      <w:rPr>
        <w:rFonts w:hint="default"/>
        <w:lang w:val="en-US" w:eastAsia="en-US" w:bidi="ar-SA"/>
      </w:rPr>
    </w:lvl>
    <w:lvl w:ilvl="2" w:tplc="4C46B196">
      <w:numFmt w:val="bullet"/>
      <w:lvlText w:val="•"/>
      <w:lvlJc w:val="left"/>
      <w:pPr>
        <w:ind w:left="1211" w:hanging="361"/>
      </w:pPr>
      <w:rPr>
        <w:rFonts w:hint="default"/>
        <w:lang w:val="en-US" w:eastAsia="en-US" w:bidi="ar-SA"/>
      </w:rPr>
    </w:lvl>
    <w:lvl w:ilvl="3" w:tplc="5F7806B2">
      <w:numFmt w:val="bullet"/>
      <w:lvlText w:val="•"/>
      <w:lvlJc w:val="left"/>
      <w:pPr>
        <w:ind w:left="1546" w:hanging="361"/>
      </w:pPr>
      <w:rPr>
        <w:rFonts w:hint="default"/>
        <w:lang w:val="en-US" w:eastAsia="en-US" w:bidi="ar-SA"/>
      </w:rPr>
    </w:lvl>
    <w:lvl w:ilvl="4" w:tplc="23DC0C42">
      <w:numFmt w:val="bullet"/>
      <w:lvlText w:val="•"/>
      <w:lvlJc w:val="left"/>
      <w:pPr>
        <w:ind w:left="1882" w:hanging="361"/>
      </w:pPr>
      <w:rPr>
        <w:rFonts w:hint="default"/>
        <w:lang w:val="en-US" w:eastAsia="en-US" w:bidi="ar-SA"/>
      </w:rPr>
    </w:lvl>
    <w:lvl w:ilvl="5" w:tplc="BAF01E70">
      <w:numFmt w:val="bullet"/>
      <w:lvlText w:val="•"/>
      <w:lvlJc w:val="left"/>
      <w:pPr>
        <w:ind w:left="2217" w:hanging="361"/>
      </w:pPr>
      <w:rPr>
        <w:rFonts w:hint="default"/>
        <w:lang w:val="en-US" w:eastAsia="en-US" w:bidi="ar-SA"/>
      </w:rPr>
    </w:lvl>
    <w:lvl w:ilvl="6" w:tplc="22240558">
      <w:numFmt w:val="bullet"/>
      <w:lvlText w:val="•"/>
      <w:lvlJc w:val="left"/>
      <w:pPr>
        <w:ind w:left="2553" w:hanging="361"/>
      </w:pPr>
      <w:rPr>
        <w:rFonts w:hint="default"/>
        <w:lang w:val="en-US" w:eastAsia="en-US" w:bidi="ar-SA"/>
      </w:rPr>
    </w:lvl>
    <w:lvl w:ilvl="7" w:tplc="846492EA">
      <w:numFmt w:val="bullet"/>
      <w:lvlText w:val="•"/>
      <w:lvlJc w:val="left"/>
      <w:pPr>
        <w:ind w:left="2888" w:hanging="361"/>
      </w:pPr>
      <w:rPr>
        <w:rFonts w:hint="default"/>
        <w:lang w:val="en-US" w:eastAsia="en-US" w:bidi="ar-SA"/>
      </w:rPr>
    </w:lvl>
    <w:lvl w:ilvl="8" w:tplc="8A66D090">
      <w:numFmt w:val="bullet"/>
      <w:lvlText w:val="•"/>
      <w:lvlJc w:val="left"/>
      <w:pPr>
        <w:ind w:left="322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F0D12C0"/>
    <w:multiLevelType w:val="hybridMultilevel"/>
    <w:tmpl w:val="FFFFFFFF"/>
    <w:lvl w:ilvl="0" w:tplc="E932A740">
      <w:numFmt w:val="bullet"/>
      <w:lvlText w:val="•"/>
      <w:lvlJc w:val="left"/>
      <w:pPr>
        <w:ind w:left="548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8"/>
        <w:sz w:val="46"/>
        <w:szCs w:val="46"/>
        <w:lang w:val="en-US" w:eastAsia="en-US" w:bidi="ar-SA"/>
      </w:rPr>
    </w:lvl>
    <w:lvl w:ilvl="1" w:tplc="C9D6C168">
      <w:numFmt w:val="bullet"/>
      <w:lvlText w:val="•"/>
      <w:lvlJc w:val="left"/>
      <w:pPr>
        <w:ind w:left="877" w:hanging="361"/>
      </w:pPr>
      <w:rPr>
        <w:rFonts w:hint="default"/>
        <w:lang w:val="en-US" w:eastAsia="en-US" w:bidi="ar-SA"/>
      </w:rPr>
    </w:lvl>
    <w:lvl w:ilvl="2" w:tplc="645A6F24">
      <w:numFmt w:val="bullet"/>
      <w:lvlText w:val="•"/>
      <w:lvlJc w:val="left"/>
      <w:pPr>
        <w:ind w:left="1214" w:hanging="361"/>
      </w:pPr>
      <w:rPr>
        <w:rFonts w:hint="default"/>
        <w:lang w:val="en-US" w:eastAsia="en-US" w:bidi="ar-SA"/>
      </w:rPr>
    </w:lvl>
    <w:lvl w:ilvl="3" w:tplc="454CC836">
      <w:numFmt w:val="bullet"/>
      <w:lvlText w:val="•"/>
      <w:lvlJc w:val="left"/>
      <w:pPr>
        <w:ind w:left="1551" w:hanging="361"/>
      </w:pPr>
      <w:rPr>
        <w:rFonts w:hint="default"/>
        <w:lang w:val="en-US" w:eastAsia="en-US" w:bidi="ar-SA"/>
      </w:rPr>
    </w:lvl>
    <w:lvl w:ilvl="4" w:tplc="72689B7E">
      <w:numFmt w:val="bullet"/>
      <w:lvlText w:val="•"/>
      <w:lvlJc w:val="left"/>
      <w:pPr>
        <w:ind w:left="1888" w:hanging="361"/>
      </w:pPr>
      <w:rPr>
        <w:rFonts w:hint="default"/>
        <w:lang w:val="en-US" w:eastAsia="en-US" w:bidi="ar-SA"/>
      </w:rPr>
    </w:lvl>
    <w:lvl w:ilvl="5" w:tplc="D57A4F04">
      <w:numFmt w:val="bullet"/>
      <w:lvlText w:val="•"/>
      <w:lvlJc w:val="left"/>
      <w:pPr>
        <w:ind w:left="2225" w:hanging="361"/>
      </w:pPr>
      <w:rPr>
        <w:rFonts w:hint="default"/>
        <w:lang w:val="en-US" w:eastAsia="en-US" w:bidi="ar-SA"/>
      </w:rPr>
    </w:lvl>
    <w:lvl w:ilvl="6" w:tplc="CA6ADAD2">
      <w:numFmt w:val="bullet"/>
      <w:lvlText w:val="•"/>
      <w:lvlJc w:val="left"/>
      <w:pPr>
        <w:ind w:left="2562" w:hanging="361"/>
      </w:pPr>
      <w:rPr>
        <w:rFonts w:hint="default"/>
        <w:lang w:val="en-US" w:eastAsia="en-US" w:bidi="ar-SA"/>
      </w:rPr>
    </w:lvl>
    <w:lvl w:ilvl="7" w:tplc="3FCAA816">
      <w:numFmt w:val="bullet"/>
      <w:lvlText w:val="•"/>
      <w:lvlJc w:val="left"/>
      <w:pPr>
        <w:ind w:left="2899" w:hanging="361"/>
      </w:pPr>
      <w:rPr>
        <w:rFonts w:hint="default"/>
        <w:lang w:val="en-US" w:eastAsia="en-US" w:bidi="ar-SA"/>
      </w:rPr>
    </w:lvl>
    <w:lvl w:ilvl="8" w:tplc="DCD678DA">
      <w:numFmt w:val="bullet"/>
      <w:lvlText w:val="•"/>
      <w:lvlJc w:val="left"/>
      <w:pPr>
        <w:ind w:left="3236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126447B6"/>
    <w:multiLevelType w:val="hybridMultilevel"/>
    <w:tmpl w:val="FFFFFFFF"/>
    <w:lvl w:ilvl="0" w:tplc="8AEA9B96">
      <w:numFmt w:val="bullet"/>
      <w:lvlText w:val="•"/>
      <w:lvlJc w:val="left"/>
      <w:pPr>
        <w:ind w:left="392" w:hanging="361"/>
      </w:pPr>
      <w:rPr>
        <w:rFonts w:ascii="Arial MT" w:eastAsia="Arial MT" w:hAnsi="Arial MT" w:cs="Arial MT" w:hint="default"/>
        <w:b w:val="0"/>
        <w:bCs w:val="0"/>
        <w:i w:val="0"/>
        <w:iCs w:val="0"/>
        <w:color w:val="9BAEB5"/>
        <w:spacing w:val="0"/>
        <w:w w:val="100"/>
        <w:sz w:val="48"/>
        <w:szCs w:val="48"/>
        <w:lang w:val="en-US" w:eastAsia="en-US" w:bidi="ar-SA"/>
      </w:rPr>
    </w:lvl>
    <w:lvl w:ilvl="1" w:tplc="43626772">
      <w:numFmt w:val="bullet"/>
      <w:lvlText w:val="•"/>
      <w:lvlJc w:val="left"/>
      <w:pPr>
        <w:ind w:left="753" w:hanging="361"/>
      </w:pPr>
      <w:rPr>
        <w:rFonts w:ascii="Arial MT" w:eastAsia="Arial MT" w:hAnsi="Arial MT" w:cs="Arial MT" w:hint="default"/>
        <w:b w:val="0"/>
        <w:bCs w:val="0"/>
        <w:i w:val="0"/>
        <w:iCs w:val="0"/>
        <w:color w:val="9BAEB5"/>
        <w:spacing w:val="0"/>
        <w:w w:val="101"/>
        <w:sz w:val="40"/>
        <w:szCs w:val="40"/>
        <w:lang w:val="en-US" w:eastAsia="en-US" w:bidi="ar-SA"/>
      </w:rPr>
    </w:lvl>
    <w:lvl w:ilvl="2" w:tplc="D8421CCE">
      <w:numFmt w:val="bullet"/>
      <w:lvlText w:val="•"/>
      <w:lvlJc w:val="left"/>
      <w:pPr>
        <w:ind w:left="1650" w:hanging="361"/>
      </w:pPr>
      <w:rPr>
        <w:rFonts w:hint="default"/>
        <w:lang w:val="en-US" w:eastAsia="en-US" w:bidi="ar-SA"/>
      </w:rPr>
    </w:lvl>
    <w:lvl w:ilvl="3" w:tplc="87624940">
      <w:numFmt w:val="bullet"/>
      <w:lvlText w:val="•"/>
      <w:lvlJc w:val="left"/>
      <w:pPr>
        <w:ind w:left="2541" w:hanging="361"/>
      </w:pPr>
      <w:rPr>
        <w:rFonts w:hint="default"/>
        <w:lang w:val="en-US" w:eastAsia="en-US" w:bidi="ar-SA"/>
      </w:rPr>
    </w:lvl>
    <w:lvl w:ilvl="4" w:tplc="A4861520">
      <w:numFmt w:val="bullet"/>
      <w:lvlText w:val="•"/>
      <w:lvlJc w:val="left"/>
      <w:pPr>
        <w:ind w:left="3431" w:hanging="361"/>
      </w:pPr>
      <w:rPr>
        <w:rFonts w:hint="default"/>
        <w:lang w:val="en-US" w:eastAsia="en-US" w:bidi="ar-SA"/>
      </w:rPr>
    </w:lvl>
    <w:lvl w:ilvl="5" w:tplc="E5963E72">
      <w:numFmt w:val="bullet"/>
      <w:lvlText w:val="•"/>
      <w:lvlJc w:val="left"/>
      <w:pPr>
        <w:ind w:left="4322" w:hanging="361"/>
      </w:pPr>
      <w:rPr>
        <w:rFonts w:hint="default"/>
        <w:lang w:val="en-US" w:eastAsia="en-US" w:bidi="ar-SA"/>
      </w:rPr>
    </w:lvl>
    <w:lvl w:ilvl="6" w:tplc="07B05F8C">
      <w:numFmt w:val="bullet"/>
      <w:lvlText w:val="•"/>
      <w:lvlJc w:val="left"/>
      <w:pPr>
        <w:ind w:left="5212" w:hanging="361"/>
      </w:pPr>
      <w:rPr>
        <w:rFonts w:hint="default"/>
        <w:lang w:val="en-US" w:eastAsia="en-US" w:bidi="ar-SA"/>
      </w:rPr>
    </w:lvl>
    <w:lvl w:ilvl="7" w:tplc="0C94EA80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  <w:lvl w:ilvl="8" w:tplc="D4FA370E">
      <w:numFmt w:val="bullet"/>
      <w:lvlText w:val="•"/>
      <w:lvlJc w:val="left"/>
      <w:pPr>
        <w:ind w:left="699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31455F05"/>
    <w:multiLevelType w:val="hybridMultilevel"/>
    <w:tmpl w:val="FFFFFFFF"/>
    <w:lvl w:ilvl="0" w:tplc="F6326630">
      <w:numFmt w:val="bullet"/>
      <w:lvlText w:val="•"/>
      <w:lvlJc w:val="left"/>
      <w:pPr>
        <w:ind w:left="2797" w:hanging="27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7"/>
        <w:sz w:val="36"/>
        <w:szCs w:val="36"/>
        <w:lang w:val="en-US" w:eastAsia="en-US" w:bidi="ar-SA"/>
      </w:rPr>
    </w:lvl>
    <w:lvl w:ilvl="1" w:tplc="AD4E2FF8">
      <w:numFmt w:val="bullet"/>
      <w:lvlText w:val="•"/>
      <w:lvlJc w:val="left"/>
      <w:pPr>
        <w:ind w:left="4284" w:hanging="271"/>
      </w:pPr>
      <w:rPr>
        <w:rFonts w:hint="default"/>
        <w:lang w:val="en-US" w:eastAsia="en-US" w:bidi="ar-SA"/>
      </w:rPr>
    </w:lvl>
    <w:lvl w:ilvl="2" w:tplc="CD780854">
      <w:numFmt w:val="bullet"/>
      <w:lvlText w:val="•"/>
      <w:lvlJc w:val="left"/>
      <w:pPr>
        <w:ind w:left="5768" w:hanging="271"/>
      </w:pPr>
      <w:rPr>
        <w:rFonts w:hint="default"/>
        <w:lang w:val="en-US" w:eastAsia="en-US" w:bidi="ar-SA"/>
      </w:rPr>
    </w:lvl>
    <w:lvl w:ilvl="3" w:tplc="E4FE6E6E">
      <w:numFmt w:val="bullet"/>
      <w:lvlText w:val="•"/>
      <w:lvlJc w:val="left"/>
      <w:pPr>
        <w:ind w:left="7252" w:hanging="271"/>
      </w:pPr>
      <w:rPr>
        <w:rFonts w:hint="default"/>
        <w:lang w:val="en-US" w:eastAsia="en-US" w:bidi="ar-SA"/>
      </w:rPr>
    </w:lvl>
    <w:lvl w:ilvl="4" w:tplc="FD228B1C">
      <w:numFmt w:val="bullet"/>
      <w:lvlText w:val="•"/>
      <w:lvlJc w:val="left"/>
      <w:pPr>
        <w:ind w:left="8736" w:hanging="271"/>
      </w:pPr>
      <w:rPr>
        <w:rFonts w:hint="default"/>
        <w:lang w:val="en-US" w:eastAsia="en-US" w:bidi="ar-SA"/>
      </w:rPr>
    </w:lvl>
    <w:lvl w:ilvl="5" w:tplc="29DC28AA">
      <w:numFmt w:val="bullet"/>
      <w:lvlText w:val="•"/>
      <w:lvlJc w:val="left"/>
      <w:pPr>
        <w:ind w:left="10221" w:hanging="271"/>
      </w:pPr>
      <w:rPr>
        <w:rFonts w:hint="default"/>
        <w:lang w:val="en-US" w:eastAsia="en-US" w:bidi="ar-SA"/>
      </w:rPr>
    </w:lvl>
    <w:lvl w:ilvl="6" w:tplc="6EEE35D6">
      <w:numFmt w:val="bullet"/>
      <w:lvlText w:val="•"/>
      <w:lvlJc w:val="left"/>
      <w:pPr>
        <w:ind w:left="11705" w:hanging="271"/>
      </w:pPr>
      <w:rPr>
        <w:rFonts w:hint="default"/>
        <w:lang w:val="en-US" w:eastAsia="en-US" w:bidi="ar-SA"/>
      </w:rPr>
    </w:lvl>
    <w:lvl w:ilvl="7" w:tplc="D0141B7A">
      <w:numFmt w:val="bullet"/>
      <w:lvlText w:val="•"/>
      <w:lvlJc w:val="left"/>
      <w:pPr>
        <w:ind w:left="13189" w:hanging="271"/>
      </w:pPr>
      <w:rPr>
        <w:rFonts w:hint="default"/>
        <w:lang w:val="en-US" w:eastAsia="en-US" w:bidi="ar-SA"/>
      </w:rPr>
    </w:lvl>
    <w:lvl w:ilvl="8" w:tplc="8AD451C0">
      <w:numFmt w:val="bullet"/>
      <w:lvlText w:val="•"/>
      <w:lvlJc w:val="left"/>
      <w:pPr>
        <w:ind w:left="14673" w:hanging="271"/>
      </w:pPr>
      <w:rPr>
        <w:rFonts w:hint="default"/>
        <w:lang w:val="en-US" w:eastAsia="en-US" w:bidi="ar-SA"/>
      </w:rPr>
    </w:lvl>
  </w:abstractNum>
  <w:abstractNum w:abstractNumId="5" w15:restartNumberingAfterBreak="0">
    <w:nsid w:val="58C249FD"/>
    <w:multiLevelType w:val="hybridMultilevel"/>
    <w:tmpl w:val="FFFFFFFF"/>
    <w:lvl w:ilvl="0" w:tplc="8272EA1A">
      <w:numFmt w:val="bullet"/>
      <w:lvlText w:val="•"/>
      <w:lvlJc w:val="left"/>
      <w:pPr>
        <w:ind w:left="3555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8"/>
        <w:sz w:val="40"/>
        <w:szCs w:val="40"/>
        <w:lang w:val="en-US" w:eastAsia="en-US" w:bidi="ar-SA"/>
      </w:rPr>
    </w:lvl>
    <w:lvl w:ilvl="1" w:tplc="8C58A63C">
      <w:numFmt w:val="bullet"/>
      <w:lvlText w:val="•"/>
      <w:lvlJc w:val="left"/>
      <w:pPr>
        <w:ind w:left="4968" w:hanging="361"/>
      </w:pPr>
      <w:rPr>
        <w:rFonts w:hint="default"/>
        <w:lang w:val="en-US" w:eastAsia="en-US" w:bidi="ar-SA"/>
      </w:rPr>
    </w:lvl>
    <w:lvl w:ilvl="2" w:tplc="BED4617C">
      <w:numFmt w:val="bullet"/>
      <w:lvlText w:val="•"/>
      <w:lvlJc w:val="left"/>
      <w:pPr>
        <w:ind w:left="6376" w:hanging="361"/>
      </w:pPr>
      <w:rPr>
        <w:rFonts w:hint="default"/>
        <w:lang w:val="en-US" w:eastAsia="en-US" w:bidi="ar-SA"/>
      </w:rPr>
    </w:lvl>
    <w:lvl w:ilvl="3" w:tplc="575CBB68">
      <w:numFmt w:val="bullet"/>
      <w:lvlText w:val="•"/>
      <w:lvlJc w:val="left"/>
      <w:pPr>
        <w:ind w:left="7784" w:hanging="361"/>
      </w:pPr>
      <w:rPr>
        <w:rFonts w:hint="default"/>
        <w:lang w:val="en-US" w:eastAsia="en-US" w:bidi="ar-SA"/>
      </w:rPr>
    </w:lvl>
    <w:lvl w:ilvl="4" w:tplc="24DEDC90">
      <w:numFmt w:val="bullet"/>
      <w:lvlText w:val="•"/>
      <w:lvlJc w:val="left"/>
      <w:pPr>
        <w:ind w:left="9192" w:hanging="361"/>
      </w:pPr>
      <w:rPr>
        <w:rFonts w:hint="default"/>
        <w:lang w:val="en-US" w:eastAsia="en-US" w:bidi="ar-SA"/>
      </w:rPr>
    </w:lvl>
    <w:lvl w:ilvl="5" w:tplc="0D7A8370">
      <w:numFmt w:val="bullet"/>
      <w:lvlText w:val="•"/>
      <w:lvlJc w:val="left"/>
      <w:pPr>
        <w:ind w:left="10601" w:hanging="361"/>
      </w:pPr>
      <w:rPr>
        <w:rFonts w:hint="default"/>
        <w:lang w:val="en-US" w:eastAsia="en-US" w:bidi="ar-SA"/>
      </w:rPr>
    </w:lvl>
    <w:lvl w:ilvl="6" w:tplc="F87086BC">
      <w:numFmt w:val="bullet"/>
      <w:lvlText w:val="•"/>
      <w:lvlJc w:val="left"/>
      <w:pPr>
        <w:ind w:left="12009" w:hanging="361"/>
      </w:pPr>
      <w:rPr>
        <w:rFonts w:hint="default"/>
        <w:lang w:val="en-US" w:eastAsia="en-US" w:bidi="ar-SA"/>
      </w:rPr>
    </w:lvl>
    <w:lvl w:ilvl="7" w:tplc="3CA4C23E">
      <w:numFmt w:val="bullet"/>
      <w:lvlText w:val="•"/>
      <w:lvlJc w:val="left"/>
      <w:pPr>
        <w:ind w:left="13417" w:hanging="361"/>
      </w:pPr>
      <w:rPr>
        <w:rFonts w:hint="default"/>
        <w:lang w:val="en-US" w:eastAsia="en-US" w:bidi="ar-SA"/>
      </w:rPr>
    </w:lvl>
    <w:lvl w:ilvl="8" w:tplc="7172911A">
      <w:numFmt w:val="bullet"/>
      <w:lvlText w:val="•"/>
      <w:lvlJc w:val="left"/>
      <w:pPr>
        <w:ind w:left="1482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661F0DD8"/>
    <w:multiLevelType w:val="hybridMultilevel"/>
    <w:tmpl w:val="FFFFFFFF"/>
    <w:lvl w:ilvl="0" w:tplc="84AAF572">
      <w:numFmt w:val="bullet"/>
      <w:lvlText w:val="•"/>
      <w:lvlJc w:val="left"/>
      <w:pPr>
        <w:ind w:left="535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8"/>
        <w:sz w:val="46"/>
        <w:szCs w:val="46"/>
        <w:lang w:val="en-US" w:eastAsia="en-US" w:bidi="ar-SA"/>
      </w:rPr>
    </w:lvl>
    <w:lvl w:ilvl="1" w:tplc="B20AC062">
      <w:numFmt w:val="bullet"/>
      <w:lvlText w:val="•"/>
      <w:lvlJc w:val="left"/>
      <w:pPr>
        <w:ind w:left="875" w:hanging="361"/>
      </w:pPr>
      <w:rPr>
        <w:rFonts w:hint="default"/>
        <w:lang w:val="en-US" w:eastAsia="en-US" w:bidi="ar-SA"/>
      </w:rPr>
    </w:lvl>
    <w:lvl w:ilvl="2" w:tplc="05F26A72">
      <w:numFmt w:val="bullet"/>
      <w:lvlText w:val="•"/>
      <w:lvlJc w:val="left"/>
      <w:pPr>
        <w:ind w:left="1211" w:hanging="361"/>
      </w:pPr>
      <w:rPr>
        <w:rFonts w:hint="default"/>
        <w:lang w:val="en-US" w:eastAsia="en-US" w:bidi="ar-SA"/>
      </w:rPr>
    </w:lvl>
    <w:lvl w:ilvl="3" w:tplc="2CFC31F4">
      <w:numFmt w:val="bullet"/>
      <w:lvlText w:val="•"/>
      <w:lvlJc w:val="left"/>
      <w:pPr>
        <w:ind w:left="1546" w:hanging="361"/>
      </w:pPr>
      <w:rPr>
        <w:rFonts w:hint="default"/>
        <w:lang w:val="en-US" w:eastAsia="en-US" w:bidi="ar-SA"/>
      </w:rPr>
    </w:lvl>
    <w:lvl w:ilvl="4" w:tplc="AB64C458">
      <w:numFmt w:val="bullet"/>
      <w:lvlText w:val="•"/>
      <w:lvlJc w:val="left"/>
      <w:pPr>
        <w:ind w:left="1882" w:hanging="361"/>
      </w:pPr>
      <w:rPr>
        <w:rFonts w:hint="default"/>
        <w:lang w:val="en-US" w:eastAsia="en-US" w:bidi="ar-SA"/>
      </w:rPr>
    </w:lvl>
    <w:lvl w:ilvl="5" w:tplc="E22C5760">
      <w:numFmt w:val="bullet"/>
      <w:lvlText w:val="•"/>
      <w:lvlJc w:val="left"/>
      <w:pPr>
        <w:ind w:left="2217" w:hanging="361"/>
      </w:pPr>
      <w:rPr>
        <w:rFonts w:hint="default"/>
        <w:lang w:val="en-US" w:eastAsia="en-US" w:bidi="ar-SA"/>
      </w:rPr>
    </w:lvl>
    <w:lvl w:ilvl="6" w:tplc="8C1693FC">
      <w:numFmt w:val="bullet"/>
      <w:lvlText w:val="•"/>
      <w:lvlJc w:val="left"/>
      <w:pPr>
        <w:ind w:left="2553" w:hanging="361"/>
      </w:pPr>
      <w:rPr>
        <w:rFonts w:hint="default"/>
        <w:lang w:val="en-US" w:eastAsia="en-US" w:bidi="ar-SA"/>
      </w:rPr>
    </w:lvl>
    <w:lvl w:ilvl="7" w:tplc="909E92DC">
      <w:numFmt w:val="bullet"/>
      <w:lvlText w:val="•"/>
      <w:lvlJc w:val="left"/>
      <w:pPr>
        <w:ind w:left="2888" w:hanging="361"/>
      </w:pPr>
      <w:rPr>
        <w:rFonts w:hint="default"/>
        <w:lang w:val="en-US" w:eastAsia="en-US" w:bidi="ar-SA"/>
      </w:rPr>
    </w:lvl>
    <w:lvl w:ilvl="8" w:tplc="668C60E6">
      <w:numFmt w:val="bullet"/>
      <w:lvlText w:val="•"/>
      <w:lvlJc w:val="left"/>
      <w:pPr>
        <w:ind w:left="3224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6DCA2D53"/>
    <w:multiLevelType w:val="hybridMultilevel"/>
    <w:tmpl w:val="FFFFFFFF"/>
    <w:lvl w:ilvl="0" w:tplc="00FC30C6">
      <w:numFmt w:val="bullet"/>
      <w:lvlText w:val="•"/>
      <w:lvlJc w:val="left"/>
      <w:pPr>
        <w:ind w:left="543" w:hanging="3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8"/>
        <w:sz w:val="46"/>
        <w:szCs w:val="46"/>
        <w:lang w:val="en-US" w:eastAsia="en-US" w:bidi="ar-SA"/>
      </w:rPr>
    </w:lvl>
    <w:lvl w:ilvl="1" w:tplc="88DAB34A">
      <w:numFmt w:val="bullet"/>
      <w:lvlText w:val="•"/>
      <w:lvlJc w:val="left"/>
      <w:pPr>
        <w:ind w:left="877" w:hanging="361"/>
      </w:pPr>
      <w:rPr>
        <w:rFonts w:hint="default"/>
        <w:lang w:val="en-US" w:eastAsia="en-US" w:bidi="ar-SA"/>
      </w:rPr>
    </w:lvl>
    <w:lvl w:ilvl="2" w:tplc="8AC6764C">
      <w:numFmt w:val="bullet"/>
      <w:lvlText w:val="•"/>
      <w:lvlJc w:val="left"/>
      <w:pPr>
        <w:ind w:left="1214" w:hanging="361"/>
      </w:pPr>
      <w:rPr>
        <w:rFonts w:hint="default"/>
        <w:lang w:val="en-US" w:eastAsia="en-US" w:bidi="ar-SA"/>
      </w:rPr>
    </w:lvl>
    <w:lvl w:ilvl="3" w:tplc="A8983D60">
      <w:numFmt w:val="bullet"/>
      <w:lvlText w:val="•"/>
      <w:lvlJc w:val="left"/>
      <w:pPr>
        <w:ind w:left="1551" w:hanging="361"/>
      </w:pPr>
      <w:rPr>
        <w:rFonts w:hint="default"/>
        <w:lang w:val="en-US" w:eastAsia="en-US" w:bidi="ar-SA"/>
      </w:rPr>
    </w:lvl>
    <w:lvl w:ilvl="4" w:tplc="EC1A2616">
      <w:numFmt w:val="bullet"/>
      <w:lvlText w:val="•"/>
      <w:lvlJc w:val="left"/>
      <w:pPr>
        <w:ind w:left="1888" w:hanging="361"/>
      </w:pPr>
      <w:rPr>
        <w:rFonts w:hint="default"/>
        <w:lang w:val="en-US" w:eastAsia="en-US" w:bidi="ar-SA"/>
      </w:rPr>
    </w:lvl>
    <w:lvl w:ilvl="5" w:tplc="8BE09048">
      <w:numFmt w:val="bullet"/>
      <w:lvlText w:val="•"/>
      <w:lvlJc w:val="left"/>
      <w:pPr>
        <w:ind w:left="2225" w:hanging="361"/>
      </w:pPr>
      <w:rPr>
        <w:rFonts w:hint="default"/>
        <w:lang w:val="en-US" w:eastAsia="en-US" w:bidi="ar-SA"/>
      </w:rPr>
    </w:lvl>
    <w:lvl w:ilvl="6" w:tplc="944002EE">
      <w:numFmt w:val="bullet"/>
      <w:lvlText w:val="•"/>
      <w:lvlJc w:val="left"/>
      <w:pPr>
        <w:ind w:left="2562" w:hanging="361"/>
      </w:pPr>
      <w:rPr>
        <w:rFonts w:hint="default"/>
        <w:lang w:val="en-US" w:eastAsia="en-US" w:bidi="ar-SA"/>
      </w:rPr>
    </w:lvl>
    <w:lvl w:ilvl="7" w:tplc="D1D6A5F4">
      <w:numFmt w:val="bullet"/>
      <w:lvlText w:val="•"/>
      <w:lvlJc w:val="left"/>
      <w:pPr>
        <w:ind w:left="2899" w:hanging="361"/>
      </w:pPr>
      <w:rPr>
        <w:rFonts w:hint="default"/>
        <w:lang w:val="en-US" w:eastAsia="en-US" w:bidi="ar-SA"/>
      </w:rPr>
    </w:lvl>
    <w:lvl w:ilvl="8" w:tplc="2342033C">
      <w:numFmt w:val="bullet"/>
      <w:lvlText w:val="•"/>
      <w:lvlJc w:val="left"/>
      <w:pPr>
        <w:ind w:left="3236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799F1A53"/>
    <w:multiLevelType w:val="hybridMultilevel"/>
    <w:tmpl w:val="FFFFFFFF"/>
    <w:lvl w:ilvl="0" w:tplc="0CE27E3A">
      <w:numFmt w:val="bullet"/>
      <w:lvlText w:val="•"/>
      <w:lvlJc w:val="left"/>
      <w:pPr>
        <w:ind w:left="437" w:hanging="361"/>
      </w:pPr>
      <w:rPr>
        <w:rFonts w:ascii="Arial MT" w:eastAsia="Arial MT" w:hAnsi="Arial MT" w:cs="Arial MT" w:hint="default"/>
        <w:b w:val="0"/>
        <w:bCs w:val="0"/>
        <w:i w:val="0"/>
        <w:iCs w:val="0"/>
        <w:color w:val="9BAEB5"/>
        <w:spacing w:val="0"/>
        <w:w w:val="100"/>
        <w:sz w:val="18"/>
        <w:szCs w:val="18"/>
        <w:lang w:val="en-US" w:eastAsia="en-US" w:bidi="ar-SA"/>
      </w:rPr>
    </w:lvl>
    <w:lvl w:ilvl="1" w:tplc="FF203CD2">
      <w:numFmt w:val="bullet"/>
      <w:lvlText w:val="•"/>
      <w:lvlJc w:val="left"/>
      <w:pPr>
        <w:ind w:left="1282" w:hanging="361"/>
      </w:pPr>
      <w:rPr>
        <w:rFonts w:hint="default"/>
        <w:lang w:val="en-US" w:eastAsia="en-US" w:bidi="ar-SA"/>
      </w:rPr>
    </w:lvl>
    <w:lvl w:ilvl="2" w:tplc="C7244C8E">
      <w:numFmt w:val="bullet"/>
      <w:lvlText w:val="•"/>
      <w:lvlJc w:val="left"/>
      <w:pPr>
        <w:ind w:left="2125" w:hanging="361"/>
      </w:pPr>
      <w:rPr>
        <w:rFonts w:hint="default"/>
        <w:lang w:val="en-US" w:eastAsia="en-US" w:bidi="ar-SA"/>
      </w:rPr>
    </w:lvl>
    <w:lvl w:ilvl="3" w:tplc="36FCB544">
      <w:numFmt w:val="bullet"/>
      <w:lvlText w:val="•"/>
      <w:lvlJc w:val="left"/>
      <w:pPr>
        <w:ind w:left="2968" w:hanging="361"/>
      </w:pPr>
      <w:rPr>
        <w:rFonts w:hint="default"/>
        <w:lang w:val="en-US" w:eastAsia="en-US" w:bidi="ar-SA"/>
      </w:rPr>
    </w:lvl>
    <w:lvl w:ilvl="4" w:tplc="981E5D3C">
      <w:numFmt w:val="bullet"/>
      <w:lvlText w:val="•"/>
      <w:lvlJc w:val="left"/>
      <w:pPr>
        <w:ind w:left="3810" w:hanging="361"/>
      </w:pPr>
      <w:rPr>
        <w:rFonts w:hint="default"/>
        <w:lang w:val="en-US" w:eastAsia="en-US" w:bidi="ar-SA"/>
      </w:rPr>
    </w:lvl>
    <w:lvl w:ilvl="5" w:tplc="4432A0AA">
      <w:numFmt w:val="bullet"/>
      <w:lvlText w:val="•"/>
      <w:lvlJc w:val="left"/>
      <w:pPr>
        <w:ind w:left="4653" w:hanging="361"/>
      </w:pPr>
      <w:rPr>
        <w:rFonts w:hint="default"/>
        <w:lang w:val="en-US" w:eastAsia="en-US" w:bidi="ar-SA"/>
      </w:rPr>
    </w:lvl>
    <w:lvl w:ilvl="6" w:tplc="3C18B51E">
      <w:numFmt w:val="bullet"/>
      <w:lvlText w:val="•"/>
      <w:lvlJc w:val="left"/>
      <w:pPr>
        <w:ind w:left="5496" w:hanging="361"/>
      </w:pPr>
      <w:rPr>
        <w:rFonts w:hint="default"/>
        <w:lang w:val="en-US" w:eastAsia="en-US" w:bidi="ar-SA"/>
      </w:rPr>
    </w:lvl>
    <w:lvl w:ilvl="7" w:tplc="DC30C5C0">
      <w:numFmt w:val="bullet"/>
      <w:lvlText w:val="•"/>
      <w:lvlJc w:val="left"/>
      <w:pPr>
        <w:ind w:left="6339" w:hanging="361"/>
      </w:pPr>
      <w:rPr>
        <w:rFonts w:hint="default"/>
        <w:lang w:val="en-US" w:eastAsia="en-US" w:bidi="ar-SA"/>
      </w:rPr>
    </w:lvl>
    <w:lvl w:ilvl="8" w:tplc="DB781870">
      <w:numFmt w:val="bullet"/>
      <w:lvlText w:val="•"/>
      <w:lvlJc w:val="left"/>
      <w:pPr>
        <w:ind w:left="7181" w:hanging="361"/>
      </w:pPr>
      <w:rPr>
        <w:rFonts w:hint="default"/>
        <w:lang w:val="en-US" w:eastAsia="en-US" w:bidi="ar-SA"/>
      </w:rPr>
    </w:lvl>
  </w:abstractNum>
  <w:num w:numId="1" w16cid:durableId="1664091324">
    <w:abstractNumId w:val="8"/>
  </w:num>
  <w:num w:numId="2" w16cid:durableId="1670602058">
    <w:abstractNumId w:val="2"/>
  </w:num>
  <w:num w:numId="3" w16cid:durableId="746613485">
    <w:abstractNumId w:val="1"/>
  </w:num>
  <w:num w:numId="4" w16cid:durableId="950625897">
    <w:abstractNumId w:val="6"/>
  </w:num>
  <w:num w:numId="5" w16cid:durableId="1842966944">
    <w:abstractNumId w:val="7"/>
  </w:num>
  <w:num w:numId="6" w16cid:durableId="859901477">
    <w:abstractNumId w:val="3"/>
  </w:num>
  <w:num w:numId="7" w16cid:durableId="1203205880">
    <w:abstractNumId w:val="0"/>
  </w:num>
  <w:num w:numId="8" w16cid:durableId="1710883954">
    <w:abstractNumId w:val="4"/>
  </w:num>
  <w:num w:numId="9" w16cid:durableId="13059617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revisionView w:inkAnnotation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2307"/>
    <w:rsid w:val="00210146"/>
    <w:rsid w:val="003F2307"/>
    <w:rsid w:val="00B7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86FDB6"/>
  <w15:docId w15:val="{4A6710F6-4B63-204A-A51E-2FD8EF04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9"/>
      <w:ind w:left="1008" w:hanging="361"/>
      <w:outlineLvl w:val="0"/>
    </w:pPr>
    <w:rPr>
      <w:rFonts w:ascii="Trebuchet MS" w:eastAsia="Trebuchet MS" w:hAnsi="Trebuchet MS" w:cs="Trebuchet MS"/>
      <w:b/>
      <w:bCs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ind w:left="3311" w:hanging="359"/>
      <w:outlineLvl w:val="1"/>
    </w:pPr>
    <w:rPr>
      <w:rFonts w:ascii="Trebuchet MS" w:eastAsia="Trebuchet MS" w:hAnsi="Trebuchet MS" w:cs="Trebuchet MS"/>
      <w:sz w:val="52"/>
      <w:szCs w:val="52"/>
    </w:rPr>
  </w:style>
  <w:style w:type="paragraph" w:styleId="Heading3">
    <w:name w:val="heading 3"/>
    <w:basedOn w:val="Normal"/>
    <w:uiPriority w:val="9"/>
    <w:unhideWhenUsed/>
    <w:qFormat/>
    <w:pPr>
      <w:spacing w:before="96"/>
      <w:ind w:left="391" w:hanging="359"/>
      <w:outlineLvl w:val="2"/>
    </w:pPr>
    <w:rPr>
      <w:rFonts w:ascii="Trebuchet MS" w:eastAsia="Trebuchet MS" w:hAnsi="Trebuchet MS" w:cs="Trebuchet MS"/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ind w:left="1056" w:hanging="359"/>
      <w:outlineLvl w:val="3"/>
    </w:pPr>
    <w:rPr>
      <w:rFonts w:ascii="Trebuchet MS" w:eastAsia="Trebuchet MS" w:hAnsi="Trebuchet MS" w:cs="Trebuchet MS"/>
      <w:b/>
      <w:bCs/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434"/>
      <w:ind w:left="2023" w:firstLine="151"/>
    </w:pPr>
    <w:rPr>
      <w:rFonts w:ascii="Trebuchet MS" w:eastAsia="Trebuchet MS" w:hAnsi="Trebuchet MS" w:cs="Trebuchet MS"/>
      <w:sz w:val="76"/>
      <w:szCs w:val="76"/>
    </w:rPr>
  </w:style>
  <w:style w:type="paragraph" w:styleId="ListParagraph">
    <w:name w:val="List Paragraph"/>
    <w:basedOn w:val="Normal"/>
    <w:uiPriority w:val="1"/>
    <w:qFormat/>
    <w:pPr>
      <w:ind w:left="2796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1444</Words>
  <Characters>8232</Characters>
  <Application>Microsoft Office Word</Application>
  <DocSecurity>0</DocSecurity>
  <Lines>68</Lines>
  <Paragraphs>19</Paragraphs>
  <ScaleCrop>false</ScaleCrop>
  <Company/>
  <LinksUpToDate>false</LinksUpToDate>
  <CharactersWithSpaces>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Julian gjoka</cp:lastModifiedBy>
  <cp:revision>2</cp:revision>
  <dcterms:created xsi:type="dcterms:W3CDTF">2025-02-06T20:25:00Z</dcterms:created>
  <dcterms:modified xsi:type="dcterms:W3CDTF">2025-02-06T20:25:00Z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2025-02-06T00:00:00Z</vt:filetime>
  </property>
  <property fmtid="{D5CDD505-2E9C-101B-9397-08002B2CF9AE}" pid="3" name="LastSaved">
    <vt:filetime>2025-02-06T00:00:00Z</vt:filetime>
  </property>
</Properties>
</file>