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9B28C9E" w14:textId="4A76B08C" w:rsidR="00274594" w:rsidRDefault="00274594" w:rsidP="00274594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465FBDBB" wp14:editId="4790FC34">
            <wp:extent cx="5772150" cy="5880100"/>
            <wp:effectExtent l="0" t="0" r="0" b="6350"/>
            <wp:docPr id="1605406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40650" name="Picture 160540650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3509" cy="5891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DC058" w14:textId="77777777" w:rsidR="00274594" w:rsidRDefault="00274594" w:rsidP="00274594">
      <w:pPr>
        <w:rPr>
          <w:sz w:val="36"/>
          <w:szCs w:val="36"/>
        </w:rPr>
      </w:pPr>
    </w:p>
    <w:p w14:paraId="14F07A0C" w14:textId="51871DD9" w:rsidR="00274594" w:rsidRDefault="00274594" w:rsidP="00CD7D95">
      <w:pPr>
        <w:rPr>
          <w:sz w:val="36"/>
          <w:szCs w:val="36"/>
        </w:rPr>
      </w:pPr>
      <w:r w:rsidRPr="00274594">
        <w:rPr>
          <w:b/>
          <w:bCs/>
          <w:sz w:val="36"/>
          <w:szCs w:val="36"/>
        </w:rPr>
        <w:t>Introduction</w:t>
      </w:r>
      <w:r>
        <w:rPr>
          <w:b/>
          <w:bCs/>
          <w:sz w:val="36"/>
          <w:szCs w:val="36"/>
        </w:rPr>
        <w:t>:</w:t>
      </w:r>
      <w:r w:rsidRPr="00274594">
        <w:rPr>
          <w:b/>
          <w:bCs/>
          <w:sz w:val="36"/>
          <w:szCs w:val="36"/>
        </w:rPr>
        <w:t xml:space="preserve"> </w:t>
      </w:r>
      <w:r w:rsidRPr="00274594">
        <w:rPr>
          <w:sz w:val="36"/>
          <w:szCs w:val="36"/>
        </w:rPr>
        <w:t>This portfolio highlights two key projects I completed this term. The work focuses on practical design, document layout, and examining how digital tools impact daily workflows. Across these assignments, I focused on improving my visual presentation, keeping layouts clean, and communicating ideas clearly.</w:t>
      </w:r>
    </w:p>
    <w:p w14:paraId="665E5F2A" w14:textId="77777777" w:rsidR="00CD7D95" w:rsidRDefault="00CD7D95" w:rsidP="00274594">
      <w:pPr>
        <w:rPr>
          <w:b/>
          <w:bCs/>
          <w:sz w:val="36"/>
          <w:szCs w:val="36"/>
        </w:rPr>
      </w:pPr>
    </w:p>
    <w:p w14:paraId="4CA18AF4" w14:textId="77777777" w:rsidR="00C4462A" w:rsidRDefault="00274594" w:rsidP="00274594">
      <w:pPr>
        <w:rPr>
          <w:b/>
          <w:bCs/>
          <w:sz w:val="36"/>
          <w:szCs w:val="36"/>
        </w:rPr>
      </w:pPr>
      <w:r w:rsidRPr="00274594">
        <w:rPr>
          <w:b/>
          <w:bCs/>
          <w:sz w:val="36"/>
          <w:szCs w:val="36"/>
        </w:rPr>
        <w:t>DS2:</w:t>
      </w:r>
    </w:p>
    <w:p w14:paraId="52DBA7C7" w14:textId="5147DACB" w:rsidR="00C4462A" w:rsidRPr="00C4462A" w:rsidRDefault="00274594" w:rsidP="00274594">
      <w:pPr>
        <w:rPr>
          <w:b/>
          <w:bCs/>
          <w:sz w:val="36"/>
          <w:szCs w:val="36"/>
        </w:rPr>
      </w:pPr>
      <w:r>
        <w:rPr>
          <w:sz w:val="36"/>
          <w:szCs w:val="36"/>
        </w:rPr>
        <w:t xml:space="preserve"> </w:t>
      </w:r>
      <w:r w:rsidRPr="00274594">
        <w:rPr>
          <w:sz w:val="36"/>
          <w:szCs w:val="36"/>
        </w:rPr>
        <w:t xml:space="preserve">FreshBite Meals Menu Design Overview For this project, I designed a promotional single-page menu for a healthy cafe concept called FreshBite Meals. The objective was to create a clean, modern layout that is easy for customers to scan quickly while maintaining a clear brand identity. </w:t>
      </w:r>
    </w:p>
    <w:p w14:paraId="2FF38C22" w14:textId="77777777" w:rsidR="00C4462A" w:rsidRDefault="00274594" w:rsidP="00274594">
      <w:pPr>
        <w:rPr>
          <w:sz w:val="36"/>
          <w:szCs w:val="36"/>
        </w:rPr>
      </w:pPr>
      <w:r w:rsidRPr="00C4462A">
        <w:rPr>
          <w:b/>
          <w:bCs/>
          <w:sz w:val="36"/>
          <w:szCs w:val="36"/>
        </w:rPr>
        <w:t>What I Did &amp; Key Skills Branding &amp; Logo Placement:</w:t>
      </w:r>
      <w:r w:rsidRPr="00274594">
        <w:rPr>
          <w:sz w:val="36"/>
          <w:szCs w:val="36"/>
        </w:rPr>
        <w:t xml:space="preserve"> Centered the logo and tag</w:t>
      </w:r>
      <w:r w:rsidR="00C4462A">
        <w:rPr>
          <w:sz w:val="36"/>
          <w:szCs w:val="36"/>
        </w:rPr>
        <w:t xml:space="preserve"> </w:t>
      </w:r>
      <w:r w:rsidRPr="00274594">
        <w:rPr>
          <w:sz w:val="36"/>
          <w:szCs w:val="36"/>
        </w:rPr>
        <w:t xml:space="preserve">line (Fresh • Healthy • Affordable) at the top to establish the visual focus immediately. </w:t>
      </w:r>
    </w:p>
    <w:p w14:paraId="1F2FA15D" w14:textId="77777777" w:rsidR="00C4462A" w:rsidRDefault="00274594" w:rsidP="00274594">
      <w:pPr>
        <w:rPr>
          <w:sz w:val="36"/>
          <w:szCs w:val="36"/>
        </w:rPr>
      </w:pPr>
      <w:r w:rsidRPr="00C4462A">
        <w:rPr>
          <w:b/>
          <w:bCs/>
          <w:sz w:val="36"/>
          <w:szCs w:val="36"/>
        </w:rPr>
        <w:t>Grid Layout:</w:t>
      </w:r>
      <w:r w:rsidRPr="00274594">
        <w:rPr>
          <w:sz w:val="36"/>
          <w:szCs w:val="36"/>
        </w:rPr>
        <w:t xml:space="preserve"> Structured the menu into a balanced two</w:t>
      </w:r>
      <w:r w:rsidR="00C4462A">
        <w:rPr>
          <w:sz w:val="36"/>
          <w:szCs w:val="36"/>
        </w:rPr>
        <w:t xml:space="preserve"> </w:t>
      </w:r>
      <w:r w:rsidRPr="00274594">
        <w:rPr>
          <w:sz w:val="36"/>
          <w:szCs w:val="36"/>
        </w:rPr>
        <w:t xml:space="preserve">column format to split meals (Breakfast/Lunch) from extras (Drinks/Snacks). Readability &amp; Spacing: Used consistent line spacing and tab stops so prices lined up neatly across the page without crowding the text. </w:t>
      </w:r>
    </w:p>
    <w:p w14:paraId="3C52B675" w14:textId="014E2429" w:rsidR="00274594" w:rsidRDefault="00274594" w:rsidP="00274594">
      <w:pPr>
        <w:rPr>
          <w:sz w:val="36"/>
          <w:szCs w:val="36"/>
        </w:rPr>
      </w:pPr>
      <w:r w:rsidRPr="00C4462A">
        <w:rPr>
          <w:b/>
          <w:bCs/>
          <w:sz w:val="36"/>
          <w:szCs w:val="36"/>
        </w:rPr>
        <w:t>Reflection</w:t>
      </w:r>
      <w:r w:rsidR="00C4462A">
        <w:rPr>
          <w:b/>
          <w:bCs/>
          <w:sz w:val="36"/>
          <w:szCs w:val="36"/>
        </w:rPr>
        <w:t>:</w:t>
      </w:r>
      <w:r w:rsidRPr="00274594">
        <w:rPr>
          <w:sz w:val="36"/>
          <w:szCs w:val="36"/>
        </w:rPr>
        <w:t xml:space="preserve"> This task helped me understand how small formatting choices</w:t>
      </w:r>
      <w:r w:rsidR="00C4462A">
        <w:rPr>
          <w:sz w:val="36"/>
          <w:szCs w:val="36"/>
        </w:rPr>
        <w:t xml:space="preserve"> </w:t>
      </w:r>
      <w:r w:rsidRPr="00274594">
        <w:rPr>
          <w:sz w:val="36"/>
          <w:szCs w:val="36"/>
        </w:rPr>
        <w:t>like margin size, header hierarchy, and price alignment</w:t>
      </w:r>
      <w:r w:rsidR="00C4462A">
        <w:rPr>
          <w:sz w:val="36"/>
          <w:szCs w:val="36"/>
        </w:rPr>
        <w:t xml:space="preserve"> </w:t>
      </w:r>
      <w:r w:rsidRPr="00274594">
        <w:rPr>
          <w:sz w:val="36"/>
          <w:szCs w:val="36"/>
        </w:rPr>
        <w:t xml:space="preserve">directly affect </w:t>
      </w:r>
      <w:r w:rsidR="00C4462A">
        <w:rPr>
          <w:sz w:val="36"/>
          <w:szCs w:val="36"/>
        </w:rPr>
        <w:t xml:space="preserve">customer </w:t>
      </w:r>
      <w:r w:rsidRPr="00274594">
        <w:rPr>
          <w:sz w:val="36"/>
          <w:szCs w:val="36"/>
        </w:rPr>
        <w:t>experience. It made me pay much closer attention to detail when structuring simple business documents.</w:t>
      </w:r>
    </w:p>
    <w:p w14:paraId="54066136" w14:textId="77777777" w:rsidR="00C4462A" w:rsidRPr="00274594" w:rsidRDefault="00C4462A" w:rsidP="00274594">
      <w:pPr>
        <w:rPr>
          <w:sz w:val="36"/>
          <w:szCs w:val="36"/>
        </w:rPr>
      </w:pPr>
    </w:p>
    <w:p w14:paraId="5276D1F2" w14:textId="77777777" w:rsidR="00274594" w:rsidRDefault="00274594" w:rsidP="00274594"/>
    <w:p w14:paraId="36E7AC73" w14:textId="77777777" w:rsidR="00C4462A" w:rsidRDefault="00C4462A" w:rsidP="00274594"/>
    <w:p w14:paraId="64CA7AD0" w14:textId="77777777" w:rsidR="00C4462A" w:rsidRDefault="00C4462A" w:rsidP="00274594"/>
    <w:p w14:paraId="293CCC93" w14:textId="77777777" w:rsidR="00C4462A" w:rsidRDefault="00C4462A" w:rsidP="00274594"/>
    <w:p w14:paraId="16F5C850" w14:textId="6F41F60B" w:rsidR="00C4462A" w:rsidRDefault="00C4462A" w:rsidP="00274594">
      <w:r>
        <w:rPr>
          <w:noProof/>
        </w:rPr>
        <w:drawing>
          <wp:inline distT="0" distB="0" distL="0" distR="0" wp14:anchorId="6ADE8CF1" wp14:editId="5FE46AD7">
            <wp:extent cx="5731510" cy="4298950"/>
            <wp:effectExtent l="0" t="0" r="2540" b="6350"/>
            <wp:docPr id="161888432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884328" name="Picture 1618884328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2FE26" w14:textId="77777777" w:rsidR="00C4462A" w:rsidRDefault="00C4462A" w:rsidP="00274594"/>
    <w:p w14:paraId="074924F1" w14:textId="77777777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DS1 Digital Life Essential Daily Apps</w:t>
      </w:r>
      <w:r>
        <w:rPr>
          <w:b/>
          <w:bCs/>
          <w:sz w:val="32"/>
          <w:szCs w:val="32"/>
        </w:rPr>
        <w:t>:</w:t>
      </w:r>
      <w:r w:rsidRPr="00C4462A">
        <w:rPr>
          <w:sz w:val="32"/>
          <w:szCs w:val="32"/>
        </w:rPr>
        <w:t xml:space="preserve"> </w:t>
      </w:r>
    </w:p>
    <w:p w14:paraId="4EB69FEA" w14:textId="77777777" w:rsidR="00C4462A" w:rsidRDefault="00C4462A" w:rsidP="00C4462A">
      <w:pPr>
        <w:rPr>
          <w:sz w:val="32"/>
          <w:szCs w:val="32"/>
        </w:rPr>
      </w:pPr>
      <w:r w:rsidRPr="00C4462A">
        <w:rPr>
          <w:sz w:val="32"/>
          <w:szCs w:val="32"/>
        </w:rPr>
        <w:t>This assignment looked at my personal digital habits and the key apps/platforms I rely on daily. The goal was to pair clean visual elements UI icons with reflective text to explain how technology supports my day</w:t>
      </w:r>
      <w:r>
        <w:rPr>
          <w:sz w:val="32"/>
          <w:szCs w:val="32"/>
        </w:rPr>
        <w:t xml:space="preserve"> </w:t>
      </w:r>
      <w:r w:rsidRPr="00C4462A">
        <w:rPr>
          <w:sz w:val="32"/>
          <w:szCs w:val="32"/>
        </w:rPr>
        <w:t>to</w:t>
      </w:r>
      <w:r>
        <w:rPr>
          <w:sz w:val="32"/>
          <w:szCs w:val="32"/>
        </w:rPr>
        <w:t xml:space="preserve"> </w:t>
      </w:r>
      <w:r w:rsidRPr="00C4462A">
        <w:rPr>
          <w:sz w:val="32"/>
          <w:szCs w:val="32"/>
        </w:rPr>
        <w:t xml:space="preserve">day routine, productivity, and study habits. </w:t>
      </w:r>
    </w:p>
    <w:p w14:paraId="5A33EE36" w14:textId="09ADF58D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Apps Covered</w:t>
      </w:r>
      <w:r>
        <w:rPr>
          <w:b/>
          <w:bCs/>
          <w:sz w:val="32"/>
          <w:szCs w:val="32"/>
        </w:rPr>
        <w:t>:</w:t>
      </w:r>
    </w:p>
    <w:p w14:paraId="58A49E77" w14:textId="77777777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Instagram:</w:t>
      </w:r>
      <w:r>
        <w:rPr>
          <w:sz w:val="32"/>
          <w:szCs w:val="32"/>
        </w:rPr>
        <w:t xml:space="preserve"> </w:t>
      </w:r>
      <w:r w:rsidRPr="00C4462A">
        <w:rPr>
          <w:sz w:val="32"/>
          <w:szCs w:val="32"/>
        </w:rPr>
        <w:t xml:space="preserve">Functioning as my primary news feed to follow reputable outlets rather than relying on traditional TV broadcasts. </w:t>
      </w:r>
      <w:r w:rsidRPr="00C4462A">
        <w:rPr>
          <w:b/>
          <w:bCs/>
          <w:sz w:val="32"/>
          <w:szCs w:val="32"/>
        </w:rPr>
        <w:t>Halifax:</w:t>
      </w:r>
      <w:r w:rsidRPr="00C4462A">
        <w:rPr>
          <w:sz w:val="32"/>
          <w:szCs w:val="32"/>
        </w:rPr>
        <w:t xml:space="preserve"> Used for daily personal finance management, tracking direct debits, and monitoring spending securely.</w:t>
      </w:r>
    </w:p>
    <w:p w14:paraId="317CE0CF" w14:textId="4AD55A32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Spotify:</w:t>
      </w:r>
      <w:r w:rsidRPr="00C4462A">
        <w:rPr>
          <w:sz w:val="32"/>
          <w:szCs w:val="32"/>
        </w:rPr>
        <w:t xml:space="preserve"> My main tool for focus while studying and exercising, using both music and white noise podcasts. </w:t>
      </w:r>
      <w:r>
        <w:rPr>
          <w:sz w:val="32"/>
          <w:szCs w:val="32"/>
        </w:rPr>
        <w:t>#</w:t>
      </w:r>
    </w:p>
    <w:p w14:paraId="29D4B0AF" w14:textId="77777777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Forex Factory:</w:t>
      </w:r>
      <w:r w:rsidRPr="00C4462A">
        <w:rPr>
          <w:sz w:val="32"/>
          <w:szCs w:val="32"/>
        </w:rPr>
        <w:t xml:space="preserve"> A core market news resource I use to monitor economic events before placing trades. </w:t>
      </w:r>
    </w:p>
    <w:p w14:paraId="72F20C78" w14:textId="77777777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Notes App:</w:t>
      </w:r>
      <w:r w:rsidRPr="00C4462A">
        <w:rPr>
          <w:sz w:val="32"/>
          <w:szCs w:val="32"/>
        </w:rPr>
        <w:t xml:space="preserve"> My main daily planner for quick thoughts, reminders, and to-do lists on the go. </w:t>
      </w:r>
    </w:p>
    <w:p w14:paraId="3DE3C31D" w14:textId="77777777" w:rsidR="00C4462A" w:rsidRDefault="00C4462A" w:rsidP="00C4462A">
      <w:pPr>
        <w:rPr>
          <w:sz w:val="32"/>
          <w:szCs w:val="32"/>
        </w:rPr>
      </w:pPr>
      <w:r w:rsidRPr="00C4462A">
        <w:rPr>
          <w:b/>
          <w:bCs/>
          <w:sz w:val="32"/>
          <w:szCs w:val="32"/>
        </w:rPr>
        <w:t>Reflection:</w:t>
      </w:r>
      <w:r w:rsidRPr="00C4462A">
        <w:rPr>
          <w:sz w:val="32"/>
          <w:szCs w:val="32"/>
        </w:rPr>
        <w:t xml:space="preserve"> </w:t>
      </w:r>
    </w:p>
    <w:p w14:paraId="39F61505" w14:textId="77777777" w:rsidR="00C4462A" w:rsidRDefault="00C4462A" w:rsidP="00C4462A">
      <w:pPr>
        <w:rPr>
          <w:sz w:val="32"/>
          <w:szCs w:val="32"/>
        </w:rPr>
      </w:pPr>
      <w:r w:rsidRPr="00C4462A">
        <w:rPr>
          <w:sz w:val="32"/>
          <w:szCs w:val="32"/>
        </w:rPr>
        <w:t xml:space="preserve">Working on this layout forced me to balance visual graphics with written commentary. Instead of just listing apps, I had to analyze why I use them and how they fit into my daily workflow, which helped improve both my reflective writing and screen layout design. </w:t>
      </w:r>
    </w:p>
    <w:p w14:paraId="3E47B480" w14:textId="77777777" w:rsidR="00C4462A" w:rsidRPr="00C4462A" w:rsidRDefault="00C4462A" w:rsidP="00C4462A">
      <w:pPr>
        <w:rPr>
          <w:b/>
          <w:bCs/>
          <w:sz w:val="32"/>
          <w:szCs w:val="32"/>
        </w:rPr>
      </w:pPr>
      <w:r w:rsidRPr="00C4462A">
        <w:rPr>
          <w:b/>
          <w:bCs/>
          <w:sz w:val="32"/>
          <w:szCs w:val="32"/>
        </w:rPr>
        <w:t xml:space="preserve">My overall understanding and takeaways: </w:t>
      </w:r>
    </w:p>
    <w:p w14:paraId="231D4FA0" w14:textId="72E109F3" w:rsidR="00C4462A" w:rsidRPr="00C4462A" w:rsidRDefault="00C4462A" w:rsidP="00C4462A">
      <w:pPr>
        <w:rPr>
          <w:sz w:val="32"/>
          <w:szCs w:val="32"/>
        </w:rPr>
      </w:pPr>
      <w:r w:rsidRPr="00C4462A">
        <w:rPr>
          <w:sz w:val="32"/>
          <w:szCs w:val="32"/>
        </w:rPr>
        <w:t>these assignments helped me build stronger confidence in layout design and digital presentation. Moving forward, I plan to apply these formatting principles to larger projects and continue refining how I present technical and visual information side by side.</w:t>
      </w:r>
    </w:p>
    <w:p w14:paraId="3684694B" w14:textId="77777777" w:rsidR="00C4462A" w:rsidRPr="00C4462A" w:rsidRDefault="00C4462A" w:rsidP="00C4462A">
      <w:pPr>
        <w:rPr>
          <w:vanish/>
        </w:rPr>
      </w:pPr>
      <w:r w:rsidRPr="00C4462A">
        <w:rPr>
          <w:vanish/>
        </w:rPr>
        <w:t>Top of Form</w:t>
      </w:r>
    </w:p>
    <w:p w14:paraId="3BAC43B4" w14:textId="77777777" w:rsidR="004E0B39" w:rsidRDefault="00C4462A" w:rsidP="004E0B39">
      <w:pPr>
        <w:rPr>
          <w:rFonts w:ascii="Tahoma" w:hAnsi="Tahoma" w:cs="Tahoma"/>
        </w:rPr>
      </w:pPr>
      <w:r w:rsidRPr="00C4462A">
        <w:rPr>
          <w:rFonts w:ascii="Tahoma" w:hAnsi="Tahoma" w:cs="Tahoma"/>
        </w:rPr>
        <w:t>﻿</w:t>
      </w:r>
      <w:r w:rsidRPr="00C4462A">
        <w:br/>
      </w:r>
      <w:r w:rsidR="004E0B39">
        <w:rPr>
          <w:noProof/>
        </w:rPr>
        <w:drawing>
          <wp:inline distT="0" distB="0" distL="0" distR="0" wp14:anchorId="6C65495E" wp14:editId="22094536">
            <wp:extent cx="5731510" cy="3455035"/>
            <wp:effectExtent l="0" t="0" r="2540" b="0"/>
            <wp:docPr id="108014811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148119" name="Picture 108014811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0AB2A" w14:textId="77777777" w:rsidR="004E0B39" w:rsidRDefault="004E0B39" w:rsidP="004E0B39">
      <w:pPr>
        <w:rPr>
          <w:sz w:val="32"/>
          <w:szCs w:val="32"/>
        </w:rPr>
      </w:pPr>
      <w:r w:rsidRPr="004E0B39">
        <w:rPr>
          <w:b/>
          <w:bCs/>
          <w:sz w:val="32"/>
          <w:szCs w:val="32"/>
        </w:rPr>
        <w:t>Financial &amp; Data Spreadsheet (Expense Tracker) Overview:</w:t>
      </w:r>
      <w:r w:rsidRPr="004E0B39">
        <w:rPr>
          <w:sz w:val="32"/>
          <w:szCs w:val="32"/>
        </w:rPr>
        <w:t xml:space="preserve"> </w:t>
      </w:r>
    </w:p>
    <w:p w14:paraId="2C14D3B3" w14:textId="77777777" w:rsidR="004E0B39" w:rsidRDefault="004E0B39" w:rsidP="004E0B39">
      <w:pPr>
        <w:rPr>
          <w:sz w:val="32"/>
          <w:szCs w:val="32"/>
        </w:rPr>
      </w:pPr>
      <w:r w:rsidRPr="004E0B39">
        <w:rPr>
          <w:sz w:val="32"/>
          <w:szCs w:val="32"/>
        </w:rPr>
        <w:t xml:space="preserve">Created a functional spreadsheet designed to organize data, calculate totals, and track expenses efficiently using software like Microsoft Excel. </w:t>
      </w:r>
    </w:p>
    <w:p w14:paraId="56D7963B" w14:textId="77777777" w:rsidR="004E0B39" w:rsidRDefault="004E0B39" w:rsidP="004E0B39">
      <w:pPr>
        <w:rPr>
          <w:sz w:val="32"/>
          <w:szCs w:val="32"/>
        </w:rPr>
      </w:pPr>
      <w:r w:rsidRPr="004E0B39">
        <w:rPr>
          <w:b/>
          <w:bCs/>
          <w:sz w:val="32"/>
          <w:szCs w:val="32"/>
        </w:rPr>
        <w:t>What I Did &amp; Key Skills:</w:t>
      </w:r>
    </w:p>
    <w:p w14:paraId="6C9209FD" w14:textId="77777777" w:rsidR="004E0B39" w:rsidRDefault="004E0B39" w:rsidP="004E0B39">
      <w:pPr>
        <w:rPr>
          <w:sz w:val="32"/>
          <w:szCs w:val="32"/>
        </w:rPr>
      </w:pPr>
      <w:r w:rsidRPr="004E0B39">
        <w:rPr>
          <w:sz w:val="32"/>
          <w:szCs w:val="32"/>
        </w:rPr>
        <w:t xml:space="preserve">Applied clean row and column formatting with clear headings for rapid scannability. </w:t>
      </w:r>
    </w:p>
    <w:p w14:paraId="4EF6BB99" w14:textId="77777777" w:rsidR="004E0B39" w:rsidRDefault="004E0B39" w:rsidP="004E0B39">
      <w:pPr>
        <w:rPr>
          <w:sz w:val="32"/>
          <w:szCs w:val="32"/>
        </w:rPr>
      </w:pPr>
      <w:r w:rsidRPr="004E0B39">
        <w:rPr>
          <w:b/>
          <w:bCs/>
          <w:sz w:val="32"/>
          <w:szCs w:val="32"/>
        </w:rPr>
        <w:t>Formulas &amp; Calculations:</w:t>
      </w:r>
      <w:r w:rsidRPr="004E0B39">
        <w:rPr>
          <w:sz w:val="32"/>
          <w:szCs w:val="32"/>
        </w:rPr>
        <w:t xml:space="preserve"> Implemented standard functions (such as </w:t>
      </w:r>
      <w:r w:rsidRPr="004E0B39">
        <w:rPr>
          <w:rFonts w:ascii="Segoe UI Symbol" w:hAnsi="Segoe UI Symbol" w:cs="Segoe UI Symbol"/>
          <w:sz w:val="32"/>
          <w:szCs w:val="32"/>
        </w:rPr>
        <w:t>⁠</w:t>
      </w:r>
      <w:r w:rsidRPr="004E0B39">
        <w:rPr>
          <w:sz w:val="32"/>
          <w:szCs w:val="32"/>
        </w:rPr>
        <w:t>=SUM</w:t>
      </w:r>
      <w:r w:rsidRPr="004E0B39">
        <w:rPr>
          <w:rFonts w:ascii="Segoe UI Symbol" w:hAnsi="Segoe UI Symbol" w:cs="Segoe UI Symbol"/>
          <w:sz w:val="32"/>
          <w:szCs w:val="32"/>
        </w:rPr>
        <w:t>⁠</w:t>
      </w:r>
      <w:r w:rsidRPr="004E0B39">
        <w:rPr>
          <w:sz w:val="32"/>
          <w:szCs w:val="32"/>
        </w:rPr>
        <w:t xml:space="preserve"> and averages) to automate numerical tracking and minimize manual errors.</w:t>
      </w:r>
    </w:p>
    <w:p w14:paraId="255FBCA9" w14:textId="77777777" w:rsidR="004E0B39" w:rsidRDefault="004E0B39" w:rsidP="004E0B39">
      <w:pPr>
        <w:rPr>
          <w:sz w:val="32"/>
          <w:szCs w:val="32"/>
        </w:rPr>
      </w:pPr>
      <w:r w:rsidRPr="004E0B39">
        <w:rPr>
          <w:b/>
          <w:bCs/>
          <w:sz w:val="32"/>
          <w:szCs w:val="32"/>
        </w:rPr>
        <w:t>Data Formatting:</w:t>
      </w:r>
      <w:r w:rsidRPr="004E0B39">
        <w:rPr>
          <w:sz w:val="32"/>
          <w:szCs w:val="32"/>
        </w:rPr>
        <w:t xml:space="preserve"> Applied currency formatting and cell gridlines to keep calculations professional and easy to read.</w:t>
      </w:r>
    </w:p>
    <w:p w14:paraId="6ED9ED5B" w14:textId="64D573D6" w:rsidR="004E0B39" w:rsidRPr="004E0B39" w:rsidRDefault="004E0B39" w:rsidP="004E0B39">
      <w:pPr>
        <w:rPr>
          <w:rFonts w:ascii="Tahoma" w:hAnsi="Tahoma" w:cs="Tahoma"/>
        </w:rPr>
      </w:pPr>
      <w:r w:rsidRPr="004E0B39">
        <w:rPr>
          <w:b/>
          <w:bCs/>
          <w:sz w:val="32"/>
          <w:szCs w:val="32"/>
        </w:rPr>
        <w:t>Reflection:</w:t>
      </w:r>
      <w:r w:rsidRPr="004E0B39">
        <w:rPr>
          <w:sz w:val="32"/>
          <w:szCs w:val="32"/>
        </w:rPr>
        <w:t xml:space="preserve"> Working on this spreadsheet gave me a much better grasp on structure and automation. It made me realize how much time formulas save compared to calculating figures manually.</w:t>
      </w:r>
    </w:p>
    <w:p w14:paraId="1277EC8D" w14:textId="1B61BCC7" w:rsidR="004E0B39" w:rsidRPr="00C4462A" w:rsidRDefault="004E0B39" w:rsidP="00C4462A"/>
    <w:p w14:paraId="6BE4131A" w14:textId="7751940C" w:rsidR="00C4462A" w:rsidRPr="00C4462A" w:rsidRDefault="004E0B39" w:rsidP="00C4462A">
      <w:pPr>
        <w:rPr>
          <w:vanish/>
        </w:rPr>
      </w:pPr>
      <w:r>
        <w:rPr>
          <w:noProof/>
          <w:vanish/>
        </w:rPr>
        <w:drawing>
          <wp:inline distT="0" distB="0" distL="0" distR="0" wp14:anchorId="0FA982EE" wp14:editId="49E0774E">
            <wp:extent cx="5731510" cy="3455035"/>
            <wp:effectExtent l="0" t="0" r="2540" b="0"/>
            <wp:docPr id="9378062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80624" name="Picture 9378062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462A" w:rsidRPr="00C4462A">
        <w:rPr>
          <w:vanish/>
        </w:rPr>
        <w:t>Bottom of Form</w:t>
      </w:r>
    </w:p>
    <w:p w14:paraId="71A8DD15" w14:textId="1D24E2B8" w:rsidR="00C4462A" w:rsidRDefault="00C4462A" w:rsidP="00274594"/>
    <w:sectPr w:rsidR="00C44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C4185F"/>
    <w:multiLevelType w:val="multilevel"/>
    <w:tmpl w:val="720258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A93272C"/>
    <w:multiLevelType w:val="multilevel"/>
    <w:tmpl w:val="072ECE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C1E310A"/>
    <w:multiLevelType w:val="multilevel"/>
    <w:tmpl w:val="3586C4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0BB2BE7"/>
    <w:multiLevelType w:val="multilevel"/>
    <w:tmpl w:val="F2648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91817347">
    <w:abstractNumId w:val="2"/>
  </w:num>
  <w:num w:numId="2" w16cid:durableId="1128015827">
    <w:abstractNumId w:val="0"/>
  </w:num>
  <w:num w:numId="3" w16cid:durableId="2140104618">
    <w:abstractNumId w:val="1"/>
  </w:num>
  <w:num w:numId="4" w16cid:durableId="1531380386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24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94"/>
    <w:rsid w:val="000B6973"/>
    <w:rsid w:val="001D029A"/>
    <w:rsid w:val="00274594"/>
    <w:rsid w:val="004E0B39"/>
    <w:rsid w:val="00C4462A"/>
    <w:rsid w:val="00CD7D95"/>
    <w:rsid w:val="00DD28DD"/>
    <w:rsid w:val="00FE4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BAEEA"/>
  <w15:chartTrackingRefBased/>
  <w15:docId w15:val="{F1E86E12-A905-7646-B532-9D4519FDC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45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45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45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45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45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45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45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45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45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45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45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45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45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45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45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45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45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45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45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45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45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45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45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45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45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45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45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45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45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46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46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527</Words>
  <Characters>3008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j</dc:creator>
  <cp:keywords/>
  <dc:description/>
  <cp:lastModifiedBy>h j</cp:lastModifiedBy>
  <cp:revision>2</cp:revision>
  <dcterms:created xsi:type="dcterms:W3CDTF">2026-07-23T21:59:00Z</dcterms:created>
  <dcterms:modified xsi:type="dcterms:W3CDTF">2026-07-23T21:59:00Z</dcterms:modified>
</cp:coreProperties>
</file>