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79F87" w14:textId="6B99192C" w:rsidR="00B644C2" w:rsidRDefault="00B644C2" w:rsidP="00B644C2">
      <w:pPr>
        <w:rPr>
          <w:b/>
          <w:bCs/>
          <w:lang w:val="en-US"/>
        </w:rPr>
      </w:pPr>
    </w:p>
    <w:p w14:paraId="165A4218" w14:textId="2A5A93BB" w:rsidR="00D31CBC" w:rsidRPr="00D31CBC" w:rsidRDefault="00D31CBC" w:rsidP="00D31CBC">
      <w:pPr>
        <w:rPr>
          <w:b/>
          <w:bCs/>
          <w:lang w:val="en-US"/>
        </w:rPr>
      </w:pPr>
      <w:r w:rsidRPr="00074402">
        <w:rPr>
          <w:rFonts w:ascii="Arial" w:hAnsi="Arial" w:cs="Arial"/>
          <w:noProof/>
          <w:szCs w:val="24"/>
        </w:rPr>
        <w:drawing>
          <wp:anchor distT="0" distB="0" distL="114300" distR="114300" simplePos="0" relativeHeight="251659264" behindDoc="0" locked="0" layoutInCell="1" allowOverlap="1" wp14:anchorId="6FE23D7B" wp14:editId="555D7BA3">
            <wp:simplePos x="0" y="0"/>
            <wp:positionH relativeFrom="column">
              <wp:posOffset>0</wp:posOffset>
            </wp:positionH>
            <wp:positionV relativeFrom="paragraph">
              <wp:posOffset>283845</wp:posOffset>
            </wp:positionV>
            <wp:extent cx="1809750" cy="723900"/>
            <wp:effectExtent l="0" t="0" r="0" b="0"/>
            <wp:wrapSquare wrapText="bothSides"/>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FA6496B" w14:textId="77777777" w:rsidR="00D31CBC" w:rsidRPr="00D31CBC" w:rsidRDefault="00D31CBC" w:rsidP="00D31CBC">
      <w:pPr>
        <w:rPr>
          <w:b/>
          <w:bCs/>
          <w:lang w:val="en-US"/>
        </w:rPr>
      </w:pPr>
    </w:p>
    <w:p w14:paraId="495B5846" w14:textId="77777777" w:rsidR="00D31CBC" w:rsidRPr="00D31CBC" w:rsidRDefault="00D31CBC" w:rsidP="00D31CBC">
      <w:pPr>
        <w:rPr>
          <w:b/>
          <w:bCs/>
          <w:lang w:val="en-US"/>
        </w:rPr>
      </w:pPr>
    </w:p>
    <w:p w14:paraId="50565D6E" w14:textId="77777777" w:rsidR="00D31CBC" w:rsidRPr="00D31CBC" w:rsidRDefault="00D31CBC" w:rsidP="00D31CBC">
      <w:pPr>
        <w:rPr>
          <w:b/>
          <w:bCs/>
          <w:lang w:val="en-US"/>
        </w:rPr>
      </w:pPr>
    </w:p>
    <w:p w14:paraId="1C4B234C" w14:textId="74EE4285" w:rsidR="00D31CBC" w:rsidRDefault="00D31CBC" w:rsidP="00D31CBC">
      <w:pPr>
        <w:rPr>
          <w:b/>
          <w:bCs/>
          <w:lang w:val="en-US"/>
        </w:rPr>
      </w:pPr>
    </w:p>
    <w:p w14:paraId="737ADA0E" w14:textId="4B0C4119" w:rsidR="00D31CBC" w:rsidRDefault="00D31CBC" w:rsidP="00D31CBC">
      <w:pPr>
        <w:rPr>
          <w:b/>
          <w:bCs/>
          <w:lang w:val="en-US"/>
        </w:rPr>
      </w:pPr>
    </w:p>
    <w:p w14:paraId="302A3938" w14:textId="5EE1EAB7" w:rsidR="00D31CBC" w:rsidRDefault="00D31CBC" w:rsidP="00D31CBC">
      <w:pPr>
        <w:rPr>
          <w:b/>
          <w:bCs/>
          <w:lang w:val="en-US"/>
        </w:rPr>
      </w:pPr>
    </w:p>
    <w:p w14:paraId="1BF6525D" w14:textId="53C27221" w:rsidR="00D31CBC" w:rsidRDefault="00D31CBC" w:rsidP="00D31CBC">
      <w:pPr>
        <w:rPr>
          <w:b/>
          <w:bCs/>
          <w:lang w:val="en-US"/>
        </w:rPr>
      </w:pPr>
    </w:p>
    <w:p w14:paraId="65A14C9B" w14:textId="7804B05F" w:rsidR="00D31CBC" w:rsidRDefault="00D31CBC" w:rsidP="00D31CBC">
      <w:pPr>
        <w:rPr>
          <w:b/>
          <w:bCs/>
          <w:lang w:val="en-US"/>
        </w:rPr>
      </w:pPr>
    </w:p>
    <w:p w14:paraId="475FF3F2" w14:textId="77777777" w:rsidR="00D31CBC" w:rsidRPr="00D31CBC" w:rsidRDefault="00D31CBC" w:rsidP="00D31CBC">
      <w:pPr>
        <w:jc w:val="center"/>
        <w:rPr>
          <w:b/>
          <w:bCs/>
          <w:sz w:val="36"/>
          <w:szCs w:val="36"/>
          <w:lang w:val="en-US"/>
        </w:rPr>
      </w:pPr>
    </w:p>
    <w:p w14:paraId="471E6983" w14:textId="3690D912" w:rsidR="00D31CBC" w:rsidRPr="00D31CBC" w:rsidRDefault="00D31CBC" w:rsidP="00D31CBC">
      <w:pPr>
        <w:jc w:val="center"/>
        <w:rPr>
          <w:b/>
          <w:bCs/>
          <w:sz w:val="36"/>
          <w:szCs w:val="36"/>
          <w:lang w:val="en-US"/>
        </w:rPr>
      </w:pPr>
      <w:r w:rsidRPr="00D31CBC">
        <w:rPr>
          <w:b/>
          <w:bCs/>
          <w:sz w:val="36"/>
          <w:szCs w:val="36"/>
          <w:lang w:val="en-US"/>
        </w:rPr>
        <w:t xml:space="preserve">Assessment </w:t>
      </w:r>
      <w:r w:rsidRPr="00D31CBC">
        <w:rPr>
          <w:b/>
          <w:bCs/>
          <w:sz w:val="36"/>
          <w:szCs w:val="36"/>
          <w:lang w:val="en-US"/>
        </w:rPr>
        <w:t>2</w:t>
      </w:r>
    </w:p>
    <w:p w14:paraId="74C2999C" w14:textId="77777777" w:rsidR="00D31CBC" w:rsidRPr="00D31CBC" w:rsidRDefault="00D31CBC" w:rsidP="00D31CBC">
      <w:pPr>
        <w:jc w:val="center"/>
        <w:rPr>
          <w:b/>
          <w:bCs/>
          <w:sz w:val="36"/>
          <w:szCs w:val="36"/>
          <w:lang w:val="en-US"/>
        </w:rPr>
      </w:pPr>
      <w:r w:rsidRPr="00D31CBC">
        <w:rPr>
          <w:b/>
          <w:bCs/>
          <w:sz w:val="36"/>
          <w:szCs w:val="36"/>
          <w:lang w:val="en-US"/>
        </w:rPr>
        <w:t>Huma Resource Management</w:t>
      </w:r>
    </w:p>
    <w:p w14:paraId="688BD966" w14:textId="4BEDF55B" w:rsidR="00D31CBC" w:rsidRDefault="00D31CBC" w:rsidP="00D31CBC">
      <w:pPr>
        <w:rPr>
          <w:b/>
          <w:bCs/>
          <w:lang w:val="en-US"/>
        </w:rPr>
      </w:pPr>
    </w:p>
    <w:p w14:paraId="02EA79A1" w14:textId="7848D998" w:rsidR="00D31CBC" w:rsidRDefault="00D31CBC" w:rsidP="00D31CBC">
      <w:pPr>
        <w:rPr>
          <w:b/>
          <w:bCs/>
          <w:lang w:val="en-US"/>
        </w:rPr>
      </w:pPr>
    </w:p>
    <w:p w14:paraId="1DD0A0B2" w14:textId="77777777" w:rsidR="00D31CBC" w:rsidRPr="00D31CBC" w:rsidRDefault="00D31CBC" w:rsidP="00D31CBC">
      <w:pPr>
        <w:rPr>
          <w:b/>
          <w:bCs/>
          <w:lang w:val="en-US"/>
        </w:rPr>
      </w:pPr>
    </w:p>
    <w:p w14:paraId="58201544" w14:textId="77777777" w:rsidR="00D31CBC" w:rsidRPr="00D31CBC" w:rsidRDefault="00D31CBC" w:rsidP="00D31CBC">
      <w:pPr>
        <w:rPr>
          <w:b/>
          <w:bCs/>
          <w:lang w:val="en-US"/>
        </w:rPr>
      </w:pPr>
    </w:p>
    <w:p w14:paraId="61DCAB2A" w14:textId="77777777" w:rsidR="00D31CBC" w:rsidRPr="00D31CBC" w:rsidRDefault="00D31CBC" w:rsidP="00D31CBC">
      <w:pPr>
        <w:rPr>
          <w:b/>
          <w:bCs/>
          <w:lang w:val="en-US"/>
        </w:rPr>
      </w:pPr>
      <w:r w:rsidRPr="00D31CBC">
        <w:rPr>
          <w:b/>
          <w:bCs/>
          <w:lang w:val="en-US"/>
        </w:rPr>
        <w:t>Student name: VISHWA PRUDHVI RAJ NETHI</w:t>
      </w:r>
    </w:p>
    <w:p w14:paraId="2311CA8F" w14:textId="3BB939DF" w:rsidR="00D31CBC" w:rsidRPr="00D31CBC" w:rsidRDefault="00D31CBC" w:rsidP="00D31CBC">
      <w:pPr>
        <w:rPr>
          <w:b/>
          <w:bCs/>
          <w:lang w:val="en-US"/>
        </w:rPr>
      </w:pPr>
      <w:r w:rsidRPr="00D31CBC">
        <w:rPr>
          <w:b/>
          <w:bCs/>
          <w:lang w:val="en-US"/>
        </w:rPr>
        <w:t>Student ID: 2105235</w:t>
      </w:r>
    </w:p>
    <w:p w14:paraId="7C949C4C" w14:textId="77777777" w:rsidR="00D31CBC" w:rsidRPr="00D31CBC" w:rsidRDefault="00D31CBC" w:rsidP="00D31CBC">
      <w:pPr>
        <w:rPr>
          <w:b/>
          <w:bCs/>
          <w:lang w:val="en-US"/>
        </w:rPr>
      </w:pPr>
      <w:r w:rsidRPr="00D31CBC">
        <w:rPr>
          <w:b/>
          <w:bCs/>
          <w:lang w:val="en-US"/>
        </w:rPr>
        <w:t>Module name: HUMAN RESOURCE MANAGEMENT</w:t>
      </w:r>
    </w:p>
    <w:p w14:paraId="6C3D1355" w14:textId="77777777" w:rsidR="00D31CBC" w:rsidRPr="00D31CBC" w:rsidRDefault="00D31CBC" w:rsidP="00D31CBC">
      <w:pPr>
        <w:rPr>
          <w:b/>
          <w:bCs/>
          <w:lang w:val="en-US"/>
        </w:rPr>
      </w:pPr>
      <w:r w:rsidRPr="00D31CBC">
        <w:rPr>
          <w:b/>
          <w:bCs/>
          <w:lang w:val="en-US"/>
        </w:rPr>
        <w:t>Module code: LCMB7000</w:t>
      </w:r>
    </w:p>
    <w:p w14:paraId="6593A11F" w14:textId="0195B7DE" w:rsidR="00B644C2" w:rsidRDefault="00D31CBC" w:rsidP="00D31CBC">
      <w:pPr>
        <w:rPr>
          <w:b/>
          <w:bCs/>
          <w:lang w:val="en-US"/>
        </w:rPr>
      </w:pPr>
      <w:r w:rsidRPr="00D31CBC">
        <w:rPr>
          <w:b/>
          <w:bCs/>
          <w:lang w:val="en-US"/>
        </w:rPr>
        <w:t>Lecturer name: Gladius Kulothungan</w:t>
      </w:r>
    </w:p>
    <w:p w14:paraId="67BB77EB" w14:textId="1DF45C06" w:rsidR="00D31CBC" w:rsidRDefault="00D31CBC" w:rsidP="00D31CBC">
      <w:pPr>
        <w:rPr>
          <w:b/>
          <w:bCs/>
          <w:lang w:val="en-US"/>
        </w:rPr>
      </w:pPr>
    </w:p>
    <w:p w14:paraId="427B1577" w14:textId="06F3546B" w:rsidR="00D31CBC" w:rsidRDefault="00D31CBC" w:rsidP="00D31CBC">
      <w:pPr>
        <w:rPr>
          <w:b/>
          <w:bCs/>
          <w:lang w:val="en-US"/>
        </w:rPr>
      </w:pPr>
    </w:p>
    <w:p w14:paraId="3FFA4CB6" w14:textId="005DB2AB" w:rsidR="00D31CBC" w:rsidRDefault="00D31CBC" w:rsidP="00D31CBC">
      <w:pPr>
        <w:rPr>
          <w:b/>
          <w:bCs/>
          <w:lang w:val="en-US"/>
        </w:rPr>
      </w:pPr>
    </w:p>
    <w:p w14:paraId="259C07B7" w14:textId="6DE0B6CB" w:rsidR="00D31CBC" w:rsidRDefault="00D31CBC" w:rsidP="00D31CBC">
      <w:pPr>
        <w:rPr>
          <w:b/>
          <w:bCs/>
          <w:lang w:val="en-US"/>
        </w:rPr>
      </w:pPr>
    </w:p>
    <w:p w14:paraId="60D184A0" w14:textId="60D9EA21" w:rsidR="00D31CBC" w:rsidRDefault="00D31CBC" w:rsidP="00D31CBC">
      <w:pPr>
        <w:rPr>
          <w:b/>
          <w:bCs/>
          <w:lang w:val="en-US"/>
        </w:rPr>
      </w:pPr>
    </w:p>
    <w:p w14:paraId="22F7E56F" w14:textId="1B2986F4" w:rsidR="00D31CBC" w:rsidRDefault="00D31CBC" w:rsidP="00D31CBC">
      <w:pPr>
        <w:rPr>
          <w:b/>
          <w:bCs/>
          <w:lang w:val="en-US"/>
        </w:rPr>
      </w:pPr>
    </w:p>
    <w:p w14:paraId="232AF7E3" w14:textId="4274909D" w:rsidR="00D31CBC" w:rsidRDefault="00D31CBC" w:rsidP="00D31CBC">
      <w:pPr>
        <w:rPr>
          <w:b/>
          <w:bCs/>
          <w:lang w:val="en-US"/>
        </w:rPr>
      </w:pPr>
    </w:p>
    <w:p w14:paraId="0CDCA603" w14:textId="07D985CE" w:rsidR="00D31CBC" w:rsidRDefault="00D31CBC" w:rsidP="00D31CBC">
      <w:pPr>
        <w:rPr>
          <w:b/>
          <w:bCs/>
          <w:lang w:val="en-US"/>
        </w:rPr>
      </w:pPr>
    </w:p>
    <w:p w14:paraId="3EEED29A" w14:textId="77777777" w:rsidR="00D31CBC" w:rsidRDefault="00D31CBC" w:rsidP="00D31CBC">
      <w:pPr>
        <w:rPr>
          <w:b/>
          <w:bCs/>
          <w:lang w:val="en-US"/>
        </w:rPr>
      </w:pPr>
    </w:p>
    <w:sdt>
      <w:sdtPr>
        <w:id w:val="145638699"/>
        <w:docPartObj>
          <w:docPartGallery w:val="Table of Contents"/>
          <w:docPartUnique/>
        </w:docPartObj>
      </w:sdtPr>
      <w:sdtEndPr>
        <w:rPr>
          <w:rFonts w:asciiTheme="minorHAnsi" w:eastAsiaTheme="minorHAnsi" w:hAnsiTheme="minorHAnsi" w:cstheme="minorBidi"/>
          <w:b/>
          <w:bCs/>
          <w:noProof/>
          <w:color w:val="auto"/>
          <w:sz w:val="22"/>
          <w:szCs w:val="22"/>
          <w:lang w:val="en-IN"/>
        </w:rPr>
      </w:sdtEndPr>
      <w:sdtContent>
        <w:p w14:paraId="610A4369" w14:textId="23AECF66" w:rsidR="00B644C2" w:rsidRDefault="00B644C2">
          <w:pPr>
            <w:pStyle w:val="TOCHeading"/>
          </w:pPr>
          <w:r>
            <w:t>Contents</w:t>
          </w:r>
        </w:p>
        <w:p w14:paraId="3D766FAB" w14:textId="480DB5F8" w:rsidR="00B644C2" w:rsidRDefault="00B644C2">
          <w:pPr>
            <w:pStyle w:val="TOC1"/>
            <w:tabs>
              <w:tab w:val="right" w:leader="dot" w:pos="9016"/>
            </w:tabs>
            <w:rPr>
              <w:noProof/>
            </w:rPr>
          </w:pPr>
          <w:r>
            <w:fldChar w:fldCharType="begin"/>
          </w:r>
          <w:r>
            <w:instrText xml:space="preserve"> TOC \o "1-3" \h \z \u </w:instrText>
          </w:r>
          <w:r>
            <w:fldChar w:fldCharType="separate"/>
          </w:r>
          <w:hyperlink w:anchor="_Toc93457746" w:history="1">
            <w:r w:rsidRPr="007476EB">
              <w:rPr>
                <w:rStyle w:val="Hyperlink"/>
                <w:noProof/>
                <w:lang w:val="en-US"/>
              </w:rPr>
              <w:t>1.Introduction:</w:t>
            </w:r>
            <w:r>
              <w:rPr>
                <w:noProof/>
                <w:webHidden/>
              </w:rPr>
              <w:tab/>
            </w:r>
            <w:r>
              <w:rPr>
                <w:noProof/>
                <w:webHidden/>
              </w:rPr>
              <w:fldChar w:fldCharType="begin"/>
            </w:r>
            <w:r>
              <w:rPr>
                <w:noProof/>
                <w:webHidden/>
              </w:rPr>
              <w:instrText xml:space="preserve"> PAGEREF _Toc93457746 \h </w:instrText>
            </w:r>
            <w:r>
              <w:rPr>
                <w:noProof/>
                <w:webHidden/>
              </w:rPr>
            </w:r>
            <w:r>
              <w:rPr>
                <w:noProof/>
                <w:webHidden/>
              </w:rPr>
              <w:fldChar w:fldCharType="separate"/>
            </w:r>
            <w:r>
              <w:rPr>
                <w:noProof/>
                <w:webHidden/>
              </w:rPr>
              <w:t>3</w:t>
            </w:r>
            <w:r>
              <w:rPr>
                <w:noProof/>
                <w:webHidden/>
              </w:rPr>
              <w:fldChar w:fldCharType="end"/>
            </w:r>
          </w:hyperlink>
        </w:p>
        <w:p w14:paraId="03A6C82B" w14:textId="4E5F9393" w:rsidR="00B644C2" w:rsidRDefault="00B644C2">
          <w:pPr>
            <w:pStyle w:val="TOC1"/>
            <w:tabs>
              <w:tab w:val="right" w:leader="dot" w:pos="9016"/>
            </w:tabs>
            <w:rPr>
              <w:noProof/>
            </w:rPr>
          </w:pPr>
          <w:hyperlink w:anchor="_Toc93457747" w:history="1">
            <w:r w:rsidRPr="007476EB">
              <w:rPr>
                <w:rStyle w:val="Hyperlink"/>
                <w:noProof/>
                <w:lang w:val="en-US"/>
              </w:rPr>
              <w:t>2. Developing Human Resource Strategies:</w:t>
            </w:r>
            <w:r>
              <w:rPr>
                <w:noProof/>
                <w:webHidden/>
              </w:rPr>
              <w:tab/>
            </w:r>
            <w:r>
              <w:rPr>
                <w:noProof/>
                <w:webHidden/>
              </w:rPr>
              <w:fldChar w:fldCharType="begin"/>
            </w:r>
            <w:r>
              <w:rPr>
                <w:noProof/>
                <w:webHidden/>
              </w:rPr>
              <w:instrText xml:space="preserve"> PAGEREF _Toc93457747 \h </w:instrText>
            </w:r>
            <w:r>
              <w:rPr>
                <w:noProof/>
                <w:webHidden/>
              </w:rPr>
            </w:r>
            <w:r>
              <w:rPr>
                <w:noProof/>
                <w:webHidden/>
              </w:rPr>
              <w:fldChar w:fldCharType="separate"/>
            </w:r>
            <w:r>
              <w:rPr>
                <w:noProof/>
                <w:webHidden/>
              </w:rPr>
              <w:t>3</w:t>
            </w:r>
            <w:r>
              <w:rPr>
                <w:noProof/>
                <w:webHidden/>
              </w:rPr>
              <w:fldChar w:fldCharType="end"/>
            </w:r>
          </w:hyperlink>
        </w:p>
        <w:p w14:paraId="3059D351" w14:textId="6E9FDB6F" w:rsidR="00B644C2" w:rsidRDefault="00B644C2">
          <w:pPr>
            <w:pStyle w:val="TOC2"/>
            <w:tabs>
              <w:tab w:val="right" w:leader="dot" w:pos="9016"/>
            </w:tabs>
            <w:rPr>
              <w:noProof/>
            </w:rPr>
          </w:pPr>
          <w:hyperlink w:anchor="_Toc93457748" w:history="1">
            <w:r w:rsidRPr="007476EB">
              <w:rPr>
                <w:rStyle w:val="Hyperlink"/>
                <w:noProof/>
                <w:lang w:val="en-US"/>
              </w:rPr>
              <w:t>2.1 Change Management:</w:t>
            </w:r>
            <w:r>
              <w:rPr>
                <w:noProof/>
                <w:webHidden/>
              </w:rPr>
              <w:tab/>
            </w:r>
            <w:r>
              <w:rPr>
                <w:noProof/>
                <w:webHidden/>
              </w:rPr>
              <w:fldChar w:fldCharType="begin"/>
            </w:r>
            <w:r>
              <w:rPr>
                <w:noProof/>
                <w:webHidden/>
              </w:rPr>
              <w:instrText xml:space="preserve"> PAGEREF _Toc93457748 \h </w:instrText>
            </w:r>
            <w:r>
              <w:rPr>
                <w:noProof/>
                <w:webHidden/>
              </w:rPr>
            </w:r>
            <w:r>
              <w:rPr>
                <w:noProof/>
                <w:webHidden/>
              </w:rPr>
              <w:fldChar w:fldCharType="separate"/>
            </w:r>
            <w:r>
              <w:rPr>
                <w:noProof/>
                <w:webHidden/>
              </w:rPr>
              <w:t>3</w:t>
            </w:r>
            <w:r>
              <w:rPr>
                <w:noProof/>
                <w:webHidden/>
              </w:rPr>
              <w:fldChar w:fldCharType="end"/>
            </w:r>
          </w:hyperlink>
        </w:p>
        <w:p w14:paraId="010C9F06" w14:textId="0C473E8A" w:rsidR="00B644C2" w:rsidRDefault="00B644C2">
          <w:pPr>
            <w:pStyle w:val="TOC2"/>
            <w:tabs>
              <w:tab w:val="right" w:leader="dot" w:pos="9016"/>
            </w:tabs>
            <w:rPr>
              <w:noProof/>
            </w:rPr>
          </w:pPr>
          <w:hyperlink w:anchor="_Toc93457749" w:history="1">
            <w:r w:rsidRPr="007476EB">
              <w:rPr>
                <w:rStyle w:val="Hyperlink"/>
                <w:noProof/>
                <w:lang w:val="en-US"/>
              </w:rPr>
              <w:t>2.2 Staff Retention:</w:t>
            </w:r>
            <w:r>
              <w:rPr>
                <w:noProof/>
                <w:webHidden/>
              </w:rPr>
              <w:tab/>
            </w:r>
            <w:r>
              <w:rPr>
                <w:noProof/>
                <w:webHidden/>
              </w:rPr>
              <w:fldChar w:fldCharType="begin"/>
            </w:r>
            <w:r>
              <w:rPr>
                <w:noProof/>
                <w:webHidden/>
              </w:rPr>
              <w:instrText xml:space="preserve"> PAGEREF _Toc93457749 \h </w:instrText>
            </w:r>
            <w:r>
              <w:rPr>
                <w:noProof/>
                <w:webHidden/>
              </w:rPr>
            </w:r>
            <w:r>
              <w:rPr>
                <w:noProof/>
                <w:webHidden/>
              </w:rPr>
              <w:fldChar w:fldCharType="separate"/>
            </w:r>
            <w:r>
              <w:rPr>
                <w:noProof/>
                <w:webHidden/>
              </w:rPr>
              <w:t>4</w:t>
            </w:r>
            <w:r>
              <w:rPr>
                <w:noProof/>
                <w:webHidden/>
              </w:rPr>
              <w:fldChar w:fldCharType="end"/>
            </w:r>
          </w:hyperlink>
        </w:p>
        <w:p w14:paraId="5C3D5F6D" w14:textId="55BC3D40" w:rsidR="00B644C2" w:rsidRDefault="00B644C2">
          <w:pPr>
            <w:pStyle w:val="TOC2"/>
            <w:tabs>
              <w:tab w:val="right" w:leader="dot" w:pos="9016"/>
            </w:tabs>
            <w:rPr>
              <w:noProof/>
            </w:rPr>
          </w:pPr>
          <w:hyperlink w:anchor="_Toc93457750" w:history="1">
            <w:r w:rsidRPr="007476EB">
              <w:rPr>
                <w:rStyle w:val="Hyperlink"/>
                <w:noProof/>
                <w:lang w:val="en-US"/>
              </w:rPr>
              <w:t>2.3 Leadership Development:</w:t>
            </w:r>
            <w:r>
              <w:rPr>
                <w:noProof/>
                <w:webHidden/>
              </w:rPr>
              <w:tab/>
            </w:r>
            <w:r>
              <w:rPr>
                <w:noProof/>
                <w:webHidden/>
              </w:rPr>
              <w:fldChar w:fldCharType="begin"/>
            </w:r>
            <w:r>
              <w:rPr>
                <w:noProof/>
                <w:webHidden/>
              </w:rPr>
              <w:instrText xml:space="preserve"> PAGEREF _Toc93457750 \h </w:instrText>
            </w:r>
            <w:r>
              <w:rPr>
                <w:noProof/>
                <w:webHidden/>
              </w:rPr>
            </w:r>
            <w:r>
              <w:rPr>
                <w:noProof/>
                <w:webHidden/>
              </w:rPr>
              <w:fldChar w:fldCharType="separate"/>
            </w:r>
            <w:r>
              <w:rPr>
                <w:noProof/>
                <w:webHidden/>
              </w:rPr>
              <w:t>5</w:t>
            </w:r>
            <w:r>
              <w:rPr>
                <w:noProof/>
                <w:webHidden/>
              </w:rPr>
              <w:fldChar w:fldCharType="end"/>
            </w:r>
          </w:hyperlink>
        </w:p>
        <w:p w14:paraId="3982C5EB" w14:textId="5FAC7CA2" w:rsidR="00B644C2" w:rsidRDefault="00B644C2">
          <w:pPr>
            <w:pStyle w:val="TOC1"/>
            <w:tabs>
              <w:tab w:val="right" w:leader="dot" w:pos="9016"/>
            </w:tabs>
            <w:rPr>
              <w:noProof/>
            </w:rPr>
          </w:pPr>
          <w:hyperlink w:anchor="_Toc93457751" w:history="1">
            <w:r w:rsidRPr="007476EB">
              <w:rPr>
                <w:rStyle w:val="Hyperlink"/>
                <w:noProof/>
                <w:lang w:val="en-US"/>
              </w:rPr>
              <w:t>3. The value of each team member and their contribution to the company. Demonstrating through modern HRM and IHRM models.</w:t>
            </w:r>
            <w:r>
              <w:rPr>
                <w:noProof/>
                <w:webHidden/>
              </w:rPr>
              <w:tab/>
            </w:r>
            <w:r>
              <w:rPr>
                <w:noProof/>
                <w:webHidden/>
              </w:rPr>
              <w:fldChar w:fldCharType="begin"/>
            </w:r>
            <w:r>
              <w:rPr>
                <w:noProof/>
                <w:webHidden/>
              </w:rPr>
              <w:instrText xml:space="preserve"> PAGEREF _Toc93457751 \h </w:instrText>
            </w:r>
            <w:r>
              <w:rPr>
                <w:noProof/>
                <w:webHidden/>
              </w:rPr>
            </w:r>
            <w:r>
              <w:rPr>
                <w:noProof/>
                <w:webHidden/>
              </w:rPr>
              <w:fldChar w:fldCharType="separate"/>
            </w:r>
            <w:r>
              <w:rPr>
                <w:noProof/>
                <w:webHidden/>
              </w:rPr>
              <w:t>6</w:t>
            </w:r>
            <w:r>
              <w:rPr>
                <w:noProof/>
                <w:webHidden/>
              </w:rPr>
              <w:fldChar w:fldCharType="end"/>
            </w:r>
          </w:hyperlink>
        </w:p>
        <w:p w14:paraId="68EFAE32" w14:textId="202B0378" w:rsidR="00B644C2" w:rsidRDefault="00B644C2">
          <w:pPr>
            <w:pStyle w:val="TOC2"/>
            <w:tabs>
              <w:tab w:val="right" w:leader="dot" w:pos="9016"/>
            </w:tabs>
            <w:rPr>
              <w:noProof/>
            </w:rPr>
          </w:pPr>
          <w:hyperlink w:anchor="_Toc93457752" w:history="1">
            <w:r w:rsidRPr="007476EB">
              <w:rPr>
                <w:rStyle w:val="Hyperlink"/>
                <w:noProof/>
                <w:lang w:val="en-US"/>
              </w:rPr>
              <w:t>3.1 Change Management:</w:t>
            </w:r>
            <w:r>
              <w:rPr>
                <w:noProof/>
                <w:webHidden/>
              </w:rPr>
              <w:tab/>
            </w:r>
            <w:r>
              <w:rPr>
                <w:noProof/>
                <w:webHidden/>
              </w:rPr>
              <w:fldChar w:fldCharType="begin"/>
            </w:r>
            <w:r>
              <w:rPr>
                <w:noProof/>
                <w:webHidden/>
              </w:rPr>
              <w:instrText xml:space="preserve"> PAGEREF _Toc93457752 \h </w:instrText>
            </w:r>
            <w:r>
              <w:rPr>
                <w:noProof/>
                <w:webHidden/>
              </w:rPr>
            </w:r>
            <w:r>
              <w:rPr>
                <w:noProof/>
                <w:webHidden/>
              </w:rPr>
              <w:fldChar w:fldCharType="separate"/>
            </w:r>
            <w:r>
              <w:rPr>
                <w:noProof/>
                <w:webHidden/>
              </w:rPr>
              <w:t>6</w:t>
            </w:r>
            <w:r>
              <w:rPr>
                <w:noProof/>
                <w:webHidden/>
              </w:rPr>
              <w:fldChar w:fldCharType="end"/>
            </w:r>
          </w:hyperlink>
        </w:p>
        <w:p w14:paraId="4DFAAE99" w14:textId="0A9582B4" w:rsidR="00B644C2" w:rsidRDefault="00B644C2">
          <w:pPr>
            <w:pStyle w:val="TOC2"/>
            <w:tabs>
              <w:tab w:val="right" w:leader="dot" w:pos="9016"/>
            </w:tabs>
            <w:rPr>
              <w:noProof/>
            </w:rPr>
          </w:pPr>
          <w:hyperlink w:anchor="_Toc93457753" w:history="1">
            <w:r w:rsidRPr="007476EB">
              <w:rPr>
                <w:rStyle w:val="Hyperlink"/>
                <w:noProof/>
                <w:lang w:val="en-US"/>
              </w:rPr>
              <w:t>3.2 Staff Retention:</w:t>
            </w:r>
            <w:r>
              <w:rPr>
                <w:noProof/>
                <w:webHidden/>
              </w:rPr>
              <w:tab/>
            </w:r>
            <w:r>
              <w:rPr>
                <w:noProof/>
                <w:webHidden/>
              </w:rPr>
              <w:fldChar w:fldCharType="begin"/>
            </w:r>
            <w:r>
              <w:rPr>
                <w:noProof/>
                <w:webHidden/>
              </w:rPr>
              <w:instrText xml:space="preserve"> PAGEREF _Toc93457753 \h </w:instrText>
            </w:r>
            <w:r>
              <w:rPr>
                <w:noProof/>
                <w:webHidden/>
              </w:rPr>
            </w:r>
            <w:r>
              <w:rPr>
                <w:noProof/>
                <w:webHidden/>
              </w:rPr>
              <w:fldChar w:fldCharType="separate"/>
            </w:r>
            <w:r>
              <w:rPr>
                <w:noProof/>
                <w:webHidden/>
              </w:rPr>
              <w:t>7</w:t>
            </w:r>
            <w:r>
              <w:rPr>
                <w:noProof/>
                <w:webHidden/>
              </w:rPr>
              <w:fldChar w:fldCharType="end"/>
            </w:r>
          </w:hyperlink>
        </w:p>
        <w:p w14:paraId="2508F5C8" w14:textId="2458D6A6" w:rsidR="00B644C2" w:rsidRDefault="00B644C2">
          <w:pPr>
            <w:pStyle w:val="TOC2"/>
            <w:tabs>
              <w:tab w:val="right" w:leader="dot" w:pos="9016"/>
            </w:tabs>
            <w:rPr>
              <w:noProof/>
            </w:rPr>
          </w:pPr>
          <w:hyperlink w:anchor="_Toc93457754" w:history="1">
            <w:r w:rsidRPr="007476EB">
              <w:rPr>
                <w:rStyle w:val="Hyperlink"/>
                <w:noProof/>
                <w:lang w:val="en-US"/>
              </w:rPr>
              <w:t>3.3 Leadership Development:</w:t>
            </w:r>
            <w:r>
              <w:rPr>
                <w:noProof/>
                <w:webHidden/>
              </w:rPr>
              <w:tab/>
            </w:r>
            <w:r>
              <w:rPr>
                <w:noProof/>
                <w:webHidden/>
              </w:rPr>
              <w:fldChar w:fldCharType="begin"/>
            </w:r>
            <w:r>
              <w:rPr>
                <w:noProof/>
                <w:webHidden/>
              </w:rPr>
              <w:instrText xml:space="preserve"> PAGEREF _Toc93457754 \h </w:instrText>
            </w:r>
            <w:r>
              <w:rPr>
                <w:noProof/>
                <w:webHidden/>
              </w:rPr>
            </w:r>
            <w:r>
              <w:rPr>
                <w:noProof/>
                <w:webHidden/>
              </w:rPr>
              <w:fldChar w:fldCharType="separate"/>
            </w:r>
            <w:r>
              <w:rPr>
                <w:noProof/>
                <w:webHidden/>
              </w:rPr>
              <w:t>8</w:t>
            </w:r>
            <w:r>
              <w:rPr>
                <w:noProof/>
                <w:webHidden/>
              </w:rPr>
              <w:fldChar w:fldCharType="end"/>
            </w:r>
          </w:hyperlink>
        </w:p>
        <w:p w14:paraId="63C9B718" w14:textId="1B37C4B6" w:rsidR="00B644C2" w:rsidRDefault="00B644C2">
          <w:pPr>
            <w:pStyle w:val="TOC1"/>
            <w:tabs>
              <w:tab w:val="right" w:leader="dot" w:pos="9016"/>
            </w:tabs>
            <w:rPr>
              <w:noProof/>
            </w:rPr>
          </w:pPr>
          <w:hyperlink w:anchor="_Toc93457755" w:history="1">
            <w:r w:rsidRPr="007476EB">
              <w:rPr>
                <w:rStyle w:val="Hyperlink"/>
                <w:noProof/>
                <w:lang w:val="en-US"/>
              </w:rPr>
              <w:t>4. Conclusion:</w:t>
            </w:r>
            <w:r>
              <w:rPr>
                <w:noProof/>
                <w:webHidden/>
              </w:rPr>
              <w:tab/>
            </w:r>
            <w:r>
              <w:rPr>
                <w:noProof/>
                <w:webHidden/>
              </w:rPr>
              <w:fldChar w:fldCharType="begin"/>
            </w:r>
            <w:r>
              <w:rPr>
                <w:noProof/>
                <w:webHidden/>
              </w:rPr>
              <w:instrText xml:space="preserve"> PAGEREF _Toc93457755 \h </w:instrText>
            </w:r>
            <w:r>
              <w:rPr>
                <w:noProof/>
                <w:webHidden/>
              </w:rPr>
            </w:r>
            <w:r>
              <w:rPr>
                <w:noProof/>
                <w:webHidden/>
              </w:rPr>
              <w:fldChar w:fldCharType="separate"/>
            </w:r>
            <w:r>
              <w:rPr>
                <w:noProof/>
                <w:webHidden/>
              </w:rPr>
              <w:t>9</w:t>
            </w:r>
            <w:r>
              <w:rPr>
                <w:noProof/>
                <w:webHidden/>
              </w:rPr>
              <w:fldChar w:fldCharType="end"/>
            </w:r>
          </w:hyperlink>
        </w:p>
        <w:p w14:paraId="4C8211D3" w14:textId="3B7CD8EB" w:rsidR="00B644C2" w:rsidRDefault="00B644C2">
          <w:pPr>
            <w:pStyle w:val="TOC1"/>
            <w:tabs>
              <w:tab w:val="right" w:leader="dot" w:pos="9016"/>
            </w:tabs>
            <w:rPr>
              <w:noProof/>
            </w:rPr>
          </w:pPr>
          <w:hyperlink w:anchor="_Toc93457756" w:history="1">
            <w:r w:rsidRPr="007476EB">
              <w:rPr>
                <w:rStyle w:val="Hyperlink"/>
                <w:noProof/>
              </w:rPr>
              <w:t>References</w:t>
            </w:r>
            <w:r>
              <w:rPr>
                <w:noProof/>
                <w:webHidden/>
              </w:rPr>
              <w:tab/>
            </w:r>
            <w:r>
              <w:rPr>
                <w:noProof/>
                <w:webHidden/>
              </w:rPr>
              <w:fldChar w:fldCharType="begin"/>
            </w:r>
            <w:r>
              <w:rPr>
                <w:noProof/>
                <w:webHidden/>
              </w:rPr>
              <w:instrText xml:space="preserve"> PAGEREF _Toc93457756 \h </w:instrText>
            </w:r>
            <w:r>
              <w:rPr>
                <w:noProof/>
                <w:webHidden/>
              </w:rPr>
            </w:r>
            <w:r>
              <w:rPr>
                <w:noProof/>
                <w:webHidden/>
              </w:rPr>
              <w:fldChar w:fldCharType="separate"/>
            </w:r>
            <w:r>
              <w:rPr>
                <w:noProof/>
                <w:webHidden/>
              </w:rPr>
              <w:t>10</w:t>
            </w:r>
            <w:r>
              <w:rPr>
                <w:noProof/>
                <w:webHidden/>
              </w:rPr>
              <w:fldChar w:fldCharType="end"/>
            </w:r>
          </w:hyperlink>
        </w:p>
        <w:p w14:paraId="61C90841" w14:textId="3F9A7607" w:rsidR="00B644C2" w:rsidRDefault="00B644C2">
          <w:r>
            <w:rPr>
              <w:b/>
              <w:bCs/>
              <w:noProof/>
            </w:rPr>
            <w:fldChar w:fldCharType="end"/>
          </w:r>
        </w:p>
      </w:sdtContent>
    </w:sdt>
    <w:p w14:paraId="76ABC303" w14:textId="77777777" w:rsidR="00B644C2" w:rsidRDefault="00B644C2" w:rsidP="00B644C2">
      <w:pPr>
        <w:rPr>
          <w:b/>
          <w:bCs/>
          <w:lang w:val="en-US"/>
        </w:rPr>
      </w:pPr>
      <w:r>
        <w:rPr>
          <w:b/>
          <w:bCs/>
          <w:lang w:val="en-US"/>
        </w:rPr>
        <w:br w:type="page"/>
      </w:r>
    </w:p>
    <w:p w14:paraId="763BC698" w14:textId="77777777" w:rsidR="00B644C2" w:rsidRDefault="00B644C2" w:rsidP="00B644C2">
      <w:pPr>
        <w:rPr>
          <w:b/>
          <w:bCs/>
          <w:lang w:val="en-US"/>
        </w:rPr>
      </w:pPr>
    </w:p>
    <w:p w14:paraId="4E413F59" w14:textId="0C4D7CC1" w:rsidR="005A20EA" w:rsidRPr="00E506C9" w:rsidRDefault="00E506C9" w:rsidP="00B644C2">
      <w:pPr>
        <w:pStyle w:val="Heading1"/>
        <w:rPr>
          <w:lang w:val="en-US"/>
        </w:rPr>
      </w:pPr>
      <w:bookmarkStart w:id="0" w:name="_Toc93457746"/>
      <w:r w:rsidRPr="00E506C9">
        <w:rPr>
          <w:lang w:val="en-US"/>
        </w:rPr>
        <w:t>1.Introduction:</w:t>
      </w:r>
      <w:bookmarkEnd w:id="0"/>
    </w:p>
    <w:p w14:paraId="6801D867" w14:textId="5A89B391" w:rsidR="007B31D2" w:rsidRPr="007B31D2" w:rsidRDefault="003703F8" w:rsidP="00B644C2">
      <w:pPr>
        <w:pStyle w:val="ListParagraph"/>
        <w:ind w:left="0"/>
        <w:rPr>
          <w:lang w:val="en-US"/>
        </w:rPr>
      </w:pPr>
      <w:r>
        <w:rPr>
          <w:lang w:val="en-US"/>
        </w:rPr>
        <w:t xml:space="preserve">As a HR Director of the </w:t>
      </w:r>
      <w:r w:rsidR="00B644C2">
        <w:rPr>
          <w:lang w:val="en-US"/>
        </w:rPr>
        <w:t>company,</w:t>
      </w:r>
      <w:r>
        <w:rPr>
          <w:lang w:val="en-US"/>
        </w:rPr>
        <w:t xml:space="preserve"> </w:t>
      </w:r>
      <w:r w:rsidR="00B644C2" w:rsidRPr="007B31D2">
        <w:rPr>
          <w:lang w:val="en-US"/>
        </w:rPr>
        <w:t>planning</w:t>
      </w:r>
      <w:r w:rsidR="007B31D2" w:rsidRPr="007B31D2">
        <w:rPr>
          <w:lang w:val="en-US"/>
        </w:rPr>
        <w:t xml:space="preserve"> for the future is very important, and setting goals is a big part of that So, these goals must be in line with the company's objectives, vision, and overall strategy. The strategic goals of each company will be different.</w:t>
      </w:r>
    </w:p>
    <w:p w14:paraId="29D7DE8E" w14:textId="77777777" w:rsidR="007B31D2" w:rsidRPr="007B31D2" w:rsidRDefault="007B31D2" w:rsidP="00B644C2">
      <w:pPr>
        <w:pStyle w:val="ListParagraph"/>
        <w:ind w:left="0"/>
        <w:rPr>
          <w:lang w:val="en-US"/>
        </w:rPr>
      </w:pPr>
      <w:r w:rsidRPr="007B31D2">
        <w:rPr>
          <w:lang w:val="en-US"/>
        </w:rPr>
        <w:t>To identify whether primary goals have a solid firm foundation, HR should ask the following questions:</w:t>
      </w:r>
    </w:p>
    <w:p w14:paraId="5981C015" w14:textId="77777777" w:rsidR="007B31D2" w:rsidRPr="007B31D2" w:rsidRDefault="007B31D2" w:rsidP="00B644C2">
      <w:pPr>
        <w:pStyle w:val="ListParagraph"/>
        <w:ind w:left="0"/>
        <w:rPr>
          <w:lang w:val="en-US"/>
        </w:rPr>
      </w:pPr>
      <w:r w:rsidRPr="007B31D2">
        <w:rPr>
          <w:lang w:val="en-US"/>
        </w:rPr>
        <w:t>• Have the advantages of meeting the goals that were set out and expressed?</w:t>
      </w:r>
    </w:p>
    <w:p w14:paraId="61B2BEF1" w14:textId="77777777" w:rsidR="007B31D2" w:rsidRPr="007B31D2" w:rsidRDefault="007B31D2" w:rsidP="00B644C2">
      <w:pPr>
        <w:pStyle w:val="ListParagraph"/>
        <w:ind w:left="0"/>
        <w:rPr>
          <w:lang w:val="en-US"/>
        </w:rPr>
      </w:pPr>
      <w:r w:rsidRPr="007B31D2">
        <w:rPr>
          <w:lang w:val="en-US"/>
        </w:rPr>
        <w:t>• Are the strategic goals relevant to the company's position in the outside world? For example, do they take into account things like competitor positions, the size of the company, and its finances?</w:t>
      </w:r>
    </w:p>
    <w:p w14:paraId="2154112C" w14:textId="19B3EE19" w:rsidR="007B31D2" w:rsidRPr="007B31D2" w:rsidRDefault="007B31D2" w:rsidP="00B644C2">
      <w:pPr>
        <w:pStyle w:val="ListParagraph"/>
        <w:ind w:left="0"/>
        <w:rPr>
          <w:lang w:val="en-US"/>
        </w:rPr>
      </w:pPr>
      <w:r w:rsidRPr="007B31D2">
        <w:rPr>
          <w:lang w:val="en-US"/>
        </w:rPr>
        <w:t xml:space="preserve">• Do the strategic goals take into account the strengths and weaknesses of the </w:t>
      </w:r>
      <w:r w:rsidR="004A132B" w:rsidRPr="007B31D2">
        <w:rPr>
          <w:lang w:val="en-US"/>
        </w:rPr>
        <w:t>organization</w:t>
      </w:r>
      <w:r w:rsidRPr="007B31D2">
        <w:rPr>
          <w:lang w:val="en-US"/>
        </w:rPr>
        <w:t>?</w:t>
      </w:r>
    </w:p>
    <w:p w14:paraId="312394DC" w14:textId="77777777" w:rsidR="007B31D2" w:rsidRPr="007B31D2" w:rsidRDefault="007B31D2" w:rsidP="00B644C2">
      <w:pPr>
        <w:pStyle w:val="ListParagraph"/>
        <w:ind w:left="0"/>
        <w:rPr>
          <w:lang w:val="en-US"/>
        </w:rPr>
      </w:pPr>
      <w:r w:rsidRPr="007B31D2">
        <w:rPr>
          <w:lang w:val="en-US"/>
        </w:rPr>
        <w:t>• Are employees across the company aware of how these goals impact them as well as how they add value both individually and collaboratively to the goals that have been set?</w:t>
      </w:r>
    </w:p>
    <w:p w14:paraId="0AE60416" w14:textId="25F1BA54" w:rsidR="007B31D2" w:rsidRPr="007B31D2" w:rsidRDefault="007B31D2" w:rsidP="00B644C2">
      <w:pPr>
        <w:pStyle w:val="ListParagraph"/>
        <w:ind w:left="0"/>
        <w:rPr>
          <w:lang w:val="en-US"/>
        </w:rPr>
      </w:pPr>
      <w:r w:rsidRPr="007B31D2">
        <w:rPr>
          <w:lang w:val="en-US"/>
        </w:rPr>
        <w:t>•Are the strategic goals realistic and attainable? Unrealistic goals usually lead to disappointment for everyone involved.</w:t>
      </w:r>
    </w:p>
    <w:p w14:paraId="2D9FF9E2" w14:textId="4585F086" w:rsidR="007B31D2" w:rsidRPr="007B31D2" w:rsidRDefault="007B31D2" w:rsidP="00B644C2">
      <w:pPr>
        <w:pStyle w:val="ListParagraph"/>
        <w:ind w:left="0"/>
        <w:rPr>
          <w:lang w:val="en-US"/>
        </w:rPr>
      </w:pPr>
      <w:r w:rsidRPr="007B31D2">
        <w:rPr>
          <w:lang w:val="en-US"/>
        </w:rPr>
        <w:t>•Have deadlines for measuring progress and goals for completed tasks been set?</w:t>
      </w:r>
    </w:p>
    <w:p w14:paraId="6D422FC9" w14:textId="79FA90FC" w:rsidR="007B31D2" w:rsidRPr="007B31D2" w:rsidRDefault="007B31D2" w:rsidP="00B644C2">
      <w:pPr>
        <w:pStyle w:val="ListParagraph"/>
        <w:ind w:left="0"/>
        <w:rPr>
          <w:lang w:val="en-US"/>
        </w:rPr>
      </w:pPr>
      <w:r w:rsidRPr="007B31D2">
        <w:rPr>
          <w:lang w:val="en-US"/>
        </w:rPr>
        <w:t xml:space="preserve">• Is it possible for the </w:t>
      </w:r>
      <w:r w:rsidR="004A132B" w:rsidRPr="007B31D2">
        <w:rPr>
          <w:lang w:val="en-US"/>
        </w:rPr>
        <w:t>organization</w:t>
      </w:r>
      <w:r w:rsidRPr="007B31D2">
        <w:rPr>
          <w:lang w:val="en-US"/>
        </w:rPr>
        <w:t xml:space="preserve"> to measure the success or failure of its strategic goals in some way?</w:t>
      </w:r>
    </w:p>
    <w:p w14:paraId="51423A07" w14:textId="1CA617E6" w:rsidR="00E506C9" w:rsidRDefault="007B31D2" w:rsidP="00B644C2">
      <w:pPr>
        <w:pStyle w:val="ListParagraph"/>
        <w:ind w:left="0"/>
        <w:rPr>
          <w:lang w:val="en-US"/>
        </w:rPr>
      </w:pPr>
      <w:r w:rsidRPr="007B31D2">
        <w:rPr>
          <w:lang w:val="en-US"/>
        </w:rPr>
        <w:t>• Can the strategic goals be connected to the overall strategy of the company?</w:t>
      </w:r>
    </w:p>
    <w:p w14:paraId="2AEF93AB" w14:textId="729D1B3B" w:rsidR="00B02506" w:rsidRDefault="00472AD1" w:rsidP="00B644C2">
      <w:pPr>
        <w:pStyle w:val="ListParagraph"/>
        <w:ind w:left="0"/>
        <w:rPr>
          <w:lang w:val="en-US"/>
        </w:rPr>
      </w:pPr>
      <w:sdt>
        <w:sdtPr>
          <w:rPr>
            <w:lang w:val="en-US"/>
          </w:rPr>
          <w:id w:val="-1560089324"/>
          <w:citation/>
        </w:sdtPr>
        <w:sdtEndPr/>
        <w:sdtContent>
          <w:r w:rsidR="00B02506">
            <w:rPr>
              <w:lang w:val="en-US"/>
            </w:rPr>
            <w:fldChar w:fldCharType="begin"/>
          </w:r>
          <w:r w:rsidR="00B02506">
            <w:rPr>
              <w:lang w:val="en-US"/>
            </w:rPr>
            <w:instrText xml:space="preserve"> CITATION Mic11 \l 1033 </w:instrText>
          </w:r>
          <w:r w:rsidR="00B02506">
            <w:rPr>
              <w:lang w:val="en-US"/>
            </w:rPr>
            <w:fldChar w:fldCharType="separate"/>
          </w:r>
          <w:r w:rsidR="00B02506">
            <w:rPr>
              <w:noProof/>
              <w:lang w:val="en-US"/>
            </w:rPr>
            <w:t>(Wilkinson, 2011)</w:t>
          </w:r>
          <w:r w:rsidR="00B02506">
            <w:rPr>
              <w:lang w:val="en-US"/>
            </w:rPr>
            <w:fldChar w:fldCharType="end"/>
          </w:r>
        </w:sdtContent>
      </w:sdt>
    </w:p>
    <w:p w14:paraId="27CF8E60" w14:textId="6095B02C" w:rsidR="00B02506" w:rsidRDefault="00B02506" w:rsidP="00B644C2">
      <w:pPr>
        <w:pStyle w:val="ListParagraph"/>
        <w:ind w:left="0"/>
        <w:rPr>
          <w:lang w:val="en-US"/>
        </w:rPr>
      </w:pPr>
    </w:p>
    <w:p w14:paraId="699463C5" w14:textId="478F2CFA" w:rsidR="00B02506" w:rsidRDefault="004A132B" w:rsidP="00B644C2">
      <w:pPr>
        <w:pStyle w:val="ListParagraph"/>
        <w:ind w:left="0"/>
        <w:rPr>
          <w:lang w:val="en-US"/>
        </w:rPr>
      </w:pPr>
      <w:r w:rsidRPr="004A132B">
        <w:rPr>
          <w:lang w:val="en-US"/>
        </w:rPr>
        <w:t>Just Eat Limited is a British company that lets you order food online and have it delivered to your home. It was founded in 2001 in the Danish city of Kolding. People who want to order takeout food from independent businesses use this service as a middleman. As per their website, the company is based in London, England. It has operations in 13 countries across Europe, Asia, Oceania, and the United States. Customers can use the platform to find for nearby takeaway restaurants, order and pay online, and pick up or have their food delivered.</w:t>
      </w:r>
      <w:r w:rsidR="008703C2">
        <w:rPr>
          <w:lang w:val="en-US"/>
        </w:rPr>
        <w:t xml:space="preserve"> In this study we will understand few HR strategies we can develop and deploy also demonstrate them connecting to the company. we will also discuss on the HRM and IHRM theories</w:t>
      </w:r>
      <w:r w:rsidR="00E8132A">
        <w:rPr>
          <w:lang w:val="en-US"/>
        </w:rPr>
        <w:t>, as I am the HR Director of the company</w:t>
      </w:r>
      <w:r w:rsidR="008703C2">
        <w:rPr>
          <w:lang w:val="en-US"/>
        </w:rPr>
        <w:t>.</w:t>
      </w:r>
      <w:sdt>
        <w:sdtPr>
          <w:rPr>
            <w:lang w:val="en-US"/>
          </w:rPr>
          <w:id w:val="1486974644"/>
          <w:citation/>
        </w:sdtPr>
        <w:sdtEndPr/>
        <w:sdtContent>
          <w:r w:rsidR="00565698">
            <w:rPr>
              <w:lang w:val="en-US"/>
            </w:rPr>
            <w:fldChar w:fldCharType="begin"/>
          </w:r>
          <w:r w:rsidR="00565698">
            <w:rPr>
              <w:lang w:val="en-US"/>
            </w:rPr>
            <w:instrText xml:space="preserve"> CITATION Ste19 \l 1033 </w:instrText>
          </w:r>
          <w:r w:rsidR="00565698">
            <w:rPr>
              <w:lang w:val="en-US"/>
            </w:rPr>
            <w:fldChar w:fldCharType="separate"/>
          </w:r>
          <w:r w:rsidR="00565698">
            <w:rPr>
              <w:noProof/>
              <w:lang w:val="en-US"/>
            </w:rPr>
            <w:t xml:space="preserve"> (Dunne, 2019)</w:t>
          </w:r>
          <w:r w:rsidR="00565698">
            <w:rPr>
              <w:lang w:val="en-US"/>
            </w:rPr>
            <w:fldChar w:fldCharType="end"/>
          </w:r>
        </w:sdtContent>
      </w:sdt>
    </w:p>
    <w:p w14:paraId="3B3BB1FC" w14:textId="7C27E7AF" w:rsidR="00565698" w:rsidRDefault="00565698" w:rsidP="00B644C2">
      <w:pPr>
        <w:pStyle w:val="ListParagraph"/>
        <w:ind w:left="0"/>
        <w:rPr>
          <w:lang w:val="en-US"/>
        </w:rPr>
      </w:pPr>
    </w:p>
    <w:p w14:paraId="21F02E4B" w14:textId="326FA84F" w:rsidR="00565698" w:rsidRDefault="000668F1" w:rsidP="00B644C2">
      <w:pPr>
        <w:pStyle w:val="Heading1"/>
        <w:rPr>
          <w:lang w:val="en-US"/>
        </w:rPr>
      </w:pPr>
      <w:bookmarkStart w:id="1" w:name="_Toc93457747"/>
      <w:r>
        <w:rPr>
          <w:lang w:val="en-US"/>
        </w:rPr>
        <w:t>2. Developing Human Resource Strategies:</w:t>
      </w:r>
      <w:bookmarkEnd w:id="1"/>
    </w:p>
    <w:p w14:paraId="0098B6D2" w14:textId="77777777" w:rsidR="000668F1" w:rsidRDefault="000668F1" w:rsidP="00B644C2">
      <w:pPr>
        <w:pStyle w:val="ListParagraph"/>
        <w:ind w:left="0"/>
        <w:rPr>
          <w:b/>
          <w:bCs/>
          <w:lang w:val="en-US"/>
        </w:rPr>
      </w:pPr>
    </w:p>
    <w:p w14:paraId="4FF88757" w14:textId="7DAA3AC7" w:rsidR="000668F1" w:rsidRDefault="000668F1" w:rsidP="00B644C2">
      <w:pPr>
        <w:pStyle w:val="Heading2"/>
        <w:rPr>
          <w:lang w:val="en-US"/>
        </w:rPr>
      </w:pPr>
      <w:bookmarkStart w:id="2" w:name="_Toc93457748"/>
      <w:r>
        <w:rPr>
          <w:lang w:val="en-US"/>
        </w:rPr>
        <w:t>2.1 Change Management:</w:t>
      </w:r>
      <w:bookmarkEnd w:id="2"/>
    </w:p>
    <w:p w14:paraId="069DCFBF" w14:textId="3D1035A9" w:rsidR="000668F1" w:rsidRDefault="000668F1" w:rsidP="00B644C2">
      <w:pPr>
        <w:pStyle w:val="ListParagraph"/>
        <w:ind w:left="0"/>
        <w:rPr>
          <w:b/>
          <w:bCs/>
          <w:lang w:val="en-US"/>
        </w:rPr>
      </w:pPr>
    </w:p>
    <w:p w14:paraId="7D0B9BA2" w14:textId="77777777" w:rsidR="003B156F" w:rsidRPr="003B156F" w:rsidRDefault="003B156F" w:rsidP="00B644C2">
      <w:pPr>
        <w:pStyle w:val="ListParagraph"/>
        <w:ind w:left="0"/>
        <w:rPr>
          <w:lang w:val="en-US"/>
        </w:rPr>
      </w:pPr>
      <w:r w:rsidRPr="003B156F">
        <w:rPr>
          <w:lang w:val="en-US"/>
        </w:rPr>
        <w:t>Organizational change is a term that refers to the ways a business changes or adjusts a big part of its organisation. This could be about corporate culture, internal processes, technology or infrastructure, business structure, or another important thing.</w:t>
      </w:r>
    </w:p>
    <w:p w14:paraId="415E8D70" w14:textId="2ED75039" w:rsidR="003B156F" w:rsidRDefault="00AD6499" w:rsidP="00B644C2">
      <w:pPr>
        <w:pStyle w:val="ListParagraph"/>
        <w:ind w:left="0"/>
        <w:rPr>
          <w:lang w:val="en-US"/>
        </w:rPr>
      </w:pPr>
      <w:r>
        <w:rPr>
          <w:lang w:val="en-US"/>
        </w:rPr>
        <w:t>Just eat Takeaway.com has been very adaptive in terms of change. Since it is a start up which was thriving to become the largest food delivering technology company.</w:t>
      </w:r>
    </w:p>
    <w:p w14:paraId="152D5C1F" w14:textId="22C8E564" w:rsidR="00EE3C8A" w:rsidRPr="003B156F" w:rsidRDefault="005D1114" w:rsidP="00B644C2">
      <w:pPr>
        <w:pStyle w:val="ListParagraph"/>
        <w:ind w:left="0"/>
        <w:rPr>
          <w:lang w:val="en-US"/>
        </w:rPr>
      </w:pPr>
      <w:r>
        <w:rPr>
          <w:lang w:val="en-US"/>
        </w:rPr>
        <w:t xml:space="preserve">As a HR Director of the company </w:t>
      </w:r>
      <w:r>
        <w:rPr>
          <w:lang w:val="en-US"/>
        </w:rPr>
        <w:t>needs to develop ADKAR Change Management Model.</w:t>
      </w:r>
    </w:p>
    <w:p w14:paraId="6364D7A1" w14:textId="77777777" w:rsidR="003B156F" w:rsidRPr="003B156F" w:rsidRDefault="003B156F" w:rsidP="00B644C2">
      <w:pPr>
        <w:pStyle w:val="ListParagraph"/>
        <w:ind w:left="0"/>
        <w:rPr>
          <w:lang w:val="en-US"/>
        </w:rPr>
      </w:pPr>
      <w:r w:rsidRPr="003B156F">
        <w:rPr>
          <w:lang w:val="en-US"/>
        </w:rPr>
        <w:t>Adaptive or transformational: Change management can be done in two different ways:</w:t>
      </w:r>
    </w:p>
    <w:p w14:paraId="2EB12271" w14:textId="4FA5F2F2" w:rsidR="003B156F" w:rsidRDefault="003B156F" w:rsidP="00B644C2">
      <w:pPr>
        <w:pStyle w:val="ListParagraph"/>
        <w:ind w:left="0"/>
        <w:rPr>
          <w:lang w:val="en-US"/>
        </w:rPr>
      </w:pPr>
    </w:p>
    <w:p w14:paraId="2C66086E" w14:textId="4EAF9ED1" w:rsidR="003B156F" w:rsidRPr="003B156F" w:rsidRDefault="003B156F" w:rsidP="00B644C2">
      <w:pPr>
        <w:pStyle w:val="ListParagraph"/>
        <w:ind w:left="0"/>
        <w:rPr>
          <w:lang w:val="en-US"/>
        </w:rPr>
      </w:pPr>
      <w:r>
        <w:rPr>
          <w:lang w:val="en-US"/>
        </w:rPr>
        <w:t>Adaptive Changes:</w:t>
      </w:r>
    </w:p>
    <w:p w14:paraId="5C83128E" w14:textId="426C8780" w:rsidR="003B156F" w:rsidRDefault="003B156F" w:rsidP="00B644C2">
      <w:pPr>
        <w:pStyle w:val="ListParagraph"/>
        <w:ind w:left="0"/>
        <w:rPr>
          <w:lang w:val="en-US"/>
        </w:rPr>
      </w:pPr>
      <w:r w:rsidRPr="003B156F">
        <w:rPr>
          <w:lang w:val="en-US"/>
        </w:rPr>
        <w:lastRenderedPageBreak/>
        <w:t>Changes that an organisation makes to its commodities, methods, workflows, and strategies are called adaptive changes. These changes are small and gradual and happen over a long period of time. Adding a new team member to deal with more work or changing the work-from-home policy to get more right kind of people too are examples of adaptive changes.</w:t>
      </w:r>
    </w:p>
    <w:p w14:paraId="58970F97" w14:textId="77777777" w:rsidR="003B156F" w:rsidRPr="003B156F" w:rsidRDefault="003B156F" w:rsidP="00B644C2">
      <w:pPr>
        <w:pStyle w:val="ListParagraph"/>
        <w:ind w:left="0"/>
        <w:rPr>
          <w:lang w:val="en-US"/>
        </w:rPr>
      </w:pPr>
    </w:p>
    <w:p w14:paraId="6872F3E3" w14:textId="77777777" w:rsidR="003B156F" w:rsidRDefault="003B156F" w:rsidP="00B644C2">
      <w:pPr>
        <w:pStyle w:val="ListParagraph"/>
        <w:ind w:left="0"/>
        <w:rPr>
          <w:lang w:val="en-US"/>
        </w:rPr>
      </w:pPr>
      <w:r w:rsidRPr="003B156F">
        <w:rPr>
          <w:lang w:val="en-US"/>
        </w:rPr>
        <w:t>Transformational changes</w:t>
      </w:r>
      <w:r>
        <w:rPr>
          <w:lang w:val="en-US"/>
        </w:rPr>
        <w:t>:</w:t>
      </w:r>
    </w:p>
    <w:p w14:paraId="4399F2A9" w14:textId="6181CDE9" w:rsidR="007E3652" w:rsidRDefault="003B156F" w:rsidP="00B644C2">
      <w:pPr>
        <w:pStyle w:val="ListParagraph"/>
        <w:ind w:left="0"/>
        <w:rPr>
          <w:lang w:val="en-US"/>
        </w:rPr>
      </w:pPr>
      <w:r>
        <w:rPr>
          <w:lang w:val="en-US"/>
        </w:rPr>
        <w:t xml:space="preserve">These </w:t>
      </w:r>
      <w:r w:rsidRPr="003B156F">
        <w:rPr>
          <w:lang w:val="en-US"/>
        </w:rPr>
        <w:t>are bigger in both scale and scope, and they often signal a dramatic and, at times, sudden change from the status quo. Transformational changes include things like introducing a new product or company division, or moving your business to a new country.</w:t>
      </w:r>
    </w:p>
    <w:p w14:paraId="4BC5483A" w14:textId="77777777" w:rsidR="00E308EB" w:rsidRPr="003B156F" w:rsidRDefault="00E308EB" w:rsidP="00B644C2">
      <w:pPr>
        <w:pStyle w:val="ListParagraph"/>
        <w:ind w:left="0"/>
        <w:rPr>
          <w:lang w:val="en-US"/>
        </w:rPr>
      </w:pPr>
    </w:p>
    <w:p w14:paraId="31E76834" w14:textId="6769FB1B" w:rsidR="003B156F" w:rsidRDefault="003B156F" w:rsidP="00B644C2">
      <w:pPr>
        <w:pStyle w:val="ListParagraph"/>
        <w:ind w:left="0"/>
        <w:rPr>
          <w:lang w:val="en-US"/>
        </w:rPr>
      </w:pPr>
      <w:r w:rsidRPr="003B156F">
        <w:rPr>
          <w:lang w:val="en-US"/>
        </w:rPr>
        <w:t>Change management is the process of leading an organization's change from the beginning stages of planning and preparation all the way through execution and, finally, to a close down.</w:t>
      </w:r>
      <w:r w:rsidR="007E3652">
        <w:rPr>
          <w:lang w:val="en-US"/>
        </w:rPr>
        <w:t xml:space="preserve"> There are 5 steps to summarize:</w:t>
      </w:r>
    </w:p>
    <w:p w14:paraId="744F3207" w14:textId="78FE2C7B" w:rsidR="007E3652" w:rsidRDefault="007E3652" w:rsidP="00B644C2">
      <w:pPr>
        <w:pStyle w:val="ListParagraph"/>
        <w:numPr>
          <w:ilvl w:val="0"/>
          <w:numId w:val="2"/>
        </w:numPr>
        <w:rPr>
          <w:lang w:val="en-US"/>
        </w:rPr>
      </w:pPr>
      <w:r w:rsidRPr="007E3652">
        <w:rPr>
          <w:lang w:val="en-US"/>
        </w:rPr>
        <w:t>Prepare the Organization for Change</w:t>
      </w:r>
      <w:r>
        <w:rPr>
          <w:lang w:val="en-US"/>
        </w:rPr>
        <w:t>.</w:t>
      </w:r>
    </w:p>
    <w:p w14:paraId="14F8DFD6" w14:textId="15304CC7" w:rsidR="007E3652" w:rsidRDefault="007E3652" w:rsidP="00B644C2">
      <w:pPr>
        <w:pStyle w:val="ListParagraph"/>
        <w:numPr>
          <w:ilvl w:val="0"/>
          <w:numId w:val="2"/>
        </w:numPr>
        <w:rPr>
          <w:lang w:val="en-US"/>
        </w:rPr>
      </w:pPr>
      <w:r w:rsidRPr="007E3652">
        <w:rPr>
          <w:lang w:val="en-US"/>
        </w:rPr>
        <w:t>Craft a Vision and Plan for Change</w:t>
      </w:r>
      <w:r>
        <w:rPr>
          <w:lang w:val="en-US"/>
        </w:rPr>
        <w:t>.</w:t>
      </w:r>
    </w:p>
    <w:p w14:paraId="650E9CAD" w14:textId="1C7D7CFA" w:rsidR="007E3652" w:rsidRDefault="007E3652" w:rsidP="00B644C2">
      <w:pPr>
        <w:pStyle w:val="ListParagraph"/>
        <w:numPr>
          <w:ilvl w:val="0"/>
          <w:numId w:val="2"/>
        </w:numPr>
        <w:rPr>
          <w:lang w:val="en-US"/>
        </w:rPr>
      </w:pPr>
      <w:r w:rsidRPr="007E3652">
        <w:rPr>
          <w:lang w:val="en-US"/>
        </w:rPr>
        <w:t>Implement the Changes</w:t>
      </w:r>
      <w:r>
        <w:rPr>
          <w:lang w:val="en-US"/>
        </w:rPr>
        <w:t>.</w:t>
      </w:r>
    </w:p>
    <w:p w14:paraId="55B2FEBA" w14:textId="32846759" w:rsidR="007E3652" w:rsidRDefault="007E3652" w:rsidP="00B644C2">
      <w:pPr>
        <w:pStyle w:val="ListParagraph"/>
        <w:numPr>
          <w:ilvl w:val="0"/>
          <w:numId w:val="2"/>
        </w:numPr>
        <w:rPr>
          <w:lang w:val="en-US"/>
        </w:rPr>
      </w:pPr>
      <w:r w:rsidRPr="007E3652">
        <w:rPr>
          <w:lang w:val="en-US"/>
        </w:rPr>
        <w:t>Embed Changes Within Company Culture and Practices</w:t>
      </w:r>
      <w:r>
        <w:rPr>
          <w:lang w:val="en-US"/>
        </w:rPr>
        <w:t>.</w:t>
      </w:r>
    </w:p>
    <w:p w14:paraId="0BA08704" w14:textId="637D84AB" w:rsidR="00AD6499" w:rsidRPr="00AD6499" w:rsidRDefault="007E3652" w:rsidP="00B644C2">
      <w:pPr>
        <w:pStyle w:val="ListParagraph"/>
        <w:numPr>
          <w:ilvl w:val="0"/>
          <w:numId w:val="2"/>
        </w:numPr>
        <w:rPr>
          <w:lang w:val="en-US"/>
        </w:rPr>
      </w:pPr>
      <w:r w:rsidRPr="007E3652">
        <w:rPr>
          <w:lang w:val="en-US"/>
        </w:rPr>
        <w:t>Review Progress and Analyze Results</w:t>
      </w:r>
      <w:r>
        <w:rPr>
          <w:lang w:val="en-US"/>
        </w:rPr>
        <w:t>.</w:t>
      </w:r>
      <w:sdt>
        <w:sdtPr>
          <w:rPr>
            <w:lang w:val="en-US"/>
          </w:rPr>
          <w:id w:val="388771961"/>
          <w:citation/>
        </w:sdtPr>
        <w:sdtEndPr/>
        <w:sdtContent>
          <w:r w:rsidR="00BE46A5">
            <w:rPr>
              <w:lang w:val="en-US"/>
            </w:rPr>
            <w:fldChar w:fldCharType="begin"/>
          </w:r>
          <w:r w:rsidR="00BE46A5">
            <w:rPr>
              <w:lang w:val="en-US"/>
            </w:rPr>
            <w:instrText xml:space="preserve"> CITATION Kel20 \l 1033 </w:instrText>
          </w:r>
          <w:r w:rsidR="00BE46A5">
            <w:rPr>
              <w:lang w:val="en-US"/>
            </w:rPr>
            <w:fldChar w:fldCharType="separate"/>
          </w:r>
          <w:r w:rsidR="00BE46A5">
            <w:rPr>
              <w:noProof/>
              <w:lang w:val="en-US"/>
            </w:rPr>
            <w:t xml:space="preserve"> (Miller, 2020)</w:t>
          </w:r>
          <w:r w:rsidR="00BE46A5">
            <w:rPr>
              <w:lang w:val="en-US"/>
            </w:rPr>
            <w:fldChar w:fldCharType="end"/>
          </w:r>
        </w:sdtContent>
      </w:sdt>
    </w:p>
    <w:p w14:paraId="5055B4B0" w14:textId="2AC6A0A0" w:rsidR="00922897" w:rsidRDefault="00922897" w:rsidP="00B644C2">
      <w:pPr>
        <w:rPr>
          <w:lang w:val="en-US"/>
        </w:rPr>
      </w:pPr>
    </w:p>
    <w:p w14:paraId="210CDC37" w14:textId="2A41F9CA" w:rsidR="00922897" w:rsidRDefault="001C3F44" w:rsidP="00B644C2">
      <w:pPr>
        <w:pStyle w:val="Heading2"/>
        <w:rPr>
          <w:lang w:val="en-US"/>
        </w:rPr>
      </w:pPr>
      <w:bookmarkStart w:id="3" w:name="_Toc93457749"/>
      <w:r>
        <w:rPr>
          <w:lang w:val="en-US"/>
        </w:rPr>
        <w:t>2.2 Staff Retention:</w:t>
      </w:r>
      <w:bookmarkEnd w:id="3"/>
    </w:p>
    <w:p w14:paraId="6325550F" w14:textId="128F7ACB" w:rsidR="001C3F44" w:rsidRDefault="005044AC" w:rsidP="00B644C2">
      <w:pPr>
        <w:rPr>
          <w:lang w:val="en-US"/>
        </w:rPr>
      </w:pPr>
      <w:r>
        <w:rPr>
          <w:lang w:val="en-US"/>
        </w:rPr>
        <w:t xml:space="preserve">As a HR Director of the company to say a few words on </w:t>
      </w:r>
      <w:r w:rsidR="00B644C2">
        <w:rPr>
          <w:lang w:val="en-US"/>
        </w:rPr>
        <w:t>this,</w:t>
      </w:r>
      <w:r>
        <w:rPr>
          <w:lang w:val="en-US"/>
        </w:rPr>
        <w:t xml:space="preserve"> </w:t>
      </w:r>
      <w:r w:rsidR="001C3F44">
        <w:rPr>
          <w:lang w:val="en-US"/>
        </w:rPr>
        <w:t xml:space="preserve">Staff Retention is very important for any company and </w:t>
      </w:r>
      <w:r w:rsidR="001C3F44" w:rsidRPr="001C3F44">
        <w:rPr>
          <w:lang w:val="en-US"/>
        </w:rPr>
        <w:t>Exit interviews can give you a lot of valuable information about how your employees think about your company and help you figure out if your retention strategies need to be changed.</w:t>
      </w:r>
    </w:p>
    <w:p w14:paraId="48599270" w14:textId="25FD8D15" w:rsidR="00EE3C8A" w:rsidRPr="001C3F44" w:rsidRDefault="00EE3C8A" w:rsidP="00B644C2">
      <w:pPr>
        <w:rPr>
          <w:lang w:val="en-US"/>
        </w:rPr>
      </w:pPr>
      <w:r>
        <w:rPr>
          <w:lang w:val="en-US"/>
        </w:rPr>
        <w:t xml:space="preserve">Just Eat Takeaway.com has always on recruiting since the delivering jobs are dependent on social factors and some times uncontrollable but also easy to find and replace. </w:t>
      </w:r>
      <w:r w:rsidR="00B226BE">
        <w:rPr>
          <w:lang w:val="en-US"/>
        </w:rPr>
        <w:t>However,</w:t>
      </w:r>
      <w:r>
        <w:rPr>
          <w:lang w:val="en-US"/>
        </w:rPr>
        <w:t xml:space="preserve"> company is always towards retention of staff irrespective of mergers and acquisitions or economy factor.</w:t>
      </w:r>
    </w:p>
    <w:p w14:paraId="00749965" w14:textId="7632792A" w:rsidR="001C3F44" w:rsidRPr="001C3F44" w:rsidRDefault="001C3F44" w:rsidP="00B644C2">
      <w:pPr>
        <w:rPr>
          <w:lang w:val="en-US"/>
        </w:rPr>
      </w:pPr>
      <w:r w:rsidRPr="001C3F44">
        <w:rPr>
          <w:lang w:val="en-US"/>
        </w:rPr>
        <w:t>They will most likely say either one of the reasons listed why they are leaving their job:</w:t>
      </w:r>
    </w:p>
    <w:p w14:paraId="142D6BFF" w14:textId="77777777" w:rsidR="001C3F44" w:rsidRPr="00B85AF0" w:rsidRDefault="001C3F44" w:rsidP="00B644C2">
      <w:pPr>
        <w:pStyle w:val="ListParagraph"/>
        <w:numPr>
          <w:ilvl w:val="0"/>
          <w:numId w:val="3"/>
        </w:numPr>
        <w:rPr>
          <w:lang w:val="en-US"/>
        </w:rPr>
      </w:pPr>
      <w:r w:rsidRPr="00B85AF0">
        <w:rPr>
          <w:lang w:val="en-US"/>
        </w:rPr>
        <w:t>Poor pay and benefits.</w:t>
      </w:r>
    </w:p>
    <w:p w14:paraId="2D94C0DF" w14:textId="77777777" w:rsidR="001C3F44" w:rsidRPr="00B85AF0" w:rsidRDefault="001C3F44" w:rsidP="00B644C2">
      <w:pPr>
        <w:pStyle w:val="ListParagraph"/>
        <w:numPr>
          <w:ilvl w:val="0"/>
          <w:numId w:val="3"/>
        </w:numPr>
        <w:rPr>
          <w:lang w:val="en-US"/>
        </w:rPr>
      </w:pPr>
      <w:r w:rsidRPr="00B85AF0">
        <w:rPr>
          <w:lang w:val="en-US"/>
        </w:rPr>
        <w:t>Feeling overworked and/or alone</w:t>
      </w:r>
    </w:p>
    <w:p w14:paraId="3EB808EF" w14:textId="77777777" w:rsidR="001C3F44" w:rsidRPr="00B85AF0" w:rsidRDefault="001C3F44" w:rsidP="00B644C2">
      <w:pPr>
        <w:pStyle w:val="ListParagraph"/>
        <w:numPr>
          <w:ilvl w:val="0"/>
          <w:numId w:val="3"/>
        </w:numPr>
        <w:rPr>
          <w:lang w:val="en-US"/>
        </w:rPr>
      </w:pPr>
      <w:r w:rsidRPr="00B85AF0">
        <w:rPr>
          <w:lang w:val="en-US"/>
        </w:rPr>
        <w:t>Career advancement is limited.</w:t>
      </w:r>
    </w:p>
    <w:p w14:paraId="353B99D2" w14:textId="77777777" w:rsidR="001C3F44" w:rsidRPr="00B85AF0" w:rsidRDefault="001C3F44" w:rsidP="00B644C2">
      <w:pPr>
        <w:pStyle w:val="ListParagraph"/>
        <w:numPr>
          <w:ilvl w:val="0"/>
          <w:numId w:val="3"/>
        </w:numPr>
        <w:rPr>
          <w:lang w:val="en-US"/>
        </w:rPr>
      </w:pPr>
      <w:r w:rsidRPr="00B85AF0">
        <w:rPr>
          <w:lang w:val="en-US"/>
        </w:rPr>
        <w:t>An important need for decent work balance</w:t>
      </w:r>
    </w:p>
    <w:p w14:paraId="4A88D91E" w14:textId="77777777" w:rsidR="001C3F44" w:rsidRPr="00B85AF0" w:rsidRDefault="001C3F44" w:rsidP="00B644C2">
      <w:pPr>
        <w:pStyle w:val="ListParagraph"/>
        <w:numPr>
          <w:ilvl w:val="0"/>
          <w:numId w:val="3"/>
        </w:numPr>
        <w:rPr>
          <w:lang w:val="en-US"/>
        </w:rPr>
      </w:pPr>
      <w:r w:rsidRPr="00B85AF0">
        <w:rPr>
          <w:lang w:val="en-US"/>
        </w:rPr>
        <w:t>Lack of attention</w:t>
      </w:r>
    </w:p>
    <w:p w14:paraId="7EFE26D7" w14:textId="77777777" w:rsidR="001C3F44" w:rsidRPr="00B85AF0" w:rsidRDefault="001C3F44" w:rsidP="00B644C2">
      <w:pPr>
        <w:pStyle w:val="ListParagraph"/>
        <w:numPr>
          <w:ilvl w:val="0"/>
          <w:numId w:val="3"/>
        </w:numPr>
        <w:rPr>
          <w:lang w:val="en-US"/>
        </w:rPr>
      </w:pPr>
      <w:r w:rsidRPr="00B85AF0">
        <w:rPr>
          <w:lang w:val="en-US"/>
        </w:rPr>
        <w:t>Boredom</w:t>
      </w:r>
    </w:p>
    <w:p w14:paraId="7725093A" w14:textId="77777777" w:rsidR="001C3F44" w:rsidRPr="00B85AF0" w:rsidRDefault="001C3F44" w:rsidP="00B644C2">
      <w:pPr>
        <w:pStyle w:val="ListParagraph"/>
        <w:numPr>
          <w:ilvl w:val="0"/>
          <w:numId w:val="3"/>
        </w:numPr>
        <w:rPr>
          <w:lang w:val="en-US"/>
        </w:rPr>
      </w:pPr>
      <w:r w:rsidRPr="00B85AF0">
        <w:rPr>
          <w:lang w:val="en-US"/>
        </w:rPr>
        <w:t>With management, I'm not happy.</w:t>
      </w:r>
    </w:p>
    <w:p w14:paraId="62DFF17A" w14:textId="77777777" w:rsidR="001C3F44" w:rsidRPr="00B85AF0" w:rsidRDefault="001C3F44" w:rsidP="00B644C2">
      <w:pPr>
        <w:pStyle w:val="ListParagraph"/>
        <w:numPr>
          <w:ilvl w:val="0"/>
          <w:numId w:val="3"/>
        </w:numPr>
        <w:rPr>
          <w:lang w:val="en-US"/>
        </w:rPr>
      </w:pPr>
      <w:r w:rsidRPr="00B85AF0">
        <w:rPr>
          <w:lang w:val="en-US"/>
        </w:rPr>
        <w:t>Concerns about the direction of the company or its financial health</w:t>
      </w:r>
    </w:p>
    <w:p w14:paraId="443FB574" w14:textId="77777777" w:rsidR="001C3F44" w:rsidRPr="00B85AF0" w:rsidRDefault="001C3F44" w:rsidP="00B644C2">
      <w:pPr>
        <w:pStyle w:val="ListParagraph"/>
        <w:numPr>
          <w:ilvl w:val="0"/>
          <w:numId w:val="3"/>
        </w:numPr>
        <w:rPr>
          <w:lang w:val="en-US"/>
        </w:rPr>
      </w:pPr>
      <w:r w:rsidRPr="00B85AF0">
        <w:rPr>
          <w:lang w:val="en-US"/>
        </w:rPr>
        <w:t>Displeasure with the way the company is run</w:t>
      </w:r>
    </w:p>
    <w:p w14:paraId="5B20FEB4" w14:textId="77777777" w:rsidR="001C3F44" w:rsidRPr="00B85AF0" w:rsidRDefault="001C3F44" w:rsidP="00B644C2">
      <w:pPr>
        <w:pStyle w:val="ListParagraph"/>
        <w:numPr>
          <w:ilvl w:val="0"/>
          <w:numId w:val="3"/>
        </w:numPr>
        <w:rPr>
          <w:lang w:val="en-US"/>
        </w:rPr>
      </w:pPr>
      <w:r w:rsidRPr="00B85AF0">
        <w:rPr>
          <w:lang w:val="en-US"/>
        </w:rPr>
        <w:t>desire to change things</w:t>
      </w:r>
    </w:p>
    <w:p w14:paraId="4018732E" w14:textId="6A44E1B6" w:rsidR="001C3F44" w:rsidRDefault="001C3F44" w:rsidP="00B644C2">
      <w:pPr>
        <w:pStyle w:val="ListParagraph"/>
        <w:numPr>
          <w:ilvl w:val="0"/>
          <w:numId w:val="3"/>
        </w:numPr>
        <w:rPr>
          <w:lang w:val="en-US"/>
        </w:rPr>
      </w:pPr>
      <w:r w:rsidRPr="00B85AF0">
        <w:rPr>
          <w:lang w:val="en-US"/>
        </w:rPr>
        <w:t>At other companies, there are more desirable jobs.</w:t>
      </w:r>
    </w:p>
    <w:p w14:paraId="743B9C7C" w14:textId="40703AD1" w:rsidR="00DB0DFE" w:rsidRPr="00DB0DFE" w:rsidRDefault="00DB0DFE" w:rsidP="00B644C2">
      <w:pPr>
        <w:rPr>
          <w:lang w:val="en-US"/>
        </w:rPr>
      </w:pPr>
      <w:r w:rsidRPr="00DB0DFE">
        <w:rPr>
          <w:lang w:val="en-US"/>
        </w:rPr>
        <w:t xml:space="preserve">Candidates who have skills that are in demand are likely to be able to find a new job quickly, even though the employment market in some sectors and places is in their </w:t>
      </w:r>
      <w:r w:rsidR="00756D69" w:rsidRPr="00DB0DFE">
        <w:rPr>
          <w:lang w:val="en-US"/>
        </w:rPr>
        <w:t>favor</w:t>
      </w:r>
      <w:r w:rsidRPr="00DB0DFE">
        <w:rPr>
          <w:lang w:val="en-US"/>
        </w:rPr>
        <w:t>. Many businesses didn't stop employing during the global epidemic, and a lot of the ones that did are now hiring more people again.</w:t>
      </w:r>
    </w:p>
    <w:p w14:paraId="6F9404E4" w14:textId="5974F854" w:rsidR="00B85AF0" w:rsidRDefault="00DB0DFE" w:rsidP="00B644C2">
      <w:pPr>
        <w:rPr>
          <w:lang w:val="en-US"/>
        </w:rPr>
      </w:pPr>
      <w:r w:rsidRPr="00DB0DFE">
        <w:rPr>
          <w:lang w:val="en-US"/>
        </w:rPr>
        <w:lastRenderedPageBreak/>
        <w:t>It's important to act quickly if you think your business could lose some of its best employees. Here are 14 things you can do to make your employees happier at work and make it easier for you to keep good employees.</w:t>
      </w:r>
    </w:p>
    <w:p w14:paraId="7767A606" w14:textId="449EEE78" w:rsidR="00DB0DFE" w:rsidRDefault="00DB0DFE" w:rsidP="00B644C2">
      <w:pPr>
        <w:pStyle w:val="ListParagraph"/>
        <w:numPr>
          <w:ilvl w:val="0"/>
          <w:numId w:val="4"/>
        </w:numPr>
        <w:rPr>
          <w:lang w:val="en-US"/>
        </w:rPr>
      </w:pPr>
      <w:r w:rsidRPr="00DB0DFE">
        <w:rPr>
          <w:lang w:val="en-US"/>
        </w:rPr>
        <w:t>Onboarding and orientation</w:t>
      </w:r>
    </w:p>
    <w:p w14:paraId="202F59F9" w14:textId="0CF44C6E" w:rsidR="00DB0DFE" w:rsidRDefault="00DB0DFE" w:rsidP="00B644C2">
      <w:pPr>
        <w:pStyle w:val="ListParagraph"/>
        <w:numPr>
          <w:ilvl w:val="0"/>
          <w:numId w:val="4"/>
        </w:numPr>
        <w:rPr>
          <w:lang w:val="en-US"/>
        </w:rPr>
      </w:pPr>
      <w:r w:rsidRPr="00DB0DFE">
        <w:rPr>
          <w:lang w:val="en-US"/>
        </w:rPr>
        <w:t>Mentorship programs</w:t>
      </w:r>
    </w:p>
    <w:p w14:paraId="1324D5C8" w14:textId="71770B49" w:rsidR="00DB0DFE" w:rsidRDefault="00DB0DFE" w:rsidP="00B644C2">
      <w:pPr>
        <w:pStyle w:val="ListParagraph"/>
        <w:numPr>
          <w:ilvl w:val="0"/>
          <w:numId w:val="4"/>
        </w:numPr>
        <w:rPr>
          <w:lang w:val="en-US"/>
        </w:rPr>
      </w:pPr>
      <w:r w:rsidRPr="00DB0DFE">
        <w:rPr>
          <w:lang w:val="en-US"/>
        </w:rPr>
        <w:t>Employee compensation</w:t>
      </w:r>
    </w:p>
    <w:p w14:paraId="7EF8F4BD" w14:textId="75995E5B" w:rsidR="00DB0DFE" w:rsidRDefault="00DB0DFE" w:rsidP="00B644C2">
      <w:pPr>
        <w:pStyle w:val="ListParagraph"/>
        <w:numPr>
          <w:ilvl w:val="0"/>
          <w:numId w:val="4"/>
        </w:numPr>
        <w:rPr>
          <w:lang w:val="en-US"/>
        </w:rPr>
      </w:pPr>
      <w:r w:rsidRPr="00DB0DFE">
        <w:rPr>
          <w:lang w:val="en-US"/>
        </w:rPr>
        <w:t>Perks</w:t>
      </w:r>
    </w:p>
    <w:p w14:paraId="17C5CF08" w14:textId="4CD32375" w:rsidR="00DB0DFE" w:rsidRDefault="00DB0DFE" w:rsidP="00B644C2">
      <w:pPr>
        <w:pStyle w:val="ListParagraph"/>
        <w:numPr>
          <w:ilvl w:val="0"/>
          <w:numId w:val="4"/>
        </w:numPr>
        <w:rPr>
          <w:lang w:val="en-US"/>
        </w:rPr>
      </w:pPr>
      <w:r w:rsidRPr="00DB0DFE">
        <w:rPr>
          <w:lang w:val="en-US"/>
        </w:rPr>
        <w:t>Wellness offerings</w:t>
      </w:r>
    </w:p>
    <w:p w14:paraId="5B040DCD" w14:textId="0535489D" w:rsidR="00DB0DFE" w:rsidRDefault="00DB0DFE" w:rsidP="00B644C2">
      <w:pPr>
        <w:pStyle w:val="ListParagraph"/>
        <w:numPr>
          <w:ilvl w:val="0"/>
          <w:numId w:val="4"/>
        </w:numPr>
        <w:rPr>
          <w:lang w:val="en-US"/>
        </w:rPr>
      </w:pPr>
      <w:r w:rsidRPr="00DB0DFE">
        <w:rPr>
          <w:lang w:val="en-US"/>
        </w:rPr>
        <w:t>Communication</w:t>
      </w:r>
    </w:p>
    <w:p w14:paraId="682F6295" w14:textId="1D6F13BF" w:rsidR="00DB0DFE" w:rsidRDefault="00DB0DFE" w:rsidP="00B644C2">
      <w:pPr>
        <w:pStyle w:val="ListParagraph"/>
        <w:numPr>
          <w:ilvl w:val="0"/>
          <w:numId w:val="4"/>
        </w:numPr>
        <w:rPr>
          <w:lang w:val="en-US"/>
        </w:rPr>
      </w:pPr>
      <w:r w:rsidRPr="00DB0DFE">
        <w:rPr>
          <w:lang w:val="en-US"/>
        </w:rPr>
        <w:t>Continuous feedback on performance</w:t>
      </w:r>
    </w:p>
    <w:p w14:paraId="49553704" w14:textId="527AFFD6" w:rsidR="00DB0DFE" w:rsidRDefault="00DB0DFE" w:rsidP="00B644C2">
      <w:pPr>
        <w:pStyle w:val="ListParagraph"/>
        <w:numPr>
          <w:ilvl w:val="0"/>
          <w:numId w:val="4"/>
        </w:numPr>
        <w:rPr>
          <w:lang w:val="en-US"/>
        </w:rPr>
      </w:pPr>
      <w:r w:rsidRPr="00DB0DFE">
        <w:rPr>
          <w:lang w:val="en-US"/>
        </w:rPr>
        <w:t>Training and development</w:t>
      </w:r>
    </w:p>
    <w:p w14:paraId="53B58D88" w14:textId="2F53682F" w:rsidR="00DB0DFE" w:rsidRDefault="00DB0DFE" w:rsidP="00B644C2">
      <w:pPr>
        <w:pStyle w:val="ListParagraph"/>
        <w:numPr>
          <w:ilvl w:val="0"/>
          <w:numId w:val="4"/>
        </w:numPr>
        <w:rPr>
          <w:lang w:val="en-US"/>
        </w:rPr>
      </w:pPr>
      <w:r w:rsidRPr="00DB0DFE">
        <w:rPr>
          <w:lang w:val="en-US"/>
        </w:rPr>
        <w:t>Recognition and rewards systems</w:t>
      </w:r>
    </w:p>
    <w:p w14:paraId="2DD0A054" w14:textId="1F1902F8" w:rsidR="00DB0DFE" w:rsidRDefault="00DB0DFE" w:rsidP="00B644C2">
      <w:pPr>
        <w:pStyle w:val="ListParagraph"/>
        <w:numPr>
          <w:ilvl w:val="0"/>
          <w:numId w:val="4"/>
        </w:numPr>
        <w:rPr>
          <w:lang w:val="en-US"/>
        </w:rPr>
      </w:pPr>
      <w:r w:rsidRPr="00DB0DFE">
        <w:rPr>
          <w:lang w:val="en-US"/>
        </w:rPr>
        <w:t>Work-life balance</w:t>
      </w:r>
    </w:p>
    <w:p w14:paraId="1D93B5D8" w14:textId="189E298E" w:rsidR="00DB0DFE" w:rsidRDefault="00DB0DFE" w:rsidP="00B644C2">
      <w:pPr>
        <w:pStyle w:val="ListParagraph"/>
        <w:numPr>
          <w:ilvl w:val="0"/>
          <w:numId w:val="4"/>
        </w:numPr>
        <w:rPr>
          <w:lang w:val="en-US"/>
        </w:rPr>
      </w:pPr>
      <w:r w:rsidRPr="00DB0DFE">
        <w:rPr>
          <w:lang w:val="en-US"/>
        </w:rPr>
        <w:t>Flexible work arrangements</w:t>
      </w:r>
    </w:p>
    <w:p w14:paraId="06ACF306" w14:textId="0A3A884B" w:rsidR="00DB0DFE" w:rsidRDefault="00DB0DFE" w:rsidP="00B644C2">
      <w:pPr>
        <w:pStyle w:val="ListParagraph"/>
        <w:numPr>
          <w:ilvl w:val="0"/>
          <w:numId w:val="4"/>
        </w:numPr>
        <w:rPr>
          <w:lang w:val="en-US"/>
        </w:rPr>
      </w:pPr>
      <w:r w:rsidRPr="00DB0DFE">
        <w:rPr>
          <w:lang w:val="en-US"/>
        </w:rPr>
        <w:t>Effective change management</w:t>
      </w:r>
    </w:p>
    <w:p w14:paraId="028B53C8" w14:textId="0FAE4675" w:rsidR="00DB0DFE" w:rsidRDefault="00DB0DFE" w:rsidP="00B644C2">
      <w:pPr>
        <w:pStyle w:val="ListParagraph"/>
        <w:numPr>
          <w:ilvl w:val="0"/>
          <w:numId w:val="4"/>
        </w:numPr>
        <w:rPr>
          <w:lang w:val="en-US"/>
        </w:rPr>
      </w:pPr>
      <w:r w:rsidRPr="00DB0DFE">
        <w:rPr>
          <w:lang w:val="en-US"/>
        </w:rPr>
        <w:t>An emphasis on teamwork</w:t>
      </w:r>
    </w:p>
    <w:p w14:paraId="2BD1B2E6" w14:textId="66695B64" w:rsidR="00DB0DFE" w:rsidRDefault="00DB0DFE" w:rsidP="00B644C2">
      <w:pPr>
        <w:pStyle w:val="ListParagraph"/>
        <w:numPr>
          <w:ilvl w:val="0"/>
          <w:numId w:val="4"/>
        </w:numPr>
        <w:rPr>
          <w:lang w:val="en-US"/>
        </w:rPr>
      </w:pPr>
      <w:r w:rsidRPr="00DB0DFE">
        <w:rPr>
          <w:lang w:val="en-US"/>
        </w:rPr>
        <w:t>Acknowledgement of milestones, big and small</w:t>
      </w:r>
      <w:r>
        <w:rPr>
          <w:lang w:val="en-US"/>
        </w:rPr>
        <w:t>.</w:t>
      </w:r>
      <w:sdt>
        <w:sdtPr>
          <w:rPr>
            <w:lang w:val="en-US"/>
          </w:rPr>
          <w:id w:val="1916287908"/>
          <w:citation/>
        </w:sdtPr>
        <w:sdtEndPr/>
        <w:sdtContent>
          <w:r w:rsidR="005D5BA7">
            <w:rPr>
              <w:lang w:val="en-US"/>
            </w:rPr>
            <w:fldChar w:fldCharType="begin"/>
          </w:r>
          <w:r w:rsidR="005D5BA7">
            <w:rPr>
              <w:lang w:val="en-US"/>
            </w:rPr>
            <w:instrText xml:space="preserve"> CITATION Rob21 \l 1033 </w:instrText>
          </w:r>
          <w:r w:rsidR="005D5BA7">
            <w:rPr>
              <w:lang w:val="en-US"/>
            </w:rPr>
            <w:fldChar w:fldCharType="separate"/>
          </w:r>
          <w:r w:rsidR="005D5BA7">
            <w:rPr>
              <w:noProof/>
              <w:lang w:val="en-US"/>
            </w:rPr>
            <w:t xml:space="preserve"> (Half, 2021)</w:t>
          </w:r>
          <w:r w:rsidR="005D5BA7">
            <w:rPr>
              <w:lang w:val="en-US"/>
            </w:rPr>
            <w:fldChar w:fldCharType="end"/>
          </w:r>
        </w:sdtContent>
      </w:sdt>
    </w:p>
    <w:p w14:paraId="72E3EDB5" w14:textId="30DECAED" w:rsidR="005D5BA7" w:rsidRDefault="005D5BA7" w:rsidP="00B644C2">
      <w:pPr>
        <w:rPr>
          <w:lang w:val="en-US"/>
        </w:rPr>
      </w:pPr>
    </w:p>
    <w:p w14:paraId="6E1BAA0F" w14:textId="4D456971" w:rsidR="005D5BA7" w:rsidRDefault="00E37889" w:rsidP="00B644C2">
      <w:pPr>
        <w:pStyle w:val="Heading2"/>
        <w:rPr>
          <w:lang w:val="en-US"/>
        </w:rPr>
      </w:pPr>
      <w:bookmarkStart w:id="4" w:name="_Toc93457750"/>
      <w:r>
        <w:rPr>
          <w:lang w:val="en-US"/>
        </w:rPr>
        <w:t>2.3 Leadership Development:</w:t>
      </w:r>
      <w:bookmarkEnd w:id="4"/>
    </w:p>
    <w:p w14:paraId="7E8020CA" w14:textId="377D3987" w:rsidR="003543CE" w:rsidRPr="003543CE" w:rsidRDefault="004526F4" w:rsidP="00B644C2">
      <w:pPr>
        <w:rPr>
          <w:lang w:val="en-US"/>
        </w:rPr>
      </w:pPr>
      <w:r>
        <w:rPr>
          <w:lang w:val="en-US"/>
        </w:rPr>
        <w:t xml:space="preserve">Though I am the HR Director of the company, </w:t>
      </w:r>
      <w:r w:rsidRPr="003543CE">
        <w:rPr>
          <w:lang w:val="en-US"/>
        </w:rPr>
        <w:t>in</w:t>
      </w:r>
      <w:r w:rsidR="003543CE" w:rsidRPr="003543CE">
        <w:rPr>
          <w:lang w:val="en-US"/>
        </w:rPr>
        <w:t xml:space="preserve"> order to become a good leader, there are many ways to learn. Larger businesses are more likely to have well-defined programs, but this isn't always the situation with smaller firms.</w:t>
      </w:r>
    </w:p>
    <w:p w14:paraId="2EA91061" w14:textId="4F0E4A58" w:rsidR="003543CE" w:rsidRPr="003543CE" w:rsidRDefault="003543CE" w:rsidP="00B644C2">
      <w:pPr>
        <w:rPr>
          <w:lang w:val="en-US"/>
        </w:rPr>
      </w:pPr>
      <w:r w:rsidRPr="003543CE">
        <w:rPr>
          <w:lang w:val="en-US"/>
        </w:rPr>
        <w:t>Develop your company's future leaders doesn't have to be complex and costly. It doesn't have to be hard or expensive to do this. There is a good chance that paying attention to your own employees and growing them is going to be a lot cheaper and faster than training new staff.</w:t>
      </w:r>
    </w:p>
    <w:p w14:paraId="68A6F369" w14:textId="49B6397D" w:rsidR="003543CE" w:rsidRDefault="003543CE" w:rsidP="00B644C2">
      <w:pPr>
        <w:rPr>
          <w:lang w:val="en-US"/>
        </w:rPr>
      </w:pPr>
      <w:r w:rsidRPr="003543CE">
        <w:rPr>
          <w:lang w:val="en-US"/>
        </w:rPr>
        <w:t>When you help your current employees grow, you show that you care about them. People will all be happy about that. It also makes people more likely to trust each other.</w:t>
      </w:r>
    </w:p>
    <w:p w14:paraId="6EC848D3" w14:textId="499628CC" w:rsidR="008E1F4F" w:rsidRPr="003543CE" w:rsidRDefault="008E1F4F" w:rsidP="00B644C2">
      <w:pPr>
        <w:rPr>
          <w:lang w:val="en-US"/>
        </w:rPr>
      </w:pPr>
      <w:r>
        <w:rPr>
          <w:lang w:val="en-US"/>
        </w:rPr>
        <w:t xml:space="preserve">Just eat Takeaway.com has always in lime light of acquiring or merging, top management always strives to stand number 1 in every country. Opportunities have been given internally and externally for leadership development. </w:t>
      </w:r>
    </w:p>
    <w:p w14:paraId="7AEAF2D5" w14:textId="75B5CFA7" w:rsidR="00E37889" w:rsidRDefault="003543CE" w:rsidP="00B644C2">
      <w:pPr>
        <w:rPr>
          <w:lang w:val="en-US"/>
        </w:rPr>
      </w:pPr>
      <w:r w:rsidRPr="003543CE">
        <w:rPr>
          <w:lang w:val="en-US"/>
        </w:rPr>
        <w:t>Here are five things you can do right now to help your leadership team grow</w:t>
      </w:r>
      <w:r>
        <w:rPr>
          <w:lang w:val="en-US"/>
        </w:rPr>
        <w:t>:</w:t>
      </w:r>
    </w:p>
    <w:p w14:paraId="5AEC29C2" w14:textId="2BC955C1" w:rsidR="003543CE" w:rsidRDefault="003543CE" w:rsidP="00B644C2">
      <w:pPr>
        <w:pStyle w:val="ListParagraph"/>
        <w:numPr>
          <w:ilvl w:val="0"/>
          <w:numId w:val="5"/>
        </w:numPr>
        <w:rPr>
          <w:lang w:val="en-US"/>
        </w:rPr>
      </w:pPr>
      <w:r w:rsidRPr="003543CE">
        <w:rPr>
          <w:lang w:val="en-US"/>
        </w:rPr>
        <w:t>Understand training vs. development</w:t>
      </w:r>
    </w:p>
    <w:p w14:paraId="65EB93EB" w14:textId="63D3FE56" w:rsidR="003543CE" w:rsidRDefault="003543CE" w:rsidP="00B644C2">
      <w:pPr>
        <w:pStyle w:val="ListParagraph"/>
        <w:numPr>
          <w:ilvl w:val="0"/>
          <w:numId w:val="5"/>
        </w:numPr>
        <w:rPr>
          <w:lang w:val="en-US"/>
        </w:rPr>
      </w:pPr>
      <w:r w:rsidRPr="003543CE">
        <w:rPr>
          <w:lang w:val="en-US"/>
        </w:rPr>
        <w:t>Identify skill gaps and future needs</w:t>
      </w:r>
    </w:p>
    <w:p w14:paraId="56D120C0" w14:textId="494A4BB6" w:rsidR="003543CE" w:rsidRDefault="003543CE" w:rsidP="00B644C2">
      <w:pPr>
        <w:pStyle w:val="ListParagraph"/>
        <w:numPr>
          <w:ilvl w:val="0"/>
          <w:numId w:val="5"/>
        </w:numPr>
        <w:rPr>
          <w:lang w:val="en-US"/>
        </w:rPr>
      </w:pPr>
      <w:r w:rsidRPr="003543CE">
        <w:rPr>
          <w:lang w:val="en-US"/>
        </w:rPr>
        <w:t>Determine who’s best suited for future leadership</w:t>
      </w:r>
    </w:p>
    <w:p w14:paraId="4247713D" w14:textId="3BED3A95" w:rsidR="003543CE" w:rsidRDefault="003543CE" w:rsidP="00B644C2">
      <w:pPr>
        <w:pStyle w:val="ListParagraph"/>
        <w:numPr>
          <w:ilvl w:val="0"/>
          <w:numId w:val="5"/>
        </w:numPr>
        <w:rPr>
          <w:lang w:val="en-US"/>
        </w:rPr>
      </w:pPr>
      <w:r w:rsidRPr="003543CE">
        <w:rPr>
          <w:lang w:val="en-US"/>
        </w:rPr>
        <w:t>Deliver the necessary training</w:t>
      </w:r>
    </w:p>
    <w:p w14:paraId="16ED3DA6" w14:textId="672135FE" w:rsidR="003543CE" w:rsidRDefault="003543CE" w:rsidP="00B644C2">
      <w:pPr>
        <w:pStyle w:val="ListParagraph"/>
        <w:numPr>
          <w:ilvl w:val="0"/>
          <w:numId w:val="5"/>
        </w:numPr>
        <w:rPr>
          <w:lang w:val="en-US"/>
        </w:rPr>
      </w:pPr>
      <w:r w:rsidRPr="003543CE">
        <w:rPr>
          <w:lang w:val="en-US"/>
        </w:rPr>
        <w:t>Adopt a continuous leadership development mindset</w:t>
      </w:r>
      <w:r w:rsidR="000B3AE7">
        <w:rPr>
          <w:lang w:val="en-US"/>
        </w:rPr>
        <w:t xml:space="preserve">. </w:t>
      </w:r>
      <w:sdt>
        <w:sdtPr>
          <w:rPr>
            <w:lang w:val="en-US"/>
          </w:rPr>
          <w:id w:val="-246729414"/>
          <w:citation/>
        </w:sdtPr>
        <w:sdtEndPr/>
        <w:sdtContent>
          <w:r w:rsidR="000B3AE7">
            <w:rPr>
              <w:lang w:val="en-US"/>
            </w:rPr>
            <w:fldChar w:fldCharType="begin"/>
          </w:r>
          <w:r w:rsidR="000B3AE7">
            <w:rPr>
              <w:lang w:val="en-US"/>
            </w:rPr>
            <w:instrText xml:space="preserve"> CITATION Ins21 \l 1033 </w:instrText>
          </w:r>
          <w:r w:rsidR="000B3AE7">
            <w:rPr>
              <w:lang w:val="en-US"/>
            </w:rPr>
            <w:fldChar w:fldCharType="separate"/>
          </w:r>
          <w:r w:rsidR="000B3AE7">
            <w:rPr>
              <w:noProof/>
              <w:lang w:val="en-US"/>
            </w:rPr>
            <w:t>(Insperity, 2021)</w:t>
          </w:r>
          <w:r w:rsidR="000B3AE7">
            <w:rPr>
              <w:lang w:val="en-US"/>
            </w:rPr>
            <w:fldChar w:fldCharType="end"/>
          </w:r>
        </w:sdtContent>
      </w:sdt>
    </w:p>
    <w:p w14:paraId="54D948D9" w14:textId="600E51F8" w:rsidR="00E7196C" w:rsidRPr="00E7196C" w:rsidRDefault="00E7196C" w:rsidP="00B644C2">
      <w:pPr>
        <w:rPr>
          <w:lang w:val="en-US"/>
        </w:rPr>
      </w:pPr>
      <w:r w:rsidRPr="00E7196C">
        <w:rPr>
          <w:lang w:val="en-US"/>
        </w:rPr>
        <w:t>This year has shown us that effective Strategic leadership is important for the future that is coming up. There aren't many HR leadership development program in businesses like this one. Some businesses didn't know how to deal with the COVID-19 pandemic. It pushed them into a new future that many weren't ready for. However, it gave us a better idea of the kind of Leaders that is will be required. You should start an HR leadership development program at your company now because now is the best time to do that.</w:t>
      </w:r>
    </w:p>
    <w:p w14:paraId="0021426B" w14:textId="6A70B12F" w:rsidR="000B3AE7" w:rsidRDefault="00E7196C" w:rsidP="00B644C2">
      <w:pPr>
        <w:rPr>
          <w:lang w:val="en-US"/>
        </w:rPr>
      </w:pPr>
      <w:r w:rsidRPr="00E7196C">
        <w:rPr>
          <w:lang w:val="en-US"/>
        </w:rPr>
        <w:lastRenderedPageBreak/>
        <w:t xml:space="preserve">Most </w:t>
      </w:r>
      <w:r w:rsidR="00D30FE8">
        <w:rPr>
          <w:lang w:val="en-US"/>
        </w:rPr>
        <w:t>HR</w:t>
      </w:r>
      <w:r w:rsidRPr="00E7196C">
        <w:rPr>
          <w:lang w:val="en-US"/>
        </w:rPr>
        <w:t xml:space="preserve"> managers have been able to deal with the pandemic with calm, expertise, and strength. Still, more than majority of C-suite top management still think of HR as a mostly administrative job, even though they play a business strategy role in the process pandemic. A very well HR leadership development program (LDP) can change this. But even more important is that you need an HR LDP to deal with the issues of the jobs of the future.</w:t>
      </w:r>
      <w:sdt>
        <w:sdtPr>
          <w:rPr>
            <w:lang w:val="en-US"/>
          </w:rPr>
          <w:id w:val="771444200"/>
          <w:citation/>
        </w:sdtPr>
        <w:sdtEndPr/>
        <w:sdtContent>
          <w:r w:rsidR="00C63102">
            <w:rPr>
              <w:lang w:val="en-US"/>
            </w:rPr>
            <w:fldChar w:fldCharType="begin"/>
          </w:r>
          <w:r w:rsidR="00C63102">
            <w:rPr>
              <w:lang w:val="en-US"/>
            </w:rPr>
            <w:instrText xml:space="preserve"> CITATION Rho21 \l 1033 </w:instrText>
          </w:r>
          <w:r w:rsidR="00C63102">
            <w:rPr>
              <w:lang w:val="en-US"/>
            </w:rPr>
            <w:fldChar w:fldCharType="separate"/>
          </w:r>
          <w:r w:rsidR="00C63102">
            <w:rPr>
              <w:noProof/>
              <w:lang w:val="en-US"/>
            </w:rPr>
            <w:t xml:space="preserve"> (G, 2021)</w:t>
          </w:r>
          <w:r w:rsidR="00C63102">
            <w:rPr>
              <w:lang w:val="en-US"/>
            </w:rPr>
            <w:fldChar w:fldCharType="end"/>
          </w:r>
        </w:sdtContent>
      </w:sdt>
    </w:p>
    <w:p w14:paraId="004A494C" w14:textId="3CEA8755" w:rsidR="00E308EB" w:rsidRDefault="00E308EB" w:rsidP="00B644C2">
      <w:pPr>
        <w:rPr>
          <w:lang w:val="en-US"/>
        </w:rPr>
      </w:pPr>
    </w:p>
    <w:p w14:paraId="0C568D7E" w14:textId="2093B7A0" w:rsidR="00E308EB" w:rsidRDefault="00CB1A95" w:rsidP="00B644C2">
      <w:pPr>
        <w:pStyle w:val="Heading1"/>
        <w:rPr>
          <w:lang w:val="en-US"/>
        </w:rPr>
      </w:pPr>
      <w:bookmarkStart w:id="5" w:name="_Toc93457751"/>
      <w:r w:rsidRPr="00CB1A95">
        <w:rPr>
          <w:lang w:val="en-US"/>
        </w:rPr>
        <w:t xml:space="preserve">3. </w:t>
      </w:r>
      <w:r w:rsidR="009A3ABD" w:rsidRPr="009A3ABD">
        <w:rPr>
          <w:lang w:val="en-US"/>
        </w:rPr>
        <w:t>The value of each team member and their contribution to the company.</w:t>
      </w:r>
      <w:r w:rsidR="009A3ABD">
        <w:rPr>
          <w:lang w:val="en-US"/>
        </w:rPr>
        <w:t xml:space="preserve"> Demonstrating through</w:t>
      </w:r>
      <w:r w:rsidR="009A3ABD" w:rsidRPr="009A3ABD">
        <w:rPr>
          <w:lang w:val="en-US"/>
        </w:rPr>
        <w:t xml:space="preserve"> modern HRM and IHRM</w:t>
      </w:r>
      <w:r w:rsidR="009A3ABD">
        <w:rPr>
          <w:lang w:val="en-US"/>
        </w:rPr>
        <w:t xml:space="preserve"> models.</w:t>
      </w:r>
      <w:bookmarkEnd w:id="5"/>
    </w:p>
    <w:p w14:paraId="5FB03E14" w14:textId="074A74EA" w:rsidR="005718EA" w:rsidRDefault="005718EA" w:rsidP="00B644C2">
      <w:pPr>
        <w:rPr>
          <w:b/>
          <w:bCs/>
          <w:lang w:val="en-US"/>
        </w:rPr>
      </w:pPr>
    </w:p>
    <w:p w14:paraId="4E73DAD9" w14:textId="0B87920B" w:rsidR="005718EA" w:rsidRDefault="005718EA" w:rsidP="00B644C2">
      <w:pPr>
        <w:pStyle w:val="Heading2"/>
        <w:rPr>
          <w:lang w:val="en-US"/>
        </w:rPr>
      </w:pPr>
      <w:bookmarkStart w:id="6" w:name="_Toc93457752"/>
      <w:r>
        <w:rPr>
          <w:lang w:val="en-US"/>
        </w:rPr>
        <w:t>3.1 Change Management:</w:t>
      </w:r>
      <w:bookmarkEnd w:id="6"/>
    </w:p>
    <w:p w14:paraId="6AFA73E1" w14:textId="71705EB9" w:rsidR="005718EA" w:rsidRDefault="005718EA" w:rsidP="00B644C2">
      <w:pPr>
        <w:rPr>
          <w:lang w:val="en-US"/>
        </w:rPr>
      </w:pPr>
      <w:r w:rsidRPr="005718EA">
        <w:rPr>
          <w:lang w:val="en-US"/>
        </w:rPr>
        <w:t>It has been observed that just eat is now known as Just eat takeaway.com</w:t>
      </w:r>
      <w:r>
        <w:rPr>
          <w:lang w:val="en-US"/>
        </w:rPr>
        <w:t>, since February 2020. There have been multiple merges and acquisitions by the company since it was founded. As it is one of the leading startup foods delivering technology company aspiring to become world number one, it is ready to take multiple changes to reach its position by internal changes and making sure the customers are also given the best service. However, stock price also rises high due to such acquisition and merges which benefits the company as they are publicly listed.</w:t>
      </w:r>
    </w:p>
    <w:p w14:paraId="4BE89FDC" w14:textId="77777777" w:rsidR="003A4F74" w:rsidRDefault="004970A3" w:rsidP="00B644C2">
      <w:pPr>
        <w:rPr>
          <w:lang w:val="en-US"/>
        </w:rPr>
      </w:pPr>
      <w:r>
        <w:rPr>
          <w:lang w:val="en-US"/>
        </w:rPr>
        <w:t>Just eat Takeaway has also done technology changes internally by using slack as official communications to send quick and handy updates to employees internally. They have also started using salesforce for business development and maintain a formal and organized record of every employee work and his details.</w:t>
      </w:r>
    </w:p>
    <w:p w14:paraId="7EEEE434" w14:textId="0A6149D2" w:rsidR="00683ED0" w:rsidRDefault="004970A3" w:rsidP="00B644C2">
      <w:pPr>
        <w:rPr>
          <w:lang w:val="en-US"/>
        </w:rPr>
      </w:pPr>
      <w:r>
        <w:rPr>
          <w:lang w:val="en-US"/>
        </w:rPr>
        <w:t xml:space="preserve"> </w:t>
      </w:r>
      <w:r w:rsidR="003A4F74" w:rsidRPr="003A4F74">
        <w:rPr>
          <w:b/>
          <w:bCs/>
          <w:i/>
          <w:iCs/>
          <w:lang w:val="en-US"/>
        </w:rPr>
        <w:t>ADKAR change management model</w:t>
      </w:r>
      <w:r w:rsidR="003A4F74">
        <w:rPr>
          <w:lang w:val="en-US"/>
        </w:rPr>
        <w:t xml:space="preserve"> is used to make sure the transition is smooth and all the employees are trained well.</w:t>
      </w:r>
      <w:r w:rsidR="003A4F74" w:rsidRPr="003A4F74">
        <w:t xml:space="preserve"> </w:t>
      </w:r>
      <w:r w:rsidR="003A4F74" w:rsidRPr="003A4F74">
        <w:rPr>
          <w:i/>
          <w:iCs/>
          <w:lang w:val="en-US"/>
        </w:rPr>
        <w:t>Awareness</w:t>
      </w:r>
      <w:r w:rsidR="00614E69">
        <w:rPr>
          <w:i/>
          <w:iCs/>
          <w:lang w:val="en-US"/>
        </w:rPr>
        <w:t>,</w:t>
      </w:r>
      <w:r w:rsidR="003A4F74" w:rsidRPr="003A4F74">
        <w:rPr>
          <w:lang w:val="en-US"/>
        </w:rPr>
        <w:t xml:space="preserve"> Speak out for change in your company.</w:t>
      </w:r>
      <w:r w:rsidR="003A4F74" w:rsidRPr="003A4F74">
        <w:rPr>
          <w:i/>
          <w:iCs/>
          <w:lang w:val="en-US"/>
        </w:rPr>
        <w:t xml:space="preserve"> </w:t>
      </w:r>
      <w:r w:rsidR="003A4F74" w:rsidRPr="003A4F74">
        <w:rPr>
          <w:i/>
          <w:iCs/>
          <w:lang w:val="en-US"/>
        </w:rPr>
        <w:t>Desire</w:t>
      </w:r>
      <w:r w:rsidR="00614E69">
        <w:rPr>
          <w:i/>
          <w:iCs/>
          <w:lang w:val="en-US"/>
        </w:rPr>
        <w:t>,</w:t>
      </w:r>
      <w:r w:rsidR="003A4F74" w:rsidRPr="003A4F74">
        <w:rPr>
          <w:lang w:val="en-US"/>
        </w:rPr>
        <w:t xml:space="preserve"> Make the case for change with everyone concerned.</w:t>
      </w:r>
      <w:r w:rsidR="003A4F74">
        <w:rPr>
          <w:lang w:val="en-US"/>
        </w:rPr>
        <w:t xml:space="preserve"> </w:t>
      </w:r>
      <w:r w:rsidR="003A4F74" w:rsidRPr="003A4F74">
        <w:rPr>
          <w:i/>
          <w:iCs/>
          <w:lang w:val="en-US"/>
        </w:rPr>
        <w:t>Knowledge</w:t>
      </w:r>
      <w:r w:rsidR="00614E69">
        <w:rPr>
          <w:i/>
          <w:iCs/>
          <w:lang w:val="en-US"/>
        </w:rPr>
        <w:t>,</w:t>
      </w:r>
      <w:r w:rsidR="003A4F74" w:rsidRPr="003A4F74">
        <w:rPr>
          <w:lang w:val="en-US"/>
        </w:rPr>
        <w:t xml:space="preserve"> </w:t>
      </w:r>
      <w:r w:rsidR="00614E69" w:rsidRPr="003A4F74">
        <w:rPr>
          <w:lang w:val="en-US"/>
        </w:rPr>
        <w:t>give</w:t>
      </w:r>
      <w:r w:rsidR="003A4F74" w:rsidRPr="003A4F74">
        <w:rPr>
          <w:lang w:val="en-US"/>
        </w:rPr>
        <w:t xml:space="preserve"> everyone the information they need to participate in the transformation process.</w:t>
      </w:r>
      <w:r w:rsidR="003A4F74">
        <w:rPr>
          <w:lang w:val="en-US"/>
        </w:rPr>
        <w:t xml:space="preserve"> </w:t>
      </w:r>
      <w:r w:rsidR="003A4F74" w:rsidRPr="003A4F74">
        <w:rPr>
          <w:i/>
          <w:iCs/>
          <w:lang w:val="en-US"/>
        </w:rPr>
        <w:t>Ability</w:t>
      </w:r>
      <w:r w:rsidR="00614E69">
        <w:rPr>
          <w:i/>
          <w:iCs/>
          <w:lang w:val="en-US"/>
        </w:rPr>
        <w:t>,</w:t>
      </w:r>
      <w:r w:rsidR="003A4F74" w:rsidRPr="003A4F74">
        <w:rPr>
          <w:lang w:val="en-US"/>
        </w:rPr>
        <w:t xml:space="preserve"> </w:t>
      </w:r>
      <w:r w:rsidR="00614E69" w:rsidRPr="003A4F74">
        <w:rPr>
          <w:lang w:val="en-US"/>
        </w:rPr>
        <w:t>assure</w:t>
      </w:r>
      <w:r w:rsidR="003A4F74" w:rsidRPr="003A4F74">
        <w:rPr>
          <w:lang w:val="en-US"/>
        </w:rPr>
        <w:t xml:space="preserve"> that all staff have the necessary skills and training.</w:t>
      </w:r>
      <w:r w:rsidR="003A4F74">
        <w:rPr>
          <w:lang w:val="en-US"/>
        </w:rPr>
        <w:t xml:space="preserve"> </w:t>
      </w:r>
      <w:r w:rsidR="003A4F74" w:rsidRPr="003A4F74">
        <w:rPr>
          <w:i/>
          <w:iCs/>
          <w:lang w:val="en-US"/>
        </w:rPr>
        <w:t>Reinforcement</w:t>
      </w:r>
      <w:r w:rsidR="00614E69">
        <w:rPr>
          <w:i/>
          <w:iCs/>
          <w:lang w:val="en-US"/>
        </w:rPr>
        <w:t>,</w:t>
      </w:r>
      <w:r w:rsidR="003A4F74" w:rsidRPr="003A4F74">
        <w:rPr>
          <w:lang w:val="en-US"/>
        </w:rPr>
        <w:t xml:space="preserve"> </w:t>
      </w:r>
      <w:r w:rsidR="003F3D45" w:rsidRPr="003A4F74">
        <w:rPr>
          <w:lang w:val="en-US"/>
        </w:rPr>
        <w:t>just</w:t>
      </w:r>
      <w:r w:rsidR="003A4F74" w:rsidRPr="003A4F74">
        <w:rPr>
          <w:lang w:val="en-US"/>
        </w:rPr>
        <w:t xml:space="preserve"> after change is made, keep working with workers and stakeholders to ensure they remain on track.</w:t>
      </w:r>
      <w:sdt>
        <w:sdtPr>
          <w:rPr>
            <w:lang w:val="en-US"/>
          </w:rPr>
          <w:id w:val="1338419359"/>
          <w:citation/>
        </w:sdtPr>
        <w:sdtContent>
          <w:r w:rsidR="00120829">
            <w:rPr>
              <w:lang w:val="en-US"/>
            </w:rPr>
            <w:fldChar w:fldCharType="begin"/>
          </w:r>
          <w:r w:rsidR="00120829">
            <w:rPr>
              <w:lang w:val="en-US"/>
            </w:rPr>
            <w:instrText xml:space="preserve"> CITATION Kri21 \l 1033 </w:instrText>
          </w:r>
          <w:r w:rsidR="00120829">
            <w:rPr>
              <w:lang w:val="en-US"/>
            </w:rPr>
            <w:fldChar w:fldCharType="separate"/>
          </w:r>
          <w:r w:rsidR="00120829">
            <w:rPr>
              <w:noProof/>
              <w:lang w:val="en-US"/>
            </w:rPr>
            <w:t xml:space="preserve"> (Hicks, 2021)</w:t>
          </w:r>
          <w:r w:rsidR="00120829">
            <w:rPr>
              <w:lang w:val="en-US"/>
            </w:rPr>
            <w:fldChar w:fldCharType="end"/>
          </w:r>
        </w:sdtContent>
      </w:sdt>
    </w:p>
    <w:p w14:paraId="5159C0CC" w14:textId="33FC7FF2" w:rsidR="00AB471E" w:rsidRDefault="00AC3F93" w:rsidP="00B644C2">
      <w:pPr>
        <w:rPr>
          <w:lang w:val="en-US"/>
        </w:rPr>
      </w:pPr>
      <w:r>
        <w:rPr>
          <w:noProof/>
          <w:lang w:val="en-US"/>
        </w:rPr>
        <w:drawing>
          <wp:inline distT="0" distB="0" distL="0" distR="0" wp14:anchorId="6C1BB245" wp14:editId="2AF3DEDF">
            <wp:extent cx="3726611" cy="2576623"/>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3734995" cy="2582420"/>
                    </a:xfrm>
                    <a:prstGeom prst="rect">
                      <a:avLst/>
                    </a:prstGeom>
                  </pic:spPr>
                </pic:pic>
              </a:graphicData>
            </a:graphic>
          </wp:inline>
        </w:drawing>
      </w:r>
    </w:p>
    <w:p w14:paraId="78C5441F" w14:textId="355BBCD3" w:rsidR="00AC3F93" w:rsidRPr="00AC3F93" w:rsidRDefault="00AC3F93" w:rsidP="00B644C2">
      <w:pPr>
        <w:rPr>
          <w:i/>
          <w:iCs/>
          <w:lang w:val="en-US"/>
        </w:rPr>
      </w:pPr>
      <w:r w:rsidRPr="00AC3F93">
        <w:rPr>
          <w:i/>
          <w:iCs/>
          <w:lang w:val="en-US"/>
        </w:rPr>
        <w:t>Source:</w:t>
      </w:r>
      <w:sdt>
        <w:sdtPr>
          <w:rPr>
            <w:i/>
            <w:iCs/>
            <w:lang w:val="en-US"/>
          </w:rPr>
          <w:id w:val="268127615"/>
          <w:citation/>
        </w:sdtPr>
        <w:sdtContent>
          <w:r w:rsidRPr="00AC3F93">
            <w:rPr>
              <w:i/>
              <w:iCs/>
              <w:lang w:val="en-US"/>
            </w:rPr>
            <w:fldChar w:fldCharType="begin"/>
          </w:r>
          <w:r w:rsidRPr="00AC3F93">
            <w:rPr>
              <w:i/>
              <w:iCs/>
              <w:lang w:val="en-US"/>
            </w:rPr>
            <w:instrText xml:space="preserve"> CITATION Tim19 \l 1033 </w:instrText>
          </w:r>
          <w:r w:rsidRPr="00AC3F93">
            <w:rPr>
              <w:i/>
              <w:iCs/>
              <w:lang w:val="en-US"/>
            </w:rPr>
            <w:fldChar w:fldCharType="separate"/>
          </w:r>
          <w:r w:rsidRPr="00AC3F93">
            <w:rPr>
              <w:i/>
              <w:iCs/>
              <w:noProof/>
              <w:lang w:val="en-US"/>
            </w:rPr>
            <w:t xml:space="preserve"> (Creasey, 2019)</w:t>
          </w:r>
          <w:r w:rsidRPr="00AC3F93">
            <w:rPr>
              <w:i/>
              <w:iCs/>
              <w:lang w:val="en-US"/>
            </w:rPr>
            <w:fldChar w:fldCharType="end"/>
          </w:r>
        </w:sdtContent>
      </w:sdt>
    </w:p>
    <w:p w14:paraId="56E068BB" w14:textId="77777777" w:rsidR="00614E69" w:rsidRPr="005718EA" w:rsidRDefault="00614E69" w:rsidP="00B644C2">
      <w:pPr>
        <w:rPr>
          <w:lang w:val="en-US"/>
        </w:rPr>
      </w:pPr>
    </w:p>
    <w:p w14:paraId="611A9434" w14:textId="4CE57ACC" w:rsidR="00AD6499" w:rsidRDefault="0055236B" w:rsidP="00B644C2">
      <w:pPr>
        <w:rPr>
          <w:lang w:val="en-US"/>
        </w:rPr>
      </w:pPr>
      <w:r>
        <w:rPr>
          <w:lang w:val="en-US"/>
        </w:rPr>
        <w:lastRenderedPageBreak/>
        <w:t xml:space="preserve">By developing such </w:t>
      </w:r>
      <w:r w:rsidR="009346CA">
        <w:rPr>
          <w:lang w:val="en-US"/>
        </w:rPr>
        <w:t>strategies,</w:t>
      </w:r>
      <w:r>
        <w:rPr>
          <w:lang w:val="en-US"/>
        </w:rPr>
        <w:t xml:space="preserve"> it benefits the company and </w:t>
      </w:r>
      <w:r w:rsidR="009346CA" w:rsidRPr="00055880">
        <w:rPr>
          <w:lang w:val="en-US"/>
        </w:rPr>
        <w:t>it</w:t>
      </w:r>
      <w:r w:rsidR="00055880" w:rsidRPr="00055880">
        <w:rPr>
          <w:lang w:val="en-US"/>
        </w:rPr>
        <w:t xml:space="preserve"> is possible to shift smoothly from one state to another while sustaining employee morale, productivity, as well as the company's image via effective change </w:t>
      </w:r>
      <w:r w:rsidR="00055880" w:rsidRPr="00055880">
        <w:rPr>
          <w:lang w:val="en-US"/>
        </w:rPr>
        <w:t>management. Provides</w:t>
      </w:r>
      <w:r w:rsidR="00055880" w:rsidRPr="00055880">
        <w:rPr>
          <w:lang w:val="en-US"/>
        </w:rPr>
        <w:t xml:space="preserve"> management and employee assistance in the event of a change-related </w:t>
      </w:r>
      <w:r w:rsidR="00055880" w:rsidRPr="00055880">
        <w:rPr>
          <w:lang w:val="en-US"/>
        </w:rPr>
        <w:t>emergency. An</w:t>
      </w:r>
      <w:r w:rsidR="00055880" w:rsidRPr="00055880">
        <w:rPr>
          <w:lang w:val="en-US"/>
        </w:rPr>
        <w:t xml:space="preserve"> effective change management strategy ensures that employees and the public have an accurate perspective of the </w:t>
      </w:r>
      <w:r w:rsidR="00055880" w:rsidRPr="00055880">
        <w:rPr>
          <w:lang w:val="en-US"/>
        </w:rPr>
        <w:t>change. It</w:t>
      </w:r>
      <w:r w:rsidR="00055880" w:rsidRPr="00055880">
        <w:rPr>
          <w:lang w:val="en-US"/>
        </w:rPr>
        <w:t xml:space="preserve"> assists in the development of effective communication </w:t>
      </w:r>
      <w:r w:rsidR="00055880" w:rsidRPr="00055880">
        <w:rPr>
          <w:lang w:val="en-US"/>
        </w:rPr>
        <w:t>methods. Managed</w:t>
      </w:r>
      <w:r w:rsidR="00055880" w:rsidRPr="00055880">
        <w:rPr>
          <w:lang w:val="en-US"/>
        </w:rPr>
        <w:t xml:space="preserve"> change has the potential to reduce resistance to </w:t>
      </w:r>
      <w:r w:rsidR="00055880" w:rsidRPr="00055880">
        <w:rPr>
          <w:lang w:val="en-US"/>
        </w:rPr>
        <w:t>change. Improves</w:t>
      </w:r>
      <w:r w:rsidR="00055880" w:rsidRPr="00055880">
        <w:rPr>
          <w:lang w:val="en-US"/>
        </w:rPr>
        <w:t xml:space="preserve"> employee morale, productivity, and overall work </w:t>
      </w:r>
      <w:r w:rsidR="00055880" w:rsidRPr="00055880">
        <w:rPr>
          <w:lang w:val="en-US"/>
        </w:rPr>
        <w:t>quality. Improves</w:t>
      </w:r>
      <w:r w:rsidR="00055880" w:rsidRPr="00055880">
        <w:rPr>
          <w:lang w:val="en-US"/>
        </w:rPr>
        <w:t xml:space="preserve"> the ability to cooperate, collaborate, and </w:t>
      </w:r>
      <w:r w:rsidR="00055880" w:rsidRPr="00055880">
        <w:rPr>
          <w:lang w:val="en-US"/>
        </w:rPr>
        <w:t>communicate. A</w:t>
      </w:r>
      <w:r w:rsidR="00055880" w:rsidRPr="00055880">
        <w:rPr>
          <w:lang w:val="en-US"/>
        </w:rPr>
        <w:t xml:space="preserve"> well-thought-out approach to change decreases stress and worry while also encouraging employees to remain loyal to the business in </w:t>
      </w:r>
      <w:r w:rsidR="00055880" w:rsidRPr="00055880">
        <w:rPr>
          <w:lang w:val="en-US"/>
        </w:rPr>
        <w:t>question. Employees</w:t>
      </w:r>
      <w:r w:rsidR="00055880" w:rsidRPr="00055880">
        <w:rPr>
          <w:lang w:val="en-US"/>
        </w:rPr>
        <w:t xml:space="preserve">' willingness to embrace the change has </w:t>
      </w:r>
      <w:r w:rsidR="00055880" w:rsidRPr="00055880">
        <w:rPr>
          <w:lang w:val="en-US"/>
        </w:rPr>
        <w:t>increased. Individuals</w:t>
      </w:r>
      <w:r w:rsidR="00055880" w:rsidRPr="00055880">
        <w:rPr>
          <w:lang w:val="en-US"/>
        </w:rPr>
        <w:t xml:space="preserve">' personal loss or gain is </w:t>
      </w:r>
      <w:r w:rsidR="00055880" w:rsidRPr="00055880">
        <w:rPr>
          <w:lang w:val="en-US"/>
        </w:rPr>
        <w:t>recognized</w:t>
      </w:r>
      <w:r w:rsidR="00055880" w:rsidRPr="00055880">
        <w:rPr>
          <w:lang w:val="en-US"/>
        </w:rPr>
        <w:t xml:space="preserve"> and </w:t>
      </w:r>
      <w:r w:rsidR="00055880" w:rsidRPr="00055880">
        <w:rPr>
          <w:lang w:val="en-US"/>
        </w:rPr>
        <w:t>handled. Change</w:t>
      </w:r>
      <w:r w:rsidR="00055880" w:rsidRPr="00055880">
        <w:rPr>
          <w:lang w:val="en-US"/>
        </w:rPr>
        <w:t xml:space="preserve"> management is the </w:t>
      </w:r>
      <w:r w:rsidR="00055880" w:rsidRPr="00055880">
        <w:rPr>
          <w:lang w:val="en-US"/>
        </w:rPr>
        <w:t>practice</w:t>
      </w:r>
      <w:r w:rsidR="00055880" w:rsidRPr="00055880">
        <w:rPr>
          <w:lang w:val="en-US"/>
        </w:rPr>
        <w:t xml:space="preserve"> of </w:t>
      </w:r>
      <w:r w:rsidR="00055880" w:rsidRPr="00055880">
        <w:rPr>
          <w:lang w:val="en-US"/>
        </w:rPr>
        <w:t>minimizing</w:t>
      </w:r>
      <w:r w:rsidR="00055880" w:rsidRPr="00055880">
        <w:rPr>
          <w:lang w:val="en-US"/>
        </w:rPr>
        <w:t xml:space="preserve"> disruptive features and highlighting </w:t>
      </w:r>
      <w:r w:rsidR="00055880" w:rsidRPr="00055880">
        <w:rPr>
          <w:lang w:val="en-US"/>
        </w:rPr>
        <w:t>favorable</w:t>
      </w:r>
      <w:r w:rsidR="00055880" w:rsidRPr="00055880">
        <w:rPr>
          <w:lang w:val="en-US"/>
        </w:rPr>
        <w:t xml:space="preserve"> possibilities throughout a change process.</w:t>
      </w:r>
      <w:sdt>
        <w:sdtPr>
          <w:rPr>
            <w:lang w:val="en-US"/>
          </w:rPr>
          <w:id w:val="840198339"/>
          <w:citation/>
        </w:sdtPr>
        <w:sdtContent>
          <w:r w:rsidR="006F0D4E">
            <w:rPr>
              <w:lang w:val="en-US"/>
            </w:rPr>
            <w:fldChar w:fldCharType="begin"/>
          </w:r>
          <w:r w:rsidR="006F0D4E">
            <w:rPr>
              <w:lang w:val="en-US"/>
            </w:rPr>
            <w:instrText xml:space="preserve"> CITATION Mar22 \l 1033 </w:instrText>
          </w:r>
          <w:r w:rsidR="006F0D4E">
            <w:rPr>
              <w:lang w:val="en-US"/>
            </w:rPr>
            <w:fldChar w:fldCharType="separate"/>
          </w:r>
          <w:r w:rsidR="006F0D4E">
            <w:rPr>
              <w:noProof/>
              <w:lang w:val="en-US"/>
            </w:rPr>
            <w:t xml:space="preserve"> (Connelly, 2022)</w:t>
          </w:r>
          <w:r w:rsidR="006F0D4E">
            <w:rPr>
              <w:lang w:val="en-US"/>
            </w:rPr>
            <w:fldChar w:fldCharType="end"/>
          </w:r>
        </w:sdtContent>
      </w:sdt>
    </w:p>
    <w:p w14:paraId="0A477A86" w14:textId="733424A5" w:rsidR="00F53DDF" w:rsidRDefault="00F53DDF" w:rsidP="00B644C2">
      <w:pPr>
        <w:rPr>
          <w:lang w:val="en-US"/>
        </w:rPr>
      </w:pPr>
    </w:p>
    <w:p w14:paraId="46326847" w14:textId="5A10521D" w:rsidR="0042202C" w:rsidRPr="0042202C" w:rsidRDefault="00F53DDF" w:rsidP="00B644C2">
      <w:pPr>
        <w:pStyle w:val="Heading2"/>
        <w:rPr>
          <w:lang w:val="en-US"/>
        </w:rPr>
      </w:pPr>
      <w:bookmarkStart w:id="7" w:name="_Toc93457753"/>
      <w:r>
        <w:rPr>
          <w:lang w:val="en-US"/>
        </w:rPr>
        <w:t>3.2 Staff Retention:</w:t>
      </w:r>
      <w:bookmarkEnd w:id="7"/>
    </w:p>
    <w:p w14:paraId="6A95567B" w14:textId="246C3D21" w:rsidR="00831C1A" w:rsidRPr="00831C1A" w:rsidRDefault="0042202C" w:rsidP="00B644C2">
      <w:pPr>
        <w:rPr>
          <w:lang w:val="en-US"/>
        </w:rPr>
      </w:pPr>
      <w:r w:rsidRPr="0042202C">
        <w:rPr>
          <w:lang w:val="en-US"/>
        </w:rPr>
        <w:t xml:space="preserve">Staff retention at just eat takeaway.com </w:t>
      </w:r>
      <w:r w:rsidR="00831C1A" w:rsidRPr="00831C1A">
        <w:rPr>
          <w:lang w:val="en-US"/>
        </w:rPr>
        <w:t>Improved corporate moral, Job Satisfaction, and improved staff-manager interactions are all benefits of this initiative.</w:t>
      </w:r>
      <w:r w:rsidR="00831C1A">
        <w:rPr>
          <w:lang w:val="en-US"/>
        </w:rPr>
        <w:t xml:space="preserve"> </w:t>
      </w:r>
      <w:r w:rsidR="00831C1A" w:rsidRPr="00831C1A">
        <w:rPr>
          <w:lang w:val="en-US"/>
        </w:rPr>
        <w:t>The capacity to increase total productivity, which in turn serves to increase profit and growth potential</w:t>
      </w:r>
      <w:r w:rsidR="00831C1A">
        <w:rPr>
          <w:lang w:val="en-US"/>
        </w:rPr>
        <w:t xml:space="preserve">. </w:t>
      </w:r>
      <w:r w:rsidR="00831C1A" w:rsidRPr="00831C1A">
        <w:rPr>
          <w:lang w:val="en-US"/>
        </w:rPr>
        <w:t>Improvements in the customer and application experience</w:t>
      </w:r>
      <w:r w:rsidR="00831C1A">
        <w:rPr>
          <w:lang w:val="en-US"/>
        </w:rPr>
        <w:t>.</w:t>
      </w:r>
      <w:r>
        <w:rPr>
          <w:lang w:val="en-US"/>
        </w:rPr>
        <w:t xml:space="preserve"> Let us consider two instanced occurred recently listed below:</w:t>
      </w:r>
    </w:p>
    <w:p w14:paraId="613DFA84" w14:textId="578B3485" w:rsidR="00CD68D4" w:rsidRPr="0042202C" w:rsidRDefault="002E153E" w:rsidP="00B644C2">
      <w:pPr>
        <w:pStyle w:val="ListParagraph"/>
        <w:numPr>
          <w:ilvl w:val="0"/>
          <w:numId w:val="6"/>
        </w:numPr>
        <w:ind w:left="0" w:hanging="142"/>
        <w:rPr>
          <w:lang w:val="en-US"/>
        </w:rPr>
      </w:pPr>
      <w:r w:rsidRPr="0042202C">
        <w:rPr>
          <w:lang w:val="en-US"/>
        </w:rPr>
        <w:t>As Deliveroo's stock price continues to decrease, 2000 Just Eat riders are promoted to full 'employee' status. Just Eat has doubled its objective for promoting riders to full employee status, which includes benefits such as vacation and sick pay.</w:t>
      </w:r>
      <w:sdt>
        <w:sdtPr>
          <w:rPr>
            <w:lang w:val="en-US"/>
          </w:rPr>
          <w:id w:val="-1557929373"/>
          <w:citation/>
        </w:sdtPr>
        <w:sdtContent>
          <w:r w:rsidRPr="0042202C">
            <w:rPr>
              <w:lang w:val="en-US"/>
            </w:rPr>
            <w:fldChar w:fldCharType="begin"/>
          </w:r>
          <w:r w:rsidRPr="0042202C">
            <w:rPr>
              <w:lang w:val="en-US"/>
            </w:rPr>
            <w:instrText xml:space="preserve"> CITATION And211 \l 1033 </w:instrText>
          </w:r>
          <w:r w:rsidRPr="0042202C">
            <w:rPr>
              <w:lang w:val="en-US"/>
            </w:rPr>
            <w:fldChar w:fldCharType="separate"/>
          </w:r>
          <w:r w:rsidRPr="0042202C">
            <w:rPr>
              <w:noProof/>
              <w:lang w:val="en-US"/>
            </w:rPr>
            <w:t xml:space="preserve"> (Kenny, 2021)</w:t>
          </w:r>
          <w:r w:rsidRPr="0042202C">
            <w:rPr>
              <w:lang w:val="en-US"/>
            </w:rPr>
            <w:fldChar w:fldCharType="end"/>
          </w:r>
        </w:sdtContent>
      </w:sdt>
    </w:p>
    <w:p w14:paraId="7262DF2B" w14:textId="6771E8D6" w:rsidR="00CD68D4" w:rsidRDefault="00CD68D4" w:rsidP="00B644C2">
      <w:pPr>
        <w:pStyle w:val="ListParagraph"/>
        <w:numPr>
          <w:ilvl w:val="0"/>
          <w:numId w:val="6"/>
        </w:numPr>
        <w:ind w:left="0" w:hanging="142"/>
        <w:rPr>
          <w:lang w:val="en-US"/>
        </w:rPr>
      </w:pPr>
      <w:r w:rsidRPr="0042202C">
        <w:rPr>
          <w:lang w:val="en-US"/>
        </w:rPr>
        <w:t xml:space="preserve">Just East Takeaway's chief executive, Jitse Groen, told BBC World News that the company may continue to use </w:t>
      </w:r>
      <w:r w:rsidR="00AE786D" w:rsidRPr="0042202C">
        <w:rPr>
          <w:lang w:val="en-US"/>
        </w:rPr>
        <w:t xml:space="preserve">temporary workers or part time workers </w:t>
      </w:r>
      <w:r w:rsidRPr="0042202C">
        <w:rPr>
          <w:lang w:val="en-US"/>
        </w:rPr>
        <w:t>in certain places if it is feasible to provide them with insurance and "improve the lives of these individuals far more than it is now.</w:t>
      </w:r>
      <w:r w:rsidR="00AE786D" w:rsidRPr="0042202C">
        <w:rPr>
          <w:lang w:val="en-US"/>
        </w:rPr>
        <w:t xml:space="preserve"> In few countries temporary workers or part time workers will be removed or made permanent,</w:t>
      </w:r>
      <w:r w:rsidR="00727504" w:rsidRPr="0042202C">
        <w:rPr>
          <w:lang w:val="en-US"/>
        </w:rPr>
        <w:t xml:space="preserve"> </w:t>
      </w:r>
      <w:r w:rsidR="00AE786D" w:rsidRPr="0042202C">
        <w:rPr>
          <w:lang w:val="en-US"/>
        </w:rPr>
        <w:t>in</w:t>
      </w:r>
      <w:r w:rsidR="00727504" w:rsidRPr="0042202C">
        <w:rPr>
          <w:lang w:val="en-US"/>
        </w:rPr>
        <w:t xml:space="preserve"> order to replace with employees who are entitled to benefits and workplace safeguards, food delivery business Just Eat aims to phase out the use of gig economy workers within Europe.</w:t>
      </w:r>
      <w:r w:rsidRPr="0042202C">
        <w:rPr>
          <w:lang w:val="en-US"/>
        </w:rPr>
        <w:t xml:space="preserve"> </w:t>
      </w:r>
      <w:sdt>
        <w:sdtPr>
          <w:rPr>
            <w:lang w:val="en-US"/>
          </w:rPr>
          <w:id w:val="1458684326"/>
          <w:citation/>
        </w:sdtPr>
        <w:sdtContent>
          <w:r w:rsidRPr="0042202C">
            <w:rPr>
              <w:lang w:val="en-US"/>
            </w:rPr>
            <w:fldChar w:fldCharType="begin"/>
          </w:r>
          <w:r w:rsidRPr="0042202C">
            <w:rPr>
              <w:lang w:val="en-US"/>
            </w:rPr>
            <w:instrText xml:space="preserve"> CITATION Jit20 \l 1033 </w:instrText>
          </w:r>
          <w:r w:rsidRPr="0042202C">
            <w:rPr>
              <w:lang w:val="en-US"/>
            </w:rPr>
            <w:fldChar w:fldCharType="separate"/>
          </w:r>
          <w:r w:rsidRPr="0042202C">
            <w:rPr>
              <w:noProof/>
              <w:lang w:val="en-US"/>
            </w:rPr>
            <w:t xml:space="preserve"> (Groen, 2020)</w:t>
          </w:r>
          <w:r w:rsidRPr="0042202C">
            <w:rPr>
              <w:lang w:val="en-US"/>
            </w:rPr>
            <w:fldChar w:fldCharType="end"/>
          </w:r>
        </w:sdtContent>
      </w:sdt>
    </w:p>
    <w:p w14:paraId="17FE4F62" w14:textId="3C50652B" w:rsidR="00726E85" w:rsidRDefault="00726E85" w:rsidP="00B644C2">
      <w:pPr>
        <w:rPr>
          <w:lang w:val="en-US"/>
        </w:rPr>
      </w:pPr>
      <w:r>
        <w:rPr>
          <w:lang w:val="en-US"/>
        </w:rPr>
        <w:t>By developing such strategies to act on environmental factors and social factors to gain employees trust, it will help the employee to stick long with the company. Such activities will help the workers gain trust in the company and work better.</w:t>
      </w:r>
    </w:p>
    <w:p w14:paraId="4B41D874" w14:textId="77777777" w:rsidR="00611AB8" w:rsidRDefault="00611AB8" w:rsidP="00B644C2">
      <w:pPr>
        <w:rPr>
          <w:lang w:val="en-US"/>
        </w:rPr>
      </w:pPr>
      <w:r w:rsidRPr="00611AB8">
        <w:rPr>
          <w:b/>
          <w:bCs/>
          <w:lang w:val="en-US"/>
        </w:rPr>
        <w:t>Frederick Herzberg's popular "Two-Factor theory"</w:t>
      </w:r>
      <w:r w:rsidRPr="00611AB8">
        <w:rPr>
          <w:lang w:val="en-US"/>
        </w:rPr>
        <w:t xml:space="preserve"> explains how employee retention and motivation of employees work together to keep people at their </w:t>
      </w:r>
      <w:r w:rsidRPr="00611AB8">
        <w:rPr>
          <w:lang w:val="en-US"/>
        </w:rPr>
        <w:t>jobs. According</w:t>
      </w:r>
      <w:r w:rsidRPr="00611AB8">
        <w:rPr>
          <w:lang w:val="en-US"/>
        </w:rPr>
        <w:t xml:space="preserve"> to him, there are two types of things that make people more motivated at work. These things either help or hurt employee satisfaction.</w:t>
      </w:r>
    </w:p>
    <w:p w14:paraId="51EFB695" w14:textId="21A029DF" w:rsidR="00B73AB1" w:rsidRDefault="00611AB8" w:rsidP="00B644C2">
      <w:pPr>
        <w:rPr>
          <w:lang w:val="en-US"/>
        </w:rPr>
      </w:pPr>
      <w:r w:rsidRPr="00611AB8">
        <w:rPr>
          <w:lang w:val="en-US"/>
        </w:rPr>
        <w:t>Employee-retention-</w:t>
      </w:r>
      <w:r w:rsidRPr="00611AB8">
        <w:rPr>
          <w:lang w:val="en-US"/>
        </w:rPr>
        <w:t>Herzberg’s</w:t>
      </w:r>
      <w:r w:rsidRPr="00611AB8">
        <w:rPr>
          <w:lang w:val="en-US"/>
        </w:rPr>
        <w:t>-two-factor-theory</w:t>
      </w:r>
      <w:r w:rsidR="00B73AB1">
        <w:rPr>
          <w:noProof/>
          <w:lang w:val="en-US"/>
        </w:rPr>
        <w:drawing>
          <wp:inline distT="0" distB="0" distL="0" distR="0" wp14:anchorId="0FA9D07F" wp14:editId="5B39701E">
            <wp:extent cx="3881504" cy="1604513"/>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3889853" cy="1607964"/>
                    </a:xfrm>
                    <a:prstGeom prst="rect">
                      <a:avLst/>
                    </a:prstGeom>
                  </pic:spPr>
                </pic:pic>
              </a:graphicData>
            </a:graphic>
          </wp:inline>
        </w:drawing>
      </w:r>
      <w:r w:rsidR="003726FE" w:rsidRPr="003726FE">
        <w:rPr>
          <w:i/>
          <w:iCs/>
          <w:lang w:val="en-US"/>
        </w:rPr>
        <w:t>Source:</w:t>
      </w:r>
      <w:sdt>
        <w:sdtPr>
          <w:rPr>
            <w:i/>
            <w:iCs/>
            <w:lang w:val="en-US"/>
          </w:rPr>
          <w:id w:val="-1988850889"/>
          <w:citation/>
        </w:sdtPr>
        <w:sdtContent>
          <w:r w:rsidR="003726FE">
            <w:rPr>
              <w:i/>
              <w:iCs/>
              <w:lang w:val="en-US"/>
            </w:rPr>
            <w:fldChar w:fldCharType="begin"/>
          </w:r>
          <w:r w:rsidR="003726FE">
            <w:rPr>
              <w:i/>
              <w:iCs/>
              <w:lang w:val="en-US"/>
            </w:rPr>
            <w:instrText xml:space="preserve"> CITATION yas19 \l 1033 </w:instrText>
          </w:r>
          <w:r w:rsidR="003726FE">
            <w:rPr>
              <w:i/>
              <w:iCs/>
              <w:lang w:val="en-US"/>
            </w:rPr>
            <w:fldChar w:fldCharType="separate"/>
          </w:r>
          <w:r w:rsidR="003726FE">
            <w:rPr>
              <w:i/>
              <w:iCs/>
              <w:noProof/>
              <w:lang w:val="en-US"/>
            </w:rPr>
            <w:t xml:space="preserve"> </w:t>
          </w:r>
          <w:r w:rsidR="003726FE">
            <w:rPr>
              <w:noProof/>
              <w:lang w:val="en-US"/>
            </w:rPr>
            <w:t>(yashgarg4, 2019)</w:t>
          </w:r>
          <w:r w:rsidR="003726FE">
            <w:rPr>
              <w:i/>
              <w:iCs/>
              <w:lang w:val="en-US"/>
            </w:rPr>
            <w:fldChar w:fldCharType="end"/>
          </w:r>
        </w:sdtContent>
      </w:sdt>
    </w:p>
    <w:p w14:paraId="703945D8" w14:textId="1736DA06" w:rsidR="00611AB8" w:rsidRPr="00611AB8" w:rsidRDefault="00611AB8" w:rsidP="00B644C2">
      <w:pPr>
        <w:rPr>
          <w:lang w:val="en-US"/>
        </w:rPr>
      </w:pPr>
      <w:r w:rsidRPr="00611AB8">
        <w:rPr>
          <w:lang w:val="en-US"/>
        </w:rPr>
        <w:lastRenderedPageBreak/>
        <w:t xml:space="preserve">The first factor is called the hygiene factor, and it is about things that help people be motivated at work. A hygiene factor is something that staff expect to be taken care of. Employees aren't happy when these things aren't </w:t>
      </w:r>
      <w:r w:rsidRPr="00611AB8">
        <w:rPr>
          <w:lang w:val="en-US"/>
        </w:rPr>
        <w:t>there. There</w:t>
      </w:r>
      <w:r w:rsidRPr="00611AB8">
        <w:rPr>
          <w:lang w:val="en-US"/>
        </w:rPr>
        <w:t xml:space="preserve"> are some physical needs, like getting a good salary, having a stable job, and having good working conditions. Other things to think about are how good a person is at being a leader and how well they get along with their coworkers.</w:t>
      </w:r>
    </w:p>
    <w:p w14:paraId="7345F09E" w14:textId="6E2BF10A" w:rsidR="00611AB8" w:rsidRPr="00726E85" w:rsidRDefault="00611AB8" w:rsidP="00B644C2">
      <w:pPr>
        <w:rPr>
          <w:lang w:val="en-US"/>
        </w:rPr>
      </w:pPr>
      <w:r w:rsidRPr="00611AB8">
        <w:rPr>
          <w:lang w:val="en-US"/>
        </w:rPr>
        <w:t xml:space="preserve">The second are people who make you want to do something. In his book, Herzberg says that employee motivation is based on the job itself. These things make the employees want to do </w:t>
      </w:r>
      <w:r w:rsidR="00B73AB1" w:rsidRPr="00611AB8">
        <w:rPr>
          <w:lang w:val="en-US"/>
        </w:rPr>
        <w:t>better. Some</w:t>
      </w:r>
      <w:r w:rsidRPr="00611AB8">
        <w:rPr>
          <w:lang w:val="en-US"/>
        </w:rPr>
        <w:t xml:space="preserve"> of the things that make people want to work are commitment, work satisfaction, appreciation, accomplishment, opportunities for growth, and so on.</w:t>
      </w:r>
      <w:sdt>
        <w:sdtPr>
          <w:rPr>
            <w:lang w:val="en-US"/>
          </w:rPr>
          <w:id w:val="559525735"/>
          <w:citation/>
        </w:sdtPr>
        <w:sdtContent>
          <w:r w:rsidR="008B3DBA">
            <w:rPr>
              <w:lang w:val="en-US"/>
            </w:rPr>
            <w:fldChar w:fldCharType="begin"/>
          </w:r>
          <w:r w:rsidR="008B3DBA">
            <w:rPr>
              <w:lang w:val="en-US"/>
            </w:rPr>
            <w:instrText xml:space="preserve"> CITATION Tha21 \l 1033 </w:instrText>
          </w:r>
          <w:r w:rsidR="008B3DBA">
            <w:rPr>
              <w:lang w:val="en-US"/>
            </w:rPr>
            <w:fldChar w:fldCharType="separate"/>
          </w:r>
          <w:r w:rsidR="008B3DBA">
            <w:rPr>
              <w:noProof/>
              <w:lang w:val="en-US"/>
            </w:rPr>
            <w:t xml:space="preserve"> (Thangjam, 2021)</w:t>
          </w:r>
          <w:r w:rsidR="008B3DBA">
            <w:rPr>
              <w:lang w:val="en-US"/>
            </w:rPr>
            <w:fldChar w:fldCharType="end"/>
          </w:r>
        </w:sdtContent>
      </w:sdt>
    </w:p>
    <w:p w14:paraId="22949273" w14:textId="2D13F68D" w:rsidR="00F53DDF" w:rsidRDefault="00F53DDF" w:rsidP="00B644C2">
      <w:pPr>
        <w:rPr>
          <w:b/>
          <w:bCs/>
          <w:lang w:val="en-US"/>
        </w:rPr>
      </w:pPr>
    </w:p>
    <w:p w14:paraId="71E63CE3" w14:textId="212F5F1F" w:rsidR="000475CE" w:rsidRDefault="00601588" w:rsidP="00B644C2">
      <w:pPr>
        <w:pStyle w:val="Heading2"/>
        <w:rPr>
          <w:lang w:val="en-US"/>
        </w:rPr>
      </w:pPr>
      <w:bookmarkStart w:id="8" w:name="_Toc93457754"/>
      <w:r>
        <w:rPr>
          <w:lang w:val="en-US"/>
        </w:rPr>
        <w:t>3.3 Leadership Development:</w:t>
      </w:r>
      <w:bookmarkEnd w:id="8"/>
    </w:p>
    <w:p w14:paraId="3160F510" w14:textId="2934C15F" w:rsidR="00601588" w:rsidRDefault="0045374F" w:rsidP="00B644C2">
      <w:pPr>
        <w:rPr>
          <w:lang w:val="en-US"/>
        </w:rPr>
      </w:pPr>
      <w:r>
        <w:rPr>
          <w:lang w:val="en-US"/>
        </w:rPr>
        <w:t xml:space="preserve">As a HR Director of the company by developing the steps mentioned in </w:t>
      </w:r>
      <w:r w:rsidRPr="0045374F">
        <w:rPr>
          <w:i/>
          <w:iCs/>
          <w:lang w:val="en-US"/>
        </w:rPr>
        <w:t>section 2.3</w:t>
      </w:r>
      <w:r>
        <w:rPr>
          <w:i/>
          <w:iCs/>
          <w:lang w:val="en-US"/>
        </w:rPr>
        <w:t xml:space="preserve"> </w:t>
      </w:r>
      <w:r>
        <w:rPr>
          <w:lang w:val="en-US"/>
        </w:rPr>
        <w:t>following are the benefits for the employee and also the company.</w:t>
      </w:r>
      <w:r w:rsidR="00BB6C77">
        <w:rPr>
          <w:lang w:val="en-US"/>
        </w:rPr>
        <w:t xml:space="preserve"> However, </w:t>
      </w:r>
      <w:r w:rsidR="00B644C2">
        <w:rPr>
          <w:lang w:val="en-US"/>
        </w:rPr>
        <w:t>just</w:t>
      </w:r>
      <w:r w:rsidR="00BB6C77">
        <w:rPr>
          <w:lang w:val="en-US"/>
        </w:rPr>
        <w:t xml:space="preserve"> eat takeaway is also tied up with other agencies to hire the right person and also allow the internal team to learn and grow.</w:t>
      </w:r>
    </w:p>
    <w:p w14:paraId="6C745502" w14:textId="0451C1E1" w:rsidR="00244F35" w:rsidRPr="00E0247F" w:rsidRDefault="00244F35" w:rsidP="00B644C2">
      <w:pPr>
        <w:pStyle w:val="ListParagraph"/>
        <w:numPr>
          <w:ilvl w:val="0"/>
          <w:numId w:val="7"/>
        </w:numPr>
        <w:rPr>
          <w:lang w:val="en-US"/>
        </w:rPr>
      </w:pPr>
      <w:r w:rsidRPr="00890D29">
        <w:rPr>
          <w:lang w:val="en-US"/>
        </w:rPr>
        <w:t xml:space="preserve">Train future </w:t>
      </w:r>
      <w:r w:rsidR="00E0247F" w:rsidRPr="00890D29">
        <w:rPr>
          <w:lang w:val="en-US"/>
        </w:rPr>
        <w:t>leaders: Leaders</w:t>
      </w:r>
      <w:r w:rsidRPr="00890D29">
        <w:rPr>
          <w:lang w:val="en-US"/>
        </w:rPr>
        <w:t xml:space="preserve"> are no longer </w:t>
      </w:r>
      <w:r w:rsidRPr="00890D29">
        <w:rPr>
          <w:lang w:val="en-US"/>
        </w:rPr>
        <w:t>characterized</w:t>
      </w:r>
      <w:r w:rsidRPr="00890D29">
        <w:rPr>
          <w:lang w:val="en-US"/>
        </w:rPr>
        <w:t xml:space="preserve"> by their meeting contributions or work </w:t>
      </w:r>
      <w:r w:rsidRPr="00890D29">
        <w:rPr>
          <w:lang w:val="en-US"/>
        </w:rPr>
        <w:t>hours. We’re</w:t>
      </w:r>
      <w:r w:rsidRPr="00890D29">
        <w:rPr>
          <w:lang w:val="en-US"/>
        </w:rPr>
        <w:t xml:space="preserve"> becoming better at identifying high-potential employees. From 9box processes to comprehensive portraits of our future leaders' competencies, demographics, and </w:t>
      </w:r>
      <w:r w:rsidRPr="00890D29">
        <w:rPr>
          <w:lang w:val="en-US"/>
        </w:rPr>
        <w:t>personalities. Leadership</w:t>
      </w:r>
      <w:r w:rsidRPr="00890D29">
        <w:rPr>
          <w:lang w:val="en-US"/>
        </w:rPr>
        <w:t xml:space="preserve"> development training enables </w:t>
      </w:r>
      <w:r w:rsidRPr="00890D29">
        <w:rPr>
          <w:lang w:val="en-US"/>
        </w:rPr>
        <w:t>organizations</w:t>
      </w:r>
      <w:r w:rsidRPr="00890D29">
        <w:rPr>
          <w:lang w:val="en-US"/>
        </w:rPr>
        <w:t xml:space="preserve"> to deliberately invest in employees from early career development to senior executive level. In this way, the individual and the firm profit.</w:t>
      </w:r>
    </w:p>
    <w:p w14:paraId="25B30B40" w14:textId="0CCD9C32" w:rsidR="00244F35" w:rsidRPr="00890D29" w:rsidRDefault="00244F35" w:rsidP="00B644C2">
      <w:pPr>
        <w:pStyle w:val="ListParagraph"/>
        <w:numPr>
          <w:ilvl w:val="0"/>
          <w:numId w:val="7"/>
        </w:numPr>
        <w:rPr>
          <w:lang w:val="en-US"/>
        </w:rPr>
      </w:pPr>
      <w:r w:rsidRPr="00890D29">
        <w:rPr>
          <w:lang w:val="en-US"/>
        </w:rPr>
        <w:t xml:space="preserve"> Retain </w:t>
      </w:r>
      <w:r w:rsidR="00890D29" w:rsidRPr="00890D29">
        <w:rPr>
          <w:lang w:val="en-US"/>
        </w:rPr>
        <w:t>employees: Take</w:t>
      </w:r>
      <w:r w:rsidRPr="00890D29">
        <w:rPr>
          <w:lang w:val="en-US"/>
        </w:rPr>
        <w:t xml:space="preserve"> your best leader. A supportive friend or mentor. Leadership development program teach all of these abilities. These are the traits that set leaders apart from managers.</w:t>
      </w:r>
    </w:p>
    <w:p w14:paraId="6321D29F" w14:textId="4C4AAC02" w:rsidR="00244F35" w:rsidRPr="00890D29" w:rsidRDefault="00244F35" w:rsidP="00B644C2">
      <w:pPr>
        <w:pStyle w:val="ListParagraph"/>
        <w:numPr>
          <w:ilvl w:val="0"/>
          <w:numId w:val="7"/>
        </w:numPr>
        <w:rPr>
          <w:lang w:val="en-US"/>
        </w:rPr>
      </w:pPr>
      <w:r w:rsidRPr="00890D29">
        <w:rPr>
          <w:lang w:val="en-US"/>
        </w:rPr>
        <w:t xml:space="preserve">Motivate </w:t>
      </w:r>
      <w:r w:rsidR="00890D29" w:rsidRPr="00890D29">
        <w:rPr>
          <w:lang w:val="en-US"/>
        </w:rPr>
        <w:t>employees: Employees</w:t>
      </w:r>
      <w:r w:rsidRPr="00890D29">
        <w:rPr>
          <w:lang w:val="en-US"/>
        </w:rPr>
        <w:t xml:space="preserve"> would like to work for the company that develops their leadership. Regularly </w:t>
      </w:r>
      <w:r w:rsidRPr="00890D29">
        <w:rPr>
          <w:lang w:val="en-US"/>
        </w:rPr>
        <w:t>recognized</w:t>
      </w:r>
      <w:r w:rsidRPr="00890D29">
        <w:rPr>
          <w:lang w:val="en-US"/>
        </w:rPr>
        <w:t xml:space="preserve"> as being one of the top three reasons to join a business, training and development is extremely necessary. leadership development program targets diverse and underrepresented youth.</w:t>
      </w:r>
    </w:p>
    <w:p w14:paraId="3B06370B" w14:textId="0774B368" w:rsidR="00244F35" w:rsidRPr="00890D29" w:rsidRDefault="00244F35" w:rsidP="00B644C2">
      <w:pPr>
        <w:pStyle w:val="ListParagraph"/>
        <w:numPr>
          <w:ilvl w:val="0"/>
          <w:numId w:val="7"/>
        </w:numPr>
        <w:rPr>
          <w:lang w:val="en-US"/>
        </w:rPr>
      </w:pPr>
      <w:r w:rsidRPr="00890D29">
        <w:rPr>
          <w:lang w:val="en-US"/>
        </w:rPr>
        <w:t xml:space="preserve"> Boost financial </w:t>
      </w:r>
      <w:r w:rsidR="00890D29" w:rsidRPr="00890D29">
        <w:rPr>
          <w:lang w:val="en-US"/>
        </w:rPr>
        <w:t>results: A</w:t>
      </w:r>
      <w:r w:rsidRPr="00890D29">
        <w:rPr>
          <w:lang w:val="en-US"/>
        </w:rPr>
        <w:t xml:space="preserve"> solid plan will boost financial results. Everyone wins, but leadership, executives, and top performers gain the most. Acting quickly and sharing expertise may dramatically improve a company's bottom line.</w:t>
      </w:r>
    </w:p>
    <w:p w14:paraId="02ECE92E" w14:textId="33AE4A67" w:rsidR="00244F35" w:rsidRPr="00890D29" w:rsidRDefault="00244F35" w:rsidP="00B644C2">
      <w:pPr>
        <w:pStyle w:val="ListParagraph"/>
        <w:numPr>
          <w:ilvl w:val="0"/>
          <w:numId w:val="7"/>
        </w:numPr>
        <w:rPr>
          <w:lang w:val="en-US"/>
        </w:rPr>
      </w:pPr>
      <w:r w:rsidRPr="00890D29">
        <w:rPr>
          <w:lang w:val="en-US"/>
        </w:rPr>
        <w:t xml:space="preserve">Leaders choose </w:t>
      </w:r>
      <w:r w:rsidR="00890D29" w:rsidRPr="00890D29">
        <w:rPr>
          <w:lang w:val="en-US"/>
        </w:rPr>
        <w:t>better: Making</w:t>
      </w:r>
      <w:r w:rsidRPr="00890D29">
        <w:rPr>
          <w:lang w:val="en-US"/>
        </w:rPr>
        <w:t xml:space="preserve"> choices is a skill that can be taught. Participants in leadership development program learn to apply </w:t>
      </w:r>
      <w:r w:rsidRPr="00890D29">
        <w:rPr>
          <w:lang w:val="en-US"/>
        </w:rPr>
        <w:t>self-awareness</w:t>
      </w:r>
      <w:r w:rsidRPr="00890D29">
        <w:rPr>
          <w:lang w:val="en-US"/>
        </w:rPr>
        <w:t xml:space="preserve"> to identify key aspects, alternatives, and risks.</w:t>
      </w:r>
    </w:p>
    <w:p w14:paraId="5223FEFF" w14:textId="35D79F66" w:rsidR="00244F35" w:rsidRPr="00890D29" w:rsidRDefault="00244F35" w:rsidP="00B644C2">
      <w:pPr>
        <w:pStyle w:val="ListParagraph"/>
        <w:numPr>
          <w:ilvl w:val="0"/>
          <w:numId w:val="7"/>
        </w:numPr>
        <w:rPr>
          <w:lang w:val="en-US"/>
        </w:rPr>
      </w:pPr>
      <w:r w:rsidRPr="00890D29">
        <w:rPr>
          <w:lang w:val="en-US"/>
        </w:rPr>
        <w:t xml:space="preserve"> Lead with a bold </w:t>
      </w:r>
      <w:r w:rsidR="00890D29" w:rsidRPr="00890D29">
        <w:rPr>
          <w:lang w:val="en-US"/>
        </w:rPr>
        <w:t>style: A</w:t>
      </w:r>
      <w:r w:rsidRPr="00890D29">
        <w:rPr>
          <w:lang w:val="en-US"/>
        </w:rPr>
        <w:t xml:space="preserve"> leadership development program may help you enhance your communication skills. Determining how their teammates and colleagues would behave in a crisis is crucial. A great leader can inspire individuals of various ages and cultures.</w:t>
      </w:r>
    </w:p>
    <w:p w14:paraId="7300A791" w14:textId="387AE854" w:rsidR="00244F35" w:rsidRPr="00890D29" w:rsidRDefault="00244F35" w:rsidP="00B644C2">
      <w:pPr>
        <w:pStyle w:val="ListParagraph"/>
        <w:numPr>
          <w:ilvl w:val="0"/>
          <w:numId w:val="7"/>
        </w:numPr>
        <w:rPr>
          <w:lang w:val="en-US"/>
        </w:rPr>
      </w:pPr>
      <w:r w:rsidRPr="00890D29">
        <w:rPr>
          <w:lang w:val="en-US"/>
        </w:rPr>
        <w:t xml:space="preserve"> Create effective </w:t>
      </w:r>
      <w:r w:rsidR="00890D29" w:rsidRPr="00890D29">
        <w:rPr>
          <w:lang w:val="en-US"/>
        </w:rPr>
        <w:t>teams: Team</w:t>
      </w:r>
      <w:r w:rsidRPr="00890D29">
        <w:rPr>
          <w:lang w:val="en-US"/>
        </w:rPr>
        <w:t xml:space="preserve"> leaders may also be developed. A team that goes through leadership development training jointly develops collaboration skills and </w:t>
      </w:r>
      <w:r w:rsidRPr="00890D29">
        <w:rPr>
          <w:lang w:val="en-US"/>
        </w:rPr>
        <w:t>behaviors</w:t>
      </w:r>
      <w:r w:rsidRPr="00890D29">
        <w:rPr>
          <w:lang w:val="en-US"/>
        </w:rPr>
        <w:t xml:space="preserve">. Learning skills may help colleagues beyond the </w:t>
      </w:r>
      <w:r w:rsidRPr="00890D29">
        <w:rPr>
          <w:lang w:val="en-US"/>
        </w:rPr>
        <w:t>program</w:t>
      </w:r>
      <w:r w:rsidRPr="00890D29">
        <w:rPr>
          <w:lang w:val="en-US"/>
        </w:rPr>
        <w:t>. Strong leaders lead to better results.</w:t>
      </w:r>
    </w:p>
    <w:p w14:paraId="03C11323" w14:textId="47FEEF9D" w:rsidR="00244F35" w:rsidRPr="00890D29" w:rsidRDefault="00244F35" w:rsidP="00B644C2">
      <w:pPr>
        <w:pStyle w:val="ListParagraph"/>
        <w:numPr>
          <w:ilvl w:val="0"/>
          <w:numId w:val="7"/>
        </w:numPr>
        <w:rPr>
          <w:lang w:val="en-US"/>
        </w:rPr>
      </w:pPr>
      <w:r w:rsidRPr="00890D29">
        <w:rPr>
          <w:lang w:val="en-US"/>
        </w:rPr>
        <w:t xml:space="preserve"> Prepare your team for </w:t>
      </w:r>
      <w:r w:rsidR="00890D29" w:rsidRPr="00890D29">
        <w:rPr>
          <w:lang w:val="en-US"/>
        </w:rPr>
        <w:t>growth: Leadership</w:t>
      </w:r>
      <w:r w:rsidRPr="00890D29">
        <w:rPr>
          <w:lang w:val="en-US"/>
        </w:rPr>
        <w:t xml:space="preserve"> development </w:t>
      </w:r>
      <w:r w:rsidRPr="00890D29">
        <w:rPr>
          <w:lang w:val="en-US"/>
        </w:rPr>
        <w:t>program</w:t>
      </w:r>
      <w:r w:rsidRPr="00890D29">
        <w:rPr>
          <w:lang w:val="en-US"/>
        </w:rPr>
        <w:t xml:space="preserve"> offer more than just the skills required today. This encompasses both job and personal skills. connects emerging leaders with seasoned leaders. Active listening skills are a great side benefit of leadership development programs.</w:t>
      </w:r>
      <w:sdt>
        <w:sdtPr>
          <w:rPr>
            <w:lang w:val="en-US"/>
          </w:rPr>
          <w:id w:val="158195279"/>
          <w:citation/>
        </w:sdtPr>
        <w:sdtContent>
          <w:r w:rsidR="009545DF" w:rsidRPr="00890D29">
            <w:rPr>
              <w:lang w:val="en-US"/>
            </w:rPr>
            <w:fldChar w:fldCharType="begin"/>
          </w:r>
          <w:r w:rsidR="009545DF" w:rsidRPr="00890D29">
            <w:rPr>
              <w:lang w:val="en-US"/>
            </w:rPr>
            <w:instrText xml:space="preserve"> CITATION Sar21 \l 1033 </w:instrText>
          </w:r>
          <w:r w:rsidR="009545DF" w:rsidRPr="00890D29">
            <w:rPr>
              <w:lang w:val="en-US"/>
            </w:rPr>
            <w:fldChar w:fldCharType="separate"/>
          </w:r>
          <w:r w:rsidR="009545DF" w:rsidRPr="00890D29">
            <w:rPr>
              <w:noProof/>
              <w:lang w:val="en-US"/>
            </w:rPr>
            <w:t xml:space="preserve"> (Haville, 2021)</w:t>
          </w:r>
          <w:r w:rsidR="009545DF" w:rsidRPr="00890D29">
            <w:rPr>
              <w:lang w:val="en-US"/>
            </w:rPr>
            <w:fldChar w:fldCharType="end"/>
          </w:r>
        </w:sdtContent>
      </w:sdt>
    </w:p>
    <w:p w14:paraId="52F79C92" w14:textId="5B834AE3" w:rsidR="00051B80" w:rsidRDefault="00051B80" w:rsidP="00B644C2">
      <w:pPr>
        <w:rPr>
          <w:lang w:val="en-US"/>
        </w:rPr>
      </w:pPr>
    </w:p>
    <w:p w14:paraId="410F1042" w14:textId="1FE34353" w:rsidR="003A43A0" w:rsidRDefault="003A43A0" w:rsidP="00B644C2">
      <w:pPr>
        <w:rPr>
          <w:lang w:val="en-US"/>
        </w:rPr>
      </w:pPr>
      <w:r w:rsidRPr="003A43A0">
        <w:rPr>
          <w:b/>
          <w:bCs/>
          <w:lang w:val="en-US"/>
        </w:rPr>
        <w:lastRenderedPageBreak/>
        <w:t>The 5-P model of HRM</w:t>
      </w:r>
      <w:r w:rsidR="007B4397">
        <w:rPr>
          <w:b/>
          <w:bCs/>
          <w:lang w:val="en-US"/>
        </w:rPr>
        <w:t xml:space="preserve"> </w:t>
      </w:r>
      <w:r w:rsidR="007B4397">
        <w:rPr>
          <w:lang w:val="en-US"/>
        </w:rPr>
        <w:t>is the best fit to use in developing the leadership development strategy in the company.</w:t>
      </w:r>
      <w:sdt>
        <w:sdtPr>
          <w:rPr>
            <w:lang w:val="en-US"/>
          </w:rPr>
          <w:id w:val="601699618"/>
          <w:citation/>
        </w:sdtPr>
        <w:sdtContent>
          <w:r w:rsidR="00C76889">
            <w:rPr>
              <w:lang w:val="en-US"/>
            </w:rPr>
            <w:fldChar w:fldCharType="begin"/>
          </w:r>
          <w:r w:rsidR="00687FBA">
            <w:rPr>
              <w:lang w:val="en-US"/>
            </w:rPr>
            <w:instrText xml:space="preserve">CITATION Sus17 \l 1033 </w:instrText>
          </w:r>
          <w:r w:rsidR="00C76889">
            <w:rPr>
              <w:lang w:val="en-US"/>
            </w:rPr>
            <w:fldChar w:fldCharType="separate"/>
          </w:r>
          <w:r w:rsidR="00687FBA">
            <w:rPr>
              <w:noProof/>
              <w:lang w:val="en-US"/>
            </w:rPr>
            <w:t>(Schuler, 1992)</w:t>
          </w:r>
          <w:r w:rsidR="00C76889">
            <w:rPr>
              <w:lang w:val="en-US"/>
            </w:rPr>
            <w:fldChar w:fldCharType="end"/>
          </w:r>
        </w:sdtContent>
      </w:sdt>
      <w:r w:rsidRPr="003A43A0">
        <w:rPr>
          <w:lang w:val="en-US"/>
        </w:rPr>
        <w:t xml:space="preserve"> came up with the 5-P model of HRM, which shows how HRM works under the five categories:</w:t>
      </w:r>
    </w:p>
    <w:p w14:paraId="6962F54F" w14:textId="45C24230" w:rsidR="003A43A0" w:rsidRPr="003A43A0" w:rsidRDefault="003A43A0" w:rsidP="00B644C2">
      <w:pPr>
        <w:rPr>
          <w:lang w:val="en-US"/>
        </w:rPr>
      </w:pPr>
      <w:r w:rsidRPr="003A43A0">
        <w:rPr>
          <w:lang w:val="en-US"/>
        </w:rPr>
        <w:t>1</w:t>
      </w:r>
      <w:r>
        <w:rPr>
          <w:lang w:val="en-US"/>
        </w:rPr>
        <w:t>.</w:t>
      </w:r>
      <w:r w:rsidRPr="003A43A0">
        <w:rPr>
          <w:lang w:val="en-US"/>
        </w:rPr>
        <w:t xml:space="preserve"> HR philosophy</w:t>
      </w:r>
      <w:r w:rsidRPr="003A43A0">
        <w:rPr>
          <w:lang w:val="en-US"/>
        </w:rPr>
        <w:t xml:space="preserve"> </w:t>
      </w:r>
      <w:r>
        <w:rPr>
          <w:lang w:val="en-US"/>
        </w:rPr>
        <w:t>-</w:t>
      </w:r>
      <w:r w:rsidRPr="003A43A0">
        <w:rPr>
          <w:lang w:val="en-US"/>
        </w:rPr>
        <w:t>This is a statement about how the company thinks about its employees, how important they are to the success of the company, and how they're being treated and managed.</w:t>
      </w:r>
    </w:p>
    <w:p w14:paraId="37AFB714" w14:textId="487206B3" w:rsidR="003A43A0" w:rsidRPr="003A43A0" w:rsidRDefault="003A43A0" w:rsidP="00B644C2">
      <w:pPr>
        <w:rPr>
          <w:lang w:val="en-US"/>
        </w:rPr>
      </w:pPr>
      <w:r w:rsidRPr="003A43A0">
        <w:rPr>
          <w:lang w:val="en-US"/>
        </w:rPr>
        <w:t>2</w:t>
      </w:r>
      <w:r>
        <w:rPr>
          <w:lang w:val="en-US"/>
        </w:rPr>
        <w:t>.</w:t>
      </w:r>
      <w:r w:rsidRPr="003A43A0">
        <w:rPr>
          <w:lang w:val="en-US"/>
        </w:rPr>
        <w:t xml:space="preserve"> HR policies - these are guidelines for how to deal with individuals business issues and how to build HR </w:t>
      </w:r>
      <w:r w:rsidRPr="003A43A0">
        <w:rPr>
          <w:lang w:val="en-US"/>
        </w:rPr>
        <w:t>programs</w:t>
      </w:r>
      <w:r w:rsidRPr="003A43A0">
        <w:rPr>
          <w:lang w:val="en-US"/>
        </w:rPr>
        <w:t xml:space="preserve"> and </w:t>
      </w:r>
      <w:r w:rsidRPr="003A43A0">
        <w:rPr>
          <w:lang w:val="en-US"/>
        </w:rPr>
        <w:t>practices</w:t>
      </w:r>
      <w:r w:rsidRPr="003A43A0">
        <w:rPr>
          <w:lang w:val="en-US"/>
        </w:rPr>
        <w:t xml:space="preserve"> that meet the company's long-term goals.</w:t>
      </w:r>
    </w:p>
    <w:p w14:paraId="17DA2AAD" w14:textId="77777777" w:rsidR="003A43A0" w:rsidRDefault="003A43A0" w:rsidP="00B644C2">
      <w:pPr>
        <w:rPr>
          <w:lang w:val="en-US"/>
        </w:rPr>
      </w:pPr>
      <w:r w:rsidRPr="003A43A0">
        <w:rPr>
          <w:lang w:val="en-US"/>
        </w:rPr>
        <w:t>3</w:t>
      </w:r>
      <w:r>
        <w:rPr>
          <w:lang w:val="en-US"/>
        </w:rPr>
        <w:t>.</w:t>
      </w:r>
      <w:r w:rsidRPr="003A43A0">
        <w:rPr>
          <w:lang w:val="en-US"/>
        </w:rPr>
        <w:t xml:space="preserve"> HR </w:t>
      </w:r>
      <w:r w:rsidRPr="003A43A0">
        <w:rPr>
          <w:lang w:val="en-US"/>
        </w:rPr>
        <w:t>programs</w:t>
      </w:r>
      <w:r w:rsidRPr="003A43A0">
        <w:rPr>
          <w:lang w:val="en-US"/>
        </w:rPr>
        <w:t xml:space="preserve">: These are based on HR policies and are coordinated HR efforts that are meant to start and manage </w:t>
      </w:r>
      <w:r w:rsidRPr="003A43A0">
        <w:rPr>
          <w:lang w:val="en-US"/>
        </w:rPr>
        <w:t>organizational</w:t>
      </w:r>
      <w:r w:rsidRPr="003A43A0">
        <w:rPr>
          <w:lang w:val="en-US"/>
        </w:rPr>
        <w:t xml:space="preserve"> change efforts based on strategic business needs.</w:t>
      </w:r>
    </w:p>
    <w:p w14:paraId="1A7E920C" w14:textId="27A3F2F6" w:rsidR="003A43A0" w:rsidRPr="003A43A0" w:rsidRDefault="003A43A0" w:rsidP="00B644C2">
      <w:pPr>
        <w:rPr>
          <w:lang w:val="en-US"/>
        </w:rPr>
      </w:pPr>
      <w:r w:rsidRPr="003A43A0">
        <w:rPr>
          <w:lang w:val="en-US"/>
        </w:rPr>
        <w:t>4</w:t>
      </w:r>
      <w:r>
        <w:rPr>
          <w:lang w:val="en-US"/>
        </w:rPr>
        <w:t xml:space="preserve">. </w:t>
      </w:r>
      <w:r w:rsidRPr="003A43A0">
        <w:rPr>
          <w:lang w:val="en-US"/>
        </w:rPr>
        <w:t xml:space="preserve">HR </w:t>
      </w:r>
      <w:r w:rsidRPr="003A43A0">
        <w:rPr>
          <w:lang w:val="en-US"/>
        </w:rPr>
        <w:t>practices</w:t>
      </w:r>
      <w:r w:rsidRPr="003A43A0">
        <w:rPr>
          <w:lang w:val="en-US"/>
        </w:rPr>
        <w:t>: These are the things that are done when HR policies are put into place. They cover things like staffing, learning &amp; development, performance management, employee relations, and administration, among other things.</w:t>
      </w:r>
    </w:p>
    <w:p w14:paraId="56DCDDD3" w14:textId="52D710DA" w:rsidR="00A525EF" w:rsidRDefault="003A43A0" w:rsidP="00B644C2">
      <w:pPr>
        <w:rPr>
          <w:lang w:val="en-US"/>
        </w:rPr>
      </w:pPr>
      <w:r w:rsidRPr="003A43A0">
        <w:rPr>
          <w:lang w:val="en-US"/>
        </w:rPr>
        <w:t>5</w:t>
      </w:r>
      <w:r>
        <w:rPr>
          <w:lang w:val="en-US"/>
        </w:rPr>
        <w:t>.</w:t>
      </w:r>
      <w:r w:rsidRPr="003A43A0">
        <w:rPr>
          <w:lang w:val="en-US"/>
        </w:rPr>
        <w:t xml:space="preserve"> HR processes</w:t>
      </w:r>
      <w:r w:rsidRPr="003A43A0">
        <w:rPr>
          <w:lang w:val="en-US"/>
        </w:rPr>
        <w:t xml:space="preserve"> </w:t>
      </w:r>
      <w:r w:rsidRPr="003A43A0">
        <w:rPr>
          <w:lang w:val="en-US"/>
        </w:rPr>
        <w:t>These are the official procedures and strategies for implementing HR strategic goals and policies.</w:t>
      </w:r>
    </w:p>
    <w:p w14:paraId="1FAE5436" w14:textId="4C2D6924" w:rsidR="003D3EB4" w:rsidRDefault="003D3EB4" w:rsidP="00B644C2">
      <w:pPr>
        <w:rPr>
          <w:lang w:val="en-US"/>
        </w:rPr>
      </w:pPr>
      <w:r>
        <w:rPr>
          <w:noProof/>
          <w:lang w:val="en-US"/>
        </w:rPr>
        <w:drawing>
          <wp:inline distT="0" distB="0" distL="0" distR="0" wp14:anchorId="05277AB3" wp14:editId="469A80D0">
            <wp:extent cx="3640347" cy="358578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3646534" cy="3591875"/>
                    </a:xfrm>
                    <a:prstGeom prst="rect">
                      <a:avLst/>
                    </a:prstGeom>
                  </pic:spPr>
                </pic:pic>
              </a:graphicData>
            </a:graphic>
          </wp:inline>
        </w:drawing>
      </w:r>
    </w:p>
    <w:p w14:paraId="48853053" w14:textId="68B9EB13" w:rsidR="00F53DDF" w:rsidRPr="00B644C2" w:rsidRDefault="003D3EB4" w:rsidP="00B644C2">
      <w:pPr>
        <w:rPr>
          <w:i/>
          <w:iCs/>
          <w:lang w:val="en-US"/>
        </w:rPr>
      </w:pPr>
      <w:r>
        <w:rPr>
          <w:i/>
          <w:iCs/>
          <w:lang w:val="en-US"/>
        </w:rPr>
        <w:t>Source:</w:t>
      </w:r>
      <w:sdt>
        <w:sdtPr>
          <w:rPr>
            <w:i/>
            <w:iCs/>
            <w:lang w:val="en-US"/>
          </w:rPr>
          <w:id w:val="-940830951"/>
          <w:citation/>
        </w:sdtPr>
        <w:sdtContent>
          <w:r>
            <w:rPr>
              <w:i/>
              <w:iCs/>
              <w:lang w:val="en-US"/>
            </w:rPr>
            <w:fldChar w:fldCharType="begin"/>
          </w:r>
          <w:r>
            <w:rPr>
              <w:i/>
              <w:iCs/>
              <w:lang w:val="en-US"/>
            </w:rPr>
            <w:instrText xml:space="preserve"> CITATION han10 \l 1033 </w:instrText>
          </w:r>
          <w:r>
            <w:rPr>
              <w:i/>
              <w:iCs/>
              <w:lang w:val="en-US"/>
            </w:rPr>
            <w:fldChar w:fldCharType="separate"/>
          </w:r>
          <w:r>
            <w:rPr>
              <w:i/>
              <w:iCs/>
              <w:noProof/>
              <w:lang w:val="en-US"/>
            </w:rPr>
            <w:t xml:space="preserve"> </w:t>
          </w:r>
          <w:r>
            <w:rPr>
              <w:noProof/>
              <w:lang w:val="en-US"/>
            </w:rPr>
            <w:t>(han08robinson, 2010)</w:t>
          </w:r>
          <w:r>
            <w:rPr>
              <w:i/>
              <w:iCs/>
              <w:lang w:val="en-US"/>
            </w:rPr>
            <w:fldChar w:fldCharType="end"/>
          </w:r>
        </w:sdtContent>
      </w:sdt>
    </w:p>
    <w:p w14:paraId="4E391C0A" w14:textId="4D31DF6F" w:rsidR="00AD6499" w:rsidRDefault="00045B50" w:rsidP="00B644C2">
      <w:pPr>
        <w:pStyle w:val="Heading1"/>
        <w:rPr>
          <w:lang w:val="en-US"/>
        </w:rPr>
      </w:pPr>
      <w:bookmarkStart w:id="9" w:name="_Toc93457755"/>
      <w:r>
        <w:rPr>
          <w:lang w:val="en-US"/>
        </w:rPr>
        <w:t xml:space="preserve">4. </w:t>
      </w:r>
      <w:r w:rsidR="00565D9B">
        <w:rPr>
          <w:lang w:val="en-US"/>
        </w:rPr>
        <w:t>Conclusion:</w:t>
      </w:r>
      <w:bookmarkEnd w:id="9"/>
    </w:p>
    <w:p w14:paraId="7E89EBF1" w14:textId="69FFD1A3" w:rsidR="00045B50" w:rsidRPr="00045B50" w:rsidRDefault="0075473B" w:rsidP="00B644C2">
      <w:pPr>
        <w:rPr>
          <w:lang w:val="en-US"/>
        </w:rPr>
      </w:pPr>
      <w:r>
        <w:rPr>
          <w:lang w:val="en-US"/>
        </w:rPr>
        <w:t>To</w:t>
      </w:r>
      <w:r w:rsidR="00045B50">
        <w:rPr>
          <w:lang w:val="en-US"/>
        </w:rPr>
        <w:t xml:space="preserve"> conclude </w:t>
      </w:r>
      <w:r w:rsidR="00045B50" w:rsidRPr="00045B50">
        <w:rPr>
          <w:lang w:val="en-US"/>
        </w:rPr>
        <w:t xml:space="preserve">things </w:t>
      </w:r>
      <w:r w:rsidR="00045B50">
        <w:rPr>
          <w:lang w:val="en-US"/>
        </w:rPr>
        <w:t>we</w:t>
      </w:r>
      <w:r w:rsidR="00045B50" w:rsidRPr="00045B50">
        <w:rPr>
          <w:lang w:val="en-US"/>
        </w:rPr>
        <w:t xml:space="preserve"> can do to increase employee happiness and make it simpler to retain excellent staff. Developing your organization's future leaders does not have to be complicated or expensive. The last year has shown that the critical nature of strong strategic management for the future. There are few HR leadership development program comparable to this one in corporations. Simply eat Takeaway has also implemented technological advancements inside, including the use of slack for official communications, which allows for rapid and convenient updates to staff.</w:t>
      </w:r>
    </w:p>
    <w:p w14:paraId="457CE7DD" w14:textId="2F15366F" w:rsidR="00045B50" w:rsidRPr="00045B50" w:rsidRDefault="00045B50" w:rsidP="00B644C2">
      <w:pPr>
        <w:rPr>
          <w:lang w:val="en-US"/>
        </w:rPr>
      </w:pPr>
      <w:r w:rsidRPr="00045B50">
        <w:rPr>
          <w:lang w:val="en-US"/>
        </w:rPr>
        <w:lastRenderedPageBreak/>
        <w:t xml:space="preserve">The ADKAR change management methodology is used to ensure that the transition is seamless and that all workers get enough training. Team makes sure has the ability to lessen employee resistance and boost morale, efficiency, and overall job quality. Additionally, it enhances one's capacity for cooperation, collaboration, and communication. Just </w:t>
      </w:r>
      <w:r w:rsidRPr="00045B50">
        <w:rPr>
          <w:lang w:val="en-US"/>
        </w:rPr>
        <w:t>Eats’</w:t>
      </w:r>
      <w:r w:rsidRPr="00045B50">
        <w:rPr>
          <w:lang w:val="en-US"/>
        </w:rPr>
        <w:t xml:space="preserve"> goal in Europe is to fade out the usage of gig economy employees. Jitse Groen, chief executive of Just East Takeaway, believes the company may continue to </w:t>
      </w:r>
      <w:r w:rsidRPr="00045B50">
        <w:rPr>
          <w:lang w:val="en-US"/>
        </w:rPr>
        <w:t>utilize</w:t>
      </w:r>
      <w:r w:rsidRPr="00045B50">
        <w:rPr>
          <w:lang w:val="en-US"/>
        </w:rPr>
        <w:t xml:space="preserve"> temporary or part-time workers in some locations provided it is financially possible to supply them with insurance.</w:t>
      </w:r>
    </w:p>
    <w:p w14:paraId="0D5580D1" w14:textId="0AD917EA" w:rsidR="00045B50" w:rsidRPr="00045B50" w:rsidRDefault="00045B50" w:rsidP="00B644C2">
      <w:pPr>
        <w:rPr>
          <w:lang w:val="en-US"/>
        </w:rPr>
      </w:pPr>
      <w:r w:rsidRPr="00045B50">
        <w:rPr>
          <w:lang w:val="en-US"/>
        </w:rPr>
        <w:t xml:space="preserve">Managers are no longer defined by their contributions to meetings or work hours. Organizations should make purposeful investments in their workers' growth, from early career stages through senior leadership positions. Everyone benefits, but CEOs, leaders, and top performers benefit the most. Training and development are critical components for future leaders. The 5-P model of human resource management is divided into five categories: human resource philosophy, human resource policies, human resource program, human resource </w:t>
      </w:r>
      <w:r w:rsidRPr="00045B50">
        <w:rPr>
          <w:lang w:val="en-US"/>
        </w:rPr>
        <w:t>practices</w:t>
      </w:r>
      <w:r w:rsidRPr="00045B50">
        <w:rPr>
          <w:lang w:val="en-US"/>
        </w:rPr>
        <w:t>, and human resource processes. Strong leaders foster the development of good teams, and good teams produce superior outcomes.</w:t>
      </w:r>
    </w:p>
    <w:p w14:paraId="676691EA" w14:textId="3F7C1E7B" w:rsidR="00565D9B" w:rsidRDefault="00565D9B" w:rsidP="00B644C2">
      <w:pPr>
        <w:rPr>
          <w:lang w:val="en-US"/>
        </w:rPr>
      </w:pPr>
    </w:p>
    <w:p w14:paraId="17AA21B6" w14:textId="74DC1277" w:rsidR="00B644C2" w:rsidRDefault="00B644C2" w:rsidP="00B644C2">
      <w:pPr>
        <w:rPr>
          <w:lang w:val="en-US"/>
        </w:rPr>
      </w:pPr>
    </w:p>
    <w:bookmarkStart w:id="10" w:name="_Toc93457756" w:displacedByCustomXml="next"/>
    <w:sdt>
      <w:sdtPr>
        <w:id w:val="967701340"/>
        <w:docPartObj>
          <w:docPartGallery w:val="Bibliographies"/>
          <w:docPartUnique/>
        </w:docPartObj>
      </w:sdtPr>
      <w:sdtEndPr>
        <w:rPr>
          <w:rFonts w:asciiTheme="minorHAnsi" w:eastAsiaTheme="minorHAnsi" w:hAnsiTheme="minorHAnsi" w:cstheme="minorBidi"/>
          <w:color w:val="auto"/>
          <w:sz w:val="22"/>
          <w:szCs w:val="22"/>
        </w:rPr>
      </w:sdtEndPr>
      <w:sdtContent>
        <w:p w14:paraId="66D2D091" w14:textId="073F2764" w:rsidR="00B644C2" w:rsidRDefault="00B644C2">
          <w:pPr>
            <w:pStyle w:val="Heading1"/>
          </w:pPr>
          <w:r>
            <w:t>References</w:t>
          </w:r>
          <w:bookmarkEnd w:id="10"/>
        </w:p>
        <w:sdt>
          <w:sdtPr>
            <w:id w:val="-573587230"/>
            <w:bibliography/>
          </w:sdtPr>
          <w:sdtContent>
            <w:p w14:paraId="765F2CF6" w14:textId="77777777" w:rsidR="00B644C2" w:rsidRDefault="00B644C2" w:rsidP="00B644C2">
              <w:pPr>
                <w:pStyle w:val="Bibliography"/>
                <w:ind w:left="720" w:hanging="720"/>
                <w:rPr>
                  <w:noProof/>
                  <w:sz w:val="24"/>
                  <w:szCs w:val="24"/>
                </w:rPr>
              </w:pPr>
              <w:r>
                <w:fldChar w:fldCharType="begin"/>
              </w:r>
              <w:r>
                <w:instrText xml:space="preserve"> BIBLIOGRAPHY </w:instrText>
              </w:r>
              <w:r>
                <w:fldChar w:fldCharType="separate"/>
              </w:r>
              <w:r>
                <w:rPr>
                  <w:noProof/>
                </w:rPr>
                <w:t xml:space="preserve">Connelly, M. ( 2022, January 18). </w:t>
              </w:r>
              <w:r>
                <w:rPr>
                  <w:i/>
                  <w:iCs/>
                  <w:noProof/>
                </w:rPr>
                <w:t>what-is-change-managemen</w:t>
              </w:r>
              <w:r>
                <w:rPr>
                  <w:noProof/>
                </w:rPr>
                <w:t>. Retrieved from https://www.change-management-coach.com: https://www.change-management-coach.com/what-is-change-management.html</w:t>
              </w:r>
            </w:p>
            <w:p w14:paraId="3C4CBD52" w14:textId="77777777" w:rsidR="00B644C2" w:rsidRDefault="00B644C2" w:rsidP="00B644C2">
              <w:pPr>
                <w:pStyle w:val="Bibliography"/>
                <w:ind w:left="720" w:hanging="720"/>
                <w:rPr>
                  <w:noProof/>
                </w:rPr>
              </w:pPr>
              <w:r>
                <w:rPr>
                  <w:noProof/>
                </w:rPr>
                <w:t xml:space="preserve">Creasey, T. (2019, june 12). </w:t>
              </w:r>
              <w:r>
                <w:rPr>
                  <w:i/>
                  <w:iCs/>
                  <w:noProof/>
                </w:rPr>
                <w:t>adkar-core-people-side-change</w:t>
              </w:r>
              <w:r>
                <w:rPr>
                  <w:noProof/>
                </w:rPr>
                <w:t>. Retrieved from https://www.changepartners.lv/: https://www.changepartners.lv/adkar-core-people-side-change/?lang=en</w:t>
              </w:r>
            </w:p>
            <w:p w14:paraId="6707D89D" w14:textId="77777777" w:rsidR="00B644C2" w:rsidRDefault="00B644C2" w:rsidP="00B644C2">
              <w:pPr>
                <w:pStyle w:val="Bibliography"/>
                <w:ind w:left="720" w:hanging="720"/>
                <w:rPr>
                  <w:noProof/>
                </w:rPr>
              </w:pPr>
              <w:r>
                <w:rPr>
                  <w:noProof/>
                </w:rPr>
                <w:t xml:space="preserve">Dunne, S. (2019, august 27). </w:t>
              </w:r>
              <w:r>
                <w:rPr>
                  <w:i/>
                  <w:iCs/>
                  <w:noProof/>
                </w:rPr>
                <w:t>Just Eat: Building A Business From Inception To IPO.</w:t>
              </w:r>
              <w:r>
                <w:rPr>
                  <w:noProof/>
                </w:rPr>
                <w:t xml:space="preserve"> Retrieved from https://www.forbes.com/: https://www.forbes.com/sites/workday/2019/08/27/just-eat-building-a-business-from-inception-to-ipo/?sh=4dd9e8ae41bb</w:t>
              </w:r>
            </w:p>
            <w:p w14:paraId="330DF978" w14:textId="77777777" w:rsidR="00B644C2" w:rsidRDefault="00B644C2" w:rsidP="00B644C2">
              <w:pPr>
                <w:pStyle w:val="Bibliography"/>
                <w:ind w:left="720" w:hanging="720"/>
                <w:rPr>
                  <w:noProof/>
                </w:rPr>
              </w:pPr>
              <w:r>
                <w:rPr>
                  <w:noProof/>
                </w:rPr>
                <w:t xml:space="preserve">G, R. (2021, March 8). </w:t>
              </w:r>
              <w:r>
                <w:rPr>
                  <w:i/>
                  <w:iCs/>
                  <w:noProof/>
                </w:rPr>
                <w:t>Leadership development</w:t>
              </w:r>
              <w:r>
                <w:rPr>
                  <w:noProof/>
                </w:rPr>
                <w:t>. Retrieved from https://www.aihr.com/: https://www.aihr.com/blog/hr-leadership-development-program/</w:t>
              </w:r>
            </w:p>
            <w:p w14:paraId="3A2842CA" w14:textId="77777777" w:rsidR="00B644C2" w:rsidRDefault="00B644C2" w:rsidP="00B644C2">
              <w:pPr>
                <w:pStyle w:val="Bibliography"/>
                <w:ind w:left="720" w:hanging="720"/>
                <w:rPr>
                  <w:noProof/>
                </w:rPr>
              </w:pPr>
              <w:r>
                <w:rPr>
                  <w:noProof/>
                </w:rPr>
                <w:t>Groen, J. (2020, August 14). Just Eat to stop using gig economy workers. (J. Josephs, Interviewer)</w:t>
              </w:r>
            </w:p>
            <w:p w14:paraId="35972330" w14:textId="77777777" w:rsidR="00B644C2" w:rsidRDefault="00B644C2" w:rsidP="00B644C2">
              <w:pPr>
                <w:pStyle w:val="Bibliography"/>
                <w:ind w:left="720" w:hanging="720"/>
                <w:rPr>
                  <w:noProof/>
                </w:rPr>
              </w:pPr>
              <w:r>
                <w:rPr>
                  <w:noProof/>
                </w:rPr>
                <w:t xml:space="preserve">Half, R. (2021, December 14). </w:t>
              </w:r>
              <w:r>
                <w:rPr>
                  <w:i/>
                  <w:iCs/>
                  <w:noProof/>
                </w:rPr>
                <w:t>14 Effective Employee Retention Strategies</w:t>
              </w:r>
              <w:r>
                <w:rPr>
                  <w:noProof/>
                </w:rPr>
                <w:t>. Retrieved from https://www.roberthalf.com/: https://www.roberthalf.com/blog/management-tips/effective-employee-retention-strategies</w:t>
              </w:r>
            </w:p>
            <w:p w14:paraId="022DC02F" w14:textId="77777777" w:rsidR="00B644C2" w:rsidRDefault="00B644C2" w:rsidP="00B644C2">
              <w:pPr>
                <w:pStyle w:val="Bibliography"/>
                <w:ind w:left="720" w:hanging="720"/>
                <w:rPr>
                  <w:noProof/>
                </w:rPr>
              </w:pPr>
              <w:r>
                <w:rPr>
                  <w:noProof/>
                </w:rPr>
                <w:t xml:space="preserve">han08robinson. (2010, Februray 25). </w:t>
              </w:r>
              <w:r>
                <w:rPr>
                  <w:i/>
                  <w:iCs/>
                  <w:noProof/>
                </w:rPr>
                <w:t>https://han08hrm.wordpress.com Blog</w:t>
              </w:r>
              <w:r>
                <w:rPr>
                  <w:noProof/>
                </w:rPr>
                <w:t>. Retrieved from https://han08hrm.wordpress.com: https://han08hrm.wordpress.com/2010/02/25/</w:t>
              </w:r>
            </w:p>
            <w:p w14:paraId="30327316" w14:textId="77777777" w:rsidR="00B644C2" w:rsidRDefault="00B644C2" w:rsidP="00B644C2">
              <w:pPr>
                <w:pStyle w:val="Bibliography"/>
                <w:ind w:left="720" w:hanging="720"/>
                <w:rPr>
                  <w:noProof/>
                </w:rPr>
              </w:pPr>
              <w:r>
                <w:rPr>
                  <w:noProof/>
                </w:rPr>
                <w:t xml:space="preserve">Haville, S. (2021, March 09). </w:t>
              </w:r>
              <w:r>
                <w:rPr>
                  <w:i/>
                  <w:iCs/>
                  <w:noProof/>
                </w:rPr>
                <w:t>/what-are-the-benefits-of-leadership-development-training.</w:t>
              </w:r>
              <w:r>
                <w:rPr>
                  <w:noProof/>
                </w:rPr>
                <w:t xml:space="preserve"> Retrieved from https://www.circl.org/: https://www.circl.org/blog/what-are-the-benefits-of-leadership-development-training</w:t>
              </w:r>
            </w:p>
            <w:p w14:paraId="1A75ECB0" w14:textId="77777777" w:rsidR="00B644C2" w:rsidRDefault="00B644C2" w:rsidP="00B644C2">
              <w:pPr>
                <w:pStyle w:val="Bibliography"/>
                <w:ind w:left="720" w:hanging="720"/>
                <w:rPr>
                  <w:noProof/>
                </w:rPr>
              </w:pPr>
              <w:r>
                <w:rPr>
                  <w:noProof/>
                </w:rPr>
                <w:t xml:space="preserve">Hicks, K. (2021). Change Management Models. </w:t>
              </w:r>
              <w:r>
                <w:rPr>
                  <w:i/>
                  <w:iCs/>
                  <w:noProof/>
                </w:rPr>
                <w:t>Zendesk</w:t>
              </w:r>
              <w:r>
                <w:rPr>
                  <w:noProof/>
                </w:rPr>
                <w:t>, 1-3.</w:t>
              </w:r>
            </w:p>
            <w:p w14:paraId="3905D050" w14:textId="77777777" w:rsidR="00B644C2" w:rsidRDefault="00B644C2" w:rsidP="00B644C2">
              <w:pPr>
                <w:pStyle w:val="Bibliography"/>
                <w:ind w:left="720" w:hanging="720"/>
                <w:rPr>
                  <w:noProof/>
                </w:rPr>
              </w:pPr>
              <w:r>
                <w:rPr>
                  <w:noProof/>
                </w:rPr>
                <w:lastRenderedPageBreak/>
                <w:t xml:space="preserve">Insperity. (2021, August 31). </w:t>
              </w:r>
              <w:r>
                <w:rPr>
                  <w:i/>
                  <w:iCs/>
                  <w:noProof/>
                </w:rPr>
                <w:t>Business Leadership</w:t>
              </w:r>
              <w:r>
                <w:rPr>
                  <w:noProof/>
                </w:rPr>
                <w:t>. Retrieved from https://www.vistage.com/: https://www.vistage.com/research-center/business-leadership/20210831-effective-leadership-development/</w:t>
              </w:r>
            </w:p>
            <w:p w14:paraId="2F1565A1" w14:textId="77777777" w:rsidR="00B644C2" w:rsidRDefault="00B644C2" w:rsidP="00B644C2">
              <w:pPr>
                <w:pStyle w:val="Bibliography"/>
                <w:ind w:left="720" w:hanging="720"/>
                <w:rPr>
                  <w:noProof/>
                </w:rPr>
              </w:pPr>
              <w:r>
                <w:rPr>
                  <w:noProof/>
                </w:rPr>
                <w:t>Kenny, A. (2021, April 01). As Deliveroo shares fall again, 2000 Just Eat riders move to full ‘employee’ status. (J. Armitage, Interviewer)</w:t>
              </w:r>
            </w:p>
            <w:p w14:paraId="62E89FC9" w14:textId="77777777" w:rsidR="00B644C2" w:rsidRDefault="00B644C2" w:rsidP="00B644C2">
              <w:pPr>
                <w:pStyle w:val="Bibliography"/>
                <w:ind w:left="720" w:hanging="720"/>
                <w:rPr>
                  <w:noProof/>
                </w:rPr>
              </w:pPr>
              <w:r>
                <w:rPr>
                  <w:noProof/>
                </w:rPr>
                <w:t xml:space="preserve">Miller, K. (2020, March 19). </w:t>
              </w:r>
              <w:r>
                <w:rPr>
                  <w:i/>
                  <w:iCs/>
                  <w:noProof/>
                </w:rPr>
                <w:t>Change Management</w:t>
              </w:r>
              <w:r>
                <w:rPr>
                  <w:noProof/>
                </w:rPr>
                <w:t>. Retrieved from https://online.hbs.edu/: https://online.hbs.edu/blog/post/change-management-process</w:t>
              </w:r>
            </w:p>
            <w:p w14:paraId="1146DB1B" w14:textId="77777777" w:rsidR="00B644C2" w:rsidRDefault="00B644C2" w:rsidP="00B644C2">
              <w:pPr>
                <w:pStyle w:val="Bibliography"/>
                <w:ind w:left="720" w:hanging="720"/>
                <w:rPr>
                  <w:noProof/>
                </w:rPr>
              </w:pPr>
              <w:r>
                <w:rPr>
                  <w:noProof/>
                </w:rPr>
                <w:t xml:space="preserve">Schuler, R. S. (1992). Strategic Human Resources Management: Linking the People with the. In R. S. Schuler, </w:t>
              </w:r>
              <w:r>
                <w:rPr>
                  <w:i/>
                  <w:iCs/>
                  <w:noProof/>
                </w:rPr>
                <w:t>Organizational Dynamics</w:t>
              </w:r>
              <w:r>
                <w:rPr>
                  <w:noProof/>
                </w:rPr>
                <w:t xml:space="preserve"> (pp. 18-32). online: Elsevier Inc.</w:t>
              </w:r>
            </w:p>
            <w:p w14:paraId="665062AA" w14:textId="77777777" w:rsidR="00B644C2" w:rsidRDefault="00B644C2" w:rsidP="00B644C2">
              <w:pPr>
                <w:pStyle w:val="Bibliography"/>
                <w:ind w:left="720" w:hanging="720"/>
                <w:rPr>
                  <w:noProof/>
                </w:rPr>
              </w:pPr>
              <w:r>
                <w:rPr>
                  <w:noProof/>
                </w:rPr>
                <w:t xml:space="preserve">Thangjam, T. (2021, December 28). </w:t>
              </w:r>
              <w:r>
                <w:rPr>
                  <w:i/>
                  <w:iCs/>
                  <w:noProof/>
                </w:rPr>
                <w:t>employee-retention-strategies</w:t>
              </w:r>
              <w:r>
                <w:rPr>
                  <w:noProof/>
                </w:rPr>
                <w:t>. Retrieved from https://blog.vantagecircle.com: https://blog.vantagecircle.com/employee-retention-strategies/</w:t>
              </w:r>
            </w:p>
            <w:p w14:paraId="34E5F504" w14:textId="77777777" w:rsidR="00B644C2" w:rsidRDefault="00B644C2" w:rsidP="00B644C2">
              <w:pPr>
                <w:pStyle w:val="Bibliography"/>
                <w:ind w:left="720" w:hanging="720"/>
                <w:rPr>
                  <w:noProof/>
                </w:rPr>
              </w:pPr>
              <w:r>
                <w:rPr>
                  <w:noProof/>
                </w:rPr>
                <w:t xml:space="preserve">Wilkinson, M. (2011). </w:t>
              </w:r>
              <w:r>
                <w:rPr>
                  <w:i/>
                  <w:iCs/>
                  <w:noProof/>
                </w:rPr>
                <w:t>The Executive Guide to Facilitating Strategy.</w:t>
              </w:r>
              <w:r>
                <w:rPr>
                  <w:noProof/>
                </w:rPr>
                <w:t xml:space="preserve"> global: Leadership Strategies Publishing.</w:t>
              </w:r>
            </w:p>
            <w:p w14:paraId="74F56B73" w14:textId="77777777" w:rsidR="00B644C2" w:rsidRDefault="00B644C2" w:rsidP="00B644C2">
              <w:pPr>
                <w:pStyle w:val="Bibliography"/>
                <w:ind w:left="720" w:hanging="720"/>
                <w:rPr>
                  <w:noProof/>
                </w:rPr>
              </w:pPr>
              <w:r>
                <w:rPr>
                  <w:noProof/>
                </w:rPr>
                <w:t xml:space="preserve">yashgarg4. (2019, October 05). </w:t>
              </w:r>
              <w:r>
                <w:rPr>
                  <w:i/>
                  <w:iCs/>
                  <w:noProof/>
                </w:rPr>
                <w:t>herzbergs-two-factor-theory.</w:t>
              </w:r>
              <w:r>
                <w:rPr>
                  <w:noProof/>
                </w:rPr>
                <w:t xml:space="preserve"> Retrieved from https://yashgarg4.blogspot.com: https://yashgarg4.blogspot.com/2019/10/herzbergs-two-factor-theory.html</w:t>
              </w:r>
            </w:p>
            <w:p w14:paraId="40983453" w14:textId="3A772124" w:rsidR="00B644C2" w:rsidRDefault="00B644C2" w:rsidP="00B644C2">
              <w:r>
                <w:rPr>
                  <w:b/>
                  <w:bCs/>
                  <w:noProof/>
                </w:rPr>
                <w:fldChar w:fldCharType="end"/>
              </w:r>
            </w:p>
          </w:sdtContent>
        </w:sdt>
      </w:sdtContent>
    </w:sdt>
    <w:p w14:paraId="39BD46C8" w14:textId="77777777" w:rsidR="00B644C2" w:rsidRPr="00045B50" w:rsidRDefault="00B644C2" w:rsidP="00B644C2">
      <w:pPr>
        <w:rPr>
          <w:lang w:val="en-US"/>
        </w:rPr>
      </w:pPr>
    </w:p>
    <w:p w14:paraId="0118CB73" w14:textId="77777777" w:rsidR="003543CE" w:rsidRPr="00045B50" w:rsidRDefault="003543CE" w:rsidP="00B644C2">
      <w:pPr>
        <w:rPr>
          <w:lang w:val="en-US"/>
        </w:rPr>
      </w:pPr>
    </w:p>
    <w:p w14:paraId="001E9B7E" w14:textId="77777777" w:rsidR="00DB0DFE" w:rsidRPr="00045B50" w:rsidRDefault="00DB0DFE" w:rsidP="00B644C2">
      <w:pPr>
        <w:rPr>
          <w:lang w:val="en-US"/>
        </w:rPr>
      </w:pPr>
    </w:p>
    <w:p w14:paraId="7B5A46C0" w14:textId="77777777" w:rsidR="007E3652" w:rsidRPr="00045B50" w:rsidRDefault="007E3652" w:rsidP="00B644C2">
      <w:pPr>
        <w:pStyle w:val="ListParagraph"/>
        <w:ind w:left="0"/>
        <w:rPr>
          <w:lang w:val="en-US"/>
        </w:rPr>
      </w:pPr>
    </w:p>
    <w:p w14:paraId="5D5C2120" w14:textId="77777777" w:rsidR="000668F1" w:rsidRPr="00045B50" w:rsidRDefault="000668F1" w:rsidP="00B644C2">
      <w:pPr>
        <w:pStyle w:val="ListParagraph"/>
        <w:ind w:left="0"/>
        <w:rPr>
          <w:lang w:val="en-US"/>
        </w:rPr>
      </w:pPr>
    </w:p>
    <w:p w14:paraId="7C3A7DBD" w14:textId="6AF6ABAD" w:rsidR="008703C2" w:rsidRPr="00045B50" w:rsidRDefault="008703C2" w:rsidP="00B644C2">
      <w:pPr>
        <w:pStyle w:val="ListParagraph"/>
        <w:ind w:left="0"/>
        <w:rPr>
          <w:lang w:val="en-US"/>
        </w:rPr>
      </w:pPr>
    </w:p>
    <w:p w14:paraId="1424FAF8" w14:textId="77777777" w:rsidR="008703C2" w:rsidRPr="00045B50" w:rsidRDefault="008703C2" w:rsidP="00B644C2">
      <w:pPr>
        <w:pStyle w:val="ListParagraph"/>
        <w:ind w:left="0"/>
        <w:rPr>
          <w:lang w:val="en-US"/>
        </w:rPr>
      </w:pPr>
    </w:p>
    <w:p w14:paraId="54A1CC6B" w14:textId="5E2C07ED" w:rsidR="004A132B" w:rsidRPr="00045B50" w:rsidRDefault="004A132B" w:rsidP="00B644C2">
      <w:pPr>
        <w:pStyle w:val="ListParagraph"/>
        <w:ind w:left="0"/>
        <w:rPr>
          <w:lang w:val="en-US"/>
        </w:rPr>
      </w:pPr>
    </w:p>
    <w:p w14:paraId="5A38EDE1" w14:textId="77777777" w:rsidR="004A132B" w:rsidRPr="00045B50" w:rsidRDefault="004A132B" w:rsidP="00B644C2">
      <w:pPr>
        <w:pStyle w:val="ListParagraph"/>
        <w:ind w:left="0"/>
        <w:rPr>
          <w:lang w:val="en-US"/>
        </w:rPr>
      </w:pPr>
    </w:p>
    <w:sectPr w:rsidR="004A132B" w:rsidRPr="00045B50">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29813" w14:textId="77777777" w:rsidR="00472AD1" w:rsidRDefault="00472AD1" w:rsidP="00B644C2">
      <w:pPr>
        <w:spacing w:after="0" w:line="240" w:lineRule="auto"/>
      </w:pPr>
      <w:r>
        <w:separator/>
      </w:r>
    </w:p>
  </w:endnote>
  <w:endnote w:type="continuationSeparator" w:id="0">
    <w:p w14:paraId="340CC6E5" w14:textId="77777777" w:rsidR="00472AD1" w:rsidRDefault="00472AD1" w:rsidP="00B64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9A664" w14:textId="77777777" w:rsidR="00472AD1" w:rsidRDefault="00472AD1" w:rsidP="00B644C2">
      <w:pPr>
        <w:spacing w:after="0" w:line="240" w:lineRule="auto"/>
      </w:pPr>
      <w:r>
        <w:separator/>
      </w:r>
    </w:p>
  </w:footnote>
  <w:footnote w:type="continuationSeparator" w:id="0">
    <w:p w14:paraId="5B1C4BDB" w14:textId="77777777" w:rsidR="00472AD1" w:rsidRDefault="00472AD1" w:rsidP="00B644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2183943"/>
      <w:docPartObj>
        <w:docPartGallery w:val="Page Numbers (Top of Page)"/>
        <w:docPartUnique/>
      </w:docPartObj>
    </w:sdtPr>
    <w:sdtEndPr>
      <w:rPr>
        <w:noProof/>
      </w:rPr>
    </w:sdtEndPr>
    <w:sdtContent>
      <w:p w14:paraId="084E7516" w14:textId="0ACF23C6" w:rsidR="00B644C2" w:rsidRDefault="00B644C2">
        <w:pPr>
          <w:pStyle w:val="Header"/>
        </w:pPr>
        <w:r>
          <w:fldChar w:fldCharType="begin"/>
        </w:r>
        <w:r>
          <w:instrText xml:space="preserve"> PAGE   \* MERGEFORMAT </w:instrText>
        </w:r>
        <w:r>
          <w:fldChar w:fldCharType="separate"/>
        </w:r>
        <w:r>
          <w:rPr>
            <w:noProof/>
          </w:rPr>
          <w:t>2</w:t>
        </w:r>
        <w:r>
          <w:rPr>
            <w:noProof/>
          </w:rPr>
          <w:fldChar w:fldCharType="end"/>
        </w:r>
      </w:p>
    </w:sdtContent>
  </w:sdt>
  <w:p w14:paraId="289901F3" w14:textId="77777777" w:rsidR="00B644C2" w:rsidRDefault="00B644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F38D8"/>
    <w:multiLevelType w:val="hybridMultilevel"/>
    <w:tmpl w:val="AADC3D62"/>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4C25567"/>
    <w:multiLevelType w:val="hybridMultilevel"/>
    <w:tmpl w:val="C1B4C8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10A0B45"/>
    <w:multiLevelType w:val="hybridMultilevel"/>
    <w:tmpl w:val="176CD18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C43406F"/>
    <w:multiLevelType w:val="hybridMultilevel"/>
    <w:tmpl w:val="44D2B1C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0AB3A67"/>
    <w:multiLevelType w:val="hybridMultilevel"/>
    <w:tmpl w:val="95DA672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AEA30DD"/>
    <w:multiLevelType w:val="hybridMultilevel"/>
    <w:tmpl w:val="993C275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7BF2340D"/>
    <w:multiLevelType w:val="hybridMultilevel"/>
    <w:tmpl w:val="11F8A9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6"/>
  </w:num>
  <w:num w:numId="4">
    <w:abstractNumId w:val="3"/>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3F2"/>
    <w:rsid w:val="00045B50"/>
    <w:rsid w:val="000475CE"/>
    <w:rsid w:val="00051B80"/>
    <w:rsid w:val="00055880"/>
    <w:rsid w:val="0006256A"/>
    <w:rsid w:val="000668F1"/>
    <w:rsid w:val="0008041E"/>
    <w:rsid w:val="000B04AE"/>
    <w:rsid w:val="000B3AE7"/>
    <w:rsid w:val="00120829"/>
    <w:rsid w:val="00133981"/>
    <w:rsid w:val="001C3F44"/>
    <w:rsid w:val="00244F35"/>
    <w:rsid w:val="002773F2"/>
    <w:rsid w:val="002E153E"/>
    <w:rsid w:val="003030AF"/>
    <w:rsid w:val="003543CE"/>
    <w:rsid w:val="003703F8"/>
    <w:rsid w:val="003726FE"/>
    <w:rsid w:val="003A43A0"/>
    <w:rsid w:val="003A4F74"/>
    <w:rsid w:val="003B156F"/>
    <w:rsid w:val="003D3EB4"/>
    <w:rsid w:val="003F3D45"/>
    <w:rsid w:val="00401878"/>
    <w:rsid w:val="0042202C"/>
    <w:rsid w:val="004526F4"/>
    <w:rsid w:val="0045374F"/>
    <w:rsid w:val="00472AD1"/>
    <w:rsid w:val="004970A3"/>
    <w:rsid w:val="004A132B"/>
    <w:rsid w:val="005044AC"/>
    <w:rsid w:val="0055236B"/>
    <w:rsid w:val="00565698"/>
    <w:rsid w:val="00565D9B"/>
    <w:rsid w:val="005718EA"/>
    <w:rsid w:val="005A20EA"/>
    <w:rsid w:val="005D1114"/>
    <w:rsid w:val="005D5BA7"/>
    <w:rsid w:val="00601588"/>
    <w:rsid w:val="00611AB8"/>
    <w:rsid w:val="00614E69"/>
    <w:rsid w:val="00683ED0"/>
    <w:rsid w:val="00687FBA"/>
    <w:rsid w:val="006F0D4E"/>
    <w:rsid w:val="00726E85"/>
    <w:rsid w:val="00727504"/>
    <w:rsid w:val="0075473B"/>
    <w:rsid w:val="00756D69"/>
    <w:rsid w:val="007B31D2"/>
    <w:rsid w:val="007B4397"/>
    <w:rsid w:val="007E3652"/>
    <w:rsid w:val="00831C1A"/>
    <w:rsid w:val="008703C2"/>
    <w:rsid w:val="00885CA2"/>
    <w:rsid w:val="00890D29"/>
    <w:rsid w:val="008B3DBA"/>
    <w:rsid w:val="008E1F4F"/>
    <w:rsid w:val="00922897"/>
    <w:rsid w:val="009346CA"/>
    <w:rsid w:val="009545DF"/>
    <w:rsid w:val="009A3ABD"/>
    <w:rsid w:val="00A525EF"/>
    <w:rsid w:val="00AB471E"/>
    <w:rsid w:val="00AC3F93"/>
    <w:rsid w:val="00AD6499"/>
    <w:rsid w:val="00AE786D"/>
    <w:rsid w:val="00B02506"/>
    <w:rsid w:val="00B226BE"/>
    <w:rsid w:val="00B644C2"/>
    <w:rsid w:val="00B73AB1"/>
    <w:rsid w:val="00B85AF0"/>
    <w:rsid w:val="00BB6C77"/>
    <w:rsid w:val="00BE46A5"/>
    <w:rsid w:val="00C63102"/>
    <w:rsid w:val="00C76889"/>
    <w:rsid w:val="00CB1A95"/>
    <w:rsid w:val="00CD68D4"/>
    <w:rsid w:val="00D30FE8"/>
    <w:rsid w:val="00D31CBC"/>
    <w:rsid w:val="00D70DC3"/>
    <w:rsid w:val="00DB0DFE"/>
    <w:rsid w:val="00E0247F"/>
    <w:rsid w:val="00E308EB"/>
    <w:rsid w:val="00E37889"/>
    <w:rsid w:val="00E506C9"/>
    <w:rsid w:val="00E7196C"/>
    <w:rsid w:val="00E8132A"/>
    <w:rsid w:val="00EE3C8A"/>
    <w:rsid w:val="00F53D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E2F58"/>
  <w15:chartTrackingRefBased/>
  <w15:docId w15:val="{06D6EA6C-549A-4241-8029-872EA8BAD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44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44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06C9"/>
    <w:pPr>
      <w:ind w:left="720"/>
      <w:contextualSpacing/>
    </w:pPr>
  </w:style>
  <w:style w:type="character" w:customStyle="1" w:styleId="Heading1Char">
    <w:name w:val="Heading 1 Char"/>
    <w:basedOn w:val="DefaultParagraphFont"/>
    <w:link w:val="Heading1"/>
    <w:uiPriority w:val="9"/>
    <w:rsid w:val="00B644C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644C2"/>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B644C2"/>
  </w:style>
  <w:style w:type="paragraph" w:styleId="Header">
    <w:name w:val="header"/>
    <w:basedOn w:val="Normal"/>
    <w:link w:val="HeaderChar"/>
    <w:uiPriority w:val="99"/>
    <w:unhideWhenUsed/>
    <w:rsid w:val="00B644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4C2"/>
  </w:style>
  <w:style w:type="paragraph" w:styleId="Footer">
    <w:name w:val="footer"/>
    <w:basedOn w:val="Normal"/>
    <w:link w:val="FooterChar"/>
    <w:uiPriority w:val="99"/>
    <w:unhideWhenUsed/>
    <w:rsid w:val="00B644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4C2"/>
  </w:style>
  <w:style w:type="paragraph" w:styleId="TOCHeading">
    <w:name w:val="TOC Heading"/>
    <w:basedOn w:val="Heading1"/>
    <w:next w:val="Normal"/>
    <w:uiPriority w:val="39"/>
    <w:unhideWhenUsed/>
    <w:qFormat/>
    <w:rsid w:val="00B644C2"/>
    <w:pPr>
      <w:outlineLvl w:val="9"/>
    </w:pPr>
    <w:rPr>
      <w:lang w:val="en-US"/>
    </w:rPr>
  </w:style>
  <w:style w:type="paragraph" w:styleId="TOC1">
    <w:name w:val="toc 1"/>
    <w:basedOn w:val="Normal"/>
    <w:next w:val="Normal"/>
    <w:autoRedefine/>
    <w:uiPriority w:val="39"/>
    <w:unhideWhenUsed/>
    <w:rsid w:val="00B644C2"/>
    <w:pPr>
      <w:spacing w:after="100"/>
    </w:pPr>
  </w:style>
  <w:style w:type="paragraph" w:styleId="TOC2">
    <w:name w:val="toc 2"/>
    <w:basedOn w:val="Normal"/>
    <w:next w:val="Normal"/>
    <w:autoRedefine/>
    <w:uiPriority w:val="39"/>
    <w:unhideWhenUsed/>
    <w:rsid w:val="00B644C2"/>
    <w:pPr>
      <w:spacing w:after="100"/>
      <w:ind w:left="220"/>
    </w:pPr>
  </w:style>
  <w:style w:type="character" w:styleId="Hyperlink">
    <w:name w:val="Hyperlink"/>
    <w:basedOn w:val="DefaultParagraphFont"/>
    <w:uiPriority w:val="99"/>
    <w:unhideWhenUsed/>
    <w:rsid w:val="00B644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70191">
      <w:bodyDiv w:val="1"/>
      <w:marLeft w:val="0"/>
      <w:marRight w:val="0"/>
      <w:marTop w:val="0"/>
      <w:marBottom w:val="0"/>
      <w:divBdr>
        <w:top w:val="none" w:sz="0" w:space="0" w:color="auto"/>
        <w:left w:val="none" w:sz="0" w:space="0" w:color="auto"/>
        <w:bottom w:val="none" w:sz="0" w:space="0" w:color="auto"/>
        <w:right w:val="none" w:sz="0" w:space="0" w:color="auto"/>
      </w:divBdr>
    </w:div>
    <w:div w:id="83192951">
      <w:bodyDiv w:val="1"/>
      <w:marLeft w:val="0"/>
      <w:marRight w:val="0"/>
      <w:marTop w:val="0"/>
      <w:marBottom w:val="0"/>
      <w:divBdr>
        <w:top w:val="none" w:sz="0" w:space="0" w:color="auto"/>
        <w:left w:val="none" w:sz="0" w:space="0" w:color="auto"/>
        <w:bottom w:val="none" w:sz="0" w:space="0" w:color="auto"/>
        <w:right w:val="none" w:sz="0" w:space="0" w:color="auto"/>
      </w:divBdr>
    </w:div>
    <w:div w:id="137190795">
      <w:bodyDiv w:val="1"/>
      <w:marLeft w:val="0"/>
      <w:marRight w:val="0"/>
      <w:marTop w:val="0"/>
      <w:marBottom w:val="0"/>
      <w:divBdr>
        <w:top w:val="none" w:sz="0" w:space="0" w:color="auto"/>
        <w:left w:val="none" w:sz="0" w:space="0" w:color="auto"/>
        <w:bottom w:val="none" w:sz="0" w:space="0" w:color="auto"/>
        <w:right w:val="none" w:sz="0" w:space="0" w:color="auto"/>
      </w:divBdr>
    </w:div>
    <w:div w:id="139885245">
      <w:bodyDiv w:val="1"/>
      <w:marLeft w:val="0"/>
      <w:marRight w:val="0"/>
      <w:marTop w:val="0"/>
      <w:marBottom w:val="0"/>
      <w:divBdr>
        <w:top w:val="none" w:sz="0" w:space="0" w:color="auto"/>
        <w:left w:val="none" w:sz="0" w:space="0" w:color="auto"/>
        <w:bottom w:val="none" w:sz="0" w:space="0" w:color="auto"/>
        <w:right w:val="none" w:sz="0" w:space="0" w:color="auto"/>
      </w:divBdr>
    </w:div>
    <w:div w:id="174737342">
      <w:bodyDiv w:val="1"/>
      <w:marLeft w:val="0"/>
      <w:marRight w:val="0"/>
      <w:marTop w:val="0"/>
      <w:marBottom w:val="0"/>
      <w:divBdr>
        <w:top w:val="none" w:sz="0" w:space="0" w:color="auto"/>
        <w:left w:val="none" w:sz="0" w:space="0" w:color="auto"/>
        <w:bottom w:val="none" w:sz="0" w:space="0" w:color="auto"/>
        <w:right w:val="none" w:sz="0" w:space="0" w:color="auto"/>
      </w:divBdr>
    </w:div>
    <w:div w:id="283193411">
      <w:bodyDiv w:val="1"/>
      <w:marLeft w:val="0"/>
      <w:marRight w:val="0"/>
      <w:marTop w:val="0"/>
      <w:marBottom w:val="0"/>
      <w:divBdr>
        <w:top w:val="none" w:sz="0" w:space="0" w:color="auto"/>
        <w:left w:val="none" w:sz="0" w:space="0" w:color="auto"/>
        <w:bottom w:val="none" w:sz="0" w:space="0" w:color="auto"/>
        <w:right w:val="none" w:sz="0" w:space="0" w:color="auto"/>
      </w:divBdr>
    </w:div>
    <w:div w:id="284966814">
      <w:bodyDiv w:val="1"/>
      <w:marLeft w:val="0"/>
      <w:marRight w:val="0"/>
      <w:marTop w:val="0"/>
      <w:marBottom w:val="0"/>
      <w:divBdr>
        <w:top w:val="none" w:sz="0" w:space="0" w:color="auto"/>
        <w:left w:val="none" w:sz="0" w:space="0" w:color="auto"/>
        <w:bottom w:val="none" w:sz="0" w:space="0" w:color="auto"/>
        <w:right w:val="none" w:sz="0" w:space="0" w:color="auto"/>
      </w:divBdr>
    </w:div>
    <w:div w:id="354428406">
      <w:bodyDiv w:val="1"/>
      <w:marLeft w:val="0"/>
      <w:marRight w:val="0"/>
      <w:marTop w:val="0"/>
      <w:marBottom w:val="0"/>
      <w:divBdr>
        <w:top w:val="none" w:sz="0" w:space="0" w:color="auto"/>
        <w:left w:val="none" w:sz="0" w:space="0" w:color="auto"/>
        <w:bottom w:val="none" w:sz="0" w:space="0" w:color="auto"/>
        <w:right w:val="none" w:sz="0" w:space="0" w:color="auto"/>
      </w:divBdr>
    </w:div>
    <w:div w:id="430124095">
      <w:bodyDiv w:val="1"/>
      <w:marLeft w:val="0"/>
      <w:marRight w:val="0"/>
      <w:marTop w:val="0"/>
      <w:marBottom w:val="0"/>
      <w:divBdr>
        <w:top w:val="none" w:sz="0" w:space="0" w:color="auto"/>
        <w:left w:val="none" w:sz="0" w:space="0" w:color="auto"/>
        <w:bottom w:val="none" w:sz="0" w:space="0" w:color="auto"/>
        <w:right w:val="none" w:sz="0" w:space="0" w:color="auto"/>
      </w:divBdr>
    </w:div>
    <w:div w:id="524944274">
      <w:bodyDiv w:val="1"/>
      <w:marLeft w:val="0"/>
      <w:marRight w:val="0"/>
      <w:marTop w:val="0"/>
      <w:marBottom w:val="0"/>
      <w:divBdr>
        <w:top w:val="none" w:sz="0" w:space="0" w:color="auto"/>
        <w:left w:val="none" w:sz="0" w:space="0" w:color="auto"/>
        <w:bottom w:val="none" w:sz="0" w:space="0" w:color="auto"/>
        <w:right w:val="none" w:sz="0" w:space="0" w:color="auto"/>
      </w:divBdr>
    </w:div>
    <w:div w:id="582958147">
      <w:bodyDiv w:val="1"/>
      <w:marLeft w:val="0"/>
      <w:marRight w:val="0"/>
      <w:marTop w:val="0"/>
      <w:marBottom w:val="0"/>
      <w:divBdr>
        <w:top w:val="none" w:sz="0" w:space="0" w:color="auto"/>
        <w:left w:val="none" w:sz="0" w:space="0" w:color="auto"/>
        <w:bottom w:val="none" w:sz="0" w:space="0" w:color="auto"/>
        <w:right w:val="none" w:sz="0" w:space="0" w:color="auto"/>
      </w:divBdr>
    </w:div>
    <w:div w:id="623998921">
      <w:bodyDiv w:val="1"/>
      <w:marLeft w:val="0"/>
      <w:marRight w:val="0"/>
      <w:marTop w:val="0"/>
      <w:marBottom w:val="0"/>
      <w:divBdr>
        <w:top w:val="none" w:sz="0" w:space="0" w:color="auto"/>
        <w:left w:val="none" w:sz="0" w:space="0" w:color="auto"/>
        <w:bottom w:val="none" w:sz="0" w:space="0" w:color="auto"/>
        <w:right w:val="none" w:sz="0" w:space="0" w:color="auto"/>
      </w:divBdr>
    </w:div>
    <w:div w:id="685405971">
      <w:bodyDiv w:val="1"/>
      <w:marLeft w:val="0"/>
      <w:marRight w:val="0"/>
      <w:marTop w:val="0"/>
      <w:marBottom w:val="0"/>
      <w:divBdr>
        <w:top w:val="none" w:sz="0" w:space="0" w:color="auto"/>
        <w:left w:val="none" w:sz="0" w:space="0" w:color="auto"/>
        <w:bottom w:val="none" w:sz="0" w:space="0" w:color="auto"/>
        <w:right w:val="none" w:sz="0" w:space="0" w:color="auto"/>
      </w:divBdr>
    </w:div>
    <w:div w:id="692537324">
      <w:bodyDiv w:val="1"/>
      <w:marLeft w:val="0"/>
      <w:marRight w:val="0"/>
      <w:marTop w:val="0"/>
      <w:marBottom w:val="0"/>
      <w:divBdr>
        <w:top w:val="none" w:sz="0" w:space="0" w:color="auto"/>
        <w:left w:val="none" w:sz="0" w:space="0" w:color="auto"/>
        <w:bottom w:val="none" w:sz="0" w:space="0" w:color="auto"/>
        <w:right w:val="none" w:sz="0" w:space="0" w:color="auto"/>
      </w:divBdr>
    </w:div>
    <w:div w:id="696469627">
      <w:bodyDiv w:val="1"/>
      <w:marLeft w:val="0"/>
      <w:marRight w:val="0"/>
      <w:marTop w:val="0"/>
      <w:marBottom w:val="0"/>
      <w:divBdr>
        <w:top w:val="none" w:sz="0" w:space="0" w:color="auto"/>
        <w:left w:val="none" w:sz="0" w:space="0" w:color="auto"/>
        <w:bottom w:val="none" w:sz="0" w:space="0" w:color="auto"/>
        <w:right w:val="none" w:sz="0" w:space="0" w:color="auto"/>
      </w:divBdr>
    </w:div>
    <w:div w:id="706418372">
      <w:bodyDiv w:val="1"/>
      <w:marLeft w:val="0"/>
      <w:marRight w:val="0"/>
      <w:marTop w:val="0"/>
      <w:marBottom w:val="0"/>
      <w:divBdr>
        <w:top w:val="none" w:sz="0" w:space="0" w:color="auto"/>
        <w:left w:val="none" w:sz="0" w:space="0" w:color="auto"/>
        <w:bottom w:val="none" w:sz="0" w:space="0" w:color="auto"/>
        <w:right w:val="none" w:sz="0" w:space="0" w:color="auto"/>
      </w:divBdr>
    </w:div>
    <w:div w:id="830753625">
      <w:bodyDiv w:val="1"/>
      <w:marLeft w:val="0"/>
      <w:marRight w:val="0"/>
      <w:marTop w:val="0"/>
      <w:marBottom w:val="0"/>
      <w:divBdr>
        <w:top w:val="none" w:sz="0" w:space="0" w:color="auto"/>
        <w:left w:val="none" w:sz="0" w:space="0" w:color="auto"/>
        <w:bottom w:val="none" w:sz="0" w:space="0" w:color="auto"/>
        <w:right w:val="none" w:sz="0" w:space="0" w:color="auto"/>
      </w:divBdr>
    </w:div>
    <w:div w:id="842860771">
      <w:bodyDiv w:val="1"/>
      <w:marLeft w:val="0"/>
      <w:marRight w:val="0"/>
      <w:marTop w:val="0"/>
      <w:marBottom w:val="0"/>
      <w:divBdr>
        <w:top w:val="none" w:sz="0" w:space="0" w:color="auto"/>
        <w:left w:val="none" w:sz="0" w:space="0" w:color="auto"/>
        <w:bottom w:val="none" w:sz="0" w:space="0" w:color="auto"/>
        <w:right w:val="none" w:sz="0" w:space="0" w:color="auto"/>
      </w:divBdr>
    </w:div>
    <w:div w:id="851844964">
      <w:bodyDiv w:val="1"/>
      <w:marLeft w:val="0"/>
      <w:marRight w:val="0"/>
      <w:marTop w:val="0"/>
      <w:marBottom w:val="0"/>
      <w:divBdr>
        <w:top w:val="none" w:sz="0" w:space="0" w:color="auto"/>
        <w:left w:val="none" w:sz="0" w:space="0" w:color="auto"/>
        <w:bottom w:val="none" w:sz="0" w:space="0" w:color="auto"/>
        <w:right w:val="none" w:sz="0" w:space="0" w:color="auto"/>
      </w:divBdr>
    </w:div>
    <w:div w:id="855924325">
      <w:bodyDiv w:val="1"/>
      <w:marLeft w:val="0"/>
      <w:marRight w:val="0"/>
      <w:marTop w:val="0"/>
      <w:marBottom w:val="0"/>
      <w:divBdr>
        <w:top w:val="none" w:sz="0" w:space="0" w:color="auto"/>
        <w:left w:val="none" w:sz="0" w:space="0" w:color="auto"/>
        <w:bottom w:val="none" w:sz="0" w:space="0" w:color="auto"/>
        <w:right w:val="none" w:sz="0" w:space="0" w:color="auto"/>
      </w:divBdr>
    </w:div>
    <w:div w:id="865749710">
      <w:bodyDiv w:val="1"/>
      <w:marLeft w:val="0"/>
      <w:marRight w:val="0"/>
      <w:marTop w:val="0"/>
      <w:marBottom w:val="0"/>
      <w:divBdr>
        <w:top w:val="none" w:sz="0" w:space="0" w:color="auto"/>
        <w:left w:val="none" w:sz="0" w:space="0" w:color="auto"/>
        <w:bottom w:val="none" w:sz="0" w:space="0" w:color="auto"/>
        <w:right w:val="none" w:sz="0" w:space="0" w:color="auto"/>
      </w:divBdr>
    </w:div>
    <w:div w:id="909392019">
      <w:bodyDiv w:val="1"/>
      <w:marLeft w:val="0"/>
      <w:marRight w:val="0"/>
      <w:marTop w:val="0"/>
      <w:marBottom w:val="0"/>
      <w:divBdr>
        <w:top w:val="none" w:sz="0" w:space="0" w:color="auto"/>
        <w:left w:val="none" w:sz="0" w:space="0" w:color="auto"/>
        <w:bottom w:val="none" w:sz="0" w:space="0" w:color="auto"/>
        <w:right w:val="none" w:sz="0" w:space="0" w:color="auto"/>
      </w:divBdr>
    </w:div>
    <w:div w:id="990451205">
      <w:bodyDiv w:val="1"/>
      <w:marLeft w:val="0"/>
      <w:marRight w:val="0"/>
      <w:marTop w:val="0"/>
      <w:marBottom w:val="0"/>
      <w:divBdr>
        <w:top w:val="none" w:sz="0" w:space="0" w:color="auto"/>
        <w:left w:val="none" w:sz="0" w:space="0" w:color="auto"/>
        <w:bottom w:val="none" w:sz="0" w:space="0" w:color="auto"/>
        <w:right w:val="none" w:sz="0" w:space="0" w:color="auto"/>
      </w:divBdr>
    </w:div>
    <w:div w:id="993142911">
      <w:bodyDiv w:val="1"/>
      <w:marLeft w:val="0"/>
      <w:marRight w:val="0"/>
      <w:marTop w:val="0"/>
      <w:marBottom w:val="0"/>
      <w:divBdr>
        <w:top w:val="none" w:sz="0" w:space="0" w:color="auto"/>
        <w:left w:val="none" w:sz="0" w:space="0" w:color="auto"/>
        <w:bottom w:val="none" w:sz="0" w:space="0" w:color="auto"/>
        <w:right w:val="none" w:sz="0" w:space="0" w:color="auto"/>
      </w:divBdr>
    </w:div>
    <w:div w:id="1023825669">
      <w:bodyDiv w:val="1"/>
      <w:marLeft w:val="0"/>
      <w:marRight w:val="0"/>
      <w:marTop w:val="0"/>
      <w:marBottom w:val="0"/>
      <w:divBdr>
        <w:top w:val="none" w:sz="0" w:space="0" w:color="auto"/>
        <w:left w:val="none" w:sz="0" w:space="0" w:color="auto"/>
        <w:bottom w:val="none" w:sz="0" w:space="0" w:color="auto"/>
        <w:right w:val="none" w:sz="0" w:space="0" w:color="auto"/>
      </w:divBdr>
    </w:div>
    <w:div w:id="1028988973">
      <w:bodyDiv w:val="1"/>
      <w:marLeft w:val="0"/>
      <w:marRight w:val="0"/>
      <w:marTop w:val="0"/>
      <w:marBottom w:val="0"/>
      <w:divBdr>
        <w:top w:val="none" w:sz="0" w:space="0" w:color="auto"/>
        <w:left w:val="none" w:sz="0" w:space="0" w:color="auto"/>
        <w:bottom w:val="none" w:sz="0" w:space="0" w:color="auto"/>
        <w:right w:val="none" w:sz="0" w:space="0" w:color="auto"/>
      </w:divBdr>
    </w:div>
    <w:div w:id="1071658384">
      <w:bodyDiv w:val="1"/>
      <w:marLeft w:val="0"/>
      <w:marRight w:val="0"/>
      <w:marTop w:val="0"/>
      <w:marBottom w:val="0"/>
      <w:divBdr>
        <w:top w:val="none" w:sz="0" w:space="0" w:color="auto"/>
        <w:left w:val="none" w:sz="0" w:space="0" w:color="auto"/>
        <w:bottom w:val="none" w:sz="0" w:space="0" w:color="auto"/>
        <w:right w:val="none" w:sz="0" w:space="0" w:color="auto"/>
      </w:divBdr>
    </w:div>
    <w:div w:id="1108547319">
      <w:bodyDiv w:val="1"/>
      <w:marLeft w:val="0"/>
      <w:marRight w:val="0"/>
      <w:marTop w:val="0"/>
      <w:marBottom w:val="0"/>
      <w:divBdr>
        <w:top w:val="none" w:sz="0" w:space="0" w:color="auto"/>
        <w:left w:val="none" w:sz="0" w:space="0" w:color="auto"/>
        <w:bottom w:val="none" w:sz="0" w:space="0" w:color="auto"/>
        <w:right w:val="none" w:sz="0" w:space="0" w:color="auto"/>
      </w:divBdr>
    </w:div>
    <w:div w:id="1111902635">
      <w:bodyDiv w:val="1"/>
      <w:marLeft w:val="0"/>
      <w:marRight w:val="0"/>
      <w:marTop w:val="0"/>
      <w:marBottom w:val="0"/>
      <w:divBdr>
        <w:top w:val="none" w:sz="0" w:space="0" w:color="auto"/>
        <w:left w:val="none" w:sz="0" w:space="0" w:color="auto"/>
        <w:bottom w:val="none" w:sz="0" w:space="0" w:color="auto"/>
        <w:right w:val="none" w:sz="0" w:space="0" w:color="auto"/>
      </w:divBdr>
    </w:div>
    <w:div w:id="1196773019">
      <w:bodyDiv w:val="1"/>
      <w:marLeft w:val="0"/>
      <w:marRight w:val="0"/>
      <w:marTop w:val="0"/>
      <w:marBottom w:val="0"/>
      <w:divBdr>
        <w:top w:val="none" w:sz="0" w:space="0" w:color="auto"/>
        <w:left w:val="none" w:sz="0" w:space="0" w:color="auto"/>
        <w:bottom w:val="none" w:sz="0" w:space="0" w:color="auto"/>
        <w:right w:val="none" w:sz="0" w:space="0" w:color="auto"/>
      </w:divBdr>
    </w:div>
    <w:div w:id="1215043131">
      <w:bodyDiv w:val="1"/>
      <w:marLeft w:val="0"/>
      <w:marRight w:val="0"/>
      <w:marTop w:val="0"/>
      <w:marBottom w:val="0"/>
      <w:divBdr>
        <w:top w:val="none" w:sz="0" w:space="0" w:color="auto"/>
        <w:left w:val="none" w:sz="0" w:space="0" w:color="auto"/>
        <w:bottom w:val="none" w:sz="0" w:space="0" w:color="auto"/>
        <w:right w:val="none" w:sz="0" w:space="0" w:color="auto"/>
      </w:divBdr>
    </w:div>
    <w:div w:id="1237403119">
      <w:bodyDiv w:val="1"/>
      <w:marLeft w:val="0"/>
      <w:marRight w:val="0"/>
      <w:marTop w:val="0"/>
      <w:marBottom w:val="0"/>
      <w:divBdr>
        <w:top w:val="none" w:sz="0" w:space="0" w:color="auto"/>
        <w:left w:val="none" w:sz="0" w:space="0" w:color="auto"/>
        <w:bottom w:val="none" w:sz="0" w:space="0" w:color="auto"/>
        <w:right w:val="none" w:sz="0" w:space="0" w:color="auto"/>
      </w:divBdr>
    </w:div>
    <w:div w:id="1247347086">
      <w:bodyDiv w:val="1"/>
      <w:marLeft w:val="0"/>
      <w:marRight w:val="0"/>
      <w:marTop w:val="0"/>
      <w:marBottom w:val="0"/>
      <w:divBdr>
        <w:top w:val="none" w:sz="0" w:space="0" w:color="auto"/>
        <w:left w:val="none" w:sz="0" w:space="0" w:color="auto"/>
        <w:bottom w:val="none" w:sz="0" w:space="0" w:color="auto"/>
        <w:right w:val="none" w:sz="0" w:space="0" w:color="auto"/>
      </w:divBdr>
    </w:div>
    <w:div w:id="1257205339">
      <w:bodyDiv w:val="1"/>
      <w:marLeft w:val="0"/>
      <w:marRight w:val="0"/>
      <w:marTop w:val="0"/>
      <w:marBottom w:val="0"/>
      <w:divBdr>
        <w:top w:val="none" w:sz="0" w:space="0" w:color="auto"/>
        <w:left w:val="none" w:sz="0" w:space="0" w:color="auto"/>
        <w:bottom w:val="none" w:sz="0" w:space="0" w:color="auto"/>
        <w:right w:val="none" w:sz="0" w:space="0" w:color="auto"/>
      </w:divBdr>
    </w:div>
    <w:div w:id="1280377272">
      <w:bodyDiv w:val="1"/>
      <w:marLeft w:val="0"/>
      <w:marRight w:val="0"/>
      <w:marTop w:val="0"/>
      <w:marBottom w:val="0"/>
      <w:divBdr>
        <w:top w:val="none" w:sz="0" w:space="0" w:color="auto"/>
        <w:left w:val="none" w:sz="0" w:space="0" w:color="auto"/>
        <w:bottom w:val="none" w:sz="0" w:space="0" w:color="auto"/>
        <w:right w:val="none" w:sz="0" w:space="0" w:color="auto"/>
      </w:divBdr>
    </w:div>
    <w:div w:id="1322000881">
      <w:bodyDiv w:val="1"/>
      <w:marLeft w:val="0"/>
      <w:marRight w:val="0"/>
      <w:marTop w:val="0"/>
      <w:marBottom w:val="0"/>
      <w:divBdr>
        <w:top w:val="none" w:sz="0" w:space="0" w:color="auto"/>
        <w:left w:val="none" w:sz="0" w:space="0" w:color="auto"/>
        <w:bottom w:val="none" w:sz="0" w:space="0" w:color="auto"/>
        <w:right w:val="none" w:sz="0" w:space="0" w:color="auto"/>
      </w:divBdr>
    </w:div>
    <w:div w:id="1415786189">
      <w:bodyDiv w:val="1"/>
      <w:marLeft w:val="0"/>
      <w:marRight w:val="0"/>
      <w:marTop w:val="0"/>
      <w:marBottom w:val="0"/>
      <w:divBdr>
        <w:top w:val="none" w:sz="0" w:space="0" w:color="auto"/>
        <w:left w:val="none" w:sz="0" w:space="0" w:color="auto"/>
        <w:bottom w:val="none" w:sz="0" w:space="0" w:color="auto"/>
        <w:right w:val="none" w:sz="0" w:space="0" w:color="auto"/>
      </w:divBdr>
    </w:div>
    <w:div w:id="1450323209">
      <w:bodyDiv w:val="1"/>
      <w:marLeft w:val="0"/>
      <w:marRight w:val="0"/>
      <w:marTop w:val="0"/>
      <w:marBottom w:val="0"/>
      <w:divBdr>
        <w:top w:val="none" w:sz="0" w:space="0" w:color="auto"/>
        <w:left w:val="none" w:sz="0" w:space="0" w:color="auto"/>
        <w:bottom w:val="none" w:sz="0" w:space="0" w:color="auto"/>
        <w:right w:val="none" w:sz="0" w:space="0" w:color="auto"/>
      </w:divBdr>
    </w:div>
    <w:div w:id="1487359085">
      <w:bodyDiv w:val="1"/>
      <w:marLeft w:val="0"/>
      <w:marRight w:val="0"/>
      <w:marTop w:val="0"/>
      <w:marBottom w:val="0"/>
      <w:divBdr>
        <w:top w:val="none" w:sz="0" w:space="0" w:color="auto"/>
        <w:left w:val="none" w:sz="0" w:space="0" w:color="auto"/>
        <w:bottom w:val="none" w:sz="0" w:space="0" w:color="auto"/>
        <w:right w:val="none" w:sz="0" w:space="0" w:color="auto"/>
      </w:divBdr>
    </w:div>
    <w:div w:id="1487744798">
      <w:bodyDiv w:val="1"/>
      <w:marLeft w:val="0"/>
      <w:marRight w:val="0"/>
      <w:marTop w:val="0"/>
      <w:marBottom w:val="0"/>
      <w:divBdr>
        <w:top w:val="none" w:sz="0" w:space="0" w:color="auto"/>
        <w:left w:val="none" w:sz="0" w:space="0" w:color="auto"/>
        <w:bottom w:val="none" w:sz="0" w:space="0" w:color="auto"/>
        <w:right w:val="none" w:sz="0" w:space="0" w:color="auto"/>
      </w:divBdr>
    </w:div>
    <w:div w:id="1564558805">
      <w:bodyDiv w:val="1"/>
      <w:marLeft w:val="0"/>
      <w:marRight w:val="0"/>
      <w:marTop w:val="0"/>
      <w:marBottom w:val="0"/>
      <w:divBdr>
        <w:top w:val="none" w:sz="0" w:space="0" w:color="auto"/>
        <w:left w:val="none" w:sz="0" w:space="0" w:color="auto"/>
        <w:bottom w:val="none" w:sz="0" w:space="0" w:color="auto"/>
        <w:right w:val="none" w:sz="0" w:space="0" w:color="auto"/>
      </w:divBdr>
    </w:div>
    <w:div w:id="1684741000">
      <w:bodyDiv w:val="1"/>
      <w:marLeft w:val="0"/>
      <w:marRight w:val="0"/>
      <w:marTop w:val="0"/>
      <w:marBottom w:val="0"/>
      <w:divBdr>
        <w:top w:val="none" w:sz="0" w:space="0" w:color="auto"/>
        <w:left w:val="none" w:sz="0" w:space="0" w:color="auto"/>
        <w:bottom w:val="none" w:sz="0" w:space="0" w:color="auto"/>
        <w:right w:val="none" w:sz="0" w:space="0" w:color="auto"/>
      </w:divBdr>
    </w:div>
    <w:div w:id="1688213864">
      <w:bodyDiv w:val="1"/>
      <w:marLeft w:val="0"/>
      <w:marRight w:val="0"/>
      <w:marTop w:val="0"/>
      <w:marBottom w:val="0"/>
      <w:divBdr>
        <w:top w:val="none" w:sz="0" w:space="0" w:color="auto"/>
        <w:left w:val="none" w:sz="0" w:space="0" w:color="auto"/>
        <w:bottom w:val="none" w:sz="0" w:space="0" w:color="auto"/>
        <w:right w:val="none" w:sz="0" w:space="0" w:color="auto"/>
      </w:divBdr>
    </w:div>
    <w:div w:id="1739090336">
      <w:bodyDiv w:val="1"/>
      <w:marLeft w:val="0"/>
      <w:marRight w:val="0"/>
      <w:marTop w:val="0"/>
      <w:marBottom w:val="0"/>
      <w:divBdr>
        <w:top w:val="none" w:sz="0" w:space="0" w:color="auto"/>
        <w:left w:val="none" w:sz="0" w:space="0" w:color="auto"/>
        <w:bottom w:val="none" w:sz="0" w:space="0" w:color="auto"/>
        <w:right w:val="none" w:sz="0" w:space="0" w:color="auto"/>
      </w:divBdr>
    </w:div>
    <w:div w:id="1758861350">
      <w:bodyDiv w:val="1"/>
      <w:marLeft w:val="0"/>
      <w:marRight w:val="0"/>
      <w:marTop w:val="0"/>
      <w:marBottom w:val="0"/>
      <w:divBdr>
        <w:top w:val="none" w:sz="0" w:space="0" w:color="auto"/>
        <w:left w:val="none" w:sz="0" w:space="0" w:color="auto"/>
        <w:bottom w:val="none" w:sz="0" w:space="0" w:color="auto"/>
        <w:right w:val="none" w:sz="0" w:space="0" w:color="auto"/>
      </w:divBdr>
    </w:div>
    <w:div w:id="1776168817">
      <w:bodyDiv w:val="1"/>
      <w:marLeft w:val="0"/>
      <w:marRight w:val="0"/>
      <w:marTop w:val="0"/>
      <w:marBottom w:val="0"/>
      <w:divBdr>
        <w:top w:val="none" w:sz="0" w:space="0" w:color="auto"/>
        <w:left w:val="none" w:sz="0" w:space="0" w:color="auto"/>
        <w:bottom w:val="none" w:sz="0" w:space="0" w:color="auto"/>
        <w:right w:val="none" w:sz="0" w:space="0" w:color="auto"/>
      </w:divBdr>
    </w:div>
    <w:div w:id="1815950159">
      <w:bodyDiv w:val="1"/>
      <w:marLeft w:val="0"/>
      <w:marRight w:val="0"/>
      <w:marTop w:val="0"/>
      <w:marBottom w:val="0"/>
      <w:divBdr>
        <w:top w:val="none" w:sz="0" w:space="0" w:color="auto"/>
        <w:left w:val="none" w:sz="0" w:space="0" w:color="auto"/>
        <w:bottom w:val="none" w:sz="0" w:space="0" w:color="auto"/>
        <w:right w:val="none" w:sz="0" w:space="0" w:color="auto"/>
      </w:divBdr>
    </w:div>
    <w:div w:id="1929658146">
      <w:bodyDiv w:val="1"/>
      <w:marLeft w:val="0"/>
      <w:marRight w:val="0"/>
      <w:marTop w:val="0"/>
      <w:marBottom w:val="0"/>
      <w:divBdr>
        <w:top w:val="none" w:sz="0" w:space="0" w:color="auto"/>
        <w:left w:val="none" w:sz="0" w:space="0" w:color="auto"/>
        <w:bottom w:val="none" w:sz="0" w:space="0" w:color="auto"/>
        <w:right w:val="none" w:sz="0" w:space="0" w:color="auto"/>
      </w:divBdr>
    </w:div>
    <w:div w:id="1956593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Mic11</b:Tag>
    <b:SourceType>Book</b:SourceType>
    <b:Guid>{37CEC23A-5990-49F6-BA20-110276EFF3A8}</b:Guid>
    <b:Title>The Executive Guide to Facilitating Strategy</b:Title>
    <b:Year>2011</b:Year>
    <b:Author>
      <b:Author>
        <b:NameList>
          <b:Person>
            <b:Last>Wilkinson</b:Last>
            <b:First>Michael</b:First>
          </b:Person>
        </b:NameList>
      </b:Author>
    </b:Author>
    <b:City>global</b:City>
    <b:Publisher>Leadership Strategies Publishing</b:Publisher>
    <b:RefOrder>1</b:RefOrder>
  </b:Source>
  <b:Source>
    <b:Tag>Ste19</b:Tag>
    <b:SourceType>DocumentFromInternetSite</b:SourceType>
    <b:Guid>{65DB4DE2-88F1-4C46-A6E2-29DEFA99040A}</b:Guid>
    <b:Title>Just Eat: Building A Business From Inception To IPO</b:Title>
    <b:Year>2019</b:Year>
    <b:Author>
      <b:Author>
        <b:NameList>
          <b:Person>
            <b:Last>Dunne</b:Last>
            <b:First>Steve</b:First>
          </b:Person>
        </b:NameList>
      </b:Author>
    </b:Author>
    <b:InternetSiteTitle>https://www.forbes.com/</b:InternetSiteTitle>
    <b:Month>august</b:Month>
    <b:Day>27</b:Day>
    <b:URL>https://www.forbes.com/sites/workday/2019/08/27/just-eat-building-a-business-from-inception-to-ipo/?sh=4dd9e8ae41bb</b:URL>
    <b:RefOrder>2</b:RefOrder>
  </b:Source>
  <b:Source>
    <b:Tag>Kel20</b:Tag>
    <b:SourceType>InternetSite</b:SourceType>
    <b:Guid>{59EBF49B-F923-452B-B0BB-55BB8097F860}</b:Guid>
    <b:Title>Change Management</b:Title>
    <b:InternetSiteTitle>https://online.hbs.edu/</b:InternetSiteTitle>
    <b:Year>2020</b:Year>
    <b:Month>March</b:Month>
    <b:Day>19</b:Day>
    <b:URL>https://online.hbs.edu/blog/post/change-management-process</b:URL>
    <b:Author>
      <b:Author>
        <b:NameList>
          <b:Person>
            <b:Last>Miller</b:Last>
            <b:First>Kelsey</b:First>
          </b:Person>
        </b:NameList>
      </b:Author>
    </b:Author>
    <b:RefOrder>3</b:RefOrder>
  </b:Source>
  <b:Source>
    <b:Tag>Rob21</b:Tag>
    <b:SourceType>InternetSite</b:SourceType>
    <b:Guid>{E44A72B9-A603-47AE-B786-1CB44255C777}</b:Guid>
    <b:Author>
      <b:Author>
        <b:NameList>
          <b:Person>
            <b:Last>Half</b:Last>
            <b:First>Robert</b:First>
          </b:Person>
        </b:NameList>
      </b:Author>
    </b:Author>
    <b:Title>14 Effective Employee Retention Strategies</b:Title>
    <b:InternetSiteTitle>https://www.roberthalf.com/</b:InternetSiteTitle>
    <b:Year>2021</b:Year>
    <b:Month>December</b:Month>
    <b:Day>14</b:Day>
    <b:URL>https://www.roberthalf.com/blog/management-tips/effective-employee-retention-strategies</b:URL>
    <b:RefOrder>4</b:RefOrder>
  </b:Source>
  <b:Source>
    <b:Tag>Ins21</b:Tag>
    <b:SourceType>InternetSite</b:SourceType>
    <b:Guid>{B5C0D353-72F5-4768-A140-39C1DD6D3F1C}</b:Guid>
    <b:Author>
      <b:Author>
        <b:Corporate>Insperity</b:Corporate>
      </b:Author>
    </b:Author>
    <b:Title>Business Leadership</b:Title>
    <b:InternetSiteTitle>https://www.vistage.com/</b:InternetSiteTitle>
    <b:Year>2021</b:Year>
    <b:Month>August</b:Month>
    <b:Day>31</b:Day>
    <b:URL>https://www.vistage.com/research-center/business-leadership/20210831-effective-leadership-development/</b:URL>
    <b:RefOrder>5</b:RefOrder>
  </b:Source>
  <b:Source>
    <b:Tag>Rho21</b:Tag>
    <b:SourceType>InternetSite</b:SourceType>
    <b:Guid>{34D84CE9-96DD-41E1-AB63-B2D380F726F2}</b:Guid>
    <b:Author>
      <b:Author>
        <b:NameList>
          <b:Person>
            <b:Last>G</b:Last>
            <b:First>Rhonda</b:First>
          </b:Person>
        </b:NameList>
      </b:Author>
    </b:Author>
    <b:Title>Leadership development</b:Title>
    <b:InternetSiteTitle>https://www.aihr.com/</b:InternetSiteTitle>
    <b:Year>2021</b:Year>
    <b:Month>March</b:Month>
    <b:Day>8</b:Day>
    <b:URL>https://www.aihr.com/blog/hr-leadership-development-program/</b:URL>
    <b:RefOrder>6</b:RefOrder>
  </b:Source>
  <b:Source>
    <b:Tag>Kri21</b:Tag>
    <b:SourceType>JournalArticle</b:SourceType>
    <b:Guid>{35BF452C-21B0-4759-9774-8CEFCC30232A}</b:Guid>
    <b:Title>Change Management Models</b:Title>
    <b:JournalName>Zendesk</b:JournalName>
    <b:Year>2021</b:Year>
    <b:Pages>1-3</b:Pages>
    <b:Author>
      <b:Author>
        <b:NameList>
          <b:Person>
            <b:Last>Hicks</b:Last>
            <b:First>Kristen</b:First>
          </b:Person>
        </b:NameList>
      </b:Author>
    </b:Author>
    <b:RefOrder>7</b:RefOrder>
  </b:Source>
  <b:Source>
    <b:Tag>Tim19</b:Tag>
    <b:SourceType>InternetSite</b:SourceType>
    <b:Guid>{CE3A9DFF-15A0-451A-AE25-68B67F14AB5A}</b:Guid>
    <b:Title>adkar-core-people-side-change</b:Title>
    <b:Year>2019</b:Year>
    <b:Author>
      <b:Author>
        <b:NameList>
          <b:Person>
            <b:Last>Creasey</b:Last>
            <b:First>Tim</b:First>
          </b:Person>
        </b:NameList>
      </b:Author>
    </b:Author>
    <b:InternetSiteTitle>https://www.changepartners.lv/</b:InternetSiteTitle>
    <b:Month>june</b:Month>
    <b:Day>12</b:Day>
    <b:URL>https://www.changepartners.lv/adkar-core-people-side-change/?lang=en</b:URL>
    <b:RefOrder>8</b:RefOrder>
  </b:Source>
  <b:Source>
    <b:Tag>Mar22</b:Tag>
    <b:SourceType>InternetSite</b:SourceType>
    <b:Guid>{B7FAEBD7-0A2B-4934-A2E5-8FCAF9310CE3}</b:Guid>
    <b:Title>what-is-change-managemen</b:Title>
    <b:InternetSiteTitle>https://www.change-management-coach.com</b:InternetSiteTitle>
    <b:Year> 2022</b:Year>
    <b:Month>January</b:Month>
    <b:Day>18</b:Day>
    <b:URL>https://www.change-management-coach.com/what-is-change-management.html</b:URL>
    <b:Author>
      <b:Author>
        <b:NameList>
          <b:Person>
            <b:Last>Connelly</b:Last>
            <b:First>Mark</b:First>
          </b:Person>
        </b:NameList>
      </b:Author>
    </b:Author>
    <b:RefOrder>9</b:RefOrder>
  </b:Source>
  <b:Source>
    <b:Tag>And211</b:Tag>
    <b:SourceType>Interview</b:SourceType>
    <b:Guid>{F4FF45D2-B157-42C2-8D81-9B0DF983D26E}</b:Guid>
    <b:Title>As Deliveroo shares fall again, 2000 Just Eat riders move to full ‘employee’ status</b:Title>
    <b:Year>2021</b:Year>
    <b:Month>April</b:Month>
    <b:Day>01</b:Day>
    <b:Author>
      <b:Interviewee>
        <b:NameList>
          <b:Person>
            <b:Last>Kenny</b:Last>
            <b:First>Andrew</b:First>
          </b:Person>
        </b:NameList>
      </b:Interviewee>
      <b:Interviewer>
        <b:NameList>
          <b:Person>
            <b:Last>Armitage</b:Last>
            <b:First>Jim</b:First>
          </b:Person>
        </b:NameList>
      </b:Interviewer>
    </b:Author>
    <b:RefOrder>10</b:RefOrder>
  </b:Source>
  <b:Source>
    <b:Tag>Jit20</b:Tag>
    <b:SourceType>Interview</b:SourceType>
    <b:Guid>{DC65B0D3-5526-41AB-AD46-765BA54FBE60}</b:Guid>
    <b:Author>
      <b:Interviewee>
        <b:NameList>
          <b:Person>
            <b:Last>Groen</b:Last>
            <b:First>Jitse</b:First>
          </b:Person>
        </b:NameList>
      </b:Interviewee>
      <b:Interviewer>
        <b:NameList>
          <b:Person>
            <b:Last>Josephs</b:Last>
            <b:First>Jonathan</b:First>
          </b:Person>
        </b:NameList>
      </b:Interviewer>
    </b:Author>
    <b:Title>Just Eat to stop using gig economy workers</b:Title>
    <b:Year>2020</b:Year>
    <b:Month>August</b:Month>
    <b:Day>14</b:Day>
    <b:RefOrder>11</b:RefOrder>
  </b:Source>
  <b:Source>
    <b:Tag>Sar21</b:Tag>
    <b:SourceType>DocumentFromInternetSite</b:SourceType>
    <b:Guid>{5EBE5237-38B5-4441-88E2-E74B315B80C4}</b:Guid>
    <b:Title>/what-are-the-benefits-of-leadership-development-training</b:Title>
    <b:Year>2021</b:Year>
    <b:Month>March</b:Month>
    <b:Day>09</b:Day>
    <b:Author>
      <b:Author>
        <b:NameList>
          <b:Person>
            <b:Last>Haville</b:Last>
            <b:First>Sarah</b:First>
          </b:Person>
        </b:NameList>
      </b:Author>
    </b:Author>
    <b:InternetSiteTitle>https://www.circl.org/</b:InternetSiteTitle>
    <b:URL>https://www.circl.org/blog/what-are-the-benefits-of-leadership-development-training</b:URL>
    <b:RefOrder>14</b:RefOrder>
  </b:Source>
  <b:Source>
    <b:Tag>Sus17</b:Tag>
    <b:SourceType>BookSection</b:SourceType>
    <b:Guid>{DD577D41-BCDD-4117-B94E-29F0E30CDDCF}</b:Guid>
    <b:Title>Strategic Human Resources Management: Linking the People with the</b:Title>
    <b:Year>1992</b:Year>
    <b:Author>
      <b:Author>
        <b:NameList>
          <b:Person>
            <b:Last>Schuler</b:Last>
            <b:First>Randall</b:First>
            <b:Middle>S.</b:Middle>
          </b:Person>
        </b:NameList>
      </b:Author>
      <b:BookAuthor>
        <b:NameList>
          <b:Person>
            <b:Last>Schuler</b:Last>
            <b:First>Randall</b:First>
            <b:Middle>S.</b:Middle>
          </b:Person>
        </b:NameList>
      </b:BookAuthor>
    </b:Author>
    <b:City>online</b:City>
    <b:Publisher>Elsevier Inc</b:Publisher>
    <b:BookTitle>Organizational Dynamics</b:BookTitle>
    <b:Pages>18-32</b:Pages>
    <b:RefOrder>15</b:RefOrder>
  </b:Source>
  <b:Source>
    <b:Tag>han10</b:Tag>
    <b:SourceType>InternetSite</b:SourceType>
    <b:Guid>{BF5A2D29-DF00-4060-B7BF-D3E8F2B3F856}</b:Guid>
    <b:Title>https://han08hrm.wordpress.com Blog</b:Title>
    <b:Year>2010</b:Year>
    <b:Author>
      <b:Author>
        <b:NameList>
          <b:Person>
            <b:Last>han08robinson</b:Last>
          </b:Person>
        </b:NameList>
      </b:Author>
    </b:Author>
    <b:InternetSiteTitle>https://han08hrm.wordpress.com</b:InternetSiteTitle>
    <b:Month>Februray</b:Month>
    <b:Day>25</b:Day>
    <b:URL>https://han08hrm.wordpress.com/2010/02/25/</b:URL>
    <b:RefOrder>16</b:RefOrder>
  </b:Source>
  <b:Source>
    <b:Tag>Tha21</b:Tag>
    <b:SourceType>InternetSite</b:SourceType>
    <b:Guid>{D483A593-77C2-4187-A2E3-9498F3C8A156}</b:Guid>
    <b:Author>
      <b:Author>
        <b:NameList>
          <b:Person>
            <b:Last>Thangjam</b:Last>
            <b:First>Thadoi</b:First>
          </b:Person>
        </b:NameList>
      </b:Author>
    </b:Author>
    <b:Title>employee-retention-strategies</b:Title>
    <b:InternetSiteTitle>https://blog.vantagecircle.com</b:InternetSiteTitle>
    <b:Year>2021</b:Year>
    <b:Month>December</b:Month>
    <b:Day>28</b:Day>
    <b:URL>https://blog.vantagecircle.com/employee-retention-strategies/</b:URL>
    <b:RefOrder>13</b:RefOrder>
  </b:Source>
  <b:Source>
    <b:Tag>yas19</b:Tag>
    <b:SourceType>DocumentFromInternetSite</b:SourceType>
    <b:Guid>{0962F388-4CCF-4EB3-8738-1E991D82FF80}</b:Guid>
    <b:Title>herzbergs-two-factor-theory</b:Title>
    <b:InternetSiteTitle>https://yashgarg4.blogspot.com</b:InternetSiteTitle>
    <b:Year>2019</b:Year>
    <b:Month>October</b:Month>
    <b:Day>05</b:Day>
    <b:URL>https://yashgarg4.blogspot.com/2019/10/herzbergs-two-factor-theory.html</b:URL>
    <b:Author>
      <b:Author>
        <b:NameList>
          <b:Person>
            <b:Last>yashgarg4</b:Last>
          </b:Person>
        </b:NameList>
      </b:Author>
    </b:Author>
    <b:RefOrder>12</b:RefOrder>
  </b:Source>
</b:Sources>
</file>

<file path=customXml/itemProps1.xml><?xml version="1.0" encoding="utf-8"?>
<ds:datastoreItem xmlns:ds="http://schemas.openxmlformats.org/officeDocument/2006/customXml" ds:itemID="{E563E62F-24B6-4CC6-8A75-D56D077FE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11</Pages>
  <Words>3480</Words>
  <Characters>19839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Vishwa Prudhvi Nethi (2105235)</dc:creator>
  <cp:keywords/>
  <dc:description/>
  <cp:lastModifiedBy>Vishwa Prudhvi Nethi (2105235)</cp:lastModifiedBy>
  <cp:revision>202</cp:revision>
  <dcterms:created xsi:type="dcterms:W3CDTF">2022-01-13T18:32:00Z</dcterms:created>
  <dcterms:modified xsi:type="dcterms:W3CDTF">2022-01-18T22:41:00Z</dcterms:modified>
</cp:coreProperties>
</file>