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72652611"/>
        <w:docPartObj>
          <w:docPartGallery w:val="Cover Pages"/>
          <w:docPartUnique/>
        </w:docPartObj>
      </w:sdtPr>
      <w:sdtEndPr>
        <w:rPr>
          <w:b/>
          <w:bCs/>
        </w:rPr>
      </w:sdtEndPr>
      <w:sdtContent>
        <w:p w14:paraId="5EE19D9D" w14:textId="77777777" w:rsidR="007D75BE" w:rsidRPr="006726A7" w:rsidRDefault="007D75BE">
          <w:pPr>
            <w:rPr>
              <w:sz w:val="28"/>
              <w:szCs w:val="24"/>
            </w:rPr>
          </w:pPr>
        </w:p>
        <w:p w14:paraId="58AD8B3B" w14:textId="77777777" w:rsidR="00DC3771" w:rsidRDefault="00DC3771" w:rsidP="00DC3771">
          <w:pPr>
            <w:spacing w:after="0"/>
            <w:jc w:val="center"/>
            <w:rPr>
              <w:rFonts w:ascii="Arial" w:hAnsi="Arial" w:cs="Arial"/>
              <w:b/>
              <w:bCs/>
              <w:sz w:val="36"/>
              <w:szCs w:val="32"/>
            </w:rPr>
          </w:pPr>
        </w:p>
        <w:p w14:paraId="75D93593" w14:textId="77777777" w:rsidR="00DC3771" w:rsidRDefault="00DC3771" w:rsidP="00DC3771">
          <w:pPr>
            <w:spacing w:after="0"/>
            <w:jc w:val="center"/>
            <w:rPr>
              <w:rFonts w:ascii="Arial" w:hAnsi="Arial" w:cs="Arial"/>
              <w:b/>
              <w:bCs/>
              <w:sz w:val="36"/>
              <w:szCs w:val="32"/>
            </w:rPr>
          </w:pPr>
        </w:p>
        <w:p w14:paraId="16710CA1" w14:textId="77777777" w:rsidR="00DC3771" w:rsidRDefault="00DC3771" w:rsidP="00DC3771">
          <w:pPr>
            <w:spacing w:after="0"/>
            <w:jc w:val="center"/>
            <w:rPr>
              <w:rFonts w:ascii="Arial" w:hAnsi="Arial" w:cs="Arial"/>
              <w:b/>
              <w:bCs/>
              <w:sz w:val="36"/>
              <w:szCs w:val="32"/>
            </w:rPr>
          </w:pPr>
        </w:p>
        <w:p w14:paraId="7AD8A1FD" w14:textId="77777777" w:rsidR="00DC3771" w:rsidRDefault="00DC3771" w:rsidP="00DC3771">
          <w:pPr>
            <w:spacing w:after="0"/>
            <w:jc w:val="center"/>
            <w:rPr>
              <w:rFonts w:ascii="Arial" w:hAnsi="Arial" w:cs="Arial"/>
              <w:b/>
              <w:bCs/>
              <w:sz w:val="36"/>
              <w:szCs w:val="32"/>
            </w:rPr>
          </w:pPr>
        </w:p>
        <w:p w14:paraId="14C343D5" w14:textId="09FE4639" w:rsidR="00DC3771" w:rsidRDefault="00DC3771" w:rsidP="00DC3771">
          <w:pPr>
            <w:spacing w:after="0"/>
            <w:jc w:val="center"/>
            <w:rPr>
              <w:rFonts w:ascii="Arial" w:hAnsi="Arial" w:cs="Arial"/>
              <w:b/>
              <w:bCs/>
              <w:sz w:val="36"/>
              <w:szCs w:val="32"/>
            </w:rPr>
          </w:pPr>
          <w:r w:rsidRPr="00874BB0">
            <w:rPr>
              <w:rFonts w:ascii="Arial" w:hAnsi="Arial" w:cs="Arial"/>
              <w:b/>
              <w:bCs/>
              <w:sz w:val="36"/>
              <w:szCs w:val="32"/>
            </w:rPr>
            <w:t>Hotel Handbook for Intercultural Competence</w:t>
          </w:r>
        </w:p>
        <w:p w14:paraId="220DFD5A" w14:textId="77777777" w:rsidR="00DC3771" w:rsidRDefault="00DC3771" w:rsidP="00DC3771">
          <w:pPr>
            <w:spacing w:after="0"/>
            <w:jc w:val="center"/>
            <w:rPr>
              <w:rFonts w:ascii="Arial" w:hAnsi="Arial" w:cs="Arial"/>
              <w:b/>
              <w:bCs/>
              <w:sz w:val="36"/>
              <w:szCs w:val="32"/>
            </w:rPr>
          </w:pPr>
        </w:p>
        <w:p w14:paraId="0DBD174D" w14:textId="77777777" w:rsidR="00DC3771" w:rsidRPr="00874BB0" w:rsidRDefault="00DC3771" w:rsidP="00DC3771">
          <w:pPr>
            <w:spacing w:after="0"/>
            <w:jc w:val="center"/>
            <w:rPr>
              <w:rFonts w:ascii="Arial" w:hAnsi="Arial" w:cs="Arial"/>
              <w:b/>
              <w:bCs/>
              <w:sz w:val="36"/>
              <w:szCs w:val="32"/>
            </w:rPr>
          </w:pPr>
        </w:p>
        <w:p w14:paraId="2A33A1E4" w14:textId="74CEF683" w:rsidR="00DC3771" w:rsidRDefault="00DC3771" w:rsidP="00DC3771">
          <w:pPr>
            <w:spacing w:after="0"/>
            <w:jc w:val="center"/>
            <w:rPr>
              <w:rFonts w:ascii="Arial" w:eastAsia="Arial" w:hAnsi="Arial" w:cs="Arial"/>
              <w:b/>
              <w:color w:val="000000"/>
              <w:sz w:val="32"/>
              <w:szCs w:val="32"/>
            </w:rPr>
          </w:pPr>
          <w:r>
            <w:rPr>
              <w:rFonts w:ascii="Arial" w:eastAsia="Arial" w:hAnsi="Arial" w:cs="Arial"/>
              <w:b/>
              <w:color w:val="000000"/>
              <w:sz w:val="32"/>
              <w:szCs w:val="32"/>
            </w:rPr>
            <w:t>Syeda Samia Begum</w:t>
          </w:r>
        </w:p>
        <w:p w14:paraId="59878663" w14:textId="258FE00A" w:rsidR="00DC3771" w:rsidRDefault="00DC3771" w:rsidP="00DC3771">
          <w:pPr>
            <w:spacing w:after="0"/>
            <w:jc w:val="center"/>
            <w:rPr>
              <w:rFonts w:ascii="Arial" w:eastAsia="Arial" w:hAnsi="Arial" w:cs="Arial"/>
              <w:b/>
              <w:color w:val="000000"/>
              <w:sz w:val="32"/>
              <w:szCs w:val="32"/>
            </w:rPr>
          </w:pPr>
          <w:r>
            <w:rPr>
              <w:rFonts w:ascii="Arial" w:eastAsia="Arial" w:hAnsi="Arial" w:cs="Arial"/>
              <w:b/>
              <w:color w:val="000000"/>
              <w:sz w:val="32"/>
              <w:szCs w:val="32"/>
            </w:rPr>
            <w:t>2130491</w:t>
          </w:r>
        </w:p>
        <w:p w14:paraId="19D67528" w14:textId="77777777" w:rsidR="00DC3771" w:rsidRDefault="00DC3771" w:rsidP="00DC3771">
          <w:pPr>
            <w:spacing w:after="0"/>
            <w:jc w:val="center"/>
            <w:rPr>
              <w:rFonts w:ascii="Arial" w:eastAsia="Arial" w:hAnsi="Arial" w:cs="Arial"/>
              <w:b/>
              <w:color w:val="000000"/>
              <w:sz w:val="32"/>
              <w:szCs w:val="32"/>
            </w:rPr>
          </w:pPr>
          <w:r>
            <w:rPr>
              <w:rFonts w:ascii="Arial" w:eastAsia="Arial" w:hAnsi="Arial" w:cs="Arial"/>
              <w:b/>
              <w:color w:val="000000"/>
              <w:sz w:val="32"/>
              <w:szCs w:val="32"/>
            </w:rPr>
            <w:t>Foreign Language and Cultural Awareness</w:t>
          </w:r>
        </w:p>
        <w:p w14:paraId="53594464" w14:textId="77777777" w:rsidR="00DC3771" w:rsidRDefault="00DC3771" w:rsidP="00DC3771">
          <w:pPr>
            <w:spacing w:after="0"/>
            <w:jc w:val="center"/>
            <w:rPr>
              <w:rFonts w:ascii="Arial" w:eastAsia="Arial" w:hAnsi="Arial" w:cs="Arial"/>
              <w:b/>
              <w:color w:val="000000"/>
              <w:sz w:val="32"/>
              <w:szCs w:val="32"/>
            </w:rPr>
          </w:pPr>
          <w:r>
            <w:rPr>
              <w:rFonts w:ascii="Arial" w:eastAsia="Arial" w:hAnsi="Arial" w:cs="Arial"/>
              <w:b/>
              <w:color w:val="000000"/>
              <w:sz w:val="32"/>
              <w:szCs w:val="32"/>
            </w:rPr>
            <w:t>BMIH5003</w:t>
          </w:r>
        </w:p>
        <w:p w14:paraId="10687664" w14:textId="22A18766" w:rsidR="007D75BE" w:rsidRDefault="00DC3771" w:rsidP="00DC3771">
          <w:pPr>
            <w:spacing w:after="0"/>
            <w:jc w:val="center"/>
            <w:rPr>
              <w:b/>
              <w:bCs/>
            </w:rPr>
          </w:pPr>
          <w:r>
            <w:rPr>
              <w:rFonts w:ascii="Arial" w:eastAsia="Arial" w:hAnsi="Arial" w:cs="Arial"/>
              <w:b/>
              <w:color w:val="000000"/>
              <w:sz w:val="32"/>
              <w:szCs w:val="32"/>
            </w:rPr>
            <w:t xml:space="preserve">Rodrigo Aguilera </w:t>
          </w:r>
          <w:r w:rsidR="007D75BE">
            <w:rPr>
              <w:b/>
              <w:bCs/>
            </w:rPr>
            <w:br w:type="page"/>
          </w:r>
        </w:p>
      </w:sdtContent>
    </w:sdt>
    <w:p w14:paraId="12929274" w14:textId="77777777" w:rsidR="00BE383B" w:rsidRPr="000023FD" w:rsidRDefault="00BE383B">
      <w:pPr>
        <w:rPr>
          <w:b/>
          <w:bCs/>
        </w:rPr>
      </w:pPr>
      <w:r w:rsidRPr="000023FD">
        <w:rPr>
          <w:b/>
          <w:bCs/>
        </w:rPr>
        <w:lastRenderedPageBreak/>
        <w:t>Executive summary</w:t>
      </w:r>
      <w:r w:rsidR="00136D25" w:rsidRPr="000023FD">
        <w:rPr>
          <w:b/>
          <w:bCs/>
        </w:rPr>
        <w:t xml:space="preserve"> </w:t>
      </w:r>
    </w:p>
    <w:p w14:paraId="1C09217E" w14:textId="0C41CE8B" w:rsidR="007D75BE" w:rsidRDefault="006A12EC">
      <w:pPr>
        <w:sectPr w:rsidR="007D75BE" w:rsidSect="007D75BE">
          <w:pgSz w:w="12240" w:h="15840" w:code="1"/>
          <w:pgMar w:top="1440" w:right="1440" w:bottom="1440" w:left="1440" w:header="720" w:footer="720" w:gutter="0"/>
          <w:pgNumType w:start="0"/>
          <w:cols w:space="720"/>
          <w:titlePg/>
          <w:docGrid w:linePitch="360"/>
        </w:sectPr>
      </w:pPr>
      <w:r>
        <w:t xml:space="preserve">Hotel staff and hotel </w:t>
      </w:r>
      <w:r w:rsidR="00B3636B">
        <w:t>departments</w:t>
      </w:r>
      <w:r>
        <w:t xml:space="preserve"> should be </w:t>
      </w:r>
      <w:r w:rsidR="00B3636B">
        <w:t>remindful</w:t>
      </w:r>
      <w:r>
        <w:t xml:space="preserve"> of the cross-cultural differences. So, this report has been prepared as a handbook so </w:t>
      </w:r>
      <w:r w:rsidR="00B3636B">
        <w:t>that it</w:t>
      </w:r>
      <w:r>
        <w:t xml:space="preserve"> can guide hotel </w:t>
      </w:r>
      <w:r w:rsidR="00B3636B">
        <w:t>staff</w:t>
      </w:r>
      <w:r>
        <w:t xml:space="preserve"> in </w:t>
      </w:r>
      <w:r w:rsidR="003D7D2C">
        <w:t xml:space="preserve">managing better </w:t>
      </w:r>
      <w:r w:rsidR="00B3636B">
        <w:t>experiences</w:t>
      </w:r>
      <w:r w:rsidR="003D7D2C">
        <w:t xml:space="preserve"> for international </w:t>
      </w:r>
      <w:r w:rsidR="00B3636B">
        <w:t>visitors</w:t>
      </w:r>
      <w:r w:rsidR="003D7D2C">
        <w:t xml:space="preserve">. Here, Hofstede’s cultural dimension theory has been implied to examine the necessity of cultural </w:t>
      </w:r>
      <w:r w:rsidR="00B3636B">
        <w:t>sensitivity</w:t>
      </w:r>
      <w:r w:rsidR="003D7D2C">
        <w:t xml:space="preserve"> and intelligence among hotel personnel. </w:t>
      </w:r>
      <w:r w:rsidR="00DC2CC9">
        <w:t xml:space="preserve">The theory </w:t>
      </w:r>
      <w:r w:rsidR="00B3636B">
        <w:t>illustrates</w:t>
      </w:r>
      <w:r w:rsidR="00DC2CC9">
        <w:t xml:space="preserve"> that there are several </w:t>
      </w:r>
      <w:r w:rsidR="00B3636B">
        <w:t>differences</w:t>
      </w:r>
      <w:r w:rsidR="00DC2CC9">
        <w:t xml:space="preserve"> in the </w:t>
      </w:r>
      <w:r w:rsidR="00FA24AF">
        <w:t>culture</w:t>
      </w:r>
      <w:r w:rsidR="00DC2CC9">
        <w:t xml:space="preserve"> of </w:t>
      </w:r>
      <w:r w:rsidR="00B3636B">
        <w:t xml:space="preserve">the </w:t>
      </w:r>
      <w:r w:rsidR="00DC2CC9">
        <w:t xml:space="preserve">UK and </w:t>
      </w:r>
      <w:r w:rsidR="00235FE5">
        <w:t>France</w:t>
      </w:r>
      <w:r w:rsidR="00DC2CC9">
        <w:t xml:space="preserve">. So, </w:t>
      </w:r>
      <w:r w:rsidR="00B3636B">
        <w:t>hotel</w:t>
      </w:r>
      <w:r w:rsidR="00DC2CC9">
        <w:t xml:space="preserve"> staff can be </w:t>
      </w:r>
      <w:r w:rsidR="00B3636B">
        <w:t>mindful</w:t>
      </w:r>
      <w:r w:rsidR="00DC2CC9">
        <w:t xml:space="preserve"> of the differences so that they can ensure an </w:t>
      </w:r>
      <w:r w:rsidR="00B3636B">
        <w:t>improved</w:t>
      </w:r>
      <w:r w:rsidR="00DC2CC9">
        <w:t xml:space="preserve"> </w:t>
      </w:r>
      <w:r w:rsidR="00FA24AF">
        <w:t>experience</w:t>
      </w:r>
      <w:r w:rsidR="00DC2CC9">
        <w:t xml:space="preserve"> for the </w:t>
      </w:r>
      <w:r w:rsidR="00B3636B">
        <w:t>customers</w:t>
      </w:r>
      <w:r w:rsidR="00DC2CC9">
        <w:t xml:space="preserve">. </w:t>
      </w:r>
      <w:r w:rsidR="005A3F64">
        <w:t xml:space="preserve">In </w:t>
      </w:r>
      <w:r w:rsidR="00B3636B">
        <w:t>addition</w:t>
      </w:r>
      <w:r w:rsidR="005A3F64">
        <w:t xml:space="preserve"> to this, hotel </w:t>
      </w:r>
      <w:r w:rsidR="00B3636B">
        <w:t>departments</w:t>
      </w:r>
      <w:r w:rsidR="005A3F64">
        <w:t xml:space="preserve"> can adapt the cross-cultural </w:t>
      </w:r>
      <w:r w:rsidR="00B3636B">
        <w:t>differences</w:t>
      </w:r>
      <w:r w:rsidR="005A3F64">
        <w:t xml:space="preserve"> through improved communication, training and improved </w:t>
      </w:r>
      <w:r w:rsidR="00B3636B">
        <w:t>flexibility.</w:t>
      </w:r>
    </w:p>
    <w:p w14:paraId="25569ED7" w14:textId="77777777" w:rsidR="001161B5" w:rsidRDefault="001161B5"/>
    <w:sdt>
      <w:sdtPr>
        <w:rPr>
          <w:rFonts w:ascii="Times New Roman" w:eastAsiaTheme="minorHAnsi" w:hAnsi="Times New Roman" w:cstheme="minorBidi"/>
          <w:color w:val="auto"/>
          <w:sz w:val="24"/>
          <w:szCs w:val="22"/>
          <w:lang w:val="en-GB"/>
        </w:rPr>
        <w:id w:val="183834324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7185D33" w14:textId="77777777" w:rsidR="007D75BE" w:rsidRPr="007D75BE" w:rsidRDefault="007D75BE">
          <w:pPr>
            <w:pStyle w:val="TOCHeading"/>
            <w:rPr>
              <w:rFonts w:ascii="Times New Roman" w:hAnsi="Times New Roman" w:cs="Times New Roman"/>
            </w:rPr>
          </w:pPr>
          <w:r w:rsidRPr="007D75BE">
            <w:rPr>
              <w:rFonts w:ascii="Times New Roman" w:hAnsi="Times New Roman" w:cs="Times New Roman"/>
            </w:rPr>
            <w:t>Table of Contents</w:t>
          </w:r>
        </w:p>
        <w:p w14:paraId="4CBC1EC1" w14:textId="77777777" w:rsidR="007D75BE" w:rsidRDefault="007D75BE">
          <w:pPr>
            <w:pStyle w:val="TOC1"/>
            <w:tabs>
              <w:tab w:val="right" w:leader="dot" w:pos="9350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7382005" w:history="1">
            <w:r w:rsidRPr="0032342B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_Toc137382005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F4B8EA" w14:textId="77777777" w:rsidR="007D75BE" w:rsidRDefault="0000000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37382006" w:history="1">
            <w:r w:rsidR="007D75BE" w:rsidRPr="0032342B">
              <w:rPr>
                <w:rStyle w:val="Hyperlink"/>
                <w:noProof/>
              </w:rPr>
              <w:t>The necessity of cultural sensitivity and intelligence for hotel personnel</w:t>
            </w:r>
            <w:r w:rsidR="007D75BE">
              <w:rPr>
                <w:noProof/>
                <w:webHidden/>
              </w:rPr>
              <w:tab/>
            </w:r>
            <w:r w:rsidR="007D75BE">
              <w:rPr>
                <w:noProof/>
                <w:webHidden/>
              </w:rPr>
              <w:fldChar w:fldCharType="begin"/>
            </w:r>
            <w:r w:rsidR="007D75BE">
              <w:rPr>
                <w:noProof/>
                <w:webHidden/>
              </w:rPr>
              <w:instrText xml:space="preserve"> PAGEREF _Toc137382006 \h </w:instrText>
            </w:r>
            <w:r w:rsidR="007D75BE">
              <w:rPr>
                <w:noProof/>
                <w:webHidden/>
              </w:rPr>
            </w:r>
            <w:r w:rsidR="007D75BE">
              <w:rPr>
                <w:noProof/>
                <w:webHidden/>
              </w:rPr>
              <w:fldChar w:fldCharType="separate"/>
            </w:r>
            <w:r w:rsidR="007D75BE">
              <w:rPr>
                <w:noProof/>
                <w:webHidden/>
              </w:rPr>
              <w:t>1</w:t>
            </w:r>
            <w:r w:rsidR="007D75BE">
              <w:rPr>
                <w:noProof/>
                <w:webHidden/>
              </w:rPr>
              <w:fldChar w:fldCharType="end"/>
            </w:r>
          </w:hyperlink>
        </w:p>
        <w:p w14:paraId="3266CAF1" w14:textId="77777777" w:rsidR="007D75BE" w:rsidRDefault="0000000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37382007" w:history="1">
            <w:r w:rsidR="007D75BE" w:rsidRPr="0032342B">
              <w:rPr>
                <w:rStyle w:val="Hyperlink"/>
                <w:noProof/>
              </w:rPr>
              <w:t>The ways hotel departments/functions can adapt their service delivery</w:t>
            </w:r>
            <w:r w:rsidR="007D75BE">
              <w:rPr>
                <w:noProof/>
                <w:webHidden/>
              </w:rPr>
              <w:tab/>
            </w:r>
            <w:r w:rsidR="007D75BE">
              <w:rPr>
                <w:noProof/>
                <w:webHidden/>
              </w:rPr>
              <w:fldChar w:fldCharType="begin"/>
            </w:r>
            <w:r w:rsidR="007D75BE">
              <w:rPr>
                <w:noProof/>
                <w:webHidden/>
              </w:rPr>
              <w:instrText xml:space="preserve"> PAGEREF _Toc137382007 \h </w:instrText>
            </w:r>
            <w:r w:rsidR="007D75BE">
              <w:rPr>
                <w:noProof/>
                <w:webHidden/>
              </w:rPr>
            </w:r>
            <w:r w:rsidR="007D75BE">
              <w:rPr>
                <w:noProof/>
                <w:webHidden/>
              </w:rPr>
              <w:fldChar w:fldCharType="separate"/>
            </w:r>
            <w:r w:rsidR="007D75BE">
              <w:rPr>
                <w:noProof/>
                <w:webHidden/>
              </w:rPr>
              <w:t>3</w:t>
            </w:r>
            <w:r w:rsidR="007D75BE">
              <w:rPr>
                <w:noProof/>
                <w:webHidden/>
              </w:rPr>
              <w:fldChar w:fldCharType="end"/>
            </w:r>
          </w:hyperlink>
        </w:p>
        <w:p w14:paraId="2C84428A" w14:textId="77777777" w:rsidR="007D75BE" w:rsidRDefault="0000000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37382008" w:history="1">
            <w:r w:rsidR="007D75BE" w:rsidRPr="0032342B">
              <w:rPr>
                <w:rStyle w:val="Hyperlink"/>
                <w:noProof/>
              </w:rPr>
              <w:t>Guideline for do’s and don’ts for hotel staff</w:t>
            </w:r>
            <w:r w:rsidR="007D75BE">
              <w:rPr>
                <w:noProof/>
                <w:webHidden/>
              </w:rPr>
              <w:tab/>
            </w:r>
            <w:r w:rsidR="007D75BE">
              <w:rPr>
                <w:noProof/>
                <w:webHidden/>
              </w:rPr>
              <w:fldChar w:fldCharType="begin"/>
            </w:r>
            <w:r w:rsidR="007D75BE">
              <w:rPr>
                <w:noProof/>
                <w:webHidden/>
              </w:rPr>
              <w:instrText xml:space="preserve"> PAGEREF _Toc137382008 \h </w:instrText>
            </w:r>
            <w:r w:rsidR="007D75BE">
              <w:rPr>
                <w:noProof/>
                <w:webHidden/>
              </w:rPr>
            </w:r>
            <w:r w:rsidR="007D75BE">
              <w:rPr>
                <w:noProof/>
                <w:webHidden/>
              </w:rPr>
              <w:fldChar w:fldCharType="separate"/>
            </w:r>
            <w:r w:rsidR="007D75BE">
              <w:rPr>
                <w:noProof/>
                <w:webHidden/>
              </w:rPr>
              <w:t>4</w:t>
            </w:r>
            <w:r w:rsidR="007D75BE">
              <w:rPr>
                <w:noProof/>
                <w:webHidden/>
              </w:rPr>
              <w:fldChar w:fldCharType="end"/>
            </w:r>
          </w:hyperlink>
        </w:p>
        <w:p w14:paraId="68F96A71" w14:textId="77777777" w:rsidR="007D75BE" w:rsidRDefault="0000000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37382009" w:history="1">
            <w:r w:rsidR="007D75BE" w:rsidRPr="0032342B">
              <w:rPr>
                <w:rStyle w:val="Hyperlink"/>
                <w:noProof/>
              </w:rPr>
              <w:t>Conclusion</w:t>
            </w:r>
            <w:r w:rsidR="007D75BE">
              <w:rPr>
                <w:noProof/>
                <w:webHidden/>
              </w:rPr>
              <w:tab/>
            </w:r>
            <w:r w:rsidR="007D75BE">
              <w:rPr>
                <w:noProof/>
                <w:webHidden/>
              </w:rPr>
              <w:fldChar w:fldCharType="begin"/>
            </w:r>
            <w:r w:rsidR="007D75BE">
              <w:rPr>
                <w:noProof/>
                <w:webHidden/>
              </w:rPr>
              <w:instrText xml:space="preserve"> PAGEREF _Toc137382009 \h </w:instrText>
            </w:r>
            <w:r w:rsidR="007D75BE">
              <w:rPr>
                <w:noProof/>
                <w:webHidden/>
              </w:rPr>
            </w:r>
            <w:r w:rsidR="007D75BE">
              <w:rPr>
                <w:noProof/>
                <w:webHidden/>
              </w:rPr>
              <w:fldChar w:fldCharType="separate"/>
            </w:r>
            <w:r w:rsidR="007D75BE">
              <w:rPr>
                <w:noProof/>
                <w:webHidden/>
              </w:rPr>
              <w:t>4</w:t>
            </w:r>
            <w:r w:rsidR="007D75BE">
              <w:rPr>
                <w:noProof/>
                <w:webHidden/>
              </w:rPr>
              <w:fldChar w:fldCharType="end"/>
            </w:r>
          </w:hyperlink>
        </w:p>
        <w:p w14:paraId="437567BD" w14:textId="77777777" w:rsidR="007D75BE" w:rsidRDefault="0000000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37382010" w:history="1">
            <w:r w:rsidR="007D75BE" w:rsidRPr="0032342B">
              <w:rPr>
                <w:rStyle w:val="Hyperlink"/>
                <w:noProof/>
              </w:rPr>
              <w:t>Recommendations</w:t>
            </w:r>
            <w:r w:rsidR="007D75BE">
              <w:rPr>
                <w:noProof/>
                <w:webHidden/>
              </w:rPr>
              <w:tab/>
            </w:r>
            <w:r w:rsidR="007D75BE">
              <w:rPr>
                <w:noProof/>
                <w:webHidden/>
              </w:rPr>
              <w:fldChar w:fldCharType="begin"/>
            </w:r>
            <w:r w:rsidR="007D75BE">
              <w:rPr>
                <w:noProof/>
                <w:webHidden/>
              </w:rPr>
              <w:instrText xml:space="preserve"> PAGEREF _Toc137382010 \h </w:instrText>
            </w:r>
            <w:r w:rsidR="007D75BE">
              <w:rPr>
                <w:noProof/>
                <w:webHidden/>
              </w:rPr>
            </w:r>
            <w:r w:rsidR="007D75BE">
              <w:rPr>
                <w:noProof/>
                <w:webHidden/>
              </w:rPr>
              <w:fldChar w:fldCharType="separate"/>
            </w:r>
            <w:r w:rsidR="007D75BE">
              <w:rPr>
                <w:noProof/>
                <w:webHidden/>
              </w:rPr>
              <w:t>4</w:t>
            </w:r>
            <w:r w:rsidR="007D75BE">
              <w:rPr>
                <w:noProof/>
                <w:webHidden/>
              </w:rPr>
              <w:fldChar w:fldCharType="end"/>
            </w:r>
          </w:hyperlink>
        </w:p>
        <w:p w14:paraId="0A198CB7" w14:textId="77777777" w:rsidR="007D75BE" w:rsidRDefault="0000000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37382011" w:history="1">
            <w:r w:rsidR="007D75BE" w:rsidRPr="0032342B">
              <w:rPr>
                <w:rStyle w:val="Hyperlink"/>
                <w:noProof/>
              </w:rPr>
              <w:t>References</w:t>
            </w:r>
            <w:r w:rsidR="007D75BE">
              <w:rPr>
                <w:noProof/>
                <w:webHidden/>
              </w:rPr>
              <w:tab/>
            </w:r>
            <w:r w:rsidR="007D75BE">
              <w:rPr>
                <w:noProof/>
                <w:webHidden/>
              </w:rPr>
              <w:fldChar w:fldCharType="begin"/>
            </w:r>
            <w:r w:rsidR="007D75BE">
              <w:rPr>
                <w:noProof/>
                <w:webHidden/>
              </w:rPr>
              <w:instrText xml:space="preserve"> PAGEREF _Toc137382011 \h </w:instrText>
            </w:r>
            <w:r w:rsidR="007D75BE">
              <w:rPr>
                <w:noProof/>
                <w:webHidden/>
              </w:rPr>
            </w:r>
            <w:r w:rsidR="007D75BE">
              <w:rPr>
                <w:noProof/>
                <w:webHidden/>
              </w:rPr>
              <w:fldChar w:fldCharType="separate"/>
            </w:r>
            <w:r w:rsidR="007D75BE">
              <w:rPr>
                <w:noProof/>
                <w:webHidden/>
              </w:rPr>
              <w:t>5</w:t>
            </w:r>
            <w:r w:rsidR="007D75BE">
              <w:rPr>
                <w:noProof/>
                <w:webHidden/>
              </w:rPr>
              <w:fldChar w:fldCharType="end"/>
            </w:r>
          </w:hyperlink>
        </w:p>
        <w:p w14:paraId="1137EDCC" w14:textId="77777777" w:rsidR="007D75BE" w:rsidRDefault="0000000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37382012" w:history="1">
            <w:r w:rsidR="007D75BE" w:rsidRPr="0032342B">
              <w:rPr>
                <w:rStyle w:val="Hyperlink"/>
                <w:noProof/>
              </w:rPr>
              <w:t>Bibliography</w:t>
            </w:r>
            <w:r w:rsidR="007D75BE">
              <w:rPr>
                <w:noProof/>
                <w:webHidden/>
              </w:rPr>
              <w:tab/>
            </w:r>
            <w:r w:rsidR="007D75BE">
              <w:rPr>
                <w:noProof/>
                <w:webHidden/>
              </w:rPr>
              <w:fldChar w:fldCharType="begin"/>
            </w:r>
            <w:r w:rsidR="007D75BE">
              <w:rPr>
                <w:noProof/>
                <w:webHidden/>
              </w:rPr>
              <w:instrText xml:space="preserve"> PAGEREF _Toc137382012 \h </w:instrText>
            </w:r>
            <w:r w:rsidR="007D75BE">
              <w:rPr>
                <w:noProof/>
                <w:webHidden/>
              </w:rPr>
            </w:r>
            <w:r w:rsidR="007D75BE">
              <w:rPr>
                <w:noProof/>
                <w:webHidden/>
              </w:rPr>
              <w:fldChar w:fldCharType="separate"/>
            </w:r>
            <w:r w:rsidR="007D75BE">
              <w:rPr>
                <w:noProof/>
                <w:webHidden/>
              </w:rPr>
              <w:t>7</w:t>
            </w:r>
            <w:r w:rsidR="007D75BE">
              <w:rPr>
                <w:noProof/>
                <w:webHidden/>
              </w:rPr>
              <w:fldChar w:fldCharType="end"/>
            </w:r>
          </w:hyperlink>
        </w:p>
        <w:p w14:paraId="29AA701F" w14:textId="77777777" w:rsidR="007D75BE" w:rsidRDefault="007D75BE">
          <w:r>
            <w:rPr>
              <w:b/>
              <w:bCs/>
              <w:noProof/>
            </w:rPr>
            <w:fldChar w:fldCharType="end"/>
          </w:r>
        </w:p>
      </w:sdtContent>
    </w:sdt>
    <w:p w14:paraId="0A9C13E8" w14:textId="77777777" w:rsidR="007D75BE" w:rsidRDefault="007D75BE"/>
    <w:p w14:paraId="20B45911" w14:textId="77777777" w:rsidR="007D75BE" w:rsidRDefault="007D75BE" w:rsidP="00D74A26">
      <w:pPr>
        <w:pStyle w:val="Heading1"/>
        <w:sectPr w:rsidR="007D75BE" w:rsidSect="00995A17">
          <w:footerReference w:type="first" r:id="rId8"/>
          <w:pgSz w:w="12240" w:h="15840" w:code="1"/>
          <w:pgMar w:top="1440" w:right="1440" w:bottom="1440" w:left="1440" w:header="720" w:footer="720" w:gutter="0"/>
          <w:cols w:space="720"/>
          <w:titlePg/>
          <w:docGrid w:linePitch="360"/>
        </w:sectPr>
      </w:pPr>
      <w:bookmarkStart w:id="0" w:name="_Toc137382005"/>
    </w:p>
    <w:p w14:paraId="41C993FA" w14:textId="77777777" w:rsidR="00906B8B" w:rsidRDefault="00BE383B" w:rsidP="00D74A26">
      <w:pPr>
        <w:pStyle w:val="Heading1"/>
      </w:pPr>
      <w:r>
        <w:lastRenderedPageBreak/>
        <w:t>Introduction</w:t>
      </w:r>
      <w:bookmarkEnd w:id="0"/>
      <w:r w:rsidR="00136D25">
        <w:t xml:space="preserve"> </w:t>
      </w:r>
    </w:p>
    <w:p w14:paraId="6D3EBD80" w14:textId="77777777" w:rsidR="00166C3F" w:rsidRDefault="000A28FF">
      <w:r>
        <w:t>The cross-cultural</w:t>
      </w:r>
      <w:r w:rsidR="003B6DA2">
        <w:t xml:space="preserve"> difference is very common to encounter in </w:t>
      </w:r>
      <w:r w:rsidR="005D7D70">
        <w:t>hotel</w:t>
      </w:r>
      <w:r w:rsidR="003B6DA2">
        <w:t xml:space="preserve"> industries since guests come from different parts of the world</w:t>
      </w:r>
      <w:r>
        <w:t xml:space="preserve"> (Jandt, 2016)</w:t>
      </w:r>
      <w:r w:rsidR="003B6DA2">
        <w:t xml:space="preserve">. So, this </w:t>
      </w:r>
      <w:r w:rsidR="005D7D70">
        <w:t>report</w:t>
      </w:r>
      <w:r w:rsidR="003B6DA2">
        <w:t xml:space="preserve"> aims to </w:t>
      </w:r>
      <w:r w:rsidR="00755E59">
        <w:t xml:space="preserve">give hotel </w:t>
      </w:r>
      <w:r w:rsidR="005D7D70">
        <w:t>staff</w:t>
      </w:r>
      <w:r w:rsidR="00755E59">
        <w:t xml:space="preserve"> a handbook so that they can manage their guests’ service </w:t>
      </w:r>
      <w:r w:rsidR="005D7D70">
        <w:t>experiences</w:t>
      </w:r>
      <w:r w:rsidR="00755E59">
        <w:t xml:space="preserve">. </w:t>
      </w:r>
      <w:r w:rsidR="00E135DE">
        <w:t>In this report, first</w:t>
      </w:r>
      <w:r w:rsidR="007D41BC">
        <w:t>,</w:t>
      </w:r>
      <w:r w:rsidR="00E135DE">
        <w:t xml:space="preserve"> a </w:t>
      </w:r>
      <w:r w:rsidR="005D7D70">
        <w:t>cross-cultural</w:t>
      </w:r>
      <w:r w:rsidR="00E135DE">
        <w:t xml:space="preserve"> theory will be implied to </w:t>
      </w:r>
      <w:r w:rsidR="005D7D70">
        <w:t>evaluate</w:t>
      </w:r>
      <w:r w:rsidR="00E135DE">
        <w:t xml:space="preserve"> the necessity of </w:t>
      </w:r>
      <w:r w:rsidR="005D7D70">
        <w:t>cultural</w:t>
      </w:r>
      <w:r w:rsidR="00E135DE">
        <w:t xml:space="preserve"> intelligence and sensitivity among hotel </w:t>
      </w:r>
      <w:r w:rsidR="007D41BC">
        <w:t>staff</w:t>
      </w:r>
      <w:r w:rsidR="00E135DE">
        <w:t xml:space="preserve">. </w:t>
      </w:r>
      <w:r w:rsidR="009A7B23">
        <w:t xml:space="preserve">Along with </w:t>
      </w:r>
      <w:r w:rsidR="005D7D70">
        <w:t>these</w:t>
      </w:r>
      <w:r w:rsidR="00F73B6B">
        <w:t>,</w:t>
      </w:r>
      <w:r w:rsidR="009A7B23">
        <w:t xml:space="preserve"> there will be </w:t>
      </w:r>
      <w:r w:rsidR="005D7D70">
        <w:t>illustrations</w:t>
      </w:r>
      <w:r w:rsidR="009A7B23">
        <w:t xml:space="preserve"> </w:t>
      </w:r>
      <w:r w:rsidR="007D41BC">
        <w:t>of</w:t>
      </w:r>
      <w:r w:rsidR="009A7B23">
        <w:t xml:space="preserve"> strategies so that </w:t>
      </w:r>
      <w:r w:rsidR="00F73B6B">
        <w:t xml:space="preserve">departments and functions of the hotel can adapt their services according to </w:t>
      </w:r>
      <w:r w:rsidR="007D41BC">
        <w:t xml:space="preserve">the </w:t>
      </w:r>
      <w:r w:rsidR="00F73B6B">
        <w:t xml:space="preserve">cultural </w:t>
      </w:r>
      <w:r w:rsidR="007D41BC">
        <w:t>norms</w:t>
      </w:r>
      <w:r w:rsidR="00F73B6B">
        <w:t xml:space="preserve"> and requirements of guests. </w:t>
      </w:r>
      <w:r w:rsidR="00E66BC1">
        <w:t xml:space="preserve">At last, there will be a list of do’s and don’ts that hotel staff can follow. </w:t>
      </w:r>
    </w:p>
    <w:p w14:paraId="1AF8D5FB" w14:textId="77777777" w:rsidR="00BE383B" w:rsidRDefault="00295FF0" w:rsidP="00D74A26">
      <w:pPr>
        <w:pStyle w:val="Heading1"/>
      </w:pPr>
      <w:bookmarkStart w:id="1" w:name="_Toc137382006"/>
      <w:r>
        <w:t>The necessity</w:t>
      </w:r>
      <w:r w:rsidR="00BE383B">
        <w:t xml:space="preserve"> of cultural sensitivity and intelligence for hotel personnel</w:t>
      </w:r>
      <w:bookmarkEnd w:id="1"/>
      <w:r w:rsidR="00136D25">
        <w:t xml:space="preserve"> </w:t>
      </w:r>
    </w:p>
    <w:p w14:paraId="5735C909" w14:textId="06E3114C" w:rsidR="00CA214D" w:rsidRDefault="00A8683C">
      <w:r>
        <w:t xml:space="preserve">The hotel </w:t>
      </w:r>
      <w:r w:rsidR="009B6E37">
        <w:t>has</w:t>
      </w:r>
      <w:r>
        <w:t xml:space="preserve"> so many guests that come from </w:t>
      </w:r>
      <w:r w:rsidR="00235FE5">
        <w:t>France</w:t>
      </w:r>
      <w:r>
        <w:t xml:space="preserve">. Since </w:t>
      </w:r>
      <w:r w:rsidR="009B6E37">
        <w:t>there</w:t>
      </w:r>
      <w:r>
        <w:t xml:space="preserve"> are huge </w:t>
      </w:r>
      <w:r w:rsidR="009B6E37">
        <w:t>differences</w:t>
      </w:r>
      <w:r>
        <w:t xml:space="preserve"> in language and </w:t>
      </w:r>
      <w:r w:rsidR="009B6E37">
        <w:t>culture</w:t>
      </w:r>
      <w:r>
        <w:t xml:space="preserve"> between UK and </w:t>
      </w:r>
      <w:r w:rsidR="00235FE5">
        <w:t>France</w:t>
      </w:r>
      <w:r>
        <w:t xml:space="preserve">, </w:t>
      </w:r>
      <w:r w:rsidR="00CE43BF">
        <w:t xml:space="preserve">hotel personnel need to be very sensitive and have cultural intelligence to provide </w:t>
      </w:r>
      <w:r w:rsidR="009B6E37">
        <w:t>satisfactory</w:t>
      </w:r>
      <w:r w:rsidR="00CE43BF">
        <w:t xml:space="preserve"> service to the guests coming from </w:t>
      </w:r>
      <w:r w:rsidR="00235FE5">
        <w:t>France</w:t>
      </w:r>
      <w:r w:rsidR="0050035B">
        <w:t xml:space="preserve"> </w:t>
      </w:r>
      <w:r w:rsidR="0050035B" w:rsidRPr="0050035B">
        <w:t>(Guan, Hung and Liu, 2022)</w:t>
      </w:r>
      <w:r w:rsidR="00CE43BF">
        <w:t xml:space="preserve">. To better </w:t>
      </w:r>
      <w:r w:rsidR="009B6E37">
        <w:t>understand</w:t>
      </w:r>
      <w:r w:rsidR="00CE43BF">
        <w:t xml:space="preserve"> the necessity of cultural sensitivity and intelligence among hotel personnel, Hofstede’s </w:t>
      </w:r>
      <w:r w:rsidR="009B6E37">
        <w:t>cultural</w:t>
      </w:r>
      <w:r w:rsidR="00CE43BF">
        <w:t xml:space="preserve"> dimension model is used below:</w:t>
      </w:r>
    </w:p>
    <w:p w14:paraId="456E49B7" w14:textId="77777777" w:rsidR="00CE43BF" w:rsidRDefault="00BC329F">
      <w:r>
        <w:rPr>
          <w:noProof/>
        </w:rPr>
        <w:drawing>
          <wp:inline distT="0" distB="0" distL="0" distR="0" wp14:anchorId="2CFEA410" wp14:editId="3FE8CEA2">
            <wp:extent cx="3457575" cy="2767610"/>
            <wp:effectExtent l="0" t="0" r="0" b="0"/>
            <wp:docPr id="56065787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59153" cy="276887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30EDD74" w14:textId="77777777" w:rsidR="00BC329F" w:rsidRDefault="00BC329F" w:rsidP="00BC329F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1</w:t>
      </w:r>
      <w:r>
        <w:fldChar w:fldCharType="end"/>
      </w:r>
      <w:r>
        <w:t>: Hofstede's cultural dimension model.</w:t>
      </w:r>
    </w:p>
    <w:p w14:paraId="5C527B2A" w14:textId="77777777" w:rsidR="00BC329F" w:rsidRDefault="00BC329F" w:rsidP="00BC329F">
      <w:r>
        <w:t xml:space="preserve">Source: </w:t>
      </w:r>
      <w:r w:rsidR="000A28FF">
        <w:t>(Moran, 2018).</w:t>
      </w:r>
    </w:p>
    <w:p w14:paraId="634BD3CC" w14:textId="105F3B50" w:rsidR="000270E5" w:rsidRDefault="002C4625" w:rsidP="00BC329F">
      <w:r w:rsidRPr="002C53D0">
        <w:rPr>
          <w:b/>
          <w:bCs/>
        </w:rPr>
        <w:lastRenderedPageBreak/>
        <w:t>Power distance</w:t>
      </w:r>
      <w:r>
        <w:t>:</w:t>
      </w:r>
      <w:r w:rsidR="007A2CD8">
        <w:t xml:space="preserve"> Power distance refers to the </w:t>
      </w:r>
      <w:r w:rsidR="00DC3C45">
        <w:t xml:space="preserve">preference for </w:t>
      </w:r>
      <w:r w:rsidR="00DF3A33">
        <w:t>power distribution in society.</w:t>
      </w:r>
      <w:r w:rsidR="00554198">
        <w:t xml:space="preserve"> In the UK, people </w:t>
      </w:r>
      <w:r w:rsidR="00514C96">
        <w:t>prefer equal distribution of power</w:t>
      </w:r>
      <w:r w:rsidR="000A28FF">
        <w:t xml:space="preserve"> (Timm, 2011)</w:t>
      </w:r>
      <w:r w:rsidR="00514C96">
        <w:t xml:space="preserve">. </w:t>
      </w:r>
      <w:r w:rsidR="00594000">
        <w:t>Whereas</w:t>
      </w:r>
      <w:r w:rsidR="00514C96">
        <w:t xml:space="preserve"> in </w:t>
      </w:r>
      <w:r w:rsidR="00235FE5">
        <w:t>France</w:t>
      </w:r>
      <w:r w:rsidR="00514C96">
        <w:t>, people used to follow the leader and the</w:t>
      </w:r>
      <w:r w:rsidR="00594000">
        <w:t xml:space="preserve"> </w:t>
      </w:r>
      <w:r w:rsidR="00514C96">
        <w:t xml:space="preserve">leader holds the majority of the power. </w:t>
      </w:r>
      <w:r w:rsidR="007E770E">
        <w:t xml:space="preserve">The guests will prefer that they can talk with some higher authority while </w:t>
      </w:r>
      <w:r w:rsidR="00594000">
        <w:t>checking</w:t>
      </w:r>
      <w:r w:rsidR="007E770E">
        <w:t xml:space="preserve"> in. This should be kept in mind. </w:t>
      </w:r>
      <w:r w:rsidR="007E770E" w:rsidRPr="007E770E">
        <w:t xml:space="preserve">So, hotel </w:t>
      </w:r>
      <w:r w:rsidR="00594000">
        <w:t>staff</w:t>
      </w:r>
      <w:r w:rsidR="007E770E" w:rsidRPr="007E770E">
        <w:t xml:space="preserve"> should respect this idea of</w:t>
      </w:r>
      <w:r w:rsidR="00A95572">
        <w:t xml:space="preserve"> French</w:t>
      </w:r>
      <w:r w:rsidR="007E770E" w:rsidRPr="007E770E">
        <w:t xml:space="preserve"> guests so that they do not feel offended.</w:t>
      </w:r>
    </w:p>
    <w:p w14:paraId="6F091545" w14:textId="47F519BF" w:rsidR="002C4625" w:rsidRDefault="002C4625" w:rsidP="00BC329F">
      <w:r w:rsidRPr="002C53D0">
        <w:rPr>
          <w:b/>
          <w:bCs/>
        </w:rPr>
        <w:t>Individualism vs collectivism</w:t>
      </w:r>
      <w:r>
        <w:t>:</w:t>
      </w:r>
      <w:r w:rsidR="007E770E">
        <w:t xml:space="preserve"> </w:t>
      </w:r>
      <w:r w:rsidR="008554E8">
        <w:t xml:space="preserve">This dimension indicates the degree to which people or society </w:t>
      </w:r>
      <w:r w:rsidR="00594000">
        <w:t>pasteurize</w:t>
      </w:r>
      <w:r w:rsidR="008554E8">
        <w:t xml:space="preserve"> self-interest and individual accomplishment as opposed to </w:t>
      </w:r>
      <w:r w:rsidR="00D33284">
        <w:t xml:space="preserve">group interests and </w:t>
      </w:r>
      <w:r w:rsidR="00594000">
        <w:t>achievements</w:t>
      </w:r>
      <w:r w:rsidR="000A28FF">
        <w:t xml:space="preserve"> (Samovar, 2009)</w:t>
      </w:r>
      <w:r w:rsidR="00D33284">
        <w:t xml:space="preserve">. </w:t>
      </w:r>
      <w:r w:rsidR="00594000">
        <w:t xml:space="preserve">The </w:t>
      </w:r>
      <w:r w:rsidR="00D33284">
        <w:t>UK score</w:t>
      </w:r>
      <w:r w:rsidR="00594000">
        <w:t>d</w:t>
      </w:r>
      <w:r w:rsidR="00D33284">
        <w:t xml:space="preserve"> high in terms of </w:t>
      </w:r>
      <w:r w:rsidR="00594000">
        <w:t>individualism</w:t>
      </w:r>
      <w:r w:rsidR="00D33284">
        <w:t xml:space="preserve">. But </w:t>
      </w:r>
      <w:r w:rsidR="00235FE5">
        <w:t>France</w:t>
      </w:r>
      <w:r w:rsidR="00D33284">
        <w:t xml:space="preserve"> </w:t>
      </w:r>
      <w:r w:rsidR="00594000">
        <w:t>scored</w:t>
      </w:r>
      <w:r w:rsidR="00D33284">
        <w:t xml:space="preserve"> high in collectivism. </w:t>
      </w:r>
      <w:r w:rsidR="00DA5833">
        <w:t xml:space="preserve">So, guests from </w:t>
      </w:r>
      <w:r w:rsidR="00235FE5">
        <w:t>France</w:t>
      </w:r>
      <w:r w:rsidR="00DA5833">
        <w:t xml:space="preserve"> can demand </w:t>
      </w:r>
      <w:r w:rsidR="00594000">
        <w:t>recreational</w:t>
      </w:r>
      <w:r w:rsidR="00452648">
        <w:t xml:space="preserve"> activities or services that they can enjoy in </w:t>
      </w:r>
      <w:r w:rsidR="00594000">
        <w:t>groups</w:t>
      </w:r>
      <w:r w:rsidR="00452648">
        <w:t xml:space="preserve">. If hotel staff have </w:t>
      </w:r>
      <w:r w:rsidR="00594000">
        <w:t>cultural</w:t>
      </w:r>
      <w:r w:rsidR="00452648">
        <w:t xml:space="preserve"> sensitivity and </w:t>
      </w:r>
      <w:r w:rsidR="00594000">
        <w:t>ideas</w:t>
      </w:r>
      <w:r w:rsidR="00452648">
        <w:t xml:space="preserve"> about this difference, only then they can </w:t>
      </w:r>
      <w:r w:rsidR="00594000">
        <w:t>serve</w:t>
      </w:r>
      <w:r w:rsidR="00452648">
        <w:t xml:space="preserve"> the guests properly</w:t>
      </w:r>
      <w:r w:rsidR="0050035B">
        <w:t xml:space="preserve"> </w:t>
      </w:r>
      <w:r w:rsidR="0050035B" w:rsidRPr="0050035B">
        <w:t>(Lewis, 2019)</w:t>
      </w:r>
      <w:r w:rsidR="00452648">
        <w:t xml:space="preserve">. </w:t>
      </w:r>
    </w:p>
    <w:p w14:paraId="4A81E1F1" w14:textId="27B86471" w:rsidR="002C4625" w:rsidRPr="00770A19" w:rsidRDefault="002C4625" w:rsidP="00BC329F">
      <w:r w:rsidRPr="002C53D0">
        <w:rPr>
          <w:b/>
          <w:bCs/>
        </w:rPr>
        <w:t>Time orientation:</w:t>
      </w:r>
      <w:r w:rsidR="007757EE">
        <w:t xml:space="preserve"> </w:t>
      </w:r>
      <w:r w:rsidR="00ED1298">
        <w:t xml:space="preserve">Time orientation means the </w:t>
      </w:r>
      <w:r w:rsidR="00711403">
        <w:t>preferences</w:t>
      </w:r>
      <w:r w:rsidR="00ED1298">
        <w:t xml:space="preserve"> for short-term or long-term goals. </w:t>
      </w:r>
      <w:r w:rsidR="00BA296B">
        <w:t>In the UK, people mostly prefer short-term achievements</w:t>
      </w:r>
      <w:r w:rsidR="0078240A">
        <w:t xml:space="preserve"> (Gudykunst, 2010)</w:t>
      </w:r>
      <w:r w:rsidR="00BA296B">
        <w:t xml:space="preserve">. While </w:t>
      </w:r>
      <w:r w:rsidR="00711403">
        <w:t xml:space="preserve">the </w:t>
      </w:r>
      <w:r w:rsidR="00A95572">
        <w:t>French</w:t>
      </w:r>
      <w:r w:rsidR="00BA296B">
        <w:t xml:space="preserve"> have </w:t>
      </w:r>
      <w:r w:rsidR="00711403">
        <w:t xml:space="preserve">a </w:t>
      </w:r>
      <w:r w:rsidR="00BA296B">
        <w:t xml:space="preserve">preference for achievements that sustain in the long term. So, the </w:t>
      </w:r>
      <w:r w:rsidR="00A95572">
        <w:t>French</w:t>
      </w:r>
      <w:r w:rsidR="00BA296B">
        <w:t xml:space="preserve"> guests may want to build long-term </w:t>
      </w:r>
      <w:r w:rsidR="00711403">
        <w:t>relationships</w:t>
      </w:r>
      <w:r w:rsidR="00BA296B">
        <w:t xml:space="preserve"> with the hotel and may want to come back again and again. So, the hotel staff should be very sensitive to th</w:t>
      </w:r>
      <w:r w:rsidR="00770A19">
        <w:t>is cultural difference so that they can provide satisfactory services to the guests</w:t>
      </w:r>
      <w:r w:rsidR="00874057">
        <w:t>. In this way,</w:t>
      </w:r>
      <w:r w:rsidR="00770A19">
        <w:t xml:space="preserve"> they can fulfil </w:t>
      </w:r>
      <w:r w:rsidR="00711403">
        <w:t>their</w:t>
      </w:r>
      <w:r w:rsidR="00770A19">
        <w:t xml:space="preserve"> desire </w:t>
      </w:r>
      <w:r w:rsidR="00D9055C">
        <w:t>to</w:t>
      </w:r>
      <w:r w:rsidR="00770A19">
        <w:t xml:space="preserve"> </w:t>
      </w:r>
      <w:r w:rsidR="00D9055C">
        <w:t>build</w:t>
      </w:r>
      <w:r w:rsidR="00711403">
        <w:t xml:space="preserve"> </w:t>
      </w:r>
      <w:r w:rsidR="00770A19">
        <w:t>long-term relationships with this particular hotel brand.</w:t>
      </w:r>
      <w:r w:rsidR="00711403">
        <w:t xml:space="preserve"> </w:t>
      </w:r>
    </w:p>
    <w:p w14:paraId="73C5A759" w14:textId="3AF0F086" w:rsidR="002C4625" w:rsidRDefault="002C4625" w:rsidP="00BC329F">
      <w:r w:rsidRPr="002C53D0">
        <w:rPr>
          <w:b/>
          <w:bCs/>
        </w:rPr>
        <w:t>Uncertainty avoidance:</w:t>
      </w:r>
      <w:r w:rsidR="00571853">
        <w:t xml:space="preserve"> Uncertainty avoidance refers </w:t>
      </w:r>
      <w:r w:rsidR="009552CF">
        <w:t xml:space="preserve">to </w:t>
      </w:r>
      <w:r w:rsidR="00571853">
        <w:t xml:space="preserve">the degree of tolerance </w:t>
      </w:r>
      <w:r w:rsidR="00B61562">
        <w:t>and acceptance of risk among people</w:t>
      </w:r>
      <w:r w:rsidR="0050035B">
        <w:t xml:space="preserve"> (Mackay, 2011)</w:t>
      </w:r>
      <w:r w:rsidR="00B61562">
        <w:t xml:space="preserve">. </w:t>
      </w:r>
      <w:r w:rsidR="00ED5CAD">
        <w:t xml:space="preserve">In this case, both UK and </w:t>
      </w:r>
      <w:r w:rsidR="00235FE5">
        <w:t>France</w:t>
      </w:r>
      <w:r w:rsidR="00ED5CAD">
        <w:t xml:space="preserve"> people are comfortable with the high </w:t>
      </w:r>
      <w:r w:rsidR="009552CF">
        <w:t>number</w:t>
      </w:r>
      <w:r w:rsidR="00ED5CAD">
        <w:t xml:space="preserve"> of risks in their work. So, hotel staff should have intelligence about this matter. </w:t>
      </w:r>
      <w:r w:rsidR="00246D4E">
        <w:t xml:space="preserve">Having cultural sensitivity, the hotel staff can then better arrange some adventure activities </w:t>
      </w:r>
      <w:r w:rsidR="009552CF">
        <w:t>for</w:t>
      </w:r>
      <w:r w:rsidR="00246D4E">
        <w:t xml:space="preserve"> the hotel guests for their </w:t>
      </w:r>
      <w:r w:rsidR="009552CF">
        <w:t>recreation</w:t>
      </w:r>
      <w:r w:rsidR="00246D4E">
        <w:t xml:space="preserve">. </w:t>
      </w:r>
    </w:p>
    <w:p w14:paraId="00B20882" w14:textId="66ACCC32" w:rsidR="002C4625" w:rsidRPr="00F85F6E" w:rsidRDefault="002C4625" w:rsidP="00BC329F">
      <w:r w:rsidRPr="002C53D0">
        <w:rPr>
          <w:b/>
          <w:bCs/>
        </w:rPr>
        <w:t xml:space="preserve">Masculinity vs </w:t>
      </w:r>
      <w:r w:rsidR="00D230D6" w:rsidRPr="002C53D0">
        <w:rPr>
          <w:b/>
          <w:bCs/>
        </w:rPr>
        <w:t>femineity</w:t>
      </w:r>
      <w:r>
        <w:t xml:space="preserve">: </w:t>
      </w:r>
      <w:r w:rsidR="002800FD">
        <w:t xml:space="preserve">Masculinity indicates the preference </w:t>
      </w:r>
      <w:r w:rsidR="008357D9">
        <w:t>for</w:t>
      </w:r>
      <w:r w:rsidR="002800FD">
        <w:t xml:space="preserve"> assertiveness and materialism in society as opposed to feelings and relationships</w:t>
      </w:r>
      <w:r w:rsidR="0078240A">
        <w:t xml:space="preserve"> (Cooper and Wahab, 2007)</w:t>
      </w:r>
      <w:r w:rsidR="002800FD">
        <w:t xml:space="preserve">. </w:t>
      </w:r>
      <w:r w:rsidR="00B476B0">
        <w:t xml:space="preserve">Both </w:t>
      </w:r>
      <w:r w:rsidR="00235FE5">
        <w:t>France</w:t>
      </w:r>
      <w:r w:rsidR="00B476B0">
        <w:t xml:space="preserve"> and UK are </w:t>
      </w:r>
      <w:r w:rsidR="008357D9">
        <w:t>success-oriented</w:t>
      </w:r>
      <w:r w:rsidR="00B476B0">
        <w:t xml:space="preserve"> </w:t>
      </w:r>
      <w:r w:rsidR="008357D9">
        <w:t>cultures</w:t>
      </w:r>
      <w:r w:rsidR="00B476B0">
        <w:t xml:space="preserve">. Masculinity gets preferred there. So, hotel personnel should have sensitivity and </w:t>
      </w:r>
      <w:r w:rsidR="008357D9">
        <w:t>intelligence</w:t>
      </w:r>
      <w:r w:rsidR="00B476B0">
        <w:t xml:space="preserve"> in terms of cultural </w:t>
      </w:r>
      <w:r w:rsidR="008357D9">
        <w:t>differences</w:t>
      </w:r>
      <w:r w:rsidR="00B476B0">
        <w:t xml:space="preserve"> so that they can provide service </w:t>
      </w:r>
      <w:r w:rsidR="00F85F6E">
        <w:t>by keeping the preferences of</w:t>
      </w:r>
      <w:r w:rsidR="00A95572">
        <w:t xml:space="preserve"> French</w:t>
      </w:r>
      <w:r w:rsidR="00F85F6E">
        <w:t xml:space="preserve"> guests in mind.</w:t>
      </w:r>
    </w:p>
    <w:p w14:paraId="48FD0A6A" w14:textId="77777777" w:rsidR="00BE383B" w:rsidRDefault="00295FF0" w:rsidP="002C53D0">
      <w:pPr>
        <w:pStyle w:val="Heading1"/>
      </w:pPr>
      <w:bookmarkStart w:id="2" w:name="_Toc137382007"/>
      <w:r>
        <w:lastRenderedPageBreak/>
        <w:t xml:space="preserve">The ways hotel departments/functions can adapt </w:t>
      </w:r>
      <w:r w:rsidR="00F7068E">
        <w:t>their service delivery</w:t>
      </w:r>
      <w:bookmarkEnd w:id="2"/>
      <w:r w:rsidR="00136D25">
        <w:t xml:space="preserve"> </w:t>
      </w:r>
    </w:p>
    <w:p w14:paraId="2E855E46" w14:textId="77777777" w:rsidR="009456A6" w:rsidRDefault="0089029C">
      <w:r>
        <w:t xml:space="preserve"> </w:t>
      </w:r>
      <w:r w:rsidR="00634FA5">
        <w:t>A hotel</w:t>
      </w:r>
      <w:r>
        <w:t xml:space="preserve"> is a combination of several </w:t>
      </w:r>
      <w:r w:rsidR="00634FA5">
        <w:t>departments</w:t>
      </w:r>
      <w:r>
        <w:t xml:space="preserve"> that work together to provide a </w:t>
      </w:r>
      <w:r w:rsidR="00634FA5">
        <w:t>satisfactory</w:t>
      </w:r>
      <w:r>
        <w:t xml:space="preserve"> service </w:t>
      </w:r>
      <w:r w:rsidR="00634FA5">
        <w:t>to</w:t>
      </w:r>
      <w:r>
        <w:t xml:space="preserve"> the guests </w:t>
      </w:r>
      <w:r w:rsidR="0050035B" w:rsidRPr="0050035B">
        <w:t>(Li and Kirkup, 2017)</w:t>
      </w:r>
      <w:r>
        <w:t xml:space="preserve">. The </w:t>
      </w:r>
      <w:r w:rsidR="00634FA5">
        <w:t>departments</w:t>
      </w:r>
      <w:r>
        <w:t xml:space="preserve"> in the hotel are housekeeping, front office, sales, marketing, food, and </w:t>
      </w:r>
      <w:r w:rsidR="00634FA5">
        <w:t>human</w:t>
      </w:r>
      <w:r>
        <w:t xml:space="preserve"> </w:t>
      </w:r>
      <w:r w:rsidR="00634FA5">
        <w:t>resource</w:t>
      </w:r>
      <w:r>
        <w:t xml:space="preserve">. </w:t>
      </w:r>
      <w:r w:rsidR="005E755D">
        <w:t xml:space="preserve">The departments can adapt </w:t>
      </w:r>
      <w:r w:rsidR="001C5E26">
        <w:t xml:space="preserve">to </w:t>
      </w:r>
      <w:r w:rsidR="0045798E">
        <w:t xml:space="preserve">the </w:t>
      </w:r>
      <w:r w:rsidR="005E755D">
        <w:t xml:space="preserve">cross-cultural differences of guests in various ways so that </w:t>
      </w:r>
      <w:r w:rsidR="007D2913">
        <w:t xml:space="preserve">they can accommodate their </w:t>
      </w:r>
      <w:r w:rsidR="001C5E26">
        <w:t>cultural</w:t>
      </w:r>
      <w:r w:rsidR="007D2913">
        <w:t xml:space="preserve"> norms and requirements. </w:t>
      </w:r>
    </w:p>
    <w:p w14:paraId="4D7E7999" w14:textId="77777777" w:rsidR="00EE01F9" w:rsidRDefault="00EE01F9">
      <w:r>
        <w:t xml:space="preserve">First of all, the departments should </w:t>
      </w:r>
      <w:r w:rsidR="00921068">
        <w:t>improve</w:t>
      </w:r>
      <w:r>
        <w:t xml:space="preserve"> their cross-cultural communication </w:t>
      </w:r>
      <w:r w:rsidR="00921068">
        <w:t>so</w:t>
      </w:r>
      <w:r>
        <w:t xml:space="preserve"> that each department can understand the </w:t>
      </w:r>
      <w:r w:rsidR="00921068">
        <w:t>differences</w:t>
      </w:r>
      <w:r>
        <w:t xml:space="preserve"> and </w:t>
      </w:r>
      <w:r w:rsidR="00B60C9E">
        <w:t xml:space="preserve">make changes </w:t>
      </w:r>
      <w:r w:rsidR="003102CD">
        <w:t>accordingly</w:t>
      </w:r>
      <w:r w:rsidR="0050035B">
        <w:t xml:space="preserve"> (Methan, 2001)</w:t>
      </w:r>
      <w:r w:rsidR="00B60C9E">
        <w:t xml:space="preserve">. Along with this, training can be arranged on </w:t>
      </w:r>
      <w:r w:rsidR="003102CD">
        <w:t>cultural differences</w:t>
      </w:r>
      <w:r w:rsidR="00B60C9E">
        <w:t xml:space="preserve"> so that staff from each department can adopt their own particular </w:t>
      </w:r>
      <w:r w:rsidR="003102CD">
        <w:t>activities</w:t>
      </w:r>
      <w:r w:rsidR="00B60C9E">
        <w:t xml:space="preserve"> according to the </w:t>
      </w:r>
      <w:r w:rsidR="003102CD">
        <w:t>cross-cultural</w:t>
      </w:r>
      <w:r w:rsidR="00591EC8">
        <w:t xml:space="preserve"> difference necessities. </w:t>
      </w:r>
      <w:r w:rsidR="00352F89">
        <w:t xml:space="preserve">Equality and inclusion must be promoted as </w:t>
      </w:r>
      <w:r w:rsidR="00D7688A">
        <w:t xml:space="preserve">major </w:t>
      </w:r>
      <w:r w:rsidR="003A66B3">
        <w:t>objectives</w:t>
      </w:r>
      <w:r w:rsidR="00352F89">
        <w:t xml:space="preserve"> in the hotel so that each department becomes bound to follow that and respect the differences</w:t>
      </w:r>
      <w:r w:rsidR="0050035B">
        <w:t xml:space="preserve"> </w:t>
      </w:r>
      <w:r w:rsidR="0050035B" w:rsidRPr="0050035B">
        <w:t>(Manzur and Jogaratnam, 2021)</w:t>
      </w:r>
      <w:r w:rsidR="00352F89">
        <w:t xml:space="preserve">. </w:t>
      </w:r>
      <w:r w:rsidR="00E11ED0">
        <w:t xml:space="preserve">Departments and </w:t>
      </w:r>
      <w:r w:rsidR="00547118">
        <w:t>functions</w:t>
      </w:r>
      <w:r w:rsidR="00E11ED0">
        <w:t xml:space="preserve"> of the hotel can better </w:t>
      </w:r>
      <w:r w:rsidR="00547118">
        <w:t>adapt</w:t>
      </w:r>
      <w:r w:rsidR="00E11ED0">
        <w:t xml:space="preserve"> if they remain prepared and flexible for the cultural shock. For instance, the food department can remain prepared as they might need to prepare different types of </w:t>
      </w:r>
      <w:r w:rsidR="00547118">
        <w:t>cuisines</w:t>
      </w:r>
      <w:r w:rsidR="00E11ED0">
        <w:t xml:space="preserve"> </w:t>
      </w:r>
      <w:r w:rsidR="0036744D">
        <w:t xml:space="preserve">for different types of guests. </w:t>
      </w:r>
      <w:r w:rsidR="00547118">
        <w:t>The housekeeping</w:t>
      </w:r>
      <w:r w:rsidR="0036744D">
        <w:t xml:space="preserve"> department can arrange the room according to the cultural preferences and norms of guests. </w:t>
      </w:r>
      <w:r w:rsidR="00965256">
        <w:t>At last, it can be said that hotel departments can better adapt themselves by having cultural awareness regarding</w:t>
      </w:r>
      <w:r w:rsidR="00965256" w:rsidRPr="00965256">
        <w:t xml:space="preserve"> specific cultural norms and requirements.</w:t>
      </w:r>
    </w:p>
    <w:p w14:paraId="080BB814" w14:textId="77777777" w:rsidR="00F7068E" w:rsidRDefault="00F7068E" w:rsidP="00CE7640">
      <w:pPr>
        <w:pStyle w:val="Heading1"/>
      </w:pPr>
      <w:bookmarkStart w:id="3" w:name="_Toc137382008"/>
      <w:r>
        <w:t xml:space="preserve">Guideline for do’s and </w:t>
      </w:r>
      <w:r w:rsidR="003933F1">
        <w:t>don’ts</w:t>
      </w:r>
      <w:r>
        <w:t xml:space="preserve"> </w:t>
      </w:r>
      <w:r w:rsidR="003933F1">
        <w:t>for hotel staff</w:t>
      </w:r>
      <w:bookmarkEnd w:id="3"/>
      <w:r w:rsidR="003933F1"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0F2E6D" w14:paraId="47561DF3" w14:textId="77777777" w:rsidTr="000F2E6D">
        <w:tc>
          <w:tcPr>
            <w:tcW w:w="4675" w:type="dxa"/>
          </w:tcPr>
          <w:p w14:paraId="44A19468" w14:textId="77777777" w:rsidR="000F2E6D" w:rsidRPr="00E64160" w:rsidRDefault="000F2E6D">
            <w:pPr>
              <w:rPr>
                <w:b/>
                <w:bCs/>
              </w:rPr>
            </w:pPr>
            <w:r w:rsidRPr="00E64160">
              <w:rPr>
                <w:b/>
                <w:bCs/>
              </w:rPr>
              <w:t>Do’s</w:t>
            </w:r>
          </w:p>
        </w:tc>
        <w:tc>
          <w:tcPr>
            <w:tcW w:w="4675" w:type="dxa"/>
          </w:tcPr>
          <w:p w14:paraId="05C73C04" w14:textId="77777777" w:rsidR="000F2E6D" w:rsidRPr="00E64160" w:rsidRDefault="000F2E6D">
            <w:pPr>
              <w:rPr>
                <w:b/>
                <w:bCs/>
              </w:rPr>
            </w:pPr>
            <w:r w:rsidRPr="00E64160">
              <w:rPr>
                <w:b/>
                <w:bCs/>
              </w:rPr>
              <w:t>Don’ts</w:t>
            </w:r>
          </w:p>
        </w:tc>
      </w:tr>
      <w:tr w:rsidR="000F2E6D" w14:paraId="0F78A5D6" w14:textId="77777777" w:rsidTr="000F2E6D">
        <w:tc>
          <w:tcPr>
            <w:tcW w:w="4675" w:type="dxa"/>
          </w:tcPr>
          <w:p w14:paraId="4DC7CB78" w14:textId="77777777" w:rsidR="000F2E6D" w:rsidRDefault="00EB1717">
            <w:r>
              <w:t>Be respectful of the cultural differences</w:t>
            </w:r>
          </w:p>
        </w:tc>
        <w:tc>
          <w:tcPr>
            <w:tcW w:w="4675" w:type="dxa"/>
          </w:tcPr>
          <w:p w14:paraId="04D58C6B" w14:textId="77777777" w:rsidR="000F2E6D" w:rsidRDefault="00EB1717">
            <w:r>
              <w:t>Avoid discrimination</w:t>
            </w:r>
          </w:p>
        </w:tc>
      </w:tr>
      <w:tr w:rsidR="000F2E6D" w14:paraId="699121D6" w14:textId="77777777" w:rsidTr="000F2E6D">
        <w:tc>
          <w:tcPr>
            <w:tcW w:w="4675" w:type="dxa"/>
          </w:tcPr>
          <w:p w14:paraId="227EC8BA" w14:textId="77777777" w:rsidR="000F2E6D" w:rsidRDefault="00EB1717">
            <w:r>
              <w:t xml:space="preserve">Maintain equality and diversity </w:t>
            </w:r>
          </w:p>
        </w:tc>
        <w:tc>
          <w:tcPr>
            <w:tcW w:w="4675" w:type="dxa"/>
          </w:tcPr>
          <w:p w14:paraId="74E75412" w14:textId="77777777" w:rsidR="000F2E6D" w:rsidRDefault="002D2BF6">
            <w:r>
              <w:t xml:space="preserve">Do not use any slang language that </w:t>
            </w:r>
            <w:r w:rsidR="001A28F7">
              <w:t>harms</w:t>
            </w:r>
            <w:r>
              <w:t xml:space="preserve"> the feelings of any culture</w:t>
            </w:r>
          </w:p>
        </w:tc>
      </w:tr>
      <w:tr w:rsidR="000F2E6D" w14:paraId="473654E4" w14:textId="77777777" w:rsidTr="000F2E6D">
        <w:tc>
          <w:tcPr>
            <w:tcW w:w="4675" w:type="dxa"/>
          </w:tcPr>
          <w:p w14:paraId="7FCBECC6" w14:textId="77777777" w:rsidR="000F2E6D" w:rsidRDefault="00EB1717">
            <w:r>
              <w:t xml:space="preserve">Enhance </w:t>
            </w:r>
            <w:r w:rsidR="008E1A38">
              <w:t>communication with</w:t>
            </w:r>
            <w:r>
              <w:t xml:space="preserve"> the guests and </w:t>
            </w:r>
            <w:r w:rsidR="00664E98">
              <w:t xml:space="preserve">within the hotel functions and departments </w:t>
            </w:r>
          </w:p>
        </w:tc>
        <w:tc>
          <w:tcPr>
            <w:tcW w:w="4675" w:type="dxa"/>
          </w:tcPr>
          <w:p w14:paraId="4D47668F" w14:textId="77777777" w:rsidR="000F2E6D" w:rsidRDefault="00B232D8">
            <w:r>
              <w:t xml:space="preserve">Avoid stereotyping about any culture </w:t>
            </w:r>
          </w:p>
        </w:tc>
      </w:tr>
      <w:tr w:rsidR="000F2E6D" w14:paraId="332CF61D" w14:textId="77777777" w:rsidTr="000F2E6D">
        <w:tc>
          <w:tcPr>
            <w:tcW w:w="4675" w:type="dxa"/>
          </w:tcPr>
          <w:p w14:paraId="0A63799C" w14:textId="77777777" w:rsidR="000F2E6D" w:rsidRDefault="00CE0CA2">
            <w:r>
              <w:t>Gain knowledge about the differences in culture</w:t>
            </w:r>
            <w:r w:rsidR="0050035B">
              <w:t xml:space="preserve"> </w:t>
            </w:r>
            <w:r w:rsidR="0050035B" w:rsidRPr="0050035B">
              <w:t>(Mukherji, Jain and Sharma, 2020)</w:t>
            </w:r>
            <w:r w:rsidR="0050035B">
              <w:t>.</w:t>
            </w:r>
            <w:r>
              <w:t xml:space="preserve"> </w:t>
            </w:r>
          </w:p>
        </w:tc>
        <w:tc>
          <w:tcPr>
            <w:tcW w:w="4675" w:type="dxa"/>
          </w:tcPr>
          <w:p w14:paraId="253D13CA" w14:textId="77777777" w:rsidR="000F2E6D" w:rsidRDefault="00E73501">
            <w:r>
              <w:t xml:space="preserve">Avoid using inappropriate </w:t>
            </w:r>
            <w:r w:rsidR="00324CCB">
              <w:t>gestures</w:t>
            </w:r>
            <w:r>
              <w:t xml:space="preserve"> or sign language</w:t>
            </w:r>
            <w:r w:rsidR="0050035B">
              <w:t xml:space="preserve"> </w:t>
            </w:r>
            <w:r w:rsidR="0050035B" w:rsidRPr="0050035B">
              <w:t>(Lewis, 2019)</w:t>
            </w:r>
            <w:r w:rsidR="0050035B">
              <w:t>.</w:t>
            </w:r>
          </w:p>
        </w:tc>
      </w:tr>
    </w:tbl>
    <w:p w14:paraId="5EEA862F" w14:textId="77777777" w:rsidR="00965256" w:rsidRDefault="00965256"/>
    <w:p w14:paraId="662A9622" w14:textId="77777777" w:rsidR="003933F1" w:rsidRDefault="003933F1" w:rsidP="00CE7640">
      <w:pPr>
        <w:pStyle w:val="Heading1"/>
      </w:pPr>
      <w:bookmarkStart w:id="4" w:name="_Toc137382009"/>
      <w:r>
        <w:lastRenderedPageBreak/>
        <w:t>Conclusion</w:t>
      </w:r>
      <w:bookmarkEnd w:id="4"/>
      <w:r w:rsidR="00136D25">
        <w:t xml:space="preserve"> </w:t>
      </w:r>
    </w:p>
    <w:p w14:paraId="0ACE871F" w14:textId="6970BBD9" w:rsidR="00CE7640" w:rsidRPr="006706DC" w:rsidRDefault="00D60783" w:rsidP="00CE7640">
      <w:pPr>
        <w:rPr>
          <w:lang w:val="en-US"/>
        </w:rPr>
      </w:pPr>
      <w:r>
        <w:rPr>
          <w:lang w:val="en-US"/>
        </w:rPr>
        <w:t>The hotel</w:t>
      </w:r>
      <w:r w:rsidR="00FF74FE">
        <w:rPr>
          <w:lang w:val="en-US"/>
        </w:rPr>
        <w:t xml:space="preserve"> industry encounters cross-cultural differences on a regular basis. Hofstede’s cultural dimension </w:t>
      </w:r>
      <w:r>
        <w:rPr>
          <w:lang w:val="en-US"/>
        </w:rPr>
        <w:t>indicates</w:t>
      </w:r>
      <w:r w:rsidR="00FF74FE">
        <w:rPr>
          <w:lang w:val="en-US"/>
        </w:rPr>
        <w:t xml:space="preserve"> that there are differences in </w:t>
      </w:r>
      <w:r>
        <w:rPr>
          <w:lang w:val="en-US"/>
        </w:rPr>
        <w:t xml:space="preserve">the </w:t>
      </w:r>
      <w:r w:rsidR="00FF74FE">
        <w:rPr>
          <w:lang w:val="en-US"/>
        </w:rPr>
        <w:t xml:space="preserve">culture </w:t>
      </w:r>
      <w:r w:rsidR="00057961">
        <w:rPr>
          <w:lang w:val="en-US"/>
        </w:rPr>
        <w:t xml:space="preserve">of each country on the basis of power distance, time orientation, risk avoidance and so on. So, hotel </w:t>
      </w:r>
      <w:r>
        <w:rPr>
          <w:lang w:val="en-US"/>
        </w:rPr>
        <w:t>staff</w:t>
      </w:r>
      <w:r w:rsidR="00057961">
        <w:rPr>
          <w:lang w:val="en-US"/>
        </w:rPr>
        <w:t xml:space="preserve"> should have </w:t>
      </w:r>
      <w:r>
        <w:rPr>
          <w:lang w:val="en-US"/>
        </w:rPr>
        <w:t xml:space="preserve">cultural </w:t>
      </w:r>
      <w:r w:rsidR="00057961">
        <w:rPr>
          <w:lang w:val="en-US"/>
        </w:rPr>
        <w:t xml:space="preserve">sensitivity and </w:t>
      </w:r>
      <w:r>
        <w:rPr>
          <w:lang w:val="en-US"/>
        </w:rPr>
        <w:t>intelligence</w:t>
      </w:r>
      <w:r w:rsidR="00057961">
        <w:rPr>
          <w:lang w:val="en-US"/>
        </w:rPr>
        <w:t xml:space="preserve"> to improve </w:t>
      </w:r>
      <w:r w:rsidR="00633A7D">
        <w:rPr>
          <w:lang w:val="en-US"/>
        </w:rPr>
        <w:t xml:space="preserve">the </w:t>
      </w:r>
      <w:r w:rsidR="00057961">
        <w:rPr>
          <w:lang w:val="en-US"/>
        </w:rPr>
        <w:t xml:space="preserve">service </w:t>
      </w:r>
      <w:r>
        <w:rPr>
          <w:lang w:val="en-US"/>
        </w:rPr>
        <w:t>experience</w:t>
      </w:r>
      <w:r w:rsidR="00A05DD2">
        <w:rPr>
          <w:lang w:val="en-US"/>
        </w:rPr>
        <w:t xml:space="preserve"> of </w:t>
      </w:r>
      <w:r w:rsidR="00633A7D">
        <w:rPr>
          <w:lang w:val="en-US"/>
        </w:rPr>
        <w:t>international</w:t>
      </w:r>
      <w:r w:rsidR="00A05DD2">
        <w:rPr>
          <w:lang w:val="en-US"/>
        </w:rPr>
        <w:t xml:space="preserve"> guests</w:t>
      </w:r>
      <w:r w:rsidR="00057961">
        <w:rPr>
          <w:lang w:val="en-US"/>
        </w:rPr>
        <w:t xml:space="preserve">. </w:t>
      </w:r>
      <w:r w:rsidR="006706DC">
        <w:rPr>
          <w:lang w:val="en-US"/>
        </w:rPr>
        <w:t xml:space="preserve">Along with this, hotel </w:t>
      </w:r>
      <w:r>
        <w:rPr>
          <w:lang w:val="en-US"/>
        </w:rPr>
        <w:t>departments</w:t>
      </w:r>
      <w:r w:rsidR="006706DC">
        <w:rPr>
          <w:lang w:val="en-US"/>
        </w:rPr>
        <w:t xml:space="preserve"> should also adapt according to the cultural norms and demands of guests.</w:t>
      </w:r>
    </w:p>
    <w:p w14:paraId="302271E6" w14:textId="77777777" w:rsidR="00D77FC7" w:rsidRDefault="00D77FC7" w:rsidP="001161B5">
      <w:pPr>
        <w:pStyle w:val="Heading1"/>
      </w:pPr>
      <w:bookmarkStart w:id="5" w:name="_Toc137382010"/>
      <w:r>
        <w:t>Recommendations</w:t>
      </w:r>
      <w:bookmarkEnd w:id="5"/>
      <w:r w:rsidR="00136D25">
        <w:t xml:space="preserve"> </w:t>
      </w:r>
    </w:p>
    <w:p w14:paraId="347862E4" w14:textId="77777777" w:rsidR="00DE1A07" w:rsidRDefault="00D649C2" w:rsidP="00440B10">
      <w:pPr>
        <w:pStyle w:val="ListParagraph"/>
        <w:numPr>
          <w:ilvl w:val="0"/>
          <w:numId w:val="1"/>
        </w:numPr>
      </w:pPr>
      <w:r>
        <w:t xml:space="preserve">Hotel </w:t>
      </w:r>
      <w:r w:rsidR="00D07577">
        <w:t>staff</w:t>
      </w:r>
      <w:r>
        <w:t xml:space="preserve"> should improve communication and cultural awareness so that</w:t>
      </w:r>
      <w:r w:rsidR="00D07577">
        <w:t xml:space="preserve"> </w:t>
      </w:r>
      <w:r>
        <w:t xml:space="preserve">they can ensure </w:t>
      </w:r>
      <w:r w:rsidR="00D07577">
        <w:t>equality</w:t>
      </w:r>
      <w:r>
        <w:t xml:space="preserve"> and diversity and show proper respect </w:t>
      </w:r>
      <w:r w:rsidR="00D07577">
        <w:t>for</w:t>
      </w:r>
      <w:r>
        <w:t xml:space="preserve"> cross-cultural differences.</w:t>
      </w:r>
    </w:p>
    <w:p w14:paraId="0976929B" w14:textId="77777777" w:rsidR="00D649C2" w:rsidRDefault="00D649C2" w:rsidP="00440B10">
      <w:pPr>
        <w:pStyle w:val="ListParagraph"/>
        <w:numPr>
          <w:ilvl w:val="0"/>
          <w:numId w:val="1"/>
        </w:numPr>
      </w:pPr>
      <w:r>
        <w:t xml:space="preserve">Hotel personnel should </w:t>
      </w:r>
      <w:r w:rsidR="00D07577">
        <w:t>follow cultural norms and requirements so that guests do not feel negligent and become satisfied with the services</w:t>
      </w:r>
      <w:r w:rsidR="0078240A">
        <w:t xml:space="preserve"> (Frew and White, 2011)</w:t>
      </w:r>
      <w:r w:rsidR="00D07577">
        <w:t xml:space="preserve">. </w:t>
      </w:r>
    </w:p>
    <w:p w14:paraId="24E30C9E" w14:textId="77777777" w:rsidR="00C90ACD" w:rsidRDefault="00C90ACD">
      <w:r>
        <w:br w:type="page"/>
      </w:r>
    </w:p>
    <w:p w14:paraId="3567C7BD" w14:textId="77777777" w:rsidR="003933F1" w:rsidRDefault="003933F1" w:rsidP="007D75BE">
      <w:pPr>
        <w:pStyle w:val="Heading1"/>
      </w:pPr>
      <w:bookmarkStart w:id="6" w:name="_Toc137382011"/>
      <w:r>
        <w:lastRenderedPageBreak/>
        <w:t>References</w:t>
      </w:r>
      <w:bookmarkEnd w:id="6"/>
      <w:r>
        <w:t xml:space="preserve"> </w:t>
      </w:r>
    </w:p>
    <w:p w14:paraId="69667C4B" w14:textId="77777777" w:rsidR="007D75BE" w:rsidRDefault="007D75BE" w:rsidP="007D75BE">
      <w:pPr>
        <w:ind w:left="720" w:hanging="720"/>
      </w:pPr>
      <w:bookmarkStart w:id="7" w:name="_Hlk137380470"/>
      <w:r>
        <w:t xml:space="preserve">Cooper, C. and Wahab, S., </w:t>
      </w:r>
      <w:bookmarkEnd w:id="7"/>
      <w:r>
        <w:t>(eds.) (2007) Tourism in the Age of Globalisation. London: Routledge.</w:t>
      </w:r>
    </w:p>
    <w:p w14:paraId="1BBB32E6" w14:textId="77777777" w:rsidR="007D75BE" w:rsidRDefault="007D75BE" w:rsidP="007D75BE">
      <w:pPr>
        <w:ind w:left="720" w:hanging="720"/>
      </w:pPr>
      <w:bookmarkStart w:id="8" w:name="_Hlk137380965"/>
      <w:r>
        <w:t xml:space="preserve">Frew, E. and White, L. </w:t>
      </w:r>
      <w:bookmarkEnd w:id="8"/>
      <w:r>
        <w:t>(2011) Tourism and National Identities: an international perspective, Routledge.</w:t>
      </w:r>
    </w:p>
    <w:p w14:paraId="779C5960" w14:textId="77777777" w:rsidR="007D75BE" w:rsidRDefault="007D75BE" w:rsidP="007D75BE">
      <w:pPr>
        <w:pStyle w:val="NormalWeb"/>
        <w:spacing w:before="0" w:beforeAutospacing="0" w:after="240" w:afterAutospacing="0" w:line="360" w:lineRule="auto"/>
        <w:ind w:left="720" w:hanging="720"/>
        <w:jc w:val="both"/>
      </w:pPr>
      <w:r>
        <w:t xml:space="preserve">Guan, C., Hung, Y.-C. and Liu, W. (2022) Cultural differences in hospitality service evaluations. </w:t>
      </w:r>
      <w:r>
        <w:rPr>
          <w:i/>
          <w:iCs/>
        </w:rPr>
        <w:t>Electronic Markets</w:t>
      </w:r>
      <w:r>
        <w:t xml:space="preserve">, 12(3). </w:t>
      </w:r>
    </w:p>
    <w:p w14:paraId="441D9E14" w14:textId="77777777" w:rsidR="007D75BE" w:rsidRDefault="007D75BE" w:rsidP="007D75BE">
      <w:pPr>
        <w:ind w:left="720" w:hanging="720"/>
      </w:pPr>
      <w:bookmarkStart w:id="9" w:name="_Hlk137381046"/>
      <w:r>
        <w:t>Gudykunst,</w:t>
      </w:r>
      <w:bookmarkEnd w:id="9"/>
      <w:r>
        <w:t xml:space="preserve"> W.B. (2010) Bridging the differences: effective intergroup communication Sage Publications.</w:t>
      </w:r>
    </w:p>
    <w:p w14:paraId="3F4635D0" w14:textId="77777777" w:rsidR="007D75BE" w:rsidRDefault="007D75BE" w:rsidP="007D75BE">
      <w:pPr>
        <w:ind w:left="720" w:hanging="720"/>
      </w:pPr>
      <w:r>
        <w:t>Jandt, F. (2016) An Introduction to Intercultural Communication, 8th edition, Sage: San Bernadino.</w:t>
      </w:r>
    </w:p>
    <w:p w14:paraId="038B5085" w14:textId="77777777" w:rsidR="007D75BE" w:rsidRDefault="007D75BE" w:rsidP="007D75BE">
      <w:pPr>
        <w:pStyle w:val="NormalWeb"/>
        <w:spacing w:before="0" w:beforeAutospacing="0" w:after="240" w:afterAutospacing="0" w:line="360" w:lineRule="auto"/>
        <w:ind w:left="720" w:hanging="720"/>
        <w:jc w:val="both"/>
      </w:pPr>
      <w:r>
        <w:t xml:space="preserve">Lewis, K. (2019) Cultural intelligence: Leveraging differences to bridge the gap in the international hospitality industry. </w:t>
      </w:r>
      <w:r>
        <w:rPr>
          <w:i/>
          <w:iCs/>
        </w:rPr>
        <w:t>International Journal of Research in Tourism and Hospitality</w:t>
      </w:r>
      <w:r>
        <w:t xml:space="preserve">, 5(3). </w:t>
      </w:r>
    </w:p>
    <w:p w14:paraId="129CBDA2" w14:textId="7FEFED8A" w:rsidR="007D75BE" w:rsidRDefault="007D75BE" w:rsidP="007D75BE">
      <w:pPr>
        <w:pStyle w:val="NormalWeb"/>
        <w:spacing w:before="0" w:beforeAutospacing="0" w:after="240" w:afterAutospacing="0" w:line="360" w:lineRule="auto"/>
        <w:ind w:left="720" w:hanging="720"/>
        <w:jc w:val="both"/>
      </w:pPr>
      <w:r>
        <w:t xml:space="preserve">Li, N. and Kirkup, G. (2017) Gender and cultural differences in Internet use: A study of </w:t>
      </w:r>
      <w:r w:rsidR="00235FE5">
        <w:t>France</w:t>
      </w:r>
      <w:r>
        <w:t xml:space="preserve"> and the UK. </w:t>
      </w:r>
      <w:r>
        <w:rPr>
          <w:i/>
          <w:iCs/>
        </w:rPr>
        <w:t>Computers &amp; Education</w:t>
      </w:r>
      <w:r>
        <w:t xml:space="preserve">, 48(2), pp.301–317. </w:t>
      </w:r>
    </w:p>
    <w:p w14:paraId="2223B5FD" w14:textId="77777777" w:rsidR="007D75BE" w:rsidRDefault="007D75BE" w:rsidP="007D75BE">
      <w:pPr>
        <w:ind w:left="720" w:hanging="720"/>
      </w:pPr>
      <w:bookmarkStart w:id="10" w:name="_Hlk137381059"/>
      <w:r>
        <w:t>Mackay,</w:t>
      </w:r>
      <w:bookmarkEnd w:id="10"/>
      <w:r>
        <w:t xml:space="preserve"> H. (2011) Understanding Contemporary Wales, University of Wales Press Moran RT et al. Managing Cultural Differences, 2007, Elsevier, Oxford.</w:t>
      </w:r>
    </w:p>
    <w:p w14:paraId="4F095EFC" w14:textId="77777777" w:rsidR="007D75BE" w:rsidRDefault="007D75BE" w:rsidP="007D75BE">
      <w:pPr>
        <w:pStyle w:val="NormalWeb"/>
        <w:spacing w:before="0" w:beforeAutospacing="0" w:after="240" w:afterAutospacing="0" w:line="360" w:lineRule="auto"/>
        <w:ind w:left="720" w:hanging="720"/>
        <w:jc w:val="both"/>
      </w:pPr>
      <w:r>
        <w:t xml:space="preserve">Manzur, L. and Jogaratnam, G. (2021) Impression Management and the Hospitality Service Encounter. </w:t>
      </w:r>
      <w:r>
        <w:rPr>
          <w:i/>
          <w:iCs/>
        </w:rPr>
        <w:t>Journal of Travel &amp; Tourism Marketing</w:t>
      </w:r>
      <w:r>
        <w:t xml:space="preserve">, 20(3-4), pp.21–32. </w:t>
      </w:r>
    </w:p>
    <w:p w14:paraId="358DCC9A" w14:textId="77777777" w:rsidR="007D75BE" w:rsidRDefault="007D75BE" w:rsidP="007D75BE">
      <w:pPr>
        <w:ind w:left="720" w:hanging="720"/>
      </w:pPr>
      <w:r>
        <w:t>Methan, K. (2001) Tourism in a Global Society: Place, Culture, Consumption. London: Macmillan.</w:t>
      </w:r>
    </w:p>
    <w:p w14:paraId="1BEF0EBB" w14:textId="77777777" w:rsidR="007D75BE" w:rsidRDefault="007D75BE" w:rsidP="007D75BE">
      <w:pPr>
        <w:ind w:left="720" w:hanging="720"/>
      </w:pPr>
      <w:r>
        <w:t>Moran, R. (2018) Managing Cultural Differences, 10th edition, Routledge: Abingdon.</w:t>
      </w:r>
    </w:p>
    <w:p w14:paraId="3D14ED28" w14:textId="77777777" w:rsidR="007D75BE" w:rsidRDefault="007D75BE" w:rsidP="007D75BE">
      <w:pPr>
        <w:pStyle w:val="NormalWeb"/>
        <w:spacing w:before="0" w:beforeAutospacing="0" w:after="240" w:afterAutospacing="0" w:line="360" w:lineRule="auto"/>
        <w:ind w:left="720" w:hanging="720"/>
        <w:jc w:val="both"/>
      </w:pPr>
      <w:r>
        <w:t xml:space="preserve">Mukherji, S., Jain, N. and Sharma, R. (2020) Relevance Of Cultural Intelligence And Communication Effectiveness in the Hospitality Industry. </w:t>
      </w:r>
      <w:r>
        <w:rPr>
          <w:i/>
          <w:iCs/>
        </w:rPr>
        <w:t>Journal of International Business Research and Marketing</w:t>
      </w:r>
      <w:r>
        <w:t xml:space="preserve">, 1(3), pp.7–13. </w:t>
      </w:r>
    </w:p>
    <w:p w14:paraId="66DAED79" w14:textId="77777777" w:rsidR="007D75BE" w:rsidRDefault="007D75BE" w:rsidP="007D75BE">
      <w:pPr>
        <w:ind w:left="720" w:hanging="720"/>
      </w:pPr>
      <w:bookmarkStart w:id="11" w:name="_Hlk137380444"/>
      <w:r>
        <w:lastRenderedPageBreak/>
        <w:t>Samovar,</w:t>
      </w:r>
      <w:bookmarkEnd w:id="11"/>
      <w:r>
        <w:t xml:space="preserve"> L. (2009) Communication Between Cultures, Wadsworth, London.</w:t>
      </w:r>
    </w:p>
    <w:p w14:paraId="77D521E8" w14:textId="77777777" w:rsidR="007D75BE" w:rsidRDefault="007D75BE" w:rsidP="007D75BE">
      <w:pPr>
        <w:ind w:left="720" w:hanging="720"/>
      </w:pPr>
      <w:bookmarkStart w:id="12" w:name="_Hlk137380459"/>
      <w:r>
        <w:t xml:space="preserve">Timm, </w:t>
      </w:r>
      <w:bookmarkEnd w:id="12"/>
      <w:r>
        <w:t>A. (2011) Intercultural Problems in the Tourism Industry, GRIN Verlag.</w:t>
      </w:r>
    </w:p>
    <w:p w14:paraId="4682B126" w14:textId="77777777" w:rsidR="007D75BE" w:rsidRDefault="007D75BE" w:rsidP="007D75BE">
      <w:pPr>
        <w:pStyle w:val="Heading1"/>
      </w:pPr>
      <w:r>
        <w:br w:type="page"/>
      </w:r>
    </w:p>
    <w:p w14:paraId="1ED2DFFD" w14:textId="77777777" w:rsidR="00D77FC7" w:rsidRDefault="00D77FC7" w:rsidP="007D75BE">
      <w:pPr>
        <w:pStyle w:val="Heading1"/>
      </w:pPr>
      <w:bookmarkStart w:id="13" w:name="_Toc137382012"/>
      <w:r>
        <w:lastRenderedPageBreak/>
        <w:t>Bibliography</w:t>
      </w:r>
      <w:bookmarkEnd w:id="13"/>
      <w:r>
        <w:t xml:space="preserve"> </w:t>
      </w:r>
    </w:p>
    <w:p w14:paraId="1AE7B6F1" w14:textId="5E81200B" w:rsidR="007D75BE" w:rsidRDefault="007D75BE" w:rsidP="00DE58B3">
      <w:r>
        <w:t xml:space="preserve">Brown, K. (2013) Contemporary </w:t>
      </w:r>
      <w:r w:rsidR="00235FE5">
        <w:t>France</w:t>
      </w:r>
      <w:r>
        <w:t>, Palgrave Macmillan.</w:t>
      </w:r>
    </w:p>
    <w:p w14:paraId="466200B6" w14:textId="77777777" w:rsidR="007D75BE" w:rsidRDefault="007D75BE" w:rsidP="00DE58B3">
      <w:r>
        <w:t>Drake, H. (2011) Contemporary France, Macmillan.</w:t>
      </w:r>
    </w:p>
    <w:p w14:paraId="38C212B2" w14:textId="77777777" w:rsidR="007D75BE" w:rsidRDefault="007D75BE" w:rsidP="009E0359">
      <w:r>
        <w:t>Richardson, B. (2008) Contemporary Spain, Routledge.</w:t>
      </w:r>
    </w:p>
    <w:p w14:paraId="08540292" w14:textId="77777777" w:rsidR="00DE58B3" w:rsidRDefault="00DE58B3"/>
    <w:sectPr w:rsidR="00DE58B3" w:rsidSect="00514249">
      <w:footerReference w:type="default" r:id="rId10"/>
      <w:footerReference w:type="first" r:id="rId11"/>
      <w:pgSz w:w="12240" w:h="15840" w:code="1"/>
      <w:pgMar w:top="1440" w:right="1440" w:bottom="1440" w:left="1440" w:header="720" w:footer="720" w:gutter="0"/>
      <w:pgNumType w:start="1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7256C5" w14:textId="77777777" w:rsidR="004C625B" w:rsidRDefault="004C625B" w:rsidP="00514249">
      <w:pPr>
        <w:spacing w:after="0" w:line="240" w:lineRule="auto"/>
      </w:pPr>
      <w:r>
        <w:separator/>
      </w:r>
    </w:p>
  </w:endnote>
  <w:endnote w:type="continuationSeparator" w:id="0">
    <w:p w14:paraId="70BE7ADA" w14:textId="77777777" w:rsidR="004C625B" w:rsidRDefault="004C625B" w:rsidP="0051424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3CB6895" w14:textId="77777777" w:rsidR="00514249" w:rsidRDefault="0051424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61085938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F9496DD" w14:textId="04718628" w:rsidR="00514249" w:rsidRDefault="0051424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DB8B2F4" w14:textId="77777777" w:rsidR="00514249" w:rsidRDefault="00514249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5185483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8FEF087" w14:textId="77777777" w:rsidR="00514249" w:rsidRDefault="0051424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75E3393" w14:textId="77777777" w:rsidR="00514249" w:rsidRDefault="0051424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2189E7E" w14:textId="77777777" w:rsidR="004C625B" w:rsidRDefault="004C625B" w:rsidP="00514249">
      <w:pPr>
        <w:spacing w:after="0" w:line="240" w:lineRule="auto"/>
      </w:pPr>
      <w:r>
        <w:separator/>
      </w:r>
    </w:p>
  </w:footnote>
  <w:footnote w:type="continuationSeparator" w:id="0">
    <w:p w14:paraId="575D324E" w14:textId="77777777" w:rsidR="004C625B" w:rsidRDefault="004C625B" w:rsidP="0051424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780EA1"/>
    <w:multiLevelType w:val="hybridMultilevel"/>
    <w:tmpl w:val="F454F2F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3474008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0"/>
  <w:gutterAtTop/>
  <w:defaultTabStop w:val="720"/>
  <w:drawingGridHorizontalSpacing w:val="12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rA0NjQ1MzcxtDA1NzZV0lEKTi0uzszPAykwqgUAg5tFeSwAAAA="/>
  </w:docVars>
  <w:rsids>
    <w:rsidRoot w:val="00E2468F"/>
    <w:rsid w:val="000023FD"/>
    <w:rsid w:val="00022569"/>
    <w:rsid w:val="000270E5"/>
    <w:rsid w:val="00044CB0"/>
    <w:rsid w:val="00057961"/>
    <w:rsid w:val="0007052D"/>
    <w:rsid w:val="000837D2"/>
    <w:rsid w:val="000A26B0"/>
    <w:rsid w:val="000A28FF"/>
    <w:rsid w:val="000E7EFF"/>
    <w:rsid w:val="000F2E6D"/>
    <w:rsid w:val="001161B5"/>
    <w:rsid w:val="00136D25"/>
    <w:rsid w:val="00166C3F"/>
    <w:rsid w:val="00172E62"/>
    <w:rsid w:val="001A28F7"/>
    <w:rsid w:val="001A7D87"/>
    <w:rsid w:val="001C5E26"/>
    <w:rsid w:val="001E1F8E"/>
    <w:rsid w:val="00212DBF"/>
    <w:rsid w:val="00212E89"/>
    <w:rsid w:val="00235FE5"/>
    <w:rsid w:val="00246D4E"/>
    <w:rsid w:val="002800FD"/>
    <w:rsid w:val="0029216F"/>
    <w:rsid w:val="00295FF0"/>
    <w:rsid w:val="002B6905"/>
    <w:rsid w:val="002C4625"/>
    <w:rsid w:val="002C53D0"/>
    <w:rsid w:val="002D2BF6"/>
    <w:rsid w:val="003102CD"/>
    <w:rsid w:val="00324CCB"/>
    <w:rsid w:val="003306DB"/>
    <w:rsid w:val="00352F89"/>
    <w:rsid w:val="0036744D"/>
    <w:rsid w:val="003921EB"/>
    <w:rsid w:val="003933F1"/>
    <w:rsid w:val="003A66B3"/>
    <w:rsid w:val="003B075B"/>
    <w:rsid w:val="003B6DA2"/>
    <w:rsid w:val="003C1352"/>
    <w:rsid w:val="003D7D2C"/>
    <w:rsid w:val="00440B10"/>
    <w:rsid w:val="00452648"/>
    <w:rsid w:val="0045798E"/>
    <w:rsid w:val="004A0E25"/>
    <w:rsid w:val="004B56E9"/>
    <w:rsid w:val="004C625B"/>
    <w:rsid w:val="0050035B"/>
    <w:rsid w:val="00514249"/>
    <w:rsid w:val="00514C96"/>
    <w:rsid w:val="00547118"/>
    <w:rsid w:val="00554198"/>
    <w:rsid w:val="00571853"/>
    <w:rsid w:val="00591EC8"/>
    <w:rsid w:val="00594000"/>
    <w:rsid w:val="005A3F64"/>
    <w:rsid w:val="005D7D70"/>
    <w:rsid w:val="005E755D"/>
    <w:rsid w:val="00614905"/>
    <w:rsid w:val="00631127"/>
    <w:rsid w:val="00633A7D"/>
    <w:rsid w:val="00634FA5"/>
    <w:rsid w:val="00664E98"/>
    <w:rsid w:val="006706DC"/>
    <w:rsid w:val="006726A7"/>
    <w:rsid w:val="006A12EC"/>
    <w:rsid w:val="007054D7"/>
    <w:rsid w:val="007101DA"/>
    <w:rsid w:val="00711403"/>
    <w:rsid w:val="00744462"/>
    <w:rsid w:val="00755E59"/>
    <w:rsid w:val="00770A19"/>
    <w:rsid w:val="007757EE"/>
    <w:rsid w:val="0078240A"/>
    <w:rsid w:val="00791877"/>
    <w:rsid w:val="007A2CD8"/>
    <w:rsid w:val="007D2913"/>
    <w:rsid w:val="007D41BC"/>
    <w:rsid w:val="007D75BE"/>
    <w:rsid w:val="007E770E"/>
    <w:rsid w:val="007F751C"/>
    <w:rsid w:val="00807485"/>
    <w:rsid w:val="0083148A"/>
    <w:rsid w:val="008357D9"/>
    <w:rsid w:val="008554E8"/>
    <w:rsid w:val="00874057"/>
    <w:rsid w:val="0088113B"/>
    <w:rsid w:val="0089029C"/>
    <w:rsid w:val="008B2B8B"/>
    <w:rsid w:val="008E0F54"/>
    <w:rsid w:val="008E1A38"/>
    <w:rsid w:val="00906B8B"/>
    <w:rsid w:val="00921068"/>
    <w:rsid w:val="009456A6"/>
    <w:rsid w:val="009552CF"/>
    <w:rsid w:val="00965256"/>
    <w:rsid w:val="00966E53"/>
    <w:rsid w:val="00995A17"/>
    <w:rsid w:val="009A7B23"/>
    <w:rsid w:val="009B2C2B"/>
    <w:rsid w:val="009B6E37"/>
    <w:rsid w:val="009E0359"/>
    <w:rsid w:val="00A05DD2"/>
    <w:rsid w:val="00A10969"/>
    <w:rsid w:val="00A8683C"/>
    <w:rsid w:val="00A8777F"/>
    <w:rsid w:val="00A95572"/>
    <w:rsid w:val="00B232D8"/>
    <w:rsid w:val="00B3636B"/>
    <w:rsid w:val="00B476B0"/>
    <w:rsid w:val="00B60C9E"/>
    <w:rsid w:val="00B61562"/>
    <w:rsid w:val="00B91C1B"/>
    <w:rsid w:val="00BA296B"/>
    <w:rsid w:val="00BC329F"/>
    <w:rsid w:val="00BE383B"/>
    <w:rsid w:val="00BE40EF"/>
    <w:rsid w:val="00C03838"/>
    <w:rsid w:val="00C27C30"/>
    <w:rsid w:val="00C90ACD"/>
    <w:rsid w:val="00CA214D"/>
    <w:rsid w:val="00CA7C81"/>
    <w:rsid w:val="00CB0C70"/>
    <w:rsid w:val="00CB143E"/>
    <w:rsid w:val="00CB1EBA"/>
    <w:rsid w:val="00CD1AB1"/>
    <w:rsid w:val="00CE0CA2"/>
    <w:rsid w:val="00CE43BF"/>
    <w:rsid w:val="00CE4DAF"/>
    <w:rsid w:val="00CE743F"/>
    <w:rsid w:val="00CE7640"/>
    <w:rsid w:val="00D07577"/>
    <w:rsid w:val="00D230D6"/>
    <w:rsid w:val="00D33284"/>
    <w:rsid w:val="00D60783"/>
    <w:rsid w:val="00D649C2"/>
    <w:rsid w:val="00D74A26"/>
    <w:rsid w:val="00D7688A"/>
    <w:rsid w:val="00D77FC7"/>
    <w:rsid w:val="00D9055C"/>
    <w:rsid w:val="00D90978"/>
    <w:rsid w:val="00DA5833"/>
    <w:rsid w:val="00DB37E2"/>
    <w:rsid w:val="00DC2CC9"/>
    <w:rsid w:val="00DC3771"/>
    <w:rsid w:val="00DC3C45"/>
    <w:rsid w:val="00DE1A07"/>
    <w:rsid w:val="00DE21C8"/>
    <w:rsid w:val="00DE58B3"/>
    <w:rsid w:val="00DF3A33"/>
    <w:rsid w:val="00E11ED0"/>
    <w:rsid w:val="00E135DE"/>
    <w:rsid w:val="00E2468F"/>
    <w:rsid w:val="00E455BF"/>
    <w:rsid w:val="00E539A2"/>
    <w:rsid w:val="00E64160"/>
    <w:rsid w:val="00E66BC1"/>
    <w:rsid w:val="00E73501"/>
    <w:rsid w:val="00EB1717"/>
    <w:rsid w:val="00ED1298"/>
    <w:rsid w:val="00ED5CAD"/>
    <w:rsid w:val="00EE01F9"/>
    <w:rsid w:val="00EE6230"/>
    <w:rsid w:val="00F24AB2"/>
    <w:rsid w:val="00F7068E"/>
    <w:rsid w:val="00F73B6B"/>
    <w:rsid w:val="00F85F6E"/>
    <w:rsid w:val="00F96042"/>
    <w:rsid w:val="00FA24AF"/>
    <w:rsid w:val="00FE6B2B"/>
    <w:rsid w:val="00FF3B85"/>
    <w:rsid w:val="00FF74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5F515E"/>
  <w15:chartTrackingRefBased/>
  <w15:docId w15:val="{A02212BF-1721-4F69-A92B-8C158AC508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line="360" w:lineRule="auto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E4DAF"/>
    <w:pPr>
      <w:spacing w:after="200"/>
      <w:jc w:val="both"/>
    </w:pPr>
    <w:rPr>
      <w:rFonts w:ascii="Times New Roman" w:hAnsi="Times New Roman"/>
      <w:kern w:val="0"/>
      <w:sz w:val="24"/>
      <w:lang w:val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2B690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kern w:val="2"/>
      <w:sz w:val="32"/>
      <w:szCs w:val="32"/>
      <w:lang w:val="en-US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A7C81"/>
    <w:pPr>
      <w:keepNext/>
      <w:keepLines/>
      <w:spacing w:before="40" w:after="0"/>
      <w:outlineLvl w:val="1"/>
    </w:pPr>
    <w:rPr>
      <w:rFonts w:eastAsiaTheme="majorEastAsia" w:cstheme="majorBidi"/>
      <w:b/>
      <w:color w:val="2F5496" w:themeColor="accent1" w:themeShade="BF"/>
      <w:kern w:val="2"/>
      <w:sz w:val="26"/>
      <w:szCs w:val="26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A7D87"/>
    <w:pPr>
      <w:keepNext/>
      <w:keepLines/>
      <w:spacing w:before="40" w:after="0"/>
      <w:outlineLvl w:val="2"/>
    </w:pPr>
    <w:rPr>
      <w:rFonts w:eastAsiaTheme="majorEastAsia" w:cstheme="majorBidi"/>
      <w:color w:val="1F3763" w:themeColor="accent1" w:themeShade="7F"/>
      <w:kern w:val="2"/>
      <w:szCs w:val="24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1A7D87"/>
    <w:rPr>
      <w:rFonts w:ascii="Times New Roman" w:eastAsiaTheme="majorEastAsia" w:hAnsi="Times New Roman" w:cstheme="majorBidi"/>
      <w:color w:val="1F3763" w:themeColor="accent1" w:themeShade="7F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2B6905"/>
    <w:rPr>
      <w:rFonts w:ascii="Times New Roman" w:eastAsiaTheme="majorEastAsia" w:hAnsi="Times New Roman" w:cstheme="majorBidi"/>
      <w:b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CA7C81"/>
    <w:rPr>
      <w:rFonts w:ascii="Times New Roman" w:eastAsiaTheme="majorEastAsia" w:hAnsi="Times New Roman" w:cstheme="majorBidi"/>
      <w:b/>
      <w:color w:val="2F5496" w:themeColor="accent1" w:themeShade="BF"/>
      <w:sz w:val="26"/>
      <w:szCs w:val="26"/>
      <w:lang w:val="en-GB"/>
    </w:rPr>
  </w:style>
  <w:style w:type="paragraph" w:styleId="Caption">
    <w:name w:val="caption"/>
    <w:basedOn w:val="Normal"/>
    <w:next w:val="Normal"/>
    <w:uiPriority w:val="35"/>
    <w:unhideWhenUsed/>
    <w:qFormat/>
    <w:rsid w:val="00BC329F"/>
    <w:pPr>
      <w:spacing w:line="240" w:lineRule="auto"/>
    </w:pPr>
    <w:rPr>
      <w:i/>
      <w:iCs/>
      <w:color w:val="44546A" w:themeColor="text2"/>
      <w:sz w:val="18"/>
      <w:szCs w:val="18"/>
    </w:rPr>
  </w:style>
  <w:style w:type="table" w:styleId="TableGrid">
    <w:name w:val="Table Grid"/>
    <w:basedOn w:val="TableNormal"/>
    <w:uiPriority w:val="39"/>
    <w:rsid w:val="000F2E6D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40B10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E64160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val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7D75BE"/>
    <w:pPr>
      <w:spacing w:line="259" w:lineRule="auto"/>
      <w:jc w:val="left"/>
      <w:outlineLvl w:val="9"/>
    </w:pPr>
    <w:rPr>
      <w:rFonts w:asciiTheme="majorHAnsi" w:hAnsiTheme="majorHAnsi"/>
      <w:b w:val="0"/>
      <w:kern w:val="0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7D75BE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D75BE"/>
    <w:rPr>
      <w:color w:val="0563C1" w:themeColor="hyperlink"/>
      <w:u w:val="single"/>
    </w:rPr>
  </w:style>
  <w:style w:type="paragraph" w:styleId="NoSpacing">
    <w:name w:val="No Spacing"/>
    <w:link w:val="NoSpacingChar"/>
    <w:uiPriority w:val="1"/>
    <w:qFormat/>
    <w:rsid w:val="007D75BE"/>
    <w:pPr>
      <w:spacing w:line="240" w:lineRule="auto"/>
      <w:jc w:val="left"/>
    </w:pPr>
    <w:rPr>
      <w:rFonts w:eastAsiaTheme="minorEastAsia"/>
      <w:kern w:val="0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7D75BE"/>
    <w:rPr>
      <w:rFonts w:eastAsiaTheme="minorEastAsia"/>
      <w:kern w:val="0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51424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14249"/>
    <w:rPr>
      <w:rFonts w:ascii="Times New Roman" w:hAnsi="Times New Roman"/>
      <w:kern w:val="0"/>
      <w:sz w:val="24"/>
      <w:lang w:val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51424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14249"/>
    <w:rPr>
      <w:rFonts w:ascii="Times New Roman" w:hAnsi="Times New Roman"/>
      <w:kern w:val="0"/>
      <w:sz w:val="24"/>
      <w:lang w:val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2658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37623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EAD0E4B8-70EE-45F1-A010-FEA848D56E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10</Pages>
  <Words>1542</Words>
  <Characters>8793</Characters>
  <Application>Microsoft Office Word</Application>
  <DocSecurity>0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kaniz.boostacademia@gmail.com</dc:creator>
  <cp:keywords/>
  <dc:description/>
  <cp:lastModifiedBy>Syeda Samia Begum</cp:lastModifiedBy>
  <cp:revision>3</cp:revision>
  <dcterms:created xsi:type="dcterms:W3CDTF">2023-06-16T22:48:00Z</dcterms:created>
  <dcterms:modified xsi:type="dcterms:W3CDTF">2023-06-22T09:46:00Z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86a5190f-3831-404c-b4d2-fe09f0753d9a</vt:lpwstr>
  </property>
</Properties>
</file>