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E5D1D4" w14:textId="29D3D86F"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CD5D9F">
        <w:rPr>
          <w:b/>
          <w:bCs/>
          <w:color w:val="auto"/>
        </w:rPr>
        <w:t xml:space="preserve"> </w:t>
      </w:r>
      <w:r w:rsidR="007E4D6D">
        <w:rPr>
          <w:b/>
          <w:bCs/>
          <w:color w:val="auto"/>
        </w:rPr>
        <w:t>Jasmine Louise Joyce</w:t>
      </w:r>
    </w:p>
    <w:p w14:paraId="4317874E" w14:textId="278E0E47"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6D01AB">
        <w:rPr>
          <w:b/>
          <w:bCs/>
          <w:color w:val="auto"/>
        </w:rPr>
        <w:t xml:space="preserve"> </w:t>
      </w:r>
      <w:r w:rsidR="007E4D6D">
        <w:rPr>
          <w:b/>
          <w:bCs/>
          <w:color w:val="auto"/>
        </w:rPr>
        <w:t>2004089</w:t>
      </w:r>
    </w:p>
    <w:p w14:paraId="3735CD86" w14:textId="06BB5CBB" w:rsidR="00E6399C" w:rsidRDefault="00374B80" w:rsidP="00D80002">
      <w:pPr>
        <w:pStyle w:val="Heading1"/>
      </w:pPr>
      <w:r>
        <w:t>Assignment Title</w:t>
      </w:r>
      <w:r w:rsidR="003A356D">
        <w:t xml:space="preserve">: </w:t>
      </w:r>
      <w:r w:rsidR="003A356D" w:rsidRPr="47A22CC5">
        <w:t>Critically reflect on your pedagogical progress demonstrated through required elements of the Professional Learning Passport, identifying a specific area for professional development and justifying next steps for improvement</w:t>
      </w:r>
    </w:p>
    <w:p w14:paraId="50148FC7" w14:textId="77777777" w:rsidR="003540F6" w:rsidRDefault="003540F6" w:rsidP="003540F6"/>
    <w:p w14:paraId="10E54997" w14:textId="77777777" w:rsidR="003540F6" w:rsidRDefault="003540F6" w:rsidP="003540F6"/>
    <w:p w14:paraId="4744EE9C" w14:textId="77777777" w:rsidR="003540F6" w:rsidRDefault="003540F6" w:rsidP="003540F6">
      <w:r>
        <w:t>WORD COUNT – 2987</w:t>
      </w:r>
    </w:p>
    <w:p w14:paraId="4A07DBD8" w14:textId="6F87960D" w:rsidR="003540F6" w:rsidRDefault="003540F6" w:rsidP="003540F6">
      <w:r>
        <w:t xml:space="preserve">WORD COUNT – </w:t>
      </w:r>
      <w:r>
        <w:t>1796</w:t>
      </w:r>
      <w:bookmarkStart w:id="0" w:name="_GoBack"/>
      <w:bookmarkEnd w:id="0"/>
    </w:p>
    <w:p w14:paraId="3A82BED3" w14:textId="77777777" w:rsidR="003540F6" w:rsidRDefault="003540F6" w:rsidP="003540F6"/>
    <w:p w14:paraId="3FDCB3AA" w14:textId="77777777" w:rsidR="003540F6" w:rsidRPr="003540F6" w:rsidRDefault="003540F6" w:rsidP="003540F6"/>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3B96692C" w14:textId="33875CFD" w:rsidR="00E6399C" w:rsidRPr="00A77338" w:rsidRDefault="00A946CA" w:rsidP="00A77338">
            <w:pPr>
              <w:rPr>
                <w:rFonts w:ascii="Arial" w:hAnsi="Arial" w:cs="Arial"/>
              </w:rPr>
            </w:pPr>
            <w:r>
              <w:rPr>
                <w:rFonts w:ascii="Arial" w:hAnsi="Arial" w:cs="Arial"/>
              </w:rPr>
              <w:t>Avoid being to descriptive. Use your paragraphs to argue your points. Taking different stances to triangulate information.</w:t>
            </w:r>
          </w:p>
        </w:tc>
        <w:tc>
          <w:tcPr>
            <w:tcW w:w="3543" w:type="dxa"/>
          </w:tcPr>
          <w:p w14:paraId="144D9CAC" w14:textId="6393B826" w:rsidR="00E6399C" w:rsidRPr="00A77338" w:rsidRDefault="00A946CA" w:rsidP="00A77338">
            <w:pPr>
              <w:rPr>
                <w:rFonts w:ascii="Arial" w:hAnsi="Arial" w:cs="Arial"/>
              </w:rPr>
            </w:pPr>
            <w:r>
              <w:rPr>
                <w:rFonts w:ascii="Arial" w:hAnsi="Arial" w:cs="Arial"/>
              </w:rPr>
              <w:t xml:space="preserve">I have made sure that each paragraph makes sense and is focusing on 1 point on the essay not several. </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0EAF758B" w14:textId="350C6EF5" w:rsidR="00E6399C" w:rsidRPr="00A77338" w:rsidRDefault="00A946CA" w:rsidP="00A77338">
            <w:pPr>
              <w:rPr>
                <w:rFonts w:ascii="Arial" w:hAnsi="Arial" w:cs="Arial"/>
              </w:rPr>
            </w:pPr>
            <w:r>
              <w:rPr>
                <w:rFonts w:ascii="Arial" w:hAnsi="Arial" w:cs="Arial"/>
              </w:rPr>
              <w:t>Read through your work.</w:t>
            </w:r>
          </w:p>
        </w:tc>
        <w:tc>
          <w:tcPr>
            <w:tcW w:w="3543" w:type="dxa"/>
          </w:tcPr>
          <w:p w14:paraId="7C3D0034" w14:textId="5C466470" w:rsidR="00E6399C" w:rsidRPr="00A77338" w:rsidRDefault="00A946CA" w:rsidP="00A946CA">
            <w:pPr>
              <w:rPr>
                <w:rFonts w:ascii="Arial" w:hAnsi="Arial" w:cs="Arial"/>
              </w:rPr>
            </w:pPr>
            <w:r>
              <w:rPr>
                <w:rFonts w:ascii="Arial" w:hAnsi="Arial" w:cs="Arial"/>
              </w:rPr>
              <w:t xml:space="preserve">I have made sure that I have read through my work to ensure this makes complete sense. </w:t>
            </w:r>
          </w:p>
        </w:tc>
      </w:tr>
      <w:tr w:rsidR="00E6399C" w14:paraId="7341DBAC" w14:textId="77777777" w:rsidTr="00A77338">
        <w:tc>
          <w:tcPr>
            <w:tcW w:w="2122" w:type="dxa"/>
          </w:tcPr>
          <w:p w14:paraId="19F9083F" w14:textId="17691836" w:rsidR="00E6399C" w:rsidRPr="00A77338" w:rsidRDefault="00A77338" w:rsidP="00A77338">
            <w:pPr>
              <w:rPr>
                <w:rFonts w:ascii="Arial" w:hAnsi="Arial" w:cs="Arial"/>
              </w:rPr>
            </w:pPr>
            <w:r w:rsidRPr="00A77338">
              <w:rPr>
                <w:rFonts w:ascii="Arial" w:hAnsi="Arial" w:cs="Arial"/>
              </w:rPr>
              <w:t>Target 3</w:t>
            </w:r>
          </w:p>
        </w:tc>
        <w:tc>
          <w:tcPr>
            <w:tcW w:w="3685" w:type="dxa"/>
          </w:tcPr>
          <w:p w14:paraId="01BE289D" w14:textId="1CDAE01C" w:rsidR="00E6399C" w:rsidRPr="00A77338" w:rsidRDefault="00D01D8F" w:rsidP="00A77338">
            <w:pPr>
              <w:rPr>
                <w:rFonts w:ascii="Arial" w:hAnsi="Arial" w:cs="Arial"/>
              </w:rPr>
            </w:pPr>
            <w:r>
              <w:rPr>
                <w:rFonts w:ascii="Arial" w:hAnsi="Arial" w:cs="Arial"/>
              </w:rPr>
              <w:t>Perfect your citations.</w:t>
            </w:r>
          </w:p>
        </w:tc>
        <w:tc>
          <w:tcPr>
            <w:tcW w:w="3543" w:type="dxa"/>
          </w:tcPr>
          <w:p w14:paraId="7728CCB3" w14:textId="67C2422E" w:rsidR="00E6399C" w:rsidRPr="00A77338" w:rsidRDefault="00D01D8F" w:rsidP="00A77338">
            <w:pPr>
              <w:rPr>
                <w:rFonts w:ascii="Arial" w:hAnsi="Arial" w:cs="Arial"/>
              </w:rPr>
            </w:pPr>
            <w:r>
              <w:rPr>
                <w:rFonts w:ascii="Arial" w:hAnsi="Arial" w:cs="Arial"/>
              </w:rPr>
              <w:t>I have really worked on my citations and tried my best to get these perfect.</w:t>
            </w:r>
          </w:p>
        </w:tc>
      </w:tr>
    </w:tbl>
    <w:p w14:paraId="5E80A54C" w14:textId="0852387E" w:rsidR="00E6399C" w:rsidRDefault="00E6399C" w:rsidP="00374B80"/>
    <w:p w14:paraId="4F1E18A6" w14:textId="6804AAFE" w:rsidR="2B5A2DAC" w:rsidRDefault="2B5A2DAC">
      <w:r>
        <w:br w:type="page"/>
      </w:r>
    </w:p>
    <w:p w14:paraId="31BE4ACF" w14:textId="13881420" w:rsidR="29F5B21D" w:rsidRPr="00A946CA" w:rsidRDefault="00811007" w:rsidP="00A946CA">
      <w:pPr>
        <w:pStyle w:val="Heading1"/>
      </w:pPr>
      <w:r>
        <w:lastRenderedPageBreak/>
        <w:t>Part 1:</w:t>
      </w:r>
      <w:r w:rsidR="009E100E">
        <w:t xml:space="preserve"> </w:t>
      </w:r>
      <w:r w:rsidR="001C4119">
        <w:t>Professional Learning Passport</w:t>
      </w:r>
    </w:p>
    <w:p w14:paraId="7D0F531C" w14:textId="6D1031E1" w:rsidR="000E4F43" w:rsidRDefault="002F146B" w:rsidP="002F146B">
      <w:pPr>
        <w:pStyle w:val="Heading2"/>
      </w:pPr>
      <w:r>
        <w:t>Bridging 2 Reflection</w:t>
      </w:r>
    </w:p>
    <w:p w14:paraId="54B2D1F8" w14:textId="7ABD423B" w:rsidR="4F9C5EBB" w:rsidRPr="00A47FD7" w:rsidRDefault="4F9C5EBB" w:rsidP="00B70105">
      <w:pPr>
        <w:pStyle w:val="Heading3"/>
      </w:pPr>
      <w:r w:rsidRPr="00A47FD7">
        <w:t>Meet</w:t>
      </w:r>
    </w:p>
    <w:tbl>
      <w:tblPr>
        <w:tblStyle w:val="TableGrid1"/>
        <w:tblpPr w:leftFromText="180" w:rightFromText="180" w:vertAnchor="text" w:horzAnchor="margin" w:tblpY="-3"/>
        <w:tblW w:w="9634"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446402" w:rsidRDefault="001305F9" w:rsidP="001305F9">
            <w:pPr>
              <w:spacing w:line="240" w:lineRule="auto"/>
              <w:rPr>
                <w:b/>
                <w:szCs w:val="24"/>
              </w:rPr>
            </w:pPr>
            <w:proofErr w:type="spellStart"/>
            <w:r w:rsidRPr="00446402">
              <w:rPr>
                <w:b/>
                <w:szCs w:val="24"/>
              </w:rPr>
              <w:t>Adfyfyrio</w:t>
            </w:r>
            <w:proofErr w:type="spellEnd"/>
            <w:r w:rsidRPr="00446402">
              <w:rPr>
                <w:b/>
                <w:szCs w:val="24"/>
              </w:rPr>
              <w:t xml:space="preserve"> / Reflect</w:t>
            </w:r>
          </w:p>
        </w:tc>
      </w:tr>
      <w:tr w:rsidR="00C961EE" w:rsidRPr="00446402" w14:paraId="1E348B32" w14:textId="77777777" w:rsidTr="001939AE">
        <w:trPr>
          <w:trHeight w:val="512"/>
        </w:trPr>
        <w:sdt>
          <w:sdtPr>
            <w:rPr>
              <w:rFonts w:ascii="Arial" w:hAnsi="Arial" w:cs="Arial"/>
              <w:szCs w:val="24"/>
            </w:rPr>
            <w:id w:val="-1872908135"/>
            <w:placeholder>
              <w:docPart w:val="6047A188F7CA41249DD46FAEEEB3A36C"/>
            </w:placeholder>
          </w:sdtPr>
          <w:sdtEndPr>
            <w:rPr>
              <w:rFonts w:ascii="Calibri" w:hAnsi="Calibri" w:cs="Times New Roman"/>
              <w:szCs w:val="22"/>
            </w:rPr>
          </w:sdtEndPr>
          <w:sdtContent>
            <w:tc>
              <w:tcPr>
                <w:tcW w:w="4673" w:type="dxa"/>
                <w:tcBorders>
                  <w:top w:val="single" w:sz="4" w:space="0" w:color="auto"/>
                  <w:left w:val="single" w:sz="4" w:space="0" w:color="auto"/>
                  <w:bottom w:val="single" w:sz="4" w:space="0" w:color="auto"/>
                  <w:right w:val="single" w:sz="4" w:space="0" w:color="auto"/>
                </w:tcBorders>
              </w:tcPr>
              <w:p w14:paraId="3FBE16D6" w14:textId="7C71584A" w:rsidR="0031442A" w:rsidRPr="00C75D79" w:rsidRDefault="0031442A" w:rsidP="00C75D79">
                <w:pPr>
                  <w:jc w:val="both"/>
                  <w:rPr>
                    <w:rFonts w:ascii="Arial" w:hAnsi="Arial" w:cs="Arial"/>
                    <w:b/>
                    <w:szCs w:val="24"/>
                  </w:rPr>
                </w:pPr>
                <w:r w:rsidRPr="00C75D79">
                  <w:rPr>
                    <w:rFonts w:ascii="Arial" w:hAnsi="Arial" w:cs="Arial"/>
                    <w:b/>
                    <w:szCs w:val="24"/>
                  </w:rPr>
                  <w:t xml:space="preserve">We as a </w:t>
                </w:r>
                <w:proofErr w:type="spellStart"/>
                <w:r w:rsidRPr="00C75D79">
                  <w:rPr>
                    <w:rFonts w:ascii="Arial" w:hAnsi="Arial" w:cs="Arial"/>
                    <w:b/>
                    <w:szCs w:val="24"/>
                  </w:rPr>
                  <w:t>Pontarddulais</w:t>
                </w:r>
                <w:proofErr w:type="spellEnd"/>
                <w:r w:rsidRPr="00C75D79">
                  <w:rPr>
                    <w:rFonts w:ascii="Arial" w:hAnsi="Arial" w:cs="Arial"/>
                    <w:b/>
                    <w:szCs w:val="24"/>
                  </w:rPr>
                  <w:t xml:space="preserve"> group were able to meet with our lead tutor and discuss the element of </w:t>
                </w:r>
                <w:proofErr w:type="spellStart"/>
                <w:r w:rsidRPr="00C75D79">
                  <w:rPr>
                    <w:rFonts w:ascii="Arial" w:hAnsi="Arial" w:cs="Arial"/>
                    <w:b/>
                    <w:szCs w:val="24"/>
                  </w:rPr>
                  <w:t>AfL</w:t>
                </w:r>
                <w:proofErr w:type="spellEnd"/>
                <w:r w:rsidRPr="00C75D79">
                  <w:rPr>
                    <w:rFonts w:ascii="Arial" w:hAnsi="Arial" w:cs="Arial"/>
                    <w:b/>
                    <w:szCs w:val="24"/>
                  </w:rPr>
                  <w:t xml:space="preserve"> strategies and the four broad dimensions of ‘</w:t>
                </w:r>
                <w:r w:rsidR="00B15DC7" w:rsidRPr="00C75D79">
                  <w:rPr>
                    <w:rFonts w:ascii="Arial" w:hAnsi="Arial" w:cs="Arial"/>
                    <w:b/>
                    <w:szCs w:val="24"/>
                  </w:rPr>
                  <w:t>Great</w:t>
                </w:r>
                <w:r w:rsidRPr="00C75D79">
                  <w:rPr>
                    <w:rFonts w:ascii="Arial" w:hAnsi="Arial" w:cs="Arial"/>
                    <w:b/>
                    <w:szCs w:val="24"/>
                  </w:rPr>
                  <w:t xml:space="preserve"> Teaching’ During the meet phase we were able to develop a further understanding of the four broad dimensions of ‘Great Teaching’. During this phase I was able to gain a better understanding of different </w:t>
                </w:r>
                <w:proofErr w:type="spellStart"/>
                <w:r w:rsidRPr="00C75D79">
                  <w:rPr>
                    <w:rFonts w:ascii="Arial" w:hAnsi="Arial" w:cs="Arial"/>
                    <w:b/>
                    <w:szCs w:val="24"/>
                  </w:rPr>
                  <w:t>AfL</w:t>
                </w:r>
                <w:proofErr w:type="spellEnd"/>
                <w:r w:rsidRPr="00C75D79">
                  <w:rPr>
                    <w:rFonts w:ascii="Arial" w:hAnsi="Arial" w:cs="Arial"/>
                    <w:b/>
                    <w:szCs w:val="24"/>
                  </w:rPr>
                  <w:t xml:space="preserve"> </w:t>
                </w:r>
                <w:r w:rsidR="00B15DC7" w:rsidRPr="00C75D79">
                  <w:rPr>
                    <w:rFonts w:ascii="Arial" w:hAnsi="Arial" w:cs="Arial"/>
                    <w:b/>
                    <w:szCs w:val="24"/>
                  </w:rPr>
                  <w:t>strategies</w:t>
                </w:r>
                <w:r w:rsidRPr="00C75D79">
                  <w:rPr>
                    <w:rFonts w:ascii="Arial" w:hAnsi="Arial" w:cs="Arial"/>
                    <w:b/>
                    <w:szCs w:val="24"/>
                  </w:rPr>
                  <w:t xml:space="preserve"> and now feel comfortable in most of their positives and negatives. The </w:t>
                </w:r>
                <w:r w:rsidR="00B15DC7" w:rsidRPr="00C75D79">
                  <w:rPr>
                    <w:rFonts w:ascii="Arial" w:hAnsi="Arial" w:cs="Arial"/>
                    <w:b/>
                    <w:szCs w:val="24"/>
                  </w:rPr>
                  <w:t>deputy</w:t>
                </w:r>
                <w:r w:rsidRPr="00C75D79">
                  <w:rPr>
                    <w:rFonts w:ascii="Arial" w:hAnsi="Arial" w:cs="Arial"/>
                    <w:b/>
                    <w:szCs w:val="24"/>
                  </w:rPr>
                  <w:t xml:space="preserve"> head took a presentation about the </w:t>
                </w:r>
                <w:proofErr w:type="spellStart"/>
                <w:r w:rsidRPr="00C75D79">
                  <w:rPr>
                    <w:rFonts w:ascii="Arial" w:hAnsi="Arial" w:cs="Arial"/>
                    <w:b/>
                    <w:szCs w:val="24"/>
                  </w:rPr>
                  <w:t>Afl</w:t>
                </w:r>
                <w:proofErr w:type="spellEnd"/>
                <w:r w:rsidRPr="00C75D79">
                  <w:rPr>
                    <w:rFonts w:ascii="Arial" w:hAnsi="Arial" w:cs="Arial"/>
                    <w:b/>
                    <w:szCs w:val="24"/>
                  </w:rPr>
                  <w:t xml:space="preserve"> strategies they use during the school. The school believe we can incorporate </w:t>
                </w:r>
                <w:proofErr w:type="spellStart"/>
                <w:r w:rsidRPr="00C75D79">
                  <w:rPr>
                    <w:rFonts w:ascii="Arial" w:hAnsi="Arial" w:cs="Arial"/>
                    <w:b/>
                    <w:szCs w:val="24"/>
                  </w:rPr>
                  <w:t>AfL</w:t>
                </w:r>
                <w:proofErr w:type="spellEnd"/>
                <w:r w:rsidRPr="00C75D79">
                  <w:rPr>
                    <w:rFonts w:ascii="Arial" w:hAnsi="Arial" w:cs="Arial"/>
                    <w:b/>
                    <w:szCs w:val="24"/>
                  </w:rPr>
                  <w:t xml:space="preserve"> in every lesson, which really got me thinking about how I can implement this into each lesson I take. After the online bridging day, I was able to go into my placement and observe some </w:t>
                </w:r>
                <w:proofErr w:type="spellStart"/>
                <w:r w:rsidRPr="00C75D79">
                  <w:rPr>
                    <w:rFonts w:ascii="Arial" w:hAnsi="Arial" w:cs="Arial"/>
                    <w:b/>
                    <w:szCs w:val="24"/>
                  </w:rPr>
                  <w:t>AfL</w:t>
                </w:r>
                <w:proofErr w:type="spellEnd"/>
                <w:r w:rsidRPr="00C75D79">
                  <w:rPr>
                    <w:rFonts w:ascii="Arial" w:hAnsi="Arial" w:cs="Arial"/>
                    <w:b/>
                    <w:szCs w:val="24"/>
                  </w:rPr>
                  <w:t xml:space="preserve"> </w:t>
                </w:r>
                <w:r w:rsidR="00B15DC7" w:rsidRPr="00C75D79">
                  <w:rPr>
                    <w:rFonts w:ascii="Arial" w:hAnsi="Arial" w:cs="Arial"/>
                    <w:b/>
                    <w:szCs w:val="24"/>
                  </w:rPr>
                  <w:t>strategies</w:t>
                </w:r>
                <w:r w:rsidRPr="00C75D79">
                  <w:rPr>
                    <w:rFonts w:ascii="Arial" w:hAnsi="Arial" w:cs="Arial"/>
                    <w:b/>
                    <w:szCs w:val="24"/>
                  </w:rPr>
                  <w:t xml:space="preserve"> within my school. </w:t>
                </w:r>
              </w:p>
              <w:p w14:paraId="27DF9D4E" w14:textId="3FB938A0" w:rsidR="00C961EE" w:rsidRPr="00446402" w:rsidRDefault="00C961EE" w:rsidP="00A47FD7"/>
            </w:tc>
          </w:sdtContent>
        </w:sdt>
        <w:tc>
          <w:tcPr>
            <w:tcW w:w="4961" w:type="dxa"/>
            <w:tcBorders>
              <w:top w:val="single" w:sz="4" w:space="0" w:color="auto"/>
              <w:left w:val="single" w:sz="4" w:space="0" w:color="auto"/>
              <w:bottom w:val="single" w:sz="4" w:space="0" w:color="auto"/>
              <w:right w:val="single" w:sz="4" w:space="0" w:color="auto"/>
            </w:tcBorders>
          </w:tcPr>
          <w:p w14:paraId="288D32B9" w14:textId="557AB964" w:rsidR="0031442A" w:rsidRPr="00C75D79" w:rsidRDefault="0031442A" w:rsidP="00C75D79">
            <w:pPr>
              <w:jc w:val="both"/>
              <w:rPr>
                <w:rFonts w:ascii="Arial" w:hAnsi="Arial" w:cs="Arial"/>
                <w:b/>
                <w:szCs w:val="24"/>
              </w:rPr>
            </w:pPr>
            <w:r w:rsidRPr="00C75D79">
              <w:rPr>
                <w:rFonts w:ascii="Arial" w:hAnsi="Arial" w:cs="Arial"/>
                <w:b/>
                <w:szCs w:val="24"/>
              </w:rPr>
              <w:t xml:space="preserve"> Reflecting on this day has given me the opportunity to read more about the </w:t>
            </w:r>
            <w:proofErr w:type="spellStart"/>
            <w:r w:rsidRPr="00C75D79">
              <w:rPr>
                <w:rFonts w:ascii="Arial" w:hAnsi="Arial" w:cs="Arial"/>
                <w:b/>
                <w:szCs w:val="24"/>
              </w:rPr>
              <w:t>AfL</w:t>
            </w:r>
            <w:proofErr w:type="spellEnd"/>
            <w:r w:rsidRPr="00C75D79">
              <w:rPr>
                <w:rFonts w:ascii="Arial" w:hAnsi="Arial" w:cs="Arial"/>
                <w:b/>
                <w:szCs w:val="24"/>
              </w:rPr>
              <w:t xml:space="preserve"> strategies I believe are going to work in my school and with my children. I can now start planning what and how I am going to implement these into my teaching. </w:t>
            </w:r>
          </w:p>
          <w:p w14:paraId="48A2877C" w14:textId="4C74636E" w:rsidR="00C961EE" w:rsidRPr="00446402" w:rsidRDefault="00C961EE" w:rsidP="00C961EE">
            <w:pPr>
              <w:spacing w:line="240" w:lineRule="auto"/>
              <w:rPr>
                <w:sz w:val="22"/>
              </w:rPr>
            </w:pPr>
          </w:p>
        </w:tc>
      </w:tr>
    </w:tbl>
    <w:p w14:paraId="04D56BD5" w14:textId="41AE3A5A" w:rsidR="00446402" w:rsidRPr="00B70105" w:rsidRDefault="00446402" w:rsidP="00B70105">
      <w:pPr>
        <w:pStyle w:val="Heading3"/>
      </w:pPr>
      <w:r w:rsidRPr="00B70105">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proofErr w:type="spellStart"/>
            <w:r w:rsidRPr="00446402">
              <w:rPr>
                <w:b/>
                <w:szCs w:val="24"/>
              </w:rPr>
              <w:t>Adfyfyrio</w:t>
            </w:r>
            <w:proofErr w:type="spellEnd"/>
            <w:r w:rsidRPr="00446402">
              <w:rPr>
                <w:b/>
                <w:szCs w:val="24"/>
              </w:rPr>
              <w:t xml:space="preserve"> / Reflect</w:t>
            </w:r>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77E8E70F" w14:textId="0A86A4A9" w:rsidR="00A2624D" w:rsidRPr="00C75D79" w:rsidRDefault="00A2624D" w:rsidP="00C75D79">
            <w:pPr>
              <w:jc w:val="both"/>
              <w:rPr>
                <w:rFonts w:ascii="Arial" w:hAnsi="Arial" w:cs="Arial"/>
                <w:b/>
                <w:bCs/>
                <w:color w:val="000000" w:themeColor="text1"/>
                <w:szCs w:val="24"/>
              </w:rPr>
            </w:pPr>
            <w:r w:rsidRPr="00C75D79">
              <w:rPr>
                <w:rFonts w:ascii="Arial" w:hAnsi="Arial" w:cs="Arial"/>
                <w:b/>
                <w:bCs/>
                <w:color w:val="000000" w:themeColor="text1"/>
                <w:szCs w:val="24"/>
              </w:rPr>
              <w:lastRenderedPageBreak/>
              <w:t xml:space="preserve">During my placement I was able to test out four of the assessment for learning </w:t>
            </w:r>
            <w:r w:rsidR="00F37F54" w:rsidRPr="00C75D79">
              <w:rPr>
                <w:rFonts w:ascii="Arial" w:hAnsi="Arial" w:cs="Arial"/>
                <w:b/>
                <w:bCs/>
                <w:color w:val="000000" w:themeColor="text1"/>
                <w:szCs w:val="24"/>
              </w:rPr>
              <w:t>strategies</w:t>
            </w:r>
            <w:r w:rsidRPr="00C75D79">
              <w:rPr>
                <w:rFonts w:ascii="Arial" w:hAnsi="Arial" w:cs="Arial"/>
                <w:b/>
                <w:bCs/>
                <w:color w:val="000000" w:themeColor="text1"/>
                <w:szCs w:val="24"/>
              </w:rPr>
              <w:t xml:space="preserve"> I said I was going to test. Sharing the criteria with the class was the first one I was able to trail out. This was important for the pupils to know what they needed to do d</w:t>
            </w:r>
            <w:r w:rsidR="00F37F54" w:rsidRPr="00C75D79">
              <w:rPr>
                <w:rFonts w:ascii="Arial" w:hAnsi="Arial" w:cs="Arial"/>
                <w:b/>
                <w:bCs/>
                <w:color w:val="000000" w:themeColor="text1"/>
                <w:szCs w:val="24"/>
              </w:rPr>
              <w:t>uring the lesson and what they a</w:t>
            </w:r>
            <w:r w:rsidRPr="00C75D79">
              <w:rPr>
                <w:rFonts w:ascii="Arial" w:hAnsi="Arial" w:cs="Arial"/>
                <w:b/>
                <w:bCs/>
                <w:color w:val="000000" w:themeColor="text1"/>
                <w:szCs w:val="24"/>
              </w:rPr>
              <w:t xml:space="preserve">re getting marked on. It gives them a clear purpose for what they are doing. Also I trailed out a traffic light system for pupils to grade their work red, amber or green. If a pupil is in either amber or red, I have asked them to write I short sentence saying why they are in this area. This would allow then as pupils to know where they are and also allow me as the teacher to understand where they are and how I am going to get the all to a green. This worked really well with my </w:t>
            </w:r>
            <w:proofErr w:type="gramStart"/>
            <w:r w:rsidRPr="00C75D79">
              <w:rPr>
                <w:rFonts w:ascii="Arial" w:hAnsi="Arial" w:cs="Arial"/>
                <w:b/>
                <w:bCs/>
                <w:color w:val="000000" w:themeColor="text1"/>
                <w:szCs w:val="24"/>
              </w:rPr>
              <w:t>pupils</w:t>
            </w:r>
            <w:proofErr w:type="gramEnd"/>
            <w:r w:rsidRPr="00C75D79">
              <w:rPr>
                <w:rFonts w:ascii="Arial" w:hAnsi="Arial" w:cs="Arial"/>
                <w:b/>
                <w:bCs/>
                <w:color w:val="000000" w:themeColor="text1"/>
                <w:szCs w:val="24"/>
              </w:rPr>
              <w:t xml:space="preserve"> as they were able to understand where they were and where they need to be. </w:t>
            </w:r>
          </w:p>
          <w:p w14:paraId="3CF52FD2" w14:textId="77777777" w:rsidR="00A2624D" w:rsidRPr="00F37F54" w:rsidRDefault="00A2624D" w:rsidP="00A2624D">
            <w:pPr>
              <w:rPr>
                <w:rFonts w:asciiTheme="minorHAnsi" w:hAnsiTheme="minorHAnsi" w:cstheme="minorHAnsi"/>
                <w:b/>
                <w:bCs/>
                <w:color w:val="000000" w:themeColor="text1"/>
                <w:sz w:val="22"/>
              </w:rPr>
            </w:pPr>
          </w:p>
          <w:p w14:paraId="2538716B" w14:textId="1B5797C9" w:rsidR="00A2624D" w:rsidRPr="00C75D79" w:rsidRDefault="00A2624D" w:rsidP="00C75D79">
            <w:pPr>
              <w:jc w:val="both"/>
              <w:rPr>
                <w:rFonts w:ascii="Arial" w:hAnsi="Arial" w:cs="Arial"/>
                <w:b/>
                <w:bCs/>
                <w:color w:val="000000" w:themeColor="text1"/>
                <w:szCs w:val="24"/>
              </w:rPr>
            </w:pPr>
            <w:r w:rsidRPr="00C75D79">
              <w:rPr>
                <w:rFonts w:ascii="Arial" w:hAnsi="Arial" w:cs="Arial"/>
                <w:b/>
                <w:bCs/>
                <w:color w:val="000000" w:themeColor="text1"/>
                <w:szCs w:val="24"/>
              </w:rPr>
              <w:t xml:space="preserve">Another assessment for learning </w:t>
            </w:r>
            <w:r w:rsidR="00F37F54" w:rsidRPr="00C75D79">
              <w:rPr>
                <w:rFonts w:ascii="Arial" w:hAnsi="Arial" w:cs="Arial"/>
                <w:b/>
                <w:bCs/>
                <w:color w:val="000000" w:themeColor="text1"/>
                <w:szCs w:val="24"/>
              </w:rPr>
              <w:t>strategy, which I trailed,</w:t>
            </w:r>
            <w:r w:rsidRPr="00C75D79">
              <w:rPr>
                <w:rFonts w:ascii="Arial" w:hAnsi="Arial" w:cs="Arial"/>
                <w:b/>
                <w:bCs/>
                <w:color w:val="000000" w:themeColor="text1"/>
                <w:szCs w:val="24"/>
              </w:rPr>
              <w:t xml:space="preserve"> was the use of feedback to the pupils. I was able to trail this in a number of ways, first being at the beginning of the lesson, I would get pupils on the whiteboards answering questions I have asked so I </w:t>
            </w:r>
            <w:r w:rsidRPr="00C75D79">
              <w:rPr>
                <w:rFonts w:ascii="Arial" w:hAnsi="Arial" w:cs="Arial"/>
                <w:b/>
                <w:bCs/>
                <w:color w:val="000000" w:themeColor="text1"/>
                <w:szCs w:val="24"/>
              </w:rPr>
              <w:lastRenderedPageBreak/>
              <w:t xml:space="preserve">am then able to see each individuals answer and then able to give then instant feedback to the answer they have given me. </w:t>
            </w:r>
            <w:proofErr w:type="gramStart"/>
            <w:r w:rsidRPr="00C75D79">
              <w:rPr>
                <w:rFonts w:ascii="Arial" w:hAnsi="Arial" w:cs="Arial"/>
                <w:b/>
                <w:bCs/>
                <w:color w:val="000000" w:themeColor="text1"/>
                <w:szCs w:val="24"/>
              </w:rPr>
              <w:t>Also when I have set the pupils on a task I went around and checked their work given them instant feedback, good and bad.</w:t>
            </w:r>
            <w:proofErr w:type="gramEnd"/>
            <w:r w:rsidRPr="00C75D79">
              <w:rPr>
                <w:rFonts w:ascii="Arial" w:hAnsi="Arial" w:cs="Arial"/>
                <w:b/>
                <w:bCs/>
                <w:color w:val="000000" w:themeColor="text1"/>
                <w:szCs w:val="24"/>
              </w:rPr>
              <w:t xml:space="preserve"> Providing instant feedback allows learning to move forward (Williams, 2009).</w:t>
            </w:r>
          </w:p>
          <w:p w14:paraId="0163DF74" w14:textId="77777777" w:rsidR="00A2624D" w:rsidRPr="00F37F54" w:rsidRDefault="00A2624D" w:rsidP="00A2624D">
            <w:pPr>
              <w:rPr>
                <w:rFonts w:asciiTheme="minorHAnsi" w:hAnsiTheme="minorHAnsi" w:cstheme="minorHAnsi"/>
                <w:b/>
                <w:bCs/>
                <w:color w:val="000000" w:themeColor="text1"/>
                <w:sz w:val="22"/>
              </w:rPr>
            </w:pPr>
          </w:p>
          <w:p w14:paraId="6F8026DA" w14:textId="28C8996E" w:rsidR="00A2624D" w:rsidRPr="00C75D79" w:rsidRDefault="00A2624D" w:rsidP="00C75D79">
            <w:pPr>
              <w:jc w:val="both"/>
              <w:rPr>
                <w:rFonts w:ascii="Arial" w:hAnsi="Arial" w:cs="Arial"/>
                <w:b/>
                <w:bCs/>
                <w:color w:val="000000" w:themeColor="text1"/>
                <w:szCs w:val="24"/>
              </w:rPr>
            </w:pPr>
            <w:r w:rsidRPr="00C75D79">
              <w:rPr>
                <w:rFonts w:ascii="Arial" w:hAnsi="Arial" w:cs="Arial"/>
                <w:b/>
                <w:bCs/>
                <w:color w:val="000000" w:themeColor="text1"/>
                <w:szCs w:val="24"/>
              </w:rPr>
              <w:t xml:space="preserve">Peer and </w:t>
            </w:r>
            <w:r w:rsidR="00F37F54" w:rsidRPr="00C75D79">
              <w:rPr>
                <w:rFonts w:ascii="Arial" w:hAnsi="Arial" w:cs="Arial"/>
                <w:b/>
                <w:bCs/>
                <w:color w:val="000000" w:themeColor="text1"/>
                <w:szCs w:val="24"/>
              </w:rPr>
              <w:t>self-assessment</w:t>
            </w:r>
            <w:r w:rsidRPr="00C75D79">
              <w:rPr>
                <w:rFonts w:ascii="Arial" w:hAnsi="Arial" w:cs="Arial"/>
                <w:b/>
                <w:bCs/>
                <w:color w:val="000000" w:themeColor="text1"/>
                <w:szCs w:val="24"/>
              </w:rPr>
              <w:t xml:space="preserve"> was another </w:t>
            </w:r>
            <w:proofErr w:type="spellStart"/>
            <w:r w:rsidRPr="00C75D79">
              <w:rPr>
                <w:rFonts w:ascii="Arial" w:hAnsi="Arial" w:cs="Arial"/>
                <w:b/>
                <w:bCs/>
                <w:color w:val="000000" w:themeColor="text1"/>
                <w:szCs w:val="24"/>
              </w:rPr>
              <w:t>Afl</w:t>
            </w:r>
            <w:proofErr w:type="spellEnd"/>
            <w:r w:rsidRPr="00C75D79">
              <w:rPr>
                <w:rFonts w:ascii="Arial" w:hAnsi="Arial" w:cs="Arial"/>
                <w:b/>
                <w:bCs/>
                <w:color w:val="000000" w:themeColor="text1"/>
                <w:szCs w:val="24"/>
              </w:rPr>
              <w:t xml:space="preserve"> </w:t>
            </w:r>
            <w:r w:rsidR="00F37F54" w:rsidRPr="00C75D79">
              <w:rPr>
                <w:rFonts w:ascii="Arial" w:hAnsi="Arial" w:cs="Arial"/>
                <w:b/>
                <w:bCs/>
                <w:color w:val="000000" w:themeColor="text1"/>
                <w:szCs w:val="24"/>
              </w:rPr>
              <w:t>strategy</w:t>
            </w:r>
            <w:r w:rsidRPr="00C75D79">
              <w:rPr>
                <w:rFonts w:ascii="Arial" w:hAnsi="Arial" w:cs="Arial"/>
                <w:b/>
                <w:bCs/>
                <w:color w:val="000000" w:themeColor="text1"/>
                <w:szCs w:val="24"/>
              </w:rPr>
              <w:t xml:space="preserve"> I was able to trail out. During lessons, mid way through I would stop the class and where </w:t>
            </w:r>
            <w:r w:rsidR="00F37F54" w:rsidRPr="00C75D79">
              <w:rPr>
                <w:rFonts w:ascii="Arial" w:hAnsi="Arial" w:cs="Arial"/>
                <w:b/>
                <w:bCs/>
                <w:color w:val="000000" w:themeColor="text1"/>
                <w:szCs w:val="24"/>
              </w:rPr>
              <w:t>appropriate</w:t>
            </w:r>
            <w:r w:rsidRPr="00C75D79">
              <w:rPr>
                <w:rFonts w:ascii="Arial" w:hAnsi="Arial" w:cs="Arial"/>
                <w:b/>
                <w:bCs/>
                <w:color w:val="000000" w:themeColor="text1"/>
                <w:szCs w:val="24"/>
              </w:rPr>
              <w:t xml:space="preserve">, we work mark the work together. For example during a </w:t>
            </w:r>
            <w:r w:rsidR="00F37F54" w:rsidRPr="00C75D79">
              <w:rPr>
                <w:rFonts w:ascii="Arial" w:hAnsi="Arial" w:cs="Arial"/>
                <w:b/>
                <w:bCs/>
                <w:color w:val="000000" w:themeColor="text1"/>
                <w:szCs w:val="24"/>
              </w:rPr>
              <w:t>Mathematics</w:t>
            </w:r>
            <w:r w:rsidRPr="00C75D79">
              <w:rPr>
                <w:rFonts w:ascii="Arial" w:hAnsi="Arial" w:cs="Arial"/>
                <w:b/>
                <w:bCs/>
                <w:color w:val="000000" w:themeColor="text1"/>
                <w:szCs w:val="24"/>
              </w:rPr>
              <w:t xml:space="preserve"> lesson I was able to read to answers out and they were able to mark their own work. I felt this is important for pupils as they then know where they are and they get that sense of achievement. </w:t>
            </w:r>
          </w:p>
          <w:p w14:paraId="4AE1B14F" w14:textId="7884A654" w:rsidR="00446402" w:rsidRPr="005A57BE" w:rsidRDefault="00446402" w:rsidP="002D754D"/>
        </w:tc>
        <w:tc>
          <w:tcPr>
            <w:tcW w:w="4961" w:type="dxa"/>
            <w:tcBorders>
              <w:top w:val="single" w:sz="4" w:space="0" w:color="auto"/>
              <w:left w:val="single" w:sz="4" w:space="0" w:color="auto"/>
              <w:bottom w:val="single" w:sz="4" w:space="0" w:color="auto"/>
              <w:right w:val="single" w:sz="4" w:space="0" w:color="auto"/>
            </w:tcBorders>
          </w:tcPr>
          <w:p w14:paraId="3B7BA4AC" w14:textId="1CEDB308" w:rsidR="00A2624D" w:rsidRPr="00C75D79" w:rsidRDefault="00A2624D" w:rsidP="00C75D79">
            <w:pPr>
              <w:jc w:val="both"/>
              <w:rPr>
                <w:rFonts w:ascii="Arial" w:hAnsi="Arial" w:cs="Arial"/>
                <w:b/>
                <w:bCs/>
                <w:color w:val="000000" w:themeColor="text1"/>
                <w:szCs w:val="24"/>
              </w:rPr>
            </w:pPr>
            <w:r w:rsidRPr="00C75D79">
              <w:rPr>
                <w:rFonts w:ascii="Arial" w:hAnsi="Arial" w:cs="Arial"/>
                <w:b/>
                <w:bCs/>
                <w:color w:val="000000" w:themeColor="text1"/>
                <w:szCs w:val="24"/>
              </w:rPr>
              <w:lastRenderedPageBreak/>
              <w:t xml:space="preserve">Reflecting on this and having the opportunity to trail these assessment for learning </w:t>
            </w:r>
            <w:r w:rsidR="00F37F54" w:rsidRPr="00C75D79">
              <w:rPr>
                <w:rFonts w:ascii="Arial" w:hAnsi="Arial" w:cs="Arial"/>
                <w:b/>
                <w:bCs/>
                <w:color w:val="000000" w:themeColor="text1"/>
                <w:szCs w:val="24"/>
              </w:rPr>
              <w:t>strategies</w:t>
            </w:r>
            <w:r w:rsidRPr="00C75D79">
              <w:rPr>
                <w:rFonts w:ascii="Arial" w:hAnsi="Arial" w:cs="Arial"/>
                <w:b/>
                <w:bCs/>
                <w:color w:val="000000" w:themeColor="text1"/>
                <w:szCs w:val="24"/>
              </w:rPr>
              <w:t xml:space="preserve"> out has been a real help in my teaching but also has had a huge impact on the learners learning. I am now able to use this </w:t>
            </w:r>
            <w:r w:rsidR="00F37F54" w:rsidRPr="00C75D79">
              <w:rPr>
                <w:rFonts w:ascii="Arial" w:hAnsi="Arial" w:cs="Arial"/>
                <w:b/>
                <w:bCs/>
                <w:color w:val="000000" w:themeColor="text1"/>
                <w:szCs w:val="24"/>
              </w:rPr>
              <w:t>strategy</w:t>
            </w:r>
            <w:r w:rsidRPr="00C75D79">
              <w:rPr>
                <w:rFonts w:ascii="Arial" w:hAnsi="Arial" w:cs="Arial"/>
                <w:b/>
                <w:bCs/>
                <w:color w:val="000000" w:themeColor="text1"/>
                <w:szCs w:val="24"/>
              </w:rPr>
              <w:t xml:space="preserve"> to plan my future lessons and how to differentiate between pupils, to see who needs more help that others. I will continue to do all of these </w:t>
            </w:r>
            <w:r w:rsidR="00F37F54" w:rsidRPr="00C75D79">
              <w:rPr>
                <w:rFonts w:ascii="Arial" w:hAnsi="Arial" w:cs="Arial"/>
                <w:b/>
                <w:bCs/>
                <w:color w:val="000000" w:themeColor="text1"/>
                <w:szCs w:val="24"/>
              </w:rPr>
              <w:t>strategies</w:t>
            </w:r>
            <w:r w:rsidRPr="00C75D79">
              <w:rPr>
                <w:rFonts w:ascii="Arial" w:hAnsi="Arial" w:cs="Arial"/>
                <w:b/>
                <w:bCs/>
                <w:color w:val="000000" w:themeColor="text1"/>
                <w:szCs w:val="24"/>
              </w:rPr>
              <w:t xml:space="preserve"> as I felt they all worked for the class I was in.</w:t>
            </w:r>
          </w:p>
          <w:p w14:paraId="075D8006" w14:textId="7F39FF56" w:rsidR="008632A8" w:rsidRDefault="008632A8" w:rsidP="00446402">
            <w:pPr>
              <w:spacing w:line="240" w:lineRule="auto"/>
              <w:rPr>
                <w:sz w:val="22"/>
              </w:rPr>
            </w:pPr>
          </w:p>
          <w:p w14:paraId="4F5C0807" w14:textId="1DD1740B" w:rsidR="008632A8" w:rsidRPr="00446402" w:rsidRDefault="008632A8" w:rsidP="00F36130">
            <w:pPr>
              <w:spacing w:line="240" w:lineRule="auto"/>
              <w:ind w:firstLine="720"/>
              <w:rPr>
                <w:sz w:val="22"/>
              </w:rPr>
            </w:pPr>
          </w:p>
        </w:tc>
      </w:tr>
    </w:tbl>
    <w:p w14:paraId="566D11EC" w14:textId="31CCA029" w:rsidR="00446402" w:rsidRPr="002F5491" w:rsidRDefault="00446402" w:rsidP="00B70105">
      <w:pPr>
        <w:pStyle w:val="Heading3"/>
      </w:pPr>
      <w:r w:rsidRPr="002F5491">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Tystiolaeth</w:t>
            </w:r>
            <w:proofErr w:type="spellEnd"/>
            <w:r w:rsidRPr="00446402">
              <w:rPr>
                <w:rFonts w:ascii="Calibri" w:eastAsia="Calibri" w:hAnsi="Calibri"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Adfyfyrio</w:t>
            </w:r>
            <w:proofErr w:type="spellEnd"/>
            <w:r w:rsidRPr="00446402">
              <w:rPr>
                <w:rFonts w:ascii="Calibri" w:eastAsia="Calibri" w:hAnsi="Calibri" w:cs="Times New Roman"/>
                <w:b/>
                <w:szCs w:val="24"/>
                <w:lang w:val="en-GB"/>
              </w:rPr>
              <w:t xml:space="preserve"> / Reflect</w:t>
            </w:r>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28C4CB35" w14:textId="174BEE66" w:rsidR="007A1419" w:rsidRPr="00C75D79" w:rsidRDefault="007A1419" w:rsidP="00C75D79">
            <w:pPr>
              <w:jc w:val="both"/>
              <w:rPr>
                <w:rFonts w:ascii="Arial" w:hAnsi="Arial" w:cs="Arial"/>
                <w:b/>
                <w:szCs w:val="24"/>
              </w:rPr>
            </w:pPr>
            <w:r w:rsidRPr="00C75D79">
              <w:rPr>
                <w:rFonts w:ascii="Arial" w:hAnsi="Arial" w:cs="Arial"/>
                <w:b/>
                <w:szCs w:val="24"/>
              </w:rPr>
              <w:t xml:space="preserve">During the share phase we were given the opportunity to share what we had learnt with our peers and for them to give us feedback on this to, along with the teacher. I made a </w:t>
            </w:r>
            <w:r w:rsidR="00F37F54" w:rsidRPr="00C75D79">
              <w:rPr>
                <w:rFonts w:ascii="Arial" w:hAnsi="Arial" w:cs="Arial"/>
                <w:b/>
                <w:szCs w:val="24"/>
              </w:rPr>
              <w:t>PowerPoint critically reflecting on</w:t>
            </w:r>
            <w:r w:rsidRPr="00C75D79">
              <w:rPr>
                <w:rFonts w:ascii="Arial" w:hAnsi="Arial" w:cs="Arial"/>
                <w:b/>
                <w:szCs w:val="24"/>
              </w:rPr>
              <w:t xml:space="preserve"> the different </w:t>
            </w:r>
            <w:proofErr w:type="spellStart"/>
            <w:r w:rsidRPr="00C75D79">
              <w:rPr>
                <w:rFonts w:ascii="Arial" w:hAnsi="Arial" w:cs="Arial"/>
                <w:b/>
                <w:szCs w:val="24"/>
              </w:rPr>
              <w:t>AfL</w:t>
            </w:r>
            <w:proofErr w:type="spellEnd"/>
            <w:r w:rsidRPr="00C75D79">
              <w:rPr>
                <w:rFonts w:ascii="Arial" w:hAnsi="Arial" w:cs="Arial"/>
                <w:b/>
                <w:szCs w:val="24"/>
              </w:rPr>
              <w:t xml:space="preserve"> </w:t>
            </w:r>
            <w:r w:rsidR="00F37F54" w:rsidRPr="00C75D79">
              <w:rPr>
                <w:rFonts w:ascii="Arial" w:hAnsi="Arial" w:cs="Arial"/>
                <w:b/>
                <w:szCs w:val="24"/>
              </w:rPr>
              <w:lastRenderedPageBreak/>
              <w:t>strategies</w:t>
            </w:r>
            <w:r w:rsidRPr="00C75D79">
              <w:rPr>
                <w:rFonts w:ascii="Arial" w:hAnsi="Arial" w:cs="Arial"/>
                <w:b/>
                <w:szCs w:val="24"/>
              </w:rPr>
              <w:t xml:space="preserve"> I trailed in my placement school. In this I added pictures and videos to support my evidence. </w:t>
            </w:r>
          </w:p>
          <w:p w14:paraId="4E49FF68" w14:textId="56F1CCFC" w:rsidR="00446402" w:rsidRPr="00446402" w:rsidRDefault="00446402" w:rsidP="003710E8">
            <w:pPr>
              <w:spacing w:line="240" w:lineRule="auto"/>
              <w:rPr>
                <w:rFonts w:ascii="Calibri" w:eastAsia="Calibri" w:hAnsi="Calibri" w:cs="Times New Roman"/>
                <w:sz w:val="22"/>
                <w:lang w:val="en-GB"/>
              </w:rPr>
            </w:pPr>
          </w:p>
        </w:tc>
        <w:tc>
          <w:tcPr>
            <w:tcW w:w="4961" w:type="dxa"/>
            <w:tcBorders>
              <w:top w:val="single" w:sz="4" w:space="0" w:color="auto"/>
              <w:left w:val="single" w:sz="4" w:space="0" w:color="auto"/>
              <w:bottom w:val="single" w:sz="4" w:space="0" w:color="auto"/>
              <w:right w:val="single" w:sz="4" w:space="0" w:color="auto"/>
            </w:tcBorders>
          </w:tcPr>
          <w:p w14:paraId="2BCF8C9F" w14:textId="5A41FBFE" w:rsidR="007A1419" w:rsidRPr="00C75D79" w:rsidRDefault="007A1419" w:rsidP="00C75D79">
            <w:pPr>
              <w:jc w:val="both"/>
              <w:rPr>
                <w:rFonts w:ascii="Arial" w:hAnsi="Arial" w:cs="Arial"/>
                <w:b/>
                <w:szCs w:val="24"/>
              </w:rPr>
            </w:pPr>
            <w:r w:rsidRPr="00C75D79">
              <w:rPr>
                <w:rFonts w:ascii="Arial" w:hAnsi="Arial" w:cs="Arial"/>
                <w:b/>
                <w:szCs w:val="24"/>
              </w:rPr>
              <w:lastRenderedPageBreak/>
              <w:t xml:space="preserve">Being given the opportunity to reflect on this experience with others from the course and the teachers had been a huge benefit. Along with this also having the opportunity to hear others experiences and the way they have used different </w:t>
            </w:r>
            <w:r w:rsidRPr="00C75D79">
              <w:rPr>
                <w:rFonts w:ascii="Arial" w:hAnsi="Arial" w:cs="Arial"/>
                <w:b/>
                <w:szCs w:val="24"/>
              </w:rPr>
              <w:lastRenderedPageBreak/>
              <w:t xml:space="preserve">assessment for learning </w:t>
            </w:r>
            <w:r w:rsidR="00860707" w:rsidRPr="00C75D79">
              <w:rPr>
                <w:rFonts w:ascii="Arial" w:hAnsi="Arial" w:cs="Arial"/>
                <w:b/>
                <w:szCs w:val="24"/>
              </w:rPr>
              <w:t>strategies</w:t>
            </w:r>
            <w:r w:rsidRPr="00C75D79">
              <w:rPr>
                <w:rFonts w:ascii="Arial" w:hAnsi="Arial" w:cs="Arial"/>
                <w:b/>
                <w:szCs w:val="24"/>
              </w:rPr>
              <w:t xml:space="preserve"> has improved my learning and knowledge about </w:t>
            </w:r>
            <w:proofErr w:type="spellStart"/>
            <w:r w:rsidRPr="00C75D79">
              <w:rPr>
                <w:rFonts w:ascii="Arial" w:hAnsi="Arial" w:cs="Arial"/>
                <w:b/>
                <w:szCs w:val="24"/>
              </w:rPr>
              <w:t>AfL</w:t>
            </w:r>
            <w:proofErr w:type="spellEnd"/>
            <w:r w:rsidRPr="00C75D79">
              <w:rPr>
                <w:rFonts w:ascii="Arial" w:hAnsi="Arial" w:cs="Arial"/>
                <w:b/>
                <w:szCs w:val="24"/>
              </w:rPr>
              <w:t xml:space="preserve"> </w:t>
            </w:r>
            <w:r w:rsidR="00860707" w:rsidRPr="00C75D79">
              <w:rPr>
                <w:rFonts w:ascii="Arial" w:hAnsi="Arial" w:cs="Arial"/>
                <w:b/>
                <w:szCs w:val="24"/>
              </w:rPr>
              <w:t>strategies</w:t>
            </w:r>
            <w:r w:rsidRPr="00C75D79">
              <w:rPr>
                <w:rFonts w:ascii="Arial" w:hAnsi="Arial" w:cs="Arial"/>
                <w:b/>
                <w:szCs w:val="24"/>
              </w:rPr>
              <w:t xml:space="preserve">. </w:t>
            </w:r>
          </w:p>
          <w:p w14:paraId="07D8103A" w14:textId="0B231AA2" w:rsidR="008632A8" w:rsidRPr="00446402" w:rsidRDefault="008632A8" w:rsidP="003710E8">
            <w:pPr>
              <w:spacing w:line="240" w:lineRule="auto"/>
              <w:rPr>
                <w:rFonts w:ascii="Calibri" w:eastAsia="Calibri" w:hAnsi="Calibri" w:cs="Times New Roman"/>
                <w:sz w:val="22"/>
                <w:lang w:val="en-GB"/>
              </w:rPr>
            </w:pP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24D39CBB" w14:textId="07FA4A1C" w:rsidR="00103F5C" w:rsidRPr="00AC74C6" w:rsidRDefault="002473E3" w:rsidP="00AC74C6">
      <w:pPr>
        <w:pStyle w:val="Heading2"/>
        <w:rPr>
          <w:lang w:val="en-GB"/>
        </w:rPr>
      </w:pPr>
      <w:r>
        <w:rPr>
          <w:lang w:val="en-GB"/>
        </w:rPr>
        <w:lastRenderedPageBreak/>
        <w:t>DGB/</w:t>
      </w:r>
      <w:r w:rsidR="00336A88">
        <w:rPr>
          <w:lang w:val="en-GB"/>
        </w:rPr>
        <w:t>SKD</w:t>
      </w:r>
    </w:p>
    <w:p w14:paraId="09E85C8F" w14:textId="2F168904" w:rsidR="00667EB2" w:rsidRDefault="00667EB2" w:rsidP="00B70105">
      <w:pPr>
        <w:pStyle w:val="Heading3"/>
      </w:pPr>
      <w:proofErr w:type="spellStart"/>
      <w:r>
        <w:t>Llythrennedd</w:t>
      </w:r>
      <w:proofErr w:type="spellEnd"/>
      <w:r>
        <w:t xml:space="preserve"> / Literacy</w:t>
      </w:r>
    </w:p>
    <w:p w14:paraId="0E9332AD" w14:textId="2DF3A2F4" w:rsidR="00EE37F6" w:rsidRPr="00EE37F6" w:rsidRDefault="00EE37F6" w:rsidP="00EE37F6">
      <w:r>
        <w:t xml:space="preserve">Evidenced by an asset? </w:t>
      </w:r>
      <w:sdt>
        <w:sdtPr>
          <w:id w:val="-677499591"/>
          <w14:checkbox>
            <w14:checked w14:val="0"/>
            <w14:checkedState w14:val="0061" w14:font="Webdings"/>
            <w14:uncheckedState w14:val="2610" w14:font="ＭＳ ゴシック"/>
          </w14:checkbox>
        </w:sdtPr>
        <w:sdtEndPr/>
        <w:sdtContent>
          <w:r w:rsidR="00514992">
            <w:rPr>
              <w:rFonts w:ascii="MS Gothic" w:eastAsia="MS Gothic" w:hAnsi="MS Gothic" w:hint="eastAsia"/>
            </w:rPr>
            <w:t>☐</w:t>
          </w:r>
        </w:sdtContent>
      </w:sdt>
    </w:p>
    <w:p w14:paraId="381F2AC4" w14:textId="2D94165F" w:rsidR="004127B3" w:rsidRDefault="004127B3" w:rsidP="00317B74">
      <w:pPr>
        <w:spacing w:line="480" w:lineRule="auto"/>
        <w:jc w:val="both"/>
        <w:rPr>
          <w:rFonts w:ascii="Arial" w:eastAsia="Times New Roman" w:hAnsi="Arial" w:cs="Arial"/>
          <w:szCs w:val="24"/>
          <w:lang w:val="en-GB"/>
        </w:rPr>
      </w:pPr>
      <w:r>
        <w:rPr>
          <w:rFonts w:ascii="Arial" w:eastAsia="Times New Roman" w:hAnsi="Arial" w:cs="Arial"/>
          <w:noProof/>
          <w:szCs w:val="24"/>
        </w:rPr>
        <w:drawing>
          <wp:inline distT="0" distB="0" distL="0" distR="0" wp14:anchorId="252B0870" wp14:editId="7EEF86ED">
            <wp:extent cx="4470400" cy="609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re tehey they're.jpg"/>
                    <pic:cNvPicPr/>
                  </pic:nvPicPr>
                  <pic:blipFill>
                    <a:blip r:embed="rId11">
                      <a:extLst>
                        <a:ext uri="{28A0092B-C50C-407E-A947-70E740481C1C}">
                          <a14:useLocalDpi xmlns:a14="http://schemas.microsoft.com/office/drawing/2010/main" val="0"/>
                        </a:ext>
                      </a:extLst>
                    </a:blip>
                    <a:stretch>
                      <a:fillRect/>
                    </a:stretch>
                  </pic:blipFill>
                  <pic:spPr>
                    <a:xfrm>
                      <a:off x="0" y="0"/>
                      <a:ext cx="4470400" cy="6096000"/>
                    </a:xfrm>
                    <a:prstGeom prst="rect">
                      <a:avLst/>
                    </a:prstGeom>
                  </pic:spPr>
                </pic:pic>
              </a:graphicData>
            </a:graphic>
          </wp:inline>
        </w:drawing>
      </w:r>
    </w:p>
    <w:p w14:paraId="1EB87700" w14:textId="77777777" w:rsidR="004127B3" w:rsidRDefault="004127B3" w:rsidP="00317B74">
      <w:pPr>
        <w:spacing w:line="480" w:lineRule="auto"/>
        <w:jc w:val="both"/>
        <w:rPr>
          <w:rFonts w:ascii="Arial" w:eastAsia="Times New Roman" w:hAnsi="Arial" w:cs="Arial"/>
          <w:szCs w:val="24"/>
          <w:lang w:val="en-GB"/>
        </w:rPr>
      </w:pPr>
    </w:p>
    <w:p w14:paraId="25B9EDA7" w14:textId="77777777" w:rsidR="004127B3" w:rsidRDefault="004127B3" w:rsidP="00317B74">
      <w:pPr>
        <w:spacing w:line="480" w:lineRule="auto"/>
        <w:jc w:val="both"/>
        <w:rPr>
          <w:rFonts w:ascii="Arial" w:eastAsia="Times New Roman" w:hAnsi="Arial" w:cs="Arial"/>
          <w:szCs w:val="24"/>
          <w:lang w:val="en-GB"/>
        </w:rPr>
      </w:pPr>
    </w:p>
    <w:p w14:paraId="47B0989C" w14:textId="77777777" w:rsidR="00317B74" w:rsidRPr="00317B74" w:rsidRDefault="00317B74" w:rsidP="00BD5E48">
      <w:pPr>
        <w:jc w:val="both"/>
        <w:rPr>
          <w:rFonts w:ascii="Arial" w:eastAsia="Times New Roman" w:hAnsi="Arial" w:cs="Arial"/>
          <w:szCs w:val="24"/>
          <w:lang w:val="en-GB"/>
        </w:rPr>
      </w:pPr>
      <w:r w:rsidRPr="00317B74">
        <w:rPr>
          <w:rFonts w:ascii="Arial" w:eastAsia="Times New Roman" w:hAnsi="Arial" w:cs="Arial"/>
          <w:szCs w:val="24"/>
          <w:lang w:val="en-GB"/>
        </w:rPr>
        <w:lastRenderedPageBreak/>
        <w:t>For literacy and my lesson in this area, I will make sure I have knowledge in the area I am teaching so I am confident in teaching the lesson. I looked up the three words and did some examples on this to give me confidence.</w:t>
      </w:r>
    </w:p>
    <w:p w14:paraId="056A9E00" w14:textId="77777777" w:rsidR="00EE37F6" w:rsidRDefault="00EE37F6" w:rsidP="000E5D60"/>
    <w:p w14:paraId="083CB8D4" w14:textId="0DCF46D4" w:rsidR="00667EB2" w:rsidRDefault="00667EB2" w:rsidP="00B70105">
      <w:pPr>
        <w:pStyle w:val="Heading3"/>
      </w:pPr>
      <w:proofErr w:type="spellStart"/>
      <w:r>
        <w:t>Rhifedd</w:t>
      </w:r>
      <w:proofErr w:type="spellEnd"/>
      <w:r>
        <w:t xml:space="preserve"> / </w:t>
      </w:r>
      <w:r w:rsidRPr="00667EB2">
        <w:t>Numeracy</w:t>
      </w:r>
    </w:p>
    <w:p w14:paraId="66327DEC" w14:textId="77777777" w:rsidR="00EE37F6" w:rsidRPr="00EE37F6" w:rsidRDefault="00EE37F6" w:rsidP="00EE37F6">
      <w:r>
        <w:t xml:space="preserve">Evidenced by an asset? </w:t>
      </w:r>
      <w:sdt>
        <w:sdtPr>
          <w:id w:val="1556505794"/>
          <w14:checkbox>
            <w14:checked w14:val="0"/>
            <w14:checkedState w14:val="0061" w14:font="Webdings"/>
            <w14:uncheckedState w14:val="2610" w14:font="ＭＳ ゴシック"/>
          </w14:checkbox>
        </w:sdtPr>
        <w:sdtEndPr/>
        <w:sdtContent>
          <w:r>
            <w:rPr>
              <w:rFonts w:ascii="MS Gothic" w:eastAsia="MS Gothic" w:hAnsi="MS Gothic" w:hint="eastAsia"/>
            </w:rPr>
            <w:t>☐</w:t>
          </w:r>
        </w:sdtContent>
      </w:sdt>
    </w:p>
    <w:p w14:paraId="3494F2FC" w14:textId="690796CA" w:rsidR="00825AA6" w:rsidRDefault="00825AA6" w:rsidP="004A54B0">
      <w:pPr>
        <w:spacing w:line="480" w:lineRule="auto"/>
        <w:jc w:val="both"/>
        <w:rPr>
          <w:rFonts w:ascii="Arial" w:eastAsia="Times New Roman" w:hAnsi="Arial" w:cs="Arial"/>
          <w:szCs w:val="24"/>
          <w:lang w:val="en-GB"/>
        </w:rPr>
      </w:pPr>
      <w:r>
        <w:rPr>
          <w:rFonts w:ascii="Arial" w:eastAsia="Times New Roman" w:hAnsi="Arial" w:cs="Arial"/>
          <w:noProof/>
          <w:szCs w:val="24"/>
        </w:rPr>
        <w:drawing>
          <wp:inline distT="0" distB="0" distL="0" distR="0" wp14:anchorId="2AE772EC" wp14:editId="3C216AB6">
            <wp:extent cx="3143250" cy="42862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hs.jpeg"/>
                    <pic:cNvPicPr/>
                  </pic:nvPicPr>
                  <pic:blipFill>
                    <a:blip r:embed="rId12">
                      <a:extLst>
                        <a:ext uri="{28A0092B-C50C-407E-A947-70E740481C1C}">
                          <a14:useLocalDpi xmlns:a14="http://schemas.microsoft.com/office/drawing/2010/main" val="0"/>
                        </a:ext>
                      </a:extLst>
                    </a:blip>
                    <a:stretch>
                      <a:fillRect/>
                    </a:stretch>
                  </pic:blipFill>
                  <pic:spPr>
                    <a:xfrm>
                      <a:off x="0" y="0"/>
                      <a:ext cx="3143250" cy="4286250"/>
                    </a:xfrm>
                    <a:prstGeom prst="rect">
                      <a:avLst/>
                    </a:prstGeom>
                  </pic:spPr>
                </pic:pic>
              </a:graphicData>
            </a:graphic>
          </wp:inline>
        </w:drawing>
      </w:r>
    </w:p>
    <w:p w14:paraId="55B40827" w14:textId="2CA1665C" w:rsidR="00EE37F6" w:rsidRPr="00135C1E" w:rsidRDefault="004A54B0" w:rsidP="00BD5E48">
      <w:pPr>
        <w:jc w:val="both"/>
        <w:rPr>
          <w:rFonts w:ascii="Arial" w:eastAsia="Times New Roman" w:hAnsi="Arial" w:cs="Arial"/>
          <w:szCs w:val="24"/>
          <w:lang w:val="en-GB"/>
        </w:rPr>
      </w:pPr>
      <w:r w:rsidRPr="004A54B0">
        <w:rPr>
          <w:rFonts w:ascii="Arial" w:eastAsia="Times New Roman" w:hAnsi="Arial" w:cs="Arial"/>
          <w:szCs w:val="24"/>
          <w:lang w:val="en-GB"/>
        </w:rPr>
        <w:t>I had to re learn how to do addition using the column methods so I was able to teach the class this so I printed out some equations so I could have a go at this and mark my own work.</w:t>
      </w:r>
    </w:p>
    <w:p w14:paraId="421CF2DC" w14:textId="624B63FC" w:rsidR="00534848" w:rsidRDefault="007A1232" w:rsidP="00B70105">
      <w:pPr>
        <w:pStyle w:val="Heading3"/>
      </w:pPr>
      <w:r>
        <w:rPr>
          <w:noProof/>
          <w:color w:val="2B579A"/>
          <w:shd w:val="clear" w:color="auto" w:fill="FFFFFF"/>
          <w:lang w:val="en-US"/>
        </w:rPr>
        <w:lastRenderedPageBreak/>
        <w:drawing>
          <wp:anchor distT="0" distB="0" distL="114300" distR="114300" simplePos="0" relativeHeight="251658240" behindDoc="0" locked="0" layoutInCell="1" allowOverlap="1" wp14:anchorId="074DFCD2" wp14:editId="7C355AC0">
            <wp:simplePos x="0" y="0"/>
            <wp:positionH relativeFrom="column">
              <wp:posOffset>541020</wp:posOffset>
            </wp:positionH>
            <wp:positionV relativeFrom="paragraph">
              <wp:posOffset>43815</wp:posOffset>
            </wp:positionV>
            <wp:extent cx="3604260" cy="4914900"/>
            <wp:effectExtent l="5080" t="0" r="7620" b="7620"/>
            <wp:wrapTight wrapText="bothSides">
              <wp:wrapPolygon edited="0">
                <wp:start x="21570" y="-22"/>
                <wp:lineTo x="107" y="-22"/>
                <wp:lineTo x="107" y="21522"/>
                <wp:lineTo x="21570" y="21522"/>
                <wp:lineTo x="21570" y="-22"/>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nry.jpeg"/>
                    <pic:cNvPicPr/>
                  </pic:nvPicPr>
                  <pic:blipFill>
                    <a:blip r:embed="rId13">
                      <a:extLst>
                        <a:ext uri="{28A0092B-C50C-407E-A947-70E740481C1C}">
                          <a14:useLocalDpi xmlns:a14="http://schemas.microsoft.com/office/drawing/2010/main" val="0"/>
                        </a:ext>
                      </a:extLst>
                    </a:blip>
                    <a:stretch>
                      <a:fillRect/>
                    </a:stretch>
                  </pic:blipFill>
                  <pic:spPr>
                    <a:xfrm rot="16200000">
                      <a:off x="0" y="0"/>
                      <a:ext cx="3604260" cy="4914900"/>
                    </a:xfrm>
                    <a:prstGeom prst="rect">
                      <a:avLst/>
                    </a:prstGeom>
                  </pic:spPr>
                </pic:pic>
              </a:graphicData>
            </a:graphic>
            <wp14:sizeRelH relativeFrom="page">
              <wp14:pctWidth>0</wp14:pctWidth>
            </wp14:sizeRelH>
            <wp14:sizeRelV relativeFrom="page">
              <wp14:pctHeight>0</wp14:pctHeight>
            </wp14:sizeRelV>
          </wp:anchor>
        </w:drawing>
      </w:r>
      <w:proofErr w:type="spellStart"/>
      <w:r w:rsidR="00534848">
        <w:t>Gwybodaeth</w:t>
      </w:r>
      <w:proofErr w:type="spellEnd"/>
      <w:r w:rsidR="00534848">
        <w:t xml:space="preserve"> </w:t>
      </w:r>
      <w:proofErr w:type="spellStart"/>
      <w:r w:rsidR="00534848">
        <w:t>bynciol</w:t>
      </w:r>
      <w:proofErr w:type="spellEnd"/>
      <w:r w:rsidR="00534848">
        <w:t xml:space="preserve"> / Subject knowledge</w:t>
      </w:r>
    </w:p>
    <w:p w14:paraId="4C13EED5" w14:textId="3177F6FF" w:rsidR="00EE37F6" w:rsidRPr="00EE37F6" w:rsidRDefault="00EE37F6" w:rsidP="00EE37F6">
      <w:r>
        <w:t xml:space="preserve">Evidenced by an asset? </w:t>
      </w:r>
      <w:sdt>
        <w:sdtPr>
          <w:id w:val="-1784792848"/>
          <w14:checkbox>
            <w14:checked w14:val="0"/>
            <w14:checkedState w14:val="0061" w14:font="Webdings"/>
            <w14:uncheckedState w14:val="2610" w14:font="ＭＳ ゴシック"/>
          </w14:checkbox>
        </w:sdtPr>
        <w:sdtEndPr/>
        <w:sdtContent>
          <w:r>
            <w:rPr>
              <w:rFonts w:ascii="MS Gothic" w:eastAsia="MS Gothic" w:hAnsi="MS Gothic" w:hint="eastAsia"/>
            </w:rPr>
            <w:t>☐</w:t>
          </w:r>
        </w:sdtContent>
      </w:sdt>
    </w:p>
    <w:sdt>
      <w:sdtPr>
        <w:rPr>
          <w:color w:val="2B579A"/>
          <w:shd w:val="clear" w:color="auto" w:fill="FFFFFF"/>
        </w:rPr>
        <w:alias w:val="Justify, expand upon, or provide a context for your evidence"/>
        <w:tag w:val="Justify, expand upon, or provide a context for your evidence"/>
        <w:id w:val="-466661826"/>
      </w:sdtPr>
      <w:sdtEndPr/>
      <w:sdtContent>
        <w:p w14:paraId="61FDAB83" w14:textId="08C909B6" w:rsidR="006475BB" w:rsidRDefault="006475BB" w:rsidP="005D5E5D">
          <w:pPr>
            <w:spacing w:line="480" w:lineRule="auto"/>
            <w:jc w:val="both"/>
            <w:rPr>
              <w:color w:val="2B579A"/>
              <w:shd w:val="clear" w:color="auto" w:fill="FFFFFF"/>
            </w:rPr>
          </w:pPr>
        </w:p>
        <w:p w14:paraId="1656AB76" w14:textId="77777777" w:rsidR="006475BB" w:rsidRDefault="006475BB" w:rsidP="005D5E5D">
          <w:pPr>
            <w:spacing w:line="480" w:lineRule="auto"/>
            <w:jc w:val="both"/>
            <w:rPr>
              <w:color w:val="2B579A"/>
              <w:shd w:val="clear" w:color="auto" w:fill="FFFFFF"/>
            </w:rPr>
          </w:pPr>
        </w:p>
        <w:p w14:paraId="15FC8A30" w14:textId="77777777" w:rsidR="006475BB" w:rsidRDefault="006475BB" w:rsidP="005D5E5D">
          <w:pPr>
            <w:spacing w:line="480" w:lineRule="auto"/>
            <w:jc w:val="both"/>
            <w:rPr>
              <w:color w:val="2B579A"/>
              <w:shd w:val="clear" w:color="auto" w:fill="FFFFFF"/>
            </w:rPr>
          </w:pPr>
        </w:p>
        <w:p w14:paraId="144E0F62" w14:textId="77777777" w:rsidR="006475BB" w:rsidRDefault="006475BB" w:rsidP="005D5E5D">
          <w:pPr>
            <w:spacing w:line="480" w:lineRule="auto"/>
            <w:jc w:val="both"/>
            <w:rPr>
              <w:color w:val="2B579A"/>
              <w:shd w:val="clear" w:color="auto" w:fill="FFFFFF"/>
            </w:rPr>
          </w:pPr>
        </w:p>
        <w:p w14:paraId="426CC909" w14:textId="77777777" w:rsidR="006475BB" w:rsidRDefault="006475BB" w:rsidP="005D5E5D">
          <w:pPr>
            <w:spacing w:line="480" w:lineRule="auto"/>
            <w:jc w:val="both"/>
            <w:rPr>
              <w:rFonts w:ascii="Arial" w:eastAsia="Times New Roman" w:hAnsi="Arial" w:cs="Arial"/>
              <w:szCs w:val="24"/>
              <w:lang w:val="en-GB"/>
            </w:rPr>
          </w:pPr>
        </w:p>
        <w:p w14:paraId="6269346F" w14:textId="77777777" w:rsidR="006475BB" w:rsidRDefault="006475BB" w:rsidP="005D5E5D">
          <w:pPr>
            <w:spacing w:line="480" w:lineRule="auto"/>
            <w:jc w:val="both"/>
            <w:rPr>
              <w:rFonts w:ascii="Arial" w:eastAsia="Times New Roman" w:hAnsi="Arial" w:cs="Arial"/>
              <w:szCs w:val="24"/>
              <w:lang w:val="en-GB"/>
            </w:rPr>
          </w:pPr>
        </w:p>
        <w:p w14:paraId="790D822D" w14:textId="77777777" w:rsidR="006475BB" w:rsidRDefault="006475BB" w:rsidP="005D5E5D">
          <w:pPr>
            <w:spacing w:line="480" w:lineRule="auto"/>
            <w:jc w:val="both"/>
            <w:rPr>
              <w:rFonts w:ascii="Arial" w:eastAsia="Times New Roman" w:hAnsi="Arial" w:cs="Arial"/>
              <w:szCs w:val="24"/>
              <w:lang w:val="en-GB"/>
            </w:rPr>
          </w:pPr>
        </w:p>
        <w:p w14:paraId="16480238" w14:textId="77777777" w:rsidR="006475BB" w:rsidRDefault="006475BB" w:rsidP="005D5E5D">
          <w:pPr>
            <w:spacing w:line="480" w:lineRule="auto"/>
            <w:jc w:val="both"/>
            <w:rPr>
              <w:rFonts w:ascii="Arial" w:eastAsia="Times New Roman" w:hAnsi="Arial" w:cs="Arial"/>
              <w:szCs w:val="24"/>
              <w:lang w:val="en-GB"/>
            </w:rPr>
          </w:pPr>
        </w:p>
        <w:p w14:paraId="6389DA36" w14:textId="77777777" w:rsidR="006475BB" w:rsidRDefault="006475BB" w:rsidP="005D5E5D">
          <w:pPr>
            <w:spacing w:line="480" w:lineRule="auto"/>
            <w:jc w:val="both"/>
            <w:rPr>
              <w:rFonts w:ascii="Arial" w:eastAsia="Times New Roman" w:hAnsi="Arial" w:cs="Arial"/>
              <w:szCs w:val="24"/>
              <w:lang w:val="en-GB"/>
            </w:rPr>
          </w:pPr>
        </w:p>
        <w:p w14:paraId="3A85287A" w14:textId="77777777" w:rsidR="006475BB" w:rsidRDefault="006475BB" w:rsidP="005D5E5D">
          <w:pPr>
            <w:spacing w:line="480" w:lineRule="auto"/>
            <w:jc w:val="both"/>
            <w:rPr>
              <w:rFonts w:ascii="Arial" w:eastAsia="Times New Roman" w:hAnsi="Arial" w:cs="Arial"/>
              <w:szCs w:val="24"/>
              <w:lang w:val="en-GB"/>
            </w:rPr>
          </w:pPr>
        </w:p>
        <w:p w14:paraId="3C9C3BA1" w14:textId="77777777" w:rsidR="00AD5B7D" w:rsidRDefault="00AD5B7D" w:rsidP="005D5E5D">
          <w:pPr>
            <w:spacing w:line="480" w:lineRule="auto"/>
            <w:jc w:val="both"/>
            <w:rPr>
              <w:rFonts w:ascii="Arial" w:eastAsia="Times New Roman" w:hAnsi="Arial" w:cs="Arial"/>
              <w:szCs w:val="24"/>
              <w:lang w:val="en-GB"/>
            </w:rPr>
          </w:pPr>
        </w:p>
        <w:p w14:paraId="0D77E772" w14:textId="3F76C07F" w:rsidR="005D5E5D" w:rsidRPr="005D5E5D" w:rsidRDefault="005D5E5D" w:rsidP="00252CB4">
          <w:pPr>
            <w:jc w:val="both"/>
            <w:rPr>
              <w:rFonts w:ascii="Arial" w:eastAsia="Times New Roman" w:hAnsi="Arial" w:cs="Arial"/>
              <w:szCs w:val="24"/>
              <w:lang w:val="en-GB"/>
            </w:rPr>
          </w:pPr>
          <w:r w:rsidRPr="005D5E5D">
            <w:rPr>
              <w:rFonts w:ascii="Arial" w:eastAsia="Times New Roman" w:hAnsi="Arial" w:cs="Arial"/>
              <w:szCs w:val="24"/>
              <w:lang w:val="en-GB"/>
            </w:rPr>
            <w:t xml:space="preserve">The topic the class was learning about was Henry VIII and my subject knowledge in this area is poor so I did some extra </w:t>
          </w:r>
          <w:r w:rsidR="00606237" w:rsidRPr="005D5E5D">
            <w:rPr>
              <w:rFonts w:ascii="Arial" w:eastAsia="Times New Roman" w:hAnsi="Arial" w:cs="Arial"/>
              <w:szCs w:val="24"/>
              <w:lang w:val="en-GB"/>
            </w:rPr>
            <w:t>research</w:t>
          </w:r>
          <w:r w:rsidRPr="005D5E5D">
            <w:rPr>
              <w:rFonts w:ascii="Arial" w:eastAsia="Times New Roman" w:hAnsi="Arial" w:cs="Arial"/>
              <w:szCs w:val="24"/>
              <w:lang w:val="en-GB"/>
            </w:rPr>
            <w:t xml:space="preserve"> so I could help the children further their knowledge in this area. I found out Henry VIII's family tree and wrote this out. </w:t>
          </w:r>
        </w:p>
        <w:p w14:paraId="1D26A330" w14:textId="27373EFB" w:rsidR="00CC0CA8" w:rsidRPr="00CC0CA8" w:rsidRDefault="003540F6" w:rsidP="00CC0CA8"/>
      </w:sdtContent>
    </w:sdt>
    <w:p w14:paraId="404BAAFA" w14:textId="6A0EEA61" w:rsidR="00667EB2" w:rsidRDefault="00667EB2" w:rsidP="00667EB2"/>
    <w:p w14:paraId="7BB7E4AC" w14:textId="3F95F852" w:rsidR="2B5A2DAC" w:rsidRDefault="2B5A2DAC">
      <w:r>
        <w:br w:type="page"/>
      </w:r>
    </w:p>
    <w:p w14:paraId="1A710675" w14:textId="41CF0A6E" w:rsidR="00A10EAD" w:rsidRDefault="00A10EAD" w:rsidP="000D213D">
      <w:pPr>
        <w:pStyle w:val="Heading2"/>
      </w:pPr>
      <w:proofErr w:type="spellStart"/>
      <w:r>
        <w:lastRenderedPageBreak/>
        <w:t>Safonau</w:t>
      </w:r>
      <w:proofErr w:type="spellEnd"/>
      <w:r>
        <w:t>/ Standards</w:t>
      </w:r>
    </w:p>
    <w:p w14:paraId="3ED0067C" w14:textId="77777777" w:rsidR="00552BF1" w:rsidRPr="00552BF1" w:rsidRDefault="00552BF1" w:rsidP="00552BF1"/>
    <w:p w14:paraId="59426E11" w14:textId="240A7642" w:rsidR="000D213D" w:rsidRDefault="000D213D" w:rsidP="00CD1E5D">
      <w:pPr>
        <w:pStyle w:val="Heading2"/>
      </w:pPr>
      <w:r>
        <w:t xml:space="preserve">Professional Experience </w:t>
      </w:r>
      <w:r w:rsidRPr="00CD1E5D">
        <w:t>Template</w:t>
      </w:r>
      <w:r w:rsidR="007C32AA">
        <w:t xml:space="preserve"> 1</w:t>
      </w:r>
      <w:r w:rsidR="00E02C5E">
        <w:t xml:space="preserve">: </w:t>
      </w:r>
      <w:r w:rsidR="005B10A4">
        <w:t xml:space="preserve">Use of a Teacher </w:t>
      </w:r>
      <w:proofErr w:type="spellStart"/>
      <w:r w:rsidR="005B10A4">
        <w:t>Assisstant</w:t>
      </w:r>
      <w:proofErr w:type="spellEnd"/>
    </w:p>
    <w:p w14:paraId="43D6D849" w14:textId="4E642D59" w:rsidR="005A1126" w:rsidRDefault="00B76136" w:rsidP="00B70105">
      <w:pPr>
        <w:pStyle w:val="Heading3"/>
      </w:pPr>
      <w:r>
        <w:t>Pe</w:t>
      </w:r>
      <w:r w:rsidR="003D093A">
        <w:t>dagogy Standard</w:t>
      </w:r>
      <w:r w:rsidR="005A1126">
        <w:t xml:space="preserve">: </w:t>
      </w:r>
      <w:proofErr w:type="spellStart"/>
      <w:r w:rsidR="005A1126">
        <w:t>Pedagogy</w:t>
      </w:r>
      <w:proofErr w:type="gramStart"/>
      <w:r w:rsidR="005A1126">
        <w:t>:Refining</w:t>
      </w:r>
      <w:proofErr w:type="spellEnd"/>
      <w:proofErr w:type="gramEnd"/>
      <w:r w:rsidR="005A1126">
        <w:t xml:space="preserve"> </w:t>
      </w:r>
    </w:p>
    <w:p w14:paraId="7A167012" w14:textId="243445CF" w:rsidR="00F5076F" w:rsidRDefault="003D093A" w:rsidP="00B70105">
      <w:pPr>
        <w:pStyle w:val="Heading3"/>
      </w:pPr>
      <w:r>
        <w:t xml:space="preserve">: </w:t>
      </w:r>
      <w:sdt>
        <w:sdtPr>
          <w:alias w:val="Pedagogy Standard"/>
          <w:tag w:val="Pedagogy Standard"/>
          <w:id w:val="-302007560"/>
          <w:showingPlcHd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1870B2" w:rsidRPr="00204508">
            <w:rPr>
              <w:rStyle w:val="PlaceholderText"/>
            </w:rPr>
            <w:t>Choose an item.</w:t>
          </w:r>
        </w:sdtContent>
      </w:sdt>
    </w:p>
    <w:p w14:paraId="07491EAD" w14:textId="1B2A820E" w:rsidR="002A4FD3" w:rsidRDefault="007C32AA" w:rsidP="002A4FD3">
      <w:pPr>
        <w:pStyle w:val="Heading3"/>
      </w:pPr>
      <w:r>
        <w:t>What did you do and why?</w:t>
      </w:r>
    </w:p>
    <w:p w14:paraId="10F91387" w14:textId="77777777" w:rsidR="005B10A4" w:rsidRDefault="005B10A4" w:rsidP="005B10A4">
      <w:pPr>
        <w:spacing w:before="100" w:beforeAutospacing="1" w:after="100" w:afterAutospacing="1"/>
        <w:jc w:val="both"/>
        <w:rPr>
          <w:rFonts w:ascii="Arial" w:hAnsi="Arial" w:cs="Arial"/>
          <w:szCs w:val="24"/>
          <w:lang w:val="en-GB"/>
        </w:rPr>
      </w:pPr>
      <w:r w:rsidRPr="005B10A4">
        <w:rPr>
          <w:rFonts w:ascii="Arial" w:hAnsi="Arial" w:cs="Arial"/>
          <w:b/>
          <w:bCs/>
          <w:szCs w:val="24"/>
          <w:lang w:val="en-GB"/>
        </w:rPr>
        <w:t>Differentiation &amp; Enabling Improvement</w:t>
      </w:r>
    </w:p>
    <w:p w14:paraId="13AC01EE" w14:textId="1F4E204B" w:rsidR="005B10A4" w:rsidRPr="005B10A4" w:rsidRDefault="005B10A4" w:rsidP="005B10A4">
      <w:pPr>
        <w:spacing w:before="100" w:beforeAutospacing="1" w:after="100" w:afterAutospacing="1"/>
        <w:jc w:val="both"/>
        <w:rPr>
          <w:rFonts w:ascii="Arial" w:hAnsi="Arial" w:cs="Arial"/>
          <w:szCs w:val="24"/>
          <w:lang w:val="en-GB"/>
        </w:rPr>
      </w:pPr>
      <w:r w:rsidRPr="005B10A4">
        <w:rPr>
          <w:rFonts w:ascii="Arial" w:hAnsi="Arial" w:cs="Arial"/>
          <w:szCs w:val="24"/>
          <w:lang w:val="en-GB"/>
        </w:rPr>
        <w:t xml:space="preserve">My experience here was effectively using a teaching assistant to help advance learners learning. First Mathematics lesson I taught I did not cater for all abilities and the lower ability children were </w:t>
      </w:r>
      <w:r w:rsidR="008A1E70" w:rsidRPr="005B10A4">
        <w:rPr>
          <w:rFonts w:ascii="Arial" w:hAnsi="Arial" w:cs="Arial"/>
          <w:szCs w:val="24"/>
          <w:lang w:val="en-GB"/>
        </w:rPr>
        <w:t>struggling,</w:t>
      </w:r>
      <w:r w:rsidRPr="005B10A4">
        <w:rPr>
          <w:rFonts w:ascii="Arial" w:hAnsi="Arial" w:cs="Arial"/>
          <w:szCs w:val="24"/>
          <w:lang w:val="en-GB"/>
        </w:rPr>
        <w:t xml:space="preserve"> as they needed to work closely with the teacher and needed a simpler work sheet. The teacher gave me feedback from this lesson and next time I took a Maths lesson I took this on board and asked the teacher assistant would they be able to take 5 children out for extra support. This was a huge help on me as a teacher as I could focus on higher abilities and huge help on the lower ability learners and their learning. For each lesson I taught I made sure that I had differentiation in the lessons and extension tasks if needed or the tasks to be modified.</w:t>
      </w:r>
    </w:p>
    <w:p w14:paraId="48D2CFFE" w14:textId="0D67777C" w:rsidR="005B10A4" w:rsidRPr="005B10A4" w:rsidRDefault="00863B8A" w:rsidP="005B10A4">
      <w:pPr>
        <w:spacing w:before="100" w:beforeAutospacing="1" w:after="100" w:afterAutospacing="1"/>
        <w:jc w:val="both"/>
        <w:rPr>
          <w:rFonts w:ascii="Arial" w:hAnsi="Arial" w:cs="Arial"/>
          <w:szCs w:val="24"/>
          <w:lang w:val="en-GB"/>
        </w:rPr>
      </w:pPr>
      <w:r>
        <w:rPr>
          <w:rFonts w:ascii="Arial" w:hAnsi="Arial" w:cs="Arial"/>
          <w:b/>
          <w:bCs/>
          <w:szCs w:val="24"/>
          <w:lang w:val="en-GB"/>
        </w:rPr>
        <w:t>Working with i</w:t>
      </w:r>
      <w:r w:rsidR="005B10A4" w:rsidRPr="005B10A4">
        <w:rPr>
          <w:rFonts w:ascii="Arial" w:hAnsi="Arial" w:cs="Arial"/>
          <w:b/>
          <w:bCs/>
          <w:szCs w:val="24"/>
          <w:lang w:val="en-GB"/>
        </w:rPr>
        <w:t>n school colleagues</w:t>
      </w:r>
    </w:p>
    <w:p w14:paraId="4BA6BE96" w14:textId="400FFDD0" w:rsidR="005B10A4" w:rsidRPr="005B10A4" w:rsidRDefault="005B10A4" w:rsidP="005B10A4">
      <w:pPr>
        <w:spacing w:before="100" w:beforeAutospacing="1" w:after="100" w:afterAutospacing="1"/>
        <w:jc w:val="both"/>
        <w:rPr>
          <w:rFonts w:ascii="Arial" w:hAnsi="Arial" w:cs="Arial"/>
          <w:szCs w:val="24"/>
          <w:lang w:val="en-GB"/>
        </w:rPr>
      </w:pPr>
      <w:r w:rsidRPr="005B10A4">
        <w:rPr>
          <w:rFonts w:ascii="Arial" w:hAnsi="Arial" w:cs="Arial"/>
          <w:szCs w:val="24"/>
          <w:lang w:val="en-GB"/>
        </w:rPr>
        <w:t>Here I have made a good link with the teacher assistant and how best to use him during my lesson. This is a really important connect as I am able to then improve and get the best from my learners.</w:t>
      </w:r>
    </w:p>
    <w:p w14:paraId="56EA6B44" w14:textId="3BBBC97C" w:rsidR="005B10A4" w:rsidRPr="005B10A4" w:rsidRDefault="005B10A4" w:rsidP="005B10A4">
      <w:pPr>
        <w:spacing w:before="100" w:beforeAutospacing="1" w:after="100" w:afterAutospacing="1"/>
        <w:jc w:val="both"/>
        <w:rPr>
          <w:rFonts w:ascii="Arial" w:hAnsi="Arial" w:cs="Arial"/>
          <w:szCs w:val="24"/>
          <w:lang w:val="en-GB"/>
        </w:rPr>
      </w:pPr>
      <w:r w:rsidRPr="005B10A4">
        <w:rPr>
          <w:rFonts w:ascii="Arial" w:hAnsi="Arial" w:cs="Arial"/>
          <w:b/>
          <w:bCs/>
          <w:szCs w:val="24"/>
          <w:lang w:val="en-GB"/>
        </w:rPr>
        <w:t>Enabling Improvement &amp; Supporting and developing others</w:t>
      </w:r>
    </w:p>
    <w:p w14:paraId="7A21E352" w14:textId="6A604D60" w:rsidR="005B10A4" w:rsidRPr="005B10A4" w:rsidRDefault="005B10A4" w:rsidP="005B10A4">
      <w:pPr>
        <w:spacing w:before="100" w:beforeAutospacing="1" w:after="100" w:afterAutospacing="1"/>
        <w:jc w:val="both"/>
        <w:rPr>
          <w:rFonts w:ascii="Arial" w:hAnsi="Arial" w:cs="Arial"/>
          <w:szCs w:val="24"/>
          <w:lang w:val="en-GB"/>
        </w:rPr>
      </w:pPr>
      <w:r w:rsidRPr="005B10A4">
        <w:rPr>
          <w:rFonts w:ascii="Arial" w:hAnsi="Arial" w:cs="Arial"/>
          <w:szCs w:val="24"/>
          <w:lang w:val="en-GB"/>
        </w:rPr>
        <w:t>From doing a lesson without the teacher assistant’s work and planning a lesson with the teacher assistant's help make a huge different and massive impact on the children’s learning. For this experience I had two different lessons, 1 without teacher assistant before I know how to best utilise the teacher assistant and have planned work for them to do already. Then I learnt from this experience to always plan and incorporate a teacher assistant where needed. </w:t>
      </w:r>
    </w:p>
    <w:p w14:paraId="40677CF2" w14:textId="77777777" w:rsidR="005B10A4" w:rsidRPr="005B10A4" w:rsidRDefault="005B10A4" w:rsidP="005B10A4"/>
    <w:p w14:paraId="1AD79B70" w14:textId="3FD2DF80" w:rsidR="007C32AA" w:rsidRDefault="007C32AA" w:rsidP="00B70105">
      <w:pPr>
        <w:pStyle w:val="Heading3"/>
      </w:pPr>
      <w:r>
        <w:t>What have you learned?</w:t>
      </w:r>
      <w:r w:rsidR="001870B2" w:rsidRPr="001870B2">
        <w:t xml:space="preserve"> </w:t>
      </w:r>
    </w:p>
    <w:p w14:paraId="06C33B7B" w14:textId="22850FB2" w:rsidR="005B10A4" w:rsidRPr="005B10A4" w:rsidRDefault="005B10A4" w:rsidP="005B10A4">
      <w:pPr>
        <w:spacing w:before="100" w:beforeAutospacing="1" w:after="100" w:afterAutospacing="1"/>
        <w:jc w:val="both"/>
        <w:rPr>
          <w:rFonts w:ascii="Arial" w:hAnsi="Arial" w:cs="Arial"/>
          <w:szCs w:val="24"/>
          <w:lang w:val="en-GB"/>
        </w:rPr>
      </w:pPr>
      <w:r w:rsidRPr="005B10A4">
        <w:rPr>
          <w:rFonts w:ascii="Arial" w:hAnsi="Arial" w:cs="Arial"/>
          <w:b/>
          <w:bCs/>
          <w:szCs w:val="24"/>
          <w:lang w:val="en-GB"/>
        </w:rPr>
        <w:t>Challenge and Expectations &amp; Differentiation </w:t>
      </w:r>
    </w:p>
    <w:p w14:paraId="09CE1483" w14:textId="65B7EB6A" w:rsidR="005B10A4" w:rsidRPr="005B10A4" w:rsidRDefault="005B10A4" w:rsidP="005B10A4">
      <w:pPr>
        <w:spacing w:before="100" w:beforeAutospacing="1" w:after="100" w:afterAutospacing="1"/>
        <w:jc w:val="both"/>
        <w:rPr>
          <w:rFonts w:ascii="Arial" w:hAnsi="Arial" w:cs="Arial"/>
          <w:szCs w:val="24"/>
          <w:lang w:val="en-GB"/>
        </w:rPr>
      </w:pPr>
      <w:r w:rsidRPr="005B10A4">
        <w:rPr>
          <w:rFonts w:ascii="Arial" w:hAnsi="Arial" w:cs="Arial"/>
          <w:szCs w:val="24"/>
          <w:lang w:val="en-GB"/>
        </w:rPr>
        <w:t>From this I have learnt that I need to cater for all abilities and make sure everyone is learning at their own pace and being challenged. This shows good collaboration with colleague to benefit learners learning effectively. This affected the lower ability learners as the tasks were too hard and they needed to work closer to the teacher rather than me as the teaching going around helping the whole class. I found advice and support from others around me for this after receiving formal feedback from my teacher</w:t>
      </w:r>
    </w:p>
    <w:p w14:paraId="41F59B63" w14:textId="3704ECB7" w:rsidR="005B10A4" w:rsidRPr="005B10A4" w:rsidRDefault="005B10A4" w:rsidP="005B10A4">
      <w:pPr>
        <w:spacing w:before="100" w:beforeAutospacing="1" w:after="100" w:afterAutospacing="1"/>
        <w:jc w:val="both"/>
        <w:rPr>
          <w:rFonts w:ascii="Arial" w:hAnsi="Arial" w:cs="Arial"/>
          <w:szCs w:val="24"/>
          <w:lang w:val="en-GB"/>
        </w:rPr>
      </w:pPr>
      <w:r w:rsidRPr="005B10A4">
        <w:rPr>
          <w:rFonts w:ascii="Arial" w:hAnsi="Arial" w:cs="Arial"/>
          <w:b/>
          <w:bCs/>
          <w:szCs w:val="24"/>
          <w:lang w:val="en-GB"/>
        </w:rPr>
        <w:t>Enabling Improvement &amp; Supporting and developing others</w:t>
      </w:r>
    </w:p>
    <w:p w14:paraId="54E11AD5" w14:textId="19E3C490" w:rsidR="005B10A4" w:rsidRPr="005B10A4" w:rsidRDefault="005B10A4" w:rsidP="005B10A4">
      <w:pPr>
        <w:spacing w:before="100" w:beforeAutospacing="1" w:after="100" w:afterAutospacing="1"/>
        <w:jc w:val="both"/>
        <w:rPr>
          <w:rFonts w:ascii="Arial" w:hAnsi="Arial" w:cs="Arial"/>
          <w:szCs w:val="24"/>
          <w:lang w:val="en-GB"/>
        </w:rPr>
      </w:pPr>
      <w:r w:rsidRPr="005B10A4">
        <w:rPr>
          <w:rFonts w:ascii="Arial" w:hAnsi="Arial" w:cs="Arial"/>
          <w:szCs w:val="24"/>
          <w:lang w:val="en-GB"/>
        </w:rPr>
        <w:t>I have learnt that a teacher assistant can have a huge impact on the pupils learning and to enhance their learning even further. As from now I am going to make sure I have planned for the LA pupils and if they need to work in a smaller group this has been liaised with the teacher assistant and they know exactly what they are doing.</w:t>
      </w:r>
    </w:p>
    <w:p w14:paraId="5ACF3737" w14:textId="77777777" w:rsidR="005B10A4" w:rsidRPr="005B10A4" w:rsidRDefault="005B10A4" w:rsidP="005B10A4">
      <w:pPr>
        <w:spacing w:before="100" w:beforeAutospacing="1" w:after="100" w:afterAutospacing="1"/>
        <w:jc w:val="both"/>
        <w:rPr>
          <w:rFonts w:ascii="Arial" w:hAnsi="Arial" w:cs="Arial"/>
          <w:szCs w:val="24"/>
          <w:lang w:val="en-GB"/>
        </w:rPr>
      </w:pPr>
      <w:r w:rsidRPr="005B10A4">
        <w:rPr>
          <w:rFonts w:ascii="Arial" w:hAnsi="Arial" w:cs="Arial"/>
          <w:b/>
          <w:bCs/>
          <w:szCs w:val="24"/>
          <w:lang w:val="en-GB"/>
        </w:rPr>
        <w:t>Working with in-school colleagues</w:t>
      </w:r>
    </w:p>
    <w:p w14:paraId="5A863104" w14:textId="1BFE91C2" w:rsidR="005B10A4" w:rsidRPr="005B10A4" w:rsidRDefault="005B10A4" w:rsidP="005B10A4">
      <w:pPr>
        <w:spacing w:before="100" w:beforeAutospacing="1" w:after="100" w:afterAutospacing="1"/>
        <w:jc w:val="both"/>
        <w:rPr>
          <w:rFonts w:ascii="Arial" w:hAnsi="Arial" w:cs="Arial"/>
          <w:szCs w:val="24"/>
          <w:lang w:val="en-GB"/>
        </w:rPr>
      </w:pPr>
      <w:r w:rsidRPr="005B10A4">
        <w:rPr>
          <w:rFonts w:ascii="Arial" w:hAnsi="Arial" w:cs="Arial"/>
          <w:szCs w:val="24"/>
          <w:lang w:val="en-GB"/>
        </w:rPr>
        <w:t xml:space="preserve">I have learnt that a teacher assistant is not just a person who can help the teacher in the class when everyone is doing the same task, but they can take pupils out of the class and into the bay and work with them in smaller groups. This is essential for all learning to be learning at the right level and have to opportunity to ask questions and have that </w:t>
      </w:r>
      <w:r w:rsidR="00D37333" w:rsidRPr="005B10A4">
        <w:rPr>
          <w:rFonts w:ascii="Arial" w:hAnsi="Arial" w:cs="Arial"/>
          <w:szCs w:val="24"/>
          <w:lang w:val="en-GB"/>
        </w:rPr>
        <w:t>extra</w:t>
      </w:r>
      <w:r w:rsidRPr="005B10A4">
        <w:rPr>
          <w:rFonts w:ascii="Arial" w:hAnsi="Arial" w:cs="Arial"/>
          <w:szCs w:val="24"/>
          <w:lang w:val="en-GB"/>
        </w:rPr>
        <w:t xml:space="preserve"> support where needed.</w:t>
      </w:r>
    </w:p>
    <w:p w14:paraId="2260BE72" w14:textId="0BB987A2" w:rsidR="00505886" w:rsidRPr="00505886" w:rsidRDefault="00505886" w:rsidP="00505886"/>
    <w:p w14:paraId="7142A8EC" w14:textId="3CD8B06A" w:rsidR="007C32AA" w:rsidRDefault="007C32AA" w:rsidP="00B70105">
      <w:pPr>
        <w:pStyle w:val="Heading3"/>
      </w:pPr>
      <w:r>
        <w:t>What next?</w:t>
      </w:r>
    </w:p>
    <w:p w14:paraId="37DD1F93" w14:textId="6882AA5D" w:rsidR="00D37333" w:rsidRPr="00D37333" w:rsidRDefault="00D37333" w:rsidP="00D37333">
      <w:pPr>
        <w:spacing w:before="100" w:beforeAutospacing="1" w:after="100" w:afterAutospacing="1"/>
        <w:jc w:val="both"/>
        <w:rPr>
          <w:rFonts w:ascii="Arial" w:hAnsi="Arial" w:cs="Arial"/>
          <w:szCs w:val="24"/>
          <w:lang w:val="en-GB"/>
        </w:rPr>
      </w:pPr>
      <w:r w:rsidRPr="00D37333">
        <w:rPr>
          <w:rFonts w:ascii="Arial" w:hAnsi="Arial" w:cs="Arial"/>
          <w:b/>
          <w:bCs/>
          <w:szCs w:val="24"/>
          <w:lang w:val="en-GB"/>
        </w:rPr>
        <w:t>Challenge and Expectations &amp; Differentiation</w:t>
      </w:r>
    </w:p>
    <w:p w14:paraId="5ED3D0C9" w14:textId="244199FE" w:rsidR="00D37333" w:rsidRPr="00D37333" w:rsidRDefault="00D37333" w:rsidP="00D37333">
      <w:pPr>
        <w:spacing w:before="100" w:beforeAutospacing="1" w:after="100" w:afterAutospacing="1"/>
        <w:jc w:val="both"/>
        <w:rPr>
          <w:rFonts w:ascii="Arial" w:hAnsi="Arial" w:cs="Arial"/>
          <w:szCs w:val="24"/>
          <w:lang w:val="en-GB"/>
        </w:rPr>
      </w:pPr>
      <w:r w:rsidRPr="00D37333">
        <w:rPr>
          <w:rFonts w:ascii="Arial" w:hAnsi="Arial" w:cs="Arial"/>
          <w:szCs w:val="24"/>
          <w:lang w:val="en-GB"/>
        </w:rPr>
        <w:t xml:space="preserve">As a result of this experience I will make sure I plan for what I would like the teacher assistant to do and have the word ready for this. I have never thought about planning a </w:t>
      </w:r>
      <w:r w:rsidRPr="00D37333">
        <w:rPr>
          <w:rFonts w:ascii="Arial" w:hAnsi="Arial" w:cs="Arial"/>
          <w:szCs w:val="24"/>
          <w:lang w:val="en-GB"/>
        </w:rPr>
        <w:lastRenderedPageBreak/>
        <w:t>lesson and having to think about utilising a teacher assistant but have now realised the importance of this and the impact this has on the learners. I have learnt that the LA pupils work better in smaller groups and get a lot more work done</w:t>
      </w:r>
    </w:p>
    <w:p w14:paraId="7EFD8B1A" w14:textId="16A899E2" w:rsidR="00D37333" w:rsidRPr="00D37333" w:rsidRDefault="00AF2ED8" w:rsidP="00D37333">
      <w:pPr>
        <w:spacing w:before="100" w:beforeAutospacing="1" w:after="100" w:afterAutospacing="1"/>
        <w:jc w:val="both"/>
        <w:rPr>
          <w:rFonts w:ascii="Arial" w:hAnsi="Arial" w:cs="Arial"/>
          <w:szCs w:val="24"/>
          <w:lang w:val="en-GB"/>
        </w:rPr>
      </w:pPr>
      <w:r>
        <w:rPr>
          <w:rFonts w:ascii="Arial" w:hAnsi="Arial" w:cs="Arial"/>
          <w:b/>
          <w:bCs/>
          <w:szCs w:val="24"/>
          <w:lang w:val="en-GB"/>
        </w:rPr>
        <w:t>Working with i</w:t>
      </w:r>
      <w:r w:rsidR="00D37333" w:rsidRPr="00D37333">
        <w:rPr>
          <w:rFonts w:ascii="Arial" w:hAnsi="Arial" w:cs="Arial"/>
          <w:b/>
          <w:bCs/>
          <w:szCs w:val="24"/>
          <w:lang w:val="en-GB"/>
        </w:rPr>
        <w:t>n school colleagues</w:t>
      </w:r>
    </w:p>
    <w:p w14:paraId="0D53D655" w14:textId="6371EA97" w:rsidR="00D37333" w:rsidRPr="00D37333" w:rsidRDefault="00D37333" w:rsidP="00D37333">
      <w:pPr>
        <w:spacing w:before="100" w:beforeAutospacing="1" w:after="100" w:afterAutospacing="1"/>
        <w:jc w:val="both"/>
        <w:rPr>
          <w:rFonts w:ascii="Arial" w:hAnsi="Arial" w:cs="Arial"/>
          <w:szCs w:val="24"/>
          <w:lang w:val="en-GB"/>
        </w:rPr>
      </w:pPr>
      <w:r w:rsidRPr="00D37333">
        <w:rPr>
          <w:rFonts w:ascii="Arial" w:hAnsi="Arial" w:cs="Arial"/>
          <w:szCs w:val="24"/>
          <w:lang w:val="en-GB"/>
        </w:rPr>
        <w:t>The actions I will take place are to ensure the abilities of the group in different areas of learning. I will have this in my lesson plan ahead to have assistant in the lessons. In the future if I do not have the resources to have an assistant in place to help the lower ability learners I wil</w:t>
      </w:r>
      <w:r>
        <w:rPr>
          <w:rFonts w:ascii="Arial" w:hAnsi="Arial" w:cs="Arial"/>
          <w:szCs w:val="24"/>
          <w:lang w:val="en-GB"/>
        </w:rPr>
        <w:t>l</w:t>
      </w:r>
      <w:r w:rsidRPr="00D37333">
        <w:rPr>
          <w:rFonts w:ascii="Arial" w:hAnsi="Arial" w:cs="Arial"/>
          <w:szCs w:val="24"/>
          <w:lang w:val="en-GB"/>
        </w:rPr>
        <w:t xml:space="preserve"> ensure I have an easier task for them to ensure they are learning at the right pace. I shared this experience to my teacher and she was really happy with how I changed the first lesson, to the next lesson and in the future.</w:t>
      </w:r>
    </w:p>
    <w:p w14:paraId="64522DFA" w14:textId="7EB4F3A6" w:rsidR="00D37333" w:rsidRPr="00D37333" w:rsidRDefault="00D37333" w:rsidP="00D37333">
      <w:pPr>
        <w:spacing w:before="100" w:beforeAutospacing="1" w:after="100" w:afterAutospacing="1"/>
        <w:jc w:val="both"/>
        <w:rPr>
          <w:rFonts w:ascii="Arial" w:hAnsi="Arial" w:cs="Arial"/>
          <w:szCs w:val="24"/>
          <w:lang w:val="en-GB"/>
        </w:rPr>
      </w:pPr>
      <w:r w:rsidRPr="00D37333">
        <w:rPr>
          <w:rFonts w:ascii="Arial" w:hAnsi="Arial" w:cs="Arial"/>
          <w:b/>
          <w:bCs/>
          <w:szCs w:val="24"/>
          <w:lang w:val="en-GB"/>
        </w:rPr>
        <w:t>Enabling Improvement &amp; Supporting and developing others</w:t>
      </w:r>
    </w:p>
    <w:p w14:paraId="3FBACB61" w14:textId="49D9A224" w:rsidR="00D37333" w:rsidRPr="00D37333" w:rsidRDefault="00D37333" w:rsidP="00D37333">
      <w:pPr>
        <w:spacing w:before="100" w:beforeAutospacing="1" w:after="100" w:afterAutospacing="1"/>
        <w:jc w:val="both"/>
        <w:rPr>
          <w:rFonts w:ascii="Arial" w:hAnsi="Arial" w:cs="Arial"/>
          <w:szCs w:val="24"/>
          <w:lang w:val="en-GB"/>
        </w:rPr>
      </w:pPr>
      <w:r w:rsidRPr="00D37333">
        <w:rPr>
          <w:rFonts w:ascii="Arial" w:hAnsi="Arial" w:cs="Arial"/>
          <w:szCs w:val="24"/>
          <w:lang w:val="en-GB"/>
        </w:rPr>
        <w:t>Specific actions I will take form this experience is that my lesson plans with always include extra support where needed and I know the exact pupils who need the extra support in the different areas of learning. I will make sure that I mark the pupils work before the next lesson so I am aware of which pupils need that extra support. I will ensure that all relevant others are aware of the role they will play in my lesson. For example I will coordinate with the teacher assistant to ensure they know what they are doing and what I expect from the students.</w:t>
      </w:r>
    </w:p>
    <w:p w14:paraId="102A7E45" w14:textId="77777777" w:rsidR="00D37333" w:rsidRPr="00D37333" w:rsidRDefault="00D37333" w:rsidP="00D37333"/>
    <w:p w14:paraId="1A6E7164" w14:textId="4D95ABCC" w:rsidR="00811007" w:rsidRDefault="00811007" w:rsidP="00811007"/>
    <w:p w14:paraId="01EC8868" w14:textId="77777777" w:rsidR="00552BF1" w:rsidRDefault="00552BF1" w:rsidP="00811007"/>
    <w:p w14:paraId="11F56628" w14:textId="0BFD357B" w:rsidR="00B9167E" w:rsidRDefault="00B357D8" w:rsidP="00B9167E">
      <w:pPr>
        <w:pStyle w:val="Heading2"/>
      </w:pPr>
      <w:r>
        <w:t>Professional Experience Template 2</w:t>
      </w:r>
      <w:r w:rsidR="00B9167E">
        <w:t>:</w:t>
      </w:r>
      <w:r w:rsidR="00B9167E" w:rsidRPr="00B9167E">
        <w:t xml:space="preserve"> </w:t>
      </w:r>
      <w:r w:rsidR="00BB1A35">
        <w:t>Cross Curricular Themes</w:t>
      </w:r>
    </w:p>
    <w:p w14:paraId="51D90507" w14:textId="7248E671" w:rsidR="005A1126" w:rsidRDefault="00846548" w:rsidP="00B70105">
      <w:pPr>
        <w:pStyle w:val="Heading3"/>
      </w:pPr>
      <w:r>
        <w:t>Pedagogy Standard:</w:t>
      </w:r>
      <w:r w:rsidR="005A1126">
        <w:t xml:space="preserve"> </w:t>
      </w:r>
      <w:proofErr w:type="spellStart"/>
      <w:r w:rsidR="005A1126">
        <w:t>Pedagogy</w:t>
      </w:r>
      <w:proofErr w:type="gramStart"/>
      <w:r w:rsidR="005A1126">
        <w:t>:Advancing</w:t>
      </w:r>
      <w:proofErr w:type="spellEnd"/>
      <w:proofErr w:type="gramEnd"/>
      <w:r w:rsidR="005A1126">
        <w:t xml:space="preserve"> </w:t>
      </w:r>
    </w:p>
    <w:p w14:paraId="0C30188C" w14:textId="0DA2B570" w:rsidR="00846548" w:rsidRDefault="00846548" w:rsidP="00B70105">
      <w:pPr>
        <w:pStyle w:val="Heading3"/>
      </w:pPr>
      <w:r>
        <w:t xml:space="preserve"> </w:t>
      </w:r>
      <w:sdt>
        <w:sdtPr>
          <w:alias w:val="Pedagogy Standard"/>
          <w:tag w:val="Pedagogy Standard"/>
          <w:id w:val="-1558397716"/>
          <w:showingPlcHd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Pr="00204508">
            <w:rPr>
              <w:rStyle w:val="PlaceholderText"/>
            </w:rPr>
            <w:t>Choose an item.</w:t>
          </w:r>
        </w:sdtContent>
      </w:sdt>
    </w:p>
    <w:p w14:paraId="2C2A77DF" w14:textId="77777777" w:rsidR="00846548" w:rsidRDefault="00846548" w:rsidP="00B70105">
      <w:pPr>
        <w:pStyle w:val="Heading3"/>
      </w:pPr>
      <w:r>
        <w:t>What did you do and why?</w:t>
      </w:r>
    </w:p>
    <w:p w14:paraId="59CA42B6" w14:textId="1E8116C3" w:rsidR="00BB1A35" w:rsidRPr="00BB1A35" w:rsidRDefault="00BB1A35" w:rsidP="00BB1A35">
      <w:pPr>
        <w:spacing w:before="100" w:beforeAutospacing="1" w:after="100" w:afterAutospacing="1"/>
        <w:jc w:val="both"/>
        <w:rPr>
          <w:rFonts w:ascii="Arial" w:hAnsi="Arial" w:cs="Arial"/>
          <w:szCs w:val="24"/>
          <w:lang w:val="en-GB"/>
        </w:rPr>
      </w:pPr>
      <w:r w:rsidRPr="00BB1A35">
        <w:rPr>
          <w:rFonts w:ascii="Arial" w:hAnsi="Arial" w:cs="Arial"/>
          <w:b/>
          <w:bCs/>
          <w:szCs w:val="24"/>
          <w:lang w:val="en-GB"/>
        </w:rPr>
        <w:t>Progression in Learning</w:t>
      </w:r>
      <w:r w:rsidRPr="00BB1A35">
        <w:rPr>
          <w:rFonts w:ascii="Arial" w:hAnsi="Arial" w:cs="Arial"/>
          <w:szCs w:val="24"/>
          <w:lang w:val="en-GB"/>
        </w:rPr>
        <w:t> &amp; </w:t>
      </w:r>
      <w:r w:rsidRPr="00BB1A35">
        <w:rPr>
          <w:rFonts w:ascii="Arial" w:hAnsi="Arial" w:cs="Arial"/>
          <w:b/>
          <w:bCs/>
          <w:szCs w:val="24"/>
          <w:lang w:val="en-GB"/>
        </w:rPr>
        <w:t>Challenge and Expectations</w:t>
      </w:r>
    </w:p>
    <w:p w14:paraId="022DCC68" w14:textId="440B0AAD" w:rsidR="00BB1A35" w:rsidRPr="00BB1A35" w:rsidRDefault="00BB1A35" w:rsidP="00BB1A35">
      <w:pPr>
        <w:spacing w:before="100" w:beforeAutospacing="1" w:after="100" w:afterAutospacing="1"/>
        <w:jc w:val="both"/>
        <w:rPr>
          <w:rFonts w:ascii="Arial" w:hAnsi="Arial" w:cs="Arial"/>
          <w:szCs w:val="24"/>
          <w:lang w:val="en-GB"/>
        </w:rPr>
      </w:pPr>
      <w:r w:rsidRPr="00BB1A35">
        <w:rPr>
          <w:rFonts w:ascii="Arial" w:hAnsi="Arial" w:cs="Arial"/>
          <w:szCs w:val="24"/>
          <w:lang w:val="en-GB"/>
        </w:rPr>
        <w:lastRenderedPageBreak/>
        <w:t xml:space="preserve">For this experience for the lower ability and higher ability learners had different tasks to do. In my science lesson the lower ability pupils were given a work sheet to fill in the missing words and then stick the sheet into their book, rather than having to write out the whole method. To show progression the lower ability pupils had the first four steps with 1 missing word, and then the last step they have to write this out themselves. During the Welsh lesson I challenged the higher ability pupils by asking them to research </w:t>
      </w:r>
      <w:proofErr w:type="gramStart"/>
      <w:r w:rsidRPr="00BB1A35">
        <w:rPr>
          <w:rFonts w:ascii="Arial" w:hAnsi="Arial" w:cs="Arial"/>
          <w:szCs w:val="24"/>
          <w:lang w:val="en-GB"/>
        </w:rPr>
        <w:t>the welsh</w:t>
      </w:r>
      <w:proofErr w:type="gramEnd"/>
      <w:r w:rsidRPr="00BB1A35">
        <w:rPr>
          <w:rFonts w:ascii="Arial" w:hAnsi="Arial" w:cs="Arial"/>
          <w:szCs w:val="24"/>
          <w:lang w:val="en-GB"/>
        </w:rPr>
        <w:t xml:space="preserve"> word rather than given them the word already.</w:t>
      </w:r>
    </w:p>
    <w:p w14:paraId="32076795" w14:textId="77777777" w:rsidR="00BB1A35" w:rsidRPr="00BB1A35" w:rsidRDefault="00BB1A35" w:rsidP="00BB1A35">
      <w:pPr>
        <w:spacing w:before="100" w:beforeAutospacing="1" w:after="100" w:afterAutospacing="1"/>
        <w:jc w:val="both"/>
        <w:rPr>
          <w:rFonts w:ascii="Arial" w:hAnsi="Arial" w:cs="Arial"/>
          <w:szCs w:val="24"/>
          <w:lang w:val="en-GB"/>
        </w:rPr>
      </w:pPr>
      <w:r w:rsidRPr="00BB1A35">
        <w:rPr>
          <w:rFonts w:ascii="Arial" w:hAnsi="Arial" w:cs="Arial"/>
          <w:b/>
          <w:bCs/>
          <w:szCs w:val="24"/>
          <w:lang w:val="en-GB"/>
        </w:rPr>
        <w:t>Cross - Curricular Themes</w:t>
      </w:r>
      <w:r w:rsidRPr="00BB1A35">
        <w:rPr>
          <w:rFonts w:ascii="Arial" w:hAnsi="Arial" w:cs="Arial"/>
          <w:szCs w:val="24"/>
          <w:lang w:val="en-GB"/>
        </w:rPr>
        <w:t> </w:t>
      </w:r>
    </w:p>
    <w:p w14:paraId="4429B14F" w14:textId="107DAE79" w:rsidR="00BB1A35" w:rsidRPr="00BB1A35" w:rsidRDefault="00BB1A35" w:rsidP="00BB1A35">
      <w:pPr>
        <w:spacing w:before="100" w:beforeAutospacing="1" w:after="100" w:afterAutospacing="1"/>
        <w:jc w:val="both"/>
        <w:rPr>
          <w:rFonts w:ascii="Arial" w:hAnsi="Arial" w:cs="Arial"/>
          <w:szCs w:val="24"/>
          <w:lang w:val="en-GB"/>
        </w:rPr>
      </w:pPr>
      <w:r w:rsidRPr="00BB1A35">
        <w:rPr>
          <w:rFonts w:ascii="Arial" w:hAnsi="Arial" w:cs="Arial"/>
          <w:szCs w:val="24"/>
          <w:lang w:val="en-GB"/>
        </w:rPr>
        <w:t xml:space="preserve">This week I have been really focusing on using cross curricular themes and making sure pupils are all learning at their own pace and tasks are adapted for different abilities. For </w:t>
      </w:r>
      <w:r>
        <w:rPr>
          <w:rFonts w:ascii="Arial" w:hAnsi="Arial" w:cs="Arial"/>
          <w:szCs w:val="24"/>
          <w:lang w:val="en-GB"/>
        </w:rPr>
        <w:t xml:space="preserve">my Welsh lesson I incorporated </w:t>
      </w:r>
      <w:proofErr w:type="spellStart"/>
      <w:r>
        <w:rPr>
          <w:rFonts w:ascii="Arial" w:hAnsi="Arial" w:cs="Arial"/>
          <w:szCs w:val="24"/>
          <w:lang w:val="en-GB"/>
        </w:rPr>
        <w:t>o</w:t>
      </w:r>
      <w:r w:rsidRPr="00BB1A35">
        <w:rPr>
          <w:rFonts w:ascii="Arial" w:hAnsi="Arial" w:cs="Arial"/>
          <w:szCs w:val="24"/>
          <w:lang w:val="en-GB"/>
        </w:rPr>
        <w:t>racy</w:t>
      </w:r>
      <w:proofErr w:type="spellEnd"/>
      <w:r w:rsidRPr="00BB1A35">
        <w:rPr>
          <w:rFonts w:ascii="Arial" w:hAnsi="Arial" w:cs="Arial"/>
          <w:szCs w:val="24"/>
          <w:lang w:val="en-GB"/>
        </w:rPr>
        <w:t xml:space="preserve">, Welsh language, Literacy, and DCF. It was a lesson rich in cross-curricular themes. The pupils had to use the past tense to show what people were wearing, were eating and were playing. The pupils then had to record themselves speaking in the past tense and upload their work to their HWB. Also during the science lesson the pupils were using </w:t>
      </w:r>
      <w:proofErr w:type="spellStart"/>
      <w:r w:rsidRPr="00BB1A35">
        <w:rPr>
          <w:rFonts w:ascii="Arial" w:hAnsi="Arial" w:cs="Arial"/>
          <w:szCs w:val="24"/>
          <w:lang w:val="en-GB"/>
        </w:rPr>
        <w:t>oracy</w:t>
      </w:r>
      <w:proofErr w:type="spellEnd"/>
      <w:r w:rsidRPr="00BB1A35">
        <w:rPr>
          <w:rFonts w:ascii="Arial" w:hAnsi="Arial" w:cs="Arial"/>
          <w:szCs w:val="24"/>
          <w:lang w:val="en-GB"/>
        </w:rPr>
        <w:t xml:space="preserve"> to discuss their predictions and then using DCF to take picture and upload their work to HWB and then into their workbooks.</w:t>
      </w:r>
    </w:p>
    <w:p w14:paraId="0E83F47A" w14:textId="77777777" w:rsidR="00BB1A35" w:rsidRPr="00BB1A35" w:rsidRDefault="00BB1A35" w:rsidP="00BB1A35">
      <w:pPr>
        <w:spacing w:before="100" w:beforeAutospacing="1" w:after="100" w:afterAutospacing="1"/>
        <w:jc w:val="both"/>
        <w:rPr>
          <w:rFonts w:ascii="Arial" w:hAnsi="Arial" w:cs="Arial"/>
          <w:szCs w:val="24"/>
          <w:lang w:val="en-GB"/>
        </w:rPr>
      </w:pPr>
      <w:r w:rsidRPr="00BB1A35">
        <w:rPr>
          <w:rFonts w:ascii="Arial" w:hAnsi="Arial" w:cs="Arial"/>
          <w:b/>
          <w:bCs/>
          <w:szCs w:val="24"/>
          <w:lang w:val="en-GB"/>
        </w:rPr>
        <w:t>Differentiation </w:t>
      </w:r>
    </w:p>
    <w:p w14:paraId="77469873" w14:textId="22D57BC5" w:rsidR="00BB1A35" w:rsidRPr="00BB1A35" w:rsidRDefault="00BB1A35" w:rsidP="00BB1A35">
      <w:pPr>
        <w:spacing w:before="100" w:beforeAutospacing="1" w:after="100" w:afterAutospacing="1"/>
        <w:jc w:val="both"/>
        <w:rPr>
          <w:rFonts w:ascii="Arial" w:hAnsi="Arial" w:cs="Arial"/>
          <w:szCs w:val="24"/>
          <w:lang w:val="en-GB"/>
        </w:rPr>
      </w:pPr>
      <w:r w:rsidRPr="00BB1A35">
        <w:rPr>
          <w:rFonts w:ascii="Arial" w:hAnsi="Arial" w:cs="Arial"/>
          <w:szCs w:val="24"/>
          <w:lang w:val="en-GB"/>
        </w:rPr>
        <w:t>Both my Welsh and Science lesson this week, one of my focusing points was differentiation. I made sure that my lessons had a clear differentiation between the higher and lower ability pupils. I distinguished my pupils in to lower and higher ability.</w:t>
      </w:r>
    </w:p>
    <w:p w14:paraId="744564A6" w14:textId="2F9C954E" w:rsidR="00846548" w:rsidRPr="008F713A" w:rsidRDefault="00846548" w:rsidP="00846548"/>
    <w:p w14:paraId="25332ED0" w14:textId="77777777" w:rsidR="00846548" w:rsidRDefault="00846548" w:rsidP="00B70105">
      <w:pPr>
        <w:pStyle w:val="Heading3"/>
      </w:pPr>
      <w:r>
        <w:t>What have you learned?</w:t>
      </w:r>
    </w:p>
    <w:p w14:paraId="50FB6FF2" w14:textId="1E60ED26" w:rsidR="00AC5D9B" w:rsidRPr="00AC5D9B" w:rsidRDefault="00AC5D9B" w:rsidP="00AC5D9B">
      <w:pPr>
        <w:spacing w:before="100" w:beforeAutospacing="1" w:after="100" w:afterAutospacing="1"/>
        <w:jc w:val="both"/>
        <w:rPr>
          <w:rFonts w:ascii="Arial" w:hAnsi="Arial" w:cs="Arial"/>
          <w:szCs w:val="24"/>
          <w:lang w:val="en-GB"/>
        </w:rPr>
      </w:pPr>
      <w:r w:rsidRPr="00AC5D9B">
        <w:rPr>
          <w:rFonts w:ascii="Arial" w:hAnsi="Arial" w:cs="Arial"/>
          <w:b/>
          <w:bCs/>
          <w:szCs w:val="24"/>
          <w:lang w:val="en-GB"/>
        </w:rPr>
        <w:t>Progression in Learning</w:t>
      </w:r>
      <w:r w:rsidRPr="00AC5D9B">
        <w:rPr>
          <w:rFonts w:ascii="Arial" w:hAnsi="Arial" w:cs="Arial"/>
          <w:szCs w:val="24"/>
          <w:lang w:val="en-GB"/>
        </w:rPr>
        <w:t> &amp; </w:t>
      </w:r>
      <w:r w:rsidRPr="00AC5D9B">
        <w:rPr>
          <w:rFonts w:ascii="Arial" w:hAnsi="Arial" w:cs="Arial"/>
          <w:b/>
          <w:bCs/>
          <w:szCs w:val="24"/>
          <w:lang w:val="en-GB"/>
        </w:rPr>
        <w:t>Challenge and Expectations</w:t>
      </w:r>
    </w:p>
    <w:p w14:paraId="500AF27F" w14:textId="25D688A8" w:rsidR="00AC5D9B" w:rsidRPr="00AC5D9B" w:rsidRDefault="00AC5D9B" w:rsidP="00AC5D9B">
      <w:pPr>
        <w:spacing w:before="100" w:beforeAutospacing="1" w:after="100" w:afterAutospacing="1"/>
        <w:jc w:val="both"/>
        <w:rPr>
          <w:rFonts w:ascii="Arial" w:hAnsi="Arial" w:cs="Arial"/>
          <w:szCs w:val="24"/>
          <w:lang w:val="en-GB"/>
        </w:rPr>
      </w:pPr>
      <w:r w:rsidRPr="00AC5D9B">
        <w:rPr>
          <w:rFonts w:ascii="Arial" w:hAnsi="Arial" w:cs="Arial"/>
          <w:szCs w:val="24"/>
          <w:lang w:val="en-GB"/>
        </w:rPr>
        <w:t xml:space="preserve">This experience is highly relevant and important to the </w:t>
      </w:r>
      <w:proofErr w:type="gramStart"/>
      <w:r w:rsidRPr="00AC5D9B">
        <w:rPr>
          <w:rFonts w:ascii="Arial" w:hAnsi="Arial" w:cs="Arial"/>
          <w:szCs w:val="24"/>
          <w:lang w:val="en-GB"/>
        </w:rPr>
        <w:t>learners</w:t>
      </w:r>
      <w:proofErr w:type="gramEnd"/>
      <w:r w:rsidRPr="00AC5D9B">
        <w:rPr>
          <w:rFonts w:ascii="Arial" w:hAnsi="Arial" w:cs="Arial"/>
          <w:szCs w:val="24"/>
          <w:lang w:val="en-GB"/>
        </w:rPr>
        <w:t xml:space="preserve"> need and learning. As teachers we need to make sure that all pupils are successes in lessons and feeling the sense of achievement and by making tasks to hard for the lower ability will not give the pupils that feeling</w:t>
      </w:r>
      <w:r w:rsidR="002A5ACB">
        <w:rPr>
          <w:rFonts w:ascii="Arial" w:hAnsi="Arial" w:cs="Arial"/>
          <w:szCs w:val="24"/>
          <w:lang w:val="en-GB"/>
        </w:rPr>
        <w:t>.</w:t>
      </w:r>
    </w:p>
    <w:p w14:paraId="4F05D857" w14:textId="77777777" w:rsidR="00AC5D9B" w:rsidRPr="00AC5D9B" w:rsidRDefault="00AC5D9B" w:rsidP="00AC5D9B">
      <w:pPr>
        <w:spacing w:before="100" w:beforeAutospacing="1" w:after="100" w:afterAutospacing="1"/>
        <w:jc w:val="both"/>
        <w:rPr>
          <w:rFonts w:ascii="Arial" w:hAnsi="Arial" w:cs="Arial"/>
          <w:szCs w:val="24"/>
          <w:lang w:val="en-GB"/>
        </w:rPr>
      </w:pPr>
      <w:r w:rsidRPr="00AC5D9B">
        <w:rPr>
          <w:rFonts w:ascii="Arial" w:hAnsi="Arial" w:cs="Arial"/>
          <w:b/>
          <w:bCs/>
          <w:szCs w:val="24"/>
          <w:lang w:val="en-GB"/>
        </w:rPr>
        <w:lastRenderedPageBreak/>
        <w:t>Differentiation</w:t>
      </w:r>
    </w:p>
    <w:p w14:paraId="4DE1861F" w14:textId="66456E32" w:rsidR="00AC5D9B" w:rsidRPr="00AC5D9B" w:rsidRDefault="00AC5D9B" w:rsidP="00AC5D9B">
      <w:pPr>
        <w:spacing w:before="100" w:beforeAutospacing="1" w:after="100" w:afterAutospacing="1"/>
        <w:jc w:val="both"/>
        <w:rPr>
          <w:rFonts w:ascii="Arial" w:hAnsi="Arial" w:cs="Arial"/>
          <w:szCs w:val="24"/>
          <w:lang w:val="en-GB"/>
        </w:rPr>
      </w:pPr>
      <w:r w:rsidRPr="00AC5D9B">
        <w:rPr>
          <w:rFonts w:ascii="Arial" w:hAnsi="Arial" w:cs="Arial"/>
          <w:szCs w:val="24"/>
          <w:lang w:val="en-GB"/>
        </w:rPr>
        <w:t>Als</w:t>
      </w:r>
      <w:r>
        <w:rPr>
          <w:rFonts w:ascii="Arial" w:hAnsi="Arial" w:cs="Arial"/>
          <w:szCs w:val="24"/>
          <w:lang w:val="en-GB"/>
        </w:rPr>
        <w:t>o we need to make sure pupils as</w:t>
      </w:r>
      <w:r w:rsidRPr="00AC5D9B">
        <w:rPr>
          <w:rFonts w:ascii="Arial" w:hAnsi="Arial" w:cs="Arial"/>
          <w:szCs w:val="24"/>
          <w:lang w:val="en-GB"/>
        </w:rPr>
        <w:t xml:space="preserve"> being challenged in their work. From previous experiences I have learnt that when planning lesson differentiation is essential for pupils learning to be effective. However after having these experience I know how important this is so pupils do not get left behind.</w:t>
      </w:r>
    </w:p>
    <w:p w14:paraId="5FE338F0" w14:textId="77777777" w:rsidR="00AC5D9B" w:rsidRPr="00AC5D9B" w:rsidRDefault="00AC5D9B" w:rsidP="00AC5D9B">
      <w:pPr>
        <w:spacing w:before="100" w:beforeAutospacing="1" w:after="100" w:afterAutospacing="1"/>
        <w:jc w:val="both"/>
        <w:rPr>
          <w:rFonts w:ascii="Arial" w:hAnsi="Arial" w:cs="Arial"/>
          <w:szCs w:val="24"/>
          <w:lang w:val="en-GB"/>
        </w:rPr>
      </w:pPr>
      <w:r w:rsidRPr="00AC5D9B">
        <w:rPr>
          <w:rFonts w:ascii="Arial" w:hAnsi="Arial" w:cs="Arial"/>
          <w:b/>
          <w:bCs/>
          <w:szCs w:val="24"/>
          <w:lang w:val="en-GB"/>
        </w:rPr>
        <w:t>Cross - Curricular Themes</w:t>
      </w:r>
      <w:r w:rsidRPr="00AC5D9B">
        <w:rPr>
          <w:rFonts w:ascii="Arial" w:hAnsi="Arial" w:cs="Arial"/>
          <w:szCs w:val="24"/>
          <w:lang w:val="en-GB"/>
        </w:rPr>
        <w:t> </w:t>
      </w:r>
    </w:p>
    <w:p w14:paraId="2B0C3BAF" w14:textId="70EACC3F" w:rsidR="00AC5D9B" w:rsidRPr="00AC5D9B" w:rsidRDefault="00AC5D9B" w:rsidP="00AC5D9B">
      <w:pPr>
        <w:spacing w:before="100" w:beforeAutospacing="1" w:after="100" w:afterAutospacing="1"/>
        <w:jc w:val="both"/>
        <w:rPr>
          <w:rFonts w:ascii="Arial" w:hAnsi="Arial" w:cs="Arial"/>
          <w:szCs w:val="24"/>
          <w:lang w:val="en-GB"/>
        </w:rPr>
      </w:pPr>
      <w:r w:rsidRPr="00AC5D9B">
        <w:rPr>
          <w:rFonts w:ascii="Arial" w:hAnsi="Arial" w:cs="Arial"/>
          <w:szCs w:val="24"/>
          <w:lang w:val="en-GB"/>
        </w:rPr>
        <w:t>I have learnt the important and the benefit from planning lessons with cross-curricular themes and we are getting the most from the learner. The learners are able to not only just learn about welsh for example but within this lesson they ar</w:t>
      </w:r>
      <w:r>
        <w:rPr>
          <w:rFonts w:ascii="Arial" w:hAnsi="Arial" w:cs="Arial"/>
          <w:szCs w:val="24"/>
          <w:lang w:val="en-GB"/>
        </w:rPr>
        <w:t xml:space="preserve">e working on their ICT skills, </w:t>
      </w:r>
      <w:proofErr w:type="spellStart"/>
      <w:r>
        <w:rPr>
          <w:rFonts w:ascii="Arial" w:hAnsi="Arial" w:cs="Arial"/>
          <w:szCs w:val="24"/>
          <w:lang w:val="en-GB"/>
        </w:rPr>
        <w:t>o</w:t>
      </w:r>
      <w:r w:rsidRPr="00AC5D9B">
        <w:rPr>
          <w:rFonts w:ascii="Arial" w:hAnsi="Arial" w:cs="Arial"/>
          <w:szCs w:val="24"/>
          <w:lang w:val="en-GB"/>
        </w:rPr>
        <w:t>racy</w:t>
      </w:r>
      <w:proofErr w:type="spellEnd"/>
      <w:r w:rsidRPr="00AC5D9B">
        <w:rPr>
          <w:rFonts w:ascii="Arial" w:hAnsi="Arial" w:cs="Arial"/>
          <w:szCs w:val="24"/>
          <w:lang w:val="en-GB"/>
        </w:rPr>
        <w:t xml:space="preserve"> and Welsh language skills. </w:t>
      </w:r>
    </w:p>
    <w:p w14:paraId="3797BACE" w14:textId="712EFEF8" w:rsidR="00846548" w:rsidRPr="00505886" w:rsidRDefault="00846548" w:rsidP="00846548"/>
    <w:p w14:paraId="52E63120" w14:textId="77777777" w:rsidR="00846548" w:rsidRDefault="00846548" w:rsidP="00B70105">
      <w:pPr>
        <w:pStyle w:val="Heading3"/>
      </w:pPr>
      <w:r>
        <w:t>What next?</w:t>
      </w:r>
    </w:p>
    <w:p w14:paraId="4513FA01" w14:textId="46C73A3F" w:rsidR="00073848" w:rsidRPr="00073848" w:rsidRDefault="00073848" w:rsidP="00073848">
      <w:pPr>
        <w:spacing w:before="100" w:beforeAutospacing="1" w:after="100" w:afterAutospacing="1"/>
        <w:jc w:val="both"/>
        <w:rPr>
          <w:rFonts w:ascii="Arial" w:hAnsi="Arial" w:cs="Arial"/>
          <w:szCs w:val="24"/>
          <w:lang w:val="en-GB"/>
        </w:rPr>
      </w:pPr>
      <w:r w:rsidRPr="00073848">
        <w:rPr>
          <w:rFonts w:ascii="Arial" w:hAnsi="Arial" w:cs="Arial"/>
          <w:b/>
          <w:bCs/>
          <w:szCs w:val="24"/>
          <w:lang w:val="en-GB"/>
        </w:rPr>
        <w:t>Progression in Learning</w:t>
      </w:r>
      <w:r w:rsidRPr="00073848">
        <w:rPr>
          <w:rFonts w:ascii="Arial" w:hAnsi="Arial" w:cs="Arial"/>
          <w:szCs w:val="24"/>
          <w:lang w:val="en-GB"/>
        </w:rPr>
        <w:t> &amp; </w:t>
      </w:r>
      <w:r w:rsidRPr="00073848">
        <w:rPr>
          <w:rFonts w:ascii="Arial" w:hAnsi="Arial" w:cs="Arial"/>
          <w:b/>
          <w:bCs/>
          <w:szCs w:val="24"/>
          <w:lang w:val="en-GB"/>
        </w:rPr>
        <w:t>Challenge and Expectations</w:t>
      </w:r>
    </w:p>
    <w:p w14:paraId="5FF4DC37" w14:textId="4D19EDBA" w:rsidR="00073848" w:rsidRPr="00073848" w:rsidRDefault="00073848" w:rsidP="00073848">
      <w:pPr>
        <w:spacing w:before="100" w:beforeAutospacing="1" w:after="100" w:afterAutospacing="1"/>
        <w:jc w:val="both"/>
        <w:rPr>
          <w:rFonts w:ascii="Arial" w:hAnsi="Arial" w:cs="Arial"/>
          <w:szCs w:val="24"/>
          <w:lang w:val="en-GB"/>
        </w:rPr>
      </w:pPr>
      <w:r w:rsidRPr="00073848">
        <w:rPr>
          <w:rFonts w:ascii="Arial" w:hAnsi="Arial" w:cs="Arial"/>
          <w:szCs w:val="24"/>
          <w:lang w:val="en-GB"/>
        </w:rPr>
        <w:t>For next steps and future practices I will make sure that differentiation in at the pinnacle of my planning. To be able to do this I will make sure after the lessons I teach I go thought the pupils books and mark these and take notes on who needs extra support in different areas of learning. </w:t>
      </w:r>
    </w:p>
    <w:p w14:paraId="4FB112F4" w14:textId="77777777" w:rsidR="00073848" w:rsidRPr="00073848" w:rsidRDefault="00073848" w:rsidP="00073848">
      <w:pPr>
        <w:spacing w:before="100" w:beforeAutospacing="1" w:after="100" w:afterAutospacing="1"/>
        <w:jc w:val="both"/>
        <w:rPr>
          <w:rFonts w:ascii="Arial" w:hAnsi="Arial" w:cs="Arial"/>
          <w:szCs w:val="24"/>
          <w:lang w:val="en-GB"/>
        </w:rPr>
      </w:pPr>
      <w:r w:rsidRPr="00073848">
        <w:rPr>
          <w:rFonts w:ascii="Arial" w:hAnsi="Arial" w:cs="Arial"/>
          <w:b/>
          <w:bCs/>
          <w:szCs w:val="24"/>
          <w:lang w:val="en-GB"/>
        </w:rPr>
        <w:t>Cross - Curricular Themes</w:t>
      </w:r>
      <w:r w:rsidRPr="00073848">
        <w:rPr>
          <w:rFonts w:ascii="Arial" w:hAnsi="Arial" w:cs="Arial"/>
          <w:szCs w:val="24"/>
          <w:lang w:val="en-GB"/>
        </w:rPr>
        <w:t> </w:t>
      </w:r>
    </w:p>
    <w:p w14:paraId="0EE024AD" w14:textId="758C3E3D" w:rsidR="00073848" w:rsidRPr="00073848" w:rsidRDefault="00073848" w:rsidP="00073848">
      <w:pPr>
        <w:spacing w:before="100" w:beforeAutospacing="1" w:after="100" w:afterAutospacing="1"/>
        <w:jc w:val="both"/>
        <w:rPr>
          <w:rFonts w:ascii="Arial" w:hAnsi="Arial" w:cs="Arial"/>
          <w:szCs w:val="24"/>
          <w:lang w:val="en-GB"/>
        </w:rPr>
      </w:pPr>
      <w:r w:rsidRPr="00073848">
        <w:rPr>
          <w:rFonts w:ascii="Arial" w:hAnsi="Arial" w:cs="Arial"/>
          <w:szCs w:val="24"/>
          <w:lang w:val="en-GB"/>
        </w:rPr>
        <w:t xml:space="preserve">I will make sure that I will try and add as many cross-curricular themes as possible to make the lesson rich in </w:t>
      </w:r>
      <w:proofErr w:type="gramStart"/>
      <w:r w:rsidRPr="00073848">
        <w:rPr>
          <w:rFonts w:ascii="Arial" w:hAnsi="Arial" w:cs="Arial"/>
          <w:szCs w:val="24"/>
          <w:lang w:val="en-GB"/>
        </w:rPr>
        <w:t>cross-curricular</w:t>
      </w:r>
      <w:proofErr w:type="gramEnd"/>
      <w:r>
        <w:rPr>
          <w:rFonts w:ascii="Arial" w:hAnsi="Arial" w:cs="Arial"/>
          <w:szCs w:val="24"/>
          <w:lang w:val="en-GB"/>
        </w:rPr>
        <w:t xml:space="preserve">. I will try my best to have </w:t>
      </w:r>
      <w:proofErr w:type="spellStart"/>
      <w:r>
        <w:rPr>
          <w:rFonts w:ascii="Arial" w:hAnsi="Arial" w:cs="Arial"/>
          <w:szCs w:val="24"/>
          <w:lang w:val="en-GB"/>
        </w:rPr>
        <w:t>or</w:t>
      </w:r>
      <w:r w:rsidRPr="00073848">
        <w:rPr>
          <w:rFonts w:ascii="Arial" w:hAnsi="Arial" w:cs="Arial"/>
          <w:szCs w:val="24"/>
          <w:lang w:val="en-GB"/>
        </w:rPr>
        <w:t>acy</w:t>
      </w:r>
      <w:proofErr w:type="spellEnd"/>
      <w:r w:rsidRPr="00073848">
        <w:rPr>
          <w:rFonts w:ascii="Arial" w:hAnsi="Arial" w:cs="Arial"/>
          <w:szCs w:val="24"/>
          <w:lang w:val="en-GB"/>
        </w:rPr>
        <w:t xml:space="preserve"> and numeracy in as many lessons as possible and add DCF where possible.</w:t>
      </w:r>
    </w:p>
    <w:p w14:paraId="47EBA7A9" w14:textId="77777777" w:rsidR="00073848" w:rsidRPr="00073848" w:rsidRDefault="00073848" w:rsidP="00073848">
      <w:pPr>
        <w:spacing w:before="100" w:beforeAutospacing="1" w:after="100" w:afterAutospacing="1"/>
        <w:jc w:val="both"/>
        <w:rPr>
          <w:rFonts w:ascii="Arial" w:hAnsi="Arial" w:cs="Arial"/>
          <w:szCs w:val="24"/>
          <w:lang w:val="en-GB"/>
        </w:rPr>
      </w:pPr>
      <w:r w:rsidRPr="00073848">
        <w:rPr>
          <w:rFonts w:ascii="Arial" w:hAnsi="Arial" w:cs="Arial"/>
          <w:b/>
          <w:bCs/>
          <w:szCs w:val="24"/>
          <w:lang w:val="en-GB"/>
        </w:rPr>
        <w:t>Differentiation </w:t>
      </w:r>
    </w:p>
    <w:p w14:paraId="2E778185" w14:textId="583FC453" w:rsidR="00073848" w:rsidRPr="00073848" w:rsidRDefault="00073848" w:rsidP="00073848">
      <w:pPr>
        <w:spacing w:before="100" w:beforeAutospacing="1" w:after="100" w:afterAutospacing="1"/>
        <w:jc w:val="both"/>
        <w:rPr>
          <w:rFonts w:ascii="Arial" w:hAnsi="Arial" w:cs="Arial"/>
          <w:szCs w:val="24"/>
          <w:lang w:val="en-GB"/>
        </w:rPr>
      </w:pPr>
      <w:r w:rsidRPr="00073848">
        <w:rPr>
          <w:rFonts w:ascii="Arial" w:hAnsi="Arial" w:cs="Arial"/>
          <w:szCs w:val="24"/>
          <w:lang w:val="en-GB"/>
        </w:rPr>
        <w:t xml:space="preserve">This has been something I have needed to work on and my teacher has told me this is an area of development for me. When planning lessons I am going to make sure which </w:t>
      </w:r>
      <w:r w:rsidRPr="00073848">
        <w:rPr>
          <w:rFonts w:ascii="Arial" w:hAnsi="Arial" w:cs="Arial"/>
          <w:szCs w:val="24"/>
          <w:lang w:val="en-GB"/>
        </w:rPr>
        <w:lastRenderedPageBreak/>
        <w:t xml:space="preserve">pupils are higher ability and lower ability so I can plan effectively and make sure they are learning </w:t>
      </w:r>
      <w:r>
        <w:rPr>
          <w:rFonts w:ascii="Arial" w:hAnsi="Arial" w:cs="Arial"/>
          <w:szCs w:val="24"/>
          <w:lang w:val="en-GB"/>
        </w:rPr>
        <w:t>appropriately</w:t>
      </w:r>
      <w:r w:rsidRPr="00073848">
        <w:rPr>
          <w:rFonts w:ascii="Arial" w:hAnsi="Arial" w:cs="Arial"/>
          <w:szCs w:val="24"/>
          <w:lang w:val="en-GB"/>
        </w:rPr>
        <w:t>.</w:t>
      </w:r>
    </w:p>
    <w:p w14:paraId="39B0A6F4" w14:textId="77777777" w:rsidR="00073848" w:rsidRPr="00073848" w:rsidRDefault="00073848" w:rsidP="00073848">
      <w:pPr>
        <w:spacing w:before="100" w:beforeAutospacing="1" w:after="100" w:afterAutospacing="1"/>
        <w:jc w:val="both"/>
        <w:rPr>
          <w:rFonts w:ascii="Arial" w:hAnsi="Arial" w:cs="Arial"/>
          <w:szCs w:val="24"/>
          <w:lang w:val="en-GB"/>
        </w:rPr>
      </w:pPr>
      <w:r w:rsidRPr="00073848">
        <w:rPr>
          <w:rFonts w:ascii="Arial" w:hAnsi="Arial" w:cs="Arial"/>
          <w:b/>
          <w:bCs/>
          <w:szCs w:val="24"/>
          <w:lang w:val="en-GB"/>
        </w:rPr>
        <w:t>Welsh Language Skills</w:t>
      </w:r>
    </w:p>
    <w:p w14:paraId="4A79E83B" w14:textId="62ED704F" w:rsidR="00552BF1" w:rsidRPr="00311C11" w:rsidRDefault="00073848" w:rsidP="00311C11">
      <w:pPr>
        <w:spacing w:before="100" w:beforeAutospacing="1" w:after="100" w:afterAutospacing="1"/>
        <w:jc w:val="both"/>
        <w:rPr>
          <w:rFonts w:ascii="Arial" w:hAnsi="Arial" w:cs="Arial"/>
          <w:szCs w:val="24"/>
          <w:lang w:val="en-GB"/>
        </w:rPr>
      </w:pPr>
      <w:r w:rsidRPr="00073848">
        <w:rPr>
          <w:rFonts w:ascii="Arial" w:hAnsi="Arial" w:cs="Arial"/>
          <w:szCs w:val="24"/>
          <w:lang w:val="en-GB"/>
        </w:rPr>
        <w:t xml:space="preserve">For this lesson I had to do some research about the Welsh language to make sure I am getting all the term correct and teaching the pupils the right sentences. I did this by asking my mother who </w:t>
      </w:r>
      <w:proofErr w:type="gramStart"/>
      <w:r w:rsidRPr="00073848">
        <w:rPr>
          <w:rFonts w:ascii="Arial" w:hAnsi="Arial" w:cs="Arial"/>
          <w:szCs w:val="24"/>
          <w:lang w:val="en-GB"/>
        </w:rPr>
        <w:t>is</w:t>
      </w:r>
      <w:proofErr w:type="gramEnd"/>
      <w:r w:rsidRPr="00073848">
        <w:rPr>
          <w:rFonts w:ascii="Arial" w:hAnsi="Arial" w:cs="Arial"/>
          <w:szCs w:val="24"/>
          <w:lang w:val="en-GB"/>
        </w:rPr>
        <w:t xml:space="preserve"> a Welsh speaker and my friend who is also a fluent Welsh speaker. This gave me confidence in that the sentence patterns were correct and that the pupils were learning the correct sayings. Having the opportunity to deliver a Welsh Lesson has now given me more confidence in speaking and taking a Welsh lesson.</w:t>
      </w:r>
      <w:r w:rsidR="00552BF1">
        <w:br w:type="page"/>
      </w:r>
    </w:p>
    <w:p w14:paraId="4D213446" w14:textId="732F4603" w:rsidR="00B9167E" w:rsidRDefault="00B357D8" w:rsidP="00B9167E">
      <w:pPr>
        <w:pStyle w:val="Heading2"/>
      </w:pPr>
      <w:r>
        <w:lastRenderedPageBreak/>
        <w:t>Professional Experience Template 3</w:t>
      </w:r>
      <w:r w:rsidR="00B9167E">
        <w:t xml:space="preserve">: </w:t>
      </w:r>
      <w:r w:rsidR="00FD5EE0">
        <w:t xml:space="preserve">Assessment </w:t>
      </w:r>
    </w:p>
    <w:p w14:paraId="71BD7250" w14:textId="348DA57D" w:rsidR="005A1126" w:rsidRDefault="00846548" w:rsidP="00B70105">
      <w:pPr>
        <w:pStyle w:val="Heading3"/>
      </w:pPr>
      <w:r>
        <w:t>Pedagogy Standard:</w:t>
      </w:r>
      <w:r w:rsidR="005A1126">
        <w:t xml:space="preserve"> </w:t>
      </w:r>
      <w:proofErr w:type="spellStart"/>
      <w:r w:rsidR="005A1126">
        <w:t>Pedagogy:Influencing</w:t>
      </w:r>
      <w:proofErr w:type="spellEnd"/>
    </w:p>
    <w:p w14:paraId="2BE3F2F3" w14:textId="0BD74B3F" w:rsidR="00846548" w:rsidRDefault="00846548" w:rsidP="00B70105">
      <w:pPr>
        <w:pStyle w:val="Heading3"/>
      </w:pPr>
      <w:r>
        <w:t xml:space="preserve"> </w:t>
      </w:r>
      <w:sdt>
        <w:sdtPr>
          <w:alias w:val="Pedagogy Standard"/>
          <w:tag w:val="Pedagogy Standard"/>
          <w:id w:val="-1120757830"/>
          <w:showingPlcHd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Pr="00204508">
            <w:rPr>
              <w:rStyle w:val="PlaceholderText"/>
            </w:rPr>
            <w:t>Choose an item.</w:t>
          </w:r>
        </w:sdtContent>
      </w:sdt>
    </w:p>
    <w:p w14:paraId="024EDD0F" w14:textId="04C1916A" w:rsidR="008165BA" w:rsidRDefault="00846548" w:rsidP="006D568D">
      <w:pPr>
        <w:pStyle w:val="Heading3"/>
      </w:pPr>
      <w:r>
        <w:t>What did you do and why?</w:t>
      </w:r>
    </w:p>
    <w:p w14:paraId="371D9940" w14:textId="28A95F81" w:rsidR="00FD5EE0" w:rsidRPr="00E821FB" w:rsidRDefault="006D568D" w:rsidP="00E821FB">
      <w:pPr>
        <w:spacing w:before="100" w:beforeAutospacing="1" w:after="100" w:afterAutospacing="1"/>
        <w:jc w:val="both"/>
        <w:rPr>
          <w:rFonts w:ascii="Arial" w:hAnsi="Arial" w:cs="Arial"/>
          <w:szCs w:val="24"/>
          <w:lang w:val="en-GB"/>
        </w:rPr>
      </w:pPr>
      <w:r w:rsidRPr="00E821FB">
        <w:rPr>
          <w:rFonts w:ascii="Arial" w:hAnsi="Arial" w:cs="Arial"/>
          <w:b/>
          <w:bCs/>
          <w:szCs w:val="24"/>
          <w:lang w:val="en-GB"/>
        </w:rPr>
        <w:t>Asse</w:t>
      </w:r>
      <w:r w:rsidR="00FD5EE0" w:rsidRPr="00E821FB">
        <w:rPr>
          <w:rFonts w:ascii="Arial" w:hAnsi="Arial" w:cs="Arial"/>
          <w:b/>
          <w:bCs/>
          <w:szCs w:val="24"/>
          <w:lang w:val="en-GB"/>
        </w:rPr>
        <w:t>ssment &amp; Learners leading learning </w:t>
      </w:r>
    </w:p>
    <w:p w14:paraId="0F65E410" w14:textId="6FF49330" w:rsidR="00FD5EE0" w:rsidRPr="00E821FB" w:rsidRDefault="00FD5EE0" w:rsidP="00E821FB">
      <w:pPr>
        <w:spacing w:before="100" w:beforeAutospacing="1" w:after="100" w:afterAutospacing="1"/>
        <w:jc w:val="both"/>
        <w:rPr>
          <w:rFonts w:ascii="Arial" w:hAnsi="Arial" w:cs="Arial"/>
          <w:szCs w:val="24"/>
          <w:lang w:val="en-GB"/>
        </w:rPr>
      </w:pPr>
      <w:r w:rsidRPr="00E821FB">
        <w:rPr>
          <w:rFonts w:ascii="Arial" w:hAnsi="Arial" w:cs="Arial"/>
          <w:szCs w:val="24"/>
          <w:lang w:val="en-GB"/>
        </w:rPr>
        <w:t xml:space="preserve">During my PTE1 I have really been working on different </w:t>
      </w:r>
      <w:proofErr w:type="spellStart"/>
      <w:r w:rsidRPr="00E821FB">
        <w:rPr>
          <w:rFonts w:ascii="Arial" w:hAnsi="Arial" w:cs="Arial"/>
          <w:szCs w:val="24"/>
          <w:lang w:val="en-GB"/>
        </w:rPr>
        <w:t>AfL</w:t>
      </w:r>
      <w:proofErr w:type="spellEnd"/>
      <w:r w:rsidRPr="00E821FB">
        <w:rPr>
          <w:rFonts w:ascii="Arial" w:hAnsi="Arial" w:cs="Arial"/>
          <w:szCs w:val="24"/>
          <w:lang w:val="en-GB"/>
        </w:rPr>
        <w:t xml:space="preserve"> strategies. I have used numerous different ones. I have trailed out </w:t>
      </w:r>
      <w:r w:rsidR="00FB344B" w:rsidRPr="00E821FB">
        <w:rPr>
          <w:rFonts w:ascii="Arial" w:hAnsi="Arial" w:cs="Arial"/>
          <w:szCs w:val="24"/>
          <w:lang w:val="en-GB"/>
        </w:rPr>
        <w:t>whiteboards</w:t>
      </w:r>
      <w:r w:rsidRPr="00E821FB">
        <w:rPr>
          <w:rFonts w:ascii="Arial" w:hAnsi="Arial" w:cs="Arial"/>
          <w:szCs w:val="24"/>
          <w:lang w:val="en-GB"/>
        </w:rPr>
        <w:t xml:space="preserve"> for mainly maths where I am to get quick answers and there is 1 right answer so I am able to give feedback straight away so they know if they have got the tasks or not, also for me as the teach to see who has got the hang od the task and who needs that extra support. Peer and self assessment was also another strategy I tried out and worked really well during my ICT lesson where I got the pupils to tell their partner 2 stars and 1 wish about their poster and this was really effective and pupils listened really well to this. For </w:t>
      </w:r>
      <w:r w:rsidR="00FB344B" w:rsidRPr="00E821FB">
        <w:rPr>
          <w:rFonts w:ascii="Arial" w:hAnsi="Arial" w:cs="Arial"/>
          <w:szCs w:val="24"/>
          <w:lang w:val="en-GB"/>
        </w:rPr>
        <w:t>self-assessment</w:t>
      </w:r>
      <w:r w:rsidRPr="00E821FB">
        <w:rPr>
          <w:rFonts w:ascii="Arial" w:hAnsi="Arial" w:cs="Arial"/>
          <w:szCs w:val="24"/>
          <w:lang w:val="en-GB"/>
        </w:rPr>
        <w:t xml:space="preserve"> during maths and </w:t>
      </w:r>
      <w:r w:rsidR="00FB344B" w:rsidRPr="00E821FB">
        <w:rPr>
          <w:rFonts w:ascii="Arial" w:hAnsi="Arial" w:cs="Arial"/>
          <w:szCs w:val="24"/>
          <w:lang w:val="en-GB"/>
        </w:rPr>
        <w:t>language</w:t>
      </w:r>
      <w:r w:rsidRPr="00E821FB">
        <w:rPr>
          <w:rFonts w:ascii="Arial" w:hAnsi="Arial" w:cs="Arial"/>
          <w:szCs w:val="24"/>
          <w:lang w:val="en-GB"/>
        </w:rPr>
        <w:t xml:space="preserve"> lesson we were able to mark the work together. Also using formative assessment during the lesson by going around checking the pupils work and to make sure they are getting to task correct, this gives them a sense of achievement also.</w:t>
      </w:r>
    </w:p>
    <w:p w14:paraId="52EAFC20" w14:textId="159D39E9" w:rsidR="00FD5EE0" w:rsidRPr="00E821FB" w:rsidRDefault="00FD5EE0" w:rsidP="00E821FB">
      <w:pPr>
        <w:spacing w:before="100" w:beforeAutospacing="1" w:after="100" w:afterAutospacing="1"/>
        <w:jc w:val="both"/>
        <w:rPr>
          <w:rFonts w:ascii="Arial" w:hAnsi="Arial" w:cs="Arial"/>
          <w:szCs w:val="24"/>
          <w:lang w:val="en-GB"/>
        </w:rPr>
      </w:pPr>
      <w:r w:rsidRPr="00E821FB">
        <w:rPr>
          <w:rFonts w:ascii="Arial" w:hAnsi="Arial" w:cs="Arial"/>
          <w:b/>
          <w:bCs/>
          <w:szCs w:val="24"/>
          <w:lang w:val="en-GB"/>
        </w:rPr>
        <w:t xml:space="preserve">Wider reading and </w:t>
      </w:r>
      <w:r w:rsidR="00FB344B" w:rsidRPr="00E821FB">
        <w:rPr>
          <w:rFonts w:ascii="Arial" w:hAnsi="Arial" w:cs="Arial"/>
          <w:b/>
          <w:bCs/>
          <w:szCs w:val="24"/>
          <w:lang w:val="en-GB"/>
        </w:rPr>
        <w:t>research</w:t>
      </w:r>
      <w:r w:rsidRPr="00E821FB">
        <w:rPr>
          <w:rFonts w:ascii="Arial" w:hAnsi="Arial" w:cs="Arial"/>
          <w:b/>
          <w:bCs/>
          <w:szCs w:val="24"/>
          <w:lang w:val="en-GB"/>
        </w:rPr>
        <w:t xml:space="preserve"> findings</w:t>
      </w:r>
    </w:p>
    <w:p w14:paraId="1BD727F3" w14:textId="5A57720B" w:rsidR="00FD5EE0" w:rsidRPr="00E821FB" w:rsidRDefault="00FD5EE0" w:rsidP="00E821FB">
      <w:pPr>
        <w:spacing w:before="100" w:beforeAutospacing="1" w:after="100" w:afterAutospacing="1"/>
        <w:jc w:val="both"/>
        <w:rPr>
          <w:rFonts w:ascii="Arial" w:hAnsi="Arial" w:cs="Arial"/>
          <w:szCs w:val="24"/>
          <w:lang w:val="en-GB"/>
        </w:rPr>
      </w:pPr>
      <w:r w:rsidRPr="00E821FB">
        <w:rPr>
          <w:rFonts w:ascii="Arial" w:hAnsi="Arial" w:cs="Arial"/>
          <w:szCs w:val="24"/>
          <w:lang w:val="en-GB"/>
        </w:rPr>
        <w:t xml:space="preserve">To help me think of different assessment for learning strategies I started reading 'The Lazy Teacher' This has given me some real good ideas about assessment for the children. </w:t>
      </w:r>
      <w:proofErr w:type="gramStart"/>
      <w:r w:rsidRPr="00E821FB">
        <w:rPr>
          <w:rFonts w:ascii="Arial" w:hAnsi="Arial" w:cs="Arial"/>
          <w:szCs w:val="24"/>
          <w:lang w:val="en-GB"/>
        </w:rPr>
        <w:t>1 in particular was the think</w:t>
      </w:r>
      <w:proofErr w:type="gramEnd"/>
      <w:r w:rsidRPr="00E821FB">
        <w:rPr>
          <w:rFonts w:ascii="Arial" w:hAnsi="Arial" w:cs="Arial"/>
          <w:szCs w:val="24"/>
          <w:lang w:val="en-GB"/>
        </w:rPr>
        <w:t xml:space="preserve">, </w:t>
      </w:r>
      <w:proofErr w:type="gramStart"/>
      <w:r w:rsidRPr="00E821FB">
        <w:rPr>
          <w:rFonts w:ascii="Arial" w:hAnsi="Arial" w:cs="Arial"/>
          <w:szCs w:val="24"/>
          <w:lang w:val="en-GB"/>
        </w:rPr>
        <w:t>pair share</w:t>
      </w:r>
      <w:proofErr w:type="gramEnd"/>
      <w:r w:rsidRPr="00E821FB">
        <w:rPr>
          <w:rFonts w:ascii="Arial" w:hAnsi="Arial" w:cs="Arial"/>
          <w:szCs w:val="24"/>
          <w:lang w:val="en-GB"/>
        </w:rPr>
        <w:t xml:space="preserve">. I never thought about giving time to think for </w:t>
      </w:r>
      <w:proofErr w:type="gramStart"/>
      <w:r w:rsidRPr="00E821FB">
        <w:rPr>
          <w:rFonts w:ascii="Arial" w:hAnsi="Arial" w:cs="Arial"/>
          <w:szCs w:val="24"/>
          <w:lang w:val="en-GB"/>
        </w:rPr>
        <w:t>themselves</w:t>
      </w:r>
      <w:proofErr w:type="gramEnd"/>
      <w:r w:rsidRPr="00E821FB">
        <w:rPr>
          <w:rFonts w:ascii="Arial" w:hAnsi="Arial" w:cs="Arial"/>
          <w:szCs w:val="24"/>
          <w:lang w:val="en-GB"/>
        </w:rPr>
        <w:t xml:space="preserve"> in </w:t>
      </w:r>
      <w:r w:rsidR="00FB344B" w:rsidRPr="00E821FB">
        <w:rPr>
          <w:rFonts w:ascii="Arial" w:hAnsi="Arial" w:cs="Arial"/>
          <w:szCs w:val="24"/>
          <w:lang w:val="en-GB"/>
        </w:rPr>
        <w:t>silence</w:t>
      </w:r>
      <w:r w:rsidRPr="00E821FB">
        <w:rPr>
          <w:rFonts w:ascii="Arial" w:hAnsi="Arial" w:cs="Arial"/>
          <w:szCs w:val="24"/>
          <w:lang w:val="en-GB"/>
        </w:rPr>
        <w:t xml:space="preserve"> before speaking to their partner, so </w:t>
      </w:r>
      <w:proofErr w:type="spellStart"/>
      <w:r w:rsidRPr="00E821FB">
        <w:rPr>
          <w:rFonts w:ascii="Arial" w:hAnsi="Arial" w:cs="Arial"/>
          <w:szCs w:val="24"/>
          <w:lang w:val="en-GB"/>
        </w:rPr>
        <w:t>i</w:t>
      </w:r>
      <w:proofErr w:type="spellEnd"/>
      <w:r w:rsidRPr="00E821FB">
        <w:rPr>
          <w:rFonts w:ascii="Arial" w:hAnsi="Arial" w:cs="Arial"/>
          <w:szCs w:val="24"/>
          <w:lang w:val="en-GB"/>
        </w:rPr>
        <w:t xml:space="preserve"> </w:t>
      </w:r>
      <w:r w:rsidR="00FB344B" w:rsidRPr="00E821FB">
        <w:rPr>
          <w:rFonts w:ascii="Arial" w:hAnsi="Arial" w:cs="Arial"/>
          <w:szCs w:val="24"/>
          <w:lang w:val="en-GB"/>
        </w:rPr>
        <w:t>adopted</w:t>
      </w:r>
      <w:r w:rsidRPr="00E821FB">
        <w:rPr>
          <w:rFonts w:ascii="Arial" w:hAnsi="Arial" w:cs="Arial"/>
          <w:szCs w:val="24"/>
          <w:lang w:val="en-GB"/>
        </w:rPr>
        <w:t xml:space="preserve"> this strategy this week and was effective. Also I found it important to look over the </w:t>
      </w:r>
      <w:proofErr w:type="gramStart"/>
      <w:r w:rsidRPr="00E821FB">
        <w:rPr>
          <w:rFonts w:ascii="Arial" w:hAnsi="Arial" w:cs="Arial"/>
          <w:szCs w:val="24"/>
          <w:lang w:val="en-GB"/>
        </w:rPr>
        <w:t>pupils</w:t>
      </w:r>
      <w:proofErr w:type="gramEnd"/>
      <w:r w:rsidRPr="00E821FB">
        <w:rPr>
          <w:rFonts w:ascii="Arial" w:hAnsi="Arial" w:cs="Arial"/>
          <w:szCs w:val="24"/>
          <w:lang w:val="en-GB"/>
        </w:rPr>
        <w:t xml:space="preserve"> books before the next lesson in that subject to understand who need extra support and who next extra extension tasks.</w:t>
      </w:r>
    </w:p>
    <w:p w14:paraId="1729B632" w14:textId="3843B9F4" w:rsidR="00FD5EE0" w:rsidRPr="00E821FB" w:rsidRDefault="00FD5EE0" w:rsidP="00E821FB">
      <w:pPr>
        <w:spacing w:before="100" w:beforeAutospacing="1" w:after="100" w:afterAutospacing="1"/>
        <w:jc w:val="both"/>
        <w:rPr>
          <w:rFonts w:ascii="Arial" w:hAnsi="Arial" w:cs="Arial"/>
          <w:szCs w:val="24"/>
          <w:lang w:val="en-GB"/>
        </w:rPr>
      </w:pPr>
      <w:r w:rsidRPr="00E821FB">
        <w:rPr>
          <w:rFonts w:ascii="Arial" w:hAnsi="Arial" w:cs="Arial"/>
          <w:b/>
          <w:bCs/>
          <w:szCs w:val="24"/>
          <w:lang w:val="en-GB"/>
        </w:rPr>
        <w:t xml:space="preserve">Sustained effort and </w:t>
      </w:r>
      <w:r w:rsidR="00FB344B" w:rsidRPr="00E821FB">
        <w:rPr>
          <w:rFonts w:ascii="Arial" w:hAnsi="Arial" w:cs="Arial"/>
          <w:b/>
          <w:bCs/>
          <w:szCs w:val="24"/>
          <w:lang w:val="en-GB"/>
        </w:rPr>
        <w:t>resilience</w:t>
      </w:r>
      <w:r w:rsidRPr="00E821FB">
        <w:rPr>
          <w:rFonts w:ascii="Arial" w:hAnsi="Arial" w:cs="Arial"/>
          <w:b/>
          <w:bCs/>
          <w:szCs w:val="24"/>
          <w:lang w:val="en-GB"/>
        </w:rPr>
        <w:t xml:space="preserve"> in leaners</w:t>
      </w:r>
    </w:p>
    <w:p w14:paraId="387FB9FD" w14:textId="3FB86776" w:rsidR="00FD5EE0" w:rsidRPr="00E821FB" w:rsidRDefault="00FD5EE0" w:rsidP="00E821FB">
      <w:pPr>
        <w:spacing w:before="100" w:beforeAutospacing="1" w:after="100" w:afterAutospacing="1"/>
        <w:jc w:val="both"/>
        <w:rPr>
          <w:rFonts w:ascii="Arial" w:hAnsi="Arial" w:cs="Arial"/>
          <w:szCs w:val="24"/>
          <w:lang w:val="en-GB"/>
        </w:rPr>
      </w:pPr>
      <w:r w:rsidRPr="00E821FB">
        <w:rPr>
          <w:rFonts w:ascii="Arial" w:hAnsi="Arial" w:cs="Arial"/>
          <w:szCs w:val="24"/>
          <w:lang w:val="en-GB"/>
        </w:rPr>
        <w:lastRenderedPageBreak/>
        <w:t xml:space="preserve">During this week and focusing on assessment I was able to give the pupils </w:t>
      </w:r>
      <w:r w:rsidR="00FB344B" w:rsidRPr="00E821FB">
        <w:rPr>
          <w:rFonts w:ascii="Arial" w:hAnsi="Arial" w:cs="Arial"/>
          <w:szCs w:val="24"/>
          <w:lang w:val="en-GB"/>
        </w:rPr>
        <w:t>self-direction</w:t>
      </w:r>
      <w:r w:rsidRPr="00E821FB">
        <w:rPr>
          <w:rFonts w:ascii="Arial" w:hAnsi="Arial" w:cs="Arial"/>
          <w:szCs w:val="24"/>
          <w:lang w:val="en-GB"/>
        </w:rPr>
        <w:t xml:space="preserve"> in their own learning and they were able to mark their work where possible. This was possible during spelling where pupils could see the correct spellings on the board and they could </w:t>
      </w:r>
      <w:r w:rsidR="00FB344B" w:rsidRPr="00E821FB">
        <w:rPr>
          <w:rFonts w:ascii="Arial" w:hAnsi="Arial" w:cs="Arial"/>
          <w:szCs w:val="24"/>
          <w:lang w:val="en-GB"/>
        </w:rPr>
        <w:t>self-mark</w:t>
      </w:r>
      <w:r w:rsidRPr="00E821FB">
        <w:rPr>
          <w:rFonts w:ascii="Arial" w:hAnsi="Arial" w:cs="Arial"/>
          <w:szCs w:val="24"/>
          <w:lang w:val="en-GB"/>
        </w:rPr>
        <w:t xml:space="preserve">. Also during maths they were able to mark </w:t>
      </w:r>
      <w:r w:rsidR="00FB344B" w:rsidRPr="00E821FB">
        <w:rPr>
          <w:rFonts w:ascii="Arial" w:hAnsi="Arial" w:cs="Arial"/>
          <w:szCs w:val="24"/>
          <w:lang w:val="en-GB"/>
        </w:rPr>
        <w:t>their</w:t>
      </w:r>
      <w:r w:rsidRPr="00E821FB">
        <w:rPr>
          <w:rFonts w:ascii="Arial" w:hAnsi="Arial" w:cs="Arial"/>
          <w:szCs w:val="24"/>
          <w:lang w:val="en-GB"/>
        </w:rPr>
        <w:t xml:space="preserve"> own work as I was saying the answers to the class. This gave pupils </w:t>
      </w:r>
      <w:r w:rsidR="00FB344B" w:rsidRPr="00E821FB">
        <w:rPr>
          <w:rFonts w:ascii="Arial" w:hAnsi="Arial" w:cs="Arial"/>
          <w:szCs w:val="24"/>
          <w:lang w:val="en-GB"/>
        </w:rPr>
        <w:t>self-motivation</w:t>
      </w:r>
      <w:r w:rsidRPr="00E821FB">
        <w:rPr>
          <w:rFonts w:ascii="Arial" w:hAnsi="Arial" w:cs="Arial"/>
          <w:szCs w:val="24"/>
          <w:lang w:val="en-GB"/>
        </w:rPr>
        <w:t xml:space="preserve"> to mark their work and understand where they were and if they were getting their answers correct.</w:t>
      </w:r>
    </w:p>
    <w:p w14:paraId="170EF30F" w14:textId="40BB4C60" w:rsidR="00FD5EE0" w:rsidRPr="00E821FB" w:rsidRDefault="00FD5EE0" w:rsidP="00E821FB">
      <w:pPr>
        <w:spacing w:before="100" w:beforeAutospacing="1" w:after="100" w:afterAutospacing="1"/>
        <w:jc w:val="both"/>
        <w:rPr>
          <w:rFonts w:ascii="Arial" w:hAnsi="Arial" w:cs="Arial"/>
          <w:szCs w:val="24"/>
          <w:lang w:val="en-GB"/>
        </w:rPr>
      </w:pPr>
      <w:r w:rsidRPr="00E821FB">
        <w:rPr>
          <w:rFonts w:ascii="Arial" w:hAnsi="Arial" w:cs="Arial"/>
          <w:b/>
          <w:bCs/>
          <w:szCs w:val="24"/>
          <w:lang w:val="en-GB"/>
        </w:rPr>
        <w:t xml:space="preserve">Learning outcomes and </w:t>
      </w:r>
      <w:proofErr w:type="gramStart"/>
      <w:r w:rsidR="00FB344B" w:rsidRPr="00E821FB">
        <w:rPr>
          <w:rFonts w:ascii="Arial" w:hAnsi="Arial" w:cs="Arial"/>
          <w:b/>
          <w:bCs/>
          <w:szCs w:val="24"/>
          <w:lang w:val="en-GB"/>
        </w:rPr>
        <w:t>well-being</w:t>
      </w:r>
      <w:proofErr w:type="gramEnd"/>
    </w:p>
    <w:p w14:paraId="268334CF" w14:textId="1202BB49" w:rsidR="008165BA" w:rsidRDefault="00FD5EE0" w:rsidP="00167639">
      <w:pPr>
        <w:spacing w:before="100" w:beforeAutospacing="1" w:after="100" w:afterAutospacing="1"/>
        <w:jc w:val="both"/>
        <w:rPr>
          <w:rFonts w:ascii="Arial" w:hAnsi="Arial" w:cs="Arial"/>
          <w:szCs w:val="24"/>
          <w:lang w:val="en-GB"/>
        </w:rPr>
      </w:pPr>
      <w:r w:rsidRPr="00E821FB">
        <w:rPr>
          <w:rFonts w:ascii="Arial" w:hAnsi="Arial" w:cs="Arial"/>
          <w:szCs w:val="24"/>
          <w:lang w:val="en-GB"/>
        </w:rPr>
        <w:t xml:space="preserve">When giving feedback I also make sure that this is positive or constructive feedback. I will also allow them to </w:t>
      </w:r>
      <w:r w:rsidR="00FB344B" w:rsidRPr="00E821FB">
        <w:rPr>
          <w:rFonts w:ascii="Arial" w:hAnsi="Arial" w:cs="Arial"/>
          <w:szCs w:val="24"/>
          <w:lang w:val="en-GB"/>
        </w:rPr>
        <w:t>challenge</w:t>
      </w:r>
      <w:r w:rsidRPr="00E821FB">
        <w:rPr>
          <w:rFonts w:ascii="Arial" w:hAnsi="Arial" w:cs="Arial"/>
          <w:szCs w:val="24"/>
          <w:lang w:val="en-GB"/>
        </w:rPr>
        <w:t xml:space="preserve"> </w:t>
      </w:r>
      <w:r w:rsidR="00FB344B" w:rsidRPr="00E821FB">
        <w:rPr>
          <w:rFonts w:ascii="Arial" w:hAnsi="Arial" w:cs="Arial"/>
          <w:szCs w:val="24"/>
          <w:lang w:val="en-GB"/>
        </w:rPr>
        <w:t>themselves</w:t>
      </w:r>
      <w:r w:rsidRPr="00E821FB">
        <w:rPr>
          <w:rFonts w:ascii="Arial" w:hAnsi="Arial" w:cs="Arial"/>
          <w:szCs w:val="24"/>
          <w:lang w:val="en-GB"/>
        </w:rPr>
        <w:t xml:space="preserve"> and have extension tasks ready for them. Also have an environment where it is ok to mistakes and that pupil feel safe and not upset when they are making mistakes.</w:t>
      </w:r>
    </w:p>
    <w:p w14:paraId="0DD78895" w14:textId="77777777" w:rsidR="00167639" w:rsidRPr="00167639" w:rsidRDefault="00167639" w:rsidP="00167639">
      <w:pPr>
        <w:spacing w:before="100" w:beforeAutospacing="1" w:after="100" w:afterAutospacing="1"/>
        <w:jc w:val="both"/>
        <w:rPr>
          <w:rFonts w:ascii="Arial" w:hAnsi="Arial" w:cs="Arial"/>
          <w:szCs w:val="24"/>
          <w:lang w:val="en-GB"/>
        </w:rPr>
      </w:pPr>
    </w:p>
    <w:p w14:paraId="1D32FDB5" w14:textId="5BE0D62B" w:rsidR="008165BA" w:rsidRPr="00E821FB" w:rsidRDefault="00846548" w:rsidP="00E821FB">
      <w:pPr>
        <w:pStyle w:val="Heading3"/>
        <w:jc w:val="both"/>
        <w:rPr>
          <w:rFonts w:ascii="Arial" w:hAnsi="Arial" w:cs="Arial"/>
        </w:rPr>
      </w:pPr>
      <w:r w:rsidRPr="00E821FB">
        <w:rPr>
          <w:rFonts w:ascii="Arial" w:hAnsi="Arial" w:cs="Arial"/>
        </w:rPr>
        <w:t>What have you learned?</w:t>
      </w:r>
    </w:p>
    <w:p w14:paraId="6AE9A699" w14:textId="77777777" w:rsidR="00FB344B" w:rsidRPr="00E821FB" w:rsidRDefault="00FB344B" w:rsidP="00E821FB">
      <w:pPr>
        <w:spacing w:before="100" w:beforeAutospacing="1" w:after="100" w:afterAutospacing="1"/>
        <w:jc w:val="both"/>
        <w:rPr>
          <w:rFonts w:ascii="Arial" w:hAnsi="Arial" w:cs="Arial"/>
          <w:szCs w:val="24"/>
          <w:lang w:val="en-GB"/>
        </w:rPr>
      </w:pPr>
      <w:r w:rsidRPr="00E821FB">
        <w:rPr>
          <w:rFonts w:ascii="Arial" w:hAnsi="Arial" w:cs="Arial"/>
          <w:b/>
          <w:bCs/>
          <w:szCs w:val="24"/>
          <w:lang w:val="en-GB"/>
        </w:rPr>
        <w:t>Assessment &amp; Learners leading learning </w:t>
      </w:r>
    </w:p>
    <w:p w14:paraId="13B88A30" w14:textId="05EBBCD8" w:rsidR="00FB344B" w:rsidRPr="00E821FB" w:rsidRDefault="00FB344B" w:rsidP="00E821FB">
      <w:pPr>
        <w:spacing w:before="100" w:beforeAutospacing="1" w:after="100" w:afterAutospacing="1"/>
        <w:jc w:val="both"/>
        <w:rPr>
          <w:rFonts w:ascii="Arial" w:hAnsi="Arial" w:cs="Arial"/>
          <w:szCs w:val="24"/>
          <w:lang w:val="en-GB"/>
        </w:rPr>
      </w:pPr>
      <w:r w:rsidRPr="00E821FB">
        <w:rPr>
          <w:rFonts w:ascii="Arial" w:hAnsi="Arial" w:cs="Arial"/>
          <w:szCs w:val="24"/>
          <w:lang w:val="en-GB"/>
        </w:rPr>
        <w:t xml:space="preserve">I have learnt during this week that there are so many ways we are able to assess the pupils in different ways. Being able to trail many of these out really helped me understand how to do each on effectively and how to make each one better next time I do this. This was really effective for all pupils and was clear to see that different ways </w:t>
      </w:r>
      <w:r w:rsidR="007F7FCD" w:rsidRPr="00E821FB">
        <w:rPr>
          <w:rFonts w:ascii="Arial" w:hAnsi="Arial" w:cs="Arial"/>
          <w:szCs w:val="24"/>
          <w:lang w:val="en-GB"/>
        </w:rPr>
        <w:t>benefited</w:t>
      </w:r>
      <w:r w:rsidRPr="00E821FB">
        <w:rPr>
          <w:rFonts w:ascii="Arial" w:hAnsi="Arial" w:cs="Arial"/>
          <w:szCs w:val="24"/>
          <w:lang w:val="en-GB"/>
        </w:rPr>
        <w:t xml:space="preserve"> different people. Learning like being </w:t>
      </w:r>
      <w:r w:rsidR="007F7FCD" w:rsidRPr="00E821FB">
        <w:rPr>
          <w:rFonts w:ascii="Arial" w:hAnsi="Arial" w:cs="Arial"/>
          <w:szCs w:val="24"/>
          <w:lang w:val="en-GB"/>
        </w:rPr>
        <w:t>challenged</w:t>
      </w:r>
      <w:r w:rsidRPr="00E821FB">
        <w:rPr>
          <w:rFonts w:ascii="Arial" w:hAnsi="Arial" w:cs="Arial"/>
          <w:szCs w:val="24"/>
          <w:lang w:val="en-GB"/>
        </w:rPr>
        <w:t xml:space="preserve"> but an experience made it clear for me this week that all pupils need to be </w:t>
      </w:r>
      <w:r w:rsidR="007F7FCD" w:rsidRPr="00E821FB">
        <w:rPr>
          <w:rFonts w:ascii="Arial" w:hAnsi="Arial" w:cs="Arial"/>
          <w:szCs w:val="24"/>
          <w:lang w:val="en-GB"/>
        </w:rPr>
        <w:t>challenged</w:t>
      </w:r>
      <w:r w:rsidRPr="00E821FB">
        <w:rPr>
          <w:rFonts w:ascii="Arial" w:hAnsi="Arial" w:cs="Arial"/>
          <w:szCs w:val="24"/>
          <w:lang w:val="en-GB"/>
        </w:rPr>
        <w:t xml:space="preserve"> at the right levels. 1 pupil said he wanted to be </w:t>
      </w:r>
      <w:r w:rsidR="007F7FCD" w:rsidRPr="00E821FB">
        <w:rPr>
          <w:rFonts w:ascii="Arial" w:hAnsi="Arial" w:cs="Arial"/>
          <w:szCs w:val="24"/>
          <w:lang w:val="en-GB"/>
        </w:rPr>
        <w:t>challenged</w:t>
      </w:r>
      <w:r w:rsidRPr="00E821FB">
        <w:rPr>
          <w:rFonts w:ascii="Arial" w:hAnsi="Arial" w:cs="Arial"/>
          <w:szCs w:val="24"/>
          <w:lang w:val="en-GB"/>
        </w:rPr>
        <w:t xml:space="preserve"> and I said off course but he wanted to go to high for his level and wouldn't of achieved that level so making sure they have the sense of achievement is really important.</w:t>
      </w:r>
    </w:p>
    <w:p w14:paraId="299A166D" w14:textId="15B5E461" w:rsidR="00FB344B" w:rsidRPr="00E821FB" w:rsidRDefault="00FB344B" w:rsidP="00E821FB">
      <w:pPr>
        <w:spacing w:before="100" w:beforeAutospacing="1" w:after="100" w:afterAutospacing="1"/>
        <w:jc w:val="both"/>
        <w:rPr>
          <w:rFonts w:ascii="Arial" w:hAnsi="Arial" w:cs="Arial"/>
          <w:szCs w:val="24"/>
          <w:lang w:val="en-GB"/>
        </w:rPr>
      </w:pPr>
      <w:r w:rsidRPr="00E821FB">
        <w:rPr>
          <w:rFonts w:ascii="Arial" w:hAnsi="Arial" w:cs="Arial"/>
          <w:b/>
          <w:bCs/>
          <w:szCs w:val="24"/>
          <w:lang w:val="en-GB"/>
        </w:rPr>
        <w:t xml:space="preserve">Wider reading and </w:t>
      </w:r>
      <w:r w:rsidR="007F7FCD" w:rsidRPr="00E821FB">
        <w:rPr>
          <w:rFonts w:ascii="Arial" w:hAnsi="Arial" w:cs="Arial"/>
          <w:b/>
          <w:bCs/>
          <w:szCs w:val="24"/>
          <w:lang w:val="en-GB"/>
        </w:rPr>
        <w:t>research</w:t>
      </w:r>
      <w:r w:rsidRPr="00E821FB">
        <w:rPr>
          <w:rFonts w:ascii="Arial" w:hAnsi="Arial" w:cs="Arial"/>
          <w:b/>
          <w:bCs/>
          <w:szCs w:val="24"/>
          <w:lang w:val="en-GB"/>
        </w:rPr>
        <w:t xml:space="preserve"> findings</w:t>
      </w:r>
    </w:p>
    <w:p w14:paraId="1C645BF8" w14:textId="1EF05B50" w:rsidR="00FB344B" w:rsidRPr="00E821FB" w:rsidRDefault="00FB344B" w:rsidP="00E821FB">
      <w:pPr>
        <w:spacing w:before="100" w:beforeAutospacing="1" w:after="100" w:afterAutospacing="1"/>
        <w:jc w:val="both"/>
        <w:rPr>
          <w:rFonts w:ascii="Arial" w:hAnsi="Arial" w:cs="Arial"/>
          <w:szCs w:val="24"/>
          <w:lang w:val="en-GB"/>
        </w:rPr>
      </w:pPr>
      <w:r w:rsidRPr="00E821FB">
        <w:rPr>
          <w:rFonts w:ascii="Arial" w:hAnsi="Arial" w:cs="Arial"/>
          <w:szCs w:val="24"/>
          <w:lang w:val="en-GB"/>
        </w:rPr>
        <w:t xml:space="preserve">I am not normally a reader but reading this book has really helped me get a different insight into teaching and different ways I can get the most out of my pupils. It really got me thinking about </w:t>
      </w:r>
      <w:proofErr w:type="spellStart"/>
      <w:r w:rsidRPr="00E821FB">
        <w:rPr>
          <w:rFonts w:ascii="Arial" w:hAnsi="Arial" w:cs="Arial"/>
          <w:szCs w:val="24"/>
          <w:lang w:val="en-GB"/>
        </w:rPr>
        <w:t>alot</w:t>
      </w:r>
      <w:proofErr w:type="spellEnd"/>
      <w:r w:rsidRPr="00E821FB">
        <w:rPr>
          <w:rFonts w:ascii="Arial" w:hAnsi="Arial" w:cs="Arial"/>
          <w:szCs w:val="24"/>
          <w:lang w:val="en-GB"/>
        </w:rPr>
        <w:t xml:space="preserve"> of different things such as class management, assessment for </w:t>
      </w:r>
      <w:r w:rsidRPr="00E821FB">
        <w:rPr>
          <w:rFonts w:ascii="Arial" w:hAnsi="Arial" w:cs="Arial"/>
          <w:szCs w:val="24"/>
          <w:lang w:val="en-GB"/>
        </w:rPr>
        <w:lastRenderedPageBreak/>
        <w:t>learning and many others. So I have learnt that if people say books are good to read I am going to give them a go as this will benefit me in my teaching and also my learners. </w:t>
      </w:r>
    </w:p>
    <w:p w14:paraId="51290824" w14:textId="39174B10" w:rsidR="00FB344B" w:rsidRPr="00E821FB" w:rsidRDefault="00FB344B" w:rsidP="00E821FB">
      <w:pPr>
        <w:spacing w:before="100" w:beforeAutospacing="1" w:after="100" w:afterAutospacing="1"/>
        <w:jc w:val="both"/>
        <w:rPr>
          <w:rFonts w:ascii="Arial" w:hAnsi="Arial" w:cs="Arial"/>
          <w:szCs w:val="24"/>
          <w:lang w:val="en-GB"/>
        </w:rPr>
      </w:pPr>
      <w:r w:rsidRPr="00E821FB">
        <w:rPr>
          <w:rFonts w:ascii="Arial" w:hAnsi="Arial" w:cs="Arial"/>
          <w:b/>
          <w:bCs/>
          <w:szCs w:val="24"/>
          <w:lang w:val="en-GB"/>
        </w:rPr>
        <w:t xml:space="preserve">Sustained effort and </w:t>
      </w:r>
      <w:r w:rsidR="007F7FCD" w:rsidRPr="00E821FB">
        <w:rPr>
          <w:rFonts w:ascii="Arial" w:hAnsi="Arial" w:cs="Arial"/>
          <w:b/>
          <w:bCs/>
          <w:szCs w:val="24"/>
          <w:lang w:val="en-GB"/>
        </w:rPr>
        <w:t>resilience</w:t>
      </w:r>
      <w:r w:rsidRPr="00E821FB">
        <w:rPr>
          <w:rFonts w:ascii="Arial" w:hAnsi="Arial" w:cs="Arial"/>
          <w:b/>
          <w:bCs/>
          <w:szCs w:val="24"/>
          <w:lang w:val="en-GB"/>
        </w:rPr>
        <w:t xml:space="preserve"> in leaners</w:t>
      </w:r>
    </w:p>
    <w:p w14:paraId="25C44D46" w14:textId="3EB5B4AB" w:rsidR="00FB344B" w:rsidRPr="00E821FB" w:rsidRDefault="00FB344B" w:rsidP="00E821FB">
      <w:pPr>
        <w:spacing w:before="100" w:beforeAutospacing="1" w:after="100" w:afterAutospacing="1"/>
        <w:jc w:val="both"/>
        <w:rPr>
          <w:rFonts w:ascii="Arial" w:hAnsi="Arial" w:cs="Arial"/>
          <w:szCs w:val="24"/>
          <w:lang w:val="en-GB"/>
        </w:rPr>
      </w:pPr>
      <w:r w:rsidRPr="00E821FB">
        <w:rPr>
          <w:rFonts w:ascii="Arial" w:hAnsi="Arial" w:cs="Arial"/>
          <w:szCs w:val="24"/>
          <w:lang w:val="en-GB"/>
        </w:rPr>
        <w:t xml:space="preserve">Pupils enjoy learning </w:t>
      </w:r>
      <w:r w:rsidR="007F7FCD" w:rsidRPr="00E821FB">
        <w:rPr>
          <w:rFonts w:ascii="Arial" w:hAnsi="Arial" w:cs="Arial"/>
          <w:szCs w:val="24"/>
          <w:lang w:val="en-GB"/>
        </w:rPr>
        <w:t>independently</w:t>
      </w:r>
      <w:r w:rsidRPr="00E821FB">
        <w:rPr>
          <w:rFonts w:ascii="Arial" w:hAnsi="Arial" w:cs="Arial"/>
          <w:szCs w:val="24"/>
          <w:lang w:val="en-GB"/>
        </w:rPr>
        <w:t xml:space="preserve"> learning and leading their own learning. They want to be marking their own work and want to be able to see that they are achieving. So I have learnt that it is important to plan lessons where pupils are able to </w:t>
      </w:r>
      <w:r w:rsidR="007F7FCD" w:rsidRPr="00E821FB">
        <w:rPr>
          <w:rFonts w:ascii="Arial" w:hAnsi="Arial" w:cs="Arial"/>
          <w:szCs w:val="24"/>
          <w:lang w:val="en-GB"/>
        </w:rPr>
        <w:t xml:space="preserve">independently </w:t>
      </w:r>
      <w:r w:rsidRPr="00E821FB">
        <w:rPr>
          <w:rFonts w:ascii="Arial" w:hAnsi="Arial" w:cs="Arial"/>
          <w:szCs w:val="24"/>
          <w:lang w:val="en-GB"/>
        </w:rPr>
        <w:t>learn for themselves. </w:t>
      </w:r>
    </w:p>
    <w:p w14:paraId="76D53511" w14:textId="77777777" w:rsidR="00FB344B" w:rsidRPr="00E821FB" w:rsidRDefault="00FB344B" w:rsidP="00E821FB">
      <w:pPr>
        <w:spacing w:before="100" w:beforeAutospacing="1" w:after="100" w:afterAutospacing="1"/>
        <w:jc w:val="both"/>
        <w:rPr>
          <w:rFonts w:ascii="Arial" w:hAnsi="Arial" w:cs="Arial"/>
          <w:szCs w:val="24"/>
          <w:lang w:val="en-GB"/>
        </w:rPr>
      </w:pPr>
      <w:r w:rsidRPr="00E821FB">
        <w:rPr>
          <w:rFonts w:ascii="Arial" w:hAnsi="Arial" w:cs="Arial"/>
          <w:b/>
          <w:bCs/>
          <w:szCs w:val="24"/>
          <w:lang w:val="en-GB"/>
        </w:rPr>
        <w:t xml:space="preserve">Learning outcomes and </w:t>
      </w:r>
      <w:proofErr w:type="gramStart"/>
      <w:r w:rsidRPr="00E821FB">
        <w:rPr>
          <w:rFonts w:ascii="Arial" w:hAnsi="Arial" w:cs="Arial"/>
          <w:b/>
          <w:bCs/>
          <w:szCs w:val="24"/>
          <w:lang w:val="en-GB"/>
        </w:rPr>
        <w:t>well-being</w:t>
      </w:r>
      <w:proofErr w:type="gramEnd"/>
    </w:p>
    <w:p w14:paraId="6B863DAD" w14:textId="04220830" w:rsidR="00167639" w:rsidRPr="00167639" w:rsidRDefault="00FB344B" w:rsidP="00167639">
      <w:pPr>
        <w:spacing w:before="100" w:beforeAutospacing="1" w:after="100" w:afterAutospacing="1"/>
        <w:jc w:val="both"/>
        <w:rPr>
          <w:rFonts w:ascii="Arial" w:hAnsi="Arial" w:cs="Arial"/>
          <w:szCs w:val="24"/>
          <w:lang w:val="en-GB"/>
        </w:rPr>
      </w:pPr>
      <w:r w:rsidRPr="00E821FB">
        <w:rPr>
          <w:rFonts w:ascii="Arial" w:hAnsi="Arial" w:cs="Arial"/>
          <w:szCs w:val="24"/>
          <w:lang w:val="en-GB"/>
        </w:rPr>
        <w:t xml:space="preserve">Pupils like </w:t>
      </w:r>
      <w:r w:rsidR="007F7FCD" w:rsidRPr="00E821FB">
        <w:rPr>
          <w:rFonts w:ascii="Arial" w:hAnsi="Arial" w:cs="Arial"/>
          <w:szCs w:val="24"/>
          <w:lang w:val="en-GB"/>
        </w:rPr>
        <w:t>praise, which</w:t>
      </w:r>
      <w:r w:rsidRPr="00E821FB">
        <w:rPr>
          <w:rFonts w:ascii="Arial" w:hAnsi="Arial" w:cs="Arial"/>
          <w:szCs w:val="24"/>
          <w:lang w:val="en-GB"/>
        </w:rPr>
        <w:t xml:space="preserve"> is clear to see so I am going to continue to give out praise. The teacher has complimented me in the way I give praise and feedback and how positive this comes across to the pupils.</w:t>
      </w:r>
    </w:p>
    <w:p w14:paraId="3B26C128" w14:textId="77777777" w:rsidR="00846548" w:rsidRPr="00E821FB" w:rsidRDefault="00846548" w:rsidP="00E821FB">
      <w:pPr>
        <w:pStyle w:val="Heading3"/>
        <w:jc w:val="both"/>
        <w:rPr>
          <w:rFonts w:ascii="Arial" w:hAnsi="Arial" w:cs="Arial"/>
        </w:rPr>
      </w:pPr>
      <w:r w:rsidRPr="00E821FB">
        <w:rPr>
          <w:rFonts w:ascii="Arial" w:hAnsi="Arial" w:cs="Arial"/>
        </w:rPr>
        <w:t>What next?</w:t>
      </w:r>
    </w:p>
    <w:p w14:paraId="35CDE52E" w14:textId="40427A8F" w:rsidR="00AB1B61" w:rsidRPr="00E821FB" w:rsidRDefault="00AB1B61" w:rsidP="00E821FB">
      <w:pPr>
        <w:spacing w:before="100" w:beforeAutospacing="1" w:after="100" w:afterAutospacing="1"/>
        <w:jc w:val="both"/>
        <w:rPr>
          <w:rFonts w:ascii="Arial" w:hAnsi="Arial" w:cs="Arial"/>
          <w:szCs w:val="24"/>
          <w:lang w:val="en-GB"/>
        </w:rPr>
      </w:pPr>
      <w:r w:rsidRPr="00E821FB">
        <w:rPr>
          <w:rFonts w:ascii="Arial" w:hAnsi="Arial" w:cs="Arial"/>
          <w:b/>
          <w:bCs/>
          <w:szCs w:val="24"/>
          <w:lang w:val="en-GB"/>
        </w:rPr>
        <w:t>Assessment &amp; Learners leading learning &amp; </w:t>
      </w:r>
      <w:r w:rsidR="00A54DC9" w:rsidRPr="00E821FB">
        <w:rPr>
          <w:rFonts w:ascii="Arial" w:hAnsi="Arial" w:cs="Arial"/>
          <w:b/>
          <w:bCs/>
          <w:szCs w:val="24"/>
          <w:lang w:val="en-GB"/>
        </w:rPr>
        <w:t>sustained</w:t>
      </w:r>
      <w:r w:rsidRPr="00E821FB">
        <w:rPr>
          <w:rFonts w:ascii="Arial" w:hAnsi="Arial" w:cs="Arial"/>
          <w:b/>
          <w:bCs/>
          <w:szCs w:val="24"/>
          <w:lang w:val="en-GB"/>
        </w:rPr>
        <w:t xml:space="preserve"> effort and </w:t>
      </w:r>
      <w:r w:rsidR="00681C20" w:rsidRPr="00E821FB">
        <w:rPr>
          <w:rFonts w:ascii="Arial" w:hAnsi="Arial" w:cs="Arial"/>
          <w:b/>
          <w:bCs/>
          <w:szCs w:val="24"/>
          <w:lang w:val="en-GB"/>
        </w:rPr>
        <w:t>resilience</w:t>
      </w:r>
      <w:r w:rsidRPr="00E821FB">
        <w:rPr>
          <w:rFonts w:ascii="Arial" w:hAnsi="Arial" w:cs="Arial"/>
          <w:b/>
          <w:bCs/>
          <w:szCs w:val="24"/>
          <w:lang w:val="en-GB"/>
        </w:rPr>
        <w:t xml:space="preserve"> in leaners</w:t>
      </w:r>
    </w:p>
    <w:p w14:paraId="7AB78BD7" w14:textId="46FFA86D" w:rsidR="00AB1B61" w:rsidRPr="00E821FB" w:rsidRDefault="00AB1B61" w:rsidP="00E821FB">
      <w:pPr>
        <w:spacing w:before="100" w:beforeAutospacing="1" w:after="100" w:afterAutospacing="1"/>
        <w:jc w:val="both"/>
        <w:rPr>
          <w:rFonts w:ascii="Arial" w:hAnsi="Arial" w:cs="Arial"/>
          <w:szCs w:val="24"/>
          <w:lang w:val="en-GB"/>
        </w:rPr>
      </w:pPr>
      <w:r w:rsidRPr="00E821FB">
        <w:rPr>
          <w:rFonts w:ascii="Arial" w:hAnsi="Arial" w:cs="Arial"/>
          <w:szCs w:val="24"/>
          <w:lang w:val="en-GB"/>
        </w:rPr>
        <w:t xml:space="preserve">I will continue to use different </w:t>
      </w:r>
      <w:proofErr w:type="spellStart"/>
      <w:r w:rsidRPr="00E821FB">
        <w:rPr>
          <w:rFonts w:ascii="Arial" w:hAnsi="Arial" w:cs="Arial"/>
          <w:szCs w:val="24"/>
          <w:lang w:val="en-GB"/>
        </w:rPr>
        <w:t>AfL</w:t>
      </w:r>
      <w:proofErr w:type="spellEnd"/>
      <w:r w:rsidRPr="00E821FB">
        <w:rPr>
          <w:rFonts w:ascii="Arial" w:hAnsi="Arial" w:cs="Arial"/>
          <w:szCs w:val="24"/>
          <w:lang w:val="en-GB"/>
        </w:rPr>
        <w:t xml:space="preserve"> strategies and implement these into my teaching. Also making sure that my planning includes lessons where pupils are able to learn </w:t>
      </w:r>
      <w:r w:rsidR="00681C20" w:rsidRPr="00E821FB">
        <w:rPr>
          <w:rFonts w:ascii="Arial" w:hAnsi="Arial" w:cs="Arial"/>
          <w:szCs w:val="24"/>
          <w:lang w:val="en-GB"/>
        </w:rPr>
        <w:t>independently</w:t>
      </w:r>
      <w:r w:rsidRPr="00E821FB">
        <w:rPr>
          <w:rFonts w:ascii="Arial" w:hAnsi="Arial" w:cs="Arial"/>
          <w:szCs w:val="24"/>
          <w:lang w:val="en-GB"/>
        </w:rPr>
        <w:t>.</w:t>
      </w:r>
    </w:p>
    <w:p w14:paraId="6E7CB49C" w14:textId="0E45FE6F" w:rsidR="00AB1B61" w:rsidRPr="00E821FB" w:rsidRDefault="00AB1B61" w:rsidP="00E821FB">
      <w:pPr>
        <w:spacing w:before="100" w:beforeAutospacing="1" w:after="100" w:afterAutospacing="1"/>
        <w:jc w:val="both"/>
        <w:rPr>
          <w:rFonts w:ascii="Arial" w:hAnsi="Arial" w:cs="Arial"/>
          <w:szCs w:val="24"/>
          <w:lang w:val="en-GB"/>
        </w:rPr>
      </w:pPr>
      <w:r w:rsidRPr="00E821FB">
        <w:rPr>
          <w:rFonts w:ascii="Arial" w:hAnsi="Arial" w:cs="Arial"/>
          <w:b/>
          <w:bCs/>
          <w:szCs w:val="24"/>
          <w:lang w:val="en-GB"/>
        </w:rPr>
        <w:t xml:space="preserve">Wider reading and </w:t>
      </w:r>
      <w:r w:rsidR="00681C20" w:rsidRPr="00E821FB">
        <w:rPr>
          <w:rFonts w:ascii="Arial" w:hAnsi="Arial" w:cs="Arial"/>
          <w:b/>
          <w:bCs/>
          <w:szCs w:val="24"/>
          <w:lang w:val="en-GB"/>
        </w:rPr>
        <w:t>research</w:t>
      </w:r>
      <w:r w:rsidRPr="00E821FB">
        <w:rPr>
          <w:rFonts w:ascii="Arial" w:hAnsi="Arial" w:cs="Arial"/>
          <w:b/>
          <w:bCs/>
          <w:szCs w:val="24"/>
          <w:lang w:val="en-GB"/>
        </w:rPr>
        <w:t xml:space="preserve"> findings </w:t>
      </w:r>
    </w:p>
    <w:p w14:paraId="7622C8C8" w14:textId="58ED33FD" w:rsidR="00AB1B61" w:rsidRPr="00E821FB" w:rsidRDefault="00AB1B61" w:rsidP="00E821FB">
      <w:pPr>
        <w:spacing w:before="100" w:beforeAutospacing="1" w:after="100" w:afterAutospacing="1"/>
        <w:jc w:val="both"/>
        <w:rPr>
          <w:rFonts w:ascii="Arial" w:hAnsi="Arial" w:cs="Arial"/>
          <w:szCs w:val="24"/>
          <w:lang w:val="en-GB"/>
        </w:rPr>
      </w:pPr>
      <w:r w:rsidRPr="00E821FB">
        <w:rPr>
          <w:rFonts w:ascii="Arial" w:hAnsi="Arial" w:cs="Arial"/>
          <w:szCs w:val="24"/>
          <w:lang w:val="en-GB"/>
        </w:rPr>
        <w:t>Reading the book has been a real insight into the information I have read and then put into practice so I am going to continue to read different books around teaching to help me help the learners.</w:t>
      </w:r>
    </w:p>
    <w:p w14:paraId="2F7D8A9B" w14:textId="13626020" w:rsidR="00AB1B61" w:rsidRPr="00E821FB" w:rsidRDefault="00AB1B61" w:rsidP="00E821FB">
      <w:pPr>
        <w:spacing w:before="100" w:beforeAutospacing="1" w:after="100" w:afterAutospacing="1"/>
        <w:jc w:val="both"/>
        <w:rPr>
          <w:rFonts w:ascii="Arial" w:hAnsi="Arial" w:cs="Arial"/>
          <w:szCs w:val="24"/>
          <w:lang w:val="en-GB"/>
        </w:rPr>
      </w:pPr>
      <w:r w:rsidRPr="00E821FB">
        <w:rPr>
          <w:rFonts w:ascii="Arial" w:hAnsi="Arial" w:cs="Arial"/>
          <w:b/>
          <w:bCs/>
          <w:szCs w:val="24"/>
          <w:lang w:val="en-GB"/>
        </w:rPr>
        <w:t xml:space="preserve">Learning outcomes and </w:t>
      </w:r>
      <w:proofErr w:type="gramStart"/>
      <w:r w:rsidR="00D1298E" w:rsidRPr="00E821FB">
        <w:rPr>
          <w:rFonts w:ascii="Arial" w:hAnsi="Arial" w:cs="Arial"/>
          <w:b/>
          <w:bCs/>
          <w:szCs w:val="24"/>
          <w:lang w:val="en-GB"/>
        </w:rPr>
        <w:t>well-being</w:t>
      </w:r>
      <w:proofErr w:type="gramEnd"/>
    </w:p>
    <w:p w14:paraId="7E3B3026" w14:textId="55B544DA" w:rsidR="00AB1B61" w:rsidRPr="00AB1B61" w:rsidRDefault="00AB1B61" w:rsidP="00E821FB">
      <w:pPr>
        <w:spacing w:before="100" w:beforeAutospacing="1" w:after="100" w:afterAutospacing="1"/>
        <w:jc w:val="both"/>
        <w:rPr>
          <w:rFonts w:ascii="Times" w:hAnsi="Times" w:cs="Times New Roman"/>
          <w:sz w:val="20"/>
          <w:szCs w:val="20"/>
          <w:lang w:val="en-GB"/>
        </w:rPr>
      </w:pPr>
      <w:r w:rsidRPr="00E821FB">
        <w:rPr>
          <w:rFonts w:ascii="Arial" w:hAnsi="Arial" w:cs="Arial"/>
          <w:szCs w:val="24"/>
          <w:lang w:val="en-GB"/>
        </w:rPr>
        <w:t xml:space="preserve">I will continue to use praise and constructive </w:t>
      </w:r>
      <w:r w:rsidR="00681C20" w:rsidRPr="00E821FB">
        <w:rPr>
          <w:rFonts w:ascii="Arial" w:hAnsi="Arial" w:cs="Arial"/>
          <w:szCs w:val="24"/>
          <w:lang w:val="en-GB"/>
        </w:rPr>
        <w:t>feedback</w:t>
      </w:r>
      <w:r w:rsidRPr="00E821FB">
        <w:rPr>
          <w:rFonts w:ascii="Arial" w:hAnsi="Arial" w:cs="Arial"/>
          <w:szCs w:val="24"/>
          <w:lang w:val="en-GB"/>
        </w:rPr>
        <w:t xml:space="preserve"> to the pupils so they are able to learn at every opportunity that is given to them. I want to be able to </w:t>
      </w:r>
      <w:r w:rsidR="00681C20" w:rsidRPr="00E821FB">
        <w:rPr>
          <w:rFonts w:ascii="Arial" w:hAnsi="Arial" w:cs="Arial"/>
          <w:szCs w:val="24"/>
          <w:lang w:val="en-GB"/>
        </w:rPr>
        <w:t>challenge</w:t>
      </w:r>
      <w:r w:rsidRPr="00E821FB">
        <w:rPr>
          <w:rFonts w:ascii="Arial" w:hAnsi="Arial" w:cs="Arial"/>
          <w:szCs w:val="24"/>
          <w:lang w:val="en-GB"/>
        </w:rPr>
        <w:t xml:space="preserve"> pupils at the right level but that everyone gets the sense of achievement</w:t>
      </w:r>
      <w:r w:rsidRPr="00AB1B61">
        <w:rPr>
          <w:rFonts w:ascii="Times New Roman" w:hAnsi="Times New Roman" w:cs="Times New Roman"/>
          <w:sz w:val="28"/>
          <w:szCs w:val="28"/>
          <w:lang w:val="en-GB"/>
        </w:rPr>
        <w:t>. </w:t>
      </w:r>
    </w:p>
    <w:p w14:paraId="58CCE99B" w14:textId="11EDEC6F" w:rsidR="00846548" w:rsidRPr="00A95C95" w:rsidRDefault="00846548" w:rsidP="00846548"/>
    <w:p w14:paraId="1A00C580" w14:textId="6E52CA15" w:rsidR="00811007" w:rsidRDefault="00811007" w:rsidP="00811007">
      <w:pPr>
        <w:pStyle w:val="Heading1"/>
      </w:pPr>
      <w:r>
        <w:t>Part 2: Critical Reflection</w:t>
      </w:r>
    </w:p>
    <w:sdt>
      <w:sdtPr>
        <w:id w:val="-1033581011"/>
      </w:sdtPr>
      <w:sdtEndPr/>
      <w:sdtContent>
        <w:p w14:paraId="2AA56D82" w14:textId="4D05B899" w:rsidR="00811007" w:rsidRDefault="003540F6" w:rsidP="00811007">
          <w:r>
            <w:t xml:space="preserve">  </w:t>
          </w:r>
        </w:p>
      </w:sdtContent>
    </w:sdt>
    <w:p w14:paraId="1A02AFCB" w14:textId="77777777" w:rsidR="002E626B" w:rsidRPr="00A55A80" w:rsidRDefault="00811007" w:rsidP="002E626B">
      <w:pPr>
        <w:pStyle w:val="Heading2"/>
        <w:rPr>
          <w:rFonts w:ascii="Times New Roman" w:hAnsi="Times New Roman" w:cs="Times New Roman"/>
          <w:szCs w:val="28"/>
          <w:u w:val="single"/>
        </w:rPr>
      </w:pPr>
      <w:r w:rsidRPr="00A55A80">
        <w:rPr>
          <w:rFonts w:ascii="Times New Roman" w:hAnsi="Times New Roman" w:cs="Times New Roman"/>
          <w:szCs w:val="28"/>
          <w:u w:val="single"/>
        </w:rPr>
        <w:t>Introduction</w:t>
      </w:r>
    </w:p>
    <w:p w14:paraId="68746F93" w14:textId="77777777" w:rsidR="00D71807" w:rsidRPr="00842061" w:rsidRDefault="00D71807" w:rsidP="00D71807">
      <w:pPr>
        <w:rPr>
          <w:rFonts w:ascii="Times New Roman" w:hAnsi="Times New Roman" w:cs="Times New Roman"/>
          <w:sz w:val="28"/>
          <w:szCs w:val="28"/>
        </w:rPr>
      </w:pPr>
    </w:p>
    <w:p w14:paraId="6DFA1D78" w14:textId="7012796F" w:rsidR="002E626B" w:rsidRPr="00842061" w:rsidRDefault="00C1610B" w:rsidP="00261490">
      <w:pPr>
        <w:spacing w:line="480" w:lineRule="auto"/>
        <w:jc w:val="both"/>
        <w:rPr>
          <w:rFonts w:ascii="Times New Roman" w:hAnsi="Times New Roman" w:cs="Times New Roman"/>
          <w:sz w:val="28"/>
          <w:szCs w:val="28"/>
        </w:rPr>
      </w:pPr>
      <w:r w:rsidRPr="00842061">
        <w:rPr>
          <w:rFonts w:ascii="Times New Roman" w:hAnsi="Times New Roman" w:cs="Times New Roman"/>
          <w:sz w:val="28"/>
          <w:szCs w:val="28"/>
        </w:rPr>
        <w:t>The chosen aspect of practice I have identified for myself and</w:t>
      </w:r>
      <w:r w:rsidR="00933148" w:rsidRPr="00842061">
        <w:rPr>
          <w:rFonts w:ascii="Times New Roman" w:hAnsi="Times New Roman" w:cs="Times New Roman"/>
          <w:sz w:val="28"/>
          <w:szCs w:val="28"/>
        </w:rPr>
        <w:t xml:space="preserve"> my professional development is to better my understanding on </w:t>
      </w:r>
      <w:r w:rsidRPr="00842061">
        <w:rPr>
          <w:rFonts w:ascii="Times New Roman" w:hAnsi="Times New Roman" w:cs="Times New Roman"/>
          <w:sz w:val="28"/>
          <w:szCs w:val="28"/>
        </w:rPr>
        <w:t>different assessment for learning (</w:t>
      </w:r>
      <w:proofErr w:type="spellStart"/>
      <w:r w:rsidRPr="00842061">
        <w:rPr>
          <w:rFonts w:ascii="Times New Roman" w:hAnsi="Times New Roman" w:cs="Times New Roman"/>
          <w:sz w:val="28"/>
          <w:szCs w:val="28"/>
        </w:rPr>
        <w:t>AfL</w:t>
      </w:r>
      <w:proofErr w:type="spellEnd"/>
      <w:r w:rsidRPr="00842061">
        <w:rPr>
          <w:rFonts w:ascii="Times New Roman" w:hAnsi="Times New Roman" w:cs="Times New Roman"/>
          <w:sz w:val="28"/>
          <w:szCs w:val="28"/>
        </w:rPr>
        <w:t xml:space="preserve">) strategies and </w:t>
      </w:r>
      <w:r w:rsidR="00003755" w:rsidRPr="00842061">
        <w:rPr>
          <w:rFonts w:ascii="Times New Roman" w:hAnsi="Times New Roman" w:cs="Times New Roman"/>
          <w:sz w:val="28"/>
          <w:szCs w:val="28"/>
        </w:rPr>
        <w:t xml:space="preserve">how best to assess individuals. </w:t>
      </w:r>
      <w:r w:rsidRPr="00842061">
        <w:rPr>
          <w:rFonts w:ascii="Times New Roman" w:hAnsi="Times New Roman" w:cs="Times New Roman"/>
          <w:sz w:val="28"/>
          <w:szCs w:val="28"/>
        </w:rPr>
        <w:t xml:space="preserve">The specific </w:t>
      </w:r>
      <w:proofErr w:type="spellStart"/>
      <w:r w:rsidRPr="00842061">
        <w:rPr>
          <w:rFonts w:ascii="Times New Roman" w:hAnsi="Times New Roman" w:cs="Times New Roman"/>
          <w:sz w:val="28"/>
          <w:szCs w:val="28"/>
        </w:rPr>
        <w:t>AfL</w:t>
      </w:r>
      <w:proofErr w:type="spellEnd"/>
      <w:r w:rsidRPr="00842061">
        <w:rPr>
          <w:rFonts w:ascii="Times New Roman" w:hAnsi="Times New Roman" w:cs="Times New Roman"/>
          <w:sz w:val="28"/>
          <w:szCs w:val="28"/>
        </w:rPr>
        <w:t xml:space="preserve"> strategy linked to this assignment is going to be the questioning approach and how best to use questioning as an </w:t>
      </w:r>
      <w:proofErr w:type="spellStart"/>
      <w:r w:rsidRPr="00842061">
        <w:rPr>
          <w:rFonts w:ascii="Times New Roman" w:hAnsi="Times New Roman" w:cs="Times New Roman"/>
          <w:sz w:val="28"/>
          <w:szCs w:val="28"/>
        </w:rPr>
        <w:t>AfL</w:t>
      </w:r>
      <w:proofErr w:type="spellEnd"/>
      <w:r w:rsidRPr="00842061">
        <w:rPr>
          <w:rFonts w:ascii="Times New Roman" w:hAnsi="Times New Roman" w:cs="Times New Roman"/>
          <w:sz w:val="28"/>
          <w:szCs w:val="28"/>
        </w:rPr>
        <w:t xml:space="preserve"> tool. </w:t>
      </w:r>
      <w:r w:rsidR="00447F24" w:rsidRPr="00842061">
        <w:rPr>
          <w:rFonts w:ascii="Times New Roman" w:hAnsi="Times New Roman" w:cs="Times New Roman"/>
          <w:sz w:val="28"/>
          <w:szCs w:val="28"/>
        </w:rPr>
        <w:t xml:space="preserve">Empirical evidence suggests that </w:t>
      </w:r>
      <w:r w:rsidR="0069038E" w:rsidRPr="00842061">
        <w:rPr>
          <w:rFonts w:ascii="Times New Roman" w:hAnsi="Times New Roman" w:cs="Times New Roman"/>
          <w:sz w:val="28"/>
          <w:szCs w:val="28"/>
        </w:rPr>
        <w:t xml:space="preserve">for learning to be effective, teachers must know where the learners are in their learning. The evidence is supported by Hattie (2012), who suggests how we know if the learners are learning is </w:t>
      </w:r>
      <w:r w:rsidR="00A23BF6" w:rsidRPr="00842061">
        <w:rPr>
          <w:rFonts w:ascii="Times New Roman" w:hAnsi="Times New Roman" w:cs="Times New Roman"/>
          <w:sz w:val="28"/>
          <w:szCs w:val="28"/>
        </w:rPr>
        <w:t>vital</w:t>
      </w:r>
      <w:r w:rsidR="00664E1D" w:rsidRPr="00842061">
        <w:rPr>
          <w:rFonts w:ascii="Times New Roman" w:hAnsi="Times New Roman" w:cs="Times New Roman"/>
          <w:sz w:val="28"/>
          <w:szCs w:val="28"/>
        </w:rPr>
        <w:t xml:space="preserve">. </w:t>
      </w:r>
      <w:r w:rsidRPr="00842061">
        <w:rPr>
          <w:rFonts w:ascii="Times New Roman" w:hAnsi="Times New Roman" w:cs="Times New Roman"/>
          <w:sz w:val="28"/>
          <w:szCs w:val="28"/>
        </w:rPr>
        <w:t xml:space="preserve">There are many ways in which we are able to know if learners are learning through assessment for learning strategies, </w:t>
      </w:r>
      <w:r w:rsidR="005668BD" w:rsidRPr="00842061">
        <w:rPr>
          <w:rFonts w:ascii="Times New Roman" w:hAnsi="Times New Roman" w:cs="Times New Roman"/>
          <w:sz w:val="28"/>
          <w:szCs w:val="28"/>
        </w:rPr>
        <w:t xml:space="preserve">and the questioning approach will be further developed for this </w:t>
      </w:r>
      <w:r w:rsidR="0004545A" w:rsidRPr="00842061">
        <w:rPr>
          <w:rFonts w:ascii="Times New Roman" w:hAnsi="Times New Roman" w:cs="Times New Roman"/>
          <w:sz w:val="28"/>
          <w:szCs w:val="28"/>
        </w:rPr>
        <w:t>assignment</w:t>
      </w:r>
      <w:r w:rsidR="005668BD" w:rsidRPr="00842061">
        <w:rPr>
          <w:rFonts w:ascii="Times New Roman" w:hAnsi="Times New Roman" w:cs="Times New Roman"/>
          <w:sz w:val="28"/>
          <w:szCs w:val="28"/>
        </w:rPr>
        <w:t xml:space="preserve">. </w:t>
      </w:r>
      <w:r w:rsidRPr="00842061">
        <w:rPr>
          <w:rFonts w:ascii="Times New Roman" w:hAnsi="Times New Roman" w:cs="Times New Roman"/>
          <w:sz w:val="28"/>
          <w:szCs w:val="28"/>
        </w:rPr>
        <w:t>This is the element of practice I have chosen to develop further as from my PTE experiences I have realized how impor</w:t>
      </w:r>
      <w:r w:rsidR="004648B8" w:rsidRPr="00842061">
        <w:rPr>
          <w:rFonts w:ascii="Times New Roman" w:hAnsi="Times New Roman" w:cs="Times New Roman"/>
          <w:sz w:val="28"/>
          <w:szCs w:val="28"/>
        </w:rPr>
        <w:t>tant assessment for learning is for the learners.</w:t>
      </w:r>
      <w:r w:rsidRPr="00842061">
        <w:rPr>
          <w:rFonts w:ascii="Times New Roman" w:hAnsi="Times New Roman" w:cs="Times New Roman"/>
          <w:sz w:val="28"/>
          <w:szCs w:val="28"/>
        </w:rPr>
        <w:t xml:space="preserve"> Teachers need to understand the principles of how and why different techniques are effective and when we deploy them (Coe, R., et al, 2020). When </w:t>
      </w:r>
      <w:r w:rsidR="00DA61DF" w:rsidRPr="00842061">
        <w:rPr>
          <w:rFonts w:ascii="Times New Roman" w:hAnsi="Times New Roman" w:cs="Times New Roman"/>
          <w:sz w:val="28"/>
          <w:szCs w:val="28"/>
        </w:rPr>
        <w:t>assessment for learning strategies is</w:t>
      </w:r>
      <w:r w:rsidR="00E47ED4" w:rsidRPr="00842061">
        <w:rPr>
          <w:rFonts w:ascii="Times New Roman" w:hAnsi="Times New Roman" w:cs="Times New Roman"/>
          <w:sz w:val="28"/>
          <w:szCs w:val="28"/>
        </w:rPr>
        <w:t xml:space="preserve"> in </w:t>
      </w:r>
      <w:r w:rsidRPr="00842061">
        <w:rPr>
          <w:rFonts w:ascii="Times New Roman" w:hAnsi="Times New Roman" w:cs="Times New Roman"/>
          <w:sz w:val="28"/>
          <w:szCs w:val="28"/>
        </w:rPr>
        <w:t xml:space="preserve">place and planned for during the lessons, </w:t>
      </w:r>
      <w:r w:rsidR="00DA61DF" w:rsidRPr="00842061">
        <w:rPr>
          <w:rFonts w:ascii="Times New Roman" w:hAnsi="Times New Roman" w:cs="Times New Roman"/>
          <w:sz w:val="28"/>
          <w:szCs w:val="28"/>
        </w:rPr>
        <w:t>pupil’s</w:t>
      </w:r>
      <w:r w:rsidR="00B16DA1" w:rsidRPr="00842061">
        <w:rPr>
          <w:rFonts w:ascii="Times New Roman" w:hAnsi="Times New Roman" w:cs="Times New Roman"/>
          <w:sz w:val="28"/>
          <w:szCs w:val="28"/>
        </w:rPr>
        <w:t xml:space="preserve"> abilities </w:t>
      </w:r>
      <w:r w:rsidR="007410FE" w:rsidRPr="00842061">
        <w:rPr>
          <w:rFonts w:ascii="Times New Roman" w:hAnsi="Times New Roman" w:cs="Times New Roman"/>
          <w:sz w:val="28"/>
          <w:szCs w:val="28"/>
        </w:rPr>
        <w:t>can</w:t>
      </w:r>
      <w:r w:rsidR="00B16DA1" w:rsidRPr="00842061">
        <w:rPr>
          <w:rFonts w:ascii="Times New Roman" w:hAnsi="Times New Roman" w:cs="Times New Roman"/>
          <w:sz w:val="28"/>
          <w:szCs w:val="28"/>
        </w:rPr>
        <w:t xml:space="preserve"> be assessed to know who needs extra support.</w:t>
      </w:r>
      <w:r w:rsidR="00027802" w:rsidRPr="00842061">
        <w:rPr>
          <w:rFonts w:ascii="Times New Roman" w:hAnsi="Times New Roman" w:cs="Times New Roman"/>
          <w:sz w:val="28"/>
          <w:szCs w:val="28"/>
        </w:rPr>
        <w:t xml:space="preserve"> </w:t>
      </w:r>
      <w:r w:rsidRPr="00842061">
        <w:rPr>
          <w:rFonts w:ascii="Times New Roman" w:hAnsi="Times New Roman" w:cs="Times New Roman"/>
          <w:sz w:val="28"/>
          <w:szCs w:val="28"/>
        </w:rPr>
        <w:t>The knowledge of each individual’s abilities is essential to know when planning for next lessons.</w:t>
      </w:r>
    </w:p>
    <w:p w14:paraId="6B0C58DC" w14:textId="77777777" w:rsidR="00811007" w:rsidRPr="00842061" w:rsidRDefault="00811007" w:rsidP="00FB2270">
      <w:pPr>
        <w:rPr>
          <w:rFonts w:ascii="Times New Roman" w:hAnsi="Times New Roman" w:cs="Times New Roman"/>
          <w:sz w:val="28"/>
          <w:szCs w:val="28"/>
        </w:rPr>
      </w:pPr>
    </w:p>
    <w:p w14:paraId="53B9EA6E" w14:textId="430EE533" w:rsidR="00811007" w:rsidRPr="00A55A80" w:rsidRDefault="31F7FF0E" w:rsidP="00811007">
      <w:pPr>
        <w:pStyle w:val="Heading2"/>
        <w:rPr>
          <w:rFonts w:ascii="Times New Roman" w:hAnsi="Times New Roman" w:cs="Times New Roman"/>
          <w:szCs w:val="28"/>
          <w:u w:val="single"/>
        </w:rPr>
      </w:pPr>
      <w:r w:rsidRPr="00A55A80">
        <w:rPr>
          <w:rFonts w:ascii="Times New Roman" w:hAnsi="Times New Roman" w:cs="Times New Roman"/>
          <w:szCs w:val="28"/>
          <w:u w:val="single"/>
        </w:rPr>
        <w:t>Critical Discussion of Chosen Aspect</w:t>
      </w:r>
    </w:p>
    <w:p w14:paraId="3A55556E" w14:textId="77777777" w:rsidR="00031C34" w:rsidRPr="00842061" w:rsidRDefault="00031C34" w:rsidP="00031C34">
      <w:pPr>
        <w:rPr>
          <w:rFonts w:ascii="Times New Roman" w:hAnsi="Times New Roman" w:cs="Times New Roman"/>
          <w:sz w:val="28"/>
          <w:szCs w:val="28"/>
        </w:rPr>
      </w:pPr>
    </w:p>
    <w:p w14:paraId="1D3509FA" w14:textId="77777777" w:rsidR="00C1610B" w:rsidRPr="00842061" w:rsidRDefault="00C1610B" w:rsidP="00C1610B">
      <w:pPr>
        <w:spacing w:line="480" w:lineRule="auto"/>
        <w:jc w:val="both"/>
        <w:rPr>
          <w:rFonts w:ascii="Times New Roman" w:hAnsi="Times New Roman" w:cs="Times New Roman"/>
          <w:b/>
          <w:sz w:val="28"/>
          <w:szCs w:val="28"/>
          <w:u w:val="single"/>
        </w:rPr>
      </w:pPr>
      <w:r w:rsidRPr="00842061">
        <w:rPr>
          <w:rFonts w:ascii="Times New Roman" w:hAnsi="Times New Roman" w:cs="Times New Roman"/>
          <w:b/>
          <w:sz w:val="28"/>
          <w:szCs w:val="28"/>
          <w:u w:val="single"/>
        </w:rPr>
        <w:t xml:space="preserve">Questioning as an </w:t>
      </w:r>
      <w:proofErr w:type="spellStart"/>
      <w:r w:rsidRPr="00842061">
        <w:rPr>
          <w:rFonts w:ascii="Times New Roman" w:hAnsi="Times New Roman" w:cs="Times New Roman"/>
          <w:b/>
          <w:sz w:val="28"/>
          <w:szCs w:val="28"/>
          <w:u w:val="single"/>
        </w:rPr>
        <w:t>AfL</w:t>
      </w:r>
      <w:proofErr w:type="spellEnd"/>
      <w:r w:rsidRPr="00842061">
        <w:rPr>
          <w:rFonts w:ascii="Times New Roman" w:hAnsi="Times New Roman" w:cs="Times New Roman"/>
          <w:b/>
          <w:sz w:val="28"/>
          <w:szCs w:val="28"/>
          <w:u w:val="single"/>
        </w:rPr>
        <w:t xml:space="preserve"> tool</w:t>
      </w:r>
    </w:p>
    <w:p w14:paraId="16CC7B4A" w14:textId="2AC51560" w:rsidR="00C1610B" w:rsidRPr="00842061" w:rsidRDefault="00C1610B" w:rsidP="00C1610B">
      <w:pPr>
        <w:spacing w:line="480" w:lineRule="auto"/>
        <w:jc w:val="both"/>
        <w:rPr>
          <w:rFonts w:ascii="Times New Roman" w:hAnsi="Times New Roman" w:cs="Times New Roman"/>
          <w:sz w:val="28"/>
          <w:szCs w:val="28"/>
        </w:rPr>
      </w:pPr>
      <w:r w:rsidRPr="00842061">
        <w:rPr>
          <w:rFonts w:ascii="Times New Roman" w:hAnsi="Times New Roman" w:cs="Times New Roman"/>
          <w:sz w:val="28"/>
          <w:szCs w:val="28"/>
        </w:rPr>
        <w:t xml:space="preserve">An element of </w:t>
      </w:r>
      <w:proofErr w:type="spellStart"/>
      <w:r w:rsidRPr="00842061">
        <w:rPr>
          <w:rFonts w:ascii="Times New Roman" w:hAnsi="Times New Roman" w:cs="Times New Roman"/>
          <w:sz w:val="28"/>
          <w:szCs w:val="28"/>
        </w:rPr>
        <w:t>AfL</w:t>
      </w:r>
      <w:proofErr w:type="spellEnd"/>
      <w:r w:rsidRPr="00842061">
        <w:rPr>
          <w:rFonts w:ascii="Times New Roman" w:hAnsi="Times New Roman" w:cs="Times New Roman"/>
          <w:sz w:val="28"/>
          <w:szCs w:val="28"/>
        </w:rPr>
        <w:t xml:space="preserve"> is the quality of questions and quality of talk where learners actively think of answers and they can explain their answers to each other and the teacher. However the questioning approach is only as useful as the answers the pupils produce (</w:t>
      </w:r>
      <w:proofErr w:type="spellStart"/>
      <w:r w:rsidRPr="00842061">
        <w:rPr>
          <w:rFonts w:ascii="Times New Roman" w:hAnsi="Times New Roman" w:cs="Times New Roman"/>
          <w:sz w:val="28"/>
          <w:szCs w:val="28"/>
        </w:rPr>
        <w:t>Wragg</w:t>
      </w:r>
      <w:proofErr w:type="spellEnd"/>
      <w:r w:rsidRPr="00842061">
        <w:rPr>
          <w:rFonts w:ascii="Times New Roman" w:hAnsi="Times New Roman" w:cs="Times New Roman"/>
          <w:sz w:val="28"/>
          <w:szCs w:val="28"/>
        </w:rPr>
        <w:t>, 2001).</w:t>
      </w:r>
      <w:r w:rsidR="00A6151A" w:rsidRPr="00842061">
        <w:rPr>
          <w:rFonts w:ascii="Times New Roman" w:hAnsi="Times New Roman" w:cs="Times New Roman"/>
          <w:sz w:val="28"/>
          <w:szCs w:val="28"/>
        </w:rPr>
        <w:t xml:space="preserve"> </w:t>
      </w:r>
      <w:r w:rsidRPr="00842061">
        <w:rPr>
          <w:rFonts w:ascii="Times New Roman" w:hAnsi="Times New Roman" w:cs="Times New Roman"/>
          <w:sz w:val="28"/>
          <w:szCs w:val="28"/>
        </w:rPr>
        <w:t xml:space="preserve">Hall (2016) stated that questioning plays an important part in recognizing gaps within pupils understanding and knowledge and discovering what pupils already know so that teachers support them where needed. </w:t>
      </w:r>
      <w:r w:rsidRPr="00842061">
        <w:rPr>
          <w:rFonts w:ascii="Times New Roman" w:hAnsi="Times New Roman" w:cs="Times New Roman"/>
          <w:bCs/>
          <w:color w:val="000000" w:themeColor="text1"/>
          <w:sz w:val="28"/>
          <w:szCs w:val="28"/>
        </w:rPr>
        <w:t xml:space="preserve">Reading this quote allowed me to understand the </w:t>
      </w:r>
      <w:r w:rsidR="000365CA" w:rsidRPr="00842061">
        <w:rPr>
          <w:rFonts w:ascii="Times New Roman" w:hAnsi="Times New Roman" w:cs="Times New Roman"/>
          <w:bCs/>
          <w:color w:val="000000" w:themeColor="text1"/>
          <w:sz w:val="28"/>
          <w:szCs w:val="28"/>
        </w:rPr>
        <w:t>importance</w:t>
      </w:r>
      <w:r w:rsidRPr="00842061">
        <w:rPr>
          <w:rFonts w:ascii="Times New Roman" w:hAnsi="Times New Roman" w:cs="Times New Roman"/>
          <w:bCs/>
          <w:color w:val="000000" w:themeColor="text1"/>
          <w:sz w:val="28"/>
          <w:szCs w:val="28"/>
        </w:rPr>
        <w:t xml:space="preserve"> of questioning so really thought about how I was going to be able to implement this into my teaching. </w:t>
      </w:r>
      <w:r w:rsidRPr="00842061">
        <w:rPr>
          <w:rFonts w:ascii="Times New Roman" w:hAnsi="Times New Roman" w:cs="Times New Roman"/>
          <w:sz w:val="28"/>
          <w:szCs w:val="28"/>
        </w:rPr>
        <w:t>Following on, according to Collier (2018), asking questions is crucial to check pupils understanding and their learning. Questions are asked during the classroom from teachers to find out what pupils already know. “The most important single factor influencing learning is what the learner already knows” (</w:t>
      </w:r>
      <w:proofErr w:type="spellStart"/>
      <w:r w:rsidRPr="00842061">
        <w:rPr>
          <w:rFonts w:ascii="Times New Roman" w:hAnsi="Times New Roman" w:cs="Times New Roman"/>
          <w:sz w:val="28"/>
          <w:szCs w:val="28"/>
        </w:rPr>
        <w:t>Wragg</w:t>
      </w:r>
      <w:proofErr w:type="spellEnd"/>
      <w:r w:rsidRPr="00842061">
        <w:rPr>
          <w:rFonts w:ascii="Times New Roman" w:hAnsi="Times New Roman" w:cs="Times New Roman"/>
          <w:sz w:val="28"/>
          <w:szCs w:val="28"/>
        </w:rPr>
        <w:t xml:space="preserve">, 2001). </w:t>
      </w:r>
      <w:r w:rsidRPr="00842061">
        <w:rPr>
          <w:rFonts w:ascii="Times New Roman" w:hAnsi="Times New Roman" w:cs="Times New Roman"/>
          <w:bCs/>
          <w:color w:val="000000" w:themeColor="text1"/>
          <w:sz w:val="28"/>
          <w:szCs w:val="28"/>
        </w:rPr>
        <w:t>I have made a pupil’s wheel on word wall where to wheel spins and lands on an individual so they then have to answer the question. I have made this and implemented this into my teaching so that it is not always the same people answering the questions. Questioning can be seen as a really effective assessment for learning strategy (</w:t>
      </w:r>
      <w:proofErr w:type="spellStart"/>
      <w:r w:rsidRPr="00842061">
        <w:rPr>
          <w:rFonts w:ascii="Times New Roman" w:hAnsi="Times New Roman" w:cs="Times New Roman"/>
          <w:bCs/>
          <w:color w:val="000000" w:themeColor="text1"/>
          <w:sz w:val="28"/>
          <w:szCs w:val="28"/>
        </w:rPr>
        <w:t>Wragg</w:t>
      </w:r>
      <w:proofErr w:type="spellEnd"/>
      <w:r w:rsidRPr="00842061">
        <w:rPr>
          <w:rFonts w:ascii="Times New Roman" w:hAnsi="Times New Roman" w:cs="Times New Roman"/>
          <w:bCs/>
          <w:color w:val="000000" w:themeColor="text1"/>
          <w:sz w:val="28"/>
          <w:szCs w:val="28"/>
        </w:rPr>
        <w:t>, 2001), however Hall (2016</w:t>
      </w:r>
      <w:proofErr w:type="gramStart"/>
      <w:r w:rsidRPr="00842061">
        <w:rPr>
          <w:rFonts w:ascii="Times New Roman" w:hAnsi="Times New Roman" w:cs="Times New Roman"/>
          <w:bCs/>
          <w:color w:val="000000" w:themeColor="text1"/>
          <w:sz w:val="28"/>
          <w:szCs w:val="28"/>
        </w:rPr>
        <w:t>),</w:t>
      </w:r>
      <w:proofErr w:type="gramEnd"/>
      <w:r w:rsidRPr="00842061">
        <w:rPr>
          <w:rFonts w:ascii="Times New Roman" w:hAnsi="Times New Roman" w:cs="Times New Roman"/>
          <w:bCs/>
          <w:color w:val="000000" w:themeColor="text1"/>
          <w:sz w:val="28"/>
          <w:szCs w:val="28"/>
        </w:rPr>
        <w:t xml:space="preserve"> stated that questioning </w:t>
      </w:r>
      <w:r w:rsidRPr="00842061">
        <w:rPr>
          <w:rFonts w:ascii="Times New Roman" w:hAnsi="Times New Roman" w:cs="Times New Roman"/>
          <w:bCs/>
          <w:color w:val="000000" w:themeColor="text1"/>
          <w:sz w:val="28"/>
          <w:szCs w:val="28"/>
        </w:rPr>
        <w:lastRenderedPageBreak/>
        <w:t xml:space="preserve">can only be used effectively for the pupils who are engaging and responding. </w:t>
      </w:r>
      <w:r w:rsidR="00A91987" w:rsidRPr="00842061">
        <w:rPr>
          <w:rFonts w:ascii="Times New Roman" w:hAnsi="Times New Roman" w:cs="Times New Roman"/>
          <w:bCs/>
          <w:color w:val="000000" w:themeColor="text1"/>
          <w:sz w:val="28"/>
          <w:szCs w:val="28"/>
        </w:rPr>
        <w:t xml:space="preserve">Thus meaning the Wheel spinning tool can be effectively used to engage all pupils. </w:t>
      </w:r>
      <w:r w:rsidRPr="00842061">
        <w:rPr>
          <w:rFonts w:ascii="Times New Roman" w:hAnsi="Times New Roman" w:cs="Times New Roman"/>
          <w:bCs/>
          <w:color w:val="000000" w:themeColor="text1"/>
          <w:sz w:val="28"/>
          <w:szCs w:val="28"/>
        </w:rPr>
        <w:t xml:space="preserve"> </w:t>
      </w:r>
    </w:p>
    <w:p w14:paraId="3DA27397" w14:textId="77777777" w:rsidR="00C1610B" w:rsidRPr="00842061" w:rsidRDefault="00C1610B" w:rsidP="00C1610B">
      <w:pPr>
        <w:spacing w:line="480" w:lineRule="auto"/>
        <w:jc w:val="both"/>
        <w:rPr>
          <w:rFonts w:ascii="Times New Roman" w:hAnsi="Times New Roman" w:cs="Times New Roman"/>
          <w:bCs/>
          <w:color w:val="000000" w:themeColor="text1"/>
          <w:sz w:val="28"/>
          <w:szCs w:val="28"/>
        </w:rPr>
      </w:pPr>
    </w:p>
    <w:p w14:paraId="1C393A0E" w14:textId="77777777" w:rsidR="00C1610B" w:rsidRPr="00842061" w:rsidRDefault="00C1610B" w:rsidP="00C1610B">
      <w:pPr>
        <w:spacing w:line="480" w:lineRule="auto"/>
        <w:jc w:val="both"/>
        <w:rPr>
          <w:rFonts w:ascii="Times New Roman" w:hAnsi="Times New Roman" w:cs="Times New Roman"/>
          <w:sz w:val="28"/>
          <w:szCs w:val="28"/>
        </w:rPr>
      </w:pPr>
      <w:r w:rsidRPr="00842061">
        <w:rPr>
          <w:rFonts w:ascii="Times New Roman" w:hAnsi="Times New Roman" w:cs="Times New Roman"/>
          <w:sz w:val="28"/>
          <w:szCs w:val="28"/>
        </w:rPr>
        <w:t>Dylan Williams (2009</w:t>
      </w:r>
      <w:proofErr w:type="gramStart"/>
      <w:r w:rsidRPr="00842061">
        <w:rPr>
          <w:rFonts w:ascii="Times New Roman" w:hAnsi="Times New Roman" w:cs="Times New Roman"/>
          <w:sz w:val="28"/>
          <w:szCs w:val="28"/>
        </w:rPr>
        <w:t>),</w:t>
      </w:r>
      <w:proofErr w:type="gramEnd"/>
      <w:r w:rsidRPr="00842061">
        <w:rPr>
          <w:rFonts w:ascii="Times New Roman" w:hAnsi="Times New Roman" w:cs="Times New Roman"/>
          <w:sz w:val="28"/>
          <w:szCs w:val="28"/>
        </w:rPr>
        <w:t xml:space="preserve"> stated that assessment for learning gives pupils an extra 8 months of learning per year. It is important that we assess the pupils learning to know where they are, where they need to get to and how best to get them there (The assessment Reform Group 2002). Assessing the student is what we need to do but we also need to know how to get students to where they should be. Clark 2001, uses ‘children as plants’ to explain assessment for learning as he states that ‘measuring the growth of a plant is used in terms of comparing sizes but measuring does nothing to improve the growth rate’. Assessment should be used for teachers to find out information about the pupils and what they do and don’t know (Improving mathematics in key stages two and three, 2017).</w:t>
      </w:r>
    </w:p>
    <w:p w14:paraId="5A74E887" w14:textId="77777777" w:rsidR="00C1610B" w:rsidRPr="00842061" w:rsidRDefault="00C1610B" w:rsidP="00C1610B">
      <w:pPr>
        <w:spacing w:line="480" w:lineRule="auto"/>
        <w:jc w:val="both"/>
        <w:rPr>
          <w:rFonts w:ascii="Times New Roman" w:hAnsi="Times New Roman" w:cs="Times New Roman"/>
          <w:sz w:val="28"/>
          <w:szCs w:val="28"/>
        </w:rPr>
      </w:pPr>
    </w:p>
    <w:p w14:paraId="4FABBF61" w14:textId="16202FA3" w:rsidR="00C1610B" w:rsidRPr="00842061" w:rsidRDefault="00C1610B" w:rsidP="00C1610B">
      <w:pPr>
        <w:spacing w:line="480" w:lineRule="auto"/>
        <w:jc w:val="both"/>
        <w:rPr>
          <w:rFonts w:ascii="Times New Roman" w:hAnsi="Times New Roman" w:cs="Times New Roman"/>
          <w:bCs/>
          <w:sz w:val="28"/>
          <w:szCs w:val="28"/>
        </w:rPr>
      </w:pPr>
      <w:r w:rsidRPr="00842061">
        <w:rPr>
          <w:rFonts w:ascii="Times New Roman" w:hAnsi="Times New Roman" w:cs="Times New Roman"/>
          <w:sz w:val="28"/>
          <w:szCs w:val="28"/>
        </w:rPr>
        <w:t>Effective learning occurs when questioning happens from both teacher and students (David Hopkins, 2009). For example feedback from my class mentor was that I can challenge pupils answers such as using higher order questions like ‘why do you think that?</w:t>
      </w:r>
      <w:proofErr w:type="gramStart"/>
      <w:r w:rsidRPr="00842061">
        <w:rPr>
          <w:rFonts w:ascii="Times New Roman" w:hAnsi="Times New Roman" w:cs="Times New Roman"/>
          <w:sz w:val="28"/>
          <w:szCs w:val="28"/>
        </w:rPr>
        <w:t>’,</w:t>
      </w:r>
      <w:proofErr w:type="gramEnd"/>
      <w:r w:rsidRPr="00842061">
        <w:rPr>
          <w:rFonts w:ascii="Times New Roman" w:hAnsi="Times New Roman" w:cs="Times New Roman"/>
          <w:sz w:val="28"/>
          <w:szCs w:val="28"/>
        </w:rPr>
        <w:t xml:space="preserve"> ‘can you expand on this?’, ‘why does a dog have 4 legs?’. Benefits of using this questioning approach is that is focuses on understanding not remembering, learners are able to think for themselves, pupils are able to gain instant feedback and learners have assumptions and prior knowledge challenged </w:t>
      </w:r>
      <w:r w:rsidRPr="00842061">
        <w:rPr>
          <w:rFonts w:ascii="Times New Roman" w:hAnsi="Times New Roman" w:cs="Times New Roman"/>
          <w:sz w:val="28"/>
          <w:szCs w:val="28"/>
        </w:rPr>
        <w:lastRenderedPageBreak/>
        <w:t>and corrected (</w:t>
      </w:r>
      <w:proofErr w:type="spellStart"/>
      <w:r w:rsidRPr="00842061">
        <w:rPr>
          <w:rFonts w:ascii="Times New Roman" w:hAnsi="Times New Roman" w:cs="Times New Roman"/>
          <w:sz w:val="28"/>
          <w:szCs w:val="28"/>
        </w:rPr>
        <w:t>Groisser</w:t>
      </w:r>
      <w:proofErr w:type="spellEnd"/>
      <w:r w:rsidRPr="00842061">
        <w:rPr>
          <w:rFonts w:ascii="Times New Roman" w:hAnsi="Times New Roman" w:cs="Times New Roman"/>
          <w:sz w:val="28"/>
          <w:szCs w:val="28"/>
        </w:rPr>
        <w:t xml:space="preserve"> 1964). </w:t>
      </w:r>
      <w:r w:rsidRPr="00842061">
        <w:rPr>
          <w:rFonts w:ascii="Times New Roman" w:hAnsi="Times New Roman" w:cs="Times New Roman"/>
          <w:bCs/>
          <w:sz w:val="28"/>
          <w:szCs w:val="28"/>
        </w:rPr>
        <w:t>Children’s learning and independent thinking can be significantly improved if they are given opportunities to answer questions asked by the teachers (</w:t>
      </w:r>
      <w:proofErr w:type="spellStart"/>
      <w:r w:rsidRPr="00842061">
        <w:rPr>
          <w:rFonts w:ascii="Times New Roman" w:hAnsi="Times New Roman" w:cs="Times New Roman"/>
          <w:bCs/>
          <w:sz w:val="28"/>
          <w:szCs w:val="28"/>
        </w:rPr>
        <w:t>Wragg</w:t>
      </w:r>
      <w:proofErr w:type="spellEnd"/>
      <w:r w:rsidRPr="00842061">
        <w:rPr>
          <w:rFonts w:ascii="Times New Roman" w:hAnsi="Times New Roman" w:cs="Times New Roman"/>
          <w:bCs/>
          <w:sz w:val="28"/>
          <w:szCs w:val="28"/>
        </w:rPr>
        <w:t xml:space="preserve">, 2001). In classrooms pupils enjoy the interaction between teachers and themselves, so they are always keen to get involved. </w:t>
      </w:r>
      <w:r w:rsidRPr="00842061">
        <w:rPr>
          <w:rFonts w:ascii="Times New Roman" w:hAnsi="Times New Roman" w:cs="Times New Roman"/>
          <w:sz w:val="28"/>
          <w:szCs w:val="28"/>
        </w:rPr>
        <w:t>Stem (2020), explained a different way of teachers asking questions for assessment for learning. Rather than us as teachers saying “Does anyone have any question</w:t>
      </w:r>
      <w:r w:rsidR="00FE26EF" w:rsidRPr="00842061">
        <w:rPr>
          <w:rFonts w:ascii="Times New Roman" w:hAnsi="Times New Roman" w:cs="Times New Roman"/>
          <w:sz w:val="28"/>
          <w:szCs w:val="28"/>
        </w:rPr>
        <w:t>s</w:t>
      </w:r>
      <w:r w:rsidRPr="00842061">
        <w:rPr>
          <w:rFonts w:ascii="Times New Roman" w:hAnsi="Times New Roman" w:cs="Times New Roman"/>
          <w:sz w:val="28"/>
          <w:szCs w:val="28"/>
        </w:rPr>
        <w:t>?</w:t>
      </w:r>
      <w:proofErr w:type="gramStart"/>
      <w:r w:rsidRPr="00842061">
        <w:rPr>
          <w:rFonts w:ascii="Times New Roman" w:hAnsi="Times New Roman" w:cs="Times New Roman"/>
          <w:sz w:val="28"/>
          <w:szCs w:val="28"/>
        </w:rPr>
        <w:t>”,</w:t>
      </w:r>
      <w:proofErr w:type="gramEnd"/>
      <w:r w:rsidRPr="00842061">
        <w:rPr>
          <w:rFonts w:ascii="Times New Roman" w:hAnsi="Times New Roman" w:cs="Times New Roman"/>
          <w:sz w:val="28"/>
          <w:szCs w:val="28"/>
        </w:rPr>
        <w:t xml:space="preserve"> a better strategy is “Please ask me questions now, so I know I have explained myself properly”. I like this approach, as people are able to ask questions without getting </w:t>
      </w:r>
      <w:r w:rsidR="00FE26EF" w:rsidRPr="00842061">
        <w:rPr>
          <w:rFonts w:ascii="Times New Roman" w:hAnsi="Times New Roman" w:cs="Times New Roman"/>
          <w:sz w:val="28"/>
          <w:szCs w:val="28"/>
        </w:rPr>
        <w:t xml:space="preserve">laughed out by their classmates and </w:t>
      </w:r>
      <w:proofErr w:type="gramStart"/>
      <w:r w:rsidR="00FE26EF" w:rsidRPr="00842061">
        <w:rPr>
          <w:rFonts w:ascii="Times New Roman" w:hAnsi="Times New Roman" w:cs="Times New Roman"/>
          <w:sz w:val="28"/>
          <w:szCs w:val="28"/>
        </w:rPr>
        <w:t>is</w:t>
      </w:r>
      <w:proofErr w:type="gramEnd"/>
      <w:r w:rsidR="00FE26EF" w:rsidRPr="00842061">
        <w:rPr>
          <w:rFonts w:ascii="Times New Roman" w:hAnsi="Times New Roman" w:cs="Times New Roman"/>
          <w:sz w:val="28"/>
          <w:szCs w:val="28"/>
        </w:rPr>
        <w:t xml:space="preserve"> a true reflection of their learning.</w:t>
      </w:r>
      <w:r w:rsidRPr="00842061">
        <w:rPr>
          <w:rFonts w:ascii="Times New Roman" w:hAnsi="Times New Roman" w:cs="Times New Roman"/>
          <w:sz w:val="28"/>
          <w:szCs w:val="28"/>
        </w:rPr>
        <w:t xml:space="preserve"> This is something I have implemented into my teaching and has worked very well, and had more success with this rather than </w:t>
      </w:r>
      <w:r w:rsidR="005D1F61" w:rsidRPr="00842061">
        <w:rPr>
          <w:rFonts w:ascii="Times New Roman" w:hAnsi="Times New Roman" w:cs="Times New Roman"/>
          <w:sz w:val="28"/>
          <w:szCs w:val="28"/>
        </w:rPr>
        <w:t xml:space="preserve">thumbs up, thumbs down strategy, especially with the low achievers. </w:t>
      </w:r>
      <w:r w:rsidRPr="00842061">
        <w:rPr>
          <w:rFonts w:ascii="Times New Roman" w:hAnsi="Times New Roman" w:cs="Times New Roman"/>
          <w:sz w:val="28"/>
          <w:szCs w:val="28"/>
        </w:rPr>
        <w:t xml:space="preserve"> </w:t>
      </w:r>
    </w:p>
    <w:p w14:paraId="0AD9D657" w14:textId="77777777" w:rsidR="00C1610B" w:rsidRPr="00842061" w:rsidRDefault="00C1610B" w:rsidP="00C1610B">
      <w:pPr>
        <w:spacing w:line="480" w:lineRule="auto"/>
        <w:jc w:val="both"/>
        <w:rPr>
          <w:rFonts w:ascii="Times New Roman" w:hAnsi="Times New Roman" w:cs="Times New Roman"/>
          <w:sz w:val="28"/>
          <w:szCs w:val="28"/>
        </w:rPr>
      </w:pPr>
    </w:p>
    <w:p w14:paraId="2D59B5FE" w14:textId="0674B7DF" w:rsidR="00C1610B" w:rsidRPr="00842061" w:rsidRDefault="002505A8" w:rsidP="00C1610B">
      <w:pPr>
        <w:spacing w:line="480" w:lineRule="auto"/>
        <w:jc w:val="both"/>
        <w:rPr>
          <w:rFonts w:ascii="Times New Roman" w:hAnsi="Times New Roman" w:cs="Times New Roman"/>
          <w:sz w:val="28"/>
          <w:szCs w:val="28"/>
        </w:rPr>
      </w:pPr>
      <w:r w:rsidRPr="00842061">
        <w:rPr>
          <w:rFonts w:ascii="Times New Roman" w:hAnsi="Times New Roman" w:cs="Times New Roman"/>
          <w:sz w:val="28"/>
          <w:szCs w:val="28"/>
        </w:rPr>
        <w:t>Empirical evidence has shown that questioning can benefit learners learning in a variety of different way</w:t>
      </w:r>
      <w:r w:rsidR="000C6F44" w:rsidRPr="00842061">
        <w:rPr>
          <w:rFonts w:ascii="Times New Roman" w:hAnsi="Times New Roman" w:cs="Times New Roman"/>
          <w:sz w:val="28"/>
          <w:szCs w:val="28"/>
        </w:rPr>
        <w:t>s</w:t>
      </w:r>
      <w:r w:rsidRPr="00842061">
        <w:rPr>
          <w:rFonts w:ascii="Times New Roman" w:hAnsi="Times New Roman" w:cs="Times New Roman"/>
          <w:sz w:val="28"/>
          <w:szCs w:val="28"/>
        </w:rPr>
        <w:t xml:space="preserve">. </w:t>
      </w:r>
      <w:proofErr w:type="gramStart"/>
      <w:r w:rsidR="00F01B5F" w:rsidRPr="00842061">
        <w:rPr>
          <w:rFonts w:ascii="Times New Roman" w:hAnsi="Times New Roman" w:cs="Times New Roman"/>
          <w:sz w:val="28"/>
          <w:szCs w:val="28"/>
        </w:rPr>
        <w:t xml:space="preserve">This evidence is supported by </w:t>
      </w:r>
      <w:proofErr w:type="spellStart"/>
      <w:r w:rsidR="00F01B5F" w:rsidRPr="00842061">
        <w:rPr>
          <w:rFonts w:ascii="Times New Roman" w:hAnsi="Times New Roman" w:cs="Times New Roman"/>
          <w:sz w:val="28"/>
          <w:szCs w:val="28"/>
        </w:rPr>
        <w:t>Wragg</w:t>
      </w:r>
      <w:proofErr w:type="spellEnd"/>
      <w:proofErr w:type="gramEnd"/>
      <w:r w:rsidR="00F01B5F" w:rsidRPr="00842061">
        <w:rPr>
          <w:rFonts w:ascii="Times New Roman" w:hAnsi="Times New Roman" w:cs="Times New Roman"/>
          <w:sz w:val="28"/>
          <w:szCs w:val="28"/>
        </w:rPr>
        <w:t xml:space="preserve"> (2001), as he stated that one of the reasons to promote and use questioning </w:t>
      </w:r>
      <w:r w:rsidR="000C6F44" w:rsidRPr="00842061">
        <w:rPr>
          <w:rFonts w:ascii="Times New Roman" w:hAnsi="Times New Roman" w:cs="Times New Roman"/>
          <w:sz w:val="28"/>
          <w:szCs w:val="28"/>
        </w:rPr>
        <w:t>is</w:t>
      </w:r>
      <w:r w:rsidR="00F01B5F" w:rsidRPr="00842061">
        <w:rPr>
          <w:rFonts w:ascii="Times New Roman" w:hAnsi="Times New Roman" w:cs="Times New Roman"/>
          <w:sz w:val="28"/>
          <w:szCs w:val="28"/>
        </w:rPr>
        <w:t xml:space="preserve"> to encourage problem solving.</w:t>
      </w:r>
      <w:r w:rsidR="000C6F44" w:rsidRPr="00842061">
        <w:rPr>
          <w:rFonts w:ascii="Times New Roman" w:hAnsi="Times New Roman" w:cs="Times New Roman"/>
          <w:sz w:val="28"/>
          <w:szCs w:val="28"/>
        </w:rPr>
        <w:t xml:space="preserve"> </w:t>
      </w:r>
      <w:r w:rsidR="00C1610B" w:rsidRPr="00842061">
        <w:rPr>
          <w:rFonts w:ascii="Times New Roman" w:hAnsi="Times New Roman" w:cs="Times New Roman"/>
          <w:sz w:val="28"/>
          <w:szCs w:val="28"/>
        </w:rPr>
        <w:t>During my PTE1 I used this during mathematics lessons where I would put an equation on the board and the pupils would attempt the question on their whiteboards. Benefits of this are that you are able to see which pupils are getting this corre</w:t>
      </w:r>
      <w:r w:rsidR="002B33AC" w:rsidRPr="00842061">
        <w:rPr>
          <w:rFonts w:ascii="Times New Roman" w:hAnsi="Times New Roman" w:cs="Times New Roman"/>
          <w:sz w:val="28"/>
          <w:szCs w:val="28"/>
        </w:rPr>
        <w:t>ct and which need more support, as well as giving the pupils instant feedback.</w:t>
      </w:r>
      <w:r w:rsidR="00660144" w:rsidRPr="00842061">
        <w:rPr>
          <w:rFonts w:ascii="Times New Roman" w:hAnsi="Times New Roman" w:cs="Times New Roman"/>
          <w:sz w:val="28"/>
          <w:szCs w:val="28"/>
        </w:rPr>
        <w:t xml:space="preserve"> Providing instant feedback allows learning to move forward (Williams, </w:t>
      </w:r>
      <w:r w:rsidR="00660144" w:rsidRPr="00842061">
        <w:rPr>
          <w:rFonts w:ascii="Times New Roman" w:hAnsi="Times New Roman" w:cs="Times New Roman"/>
          <w:sz w:val="28"/>
          <w:szCs w:val="28"/>
        </w:rPr>
        <w:lastRenderedPageBreak/>
        <w:t>2009)</w:t>
      </w:r>
      <w:r w:rsidR="002A0723" w:rsidRPr="00842061">
        <w:rPr>
          <w:rFonts w:ascii="Times New Roman" w:hAnsi="Times New Roman" w:cs="Times New Roman"/>
          <w:sz w:val="28"/>
          <w:szCs w:val="28"/>
        </w:rPr>
        <w:t xml:space="preserve"> as well as feedback being a high impact for pupils learning (Hattie, 2012).</w:t>
      </w:r>
      <w:r w:rsidR="00AA30DF" w:rsidRPr="00842061">
        <w:rPr>
          <w:rFonts w:ascii="Times New Roman" w:hAnsi="Times New Roman" w:cs="Times New Roman"/>
          <w:sz w:val="28"/>
          <w:szCs w:val="28"/>
        </w:rPr>
        <w:t xml:space="preserve"> </w:t>
      </w:r>
      <w:r w:rsidR="00C1610B" w:rsidRPr="00842061">
        <w:rPr>
          <w:rFonts w:ascii="Times New Roman" w:hAnsi="Times New Roman" w:cs="Times New Roman"/>
          <w:sz w:val="28"/>
          <w:szCs w:val="28"/>
        </w:rPr>
        <w:t>However disadvantages of this approach are that if pupils are copying each other’s answers, I am not going to know. Another reason why questioning is a good tool to use for assessment is to stimulate recall and deepen the pupils understanding (</w:t>
      </w:r>
      <w:proofErr w:type="spellStart"/>
      <w:r w:rsidR="00C1610B" w:rsidRPr="00842061">
        <w:rPr>
          <w:rFonts w:ascii="Times New Roman" w:hAnsi="Times New Roman" w:cs="Times New Roman"/>
          <w:sz w:val="28"/>
          <w:szCs w:val="28"/>
        </w:rPr>
        <w:t>Wragg</w:t>
      </w:r>
      <w:proofErr w:type="spellEnd"/>
      <w:r w:rsidR="00C1610B" w:rsidRPr="00842061">
        <w:rPr>
          <w:rFonts w:ascii="Times New Roman" w:hAnsi="Times New Roman" w:cs="Times New Roman"/>
          <w:sz w:val="28"/>
          <w:szCs w:val="28"/>
        </w:rPr>
        <w:t>, 2001). This is effective to use to assess their prior knowledge at the beginning of the lesson (Trevor Kerry, 1982). This question type was used in science and language lessons; “What do we need to grow a plant?</w:t>
      </w:r>
      <w:proofErr w:type="gramStart"/>
      <w:r w:rsidR="00C1610B" w:rsidRPr="00842061">
        <w:rPr>
          <w:rFonts w:ascii="Times New Roman" w:hAnsi="Times New Roman" w:cs="Times New Roman"/>
          <w:sz w:val="28"/>
          <w:szCs w:val="28"/>
        </w:rPr>
        <w:t>”.</w:t>
      </w:r>
      <w:proofErr w:type="gramEnd"/>
      <w:r w:rsidR="00C1610B" w:rsidRPr="00842061">
        <w:rPr>
          <w:rFonts w:ascii="Times New Roman" w:hAnsi="Times New Roman" w:cs="Times New Roman"/>
          <w:sz w:val="28"/>
          <w:szCs w:val="28"/>
        </w:rPr>
        <w:t xml:space="preserve"> This got the pupils thinking and discussing with their partner what they can remember from last lesson. Think, pair, share strategy was used here. Questions are used to stimulate students to find knowledge on their own and get them thinking critically and to engage and involve all students in the lesson (House, 2017). Following on from this statement, </w:t>
      </w:r>
      <w:proofErr w:type="spellStart"/>
      <w:r w:rsidR="00C1610B" w:rsidRPr="00842061">
        <w:rPr>
          <w:rFonts w:ascii="Times New Roman" w:hAnsi="Times New Roman" w:cs="Times New Roman"/>
          <w:sz w:val="28"/>
          <w:szCs w:val="28"/>
        </w:rPr>
        <w:t>Vygotsky</w:t>
      </w:r>
      <w:proofErr w:type="spellEnd"/>
      <w:r w:rsidR="00C1610B" w:rsidRPr="00842061">
        <w:rPr>
          <w:rFonts w:ascii="Times New Roman" w:hAnsi="Times New Roman" w:cs="Times New Roman"/>
          <w:sz w:val="28"/>
          <w:szCs w:val="28"/>
        </w:rPr>
        <w:t xml:space="preserve"> (1978) believed that that teacher should be there to support their pupils and not let them discover all learning on their own. Questioning can help facilitate this by the teacher asking high-end open questions for learners to develop their thinking skills (</w:t>
      </w:r>
      <w:proofErr w:type="spellStart"/>
      <w:r w:rsidR="00C1610B" w:rsidRPr="00842061">
        <w:rPr>
          <w:rFonts w:ascii="Times New Roman" w:hAnsi="Times New Roman" w:cs="Times New Roman"/>
          <w:sz w:val="28"/>
          <w:szCs w:val="28"/>
        </w:rPr>
        <w:t>Wragg</w:t>
      </w:r>
      <w:proofErr w:type="spellEnd"/>
      <w:r w:rsidR="00C1610B" w:rsidRPr="00842061">
        <w:rPr>
          <w:rFonts w:ascii="Times New Roman" w:hAnsi="Times New Roman" w:cs="Times New Roman"/>
          <w:sz w:val="28"/>
          <w:szCs w:val="28"/>
        </w:rPr>
        <w:t xml:space="preserve">, 2001). </w:t>
      </w:r>
    </w:p>
    <w:p w14:paraId="1AFB6B2F" w14:textId="77777777" w:rsidR="000C4900" w:rsidRPr="00842061" w:rsidRDefault="000C4900" w:rsidP="00C1610B">
      <w:pPr>
        <w:spacing w:line="480" w:lineRule="auto"/>
        <w:jc w:val="both"/>
        <w:rPr>
          <w:rFonts w:ascii="Times New Roman" w:hAnsi="Times New Roman" w:cs="Times New Roman"/>
          <w:sz w:val="28"/>
          <w:szCs w:val="28"/>
        </w:rPr>
      </w:pPr>
    </w:p>
    <w:p w14:paraId="65A7A019" w14:textId="77777777" w:rsidR="00C1610B" w:rsidRPr="00A55A80" w:rsidRDefault="00C1610B" w:rsidP="00C1610B">
      <w:pPr>
        <w:spacing w:line="480" w:lineRule="auto"/>
        <w:jc w:val="both"/>
        <w:rPr>
          <w:rFonts w:ascii="Times New Roman" w:hAnsi="Times New Roman" w:cs="Times New Roman"/>
          <w:b/>
          <w:sz w:val="28"/>
          <w:szCs w:val="28"/>
          <w:u w:val="single"/>
        </w:rPr>
      </w:pPr>
      <w:r w:rsidRPr="00A55A80">
        <w:rPr>
          <w:rFonts w:ascii="Times New Roman" w:hAnsi="Times New Roman" w:cs="Times New Roman"/>
          <w:b/>
          <w:sz w:val="28"/>
          <w:szCs w:val="28"/>
          <w:u w:val="single"/>
        </w:rPr>
        <w:t>How children best learn</w:t>
      </w:r>
    </w:p>
    <w:p w14:paraId="1F3C01C1" w14:textId="77777777" w:rsidR="00AB472C" w:rsidRPr="00842061" w:rsidRDefault="00C1610B" w:rsidP="00506BF3">
      <w:pPr>
        <w:pStyle w:val="ListParagraph"/>
        <w:spacing w:line="480" w:lineRule="auto"/>
        <w:ind w:left="0"/>
        <w:jc w:val="both"/>
        <w:rPr>
          <w:rFonts w:ascii="Times New Roman" w:hAnsi="Times New Roman" w:cs="Times New Roman"/>
          <w:sz w:val="28"/>
          <w:szCs w:val="28"/>
        </w:rPr>
      </w:pPr>
      <w:r w:rsidRPr="00842061">
        <w:rPr>
          <w:rFonts w:ascii="Times New Roman" w:hAnsi="Times New Roman" w:cs="Times New Roman"/>
          <w:color w:val="000000" w:themeColor="text1"/>
          <w:sz w:val="28"/>
          <w:szCs w:val="28"/>
        </w:rPr>
        <w:t>Most children learn best when they are actively involved in the lesson, rather than just sitting their listen or watching PowerPoint slides (</w:t>
      </w:r>
      <w:proofErr w:type="spellStart"/>
      <w:r w:rsidRPr="00842061">
        <w:rPr>
          <w:rFonts w:ascii="Times New Roman" w:hAnsi="Times New Roman" w:cs="Times New Roman"/>
          <w:color w:val="000000" w:themeColor="text1"/>
          <w:sz w:val="28"/>
          <w:szCs w:val="28"/>
        </w:rPr>
        <w:t>Wragg</w:t>
      </w:r>
      <w:proofErr w:type="spellEnd"/>
      <w:r w:rsidRPr="00842061">
        <w:rPr>
          <w:rFonts w:ascii="Times New Roman" w:hAnsi="Times New Roman" w:cs="Times New Roman"/>
          <w:color w:val="000000" w:themeColor="text1"/>
          <w:sz w:val="28"/>
          <w:szCs w:val="28"/>
        </w:rPr>
        <w:t>, 2001). Variety in the use of questioning is important to active the pupils learning stimulus (</w:t>
      </w:r>
      <w:proofErr w:type="spellStart"/>
      <w:r w:rsidRPr="00842061">
        <w:rPr>
          <w:rFonts w:ascii="Times New Roman" w:hAnsi="Times New Roman" w:cs="Times New Roman"/>
          <w:color w:val="000000" w:themeColor="text1"/>
          <w:sz w:val="28"/>
          <w:szCs w:val="28"/>
        </w:rPr>
        <w:t>Wragg</w:t>
      </w:r>
      <w:proofErr w:type="spellEnd"/>
      <w:r w:rsidRPr="00842061">
        <w:rPr>
          <w:rFonts w:ascii="Times New Roman" w:hAnsi="Times New Roman" w:cs="Times New Roman"/>
          <w:color w:val="000000" w:themeColor="text1"/>
          <w:sz w:val="28"/>
          <w:szCs w:val="28"/>
        </w:rPr>
        <w:t xml:space="preserve">, </w:t>
      </w:r>
      <w:r w:rsidRPr="00842061">
        <w:rPr>
          <w:rFonts w:ascii="Times New Roman" w:hAnsi="Times New Roman" w:cs="Times New Roman"/>
          <w:color w:val="000000" w:themeColor="text1"/>
          <w:sz w:val="28"/>
          <w:szCs w:val="28"/>
        </w:rPr>
        <w:lastRenderedPageBreak/>
        <w:t xml:space="preserve">2001). Knowledge of the areas of learning and teaching will grow over time and will continually get better through practice. </w:t>
      </w:r>
      <w:proofErr w:type="gramStart"/>
      <w:r w:rsidRPr="00842061">
        <w:rPr>
          <w:rFonts w:ascii="Times New Roman" w:hAnsi="Times New Roman" w:cs="Times New Roman"/>
          <w:color w:val="000000" w:themeColor="text1"/>
          <w:sz w:val="28"/>
          <w:szCs w:val="28"/>
        </w:rPr>
        <w:t xml:space="preserve">Pedagogical subject knowledge is stated by </w:t>
      </w:r>
      <w:proofErr w:type="spellStart"/>
      <w:r w:rsidRPr="00842061">
        <w:rPr>
          <w:rFonts w:ascii="Times New Roman" w:hAnsi="Times New Roman" w:cs="Times New Roman"/>
          <w:color w:val="000000" w:themeColor="text1"/>
          <w:sz w:val="28"/>
          <w:szCs w:val="28"/>
        </w:rPr>
        <w:t>Cremin</w:t>
      </w:r>
      <w:proofErr w:type="spellEnd"/>
      <w:r w:rsidRPr="00842061">
        <w:rPr>
          <w:rFonts w:ascii="Times New Roman" w:hAnsi="Times New Roman" w:cs="Times New Roman"/>
          <w:color w:val="000000" w:themeColor="text1"/>
          <w:sz w:val="28"/>
          <w:szCs w:val="28"/>
        </w:rPr>
        <w:t xml:space="preserve"> and Arthur (2014), to be one of the most important areas of being a good teacher</w:t>
      </w:r>
      <w:proofErr w:type="gramEnd"/>
      <w:r w:rsidRPr="00842061">
        <w:rPr>
          <w:rFonts w:ascii="Times New Roman" w:hAnsi="Times New Roman" w:cs="Times New Roman"/>
          <w:color w:val="000000" w:themeColor="text1"/>
          <w:sz w:val="28"/>
          <w:szCs w:val="28"/>
        </w:rPr>
        <w:t>. If we don’t know the area of learning thoroughly, how are we meant to teach our children and develop their knowledge</w:t>
      </w:r>
      <w:r w:rsidR="00752E87" w:rsidRPr="00842061">
        <w:rPr>
          <w:rFonts w:ascii="Times New Roman" w:hAnsi="Times New Roman" w:cs="Times New Roman"/>
          <w:color w:val="000000" w:themeColor="text1"/>
          <w:sz w:val="28"/>
          <w:szCs w:val="28"/>
        </w:rPr>
        <w:t xml:space="preserve">, as well as have the ability to answer their questions and develop their </w:t>
      </w:r>
      <w:r w:rsidR="009D6E78" w:rsidRPr="00842061">
        <w:rPr>
          <w:rFonts w:ascii="Times New Roman" w:hAnsi="Times New Roman" w:cs="Times New Roman"/>
          <w:color w:val="000000" w:themeColor="text1"/>
          <w:sz w:val="28"/>
          <w:szCs w:val="28"/>
        </w:rPr>
        <w:t>answers?</w:t>
      </w:r>
      <w:r w:rsidRPr="00842061">
        <w:rPr>
          <w:rFonts w:ascii="Times New Roman" w:hAnsi="Times New Roman" w:cs="Times New Roman"/>
          <w:sz w:val="28"/>
          <w:szCs w:val="28"/>
        </w:rPr>
        <w:t xml:space="preserve"> Also if we don't know where our pupils are in </w:t>
      </w:r>
      <w:proofErr w:type="gramStart"/>
      <w:r w:rsidRPr="00842061">
        <w:rPr>
          <w:rFonts w:ascii="Times New Roman" w:hAnsi="Times New Roman" w:cs="Times New Roman"/>
          <w:sz w:val="28"/>
          <w:szCs w:val="28"/>
        </w:rPr>
        <w:t>their</w:t>
      </w:r>
      <w:proofErr w:type="gramEnd"/>
      <w:r w:rsidRPr="00842061">
        <w:rPr>
          <w:rFonts w:ascii="Times New Roman" w:hAnsi="Times New Roman" w:cs="Times New Roman"/>
          <w:sz w:val="28"/>
          <w:szCs w:val="28"/>
        </w:rPr>
        <w:t xml:space="preserve"> learning how are we meant to differentiation between individuals. </w:t>
      </w:r>
      <w:r w:rsidRPr="00842061">
        <w:rPr>
          <w:rFonts w:ascii="Times New Roman" w:hAnsi="Times New Roman" w:cs="Times New Roman"/>
          <w:color w:val="000000" w:themeColor="text1"/>
          <w:sz w:val="28"/>
          <w:szCs w:val="28"/>
        </w:rPr>
        <w:t>Dylan Williams (2009</w:t>
      </w:r>
      <w:proofErr w:type="gramStart"/>
      <w:r w:rsidRPr="00842061">
        <w:rPr>
          <w:rFonts w:ascii="Times New Roman" w:hAnsi="Times New Roman" w:cs="Times New Roman"/>
          <w:color w:val="000000" w:themeColor="text1"/>
          <w:sz w:val="28"/>
          <w:szCs w:val="28"/>
        </w:rPr>
        <w:t>),</w:t>
      </w:r>
      <w:proofErr w:type="gramEnd"/>
      <w:r w:rsidRPr="00842061">
        <w:rPr>
          <w:rFonts w:ascii="Times New Roman" w:hAnsi="Times New Roman" w:cs="Times New Roman"/>
          <w:color w:val="000000" w:themeColor="text1"/>
          <w:sz w:val="28"/>
          <w:szCs w:val="28"/>
        </w:rPr>
        <w:t xml:space="preserve"> encourages all teachers to take constant readings of where their class and individuals are so if they are not where they need to be actions can be put into place to make adjustments</w:t>
      </w:r>
      <w:r w:rsidR="00A14CE4" w:rsidRPr="00842061">
        <w:rPr>
          <w:rFonts w:ascii="Times New Roman" w:hAnsi="Times New Roman" w:cs="Times New Roman"/>
          <w:color w:val="000000" w:themeColor="text1"/>
          <w:sz w:val="28"/>
          <w:szCs w:val="28"/>
        </w:rPr>
        <w:t xml:space="preserve">. </w:t>
      </w:r>
      <w:r w:rsidRPr="00842061">
        <w:rPr>
          <w:rFonts w:ascii="Times New Roman" w:hAnsi="Times New Roman" w:cs="Times New Roman"/>
          <w:color w:val="000000" w:themeColor="text1"/>
          <w:sz w:val="28"/>
          <w:szCs w:val="28"/>
        </w:rPr>
        <w:t>These reading</w:t>
      </w:r>
      <w:r w:rsidR="00FD1902" w:rsidRPr="00842061">
        <w:rPr>
          <w:rFonts w:ascii="Times New Roman" w:hAnsi="Times New Roman" w:cs="Times New Roman"/>
          <w:color w:val="000000" w:themeColor="text1"/>
          <w:sz w:val="28"/>
          <w:szCs w:val="28"/>
        </w:rPr>
        <w:t>s</w:t>
      </w:r>
      <w:r w:rsidRPr="00842061">
        <w:rPr>
          <w:rFonts w:ascii="Times New Roman" w:hAnsi="Times New Roman" w:cs="Times New Roman"/>
          <w:color w:val="000000" w:themeColor="text1"/>
          <w:sz w:val="28"/>
          <w:szCs w:val="28"/>
        </w:rPr>
        <w:t xml:space="preserve"> can be taken through the use of questioning to figure out where individuals are in their learning. Questioning can be in place to scaffold learners learning to study at optimal level, allowing their performance to be enhanced (</w:t>
      </w:r>
      <w:proofErr w:type="spellStart"/>
      <w:r w:rsidRPr="00842061">
        <w:rPr>
          <w:rFonts w:ascii="Times New Roman" w:hAnsi="Times New Roman" w:cs="Times New Roman"/>
          <w:color w:val="000000" w:themeColor="text1"/>
          <w:sz w:val="28"/>
          <w:szCs w:val="28"/>
        </w:rPr>
        <w:t>Vygotsky</w:t>
      </w:r>
      <w:proofErr w:type="spellEnd"/>
      <w:r w:rsidRPr="00842061">
        <w:rPr>
          <w:rFonts w:ascii="Times New Roman" w:hAnsi="Times New Roman" w:cs="Times New Roman"/>
          <w:color w:val="000000" w:themeColor="text1"/>
          <w:sz w:val="28"/>
          <w:szCs w:val="28"/>
        </w:rPr>
        <w:t xml:space="preserve">, 1978). </w:t>
      </w:r>
      <w:r w:rsidRPr="00842061">
        <w:rPr>
          <w:rFonts w:ascii="Times New Roman" w:hAnsi="Times New Roman" w:cs="Times New Roman"/>
          <w:sz w:val="28"/>
          <w:szCs w:val="28"/>
        </w:rPr>
        <w:t xml:space="preserve">Teaching has grown over the years and now they are not the main part of the children’s learning. Children now help each other in their learning and the new curriculum has a big focus on social learning and learning through others and feedback (Donaldson, 2009). </w:t>
      </w:r>
      <w:proofErr w:type="spellStart"/>
      <w:r w:rsidRPr="00842061">
        <w:rPr>
          <w:rFonts w:ascii="Times New Roman" w:hAnsi="Times New Roman" w:cs="Times New Roman"/>
          <w:sz w:val="28"/>
          <w:szCs w:val="28"/>
        </w:rPr>
        <w:t>Vygotsky’s</w:t>
      </w:r>
      <w:proofErr w:type="spellEnd"/>
      <w:r w:rsidRPr="00842061">
        <w:rPr>
          <w:rFonts w:ascii="Times New Roman" w:hAnsi="Times New Roman" w:cs="Times New Roman"/>
          <w:sz w:val="28"/>
          <w:szCs w:val="28"/>
        </w:rPr>
        <w:t xml:space="preserve"> theory of learning would support this learning and the importance of scaffolding a child’s learning. </w:t>
      </w:r>
    </w:p>
    <w:p w14:paraId="38E9BC33" w14:textId="77777777" w:rsidR="00AB472C" w:rsidRPr="00842061" w:rsidRDefault="00AB472C" w:rsidP="00506BF3">
      <w:pPr>
        <w:pStyle w:val="ListParagraph"/>
        <w:spacing w:line="480" w:lineRule="auto"/>
        <w:ind w:left="0"/>
        <w:jc w:val="both"/>
        <w:rPr>
          <w:rFonts w:ascii="Times New Roman" w:hAnsi="Times New Roman" w:cs="Times New Roman"/>
          <w:sz w:val="28"/>
          <w:szCs w:val="28"/>
        </w:rPr>
      </w:pPr>
    </w:p>
    <w:p w14:paraId="2ADC3069" w14:textId="5C1BFDF0" w:rsidR="00CC5969" w:rsidRPr="00842061" w:rsidRDefault="00C1610B" w:rsidP="00506BF3">
      <w:pPr>
        <w:pStyle w:val="ListParagraph"/>
        <w:spacing w:line="480" w:lineRule="auto"/>
        <w:ind w:left="0"/>
        <w:jc w:val="both"/>
        <w:rPr>
          <w:rFonts w:ascii="Times New Roman" w:hAnsi="Times New Roman" w:cs="Times New Roman"/>
          <w:color w:val="000000" w:themeColor="text1"/>
          <w:sz w:val="28"/>
          <w:szCs w:val="28"/>
        </w:rPr>
      </w:pPr>
      <w:r w:rsidRPr="00842061">
        <w:rPr>
          <w:rFonts w:ascii="Times New Roman" w:hAnsi="Times New Roman" w:cs="Times New Roman"/>
          <w:color w:val="000000" w:themeColor="text1"/>
          <w:sz w:val="28"/>
          <w:szCs w:val="28"/>
        </w:rPr>
        <w:t>Adjustments can be made by putting the class in ability levels or groups to ensure they are learning at the right place for optimum learning. Bjork (1994</w:t>
      </w:r>
      <w:proofErr w:type="gramStart"/>
      <w:r w:rsidRPr="00842061">
        <w:rPr>
          <w:rFonts w:ascii="Times New Roman" w:hAnsi="Times New Roman" w:cs="Times New Roman"/>
          <w:color w:val="000000" w:themeColor="text1"/>
          <w:sz w:val="28"/>
          <w:szCs w:val="28"/>
        </w:rPr>
        <w:t>),</w:t>
      </w:r>
      <w:proofErr w:type="gramEnd"/>
      <w:r w:rsidRPr="00842061">
        <w:rPr>
          <w:rFonts w:ascii="Times New Roman" w:hAnsi="Times New Roman" w:cs="Times New Roman"/>
          <w:color w:val="000000" w:themeColor="text1"/>
          <w:sz w:val="28"/>
          <w:szCs w:val="28"/>
        </w:rPr>
        <w:t xml:space="preserve"> would also </w:t>
      </w:r>
      <w:r w:rsidRPr="00842061">
        <w:rPr>
          <w:rFonts w:ascii="Times New Roman" w:hAnsi="Times New Roman" w:cs="Times New Roman"/>
          <w:color w:val="000000" w:themeColor="text1"/>
          <w:sz w:val="28"/>
          <w:szCs w:val="28"/>
        </w:rPr>
        <w:lastRenderedPageBreak/>
        <w:t>agree that optimal learning happens when the pupils are being challenged accurately. He calls these desirable difficulties where something can be achieved but they are challenging. Benefits of this approach are the long-term retention and learning of pupils. When I took my first couple of lessons I did not plan for this and had all abilities in the class doing the same work. I soon figured out that this could not happen again as the lower ability pupils were asking questions all the time and the higher ability students had completed the task and I had nothing else for them to do. After teaching lessons with effective assessment for learning strategies in place I was able to see a real difference. It raises the standards of learning across the board but especially for the low achievers (Black and William, 1998).</w:t>
      </w:r>
    </w:p>
    <w:p w14:paraId="1A2DEB73" w14:textId="77777777" w:rsidR="00C1610B" w:rsidRPr="00842061" w:rsidRDefault="00C1610B" w:rsidP="00C1610B">
      <w:pPr>
        <w:rPr>
          <w:rFonts w:ascii="Times New Roman" w:hAnsi="Times New Roman" w:cs="Times New Roman"/>
          <w:sz w:val="28"/>
          <w:szCs w:val="28"/>
        </w:rPr>
      </w:pPr>
    </w:p>
    <w:p w14:paraId="6AF2B289" w14:textId="373C9991" w:rsidR="00811007" w:rsidRPr="00056932" w:rsidRDefault="00811007" w:rsidP="00811007">
      <w:pPr>
        <w:pStyle w:val="Heading2"/>
        <w:rPr>
          <w:rFonts w:ascii="Times New Roman" w:hAnsi="Times New Roman" w:cs="Times New Roman"/>
          <w:szCs w:val="28"/>
          <w:u w:val="single"/>
        </w:rPr>
      </w:pPr>
      <w:r w:rsidRPr="00056932">
        <w:rPr>
          <w:rFonts w:ascii="Times New Roman" w:hAnsi="Times New Roman" w:cs="Times New Roman"/>
          <w:szCs w:val="28"/>
          <w:u w:val="single"/>
        </w:rPr>
        <w:t>Conclusion</w:t>
      </w:r>
    </w:p>
    <w:p w14:paraId="44F46087" w14:textId="77777777" w:rsidR="00261490" w:rsidRPr="00842061" w:rsidRDefault="00261490" w:rsidP="00261490">
      <w:pPr>
        <w:rPr>
          <w:rFonts w:ascii="Times New Roman" w:hAnsi="Times New Roman" w:cs="Times New Roman"/>
          <w:sz w:val="28"/>
          <w:szCs w:val="28"/>
        </w:rPr>
      </w:pPr>
    </w:p>
    <w:p w14:paraId="0801BDF7" w14:textId="250DB6E3" w:rsidR="00C1610B" w:rsidRPr="00842061" w:rsidRDefault="00C1610B" w:rsidP="00C1610B">
      <w:pPr>
        <w:spacing w:line="480" w:lineRule="auto"/>
        <w:jc w:val="both"/>
        <w:rPr>
          <w:rFonts w:ascii="Times New Roman" w:hAnsi="Times New Roman" w:cs="Times New Roman"/>
          <w:sz w:val="28"/>
          <w:szCs w:val="28"/>
        </w:rPr>
      </w:pPr>
      <w:r w:rsidRPr="00842061">
        <w:rPr>
          <w:rFonts w:ascii="Times New Roman" w:hAnsi="Times New Roman" w:cs="Times New Roman"/>
          <w:sz w:val="28"/>
          <w:szCs w:val="28"/>
        </w:rPr>
        <w:t xml:space="preserve">To start with, the first action I am going to put in place and use for my future practice is going to be the use of effective </w:t>
      </w:r>
      <w:proofErr w:type="spellStart"/>
      <w:r w:rsidRPr="00842061">
        <w:rPr>
          <w:rFonts w:ascii="Times New Roman" w:hAnsi="Times New Roman" w:cs="Times New Roman"/>
          <w:sz w:val="28"/>
          <w:szCs w:val="28"/>
        </w:rPr>
        <w:t>AfL</w:t>
      </w:r>
      <w:proofErr w:type="spellEnd"/>
      <w:r w:rsidRPr="00842061">
        <w:rPr>
          <w:rFonts w:ascii="Times New Roman" w:hAnsi="Times New Roman" w:cs="Times New Roman"/>
          <w:sz w:val="28"/>
          <w:szCs w:val="28"/>
        </w:rPr>
        <w:t xml:space="preserve"> strategies for me to understand where the pupils are in their learning and if they are not where they need to be, what actions I am going to put into place to get them there. For future teaching practices to start the lesson I will recap the previous lessons to see what the individuals have learnt and remembered using the recall approach. Closed questions could be utilized here to retrieve previous information pupils already know to test what they have remembered (Brown et al, 2014). Using this approach </w:t>
      </w:r>
      <w:r w:rsidRPr="00842061">
        <w:rPr>
          <w:rFonts w:ascii="Times New Roman" w:hAnsi="Times New Roman" w:cs="Times New Roman"/>
          <w:sz w:val="28"/>
          <w:szCs w:val="28"/>
        </w:rPr>
        <w:lastRenderedPageBreak/>
        <w:t>will generate high level of engagement and involvement by pupils as questioning can be used as a high engagement tool to keep all pupils on track (Collier, 2018). For different ability pupils I am going to ensure the appropriate level of question is produced. For the low achievers questions will be mainly based on their understanding and management (</w:t>
      </w:r>
      <w:proofErr w:type="spellStart"/>
      <w:r w:rsidRPr="00842061">
        <w:rPr>
          <w:rFonts w:ascii="Times New Roman" w:hAnsi="Times New Roman" w:cs="Times New Roman"/>
          <w:sz w:val="28"/>
          <w:szCs w:val="28"/>
        </w:rPr>
        <w:t>Wragg</w:t>
      </w:r>
      <w:proofErr w:type="spellEnd"/>
      <w:r w:rsidRPr="00842061">
        <w:rPr>
          <w:rFonts w:ascii="Times New Roman" w:hAnsi="Times New Roman" w:cs="Times New Roman"/>
          <w:sz w:val="28"/>
          <w:szCs w:val="28"/>
        </w:rPr>
        <w:t>, 2001). However for the higher achievers the questions with focus more on gaining attention and their understanding (</w:t>
      </w:r>
      <w:proofErr w:type="spellStart"/>
      <w:r w:rsidRPr="00842061">
        <w:rPr>
          <w:rFonts w:ascii="Times New Roman" w:hAnsi="Times New Roman" w:cs="Times New Roman"/>
          <w:sz w:val="28"/>
          <w:szCs w:val="28"/>
        </w:rPr>
        <w:t>Wragg</w:t>
      </w:r>
      <w:proofErr w:type="spellEnd"/>
      <w:r w:rsidRPr="00842061">
        <w:rPr>
          <w:rFonts w:ascii="Times New Roman" w:hAnsi="Times New Roman" w:cs="Times New Roman"/>
          <w:sz w:val="28"/>
          <w:szCs w:val="28"/>
        </w:rPr>
        <w:t>, 2001).</w:t>
      </w:r>
    </w:p>
    <w:p w14:paraId="72FAA5E9" w14:textId="0E31BC33" w:rsidR="00811007" w:rsidRPr="00A10CFB" w:rsidRDefault="00811007" w:rsidP="00FB2270">
      <w:pPr>
        <w:rPr>
          <w:rFonts w:ascii="Times New Roman" w:hAnsi="Times New Roman" w:cs="Times New Roman"/>
        </w:rPr>
      </w:pPr>
    </w:p>
    <w:p w14:paraId="02C1ECEF" w14:textId="77777777" w:rsidR="00657E74" w:rsidRDefault="00657E74" w:rsidP="00657E74">
      <w:pPr>
        <w:spacing w:line="276" w:lineRule="auto"/>
        <w:jc w:val="both"/>
        <w:rPr>
          <w:rFonts w:ascii="Arial" w:hAnsi="Arial" w:cs="Arial"/>
          <w:color w:val="FF0000"/>
          <w:szCs w:val="24"/>
          <w:u w:val="single"/>
        </w:rPr>
      </w:pPr>
    </w:p>
    <w:p w14:paraId="64AB4E03" w14:textId="77777777" w:rsidR="00657E74" w:rsidRDefault="00657E74" w:rsidP="00657E74">
      <w:pPr>
        <w:spacing w:line="276" w:lineRule="auto"/>
        <w:jc w:val="both"/>
        <w:rPr>
          <w:rFonts w:ascii="Arial" w:hAnsi="Arial" w:cs="Arial"/>
          <w:color w:val="FF0000"/>
          <w:szCs w:val="24"/>
          <w:u w:val="single"/>
        </w:rPr>
      </w:pPr>
    </w:p>
    <w:p w14:paraId="64AE4815" w14:textId="77777777" w:rsidR="006863C5" w:rsidRDefault="006863C5" w:rsidP="00657E74">
      <w:pPr>
        <w:spacing w:line="480" w:lineRule="auto"/>
        <w:jc w:val="both"/>
        <w:rPr>
          <w:rFonts w:ascii="Arial" w:hAnsi="Arial" w:cs="Arial"/>
          <w:szCs w:val="24"/>
        </w:rPr>
      </w:pPr>
    </w:p>
    <w:p w14:paraId="0AD620F3" w14:textId="77777777" w:rsidR="00EC2B19" w:rsidRDefault="00EC2B19" w:rsidP="00657E74">
      <w:pPr>
        <w:spacing w:line="480" w:lineRule="auto"/>
        <w:jc w:val="both"/>
        <w:rPr>
          <w:rFonts w:ascii="Arial" w:hAnsi="Arial" w:cs="Arial"/>
          <w:szCs w:val="24"/>
        </w:rPr>
      </w:pPr>
    </w:p>
    <w:p w14:paraId="20D29174" w14:textId="77777777" w:rsidR="00FB0A8E" w:rsidRDefault="00FB0A8E" w:rsidP="00657E74">
      <w:pPr>
        <w:spacing w:line="480" w:lineRule="auto"/>
        <w:jc w:val="both"/>
        <w:rPr>
          <w:rFonts w:ascii="Arial" w:hAnsi="Arial" w:cs="Arial"/>
          <w:szCs w:val="24"/>
        </w:rPr>
      </w:pPr>
    </w:p>
    <w:p w14:paraId="4922D37A" w14:textId="77777777" w:rsidR="00FB0A8E" w:rsidRDefault="00FB0A8E" w:rsidP="00657E74">
      <w:pPr>
        <w:spacing w:line="480" w:lineRule="auto"/>
        <w:jc w:val="both"/>
        <w:rPr>
          <w:rFonts w:ascii="Arial" w:hAnsi="Arial" w:cs="Arial"/>
          <w:szCs w:val="24"/>
        </w:rPr>
      </w:pPr>
    </w:p>
    <w:p w14:paraId="5817BBF9" w14:textId="77777777" w:rsidR="00FB0A8E" w:rsidRDefault="00FB0A8E" w:rsidP="00657E74">
      <w:pPr>
        <w:spacing w:line="480" w:lineRule="auto"/>
        <w:jc w:val="both"/>
        <w:rPr>
          <w:rFonts w:ascii="Arial" w:hAnsi="Arial" w:cs="Arial"/>
          <w:szCs w:val="24"/>
        </w:rPr>
      </w:pPr>
    </w:p>
    <w:p w14:paraId="21931254" w14:textId="77777777" w:rsidR="00FB0A8E" w:rsidRDefault="00FB0A8E" w:rsidP="00657E74">
      <w:pPr>
        <w:spacing w:line="480" w:lineRule="auto"/>
        <w:jc w:val="both"/>
        <w:rPr>
          <w:rFonts w:ascii="Arial" w:hAnsi="Arial" w:cs="Arial"/>
          <w:szCs w:val="24"/>
        </w:rPr>
      </w:pPr>
    </w:p>
    <w:p w14:paraId="2232F650" w14:textId="77777777" w:rsidR="00FB0A8E" w:rsidRDefault="00FB0A8E" w:rsidP="00657E74">
      <w:pPr>
        <w:spacing w:line="480" w:lineRule="auto"/>
        <w:jc w:val="both"/>
        <w:rPr>
          <w:rFonts w:ascii="Arial" w:hAnsi="Arial" w:cs="Arial"/>
          <w:szCs w:val="24"/>
        </w:rPr>
      </w:pPr>
    </w:p>
    <w:p w14:paraId="18200DB7" w14:textId="77777777" w:rsidR="00FB0A8E" w:rsidRDefault="00FB0A8E" w:rsidP="00657E74">
      <w:pPr>
        <w:spacing w:line="480" w:lineRule="auto"/>
        <w:jc w:val="both"/>
        <w:rPr>
          <w:rFonts w:ascii="Arial" w:hAnsi="Arial" w:cs="Arial"/>
          <w:szCs w:val="24"/>
        </w:rPr>
      </w:pPr>
    </w:p>
    <w:p w14:paraId="20BAF73B" w14:textId="77777777" w:rsidR="00FB0A8E" w:rsidRDefault="00FB0A8E" w:rsidP="00657E74">
      <w:pPr>
        <w:spacing w:line="480" w:lineRule="auto"/>
        <w:jc w:val="both"/>
        <w:rPr>
          <w:rFonts w:ascii="Arial" w:hAnsi="Arial" w:cs="Arial"/>
          <w:szCs w:val="24"/>
        </w:rPr>
      </w:pPr>
    </w:p>
    <w:p w14:paraId="3FAB4C6E" w14:textId="77777777" w:rsidR="00FB0A8E" w:rsidRDefault="00FB0A8E" w:rsidP="00657E74">
      <w:pPr>
        <w:spacing w:line="480" w:lineRule="auto"/>
        <w:jc w:val="both"/>
        <w:rPr>
          <w:rFonts w:ascii="Arial" w:hAnsi="Arial" w:cs="Arial"/>
          <w:szCs w:val="24"/>
        </w:rPr>
      </w:pPr>
    </w:p>
    <w:p w14:paraId="299FE211" w14:textId="77777777" w:rsidR="00FB0A8E" w:rsidRDefault="00FB0A8E" w:rsidP="00657E74">
      <w:pPr>
        <w:spacing w:line="480" w:lineRule="auto"/>
        <w:jc w:val="both"/>
        <w:rPr>
          <w:rFonts w:ascii="Arial" w:hAnsi="Arial" w:cs="Arial"/>
          <w:szCs w:val="24"/>
        </w:rPr>
      </w:pPr>
    </w:p>
    <w:p w14:paraId="75B0724D" w14:textId="77777777" w:rsidR="00FB0A8E" w:rsidRDefault="00FB0A8E" w:rsidP="00657E74">
      <w:pPr>
        <w:spacing w:line="480" w:lineRule="auto"/>
        <w:jc w:val="both"/>
        <w:rPr>
          <w:rFonts w:ascii="Arial" w:hAnsi="Arial" w:cs="Arial"/>
          <w:szCs w:val="24"/>
        </w:rPr>
      </w:pPr>
    </w:p>
    <w:p w14:paraId="4E925219" w14:textId="77777777" w:rsidR="00FB0A8E" w:rsidRPr="00225256" w:rsidRDefault="00FB0A8E" w:rsidP="00657E74">
      <w:pPr>
        <w:spacing w:line="480" w:lineRule="auto"/>
        <w:jc w:val="both"/>
        <w:rPr>
          <w:rFonts w:ascii="Arial" w:hAnsi="Arial" w:cs="Arial"/>
          <w:szCs w:val="24"/>
        </w:rPr>
      </w:pPr>
    </w:p>
    <w:p w14:paraId="035D21A8" w14:textId="77777777" w:rsidR="00A709F2" w:rsidRPr="00A709F2" w:rsidRDefault="00A709F2" w:rsidP="00A709F2">
      <w:pPr>
        <w:spacing w:line="480" w:lineRule="auto"/>
        <w:jc w:val="both"/>
        <w:rPr>
          <w:rFonts w:ascii="Arial" w:hAnsi="Arial" w:cs="Arial"/>
          <w:color w:val="000000" w:themeColor="text1"/>
          <w:szCs w:val="24"/>
        </w:rPr>
      </w:pPr>
    </w:p>
    <w:p w14:paraId="40AEC9F3" w14:textId="5C3B735E" w:rsidR="006520EB" w:rsidRPr="00695258" w:rsidRDefault="00695258" w:rsidP="002B13A3">
      <w:pPr>
        <w:pStyle w:val="Heading1"/>
        <w:rPr>
          <w:u w:val="single"/>
        </w:rPr>
      </w:pPr>
      <w:r>
        <w:rPr>
          <w:u w:val="single"/>
        </w:rPr>
        <w:lastRenderedPageBreak/>
        <w:t>Reference List</w:t>
      </w:r>
    </w:p>
    <w:p w14:paraId="0C8651F6" w14:textId="77777777" w:rsidR="006520EB" w:rsidRPr="00BA166E" w:rsidRDefault="006520EB" w:rsidP="00BA166E">
      <w:pPr>
        <w:jc w:val="both"/>
        <w:rPr>
          <w:rFonts w:ascii="Times New Roman" w:hAnsi="Times New Roman" w:cs="Times New Roman"/>
          <w:color w:val="000000"/>
          <w:sz w:val="28"/>
          <w:szCs w:val="28"/>
          <w:shd w:val="clear" w:color="auto" w:fill="FFFFFF"/>
        </w:rPr>
      </w:pPr>
      <w:r w:rsidRPr="00BA166E">
        <w:rPr>
          <w:rFonts w:ascii="Times New Roman" w:hAnsi="Times New Roman" w:cs="Times New Roman"/>
          <w:color w:val="000000"/>
          <w:sz w:val="28"/>
          <w:szCs w:val="28"/>
          <w:shd w:val="clear" w:color="auto" w:fill="FFFFFF"/>
        </w:rPr>
        <w:t>2017. </w:t>
      </w:r>
      <w:r w:rsidRPr="00BA166E">
        <w:rPr>
          <w:rFonts w:ascii="Times New Roman" w:hAnsi="Times New Roman" w:cs="Times New Roman"/>
          <w:i/>
          <w:iCs/>
          <w:color w:val="000000"/>
          <w:sz w:val="28"/>
          <w:szCs w:val="28"/>
          <w:shd w:val="clear" w:color="auto" w:fill="FFFFFF"/>
        </w:rPr>
        <w:t>IMPROVING MATHEMATICS IN KEY STAGES TWO AND THREE</w:t>
      </w:r>
      <w:r w:rsidRPr="00BA166E">
        <w:rPr>
          <w:rFonts w:ascii="Times New Roman" w:hAnsi="Times New Roman" w:cs="Times New Roman"/>
          <w:color w:val="000000"/>
          <w:sz w:val="28"/>
          <w:szCs w:val="28"/>
          <w:shd w:val="clear" w:color="auto" w:fill="FFFFFF"/>
        </w:rPr>
        <w:t>. [</w:t>
      </w:r>
      <w:proofErr w:type="spellStart"/>
      <w:proofErr w:type="gramStart"/>
      <w:r w:rsidRPr="00BA166E">
        <w:rPr>
          <w:rFonts w:ascii="Times New Roman" w:hAnsi="Times New Roman" w:cs="Times New Roman"/>
          <w:color w:val="000000"/>
          <w:sz w:val="28"/>
          <w:szCs w:val="28"/>
          <w:shd w:val="clear" w:color="auto" w:fill="FFFFFF"/>
        </w:rPr>
        <w:t>ebook</w:t>
      </w:r>
      <w:proofErr w:type="spellEnd"/>
      <w:proofErr w:type="gramEnd"/>
      <w:r w:rsidRPr="00BA166E">
        <w:rPr>
          <w:rFonts w:ascii="Times New Roman" w:hAnsi="Times New Roman" w:cs="Times New Roman"/>
          <w:color w:val="000000"/>
          <w:sz w:val="28"/>
          <w:szCs w:val="28"/>
          <w:shd w:val="clear" w:color="auto" w:fill="FFFFFF"/>
        </w:rPr>
        <w:t>] p.6. Available at: &lt;https://educationendowmentfoundation.org.uk/public/files/Publications/Maths/KS2_KS3_Maths_Guidance_2017.pdf&gt; [Accessed 26 October 2020].</w:t>
      </w:r>
    </w:p>
    <w:p w14:paraId="0863D742" w14:textId="77777777" w:rsidR="006520EB" w:rsidRPr="00BA166E" w:rsidRDefault="006520EB" w:rsidP="00BA166E">
      <w:pPr>
        <w:jc w:val="both"/>
        <w:rPr>
          <w:rFonts w:ascii="Times New Roman" w:hAnsi="Times New Roman" w:cs="Times New Roman"/>
          <w:sz w:val="28"/>
          <w:szCs w:val="28"/>
        </w:rPr>
      </w:pPr>
    </w:p>
    <w:p w14:paraId="18030650" w14:textId="77777777" w:rsidR="006520EB" w:rsidRPr="00BA166E" w:rsidRDefault="006520EB" w:rsidP="00BA166E">
      <w:pPr>
        <w:jc w:val="both"/>
        <w:rPr>
          <w:rFonts w:ascii="Times New Roman" w:hAnsi="Times New Roman" w:cs="Times New Roman"/>
          <w:sz w:val="28"/>
          <w:szCs w:val="28"/>
        </w:rPr>
      </w:pPr>
      <w:r w:rsidRPr="00BA166E">
        <w:rPr>
          <w:rFonts w:ascii="Times New Roman" w:hAnsi="Times New Roman" w:cs="Times New Roman"/>
          <w:sz w:val="28"/>
          <w:szCs w:val="28"/>
        </w:rPr>
        <w:t xml:space="preserve">Alexander, R., Rose, A. and </w:t>
      </w:r>
      <w:proofErr w:type="spellStart"/>
      <w:r w:rsidRPr="00BA166E">
        <w:rPr>
          <w:rFonts w:ascii="Times New Roman" w:hAnsi="Times New Roman" w:cs="Times New Roman"/>
          <w:sz w:val="28"/>
          <w:szCs w:val="28"/>
        </w:rPr>
        <w:t>Woodhead</w:t>
      </w:r>
      <w:proofErr w:type="spellEnd"/>
      <w:r w:rsidRPr="00BA166E">
        <w:rPr>
          <w:rFonts w:ascii="Times New Roman" w:hAnsi="Times New Roman" w:cs="Times New Roman"/>
          <w:sz w:val="28"/>
          <w:szCs w:val="28"/>
        </w:rPr>
        <w:t xml:space="preserve">, C. (1992) Curriculum </w:t>
      </w:r>
      <w:proofErr w:type="spellStart"/>
      <w:r w:rsidRPr="00BA166E">
        <w:rPr>
          <w:rFonts w:ascii="Times New Roman" w:hAnsi="Times New Roman" w:cs="Times New Roman"/>
          <w:sz w:val="28"/>
          <w:szCs w:val="28"/>
        </w:rPr>
        <w:t>Organisation</w:t>
      </w:r>
      <w:proofErr w:type="spellEnd"/>
      <w:r w:rsidRPr="00BA166E">
        <w:rPr>
          <w:rFonts w:ascii="Times New Roman" w:hAnsi="Times New Roman" w:cs="Times New Roman"/>
          <w:sz w:val="28"/>
          <w:szCs w:val="28"/>
        </w:rPr>
        <w:t xml:space="preserve"> and Classroom Practice in Primary Schools: A Discussion Paper. London: DES</w:t>
      </w:r>
    </w:p>
    <w:p w14:paraId="7945B48C" w14:textId="77777777" w:rsidR="006520EB" w:rsidRPr="00BA166E" w:rsidRDefault="006520EB" w:rsidP="00BA166E">
      <w:pPr>
        <w:jc w:val="both"/>
        <w:rPr>
          <w:rFonts w:ascii="Times New Roman" w:hAnsi="Times New Roman" w:cs="Times New Roman"/>
          <w:color w:val="FF0000"/>
          <w:sz w:val="28"/>
          <w:szCs w:val="28"/>
          <w:u w:val="single"/>
        </w:rPr>
      </w:pPr>
    </w:p>
    <w:p w14:paraId="4715EA87" w14:textId="77777777" w:rsidR="006520EB" w:rsidRPr="00BA166E" w:rsidRDefault="006520EB" w:rsidP="00BA166E">
      <w:pPr>
        <w:jc w:val="both"/>
        <w:rPr>
          <w:rFonts w:ascii="Times New Roman" w:eastAsia="Times New Roman" w:hAnsi="Times New Roman" w:cs="Times New Roman"/>
          <w:color w:val="000000"/>
          <w:sz w:val="28"/>
          <w:szCs w:val="28"/>
          <w:shd w:val="clear" w:color="auto" w:fill="FFFFFF"/>
          <w:lang w:val="en-GB"/>
        </w:rPr>
      </w:pPr>
      <w:proofErr w:type="gramStart"/>
      <w:r w:rsidRPr="00BA166E">
        <w:rPr>
          <w:rFonts w:ascii="Times New Roman" w:eastAsia="Times New Roman" w:hAnsi="Times New Roman" w:cs="Times New Roman"/>
          <w:color w:val="000000"/>
          <w:sz w:val="28"/>
          <w:szCs w:val="28"/>
          <w:shd w:val="clear" w:color="auto" w:fill="FFFFFF"/>
          <w:lang w:val="en-GB"/>
        </w:rPr>
        <w:t xml:space="preserve">Black, P. and </w:t>
      </w:r>
      <w:proofErr w:type="spellStart"/>
      <w:r w:rsidRPr="00BA166E">
        <w:rPr>
          <w:rFonts w:ascii="Times New Roman" w:eastAsia="Times New Roman" w:hAnsi="Times New Roman" w:cs="Times New Roman"/>
          <w:color w:val="000000"/>
          <w:sz w:val="28"/>
          <w:szCs w:val="28"/>
          <w:shd w:val="clear" w:color="auto" w:fill="FFFFFF"/>
          <w:lang w:val="en-GB"/>
        </w:rPr>
        <w:t>Wiliam</w:t>
      </w:r>
      <w:proofErr w:type="spellEnd"/>
      <w:r w:rsidRPr="00BA166E">
        <w:rPr>
          <w:rFonts w:ascii="Times New Roman" w:eastAsia="Times New Roman" w:hAnsi="Times New Roman" w:cs="Times New Roman"/>
          <w:color w:val="000000"/>
          <w:sz w:val="28"/>
          <w:szCs w:val="28"/>
          <w:shd w:val="clear" w:color="auto" w:fill="FFFFFF"/>
          <w:lang w:val="en-GB"/>
        </w:rPr>
        <w:t xml:space="preserve">, D., </w:t>
      </w:r>
      <w:proofErr w:type="spellStart"/>
      <w:r w:rsidRPr="00BA166E">
        <w:rPr>
          <w:rFonts w:ascii="Times New Roman" w:eastAsia="Times New Roman" w:hAnsi="Times New Roman" w:cs="Times New Roman"/>
          <w:color w:val="000000"/>
          <w:sz w:val="28"/>
          <w:szCs w:val="28"/>
          <w:shd w:val="clear" w:color="auto" w:fill="FFFFFF"/>
          <w:lang w:val="en-GB"/>
        </w:rPr>
        <w:t>n.d.</w:t>
      </w:r>
      <w:proofErr w:type="spellEnd"/>
      <w:r w:rsidRPr="00BA166E">
        <w:rPr>
          <w:rFonts w:ascii="Times New Roman" w:eastAsia="Times New Roman" w:hAnsi="Times New Roman" w:cs="Times New Roman"/>
          <w:color w:val="000000"/>
          <w:sz w:val="28"/>
          <w:szCs w:val="28"/>
          <w:shd w:val="clear" w:color="auto" w:fill="FFFFFF"/>
          <w:lang w:val="en-GB"/>
        </w:rPr>
        <w:t> </w:t>
      </w:r>
      <w:r w:rsidRPr="00BA166E">
        <w:rPr>
          <w:rFonts w:ascii="Times New Roman" w:eastAsia="Times New Roman" w:hAnsi="Times New Roman" w:cs="Times New Roman"/>
          <w:i/>
          <w:iCs/>
          <w:color w:val="000000"/>
          <w:sz w:val="28"/>
          <w:szCs w:val="28"/>
          <w:shd w:val="clear" w:color="auto" w:fill="FFFFFF"/>
          <w:lang w:val="en-GB"/>
        </w:rPr>
        <w:t>Inside The Black Box</w:t>
      </w:r>
      <w:r w:rsidRPr="00BA166E">
        <w:rPr>
          <w:rFonts w:ascii="Times New Roman" w:eastAsia="Times New Roman" w:hAnsi="Times New Roman" w:cs="Times New Roman"/>
          <w:color w:val="000000"/>
          <w:sz w:val="28"/>
          <w:szCs w:val="28"/>
          <w:shd w:val="clear" w:color="auto" w:fill="FFFFFF"/>
          <w:lang w:val="en-GB"/>
        </w:rPr>
        <w:t>.</w:t>
      </w:r>
      <w:proofErr w:type="gramEnd"/>
      <w:r w:rsidRPr="00BA166E">
        <w:rPr>
          <w:rFonts w:ascii="Times New Roman" w:eastAsia="Times New Roman" w:hAnsi="Times New Roman" w:cs="Times New Roman"/>
          <w:color w:val="000000"/>
          <w:sz w:val="28"/>
          <w:szCs w:val="28"/>
          <w:shd w:val="clear" w:color="auto" w:fill="FFFFFF"/>
          <w:lang w:val="en-GB"/>
        </w:rPr>
        <w:t xml:space="preserve"> 1998.</w:t>
      </w:r>
    </w:p>
    <w:p w14:paraId="022C5A32" w14:textId="77777777" w:rsidR="006520EB" w:rsidRPr="00BA166E" w:rsidRDefault="006520EB" w:rsidP="00BA166E">
      <w:pPr>
        <w:jc w:val="both"/>
        <w:rPr>
          <w:rFonts w:ascii="Times New Roman" w:eastAsia="Times New Roman" w:hAnsi="Times New Roman" w:cs="Times New Roman"/>
          <w:color w:val="000000"/>
          <w:sz w:val="28"/>
          <w:szCs w:val="28"/>
          <w:shd w:val="clear" w:color="auto" w:fill="FFFFFF"/>
          <w:lang w:val="en-GB"/>
        </w:rPr>
      </w:pPr>
    </w:p>
    <w:p w14:paraId="2ED3111D" w14:textId="77777777" w:rsidR="006520EB" w:rsidRPr="00BA166E" w:rsidRDefault="006520EB" w:rsidP="00BA166E">
      <w:pPr>
        <w:jc w:val="both"/>
        <w:rPr>
          <w:rFonts w:ascii="Times New Roman" w:hAnsi="Times New Roman" w:cs="Times New Roman"/>
          <w:i/>
          <w:iCs/>
          <w:sz w:val="28"/>
          <w:szCs w:val="28"/>
        </w:rPr>
      </w:pPr>
      <w:r w:rsidRPr="00BA166E">
        <w:rPr>
          <w:rFonts w:ascii="Times New Roman" w:hAnsi="Times New Roman" w:cs="Times New Roman"/>
          <w:sz w:val="28"/>
          <w:szCs w:val="28"/>
        </w:rPr>
        <w:t xml:space="preserve">Coe, </w:t>
      </w:r>
      <w:proofErr w:type="spellStart"/>
      <w:r w:rsidRPr="00BA166E">
        <w:rPr>
          <w:rFonts w:ascii="Times New Roman" w:hAnsi="Times New Roman" w:cs="Times New Roman"/>
          <w:sz w:val="28"/>
          <w:szCs w:val="28"/>
        </w:rPr>
        <w:t>R.Rouch</w:t>
      </w:r>
      <w:proofErr w:type="spellEnd"/>
      <w:r w:rsidRPr="00BA166E">
        <w:rPr>
          <w:rFonts w:ascii="Times New Roman" w:hAnsi="Times New Roman" w:cs="Times New Roman"/>
          <w:sz w:val="28"/>
          <w:szCs w:val="28"/>
        </w:rPr>
        <w:t>, C.J.</w:t>
      </w:r>
      <w:proofErr w:type="gramStart"/>
      <w:r w:rsidRPr="00BA166E">
        <w:rPr>
          <w:rFonts w:ascii="Times New Roman" w:hAnsi="Times New Roman" w:cs="Times New Roman"/>
          <w:sz w:val="28"/>
          <w:szCs w:val="28"/>
        </w:rPr>
        <w:t>,</w:t>
      </w:r>
      <w:proofErr w:type="spellStart"/>
      <w:r w:rsidRPr="00BA166E">
        <w:rPr>
          <w:rFonts w:ascii="Times New Roman" w:hAnsi="Times New Roman" w:cs="Times New Roman"/>
          <w:sz w:val="28"/>
          <w:szCs w:val="28"/>
        </w:rPr>
        <w:t>Kime</w:t>
      </w:r>
      <w:proofErr w:type="spellEnd"/>
      <w:proofErr w:type="gramEnd"/>
      <w:r w:rsidRPr="00BA166E">
        <w:rPr>
          <w:rFonts w:ascii="Times New Roman" w:hAnsi="Times New Roman" w:cs="Times New Roman"/>
          <w:sz w:val="28"/>
          <w:szCs w:val="28"/>
        </w:rPr>
        <w:t>, S., Singleton, D. (2020)</w:t>
      </w:r>
      <w:r w:rsidRPr="00BA166E">
        <w:rPr>
          <w:rFonts w:ascii="Times New Roman" w:hAnsi="Times New Roman" w:cs="Times New Roman"/>
          <w:i/>
          <w:iCs/>
          <w:sz w:val="28"/>
          <w:szCs w:val="28"/>
        </w:rPr>
        <w:t>Great Teaching Toolkit: Evidence Review</w:t>
      </w:r>
    </w:p>
    <w:p w14:paraId="7A8CE30A" w14:textId="77777777" w:rsidR="006520EB" w:rsidRPr="00BA166E" w:rsidRDefault="006520EB" w:rsidP="00BA166E">
      <w:pPr>
        <w:jc w:val="both"/>
        <w:rPr>
          <w:rFonts w:ascii="Times New Roman" w:eastAsia="Times New Roman" w:hAnsi="Times New Roman" w:cs="Times New Roman"/>
          <w:sz w:val="28"/>
          <w:szCs w:val="28"/>
          <w:lang w:val="en-GB"/>
        </w:rPr>
      </w:pPr>
    </w:p>
    <w:p w14:paraId="724457BB" w14:textId="77777777" w:rsidR="006520EB" w:rsidRPr="00BA166E" w:rsidRDefault="006520EB" w:rsidP="00BA166E">
      <w:pPr>
        <w:jc w:val="both"/>
        <w:rPr>
          <w:rFonts w:ascii="Times New Roman" w:hAnsi="Times New Roman" w:cs="Times New Roman"/>
          <w:i/>
          <w:sz w:val="28"/>
          <w:szCs w:val="28"/>
        </w:rPr>
      </w:pPr>
      <w:r w:rsidRPr="00BA166E">
        <w:rPr>
          <w:rFonts w:ascii="Times New Roman" w:hAnsi="Times New Roman" w:cs="Times New Roman"/>
          <w:sz w:val="28"/>
          <w:szCs w:val="28"/>
        </w:rPr>
        <w:t xml:space="preserve">David Hopkins (2009) </w:t>
      </w:r>
      <w:r w:rsidRPr="00BA166E">
        <w:rPr>
          <w:rFonts w:ascii="Times New Roman" w:hAnsi="Times New Roman" w:cs="Times New Roman"/>
          <w:i/>
          <w:sz w:val="28"/>
          <w:szCs w:val="28"/>
        </w:rPr>
        <w:t>Confronting the Elephant in the Classroom strategies for addressing the instructional core</w:t>
      </w:r>
    </w:p>
    <w:p w14:paraId="09EEDD4A" w14:textId="77777777" w:rsidR="006520EB" w:rsidRPr="00BA166E" w:rsidRDefault="006520EB" w:rsidP="00BA166E">
      <w:pPr>
        <w:jc w:val="both"/>
        <w:rPr>
          <w:rFonts w:ascii="Times New Roman" w:hAnsi="Times New Roman" w:cs="Times New Roman"/>
          <w:i/>
          <w:sz w:val="28"/>
          <w:szCs w:val="28"/>
        </w:rPr>
      </w:pPr>
    </w:p>
    <w:p w14:paraId="42E684BD" w14:textId="77777777" w:rsidR="006520EB" w:rsidRPr="00BA166E" w:rsidRDefault="006520EB" w:rsidP="00BA166E">
      <w:pPr>
        <w:jc w:val="both"/>
        <w:rPr>
          <w:rFonts w:ascii="Times New Roman" w:hAnsi="Times New Roman" w:cs="Times New Roman"/>
          <w:sz w:val="28"/>
          <w:szCs w:val="28"/>
        </w:rPr>
      </w:pPr>
      <w:proofErr w:type="gramStart"/>
      <w:r w:rsidRPr="00BA166E">
        <w:rPr>
          <w:rFonts w:ascii="Times New Roman" w:hAnsi="Times New Roman" w:cs="Times New Roman"/>
          <w:sz w:val="28"/>
          <w:szCs w:val="28"/>
        </w:rPr>
        <w:t>Donaldson, G. (2015) Successful Futures.</w:t>
      </w:r>
      <w:proofErr w:type="gramEnd"/>
      <w:r w:rsidRPr="00BA166E">
        <w:rPr>
          <w:rFonts w:ascii="Times New Roman" w:hAnsi="Times New Roman" w:cs="Times New Roman"/>
          <w:sz w:val="28"/>
          <w:szCs w:val="28"/>
        </w:rPr>
        <w:t xml:space="preserve"> </w:t>
      </w:r>
      <w:proofErr w:type="gramStart"/>
      <w:r w:rsidRPr="00BA166E">
        <w:rPr>
          <w:rFonts w:ascii="Times New Roman" w:hAnsi="Times New Roman" w:cs="Times New Roman"/>
          <w:sz w:val="28"/>
          <w:szCs w:val="28"/>
        </w:rPr>
        <w:t>Independent Review of Curriculum and Assessment Arrangements in Wales.</w:t>
      </w:r>
      <w:proofErr w:type="gramEnd"/>
      <w:r w:rsidRPr="00BA166E">
        <w:rPr>
          <w:rFonts w:ascii="Times New Roman" w:hAnsi="Times New Roman" w:cs="Times New Roman"/>
          <w:sz w:val="28"/>
          <w:szCs w:val="28"/>
        </w:rPr>
        <w:t xml:space="preserve"> </w:t>
      </w:r>
      <w:proofErr w:type="gramStart"/>
      <w:r w:rsidRPr="00BA166E">
        <w:rPr>
          <w:rFonts w:ascii="Times New Roman" w:hAnsi="Times New Roman" w:cs="Times New Roman"/>
          <w:sz w:val="28"/>
          <w:szCs w:val="28"/>
        </w:rPr>
        <w:t>Education in Wales.</w:t>
      </w:r>
      <w:proofErr w:type="gramEnd"/>
    </w:p>
    <w:p w14:paraId="2BAC2498" w14:textId="77777777" w:rsidR="006520EB" w:rsidRPr="00BA166E" w:rsidRDefault="006520EB" w:rsidP="00BA166E">
      <w:pPr>
        <w:jc w:val="both"/>
        <w:rPr>
          <w:rFonts w:ascii="Times New Roman" w:hAnsi="Times New Roman" w:cs="Times New Roman"/>
          <w:sz w:val="28"/>
          <w:szCs w:val="28"/>
        </w:rPr>
      </w:pPr>
    </w:p>
    <w:p w14:paraId="207F1E67" w14:textId="77777777" w:rsidR="006520EB" w:rsidRPr="00BA166E" w:rsidRDefault="006520EB" w:rsidP="00BA166E">
      <w:pPr>
        <w:jc w:val="both"/>
        <w:rPr>
          <w:rFonts w:ascii="Times New Roman" w:hAnsi="Times New Roman" w:cs="Times New Roman"/>
          <w:sz w:val="28"/>
          <w:szCs w:val="28"/>
        </w:rPr>
      </w:pPr>
      <w:r w:rsidRPr="00BA166E">
        <w:rPr>
          <w:rFonts w:ascii="Times New Roman" w:hAnsi="Times New Roman" w:cs="Times New Roman"/>
          <w:sz w:val="28"/>
          <w:szCs w:val="28"/>
        </w:rPr>
        <w:t xml:space="preserve">Dylan William (2009) </w:t>
      </w:r>
      <w:r w:rsidRPr="00BA166E">
        <w:rPr>
          <w:rFonts w:ascii="Times New Roman" w:hAnsi="Times New Roman" w:cs="Times New Roman"/>
          <w:i/>
          <w:sz w:val="28"/>
          <w:szCs w:val="28"/>
        </w:rPr>
        <w:t>Assessment for learning: Why, why and how?</w:t>
      </w:r>
      <w:r w:rsidRPr="00BA166E">
        <w:rPr>
          <w:rFonts w:ascii="Times New Roman" w:hAnsi="Times New Roman" w:cs="Times New Roman"/>
          <w:sz w:val="28"/>
          <w:szCs w:val="28"/>
        </w:rPr>
        <w:t xml:space="preserve"> London: </w:t>
      </w:r>
      <w:proofErr w:type="spellStart"/>
      <w:r w:rsidRPr="00BA166E">
        <w:rPr>
          <w:rFonts w:ascii="Times New Roman" w:hAnsi="Times New Roman" w:cs="Times New Roman"/>
          <w:sz w:val="28"/>
          <w:szCs w:val="28"/>
        </w:rPr>
        <w:t>Institude</w:t>
      </w:r>
      <w:proofErr w:type="spellEnd"/>
      <w:r w:rsidRPr="00BA166E">
        <w:rPr>
          <w:rFonts w:ascii="Times New Roman" w:hAnsi="Times New Roman" w:cs="Times New Roman"/>
          <w:sz w:val="28"/>
          <w:szCs w:val="28"/>
        </w:rPr>
        <w:t xml:space="preserve"> of education. </w:t>
      </w:r>
    </w:p>
    <w:p w14:paraId="0604A45A" w14:textId="77777777" w:rsidR="006520EB" w:rsidRPr="00BA166E" w:rsidRDefault="006520EB" w:rsidP="00BA166E">
      <w:pPr>
        <w:jc w:val="both"/>
        <w:rPr>
          <w:rFonts w:ascii="Times New Roman" w:hAnsi="Times New Roman" w:cs="Times New Roman"/>
          <w:sz w:val="28"/>
          <w:szCs w:val="28"/>
        </w:rPr>
      </w:pPr>
    </w:p>
    <w:p w14:paraId="47BE23CB" w14:textId="77777777" w:rsidR="006520EB" w:rsidRPr="00BA166E" w:rsidRDefault="006520EB" w:rsidP="00BA166E">
      <w:pPr>
        <w:jc w:val="both"/>
        <w:rPr>
          <w:rFonts w:ascii="Times New Roman" w:eastAsia="Times New Roman" w:hAnsi="Times New Roman" w:cs="Times New Roman"/>
          <w:color w:val="000000"/>
          <w:sz w:val="28"/>
          <w:szCs w:val="28"/>
          <w:shd w:val="clear" w:color="auto" w:fill="FFFFFF"/>
          <w:lang w:val="en-GB"/>
        </w:rPr>
      </w:pPr>
      <w:proofErr w:type="spellStart"/>
      <w:r w:rsidRPr="00BA166E">
        <w:rPr>
          <w:rFonts w:ascii="Times New Roman" w:eastAsia="Times New Roman" w:hAnsi="Times New Roman" w:cs="Times New Roman"/>
          <w:color w:val="000000"/>
          <w:sz w:val="28"/>
          <w:szCs w:val="28"/>
          <w:shd w:val="clear" w:color="auto" w:fill="FFFFFF"/>
          <w:lang w:val="en-GB"/>
        </w:rPr>
        <w:t>FutureLearn</w:t>
      </w:r>
      <w:proofErr w:type="spellEnd"/>
      <w:r w:rsidRPr="00BA166E">
        <w:rPr>
          <w:rFonts w:ascii="Times New Roman" w:eastAsia="Times New Roman" w:hAnsi="Times New Roman" w:cs="Times New Roman"/>
          <w:color w:val="000000"/>
          <w:sz w:val="28"/>
          <w:szCs w:val="28"/>
          <w:shd w:val="clear" w:color="auto" w:fill="FFFFFF"/>
          <w:lang w:val="en-GB"/>
        </w:rPr>
        <w:t>. 2020. </w:t>
      </w:r>
      <w:r w:rsidRPr="00BA166E">
        <w:rPr>
          <w:rFonts w:ascii="Times New Roman" w:eastAsia="Times New Roman" w:hAnsi="Times New Roman" w:cs="Times New Roman"/>
          <w:i/>
          <w:iCs/>
          <w:color w:val="000000"/>
          <w:sz w:val="28"/>
          <w:szCs w:val="28"/>
          <w:shd w:val="clear" w:color="auto" w:fill="FFFFFF"/>
          <w:lang w:val="en-GB"/>
        </w:rPr>
        <w:t>Page From Managing Behaviour For Learning - National STEM Learning Centre</w:t>
      </w:r>
      <w:r w:rsidRPr="00BA166E">
        <w:rPr>
          <w:rFonts w:ascii="Times New Roman" w:eastAsia="Times New Roman" w:hAnsi="Times New Roman" w:cs="Times New Roman"/>
          <w:color w:val="000000"/>
          <w:sz w:val="28"/>
          <w:szCs w:val="28"/>
          <w:shd w:val="clear" w:color="auto" w:fill="FFFFFF"/>
          <w:lang w:val="en-GB"/>
        </w:rPr>
        <w:t>. [</w:t>
      </w:r>
      <w:proofErr w:type="gramStart"/>
      <w:r w:rsidRPr="00BA166E">
        <w:rPr>
          <w:rFonts w:ascii="Times New Roman" w:eastAsia="Times New Roman" w:hAnsi="Times New Roman" w:cs="Times New Roman"/>
          <w:color w:val="000000"/>
          <w:sz w:val="28"/>
          <w:szCs w:val="28"/>
          <w:shd w:val="clear" w:color="auto" w:fill="FFFFFF"/>
          <w:lang w:val="en-GB"/>
        </w:rPr>
        <w:t>online</w:t>
      </w:r>
      <w:proofErr w:type="gramEnd"/>
      <w:r w:rsidRPr="00BA166E">
        <w:rPr>
          <w:rFonts w:ascii="Times New Roman" w:eastAsia="Times New Roman" w:hAnsi="Times New Roman" w:cs="Times New Roman"/>
          <w:color w:val="000000"/>
          <w:sz w:val="28"/>
          <w:szCs w:val="28"/>
          <w:shd w:val="clear" w:color="auto" w:fill="FFFFFF"/>
          <w:lang w:val="en-GB"/>
        </w:rPr>
        <w:t>] Available at: &lt;https://www.futurelearn.com/courses/managing-behaviour-for-learning/9/steps/836330&gt; [Accessed 28 October 2020].</w:t>
      </w:r>
    </w:p>
    <w:p w14:paraId="7B21CEF5" w14:textId="77777777" w:rsidR="006520EB" w:rsidRPr="00BA166E" w:rsidRDefault="006520EB" w:rsidP="00BA166E">
      <w:pPr>
        <w:jc w:val="both"/>
        <w:rPr>
          <w:rFonts w:ascii="Times New Roman" w:eastAsia="Times New Roman" w:hAnsi="Times New Roman" w:cs="Times New Roman"/>
          <w:color w:val="000000"/>
          <w:sz w:val="28"/>
          <w:szCs w:val="28"/>
          <w:shd w:val="clear" w:color="auto" w:fill="FFFFFF"/>
          <w:lang w:val="en-GB"/>
        </w:rPr>
      </w:pPr>
    </w:p>
    <w:p w14:paraId="646FFC6F" w14:textId="77777777" w:rsidR="006520EB" w:rsidRPr="00BA166E" w:rsidRDefault="006520EB" w:rsidP="00BA166E">
      <w:pPr>
        <w:jc w:val="both"/>
        <w:rPr>
          <w:rFonts w:ascii="Times New Roman" w:hAnsi="Times New Roman" w:cs="Times New Roman"/>
          <w:sz w:val="28"/>
          <w:szCs w:val="28"/>
        </w:rPr>
      </w:pPr>
      <w:proofErr w:type="spellStart"/>
      <w:r w:rsidRPr="00BA166E">
        <w:rPr>
          <w:rFonts w:ascii="Times New Roman" w:hAnsi="Times New Roman" w:cs="Times New Roman"/>
          <w:sz w:val="28"/>
          <w:szCs w:val="28"/>
        </w:rPr>
        <w:t>Groisser</w:t>
      </w:r>
      <w:proofErr w:type="spellEnd"/>
      <w:r w:rsidRPr="00BA166E">
        <w:rPr>
          <w:rFonts w:ascii="Times New Roman" w:hAnsi="Times New Roman" w:cs="Times New Roman"/>
          <w:sz w:val="28"/>
          <w:szCs w:val="28"/>
        </w:rPr>
        <w:t xml:space="preserve">, P. (1964) </w:t>
      </w:r>
      <w:proofErr w:type="gramStart"/>
      <w:r w:rsidRPr="00BA166E">
        <w:rPr>
          <w:rFonts w:ascii="Times New Roman" w:hAnsi="Times New Roman" w:cs="Times New Roman"/>
          <w:sz w:val="28"/>
          <w:szCs w:val="28"/>
        </w:rPr>
        <w:t>How</w:t>
      </w:r>
      <w:proofErr w:type="gramEnd"/>
      <w:r w:rsidRPr="00BA166E">
        <w:rPr>
          <w:rFonts w:ascii="Times New Roman" w:hAnsi="Times New Roman" w:cs="Times New Roman"/>
          <w:sz w:val="28"/>
          <w:szCs w:val="28"/>
        </w:rPr>
        <w:t xml:space="preserve"> to use the fine are of questioning, Englewood cliffs, NJ: Teachers Practical Press. </w:t>
      </w:r>
    </w:p>
    <w:p w14:paraId="5B0D8B08" w14:textId="77777777" w:rsidR="006520EB" w:rsidRPr="00BA166E" w:rsidRDefault="006520EB" w:rsidP="00BA166E">
      <w:pPr>
        <w:jc w:val="both"/>
        <w:rPr>
          <w:rFonts w:ascii="Times New Roman" w:hAnsi="Times New Roman" w:cs="Times New Roman"/>
          <w:sz w:val="28"/>
          <w:szCs w:val="28"/>
        </w:rPr>
      </w:pPr>
    </w:p>
    <w:p w14:paraId="3734186C" w14:textId="77777777" w:rsidR="006520EB" w:rsidRPr="00BA166E" w:rsidRDefault="006520EB" w:rsidP="00BA166E">
      <w:pPr>
        <w:jc w:val="both"/>
        <w:rPr>
          <w:rFonts w:ascii="Times New Roman" w:hAnsi="Times New Roman" w:cs="Times New Roman"/>
          <w:color w:val="000000"/>
          <w:sz w:val="28"/>
          <w:szCs w:val="28"/>
          <w:shd w:val="clear" w:color="auto" w:fill="FFFFFF"/>
        </w:rPr>
      </w:pPr>
      <w:proofErr w:type="spellStart"/>
      <w:proofErr w:type="gramStart"/>
      <w:r w:rsidRPr="00BA166E">
        <w:rPr>
          <w:rFonts w:ascii="Times New Roman" w:hAnsi="Times New Roman" w:cs="Times New Roman"/>
          <w:color w:val="000000"/>
          <w:sz w:val="28"/>
          <w:szCs w:val="28"/>
          <w:shd w:val="clear" w:color="auto" w:fill="FFFFFF"/>
        </w:rPr>
        <w:t>Hagendyk</w:t>
      </w:r>
      <w:proofErr w:type="spellEnd"/>
      <w:r w:rsidRPr="00BA166E">
        <w:rPr>
          <w:rFonts w:ascii="Times New Roman" w:hAnsi="Times New Roman" w:cs="Times New Roman"/>
          <w:color w:val="000000"/>
          <w:sz w:val="28"/>
          <w:szCs w:val="28"/>
          <w:shd w:val="clear" w:color="auto" w:fill="FFFFFF"/>
        </w:rPr>
        <w:t>, N., 2019.</w:t>
      </w:r>
      <w:proofErr w:type="gramEnd"/>
      <w:r w:rsidRPr="00BA166E">
        <w:rPr>
          <w:rFonts w:ascii="Times New Roman" w:hAnsi="Times New Roman" w:cs="Times New Roman"/>
          <w:color w:val="000000"/>
          <w:sz w:val="28"/>
          <w:szCs w:val="28"/>
          <w:shd w:val="clear" w:color="auto" w:fill="FFFFFF"/>
        </w:rPr>
        <w:t> </w:t>
      </w:r>
      <w:proofErr w:type="gramStart"/>
      <w:r w:rsidRPr="00BA166E">
        <w:rPr>
          <w:rFonts w:ascii="Times New Roman" w:hAnsi="Times New Roman" w:cs="Times New Roman"/>
          <w:i/>
          <w:iCs/>
          <w:color w:val="000000"/>
          <w:sz w:val="28"/>
          <w:szCs w:val="28"/>
          <w:shd w:val="clear" w:color="auto" w:fill="FFFFFF"/>
        </w:rPr>
        <w:t xml:space="preserve">Nicky </w:t>
      </w:r>
      <w:proofErr w:type="spellStart"/>
      <w:r w:rsidRPr="00BA166E">
        <w:rPr>
          <w:rFonts w:ascii="Times New Roman" w:hAnsi="Times New Roman" w:cs="Times New Roman"/>
          <w:i/>
          <w:iCs/>
          <w:color w:val="000000"/>
          <w:sz w:val="28"/>
          <w:szCs w:val="28"/>
          <w:shd w:val="clear" w:color="auto" w:fill="FFFFFF"/>
        </w:rPr>
        <w:t>Hagendyk</w:t>
      </w:r>
      <w:proofErr w:type="spellEnd"/>
      <w:r w:rsidRPr="00BA166E">
        <w:rPr>
          <w:rFonts w:ascii="Times New Roman" w:hAnsi="Times New Roman" w:cs="Times New Roman"/>
          <w:i/>
          <w:iCs/>
          <w:color w:val="000000"/>
          <w:sz w:val="28"/>
          <w:szCs w:val="28"/>
          <w:shd w:val="clear" w:color="auto" w:fill="FFFFFF"/>
        </w:rPr>
        <w:t xml:space="preserve"> - </w:t>
      </w:r>
      <w:proofErr w:type="spellStart"/>
      <w:r w:rsidRPr="00BA166E">
        <w:rPr>
          <w:rFonts w:ascii="Times New Roman" w:hAnsi="Times New Roman" w:cs="Times New Roman"/>
          <w:i/>
          <w:iCs/>
          <w:color w:val="000000"/>
          <w:sz w:val="28"/>
          <w:szCs w:val="28"/>
          <w:shd w:val="clear" w:color="auto" w:fill="FFFFFF"/>
        </w:rPr>
        <w:t>Dyniaethau</w:t>
      </w:r>
      <w:proofErr w:type="spellEnd"/>
      <w:r w:rsidRPr="00BA166E">
        <w:rPr>
          <w:rFonts w:ascii="Times New Roman" w:hAnsi="Times New Roman" w:cs="Times New Roman"/>
          <w:i/>
          <w:iCs/>
          <w:color w:val="000000"/>
          <w:sz w:val="28"/>
          <w:szCs w:val="28"/>
          <w:shd w:val="clear" w:color="auto" w:fill="FFFFFF"/>
        </w:rPr>
        <w:t xml:space="preserve"> / Humanities</w:t>
      </w:r>
      <w:r w:rsidRPr="00BA166E">
        <w:rPr>
          <w:rFonts w:ascii="Times New Roman" w:hAnsi="Times New Roman" w:cs="Times New Roman"/>
          <w:color w:val="000000"/>
          <w:sz w:val="28"/>
          <w:szCs w:val="28"/>
          <w:shd w:val="clear" w:color="auto" w:fill="FFFFFF"/>
        </w:rPr>
        <w:t>.</w:t>
      </w:r>
      <w:proofErr w:type="gramEnd"/>
      <w:r w:rsidRPr="00BA166E">
        <w:rPr>
          <w:rFonts w:ascii="Times New Roman" w:hAnsi="Times New Roman" w:cs="Times New Roman"/>
          <w:color w:val="000000"/>
          <w:sz w:val="28"/>
          <w:szCs w:val="28"/>
          <w:shd w:val="clear" w:color="auto" w:fill="FFFFFF"/>
        </w:rPr>
        <w:t xml:space="preserve"> [</w:t>
      </w:r>
      <w:proofErr w:type="gramStart"/>
      <w:r w:rsidRPr="00BA166E">
        <w:rPr>
          <w:rFonts w:ascii="Times New Roman" w:hAnsi="Times New Roman" w:cs="Times New Roman"/>
          <w:color w:val="000000"/>
          <w:sz w:val="28"/>
          <w:szCs w:val="28"/>
          <w:shd w:val="clear" w:color="auto" w:fill="FFFFFF"/>
        </w:rPr>
        <w:t>video</w:t>
      </w:r>
      <w:proofErr w:type="gramEnd"/>
      <w:r w:rsidRPr="00BA166E">
        <w:rPr>
          <w:rFonts w:ascii="Times New Roman" w:hAnsi="Times New Roman" w:cs="Times New Roman"/>
          <w:color w:val="000000"/>
          <w:sz w:val="28"/>
          <w:szCs w:val="28"/>
          <w:shd w:val="clear" w:color="auto" w:fill="FFFFFF"/>
        </w:rPr>
        <w:t>] Available at: &lt;https://www.youtube.com/watch</w:t>
      </w:r>
      <w:proofErr w:type="gramStart"/>
      <w:r w:rsidRPr="00BA166E">
        <w:rPr>
          <w:rFonts w:ascii="Times New Roman" w:hAnsi="Times New Roman" w:cs="Times New Roman"/>
          <w:color w:val="000000"/>
          <w:sz w:val="28"/>
          <w:szCs w:val="28"/>
          <w:shd w:val="clear" w:color="auto" w:fill="FFFFFF"/>
        </w:rPr>
        <w:t>?v</w:t>
      </w:r>
      <w:proofErr w:type="gramEnd"/>
      <w:r w:rsidRPr="00BA166E">
        <w:rPr>
          <w:rFonts w:ascii="Times New Roman" w:hAnsi="Times New Roman" w:cs="Times New Roman"/>
          <w:color w:val="000000"/>
          <w:sz w:val="28"/>
          <w:szCs w:val="28"/>
          <w:shd w:val="clear" w:color="auto" w:fill="FFFFFF"/>
        </w:rPr>
        <w:t>=tbJcqP7uMtE&amp;feature=youtu.be&gt; [Accessed 16 October 2020].</w:t>
      </w:r>
    </w:p>
    <w:p w14:paraId="319B9FD4" w14:textId="77777777" w:rsidR="006520EB" w:rsidRPr="00BA166E" w:rsidRDefault="006520EB" w:rsidP="00BA166E">
      <w:pPr>
        <w:jc w:val="both"/>
        <w:rPr>
          <w:rFonts w:ascii="Times New Roman" w:hAnsi="Times New Roman" w:cs="Times New Roman"/>
          <w:sz w:val="28"/>
          <w:szCs w:val="28"/>
        </w:rPr>
      </w:pPr>
    </w:p>
    <w:p w14:paraId="6499C8DD" w14:textId="0F59238A" w:rsidR="006520EB" w:rsidRPr="00BA166E" w:rsidRDefault="006520EB" w:rsidP="00BA166E">
      <w:pPr>
        <w:jc w:val="both"/>
        <w:rPr>
          <w:rFonts w:ascii="Times New Roman" w:hAnsi="Times New Roman" w:cs="Times New Roman"/>
          <w:color w:val="000000"/>
          <w:sz w:val="28"/>
          <w:szCs w:val="28"/>
        </w:rPr>
      </w:pPr>
      <w:r w:rsidRPr="00BA166E">
        <w:rPr>
          <w:rFonts w:ascii="Times New Roman" w:hAnsi="Times New Roman" w:cs="Times New Roman"/>
          <w:color w:val="000000"/>
          <w:sz w:val="28"/>
          <w:szCs w:val="28"/>
        </w:rPr>
        <w:t>Hall, G. (2016) The Importance of Questioning [online] Available at: https://garyhall.org.uk/importance-of-questioning.html. (Accessed 20th January 2020)</w:t>
      </w:r>
    </w:p>
    <w:p w14:paraId="3A4F4D66" w14:textId="77777777" w:rsidR="006520EB" w:rsidRPr="00BA166E" w:rsidRDefault="006520EB" w:rsidP="00BA166E">
      <w:pPr>
        <w:jc w:val="both"/>
        <w:rPr>
          <w:rFonts w:ascii="Times New Roman" w:hAnsi="Times New Roman" w:cs="Times New Roman"/>
          <w:color w:val="000000"/>
          <w:sz w:val="28"/>
          <w:szCs w:val="28"/>
        </w:rPr>
      </w:pPr>
    </w:p>
    <w:p w14:paraId="7ABBBA1F" w14:textId="77777777" w:rsidR="006520EB" w:rsidRPr="00BA166E" w:rsidRDefault="006520EB" w:rsidP="00BA166E">
      <w:pPr>
        <w:jc w:val="both"/>
        <w:rPr>
          <w:rFonts w:ascii="Times New Roman" w:hAnsi="Times New Roman" w:cs="Times New Roman"/>
          <w:sz w:val="28"/>
          <w:szCs w:val="28"/>
        </w:rPr>
      </w:pPr>
      <w:proofErr w:type="gramStart"/>
      <w:r w:rsidRPr="00BA166E">
        <w:rPr>
          <w:rFonts w:ascii="Times New Roman" w:hAnsi="Times New Roman" w:cs="Times New Roman"/>
          <w:sz w:val="28"/>
          <w:szCs w:val="28"/>
        </w:rPr>
        <w:t xml:space="preserve">Hattie, J. (2012) </w:t>
      </w:r>
      <w:r w:rsidRPr="00BA166E">
        <w:rPr>
          <w:rFonts w:ascii="Times New Roman" w:hAnsi="Times New Roman" w:cs="Times New Roman"/>
          <w:i/>
          <w:iCs/>
          <w:sz w:val="28"/>
          <w:szCs w:val="28"/>
        </w:rPr>
        <w:t xml:space="preserve">Visible Learner for Teacher </w:t>
      </w:r>
      <w:proofErr w:type="spellStart"/>
      <w:r w:rsidRPr="00BA166E">
        <w:rPr>
          <w:rFonts w:ascii="Times New Roman" w:hAnsi="Times New Roman" w:cs="Times New Roman"/>
          <w:i/>
          <w:iCs/>
          <w:sz w:val="28"/>
          <w:szCs w:val="28"/>
        </w:rPr>
        <w:t>maximising</w:t>
      </w:r>
      <w:proofErr w:type="spellEnd"/>
      <w:r w:rsidRPr="00BA166E">
        <w:rPr>
          <w:rFonts w:ascii="Times New Roman" w:hAnsi="Times New Roman" w:cs="Times New Roman"/>
          <w:i/>
          <w:iCs/>
          <w:sz w:val="28"/>
          <w:szCs w:val="28"/>
        </w:rPr>
        <w:t xml:space="preserve"> impact on learning.</w:t>
      </w:r>
      <w:proofErr w:type="gramEnd"/>
      <w:r w:rsidRPr="00BA166E">
        <w:rPr>
          <w:rFonts w:ascii="Times New Roman" w:hAnsi="Times New Roman" w:cs="Times New Roman"/>
          <w:i/>
          <w:iCs/>
          <w:sz w:val="28"/>
          <w:szCs w:val="28"/>
        </w:rPr>
        <w:t xml:space="preserve"> </w:t>
      </w:r>
      <w:proofErr w:type="spellStart"/>
      <w:r w:rsidRPr="00BA166E">
        <w:rPr>
          <w:rFonts w:ascii="Times New Roman" w:hAnsi="Times New Roman" w:cs="Times New Roman"/>
          <w:sz w:val="28"/>
          <w:szCs w:val="28"/>
        </w:rPr>
        <w:t>Routledge</w:t>
      </w:r>
      <w:proofErr w:type="spellEnd"/>
      <w:r w:rsidRPr="00BA166E">
        <w:rPr>
          <w:rFonts w:ascii="Times New Roman" w:hAnsi="Times New Roman" w:cs="Times New Roman"/>
          <w:sz w:val="28"/>
          <w:szCs w:val="28"/>
        </w:rPr>
        <w:t>.</w:t>
      </w:r>
    </w:p>
    <w:p w14:paraId="239A086D" w14:textId="77777777" w:rsidR="00BA166E" w:rsidRPr="00BA166E" w:rsidRDefault="00BA166E" w:rsidP="00BA166E">
      <w:pPr>
        <w:jc w:val="both"/>
        <w:rPr>
          <w:rFonts w:ascii="Times New Roman" w:hAnsi="Times New Roman" w:cs="Times New Roman"/>
          <w:sz w:val="28"/>
          <w:szCs w:val="28"/>
        </w:rPr>
      </w:pPr>
    </w:p>
    <w:p w14:paraId="0EE0306D" w14:textId="77777777" w:rsidR="006520EB" w:rsidRPr="00BA166E" w:rsidRDefault="006520EB" w:rsidP="00BA166E">
      <w:pPr>
        <w:jc w:val="both"/>
        <w:rPr>
          <w:rFonts w:ascii="Times New Roman" w:hAnsi="Times New Roman" w:cs="Times New Roman"/>
          <w:color w:val="000000"/>
          <w:sz w:val="28"/>
          <w:szCs w:val="28"/>
        </w:rPr>
      </w:pPr>
      <w:r w:rsidRPr="00BA166E">
        <w:rPr>
          <w:rFonts w:ascii="Times New Roman" w:hAnsi="Times New Roman" w:cs="Times New Roman"/>
          <w:color w:val="000000"/>
          <w:sz w:val="28"/>
          <w:szCs w:val="28"/>
        </w:rPr>
        <w:t>House, J. (2017) The Importance Of Questioning. Available at: https://classteaching.wordpress.com/2017/01/19/the-importance-of-questioning/ [online] Accessed 27th December 2020</w:t>
      </w:r>
    </w:p>
    <w:p w14:paraId="6741F6B1" w14:textId="77777777" w:rsidR="00BA166E" w:rsidRPr="00BA166E" w:rsidRDefault="00BA166E" w:rsidP="00BA166E">
      <w:pPr>
        <w:jc w:val="both"/>
        <w:rPr>
          <w:rFonts w:ascii="Times New Roman" w:hAnsi="Times New Roman" w:cs="Times New Roman"/>
          <w:color w:val="000000"/>
          <w:sz w:val="28"/>
          <w:szCs w:val="28"/>
        </w:rPr>
      </w:pPr>
    </w:p>
    <w:p w14:paraId="49AE6E22" w14:textId="77777777" w:rsidR="006520EB" w:rsidRPr="00BA166E" w:rsidRDefault="006520EB" w:rsidP="00BA166E">
      <w:pPr>
        <w:jc w:val="both"/>
        <w:rPr>
          <w:rFonts w:ascii="Times New Roman" w:hAnsi="Times New Roman" w:cs="Times New Roman"/>
          <w:color w:val="000000"/>
          <w:sz w:val="28"/>
          <w:szCs w:val="28"/>
          <w:shd w:val="clear" w:color="auto" w:fill="FFFFFF"/>
        </w:rPr>
      </w:pPr>
      <w:r w:rsidRPr="00BA166E">
        <w:rPr>
          <w:rFonts w:ascii="Times New Roman" w:hAnsi="Times New Roman" w:cs="Times New Roman"/>
          <w:i/>
          <w:iCs/>
          <w:color w:val="000000"/>
          <w:sz w:val="28"/>
          <w:szCs w:val="28"/>
          <w:shd w:val="clear" w:color="auto" w:fill="FFFFFF"/>
        </w:rPr>
        <w:t>Using Desirable Difficulties to Enhance Learning, Dr. Robert Bjork</w:t>
      </w:r>
      <w:r w:rsidRPr="00BA166E">
        <w:rPr>
          <w:rFonts w:ascii="Times New Roman" w:hAnsi="Times New Roman" w:cs="Times New Roman"/>
          <w:color w:val="000000"/>
          <w:sz w:val="28"/>
          <w:szCs w:val="28"/>
          <w:shd w:val="clear" w:color="auto" w:fill="FFFFFF"/>
        </w:rPr>
        <w:t>. 2015. [</w:t>
      </w:r>
      <w:proofErr w:type="gramStart"/>
      <w:r w:rsidRPr="00BA166E">
        <w:rPr>
          <w:rFonts w:ascii="Times New Roman" w:hAnsi="Times New Roman" w:cs="Times New Roman"/>
          <w:color w:val="000000"/>
          <w:sz w:val="28"/>
          <w:szCs w:val="28"/>
          <w:shd w:val="clear" w:color="auto" w:fill="FFFFFF"/>
        </w:rPr>
        <w:t>video</w:t>
      </w:r>
      <w:proofErr w:type="gramEnd"/>
      <w:r w:rsidRPr="00BA166E">
        <w:rPr>
          <w:rFonts w:ascii="Times New Roman" w:hAnsi="Times New Roman" w:cs="Times New Roman"/>
          <w:color w:val="000000"/>
          <w:sz w:val="28"/>
          <w:szCs w:val="28"/>
          <w:shd w:val="clear" w:color="auto" w:fill="FFFFFF"/>
        </w:rPr>
        <w:t>] Directed by R. Bjork.</w:t>
      </w:r>
    </w:p>
    <w:p w14:paraId="68A1CDDF" w14:textId="77777777" w:rsidR="00BA166E" w:rsidRPr="00BA166E" w:rsidRDefault="00BA166E" w:rsidP="00BA166E">
      <w:pPr>
        <w:jc w:val="both"/>
        <w:rPr>
          <w:rFonts w:ascii="Times New Roman" w:hAnsi="Times New Roman" w:cs="Times New Roman"/>
          <w:sz w:val="28"/>
          <w:szCs w:val="28"/>
        </w:rPr>
      </w:pPr>
    </w:p>
    <w:p w14:paraId="43C3F275" w14:textId="77777777" w:rsidR="006520EB" w:rsidRPr="00BA166E" w:rsidRDefault="006520EB" w:rsidP="00BA166E">
      <w:pPr>
        <w:jc w:val="both"/>
        <w:rPr>
          <w:rFonts w:ascii="Times New Roman" w:hAnsi="Times New Roman" w:cs="Times New Roman"/>
          <w:sz w:val="28"/>
          <w:szCs w:val="28"/>
        </w:rPr>
      </w:pPr>
      <w:proofErr w:type="spellStart"/>
      <w:proofErr w:type="gramStart"/>
      <w:r w:rsidRPr="00BA166E">
        <w:rPr>
          <w:rFonts w:ascii="Times New Roman" w:hAnsi="Times New Roman" w:cs="Times New Roman"/>
          <w:sz w:val="28"/>
          <w:szCs w:val="28"/>
        </w:rPr>
        <w:t>Vygotsky</w:t>
      </w:r>
      <w:proofErr w:type="spellEnd"/>
      <w:r w:rsidRPr="00BA166E">
        <w:rPr>
          <w:rFonts w:ascii="Times New Roman" w:hAnsi="Times New Roman" w:cs="Times New Roman"/>
          <w:sz w:val="28"/>
          <w:szCs w:val="28"/>
        </w:rPr>
        <w:t xml:space="preserve"> (1978) Mind in Society.</w:t>
      </w:r>
      <w:proofErr w:type="gramEnd"/>
      <w:r w:rsidRPr="00BA166E">
        <w:rPr>
          <w:rFonts w:ascii="Times New Roman" w:hAnsi="Times New Roman" w:cs="Times New Roman"/>
          <w:sz w:val="28"/>
          <w:szCs w:val="28"/>
        </w:rPr>
        <w:t xml:space="preserve"> Harvard University Press</w:t>
      </w:r>
    </w:p>
    <w:p w14:paraId="2263E198" w14:textId="77777777" w:rsidR="00BA166E" w:rsidRPr="00BA166E" w:rsidRDefault="00BA166E" w:rsidP="00BA166E">
      <w:pPr>
        <w:jc w:val="both"/>
        <w:rPr>
          <w:rFonts w:ascii="Times New Roman" w:hAnsi="Times New Roman" w:cs="Times New Roman"/>
          <w:sz w:val="28"/>
          <w:szCs w:val="28"/>
        </w:rPr>
      </w:pPr>
    </w:p>
    <w:p w14:paraId="4F393FC1" w14:textId="77777777" w:rsidR="006520EB" w:rsidRPr="00BA166E" w:rsidRDefault="006520EB" w:rsidP="00BA166E">
      <w:pPr>
        <w:jc w:val="both"/>
        <w:rPr>
          <w:rFonts w:ascii="Times New Roman" w:hAnsi="Times New Roman" w:cs="Times New Roman"/>
          <w:sz w:val="28"/>
          <w:szCs w:val="28"/>
        </w:rPr>
      </w:pPr>
      <w:r w:rsidRPr="00BA166E">
        <w:rPr>
          <w:rFonts w:ascii="Times New Roman" w:hAnsi="Times New Roman" w:cs="Times New Roman"/>
          <w:sz w:val="28"/>
          <w:szCs w:val="28"/>
        </w:rPr>
        <w:t>William, D. (2011). Embedded formative assessment. Bloomington: Solution Tree Press</w:t>
      </w:r>
    </w:p>
    <w:p w14:paraId="6CD2482D" w14:textId="77777777" w:rsidR="00BA166E" w:rsidRPr="00BA166E" w:rsidRDefault="00BA166E" w:rsidP="00BA166E">
      <w:pPr>
        <w:jc w:val="both"/>
        <w:rPr>
          <w:rFonts w:ascii="Times New Roman" w:hAnsi="Times New Roman" w:cs="Times New Roman"/>
          <w:sz w:val="28"/>
          <w:szCs w:val="28"/>
        </w:rPr>
      </w:pPr>
    </w:p>
    <w:p w14:paraId="624FB35E" w14:textId="77777777" w:rsidR="006520EB" w:rsidRPr="00BA166E" w:rsidRDefault="006520EB" w:rsidP="00BA166E">
      <w:pPr>
        <w:jc w:val="both"/>
        <w:rPr>
          <w:rFonts w:ascii="Times New Roman" w:hAnsi="Times New Roman" w:cs="Times New Roman"/>
          <w:color w:val="000000"/>
          <w:sz w:val="28"/>
          <w:szCs w:val="28"/>
        </w:rPr>
      </w:pPr>
      <w:r w:rsidRPr="00BA166E">
        <w:rPr>
          <w:rFonts w:ascii="Times New Roman" w:hAnsi="Times New Roman" w:cs="Times New Roman"/>
          <w:color w:val="000000"/>
          <w:sz w:val="28"/>
          <w:szCs w:val="28"/>
        </w:rPr>
        <w:lastRenderedPageBreak/>
        <w:t xml:space="preserve">Williams, D. Thinking Through Assessment: An Interview with Dylan William </w:t>
      </w:r>
      <w:r w:rsidRPr="00BA166E">
        <w:rPr>
          <w:rFonts w:ascii="Times New Roman" w:hAnsi="Times New Roman" w:cs="Times New Roman"/>
          <w:i/>
          <w:color w:val="000000"/>
          <w:sz w:val="28"/>
          <w:szCs w:val="28"/>
        </w:rPr>
        <w:t>English in Education</w:t>
      </w:r>
      <w:r w:rsidRPr="00BA166E">
        <w:rPr>
          <w:rFonts w:ascii="Times New Roman" w:hAnsi="Times New Roman" w:cs="Times New Roman"/>
          <w:color w:val="000000"/>
          <w:sz w:val="28"/>
          <w:szCs w:val="28"/>
        </w:rPr>
        <w:t xml:space="preserve"> Vol. 36 No. 3, 2002</w:t>
      </w:r>
    </w:p>
    <w:p w14:paraId="5A27DCE2" w14:textId="77777777" w:rsidR="00BA166E" w:rsidRPr="00BA166E" w:rsidRDefault="00BA166E" w:rsidP="00BA166E">
      <w:pPr>
        <w:jc w:val="both"/>
        <w:rPr>
          <w:rFonts w:ascii="Times New Roman" w:hAnsi="Times New Roman" w:cs="Times New Roman"/>
          <w:sz w:val="28"/>
          <w:szCs w:val="28"/>
        </w:rPr>
      </w:pPr>
    </w:p>
    <w:p w14:paraId="26A0F857" w14:textId="77777777" w:rsidR="006520EB" w:rsidRPr="00BA166E" w:rsidRDefault="006520EB" w:rsidP="00BA166E">
      <w:pPr>
        <w:jc w:val="both"/>
        <w:rPr>
          <w:rFonts w:ascii="Times New Roman" w:eastAsia="Times New Roman" w:hAnsi="Times New Roman" w:cs="Times New Roman"/>
          <w:color w:val="000000"/>
          <w:sz w:val="28"/>
          <w:szCs w:val="28"/>
          <w:shd w:val="clear" w:color="auto" w:fill="FFFFFF"/>
          <w:lang w:val="en-GB"/>
        </w:rPr>
      </w:pPr>
      <w:proofErr w:type="spellStart"/>
      <w:proofErr w:type="gramStart"/>
      <w:r w:rsidRPr="00BA166E">
        <w:rPr>
          <w:rFonts w:ascii="Times New Roman" w:eastAsia="Times New Roman" w:hAnsi="Times New Roman" w:cs="Times New Roman"/>
          <w:color w:val="000000"/>
          <w:sz w:val="28"/>
          <w:szCs w:val="28"/>
          <w:shd w:val="clear" w:color="auto" w:fill="FFFFFF"/>
          <w:lang w:val="en-GB"/>
        </w:rPr>
        <w:t>Wragg</w:t>
      </w:r>
      <w:proofErr w:type="spellEnd"/>
      <w:r w:rsidRPr="00BA166E">
        <w:rPr>
          <w:rFonts w:ascii="Times New Roman" w:eastAsia="Times New Roman" w:hAnsi="Times New Roman" w:cs="Times New Roman"/>
          <w:color w:val="000000"/>
          <w:sz w:val="28"/>
          <w:szCs w:val="28"/>
          <w:shd w:val="clear" w:color="auto" w:fill="FFFFFF"/>
          <w:lang w:val="en-GB"/>
        </w:rPr>
        <w:t>, E., 2001.</w:t>
      </w:r>
      <w:proofErr w:type="gramEnd"/>
      <w:r w:rsidRPr="00BA166E">
        <w:rPr>
          <w:rFonts w:ascii="Times New Roman" w:eastAsia="Times New Roman" w:hAnsi="Times New Roman" w:cs="Times New Roman"/>
          <w:color w:val="000000"/>
          <w:sz w:val="28"/>
          <w:szCs w:val="28"/>
          <w:shd w:val="clear" w:color="auto" w:fill="FFFFFF"/>
          <w:lang w:val="en-GB"/>
        </w:rPr>
        <w:t> </w:t>
      </w:r>
      <w:r w:rsidRPr="00BA166E">
        <w:rPr>
          <w:rFonts w:ascii="Times New Roman" w:eastAsia="Times New Roman" w:hAnsi="Times New Roman" w:cs="Times New Roman"/>
          <w:i/>
          <w:iCs/>
          <w:color w:val="000000"/>
          <w:sz w:val="28"/>
          <w:szCs w:val="28"/>
          <w:shd w:val="clear" w:color="auto" w:fill="FFFFFF"/>
          <w:lang w:val="en-GB"/>
        </w:rPr>
        <w:t>Questioning In The Primary School</w:t>
      </w:r>
      <w:r w:rsidRPr="00BA166E">
        <w:rPr>
          <w:rFonts w:ascii="Times New Roman" w:eastAsia="Times New Roman" w:hAnsi="Times New Roman" w:cs="Times New Roman"/>
          <w:color w:val="000000"/>
          <w:sz w:val="28"/>
          <w:szCs w:val="28"/>
          <w:shd w:val="clear" w:color="auto" w:fill="FFFFFF"/>
          <w:lang w:val="en-GB"/>
        </w:rPr>
        <w:t xml:space="preserve">. [Place of publication not identified]: </w:t>
      </w:r>
      <w:proofErr w:type="spellStart"/>
      <w:r w:rsidRPr="00BA166E">
        <w:rPr>
          <w:rFonts w:ascii="Times New Roman" w:eastAsia="Times New Roman" w:hAnsi="Times New Roman" w:cs="Times New Roman"/>
          <w:color w:val="000000"/>
          <w:sz w:val="28"/>
          <w:szCs w:val="28"/>
          <w:shd w:val="clear" w:color="auto" w:fill="FFFFFF"/>
          <w:lang w:val="en-GB"/>
        </w:rPr>
        <w:t>Routledge</w:t>
      </w:r>
      <w:proofErr w:type="spellEnd"/>
      <w:r w:rsidRPr="00BA166E">
        <w:rPr>
          <w:rFonts w:ascii="Times New Roman" w:eastAsia="Times New Roman" w:hAnsi="Times New Roman" w:cs="Times New Roman"/>
          <w:color w:val="000000"/>
          <w:sz w:val="28"/>
          <w:szCs w:val="28"/>
          <w:shd w:val="clear" w:color="auto" w:fill="FFFFFF"/>
          <w:lang w:val="en-GB"/>
        </w:rPr>
        <w:t>.</w:t>
      </w:r>
    </w:p>
    <w:sectPr w:rsidR="006520EB" w:rsidRPr="00BA166E" w:rsidSect="00446402">
      <w:headerReference w:type="default" r:id="rId14"/>
      <w:footerReference w:type="default" r:id="rId15"/>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29BF9F" w14:textId="77777777" w:rsidR="00660144" w:rsidRDefault="00660144" w:rsidP="00446402">
      <w:pPr>
        <w:spacing w:line="240" w:lineRule="auto"/>
      </w:pPr>
      <w:r>
        <w:separator/>
      </w:r>
    </w:p>
  </w:endnote>
  <w:endnote w:type="continuationSeparator" w:id="0">
    <w:p w14:paraId="781C5C86" w14:textId="77777777" w:rsidR="00660144" w:rsidRDefault="00660144" w:rsidP="00446402">
      <w:pPr>
        <w:spacing w:line="240" w:lineRule="auto"/>
      </w:pPr>
      <w:r>
        <w:continuationSeparator/>
      </w:r>
    </w:p>
  </w:endnote>
  <w:endnote w:type="continuationNotice" w:id="1">
    <w:p w14:paraId="4235A605" w14:textId="77777777" w:rsidR="00660144" w:rsidRDefault="006601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alibri Light">
    <w:altName w:val="Tahoma"/>
    <w:charset w:val="00"/>
    <w:family w:val="swiss"/>
    <w:pitch w:val="variable"/>
    <w:sig w:usb0="E4002EFF" w:usb1="C000247B" w:usb2="00000009" w:usb3="00000000" w:csb0="000001FF" w:csb1="00000000"/>
  </w:font>
  <w:font w:name="宋体">
    <w:charset w:val="50"/>
    <w:family w:val="auto"/>
    <w:pitch w:val="variable"/>
    <w:sig w:usb0="00000003" w:usb1="080E0000" w:usb2="00000010" w:usb3="00000000" w:csb0="00040001" w:csb1="00000000"/>
  </w:font>
  <w:font w:name="Segoe UI">
    <w:altName w:val="Arial"/>
    <w:charset w:val="00"/>
    <w:family w:val="swiss"/>
    <w:pitch w:val="variable"/>
    <w:sig w:usb0="E4002EFF" w:usb1="C000E47F" w:usb2="00000009" w:usb3="00000000" w:csb0="000001FF" w:csb1="00000000"/>
  </w:font>
  <w:font w:name="Consolas">
    <w:panose1 w:val="020B0609020204030204"/>
    <w:charset w:val="00"/>
    <w:family w:val="auto"/>
    <w:pitch w:val="variable"/>
    <w:sig w:usb0="E10002FF" w:usb1="4000FCFF" w:usb2="00000009" w:usb3="00000000" w:csb0="0000019F" w:csb1="00000000"/>
  </w:font>
  <w:font w:name="Arial">
    <w:panose1 w:val="020B0604020202020204"/>
    <w:charset w:val="00"/>
    <w:family w:val="auto"/>
    <w:pitch w:val="variable"/>
    <w:sig w:usb0="E0002AFF" w:usb1="C0007843" w:usb2="00000009" w:usb3="00000000" w:csb0="000001FF" w:csb1="00000000"/>
  </w:font>
  <w:font w:name="MS Gothic">
    <w:altName w:val="ＭＳ ゴシック"/>
    <w:charset w:val="80"/>
    <w:family w:val="modern"/>
    <w:pitch w:val="fixed"/>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1255648"/>
      <w:docPartObj>
        <w:docPartGallery w:val="Page Numbers (Bottom of Page)"/>
        <w:docPartUnique/>
      </w:docPartObj>
    </w:sdtPr>
    <w:sdtEndPr>
      <w:rPr>
        <w:noProof/>
      </w:rPr>
    </w:sdtEndPr>
    <w:sdtContent>
      <w:p w14:paraId="26DC31A6" w14:textId="2DF1E77C" w:rsidR="00660144" w:rsidRDefault="00660144">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3540F6">
          <w:rPr>
            <w:noProof/>
          </w:rPr>
          <w:t>1</w:t>
        </w:r>
        <w:r>
          <w:rPr>
            <w:noProof/>
            <w:color w:val="2B579A"/>
            <w:shd w:val="clear" w:color="auto" w:fill="E6E6E6"/>
          </w:rPr>
          <w:fldChar w:fldCharType="end"/>
        </w:r>
      </w:p>
    </w:sdtContent>
  </w:sdt>
  <w:p w14:paraId="7082867F" w14:textId="77777777" w:rsidR="00660144" w:rsidRDefault="0066014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85FACC" w14:textId="77777777" w:rsidR="00660144" w:rsidRDefault="00660144" w:rsidP="00446402">
      <w:pPr>
        <w:spacing w:line="240" w:lineRule="auto"/>
      </w:pPr>
      <w:r>
        <w:separator/>
      </w:r>
    </w:p>
  </w:footnote>
  <w:footnote w:type="continuationSeparator" w:id="0">
    <w:p w14:paraId="033698FC" w14:textId="77777777" w:rsidR="00660144" w:rsidRDefault="00660144" w:rsidP="00446402">
      <w:pPr>
        <w:spacing w:line="240" w:lineRule="auto"/>
      </w:pPr>
      <w:r>
        <w:continuationSeparator/>
      </w:r>
    </w:p>
  </w:footnote>
  <w:footnote w:type="continuationNotice" w:id="1">
    <w:p w14:paraId="362AEA78" w14:textId="77777777" w:rsidR="00660144" w:rsidRDefault="00660144">
      <w:pPr>
        <w:spacing w:line="240" w:lineRule="auto"/>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6A6148" w14:textId="2335A99C" w:rsidR="00660144" w:rsidRPr="00446402" w:rsidRDefault="00660144">
    <w:pPr>
      <w:pStyle w:val="Header"/>
      <w:rPr>
        <w:lang w:val="en-GB"/>
      </w:rPr>
    </w:pPr>
    <w:r>
      <w:rPr>
        <w:lang w:val="en-GB"/>
      </w:rPr>
      <w:t>ECAD6008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128CC0"/>
    <w:lvl w:ilvl="0">
      <w:start w:val="1"/>
      <w:numFmt w:val="decimal"/>
      <w:lvlText w:val="%1."/>
      <w:lvlJc w:val="left"/>
      <w:pPr>
        <w:tabs>
          <w:tab w:val="num" w:pos="1800"/>
        </w:tabs>
        <w:ind w:left="1800" w:hanging="360"/>
      </w:pPr>
    </w:lvl>
  </w:abstractNum>
  <w:abstractNum w:abstractNumId="1">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03755"/>
    <w:rsid w:val="00016A2D"/>
    <w:rsid w:val="00027802"/>
    <w:rsid w:val="00031C34"/>
    <w:rsid w:val="00034B6F"/>
    <w:rsid w:val="000365A2"/>
    <w:rsid w:val="000365CA"/>
    <w:rsid w:val="0004545A"/>
    <w:rsid w:val="00047C4B"/>
    <w:rsid w:val="00053031"/>
    <w:rsid w:val="00056932"/>
    <w:rsid w:val="000608ED"/>
    <w:rsid w:val="0006268D"/>
    <w:rsid w:val="00062768"/>
    <w:rsid w:val="000644C4"/>
    <w:rsid w:val="00073848"/>
    <w:rsid w:val="00083745"/>
    <w:rsid w:val="000939D9"/>
    <w:rsid w:val="00097A60"/>
    <w:rsid w:val="000A1ABB"/>
    <w:rsid w:val="000A2DE6"/>
    <w:rsid w:val="000B389F"/>
    <w:rsid w:val="000B50CC"/>
    <w:rsid w:val="000C4740"/>
    <w:rsid w:val="000C4900"/>
    <w:rsid w:val="000C62E5"/>
    <w:rsid w:val="000C6F44"/>
    <w:rsid w:val="000D213D"/>
    <w:rsid w:val="000E3C1A"/>
    <w:rsid w:val="000E4F43"/>
    <w:rsid w:val="000E5D60"/>
    <w:rsid w:val="000F17FF"/>
    <w:rsid w:val="000F2872"/>
    <w:rsid w:val="000F2DD8"/>
    <w:rsid w:val="000F3397"/>
    <w:rsid w:val="000F3C64"/>
    <w:rsid w:val="00103F5C"/>
    <w:rsid w:val="00121DBE"/>
    <w:rsid w:val="00124CA6"/>
    <w:rsid w:val="00125782"/>
    <w:rsid w:val="001305F9"/>
    <w:rsid w:val="00135C1E"/>
    <w:rsid w:val="001411B0"/>
    <w:rsid w:val="0014197B"/>
    <w:rsid w:val="00153044"/>
    <w:rsid w:val="00154F6D"/>
    <w:rsid w:val="00162539"/>
    <w:rsid w:val="00167639"/>
    <w:rsid w:val="0018189C"/>
    <w:rsid w:val="00182133"/>
    <w:rsid w:val="00182B03"/>
    <w:rsid w:val="001870B2"/>
    <w:rsid w:val="00187864"/>
    <w:rsid w:val="00191030"/>
    <w:rsid w:val="001929E5"/>
    <w:rsid w:val="001939AE"/>
    <w:rsid w:val="001B27DA"/>
    <w:rsid w:val="001B4107"/>
    <w:rsid w:val="001B54E5"/>
    <w:rsid w:val="001B7D97"/>
    <w:rsid w:val="001C2B04"/>
    <w:rsid w:val="001C2C9B"/>
    <w:rsid w:val="001C4119"/>
    <w:rsid w:val="001D036F"/>
    <w:rsid w:val="001E3CED"/>
    <w:rsid w:val="001E6493"/>
    <w:rsid w:val="001E7B6F"/>
    <w:rsid w:val="001F02CB"/>
    <w:rsid w:val="001F2A9B"/>
    <w:rsid w:val="001F3049"/>
    <w:rsid w:val="00207EA4"/>
    <w:rsid w:val="00211693"/>
    <w:rsid w:val="002143EB"/>
    <w:rsid w:val="00215F95"/>
    <w:rsid w:val="00217A85"/>
    <w:rsid w:val="00222651"/>
    <w:rsid w:val="00222C78"/>
    <w:rsid w:val="002240F2"/>
    <w:rsid w:val="00225256"/>
    <w:rsid w:val="00237CCB"/>
    <w:rsid w:val="00242AE5"/>
    <w:rsid w:val="00244FD3"/>
    <w:rsid w:val="0024518A"/>
    <w:rsid w:val="002473E3"/>
    <w:rsid w:val="002505A8"/>
    <w:rsid w:val="00252CB4"/>
    <w:rsid w:val="00261490"/>
    <w:rsid w:val="0027222F"/>
    <w:rsid w:val="002744F3"/>
    <w:rsid w:val="002814E3"/>
    <w:rsid w:val="00286AC6"/>
    <w:rsid w:val="00286B83"/>
    <w:rsid w:val="00292706"/>
    <w:rsid w:val="002952B4"/>
    <w:rsid w:val="002A0723"/>
    <w:rsid w:val="002A21FB"/>
    <w:rsid w:val="002A3223"/>
    <w:rsid w:val="002A40D0"/>
    <w:rsid w:val="002A4AE3"/>
    <w:rsid w:val="002A4FD3"/>
    <w:rsid w:val="002A5ACB"/>
    <w:rsid w:val="002B13A3"/>
    <w:rsid w:val="002B33AC"/>
    <w:rsid w:val="002B6207"/>
    <w:rsid w:val="002D3811"/>
    <w:rsid w:val="002D754D"/>
    <w:rsid w:val="002E626B"/>
    <w:rsid w:val="002F146B"/>
    <w:rsid w:val="002F4854"/>
    <w:rsid w:val="002F5491"/>
    <w:rsid w:val="003042C5"/>
    <w:rsid w:val="003072BA"/>
    <w:rsid w:val="00311C11"/>
    <w:rsid w:val="003142FB"/>
    <w:rsid w:val="0031442A"/>
    <w:rsid w:val="00317B74"/>
    <w:rsid w:val="00317CCB"/>
    <w:rsid w:val="00320FA2"/>
    <w:rsid w:val="00323DDF"/>
    <w:rsid w:val="003268E8"/>
    <w:rsid w:val="00334147"/>
    <w:rsid w:val="003341CA"/>
    <w:rsid w:val="00336A88"/>
    <w:rsid w:val="00343054"/>
    <w:rsid w:val="003434A4"/>
    <w:rsid w:val="00347E55"/>
    <w:rsid w:val="003529C9"/>
    <w:rsid w:val="003540F6"/>
    <w:rsid w:val="00362393"/>
    <w:rsid w:val="0036321C"/>
    <w:rsid w:val="003704F6"/>
    <w:rsid w:val="003710E8"/>
    <w:rsid w:val="00372055"/>
    <w:rsid w:val="00373964"/>
    <w:rsid w:val="00374B80"/>
    <w:rsid w:val="00374CDA"/>
    <w:rsid w:val="003764EF"/>
    <w:rsid w:val="00380D88"/>
    <w:rsid w:val="00386983"/>
    <w:rsid w:val="00393F31"/>
    <w:rsid w:val="003962D2"/>
    <w:rsid w:val="003A356D"/>
    <w:rsid w:val="003B04A1"/>
    <w:rsid w:val="003B1AAC"/>
    <w:rsid w:val="003B5119"/>
    <w:rsid w:val="003C2E21"/>
    <w:rsid w:val="003C2E97"/>
    <w:rsid w:val="003D093A"/>
    <w:rsid w:val="003D369B"/>
    <w:rsid w:val="003D3A80"/>
    <w:rsid w:val="003E53A8"/>
    <w:rsid w:val="003E68E6"/>
    <w:rsid w:val="003F005A"/>
    <w:rsid w:val="003F0E70"/>
    <w:rsid w:val="003F1057"/>
    <w:rsid w:val="003F41E7"/>
    <w:rsid w:val="0040176C"/>
    <w:rsid w:val="00403BBA"/>
    <w:rsid w:val="004041A7"/>
    <w:rsid w:val="00406EF7"/>
    <w:rsid w:val="004127B3"/>
    <w:rsid w:val="0042458A"/>
    <w:rsid w:val="00430D1E"/>
    <w:rsid w:val="00431137"/>
    <w:rsid w:val="0043266D"/>
    <w:rsid w:val="00433611"/>
    <w:rsid w:val="00442217"/>
    <w:rsid w:val="004459D0"/>
    <w:rsid w:val="00446402"/>
    <w:rsid w:val="00446B14"/>
    <w:rsid w:val="00447F24"/>
    <w:rsid w:val="00453F6A"/>
    <w:rsid w:val="00456473"/>
    <w:rsid w:val="00460702"/>
    <w:rsid w:val="004645FA"/>
    <w:rsid w:val="004648B8"/>
    <w:rsid w:val="00471E00"/>
    <w:rsid w:val="00472396"/>
    <w:rsid w:val="00472F64"/>
    <w:rsid w:val="0047355E"/>
    <w:rsid w:val="00475091"/>
    <w:rsid w:val="00476B19"/>
    <w:rsid w:val="00480E6F"/>
    <w:rsid w:val="0049106B"/>
    <w:rsid w:val="004939EE"/>
    <w:rsid w:val="004A0A83"/>
    <w:rsid w:val="004A462D"/>
    <w:rsid w:val="004A54B0"/>
    <w:rsid w:val="004B6D47"/>
    <w:rsid w:val="004C0498"/>
    <w:rsid w:val="004D003F"/>
    <w:rsid w:val="004D1CD3"/>
    <w:rsid w:val="004E466E"/>
    <w:rsid w:val="004F6A09"/>
    <w:rsid w:val="0050000B"/>
    <w:rsid w:val="00505886"/>
    <w:rsid w:val="00506BF3"/>
    <w:rsid w:val="005127D7"/>
    <w:rsid w:val="005130C2"/>
    <w:rsid w:val="00514992"/>
    <w:rsid w:val="005171FD"/>
    <w:rsid w:val="00523A1A"/>
    <w:rsid w:val="00523CDD"/>
    <w:rsid w:val="00524ECF"/>
    <w:rsid w:val="00525F4B"/>
    <w:rsid w:val="00534848"/>
    <w:rsid w:val="00542546"/>
    <w:rsid w:val="00552BF1"/>
    <w:rsid w:val="005551EF"/>
    <w:rsid w:val="005604C2"/>
    <w:rsid w:val="00561B49"/>
    <w:rsid w:val="005640DA"/>
    <w:rsid w:val="00566446"/>
    <w:rsid w:val="005668BD"/>
    <w:rsid w:val="0057097E"/>
    <w:rsid w:val="0057278D"/>
    <w:rsid w:val="005801FA"/>
    <w:rsid w:val="00581CF3"/>
    <w:rsid w:val="00583339"/>
    <w:rsid w:val="00584D63"/>
    <w:rsid w:val="005867A4"/>
    <w:rsid w:val="005943B9"/>
    <w:rsid w:val="0059686F"/>
    <w:rsid w:val="00597468"/>
    <w:rsid w:val="005A1126"/>
    <w:rsid w:val="005A269E"/>
    <w:rsid w:val="005A57BE"/>
    <w:rsid w:val="005A7A8C"/>
    <w:rsid w:val="005B0DCC"/>
    <w:rsid w:val="005B10A4"/>
    <w:rsid w:val="005B655F"/>
    <w:rsid w:val="005C36ED"/>
    <w:rsid w:val="005C660F"/>
    <w:rsid w:val="005D089F"/>
    <w:rsid w:val="005D1F61"/>
    <w:rsid w:val="005D5E5D"/>
    <w:rsid w:val="005F6145"/>
    <w:rsid w:val="005F614A"/>
    <w:rsid w:val="005F77F7"/>
    <w:rsid w:val="00601957"/>
    <w:rsid w:val="00606237"/>
    <w:rsid w:val="00611A2B"/>
    <w:rsid w:val="00615033"/>
    <w:rsid w:val="006263A7"/>
    <w:rsid w:val="0062704C"/>
    <w:rsid w:val="00633001"/>
    <w:rsid w:val="006361C1"/>
    <w:rsid w:val="0064010E"/>
    <w:rsid w:val="00645252"/>
    <w:rsid w:val="006475BB"/>
    <w:rsid w:val="0065079B"/>
    <w:rsid w:val="00651CAC"/>
    <w:rsid w:val="006520EB"/>
    <w:rsid w:val="00654A52"/>
    <w:rsid w:val="00657E74"/>
    <w:rsid w:val="00660144"/>
    <w:rsid w:val="00664BB3"/>
    <w:rsid w:val="00664E1D"/>
    <w:rsid w:val="00667EB2"/>
    <w:rsid w:val="00681C20"/>
    <w:rsid w:val="0068351A"/>
    <w:rsid w:val="006841DB"/>
    <w:rsid w:val="00685B28"/>
    <w:rsid w:val="006863C5"/>
    <w:rsid w:val="00687CD2"/>
    <w:rsid w:val="00687E2A"/>
    <w:rsid w:val="0069038E"/>
    <w:rsid w:val="00695258"/>
    <w:rsid w:val="006C2359"/>
    <w:rsid w:val="006D01AB"/>
    <w:rsid w:val="006D2012"/>
    <w:rsid w:val="006D2372"/>
    <w:rsid w:val="006D3D74"/>
    <w:rsid w:val="006D568D"/>
    <w:rsid w:val="006E4796"/>
    <w:rsid w:val="006F2ED0"/>
    <w:rsid w:val="00706D78"/>
    <w:rsid w:val="00724CE1"/>
    <w:rsid w:val="007360E5"/>
    <w:rsid w:val="007410FE"/>
    <w:rsid w:val="007434E7"/>
    <w:rsid w:val="007511EA"/>
    <w:rsid w:val="007523D8"/>
    <w:rsid w:val="00752E87"/>
    <w:rsid w:val="007562DF"/>
    <w:rsid w:val="007615E5"/>
    <w:rsid w:val="0077668A"/>
    <w:rsid w:val="00786544"/>
    <w:rsid w:val="00790893"/>
    <w:rsid w:val="007A1232"/>
    <w:rsid w:val="007A1419"/>
    <w:rsid w:val="007B06DF"/>
    <w:rsid w:val="007B32B1"/>
    <w:rsid w:val="007C1CC2"/>
    <w:rsid w:val="007C2F05"/>
    <w:rsid w:val="007C32AA"/>
    <w:rsid w:val="007C7AC4"/>
    <w:rsid w:val="007D263C"/>
    <w:rsid w:val="007E4014"/>
    <w:rsid w:val="007E4D6D"/>
    <w:rsid w:val="007E5826"/>
    <w:rsid w:val="007F2B22"/>
    <w:rsid w:val="007F7FCD"/>
    <w:rsid w:val="00800CC8"/>
    <w:rsid w:val="0080410A"/>
    <w:rsid w:val="00811007"/>
    <w:rsid w:val="0081374A"/>
    <w:rsid w:val="008165BA"/>
    <w:rsid w:val="008236C9"/>
    <w:rsid w:val="00825AA6"/>
    <w:rsid w:val="0083100B"/>
    <w:rsid w:val="0083569A"/>
    <w:rsid w:val="008356C7"/>
    <w:rsid w:val="00840603"/>
    <w:rsid w:val="00841381"/>
    <w:rsid w:val="00842061"/>
    <w:rsid w:val="00846548"/>
    <w:rsid w:val="0085505D"/>
    <w:rsid w:val="00860707"/>
    <w:rsid w:val="008632A8"/>
    <w:rsid w:val="0086386C"/>
    <w:rsid w:val="00863B8A"/>
    <w:rsid w:val="00865656"/>
    <w:rsid w:val="00873166"/>
    <w:rsid w:val="00875E6A"/>
    <w:rsid w:val="00880C7E"/>
    <w:rsid w:val="00884CAA"/>
    <w:rsid w:val="00887EAD"/>
    <w:rsid w:val="008A1C68"/>
    <w:rsid w:val="008A1E70"/>
    <w:rsid w:val="008A45AC"/>
    <w:rsid w:val="008A4893"/>
    <w:rsid w:val="008C0493"/>
    <w:rsid w:val="008D1049"/>
    <w:rsid w:val="008E0AC9"/>
    <w:rsid w:val="008E5611"/>
    <w:rsid w:val="008F67BC"/>
    <w:rsid w:val="008F713A"/>
    <w:rsid w:val="00901652"/>
    <w:rsid w:val="0090289B"/>
    <w:rsid w:val="0093102C"/>
    <w:rsid w:val="00933148"/>
    <w:rsid w:val="00935DA1"/>
    <w:rsid w:val="00937401"/>
    <w:rsid w:val="009400F6"/>
    <w:rsid w:val="009449BE"/>
    <w:rsid w:val="009509B5"/>
    <w:rsid w:val="00951793"/>
    <w:rsid w:val="00951DB3"/>
    <w:rsid w:val="009574DE"/>
    <w:rsid w:val="00964C74"/>
    <w:rsid w:val="00972162"/>
    <w:rsid w:val="009903CE"/>
    <w:rsid w:val="009B36FA"/>
    <w:rsid w:val="009B3825"/>
    <w:rsid w:val="009B50D1"/>
    <w:rsid w:val="009B6884"/>
    <w:rsid w:val="009C0165"/>
    <w:rsid w:val="009C445C"/>
    <w:rsid w:val="009D2CD3"/>
    <w:rsid w:val="009D337F"/>
    <w:rsid w:val="009D3B24"/>
    <w:rsid w:val="009D5399"/>
    <w:rsid w:val="009D6E78"/>
    <w:rsid w:val="009E100E"/>
    <w:rsid w:val="009E7821"/>
    <w:rsid w:val="009F1049"/>
    <w:rsid w:val="009F67D0"/>
    <w:rsid w:val="00A05A9D"/>
    <w:rsid w:val="00A07E7F"/>
    <w:rsid w:val="00A07F1B"/>
    <w:rsid w:val="00A10CFB"/>
    <w:rsid w:val="00A10EAD"/>
    <w:rsid w:val="00A14CE4"/>
    <w:rsid w:val="00A1752A"/>
    <w:rsid w:val="00A23192"/>
    <w:rsid w:val="00A23BF6"/>
    <w:rsid w:val="00A2624D"/>
    <w:rsid w:val="00A3603F"/>
    <w:rsid w:val="00A41C53"/>
    <w:rsid w:val="00A42317"/>
    <w:rsid w:val="00A47FD7"/>
    <w:rsid w:val="00A51917"/>
    <w:rsid w:val="00A51DA9"/>
    <w:rsid w:val="00A5260B"/>
    <w:rsid w:val="00A54DC9"/>
    <w:rsid w:val="00A55A80"/>
    <w:rsid w:val="00A60CD4"/>
    <w:rsid w:val="00A6151A"/>
    <w:rsid w:val="00A63DD2"/>
    <w:rsid w:val="00A6551D"/>
    <w:rsid w:val="00A709F2"/>
    <w:rsid w:val="00A70C78"/>
    <w:rsid w:val="00A7161C"/>
    <w:rsid w:val="00A75DAA"/>
    <w:rsid w:val="00A77338"/>
    <w:rsid w:val="00A8699C"/>
    <w:rsid w:val="00A87AAE"/>
    <w:rsid w:val="00A91987"/>
    <w:rsid w:val="00A9204E"/>
    <w:rsid w:val="00A93A8B"/>
    <w:rsid w:val="00A946CA"/>
    <w:rsid w:val="00A95C95"/>
    <w:rsid w:val="00A969BA"/>
    <w:rsid w:val="00A97E3F"/>
    <w:rsid w:val="00AA30DF"/>
    <w:rsid w:val="00AA3FE7"/>
    <w:rsid w:val="00AA5D81"/>
    <w:rsid w:val="00AA74B5"/>
    <w:rsid w:val="00AB1B61"/>
    <w:rsid w:val="00AB2606"/>
    <w:rsid w:val="00AB2C40"/>
    <w:rsid w:val="00AB472C"/>
    <w:rsid w:val="00AB5773"/>
    <w:rsid w:val="00AB5E16"/>
    <w:rsid w:val="00AC19FF"/>
    <w:rsid w:val="00AC3E82"/>
    <w:rsid w:val="00AC5D9B"/>
    <w:rsid w:val="00AC74C6"/>
    <w:rsid w:val="00AD1BA6"/>
    <w:rsid w:val="00AD3CF6"/>
    <w:rsid w:val="00AD5B7D"/>
    <w:rsid w:val="00AD7534"/>
    <w:rsid w:val="00AF2ED8"/>
    <w:rsid w:val="00AF5EDD"/>
    <w:rsid w:val="00AF7151"/>
    <w:rsid w:val="00B02482"/>
    <w:rsid w:val="00B15DC7"/>
    <w:rsid w:val="00B16DA1"/>
    <w:rsid w:val="00B357D8"/>
    <w:rsid w:val="00B41E34"/>
    <w:rsid w:val="00B44623"/>
    <w:rsid w:val="00B511B1"/>
    <w:rsid w:val="00B5176F"/>
    <w:rsid w:val="00B668DF"/>
    <w:rsid w:val="00B70105"/>
    <w:rsid w:val="00B71A3B"/>
    <w:rsid w:val="00B71C5B"/>
    <w:rsid w:val="00B76136"/>
    <w:rsid w:val="00B804CA"/>
    <w:rsid w:val="00B9167E"/>
    <w:rsid w:val="00B938AC"/>
    <w:rsid w:val="00BA166E"/>
    <w:rsid w:val="00BA3577"/>
    <w:rsid w:val="00BB1A35"/>
    <w:rsid w:val="00BB487E"/>
    <w:rsid w:val="00BD5E48"/>
    <w:rsid w:val="00BE4BD3"/>
    <w:rsid w:val="00BE5B5E"/>
    <w:rsid w:val="00BE5F27"/>
    <w:rsid w:val="00BF6EA2"/>
    <w:rsid w:val="00BF792D"/>
    <w:rsid w:val="00BF7BA6"/>
    <w:rsid w:val="00C01286"/>
    <w:rsid w:val="00C020D4"/>
    <w:rsid w:val="00C07068"/>
    <w:rsid w:val="00C12C0F"/>
    <w:rsid w:val="00C14875"/>
    <w:rsid w:val="00C1610B"/>
    <w:rsid w:val="00C16847"/>
    <w:rsid w:val="00C16BCA"/>
    <w:rsid w:val="00C27D03"/>
    <w:rsid w:val="00C311CC"/>
    <w:rsid w:val="00C33A95"/>
    <w:rsid w:val="00C42F69"/>
    <w:rsid w:val="00C52560"/>
    <w:rsid w:val="00C60096"/>
    <w:rsid w:val="00C62152"/>
    <w:rsid w:val="00C64A95"/>
    <w:rsid w:val="00C65661"/>
    <w:rsid w:val="00C65BAD"/>
    <w:rsid w:val="00C66CE6"/>
    <w:rsid w:val="00C67678"/>
    <w:rsid w:val="00C75D79"/>
    <w:rsid w:val="00C81073"/>
    <w:rsid w:val="00C82DA5"/>
    <w:rsid w:val="00C87022"/>
    <w:rsid w:val="00C961EE"/>
    <w:rsid w:val="00CA10E6"/>
    <w:rsid w:val="00CA163E"/>
    <w:rsid w:val="00CA7F13"/>
    <w:rsid w:val="00CB2643"/>
    <w:rsid w:val="00CB7862"/>
    <w:rsid w:val="00CC0CA8"/>
    <w:rsid w:val="00CC5969"/>
    <w:rsid w:val="00CD14FF"/>
    <w:rsid w:val="00CD1E5D"/>
    <w:rsid w:val="00CD296E"/>
    <w:rsid w:val="00CD53DB"/>
    <w:rsid w:val="00CD5D9F"/>
    <w:rsid w:val="00CE4908"/>
    <w:rsid w:val="00CF469E"/>
    <w:rsid w:val="00CF4D65"/>
    <w:rsid w:val="00CF546D"/>
    <w:rsid w:val="00CF5B59"/>
    <w:rsid w:val="00D0141F"/>
    <w:rsid w:val="00D01D8F"/>
    <w:rsid w:val="00D02F77"/>
    <w:rsid w:val="00D0687D"/>
    <w:rsid w:val="00D0692A"/>
    <w:rsid w:val="00D06BB7"/>
    <w:rsid w:val="00D1298E"/>
    <w:rsid w:val="00D20857"/>
    <w:rsid w:val="00D22547"/>
    <w:rsid w:val="00D31A65"/>
    <w:rsid w:val="00D37333"/>
    <w:rsid w:val="00D41ABA"/>
    <w:rsid w:val="00D44C1F"/>
    <w:rsid w:val="00D545AA"/>
    <w:rsid w:val="00D64566"/>
    <w:rsid w:val="00D71807"/>
    <w:rsid w:val="00D733CC"/>
    <w:rsid w:val="00D73CF4"/>
    <w:rsid w:val="00D748C2"/>
    <w:rsid w:val="00D80002"/>
    <w:rsid w:val="00D800F3"/>
    <w:rsid w:val="00D803B2"/>
    <w:rsid w:val="00D818D9"/>
    <w:rsid w:val="00D94D5A"/>
    <w:rsid w:val="00D9783E"/>
    <w:rsid w:val="00DA290A"/>
    <w:rsid w:val="00DA61DF"/>
    <w:rsid w:val="00DC21CE"/>
    <w:rsid w:val="00DC2618"/>
    <w:rsid w:val="00DC3E26"/>
    <w:rsid w:val="00DD00AF"/>
    <w:rsid w:val="00DD2369"/>
    <w:rsid w:val="00DD40C0"/>
    <w:rsid w:val="00DD684F"/>
    <w:rsid w:val="00DD766B"/>
    <w:rsid w:val="00DE48B2"/>
    <w:rsid w:val="00DE5494"/>
    <w:rsid w:val="00DF721D"/>
    <w:rsid w:val="00DF7468"/>
    <w:rsid w:val="00E02C5E"/>
    <w:rsid w:val="00E22454"/>
    <w:rsid w:val="00E26350"/>
    <w:rsid w:val="00E315B1"/>
    <w:rsid w:val="00E47ED4"/>
    <w:rsid w:val="00E54FEC"/>
    <w:rsid w:val="00E6399C"/>
    <w:rsid w:val="00E64140"/>
    <w:rsid w:val="00E730AC"/>
    <w:rsid w:val="00E821FB"/>
    <w:rsid w:val="00E845BE"/>
    <w:rsid w:val="00E914C5"/>
    <w:rsid w:val="00E91AD9"/>
    <w:rsid w:val="00E95D4E"/>
    <w:rsid w:val="00EA3CBE"/>
    <w:rsid w:val="00EB6885"/>
    <w:rsid w:val="00EC2B19"/>
    <w:rsid w:val="00EC7A64"/>
    <w:rsid w:val="00ED476F"/>
    <w:rsid w:val="00ED772D"/>
    <w:rsid w:val="00EE37F6"/>
    <w:rsid w:val="00EE76CE"/>
    <w:rsid w:val="00EE7FF0"/>
    <w:rsid w:val="00EF10B8"/>
    <w:rsid w:val="00EF4386"/>
    <w:rsid w:val="00F0132D"/>
    <w:rsid w:val="00F01B5F"/>
    <w:rsid w:val="00F105EB"/>
    <w:rsid w:val="00F12AF2"/>
    <w:rsid w:val="00F17508"/>
    <w:rsid w:val="00F244B5"/>
    <w:rsid w:val="00F307A2"/>
    <w:rsid w:val="00F30A40"/>
    <w:rsid w:val="00F311D2"/>
    <w:rsid w:val="00F35138"/>
    <w:rsid w:val="00F36130"/>
    <w:rsid w:val="00F37F54"/>
    <w:rsid w:val="00F5076F"/>
    <w:rsid w:val="00F51C20"/>
    <w:rsid w:val="00F5546D"/>
    <w:rsid w:val="00F6153B"/>
    <w:rsid w:val="00F623D6"/>
    <w:rsid w:val="00F6678C"/>
    <w:rsid w:val="00F673CE"/>
    <w:rsid w:val="00F72EDA"/>
    <w:rsid w:val="00F73165"/>
    <w:rsid w:val="00F74DA6"/>
    <w:rsid w:val="00F778CF"/>
    <w:rsid w:val="00F86747"/>
    <w:rsid w:val="00FA2847"/>
    <w:rsid w:val="00FA356C"/>
    <w:rsid w:val="00FA3FB0"/>
    <w:rsid w:val="00FB0A8E"/>
    <w:rsid w:val="00FB2270"/>
    <w:rsid w:val="00FB344B"/>
    <w:rsid w:val="00FB40D8"/>
    <w:rsid w:val="00FC654B"/>
    <w:rsid w:val="00FC7A15"/>
    <w:rsid w:val="00FD10F0"/>
    <w:rsid w:val="00FD1902"/>
    <w:rsid w:val="00FD3CA5"/>
    <w:rsid w:val="00FD5EE0"/>
    <w:rsid w:val="00FE26EF"/>
    <w:rsid w:val="00FF2A17"/>
    <w:rsid w:val="00FF639C"/>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BA5E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9C9"/>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customStyle="1" w:styleId="UnresolvedMention">
    <w:name w:val="Unresolved Mention"/>
    <w:basedOn w:val="DefaultParagraphFont"/>
    <w:uiPriority w:val="99"/>
    <w:semiHidden/>
    <w:unhideWhenUsed/>
    <w:rsid w:val="00222C78"/>
    <w:rPr>
      <w:color w:val="605E5C"/>
      <w:shd w:val="clear" w:color="auto" w:fill="E1DFDD"/>
    </w:rPr>
  </w:style>
  <w:style w:type="paragraph" w:styleId="ListParagraph">
    <w:name w:val="List Paragraph"/>
    <w:basedOn w:val="Normal"/>
    <w:uiPriority w:val="34"/>
    <w:unhideWhenUsed/>
    <w:qFormat/>
    <w:rsid w:val="00317B74"/>
    <w:pPr>
      <w:ind w:left="720"/>
      <w:contextualSpacing/>
    </w:pPr>
  </w:style>
  <w:style w:type="paragraph" w:customStyle="1" w:styleId="Default">
    <w:name w:val="Default"/>
    <w:rsid w:val="00476B19"/>
    <w:pPr>
      <w:widowControl w:val="0"/>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9C9"/>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customStyle="1" w:styleId="UnresolvedMention">
    <w:name w:val="Unresolved Mention"/>
    <w:basedOn w:val="DefaultParagraphFont"/>
    <w:uiPriority w:val="99"/>
    <w:semiHidden/>
    <w:unhideWhenUsed/>
    <w:rsid w:val="00222C78"/>
    <w:rPr>
      <w:color w:val="605E5C"/>
      <w:shd w:val="clear" w:color="auto" w:fill="E1DFDD"/>
    </w:rPr>
  </w:style>
  <w:style w:type="paragraph" w:styleId="ListParagraph">
    <w:name w:val="List Paragraph"/>
    <w:basedOn w:val="Normal"/>
    <w:uiPriority w:val="34"/>
    <w:unhideWhenUsed/>
    <w:qFormat/>
    <w:rsid w:val="00317B74"/>
    <w:pPr>
      <w:ind w:left="720"/>
      <w:contextualSpacing/>
    </w:pPr>
  </w:style>
  <w:style w:type="paragraph" w:customStyle="1" w:styleId="Default">
    <w:name w:val="Default"/>
    <w:rsid w:val="00476B19"/>
    <w:pPr>
      <w:widowControl w:val="0"/>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1571">
      <w:bodyDiv w:val="1"/>
      <w:marLeft w:val="0"/>
      <w:marRight w:val="0"/>
      <w:marTop w:val="0"/>
      <w:marBottom w:val="0"/>
      <w:divBdr>
        <w:top w:val="none" w:sz="0" w:space="0" w:color="auto"/>
        <w:left w:val="none" w:sz="0" w:space="0" w:color="auto"/>
        <w:bottom w:val="none" w:sz="0" w:space="0" w:color="auto"/>
        <w:right w:val="none" w:sz="0" w:space="0" w:color="auto"/>
      </w:divBdr>
    </w:div>
    <w:div w:id="32076179">
      <w:bodyDiv w:val="1"/>
      <w:marLeft w:val="0"/>
      <w:marRight w:val="0"/>
      <w:marTop w:val="0"/>
      <w:marBottom w:val="0"/>
      <w:divBdr>
        <w:top w:val="none" w:sz="0" w:space="0" w:color="auto"/>
        <w:left w:val="none" w:sz="0" w:space="0" w:color="auto"/>
        <w:bottom w:val="none" w:sz="0" w:space="0" w:color="auto"/>
        <w:right w:val="none" w:sz="0" w:space="0" w:color="auto"/>
      </w:divBdr>
    </w:div>
    <w:div w:id="124780705">
      <w:bodyDiv w:val="1"/>
      <w:marLeft w:val="0"/>
      <w:marRight w:val="0"/>
      <w:marTop w:val="0"/>
      <w:marBottom w:val="0"/>
      <w:divBdr>
        <w:top w:val="none" w:sz="0" w:space="0" w:color="auto"/>
        <w:left w:val="none" w:sz="0" w:space="0" w:color="auto"/>
        <w:bottom w:val="none" w:sz="0" w:space="0" w:color="auto"/>
        <w:right w:val="none" w:sz="0" w:space="0" w:color="auto"/>
      </w:divBdr>
    </w:div>
    <w:div w:id="152647815">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442116886">
      <w:bodyDiv w:val="1"/>
      <w:marLeft w:val="0"/>
      <w:marRight w:val="0"/>
      <w:marTop w:val="0"/>
      <w:marBottom w:val="0"/>
      <w:divBdr>
        <w:top w:val="none" w:sz="0" w:space="0" w:color="auto"/>
        <w:left w:val="none" w:sz="0" w:space="0" w:color="auto"/>
        <w:bottom w:val="none" w:sz="0" w:space="0" w:color="auto"/>
        <w:right w:val="none" w:sz="0" w:space="0" w:color="auto"/>
      </w:divBdr>
    </w:div>
    <w:div w:id="508645843">
      <w:bodyDiv w:val="1"/>
      <w:marLeft w:val="0"/>
      <w:marRight w:val="0"/>
      <w:marTop w:val="0"/>
      <w:marBottom w:val="0"/>
      <w:divBdr>
        <w:top w:val="none" w:sz="0" w:space="0" w:color="auto"/>
        <w:left w:val="none" w:sz="0" w:space="0" w:color="auto"/>
        <w:bottom w:val="none" w:sz="0" w:space="0" w:color="auto"/>
        <w:right w:val="none" w:sz="0" w:space="0" w:color="auto"/>
      </w:divBdr>
    </w:div>
    <w:div w:id="520708797">
      <w:bodyDiv w:val="1"/>
      <w:marLeft w:val="0"/>
      <w:marRight w:val="0"/>
      <w:marTop w:val="0"/>
      <w:marBottom w:val="0"/>
      <w:divBdr>
        <w:top w:val="none" w:sz="0" w:space="0" w:color="auto"/>
        <w:left w:val="none" w:sz="0" w:space="0" w:color="auto"/>
        <w:bottom w:val="none" w:sz="0" w:space="0" w:color="auto"/>
        <w:right w:val="none" w:sz="0" w:space="0" w:color="auto"/>
      </w:divBdr>
    </w:div>
    <w:div w:id="694305548">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8650882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865142991">
      <w:bodyDiv w:val="1"/>
      <w:marLeft w:val="0"/>
      <w:marRight w:val="0"/>
      <w:marTop w:val="0"/>
      <w:marBottom w:val="0"/>
      <w:divBdr>
        <w:top w:val="none" w:sz="0" w:space="0" w:color="auto"/>
        <w:left w:val="none" w:sz="0" w:space="0" w:color="auto"/>
        <w:bottom w:val="none" w:sz="0" w:space="0" w:color="auto"/>
        <w:right w:val="none" w:sz="0" w:space="0" w:color="auto"/>
      </w:divBdr>
    </w:div>
    <w:div w:id="894514055">
      <w:bodyDiv w:val="1"/>
      <w:marLeft w:val="0"/>
      <w:marRight w:val="0"/>
      <w:marTop w:val="0"/>
      <w:marBottom w:val="0"/>
      <w:divBdr>
        <w:top w:val="none" w:sz="0" w:space="0" w:color="auto"/>
        <w:left w:val="none" w:sz="0" w:space="0" w:color="auto"/>
        <w:bottom w:val="none" w:sz="0" w:space="0" w:color="auto"/>
        <w:right w:val="none" w:sz="0" w:space="0" w:color="auto"/>
      </w:divBdr>
    </w:div>
    <w:div w:id="928545014">
      <w:bodyDiv w:val="1"/>
      <w:marLeft w:val="0"/>
      <w:marRight w:val="0"/>
      <w:marTop w:val="0"/>
      <w:marBottom w:val="0"/>
      <w:divBdr>
        <w:top w:val="none" w:sz="0" w:space="0" w:color="auto"/>
        <w:left w:val="none" w:sz="0" w:space="0" w:color="auto"/>
        <w:bottom w:val="none" w:sz="0" w:space="0" w:color="auto"/>
        <w:right w:val="none" w:sz="0" w:space="0" w:color="auto"/>
      </w:divBdr>
    </w:div>
    <w:div w:id="968436071">
      <w:bodyDiv w:val="1"/>
      <w:marLeft w:val="0"/>
      <w:marRight w:val="0"/>
      <w:marTop w:val="0"/>
      <w:marBottom w:val="0"/>
      <w:divBdr>
        <w:top w:val="none" w:sz="0" w:space="0" w:color="auto"/>
        <w:left w:val="none" w:sz="0" w:space="0" w:color="auto"/>
        <w:bottom w:val="none" w:sz="0" w:space="0" w:color="auto"/>
        <w:right w:val="none" w:sz="0" w:space="0" w:color="auto"/>
      </w:divBdr>
    </w:div>
    <w:div w:id="993991230">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75358625">
      <w:bodyDiv w:val="1"/>
      <w:marLeft w:val="0"/>
      <w:marRight w:val="0"/>
      <w:marTop w:val="0"/>
      <w:marBottom w:val="0"/>
      <w:divBdr>
        <w:top w:val="none" w:sz="0" w:space="0" w:color="auto"/>
        <w:left w:val="none" w:sz="0" w:space="0" w:color="auto"/>
        <w:bottom w:val="none" w:sz="0" w:space="0" w:color="auto"/>
        <w:right w:val="none" w:sz="0" w:space="0" w:color="auto"/>
      </w:divBdr>
    </w:div>
    <w:div w:id="1297374701">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441071239">
      <w:bodyDiv w:val="1"/>
      <w:marLeft w:val="0"/>
      <w:marRight w:val="0"/>
      <w:marTop w:val="0"/>
      <w:marBottom w:val="0"/>
      <w:divBdr>
        <w:top w:val="none" w:sz="0" w:space="0" w:color="auto"/>
        <w:left w:val="none" w:sz="0" w:space="0" w:color="auto"/>
        <w:bottom w:val="none" w:sz="0" w:space="0" w:color="auto"/>
        <w:right w:val="none" w:sz="0" w:space="0" w:color="auto"/>
      </w:divBdr>
    </w:div>
    <w:div w:id="1491409272">
      <w:bodyDiv w:val="1"/>
      <w:marLeft w:val="0"/>
      <w:marRight w:val="0"/>
      <w:marTop w:val="0"/>
      <w:marBottom w:val="0"/>
      <w:divBdr>
        <w:top w:val="none" w:sz="0" w:space="0" w:color="auto"/>
        <w:left w:val="none" w:sz="0" w:space="0" w:color="auto"/>
        <w:bottom w:val="none" w:sz="0" w:space="0" w:color="auto"/>
        <w:right w:val="none" w:sz="0" w:space="0" w:color="auto"/>
      </w:divBdr>
    </w:div>
    <w:div w:id="1515457944">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709842332">
      <w:bodyDiv w:val="1"/>
      <w:marLeft w:val="0"/>
      <w:marRight w:val="0"/>
      <w:marTop w:val="0"/>
      <w:marBottom w:val="0"/>
      <w:divBdr>
        <w:top w:val="none" w:sz="0" w:space="0" w:color="auto"/>
        <w:left w:val="none" w:sz="0" w:space="0" w:color="auto"/>
        <w:bottom w:val="none" w:sz="0" w:space="0" w:color="auto"/>
        <w:right w:val="none" w:sz="0" w:space="0" w:color="auto"/>
      </w:divBdr>
    </w:div>
    <w:div w:id="1745179509">
      <w:bodyDiv w:val="1"/>
      <w:marLeft w:val="0"/>
      <w:marRight w:val="0"/>
      <w:marTop w:val="0"/>
      <w:marBottom w:val="0"/>
      <w:divBdr>
        <w:top w:val="none" w:sz="0" w:space="0" w:color="auto"/>
        <w:left w:val="none" w:sz="0" w:space="0" w:color="auto"/>
        <w:bottom w:val="none" w:sz="0" w:space="0" w:color="auto"/>
        <w:right w:val="none" w:sz="0" w:space="0" w:color="auto"/>
      </w:divBdr>
    </w:div>
    <w:div w:id="1832716703">
      <w:bodyDiv w:val="1"/>
      <w:marLeft w:val="0"/>
      <w:marRight w:val="0"/>
      <w:marTop w:val="0"/>
      <w:marBottom w:val="0"/>
      <w:divBdr>
        <w:top w:val="none" w:sz="0" w:space="0" w:color="auto"/>
        <w:left w:val="none" w:sz="0" w:space="0" w:color="auto"/>
        <w:bottom w:val="none" w:sz="0" w:space="0" w:color="auto"/>
        <w:right w:val="none" w:sz="0" w:space="0" w:color="auto"/>
      </w:divBdr>
    </w:div>
    <w:div w:id="1842890762">
      <w:bodyDiv w:val="1"/>
      <w:marLeft w:val="0"/>
      <w:marRight w:val="0"/>
      <w:marTop w:val="0"/>
      <w:marBottom w:val="0"/>
      <w:divBdr>
        <w:top w:val="none" w:sz="0" w:space="0" w:color="auto"/>
        <w:left w:val="none" w:sz="0" w:space="0" w:color="auto"/>
        <w:bottom w:val="none" w:sz="0" w:space="0" w:color="auto"/>
        <w:right w:val="none" w:sz="0" w:space="0" w:color="auto"/>
      </w:divBdr>
    </w:div>
    <w:div w:id="1846430763">
      <w:bodyDiv w:val="1"/>
      <w:marLeft w:val="0"/>
      <w:marRight w:val="0"/>
      <w:marTop w:val="0"/>
      <w:marBottom w:val="0"/>
      <w:divBdr>
        <w:top w:val="none" w:sz="0" w:space="0" w:color="auto"/>
        <w:left w:val="none" w:sz="0" w:space="0" w:color="auto"/>
        <w:bottom w:val="none" w:sz="0" w:space="0" w:color="auto"/>
        <w:right w:val="none" w:sz="0" w:space="0" w:color="auto"/>
      </w:divBdr>
    </w:div>
    <w:div w:id="1911425180">
      <w:bodyDiv w:val="1"/>
      <w:marLeft w:val="0"/>
      <w:marRight w:val="0"/>
      <w:marTop w:val="0"/>
      <w:marBottom w:val="0"/>
      <w:divBdr>
        <w:top w:val="none" w:sz="0" w:space="0" w:color="auto"/>
        <w:left w:val="none" w:sz="0" w:space="0" w:color="auto"/>
        <w:bottom w:val="none" w:sz="0" w:space="0" w:color="auto"/>
        <w:right w:val="none" w:sz="0" w:space="0" w:color="auto"/>
      </w:divBdr>
    </w:div>
    <w:div w:id="1931154382">
      <w:bodyDiv w:val="1"/>
      <w:marLeft w:val="0"/>
      <w:marRight w:val="0"/>
      <w:marTop w:val="0"/>
      <w:marBottom w:val="0"/>
      <w:divBdr>
        <w:top w:val="none" w:sz="0" w:space="0" w:color="auto"/>
        <w:left w:val="none" w:sz="0" w:space="0" w:color="auto"/>
        <w:bottom w:val="none" w:sz="0" w:space="0" w:color="auto"/>
        <w:right w:val="none" w:sz="0" w:space="0" w:color="auto"/>
      </w:divBdr>
    </w:div>
    <w:div w:id="1952396385">
      <w:bodyDiv w:val="1"/>
      <w:marLeft w:val="0"/>
      <w:marRight w:val="0"/>
      <w:marTop w:val="0"/>
      <w:marBottom w:val="0"/>
      <w:divBdr>
        <w:top w:val="none" w:sz="0" w:space="0" w:color="auto"/>
        <w:left w:val="none" w:sz="0" w:space="0" w:color="auto"/>
        <w:bottom w:val="none" w:sz="0" w:space="0" w:color="auto"/>
        <w:right w:val="none" w:sz="0" w:space="0" w:color="auto"/>
      </w:divBdr>
    </w:div>
    <w:div w:id="2003005289">
      <w:bodyDiv w:val="1"/>
      <w:marLeft w:val="0"/>
      <w:marRight w:val="0"/>
      <w:marTop w:val="0"/>
      <w:marBottom w:val="0"/>
      <w:divBdr>
        <w:top w:val="none" w:sz="0" w:space="0" w:color="auto"/>
        <w:left w:val="none" w:sz="0" w:space="0" w:color="auto"/>
        <w:bottom w:val="none" w:sz="0" w:space="0" w:color="auto"/>
        <w:right w:val="none" w:sz="0" w:space="0" w:color="auto"/>
      </w:divBdr>
    </w:div>
    <w:div w:id="203681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jp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glossaryDocument" Target="glossary/document.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885C9F" w:rsidP="00885C9F">
          <w:pPr>
            <w:pStyle w:val="6047A188F7CA41249DD46FAEEEB3A36C2"/>
          </w:pPr>
          <w:r>
            <w:t>Paste evidence of Meet day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alibri Light">
    <w:altName w:val="Tahoma"/>
    <w:charset w:val="00"/>
    <w:family w:val="swiss"/>
    <w:pitch w:val="variable"/>
    <w:sig w:usb0="E4002EFF" w:usb1="C000247B" w:usb2="00000009" w:usb3="00000000" w:csb0="000001FF" w:csb1="00000000"/>
  </w:font>
  <w:font w:name="宋体">
    <w:charset w:val="50"/>
    <w:family w:val="auto"/>
    <w:pitch w:val="variable"/>
    <w:sig w:usb0="00000003" w:usb1="080E0000" w:usb2="00000010" w:usb3="00000000" w:csb0="00040001" w:csb1="00000000"/>
  </w:font>
  <w:font w:name="Segoe UI">
    <w:altName w:val="Arial"/>
    <w:charset w:val="00"/>
    <w:family w:val="swiss"/>
    <w:pitch w:val="variable"/>
    <w:sig w:usb0="E4002EFF" w:usb1="C000E47F" w:usb2="00000009" w:usb3="00000000" w:csb0="000001FF" w:csb1="00000000"/>
  </w:font>
  <w:font w:name="Consolas">
    <w:panose1 w:val="020B0609020204030204"/>
    <w:charset w:val="00"/>
    <w:family w:val="auto"/>
    <w:pitch w:val="variable"/>
    <w:sig w:usb0="E10002FF" w:usb1="4000FCFF" w:usb2="00000009" w:usb3="00000000" w:csb0="0000019F" w:csb1="00000000"/>
  </w:font>
  <w:font w:name="Arial">
    <w:panose1 w:val="020B0604020202020204"/>
    <w:charset w:val="00"/>
    <w:family w:val="auto"/>
    <w:pitch w:val="variable"/>
    <w:sig w:usb0="E0002AFF" w:usb1="C0007843" w:usb2="00000009" w:usb3="00000000" w:csb0="000001FF" w:csb1="00000000"/>
  </w:font>
  <w:font w:name="MS Gothic">
    <w:altName w:val="ＭＳ ゴシック"/>
    <w:charset w:val="80"/>
    <w:family w:val="modern"/>
    <w:pitch w:val="fixed"/>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6ED"/>
    <w:rsid w:val="00025C02"/>
    <w:rsid w:val="00132C8D"/>
    <w:rsid w:val="00134CF3"/>
    <w:rsid w:val="00160C0F"/>
    <w:rsid w:val="002C6C1A"/>
    <w:rsid w:val="002D0F5D"/>
    <w:rsid w:val="002E6584"/>
    <w:rsid w:val="005C36ED"/>
    <w:rsid w:val="00885C9F"/>
    <w:rsid w:val="00B74D74"/>
    <w:rsid w:val="00CE2FCF"/>
    <w:rsid w:val="00DA7432"/>
    <w:rsid w:val="00EA5073"/>
    <w:rsid w:val="00F70C74"/>
    <w:rsid w:val="00FB26B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B26BC"/>
    <w:rPr>
      <w:color w:val="4A442A" w:themeColor="background2" w:themeShade="40"/>
    </w:rPr>
  </w:style>
  <w:style w:type="paragraph" w:customStyle="1" w:styleId="A0344876465342F1ADBF1AA36C2FFF7C">
    <w:name w:val="A0344876465342F1ADBF1AA36C2FFF7C"/>
    <w:rsid w:val="005C36ED"/>
    <w:pPr>
      <w:spacing w:after="0" w:line="360" w:lineRule="auto"/>
    </w:pPr>
    <w:rPr>
      <w:rFonts w:eastAsiaTheme="minorHAnsi"/>
      <w:sz w:val="24"/>
      <w:lang w:val="en-US" w:eastAsia="en-US"/>
    </w:rPr>
  </w:style>
  <w:style w:type="paragraph" w:customStyle="1" w:styleId="A0344876465342F1ADBF1AA36C2FFF7C1">
    <w:name w:val="A0344876465342F1ADBF1AA36C2FFF7C1"/>
    <w:rsid w:val="005C36ED"/>
    <w:pPr>
      <w:spacing w:after="0" w:line="360" w:lineRule="auto"/>
    </w:pPr>
    <w:rPr>
      <w:rFonts w:eastAsiaTheme="minorHAnsi"/>
      <w:sz w:val="24"/>
      <w:lang w:val="en-US" w:eastAsia="en-US"/>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D67B35D7EFF049DF9C685DEDDC17E979">
    <w:name w:val="D67B35D7EFF049DF9C685DEDDC17E979"/>
    <w:rsid w:val="005C36ED"/>
  </w:style>
  <w:style w:type="paragraph" w:customStyle="1" w:styleId="9F9EAD98CBA941E9A877D5CF818DBC9E">
    <w:name w:val="9F9EAD98CBA941E9A877D5CF818DBC9E"/>
    <w:rsid w:val="005C36ED"/>
  </w:style>
  <w:style w:type="paragraph" w:customStyle="1" w:styleId="B74A0B0EFDB44C30B0CEA92CD6A8470D">
    <w:name w:val="B74A0B0EFDB44C30B0CEA92CD6A8470D"/>
    <w:rsid w:val="005C36ED"/>
  </w:style>
  <w:style w:type="paragraph" w:customStyle="1" w:styleId="71D6ED0868EF433B851294D9CA21BD79">
    <w:name w:val="71D6ED0868EF433B851294D9CA21BD79"/>
    <w:rsid w:val="005C36ED"/>
  </w:style>
  <w:style w:type="paragraph" w:customStyle="1" w:styleId="D2E504CAF1014F20AE18DDBA4B487DC6">
    <w:name w:val="D2E504CAF1014F20AE18DDBA4B487DC6"/>
    <w:rsid w:val="005C36ED"/>
  </w:style>
  <w:style w:type="paragraph" w:customStyle="1" w:styleId="10C6E644FF594FC9A28964B8378543FA">
    <w:name w:val="10C6E644FF594FC9A28964B8378543FA"/>
    <w:rsid w:val="005C36ED"/>
  </w:style>
  <w:style w:type="paragraph" w:customStyle="1" w:styleId="FB7CA648E02D4ACCB9D198F767F3201F">
    <w:name w:val="FB7CA648E02D4ACCB9D198F767F3201F"/>
    <w:rsid w:val="005C36ED"/>
  </w:style>
  <w:style w:type="paragraph" w:customStyle="1" w:styleId="A29F71041C7848DA9A69F3DB9A2CFA4A">
    <w:name w:val="A29F71041C7848DA9A69F3DB9A2CFA4A"/>
    <w:rsid w:val="005C36ED"/>
  </w:style>
  <w:style w:type="paragraph" w:customStyle="1" w:styleId="0BD435398F2B4B4280EF152F7050D9A9">
    <w:name w:val="0BD435398F2B4B4280EF152F7050D9A9"/>
    <w:rsid w:val="005C36ED"/>
  </w:style>
  <w:style w:type="paragraph" w:customStyle="1" w:styleId="6B8B64902D0B449596E59F4F4C0A7541">
    <w:name w:val="6B8B64902D0B449596E59F4F4C0A7541"/>
    <w:rsid w:val="005C36ED"/>
  </w:style>
  <w:style w:type="paragraph" w:customStyle="1" w:styleId="75AB9923AD4845ACA9AEC8A39B47F796">
    <w:name w:val="75AB9923AD4845ACA9AEC8A39B47F796"/>
    <w:rsid w:val="005C36ED"/>
  </w:style>
  <w:style w:type="paragraph" w:customStyle="1" w:styleId="147F87CEB08C467AA00CCF3ECD9FE8D5">
    <w:name w:val="147F87CEB08C467AA00CCF3ECD9FE8D5"/>
    <w:rsid w:val="005C36ED"/>
  </w:style>
  <w:style w:type="paragraph" w:customStyle="1" w:styleId="61D62163DDB444A386343A5E08752B20">
    <w:name w:val="61D62163DDB444A386343A5E08752B20"/>
    <w:rsid w:val="00EA5073"/>
  </w:style>
  <w:style w:type="paragraph" w:customStyle="1" w:styleId="0F777C078B49411D8480F73C81F809DD">
    <w:name w:val="0F777C078B49411D8480F73C81F809DD"/>
    <w:rsid w:val="00EA5073"/>
  </w:style>
  <w:style w:type="paragraph" w:customStyle="1" w:styleId="92B0F9A6749C400BA0B07F648632A851">
    <w:name w:val="92B0F9A6749C400BA0B07F648632A851"/>
    <w:rsid w:val="00EA5073"/>
  </w:style>
  <w:style w:type="paragraph" w:customStyle="1" w:styleId="B30444CE2AE1477FBB086EB605071F80">
    <w:name w:val="B30444CE2AE1477FBB086EB605071F80"/>
    <w:rsid w:val="00EA5073"/>
  </w:style>
  <w:style w:type="paragraph" w:customStyle="1" w:styleId="52E9DB3D555B42C899119215532976B6">
    <w:name w:val="52E9DB3D555B42C899119215532976B6"/>
    <w:rsid w:val="00EA5073"/>
  </w:style>
  <w:style w:type="paragraph" w:customStyle="1" w:styleId="F467585D3BF24B419149CE02C933AA7B">
    <w:name w:val="F467585D3BF24B419149CE02C933AA7B"/>
    <w:rsid w:val="00EA5073"/>
  </w:style>
  <w:style w:type="paragraph" w:customStyle="1" w:styleId="D67B35D7EFF049DF9C685DEDDC17E9791">
    <w:name w:val="D67B35D7EFF049DF9C685DEDDC17E9791"/>
    <w:rsid w:val="00EA5073"/>
    <w:pPr>
      <w:spacing w:after="0" w:line="360" w:lineRule="auto"/>
    </w:pPr>
    <w:rPr>
      <w:rFonts w:eastAsiaTheme="minorHAnsi"/>
      <w:sz w:val="24"/>
      <w:lang w:val="en-US" w:eastAsia="en-US"/>
    </w:rPr>
  </w:style>
  <w:style w:type="paragraph" w:customStyle="1" w:styleId="9F9EAD98CBA941E9A877D5CF818DBC9E1">
    <w:name w:val="9F9EAD98CBA941E9A877D5CF818DBC9E1"/>
    <w:rsid w:val="00EA5073"/>
    <w:pPr>
      <w:spacing w:after="0" w:line="360" w:lineRule="auto"/>
    </w:pPr>
    <w:rPr>
      <w:rFonts w:eastAsiaTheme="minorHAnsi"/>
      <w:sz w:val="24"/>
      <w:lang w:val="en-US" w:eastAsia="en-US"/>
    </w:rPr>
  </w:style>
  <w:style w:type="paragraph" w:customStyle="1" w:styleId="B74A0B0EFDB44C30B0CEA92CD6A8470D1">
    <w:name w:val="B74A0B0EFDB44C30B0CEA92CD6A8470D1"/>
    <w:rsid w:val="00EA5073"/>
    <w:pPr>
      <w:spacing w:after="0" w:line="360" w:lineRule="auto"/>
    </w:pPr>
    <w:rPr>
      <w:rFonts w:eastAsiaTheme="minorHAnsi"/>
      <w:sz w:val="24"/>
      <w:lang w:val="en-US" w:eastAsia="en-US"/>
    </w:rPr>
  </w:style>
  <w:style w:type="paragraph" w:customStyle="1" w:styleId="A87D648A328542B1A63B6416542DFBFD">
    <w:name w:val="A87D648A328542B1A63B6416542DFBFD"/>
    <w:rsid w:val="00EA5073"/>
    <w:pPr>
      <w:keepNext/>
      <w:keepLines/>
      <w:spacing w:before="40" w:after="0" w:line="360" w:lineRule="auto"/>
      <w:outlineLvl w:val="1"/>
    </w:pPr>
    <w:rPr>
      <w:rFonts w:asciiTheme="majorHAnsi" w:eastAsiaTheme="majorEastAsia" w:hAnsiTheme="majorHAnsi" w:cstheme="majorBidi"/>
      <w:b/>
      <w:color w:val="244061" w:themeColor="accent1" w:themeShade="80"/>
      <w:sz w:val="28"/>
      <w:szCs w:val="26"/>
      <w:lang w:val="en-US" w:eastAsia="en-US"/>
    </w:rPr>
  </w:style>
  <w:style w:type="paragraph" w:customStyle="1" w:styleId="3A0048A26DDF4510A043025F58F080D4">
    <w:name w:val="3A0048A26DDF4510A043025F58F080D4"/>
    <w:rsid w:val="00EA5073"/>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92B0F9A6749C400BA0B07F648632A8511">
    <w:name w:val="92B0F9A6749C400BA0B07F648632A8511"/>
    <w:rsid w:val="00EA5073"/>
    <w:pPr>
      <w:keepNext/>
      <w:keepLines/>
      <w:spacing w:before="40" w:after="0" w:line="360" w:lineRule="auto"/>
      <w:outlineLvl w:val="1"/>
    </w:pPr>
    <w:rPr>
      <w:rFonts w:asciiTheme="majorHAnsi" w:eastAsiaTheme="majorEastAsia" w:hAnsiTheme="majorHAnsi" w:cstheme="majorBidi"/>
      <w:b/>
      <w:color w:val="244061" w:themeColor="accent1" w:themeShade="80"/>
      <w:sz w:val="28"/>
      <w:szCs w:val="26"/>
      <w:lang w:val="en-US" w:eastAsia="en-US"/>
    </w:rPr>
  </w:style>
  <w:style w:type="paragraph" w:customStyle="1" w:styleId="B30444CE2AE1477FBB086EB605071F801">
    <w:name w:val="B30444CE2AE1477FBB086EB605071F801"/>
    <w:rsid w:val="00EA5073"/>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52E9DB3D555B42C899119215532976B61">
    <w:name w:val="52E9DB3D555B42C899119215532976B61"/>
    <w:rsid w:val="00EA5073"/>
    <w:pPr>
      <w:keepNext/>
      <w:keepLines/>
      <w:spacing w:before="40" w:after="0" w:line="360" w:lineRule="auto"/>
      <w:outlineLvl w:val="1"/>
    </w:pPr>
    <w:rPr>
      <w:rFonts w:asciiTheme="majorHAnsi" w:eastAsiaTheme="majorEastAsia" w:hAnsiTheme="majorHAnsi" w:cstheme="majorBidi"/>
      <w:b/>
      <w:color w:val="244061" w:themeColor="accent1" w:themeShade="80"/>
      <w:sz w:val="28"/>
      <w:szCs w:val="26"/>
      <w:lang w:val="en-US" w:eastAsia="en-US"/>
    </w:rPr>
  </w:style>
  <w:style w:type="paragraph" w:customStyle="1" w:styleId="F467585D3BF24B419149CE02C933AA7B1">
    <w:name w:val="F467585D3BF24B419149CE02C933AA7B1"/>
    <w:rsid w:val="00EA5073"/>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D67B35D7EFF049DF9C685DEDDC17E9792">
    <w:name w:val="D67B35D7EFF049DF9C685DEDDC17E9792"/>
    <w:rsid w:val="00EA5073"/>
    <w:pPr>
      <w:spacing w:after="0" w:line="360" w:lineRule="auto"/>
    </w:pPr>
    <w:rPr>
      <w:rFonts w:eastAsiaTheme="minorHAnsi"/>
      <w:sz w:val="24"/>
      <w:lang w:val="en-US" w:eastAsia="en-US"/>
    </w:rPr>
  </w:style>
  <w:style w:type="paragraph" w:customStyle="1" w:styleId="9F9EAD98CBA941E9A877D5CF818DBC9E2">
    <w:name w:val="9F9EAD98CBA941E9A877D5CF818DBC9E2"/>
    <w:rsid w:val="00EA5073"/>
    <w:pPr>
      <w:spacing w:after="0" w:line="360" w:lineRule="auto"/>
    </w:pPr>
    <w:rPr>
      <w:rFonts w:eastAsiaTheme="minorHAnsi"/>
      <w:sz w:val="24"/>
      <w:lang w:val="en-US" w:eastAsia="en-US"/>
    </w:rPr>
  </w:style>
  <w:style w:type="paragraph" w:customStyle="1" w:styleId="B74A0B0EFDB44C30B0CEA92CD6A8470D2">
    <w:name w:val="B74A0B0EFDB44C30B0CEA92CD6A8470D2"/>
    <w:rsid w:val="00EA5073"/>
    <w:pPr>
      <w:spacing w:after="0" w:line="360" w:lineRule="auto"/>
    </w:pPr>
    <w:rPr>
      <w:rFonts w:eastAsiaTheme="minorHAnsi"/>
      <w:sz w:val="24"/>
      <w:lang w:val="en-US" w:eastAsia="en-US"/>
    </w:rPr>
  </w:style>
  <w:style w:type="paragraph" w:customStyle="1" w:styleId="A87D648A328542B1A63B6416542DFBFD1">
    <w:name w:val="A87D648A328542B1A63B6416542DFBFD1"/>
    <w:rsid w:val="00EA5073"/>
    <w:pPr>
      <w:keepNext/>
      <w:keepLines/>
      <w:spacing w:before="40" w:after="0" w:line="360" w:lineRule="auto"/>
      <w:outlineLvl w:val="1"/>
    </w:pPr>
    <w:rPr>
      <w:rFonts w:asciiTheme="majorHAnsi" w:eastAsiaTheme="majorEastAsia" w:hAnsiTheme="majorHAnsi" w:cstheme="majorBidi"/>
      <w:b/>
      <w:color w:val="244061" w:themeColor="accent1" w:themeShade="80"/>
      <w:sz w:val="28"/>
      <w:szCs w:val="26"/>
      <w:lang w:val="en-US" w:eastAsia="en-US"/>
    </w:rPr>
  </w:style>
  <w:style w:type="paragraph" w:customStyle="1" w:styleId="3A0048A26DDF4510A043025F58F080D41">
    <w:name w:val="3A0048A26DDF4510A043025F58F080D41"/>
    <w:rsid w:val="00EA5073"/>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92B0F9A6749C400BA0B07F648632A8512">
    <w:name w:val="92B0F9A6749C400BA0B07F648632A8512"/>
    <w:rsid w:val="00EA5073"/>
    <w:pPr>
      <w:keepNext/>
      <w:keepLines/>
      <w:spacing w:before="40" w:after="0" w:line="360" w:lineRule="auto"/>
      <w:outlineLvl w:val="1"/>
    </w:pPr>
    <w:rPr>
      <w:rFonts w:asciiTheme="majorHAnsi" w:eastAsiaTheme="majorEastAsia" w:hAnsiTheme="majorHAnsi" w:cstheme="majorBidi"/>
      <w:b/>
      <w:color w:val="244061" w:themeColor="accent1" w:themeShade="80"/>
      <w:sz w:val="28"/>
      <w:szCs w:val="26"/>
      <w:lang w:val="en-US" w:eastAsia="en-US"/>
    </w:rPr>
  </w:style>
  <w:style w:type="paragraph" w:customStyle="1" w:styleId="B30444CE2AE1477FBB086EB605071F802">
    <w:name w:val="B30444CE2AE1477FBB086EB605071F802"/>
    <w:rsid w:val="00EA5073"/>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52E9DB3D555B42C899119215532976B62">
    <w:name w:val="52E9DB3D555B42C899119215532976B62"/>
    <w:rsid w:val="00EA5073"/>
    <w:pPr>
      <w:keepNext/>
      <w:keepLines/>
      <w:spacing w:before="40" w:after="0" w:line="360" w:lineRule="auto"/>
      <w:outlineLvl w:val="1"/>
    </w:pPr>
    <w:rPr>
      <w:rFonts w:asciiTheme="majorHAnsi" w:eastAsiaTheme="majorEastAsia" w:hAnsiTheme="majorHAnsi" w:cstheme="majorBidi"/>
      <w:b/>
      <w:color w:val="244061" w:themeColor="accent1" w:themeShade="80"/>
      <w:sz w:val="28"/>
      <w:szCs w:val="26"/>
      <w:lang w:val="en-US" w:eastAsia="en-US"/>
    </w:rPr>
  </w:style>
  <w:style w:type="paragraph" w:customStyle="1" w:styleId="F467585D3BF24B419149CE02C933AA7B2">
    <w:name w:val="F467585D3BF24B419149CE02C933AA7B2"/>
    <w:rsid w:val="00EA5073"/>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25ECC7C91CD2417FB4B0F9AA886AF500">
    <w:name w:val="25ECC7C91CD2417FB4B0F9AA886AF500"/>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
    <w:name w:val="DAD7045D038F4BEEA1D528D4AE0C527F"/>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9F9EAD98CBA941E9A877D5CF818DBC9E3">
    <w:name w:val="9F9EAD98CBA941E9A877D5CF818DBC9E3"/>
    <w:rsid w:val="00025C02"/>
    <w:pPr>
      <w:spacing w:after="0" w:line="360" w:lineRule="auto"/>
    </w:pPr>
    <w:rPr>
      <w:rFonts w:eastAsiaTheme="minorHAnsi"/>
      <w:sz w:val="24"/>
      <w:lang w:val="en-US" w:eastAsia="en-US"/>
    </w:rPr>
  </w:style>
  <w:style w:type="paragraph" w:customStyle="1" w:styleId="B74A0B0EFDB44C30B0CEA92CD6A8470D3">
    <w:name w:val="B74A0B0EFDB44C30B0CEA92CD6A8470D3"/>
    <w:rsid w:val="00025C02"/>
    <w:pPr>
      <w:spacing w:after="0" w:line="360" w:lineRule="auto"/>
    </w:pPr>
    <w:rPr>
      <w:rFonts w:eastAsiaTheme="minorHAnsi"/>
      <w:sz w:val="24"/>
      <w:lang w:val="en-US" w:eastAsia="en-US"/>
    </w:rPr>
  </w:style>
  <w:style w:type="paragraph" w:customStyle="1" w:styleId="A87D648A328542B1A63B6416542DFBFD2">
    <w:name w:val="A87D648A328542B1A63B6416542DFBFD2"/>
    <w:rsid w:val="00025C02"/>
    <w:pPr>
      <w:keepNext/>
      <w:keepLines/>
      <w:spacing w:before="40" w:after="0" w:line="360" w:lineRule="auto"/>
      <w:outlineLvl w:val="1"/>
    </w:pPr>
    <w:rPr>
      <w:rFonts w:asciiTheme="majorHAnsi" w:eastAsiaTheme="majorEastAsia" w:hAnsiTheme="majorHAnsi" w:cstheme="majorBidi"/>
      <w:b/>
      <w:color w:val="244061" w:themeColor="accent1" w:themeShade="80"/>
      <w:sz w:val="28"/>
      <w:szCs w:val="26"/>
      <w:lang w:val="en-US" w:eastAsia="en-US"/>
    </w:rPr>
  </w:style>
  <w:style w:type="paragraph" w:customStyle="1" w:styleId="3A0048A26DDF4510A043025F58F080D42">
    <w:name w:val="3A0048A26DDF4510A043025F58F080D42"/>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92B0F9A6749C400BA0B07F648632A8513">
    <w:name w:val="92B0F9A6749C400BA0B07F648632A8513"/>
    <w:rsid w:val="00025C02"/>
    <w:pPr>
      <w:keepNext/>
      <w:keepLines/>
      <w:spacing w:before="40" w:after="0" w:line="360" w:lineRule="auto"/>
      <w:outlineLvl w:val="1"/>
    </w:pPr>
    <w:rPr>
      <w:rFonts w:asciiTheme="majorHAnsi" w:eastAsiaTheme="majorEastAsia" w:hAnsiTheme="majorHAnsi" w:cstheme="majorBidi"/>
      <w:b/>
      <w:color w:val="244061" w:themeColor="accent1" w:themeShade="80"/>
      <w:sz w:val="28"/>
      <w:szCs w:val="26"/>
      <w:lang w:val="en-US" w:eastAsia="en-US"/>
    </w:rPr>
  </w:style>
  <w:style w:type="paragraph" w:customStyle="1" w:styleId="B30444CE2AE1477FBB086EB605071F803">
    <w:name w:val="B30444CE2AE1477FBB086EB605071F803"/>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52E9DB3D555B42C899119215532976B63">
    <w:name w:val="52E9DB3D555B42C899119215532976B63"/>
    <w:rsid w:val="00025C02"/>
    <w:pPr>
      <w:keepNext/>
      <w:keepLines/>
      <w:spacing w:before="40" w:after="0" w:line="360" w:lineRule="auto"/>
      <w:outlineLvl w:val="1"/>
    </w:pPr>
    <w:rPr>
      <w:rFonts w:asciiTheme="majorHAnsi" w:eastAsiaTheme="majorEastAsia" w:hAnsiTheme="majorHAnsi" w:cstheme="majorBidi"/>
      <w:b/>
      <w:color w:val="244061" w:themeColor="accent1" w:themeShade="80"/>
      <w:sz w:val="28"/>
      <w:szCs w:val="26"/>
      <w:lang w:val="en-US" w:eastAsia="en-US"/>
    </w:rPr>
  </w:style>
  <w:style w:type="paragraph" w:customStyle="1" w:styleId="F467585D3BF24B419149CE02C933AA7B3">
    <w:name w:val="F467585D3BF24B419149CE02C933AA7B3"/>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EBAF1A77925B4774BB7C5DAEDCEA8EE0">
    <w:name w:val="EBAF1A77925B4774BB7C5DAEDCEA8EE0"/>
    <w:rsid w:val="00025C02"/>
    <w:pPr>
      <w:spacing w:after="0" w:line="360" w:lineRule="auto"/>
    </w:pPr>
    <w:rPr>
      <w:rFonts w:eastAsiaTheme="minorHAnsi"/>
      <w:sz w:val="24"/>
      <w:lang w:val="en-US" w:eastAsia="en-US"/>
    </w:rPr>
  </w:style>
  <w:style w:type="paragraph" w:customStyle="1" w:styleId="89D42E65DED045E596A1E1F7B43B6C62">
    <w:name w:val="89D42E65DED045E596A1E1F7B43B6C62"/>
    <w:rsid w:val="00025C02"/>
    <w:pPr>
      <w:spacing w:after="0" w:line="360" w:lineRule="auto"/>
    </w:pPr>
    <w:rPr>
      <w:rFonts w:eastAsiaTheme="minorHAnsi"/>
      <w:sz w:val="24"/>
      <w:lang w:val="en-US" w:eastAsia="en-US"/>
    </w:rPr>
  </w:style>
  <w:style w:type="paragraph" w:customStyle="1" w:styleId="CFEC66FB03BB44F5BA5C8843AB2F3B76">
    <w:name w:val="CFEC66FB03BB44F5BA5C8843AB2F3B76"/>
    <w:rsid w:val="00025C02"/>
    <w:pPr>
      <w:spacing w:after="0" w:line="360" w:lineRule="auto"/>
    </w:pPr>
    <w:rPr>
      <w:rFonts w:eastAsiaTheme="minorHAnsi"/>
      <w:sz w:val="24"/>
      <w:lang w:val="en-US" w:eastAsia="en-US"/>
    </w:rPr>
  </w:style>
  <w:style w:type="paragraph" w:customStyle="1" w:styleId="B56C5E2D120A4448B24C231F3DACFAEA">
    <w:name w:val="B56C5E2D120A4448B24C231F3DACFAEA"/>
    <w:rsid w:val="00025C02"/>
    <w:pPr>
      <w:spacing w:after="0" w:line="360" w:lineRule="auto"/>
    </w:pPr>
    <w:rPr>
      <w:rFonts w:eastAsiaTheme="minorHAnsi"/>
      <w:sz w:val="24"/>
      <w:lang w:val="en-US" w:eastAsia="en-US"/>
    </w:rPr>
  </w:style>
  <w:style w:type="paragraph" w:customStyle="1" w:styleId="2C33CBE2243A4349B3DE99F4CD977716">
    <w:name w:val="2C33CBE2243A4349B3DE99F4CD977716"/>
    <w:rsid w:val="00025C02"/>
  </w:style>
  <w:style w:type="paragraph" w:customStyle="1" w:styleId="6FCBAAACF4794645B7A0D2BF9624316C">
    <w:name w:val="6FCBAAACF4794645B7A0D2BF9624316C"/>
    <w:rsid w:val="00025C02"/>
  </w:style>
  <w:style w:type="paragraph" w:customStyle="1" w:styleId="C9163DBEBEA544A195AF5F56249736F8">
    <w:name w:val="C9163DBEBEA544A195AF5F56249736F8"/>
    <w:rsid w:val="00025C02"/>
  </w:style>
  <w:style w:type="paragraph" w:customStyle="1" w:styleId="624740FA3ABF4888AD28DD3F9238CF66">
    <w:name w:val="624740FA3ABF4888AD28DD3F9238CF66"/>
    <w:rsid w:val="00025C02"/>
  </w:style>
  <w:style w:type="paragraph" w:customStyle="1" w:styleId="8DD7407F3FB2422CBBD2EDF249D3857E">
    <w:name w:val="8DD7407F3FB2422CBBD2EDF249D3857E"/>
    <w:rsid w:val="00025C02"/>
  </w:style>
  <w:style w:type="paragraph" w:customStyle="1" w:styleId="0C8B16D3CFCA40BC9E07286C9D5D2F96">
    <w:name w:val="0C8B16D3CFCA40BC9E07286C9D5D2F96"/>
    <w:rsid w:val="00025C02"/>
  </w:style>
  <w:style w:type="paragraph" w:customStyle="1" w:styleId="BE9F5D6FCF6B47BB865AE5A53B7C41DA">
    <w:name w:val="BE9F5D6FCF6B47BB865AE5A53B7C41DA"/>
    <w:rsid w:val="00025C02"/>
  </w:style>
  <w:style w:type="paragraph" w:customStyle="1" w:styleId="737767C7280C4CD389AC17E881D69A76">
    <w:name w:val="737767C7280C4CD389AC17E881D69A76"/>
    <w:rsid w:val="00025C02"/>
  </w:style>
  <w:style w:type="paragraph" w:customStyle="1" w:styleId="25ECC7C91CD2417FB4B0F9AA886AF5001">
    <w:name w:val="25ECC7C91CD2417FB4B0F9AA886AF5001"/>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1">
    <w:name w:val="DAD7045D038F4BEEA1D528D4AE0C527F1"/>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9F9EAD98CBA941E9A877D5CF818DBC9E4">
    <w:name w:val="9F9EAD98CBA941E9A877D5CF818DBC9E4"/>
    <w:rsid w:val="00025C02"/>
    <w:pPr>
      <w:spacing w:after="0" w:line="360" w:lineRule="auto"/>
    </w:pPr>
    <w:rPr>
      <w:rFonts w:eastAsiaTheme="minorHAnsi"/>
      <w:sz w:val="24"/>
      <w:lang w:val="en-US" w:eastAsia="en-US"/>
    </w:rPr>
  </w:style>
  <w:style w:type="paragraph" w:customStyle="1" w:styleId="B74A0B0EFDB44C30B0CEA92CD6A8470D4">
    <w:name w:val="B74A0B0EFDB44C30B0CEA92CD6A8470D4"/>
    <w:rsid w:val="00025C02"/>
    <w:pPr>
      <w:spacing w:after="0" w:line="360" w:lineRule="auto"/>
    </w:pPr>
    <w:rPr>
      <w:rFonts w:eastAsiaTheme="minorHAnsi"/>
      <w:sz w:val="24"/>
      <w:lang w:val="en-US" w:eastAsia="en-US"/>
    </w:rPr>
  </w:style>
  <w:style w:type="paragraph" w:customStyle="1" w:styleId="3A0048A26DDF4510A043025F58F080D43">
    <w:name w:val="3A0048A26DDF4510A043025F58F080D43"/>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2C33CBE2243A4349B3DE99F4CD9777161">
    <w:name w:val="2C33CBE2243A4349B3DE99F4CD9777161"/>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8DD7407F3FB2422CBBD2EDF249D3857E1">
    <w:name w:val="8DD7407F3FB2422CBBD2EDF249D3857E1"/>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EBAF1A77925B4774BB7C5DAEDCEA8EE01">
    <w:name w:val="EBAF1A77925B4774BB7C5DAEDCEA8EE01"/>
    <w:rsid w:val="00025C02"/>
    <w:pPr>
      <w:spacing w:after="0" w:line="360" w:lineRule="auto"/>
    </w:pPr>
    <w:rPr>
      <w:rFonts w:eastAsiaTheme="minorHAnsi"/>
      <w:sz w:val="24"/>
      <w:lang w:val="en-US" w:eastAsia="en-US"/>
    </w:rPr>
  </w:style>
  <w:style w:type="paragraph" w:customStyle="1" w:styleId="89D42E65DED045E596A1E1F7B43B6C621">
    <w:name w:val="89D42E65DED045E596A1E1F7B43B6C621"/>
    <w:rsid w:val="00025C02"/>
    <w:pPr>
      <w:spacing w:after="0" w:line="360" w:lineRule="auto"/>
    </w:pPr>
    <w:rPr>
      <w:rFonts w:eastAsiaTheme="minorHAnsi"/>
      <w:sz w:val="24"/>
      <w:lang w:val="en-US" w:eastAsia="en-US"/>
    </w:rPr>
  </w:style>
  <w:style w:type="paragraph" w:customStyle="1" w:styleId="CFEC66FB03BB44F5BA5C8843AB2F3B761">
    <w:name w:val="CFEC66FB03BB44F5BA5C8843AB2F3B761"/>
    <w:rsid w:val="00025C02"/>
    <w:pPr>
      <w:spacing w:after="0" w:line="360" w:lineRule="auto"/>
    </w:pPr>
    <w:rPr>
      <w:rFonts w:eastAsiaTheme="minorHAnsi"/>
      <w:sz w:val="24"/>
      <w:lang w:val="en-US" w:eastAsia="en-US"/>
    </w:rPr>
  </w:style>
  <w:style w:type="paragraph" w:customStyle="1" w:styleId="B56C5E2D120A4448B24C231F3DACFAEA1">
    <w:name w:val="B56C5E2D120A4448B24C231F3DACFAEA1"/>
    <w:rsid w:val="00025C02"/>
    <w:pPr>
      <w:spacing w:after="0" w:line="360" w:lineRule="auto"/>
    </w:pPr>
    <w:rPr>
      <w:rFonts w:eastAsiaTheme="minorHAnsi"/>
      <w:sz w:val="24"/>
      <w:lang w:val="en-US" w:eastAsia="en-US"/>
    </w:rPr>
  </w:style>
  <w:style w:type="paragraph" w:customStyle="1" w:styleId="F77FAD97E4624EF78A9087E51BA81AB1">
    <w:name w:val="F77FAD97E4624EF78A9087E51BA81AB1"/>
    <w:rsid w:val="00025C02"/>
  </w:style>
  <w:style w:type="paragraph" w:customStyle="1" w:styleId="A102796DC3C74BD793C82483924049F0">
    <w:name w:val="A102796DC3C74BD793C82483924049F0"/>
    <w:rsid w:val="00025C02"/>
  </w:style>
  <w:style w:type="paragraph" w:customStyle="1" w:styleId="25ECC7C91CD2417FB4B0F9AA886AF5002">
    <w:name w:val="25ECC7C91CD2417FB4B0F9AA886AF5002"/>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2">
    <w:name w:val="DAD7045D038F4BEEA1D528D4AE0C527F2"/>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9F9EAD98CBA941E9A877D5CF818DBC9E5">
    <w:name w:val="9F9EAD98CBA941E9A877D5CF818DBC9E5"/>
    <w:rsid w:val="00025C02"/>
    <w:pPr>
      <w:spacing w:after="0" w:line="360" w:lineRule="auto"/>
    </w:pPr>
    <w:rPr>
      <w:rFonts w:eastAsiaTheme="minorHAnsi"/>
      <w:sz w:val="24"/>
      <w:lang w:val="en-US" w:eastAsia="en-US"/>
    </w:rPr>
  </w:style>
  <w:style w:type="paragraph" w:customStyle="1" w:styleId="B74A0B0EFDB44C30B0CEA92CD6A8470D5">
    <w:name w:val="B74A0B0EFDB44C30B0CEA92CD6A8470D5"/>
    <w:rsid w:val="00025C02"/>
    <w:pPr>
      <w:spacing w:after="0" w:line="360" w:lineRule="auto"/>
    </w:pPr>
    <w:rPr>
      <w:rFonts w:eastAsiaTheme="minorHAnsi"/>
      <w:sz w:val="24"/>
      <w:lang w:val="en-US" w:eastAsia="en-US"/>
    </w:rPr>
  </w:style>
  <w:style w:type="paragraph" w:customStyle="1" w:styleId="3A0048A26DDF4510A043025F58F080D44">
    <w:name w:val="3A0048A26DDF4510A043025F58F080D44"/>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2C33CBE2243A4349B3DE99F4CD9777162">
    <w:name w:val="2C33CBE2243A4349B3DE99F4CD9777162"/>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8DD7407F3FB2422CBBD2EDF249D3857E2">
    <w:name w:val="8DD7407F3FB2422CBBD2EDF249D3857E2"/>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EBAF1A77925B4774BB7C5DAEDCEA8EE02">
    <w:name w:val="EBAF1A77925B4774BB7C5DAEDCEA8EE02"/>
    <w:rsid w:val="00025C02"/>
    <w:pPr>
      <w:spacing w:after="0" w:line="360" w:lineRule="auto"/>
    </w:pPr>
    <w:rPr>
      <w:rFonts w:eastAsiaTheme="minorHAnsi"/>
      <w:sz w:val="24"/>
      <w:lang w:val="en-US" w:eastAsia="en-US"/>
    </w:rPr>
  </w:style>
  <w:style w:type="paragraph" w:customStyle="1" w:styleId="89D42E65DED045E596A1E1F7B43B6C622">
    <w:name w:val="89D42E65DED045E596A1E1F7B43B6C622"/>
    <w:rsid w:val="00025C02"/>
    <w:pPr>
      <w:spacing w:after="0" w:line="360" w:lineRule="auto"/>
    </w:pPr>
    <w:rPr>
      <w:rFonts w:eastAsiaTheme="minorHAnsi"/>
      <w:sz w:val="24"/>
      <w:lang w:val="en-US" w:eastAsia="en-US"/>
    </w:rPr>
  </w:style>
  <w:style w:type="paragraph" w:customStyle="1" w:styleId="CFEC66FB03BB44F5BA5C8843AB2F3B762">
    <w:name w:val="CFEC66FB03BB44F5BA5C8843AB2F3B762"/>
    <w:rsid w:val="00025C02"/>
    <w:pPr>
      <w:spacing w:after="0" w:line="360" w:lineRule="auto"/>
    </w:pPr>
    <w:rPr>
      <w:rFonts w:eastAsiaTheme="minorHAnsi"/>
      <w:sz w:val="24"/>
      <w:lang w:val="en-US" w:eastAsia="en-US"/>
    </w:rPr>
  </w:style>
  <w:style w:type="paragraph" w:customStyle="1" w:styleId="B56C5E2D120A4448B24C231F3DACFAEA2">
    <w:name w:val="B56C5E2D120A4448B24C231F3DACFAEA2"/>
    <w:rsid w:val="00025C02"/>
    <w:pPr>
      <w:spacing w:after="0" w:line="360" w:lineRule="auto"/>
    </w:pPr>
    <w:rPr>
      <w:rFonts w:eastAsiaTheme="minorHAnsi"/>
      <w:sz w:val="24"/>
      <w:lang w:val="en-US" w:eastAsia="en-US"/>
    </w:rPr>
  </w:style>
  <w:style w:type="paragraph" w:customStyle="1" w:styleId="A2DE4C3F705B401CA0ED1A2E55B0B317">
    <w:name w:val="A2DE4C3F705B401CA0ED1A2E55B0B317"/>
    <w:rsid w:val="00025C02"/>
  </w:style>
  <w:style w:type="paragraph" w:customStyle="1" w:styleId="25ECC7C91CD2417FB4B0F9AA886AF5003">
    <w:name w:val="25ECC7C91CD2417FB4B0F9AA886AF5003"/>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3">
    <w:name w:val="DAD7045D038F4BEEA1D528D4AE0C527F3"/>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25ECC7C91CD2417FB4B0F9AA886AF5004">
    <w:name w:val="25ECC7C91CD2417FB4B0F9AA886AF5004"/>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4">
    <w:name w:val="DAD7045D038F4BEEA1D528D4AE0C527F4"/>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679A1BC8B77242F59F8DCF290ABC7E7A">
    <w:name w:val="679A1BC8B77242F59F8DCF290ABC7E7A"/>
    <w:rsid w:val="00025C02"/>
    <w:pPr>
      <w:spacing w:after="0" w:line="360" w:lineRule="auto"/>
    </w:pPr>
    <w:rPr>
      <w:rFonts w:eastAsiaTheme="minorHAnsi"/>
      <w:sz w:val="24"/>
      <w:lang w:val="en-US" w:eastAsia="en-US"/>
    </w:rPr>
  </w:style>
  <w:style w:type="paragraph" w:customStyle="1" w:styleId="9F9EAD98CBA941E9A877D5CF818DBC9E6">
    <w:name w:val="9F9EAD98CBA941E9A877D5CF818DBC9E6"/>
    <w:rsid w:val="00025C02"/>
    <w:pPr>
      <w:spacing w:after="0" w:line="360" w:lineRule="auto"/>
    </w:pPr>
    <w:rPr>
      <w:rFonts w:eastAsiaTheme="minorHAnsi"/>
      <w:sz w:val="24"/>
      <w:lang w:val="en-US" w:eastAsia="en-US"/>
    </w:rPr>
  </w:style>
  <w:style w:type="paragraph" w:customStyle="1" w:styleId="B74A0B0EFDB44C30B0CEA92CD6A8470D6">
    <w:name w:val="B74A0B0EFDB44C30B0CEA92CD6A8470D6"/>
    <w:rsid w:val="00025C02"/>
    <w:pPr>
      <w:spacing w:after="0" w:line="360" w:lineRule="auto"/>
    </w:pPr>
    <w:rPr>
      <w:rFonts w:eastAsiaTheme="minorHAnsi"/>
      <w:sz w:val="24"/>
      <w:lang w:val="en-US" w:eastAsia="en-US"/>
    </w:rPr>
  </w:style>
  <w:style w:type="paragraph" w:customStyle="1" w:styleId="3A0048A26DDF4510A043025F58F080D45">
    <w:name w:val="3A0048A26DDF4510A043025F58F080D45"/>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2C33CBE2243A4349B3DE99F4CD9777163">
    <w:name w:val="2C33CBE2243A4349B3DE99F4CD9777163"/>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8DD7407F3FB2422CBBD2EDF249D3857E3">
    <w:name w:val="8DD7407F3FB2422CBBD2EDF249D3857E3"/>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EBAF1A77925B4774BB7C5DAEDCEA8EE03">
    <w:name w:val="EBAF1A77925B4774BB7C5DAEDCEA8EE03"/>
    <w:rsid w:val="00025C02"/>
    <w:pPr>
      <w:spacing w:after="0" w:line="360" w:lineRule="auto"/>
    </w:pPr>
    <w:rPr>
      <w:rFonts w:eastAsiaTheme="minorHAnsi"/>
      <w:sz w:val="24"/>
      <w:lang w:val="en-US" w:eastAsia="en-US"/>
    </w:rPr>
  </w:style>
  <w:style w:type="paragraph" w:customStyle="1" w:styleId="89D42E65DED045E596A1E1F7B43B6C623">
    <w:name w:val="89D42E65DED045E596A1E1F7B43B6C623"/>
    <w:rsid w:val="00025C02"/>
    <w:pPr>
      <w:spacing w:after="0" w:line="360" w:lineRule="auto"/>
    </w:pPr>
    <w:rPr>
      <w:rFonts w:eastAsiaTheme="minorHAnsi"/>
      <w:sz w:val="24"/>
      <w:lang w:val="en-US" w:eastAsia="en-US"/>
    </w:rPr>
  </w:style>
  <w:style w:type="paragraph" w:customStyle="1" w:styleId="CFEC66FB03BB44F5BA5C8843AB2F3B763">
    <w:name w:val="CFEC66FB03BB44F5BA5C8843AB2F3B763"/>
    <w:rsid w:val="00025C02"/>
    <w:pPr>
      <w:spacing w:after="0" w:line="360" w:lineRule="auto"/>
    </w:pPr>
    <w:rPr>
      <w:rFonts w:eastAsiaTheme="minorHAnsi"/>
      <w:sz w:val="24"/>
      <w:lang w:val="en-US" w:eastAsia="en-US"/>
    </w:rPr>
  </w:style>
  <w:style w:type="paragraph" w:customStyle="1" w:styleId="B56C5E2D120A4448B24C231F3DACFAEA3">
    <w:name w:val="B56C5E2D120A4448B24C231F3DACFAEA3"/>
    <w:rsid w:val="00025C02"/>
    <w:pPr>
      <w:spacing w:after="0" w:line="360" w:lineRule="auto"/>
    </w:pPr>
    <w:rPr>
      <w:rFonts w:eastAsiaTheme="minorHAnsi"/>
      <w:sz w:val="24"/>
      <w:lang w:val="en-US" w:eastAsia="en-US"/>
    </w:rPr>
  </w:style>
  <w:style w:type="paragraph" w:customStyle="1" w:styleId="1A6C4801088D43EDBE9B1A9B1654DDB8">
    <w:name w:val="1A6C4801088D43EDBE9B1A9B1654DDB8"/>
    <w:rsid w:val="00025C02"/>
  </w:style>
  <w:style w:type="paragraph" w:customStyle="1" w:styleId="C44C59315E4A4142B5E4F57C5382D0A3">
    <w:name w:val="C44C59315E4A4142B5E4F57C5382D0A3"/>
    <w:rsid w:val="00025C02"/>
  </w:style>
  <w:style w:type="paragraph" w:customStyle="1" w:styleId="25ECC7C91CD2417FB4B0F9AA886AF5005">
    <w:name w:val="25ECC7C91CD2417FB4B0F9AA886AF5005"/>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5">
    <w:name w:val="DAD7045D038F4BEEA1D528D4AE0C527F5"/>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C44C59315E4A4142B5E4F57C5382D0A31">
    <w:name w:val="C44C59315E4A4142B5E4F57C5382D0A31"/>
    <w:rsid w:val="00025C02"/>
    <w:pPr>
      <w:spacing w:after="0" w:line="360" w:lineRule="auto"/>
    </w:pPr>
    <w:rPr>
      <w:rFonts w:eastAsiaTheme="minorHAnsi"/>
      <w:sz w:val="24"/>
      <w:lang w:val="en-US" w:eastAsia="en-US"/>
    </w:rPr>
  </w:style>
  <w:style w:type="paragraph" w:customStyle="1" w:styleId="9F9EAD98CBA941E9A877D5CF818DBC9E7">
    <w:name w:val="9F9EAD98CBA941E9A877D5CF818DBC9E7"/>
    <w:rsid w:val="00025C02"/>
    <w:pPr>
      <w:spacing w:after="0" w:line="360" w:lineRule="auto"/>
    </w:pPr>
    <w:rPr>
      <w:rFonts w:eastAsiaTheme="minorHAnsi"/>
      <w:sz w:val="24"/>
      <w:lang w:val="en-US" w:eastAsia="en-US"/>
    </w:rPr>
  </w:style>
  <w:style w:type="paragraph" w:customStyle="1" w:styleId="B74A0B0EFDB44C30B0CEA92CD6A8470D7">
    <w:name w:val="B74A0B0EFDB44C30B0CEA92CD6A8470D7"/>
    <w:rsid w:val="00025C02"/>
    <w:pPr>
      <w:spacing w:after="0" w:line="360" w:lineRule="auto"/>
    </w:pPr>
    <w:rPr>
      <w:rFonts w:eastAsiaTheme="minorHAnsi"/>
      <w:sz w:val="24"/>
      <w:lang w:val="en-US" w:eastAsia="en-US"/>
    </w:rPr>
  </w:style>
  <w:style w:type="paragraph" w:customStyle="1" w:styleId="3A0048A26DDF4510A043025F58F080D46">
    <w:name w:val="3A0048A26DDF4510A043025F58F080D46"/>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2C33CBE2243A4349B3DE99F4CD9777164">
    <w:name w:val="2C33CBE2243A4349B3DE99F4CD9777164"/>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8DD7407F3FB2422CBBD2EDF249D3857E4">
    <w:name w:val="8DD7407F3FB2422CBBD2EDF249D3857E4"/>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EBAF1A77925B4774BB7C5DAEDCEA8EE04">
    <w:name w:val="EBAF1A77925B4774BB7C5DAEDCEA8EE04"/>
    <w:rsid w:val="00025C02"/>
    <w:pPr>
      <w:spacing w:after="0" w:line="360" w:lineRule="auto"/>
    </w:pPr>
    <w:rPr>
      <w:rFonts w:eastAsiaTheme="minorHAnsi"/>
      <w:sz w:val="24"/>
      <w:lang w:val="en-US" w:eastAsia="en-US"/>
    </w:rPr>
  </w:style>
  <w:style w:type="paragraph" w:customStyle="1" w:styleId="89D42E65DED045E596A1E1F7B43B6C624">
    <w:name w:val="89D42E65DED045E596A1E1F7B43B6C624"/>
    <w:rsid w:val="00025C02"/>
    <w:pPr>
      <w:spacing w:after="0" w:line="360" w:lineRule="auto"/>
    </w:pPr>
    <w:rPr>
      <w:rFonts w:eastAsiaTheme="minorHAnsi"/>
      <w:sz w:val="24"/>
      <w:lang w:val="en-US" w:eastAsia="en-US"/>
    </w:rPr>
  </w:style>
  <w:style w:type="paragraph" w:customStyle="1" w:styleId="CFEC66FB03BB44F5BA5C8843AB2F3B764">
    <w:name w:val="CFEC66FB03BB44F5BA5C8843AB2F3B764"/>
    <w:rsid w:val="00025C02"/>
    <w:pPr>
      <w:spacing w:after="0" w:line="360" w:lineRule="auto"/>
    </w:pPr>
    <w:rPr>
      <w:rFonts w:eastAsiaTheme="minorHAnsi"/>
      <w:sz w:val="24"/>
      <w:lang w:val="en-US" w:eastAsia="en-US"/>
    </w:rPr>
  </w:style>
  <w:style w:type="paragraph" w:customStyle="1" w:styleId="B56C5E2D120A4448B24C231F3DACFAEA4">
    <w:name w:val="B56C5E2D120A4448B24C231F3DACFAEA4"/>
    <w:rsid w:val="00025C02"/>
    <w:pPr>
      <w:spacing w:after="0" w:line="360" w:lineRule="auto"/>
    </w:pPr>
    <w:rPr>
      <w:rFonts w:eastAsiaTheme="minorHAnsi"/>
      <w:sz w:val="24"/>
      <w:lang w:val="en-US" w:eastAsia="en-US"/>
    </w:rPr>
  </w:style>
  <w:style w:type="paragraph" w:customStyle="1" w:styleId="25ECC7C91CD2417FB4B0F9AA886AF5006">
    <w:name w:val="25ECC7C91CD2417FB4B0F9AA886AF5006"/>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6">
    <w:name w:val="DAD7045D038F4BEEA1D528D4AE0C527F6"/>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C44C59315E4A4142B5E4F57C5382D0A32">
    <w:name w:val="C44C59315E4A4142B5E4F57C5382D0A32"/>
    <w:rsid w:val="00025C02"/>
    <w:pPr>
      <w:spacing w:after="0" w:line="360" w:lineRule="auto"/>
    </w:pPr>
    <w:rPr>
      <w:rFonts w:eastAsiaTheme="minorHAnsi"/>
      <w:sz w:val="24"/>
      <w:lang w:val="en-US" w:eastAsia="en-US"/>
    </w:rPr>
  </w:style>
  <w:style w:type="paragraph" w:customStyle="1" w:styleId="34D3DA6C4ABB4308B2D53554824F836F">
    <w:name w:val="34D3DA6C4ABB4308B2D53554824F836F"/>
    <w:rsid w:val="00025C02"/>
    <w:pPr>
      <w:spacing w:after="0" w:line="360" w:lineRule="auto"/>
    </w:pPr>
    <w:rPr>
      <w:rFonts w:eastAsiaTheme="minorHAnsi"/>
      <w:sz w:val="24"/>
      <w:lang w:val="en-US" w:eastAsia="en-US"/>
    </w:rPr>
  </w:style>
  <w:style w:type="paragraph" w:customStyle="1" w:styleId="3CD1CBC222EC4EA9B57032D377C07CF1">
    <w:name w:val="3CD1CBC222EC4EA9B57032D377C07CF1"/>
    <w:rsid w:val="00025C02"/>
    <w:pPr>
      <w:spacing w:after="0" w:line="360" w:lineRule="auto"/>
    </w:pPr>
    <w:rPr>
      <w:rFonts w:eastAsiaTheme="minorHAnsi"/>
      <w:sz w:val="24"/>
      <w:lang w:val="en-US" w:eastAsia="en-US"/>
    </w:rPr>
  </w:style>
  <w:style w:type="paragraph" w:customStyle="1" w:styleId="49708DB6E2D147298F8259756474F030">
    <w:name w:val="49708DB6E2D147298F8259756474F030"/>
    <w:rsid w:val="00025C02"/>
    <w:pPr>
      <w:spacing w:after="0" w:line="360" w:lineRule="auto"/>
    </w:pPr>
    <w:rPr>
      <w:rFonts w:eastAsiaTheme="minorHAnsi"/>
      <w:sz w:val="24"/>
      <w:lang w:val="en-US" w:eastAsia="en-US"/>
    </w:rPr>
  </w:style>
  <w:style w:type="paragraph" w:customStyle="1" w:styleId="F8880C3E325F4CF1A6D3327FFCF4CE67">
    <w:name w:val="F8880C3E325F4CF1A6D3327FFCF4CE67"/>
    <w:rsid w:val="00025C02"/>
    <w:pPr>
      <w:spacing w:after="0" w:line="360" w:lineRule="auto"/>
    </w:pPr>
    <w:rPr>
      <w:rFonts w:eastAsiaTheme="minorHAnsi"/>
      <w:sz w:val="24"/>
      <w:lang w:val="en-US" w:eastAsia="en-US"/>
    </w:rPr>
  </w:style>
  <w:style w:type="paragraph" w:customStyle="1" w:styleId="DEDD33C7FA974B3C8C9F8D74B8CEB63E">
    <w:name w:val="DEDD33C7FA974B3C8C9F8D74B8CEB63E"/>
    <w:rsid w:val="00025C02"/>
    <w:pPr>
      <w:spacing w:after="0" w:line="360" w:lineRule="auto"/>
    </w:pPr>
    <w:rPr>
      <w:rFonts w:eastAsiaTheme="minorHAnsi"/>
      <w:sz w:val="24"/>
      <w:lang w:val="en-US" w:eastAsia="en-US"/>
    </w:rPr>
  </w:style>
  <w:style w:type="paragraph" w:customStyle="1" w:styleId="9F9EAD98CBA941E9A877D5CF818DBC9E8">
    <w:name w:val="9F9EAD98CBA941E9A877D5CF818DBC9E8"/>
    <w:rsid w:val="00025C02"/>
    <w:pPr>
      <w:spacing w:after="0" w:line="360" w:lineRule="auto"/>
    </w:pPr>
    <w:rPr>
      <w:rFonts w:eastAsiaTheme="minorHAnsi"/>
      <w:sz w:val="24"/>
      <w:lang w:val="en-US" w:eastAsia="en-US"/>
    </w:rPr>
  </w:style>
  <w:style w:type="paragraph" w:customStyle="1" w:styleId="B74A0B0EFDB44C30B0CEA92CD6A8470D8">
    <w:name w:val="B74A0B0EFDB44C30B0CEA92CD6A8470D8"/>
    <w:rsid w:val="00025C02"/>
    <w:pPr>
      <w:spacing w:after="0" w:line="360" w:lineRule="auto"/>
    </w:pPr>
    <w:rPr>
      <w:rFonts w:eastAsiaTheme="minorHAnsi"/>
      <w:sz w:val="24"/>
      <w:lang w:val="en-US" w:eastAsia="en-US"/>
    </w:rPr>
  </w:style>
  <w:style w:type="paragraph" w:customStyle="1" w:styleId="3A0048A26DDF4510A043025F58F080D47">
    <w:name w:val="3A0048A26DDF4510A043025F58F080D47"/>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2C33CBE2243A4349B3DE99F4CD9777165">
    <w:name w:val="2C33CBE2243A4349B3DE99F4CD9777165"/>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8DD7407F3FB2422CBBD2EDF249D3857E5">
    <w:name w:val="8DD7407F3FB2422CBBD2EDF249D3857E5"/>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EBAF1A77925B4774BB7C5DAEDCEA8EE05">
    <w:name w:val="EBAF1A77925B4774BB7C5DAEDCEA8EE05"/>
    <w:rsid w:val="00025C02"/>
    <w:pPr>
      <w:spacing w:after="0" w:line="360" w:lineRule="auto"/>
    </w:pPr>
    <w:rPr>
      <w:rFonts w:eastAsiaTheme="minorHAnsi"/>
      <w:sz w:val="24"/>
      <w:lang w:val="en-US" w:eastAsia="en-US"/>
    </w:rPr>
  </w:style>
  <w:style w:type="paragraph" w:customStyle="1" w:styleId="89D42E65DED045E596A1E1F7B43B6C625">
    <w:name w:val="89D42E65DED045E596A1E1F7B43B6C625"/>
    <w:rsid w:val="00025C02"/>
    <w:pPr>
      <w:spacing w:after="0" w:line="360" w:lineRule="auto"/>
    </w:pPr>
    <w:rPr>
      <w:rFonts w:eastAsiaTheme="minorHAnsi"/>
      <w:sz w:val="24"/>
      <w:lang w:val="en-US" w:eastAsia="en-US"/>
    </w:rPr>
  </w:style>
  <w:style w:type="paragraph" w:customStyle="1" w:styleId="CFEC66FB03BB44F5BA5C8843AB2F3B765">
    <w:name w:val="CFEC66FB03BB44F5BA5C8843AB2F3B765"/>
    <w:rsid w:val="00025C02"/>
    <w:pPr>
      <w:spacing w:after="0" w:line="360" w:lineRule="auto"/>
    </w:pPr>
    <w:rPr>
      <w:rFonts w:eastAsiaTheme="minorHAnsi"/>
      <w:sz w:val="24"/>
      <w:lang w:val="en-US" w:eastAsia="en-US"/>
    </w:rPr>
  </w:style>
  <w:style w:type="paragraph" w:customStyle="1" w:styleId="B56C5E2D120A4448B24C231F3DACFAEA5">
    <w:name w:val="B56C5E2D120A4448B24C231F3DACFAEA5"/>
    <w:rsid w:val="00025C02"/>
    <w:pPr>
      <w:spacing w:after="0" w:line="360" w:lineRule="auto"/>
    </w:pPr>
    <w:rPr>
      <w:rFonts w:eastAsiaTheme="minorHAnsi"/>
      <w:sz w:val="24"/>
      <w:lang w:val="en-US" w:eastAsia="en-US"/>
    </w:rPr>
  </w:style>
  <w:style w:type="paragraph" w:customStyle="1" w:styleId="25ECC7C91CD2417FB4B0F9AA886AF5007">
    <w:name w:val="25ECC7C91CD2417FB4B0F9AA886AF5007"/>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7">
    <w:name w:val="DAD7045D038F4BEEA1D528D4AE0C527F7"/>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C44C59315E4A4142B5E4F57C5382D0A33">
    <w:name w:val="C44C59315E4A4142B5E4F57C5382D0A33"/>
    <w:rsid w:val="00025C02"/>
    <w:pPr>
      <w:spacing w:after="0" w:line="360" w:lineRule="auto"/>
    </w:pPr>
    <w:rPr>
      <w:rFonts w:eastAsiaTheme="minorHAnsi"/>
      <w:sz w:val="24"/>
      <w:lang w:val="en-US" w:eastAsia="en-US"/>
    </w:rPr>
  </w:style>
  <w:style w:type="paragraph" w:customStyle="1" w:styleId="34D3DA6C4ABB4308B2D53554824F836F1">
    <w:name w:val="34D3DA6C4ABB4308B2D53554824F836F1"/>
    <w:rsid w:val="00025C02"/>
    <w:pPr>
      <w:spacing w:after="0" w:line="360" w:lineRule="auto"/>
    </w:pPr>
    <w:rPr>
      <w:rFonts w:eastAsiaTheme="minorHAnsi"/>
      <w:sz w:val="24"/>
      <w:lang w:val="en-US" w:eastAsia="en-US"/>
    </w:rPr>
  </w:style>
  <w:style w:type="paragraph" w:customStyle="1" w:styleId="3CD1CBC222EC4EA9B57032D377C07CF11">
    <w:name w:val="3CD1CBC222EC4EA9B57032D377C07CF11"/>
    <w:rsid w:val="00025C02"/>
    <w:pPr>
      <w:spacing w:after="0" w:line="360" w:lineRule="auto"/>
    </w:pPr>
    <w:rPr>
      <w:rFonts w:eastAsiaTheme="minorHAnsi"/>
      <w:sz w:val="24"/>
      <w:lang w:val="en-US" w:eastAsia="en-US"/>
    </w:rPr>
  </w:style>
  <w:style w:type="paragraph" w:customStyle="1" w:styleId="49708DB6E2D147298F8259756474F0301">
    <w:name w:val="49708DB6E2D147298F8259756474F0301"/>
    <w:rsid w:val="00025C02"/>
    <w:pPr>
      <w:spacing w:after="0" w:line="360" w:lineRule="auto"/>
    </w:pPr>
    <w:rPr>
      <w:rFonts w:eastAsiaTheme="minorHAnsi"/>
      <w:sz w:val="24"/>
      <w:lang w:val="en-US" w:eastAsia="en-US"/>
    </w:rPr>
  </w:style>
  <w:style w:type="paragraph" w:customStyle="1" w:styleId="F8880C3E325F4CF1A6D3327FFCF4CE671">
    <w:name w:val="F8880C3E325F4CF1A6D3327FFCF4CE671"/>
    <w:rsid w:val="00025C02"/>
    <w:pPr>
      <w:spacing w:after="0" w:line="360" w:lineRule="auto"/>
    </w:pPr>
    <w:rPr>
      <w:rFonts w:eastAsiaTheme="minorHAnsi"/>
      <w:sz w:val="24"/>
      <w:lang w:val="en-US" w:eastAsia="en-US"/>
    </w:rPr>
  </w:style>
  <w:style w:type="paragraph" w:customStyle="1" w:styleId="DEDD33C7FA974B3C8C9F8D74B8CEB63E1">
    <w:name w:val="DEDD33C7FA974B3C8C9F8D74B8CEB63E1"/>
    <w:rsid w:val="00025C02"/>
    <w:pPr>
      <w:spacing w:after="0" w:line="360" w:lineRule="auto"/>
    </w:pPr>
    <w:rPr>
      <w:rFonts w:eastAsiaTheme="minorHAnsi"/>
      <w:sz w:val="24"/>
      <w:lang w:val="en-US" w:eastAsia="en-US"/>
    </w:rPr>
  </w:style>
  <w:style w:type="paragraph" w:customStyle="1" w:styleId="9F9EAD98CBA941E9A877D5CF818DBC9E9">
    <w:name w:val="9F9EAD98CBA941E9A877D5CF818DBC9E9"/>
    <w:rsid w:val="00025C02"/>
    <w:pPr>
      <w:spacing w:after="0" w:line="360" w:lineRule="auto"/>
    </w:pPr>
    <w:rPr>
      <w:rFonts w:eastAsiaTheme="minorHAnsi"/>
      <w:sz w:val="24"/>
      <w:lang w:val="en-US" w:eastAsia="en-US"/>
    </w:rPr>
  </w:style>
  <w:style w:type="paragraph" w:customStyle="1" w:styleId="B74A0B0EFDB44C30B0CEA92CD6A8470D9">
    <w:name w:val="B74A0B0EFDB44C30B0CEA92CD6A8470D9"/>
    <w:rsid w:val="00025C02"/>
    <w:pPr>
      <w:spacing w:after="0" w:line="360" w:lineRule="auto"/>
    </w:pPr>
    <w:rPr>
      <w:rFonts w:eastAsiaTheme="minorHAnsi"/>
      <w:sz w:val="24"/>
      <w:lang w:val="en-US" w:eastAsia="en-US"/>
    </w:rPr>
  </w:style>
  <w:style w:type="paragraph" w:customStyle="1" w:styleId="3A0048A26DDF4510A043025F58F080D48">
    <w:name w:val="3A0048A26DDF4510A043025F58F080D48"/>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2C33CBE2243A4349B3DE99F4CD9777166">
    <w:name w:val="2C33CBE2243A4349B3DE99F4CD9777166"/>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8DD7407F3FB2422CBBD2EDF249D3857E6">
    <w:name w:val="8DD7407F3FB2422CBBD2EDF249D3857E6"/>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EBAF1A77925B4774BB7C5DAEDCEA8EE06">
    <w:name w:val="EBAF1A77925B4774BB7C5DAEDCEA8EE06"/>
    <w:rsid w:val="00025C02"/>
    <w:pPr>
      <w:spacing w:after="0" w:line="360" w:lineRule="auto"/>
    </w:pPr>
    <w:rPr>
      <w:rFonts w:eastAsiaTheme="minorHAnsi"/>
      <w:sz w:val="24"/>
      <w:lang w:val="en-US" w:eastAsia="en-US"/>
    </w:rPr>
  </w:style>
  <w:style w:type="paragraph" w:customStyle="1" w:styleId="89D42E65DED045E596A1E1F7B43B6C626">
    <w:name w:val="89D42E65DED045E596A1E1F7B43B6C626"/>
    <w:rsid w:val="00025C02"/>
    <w:pPr>
      <w:spacing w:after="0" w:line="360" w:lineRule="auto"/>
    </w:pPr>
    <w:rPr>
      <w:rFonts w:eastAsiaTheme="minorHAnsi"/>
      <w:sz w:val="24"/>
      <w:lang w:val="en-US" w:eastAsia="en-US"/>
    </w:rPr>
  </w:style>
  <w:style w:type="paragraph" w:customStyle="1" w:styleId="CFEC66FB03BB44F5BA5C8843AB2F3B766">
    <w:name w:val="CFEC66FB03BB44F5BA5C8843AB2F3B766"/>
    <w:rsid w:val="00025C02"/>
    <w:pPr>
      <w:spacing w:after="0" w:line="360" w:lineRule="auto"/>
    </w:pPr>
    <w:rPr>
      <w:rFonts w:eastAsiaTheme="minorHAnsi"/>
      <w:sz w:val="24"/>
      <w:lang w:val="en-US" w:eastAsia="en-US"/>
    </w:rPr>
  </w:style>
  <w:style w:type="paragraph" w:customStyle="1" w:styleId="B56C5E2D120A4448B24C231F3DACFAEA6">
    <w:name w:val="B56C5E2D120A4448B24C231F3DACFAEA6"/>
    <w:rsid w:val="00025C02"/>
    <w:pPr>
      <w:spacing w:after="0" w:line="360" w:lineRule="auto"/>
    </w:pPr>
    <w:rPr>
      <w:rFonts w:eastAsiaTheme="minorHAnsi"/>
      <w:sz w:val="24"/>
      <w:lang w:val="en-US" w:eastAsia="en-US"/>
    </w:rPr>
  </w:style>
  <w:style w:type="paragraph" w:customStyle="1" w:styleId="25ECC7C91CD2417FB4B0F9AA886AF5008">
    <w:name w:val="25ECC7C91CD2417FB4B0F9AA886AF5008"/>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8">
    <w:name w:val="DAD7045D038F4BEEA1D528D4AE0C527F8"/>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C44C59315E4A4142B5E4F57C5382D0A34">
    <w:name w:val="C44C59315E4A4142B5E4F57C5382D0A34"/>
    <w:rsid w:val="00025C02"/>
    <w:pPr>
      <w:spacing w:after="0" w:line="360" w:lineRule="auto"/>
    </w:pPr>
    <w:rPr>
      <w:rFonts w:eastAsiaTheme="minorHAnsi"/>
      <w:sz w:val="24"/>
      <w:lang w:val="en-US" w:eastAsia="en-US"/>
    </w:rPr>
  </w:style>
  <w:style w:type="paragraph" w:customStyle="1" w:styleId="34D3DA6C4ABB4308B2D53554824F836F2">
    <w:name w:val="34D3DA6C4ABB4308B2D53554824F836F2"/>
    <w:rsid w:val="00025C02"/>
    <w:pPr>
      <w:spacing w:after="0" w:line="360" w:lineRule="auto"/>
    </w:pPr>
    <w:rPr>
      <w:rFonts w:eastAsiaTheme="minorHAnsi"/>
      <w:sz w:val="24"/>
      <w:lang w:val="en-US" w:eastAsia="en-US"/>
    </w:rPr>
  </w:style>
  <w:style w:type="paragraph" w:customStyle="1" w:styleId="3CD1CBC222EC4EA9B57032D377C07CF12">
    <w:name w:val="3CD1CBC222EC4EA9B57032D377C07CF12"/>
    <w:rsid w:val="00025C02"/>
    <w:pPr>
      <w:spacing w:after="0" w:line="360" w:lineRule="auto"/>
    </w:pPr>
    <w:rPr>
      <w:rFonts w:eastAsiaTheme="minorHAnsi"/>
      <w:sz w:val="24"/>
      <w:lang w:val="en-US" w:eastAsia="en-US"/>
    </w:rPr>
  </w:style>
  <w:style w:type="paragraph" w:customStyle="1" w:styleId="49708DB6E2D147298F8259756474F0302">
    <w:name w:val="49708DB6E2D147298F8259756474F0302"/>
    <w:rsid w:val="00025C02"/>
    <w:pPr>
      <w:spacing w:after="0" w:line="360" w:lineRule="auto"/>
    </w:pPr>
    <w:rPr>
      <w:rFonts w:eastAsiaTheme="minorHAnsi"/>
      <w:sz w:val="24"/>
      <w:lang w:val="en-US" w:eastAsia="en-US"/>
    </w:rPr>
  </w:style>
  <w:style w:type="paragraph" w:customStyle="1" w:styleId="F8880C3E325F4CF1A6D3327FFCF4CE672">
    <w:name w:val="F8880C3E325F4CF1A6D3327FFCF4CE672"/>
    <w:rsid w:val="00025C02"/>
    <w:pPr>
      <w:spacing w:after="0" w:line="360" w:lineRule="auto"/>
    </w:pPr>
    <w:rPr>
      <w:rFonts w:eastAsiaTheme="minorHAnsi"/>
      <w:sz w:val="24"/>
      <w:lang w:val="en-US" w:eastAsia="en-US"/>
    </w:rPr>
  </w:style>
  <w:style w:type="paragraph" w:customStyle="1" w:styleId="DEDD33C7FA974B3C8C9F8D74B8CEB63E2">
    <w:name w:val="DEDD33C7FA974B3C8C9F8D74B8CEB63E2"/>
    <w:rsid w:val="00025C02"/>
    <w:pPr>
      <w:spacing w:after="0" w:line="360" w:lineRule="auto"/>
    </w:pPr>
    <w:rPr>
      <w:rFonts w:eastAsiaTheme="minorHAnsi"/>
      <w:sz w:val="24"/>
      <w:lang w:val="en-US" w:eastAsia="en-US"/>
    </w:rPr>
  </w:style>
  <w:style w:type="paragraph" w:customStyle="1" w:styleId="9F9EAD98CBA941E9A877D5CF818DBC9E10">
    <w:name w:val="9F9EAD98CBA941E9A877D5CF818DBC9E10"/>
    <w:rsid w:val="00025C02"/>
    <w:pPr>
      <w:spacing w:after="0" w:line="360" w:lineRule="auto"/>
    </w:pPr>
    <w:rPr>
      <w:rFonts w:eastAsiaTheme="minorHAnsi"/>
      <w:sz w:val="24"/>
      <w:lang w:val="en-US" w:eastAsia="en-US"/>
    </w:rPr>
  </w:style>
  <w:style w:type="paragraph" w:customStyle="1" w:styleId="B74A0B0EFDB44C30B0CEA92CD6A8470D10">
    <w:name w:val="B74A0B0EFDB44C30B0CEA92CD6A8470D10"/>
    <w:rsid w:val="00025C02"/>
    <w:pPr>
      <w:spacing w:after="0" w:line="360" w:lineRule="auto"/>
    </w:pPr>
    <w:rPr>
      <w:rFonts w:eastAsiaTheme="minorHAnsi"/>
      <w:sz w:val="24"/>
      <w:lang w:val="en-US" w:eastAsia="en-US"/>
    </w:rPr>
  </w:style>
  <w:style w:type="paragraph" w:customStyle="1" w:styleId="3A0048A26DDF4510A043025F58F080D49">
    <w:name w:val="3A0048A26DDF4510A043025F58F080D49"/>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2C33CBE2243A4349B3DE99F4CD9777167">
    <w:name w:val="2C33CBE2243A4349B3DE99F4CD9777167"/>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8DD7407F3FB2422CBBD2EDF249D3857E7">
    <w:name w:val="8DD7407F3FB2422CBBD2EDF249D3857E7"/>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EBAF1A77925B4774BB7C5DAEDCEA8EE07">
    <w:name w:val="EBAF1A77925B4774BB7C5DAEDCEA8EE07"/>
    <w:rsid w:val="00025C02"/>
    <w:pPr>
      <w:spacing w:after="0" w:line="360" w:lineRule="auto"/>
    </w:pPr>
    <w:rPr>
      <w:rFonts w:eastAsiaTheme="minorHAnsi"/>
      <w:sz w:val="24"/>
      <w:lang w:val="en-US" w:eastAsia="en-US"/>
    </w:rPr>
  </w:style>
  <w:style w:type="paragraph" w:customStyle="1" w:styleId="89D42E65DED045E596A1E1F7B43B6C627">
    <w:name w:val="89D42E65DED045E596A1E1F7B43B6C627"/>
    <w:rsid w:val="00025C02"/>
    <w:pPr>
      <w:spacing w:after="0" w:line="360" w:lineRule="auto"/>
    </w:pPr>
    <w:rPr>
      <w:rFonts w:eastAsiaTheme="minorHAnsi"/>
      <w:sz w:val="24"/>
      <w:lang w:val="en-US" w:eastAsia="en-US"/>
    </w:rPr>
  </w:style>
  <w:style w:type="paragraph" w:customStyle="1" w:styleId="CFEC66FB03BB44F5BA5C8843AB2F3B767">
    <w:name w:val="CFEC66FB03BB44F5BA5C8843AB2F3B767"/>
    <w:rsid w:val="00025C02"/>
    <w:pPr>
      <w:spacing w:after="0" w:line="360" w:lineRule="auto"/>
    </w:pPr>
    <w:rPr>
      <w:rFonts w:eastAsiaTheme="minorHAnsi"/>
      <w:sz w:val="24"/>
      <w:lang w:val="en-US" w:eastAsia="en-US"/>
    </w:rPr>
  </w:style>
  <w:style w:type="paragraph" w:customStyle="1" w:styleId="B56C5E2D120A4448B24C231F3DACFAEA7">
    <w:name w:val="B56C5E2D120A4448B24C231F3DACFAEA7"/>
    <w:rsid w:val="00025C02"/>
    <w:pPr>
      <w:spacing w:after="0" w:line="360" w:lineRule="auto"/>
    </w:pPr>
    <w:rPr>
      <w:rFonts w:eastAsiaTheme="minorHAnsi"/>
      <w:sz w:val="24"/>
      <w:lang w:val="en-US" w:eastAsia="en-US"/>
    </w:rPr>
  </w:style>
  <w:style w:type="paragraph" w:customStyle="1" w:styleId="25ECC7C91CD2417FB4B0F9AA886AF5009">
    <w:name w:val="25ECC7C91CD2417FB4B0F9AA886AF5009"/>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9">
    <w:name w:val="DAD7045D038F4BEEA1D528D4AE0C527F9"/>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6047A188F7CA41249DD46FAEEEB3A36C">
    <w:name w:val="6047A188F7CA41249DD46FAEEEB3A36C"/>
    <w:rsid w:val="00025C02"/>
    <w:pPr>
      <w:spacing w:after="0" w:line="360" w:lineRule="auto"/>
    </w:pPr>
    <w:rPr>
      <w:rFonts w:eastAsiaTheme="minorHAnsi"/>
      <w:sz w:val="24"/>
      <w:lang w:val="en-US" w:eastAsia="en-US"/>
    </w:rPr>
  </w:style>
  <w:style w:type="paragraph" w:customStyle="1" w:styleId="34D3DA6C4ABB4308B2D53554824F836F3">
    <w:name w:val="34D3DA6C4ABB4308B2D53554824F836F3"/>
    <w:rsid w:val="00025C02"/>
    <w:pPr>
      <w:spacing w:after="0" w:line="360" w:lineRule="auto"/>
    </w:pPr>
    <w:rPr>
      <w:rFonts w:eastAsiaTheme="minorHAnsi"/>
      <w:sz w:val="24"/>
      <w:lang w:val="en-US" w:eastAsia="en-US"/>
    </w:rPr>
  </w:style>
  <w:style w:type="paragraph" w:customStyle="1" w:styleId="3CD1CBC222EC4EA9B57032D377C07CF13">
    <w:name w:val="3CD1CBC222EC4EA9B57032D377C07CF13"/>
    <w:rsid w:val="00025C02"/>
    <w:pPr>
      <w:spacing w:after="0" w:line="360" w:lineRule="auto"/>
    </w:pPr>
    <w:rPr>
      <w:rFonts w:eastAsiaTheme="minorHAnsi"/>
      <w:sz w:val="24"/>
      <w:lang w:val="en-US" w:eastAsia="en-US"/>
    </w:rPr>
  </w:style>
  <w:style w:type="paragraph" w:customStyle="1" w:styleId="49708DB6E2D147298F8259756474F0303">
    <w:name w:val="49708DB6E2D147298F8259756474F0303"/>
    <w:rsid w:val="00025C02"/>
    <w:pPr>
      <w:spacing w:after="0" w:line="360" w:lineRule="auto"/>
    </w:pPr>
    <w:rPr>
      <w:rFonts w:eastAsiaTheme="minorHAnsi"/>
      <w:sz w:val="24"/>
      <w:lang w:val="en-US" w:eastAsia="en-US"/>
    </w:rPr>
  </w:style>
  <w:style w:type="paragraph" w:customStyle="1" w:styleId="F8880C3E325F4CF1A6D3327FFCF4CE673">
    <w:name w:val="F8880C3E325F4CF1A6D3327FFCF4CE673"/>
    <w:rsid w:val="00025C02"/>
    <w:pPr>
      <w:spacing w:after="0" w:line="360" w:lineRule="auto"/>
    </w:pPr>
    <w:rPr>
      <w:rFonts w:eastAsiaTheme="minorHAnsi"/>
      <w:sz w:val="24"/>
      <w:lang w:val="en-US" w:eastAsia="en-US"/>
    </w:rPr>
  </w:style>
  <w:style w:type="paragraph" w:customStyle="1" w:styleId="DEDD33C7FA974B3C8C9F8D74B8CEB63E3">
    <w:name w:val="DEDD33C7FA974B3C8C9F8D74B8CEB63E3"/>
    <w:rsid w:val="00025C02"/>
    <w:pPr>
      <w:spacing w:after="0" w:line="360" w:lineRule="auto"/>
    </w:pPr>
    <w:rPr>
      <w:rFonts w:eastAsiaTheme="minorHAnsi"/>
      <w:sz w:val="24"/>
      <w:lang w:val="en-US" w:eastAsia="en-US"/>
    </w:rPr>
  </w:style>
  <w:style w:type="paragraph" w:customStyle="1" w:styleId="9F9EAD98CBA941E9A877D5CF818DBC9E11">
    <w:name w:val="9F9EAD98CBA941E9A877D5CF818DBC9E11"/>
    <w:rsid w:val="00025C02"/>
    <w:pPr>
      <w:spacing w:after="0" w:line="360" w:lineRule="auto"/>
    </w:pPr>
    <w:rPr>
      <w:rFonts w:eastAsiaTheme="minorHAnsi"/>
      <w:sz w:val="24"/>
      <w:lang w:val="en-US" w:eastAsia="en-US"/>
    </w:rPr>
  </w:style>
  <w:style w:type="paragraph" w:customStyle="1" w:styleId="B74A0B0EFDB44C30B0CEA92CD6A8470D11">
    <w:name w:val="B74A0B0EFDB44C30B0CEA92CD6A8470D11"/>
    <w:rsid w:val="00025C02"/>
    <w:pPr>
      <w:spacing w:after="0" w:line="360" w:lineRule="auto"/>
    </w:pPr>
    <w:rPr>
      <w:rFonts w:eastAsiaTheme="minorHAnsi"/>
      <w:sz w:val="24"/>
      <w:lang w:val="en-US" w:eastAsia="en-US"/>
    </w:rPr>
  </w:style>
  <w:style w:type="paragraph" w:customStyle="1" w:styleId="3A0048A26DDF4510A043025F58F080D410">
    <w:name w:val="3A0048A26DDF4510A043025F58F080D410"/>
    <w:rsid w:val="00025C02"/>
    <w:pPr>
      <w:keepNext/>
      <w:keepLines/>
      <w:spacing w:before="120" w:after="0" w:line="360" w:lineRule="auto"/>
      <w:outlineLvl w:val="2"/>
    </w:pPr>
    <w:rPr>
      <w:rFonts w:asciiTheme="majorHAnsi" w:eastAsiaTheme="majorEastAsia" w:hAnsiTheme="majorHAnsi" w:cstheme="majorBidi"/>
      <w:b/>
      <w:bCs/>
      <w:color w:val="243F60" w:themeColor="accent1" w:themeShade="7F"/>
      <w:sz w:val="24"/>
      <w:szCs w:val="24"/>
      <w:lang w:eastAsia="en-US"/>
    </w:rPr>
  </w:style>
  <w:style w:type="paragraph" w:customStyle="1" w:styleId="2C33CBE2243A4349B3DE99F4CD9777168">
    <w:name w:val="2C33CBE2243A4349B3DE99F4CD9777168"/>
    <w:rsid w:val="00025C02"/>
    <w:pPr>
      <w:keepNext/>
      <w:keepLines/>
      <w:spacing w:before="120" w:after="0" w:line="360" w:lineRule="auto"/>
      <w:outlineLvl w:val="2"/>
    </w:pPr>
    <w:rPr>
      <w:rFonts w:asciiTheme="majorHAnsi" w:eastAsiaTheme="majorEastAsia" w:hAnsiTheme="majorHAnsi" w:cstheme="majorBidi"/>
      <w:b/>
      <w:bCs/>
      <w:color w:val="243F60" w:themeColor="accent1" w:themeShade="7F"/>
      <w:sz w:val="24"/>
      <w:szCs w:val="24"/>
      <w:lang w:eastAsia="en-US"/>
    </w:rPr>
  </w:style>
  <w:style w:type="paragraph" w:customStyle="1" w:styleId="8DD7407F3FB2422CBBD2EDF249D3857E8">
    <w:name w:val="8DD7407F3FB2422CBBD2EDF249D3857E8"/>
    <w:rsid w:val="00025C02"/>
    <w:pPr>
      <w:keepNext/>
      <w:keepLines/>
      <w:spacing w:before="120" w:after="0" w:line="360" w:lineRule="auto"/>
      <w:outlineLvl w:val="2"/>
    </w:pPr>
    <w:rPr>
      <w:rFonts w:asciiTheme="majorHAnsi" w:eastAsiaTheme="majorEastAsia" w:hAnsiTheme="majorHAnsi" w:cstheme="majorBidi"/>
      <w:b/>
      <w:bCs/>
      <w:color w:val="243F60" w:themeColor="accent1" w:themeShade="7F"/>
      <w:sz w:val="24"/>
      <w:szCs w:val="24"/>
      <w:lang w:eastAsia="en-US"/>
    </w:rPr>
  </w:style>
  <w:style w:type="paragraph" w:customStyle="1" w:styleId="EBAF1A77925B4774BB7C5DAEDCEA8EE08">
    <w:name w:val="EBAF1A77925B4774BB7C5DAEDCEA8EE08"/>
    <w:rsid w:val="00025C02"/>
    <w:pPr>
      <w:spacing w:after="0" w:line="360" w:lineRule="auto"/>
    </w:pPr>
    <w:rPr>
      <w:rFonts w:eastAsiaTheme="minorHAnsi"/>
      <w:sz w:val="24"/>
      <w:lang w:val="en-US" w:eastAsia="en-US"/>
    </w:rPr>
  </w:style>
  <w:style w:type="paragraph" w:customStyle="1" w:styleId="89D42E65DED045E596A1E1F7B43B6C628">
    <w:name w:val="89D42E65DED045E596A1E1F7B43B6C628"/>
    <w:rsid w:val="00025C02"/>
    <w:pPr>
      <w:spacing w:after="0" w:line="360" w:lineRule="auto"/>
    </w:pPr>
    <w:rPr>
      <w:rFonts w:eastAsiaTheme="minorHAnsi"/>
      <w:sz w:val="24"/>
      <w:lang w:val="en-US" w:eastAsia="en-US"/>
    </w:rPr>
  </w:style>
  <w:style w:type="paragraph" w:customStyle="1" w:styleId="CFEC66FB03BB44F5BA5C8843AB2F3B768">
    <w:name w:val="CFEC66FB03BB44F5BA5C8843AB2F3B768"/>
    <w:rsid w:val="00025C02"/>
    <w:pPr>
      <w:spacing w:after="0" w:line="360" w:lineRule="auto"/>
    </w:pPr>
    <w:rPr>
      <w:rFonts w:eastAsiaTheme="minorHAnsi"/>
      <w:sz w:val="24"/>
      <w:lang w:val="en-US" w:eastAsia="en-US"/>
    </w:rPr>
  </w:style>
  <w:style w:type="paragraph" w:customStyle="1" w:styleId="B56C5E2D120A4448B24C231F3DACFAEA8">
    <w:name w:val="B56C5E2D120A4448B24C231F3DACFAEA8"/>
    <w:rsid w:val="00025C02"/>
    <w:pPr>
      <w:spacing w:after="0" w:line="360" w:lineRule="auto"/>
    </w:pPr>
    <w:rPr>
      <w:rFonts w:eastAsiaTheme="minorHAnsi"/>
      <w:sz w:val="24"/>
      <w:lang w:val="en-US" w:eastAsia="en-US"/>
    </w:rPr>
  </w:style>
  <w:style w:type="paragraph" w:customStyle="1" w:styleId="25ECC7C91CD2417FB4B0F9AA886AF50010">
    <w:name w:val="25ECC7C91CD2417FB4B0F9AA886AF50010"/>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10">
    <w:name w:val="DAD7045D038F4BEEA1D528D4AE0C527F10"/>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6047A188F7CA41249DD46FAEEEB3A36C1">
    <w:name w:val="6047A188F7CA41249DD46FAEEEB3A36C1"/>
    <w:rsid w:val="00025C02"/>
    <w:pPr>
      <w:spacing w:after="0" w:line="360" w:lineRule="auto"/>
    </w:pPr>
    <w:rPr>
      <w:rFonts w:eastAsiaTheme="minorHAnsi"/>
      <w:sz w:val="24"/>
      <w:lang w:val="en-US" w:eastAsia="en-US"/>
    </w:rPr>
  </w:style>
  <w:style w:type="paragraph" w:customStyle="1" w:styleId="34D3DA6C4ABB4308B2D53554824F836F4">
    <w:name w:val="34D3DA6C4ABB4308B2D53554824F836F4"/>
    <w:rsid w:val="00025C02"/>
    <w:pPr>
      <w:spacing w:after="0" w:line="360" w:lineRule="auto"/>
    </w:pPr>
    <w:rPr>
      <w:rFonts w:eastAsiaTheme="minorHAnsi"/>
      <w:sz w:val="24"/>
      <w:lang w:val="en-US" w:eastAsia="en-US"/>
    </w:rPr>
  </w:style>
  <w:style w:type="paragraph" w:customStyle="1" w:styleId="3CD1CBC222EC4EA9B57032D377C07CF14">
    <w:name w:val="3CD1CBC222EC4EA9B57032D377C07CF14"/>
    <w:rsid w:val="00025C02"/>
    <w:pPr>
      <w:spacing w:after="0" w:line="360" w:lineRule="auto"/>
    </w:pPr>
    <w:rPr>
      <w:rFonts w:eastAsiaTheme="minorHAnsi"/>
      <w:sz w:val="24"/>
      <w:lang w:val="en-US" w:eastAsia="en-US"/>
    </w:rPr>
  </w:style>
  <w:style w:type="paragraph" w:customStyle="1" w:styleId="49708DB6E2D147298F8259756474F0304">
    <w:name w:val="49708DB6E2D147298F8259756474F0304"/>
    <w:rsid w:val="00025C02"/>
    <w:pPr>
      <w:spacing w:after="0" w:line="360" w:lineRule="auto"/>
    </w:pPr>
    <w:rPr>
      <w:rFonts w:eastAsiaTheme="minorHAnsi"/>
      <w:sz w:val="24"/>
      <w:lang w:val="en-US" w:eastAsia="en-US"/>
    </w:rPr>
  </w:style>
  <w:style w:type="paragraph" w:customStyle="1" w:styleId="F8880C3E325F4CF1A6D3327FFCF4CE674">
    <w:name w:val="F8880C3E325F4CF1A6D3327FFCF4CE674"/>
    <w:rsid w:val="00025C02"/>
    <w:pPr>
      <w:spacing w:after="0" w:line="360" w:lineRule="auto"/>
    </w:pPr>
    <w:rPr>
      <w:rFonts w:eastAsiaTheme="minorHAnsi"/>
      <w:sz w:val="24"/>
      <w:lang w:val="en-US" w:eastAsia="en-US"/>
    </w:rPr>
  </w:style>
  <w:style w:type="paragraph" w:customStyle="1" w:styleId="DEDD33C7FA974B3C8C9F8D74B8CEB63E4">
    <w:name w:val="DEDD33C7FA974B3C8C9F8D74B8CEB63E4"/>
    <w:rsid w:val="00025C02"/>
    <w:pPr>
      <w:spacing w:after="0" w:line="360" w:lineRule="auto"/>
    </w:pPr>
    <w:rPr>
      <w:rFonts w:eastAsiaTheme="minorHAnsi"/>
      <w:sz w:val="24"/>
      <w:lang w:val="en-US" w:eastAsia="en-US"/>
    </w:rPr>
  </w:style>
  <w:style w:type="paragraph" w:customStyle="1" w:styleId="9F9EAD98CBA941E9A877D5CF818DBC9E12">
    <w:name w:val="9F9EAD98CBA941E9A877D5CF818DBC9E12"/>
    <w:rsid w:val="00025C02"/>
    <w:pPr>
      <w:spacing w:after="0" w:line="360" w:lineRule="auto"/>
    </w:pPr>
    <w:rPr>
      <w:rFonts w:eastAsiaTheme="minorHAnsi"/>
      <w:sz w:val="24"/>
      <w:lang w:val="en-US" w:eastAsia="en-US"/>
    </w:rPr>
  </w:style>
  <w:style w:type="paragraph" w:customStyle="1" w:styleId="B74A0B0EFDB44C30B0CEA92CD6A8470D12">
    <w:name w:val="B74A0B0EFDB44C30B0CEA92CD6A8470D12"/>
    <w:rsid w:val="00025C02"/>
    <w:pPr>
      <w:spacing w:after="0" w:line="360" w:lineRule="auto"/>
    </w:pPr>
    <w:rPr>
      <w:rFonts w:eastAsiaTheme="minorHAnsi"/>
      <w:sz w:val="24"/>
      <w:lang w:val="en-US" w:eastAsia="en-US"/>
    </w:rPr>
  </w:style>
  <w:style w:type="paragraph" w:customStyle="1" w:styleId="3A0048A26DDF4510A043025F58F080D411">
    <w:name w:val="3A0048A26DDF4510A043025F58F080D411"/>
    <w:rsid w:val="00025C02"/>
    <w:pPr>
      <w:keepNext/>
      <w:keepLines/>
      <w:spacing w:before="120" w:after="0" w:line="360" w:lineRule="auto"/>
      <w:outlineLvl w:val="2"/>
    </w:pPr>
    <w:rPr>
      <w:rFonts w:asciiTheme="majorHAnsi" w:eastAsiaTheme="majorEastAsia" w:hAnsiTheme="majorHAnsi" w:cstheme="majorBidi"/>
      <w:b/>
      <w:bCs/>
      <w:color w:val="243F60" w:themeColor="accent1" w:themeShade="7F"/>
      <w:sz w:val="24"/>
      <w:szCs w:val="24"/>
      <w:lang w:eastAsia="en-US"/>
    </w:rPr>
  </w:style>
  <w:style w:type="paragraph" w:customStyle="1" w:styleId="2C33CBE2243A4349B3DE99F4CD9777169">
    <w:name w:val="2C33CBE2243A4349B3DE99F4CD9777169"/>
    <w:rsid w:val="00025C02"/>
    <w:pPr>
      <w:keepNext/>
      <w:keepLines/>
      <w:spacing w:before="120" w:after="0" w:line="360" w:lineRule="auto"/>
      <w:outlineLvl w:val="2"/>
    </w:pPr>
    <w:rPr>
      <w:rFonts w:asciiTheme="majorHAnsi" w:eastAsiaTheme="majorEastAsia" w:hAnsiTheme="majorHAnsi" w:cstheme="majorBidi"/>
      <w:b/>
      <w:bCs/>
      <w:color w:val="243F60" w:themeColor="accent1" w:themeShade="7F"/>
      <w:sz w:val="24"/>
      <w:szCs w:val="24"/>
      <w:lang w:eastAsia="en-US"/>
    </w:rPr>
  </w:style>
  <w:style w:type="paragraph" w:customStyle="1" w:styleId="8DD7407F3FB2422CBBD2EDF249D3857E9">
    <w:name w:val="8DD7407F3FB2422CBBD2EDF249D3857E9"/>
    <w:rsid w:val="00025C02"/>
    <w:pPr>
      <w:keepNext/>
      <w:keepLines/>
      <w:spacing w:before="120" w:after="0" w:line="360" w:lineRule="auto"/>
      <w:outlineLvl w:val="2"/>
    </w:pPr>
    <w:rPr>
      <w:rFonts w:asciiTheme="majorHAnsi" w:eastAsiaTheme="majorEastAsia" w:hAnsiTheme="majorHAnsi" w:cstheme="majorBidi"/>
      <w:b/>
      <w:bCs/>
      <w:color w:val="243F60" w:themeColor="accent1" w:themeShade="7F"/>
      <w:sz w:val="24"/>
      <w:szCs w:val="24"/>
      <w:lang w:eastAsia="en-US"/>
    </w:rPr>
  </w:style>
  <w:style w:type="paragraph" w:customStyle="1" w:styleId="EBAF1A77925B4774BB7C5DAEDCEA8EE09">
    <w:name w:val="EBAF1A77925B4774BB7C5DAEDCEA8EE09"/>
    <w:rsid w:val="00025C02"/>
    <w:pPr>
      <w:spacing w:after="0" w:line="360" w:lineRule="auto"/>
    </w:pPr>
    <w:rPr>
      <w:rFonts w:eastAsiaTheme="minorHAnsi"/>
      <w:sz w:val="24"/>
      <w:lang w:val="en-US" w:eastAsia="en-US"/>
    </w:rPr>
  </w:style>
  <w:style w:type="paragraph" w:customStyle="1" w:styleId="89D42E65DED045E596A1E1F7B43B6C629">
    <w:name w:val="89D42E65DED045E596A1E1F7B43B6C629"/>
    <w:rsid w:val="00025C02"/>
    <w:pPr>
      <w:spacing w:after="0" w:line="360" w:lineRule="auto"/>
    </w:pPr>
    <w:rPr>
      <w:rFonts w:eastAsiaTheme="minorHAnsi"/>
      <w:sz w:val="24"/>
      <w:lang w:val="en-US" w:eastAsia="en-US"/>
    </w:rPr>
  </w:style>
  <w:style w:type="paragraph" w:customStyle="1" w:styleId="CFEC66FB03BB44F5BA5C8843AB2F3B769">
    <w:name w:val="CFEC66FB03BB44F5BA5C8843AB2F3B769"/>
    <w:rsid w:val="00025C02"/>
    <w:pPr>
      <w:spacing w:after="0" w:line="360" w:lineRule="auto"/>
    </w:pPr>
    <w:rPr>
      <w:rFonts w:eastAsiaTheme="minorHAnsi"/>
      <w:sz w:val="24"/>
      <w:lang w:val="en-US" w:eastAsia="en-US"/>
    </w:rPr>
  </w:style>
  <w:style w:type="paragraph" w:customStyle="1" w:styleId="B56C5E2D120A4448B24C231F3DACFAEA9">
    <w:name w:val="B56C5E2D120A4448B24C231F3DACFAEA9"/>
    <w:rsid w:val="00025C02"/>
    <w:pPr>
      <w:spacing w:after="0" w:line="360" w:lineRule="auto"/>
    </w:pPr>
    <w:rPr>
      <w:rFonts w:eastAsiaTheme="minorHAnsi"/>
      <w:sz w:val="24"/>
      <w:lang w:val="en-US" w:eastAsia="en-US"/>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25ECC7C91CD2417FB4B0F9AA886AF50011">
    <w:name w:val="25ECC7C91CD2417FB4B0F9AA886AF50011"/>
    <w:rsid w:val="00885C9F"/>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11">
    <w:name w:val="DAD7045D038F4BEEA1D528D4AE0C527F11"/>
    <w:rsid w:val="00885C9F"/>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4D3DA6C4ABB4308B2D53554824F836F5">
    <w:name w:val="34D3DA6C4ABB4308B2D53554824F836F5"/>
    <w:rsid w:val="00885C9F"/>
    <w:pPr>
      <w:spacing w:after="0" w:line="360" w:lineRule="auto"/>
    </w:pPr>
    <w:rPr>
      <w:rFonts w:eastAsiaTheme="minorHAnsi"/>
      <w:sz w:val="24"/>
      <w:lang w:val="en-US" w:eastAsia="en-US"/>
    </w:rPr>
  </w:style>
  <w:style w:type="paragraph" w:customStyle="1" w:styleId="3CD1CBC222EC4EA9B57032D377C07CF15">
    <w:name w:val="3CD1CBC222EC4EA9B57032D377C07CF15"/>
    <w:rsid w:val="00885C9F"/>
    <w:pPr>
      <w:spacing w:after="0" w:line="360" w:lineRule="auto"/>
    </w:pPr>
    <w:rPr>
      <w:rFonts w:eastAsiaTheme="minorHAnsi"/>
      <w:sz w:val="24"/>
      <w:lang w:val="en-US" w:eastAsia="en-US"/>
    </w:rPr>
  </w:style>
  <w:style w:type="paragraph" w:customStyle="1" w:styleId="49708DB6E2D147298F8259756474F0305">
    <w:name w:val="49708DB6E2D147298F8259756474F0305"/>
    <w:rsid w:val="00885C9F"/>
    <w:pPr>
      <w:spacing w:after="0" w:line="360" w:lineRule="auto"/>
    </w:pPr>
    <w:rPr>
      <w:rFonts w:eastAsiaTheme="minorHAnsi"/>
      <w:sz w:val="24"/>
      <w:lang w:val="en-US" w:eastAsia="en-US"/>
    </w:rPr>
  </w:style>
  <w:style w:type="paragraph" w:customStyle="1" w:styleId="F8880C3E325F4CF1A6D3327FFCF4CE675">
    <w:name w:val="F8880C3E325F4CF1A6D3327FFCF4CE675"/>
    <w:rsid w:val="00885C9F"/>
    <w:pPr>
      <w:spacing w:after="0" w:line="360" w:lineRule="auto"/>
    </w:pPr>
    <w:rPr>
      <w:rFonts w:eastAsiaTheme="minorHAnsi"/>
      <w:sz w:val="24"/>
      <w:lang w:val="en-US" w:eastAsia="en-US"/>
    </w:rPr>
  </w:style>
  <w:style w:type="paragraph" w:customStyle="1" w:styleId="DEDD33C7FA974B3C8C9F8D74B8CEB63E5">
    <w:name w:val="DEDD33C7FA974B3C8C9F8D74B8CEB63E5"/>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243F60"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243F60"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243F60" w:themeColor="accent1" w:themeShade="7F"/>
      <w:sz w:val="24"/>
      <w:szCs w:val="24"/>
      <w:lang w:eastAsia="en-US"/>
    </w:rPr>
  </w:style>
  <w:style w:type="paragraph" w:customStyle="1" w:styleId="EBAF1A77925B4774BB7C5DAEDCEA8EE010">
    <w:name w:val="EBAF1A77925B4774BB7C5DAEDCEA8EE010"/>
    <w:rsid w:val="00885C9F"/>
    <w:pPr>
      <w:spacing w:after="0" w:line="360" w:lineRule="auto"/>
    </w:pPr>
    <w:rPr>
      <w:rFonts w:eastAsiaTheme="minorHAnsi"/>
      <w:sz w:val="24"/>
      <w:lang w:val="en-US" w:eastAsia="en-US"/>
    </w:rPr>
  </w:style>
  <w:style w:type="paragraph" w:customStyle="1" w:styleId="89D42E65DED045E596A1E1F7B43B6C6210">
    <w:name w:val="89D42E65DED045E596A1E1F7B43B6C6210"/>
    <w:rsid w:val="00885C9F"/>
    <w:pPr>
      <w:spacing w:after="0" w:line="360" w:lineRule="auto"/>
    </w:pPr>
    <w:rPr>
      <w:rFonts w:eastAsiaTheme="minorHAnsi"/>
      <w:sz w:val="24"/>
      <w:lang w:val="en-US" w:eastAsia="en-US"/>
    </w:rPr>
  </w:style>
  <w:style w:type="paragraph" w:customStyle="1" w:styleId="CFEC66FB03BB44F5BA5C8843AB2F3B7610">
    <w:name w:val="CFEC66FB03BB44F5BA5C8843AB2F3B7610"/>
    <w:rsid w:val="00885C9F"/>
    <w:pPr>
      <w:spacing w:after="0" w:line="360" w:lineRule="auto"/>
    </w:pPr>
    <w:rPr>
      <w:rFonts w:eastAsiaTheme="minorHAnsi"/>
      <w:sz w:val="24"/>
      <w:lang w:val="en-US" w:eastAsia="en-US"/>
    </w:rPr>
  </w:style>
  <w:style w:type="paragraph" w:customStyle="1" w:styleId="B56C5E2D120A4448B24C231F3DACFAEA10">
    <w:name w:val="B56C5E2D120A4448B24C231F3DACFAEA10"/>
    <w:rsid w:val="00885C9F"/>
    <w:pPr>
      <w:spacing w:after="0" w:line="360" w:lineRule="auto"/>
    </w:pPr>
    <w:rPr>
      <w:rFonts w:eastAsiaTheme="minorHAnsi"/>
      <w:sz w:val="24"/>
      <w:lang w:val="en-US" w:eastAsia="en-US"/>
    </w:rPr>
  </w:style>
  <w:style w:type="paragraph" w:customStyle="1" w:styleId="F6522D85E373FF478CDE87504A24F5AD">
    <w:name w:val="F6522D85E373FF478CDE87504A24F5AD"/>
    <w:rsid w:val="00FB26BC"/>
    <w:pPr>
      <w:spacing w:after="0" w:line="240" w:lineRule="auto"/>
    </w:pPr>
    <w:rPr>
      <w:sz w:val="24"/>
      <w:szCs w:val="24"/>
      <w:lang w:val="en-US" w:eastAsia="ja-JP"/>
    </w:rPr>
  </w:style>
  <w:style w:type="paragraph" w:customStyle="1" w:styleId="7EBECB190DD7A846B869FC88A7CF553A">
    <w:name w:val="7EBECB190DD7A846B869FC88A7CF553A"/>
    <w:rsid w:val="00FB26BC"/>
    <w:pPr>
      <w:spacing w:after="0" w:line="240" w:lineRule="auto"/>
    </w:pPr>
    <w:rPr>
      <w:sz w:val="24"/>
      <w:szCs w:val="24"/>
      <w:lang w:val="en-US" w:eastAsia="ja-JP"/>
    </w:r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B26BC"/>
    <w:rPr>
      <w:color w:val="4A442A" w:themeColor="background2" w:themeShade="40"/>
    </w:rPr>
  </w:style>
  <w:style w:type="paragraph" w:customStyle="1" w:styleId="A0344876465342F1ADBF1AA36C2FFF7C">
    <w:name w:val="A0344876465342F1ADBF1AA36C2FFF7C"/>
    <w:rsid w:val="005C36ED"/>
    <w:pPr>
      <w:spacing w:after="0" w:line="360" w:lineRule="auto"/>
    </w:pPr>
    <w:rPr>
      <w:rFonts w:eastAsiaTheme="minorHAnsi"/>
      <w:sz w:val="24"/>
      <w:lang w:val="en-US" w:eastAsia="en-US"/>
    </w:rPr>
  </w:style>
  <w:style w:type="paragraph" w:customStyle="1" w:styleId="A0344876465342F1ADBF1AA36C2FFF7C1">
    <w:name w:val="A0344876465342F1ADBF1AA36C2FFF7C1"/>
    <w:rsid w:val="005C36ED"/>
    <w:pPr>
      <w:spacing w:after="0" w:line="360" w:lineRule="auto"/>
    </w:pPr>
    <w:rPr>
      <w:rFonts w:eastAsiaTheme="minorHAnsi"/>
      <w:sz w:val="24"/>
      <w:lang w:val="en-US" w:eastAsia="en-US"/>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D67B35D7EFF049DF9C685DEDDC17E979">
    <w:name w:val="D67B35D7EFF049DF9C685DEDDC17E979"/>
    <w:rsid w:val="005C36ED"/>
  </w:style>
  <w:style w:type="paragraph" w:customStyle="1" w:styleId="9F9EAD98CBA941E9A877D5CF818DBC9E">
    <w:name w:val="9F9EAD98CBA941E9A877D5CF818DBC9E"/>
    <w:rsid w:val="005C36ED"/>
  </w:style>
  <w:style w:type="paragraph" w:customStyle="1" w:styleId="B74A0B0EFDB44C30B0CEA92CD6A8470D">
    <w:name w:val="B74A0B0EFDB44C30B0CEA92CD6A8470D"/>
    <w:rsid w:val="005C36ED"/>
  </w:style>
  <w:style w:type="paragraph" w:customStyle="1" w:styleId="71D6ED0868EF433B851294D9CA21BD79">
    <w:name w:val="71D6ED0868EF433B851294D9CA21BD79"/>
    <w:rsid w:val="005C36ED"/>
  </w:style>
  <w:style w:type="paragraph" w:customStyle="1" w:styleId="D2E504CAF1014F20AE18DDBA4B487DC6">
    <w:name w:val="D2E504CAF1014F20AE18DDBA4B487DC6"/>
    <w:rsid w:val="005C36ED"/>
  </w:style>
  <w:style w:type="paragraph" w:customStyle="1" w:styleId="10C6E644FF594FC9A28964B8378543FA">
    <w:name w:val="10C6E644FF594FC9A28964B8378543FA"/>
    <w:rsid w:val="005C36ED"/>
  </w:style>
  <w:style w:type="paragraph" w:customStyle="1" w:styleId="FB7CA648E02D4ACCB9D198F767F3201F">
    <w:name w:val="FB7CA648E02D4ACCB9D198F767F3201F"/>
    <w:rsid w:val="005C36ED"/>
  </w:style>
  <w:style w:type="paragraph" w:customStyle="1" w:styleId="A29F71041C7848DA9A69F3DB9A2CFA4A">
    <w:name w:val="A29F71041C7848DA9A69F3DB9A2CFA4A"/>
    <w:rsid w:val="005C36ED"/>
  </w:style>
  <w:style w:type="paragraph" w:customStyle="1" w:styleId="0BD435398F2B4B4280EF152F7050D9A9">
    <w:name w:val="0BD435398F2B4B4280EF152F7050D9A9"/>
    <w:rsid w:val="005C36ED"/>
  </w:style>
  <w:style w:type="paragraph" w:customStyle="1" w:styleId="6B8B64902D0B449596E59F4F4C0A7541">
    <w:name w:val="6B8B64902D0B449596E59F4F4C0A7541"/>
    <w:rsid w:val="005C36ED"/>
  </w:style>
  <w:style w:type="paragraph" w:customStyle="1" w:styleId="75AB9923AD4845ACA9AEC8A39B47F796">
    <w:name w:val="75AB9923AD4845ACA9AEC8A39B47F796"/>
    <w:rsid w:val="005C36ED"/>
  </w:style>
  <w:style w:type="paragraph" w:customStyle="1" w:styleId="147F87CEB08C467AA00CCF3ECD9FE8D5">
    <w:name w:val="147F87CEB08C467AA00CCF3ECD9FE8D5"/>
    <w:rsid w:val="005C36ED"/>
  </w:style>
  <w:style w:type="paragraph" w:customStyle="1" w:styleId="61D62163DDB444A386343A5E08752B20">
    <w:name w:val="61D62163DDB444A386343A5E08752B20"/>
    <w:rsid w:val="00EA5073"/>
  </w:style>
  <w:style w:type="paragraph" w:customStyle="1" w:styleId="0F777C078B49411D8480F73C81F809DD">
    <w:name w:val="0F777C078B49411D8480F73C81F809DD"/>
    <w:rsid w:val="00EA5073"/>
  </w:style>
  <w:style w:type="paragraph" w:customStyle="1" w:styleId="92B0F9A6749C400BA0B07F648632A851">
    <w:name w:val="92B0F9A6749C400BA0B07F648632A851"/>
    <w:rsid w:val="00EA5073"/>
  </w:style>
  <w:style w:type="paragraph" w:customStyle="1" w:styleId="B30444CE2AE1477FBB086EB605071F80">
    <w:name w:val="B30444CE2AE1477FBB086EB605071F80"/>
    <w:rsid w:val="00EA5073"/>
  </w:style>
  <w:style w:type="paragraph" w:customStyle="1" w:styleId="52E9DB3D555B42C899119215532976B6">
    <w:name w:val="52E9DB3D555B42C899119215532976B6"/>
    <w:rsid w:val="00EA5073"/>
  </w:style>
  <w:style w:type="paragraph" w:customStyle="1" w:styleId="F467585D3BF24B419149CE02C933AA7B">
    <w:name w:val="F467585D3BF24B419149CE02C933AA7B"/>
    <w:rsid w:val="00EA5073"/>
  </w:style>
  <w:style w:type="paragraph" w:customStyle="1" w:styleId="D67B35D7EFF049DF9C685DEDDC17E9791">
    <w:name w:val="D67B35D7EFF049DF9C685DEDDC17E9791"/>
    <w:rsid w:val="00EA5073"/>
    <w:pPr>
      <w:spacing w:after="0" w:line="360" w:lineRule="auto"/>
    </w:pPr>
    <w:rPr>
      <w:rFonts w:eastAsiaTheme="minorHAnsi"/>
      <w:sz w:val="24"/>
      <w:lang w:val="en-US" w:eastAsia="en-US"/>
    </w:rPr>
  </w:style>
  <w:style w:type="paragraph" w:customStyle="1" w:styleId="9F9EAD98CBA941E9A877D5CF818DBC9E1">
    <w:name w:val="9F9EAD98CBA941E9A877D5CF818DBC9E1"/>
    <w:rsid w:val="00EA5073"/>
    <w:pPr>
      <w:spacing w:after="0" w:line="360" w:lineRule="auto"/>
    </w:pPr>
    <w:rPr>
      <w:rFonts w:eastAsiaTheme="minorHAnsi"/>
      <w:sz w:val="24"/>
      <w:lang w:val="en-US" w:eastAsia="en-US"/>
    </w:rPr>
  </w:style>
  <w:style w:type="paragraph" w:customStyle="1" w:styleId="B74A0B0EFDB44C30B0CEA92CD6A8470D1">
    <w:name w:val="B74A0B0EFDB44C30B0CEA92CD6A8470D1"/>
    <w:rsid w:val="00EA5073"/>
    <w:pPr>
      <w:spacing w:after="0" w:line="360" w:lineRule="auto"/>
    </w:pPr>
    <w:rPr>
      <w:rFonts w:eastAsiaTheme="minorHAnsi"/>
      <w:sz w:val="24"/>
      <w:lang w:val="en-US" w:eastAsia="en-US"/>
    </w:rPr>
  </w:style>
  <w:style w:type="paragraph" w:customStyle="1" w:styleId="A87D648A328542B1A63B6416542DFBFD">
    <w:name w:val="A87D648A328542B1A63B6416542DFBFD"/>
    <w:rsid w:val="00EA5073"/>
    <w:pPr>
      <w:keepNext/>
      <w:keepLines/>
      <w:spacing w:before="40" w:after="0" w:line="360" w:lineRule="auto"/>
      <w:outlineLvl w:val="1"/>
    </w:pPr>
    <w:rPr>
      <w:rFonts w:asciiTheme="majorHAnsi" w:eastAsiaTheme="majorEastAsia" w:hAnsiTheme="majorHAnsi" w:cstheme="majorBidi"/>
      <w:b/>
      <w:color w:val="244061" w:themeColor="accent1" w:themeShade="80"/>
      <w:sz w:val="28"/>
      <w:szCs w:val="26"/>
      <w:lang w:val="en-US" w:eastAsia="en-US"/>
    </w:rPr>
  </w:style>
  <w:style w:type="paragraph" w:customStyle="1" w:styleId="3A0048A26DDF4510A043025F58F080D4">
    <w:name w:val="3A0048A26DDF4510A043025F58F080D4"/>
    <w:rsid w:val="00EA5073"/>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92B0F9A6749C400BA0B07F648632A8511">
    <w:name w:val="92B0F9A6749C400BA0B07F648632A8511"/>
    <w:rsid w:val="00EA5073"/>
    <w:pPr>
      <w:keepNext/>
      <w:keepLines/>
      <w:spacing w:before="40" w:after="0" w:line="360" w:lineRule="auto"/>
      <w:outlineLvl w:val="1"/>
    </w:pPr>
    <w:rPr>
      <w:rFonts w:asciiTheme="majorHAnsi" w:eastAsiaTheme="majorEastAsia" w:hAnsiTheme="majorHAnsi" w:cstheme="majorBidi"/>
      <w:b/>
      <w:color w:val="244061" w:themeColor="accent1" w:themeShade="80"/>
      <w:sz w:val="28"/>
      <w:szCs w:val="26"/>
      <w:lang w:val="en-US" w:eastAsia="en-US"/>
    </w:rPr>
  </w:style>
  <w:style w:type="paragraph" w:customStyle="1" w:styleId="B30444CE2AE1477FBB086EB605071F801">
    <w:name w:val="B30444CE2AE1477FBB086EB605071F801"/>
    <w:rsid w:val="00EA5073"/>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52E9DB3D555B42C899119215532976B61">
    <w:name w:val="52E9DB3D555B42C899119215532976B61"/>
    <w:rsid w:val="00EA5073"/>
    <w:pPr>
      <w:keepNext/>
      <w:keepLines/>
      <w:spacing w:before="40" w:after="0" w:line="360" w:lineRule="auto"/>
      <w:outlineLvl w:val="1"/>
    </w:pPr>
    <w:rPr>
      <w:rFonts w:asciiTheme="majorHAnsi" w:eastAsiaTheme="majorEastAsia" w:hAnsiTheme="majorHAnsi" w:cstheme="majorBidi"/>
      <w:b/>
      <w:color w:val="244061" w:themeColor="accent1" w:themeShade="80"/>
      <w:sz w:val="28"/>
      <w:szCs w:val="26"/>
      <w:lang w:val="en-US" w:eastAsia="en-US"/>
    </w:rPr>
  </w:style>
  <w:style w:type="paragraph" w:customStyle="1" w:styleId="F467585D3BF24B419149CE02C933AA7B1">
    <w:name w:val="F467585D3BF24B419149CE02C933AA7B1"/>
    <w:rsid w:val="00EA5073"/>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D67B35D7EFF049DF9C685DEDDC17E9792">
    <w:name w:val="D67B35D7EFF049DF9C685DEDDC17E9792"/>
    <w:rsid w:val="00EA5073"/>
    <w:pPr>
      <w:spacing w:after="0" w:line="360" w:lineRule="auto"/>
    </w:pPr>
    <w:rPr>
      <w:rFonts w:eastAsiaTheme="minorHAnsi"/>
      <w:sz w:val="24"/>
      <w:lang w:val="en-US" w:eastAsia="en-US"/>
    </w:rPr>
  </w:style>
  <w:style w:type="paragraph" w:customStyle="1" w:styleId="9F9EAD98CBA941E9A877D5CF818DBC9E2">
    <w:name w:val="9F9EAD98CBA941E9A877D5CF818DBC9E2"/>
    <w:rsid w:val="00EA5073"/>
    <w:pPr>
      <w:spacing w:after="0" w:line="360" w:lineRule="auto"/>
    </w:pPr>
    <w:rPr>
      <w:rFonts w:eastAsiaTheme="minorHAnsi"/>
      <w:sz w:val="24"/>
      <w:lang w:val="en-US" w:eastAsia="en-US"/>
    </w:rPr>
  </w:style>
  <w:style w:type="paragraph" w:customStyle="1" w:styleId="B74A0B0EFDB44C30B0CEA92CD6A8470D2">
    <w:name w:val="B74A0B0EFDB44C30B0CEA92CD6A8470D2"/>
    <w:rsid w:val="00EA5073"/>
    <w:pPr>
      <w:spacing w:after="0" w:line="360" w:lineRule="auto"/>
    </w:pPr>
    <w:rPr>
      <w:rFonts w:eastAsiaTheme="minorHAnsi"/>
      <w:sz w:val="24"/>
      <w:lang w:val="en-US" w:eastAsia="en-US"/>
    </w:rPr>
  </w:style>
  <w:style w:type="paragraph" w:customStyle="1" w:styleId="A87D648A328542B1A63B6416542DFBFD1">
    <w:name w:val="A87D648A328542B1A63B6416542DFBFD1"/>
    <w:rsid w:val="00EA5073"/>
    <w:pPr>
      <w:keepNext/>
      <w:keepLines/>
      <w:spacing w:before="40" w:after="0" w:line="360" w:lineRule="auto"/>
      <w:outlineLvl w:val="1"/>
    </w:pPr>
    <w:rPr>
      <w:rFonts w:asciiTheme="majorHAnsi" w:eastAsiaTheme="majorEastAsia" w:hAnsiTheme="majorHAnsi" w:cstheme="majorBidi"/>
      <w:b/>
      <w:color w:val="244061" w:themeColor="accent1" w:themeShade="80"/>
      <w:sz w:val="28"/>
      <w:szCs w:val="26"/>
      <w:lang w:val="en-US" w:eastAsia="en-US"/>
    </w:rPr>
  </w:style>
  <w:style w:type="paragraph" w:customStyle="1" w:styleId="3A0048A26DDF4510A043025F58F080D41">
    <w:name w:val="3A0048A26DDF4510A043025F58F080D41"/>
    <w:rsid w:val="00EA5073"/>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92B0F9A6749C400BA0B07F648632A8512">
    <w:name w:val="92B0F9A6749C400BA0B07F648632A8512"/>
    <w:rsid w:val="00EA5073"/>
    <w:pPr>
      <w:keepNext/>
      <w:keepLines/>
      <w:spacing w:before="40" w:after="0" w:line="360" w:lineRule="auto"/>
      <w:outlineLvl w:val="1"/>
    </w:pPr>
    <w:rPr>
      <w:rFonts w:asciiTheme="majorHAnsi" w:eastAsiaTheme="majorEastAsia" w:hAnsiTheme="majorHAnsi" w:cstheme="majorBidi"/>
      <w:b/>
      <w:color w:val="244061" w:themeColor="accent1" w:themeShade="80"/>
      <w:sz w:val="28"/>
      <w:szCs w:val="26"/>
      <w:lang w:val="en-US" w:eastAsia="en-US"/>
    </w:rPr>
  </w:style>
  <w:style w:type="paragraph" w:customStyle="1" w:styleId="B30444CE2AE1477FBB086EB605071F802">
    <w:name w:val="B30444CE2AE1477FBB086EB605071F802"/>
    <w:rsid w:val="00EA5073"/>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52E9DB3D555B42C899119215532976B62">
    <w:name w:val="52E9DB3D555B42C899119215532976B62"/>
    <w:rsid w:val="00EA5073"/>
    <w:pPr>
      <w:keepNext/>
      <w:keepLines/>
      <w:spacing w:before="40" w:after="0" w:line="360" w:lineRule="auto"/>
      <w:outlineLvl w:val="1"/>
    </w:pPr>
    <w:rPr>
      <w:rFonts w:asciiTheme="majorHAnsi" w:eastAsiaTheme="majorEastAsia" w:hAnsiTheme="majorHAnsi" w:cstheme="majorBidi"/>
      <w:b/>
      <w:color w:val="244061" w:themeColor="accent1" w:themeShade="80"/>
      <w:sz w:val="28"/>
      <w:szCs w:val="26"/>
      <w:lang w:val="en-US" w:eastAsia="en-US"/>
    </w:rPr>
  </w:style>
  <w:style w:type="paragraph" w:customStyle="1" w:styleId="F467585D3BF24B419149CE02C933AA7B2">
    <w:name w:val="F467585D3BF24B419149CE02C933AA7B2"/>
    <w:rsid w:val="00EA5073"/>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25ECC7C91CD2417FB4B0F9AA886AF500">
    <w:name w:val="25ECC7C91CD2417FB4B0F9AA886AF500"/>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
    <w:name w:val="DAD7045D038F4BEEA1D528D4AE0C527F"/>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9F9EAD98CBA941E9A877D5CF818DBC9E3">
    <w:name w:val="9F9EAD98CBA941E9A877D5CF818DBC9E3"/>
    <w:rsid w:val="00025C02"/>
    <w:pPr>
      <w:spacing w:after="0" w:line="360" w:lineRule="auto"/>
    </w:pPr>
    <w:rPr>
      <w:rFonts w:eastAsiaTheme="minorHAnsi"/>
      <w:sz w:val="24"/>
      <w:lang w:val="en-US" w:eastAsia="en-US"/>
    </w:rPr>
  </w:style>
  <w:style w:type="paragraph" w:customStyle="1" w:styleId="B74A0B0EFDB44C30B0CEA92CD6A8470D3">
    <w:name w:val="B74A0B0EFDB44C30B0CEA92CD6A8470D3"/>
    <w:rsid w:val="00025C02"/>
    <w:pPr>
      <w:spacing w:after="0" w:line="360" w:lineRule="auto"/>
    </w:pPr>
    <w:rPr>
      <w:rFonts w:eastAsiaTheme="minorHAnsi"/>
      <w:sz w:val="24"/>
      <w:lang w:val="en-US" w:eastAsia="en-US"/>
    </w:rPr>
  </w:style>
  <w:style w:type="paragraph" w:customStyle="1" w:styleId="A87D648A328542B1A63B6416542DFBFD2">
    <w:name w:val="A87D648A328542B1A63B6416542DFBFD2"/>
    <w:rsid w:val="00025C02"/>
    <w:pPr>
      <w:keepNext/>
      <w:keepLines/>
      <w:spacing w:before="40" w:after="0" w:line="360" w:lineRule="auto"/>
      <w:outlineLvl w:val="1"/>
    </w:pPr>
    <w:rPr>
      <w:rFonts w:asciiTheme="majorHAnsi" w:eastAsiaTheme="majorEastAsia" w:hAnsiTheme="majorHAnsi" w:cstheme="majorBidi"/>
      <w:b/>
      <w:color w:val="244061" w:themeColor="accent1" w:themeShade="80"/>
      <w:sz w:val="28"/>
      <w:szCs w:val="26"/>
      <w:lang w:val="en-US" w:eastAsia="en-US"/>
    </w:rPr>
  </w:style>
  <w:style w:type="paragraph" w:customStyle="1" w:styleId="3A0048A26DDF4510A043025F58F080D42">
    <w:name w:val="3A0048A26DDF4510A043025F58F080D42"/>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92B0F9A6749C400BA0B07F648632A8513">
    <w:name w:val="92B0F9A6749C400BA0B07F648632A8513"/>
    <w:rsid w:val="00025C02"/>
    <w:pPr>
      <w:keepNext/>
      <w:keepLines/>
      <w:spacing w:before="40" w:after="0" w:line="360" w:lineRule="auto"/>
      <w:outlineLvl w:val="1"/>
    </w:pPr>
    <w:rPr>
      <w:rFonts w:asciiTheme="majorHAnsi" w:eastAsiaTheme="majorEastAsia" w:hAnsiTheme="majorHAnsi" w:cstheme="majorBidi"/>
      <w:b/>
      <w:color w:val="244061" w:themeColor="accent1" w:themeShade="80"/>
      <w:sz w:val="28"/>
      <w:szCs w:val="26"/>
      <w:lang w:val="en-US" w:eastAsia="en-US"/>
    </w:rPr>
  </w:style>
  <w:style w:type="paragraph" w:customStyle="1" w:styleId="B30444CE2AE1477FBB086EB605071F803">
    <w:name w:val="B30444CE2AE1477FBB086EB605071F803"/>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52E9DB3D555B42C899119215532976B63">
    <w:name w:val="52E9DB3D555B42C899119215532976B63"/>
    <w:rsid w:val="00025C02"/>
    <w:pPr>
      <w:keepNext/>
      <w:keepLines/>
      <w:spacing w:before="40" w:after="0" w:line="360" w:lineRule="auto"/>
      <w:outlineLvl w:val="1"/>
    </w:pPr>
    <w:rPr>
      <w:rFonts w:asciiTheme="majorHAnsi" w:eastAsiaTheme="majorEastAsia" w:hAnsiTheme="majorHAnsi" w:cstheme="majorBidi"/>
      <w:b/>
      <w:color w:val="244061" w:themeColor="accent1" w:themeShade="80"/>
      <w:sz w:val="28"/>
      <w:szCs w:val="26"/>
      <w:lang w:val="en-US" w:eastAsia="en-US"/>
    </w:rPr>
  </w:style>
  <w:style w:type="paragraph" w:customStyle="1" w:styleId="F467585D3BF24B419149CE02C933AA7B3">
    <w:name w:val="F467585D3BF24B419149CE02C933AA7B3"/>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EBAF1A77925B4774BB7C5DAEDCEA8EE0">
    <w:name w:val="EBAF1A77925B4774BB7C5DAEDCEA8EE0"/>
    <w:rsid w:val="00025C02"/>
    <w:pPr>
      <w:spacing w:after="0" w:line="360" w:lineRule="auto"/>
    </w:pPr>
    <w:rPr>
      <w:rFonts w:eastAsiaTheme="minorHAnsi"/>
      <w:sz w:val="24"/>
      <w:lang w:val="en-US" w:eastAsia="en-US"/>
    </w:rPr>
  </w:style>
  <w:style w:type="paragraph" w:customStyle="1" w:styleId="89D42E65DED045E596A1E1F7B43B6C62">
    <w:name w:val="89D42E65DED045E596A1E1F7B43B6C62"/>
    <w:rsid w:val="00025C02"/>
    <w:pPr>
      <w:spacing w:after="0" w:line="360" w:lineRule="auto"/>
    </w:pPr>
    <w:rPr>
      <w:rFonts w:eastAsiaTheme="minorHAnsi"/>
      <w:sz w:val="24"/>
      <w:lang w:val="en-US" w:eastAsia="en-US"/>
    </w:rPr>
  </w:style>
  <w:style w:type="paragraph" w:customStyle="1" w:styleId="CFEC66FB03BB44F5BA5C8843AB2F3B76">
    <w:name w:val="CFEC66FB03BB44F5BA5C8843AB2F3B76"/>
    <w:rsid w:val="00025C02"/>
    <w:pPr>
      <w:spacing w:after="0" w:line="360" w:lineRule="auto"/>
    </w:pPr>
    <w:rPr>
      <w:rFonts w:eastAsiaTheme="minorHAnsi"/>
      <w:sz w:val="24"/>
      <w:lang w:val="en-US" w:eastAsia="en-US"/>
    </w:rPr>
  </w:style>
  <w:style w:type="paragraph" w:customStyle="1" w:styleId="B56C5E2D120A4448B24C231F3DACFAEA">
    <w:name w:val="B56C5E2D120A4448B24C231F3DACFAEA"/>
    <w:rsid w:val="00025C02"/>
    <w:pPr>
      <w:spacing w:after="0" w:line="360" w:lineRule="auto"/>
    </w:pPr>
    <w:rPr>
      <w:rFonts w:eastAsiaTheme="minorHAnsi"/>
      <w:sz w:val="24"/>
      <w:lang w:val="en-US" w:eastAsia="en-US"/>
    </w:rPr>
  </w:style>
  <w:style w:type="paragraph" w:customStyle="1" w:styleId="2C33CBE2243A4349B3DE99F4CD977716">
    <w:name w:val="2C33CBE2243A4349B3DE99F4CD977716"/>
    <w:rsid w:val="00025C02"/>
  </w:style>
  <w:style w:type="paragraph" w:customStyle="1" w:styleId="6FCBAAACF4794645B7A0D2BF9624316C">
    <w:name w:val="6FCBAAACF4794645B7A0D2BF9624316C"/>
    <w:rsid w:val="00025C02"/>
  </w:style>
  <w:style w:type="paragraph" w:customStyle="1" w:styleId="C9163DBEBEA544A195AF5F56249736F8">
    <w:name w:val="C9163DBEBEA544A195AF5F56249736F8"/>
    <w:rsid w:val="00025C02"/>
  </w:style>
  <w:style w:type="paragraph" w:customStyle="1" w:styleId="624740FA3ABF4888AD28DD3F9238CF66">
    <w:name w:val="624740FA3ABF4888AD28DD3F9238CF66"/>
    <w:rsid w:val="00025C02"/>
  </w:style>
  <w:style w:type="paragraph" w:customStyle="1" w:styleId="8DD7407F3FB2422CBBD2EDF249D3857E">
    <w:name w:val="8DD7407F3FB2422CBBD2EDF249D3857E"/>
    <w:rsid w:val="00025C02"/>
  </w:style>
  <w:style w:type="paragraph" w:customStyle="1" w:styleId="0C8B16D3CFCA40BC9E07286C9D5D2F96">
    <w:name w:val="0C8B16D3CFCA40BC9E07286C9D5D2F96"/>
    <w:rsid w:val="00025C02"/>
  </w:style>
  <w:style w:type="paragraph" w:customStyle="1" w:styleId="BE9F5D6FCF6B47BB865AE5A53B7C41DA">
    <w:name w:val="BE9F5D6FCF6B47BB865AE5A53B7C41DA"/>
    <w:rsid w:val="00025C02"/>
  </w:style>
  <w:style w:type="paragraph" w:customStyle="1" w:styleId="737767C7280C4CD389AC17E881D69A76">
    <w:name w:val="737767C7280C4CD389AC17E881D69A76"/>
    <w:rsid w:val="00025C02"/>
  </w:style>
  <w:style w:type="paragraph" w:customStyle="1" w:styleId="25ECC7C91CD2417FB4B0F9AA886AF5001">
    <w:name w:val="25ECC7C91CD2417FB4B0F9AA886AF5001"/>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1">
    <w:name w:val="DAD7045D038F4BEEA1D528D4AE0C527F1"/>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9F9EAD98CBA941E9A877D5CF818DBC9E4">
    <w:name w:val="9F9EAD98CBA941E9A877D5CF818DBC9E4"/>
    <w:rsid w:val="00025C02"/>
    <w:pPr>
      <w:spacing w:after="0" w:line="360" w:lineRule="auto"/>
    </w:pPr>
    <w:rPr>
      <w:rFonts w:eastAsiaTheme="minorHAnsi"/>
      <w:sz w:val="24"/>
      <w:lang w:val="en-US" w:eastAsia="en-US"/>
    </w:rPr>
  </w:style>
  <w:style w:type="paragraph" w:customStyle="1" w:styleId="B74A0B0EFDB44C30B0CEA92CD6A8470D4">
    <w:name w:val="B74A0B0EFDB44C30B0CEA92CD6A8470D4"/>
    <w:rsid w:val="00025C02"/>
    <w:pPr>
      <w:spacing w:after="0" w:line="360" w:lineRule="auto"/>
    </w:pPr>
    <w:rPr>
      <w:rFonts w:eastAsiaTheme="minorHAnsi"/>
      <w:sz w:val="24"/>
      <w:lang w:val="en-US" w:eastAsia="en-US"/>
    </w:rPr>
  </w:style>
  <w:style w:type="paragraph" w:customStyle="1" w:styleId="3A0048A26DDF4510A043025F58F080D43">
    <w:name w:val="3A0048A26DDF4510A043025F58F080D43"/>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2C33CBE2243A4349B3DE99F4CD9777161">
    <w:name w:val="2C33CBE2243A4349B3DE99F4CD9777161"/>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8DD7407F3FB2422CBBD2EDF249D3857E1">
    <w:name w:val="8DD7407F3FB2422CBBD2EDF249D3857E1"/>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EBAF1A77925B4774BB7C5DAEDCEA8EE01">
    <w:name w:val="EBAF1A77925B4774BB7C5DAEDCEA8EE01"/>
    <w:rsid w:val="00025C02"/>
    <w:pPr>
      <w:spacing w:after="0" w:line="360" w:lineRule="auto"/>
    </w:pPr>
    <w:rPr>
      <w:rFonts w:eastAsiaTheme="minorHAnsi"/>
      <w:sz w:val="24"/>
      <w:lang w:val="en-US" w:eastAsia="en-US"/>
    </w:rPr>
  </w:style>
  <w:style w:type="paragraph" w:customStyle="1" w:styleId="89D42E65DED045E596A1E1F7B43B6C621">
    <w:name w:val="89D42E65DED045E596A1E1F7B43B6C621"/>
    <w:rsid w:val="00025C02"/>
    <w:pPr>
      <w:spacing w:after="0" w:line="360" w:lineRule="auto"/>
    </w:pPr>
    <w:rPr>
      <w:rFonts w:eastAsiaTheme="minorHAnsi"/>
      <w:sz w:val="24"/>
      <w:lang w:val="en-US" w:eastAsia="en-US"/>
    </w:rPr>
  </w:style>
  <w:style w:type="paragraph" w:customStyle="1" w:styleId="CFEC66FB03BB44F5BA5C8843AB2F3B761">
    <w:name w:val="CFEC66FB03BB44F5BA5C8843AB2F3B761"/>
    <w:rsid w:val="00025C02"/>
    <w:pPr>
      <w:spacing w:after="0" w:line="360" w:lineRule="auto"/>
    </w:pPr>
    <w:rPr>
      <w:rFonts w:eastAsiaTheme="minorHAnsi"/>
      <w:sz w:val="24"/>
      <w:lang w:val="en-US" w:eastAsia="en-US"/>
    </w:rPr>
  </w:style>
  <w:style w:type="paragraph" w:customStyle="1" w:styleId="B56C5E2D120A4448B24C231F3DACFAEA1">
    <w:name w:val="B56C5E2D120A4448B24C231F3DACFAEA1"/>
    <w:rsid w:val="00025C02"/>
    <w:pPr>
      <w:spacing w:after="0" w:line="360" w:lineRule="auto"/>
    </w:pPr>
    <w:rPr>
      <w:rFonts w:eastAsiaTheme="minorHAnsi"/>
      <w:sz w:val="24"/>
      <w:lang w:val="en-US" w:eastAsia="en-US"/>
    </w:rPr>
  </w:style>
  <w:style w:type="paragraph" w:customStyle="1" w:styleId="F77FAD97E4624EF78A9087E51BA81AB1">
    <w:name w:val="F77FAD97E4624EF78A9087E51BA81AB1"/>
    <w:rsid w:val="00025C02"/>
  </w:style>
  <w:style w:type="paragraph" w:customStyle="1" w:styleId="A102796DC3C74BD793C82483924049F0">
    <w:name w:val="A102796DC3C74BD793C82483924049F0"/>
    <w:rsid w:val="00025C02"/>
  </w:style>
  <w:style w:type="paragraph" w:customStyle="1" w:styleId="25ECC7C91CD2417FB4B0F9AA886AF5002">
    <w:name w:val="25ECC7C91CD2417FB4B0F9AA886AF5002"/>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2">
    <w:name w:val="DAD7045D038F4BEEA1D528D4AE0C527F2"/>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9F9EAD98CBA941E9A877D5CF818DBC9E5">
    <w:name w:val="9F9EAD98CBA941E9A877D5CF818DBC9E5"/>
    <w:rsid w:val="00025C02"/>
    <w:pPr>
      <w:spacing w:after="0" w:line="360" w:lineRule="auto"/>
    </w:pPr>
    <w:rPr>
      <w:rFonts w:eastAsiaTheme="minorHAnsi"/>
      <w:sz w:val="24"/>
      <w:lang w:val="en-US" w:eastAsia="en-US"/>
    </w:rPr>
  </w:style>
  <w:style w:type="paragraph" w:customStyle="1" w:styleId="B74A0B0EFDB44C30B0CEA92CD6A8470D5">
    <w:name w:val="B74A0B0EFDB44C30B0CEA92CD6A8470D5"/>
    <w:rsid w:val="00025C02"/>
    <w:pPr>
      <w:spacing w:after="0" w:line="360" w:lineRule="auto"/>
    </w:pPr>
    <w:rPr>
      <w:rFonts w:eastAsiaTheme="minorHAnsi"/>
      <w:sz w:val="24"/>
      <w:lang w:val="en-US" w:eastAsia="en-US"/>
    </w:rPr>
  </w:style>
  <w:style w:type="paragraph" w:customStyle="1" w:styleId="3A0048A26DDF4510A043025F58F080D44">
    <w:name w:val="3A0048A26DDF4510A043025F58F080D44"/>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2C33CBE2243A4349B3DE99F4CD9777162">
    <w:name w:val="2C33CBE2243A4349B3DE99F4CD9777162"/>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8DD7407F3FB2422CBBD2EDF249D3857E2">
    <w:name w:val="8DD7407F3FB2422CBBD2EDF249D3857E2"/>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EBAF1A77925B4774BB7C5DAEDCEA8EE02">
    <w:name w:val="EBAF1A77925B4774BB7C5DAEDCEA8EE02"/>
    <w:rsid w:val="00025C02"/>
    <w:pPr>
      <w:spacing w:after="0" w:line="360" w:lineRule="auto"/>
    </w:pPr>
    <w:rPr>
      <w:rFonts w:eastAsiaTheme="minorHAnsi"/>
      <w:sz w:val="24"/>
      <w:lang w:val="en-US" w:eastAsia="en-US"/>
    </w:rPr>
  </w:style>
  <w:style w:type="paragraph" w:customStyle="1" w:styleId="89D42E65DED045E596A1E1F7B43B6C622">
    <w:name w:val="89D42E65DED045E596A1E1F7B43B6C622"/>
    <w:rsid w:val="00025C02"/>
    <w:pPr>
      <w:spacing w:after="0" w:line="360" w:lineRule="auto"/>
    </w:pPr>
    <w:rPr>
      <w:rFonts w:eastAsiaTheme="minorHAnsi"/>
      <w:sz w:val="24"/>
      <w:lang w:val="en-US" w:eastAsia="en-US"/>
    </w:rPr>
  </w:style>
  <w:style w:type="paragraph" w:customStyle="1" w:styleId="CFEC66FB03BB44F5BA5C8843AB2F3B762">
    <w:name w:val="CFEC66FB03BB44F5BA5C8843AB2F3B762"/>
    <w:rsid w:val="00025C02"/>
    <w:pPr>
      <w:spacing w:after="0" w:line="360" w:lineRule="auto"/>
    </w:pPr>
    <w:rPr>
      <w:rFonts w:eastAsiaTheme="minorHAnsi"/>
      <w:sz w:val="24"/>
      <w:lang w:val="en-US" w:eastAsia="en-US"/>
    </w:rPr>
  </w:style>
  <w:style w:type="paragraph" w:customStyle="1" w:styleId="B56C5E2D120A4448B24C231F3DACFAEA2">
    <w:name w:val="B56C5E2D120A4448B24C231F3DACFAEA2"/>
    <w:rsid w:val="00025C02"/>
    <w:pPr>
      <w:spacing w:after="0" w:line="360" w:lineRule="auto"/>
    </w:pPr>
    <w:rPr>
      <w:rFonts w:eastAsiaTheme="minorHAnsi"/>
      <w:sz w:val="24"/>
      <w:lang w:val="en-US" w:eastAsia="en-US"/>
    </w:rPr>
  </w:style>
  <w:style w:type="paragraph" w:customStyle="1" w:styleId="A2DE4C3F705B401CA0ED1A2E55B0B317">
    <w:name w:val="A2DE4C3F705B401CA0ED1A2E55B0B317"/>
    <w:rsid w:val="00025C02"/>
  </w:style>
  <w:style w:type="paragraph" w:customStyle="1" w:styleId="25ECC7C91CD2417FB4B0F9AA886AF5003">
    <w:name w:val="25ECC7C91CD2417FB4B0F9AA886AF5003"/>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3">
    <w:name w:val="DAD7045D038F4BEEA1D528D4AE0C527F3"/>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25ECC7C91CD2417FB4B0F9AA886AF5004">
    <w:name w:val="25ECC7C91CD2417FB4B0F9AA886AF5004"/>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4">
    <w:name w:val="DAD7045D038F4BEEA1D528D4AE0C527F4"/>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679A1BC8B77242F59F8DCF290ABC7E7A">
    <w:name w:val="679A1BC8B77242F59F8DCF290ABC7E7A"/>
    <w:rsid w:val="00025C02"/>
    <w:pPr>
      <w:spacing w:after="0" w:line="360" w:lineRule="auto"/>
    </w:pPr>
    <w:rPr>
      <w:rFonts w:eastAsiaTheme="minorHAnsi"/>
      <w:sz w:val="24"/>
      <w:lang w:val="en-US" w:eastAsia="en-US"/>
    </w:rPr>
  </w:style>
  <w:style w:type="paragraph" w:customStyle="1" w:styleId="9F9EAD98CBA941E9A877D5CF818DBC9E6">
    <w:name w:val="9F9EAD98CBA941E9A877D5CF818DBC9E6"/>
    <w:rsid w:val="00025C02"/>
    <w:pPr>
      <w:spacing w:after="0" w:line="360" w:lineRule="auto"/>
    </w:pPr>
    <w:rPr>
      <w:rFonts w:eastAsiaTheme="minorHAnsi"/>
      <w:sz w:val="24"/>
      <w:lang w:val="en-US" w:eastAsia="en-US"/>
    </w:rPr>
  </w:style>
  <w:style w:type="paragraph" w:customStyle="1" w:styleId="B74A0B0EFDB44C30B0CEA92CD6A8470D6">
    <w:name w:val="B74A0B0EFDB44C30B0CEA92CD6A8470D6"/>
    <w:rsid w:val="00025C02"/>
    <w:pPr>
      <w:spacing w:after="0" w:line="360" w:lineRule="auto"/>
    </w:pPr>
    <w:rPr>
      <w:rFonts w:eastAsiaTheme="minorHAnsi"/>
      <w:sz w:val="24"/>
      <w:lang w:val="en-US" w:eastAsia="en-US"/>
    </w:rPr>
  </w:style>
  <w:style w:type="paragraph" w:customStyle="1" w:styleId="3A0048A26DDF4510A043025F58F080D45">
    <w:name w:val="3A0048A26DDF4510A043025F58F080D45"/>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2C33CBE2243A4349B3DE99F4CD9777163">
    <w:name w:val="2C33CBE2243A4349B3DE99F4CD9777163"/>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8DD7407F3FB2422CBBD2EDF249D3857E3">
    <w:name w:val="8DD7407F3FB2422CBBD2EDF249D3857E3"/>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EBAF1A77925B4774BB7C5DAEDCEA8EE03">
    <w:name w:val="EBAF1A77925B4774BB7C5DAEDCEA8EE03"/>
    <w:rsid w:val="00025C02"/>
    <w:pPr>
      <w:spacing w:after="0" w:line="360" w:lineRule="auto"/>
    </w:pPr>
    <w:rPr>
      <w:rFonts w:eastAsiaTheme="minorHAnsi"/>
      <w:sz w:val="24"/>
      <w:lang w:val="en-US" w:eastAsia="en-US"/>
    </w:rPr>
  </w:style>
  <w:style w:type="paragraph" w:customStyle="1" w:styleId="89D42E65DED045E596A1E1F7B43B6C623">
    <w:name w:val="89D42E65DED045E596A1E1F7B43B6C623"/>
    <w:rsid w:val="00025C02"/>
    <w:pPr>
      <w:spacing w:after="0" w:line="360" w:lineRule="auto"/>
    </w:pPr>
    <w:rPr>
      <w:rFonts w:eastAsiaTheme="minorHAnsi"/>
      <w:sz w:val="24"/>
      <w:lang w:val="en-US" w:eastAsia="en-US"/>
    </w:rPr>
  </w:style>
  <w:style w:type="paragraph" w:customStyle="1" w:styleId="CFEC66FB03BB44F5BA5C8843AB2F3B763">
    <w:name w:val="CFEC66FB03BB44F5BA5C8843AB2F3B763"/>
    <w:rsid w:val="00025C02"/>
    <w:pPr>
      <w:spacing w:after="0" w:line="360" w:lineRule="auto"/>
    </w:pPr>
    <w:rPr>
      <w:rFonts w:eastAsiaTheme="minorHAnsi"/>
      <w:sz w:val="24"/>
      <w:lang w:val="en-US" w:eastAsia="en-US"/>
    </w:rPr>
  </w:style>
  <w:style w:type="paragraph" w:customStyle="1" w:styleId="B56C5E2D120A4448B24C231F3DACFAEA3">
    <w:name w:val="B56C5E2D120A4448B24C231F3DACFAEA3"/>
    <w:rsid w:val="00025C02"/>
    <w:pPr>
      <w:spacing w:after="0" w:line="360" w:lineRule="auto"/>
    </w:pPr>
    <w:rPr>
      <w:rFonts w:eastAsiaTheme="minorHAnsi"/>
      <w:sz w:val="24"/>
      <w:lang w:val="en-US" w:eastAsia="en-US"/>
    </w:rPr>
  </w:style>
  <w:style w:type="paragraph" w:customStyle="1" w:styleId="1A6C4801088D43EDBE9B1A9B1654DDB8">
    <w:name w:val="1A6C4801088D43EDBE9B1A9B1654DDB8"/>
    <w:rsid w:val="00025C02"/>
  </w:style>
  <w:style w:type="paragraph" w:customStyle="1" w:styleId="C44C59315E4A4142B5E4F57C5382D0A3">
    <w:name w:val="C44C59315E4A4142B5E4F57C5382D0A3"/>
    <w:rsid w:val="00025C02"/>
  </w:style>
  <w:style w:type="paragraph" w:customStyle="1" w:styleId="25ECC7C91CD2417FB4B0F9AA886AF5005">
    <w:name w:val="25ECC7C91CD2417FB4B0F9AA886AF5005"/>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5">
    <w:name w:val="DAD7045D038F4BEEA1D528D4AE0C527F5"/>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C44C59315E4A4142B5E4F57C5382D0A31">
    <w:name w:val="C44C59315E4A4142B5E4F57C5382D0A31"/>
    <w:rsid w:val="00025C02"/>
    <w:pPr>
      <w:spacing w:after="0" w:line="360" w:lineRule="auto"/>
    </w:pPr>
    <w:rPr>
      <w:rFonts w:eastAsiaTheme="minorHAnsi"/>
      <w:sz w:val="24"/>
      <w:lang w:val="en-US" w:eastAsia="en-US"/>
    </w:rPr>
  </w:style>
  <w:style w:type="paragraph" w:customStyle="1" w:styleId="9F9EAD98CBA941E9A877D5CF818DBC9E7">
    <w:name w:val="9F9EAD98CBA941E9A877D5CF818DBC9E7"/>
    <w:rsid w:val="00025C02"/>
    <w:pPr>
      <w:spacing w:after="0" w:line="360" w:lineRule="auto"/>
    </w:pPr>
    <w:rPr>
      <w:rFonts w:eastAsiaTheme="minorHAnsi"/>
      <w:sz w:val="24"/>
      <w:lang w:val="en-US" w:eastAsia="en-US"/>
    </w:rPr>
  </w:style>
  <w:style w:type="paragraph" w:customStyle="1" w:styleId="B74A0B0EFDB44C30B0CEA92CD6A8470D7">
    <w:name w:val="B74A0B0EFDB44C30B0CEA92CD6A8470D7"/>
    <w:rsid w:val="00025C02"/>
    <w:pPr>
      <w:spacing w:after="0" w:line="360" w:lineRule="auto"/>
    </w:pPr>
    <w:rPr>
      <w:rFonts w:eastAsiaTheme="minorHAnsi"/>
      <w:sz w:val="24"/>
      <w:lang w:val="en-US" w:eastAsia="en-US"/>
    </w:rPr>
  </w:style>
  <w:style w:type="paragraph" w:customStyle="1" w:styleId="3A0048A26DDF4510A043025F58F080D46">
    <w:name w:val="3A0048A26DDF4510A043025F58F080D46"/>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2C33CBE2243A4349B3DE99F4CD9777164">
    <w:name w:val="2C33CBE2243A4349B3DE99F4CD9777164"/>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8DD7407F3FB2422CBBD2EDF249D3857E4">
    <w:name w:val="8DD7407F3FB2422CBBD2EDF249D3857E4"/>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EBAF1A77925B4774BB7C5DAEDCEA8EE04">
    <w:name w:val="EBAF1A77925B4774BB7C5DAEDCEA8EE04"/>
    <w:rsid w:val="00025C02"/>
    <w:pPr>
      <w:spacing w:after="0" w:line="360" w:lineRule="auto"/>
    </w:pPr>
    <w:rPr>
      <w:rFonts w:eastAsiaTheme="minorHAnsi"/>
      <w:sz w:val="24"/>
      <w:lang w:val="en-US" w:eastAsia="en-US"/>
    </w:rPr>
  </w:style>
  <w:style w:type="paragraph" w:customStyle="1" w:styleId="89D42E65DED045E596A1E1F7B43B6C624">
    <w:name w:val="89D42E65DED045E596A1E1F7B43B6C624"/>
    <w:rsid w:val="00025C02"/>
    <w:pPr>
      <w:spacing w:after="0" w:line="360" w:lineRule="auto"/>
    </w:pPr>
    <w:rPr>
      <w:rFonts w:eastAsiaTheme="minorHAnsi"/>
      <w:sz w:val="24"/>
      <w:lang w:val="en-US" w:eastAsia="en-US"/>
    </w:rPr>
  </w:style>
  <w:style w:type="paragraph" w:customStyle="1" w:styleId="CFEC66FB03BB44F5BA5C8843AB2F3B764">
    <w:name w:val="CFEC66FB03BB44F5BA5C8843AB2F3B764"/>
    <w:rsid w:val="00025C02"/>
    <w:pPr>
      <w:spacing w:after="0" w:line="360" w:lineRule="auto"/>
    </w:pPr>
    <w:rPr>
      <w:rFonts w:eastAsiaTheme="minorHAnsi"/>
      <w:sz w:val="24"/>
      <w:lang w:val="en-US" w:eastAsia="en-US"/>
    </w:rPr>
  </w:style>
  <w:style w:type="paragraph" w:customStyle="1" w:styleId="B56C5E2D120A4448B24C231F3DACFAEA4">
    <w:name w:val="B56C5E2D120A4448B24C231F3DACFAEA4"/>
    <w:rsid w:val="00025C02"/>
    <w:pPr>
      <w:spacing w:after="0" w:line="360" w:lineRule="auto"/>
    </w:pPr>
    <w:rPr>
      <w:rFonts w:eastAsiaTheme="minorHAnsi"/>
      <w:sz w:val="24"/>
      <w:lang w:val="en-US" w:eastAsia="en-US"/>
    </w:rPr>
  </w:style>
  <w:style w:type="paragraph" w:customStyle="1" w:styleId="25ECC7C91CD2417FB4B0F9AA886AF5006">
    <w:name w:val="25ECC7C91CD2417FB4B0F9AA886AF5006"/>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6">
    <w:name w:val="DAD7045D038F4BEEA1D528D4AE0C527F6"/>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C44C59315E4A4142B5E4F57C5382D0A32">
    <w:name w:val="C44C59315E4A4142B5E4F57C5382D0A32"/>
    <w:rsid w:val="00025C02"/>
    <w:pPr>
      <w:spacing w:after="0" w:line="360" w:lineRule="auto"/>
    </w:pPr>
    <w:rPr>
      <w:rFonts w:eastAsiaTheme="minorHAnsi"/>
      <w:sz w:val="24"/>
      <w:lang w:val="en-US" w:eastAsia="en-US"/>
    </w:rPr>
  </w:style>
  <w:style w:type="paragraph" w:customStyle="1" w:styleId="34D3DA6C4ABB4308B2D53554824F836F">
    <w:name w:val="34D3DA6C4ABB4308B2D53554824F836F"/>
    <w:rsid w:val="00025C02"/>
    <w:pPr>
      <w:spacing w:after="0" w:line="360" w:lineRule="auto"/>
    </w:pPr>
    <w:rPr>
      <w:rFonts w:eastAsiaTheme="minorHAnsi"/>
      <w:sz w:val="24"/>
      <w:lang w:val="en-US" w:eastAsia="en-US"/>
    </w:rPr>
  </w:style>
  <w:style w:type="paragraph" w:customStyle="1" w:styleId="3CD1CBC222EC4EA9B57032D377C07CF1">
    <w:name w:val="3CD1CBC222EC4EA9B57032D377C07CF1"/>
    <w:rsid w:val="00025C02"/>
    <w:pPr>
      <w:spacing w:after="0" w:line="360" w:lineRule="auto"/>
    </w:pPr>
    <w:rPr>
      <w:rFonts w:eastAsiaTheme="minorHAnsi"/>
      <w:sz w:val="24"/>
      <w:lang w:val="en-US" w:eastAsia="en-US"/>
    </w:rPr>
  </w:style>
  <w:style w:type="paragraph" w:customStyle="1" w:styleId="49708DB6E2D147298F8259756474F030">
    <w:name w:val="49708DB6E2D147298F8259756474F030"/>
    <w:rsid w:val="00025C02"/>
    <w:pPr>
      <w:spacing w:after="0" w:line="360" w:lineRule="auto"/>
    </w:pPr>
    <w:rPr>
      <w:rFonts w:eastAsiaTheme="minorHAnsi"/>
      <w:sz w:val="24"/>
      <w:lang w:val="en-US" w:eastAsia="en-US"/>
    </w:rPr>
  </w:style>
  <w:style w:type="paragraph" w:customStyle="1" w:styleId="F8880C3E325F4CF1A6D3327FFCF4CE67">
    <w:name w:val="F8880C3E325F4CF1A6D3327FFCF4CE67"/>
    <w:rsid w:val="00025C02"/>
    <w:pPr>
      <w:spacing w:after="0" w:line="360" w:lineRule="auto"/>
    </w:pPr>
    <w:rPr>
      <w:rFonts w:eastAsiaTheme="minorHAnsi"/>
      <w:sz w:val="24"/>
      <w:lang w:val="en-US" w:eastAsia="en-US"/>
    </w:rPr>
  </w:style>
  <w:style w:type="paragraph" w:customStyle="1" w:styleId="DEDD33C7FA974B3C8C9F8D74B8CEB63E">
    <w:name w:val="DEDD33C7FA974B3C8C9F8D74B8CEB63E"/>
    <w:rsid w:val="00025C02"/>
    <w:pPr>
      <w:spacing w:after="0" w:line="360" w:lineRule="auto"/>
    </w:pPr>
    <w:rPr>
      <w:rFonts w:eastAsiaTheme="minorHAnsi"/>
      <w:sz w:val="24"/>
      <w:lang w:val="en-US" w:eastAsia="en-US"/>
    </w:rPr>
  </w:style>
  <w:style w:type="paragraph" w:customStyle="1" w:styleId="9F9EAD98CBA941E9A877D5CF818DBC9E8">
    <w:name w:val="9F9EAD98CBA941E9A877D5CF818DBC9E8"/>
    <w:rsid w:val="00025C02"/>
    <w:pPr>
      <w:spacing w:after="0" w:line="360" w:lineRule="auto"/>
    </w:pPr>
    <w:rPr>
      <w:rFonts w:eastAsiaTheme="minorHAnsi"/>
      <w:sz w:val="24"/>
      <w:lang w:val="en-US" w:eastAsia="en-US"/>
    </w:rPr>
  </w:style>
  <w:style w:type="paragraph" w:customStyle="1" w:styleId="B74A0B0EFDB44C30B0CEA92CD6A8470D8">
    <w:name w:val="B74A0B0EFDB44C30B0CEA92CD6A8470D8"/>
    <w:rsid w:val="00025C02"/>
    <w:pPr>
      <w:spacing w:after="0" w:line="360" w:lineRule="auto"/>
    </w:pPr>
    <w:rPr>
      <w:rFonts w:eastAsiaTheme="minorHAnsi"/>
      <w:sz w:val="24"/>
      <w:lang w:val="en-US" w:eastAsia="en-US"/>
    </w:rPr>
  </w:style>
  <w:style w:type="paragraph" w:customStyle="1" w:styleId="3A0048A26DDF4510A043025F58F080D47">
    <w:name w:val="3A0048A26DDF4510A043025F58F080D47"/>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2C33CBE2243A4349B3DE99F4CD9777165">
    <w:name w:val="2C33CBE2243A4349B3DE99F4CD9777165"/>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8DD7407F3FB2422CBBD2EDF249D3857E5">
    <w:name w:val="8DD7407F3FB2422CBBD2EDF249D3857E5"/>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EBAF1A77925B4774BB7C5DAEDCEA8EE05">
    <w:name w:val="EBAF1A77925B4774BB7C5DAEDCEA8EE05"/>
    <w:rsid w:val="00025C02"/>
    <w:pPr>
      <w:spacing w:after="0" w:line="360" w:lineRule="auto"/>
    </w:pPr>
    <w:rPr>
      <w:rFonts w:eastAsiaTheme="minorHAnsi"/>
      <w:sz w:val="24"/>
      <w:lang w:val="en-US" w:eastAsia="en-US"/>
    </w:rPr>
  </w:style>
  <w:style w:type="paragraph" w:customStyle="1" w:styleId="89D42E65DED045E596A1E1F7B43B6C625">
    <w:name w:val="89D42E65DED045E596A1E1F7B43B6C625"/>
    <w:rsid w:val="00025C02"/>
    <w:pPr>
      <w:spacing w:after="0" w:line="360" w:lineRule="auto"/>
    </w:pPr>
    <w:rPr>
      <w:rFonts w:eastAsiaTheme="minorHAnsi"/>
      <w:sz w:val="24"/>
      <w:lang w:val="en-US" w:eastAsia="en-US"/>
    </w:rPr>
  </w:style>
  <w:style w:type="paragraph" w:customStyle="1" w:styleId="CFEC66FB03BB44F5BA5C8843AB2F3B765">
    <w:name w:val="CFEC66FB03BB44F5BA5C8843AB2F3B765"/>
    <w:rsid w:val="00025C02"/>
    <w:pPr>
      <w:spacing w:after="0" w:line="360" w:lineRule="auto"/>
    </w:pPr>
    <w:rPr>
      <w:rFonts w:eastAsiaTheme="minorHAnsi"/>
      <w:sz w:val="24"/>
      <w:lang w:val="en-US" w:eastAsia="en-US"/>
    </w:rPr>
  </w:style>
  <w:style w:type="paragraph" w:customStyle="1" w:styleId="B56C5E2D120A4448B24C231F3DACFAEA5">
    <w:name w:val="B56C5E2D120A4448B24C231F3DACFAEA5"/>
    <w:rsid w:val="00025C02"/>
    <w:pPr>
      <w:spacing w:after="0" w:line="360" w:lineRule="auto"/>
    </w:pPr>
    <w:rPr>
      <w:rFonts w:eastAsiaTheme="minorHAnsi"/>
      <w:sz w:val="24"/>
      <w:lang w:val="en-US" w:eastAsia="en-US"/>
    </w:rPr>
  </w:style>
  <w:style w:type="paragraph" w:customStyle="1" w:styleId="25ECC7C91CD2417FB4B0F9AA886AF5007">
    <w:name w:val="25ECC7C91CD2417FB4B0F9AA886AF5007"/>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7">
    <w:name w:val="DAD7045D038F4BEEA1D528D4AE0C527F7"/>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C44C59315E4A4142B5E4F57C5382D0A33">
    <w:name w:val="C44C59315E4A4142B5E4F57C5382D0A33"/>
    <w:rsid w:val="00025C02"/>
    <w:pPr>
      <w:spacing w:after="0" w:line="360" w:lineRule="auto"/>
    </w:pPr>
    <w:rPr>
      <w:rFonts w:eastAsiaTheme="minorHAnsi"/>
      <w:sz w:val="24"/>
      <w:lang w:val="en-US" w:eastAsia="en-US"/>
    </w:rPr>
  </w:style>
  <w:style w:type="paragraph" w:customStyle="1" w:styleId="34D3DA6C4ABB4308B2D53554824F836F1">
    <w:name w:val="34D3DA6C4ABB4308B2D53554824F836F1"/>
    <w:rsid w:val="00025C02"/>
    <w:pPr>
      <w:spacing w:after="0" w:line="360" w:lineRule="auto"/>
    </w:pPr>
    <w:rPr>
      <w:rFonts w:eastAsiaTheme="minorHAnsi"/>
      <w:sz w:val="24"/>
      <w:lang w:val="en-US" w:eastAsia="en-US"/>
    </w:rPr>
  </w:style>
  <w:style w:type="paragraph" w:customStyle="1" w:styleId="3CD1CBC222EC4EA9B57032D377C07CF11">
    <w:name w:val="3CD1CBC222EC4EA9B57032D377C07CF11"/>
    <w:rsid w:val="00025C02"/>
    <w:pPr>
      <w:spacing w:after="0" w:line="360" w:lineRule="auto"/>
    </w:pPr>
    <w:rPr>
      <w:rFonts w:eastAsiaTheme="minorHAnsi"/>
      <w:sz w:val="24"/>
      <w:lang w:val="en-US" w:eastAsia="en-US"/>
    </w:rPr>
  </w:style>
  <w:style w:type="paragraph" w:customStyle="1" w:styleId="49708DB6E2D147298F8259756474F0301">
    <w:name w:val="49708DB6E2D147298F8259756474F0301"/>
    <w:rsid w:val="00025C02"/>
    <w:pPr>
      <w:spacing w:after="0" w:line="360" w:lineRule="auto"/>
    </w:pPr>
    <w:rPr>
      <w:rFonts w:eastAsiaTheme="minorHAnsi"/>
      <w:sz w:val="24"/>
      <w:lang w:val="en-US" w:eastAsia="en-US"/>
    </w:rPr>
  </w:style>
  <w:style w:type="paragraph" w:customStyle="1" w:styleId="F8880C3E325F4CF1A6D3327FFCF4CE671">
    <w:name w:val="F8880C3E325F4CF1A6D3327FFCF4CE671"/>
    <w:rsid w:val="00025C02"/>
    <w:pPr>
      <w:spacing w:after="0" w:line="360" w:lineRule="auto"/>
    </w:pPr>
    <w:rPr>
      <w:rFonts w:eastAsiaTheme="minorHAnsi"/>
      <w:sz w:val="24"/>
      <w:lang w:val="en-US" w:eastAsia="en-US"/>
    </w:rPr>
  </w:style>
  <w:style w:type="paragraph" w:customStyle="1" w:styleId="DEDD33C7FA974B3C8C9F8D74B8CEB63E1">
    <w:name w:val="DEDD33C7FA974B3C8C9F8D74B8CEB63E1"/>
    <w:rsid w:val="00025C02"/>
    <w:pPr>
      <w:spacing w:after="0" w:line="360" w:lineRule="auto"/>
    </w:pPr>
    <w:rPr>
      <w:rFonts w:eastAsiaTheme="minorHAnsi"/>
      <w:sz w:val="24"/>
      <w:lang w:val="en-US" w:eastAsia="en-US"/>
    </w:rPr>
  </w:style>
  <w:style w:type="paragraph" w:customStyle="1" w:styleId="9F9EAD98CBA941E9A877D5CF818DBC9E9">
    <w:name w:val="9F9EAD98CBA941E9A877D5CF818DBC9E9"/>
    <w:rsid w:val="00025C02"/>
    <w:pPr>
      <w:spacing w:after="0" w:line="360" w:lineRule="auto"/>
    </w:pPr>
    <w:rPr>
      <w:rFonts w:eastAsiaTheme="minorHAnsi"/>
      <w:sz w:val="24"/>
      <w:lang w:val="en-US" w:eastAsia="en-US"/>
    </w:rPr>
  </w:style>
  <w:style w:type="paragraph" w:customStyle="1" w:styleId="B74A0B0EFDB44C30B0CEA92CD6A8470D9">
    <w:name w:val="B74A0B0EFDB44C30B0CEA92CD6A8470D9"/>
    <w:rsid w:val="00025C02"/>
    <w:pPr>
      <w:spacing w:after="0" w:line="360" w:lineRule="auto"/>
    </w:pPr>
    <w:rPr>
      <w:rFonts w:eastAsiaTheme="minorHAnsi"/>
      <w:sz w:val="24"/>
      <w:lang w:val="en-US" w:eastAsia="en-US"/>
    </w:rPr>
  </w:style>
  <w:style w:type="paragraph" w:customStyle="1" w:styleId="3A0048A26DDF4510A043025F58F080D48">
    <w:name w:val="3A0048A26DDF4510A043025F58F080D48"/>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2C33CBE2243A4349B3DE99F4CD9777166">
    <w:name w:val="2C33CBE2243A4349B3DE99F4CD9777166"/>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8DD7407F3FB2422CBBD2EDF249D3857E6">
    <w:name w:val="8DD7407F3FB2422CBBD2EDF249D3857E6"/>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EBAF1A77925B4774BB7C5DAEDCEA8EE06">
    <w:name w:val="EBAF1A77925B4774BB7C5DAEDCEA8EE06"/>
    <w:rsid w:val="00025C02"/>
    <w:pPr>
      <w:spacing w:after="0" w:line="360" w:lineRule="auto"/>
    </w:pPr>
    <w:rPr>
      <w:rFonts w:eastAsiaTheme="minorHAnsi"/>
      <w:sz w:val="24"/>
      <w:lang w:val="en-US" w:eastAsia="en-US"/>
    </w:rPr>
  </w:style>
  <w:style w:type="paragraph" w:customStyle="1" w:styleId="89D42E65DED045E596A1E1F7B43B6C626">
    <w:name w:val="89D42E65DED045E596A1E1F7B43B6C626"/>
    <w:rsid w:val="00025C02"/>
    <w:pPr>
      <w:spacing w:after="0" w:line="360" w:lineRule="auto"/>
    </w:pPr>
    <w:rPr>
      <w:rFonts w:eastAsiaTheme="minorHAnsi"/>
      <w:sz w:val="24"/>
      <w:lang w:val="en-US" w:eastAsia="en-US"/>
    </w:rPr>
  </w:style>
  <w:style w:type="paragraph" w:customStyle="1" w:styleId="CFEC66FB03BB44F5BA5C8843AB2F3B766">
    <w:name w:val="CFEC66FB03BB44F5BA5C8843AB2F3B766"/>
    <w:rsid w:val="00025C02"/>
    <w:pPr>
      <w:spacing w:after="0" w:line="360" w:lineRule="auto"/>
    </w:pPr>
    <w:rPr>
      <w:rFonts w:eastAsiaTheme="minorHAnsi"/>
      <w:sz w:val="24"/>
      <w:lang w:val="en-US" w:eastAsia="en-US"/>
    </w:rPr>
  </w:style>
  <w:style w:type="paragraph" w:customStyle="1" w:styleId="B56C5E2D120A4448B24C231F3DACFAEA6">
    <w:name w:val="B56C5E2D120A4448B24C231F3DACFAEA6"/>
    <w:rsid w:val="00025C02"/>
    <w:pPr>
      <w:spacing w:after="0" w:line="360" w:lineRule="auto"/>
    </w:pPr>
    <w:rPr>
      <w:rFonts w:eastAsiaTheme="minorHAnsi"/>
      <w:sz w:val="24"/>
      <w:lang w:val="en-US" w:eastAsia="en-US"/>
    </w:rPr>
  </w:style>
  <w:style w:type="paragraph" w:customStyle="1" w:styleId="25ECC7C91CD2417FB4B0F9AA886AF5008">
    <w:name w:val="25ECC7C91CD2417FB4B0F9AA886AF5008"/>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8">
    <w:name w:val="DAD7045D038F4BEEA1D528D4AE0C527F8"/>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C44C59315E4A4142B5E4F57C5382D0A34">
    <w:name w:val="C44C59315E4A4142B5E4F57C5382D0A34"/>
    <w:rsid w:val="00025C02"/>
    <w:pPr>
      <w:spacing w:after="0" w:line="360" w:lineRule="auto"/>
    </w:pPr>
    <w:rPr>
      <w:rFonts w:eastAsiaTheme="minorHAnsi"/>
      <w:sz w:val="24"/>
      <w:lang w:val="en-US" w:eastAsia="en-US"/>
    </w:rPr>
  </w:style>
  <w:style w:type="paragraph" w:customStyle="1" w:styleId="34D3DA6C4ABB4308B2D53554824F836F2">
    <w:name w:val="34D3DA6C4ABB4308B2D53554824F836F2"/>
    <w:rsid w:val="00025C02"/>
    <w:pPr>
      <w:spacing w:after="0" w:line="360" w:lineRule="auto"/>
    </w:pPr>
    <w:rPr>
      <w:rFonts w:eastAsiaTheme="minorHAnsi"/>
      <w:sz w:val="24"/>
      <w:lang w:val="en-US" w:eastAsia="en-US"/>
    </w:rPr>
  </w:style>
  <w:style w:type="paragraph" w:customStyle="1" w:styleId="3CD1CBC222EC4EA9B57032D377C07CF12">
    <w:name w:val="3CD1CBC222EC4EA9B57032D377C07CF12"/>
    <w:rsid w:val="00025C02"/>
    <w:pPr>
      <w:spacing w:after="0" w:line="360" w:lineRule="auto"/>
    </w:pPr>
    <w:rPr>
      <w:rFonts w:eastAsiaTheme="minorHAnsi"/>
      <w:sz w:val="24"/>
      <w:lang w:val="en-US" w:eastAsia="en-US"/>
    </w:rPr>
  </w:style>
  <w:style w:type="paragraph" w:customStyle="1" w:styleId="49708DB6E2D147298F8259756474F0302">
    <w:name w:val="49708DB6E2D147298F8259756474F0302"/>
    <w:rsid w:val="00025C02"/>
    <w:pPr>
      <w:spacing w:after="0" w:line="360" w:lineRule="auto"/>
    </w:pPr>
    <w:rPr>
      <w:rFonts w:eastAsiaTheme="minorHAnsi"/>
      <w:sz w:val="24"/>
      <w:lang w:val="en-US" w:eastAsia="en-US"/>
    </w:rPr>
  </w:style>
  <w:style w:type="paragraph" w:customStyle="1" w:styleId="F8880C3E325F4CF1A6D3327FFCF4CE672">
    <w:name w:val="F8880C3E325F4CF1A6D3327FFCF4CE672"/>
    <w:rsid w:val="00025C02"/>
    <w:pPr>
      <w:spacing w:after="0" w:line="360" w:lineRule="auto"/>
    </w:pPr>
    <w:rPr>
      <w:rFonts w:eastAsiaTheme="minorHAnsi"/>
      <w:sz w:val="24"/>
      <w:lang w:val="en-US" w:eastAsia="en-US"/>
    </w:rPr>
  </w:style>
  <w:style w:type="paragraph" w:customStyle="1" w:styleId="DEDD33C7FA974B3C8C9F8D74B8CEB63E2">
    <w:name w:val="DEDD33C7FA974B3C8C9F8D74B8CEB63E2"/>
    <w:rsid w:val="00025C02"/>
    <w:pPr>
      <w:spacing w:after="0" w:line="360" w:lineRule="auto"/>
    </w:pPr>
    <w:rPr>
      <w:rFonts w:eastAsiaTheme="minorHAnsi"/>
      <w:sz w:val="24"/>
      <w:lang w:val="en-US" w:eastAsia="en-US"/>
    </w:rPr>
  </w:style>
  <w:style w:type="paragraph" w:customStyle="1" w:styleId="9F9EAD98CBA941E9A877D5CF818DBC9E10">
    <w:name w:val="9F9EAD98CBA941E9A877D5CF818DBC9E10"/>
    <w:rsid w:val="00025C02"/>
    <w:pPr>
      <w:spacing w:after="0" w:line="360" w:lineRule="auto"/>
    </w:pPr>
    <w:rPr>
      <w:rFonts w:eastAsiaTheme="minorHAnsi"/>
      <w:sz w:val="24"/>
      <w:lang w:val="en-US" w:eastAsia="en-US"/>
    </w:rPr>
  </w:style>
  <w:style w:type="paragraph" w:customStyle="1" w:styleId="B74A0B0EFDB44C30B0CEA92CD6A8470D10">
    <w:name w:val="B74A0B0EFDB44C30B0CEA92CD6A8470D10"/>
    <w:rsid w:val="00025C02"/>
    <w:pPr>
      <w:spacing w:after="0" w:line="360" w:lineRule="auto"/>
    </w:pPr>
    <w:rPr>
      <w:rFonts w:eastAsiaTheme="minorHAnsi"/>
      <w:sz w:val="24"/>
      <w:lang w:val="en-US" w:eastAsia="en-US"/>
    </w:rPr>
  </w:style>
  <w:style w:type="paragraph" w:customStyle="1" w:styleId="3A0048A26DDF4510A043025F58F080D49">
    <w:name w:val="3A0048A26DDF4510A043025F58F080D49"/>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2C33CBE2243A4349B3DE99F4CD9777167">
    <w:name w:val="2C33CBE2243A4349B3DE99F4CD9777167"/>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8DD7407F3FB2422CBBD2EDF249D3857E7">
    <w:name w:val="8DD7407F3FB2422CBBD2EDF249D3857E7"/>
    <w:rsid w:val="00025C02"/>
    <w:pPr>
      <w:keepNext/>
      <w:keepLines/>
      <w:spacing w:before="40" w:after="0" w:line="360" w:lineRule="auto"/>
      <w:outlineLvl w:val="2"/>
    </w:pPr>
    <w:rPr>
      <w:rFonts w:asciiTheme="majorHAnsi" w:eastAsiaTheme="majorEastAsia" w:hAnsiTheme="majorHAnsi" w:cstheme="majorBidi"/>
      <w:color w:val="243F60" w:themeColor="accent1" w:themeShade="7F"/>
      <w:sz w:val="24"/>
      <w:szCs w:val="24"/>
      <w:lang w:val="en-US" w:eastAsia="en-US"/>
    </w:rPr>
  </w:style>
  <w:style w:type="paragraph" w:customStyle="1" w:styleId="EBAF1A77925B4774BB7C5DAEDCEA8EE07">
    <w:name w:val="EBAF1A77925B4774BB7C5DAEDCEA8EE07"/>
    <w:rsid w:val="00025C02"/>
    <w:pPr>
      <w:spacing w:after="0" w:line="360" w:lineRule="auto"/>
    </w:pPr>
    <w:rPr>
      <w:rFonts w:eastAsiaTheme="minorHAnsi"/>
      <w:sz w:val="24"/>
      <w:lang w:val="en-US" w:eastAsia="en-US"/>
    </w:rPr>
  </w:style>
  <w:style w:type="paragraph" w:customStyle="1" w:styleId="89D42E65DED045E596A1E1F7B43B6C627">
    <w:name w:val="89D42E65DED045E596A1E1F7B43B6C627"/>
    <w:rsid w:val="00025C02"/>
    <w:pPr>
      <w:spacing w:after="0" w:line="360" w:lineRule="auto"/>
    </w:pPr>
    <w:rPr>
      <w:rFonts w:eastAsiaTheme="minorHAnsi"/>
      <w:sz w:val="24"/>
      <w:lang w:val="en-US" w:eastAsia="en-US"/>
    </w:rPr>
  </w:style>
  <w:style w:type="paragraph" w:customStyle="1" w:styleId="CFEC66FB03BB44F5BA5C8843AB2F3B767">
    <w:name w:val="CFEC66FB03BB44F5BA5C8843AB2F3B767"/>
    <w:rsid w:val="00025C02"/>
    <w:pPr>
      <w:spacing w:after="0" w:line="360" w:lineRule="auto"/>
    </w:pPr>
    <w:rPr>
      <w:rFonts w:eastAsiaTheme="minorHAnsi"/>
      <w:sz w:val="24"/>
      <w:lang w:val="en-US" w:eastAsia="en-US"/>
    </w:rPr>
  </w:style>
  <w:style w:type="paragraph" w:customStyle="1" w:styleId="B56C5E2D120A4448B24C231F3DACFAEA7">
    <w:name w:val="B56C5E2D120A4448B24C231F3DACFAEA7"/>
    <w:rsid w:val="00025C02"/>
    <w:pPr>
      <w:spacing w:after="0" w:line="360" w:lineRule="auto"/>
    </w:pPr>
    <w:rPr>
      <w:rFonts w:eastAsiaTheme="minorHAnsi"/>
      <w:sz w:val="24"/>
      <w:lang w:val="en-US" w:eastAsia="en-US"/>
    </w:rPr>
  </w:style>
  <w:style w:type="paragraph" w:customStyle="1" w:styleId="25ECC7C91CD2417FB4B0F9AA886AF5009">
    <w:name w:val="25ECC7C91CD2417FB4B0F9AA886AF5009"/>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9">
    <w:name w:val="DAD7045D038F4BEEA1D528D4AE0C527F9"/>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6047A188F7CA41249DD46FAEEEB3A36C">
    <w:name w:val="6047A188F7CA41249DD46FAEEEB3A36C"/>
    <w:rsid w:val="00025C02"/>
    <w:pPr>
      <w:spacing w:after="0" w:line="360" w:lineRule="auto"/>
    </w:pPr>
    <w:rPr>
      <w:rFonts w:eastAsiaTheme="minorHAnsi"/>
      <w:sz w:val="24"/>
      <w:lang w:val="en-US" w:eastAsia="en-US"/>
    </w:rPr>
  </w:style>
  <w:style w:type="paragraph" w:customStyle="1" w:styleId="34D3DA6C4ABB4308B2D53554824F836F3">
    <w:name w:val="34D3DA6C4ABB4308B2D53554824F836F3"/>
    <w:rsid w:val="00025C02"/>
    <w:pPr>
      <w:spacing w:after="0" w:line="360" w:lineRule="auto"/>
    </w:pPr>
    <w:rPr>
      <w:rFonts w:eastAsiaTheme="minorHAnsi"/>
      <w:sz w:val="24"/>
      <w:lang w:val="en-US" w:eastAsia="en-US"/>
    </w:rPr>
  </w:style>
  <w:style w:type="paragraph" w:customStyle="1" w:styleId="3CD1CBC222EC4EA9B57032D377C07CF13">
    <w:name w:val="3CD1CBC222EC4EA9B57032D377C07CF13"/>
    <w:rsid w:val="00025C02"/>
    <w:pPr>
      <w:spacing w:after="0" w:line="360" w:lineRule="auto"/>
    </w:pPr>
    <w:rPr>
      <w:rFonts w:eastAsiaTheme="minorHAnsi"/>
      <w:sz w:val="24"/>
      <w:lang w:val="en-US" w:eastAsia="en-US"/>
    </w:rPr>
  </w:style>
  <w:style w:type="paragraph" w:customStyle="1" w:styleId="49708DB6E2D147298F8259756474F0303">
    <w:name w:val="49708DB6E2D147298F8259756474F0303"/>
    <w:rsid w:val="00025C02"/>
    <w:pPr>
      <w:spacing w:after="0" w:line="360" w:lineRule="auto"/>
    </w:pPr>
    <w:rPr>
      <w:rFonts w:eastAsiaTheme="minorHAnsi"/>
      <w:sz w:val="24"/>
      <w:lang w:val="en-US" w:eastAsia="en-US"/>
    </w:rPr>
  </w:style>
  <w:style w:type="paragraph" w:customStyle="1" w:styleId="F8880C3E325F4CF1A6D3327FFCF4CE673">
    <w:name w:val="F8880C3E325F4CF1A6D3327FFCF4CE673"/>
    <w:rsid w:val="00025C02"/>
    <w:pPr>
      <w:spacing w:after="0" w:line="360" w:lineRule="auto"/>
    </w:pPr>
    <w:rPr>
      <w:rFonts w:eastAsiaTheme="minorHAnsi"/>
      <w:sz w:val="24"/>
      <w:lang w:val="en-US" w:eastAsia="en-US"/>
    </w:rPr>
  </w:style>
  <w:style w:type="paragraph" w:customStyle="1" w:styleId="DEDD33C7FA974B3C8C9F8D74B8CEB63E3">
    <w:name w:val="DEDD33C7FA974B3C8C9F8D74B8CEB63E3"/>
    <w:rsid w:val="00025C02"/>
    <w:pPr>
      <w:spacing w:after="0" w:line="360" w:lineRule="auto"/>
    </w:pPr>
    <w:rPr>
      <w:rFonts w:eastAsiaTheme="minorHAnsi"/>
      <w:sz w:val="24"/>
      <w:lang w:val="en-US" w:eastAsia="en-US"/>
    </w:rPr>
  </w:style>
  <w:style w:type="paragraph" w:customStyle="1" w:styleId="9F9EAD98CBA941E9A877D5CF818DBC9E11">
    <w:name w:val="9F9EAD98CBA941E9A877D5CF818DBC9E11"/>
    <w:rsid w:val="00025C02"/>
    <w:pPr>
      <w:spacing w:after="0" w:line="360" w:lineRule="auto"/>
    </w:pPr>
    <w:rPr>
      <w:rFonts w:eastAsiaTheme="minorHAnsi"/>
      <w:sz w:val="24"/>
      <w:lang w:val="en-US" w:eastAsia="en-US"/>
    </w:rPr>
  </w:style>
  <w:style w:type="paragraph" w:customStyle="1" w:styleId="B74A0B0EFDB44C30B0CEA92CD6A8470D11">
    <w:name w:val="B74A0B0EFDB44C30B0CEA92CD6A8470D11"/>
    <w:rsid w:val="00025C02"/>
    <w:pPr>
      <w:spacing w:after="0" w:line="360" w:lineRule="auto"/>
    </w:pPr>
    <w:rPr>
      <w:rFonts w:eastAsiaTheme="minorHAnsi"/>
      <w:sz w:val="24"/>
      <w:lang w:val="en-US" w:eastAsia="en-US"/>
    </w:rPr>
  </w:style>
  <w:style w:type="paragraph" w:customStyle="1" w:styleId="3A0048A26DDF4510A043025F58F080D410">
    <w:name w:val="3A0048A26DDF4510A043025F58F080D410"/>
    <w:rsid w:val="00025C02"/>
    <w:pPr>
      <w:keepNext/>
      <w:keepLines/>
      <w:spacing w:before="120" w:after="0" w:line="360" w:lineRule="auto"/>
      <w:outlineLvl w:val="2"/>
    </w:pPr>
    <w:rPr>
      <w:rFonts w:asciiTheme="majorHAnsi" w:eastAsiaTheme="majorEastAsia" w:hAnsiTheme="majorHAnsi" w:cstheme="majorBidi"/>
      <w:b/>
      <w:bCs/>
      <w:color w:val="243F60" w:themeColor="accent1" w:themeShade="7F"/>
      <w:sz w:val="24"/>
      <w:szCs w:val="24"/>
      <w:lang w:eastAsia="en-US"/>
    </w:rPr>
  </w:style>
  <w:style w:type="paragraph" w:customStyle="1" w:styleId="2C33CBE2243A4349B3DE99F4CD9777168">
    <w:name w:val="2C33CBE2243A4349B3DE99F4CD9777168"/>
    <w:rsid w:val="00025C02"/>
    <w:pPr>
      <w:keepNext/>
      <w:keepLines/>
      <w:spacing w:before="120" w:after="0" w:line="360" w:lineRule="auto"/>
      <w:outlineLvl w:val="2"/>
    </w:pPr>
    <w:rPr>
      <w:rFonts w:asciiTheme="majorHAnsi" w:eastAsiaTheme="majorEastAsia" w:hAnsiTheme="majorHAnsi" w:cstheme="majorBidi"/>
      <w:b/>
      <w:bCs/>
      <w:color w:val="243F60" w:themeColor="accent1" w:themeShade="7F"/>
      <w:sz w:val="24"/>
      <w:szCs w:val="24"/>
      <w:lang w:eastAsia="en-US"/>
    </w:rPr>
  </w:style>
  <w:style w:type="paragraph" w:customStyle="1" w:styleId="8DD7407F3FB2422CBBD2EDF249D3857E8">
    <w:name w:val="8DD7407F3FB2422CBBD2EDF249D3857E8"/>
    <w:rsid w:val="00025C02"/>
    <w:pPr>
      <w:keepNext/>
      <w:keepLines/>
      <w:spacing w:before="120" w:after="0" w:line="360" w:lineRule="auto"/>
      <w:outlineLvl w:val="2"/>
    </w:pPr>
    <w:rPr>
      <w:rFonts w:asciiTheme="majorHAnsi" w:eastAsiaTheme="majorEastAsia" w:hAnsiTheme="majorHAnsi" w:cstheme="majorBidi"/>
      <w:b/>
      <w:bCs/>
      <w:color w:val="243F60" w:themeColor="accent1" w:themeShade="7F"/>
      <w:sz w:val="24"/>
      <w:szCs w:val="24"/>
      <w:lang w:eastAsia="en-US"/>
    </w:rPr>
  </w:style>
  <w:style w:type="paragraph" w:customStyle="1" w:styleId="EBAF1A77925B4774BB7C5DAEDCEA8EE08">
    <w:name w:val="EBAF1A77925B4774BB7C5DAEDCEA8EE08"/>
    <w:rsid w:val="00025C02"/>
    <w:pPr>
      <w:spacing w:after="0" w:line="360" w:lineRule="auto"/>
    </w:pPr>
    <w:rPr>
      <w:rFonts w:eastAsiaTheme="minorHAnsi"/>
      <w:sz w:val="24"/>
      <w:lang w:val="en-US" w:eastAsia="en-US"/>
    </w:rPr>
  </w:style>
  <w:style w:type="paragraph" w:customStyle="1" w:styleId="89D42E65DED045E596A1E1F7B43B6C628">
    <w:name w:val="89D42E65DED045E596A1E1F7B43B6C628"/>
    <w:rsid w:val="00025C02"/>
    <w:pPr>
      <w:spacing w:after="0" w:line="360" w:lineRule="auto"/>
    </w:pPr>
    <w:rPr>
      <w:rFonts w:eastAsiaTheme="minorHAnsi"/>
      <w:sz w:val="24"/>
      <w:lang w:val="en-US" w:eastAsia="en-US"/>
    </w:rPr>
  </w:style>
  <w:style w:type="paragraph" w:customStyle="1" w:styleId="CFEC66FB03BB44F5BA5C8843AB2F3B768">
    <w:name w:val="CFEC66FB03BB44F5BA5C8843AB2F3B768"/>
    <w:rsid w:val="00025C02"/>
    <w:pPr>
      <w:spacing w:after="0" w:line="360" w:lineRule="auto"/>
    </w:pPr>
    <w:rPr>
      <w:rFonts w:eastAsiaTheme="minorHAnsi"/>
      <w:sz w:val="24"/>
      <w:lang w:val="en-US" w:eastAsia="en-US"/>
    </w:rPr>
  </w:style>
  <w:style w:type="paragraph" w:customStyle="1" w:styleId="B56C5E2D120A4448B24C231F3DACFAEA8">
    <w:name w:val="B56C5E2D120A4448B24C231F3DACFAEA8"/>
    <w:rsid w:val="00025C02"/>
    <w:pPr>
      <w:spacing w:after="0" w:line="360" w:lineRule="auto"/>
    </w:pPr>
    <w:rPr>
      <w:rFonts w:eastAsiaTheme="minorHAnsi"/>
      <w:sz w:val="24"/>
      <w:lang w:val="en-US" w:eastAsia="en-US"/>
    </w:rPr>
  </w:style>
  <w:style w:type="paragraph" w:customStyle="1" w:styleId="25ECC7C91CD2417FB4B0F9AA886AF50010">
    <w:name w:val="25ECC7C91CD2417FB4B0F9AA886AF50010"/>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10">
    <w:name w:val="DAD7045D038F4BEEA1D528D4AE0C527F10"/>
    <w:rsid w:val="00025C02"/>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6047A188F7CA41249DD46FAEEEB3A36C1">
    <w:name w:val="6047A188F7CA41249DD46FAEEEB3A36C1"/>
    <w:rsid w:val="00025C02"/>
    <w:pPr>
      <w:spacing w:after="0" w:line="360" w:lineRule="auto"/>
    </w:pPr>
    <w:rPr>
      <w:rFonts w:eastAsiaTheme="minorHAnsi"/>
      <w:sz w:val="24"/>
      <w:lang w:val="en-US" w:eastAsia="en-US"/>
    </w:rPr>
  </w:style>
  <w:style w:type="paragraph" w:customStyle="1" w:styleId="34D3DA6C4ABB4308B2D53554824F836F4">
    <w:name w:val="34D3DA6C4ABB4308B2D53554824F836F4"/>
    <w:rsid w:val="00025C02"/>
    <w:pPr>
      <w:spacing w:after="0" w:line="360" w:lineRule="auto"/>
    </w:pPr>
    <w:rPr>
      <w:rFonts w:eastAsiaTheme="minorHAnsi"/>
      <w:sz w:val="24"/>
      <w:lang w:val="en-US" w:eastAsia="en-US"/>
    </w:rPr>
  </w:style>
  <w:style w:type="paragraph" w:customStyle="1" w:styleId="3CD1CBC222EC4EA9B57032D377C07CF14">
    <w:name w:val="3CD1CBC222EC4EA9B57032D377C07CF14"/>
    <w:rsid w:val="00025C02"/>
    <w:pPr>
      <w:spacing w:after="0" w:line="360" w:lineRule="auto"/>
    </w:pPr>
    <w:rPr>
      <w:rFonts w:eastAsiaTheme="minorHAnsi"/>
      <w:sz w:val="24"/>
      <w:lang w:val="en-US" w:eastAsia="en-US"/>
    </w:rPr>
  </w:style>
  <w:style w:type="paragraph" w:customStyle="1" w:styleId="49708DB6E2D147298F8259756474F0304">
    <w:name w:val="49708DB6E2D147298F8259756474F0304"/>
    <w:rsid w:val="00025C02"/>
    <w:pPr>
      <w:spacing w:after="0" w:line="360" w:lineRule="auto"/>
    </w:pPr>
    <w:rPr>
      <w:rFonts w:eastAsiaTheme="minorHAnsi"/>
      <w:sz w:val="24"/>
      <w:lang w:val="en-US" w:eastAsia="en-US"/>
    </w:rPr>
  </w:style>
  <w:style w:type="paragraph" w:customStyle="1" w:styleId="F8880C3E325F4CF1A6D3327FFCF4CE674">
    <w:name w:val="F8880C3E325F4CF1A6D3327FFCF4CE674"/>
    <w:rsid w:val="00025C02"/>
    <w:pPr>
      <w:spacing w:after="0" w:line="360" w:lineRule="auto"/>
    </w:pPr>
    <w:rPr>
      <w:rFonts w:eastAsiaTheme="minorHAnsi"/>
      <w:sz w:val="24"/>
      <w:lang w:val="en-US" w:eastAsia="en-US"/>
    </w:rPr>
  </w:style>
  <w:style w:type="paragraph" w:customStyle="1" w:styleId="DEDD33C7FA974B3C8C9F8D74B8CEB63E4">
    <w:name w:val="DEDD33C7FA974B3C8C9F8D74B8CEB63E4"/>
    <w:rsid w:val="00025C02"/>
    <w:pPr>
      <w:spacing w:after="0" w:line="360" w:lineRule="auto"/>
    </w:pPr>
    <w:rPr>
      <w:rFonts w:eastAsiaTheme="minorHAnsi"/>
      <w:sz w:val="24"/>
      <w:lang w:val="en-US" w:eastAsia="en-US"/>
    </w:rPr>
  </w:style>
  <w:style w:type="paragraph" w:customStyle="1" w:styleId="9F9EAD98CBA941E9A877D5CF818DBC9E12">
    <w:name w:val="9F9EAD98CBA941E9A877D5CF818DBC9E12"/>
    <w:rsid w:val="00025C02"/>
    <w:pPr>
      <w:spacing w:after="0" w:line="360" w:lineRule="auto"/>
    </w:pPr>
    <w:rPr>
      <w:rFonts w:eastAsiaTheme="minorHAnsi"/>
      <w:sz w:val="24"/>
      <w:lang w:val="en-US" w:eastAsia="en-US"/>
    </w:rPr>
  </w:style>
  <w:style w:type="paragraph" w:customStyle="1" w:styleId="B74A0B0EFDB44C30B0CEA92CD6A8470D12">
    <w:name w:val="B74A0B0EFDB44C30B0CEA92CD6A8470D12"/>
    <w:rsid w:val="00025C02"/>
    <w:pPr>
      <w:spacing w:after="0" w:line="360" w:lineRule="auto"/>
    </w:pPr>
    <w:rPr>
      <w:rFonts w:eastAsiaTheme="minorHAnsi"/>
      <w:sz w:val="24"/>
      <w:lang w:val="en-US" w:eastAsia="en-US"/>
    </w:rPr>
  </w:style>
  <w:style w:type="paragraph" w:customStyle="1" w:styleId="3A0048A26DDF4510A043025F58F080D411">
    <w:name w:val="3A0048A26DDF4510A043025F58F080D411"/>
    <w:rsid w:val="00025C02"/>
    <w:pPr>
      <w:keepNext/>
      <w:keepLines/>
      <w:spacing w:before="120" w:after="0" w:line="360" w:lineRule="auto"/>
      <w:outlineLvl w:val="2"/>
    </w:pPr>
    <w:rPr>
      <w:rFonts w:asciiTheme="majorHAnsi" w:eastAsiaTheme="majorEastAsia" w:hAnsiTheme="majorHAnsi" w:cstheme="majorBidi"/>
      <w:b/>
      <w:bCs/>
      <w:color w:val="243F60" w:themeColor="accent1" w:themeShade="7F"/>
      <w:sz w:val="24"/>
      <w:szCs w:val="24"/>
      <w:lang w:eastAsia="en-US"/>
    </w:rPr>
  </w:style>
  <w:style w:type="paragraph" w:customStyle="1" w:styleId="2C33CBE2243A4349B3DE99F4CD9777169">
    <w:name w:val="2C33CBE2243A4349B3DE99F4CD9777169"/>
    <w:rsid w:val="00025C02"/>
    <w:pPr>
      <w:keepNext/>
      <w:keepLines/>
      <w:spacing w:before="120" w:after="0" w:line="360" w:lineRule="auto"/>
      <w:outlineLvl w:val="2"/>
    </w:pPr>
    <w:rPr>
      <w:rFonts w:asciiTheme="majorHAnsi" w:eastAsiaTheme="majorEastAsia" w:hAnsiTheme="majorHAnsi" w:cstheme="majorBidi"/>
      <w:b/>
      <w:bCs/>
      <w:color w:val="243F60" w:themeColor="accent1" w:themeShade="7F"/>
      <w:sz w:val="24"/>
      <w:szCs w:val="24"/>
      <w:lang w:eastAsia="en-US"/>
    </w:rPr>
  </w:style>
  <w:style w:type="paragraph" w:customStyle="1" w:styleId="8DD7407F3FB2422CBBD2EDF249D3857E9">
    <w:name w:val="8DD7407F3FB2422CBBD2EDF249D3857E9"/>
    <w:rsid w:val="00025C02"/>
    <w:pPr>
      <w:keepNext/>
      <w:keepLines/>
      <w:spacing w:before="120" w:after="0" w:line="360" w:lineRule="auto"/>
      <w:outlineLvl w:val="2"/>
    </w:pPr>
    <w:rPr>
      <w:rFonts w:asciiTheme="majorHAnsi" w:eastAsiaTheme="majorEastAsia" w:hAnsiTheme="majorHAnsi" w:cstheme="majorBidi"/>
      <w:b/>
      <w:bCs/>
      <w:color w:val="243F60" w:themeColor="accent1" w:themeShade="7F"/>
      <w:sz w:val="24"/>
      <w:szCs w:val="24"/>
      <w:lang w:eastAsia="en-US"/>
    </w:rPr>
  </w:style>
  <w:style w:type="paragraph" w:customStyle="1" w:styleId="EBAF1A77925B4774BB7C5DAEDCEA8EE09">
    <w:name w:val="EBAF1A77925B4774BB7C5DAEDCEA8EE09"/>
    <w:rsid w:val="00025C02"/>
    <w:pPr>
      <w:spacing w:after="0" w:line="360" w:lineRule="auto"/>
    </w:pPr>
    <w:rPr>
      <w:rFonts w:eastAsiaTheme="minorHAnsi"/>
      <w:sz w:val="24"/>
      <w:lang w:val="en-US" w:eastAsia="en-US"/>
    </w:rPr>
  </w:style>
  <w:style w:type="paragraph" w:customStyle="1" w:styleId="89D42E65DED045E596A1E1F7B43B6C629">
    <w:name w:val="89D42E65DED045E596A1E1F7B43B6C629"/>
    <w:rsid w:val="00025C02"/>
    <w:pPr>
      <w:spacing w:after="0" w:line="360" w:lineRule="auto"/>
    </w:pPr>
    <w:rPr>
      <w:rFonts w:eastAsiaTheme="minorHAnsi"/>
      <w:sz w:val="24"/>
      <w:lang w:val="en-US" w:eastAsia="en-US"/>
    </w:rPr>
  </w:style>
  <w:style w:type="paragraph" w:customStyle="1" w:styleId="CFEC66FB03BB44F5BA5C8843AB2F3B769">
    <w:name w:val="CFEC66FB03BB44F5BA5C8843AB2F3B769"/>
    <w:rsid w:val="00025C02"/>
    <w:pPr>
      <w:spacing w:after="0" w:line="360" w:lineRule="auto"/>
    </w:pPr>
    <w:rPr>
      <w:rFonts w:eastAsiaTheme="minorHAnsi"/>
      <w:sz w:val="24"/>
      <w:lang w:val="en-US" w:eastAsia="en-US"/>
    </w:rPr>
  </w:style>
  <w:style w:type="paragraph" w:customStyle="1" w:styleId="B56C5E2D120A4448B24C231F3DACFAEA9">
    <w:name w:val="B56C5E2D120A4448B24C231F3DACFAEA9"/>
    <w:rsid w:val="00025C02"/>
    <w:pPr>
      <w:spacing w:after="0" w:line="360" w:lineRule="auto"/>
    </w:pPr>
    <w:rPr>
      <w:rFonts w:eastAsiaTheme="minorHAnsi"/>
      <w:sz w:val="24"/>
      <w:lang w:val="en-US" w:eastAsia="en-US"/>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25ECC7C91CD2417FB4B0F9AA886AF50011">
    <w:name w:val="25ECC7C91CD2417FB4B0F9AA886AF50011"/>
    <w:rsid w:val="00885C9F"/>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DAD7045D038F4BEEA1D528D4AE0C527F11">
    <w:name w:val="DAD7045D038F4BEEA1D528D4AE0C527F11"/>
    <w:rsid w:val="00885C9F"/>
    <w:pPr>
      <w:keepNext/>
      <w:keepLines/>
      <w:spacing w:before="240" w:after="0" w:line="360" w:lineRule="auto"/>
      <w:outlineLvl w:val="0"/>
    </w:pPr>
    <w:rPr>
      <w:rFonts w:asciiTheme="majorHAnsi" w:eastAsiaTheme="majorEastAsia" w:hAnsiTheme="majorHAnsi" w:cstheme="majorBidi"/>
      <w:color w:val="244061" w:themeColor="accent1" w:themeShade="80"/>
      <w:sz w:val="32"/>
      <w:szCs w:val="32"/>
      <w:lang w:val="en-US" w:eastAsia="en-US"/>
    </w:rPr>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4D3DA6C4ABB4308B2D53554824F836F5">
    <w:name w:val="34D3DA6C4ABB4308B2D53554824F836F5"/>
    <w:rsid w:val="00885C9F"/>
    <w:pPr>
      <w:spacing w:after="0" w:line="360" w:lineRule="auto"/>
    </w:pPr>
    <w:rPr>
      <w:rFonts w:eastAsiaTheme="minorHAnsi"/>
      <w:sz w:val="24"/>
      <w:lang w:val="en-US" w:eastAsia="en-US"/>
    </w:rPr>
  </w:style>
  <w:style w:type="paragraph" w:customStyle="1" w:styleId="3CD1CBC222EC4EA9B57032D377C07CF15">
    <w:name w:val="3CD1CBC222EC4EA9B57032D377C07CF15"/>
    <w:rsid w:val="00885C9F"/>
    <w:pPr>
      <w:spacing w:after="0" w:line="360" w:lineRule="auto"/>
    </w:pPr>
    <w:rPr>
      <w:rFonts w:eastAsiaTheme="minorHAnsi"/>
      <w:sz w:val="24"/>
      <w:lang w:val="en-US" w:eastAsia="en-US"/>
    </w:rPr>
  </w:style>
  <w:style w:type="paragraph" w:customStyle="1" w:styleId="49708DB6E2D147298F8259756474F0305">
    <w:name w:val="49708DB6E2D147298F8259756474F0305"/>
    <w:rsid w:val="00885C9F"/>
    <w:pPr>
      <w:spacing w:after="0" w:line="360" w:lineRule="auto"/>
    </w:pPr>
    <w:rPr>
      <w:rFonts w:eastAsiaTheme="minorHAnsi"/>
      <w:sz w:val="24"/>
      <w:lang w:val="en-US" w:eastAsia="en-US"/>
    </w:rPr>
  </w:style>
  <w:style w:type="paragraph" w:customStyle="1" w:styleId="F8880C3E325F4CF1A6D3327FFCF4CE675">
    <w:name w:val="F8880C3E325F4CF1A6D3327FFCF4CE675"/>
    <w:rsid w:val="00885C9F"/>
    <w:pPr>
      <w:spacing w:after="0" w:line="360" w:lineRule="auto"/>
    </w:pPr>
    <w:rPr>
      <w:rFonts w:eastAsiaTheme="minorHAnsi"/>
      <w:sz w:val="24"/>
      <w:lang w:val="en-US" w:eastAsia="en-US"/>
    </w:rPr>
  </w:style>
  <w:style w:type="paragraph" w:customStyle="1" w:styleId="DEDD33C7FA974B3C8C9F8D74B8CEB63E5">
    <w:name w:val="DEDD33C7FA974B3C8C9F8D74B8CEB63E5"/>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243F60"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243F60"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243F60" w:themeColor="accent1" w:themeShade="7F"/>
      <w:sz w:val="24"/>
      <w:szCs w:val="24"/>
      <w:lang w:eastAsia="en-US"/>
    </w:rPr>
  </w:style>
  <w:style w:type="paragraph" w:customStyle="1" w:styleId="EBAF1A77925B4774BB7C5DAEDCEA8EE010">
    <w:name w:val="EBAF1A77925B4774BB7C5DAEDCEA8EE010"/>
    <w:rsid w:val="00885C9F"/>
    <w:pPr>
      <w:spacing w:after="0" w:line="360" w:lineRule="auto"/>
    </w:pPr>
    <w:rPr>
      <w:rFonts w:eastAsiaTheme="minorHAnsi"/>
      <w:sz w:val="24"/>
      <w:lang w:val="en-US" w:eastAsia="en-US"/>
    </w:rPr>
  </w:style>
  <w:style w:type="paragraph" w:customStyle="1" w:styleId="89D42E65DED045E596A1E1F7B43B6C6210">
    <w:name w:val="89D42E65DED045E596A1E1F7B43B6C6210"/>
    <w:rsid w:val="00885C9F"/>
    <w:pPr>
      <w:spacing w:after="0" w:line="360" w:lineRule="auto"/>
    </w:pPr>
    <w:rPr>
      <w:rFonts w:eastAsiaTheme="minorHAnsi"/>
      <w:sz w:val="24"/>
      <w:lang w:val="en-US" w:eastAsia="en-US"/>
    </w:rPr>
  </w:style>
  <w:style w:type="paragraph" w:customStyle="1" w:styleId="CFEC66FB03BB44F5BA5C8843AB2F3B7610">
    <w:name w:val="CFEC66FB03BB44F5BA5C8843AB2F3B7610"/>
    <w:rsid w:val="00885C9F"/>
    <w:pPr>
      <w:spacing w:after="0" w:line="360" w:lineRule="auto"/>
    </w:pPr>
    <w:rPr>
      <w:rFonts w:eastAsiaTheme="minorHAnsi"/>
      <w:sz w:val="24"/>
      <w:lang w:val="en-US" w:eastAsia="en-US"/>
    </w:rPr>
  </w:style>
  <w:style w:type="paragraph" w:customStyle="1" w:styleId="B56C5E2D120A4448B24C231F3DACFAEA10">
    <w:name w:val="B56C5E2D120A4448B24C231F3DACFAEA10"/>
    <w:rsid w:val="00885C9F"/>
    <w:pPr>
      <w:spacing w:after="0" w:line="360" w:lineRule="auto"/>
    </w:pPr>
    <w:rPr>
      <w:rFonts w:eastAsiaTheme="minorHAnsi"/>
      <w:sz w:val="24"/>
      <w:lang w:val="en-US" w:eastAsia="en-US"/>
    </w:rPr>
  </w:style>
  <w:style w:type="paragraph" w:customStyle="1" w:styleId="F6522D85E373FF478CDE87504A24F5AD">
    <w:name w:val="F6522D85E373FF478CDE87504A24F5AD"/>
    <w:rsid w:val="00FB26BC"/>
    <w:pPr>
      <w:spacing w:after="0" w:line="240" w:lineRule="auto"/>
    </w:pPr>
    <w:rPr>
      <w:sz w:val="24"/>
      <w:szCs w:val="24"/>
      <w:lang w:val="en-US" w:eastAsia="ja-JP"/>
    </w:rPr>
  </w:style>
  <w:style w:type="paragraph" w:customStyle="1" w:styleId="7EBECB190DD7A846B869FC88A7CF553A">
    <w:name w:val="7EBECB190DD7A846B869FC88A7CF553A"/>
    <w:rsid w:val="00FB26BC"/>
    <w:pPr>
      <w:spacing w:after="0" w:line="240" w:lineRule="auto"/>
    </w:pPr>
    <w:rPr>
      <w:sz w:val="24"/>
      <w:szCs w:val="24"/>
      <w:lang w:val="en-US"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6b8f10f-f56e-4e87-af4a-2384ac144562"/>
  </ds:schemaRefs>
</ds:datastoreItem>
</file>

<file path=customXml/itemProps3.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\Users\l.martin\AppData\Local\Microsoft\Office\16.0\DTS\en-US{D0E59209-2DE6-48F5-A8AD-5C37F3B39305}\{D41A8614-C081-459B-9F26-D0D361B6EF45}tf02786999_win32.dotx</Template>
  <TotalTime>178</TotalTime>
  <Pages>28</Pages>
  <Words>4967</Words>
  <Characters>28318</Characters>
  <Application>Microsoft Macintosh Word</Application>
  <DocSecurity>0</DocSecurity>
  <Lines>235</Lines>
  <Paragraphs>66</Paragraphs>
  <ScaleCrop>false</ScaleCrop>
  <Company/>
  <LinksUpToDate>false</LinksUpToDate>
  <CharactersWithSpaces>33219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Jasmine Joyce</cp:lastModifiedBy>
  <cp:revision>184</cp:revision>
  <dcterms:created xsi:type="dcterms:W3CDTF">2020-12-14T12:40:00Z</dcterms:created>
  <dcterms:modified xsi:type="dcterms:W3CDTF">2021-02-16T14:12:00Z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