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560A" w:rsidRDefault="00A4560A" w:rsidP="00B74BCC">
      <w:pPr>
        <w:rPr>
          <w:sz w:val="24"/>
          <w:szCs w:val="24"/>
          <w:u w:val="single"/>
        </w:rPr>
      </w:pPr>
      <w:r w:rsidRPr="00A4560A">
        <w:rPr>
          <w:color w:val="4472C4" w:themeColor="accent1"/>
          <w:sz w:val="24"/>
          <w:szCs w:val="24"/>
          <w:u w:val="single"/>
        </w:rPr>
        <w:t>Table of Contents</w:t>
      </w:r>
      <w:r>
        <w:rPr>
          <w:sz w:val="24"/>
          <w:szCs w:val="24"/>
          <w:u w:val="single"/>
        </w:rPr>
        <w:br/>
      </w:r>
    </w:p>
    <w:p w:rsidR="00604650" w:rsidRDefault="00A4560A" w:rsidP="00B74BCC">
      <w:pPr>
        <w:rPr>
          <w:sz w:val="24"/>
          <w:szCs w:val="24"/>
        </w:rPr>
      </w:pPr>
      <w:r>
        <w:rPr>
          <w:sz w:val="24"/>
          <w:szCs w:val="24"/>
        </w:rPr>
        <w:t>Introduction…………………………………………………………….</w:t>
      </w:r>
      <w:r>
        <w:rPr>
          <w:sz w:val="24"/>
          <w:szCs w:val="24"/>
        </w:rPr>
        <w:tab/>
        <w:t>2</w:t>
      </w:r>
    </w:p>
    <w:p w:rsidR="00604650" w:rsidRDefault="00604650" w:rsidP="00B74BCC">
      <w:pPr>
        <w:rPr>
          <w:sz w:val="24"/>
          <w:szCs w:val="24"/>
        </w:rPr>
      </w:pPr>
      <w:r w:rsidRPr="00604650">
        <w:rPr>
          <w:sz w:val="24"/>
          <w:szCs w:val="24"/>
        </w:rPr>
        <w:t>Main Body</w:t>
      </w:r>
      <w:r>
        <w:rPr>
          <w:sz w:val="24"/>
          <w:szCs w:val="24"/>
        </w:rPr>
        <w:t>……………………………………………………………….</w:t>
      </w:r>
      <w:r>
        <w:rPr>
          <w:sz w:val="24"/>
          <w:szCs w:val="24"/>
        </w:rPr>
        <w:tab/>
        <w:t>2</w:t>
      </w:r>
    </w:p>
    <w:p w:rsidR="00604650" w:rsidRDefault="00604650" w:rsidP="00B74BCC">
      <w:pPr>
        <w:rPr>
          <w:sz w:val="24"/>
          <w:szCs w:val="24"/>
        </w:rPr>
      </w:pPr>
      <w:r>
        <w:rPr>
          <w:sz w:val="24"/>
          <w:szCs w:val="24"/>
        </w:rPr>
        <w:t>Conclusion……………………………………………………………….            5</w:t>
      </w:r>
    </w:p>
    <w:p w:rsidR="00A4560A" w:rsidRPr="00604650" w:rsidRDefault="00604650" w:rsidP="00B74BCC">
      <w:pPr>
        <w:rPr>
          <w:sz w:val="24"/>
          <w:szCs w:val="24"/>
        </w:rPr>
      </w:pPr>
      <w:r>
        <w:rPr>
          <w:sz w:val="24"/>
          <w:szCs w:val="24"/>
        </w:rPr>
        <w:t>References…………………………………………………………………          6</w:t>
      </w:r>
      <w:r w:rsidR="00A4560A" w:rsidRPr="00604650">
        <w:rPr>
          <w:sz w:val="24"/>
          <w:szCs w:val="24"/>
        </w:rPr>
        <w:br/>
      </w: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A4560A" w:rsidRDefault="00A4560A" w:rsidP="00B74BCC">
      <w:pPr>
        <w:rPr>
          <w:sz w:val="24"/>
          <w:szCs w:val="24"/>
        </w:rPr>
      </w:pPr>
    </w:p>
    <w:p w:rsidR="00B74BCC" w:rsidRPr="00666563" w:rsidRDefault="00440467" w:rsidP="00B74BCC">
      <w:pPr>
        <w:rPr>
          <w:b/>
          <w:sz w:val="24"/>
          <w:szCs w:val="24"/>
        </w:rPr>
      </w:pPr>
      <w:r w:rsidRPr="00666563">
        <w:rPr>
          <w:b/>
          <w:sz w:val="24"/>
          <w:szCs w:val="24"/>
        </w:rPr>
        <w:br/>
      </w:r>
    </w:p>
    <w:p w:rsidR="00A4560A" w:rsidRDefault="00A4560A" w:rsidP="00FA24A2">
      <w:pPr>
        <w:rPr>
          <w:sz w:val="24"/>
          <w:szCs w:val="24"/>
          <w:u w:val="single"/>
        </w:rPr>
      </w:pPr>
    </w:p>
    <w:p w:rsidR="00A4560A" w:rsidRDefault="00A4560A">
      <w:pPr>
        <w:rPr>
          <w:sz w:val="24"/>
          <w:szCs w:val="24"/>
          <w:u w:val="single"/>
        </w:rPr>
      </w:pPr>
      <w:r>
        <w:rPr>
          <w:sz w:val="24"/>
          <w:szCs w:val="24"/>
          <w:u w:val="single"/>
        </w:rPr>
        <w:br w:type="page"/>
      </w:r>
    </w:p>
    <w:p w:rsidR="00A4560A" w:rsidRDefault="00A4560A" w:rsidP="00FA24A2">
      <w:pPr>
        <w:rPr>
          <w:sz w:val="24"/>
          <w:szCs w:val="24"/>
          <w:u w:val="single"/>
        </w:rPr>
      </w:pPr>
      <w:r w:rsidRPr="00A4560A">
        <w:rPr>
          <w:sz w:val="24"/>
          <w:szCs w:val="24"/>
          <w:u w:val="single"/>
        </w:rPr>
        <w:lastRenderedPageBreak/>
        <w:t>“The culture and Structure of the Unity LGBT centre and how it affects organisational performance”</w:t>
      </w:r>
    </w:p>
    <w:p w:rsidR="00A4560A" w:rsidRDefault="00A4560A" w:rsidP="00FA24A2">
      <w:pPr>
        <w:rPr>
          <w:sz w:val="24"/>
          <w:szCs w:val="24"/>
          <w:u w:val="single"/>
        </w:rPr>
      </w:pPr>
    </w:p>
    <w:p w:rsidR="00604650" w:rsidRDefault="005446EF" w:rsidP="00FA24A2">
      <w:pPr>
        <w:rPr>
          <w:sz w:val="24"/>
          <w:szCs w:val="24"/>
        </w:rPr>
      </w:pPr>
      <w:r w:rsidRPr="005446EF">
        <w:rPr>
          <w:sz w:val="24"/>
          <w:szCs w:val="24"/>
          <w:u w:val="single"/>
        </w:rPr>
        <w:t>Introduction</w:t>
      </w:r>
      <w:r>
        <w:rPr>
          <w:sz w:val="24"/>
          <w:szCs w:val="24"/>
        </w:rPr>
        <w:br/>
      </w:r>
      <w:r>
        <w:rPr>
          <w:sz w:val="24"/>
          <w:szCs w:val="24"/>
        </w:rPr>
        <w:br/>
      </w:r>
      <w:r w:rsidR="00440467" w:rsidRPr="00666563">
        <w:rPr>
          <w:sz w:val="24"/>
          <w:szCs w:val="24"/>
        </w:rPr>
        <w:t xml:space="preserve">Over this semester as a </w:t>
      </w:r>
      <w:r w:rsidR="00440467" w:rsidRPr="00666563">
        <w:rPr>
          <w:noProof/>
          <w:sz w:val="24"/>
          <w:szCs w:val="24"/>
        </w:rPr>
        <w:t>group</w:t>
      </w:r>
      <w:r w:rsidR="00D2231B" w:rsidRPr="00666563">
        <w:rPr>
          <w:noProof/>
          <w:sz w:val="24"/>
          <w:szCs w:val="24"/>
        </w:rPr>
        <w:t>,</w:t>
      </w:r>
      <w:r w:rsidR="00440467" w:rsidRPr="00666563">
        <w:rPr>
          <w:sz w:val="24"/>
          <w:szCs w:val="24"/>
        </w:rPr>
        <w:t xml:space="preserve"> we have been working closely with the Unity LGBT charity organisation in Swansea. The </w:t>
      </w:r>
      <w:r w:rsidR="00041631">
        <w:rPr>
          <w:sz w:val="24"/>
          <w:szCs w:val="24"/>
        </w:rPr>
        <w:t>U</w:t>
      </w:r>
      <w:r w:rsidR="00440467" w:rsidRPr="00666563">
        <w:rPr>
          <w:sz w:val="24"/>
          <w:szCs w:val="24"/>
        </w:rPr>
        <w:t>nity LGBT centre is a non-profit organisation whose servi</w:t>
      </w:r>
      <w:r w:rsidR="00133B8E" w:rsidRPr="00666563">
        <w:rPr>
          <w:sz w:val="24"/>
          <w:szCs w:val="24"/>
        </w:rPr>
        <w:t xml:space="preserve">ces cater for the LGBT community In Swansea and offer services ranging from guidance, advice, free sexual health items, training, support and socials </w:t>
      </w:r>
      <w:sdt>
        <w:sdtPr>
          <w:rPr>
            <w:sz w:val="24"/>
            <w:szCs w:val="24"/>
          </w:rPr>
          <w:id w:val="-667327909"/>
          <w:citation/>
        </w:sdtPr>
        <w:sdtContent>
          <w:r w:rsidR="00133B8E" w:rsidRPr="00666563">
            <w:rPr>
              <w:sz w:val="24"/>
              <w:szCs w:val="24"/>
            </w:rPr>
            <w:fldChar w:fldCharType="begin"/>
          </w:r>
          <w:r w:rsidR="00133B8E" w:rsidRPr="00666563">
            <w:rPr>
              <w:sz w:val="24"/>
              <w:szCs w:val="24"/>
            </w:rPr>
            <w:instrText xml:space="preserve"> CITATION lib16 \l 2057 </w:instrText>
          </w:r>
          <w:r w:rsidR="00133B8E" w:rsidRPr="00666563">
            <w:rPr>
              <w:sz w:val="24"/>
              <w:szCs w:val="24"/>
            </w:rPr>
            <w:fldChar w:fldCharType="separate"/>
          </w:r>
          <w:r w:rsidR="00133B8E" w:rsidRPr="00666563">
            <w:rPr>
              <w:noProof/>
              <w:sz w:val="24"/>
              <w:szCs w:val="24"/>
            </w:rPr>
            <w:t>(libaryline, 2016)</w:t>
          </w:r>
          <w:r w:rsidR="00133B8E" w:rsidRPr="00666563">
            <w:rPr>
              <w:sz w:val="24"/>
              <w:szCs w:val="24"/>
            </w:rPr>
            <w:fldChar w:fldCharType="end"/>
          </w:r>
        </w:sdtContent>
      </w:sdt>
      <w:r w:rsidR="00133B8E" w:rsidRPr="00666563">
        <w:rPr>
          <w:sz w:val="24"/>
          <w:szCs w:val="24"/>
        </w:rPr>
        <w:t xml:space="preserve">. The </w:t>
      </w:r>
      <w:r w:rsidR="00A4560A">
        <w:rPr>
          <w:sz w:val="24"/>
          <w:szCs w:val="24"/>
        </w:rPr>
        <w:t>U</w:t>
      </w:r>
      <w:r w:rsidR="00133B8E" w:rsidRPr="00666563">
        <w:rPr>
          <w:sz w:val="24"/>
          <w:szCs w:val="24"/>
        </w:rPr>
        <w:t>nity LGBT centre also has a vision statement</w:t>
      </w:r>
      <w:r w:rsidR="001913F1" w:rsidRPr="00666563">
        <w:rPr>
          <w:sz w:val="24"/>
          <w:szCs w:val="24"/>
        </w:rPr>
        <w:t xml:space="preserve">, where their vision is to raise awareness for the needs of LGBT individuals in wales and to promote opportunities to LGBT people in </w:t>
      </w:r>
      <w:r w:rsidR="00147300">
        <w:rPr>
          <w:sz w:val="24"/>
          <w:szCs w:val="24"/>
        </w:rPr>
        <w:t>W</w:t>
      </w:r>
      <w:r w:rsidR="001913F1" w:rsidRPr="00666563">
        <w:rPr>
          <w:sz w:val="24"/>
          <w:szCs w:val="24"/>
        </w:rPr>
        <w:t xml:space="preserve">ales for them to be able to fully participate in the lives of the community </w:t>
      </w:r>
      <w:sdt>
        <w:sdtPr>
          <w:rPr>
            <w:sz w:val="24"/>
            <w:szCs w:val="24"/>
          </w:rPr>
          <w:id w:val="1779911687"/>
          <w:citation/>
        </w:sdtPr>
        <w:sdtContent>
          <w:r w:rsidR="001913F1" w:rsidRPr="00666563">
            <w:rPr>
              <w:sz w:val="24"/>
              <w:szCs w:val="24"/>
            </w:rPr>
            <w:fldChar w:fldCharType="begin"/>
          </w:r>
          <w:r w:rsidR="001913F1" w:rsidRPr="00666563">
            <w:rPr>
              <w:sz w:val="24"/>
              <w:szCs w:val="24"/>
            </w:rPr>
            <w:instrText xml:space="preserve"> CITATION uni \l 2057 </w:instrText>
          </w:r>
          <w:r w:rsidR="001913F1" w:rsidRPr="00666563">
            <w:rPr>
              <w:sz w:val="24"/>
              <w:szCs w:val="24"/>
            </w:rPr>
            <w:fldChar w:fldCharType="separate"/>
          </w:r>
          <w:r w:rsidR="001913F1" w:rsidRPr="00666563">
            <w:rPr>
              <w:noProof/>
              <w:sz w:val="24"/>
              <w:szCs w:val="24"/>
            </w:rPr>
            <w:t>(unityLGBT, n.d.)</w:t>
          </w:r>
          <w:r w:rsidR="001913F1" w:rsidRPr="00666563">
            <w:rPr>
              <w:sz w:val="24"/>
              <w:szCs w:val="24"/>
            </w:rPr>
            <w:fldChar w:fldCharType="end"/>
          </w:r>
        </w:sdtContent>
      </w:sdt>
      <w:r w:rsidR="001913F1" w:rsidRPr="00666563">
        <w:rPr>
          <w:sz w:val="24"/>
          <w:szCs w:val="24"/>
        </w:rPr>
        <w:t>. Due to working with a niche charity/volunteer organisation, their organisational structure and business cul</w:t>
      </w:r>
      <w:r w:rsidR="00F00013" w:rsidRPr="00666563">
        <w:rPr>
          <w:sz w:val="24"/>
          <w:szCs w:val="24"/>
        </w:rPr>
        <w:t xml:space="preserve">ture is much different to that of a large for-profit </w:t>
      </w:r>
      <w:r w:rsidR="00F00013" w:rsidRPr="00666563">
        <w:rPr>
          <w:noProof/>
          <w:sz w:val="24"/>
          <w:szCs w:val="24"/>
        </w:rPr>
        <w:t>organisation</w:t>
      </w:r>
      <w:r w:rsidR="00F00013" w:rsidRPr="00666563">
        <w:rPr>
          <w:sz w:val="24"/>
          <w:szCs w:val="24"/>
        </w:rPr>
        <w:t xml:space="preserve"> and will contain strategic characteristics that will benefit the overall running of the organisation, ensuring efficiency and to accomplish their overall goal in their vision statement. </w:t>
      </w:r>
      <w:r w:rsidR="00F00013" w:rsidRPr="00666563">
        <w:rPr>
          <w:sz w:val="24"/>
          <w:szCs w:val="24"/>
        </w:rPr>
        <w:br/>
      </w:r>
      <w:r w:rsidR="00F00013" w:rsidRPr="00666563">
        <w:rPr>
          <w:sz w:val="24"/>
          <w:szCs w:val="24"/>
        </w:rPr>
        <w:br/>
      </w:r>
      <w:r w:rsidR="00202AAF" w:rsidRPr="00202AAF">
        <w:rPr>
          <w:sz w:val="24"/>
          <w:szCs w:val="24"/>
          <w:u w:val="single"/>
        </w:rPr>
        <w:t>Main Body</w:t>
      </w:r>
      <w:r w:rsidR="00202AAF">
        <w:rPr>
          <w:sz w:val="24"/>
          <w:szCs w:val="24"/>
        </w:rPr>
        <w:br/>
      </w:r>
      <w:r w:rsidR="00202AAF">
        <w:rPr>
          <w:sz w:val="24"/>
          <w:szCs w:val="24"/>
        </w:rPr>
        <w:br/>
      </w:r>
      <w:r w:rsidR="000D7F32" w:rsidRPr="00666563">
        <w:rPr>
          <w:sz w:val="24"/>
          <w:szCs w:val="24"/>
        </w:rPr>
        <w:t xml:space="preserve">Organizational culture is actively involved in every business organization including </w:t>
      </w:r>
      <w:r w:rsidR="00147300">
        <w:rPr>
          <w:sz w:val="24"/>
          <w:szCs w:val="24"/>
        </w:rPr>
        <w:t>U</w:t>
      </w:r>
      <w:r w:rsidR="000D7F32" w:rsidRPr="00666563">
        <w:rPr>
          <w:sz w:val="24"/>
          <w:szCs w:val="24"/>
        </w:rPr>
        <w:t xml:space="preserve">nity LGBT and as Richard Perrin stated organisational culture brings each member of the organization to </w:t>
      </w:r>
      <w:r w:rsidR="006932FB" w:rsidRPr="00666563">
        <w:rPr>
          <w:sz w:val="24"/>
          <w:szCs w:val="24"/>
        </w:rPr>
        <w:t>together</w:t>
      </w:r>
      <w:r w:rsidR="00285763" w:rsidRPr="00666563">
        <w:rPr>
          <w:sz w:val="24"/>
          <w:szCs w:val="24"/>
        </w:rPr>
        <w:t xml:space="preserve"> and that organisational culture acts as ‘glue’ which aids individuals to integrate within the organisation</w:t>
      </w:r>
      <w:sdt>
        <w:sdtPr>
          <w:rPr>
            <w:sz w:val="24"/>
            <w:szCs w:val="24"/>
          </w:rPr>
          <w:id w:val="78802289"/>
          <w:citation/>
        </w:sdtPr>
        <w:sdtContent>
          <w:r w:rsidR="00285763" w:rsidRPr="00666563">
            <w:rPr>
              <w:sz w:val="24"/>
              <w:szCs w:val="24"/>
            </w:rPr>
            <w:fldChar w:fldCharType="begin"/>
          </w:r>
          <w:r w:rsidR="00285763" w:rsidRPr="00666563">
            <w:rPr>
              <w:sz w:val="24"/>
              <w:szCs w:val="24"/>
            </w:rPr>
            <w:instrText xml:space="preserve"> CITATION Ric \l 2057 </w:instrText>
          </w:r>
          <w:r w:rsidR="00285763" w:rsidRPr="00666563">
            <w:rPr>
              <w:sz w:val="24"/>
              <w:szCs w:val="24"/>
            </w:rPr>
            <w:fldChar w:fldCharType="separate"/>
          </w:r>
          <w:r w:rsidR="00285763" w:rsidRPr="00666563">
            <w:rPr>
              <w:noProof/>
              <w:sz w:val="24"/>
              <w:szCs w:val="24"/>
            </w:rPr>
            <w:t xml:space="preserve"> (perrin, n.d.)</w:t>
          </w:r>
          <w:r w:rsidR="00285763" w:rsidRPr="00666563">
            <w:rPr>
              <w:sz w:val="24"/>
              <w:szCs w:val="24"/>
            </w:rPr>
            <w:fldChar w:fldCharType="end"/>
          </w:r>
        </w:sdtContent>
      </w:sdt>
      <w:r w:rsidR="00285763" w:rsidRPr="00666563">
        <w:rPr>
          <w:sz w:val="24"/>
          <w:szCs w:val="24"/>
        </w:rPr>
        <w:t>.</w:t>
      </w:r>
      <w:r w:rsidR="00347B4B" w:rsidRPr="00666563">
        <w:rPr>
          <w:sz w:val="24"/>
          <w:szCs w:val="24"/>
        </w:rPr>
        <w:t xml:space="preserve"> </w:t>
      </w:r>
      <w:r w:rsidR="00285763" w:rsidRPr="00666563">
        <w:rPr>
          <w:sz w:val="24"/>
          <w:szCs w:val="24"/>
        </w:rPr>
        <w:t>Organisational culture could also be referred to as the ‘Personality’ of an</w:t>
      </w:r>
      <w:r w:rsidR="00347B4B" w:rsidRPr="00666563">
        <w:rPr>
          <w:sz w:val="24"/>
          <w:szCs w:val="24"/>
        </w:rPr>
        <w:t xml:space="preserve"> organization. </w:t>
      </w:r>
    </w:p>
    <w:p w:rsidR="00604650" w:rsidRDefault="000D7F32" w:rsidP="00FA24A2">
      <w:pPr>
        <w:rPr>
          <w:sz w:val="24"/>
          <w:szCs w:val="24"/>
        </w:rPr>
      </w:pPr>
      <w:r w:rsidRPr="00666563">
        <w:rPr>
          <w:sz w:val="24"/>
          <w:szCs w:val="24"/>
        </w:rPr>
        <w:t>According to Schein (</w:t>
      </w:r>
      <w:r w:rsidRPr="00666563">
        <w:rPr>
          <w:noProof/>
          <w:sz w:val="24"/>
          <w:szCs w:val="24"/>
        </w:rPr>
        <w:t>1985</w:t>
      </w:r>
      <w:r w:rsidR="004E04E6" w:rsidRPr="00666563">
        <w:rPr>
          <w:noProof/>
          <w:sz w:val="24"/>
          <w:szCs w:val="24"/>
        </w:rPr>
        <w:t>)</w:t>
      </w:r>
      <w:r w:rsidR="00D2231B" w:rsidRPr="00666563">
        <w:rPr>
          <w:noProof/>
          <w:sz w:val="24"/>
          <w:szCs w:val="24"/>
        </w:rPr>
        <w:t>,</w:t>
      </w:r>
      <w:r w:rsidR="004E04E6" w:rsidRPr="00666563">
        <w:rPr>
          <w:sz w:val="24"/>
          <w:szCs w:val="24"/>
        </w:rPr>
        <w:t xml:space="preserve"> there</w:t>
      </w:r>
      <w:r w:rsidRPr="00666563">
        <w:rPr>
          <w:sz w:val="24"/>
          <w:szCs w:val="24"/>
        </w:rPr>
        <w:t xml:space="preserve"> are 3 different levels of culture in an org</w:t>
      </w:r>
      <w:r w:rsidR="00FD0477" w:rsidRPr="00666563">
        <w:rPr>
          <w:sz w:val="24"/>
          <w:szCs w:val="24"/>
        </w:rPr>
        <w:t xml:space="preserve">anization where some are visible, and others are not. </w:t>
      </w:r>
      <w:r w:rsidR="003565A1" w:rsidRPr="00666563">
        <w:rPr>
          <w:sz w:val="24"/>
          <w:szCs w:val="24"/>
        </w:rPr>
        <w:t xml:space="preserve">The first level is the </w:t>
      </w:r>
      <w:r w:rsidR="003565A1" w:rsidRPr="00666563">
        <w:rPr>
          <w:noProof/>
          <w:sz w:val="24"/>
          <w:szCs w:val="24"/>
        </w:rPr>
        <w:t>Artifcats</w:t>
      </w:r>
      <w:r w:rsidR="003565A1" w:rsidRPr="00666563">
        <w:rPr>
          <w:sz w:val="24"/>
          <w:szCs w:val="24"/>
        </w:rPr>
        <w:t xml:space="preserve"> which </w:t>
      </w:r>
      <w:r w:rsidR="006932FB" w:rsidRPr="00666563">
        <w:rPr>
          <w:sz w:val="24"/>
          <w:szCs w:val="24"/>
        </w:rPr>
        <w:t xml:space="preserve">is </w:t>
      </w:r>
      <w:r w:rsidR="003565A1" w:rsidRPr="00666563">
        <w:rPr>
          <w:sz w:val="24"/>
          <w:szCs w:val="24"/>
        </w:rPr>
        <w:t>the exterior</w:t>
      </w:r>
      <w:r w:rsidR="00FD0477" w:rsidRPr="00666563">
        <w:rPr>
          <w:sz w:val="24"/>
          <w:szCs w:val="24"/>
        </w:rPr>
        <w:t xml:space="preserve"> of the organization and visible to see. </w:t>
      </w:r>
      <w:r w:rsidR="00616E22" w:rsidRPr="00666563">
        <w:rPr>
          <w:sz w:val="24"/>
          <w:szCs w:val="24"/>
        </w:rPr>
        <w:t>Regarding</w:t>
      </w:r>
      <w:r w:rsidR="00FD0477" w:rsidRPr="00666563">
        <w:rPr>
          <w:sz w:val="24"/>
          <w:szCs w:val="24"/>
        </w:rPr>
        <w:t xml:space="preserve"> </w:t>
      </w:r>
      <w:r w:rsidR="00A4560A">
        <w:rPr>
          <w:sz w:val="24"/>
          <w:szCs w:val="24"/>
        </w:rPr>
        <w:t>U</w:t>
      </w:r>
      <w:r w:rsidR="00FD0477" w:rsidRPr="00666563">
        <w:rPr>
          <w:sz w:val="24"/>
          <w:szCs w:val="24"/>
        </w:rPr>
        <w:t xml:space="preserve">nity LGBT, this can be their physical residence in Swansea high street where they can be </w:t>
      </w:r>
      <w:r w:rsidR="00FD0477" w:rsidRPr="00666563">
        <w:rPr>
          <w:noProof/>
          <w:sz w:val="24"/>
          <w:szCs w:val="24"/>
        </w:rPr>
        <w:t>visibl</w:t>
      </w:r>
      <w:r w:rsidR="00147300">
        <w:rPr>
          <w:noProof/>
          <w:sz w:val="24"/>
          <w:szCs w:val="24"/>
        </w:rPr>
        <w:t>y</w:t>
      </w:r>
      <w:r w:rsidR="006932FB" w:rsidRPr="00666563">
        <w:rPr>
          <w:sz w:val="24"/>
          <w:szCs w:val="24"/>
        </w:rPr>
        <w:t xml:space="preserve"> seen by footfall in the area, also the interior design of the</w:t>
      </w:r>
      <w:r w:rsidR="00A4560A">
        <w:rPr>
          <w:sz w:val="24"/>
          <w:szCs w:val="24"/>
        </w:rPr>
        <w:t xml:space="preserve"> Unity </w:t>
      </w:r>
      <w:r w:rsidR="006932FB" w:rsidRPr="00666563">
        <w:rPr>
          <w:sz w:val="24"/>
          <w:szCs w:val="24"/>
        </w:rPr>
        <w:t>LGBT centre reflects their values and beliefs with their newly renovated pride wall, which has been set up</w:t>
      </w:r>
      <w:r w:rsidR="00147300">
        <w:rPr>
          <w:sz w:val="24"/>
          <w:szCs w:val="24"/>
        </w:rPr>
        <w:t>,</w:t>
      </w:r>
      <w:r w:rsidR="006932FB" w:rsidRPr="00666563">
        <w:rPr>
          <w:sz w:val="24"/>
          <w:szCs w:val="24"/>
        </w:rPr>
        <w:t xml:space="preserve"> filled with information about </w:t>
      </w:r>
      <w:r w:rsidR="006932FB" w:rsidRPr="00666563">
        <w:rPr>
          <w:noProof/>
          <w:sz w:val="24"/>
          <w:szCs w:val="24"/>
        </w:rPr>
        <w:t>anti</w:t>
      </w:r>
      <w:r w:rsidR="00D2231B" w:rsidRPr="00666563">
        <w:rPr>
          <w:noProof/>
          <w:sz w:val="24"/>
          <w:szCs w:val="24"/>
        </w:rPr>
        <w:t>-</w:t>
      </w:r>
      <w:r w:rsidR="006932FB" w:rsidRPr="00666563">
        <w:rPr>
          <w:noProof/>
          <w:sz w:val="24"/>
          <w:szCs w:val="24"/>
        </w:rPr>
        <w:t>bullying</w:t>
      </w:r>
      <w:r w:rsidR="006932FB" w:rsidRPr="00666563">
        <w:rPr>
          <w:sz w:val="24"/>
          <w:szCs w:val="24"/>
        </w:rPr>
        <w:t>, both homophobia and transphobia and how as a community, we can end the hate. Artifacts can also be</w:t>
      </w:r>
      <w:r w:rsidR="008650B8" w:rsidRPr="00666563">
        <w:rPr>
          <w:sz w:val="24"/>
          <w:szCs w:val="24"/>
        </w:rPr>
        <w:t xml:space="preserve"> identified</w:t>
      </w:r>
      <w:r w:rsidR="006932FB" w:rsidRPr="00666563">
        <w:rPr>
          <w:sz w:val="24"/>
          <w:szCs w:val="24"/>
        </w:rPr>
        <w:t xml:space="preserve"> through technology. Unity LGBT uses technology regularly to engage with their supporters and to raise awareness for events they will be putting on, or any special messages predominantly through their Facebook page. </w:t>
      </w:r>
      <w:r w:rsidR="00347B4B" w:rsidRPr="00666563">
        <w:rPr>
          <w:sz w:val="24"/>
          <w:szCs w:val="24"/>
        </w:rPr>
        <w:t>Arguably, the</w:t>
      </w:r>
      <w:r w:rsidR="008650B8" w:rsidRPr="00666563">
        <w:rPr>
          <w:sz w:val="24"/>
          <w:szCs w:val="24"/>
        </w:rPr>
        <w:t xml:space="preserve"> Unity LGBT relies on technology just as much as their </w:t>
      </w:r>
      <w:r w:rsidR="008650B8" w:rsidRPr="00666563">
        <w:rPr>
          <w:noProof/>
          <w:sz w:val="24"/>
          <w:szCs w:val="24"/>
        </w:rPr>
        <w:t>drop</w:t>
      </w:r>
      <w:r w:rsidR="00D2231B" w:rsidRPr="00666563">
        <w:rPr>
          <w:noProof/>
          <w:sz w:val="24"/>
          <w:szCs w:val="24"/>
        </w:rPr>
        <w:t>-</w:t>
      </w:r>
      <w:r w:rsidR="008650B8" w:rsidRPr="00666563">
        <w:rPr>
          <w:noProof/>
          <w:sz w:val="24"/>
          <w:szCs w:val="24"/>
        </w:rPr>
        <w:t>ins</w:t>
      </w:r>
      <w:r w:rsidR="008650B8" w:rsidRPr="00666563">
        <w:rPr>
          <w:sz w:val="24"/>
          <w:szCs w:val="24"/>
        </w:rPr>
        <w:t xml:space="preserve"> to connect and be able to get information out to the community. </w:t>
      </w:r>
    </w:p>
    <w:p w:rsidR="00604650" w:rsidRDefault="008650B8" w:rsidP="00FA24A2">
      <w:pPr>
        <w:rPr>
          <w:sz w:val="24"/>
          <w:szCs w:val="24"/>
        </w:rPr>
      </w:pPr>
      <w:r w:rsidRPr="00666563">
        <w:rPr>
          <w:sz w:val="24"/>
          <w:szCs w:val="24"/>
        </w:rPr>
        <w:t>To further that, the LGBT centres</w:t>
      </w:r>
      <w:r w:rsidR="00F53BE5" w:rsidRPr="00666563">
        <w:rPr>
          <w:sz w:val="24"/>
          <w:szCs w:val="24"/>
        </w:rPr>
        <w:t xml:space="preserve"> social practices such as their</w:t>
      </w:r>
      <w:r w:rsidRPr="00666563">
        <w:rPr>
          <w:sz w:val="24"/>
          <w:szCs w:val="24"/>
        </w:rPr>
        <w:t xml:space="preserve"> </w:t>
      </w:r>
      <w:r w:rsidR="00F53BE5" w:rsidRPr="00666563">
        <w:rPr>
          <w:sz w:val="24"/>
          <w:szCs w:val="24"/>
        </w:rPr>
        <w:t xml:space="preserve">regular events they hold </w:t>
      </w:r>
      <w:r w:rsidR="00147300">
        <w:rPr>
          <w:sz w:val="24"/>
          <w:szCs w:val="24"/>
        </w:rPr>
        <w:t>including</w:t>
      </w:r>
      <w:r w:rsidR="00F53BE5" w:rsidRPr="00666563">
        <w:rPr>
          <w:sz w:val="24"/>
          <w:szCs w:val="24"/>
        </w:rPr>
        <w:t xml:space="preserve"> </w:t>
      </w:r>
      <w:r w:rsidR="00147300">
        <w:rPr>
          <w:sz w:val="24"/>
          <w:szCs w:val="24"/>
        </w:rPr>
        <w:t xml:space="preserve">the </w:t>
      </w:r>
      <w:r w:rsidR="00F53BE5" w:rsidRPr="00666563">
        <w:rPr>
          <w:sz w:val="24"/>
          <w:szCs w:val="24"/>
        </w:rPr>
        <w:t xml:space="preserve">ladies only </w:t>
      </w:r>
      <w:r w:rsidR="00F53BE5" w:rsidRPr="00666563">
        <w:rPr>
          <w:noProof/>
          <w:sz w:val="24"/>
          <w:szCs w:val="24"/>
        </w:rPr>
        <w:t>night</w:t>
      </w:r>
      <w:r w:rsidR="00D2231B" w:rsidRPr="00666563">
        <w:rPr>
          <w:noProof/>
          <w:sz w:val="24"/>
          <w:szCs w:val="24"/>
        </w:rPr>
        <w:t xml:space="preserve"> which</w:t>
      </w:r>
      <w:r w:rsidR="00F53BE5" w:rsidRPr="00666563">
        <w:rPr>
          <w:sz w:val="24"/>
          <w:szCs w:val="24"/>
        </w:rPr>
        <w:t xml:space="preserve"> demonstrates ‘how things are done around here’</w:t>
      </w:r>
      <w:r w:rsidR="00347B4B" w:rsidRPr="00666563">
        <w:rPr>
          <w:sz w:val="24"/>
          <w:szCs w:val="24"/>
        </w:rPr>
        <w:t xml:space="preserve">. Furthermore, the interior </w:t>
      </w:r>
      <w:r w:rsidR="00347B4B" w:rsidRPr="00666563">
        <w:rPr>
          <w:noProof/>
          <w:sz w:val="24"/>
          <w:szCs w:val="24"/>
        </w:rPr>
        <w:t>layout</w:t>
      </w:r>
      <w:r w:rsidR="00347B4B" w:rsidRPr="00666563">
        <w:rPr>
          <w:sz w:val="24"/>
          <w:szCs w:val="24"/>
        </w:rPr>
        <w:t xml:space="preserve"> of the LGBT centre is </w:t>
      </w:r>
      <w:r w:rsidR="00454C3C" w:rsidRPr="00666563">
        <w:rPr>
          <w:sz w:val="24"/>
          <w:szCs w:val="24"/>
        </w:rPr>
        <w:t>somewhat</w:t>
      </w:r>
      <w:r w:rsidR="00347B4B" w:rsidRPr="00666563">
        <w:rPr>
          <w:sz w:val="24"/>
          <w:szCs w:val="24"/>
        </w:rPr>
        <w:t xml:space="preserve"> communal and an informal design with their drop-in services, which gives a feel for the structure of the charity </w:t>
      </w:r>
      <w:r w:rsidR="00BF7875" w:rsidRPr="00666563">
        <w:rPr>
          <w:sz w:val="24"/>
          <w:szCs w:val="24"/>
        </w:rPr>
        <w:t xml:space="preserve">and that teamwork and working alongside each other is an important factor in the day to day </w:t>
      </w:r>
      <w:r w:rsidR="00BF7875" w:rsidRPr="00666563">
        <w:rPr>
          <w:sz w:val="24"/>
          <w:szCs w:val="24"/>
        </w:rPr>
        <w:lastRenderedPageBreak/>
        <w:t xml:space="preserve">running’s in the </w:t>
      </w:r>
      <w:r w:rsidR="00147300">
        <w:rPr>
          <w:sz w:val="24"/>
          <w:szCs w:val="24"/>
        </w:rPr>
        <w:t>U</w:t>
      </w:r>
      <w:r w:rsidR="00BF7875" w:rsidRPr="00666563">
        <w:rPr>
          <w:sz w:val="24"/>
          <w:szCs w:val="24"/>
        </w:rPr>
        <w:t xml:space="preserve">nity LGBT centre. </w:t>
      </w:r>
      <w:r w:rsidR="00C4595F" w:rsidRPr="00666563">
        <w:rPr>
          <w:sz w:val="24"/>
          <w:szCs w:val="24"/>
        </w:rPr>
        <w:t xml:space="preserve">However, it is crucial to take into consideration that with this level of culture, it is equally easy to observe and problematic to interpret </w:t>
      </w:r>
      <w:sdt>
        <w:sdtPr>
          <w:rPr>
            <w:sz w:val="24"/>
            <w:szCs w:val="24"/>
          </w:rPr>
          <w:id w:val="-1883080964"/>
          <w:citation/>
        </w:sdtPr>
        <w:sdtEndPr>
          <w:rPr>
            <w:noProof/>
          </w:rPr>
        </w:sdtEndPr>
        <w:sdtContent>
          <w:r w:rsidR="00C4595F" w:rsidRPr="00666563">
            <w:rPr>
              <w:sz w:val="24"/>
              <w:szCs w:val="24"/>
            </w:rPr>
            <w:fldChar w:fldCharType="begin"/>
          </w:r>
          <w:r w:rsidR="00C4595F" w:rsidRPr="00666563">
            <w:rPr>
              <w:sz w:val="24"/>
              <w:szCs w:val="24"/>
            </w:rPr>
            <w:instrText xml:space="preserve"> CITATION Edg04 \l 2057 </w:instrText>
          </w:r>
          <w:r w:rsidR="00C4595F" w:rsidRPr="00666563">
            <w:rPr>
              <w:sz w:val="24"/>
              <w:szCs w:val="24"/>
            </w:rPr>
            <w:fldChar w:fldCharType="separate"/>
          </w:r>
          <w:r w:rsidR="00C4595F" w:rsidRPr="00666563">
            <w:rPr>
              <w:noProof/>
              <w:sz w:val="24"/>
              <w:szCs w:val="24"/>
            </w:rPr>
            <w:t>(Schein, 2004)</w:t>
          </w:r>
          <w:r w:rsidR="00C4595F" w:rsidRPr="00666563">
            <w:rPr>
              <w:noProof/>
              <w:sz w:val="24"/>
              <w:szCs w:val="24"/>
            </w:rPr>
            <w:fldChar w:fldCharType="end"/>
          </w:r>
        </w:sdtContent>
      </w:sdt>
      <w:r w:rsidR="00C4595F" w:rsidRPr="00666563">
        <w:rPr>
          <w:noProof/>
          <w:sz w:val="24"/>
          <w:szCs w:val="24"/>
        </w:rPr>
        <w:t xml:space="preserve"> </w:t>
      </w:r>
      <w:r w:rsidR="00AB32F9" w:rsidRPr="00666563">
        <w:rPr>
          <w:noProof/>
          <w:sz w:val="24"/>
          <w:szCs w:val="24"/>
        </w:rPr>
        <w:t>.</w:t>
      </w:r>
      <w:r w:rsidR="00AB32F9" w:rsidRPr="00666563">
        <w:rPr>
          <w:sz w:val="24"/>
          <w:szCs w:val="24"/>
        </w:rPr>
        <w:t xml:space="preserve"> </w:t>
      </w:r>
    </w:p>
    <w:p w:rsidR="00604650" w:rsidRDefault="00AB32F9" w:rsidP="00FA24A2">
      <w:pPr>
        <w:rPr>
          <w:sz w:val="24"/>
          <w:szCs w:val="24"/>
        </w:rPr>
      </w:pPr>
      <w:r w:rsidRPr="00666563">
        <w:rPr>
          <w:sz w:val="24"/>
          <w:szCs w:val="24"/>
        </w:rPr>
        <w:t>T</w:t>
      </w:r>
      <w:r w:rsidR="00C4595F" w:rsidRPr="00666563">
        <w:rPr>
          <w:sz w:val="24"/>
          <w:szCs w:val="24"/>
        </w:rPr>
        <w:t xml:space="preserve">he </w:t>
      </w:r>
      <w:r w:rsidRPr="00666563">
        <w:rPr>
          <w:sz w:val="24"/>
          <w:szCs w:val="24"/>
        </w:rPr>
        <w:t>second level contains the espoused values and beliefs which involve the required behaviour</w:t>
      </w:r>
      <w:r w:rsidR="00147300">
        <w:rPr>
          <w:sz w:val="24"/>
          <w:szCs w:val="24"/>
        </w:rPr>
        <w:t>al</w:t>
      </w:r>
      <w:r w:rsidRPr="00666563">
        <w:rPr>
          <w:sz w:val="24"/>
          <w:szCs w:val="24"/>
        </w:rPr>
        <w:t xml:space="preserve"> standards and </w:t>
      </w:r>
      <w:r w:rsidR="00BB25DB" w:rsidRPr="00666563">
        <w:rPr>
          <w:sz w:val="24"/>
          <w:szCs w:val="24"/>
        </w:rPr>
        <w:t>wanted</w:t>
      </w:r>
      <w:r w:rsidRPr="00666563">
        <w:rPr>
          <w:sz w:val="24"/>
          <w:szCs w:val="24"/>
        </w:rPr>
        <w:t xml:space="preserve"> traits within the organization which </w:t>
      </w:r>
      <w:r w:rsidRPr="00666563">
        <w:rPr>
          <w:noProof/>
          <w:sz w:val="24"/>
          <w:szCs w:val="24"/>
        </w:rPr>
        <w:t>will</w:t>
      </w:r>
      <w:r w:rsidR="00D2231B" w:rsidRPr="00666563">
        <w:rPr>
          <w:noProof/>
          <w:sz w:val="24"/>
          <w:szCs w:val="24"/>
        </w:rPr>
        <w:t>, in turn,</w:t>
      </w:r>
      <w:r w:rsidRPr="00666563">
        <w:rPr>
          <w:sz w:val="24"/>
          <w:szCs w:val="24"/>
        </w:rPr>
        <w:t xml:space="preserve"> </w:t>
      </w:r>
      <w:r w:rsidR="00BB25DB" w:rsidRPr="00666563">
        <w:rPr>
          <w:sz w:val="24"/>
          <w:szCs w:val="24"/>
        </w:rPr>
        <w:t>deliver</w:t>
      </w:r>
      <w:r w:rsidRPr="00666563">
        <w:rPr>
          <w:sz w:val="24"/>
          <w:szCs w:val="24"/>
        </w:rPr>
        <w:t xml:space="preserve"> a </w:t>
      </w:r>
      <w:r w:rsidR="00BB25DB" w:rsidRPr="00666563">
        <w:rPr>
          <w:sz w:val="24"/>
          <w:szCs w:val="24"/>
        </w:rPr>
        <w:t>shared</w:t>
      </w:r>
      <w:r w:rsidRPr="00666563">
        <w:rPr>
          <w:sz w:val="24"/>
          <w:szCs w:val="24"/>
        </w:rPr>
        <w:t xml:space="preserve"> direction for employees/volunteers and direct their behaviour. These adopted values, which </w:t>
      </w:r>
      <w:r w:rsidR="00BB25DB" w:rsidRPr="00666563">
        <w:rPr>
          <w:sz w:val="24"/>
          <w:szCs w:val="24"/>
        </w:rPr>
        <w:t>are publicised in the</w:t>
      </w:r>
      <w:r w:rsidR="00A4560A">
        <w:rPr>
          <w:sz w:val="24"/>
          <w:szCs w:val="24"/>
        </w:rPr>
        <w:t xml:space="preserve"> Unity</w:t>
      </w:r>
      <w:r w:rsidR="00BB25DB" w:rsidRPr="00666563">
        <w:rPr>
          <w:sz w:val="24"/>
          <w:szCs w:val="24"/>
        </w:rPr>
        <w:t xml:space="preserve"> LGBT centre could potentially be to encourage diversity, communication and integrity. The source of these adopted values usually come from the original founder of the organization, so it is exceedingly likely that the CEO of </w:t>
      </w:r>
      <w:r w:rsidR="00A4560A">
        <w:rPr>
          <w:sz w:val="24"/>
          <w:szCs w:val="24"/>
        </w:rPr>
        <w:t>U</w:t>
      </w:r>
      <w:r w:rsidR="00BB25DB" w:rsidRPr="00666563">
        <w:rPr>
          <w:sz w:val="24"/>
          <w:szCs w:val="24"/>
        </w:rPr>
        <w:t xml:space="preserve">nity LGBT Swansea, Mr Andrew Davies set the values </w:t>
      </w:r>
      <w:r w:rsidR="00C05278" w:rsidRPr="00666563">
        <w:rPr>
          <w:sz w:val="24"/>
          <w:szCs w:val="24"/>
        </w:rPr>
        <w:t>anticipated when starting the organisation</w:t>
      </w:r>
      <w:r w:rsidR="00BB25DB" w:rsidRPr="00666563">
        <w:rPr>
          <w:sz w:val="24"/>
          <w:szCs w:val="24"/>
        </w:rPr>
        <w:t xml:space="preserve">, which </w:t>
      </w:r>
      <w:r w:rsidR="00BB25DB" w:rsidRPr="00666563">
        <w:rPr>
          <w:noProof/>
          <w:sz w:val="24"/>
          <w:szCs w:val="24"/>
        </w:rPr>
        <w:t>w</w:t>
      </w:r>
      <w:r w:rsidR="00D2231B" w:rsidRPr="00666563">
        <w:rPr>
          <w:noProof/>
          <w:sz w:val="24"/>
          <w:szCs w:val="24"/>
        </w:rPr>
        <w:t>as</w:t>
      </w:r>
      <w:r w:rsidR="00BB25DB" w:rsidRPr="00666563">
        <w:rPr>
          <w:sz w:val="24"/>
          <w:szCs w:val="24"/>
        </w:rPr>
        <w:t xml:space="preserve"> then adopted by managerial staff and in </w:t>
      </w:r>
      <w:r w:rsidR="00C05278" w:rsidRPr="00666563">
        <w:rPr>
          <w:sz w:val="24"/>
          <w:szCs w:val="24"/>
        </w:rPr>
        <w:t>time</w:t>
      </w:r>
      <w:r w:rsidR="00BB25DB" w:rsidRPr="00666563">
        <w:rPr>
          <w:sz w:val="24"/>
          <w:szCs w:val="24"/>
        </w:rPr>
        <w:t xml:space="preserve"> </w:t>
      </w:r>
      <w:r w:rsidR="00C05278" w:rsidRPr="00666563">
        <w:rPr>
          <w:sz w:val="24"/>
          <w:szCs w:val="24"/>
        </w:rPr>
        <w:t>carry the values throughout the culture of the organisation to the lower ranking staff and volunteers</w:t>
      </w:r>
      <w:sdt>
        <w:sdtPr>
          <w:rPr>
            <w:sz w:val="24"/>
            <w:szCs w:val="24"/>
          </w:rPr>
          <w:id w:val="-666627550"/>
          <w:citation/>
        </w:sdtPr>
        <w:sdtContent>
          <w:r w:rsidR="00670FAA" w:rsidRPr="00666563">
            <w:rPr>
              <w:sz w:val="24"/>
              <w:szCs w:val="24"/>
            </w:rPr>
            <w:fldChar w:fldCharType="begin"/>
          </w:r>
          <w:r w:rsidR="00670FAA" w:rsidRPr="00666563">
            <w:rPr>
              <w:sz w:val="24"/>
              <w:szCs w:val="24"/>
            </w:rPr>
            <w:instrText xml:space="preserve"> CITATION Jak15 \l 2057 </w:instrText>
          </w:r>
          <w:r w:rsidR="00670FAA" w:rsidRPr="00666563">
            <w:rPr>
              <w:sz w:val="24"/>
              <w:szCs w:val="24"/>
            </w:rPr>
            <w:fldChar w:fldCharType="separate"/>
          </w:r>
          <w:r w:rsidR="00670FAA" w:rsidRPr="00666563">
            <w:rPr>
              <w:noProof/>
              <w:sz w:val="24"/>
              <w:szCs w:val="24"/>
            </w:rPr>
            <w:t xml:space="preserve"> (Fabinger, 2015)</w:t>
          </w:r>
          <w:r w:rsidR="00670FAA" w:rsidRPr="00666563">
            <w:rPr>
              <w:sz w:val="24"/>
              <w:szCs w:val="24"/>
            </w:rPr>
            <w:fldChar w:fldCharType="end"/>
          </w:r>
        </w:sdtContent>
      </w:sdt>
      <w:r w:rsidR="00C05278" w:rsidRPr="00666563">
        <w:rPr>
          <w:sz w:val="24"/>
          <w:szCs w:val="24"/>
        </w:rPr>
        <w:t xml:space="preserve">. </w:t>
      </w:r>
    </w:p>
    <w:p w:rsidR="00604650" w:rsidRDefault="00670FAA" w:rsidP="00FA24A2">
      <w:pPr>
        <w:rPr>
          <w:sz w:val="24"/>
          <w:szCs w:val="24"/>
        </w:rPr>
      </w:pPr>
      <w:r w:rsidRPr="00666563">
        <w:rPr>
          <w:sz w:val="24"/>
          <w:szCs w:val="24"/>
        </w:rPr>
        <w:t xml:space="preserve">The last and the most important level is the basic underlying assumptions which form part of the </w:t>
      </w:r>
      <w:r w:rsidR="0044175E" w:rsidRPr="00666563">
        <w:rPr>
          <w:sz w:val="24"/>
          <w:szCs w:val="24"/>
        </w:rPr>
        <w:t>core</w:t>
      </w:r>
      <w:r w:rsidRPr="00666563">
        <w:rPr>
          <w:sz w:val="24"/>
          <w:szCs w:val="24"/>
        </w:rPr>
        <w:t xml:space="preserve"> </w:t>
      </w:r>
      <w:r w:rsidR="0044175E" w:rsidRPr="00666563">
        <w:rPr>
          <w:sz w:val="24"/>
          <w:szCs w:val="24"/>
        </w:rPr>
        <w:t xml:space="preserve">level of culture and are the </w:t>
      </w:r>
      <w:r w:rsidR="00BC6E97" w:rsidRPr="00666563">
        <w:rPr>
          <w:sz w:val="24"/>
          <w:szCs w:val="24"/>
        </w:rPr>
        <w:t>most difficult</w:t>
      </w:r>
      <w:r w:rsidRPr="00666563">
        <w:rPr>
          <w:sz w:val="24"/>
          <w:szCs w:val="24"/>
        </w:rPr>
        <w:t xml:space="preserve"> to </w:t>
      </w:r>
      <w:r w:rsidR="0044175E" w:rsidRPr="00666563">
        <w:rPr>
          <w:sz w:val="24"/>
          <w:szCs w:val="24"/>
        </w:rPr>
        <w:t>recognize</w:t>
      </w:r>
      <w:r w:rsidRPr="00666563">
        <w:rPr>
          <w:sz w:val="24"/>
          <w:szCs w:val="24"/>
        </w:rPr>
        <w:t>.</w:t>
      </w:r>
      <w:r w:rsidR="00BC6E97" w:rsidRPr="00666563">
        <w:rPr>
          <w:sz w:val="24"/>
          <w:szCs w:val="24"/>
        </w:rPr>
        <w:t xml:space="preserve"> Schein </w:t>
      </w:r>
      <w:r w:rsidR="0010730A" w:rsidRPr="00666563">
        <w:rPr>
          <w:sz w:val="24"/>
          <w:szCs w:val="24"/>
        </w:rPr>
        <w:t>considered</w:t>
      </w:r>
      <w:r w:rsidR="00BC6E97" w:rsidRPr="00666563">
        <w:rPr>
          <w:sz w:val="24"/>
          <w:szCs w:val="24"/>
        </w:rPr>
        <w:t xml:space="preserve"> 6 various basic assumptions that are embedded in the cracks of every organisation</w:t>
      </w:r>
      <w:r w:rsidR="0010730A" w:rsidRPr="00666563">
        <w:rPr>
          <w:sz w:val="24"/>
          <w:szCs w:val="24"/>
        </w:rPr>
        <w:t>, 1 of the assumptions refers to the way in which people are to communicate and relate to one another and what is the appropriate manner to allocate authority and responsibilities</w:t>
      </w:r>
      <w:sdt>
        <w:sdtPr>
          <w:rPr>
            <w:sz w:val="24"/>
            <w:szCs w:val="24"/>
          </w:rPr>
          <w:id w:val="-572045932"/>
          <w:citation/>
        </w:sdtPr>
        <w:sdtContent>
          <w:r w:rsidR="00784410" w:rsidRPr="00666563">
            <w:rPr>
              <w:sz w:val="24"/>
              <w:szCs w:val="24"/>
            </w:rPr>
            <w:fldChar w:fldCharType="begin"/>
          </w:r>
          <w:r w:rsidR="00784410" w:rsidRPr="00666563">
            <w:rPr>
              <w:sz w:val="24"/>
              <w:szCs w:val="24"/>
            </w:rPr>
            <w:instrText xml:space="preserve"> CITATION Man \l 2057 </w:instrText>
          </w:r>
          <w:r w:rsidR="00784410" w:rsidRPr="00666563">
            <w:rPr>
              <w:sz w:val="24"/>
              <w:szCs w:val="24"/>
            </w:rPr>
            <w:fldChar w:fldCharType="separate"/>
          </w:r>
          <w:r w:rsidR="00784410" w:rsidRPr="00666563">
            <w:rPr>
              <w:noProof/>
              <w:sz w:val="24"/>
              <w:szCs w:val="24"/>
            </w:rPr>
            <w:t xml:space="preserve"> (Managment study hq)</w:t>
          </w:r>
          <w:r w:rsidR="00784410" w:rsidRPr="00666563">
            <w:rPr>
              <w:sz w:val="24"/>
              <w:szCs w:val="24"/>
            </w:rPr>
            <w:fldChar w:fldCharType="end"/>
          </w:r>
        </w:sdtContent>
      </w:sdt>
      <w:r w:rsidR="0010730A" w:rsidRPr="00666563">
        <w:rPr>
          <w:sz w:val="24"/>
          <w:szCs w:val="24"/>
        </w:rPr>
        <w:t xml:space="preserve">, For </w:t>
      </w:r>
      <w:r w:rsidR="00A4560A">
        <w:rPr>
          <w:sz w:val="24"/>
          <w:szCs w:val="24"/>
        </w:rPr>
        <w:t>U</w:t>
      </w:r>
      <w:r w:rsidR="0010730A" w:rsidRPr="00666563">
        <w:rPr>
          <w:sz w:val="24"/>
          <w:szCs w:val="24"/>
        </w:rPr>
        <w:t xml:space="preserve">nity LGBT their management team holds the position of authority but due to the nature of their organisation they encourage participation from their volunteers and staff to contribute to decision making and allocates people with diverse skills to different projects for the community. The </w:t>
      </w:r>
      <w:r w:rsidR="00A4560A">
        <w:rPr>
          <w:sz w:val="24"/>
          <w:szCs w:val="24"/>
        </w:rPr>
        <w:t>U</w:t>
      </w:r>
      <w:r w:rsidR="0010730A" w:rsidRPr="00666563">
        <w:rPr>
          <w:sz w:val="24"/>
          <w:szCs w:val="24"/>
        </w:rPr>
        <w:t xml:space="preserve">nity LGBT centre has a group of centre staff but will allow different members to undertake diverse tasks that they </w:t>
      </w:r>
      <w:r w:rsidR="00784410" w:rsidRPr="00666563">
        <w:rPr>
          <w:sz w:val="24"/>
          <w:szCs w:val="24"/>
        </w:rPr>
        <w:t xml:space="preserve">will particularly </w:t>
      </w:r>
      <w:r w:rsidR="0010730A" w:rsidRPr="00666563">
        <w:rPr>
          <w:sz w:val="24"/>
          <w:szCs w:val="24"/>
        </w:rPr>
        <w:t xml:space="preserve">thrive in, where for example one of their Unity LGBT centre staff Dianna Evans has recently taken the lead on their upcoming LGBT+ youth group for 11-16 and this way of </w:t>
      </w:r>
      <w:r w:rsidR="00784410" w:rsidRPr="00666563">
        <w:rPr>
          <w:sz w:val="24"/>
          <w:szCs w:val="24"/>
        </w:rPr>
        <w:t>allocation</w:t>
      </w:r>
      <w:r w:rsidR="0010730A" w:rsidRPr="00666563">
        <w:rPr>
          <w:sz w:val="24"/>
          <w:szCs w:val="24"/>
        </w:rPr>
        <w:t xml:space="preserve"> has be</w:t>
      </w:r>
      <w:r w:rsidR="00784410" w:rsidRPr="00666563">
        <w:rPr>
          <w:sz w:val="24"/>
          <w:szCs w:val="24"/>
        </w:rPr>
        <w:t xml:space="preserve">come part of their core culture and what makes their organisation prosper. </w:t>
      </w:r>
    </w:p>
    <w:p w:rsidR="00E00868" w:rsidRPr="00666563" w:rsidRDefault="00784410" w:rsidP="00FA24A2">
      <w:pPr>
        <w:rPr>
          <w:sz w:val="24"/>
          <w:szCs w:val="24"/>
        </w:rPr>
      </w:pPr>
      <w:r w:rsidRPr="00666563">
        <w:rPr>
          <w:sz w:val="24"/>
          <w:szCs w:val="24"/>
        </w:rPr>
        <w:t xml:space="preserve">To further this understanding, Unity LGBT </w:t>
      </w:r>
      <w:r w:rsidR="00D2231B" w:rsidRPr="00666563">
        <w:rPr>
          <w:noProof/>
          <w:sz w:val="24"/>
          <w:szCs w:val="24"/>
        </w:rPr>
        <w:t>is</w:t>
      </w:r>
      <w:r w:rsidRPr="00666563">
        <w:rPr>
          <w:sz w:val="24"/>
          <w:szCs w:val="24"/>
        </w:rPr>
        <w:t xml:space="preserve"> considered to </w:t>
      </w:r>
      <w:r w:rsidRPr="00666563">
        <w:rPr>
          <w:noProof/>
          <w:sz w:val="24"/>
          <w:szCs w:val="24"/>
        </w:rPr>
        <w:t>ad</w:t>
      </w:r>
      <w:r w:rsidR="00D2231B" w:rsidRPr="00666563">
        <w:rPr>
          <w:noProof/>
          <w:sz w:val="24"/>
          <w:szCs w:val="24"/>
        </w:rPr>
        <w:t>o</w:t>
      </w:r>
      <w:r w:rsidRPr="00666563">
        <w:rPr>
          <w:noProof/>
          <w:sz w:val="24"/>
          <w:szCs w:val="24"/>
        </w:rPr>
        <w:t>pt</w:t>
      </w:r>
      <w:r w:rsidRPr="00666563">
        <w:rPr>
          <w:sz w:val="24"/>
          <w:szCs w:val="24"/>
        </w:rPr>
        <w:t xml:space="preserve"> a task culture within their organisation</w:t>
      </w:r>
      <w:r w:rsidR="00EE696F" w:rsidRPr="00666563">
        <w:rPr>
          <w:sz w:val="24"/>
          <w:szCs w:val="24"/>
        </w:rPr>
        <w:t>, Task culture involves the use of teams to complete tasks especially if there</w:t>
      </w:r>
      <w:r w:rsidR="00D2231B" w:rsidRPr="00666563">
        <w:rPr>
          <w:sz w:val="24"/>
          <w:szCs w:val="24"/>
        </w:rPr>
        <w:t xml:space="preserve"> are</w:t>
      </w:r>
      <w:r w:rsidR="00EE696F" w:rsidRPr="00666563">
        <w:rPr>
          <w:sz w:val="24"/>
          <w:szCs w:val="24"/>
        </w:rPr>
        <w:t xml:space="preserve"> </w:t>
      </w:r>
      <w:r w:rsidR="00D2231B" w:rsidRPr="00666563">
        <w:rPr>
          <w:sz w:val="24"/>
          <w:szCs w:val="24"/>
        </w:rPr>
        <w:t>numerous</w:t>
      </w:r>
      <w:r w:rsidR="00EE696F" w:rsidRPr="00666563">
        <w:rPr>
          <w:noProof/>
          <w:sz w:val="24"/>
          <w:szCs w:val="24"/>
        </w:rPr>
        <w:t xml:space="preserve"> </w:t>
      </w:r>
      <w:r w:rsidR="00FA24A2" w:rsidRPr="00666563">
        <w:rPr>
          <w:sz w:val="24"/>
          <w:szCs w:val="24"/>
        </w:rPr>
        <w:t>steps to achieve the end objective</w:t>
      </w:r>
      <w:sdt>
        <w:sdtPr>
          <w:rPr>
            <w:sz w:val="24"/>
            <w:szCs w:val="24"/>
          </w:rPr>
          <w:id w:val="749622250"/>
          <w:citation/>
        </w:sdtPr>
        <w:sdtContent>
          <w:r w:rsidR="00FA24A2" w:rsidRPr="00666563">
            <w:rPr>
              <w:sz w:val="24"/>
              <w:szCs w:val="24"/>
            </w:rPr>
            <w:fldChar w:fldCharType="begin"/>
          </w:r>
          <w:r w:rsidR="00FA24A2" w:rsidRPr="00666563">
            <w:rPr>
              <w:sz w:val="24"/>
              <w:szCs w:val="24"/>
            </w:rPr>
            <w:instrText xml:space="preserve"> CITATION lea \l 2057 </w:instrText>
          </w:r>
          <w:r w:rsidR="00FA24A2" w:rsidRPr="00666563">
            <w:rPr>
              <w:sz w:val="24"/>
              <w:szCs w:val="24"/>
            </w:rPr>
            <w:fldChar w:fldCharType="separate"/>
          </w:r>
          <w:r w:rsidR="00FA24A2" w:rsidRPr="00666563">
            <w:rPr>
              <w:noProof/>
              <w:sz w:val="24"/>
              <w:szCs w:val="24"/>
            </w:rPr>
            <w:t xml:space="preserve"> (learnmangament.com)</w:t>
          </w:r>
          <w:r w:rsidR="00FA24A2" w:rsidRPr="00666563">
            <w:rPr>
              <w:sz w:val="24"/>
              <w:szCs w:val="24"/>
            </w:rPr>
            <w:fldChar w:fldCharType="end"/>
          </w:r>
        </w:sdtContent>
      </w:sdt>
      <w:r w:rsidR="00EE696F" w:rsidRPr="00666563">
        <w:rPr>
          <w:sz w:val="24"/>
          <w:szCs w:val="24"/>
        </w:rPr>
        <w:t>.</w:t>
      </w:r>
      <w:r w:rsidR="007A238A" w:rsidRPr="00666563">
        <w:rPr>
          <w:sz w:val="24"/>
          <w:szCs w:val="24"/>
        </w:rPr>
        <w:t xml:space="preserve"> This sort of culture works well for a charity organisation such as unity LGBT as they work of various projects throughout the year with their most popular being Ladies only night, 50 and fabulous for the older LGBT community and their new Boyo’s zone men night. With all these active running projects having different teams take the lead on various projects will increase both productivity and efficiency and </w:t>
      </w:r>
      <w:r w:rsidR="00FA24A2" w:rsidRPr="00666563">
        <w:rPr>
          <w:sz w:val="24"/>
          <w:szCs w:val="24"/>
        </w:rPr>
        <w:t>produce</w:t>
      </w:r>
      <w:r w:rsidR="007A238A" w:rsidRPr="00666563">
        <w:rPr>
          <w:sz w:val="24"/>
          <w:szCs w:val="24"/>
        </w:rPr>
        <w:t xml:space="preserve"> a more driven and motivated workforce </w:t>
      </w:r>
      <w:r w:rsidR="00FA24A2" w:rsidRPr="00666563">
        <w:rPr>
          <w:sz w:val="24"/>
          <w:szCs w:val="24"/>
        </w:rPr>
        <w:t>being able to take control over their positions and have a moment of freedom to make their own executive decisions and gives staff and volunteers an opportunity to be creative with their work.</w:t>
      </w:r>
      <w:r w:rsidR="00E00868" w:rsidRPr="00666563">
        <w:rPr>
          <w:sz w:val="24"/>
          <w:szCs w:val="24"/>
        </w:rPr>
        <w:br/>
      </w:r>
    </w:p>
    <w:p w:rsidR="00604650" w:rsidRDefault="00D2231B" w:rsidP="00FA24A2">
      <w:pPr>
        <w:rPr>
          <w:sz w:val="24"/>
          <w:szCs w:val="24"/>
        </w:rPr>
      </w:pPr>
      <w:r w:rsidRPr="00666563">
        <w:rPr>
          <w:noProof/>
          <w:sz w:val="24"/>
          <w:szCs w:val="24"/>
        </w:rPr>
        <w:t>The s</w:t>
      </w:r>
      <w:r w:rsidR="00292BE2" w:rsidRPr="00666563">
        <w:rPr>
          <w:noProof/>
          <w:sz w:val="24"/>
          <w:szCs w:val="24"/>
        </w:rPr>
        <w:t>tructure</w:t>
      </w:r>
      <w:r w:rsidR="00292BE2" w:rsidRPr="00666563">
        <w:rPr>
          <w:sz w:val="24"/>
          <w:szCs w:val="24"/>
        </w:rPr>
        <w:t xml:space="preserve"> is another crucial component to have within an organisation,</w:t>
      </w:r>
      <w:r w:rsidR="00E00868" w:rsidRPr="00666563">
        <w:rPr>
          <w:sz w:val="24"/>
          <w:szCs w:val="24"/>
        </w:rPr>
        <w:t xml:space="preserve"> </w:t>
      </w:r>
      <w:r w:rsidR="00855B8B" w:rsidRPr="00666563">
        <w:rPr>
          <w:sz w:val="24"/>
          <w:szCs w:val="24"/>
        </w:rPr>
        <w:t>for</w:t>
      </w:r>
      <w:r w:rsidR="00292BE2" w:rsidRPr="00666563">
        <w:rPr>
          <w:sz w:val="24"/>
          <w:szCs w:val="24"/>
        </w:rPr>
        <w:t xml:space="preserve"> </w:t>
      </w:r>
      <w:r w:rsidR="00A4560A">
        <w:rPr>
          <w:sz w:val="24"/>
          <w:szCs w:val="24"/>
        </w:rPr>
        <w:t>U</w:t>
      </w:r>
      <w:r w:rsidR="00292BE2" w:rsidRPr="00666563">
        <w:rPr>
          <w:sz w:val="24"/>
          <w:szCs w:val="24"/>
        </w:rPr>
        <w:t>nity LGBT having an organisational structure in place will allow for effective management, possibly increase</w:t>
      </w:r>
      <w:r w:rsidRPr="00666563">
        <w:rPr>
          <w:sz w:val="24"/>
          <w:szCs w:val="24"/>
        </w:rPr>
        <w:t xml:space="preserve"> the</w:t>
      </w:r>
      <w:r w:rsidR="00292BE2" w:rsidRPr="00666563">
        <w:rPr>
          <w:sz w:val="24"/>
          <w:szCs w:val="24"/>
        </w:rPr>
        <w:t xml:space="preserve"> </w:t>
      </w:r>
      <w:r w:rsidR="00292BE2" w:rsidRPr="00666563">
        <w:rPr>
          <w:noProof/>
          <w:sz w:val="24"/>
          <w:szCs w:val="24"/>
        </w:rPr>
        <w:t>motivation</w:t>
      </w:r>
      <w:r w:rsidR="00292BE2" w:rsidRPr="00666563">
        <w:rPr>
          <w:sz w:val="24"/>
          <w:szCs w:val="24"/>
        </w:rPr>
        <w:t xml:space="preserve"> of the employees and volunteers and overall effect the </w:t>
      </w:r>
      <w:r w:rsidR="00292BE2" w:rsidRPr="00666563">
        <w:rPr>
          <w:noProof/>
          <w:sz w:val="24"/>
          <w:szCs w:val="24"/>
        </w:rPr>
        <w:t>organisation</w:t>
      </w:r>
      <w:r w:rsidRPr="00666563">
        <w:rPr>
          <w:noProof/>
          <w:sz w:val="24"/>
          <w:szCs w:val="24"/>
        </w:rPr>
        <w:t>'</w:t>
      </w:r>
      <w:r w:rsidR="00292BE2" w:rsidRPr="00666563">
        <w:rPr>
          <w:noProof/>
          <w:sz w:val="24"/>
          <w:szCs w:val="24"/>
        </w:rPr>
        <w:t>s</w:t>
      </w:r>
      <w:r w:rsidR="00292BE2" w:rsidRPr="00666563">
        <w:rPr>
          <w:sz w:val="24"/>
          <w:szCs w:val="24"/>
        </w:rPr>
        <w:t xml:space="preserve"> performance positively. </w:t>
      </w:r>
      <w:r w:rsidR="005576FD" w:rsidRPr="00666563">
        <w:rPr>
          <w:sz w:val="24"/>
          <w:szCs w:val="24"/>
        </w:rPr>
        <w:t xml:space="preserve">For </w:t>
      </w:r>
      <w:r w:rsidR="00A4560A">
        <w:rPr>
          <w:sz w:val="24"/>
          <w:szCs w:val="24"/>
        </w:rPr>
        <w:t>U</w:t>
      </w:r>
      <w:r w:rsidR="005576FD" w:rsidRPr="00666563">
        <w:rPr>
          <w:sz w:val="24"/>
          <w:szCs w:val="24"/>
        </w:rPr>
        <w:t>nity LGBT centr</w:t>
      </w:r>
      <w:r w:rsidRPr="00666563">
        <w:rPr>
          <w:sz w:val="24"/>
          <w:szCs w:val="24"/>
        </w:rPr>
        <w:t xml:space="preserve">e being </w:t>
      </w:r>
      <w:r w:rsidR="00666563" w:rsidRPr="00666563">
        <w:rPr>
          <w:sz w:val="24"/>
          <w:szCs w:val="24"/>
        </w:rPr>
        <w:t>a small organisation,</w:t>
      </w:r>
      <w:r w:rsidR="00B70026" w:rsidRPr="00666563">
        <w:rPr>
          <w:sz w:val="24"/>
          <w:szCs w:val="24"/>
        </w:rPr>
        <w:t xml:space="preserve"> it is </w:t>
      </w:r>
      <w:r w:rsidR="00B70026" w:rsidRPr="00666563">
        <w:rPr>
          <w:sz w:val="24"/>
          <w:szCs w:val="24"/>
        </w:rPr>
        <w:lastRenderedPageBreak/>
        <w:t>more efficient to operate with a flat organisational structure</w:t>
      </w:r>
      <w:r w:rsidR="00666563">
        <w:rPr>
          <w:sz w:val="24"/>
          <w:szCs w:val="24"/>
        </w:rPr>
        <w:t>, this type of structure is also recognised as</w:t>
      </w:r>
      <w:r w:rsidR="003B6AAF">
        <w:rPr>
          <w:sz w:val="24"/>
          <w:szCs w:val="24"/>
        </w:rPr>
        <w:t xml:space="preserve"> the</w:t>
      </w:r>
      <w:r w:rsidR="00666563">
        <w:rPr>
          <w:sz w:val="24"/>
          <w:szCs w:val="24"/>
        </w:rPr>
        <w:t xml:space="preserve"> </w:t>
      </w:r>
      <w:r w:rsidR="00666563" w:rsidRPr="003B6AAF">
        <w:rPr>
          <w:noProof/>
          <w:sz w:val="24"/>
          <w:szCs w:val="24"/>
        </w:rPr>
        <w:t>span</w:t>
      </w:r>
      <w:r w:rsidR="00666563">
        <w:rPr>
          <w:sz w:val="24"/>
          <w:szCs w:val="24"/>
        </w:rPr>
        <w:t xml:space="preserve"> of control. The structural </w:t>
      </w:r>
      <w:r w:rsidR="005B4C76">
        <w:rPr>
          <w:sz w:val="24"/>
          <w:szCs w:val="24"/>
        </w:rPr>
        <w:t>model, Span</w:t>
      </w:r>
      <w:r w:rsidR="00666563">
        <w:rPr>
          <w:sz w:val="24"/>
          <w:szCs w:val="24"/>
        </w:rPr>
        <w:t xml:space="preserve"> of control refers to the sum of employees that each manager is accountable for</w:t>
      </w:r>
      <w:r w:rsidR="005B4C76">
        <w:rPr>
          <w:sz w:val="24"/>
          <w:szCs w:val="24"/>
        </w:rPr>
        <w:t xml:space="preserve"> and in respects to </w:t>
      </w:r>
      <w:r w:rsidR="00A4560A">
        <w:rPr>
          <w:sz w:val="24"/>
          <w:szCs w:val="24"/>
        </w:rPr>
        <w:t>U</w:t>
      </w:r>
      <w:r w:rsidR="005B4C76">
        <w:rPr>
          <w:sz w:val="24"/>
          <w:szCs w:val="24"/>
        </w:rPr>
        <w:t>nity LGBT being a small organisation, they function with a narrow span of control as the management team at the centre has a small volume of employees and volunteers reporting to them</w:t>
      </w:r>
      <w:sdt>
        <w:sdtPr>
          <w:rPr>
            <w:sz w:val="24"/>
            <w:szCs w:val="24"/>
          </w:rPr>
          <w:id w:val="678005479"/>
          <w:citation/>
        </w:sdtPr>
        <w:sdtContent>
          <w:r w:rsidR="005B4C76">
            <w:rPr>
              <w:sz w:val="24"/>
              <w:szCs w:val="24"/>
            </w:rPr>
            <w:fldChar w:fldCharType="begin"/>
          </w:r>
          <w:r w:rsidR="005B4C76">
            <w:rPr>
              <w:sz w:val="24"/>
              <w:szCs w:val="24"/>
            </w:rPr>
            <w:instrText xml:space="preserve"> CITATION Ris14 \l 2057 </w:instrText>
          </w:r>
          <w:r w:rsidR="005B4C76">
            <w:rPr>
              <w:sz w:val="24"/>
              <w:szCs w:val="24"/>
            </w:rPr>
            <w:fldChar w:fldCharType="separate"/>
          </w:r>
          <w:r w:rsidR="005B4C76">
            <w:rPr>
              <w:noProof/>
              <w:sz w:val="24"/>
              <w:szCs w:val="24"/>
            </w:rPr>
            <w:t xml:space="preserve"> </w:t>
          </w:r>
          <w:r w:rsidR="005B4C76" w:rsidRPr="005B4C76">
            <w:rPr>
              <w:noProof/>
              <w:sz w:val="24"/>
              <w:szCs w:val="24"/>
            </w:rPr>
            <w:t>(Rishipal, 2014)</w:t>
          </w:r>
          <w:r w:rsidR="005B4C76">
            <w:rPr>
              <w:sz w:val="24"/>
              <w:szCs w:val="24"/>
            </w:rPr>
            <w:fldChar w:fldCharType="end"/>
          </w:r>
        </w:sdtContent>
      </w:sdt>
      <w:r w:rsidR="005B4C76">
        <w:rPr>
          <w:sz w:val="24"/>
          <w:szCs w:val="24"/>
        </w:rPr>
        <w:t xml:space="preserve">. </w:t>
      </w:r>
      <w:r w:rsidRPr="00666563">
        <w:rPr>
          <w:sz w:val="24"/>
          <w:szCs w:val="24"/>
        </w:rPr>
        <w:t xml:space="preserve"> having a strategic structure in place</w:t>
      </w:r>
      <w:r w:rsidR="00811B5A" w:rsidRPr="00666563">
        <w:rPr>
          <w:sz w:val="24"/>
          <w:szCs w:val="24"/>
        </w:rPr>
        <w:t xml:space="preserve"> </w:t>
      </w:r>
      <w:r w:rsidR="004A0C2A" w:rsidRPr="00666563">
        <w:rPr>
          <w:sz w:val="24"/>
          <w:szCs w:val="24"/>
        </w:rPr>
        <w:t xml:space="preserve">will secure the communication channels of whom is to report to whom, and drive </w:t>
      </w:r>
      <w:r w:rsidR="00B12E0E">
        <w:rPr>
          <w:sz w:val="24"/>
          <w:szCs w:val="24"/>
        </w:rPr>
        <w:t>productive</w:t>
      </w:r>
      <w:r w:rsidR="004A0C2A" w:rsidRPr="00666563">
        <w:rPr>
          <w:sz w:val="24"/>
          <w:szCs w:val="24"/>
        </w:rPr>
        <w:t xml:space="preserve"> coordination throughout the organisation.</w:t>
      </w:r>
    </w:p>
    <w:p w:rsidR="00810E75" w:rsidRDefault="004A0C2A" w:rsidP="00FA24A2">
      <w:pPr>
        <w:rPr>
          <w:sz w:val="24"/>
          <w:szCs w:val="24"/>
        </w:rPr>
      </w:pPr>
      <w:r w:rsidRPr="00666563">
        <w:rPr>
          <w:sz w:val="24"/>
          <w:szCs w:val="24"/>
        </w:rPr>
        <w:t xml:space="preserve"> However, it is important to consider that having a structure in place can not run smoothly solely on the model of the structure, effective management will be needed for communication to run smoothly through the channels</w:t>
      </w:r>
      <w:sdt>
        <w:sdtPr>
          <w:rPr>
            <w:sz w:val="24"/>
            <w:szCs w:val="24"/>
          </w:rPr>
          <w:id w:val="1524368370"/>
          <w:citation/>
        </w:sdtPr>
        <w:sdtContent>
          <w:r w:rsidR="00B70026" w:rsidRPr="00666563">
            <w:rPr>
              <w:sz w:val="24"/>
              <w:szCs w:val="24"/>
            </w:rPr>
            <w:fldChar w:fldCharType="begin"/>
          </w:r>
          <w:r w:rsidR="00B70026" w:rsidRPr="00666563">
            <w:rPr>
              <w:sz w:val="24"/>
              <w:szCs w:val="24"/>
            </w:rPr>
            <w:instrText xml:space="preserve"> CITATION Mas12 \l 2057 </w:instrText>
          </w:r>
          <w:r w:rsidR="00B70026" w:rsidRPr="00666563">
            <w:rPr>
              <w:sz w:val="24"/>
              <w:szCs w:val="24"/>
            </w:rPr>
            <w:fldChar w:fldCharType="separate"/>
          </w:r>
          <w:r w:rsidR="00B70026" w:rsidRPr="00666563">
            <w:rPr>
              <w:noProof/>
              <w:sz w:val="24"/>
              <w:szCs w:val="24"/>
            </w:rPr>
            <w:t xml:space="preserve"> (Mason C, 2012)</w:t>
          </w:r>
          <w:r w:rsidR="00B70026" w:rsidRPr="00666563">
            <w:rPr>
              <w:sz w:val="24"/>
              <w:szCs w:val="24"/>
            </w:rPr>
            <w:fldChar w:fldCharType="end"/>
          </w:r>
        </w:sdtContent>
      </w:sdt>
      <w:r w:rsidRPr="00666563">
        <w:rPr>
          <w:sz w:val="24"/>
          <w:szCs w:val="24"/>
        </w:rPr>
        <w:t xml:space="preserve">. For </w:t>
      </w:r>
      <w:r w:rsidR="00A4560A">
        <w:rPr>
          <w:sz w:val="24"/>
          <w:szCs w:val="24"/>
        </w:rPr>
        <w:t>U</w:t>
      </w:r>
      <w:r w:rsidRPr="00666563">
        <w:rPr>
          <w:sz w:val="24"/>
          <w:szCs w:val="24"/>
        </w:rPr>
        <w:t xml:space="preserve">nity LGBT, being </w:t>
      </w:r>
      <w:r w:rsidR="00666563" w:rsidRPr="00666563">
        <w:rPr>
          <w:sz w:val="24"/>
          <w:szCs w:val="24"/>
        </w:rPr>
        <w:t>a small organisation,</w:t>
      </w:r>
      <w:r w:rsidRPr="00666563">
        <w:rPr>
          <w:sz w:val="24"/>
          <w:szCs w:val="24"/>
        </w:rPr>
        <w:t xml:space="preserve"> the CEO and management team </w:t>
      </w:r>
      <w:r w:rsidR="00666563" w:rsidRPr="00666563">
        <w:rPr>
          <w:sz w:val="24"/>
          <w:szCs w:val="24"/>
        </w:rPr>
        <w:t>can</w:t>
      </w:r>
      <w:r w:rsidRPr="00666563">
        <w:rPr>
          <w:sz w:val="24"/>
          <w:szCs w:val="24"/>
        </w:rPr>
        <w:t xml:space="preserve"> have a </w:t>
      </w:r>
      <w:r w:rsidR="00B70026" w:rsidRPr="00666563">
        <w:rPr>
          <w:sz w:val="24"/>
          <w:szCs w:val="24"/>
        </w:rPr>
        <w:t>solid</w:t>
      </w:r>
      <w:r w:rsidRPr="00666563">
        <w:rPr>
          <w:sz w:val="24"/>
          <w:szCs w:val="24"/>
        </w:rPr>
        <w:t xml:space="preserve"> in</w:t>
      </w:r>
      <w:r w:rsidR="00B12E0E">
        <w:rPr>
          <w:sz w:val="24"/>
          <w:szCs w:val="24"/>
        </w:rPr>
        <w:t xml:space="preserve"> put</w:t>
      </w:r>
      <w:r w:rsidRPr="00666563">
        <w:rPr>
          <w:sz w:val="24"/>
          <w:szCs w:val="24"/>
        </w:rPr>
        <w:t xml:space="preserve"> </w:t>
      </w:r>
      <w:r w:rsidR="00B12E0E">
        <w:rPr>
          <w:sz w:val="24"/>
          <w:szCs w:val="24"/>
        </w:rPr>
        <w:t>by</w:t>
      </w:r>
      <w:r w:rsidRPr="00666563">
        <w:rPr>
          <w:sz w:val="24"/>
          <w:szCs w:val="24"/>
        </w:rPr>
        <w:t xml:space="preserve"> </w:t>
      </w:r>
      <w:r w:rsidR="00B12E0E" w:rsidRPr="00666563">
        <w:rPr>
          <w:sz w:val="24"/>
          <w:szCs w:val="24"/>
        </w:rPr>
        <w:t>operati</w:t>
      </w:r>
      <w:r w:rsidR="00B12E0E">
        <w:rPr>
          <w:sz w:val="24"/>
          <w:szCs w:val="24"/>
        </w:rPr>
        <w:t>ng</w:t>
      </w:r>
      <w:r w:rsidRPr="00666563">
        <w:rPr>
          <w:sz w:val="24"/>
          <w:szCs w:val="24"/>
        </w:rPr>
        <w:t xml:space="preserve"> on a flat structure with few layers </w:t>
      </w:r>
      <w:r w:rsidR="00B12E0E">
        <w:rPr>
          <w:sz w:val="24"/>
          <w:szCs w:val="24"/>
        </w:rPr>
        <w:t>as it will allow them</w:t>
      </w:r>
      <w:r w:rsidR="00B70026" w:rsidRPr="00666563">
        <w:rPr>
          <w:sz w:val="24"/>
          <w:szCs w:val="24"/>
        </w:rPr>
        <w:t xml:space="preserve"> to efficiently manage the teams on a more personal level and build relationships with the employees far more</w:t>
      </w:r>
      <w:r w:rsidR="00666563" w:rsidRPr="00666563">
        <w:rPr>
          <w:sz w:val="24"/>
          <w:szCs w:val="24"/>
        </w:rPr>
        <w:t xml:space="preserve"> successfully </w:t>
      </w:r>
      <w:r w:rsidR="00B70026" w:rsidRPr="00666563">
        <w:rPr>
          <w:sz w:val="24"/>
          <w:szCs w:val="24"/>
        </w:rPr>
        <w:t xml:space="preserve">than a larger organisation operating with a </w:t>
      </w:r>
      <w:r w:rsidR="00666563" w:rsidRPr="00666563">
        <w:rPr>
          <w:sz w:val="24"/>
          <w:szCs w:val="24"/>
        </w:rPr>
        <w:t xml:space="preserve">tall </w:t>
      </w:r>
      <w:r w:rsidR="00B70026" w:rsidRPr="00666563">
        <w:rPr>
          <w:sz w:val="24"/>
          <w:szCs w:val="24"/>
        </w:rPr>
        <w:t xml:space="preserve">hierarchy structure. </w:t>
      </w:r>
    </w:p>
    <w:p w:rsidR="00604650" w:rsidRDefault="00810E75" w:rsidP="00B935CA">
      <w:pPr>
        <w:rPr>
          <w:sz w:val="24"/>
          <w:szCs w:val="24"/>
        </w:rPr>
      </w:pPr>
      <w:r>
        <w:rPr>
          <w:sz w:val="24"/>
          <w:szCs w:val="24"/>
        </w:rPr>
        <w:t xml:space="preserve">The </w:t>
      </w:r>
      <w:r w:rsidR="00A4560A">
        <w:rPr>
          <w:sz w:val="24"/>
          <w:szCs w:val="24"/>
        </w:rPr>
        <w:t>U</w:t>
      </w:r>
      <w:r>
        <w:rPr>
          <w:sz w:val="24"/>
          <w:szCs w:val="24"/>
        </w:rPr>
        <w:t xml:space="preserve">nity LGBT centre’s mission is solely based around helping people of all ages involved in the LGBT community, including providing practical services to help older LGBT individuals stay independent at home and various other goals they are continuously working towards. </w:t>
      </w:r>
      <w:r w:rsidR="00A40C2C">
        <w:rPr>
          <w:sz w:val="24"/>
          <w:szCs w:val="24"/>
        </w:rPr>
        <w:t>So,</w:t>
      </w:r>
      <w:r>
        <w:rPr>
          <w:sz w:val="24"/>
          <w:szCs w:val="24"/>
        </w:rPr>
        <w:t xml:space="preserve"> for Unity LGBT to </w:t>
      </w:r>
      <w:r w:rsidR="00A40C2C">
        <w:rPr>
          <w:sz w:val="24"/>
          <w:szCs w:val="24"/>
        </w:rPr>
        <w:t xml:space="preserve">operate using a flat organisational structure, </w:t>
      </w:r>
      <w:r w:rsidR="003B6AAF">
        <w:rPr>
          <w:sz w:val="24"/>
          <w:szCs w:val="24"/>
        </w:rPr>
        <w:t>it</w:t>
      </w:r>
      <w:r w:rsidR="00A40C2C">
        <w:rPr>
          <w:sz w:val="24"/>
          <w:szCs w:val="24"/>
        </w:rPr>
        <w:t xml:space="preserve"> allows the team and volunteers to focus their time and efforts more into their cause rather than trying to communicate through countless layers of management to get the go ahead, which inevitably will waste valuable time which could be used in achieving the organisations objectives. </w:t>
      </w:r>
    </w:p>
    <w:p w:rsidR="00604650" w:rsidRDefault="00A40C2C" w:rsidP="00B935CA">
      <w:pPr>
        <w:rPr>
          <w:sz w:val="24"/>
          <w:szCs w:val="24"/>
        </w:rPr>
      </w:pPr>
      <w:r>
        <w:rPr>
          <w:sz w:val="24"/>
          <w:szCs w:val="24"/>
        </w:rPr>
        <w:t xml:space="preserve">The Unity LGBT centre has very few layers of management, there is the CEO of the organisation and then there is a layer of management teams, followed by the employees and volunteers. The centre has management teams for departments such as Human resources where one or two managers are in control of the staff and volunteers in that department. Also, due to the culture of the organisation its likely that the structure of the </w:t>
      </w:r>
      <w:r w:rsidR="004A11C2">
        <w:rPr>
          <w:sz w:val="24"/>
          <w:szCs w:val="24"/>
        </w:rPr>
        <w:t>centre is rather informal, whilst the management teams are there to keep everything running smoothly and to ensure that everyone is working towards the same end outcome, independence and flexibility is encouraged and employees are given an element of responsibility with their positions in the centre. Having this sort of working structure is likely to result in employees and volunteers working harder as they have a personal duty in seeing the organisation prosper and for the goals to be achieved</w:t>
      </w:r>
      <w:sdt>
        <w:sdtPr>
          <w:rPr>
            <w:sz w:val="24"/>
            <w:szCs w:val="24"/>
          </w:rPr>
          <w:id w:val="947578759"/>
          <w:citation/>
        </w:sdtPr>
        <w:sdtContent>
          <w:r w:rsidR="00D0701B">
            <w:rPr>
              <w:sz w:val="24"/>
              <w:szCs w:val="24"/>
            </w:rPr>
            <w:fldChar w:fldCharType="begin"/>
          </w:r>
          <w:r w:rsidR="00D0701B">
            <w:rPr>
              <w:sz w:val="24"/>
              <w:szCs w:val="24"/>
            </w:rPr>
            <w:instrText xml:space="preserve"> CITATION Dan \l 2057 </w:instrText>
          </w:r>
          <w:r w:rsidR="00D0701B">
            <w:rPr>
              <w:sz w:val="24"/>
              <w:szCs w:val="24"/>
            </w:rPr>
            <w:fldChar w:fldCharType="separate"/>
          </w:r>
          <w:r w:rsidR="00D0701B">
            <w:rPr>
              <w:noProof/>
              <w:sz w:val="24"/>
              <w:szCs w:val="24"/>
            </w:rPr>
            <w:t xml:space="preserve"> </w:t>
          </w:r>
          <w:r w:rsidR="00D0701B" w:rsidRPr="00D0701B">
            <w:rPr>
              <w:noProof/>
              <w:sz w:val="24"/>
              <w:szCs w:val="24"/>
            </w:rPr>
            <w:t>(griffin)</w:t>
          </w:r>
          <w:r w:rsidR="00D0701B">
            <w:rPr>
              <w:sz w:val="24"/>
              <w:szCs w:val="24"/>
            </w:rPr>
            <w:fldChar w:fldCharType="end"/>
          </w:r>
        </w:sdtContent>
      </w:sdt>
      <w:r w:rsidR="004A11C2">
        <w:rPr>
          <w:sz w:val="24"/>
          <w:szCs w:val="24"/>
        </w:rPr>
        <w:t>, especially if they have had an input on the project that is going on</w:t>
      </w:r>
      <w:r w:rsidR="00D0701B">
        <w:rPr>
          <w:sz w:val="24"/>
          <w:szCs w:val="24"/>
        </w:rPr>
        <w:t xml:space="preserve"> at the time</w:t>
      </w:r>
      <w:r w:rsidR="004A11C2">
        <w:rPr>
          <w:sz w:val="24"/>
          <w:szCs w:val="24"/>
        </w:rPr>
        <w:t xml:space="preserve"> or whether an idea for an event they had is being put on for </w:t>
      </w:r>
      <w:r w:rsidR="00D0701B">
        <w:rPr>
          <w:sz w:val="24"/>
          <w:szCs w:val="24"/>
        </w:rPr>
        <w:t>instance</w:t>
      </w:r>
      <w:r w:rsidR="004A11C2">
        <w:rPr>
          <w:sz w:val="24"/>
          <w:szCs w:val="24"/>
        </w:rPr>
        <w:t>.</w:t>
      </w:r>
      <w:r w:rsidR="00D0701B">
        <w:rPr>
          <w:sz w:val="24"/>
          <w:szCs w:val="24"/>
        </w:rPr>
        <w:t xml:space="preserve"> </w:t>
      </w:r>
      <w:r w:rsidR="00580B87">
        <w:rPr>
          <w:sz w:val="24"/>
          <w:szCs w:val="24"/>
        </w:rPr>
        <w:t>To credit this assumption, an interview conducted by Dopson and Stewart (1993) found that having a shorted hierarchy or in other words less managerial layers positively affected people’s jobs. The individuals that they interviewed described how they had more freedom to make decisions in their job and were able to take measured risks</w:t>
      </w:r>
      <w:r w:rsidR="003B6AAF">
        <w:rPr>
          <w:sz w:val="24"/>
          <w:szCs w:val="24"/>
        </w:rPr>
        <w:t xml:space="preserve"> </w:t>
      </w:r>
      <w:sdt>
        <w:sdtPr>
          <w:rPr>
            <w:sz w:val="24"/>
            <w:szCs w:val="24"/>
          </w:rPr>
          <w:id w:val="794107052"/>
          <w:citation/>
        </w:sdtPr>
        <w:sdtContent>
          <w:r w:rsidR="003B6AAF">
            <w:rPr>
              <w:sz w:val="24"/>
              <w:szCs w:val="24"/>
            </w:rPr>
            <w:fldChar w:fldCharType="begin"/>
          </w:r>
          <w:r w:rsidR="003B6AAF">
            <w:rPr>
              <w:sz w:val="24"/>
              <w:szCs w:val="24"/>
            </w:rPr>
            <w:instrText xml:space="preserve"> CITATION Pol14 \l 2057 </w:instrText>
          </w:r>
          <w:r w:rsidR="003B6AAF">
            <w:rPr>
              <w:sz w:val="24"/>
              <w:szCs w:val="24"/>
            </w:rPr>
            <w:fldChar w:fldCharType="separate"/>
          </w:r>
          <w:r w:rsidR="003B6AAF" w:rsidRPr="003B6AAF">
            <w:rPr>
              <w:noProof/>
              <w:sz w:val="24"/>
              <w:szCs w:val="24"/>
            </w:rPr>
            <w:t>(Kettley, 2014)</w:t>
          </w:r>
          <w:r w:rsidR="003B6AAF">
            <w:rPr>
              <w:sz w:val="24"/>
              <w:szCs w:val="24"/>
            </w:rPr>
            <w:fldChar w:fldCharType="end"/>
          </w:r>
        </w:sdtContent>
      </w:sdt>
      <w:r w:rsidR="003B6AAF">
        <w:rPr>
          <w:sz w:val="24"/>
          <w:szCs w:val="24"/>
        </w:rPr>
        <w:t>.</w:t>
      </w:r>
    </w:p>
    <w:p w:rsidR="00604650" w:rsidRDefault="00176991" w:rsidP="00B935CA">
      <w:pPr>
        <w:rPr>
          <w:sz w:val="24"/>
          <w:szCs w:val="24"/>
        </w:rPr>
      </w:pPr>
      <w:r>
        <w:rPr>
          <w:sz w:val="24"/>
          <w:szCs w:val="24"/>
        </w:rPr>
        <w:t xml:space="preserve"> However, it is important to consider that not everyone </w:t>
      </w:r>
      <w:r w:rsidR="008F06C6">
        <w:rPr>
          <w:sz w:val="24"/>
          <w:szCs w:val="24"/>
        </w:rPr>
        <w:t>wants responsibility in their job roles and can even potentially lead to demotivation in the workforce thus affecting</w:t>
      </w:r>
      <w:r w:rsidR="00B935CA">
        <w:rPr>
          <w:sz w:val="24"/>
          <w:szCs w:val="24"/>
        </w:rPr>
        <w:t xml:space="preserve"> overall</w:t>
      </w:r>
      <w:r w:rsidR="008F06C6">
        <w:rPr>
          <w:sz w:val="24"/>
          <w:szCs w:val="24"/>
        </w:rPr>
        <w:t xml:space="preserve"> </w:t>
      </w:r>
      <w:r w:rsidR="008F06C6">
        <w:rPr>
          <w:sz w:val="24"/>
          <w:szCs w:val="24"/>
        </w:rPr>
        <w:lastRenderedPageBreak/>
        <w:t>productivity,</w:t>
      </w:r>
      <w:r w:rsidR="00B935CA">
        <w:rPr>
          <w:sz w:val="24"/>
          <w:szCs w:val="24"/>
        </w:rPr>
        <w:t xml:space="preserve"> although I have great confidence that this is not the case with the unity LGBT centre as all their staff and volunteers have a genuine interest in the cause and </w:t>
      </w:r>
      <w:r w:rsidR="006C7CDF">
        <w:rPr>
          <w:sz w:val="24"/>
          <w:szCs w:val="24"/>
        </w:rPr>
        <w:t>serving</w:t>
      </w:r>
      <w:r w:rsidR="00B935CA">
        <w:rPr>
          <w:sz w:val="24"/>
          <w:szCs w:val="24"/>
        </w:rPr>
        <w:t xml:space="preserve"> people within the LGBT community.</w:t>
      </w:r>
      <w:r w:rsidR="006C7CDF">
        <w:rPr>
          <w:sz w:val="24"/>
          <w:szCs w:val="24"/>
        </w:rPr>
        <w:br/>
      </w:r>
      <w:r w:rsidR="006C7CDF">
        <w:rPr>
          <w:sz w:val="24"/>
          <w:szCs w:val="24"/>
        </w:rPr>
        <w:br/>
      </w:r>
      <w:r w:rsidR="00C23FB6">
        <w:rPr>
          <w:sz w:val="24"/>
          <w:szCs w:val="24"/>
        </w:rPr>
        <w:t xml:space="preserve">Additionally, </w:t>
      </w:r>
      <w:r w:rsidR="008A29F6">
        <w:rPr>
          <w:sz w:val="24"/>
          <w:szCs w:val="24"/>
        </w:rPr>
        <w:t xml:space="preserve">It is </w:t>
      </w:r>
      <w:r w:rsidR="00C23FB6">
        <w:rPr>
          <w:sz w:val="24"/>
          <w:szCs w:val="24"/>
        </w:rPr>
        <w:t>blatant</w:t>
      </w:r>
      <w:r w:rsidR="008A29F6">
        <w:rPr>
          <w:sz w:val="24"/>
          <w:szCs w:val="24"/>
        </w:rPr>
        <w:t xml:space="preserve"> to see </w:t>
      </w:r>
      <w:r w:rsidR="00C23FB6">
        <w:rPr>
          <w:sz w:val="24"/>
          <w:szCs w:val="24"/>
        </w:rPr>
        <w:t xml:space="preserve">why niche organisations such as </w:t>
      </w:r>
      <w:r w:rsidR="00A4560A">
        <w:rPr>
          <w:sz w:val="24"/>
          <w:szCs w:val="24"/>
        </w:rPr>
        <w:t>U</w:t>
      </w:r>
      <w:r w:rsidR="00C23FB6">
        <w:rPr>
          <w:sz w:val="24"/>
          <w:szCs w:val="24"/>
        </w:rPr>
        <w:t xml:space="preserve">nity LGBT decide to use a flat organisational structure as it is the most cost efficient, by not having many managerial layers it results in less wages having to be paid out to managers. Unity LGBT having one later of management means that that money can be spent more effectively elsewhere in the organisation and with </w:t>
      </w:r>
      <w:r w:rsidR="00A4560A">
        <w:rPr>
          <w:sz w:val="24"/>
          <w:szCs w:val="24"/>
        </w:rPr>
        <w:t>U</w:t>
      </w:r>
      <w:r w:rsidR="00C23FB6">
        <w:rPr>
          <w:sz w:val="24"/>
          <w:szCs w:val="24"/>
        </w:rPr>
        <w:t>nity LGBT being a charity and relying on donations for funding, it is critical for their money to be circulating resourcefully within the organisation. Likewise, having one layer of management means that there are less people that need to be consulted thus resulting in decisions being made quicker in the workforce</w:t>
      </w:r>
      <w:sdt>
        <w:sdtPr>
          <w:rPr>
            <w:sz w:val="24"/>
            <w:szCs w:val="24"/>
          </w:rPr>
          <w:id w:val="-532574553"/>
          <w:citation/>
        </w:sdtPr>
        <w:sdtContent>
          <w:r w:rsidR="00C23FB6">
            <w:rPr>
              <w:sz w:val="24"/>
              <w:szCs w:val="24"/>
            </w:rPr>
            <w:fldChar w:fldCharType="begin"/>
          </w:r>
          <w:r w:rsidR="00C23FB6">
            <w:rPr>
              <w:sz w:val="24"/>
              <w:szCs w:val="24"/>
            </w:rPr>
            <w:instrText xml:space="preserve"> CITATION Occ14 \l 2057 </w:instrText>
          </w:r>
          <w:r w:rsidR="00C23FB6">
            <w:rPr>
              <w:sz w:val="24"/>
              <w:szCs w:val="24"/>
            </w:rPr>
            <w:fldChar w:fldCharType="separate"/>
          </w:r>
          <w:r w:rsidR="00C23FB6">
            <w:rPr>
              <w:noProof/>
              <w:sz w:val="24"/>
              <w:szCs w:val="24"/>
            </w:rPr>
            <w:t xml:space="preserve"> </w:t>
          </w:r>
          <w:r w:rsidR="00C23FB6" w:rsidRPr="00C23FB6">
            <w:rPr>
              <w:noProof/>
              <w:sz w:val="24"/>
              <w:szCs w:val="24"/>
            </w:rPr>
            <w:t>(OccupyTheory, 2014)</w:t>
          </w:r>
          <w:r w:rsidR="00C23FB6">
            <w:rPr>
              <w:sz w:val="24"/>
              <w:szCs w:val="24"/>
            </w:rPr>
            <w:fldChar w:fldCharType="end"/>
          </w:r>
        </w:sdtContent>
      </w:sdt>
      <w:r w:rsidR="00C23FB6">
        <w:rPr>
          <w:sz w:val="24"/>
          <w:szCs w:val="24"/>
        </w:rPr>
        <w:t xml:space="preserve">, which is highly important for </w:t>
      </w:r>
      <w:r w:rsidR="003C0E8E">
        <w:rPr>
          <w:sz w:val="24"/>
          <w:szCs w:val="24"/>
        </w:rPr>
        <w:t>an</w:t>
      </w:r>
      <w:r w:rsidR="00C23FB6">
        <w:rPr>
          <w:sz w:val="24"/>
          <w:szCs w:val="24"/>
        </w:rPr>
        <w:t xml:space="preserve"> organisation such as unity LGBT due to them being so busy, especially during seasons like Christmas and helping the homeless and asylum seekers.</w:t>
      </w:r>
      <w:r w:rsidR="003C0E8E">
        <w:rPr>
          <w:sz w:val="24"/>
          <w:szCs w:val="24"/>
        </w:rPr>
        <w:t xml:space="preserve"> </w:t>
      </w:r>
    </w:p>
    <w:p w:rsidR="00CB7032" w:rsidRDefault="003C0E8E" w:rsidP="00B935CA">
      <w:pPr>
        <w:rPr>
          <w:sz w:val="24"/>
          <w:szCs w:val="24"/>
        </w:rPr>
      </w:pPr>
      <w:bookmarkStart w:id="0" w:name="_GoBack"/>
      <w:bookmarkEnd w:id="0"/>
      <w:r>
        <w:rPr>
          <w:sz w:val="24"/>
          <w:szCs w:val="24"/>
        </w:rPr>
        <w:t xml:space="preserve">However, on the contrasting side of this there is the potential for decision making to take to long if the authority of the management is to </w:t>
      </w:r>
      <w:r w:rsidR="004053F1">
        <w:rPr>
          <w:sz w:val="24"/>
          <w:szCs w:val="24"/>
        </w:rPr>
        <w:t>limp</w:t>
      </w:r>
      <w:sdt>
        <w:sdtPr>
          <w:rPr>
            <w:sz w:val="24"/>
            <w:szCs w:val="24"/>
          </w:rPr>
          <w:id w:val="754316842"/>
          <w:citation/>
        </w:sdtPr>
        <w:sdtContent>
          <w:r w:rsidR="004053F1">
            <w:rPr>
              <w:sz w:val="24"/>
              <w:szCs w:val="24"/>
            </w:rPr>
            <w:fldChar w:fldCharType="begin"/>
          </w:r>
          <w:r w:rsidR="004053F1">
            <w:rPr>
              <w:sz w:val="24"/>
              <w:szCs w:val="24"/>
            </w:rPr>
            <w:instrText xml:space="preserve"> CITATION Liz12 \l 2057 </w:instrText>
          </w:r>
          <w:r w:rsidR="004053F1">
            <w:rPr>
              <w:sz w:val="24"/>
              <w:szCs w:val="24"/>
            </w:rPr>
            <w:fldChar w:fldCharType="separate"/>
          </w:r>
          <w:r w:rsidR="004053F1">
            <w:rPr>
              <w:noProof/>
              <w:sz w:val="24"/>
              <w:szCs w:val="24"/>
            </w:rPr>
            <w:t xml:space="preserve"> </w:t>
          </w:r>
          <w:r w:rsidR="004053F1" w:rsidRPr="004053F1">
            <w:rPr>
              <w:noProof/>
              <w:sz w:val="24"/>
              <w:szCs w:val="24"/>
            </w:rPr>
            <w:t>(McDowell, 2012)</w:t>
          </w:r>
          <w:r w:rsidR="004053F1">
            <w:rPr>
              <w:sz w:val="24"/>
              <w:szCs w:val="24"/>
            </w:rPr>
            <w:fldChar w:fldCharType="end"/>
          </w:r>
        </w:sdtContent>
      </w:sdt>
      <w:r>
        <w:rPr>
          <w:sz w:val="24"/>
          <w:szCs w:val="24"/>
        </w:rPr>
        <w:t xml:space="preserve">, it is important to work in teams especially in a charity </w:t>
      </w:r>
      <w:r w:rsidR="004053F1">
        <w:rPr>
          <w:sz w:val="24"/>
          <w:szCs w:val="24"/>
        </w:rPr>
        <w:t xml:space="preserve">organisation, but then again  if there is a management layer in place like at </w:t>
      </w:r>
      <w:r w:rsidR="00A4560A">
        <w:rPr>
          <w:sz w:val="24"/>
          <w:szCs w:val="24"/>
        </w:rPr>
        <w:t>U</w:t>
      </w:r>
      <w:r w:rsidR="004053F1">
        <w:rPr>
          <w:sz w:val="24"/>
          <w:szCs w:val="24"/>
        </w:rPr>
        <w:t xml:space="preserve">nity LGBT then it is key that they ensure the decision making is quick and well-organized, otherwise the planning process and decision making side of things becomes long winded and projects and events will get held up and the organisations performance is at jeopardy. </w:t>
      </w:r>
      <w:r w:rsidR="00202AAF">
        <w:rPr>
          <w:sz w:val="24"/>
          <w:szCs w:val="24"/>
        </w:rPr>
        <w:br/>
      </w:r>
      <w:r w:rsidR="00202AAF">
        <w:rPr>
          <w:sz w:val="24"/>
          <w:szCs w:val="24"/>
        </w:rPr>
        <w:br/>
      </w:r>
      <w:r w:rsidR="00202AAF" w:rsidRPr="00202AAF">
        <w:rPr>
          <w:sz w:val="24"/>
          <w:szCs w:val="24"/>
          <w:u w:val="single"/>
        </w:rPr>
        <w:t>Conclusion</w:t>
      </w:r>
      <w:r w:rsidR="004053F1">
        <w:rPr>
          <w:sz w:val="24"/>
          <w:szCs w:val="24"/>
        </w:rPr>
        <w:br/>
      </w:r>
    </w:p>
    <w:p w:rsidR="00CB7032" w:rsidRDefault="004053F1" w:rsidP="00B935CA">
      <w:pPr>
        <w:rPr>
          <w:sz w:val="24"/>
          <w:szCs w:val="24"/>
        </w:rPr>
      </w:pPr>
      <w:r>
        <w:rPr>
          <w:sz w:val="24"/>
          <w:szCs w:val="24"/>
        </w:rPr>
        <w:t>Overall, it c</w:t>
      </w:r>
      <w:r w:rsidR="00805E46">
        <w:rPr>
          <w:sz w:val="24"/>
          <w:szCs w:val="24"/>
        </w:rPr>
        <w:t>an</w:t>
      </w:r>
      <w:r>
        <w:rPr>
          <w:sz w:val="24"/>
          <w:szCs w:val="24"/>
        </w:rPr>
        <w:t xml:space="preserve"> be </w:t>
      </w:r>
      <w:r w:rsidR="00805E46">
        <w:rPr>
          <w:sz w:val="24"/>
          <w:szCs w:val="24"/>
        </w:rPr>
        <w:t xml:space="preserve">expressed </w:t>
      </w:r>
      <w:r>
        <w:rPr>
          <w:sz w:val="24"/>
          <w:szCs w:val="24"/>
        </w:rPr>
        <w:t xml:space="preserve">that the Unity LGBT centre adapts its culture to its everyday functioning and bases its culture around their mission and values they hold as an organisation. </w:t>
      </w:r>
      <w:r w:rsidR="00805E46">
        <w:rPr>
          <w:sz w:val="24"/>
          <w:szCs w:val="24"/>
        </w:rPr>
        <w:t>It is an important business element that the culture of the organisation is settled upon and accepted by everyone in the organisation</w:t>
      </w:r>
      <w:sdt>
        <w:sdtPr>
          <w:rPr>
            <w:sz w:val="24"/>
            <w:szCs w:val="24"/>
          </w:rPr>
          <w:id w:val="-598636809"/>
          <w:citation/>
        </w:sdtPr>
        <w:sdtContent>
          <w:r w:rsidR="00805E46">
            <w:rPr>
              <w:sz w:val="24"/>
              <w:szCs w:val="24"/>
            </w:rPr>
            <w:fldChar w:fldCharType="begin"/>
          </w:r>
          <w:r w:rsidR="00805E46">
            <w:rPr>
              <w:sz w:val="24"/>
              <w:szCs w:val="24"/>
            </w:rPr>
            <w:instrText xml:space="preserve"> CITATION Lor14 \l 2057 </w:instrText>
          </w:r>
          <w:r w:rsidR="00805E46">
            <w:rPr>
              <w:sz w:val="24"/>
              <w:szCs w:val="24"/>
            </w:rPr>
            <w:fldChar w:fldCharType="separate"/>
          </w:r>
          <w:r w:rsidR="00805E46">
            <w:rPr>
              <w:noProof/>
              <w:sz w:val="24"/>
              <w:szCs w:val="24"/>
            </w:rPr>
            <w:t xml:space="preserve"> </w:t>
          </w:r>
          <w:r w:rsidR="00805E46" w:rsidRPr="00805E46">
            <w:rPr>
              <w:noProof/>
              <w:sz w:val="24"/>
              <w:szCs w:val="24"/>
            </w:rPr>
            <w:t>(Marmol, 2014)</w:t>
          </w:r>
          <w:r w:rsidR="00805E46">
            <w:rPr>
              <w:sz w:val="24"/>
              <w:szCs w:val="24"/>
            </w:rPr>
            <w:fldChar w:fldCharType="end"/>
          </w:r>
        </w:sdtContent>
      </w:sdt>
      <w:r w:rsidR="00805E46">
        <w:rPr>
          <w:sz w:val="24"/>
          <w:szCs w:val="24"/>
        </w:rPr>
        <w:t>, and for unity LGBT the CEO, management team, staff and volunteers all effectively adapt the organisations values and beliefs which enables them to work together to do great things for the LGBT community.</w:t>
      </w:r>
      <w:r w:rsidR="00041631">
        <w:rPr>
          <w:sz w:val="24"/>
          <w:szCs w:val="24"/>
        </w:rPr>
        <w:t xml:space="preserve"> In relation to this, the structure of the unity LGBT centre is the most suitable for an organisation like theirs, and is the most used organisational structure for charity organisations. Identifying and adapting to a suitable structure has allowed unity LGBT to effectively manage their organisation and capitalize on their prospects for their charitable work. </w:t>
      </w:r>
    </w:p>
    <w:p w:rsidR="00CB7032" w:rsidRDefault="00CB7032"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p w:rsidR="00604650" w:rsidRDefault="00604650" w:rsidP="00B935CA">
      <w:pPr>
        <w:rPr>
          <w:sz w:val="24"/>
          <w:szCs w:val="24"/>
        </w:rPr>
      </w:pPr>
    </w:p>
    <w:sdt>
      <w:sdtPr>
        <w:id w:val="94488418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B7032" w:rsidRDefault="00CB7032">
          <w:pPr>
            <w:pStyle w:val="Heading1"/>
          </w:pPr>
          <w:r>
            <w:t>References</w:t>
          </w:r>
        </w:p>
        <w:sdt>
          <w:sdtPr>
            <w:id w:val="-573587230"/>
            <w:bibliography/>
          </w:sdtPr>
          <w:sdtContent>
            <w:p w:rsidR="00CB7032" w:rsidRDefault="00CB7032" w:rsidP="00CB703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learnmangament.com: http://www.learnmanagement2.com/culture.htm</w:t>
              </w:r>
            </w:p>
            <w:p w:rsidR="00CB7032" w:rsidRDefault="00CB7032" w:rsidP="00CB7032">
              <w:pPr>
                <w:pStyle w:val="Bibliography"/>
                <w:ind w:left="720" w:hanging="720"/>
                <w:rPr>
                  <w:noProof/>
                  <w:lang w:val="en-US"/>
                </w:rPr>
              </w:pPr>
              <w:r>
                <w:rPr>
                  <w:noProof/>
                  <w:lang w:val="en-US"/>
                </w:rPr>
                <w:t>Directory, S. C. (n.d.). Retrieved from http://www.swanseacommunitydirectory.org.uk/advice/physical-health-advice/unity-lgbt-centre/</w:t>
              </w:r>
            </w:p>
            <w:p w:rsidR="00CB7032" w:rsidRDefault="00CB7032" w:rsidP="00CB7032">
              <w:pPr>
                <w:pStyle w:val="Bibliography"/>
                <w:ind w:left="720" w:hanging="720"/>
                <w:rPr>
                  <w:noProof/>
                  <w:lang w:val="en-US"/>
                </w:rPr>
              </w:pPr>
              <w:r>
                <w:rPr>
                  <w:noProof/>
                  <w:lang w:val="en-US"/>
                </w:rPr>
                <w:t>Fabinger, J. (2015). Edgars schein's model of organisational culture .</w:t>
              </w:r>
            </w:p>
            <w:p w:rsidR="00CB7032" w:rsidRDefault="00CB7032" w:rsidP="00CB7032">
              <w:pPr>
                <w:pStyle w:val="Bibliography"/>
                <w:ind w:left="720" w:hanging="720"/>
                <w:rPr>
                  <w:noProof/>
                  <w:lang w:val="en-US"/>
                </w:rPr>
              </w:pPr>
              <w:r>
                <w:rPr>
                  <w:noProof/>
                  <w:lang w:val="en-US"/>
                </w:rPr>
                <w:t xml:space="preserve">griffin, D. (n.d.). </w:t>
              </w:r>
              <w:r>
                <w:rPr>
                  <w:i/>
                  <w:iCs/>
                  <w:noProof/>
                  <w:lang w:val="en-US"/>
                </w:rPr>
                <w:t>pros &amp; cons of a flat organizational structure .</w:t>
              </w:r>
              <w:r>
                <w:rPr>
                  <w:noProof/>
                  <w:lang w:val="en-US"/>
                </w:rPr>
                <w:t xml:space="preserve"> Retrieved from Chron: http://smallbusiness.chron.com/pros-cons-flat-organizational-structure-3798.html</w:t>
              </w:r>
            </w:p>
            <w:p w:rsidR="00CB7032" w:rsidRDefault="00CB7032" w:rsidP="00CB7032">
              <w:pPr>
                <w:pStyle w:val="Bibliography"/>
                <w:ind w:left="720" w:hanging="720"/>
                <w:rPr>
                  <w:noProof/>
                  <w:lang w:val="en-US"/>
                </w:rPr>
              </w:pPr>
              <w:r>
                <w:rPr>
                  <w:noProof/>
                  <w:lang w:val="en-US"/>
                </w:rPr>
                <w:t>Kettley, P. (2014). is flatter better? Delayering the managment Heriachy (IES reports). In P. Kettley. The institute for employment studies.</w:t>
              </w:r>
            </w:p>
            <w:p w:rsidR="00CB7032" w:rsidRDefault="00CB7032" w:rsidP="00CB7032">
              <w:pPr>
                <w:pStyle w:val="Bibliography"/>
                <w:ind w:left="720" w:hanging="720"/>
                <w:rPr>
                  <w:noProof/>
                  <w:lang w:val="en-US"/>
                </w:rPr>
              </w:pPr>
              <w:r>
                <w:rPr>
                  <w:noProof/>
                  <w:lang w:val="en-US"/>
                </w:rPr>
                <w:t xml:space="preserve">libaryline. (2016, may 31). </w:t>
              </w:r>
              <w:r>
                <w:rPr>
                  <w:i/>
                  <w:iCs/>
                  <w:noProof/>
                  <w:lang w:val="en-US"/>
                </w:rPr>
                <w:t xml:space="preserve">Swansea Community Directory </w:t>
              </w:r>
              <w:r>
                <w:rPr>
                  <w:noProof/>
                  <w:lang w:val="en-US"/>
                </w:rPr>
                <w:t>. Retrieved from Swansea community Directory: http://www.swanseacommunitydirectory.org.uk/advice/physical-health-advice/unity-lgbt-centre/</w:t>
              </w:r>
            </w:p>
            <w:p w:rsidR="00CB7032" w:rsidRDefault="00CB7032" w:rsidP="00CB7032">
              <w:pPr>
                <w:pStyle w:val="Bibliography"/>
                <w:ind w:left="720" w:hanging="720"/>
                <w:rPr>
                  <w:noProof/>
                  <w:lang w:val="en-US"/>
                </w:rPr>
              </w:pPr>
              <w:r>
                <w:rPr>
                  <w:i/>
                  <w:iCs/>
                  <w:noProof/>
                  <w:lang w:val="en-US"/>
                </w:rPr>
                <w:t>Managment study hq.</w:t>
              </w:r>
              <w:r>
                <w:rPr>
                  <w:noProof/>
                  <w:lang w:val="en-US"/>
                </w:rPr>
                <w:t xml:space="preserve"> (n.d.). Retrieved from http://www.managementstudyhq.com/edgar-schein-model-theory.html</w:t>
              </w:r>
            </w:p>
            <w:p w:rsidR="00CB7032" w:rsidRDefault="00CB7032" w:rsidP="00CB7032">
              <w:pPr>
                <w:pStyle w:val="Bibliography"/>
                <w:ind w:left="720" w:hanging="720"/>
                <w:rPr>
                  <w:noProof/>
                  <w:lang w:val="en-US"/>
                </w:rPr>
              </w:pPr>
              <w:r>
                <w:rPr>
                  <w:noProof/>
                  <w:lang w:val="en-US"/>
                </w:rPr>
                <w:t xml:space="preserve">Marmol, L. D. (2014, October 17). </w:t>
              </w:r>
              <w:r>
                <w:rPr>
                  <w:i/>
                  <w:iCs/>
                  <w:noProof/>
                  <w:lang w:val="en-US"/>
                </w:rPr>
                <w:t>Organizational culture theory: things to know and how to use it in the workplace.</w:t>
              </w:r>
              <w:r>
                <w:rPr>
                  <w:noProof/>
                  <w:lang w:val="en-US"/>
                </w:rPr>
                <w:t xml:space="preserve"> Retrieved from Creative Corprate Culture : https://creativecorporateculture.com/organizational-culture-theory-things-know-use-workplace/</w:t>
              </w:r>
            </w:p>
            <w:p w:rsidR="00CB7032" w:rsidRDefault="00CB7032" w:rsidP="00CB7032">
              <w:pPr>
                <w:pStyle w:val="Bibliography"/>
                <w:ind w:left="720" w:hanging="720"/>
                <w:rPr>
                  <w:noProof/>
                  <w:lang w:val="en-US"/>
                </w:rPr>
              </w:pPr>
              <w:r>
                <w:rPr>
                  <w:noProof/>
                  <w:lang w:val="en-US"/>
                </w:rPr>
                <w:t xml:space="preserve">Mason C, T. B. (2012). </w:t>
              </w:r>
              <w:r>
                <w:rPr>
                  <w:i/>
                  <w:iCs/>
                  <w:noProof/>
                  <w:lang w:val="en-US"/>
                </w:rPr>
                <w:t>managment principles .</w:t>
              </w:r>
              <w:r>
                <w:rPr>
                  <w:noProof/>
                  <w:lang w:val="en-US"/>
                </w:rPr>
                <w:t xml:space="preserve"> </w:t>
              </w:r>
            </w:p>
            <w:p w:rsidR="00CB7032" w:rsidRDefault="00CB7032" w:rsidP="00CB7032">
              <w:pPr>
                <w:pStyle w:val="Bibliography"/>
                <w:ind w:left="720" w:hanging="720"/>
                <w:rPr>
                  <w:noProof/>
                  <w:lang w:val="en-US"/>
                </w:rPr>
              </w:pPr>
              <w:r>
                <w:rPr>
                  <w:noProof/>
                  <w:lang w:val="en-US"/>
                </w:rPr>
                <w:t xml:space="preserve">McDowell, L. (2012). Non-Heirachal structures: could it work for you? </w:t>
              </w:r>
              <w:r>
                <w:rPr>
                  <w:i/>
                  <w:iCs/>
                  <w:noProof/>
                  <w:lang w:val="en-US"/>
                </w:rPr>
                <w:t xml:space="preserve">The Guardian </w:t>
              </w:r>
              <w:r>
                <w:rPr>
                  <w:noProof/>
                  <w:lang w:val="en-US"/>
                </w:rPr>
                <w:t>, 1-2.</w:t>
              </w:r>
            </w:p>
            <w:p w:rsidR="00CB7032" w:rsidRDefault="00CB7032" w:rsidP="00CB7032">
              <w:pPr>
                <w:pStyle w:val="Bibliography"/>
                <w:ind w:left="720" w:hanging="720"/>
                <w:rPr>
                  <w:noProof/>
                  <w:lang w:val="en-US"/>
                </w:rPr>
              </w:pPr>
              <w:r>
                <w:rPr>
                  <w:noProof/>
                  <w:lang w:val="en-US"/>
                </w:rPr>
                <w:t xml:space="preserve">OccupyTheory. (2014, November 19). </w:t>
              </w:r>
              <w:r>
                <w:rPr>
                  <w:i/>
                  <w:iCs/>
                  <w:noProof/>
                  <w:lang w:val="en-US"/>
                </w:rPr>
                <w:t>OccupyTheory.</w:t>
              </w:r>
              <w:r>
                <w:rPr>
                  <w:noProof/>
                  <w:lang w:val="en-US"/>
                </w:rPr>
                <w:t xml:space="preserve"> Retrieved from Flat organizational structure advatnages and disadvantages : https://occupytheory.org/flat-organizational-structure-advantages-and-disadvantages/</w:t>
              </w:r>
            </w:p>
            <w:p w:rsidR="00CB7032" w:rsidRDefault="00CB7032" w:rsidP="00CB7032">
              <w:pPr>
                <w:pStyle w:val="Bibliography"/>
                <w:ind w:left="720" w:hanging="720"/>
                <w:rPr>
                  <w:noProof/>
                  <w:lang w:val="en-US"/>
                </w:rPr>
              </w:pPr>
              <w:r>
                <w:rPr>
                  <w:noProof/>
                  <w:lang w:val="en-US"/>
                </w:rPr>
                <w:t>perrin, R. (n.d.). Retrieved from harvard business review : https://hbr.org/2013/05/what-is-organizational-culture</w:t>
              </w:r>
            </w:p>
            <w:p w:rsidR="00CB7032" w:rsidRDefault="00CB7032" w:rsidP="00CB7032">
              <w:pPr>
                <w:pStyle w:val="Bibliography"/>
                <w:ind w:left="720" w:hanging="720"/>
                <w:rPr>
                  <w:noProof/>
                  <w:lang w:val="en-US"/>
                </w:rPr>
              </w:pPr>
              <w:r>
                <w:rPr>
                  <w:noProof/>
                  <w:lang w:val="en-US"/>
                </w:rPr>
                <w:t xml:space="preserve">Rishipal, D. (2014). analytical comparison of flat and vertical organizational structures. In </w:t>
              </w:r>
              <w:r>
                <w:rPr>
                  <w:i/>
                  <w:iCs/>
                  <w:noProof/>
                  <w:lang w:val="en-US"/>
                </w:rPr>
                <w:t xml:space="preserve">European Journal of Business and Managment </w:t>
              </w:r>
              <w:r>
                <w:rPr>
                  <w:noProof/>
                  <w:lang w:val="en-US"/>
                </w:rPr>
                <w:t>(pp. vol.6, no.36).</w:t>
              </w:r>
            </w:p>
            <w:p w:rsidR="00CB7032" w:rsidRDefault="00CB7032" w:rsidP="00CB7032">
              <w:pPr>
                <w:pStyle w:val="Bibliography"/>
                <w:ind w:left="720" w:hanging="720"/>
                <w:rPr>
                  <w:noProof/>
                  <w:lang w:val="en-US"/>
                </w:rPr>
              </w:pPr>
              <w:r>
                <w:rPr>
                  <w:noProof/>
                  <w:lang w:val="en-US"/>
                </w:rPr>
                <w:t>Schein, E. H. (2004). organizational culture and structure . In E. H. Schein. John wiley &amp; sons 2006.</w:t>
              </w:r>
            </w:p>
            <w:p w:rsidR="00CB7032" w:rsidRDefault="00CB7032" w:rsidP="00CB7032">
              <w:pPr>
                <w:pStyle w:val="Bibliography"/>
                <w:ind w:left="720" w:hanging="720"/>
                <w:rPr>
                  <w:noProof/>
                  <w:lang w:val="en-US"/>
                </w:rPr>
              </w:pPr>
              <w:r>
                <w:rPr>
                  <w:noProof/>
                  <w:lang w:val="en-US"/>
                </w:rPr>
                <w:t xml:space="preserve">unityLGBT. (n.d.). </w:t>
              </w:r>
              <w:r>
                <w:rPr>
                  <w:i/>
                  <w:iCs/>
                  <w:noProof/>
                  <w:lang w:val="en-US"/>
                </w:rPr>
                <w:t>unity group wales</w:t>
              </w:r>
              <w:r>
                <w:rPr>
                  <w:noProof/>
                  <w:lang w:val="en-US"/>
                </w:rPr>
                <w:t>. Retrieved from unity LGBT: https://www.unitygroup.wales/</w:t>
              </w:r>
            </w:p>
            <w:p w:rsidR="00CB7032" w:rsidRDefault="00CB7032" w:rsidP="00CB7032">
              <w:r>
                <w:rPr>
                  <w:b/>
                  <w:bCs/>
                  <w:noProof/>
                </w:rPr>
                <w:lastRenderedPageBreak/>
                <w:fldChar w:fldCharType="end"/>
              </w:r>
            </w:p>
          </w:sdtContent>
        </w:sdt>
      </w:sdtContent>
    </w:sdt>
    <w:p w:rsidR="005B4C76" w:rsidRPr="00B935CA" w:rsidRDefault="004053F1" w:rsidP="00B935CA">
      <w:pPr>
        <w:rPr>
          <w:sz w:val="24"/>
          <w:szCs w:val="24"/>
        </w:rPr>
      </w:pPr>
      <w:r>
        <w:rPr>
          <w:sz w:val="24"/>
          <w:szCs w:val="24"/>
        </w:rPr>
        <w:br/>
      </w:r>
      <w:r>
        <w:rPr>
          <w:sz w:val="24"/>
          <w:szCs w:val="24"/>
        </w:rPr>
        <w:br/>
      </w:r>
    </w:p>
    <w:p w:rsidR="005B4C76" w:rsidRPr="00666563" w:rsidRDefault="005B4C76" w:rsidP="00FA24A2">
      <w:pPr>
        <w:rPr>
          <w:sz w:val="24"/>
          <w:szCs w:val="24"/>
        </w:rPr>
      </w:pPr>
    </w:p>
    <w:p w:rsidR="0066798E" w:rsidRDefault="0066798E" w:rsidP="004A0C2A">
      <w:pPr>
        <w:pStyle w:val="Heading1"/>
      </w:pPr>
    </w:p>
    <w:p w:rsidR="00FA24A2" w:rsidRDefault="00FA24A2" w:rsidP="00FA24A2"/>
    <w:sectPr w:rsidR="00FA24A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354F" w:rsidRDefault="0062354F" w:rsidP="005446EF">
      <w:pPr>
        <w:spacing w:after="0" w:line="240" w:lineRule="auto"/>
      </w:pPr>
      <w:r>
        <w:separator/>
      </w:r>
    </w:p>
  </w:endnote>
  <w:endnote w:type="continuationSeparator" w:id="0">
    <w:p w:rsidR="0062354F" w:rsidRDefault="0062354F" w:rsidP="00544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602839"/>
      <w:docPartObj>
        <w:docPartGallery w:val="Page Numbers (Bottom of Page)"/>
        <w:docPartUnique/>
      </w:docPartObj>
    </w:sdtPr>
    <w:sdtEndPr>
      <w:rPr>
        <w:noProof/>
      </w:rPr>
    </w:sdtEndPr>
    <w:sdtContent>
      <w:p w:rsidR="00202AAF" w:rsidRDefault="00202AAF">
        <w:pPr>
          <w:pStyle w:val="Footer"/>
          <w:jc w:val="right"/>
        </w:pPr>
        <w:r>
          <w:fldChar w:fldCharType="begin"/>
        </w:r>
        <w:r>
          <w:instrText xml:space="preserve"> PAGE   \* MERGEFORMAT </w:instrText>
        </w:r>
        <w:r>
          <w:fldChar w:fldCharType="separate"/>
        </w:r>
        <w:r w:rsidR="00604650">
          <w:rPr>
            <w:noProof/>
          </w:rPr>
          <w:t>1</w:t>
        </w:r>
        <w:r>
          <w:rPr>
            <w:noProof/>
          </w:rPr>
          <w:fldChar w:fldCharType="end"/>
        </w:r>
      </w:p>
    </w:sdtContent>
  </w:sdt>
  <w:p w:rsidR="00202AAF" w:rsidRDefault="00202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354F" w:rsidRDefault="0062354F" w:rsidP="005446EF">
      <w:pPr>
        <w:spacing w:after="0" w:line="240" w:lineRule="auto"/>
      </w:pPr>
      <w:r>
        <w:separator/>
      </w:r>
    </w:p>
  </w:footnote>
  <w:footnote w:type="continuationSeparator" w:id="0">
    <w:p w:rsidR="0062354F" w:rsidRDefault="0062354F" w:rsidP="005446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2AAF" w:rsidRDefault="00202AAF">
    <w:pPr>
      <w:pStyle w:val="Header"/>
    </w:pPr>
    <w:r>
      <w:t xml:space="preserve">Introducing the Modern Workplace - </w:t>
    </w:r>
    <w:r w:rsidRPr="005446EF">
      <w:t>M4X00800</w:t>
    </w:r>
    <w:r>
      <w:t xml:space="preserve">                                                                             1701822</w:t>
    </w:r>
    <w:r>
      <w:br/>
    </w:r>
    <w:r>
      <w:br/>
    </w:r>
  </w:p>
  <w:p w:rsidR="00202AAF" w:rsidRDefault="00202A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O0sDQzNzOzMDExN7FU0lEKTi0uzszPAykwqgUA4Y/jPiwAAAA="/>
  </w:docVars>
  <w:rsids>
    <w:rsidRoot w:val="00B74BCC"/>
    <w:rsid w:val="00041631"/>
    <w:rsid w:val="000D7F32"/>
    <w:rsid w:val="0010730A"/>
    <w:rsid w:val="00133B8E"/>
    <w:rsid w:val="00140536"/>
    <w:rsid w:val="00147300"/>
    <w:rsid w:val="00176991"/>
    <w:rsid w:val="001913F1"/>
    <w:rsid w:val="001A4A95"/>
    <w:rsid w:val="00202AAF"/>
    <w:rsid w:val="00285763"/>
    <w:rsid w:val="00292BE2"/>
    <w:rsid w:val="00347B4B"/>
    <w:rsid w:val="003565A1"/>
    <w:rsid w:val="003B6AAF"/>
    <w:rsid w:val="003C0E8E"/>
    <w:rsid w:val="004053F1"/>
    <w:rsid w:val="00440467"/>
    <w:rsid w:val="0044175E"/>
    <w:rsid w:val="00454C3C"/>
    <w:rsid w:val="004A0C2A"/>
    <w:rsid w:val="004A11C2"/>
    <w:rsid w:val="004E04E6"/>
    <w:rsid w:val="004F415E"/>
    <w:rsid w:val="005446EF"/>
    <w:rsid w:val="005576FD"/>
    <w:rsid w:val="00580B87"/>
    <w:rsid w:val="005B4C76"/>
    <w:rsid w:val="00604650"/>
    <w:rsid w:val="00616E22"/>
    <w:rsid w:val="0062354F"/>
    <w:rsid w:val="00666563"/>
    <w:rsid w:val="0066798E"/>
    <w:rsid w:val="00670FAA"/>
    <w:rsid w:val="006932FB"/>
    <w:rsid w:val="006C666E"/>
    <w:rsid w:val="006C7CDF"/>
    <w:rsid w:val="00784410"/>
    <w:rsid w:val="007A238A"/>
    <w:rsid w:val="007B0EA7"/>
    <w:rsid w:val="00805E46"/>
    <w:rsid w:val="0080709D"/>
    <w:rsid w:val="00810E75"/>
    <w:rsid w:val="00811B5A"/>
    <w:rsid w:val="00855B8B"/>
    <w:rsid w:val="008650B8"/>
    <w:rsid w:val="008A29F6"/>
    <w:rsid w:val="008C0189"/>
    <w:rsid w:val="008F06C6"/>
    <w:rsid w:val="00A40C2C"/>
    <w:rsid w:val="00A4560A"/>
    <w:rsid w:val="00AB32F9"/>
    <w:rsid w:val="00B12E0E"/>
    <w:rsid w:val="00B70026"/>
    <w:rsid w:val="00B74BCC"/>
    <w:rsid w:val="00B935CA"/>
    <w:rsid w:val="00BB25DB"/>
    <w:rsid w:val="00BC6E97"/>
    <w:rsid w:val="00BF7875"/>
    <w:rsid w:val="00C05278"/>
    <w:rsid w:val="00C23FB6"/>
    <w:rsid w:val="00C4595F"/>
    <w:rsid w:val="00C721A6"/>
    <w:rsid w:val="00CB7032"/>
    <w:rsid w:val="00D0701B"/>
    <w:rsid w:val="00D07F79"/>
    <w:rsid w:val="00D2231B"/>
    <w:rsid w:val="00E00868"/>
    <w:rsid w:val="00EE696F"/>
    <w:rsid w:val="00F00013"/>
    <w:rsid w:val="00F53BE5"/>
    <w:rsid w:val="00FA24A2"/>
    <w:rsid w:val="00FD0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D8882"/>
  <w15:chartTrackingRefBased/>
  <w15:docId w15:val="{3BD5484A-77B2-47F4-B3EA-1DEF10754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3F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3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13F1"/>
  </w:style>
  <w:style w:type="paragraph" w:styleId="Header">
    <w:name w:val="header"/>
    <w:basedOn w:val="Normal"/>
    <w:link w:val="HeaderChar"/>
    <w:uiPriority w:val="99"/>
    <w:unhideWhenUsed/>
    <w:rsid w:val="00544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6EF"/>
  </w:style>
  <w:style w:type="paragraph" w:styleId="Footer">
    <w:name w:val="footer"/>
    <w:basedOn w:val="Normal"/>
    <w:link w:val="FooterChar"/>
    <w:uiPriority w:val="99"/>
    <w:unhideWhenUsed/>
    <w:rsid w:val="00544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04189">
      <w:bodyDiv w:val="1"/>
      <w:marLeft w:val="0"/>
      <w:marRight w:val="0"/>
      <w:marTop w:val="0"/>
      <w:marBottom w:val="0"/>
      <w:divBdr>
        <w:top w:val="none" w:sz="0" w:space="0" w:color="auto"/>
        <w:left w:val="none" w:sz="0" w:space="0" w:color="auto"/>
        <w:bottom w:val="none" w:sz="0" w:space="0" w:color="auto"/>
        <w:right w:val="none" w:sz="0" w:space="0" w:color="auto"/>
      </w:divBdr>
    </w:div>
    <w:div w:id="79446440">
      <w:bodyDiv w:val="1"/>
      <w:marLeft w:val="0"/>
      <w:marRight w:val="0"/>
      <w:marTop w:val="0"/>
      <w:marBottom w:val="0"/>
      <w:divBdr>
        <w:top w:val="none" w:sz="0" w:space="0" w:color="auto"/>
        <w:left w:val="none" w:sz="0" w:space="0" w:color="auto"/>
        <w:bottom w:val="none" w:sz="0" w:space="0" w:color="auto"/>
        <w:right w:val="none" w:sz="0" w:space="0" w:color="auto"/>
      </w:divBdr>
    </w:div>
    <w:div w:id="194079147">
      <w:bodyDiv w:val="1"/>
      <w:marLeft w:val="0"/>
      <w:marRight w:val="0"/>
      <w:marTop w:val="0"/>
      <w:marBottom w:val="0"/>
      <w:divBdr>
        <w:top w:val="none" w:sz="0" w:space="0" w:color="auto"/>
        <w:left w:val="none" w:sz="0" w:space="0" w:color="auto"/>
        <w:bottom w:val="none" w:sz="0" w:space="0" w:color="auto"/>
        <w:right w:val="none" w:sz="0" w:space="0" w:color="auto"/>
      </w:divBdr>
    </w:div>
    <w:div w:id="201401613">
      <w:bodyDiv w:val="1"/>
      <w:marLeft w:val="0"/>
      <w:marRight w:val="0"/>
      <w:marTop w:val="0"/>
      <w:marBottom w:val="0"/>
      <w:divBdr>
        <w:top w:val="none" w:sz="0" w:space="0" w:color="auto"/>
        <w:left w:val="none" w:sz="0" w:space="0" w:color="auto"/>
        <w:bottom w:val="none" w:sz="0" w:space="0" w:color="auto"/>
        <w:right w:val="none" w:sz="0" w:space="0" w:color="auto"/>
      </w:divBdr>
    </w:div>
    <w:div w:id="202643075">
      <w:bodyDiv w:val="1"/>
      <w:marLeft w:val="0"/>
      <w:marRight w:val="0"/>
      <w:marTop w:val="0"/>
      <w:marBottom w:val="0"/>
      <w:divBdr>
        <w:top w:val="none" w:sz="0" w:space="0" w:color="auto"/>
        <w:left w:val="none" w:sz="0" w:space="0" w:color="auto"/>
        <w:bottom w:val="none" w:sz="0" w:space="0" w:color="auto"/>
        <w:right w:val="none" w:sz="0" w:space="0" w:color="auto"/>
      </w:divBdr>
    </w:div>
    <w:div w:id="463425947">
      <w:bodyDiv w:val="1"/>
      <w:marLeft w:val="0"/>
      <w:marRight w:val="0"/>
      <w:marTop w:val="0"/>
      <w:marBottom w:val="0"/>
      <w:divBdr>
        <w:top w:val="none" w:sz="0" w:space="0" w:color="auto"/>
        <w:left w:val="none" w:sz="0" w:space="0" w:color="auto"/>
        <w:bottom w:val="none" w:sz="0" w:space="0" w:color="auto"/>
        <w:right w:val="none" w:sz="0" w:space="0" w:color="auto"/>
      </w:divBdr>
    </w:div>
    <w:div w:id="609049133">
      <w:bodyDiv w:val="1"/>
      <w:marLeft w:val="0"/>
      <w:marRight w:val="0"/>
      <w:marTop w:val="0"/>
      <w:marBottom w:val="0"/>
      <w:divBdr>
        <w:top w:val="none" w:sz="0" w:space="0" w:color="auto"/>
        <w:left w:val="none" w:sz="0" w:space="0" w:color="auto"/>
        <w:bottom w:val="none" w:sz="0" w:space="0" w:color="auto"/>
        <w:right w:val="none" w:sz="0" w:space="0" w:color="auto"/>
      </w:divBdr>
    </w:div>
    <w:div w:id="615141744">
      <w:bodyDiv w:val="1"/>
      <w:marLeft w:val="0"/>
      <w:marRight w:val="0"/>
      <w:marTop w:val="0"/>
      <w:marBottom w:val="0"/>
      <w:divBdr>
        <w:top w:val="none" w:sz="0" w:space="0" w:color="auto"/>
        <w:left w:val="none" w:sz="0" w:space="0" w:color="auto"/>
        <w:bottom w:val="none" w:sz="0" w:space="0" w:color="auto"/>
        <w:right w:val="none" w:sz="0" w:space="0" w:color="auto"/>
      </w:divBdr>
    </w:div>
    <w:div w:id="758646320">
      <w:bodyDiv w:val="1"/>
      <w:marLeft w:val="0"/>
      <w:marRight w:val="0"/>
      <w:marTop w:val="0"/>
      <w:marBottom w:val="0"/>
      <w:divBdr>
        <w:top w:val="none" w:sz="0" w:space="0" w:color="auto"/>
        <w:left w:val="none" w:sz="0" w:space="0" w:color="auto"/>
        <w:bottom w:val="none" w:sz="0" w:space="0" w:color="auto"/>
        <w:right w:val="none" w:sz="0" w:space="0" w:color="auto"/>
      </w:divBdr>
    </w:div>
    <w:div w:id="845170873">
      <w:bodyDiv w:val="1"/>
      <w:marLeft w:val="0"/>
      <w:marRight w:val="0"/>
      <w:marTop w:val="0"/>
      <w:marBottom w:val="0"/>
      <w:divBdr>
        <w:top w:val="none" w:sz="0" w:space="0" w:color="auto"/>
        <w:left w:val="none" w:sz="0" w:space="0" w:color="auto"/>
        <w:bottom w:val="none" w:sz="0" w:space="0" w:color="auto"/>
        <w:right w:val="none" w:sz="0" w:space="0" w:color="auto"/>
      </w:divBdr>
    </w:div>
    <w:div w:id="1143278714">
      <w:bodyDiv w:val="1"/>
      <w:marLeft w:val="0"/>
      <w:marRight w:val="0"/>
      <w:marTop w:val="0"/>
      <w:marBottom w:val="0"/>
      <w:divBdr>
        <w:top w:val="none" w:sz="0" w:space="0" w:color="auto"/>
        <w:left w:val="none" w:sz="0" w:space="0" w:color="auto"/>
        <w:bottom w:val="none" w:sz="0" w:space="0" w:color="auto"/>
        <w:right w:val="none" w:sz="0" w:space="0" w:color="auto"/>
      </w:divBdr>
    </w:div>
    <w:div w:id="1241715122">
      <w:bodyDiv w:val="1"/>
      <w:marLeft w:val="0"/>
      <w:marRight w:val="0"/>
      <w:marTop w:val="0"/>
      <w:marBottom w:val="0"/>
      <w:divBdr>
        <w:top w:val="none" w:sz="0" w:space="0" w:color="auto"/>
        <w:left w:val="none" w:sz="0" w:space="0" w:color="auto"/>
        <w:bottom w:val="none" w:sz="0" w:space="0" w:color="auto"/>
        <w:right w:val="none" w:sz="0" w:space="0" w:color="auto"/>
      </w:divBdr>
    </w:div>
    <w:div w:id="1245531449">
      <w:bodyDiv w:val="1"/>
      <w:marLeft w:val="0"/>
      <w:marRight w:val="0"/>
      <w:marTop w:val="0"/>
      <w:marBottom w:val="0"/>
      <w:divBdr>
        <w:top w:val="none" w:sz="0" w:space="0" w:color="auto"/>
        <w:left w:val="none" w:sz="0" w:space="0" w:color="auto"/>
        <w:bottom w:val="none" w:sz="0" w:space="0" w:color="auto"/>
        <w:right w:val="none" w:sz="0" w:space="0" w:color="auto"/>
      </w:divBdr>
    </w:div>
    <w:div w:id="1258171998">
      <w:bodyDiv w:val="1"/>
      <w:marLeft w:val="0"/>
      <w:marRight w:val="0"/>
      <w:marTop w:val="0"/>
      <w:marBottom w:val="0"/>
      <w:divBdr>
        <w:top w:val="none" w:sz="0" w:space="0" w:color="auto"/>
        <w:left w:val="none" w:sz="0" w:space="0" w:color="auto"/>
        <w:bottom w:val="none" w:sz="0" w:space="0" w:color="auto"/>
        <w:right w:val="none" w:sz="0" w:space="0" w:color="auto"/>
      </w:divBdr>
    </w:div>
    <w:div w:id="1421636622">
      <w:bodyDiv w:val="1"/>
      <w:marLeft w:val="0"/>
      <w:marRight w:val="0"/>
      <w:marTop w:val="0"/>
      <w:marBottom w:val="0"/>
      <w:divBdr>
        <w:top w:val="none" w:sz="0" w:space="0" w:color="auto"/>
        <w:left w:val="none" w:sz="0" w:space="0" w:color="auto"/>
        <w:bottom w:val="none" w:sz="0" w:space="0" w:color="auto"/>
        <w:right w:val="none" w:sz="0" w:space="0" w:color="auto"/>
      </w:divBdr>
    </w:div>
    <w:div w:id="1531534213">
      <w:bodyDiv w:val="1"/>
      <w:marLeft w:val="0"/>
      <w:marRight w:val="0"/>
      <w:marTop w:val="0"/>
      <w:marBottom w:val="0"/>
      <w:divBdr>
        <w:top w:val="none" w:sz="0" w:space="0" w:color="auto"/>
        <w:left w:val="none" w:sz="0" w:space="0" w:color="auto"/>
        <w:bottom w:val="none" w:sz="0" w:space="0" w:color="auto"/>
        <w:right w:val="none" w:sz="0" w:space="0" w:color="auto"/>
      </w:divBdr>
    </w:div>
    <w:div w:id="1549679190">
      <w:bodyDiv w:val="1"/>
      <w:marLeft w:val="0"/>
      <w:marRight w:val="0"/>
      <w:marTop w:val="0"/>
      <w:marBottom w:val="0"/>
      <w:divBdr>
        <w:top w:val="none" w:sz="0" w:space="0" w:color="auto"/>
        <w:left w:val="none" w:sz="0" w:space="0" w:color="auto"/>
        <w:bottom w:val="none" w:sz="0" w:space="0" w:color="auto"/>
        <w:right w:val="none" w:sz="0" w:space="0" w:color="auto"/>
      </w:divBdr>
    </w:div>
    <w:div w:id="1618946176">
      <w:bodyDiv w:val="1"/>
      <w:marLeft w:val="0"/>
      <w:marRight w:val="0"/>
      <w:marTop w:val="0"/>
      <w:marBottom w:val="0"/>
      <w:divBdr>
        <w:top w:val="none" w:sz="0" w:space="0" w:color="auto"/>
        <w:left w:val="none" w:sz="0" w:space="0" w:color="auto"/>
        <w:bottom w:val="none" w:sz="0" w:space="0" w:color="auto"/>
        <w:right w:val="none" w:sz="0" w:space="0" w:color="auto"/>
      </w:divBdr>
    </w:div>
    <w:div w:id="1630629902">
      <w:bodyDiv w:val="1"/>
      <w:marLeft w:val="0"/>
      <w:marRight w:val="0"/>
      <w:marTop w:val="0"/>
      <w:marBottom w:val="0"/>
      <w:divBdr>
        <w:top w:val="none" w:sz="0" w:space="0" w:color="auto"/>
        <w:left w:val="none" w:sz="0" w:space="0" w:color="auto"/>
        <w:bottom w:val="none" w:sz="0" w:space="0" w:color="auto"/>
        <w:right w:val="none" w:sz="0" w:space="0" w:color="auto"/>
      </w:divBdr>
    </w:div>
    <w:div w:id="1719353034">
      <w:bodyDiv w:val="1"/>
      <w:marLeft w:val="0"/>
      <w:marRight w:val="0"/>
      <w:marTop w:val="0"/>
      <w:marBottom w:val="0"/>
      <w:divBdr>
        <w:top w:val="none" w:sz="0" w:space="0" w:color="auto"/>
        <w:left w:val="none" w:sz="0" w:space="0" w:color="auto"/>
        <w:bottom w:val="none" w:sz="0" w:space="0" w:color="auto"/>
        <w:right w:val="none" w:sz="0" w:space="0" w:color="auto"/>
      </w:divBdr>
    </w:div>
    <w:div w:id="1766655614">
      <w:bodyDiv w:val="1"/>
      <w:marLeft w:val="0"/>
      <w:marRight w:val="0"/>
      <w:marTop w:val="0"/>
      <w:marBottom w:val="0"/>
      <w:divBdr>
        <w:top w:val="none" w:sz="0" w:space="0" w:color="auto"/>
        <w:left w:val="none" w:sz="0" w:space="0" w:color="auto"/>
        <w:bottom w:val="none" w:sz="0" w:space="0" w:color="auto"/>
        <w:right w:val="none" w:sz="0" w:space="0" w:color="auto"/>
      </w:divBdr>
    </w:div>
    <w:div w:id="1923493031">
      <w:bodyDiv w:val="1"/>
      <w:marLeft w:val="0"/>
      <w:marRight w:val="0"/>
      <w:marTop w:val="0"/>
      <w:marBottom w:val="0"/>
      <w:divBdr>
        <w:top w:val="none" w:sz="0" w:space="0" w:color="auto"/>
        <w:left w:val="none" w:sz="0" w:space="0" w:color="auto"/>
        <w:bottom w:val="none" w:sz="0" w:space="0" w:color="auto"/>
        <w:right w:val="none" w:sz="0" w:space="0" w:color="auto"/>
      </w:divBdr>
    </w:div>
    <w:div w:id="1980263577">
      <w:bodyDiv w:val="1"/>
      <w:marLeft w:val="0"/>
      <w:marRight w:val="0"/>
      <w:marTop w:val="0"/>
      <w:marBottom w:val="0"/>
      <w:divBdr>
        <w:top w:val="none" w:sz="0" w:space="0" w:color="auto"/>
        <w:left w:val="none" w:sz="0" w:space="0" w:color="auto"/>
        <w:bottom w:val="none" w:sz="0" w:space="0" w:color="auto"/>
        <w:right w:val="none" w:sz="0" w:space="0" w:color="auto"/>
      </w:divBdr>
    </w:div>
    <w:div w:id="2038389357">
      <w:bodyDiv w:val="1"/>
      <w:marLeft w:val="0"/>
      <w:marRight w:val="0"/>
      <w:marTop w:val="0"/>
      <w:marBottom w:val="0"/>
      <w:divBdr>
        <w:top w:val="none" w:sz="0" w:space="0" w:color="auto"/>
        <w:left w:val="none" w:sz="0" w:space="0" w:color="auto"/>
        <w:bottom w:val="none" w:sz="0" w:space="0" w:color="auto"/>
        <w:right w:val="none" w:sz="0" w:space="0" w:color="auto"/>
      </w:divBdr>
    </w:div>
    <w:div w:id="212114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00"/>
    <w:rsid w:val="0031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805A05F82343DCABEF20472464CE1D">
    <w:name w:val="FA805A05F82343DCABEF20472464CE1D"/>
    <w:rsid w:val="003174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Swa</b:Tag>
    <b:SourceType>InternetSite</b:SourceType>
    <b:Guid>{192A9CD4-75E1-4E0F-900F-EB2B08B3AEBF}</b:Guid>
    <b:Author>
      <b:Author>
        <b:NameList>
          <b:Person>
            <b:Last>Directory</b:Last>
            <b:First>Swansea</b:First>
            <b:Middle>Community</b:Middle>
          </b:Person>
        </b:NameList>
      </b:Author>
    </b:Author>
    <b:URL>http://www.swanseacommunitydirectory.org.uk/advice/physical-health-advice/unity-lgbt-centre/</b:URL>
    <b:RefOrder>15</b:RefOrder>
  </b:Source>
  <b:Source>
    <b:Tag>lib16</b:Tag>
    <b:SourceType>InternetSite</b:SourceType>
    <b:Guid>{721B869D-2599-4E25-8E89-EB5035913900}</b:Guid>
    <b:Author>
      <b:Author>
        <b:NameList>
          <b:Person>
            <b:Last>libaryline</b:Last>
          </b:Person>
        </b:NameList>
      </b:Author>
    </b:Author>
    <b:Title>Swansea Community Directory </b:Title>
    <b:InternetSiteTitle>Swansea community Directory</b:InternetSiteTitle>
    <b:Year>2016</b:Year>
    <b:Month>may</b:Month>
    <b:Day>31</b:Day>
    <b:URL>http://www.swanseacommunitydirectory.org.uk/advice/physical-health-advice/unity-lgbt-centre/</b:URL>
    <b:RefOrder>1</b:RefOrder>
  </b:Source>
  <b:Source>
    <b:Tag>uni</b:Tag>
    <b:SourceType>InternetSite</b:SourceType>
    <b:Guid>{4BD02327-1028-42DE-B65B-08DFA0D64F81}</b:Guid>
    <b:Author>
      <b:Author>
        <b:NameList>
          <b:Person>
            <b:Last>unityLGBT</b:Last>
          </b:Person>
        </b:NameList>
      </b:Author>
    </b:Author>
    <b:Title>unity group wales</b:Title>
    <b:InternetSiteTitle>unity LGBT</b:InternetSiteTitle>
    <b:URL>https://www.unitygroup.wales/</b:URL>
    <b:RefOrder>2</b:RefOrder>
  </b:Source>
  <b:Source>
    <b:Tag>Ric</b:Tag>
    <b:SourceType>InternetSite</b:SourceType>
    <b:Guid>{785CC7A6-6FEB-410B-9E7B-D14BFE9836D5}</b:Guid>
    <b:Author>
      <b:Author>
        <b:NameList>
          <b:Person>
            <b:Last>perrin</b:Last>
            <b:First>Richard</b:First>
          </b:Person>
        </b:NameList>
      </b:Author>
    </b:Author>
    <b:InternetSiteTitle>harvard business review </b:InternetSiteTitle>
    <b:URL>https://hbr.org/2013/05/what-is-organizational-culture</b:URL>
    <b:RefOrder>3</b:RefOrder>
  </b:Source>
  <b:Source>
    <b:Tag>Edg04</b:Tag>
    <b:SourceType>BookSection</b:SourceType>
    <b:Guid>{FD99C19D-BF95-4949-80A2-A1D317BE7964}</b:Guid>
    <b:Title>organizational culture and structure </b:Title>
    <b:Year>2004</b:Year>
    <b:Author>
      <b:Author>
        <b:NameList>
          <b:Person>
            <b:Last>Schein</b:Last>
            <b:First>Edgar</b:First>
            <b:Middle>H.</b:Middle>
          </b:Person>
        </b:NameList>
      </b:Author>
      <b:BookAuthor>
        <b:NameList>
          <b:Person>
            <b:Last>Schein</b:Last>
            <b:First>Edgar</b:First>
            <b:Middle>H.</b:Middle>
          </b:Person>
        </b:NameList>
      </b:BookAuthor>
    </b:Author>
    <b:Pages>464</b:Pages>
    <b:Publisher>John wiley &amp; sons 2006</b:Publisher>
    <b:RefOrder>4</b:RefOrder>
  </b:Source>
  <b:Source>
    <b:Tag>Jak15</b:Tag>
    <b:SourceType>SoundRecording</b:SourceType>
    <b:Guid>{C8AD9A31-FFA8-4D9E-9F86-B449EE54BDCC}</b:Guid>
    <b:Author>
      <b:Performer>
        <b:NameList>
          <b:Person>
            <b:Last>Fabinger</b:Last>
            <b:First>Jakov</b:First>
          </b:Person>
        </b:NameList>
      </b:Performer>
    </b:Author>
    <b:Title>Edgars schein's model of organisational culture </b:Title>
    <b:Year>2015</b:Year>
    <b:RefOrder>5</b:RefOrder>
  </b:Source>
  <b:Source>
    <b:Tag>Man</b:Tag>
    <b:SourceType>DocumentFromInternetSite</b:SourceType>
    <b:Guid>{DA44A1CF-61C7-45C5-AC4D-8321757EE67B}</b:Guid>
    <b:Title>Managment study hq</b:Title>
    <b:URL>http://www.managementstudyhq.com/edgar-schein-model-theory.html</b:URL>
    <b:RefOrder>6</b:RefOrder>
  </b:Source>
  <b:Source>
    <b:Tag>lea</b:Tag>
    <b:SourceType>DocumentFromInternetSite</b:SourceType>
    <b:Guid>{360D003B-772D-4548-ACC2-542CEDA5D9C8}</b:Guid>
    <b:InternetSiteTitle>learnmangament.com</b:InternetSiteTitle>
    <b:URL>http://www.learnmanagement2.com/culture.htm</b:URL>
    <b:RefOrder>7</b:RefOrder>
  </b:Source>
  <b:Source>
    <b:Tag>Mas12</b:Tag>
    <b:SourceType>Book</b:SourceType>
    <b:Guid>{2905BF28-6E98-4FBE-BF6B-37301685C3BE}</b:Guid>
    <b:Title>managment principles </b:Title>
    <b:Year>2012</b:Year>
    <b:Author>
      <b:Author>
        <b:NameList>
          <b:Person>
            <b:Last>Mason C</b:Last>
            <b:First>Tayla</b:First>
            <b:Middle>B, Berrin E</b:Middle>
          </b:Person>
        </b:NameList>
      </b:Author>
    </b:Author>
    <b:RefOrder>9</b:RefOrder>
  </b:Source>
  <b:Source>
    <b:Tag>Ris14</b:Tag>
    <b:SourceType>BookSection</b:SourceType>
    <b:Guid>{CBA99B87-D959-4C3F-B9D6-01A1CCAB435D}</b:Guid>
    <b:Author>
      <b:Author>
        <b:NameList>
          <b:Person>
            <b:Last>Rishipal</b:Last>
            <b:First>Dr.</b:First>
          </b:Person>
        </b:NameList>
      </b:Author>
    </b:Author>
    <b:Title>analytical comparison of flat and vertical organizational structures</b:Title>
    <b:Year>2014</b:Year>
    <b:BookTitle>European Journal of Business and Managment </b:BookTitle>
    <b:Pages>vol.6, no.36</b:Pages>
    <b:RefOrder>8</b:RefOrder>
  </b:Source>
  <b:Source>
    <b:Tag>Dan</b:Tag>
    <b:SourceType>DocumentFromInternetSite</b:SourceType>
    <b:Guid>{D8F5DB52-2973-45B7-BA21-73790676BE2D}</b:Guid>
    <b:Title>pros &amp; cons of a flat organizational structure </b:Title>
    <b:Author>
      <b:Author>
        <b:NameList>
          <b:Person>
            <b:Last>griffin</b:Last>
            <b:First>Dana</b:First>
          </b:Person>
        </b:NameList>
      </b:Author>
    </b:Author>
    <b:InternetSiteTitle>Chron</b:InternetSiteTitle>
    <b:URL>http://smallbusiness.chron.com/pros-cons-flat-organizational-structure-3798.html</b:URL>
    <b:RefOrder>10</b:RefOrder>
  </b:Source>
  <b:Source>
    <b:Tag>Pol14</b:Tag>
    <b:SourceType>BookSection</b:SourceType>
    <b:Guid>{3FE5F787-DA4E-4907-B072-B836C3A860ED}</b:Guid>
    <b:Title>is flatter better? Delayering the managment Heriachy (IES reports)</b:Title>
    <b:Year>2014</b:Year>
    <b:Pages>12</b:Pages>
    <b:Author>
      <b:Author>
        <b:NameList>
          <b:Person>
            <b:Last>Kettley</b:Last>
            <b:First>Polly</b:First>
          </b:Person>
        </b:NameList>
      </b:Author>
      <b:BookAuthor>
        <b:NameList>
          <b:Person>
            <b:Last>Kettley</b:Last>
            <b:First>Polly</b:First>
          </b:Person>
        </b:NameList>
      </b:BookAuthor>
    </b:Author>
    <b:Publisher>The institute for employment studies</b:Publisher>
    <b:RefOrder>11</b:RefOrder>
  </b:Source>
  <b:Source>
    <b:Tag>Occ14</b:Tag>
    <b:SourceType>DocumentFromInternetSite</b:SourceType>
    <b:Guid>{09C5B480-0817-448E-BA3F-C755F5F50DC9}</b:Guid>
    <b:Title>OccupyTheory</b:Title>
    <b:Year>2014</b:Year>
    <b:Author>
      <b:Author>
        <b:NameList>
          <b:Person>
            <b:Last>OccupyTheory</b:Last>
          </b:Person>
        </b:NameList>
      </b:Author>
    </b:Author>
    <b:InternetSiteTitle>Flat organizational structure advatnages and disadvantages </b:InternetSiteTitle>
    <b:Month>November</b:Month>
    <b:Day>19</b:Day>
    <b:URL>https://occupytheory.org/flat-organizational-structure-advantages-and-disadvantages/</b:URL>
    <b:RefOrder>12</b:RefOrder>
  </b:Source>
  <b:Source>
    <b:Tag>Liz12</b:Tag>
    <b:SourceType>JournalArticle</b:SourceType>
    <b:Guid>{7EDD107E-67D0-423C-9751-759D66E280C9}</b:Guid>
    <b:Title>Non-Heirachal structures: could it work for you?</b:Title>
    <b:Year>2012</b:Year>
    <b:Author>
      <b:Author>
        <b:NameList>
          <b:Person>
            <b:Last>McDowell</b:Last>
            <b:First>Liz</b:First>
          </b:Person>
        </b:NameList>
      </b:Author>
    </b:Author>
    <b:JournalName>The Guardian </b:JournalName>
    <b:Pages>1-2</b:Pages>
    <b:RefOrder>13</b:RefOrder>
  </b:Source>
  <b:Source>
    <b:Tag>Lor14</b:Tag>
    <b:SourceType>DocumentFromInternetSite</b:SourceType>
    <b:Guid>{200B01D1-38FB-4354-9845-E9CE7F5B0B9B}</b:Guid>
    <b:Title>Organizational culture theory: things to know and how to use it in the workplace</b:Title>
    <b:Year>2014</b:Year>
    <b:Author>
      <b:Author>
        <b:NameList>
          <b:Person>
            <b:Last>Marmol</b:Last>
            <b:First>Lorenzo</b:First>
            <b:Middle>Del</b:Middle>
          </b:Person>
        </b:NameList>
      </b:Author>
    </b:Author>
    <b:InternetSiteTitle>Creative Corprate Culture </b:InternetSiteTitle>
    <b:Month>October </b:Month>
    <b:Day>17</b:Day>
    <b:URL>https://creativecorporateculture.com/organizational-culture-theory-things-know-use-workplace/</b:URL>
    <b:RefOrder>14</b:RefOrder>
  </b:Source>
</b:Sources>
</file>

<file path=customXml/itemProps1.xml><?xml version="1.0" encoding="utf-8"?>
<ds:datastoreItem xmlns:ds="http://schemas.openxmlformats.org/officeDocument/2006/customXml" ds:itemID="{8B555AC1-9657-4200-9D5C-1AA3D587A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2254</Words>
  <Characters>12851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2017-11-30T20:01:00Z</dcterms:created>
  <dcterms:modified xsi:type="dcterms:W3CDTF">2017-11-30T20:01:00Z</dcterms:modified>
</cp:coreProperties>
</file>