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F2AC4E" w14:textId="77777777" w:rsidR="00F50766" w:rsidRDefault="00F50766" w:rsidP="000E1FB6">
      <w:pPr>
        <w:jc w:val="center"/>
        <w:rPr>
          <w:b/>
          <w:bCs/>
          <w:sz w:val="28"/>
          <w:szCs w:val="28"/>
          <w:u w:val="single"/>
        </w:rPr>
      </w:pPr>
    </w:p>
    <w:p w14:paraId="671A3D9E" w14:textId="77777777" w:rsidR="00A56352" w:rsidRPr="00A56352" w:rsidRDefault="00A56352" w:rsidP="00A56352">
      <w:pPr>
        <w:spacing w:after="0" w:line="240" w:lineRule="auto"/>
        <w:jc w:val="right"/>
        <w:rPr>
          <w:rFonts w:ascii="Arial" w:eastAsia="Times New Roman" w:hAnsi="Arial" w:cs="Arial"/>
          <w:b/>
          <w:sz w:val="28"/>
          <w:szCs w:val="28"/>
          <w:lang w:eastAsia="en-GB"/>
        </w:rPr>
      </w:pPr>
      <w:r w:rsidRPr="00A56352">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1EAFC3" wp14:editId="30499DF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56352">
        <w:rPr>
          <w:rFonts w:ascii="Arial" w:eastAsia="Times New Roman" w:hAnsi="Arial" w:cs="Arial"/>
          <w:sz w:val="20"/>
          <w:szCs w:val="20"/>
          <w:lang w:eastAsia="en-GB"/>
        </w:rPr>
        <w:t xml:space="preserve"> </w:t>
      </w:r>
      <w:r w:rsidRPr="00A56352">
        <w:rPr>
          <w:rFonts w:ascii="Arial" w:eastAsia="Times New Roman" w:hAnsi="Arial" w:cs="Arial"/>
          <w:sz w:val="20"/>
          <w:szCs w:val="20"/>
          <w:lang w:eastAsia="en-GB"/>
        </w:rPr>
        <w:br w:type="textWrapping" w:clear="all"/>
      </w:r>
    </w:p>
    <w:p w14:paraId="74BAC37E" w14:textId="77777777" w:rsidR="00A56352" w:rsidRPr="00A56352" w:rsidRDefault="00A56352" w:rsidP="00A56352">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A56352" w:rsidRPr="00A56352" w14:paraId="33B943BF" w14:textId="77777777" w:rsidTr="00FE3EFC">
        <w:tc>
          <w:tcPr>
            <w:tcW w:w="9922" w:type="dxa"/>
            <w:shd w:val="clear" w:color="auto" w:fill="C0C0C0"/>
          </w:tcPr>
          <w:p w14:paraId="3BEAA499" w14:textId="77777777" w:rsidR="00A56352" w:rsidRPr="00A56352" w:rsidRDefault="00A56352" w:rsidP="00A56352">
            <w:pPr>
              <w:keepNext/>
              <w:spacing w:before="120" w:after="120" w:line="240" w:lineRule="auto"/>
              <w:jc w:val="center"/>
              <w:outlineLvl w:val="3"/>
              <w:rPr>
                <w:rFonts w:ascii="Arial" w:eastAsia="Times New Roman" w:hAnsi="Arial" w:cs="Arial"/>
                <w:b/>
                <w:sz w:val="40"/>
                <w:szCs w:val="20"/>
                <w:lang w:eastAsia="en-GB"/>
              </w:rPr>
            </w:pPr>
            <w:r w:rsidRPr="00A56352">
              <w:rPr>
                <w:rFonts w:ascii="Arial" w:eastAsia="Times New Roman" w:hAnsi="Arial" w:cs="Arial"/>
                <w:b/>
                <w:sz w:val="40"/>
                <w:szCs w:val="20"/>
                <w:lang w:eastAsia="en-GB"/>
              </w:rPr>
              <w:t xml:space="preserve">LEVEL 6 ASSESSMENT SPECIFICATION </w:t>
            </w:r>
          </w:p>
        </w:tc>
      </w:tr>
    </w:tbl>
    <w:p w14:paraId="6568B8C5" w14:textId="77777777" w:rsidR="00A56352" w:rsidRPr="00A56352" w:rsidRDefault="00A56352" w:rsidP="00A56352">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56352" w:rsidRPr="00A56352" w14:paraId="74B392A3" w14:textId="77777777" w:rsidTr="00FE3EFC">
        <w:tc>
          <w:tcPr>
            <w:tcW w:w="2093" w:type="dxa"/>
            <w:shd w:val="pct15" w:color="auto" w:fill="auto"/>
          </w:tcPr>
          <w:p w14:paraId="7D855B38" w14:textId="77777777" w:rsidR="00A56352" w:rsidRPr="00A56352" w:rsidRDefault="00A56352" w:rsidP="00A56352">
            <w:pPr>
              <w:spacing w:before="120" w:after="120" w:line="240" w:lineRule="auto"/>
              <w:jc w:val="both"/>
              <w:rPr>
                <w:rFonts w:ascii="Arial" w:eastAsia="Times New Roman" w:hAnsi="Arial" w:cs="Arial"/>
                <w:b/>
                <w:lang w:eastAsia="en-GB"/>
              </w:rPr>
            </w:pPr>
            <w:r w:rsidRPr="00A56352">
              <w:rPr>
                <w:rFonts w:ascii="Arial" w:eastAsia="Times New Roman" w:hAnsi="Arial" w:cs="Arial"/>
                <w:b/>
                <w:lang w:eastAsia="en-GB"/>
              </w:rPr>
              <w:t>Student name:</w:t>
            </w:r>
          </w:p>
        </w:tc>
        <w:tc>
          <w:tcPr>
            <w:tcW w:w="3293" w:type="dxa"/>
          </w:tcPr>
          <w:p w14:paraId="000964A4" w14:textId="77777777" w:rsidR="00A56352" w:rsidRPr="00A56352" w:rsidRDefault="00A56352" w:rsidP="00A56352">
            <w:pPr>
              <w:spacing w:before="120" w:after="120" w:line="240" w:lineRule="auto"/>
              <w:jc w:val="both"/>
              <w:rPr>
                <w:rFonts w:ascii="Arial" w:eastAsia="Times New Roman" w:hAnsi="Arial" w:cs="Arial"/>
                <w:b/>
                <w:lang w:eastAsia="en-GB"/>
              </w:rPr>
            </w:pPr>
            <w:r w:rsidRPr="00A56352">
              <w:rPr>
                <w:rFonts w:ascii="Arial" w:eastAsia="Times New Roman" w:hAnsi="Arial" w:cs="Arial"/>
                <w:b/>
                <w:lang w:eastAsia="en-GB"/>
              </w:rPr>
              <w:fldChar w:fldCharType="begin">
                <w:ffData>
                  <w:name w:val="Text2"/>
                  <w:enabled/>
                  <w:calcOnExit w:val="0"/>
                  <w:textInput/>
                </w:ffData>
              </w:fldChar>
            </w:r>
            <w:r w:rsidRPr="00A56352">
              <w:rPr>
                <w:rFonts w:ascii="Arial" w:eastAsia="Times New Roman" w:hAnsi="Arial" w:cs="Arial"/>
                <w:b/>
                <w:lang w:eastAsia="en-GB"/>
              </w:rPr>
              <w:instrText xml:space="preserve"> FORMTEXT </w:instrText>
            </w:r>
            <w:r w:rsidRPr="00A56352">
              <w:rPr>
                <w:rFonts w:ascii="Arial" w:eastAsia="Times New Roman" w:hAnsi="Arial" w:cs="Arial"/>
                <w:b/>
                <w:lang w:eastAsia="en-GB"/>
              </w:rPr>
            </w:r>
            <w:r w:rsidRPr="00A56352">
              <w:rPr>
                <w:rFonts w:ascii="Arial" w:eastAsia="Times New Roman" w:hAnsi="Arial" w:cs="Arial"/>
                <w:b/>
                <w:lang w:eastAsia="en-GB"/>
              </w:rPr>
              <w:fldChar w:fldCharType="separate"/>
            </w:r>
            <w:r w:rsidRPr="00A56352">
              <w:rPr>
                <w:rFonts w:ascii="Arial" w:eastAsia="Times New Roman" w:hAnsi="Arial" w:cs="Arial"/>
                <w:b/>
                <w:noProof/>
                <w:lang w:eastAsia="en-GB"/>
              </w:rPr>
              <w:t> </w:t>
            </w:r>
            <w:r w:rsidRPr="00A56352">
              <w:rPr>
                <w:rFonts w:ascii="Arial" w:eastAsia="Times New Roman" w:hAnsi="Arial" w:cs="Arial"/>
                <w:b/>
                <w:noProof/>
                <w:lang w:eastAsia="en-GB"/>
              </w:rPr>
              <w:t> </w:t>
            </w:r>
            <w:r w:rsidRPr="00A56352">
              <w:rPr>
                <w:rFonts w:ascii="Arial" w:eastAsia="Times New Roman" w:hAnsi="Arial" w:cs="Arial"/>
                <w:b/>
                <w:noProof/>
                <w:lang w:eastAsia="en-GB"/>
              </w:rPr>
              <w:t> </w:t>
            </w:r>
            <w:r w:rsidRPr="00A56352">
              <w:rPr>
                <w:rFonts w:ascii="Arial" w:eastAsia="Times New Roman" w:hAnsi="Arial" w:cs="Arial"/>
                <w:b/>
                <w:noProof/>
                <w:lang w:eastAsia="en-GB"/>
              </w:rPr>
              <w:t> </w:t>
            </w:r>
            <w:r w:rsidRPr="00A56352">
              <w:rPr>
                <w:rFonts w:ascii="Arial" w:eastAsia="Times New Roman" w:hAnsi="Arial" w:cs="Arial"/>
                <w:b/>
                <w:noProof/>
                <w:lang w:eastAsia="en-GB"/>
              </w:rPr>
              <w:t> </w:t>
            </w:r>
            <w:r w:rsidRPr="00A56352">
              <w:rPr>
                <w:rFonts w:ascii="Arial" w:eastAsia="Times New Roman" w:hAnsi="Arial" w:cs="Arial"/>
                <w:b/>
                <w:lang w:eastAsia="en-GB"/>
              </w:rPr>
              <w:fldChar w:fldCharType="end"/>
            </w:r>
          </w:p>
        </w:tc>
        <w:tc>
          <w:tcPr>
            <w:tcW w:w="2268" w:type="dxa"/>
            <w:shd w:val="clear" w:color="auto" w:fill="D9D9D9"/>
          </w:tcPr>
          <w:p w14:paraId="03668D45" w14:textId="77777777" w:rsidR="00A56352" w:rsidRPr="00A56352" w:rsidRDefault="00A56352" w:rsidP="00A56352">
            <w:pPr>
              <w:spacing w:before="120" w:after="120" w:line="240" w:lineRule="auto"/>
              <w:jc w:val="both"/>
              <w:rPr>
                <w:rFonts w:ascii="Arial" w:eastAsia="Times New Roman" w:hAnsi="Arial" w:cs="Arial"/>
                <w:b/>
                <w:lang w:eastAsia="en-GB"/>
              </w:rPr>
            </w:pPr>
            <w:r w:rsidRPr="00A56352">
              <w:rPr>
                <w:rFonts w:ascii="Arial" w:eastAsia="Times New Roman" w:hAnsi="Arial" w:cs="Arial"/>
                <w:b/>
                <w:lang w:eastAsia="en-GB"/>
              </w:rPr>
              <w:t>Student ID number:</w:t>
            </w:r>
          </w:p>
        </w:tc>
        <w:tc>
          <w:tcPr>
            <w:tcW w:w="2268" w:type="dxa"/>
          </w:tcPr>
          <w:p w14:paraId="1046518F" w14:textId="77777777" w:rsidR="00A56352" w:rsidRPr="00A56352" w:rsidRDefault="00A56352" w:rsidP="00A56352">
            <w:pPr>
              <w:spacing w:before="120" w:after="120" w:line="240" w:lineRule="auto"/>
              <w:jc w:val="both"/>
              <w:rPr>
                <w:rFonts w:ascii="Arial" w:eastAsia="Times New Roman" w:hAnsi="Arial" w:cs="Arial"/>
                <w:b/>
                <w:lang w:eastAsia="en-GB"/>
              </w:rPr>
            </w:pPr>
            <w:r w:rsidRPr="00A56352">
              <w:rPr>
                <w:rFonts w:ascii="Arial" w:eastAsia="Times New Roman" w:hAnsi="Arial" w:cs="Arial"/>
                <w:b/>
                <w:lang w:eastAsia="en-GB"/>
              </w:rPr>
              <w:t>1600411</w:t>
            </w:r>
          </w:p>
        </w:tc>
      </w:tr>
      <w:tr w:rsidR="00A56352" w:rsidRPr="00A56352" w14:paraId="3E54D2E9" w14:textId="77777777" w:rsidTr="00FE3EFC">
        <w:tc>
          <w:tcPr>
            <w:tcW w:w="2093" w:type="dxa"/>
            <w:shd w:val="pct15" w:color="auto" w:fill="auto"/>
          </w:tcPr>
          <w:p w14:paraId="280D6DFF" w14:textId="77777777" w:rsidR="00A56352" w:rsidRPr="00A56352" w:rsidRDefault="00A56352" w:rsidP="00A56352">
            <w:pPr>
              <w:spacing w:before="120" w:after="120" w:line="240" w:lineRule="auto"/>
              <w:jc w:val="both"/>
              <w:rPr>
                <w:rFonts w:ascii="Arial" w:eastAsia="Times New Roman" w:hAnsi="Arial" w:cs="Arial"/>
                <w:b/>
                <w:lang w:eastAsia="en-GB"/>
              </w:rPr>
            </w:pPr>
            <w:r w:rsidRPr="00A56352">
              <w:rPr>
                <w:rFonts w:ascii="Arial" w:eastAsia="Times New Roman" w:hAnsi="Arial" w:cs="Arial"/>
                <w:b/>
                <w:lang w:eastAsia="en-GB"/>
              </w:rPr>
              <w:t>Programme:</w:t>
            </w:r>
          </w:p>
        </w:tc>
        <w:tc>
          <w:tcPr>
            <w:tcW w:w="7829" w:type="dxa"/>
            <w:gridSpan w:val="3"/>
          </w:tcPr>
          <w:p w14:paraId="26419DF0" w14:textId="77777777" w:rsidR="00A56352" w:rsidRPr="00A56352" w:rsidRDefault="00A56352" w:rsidP="00A56352">
            <w:pPr>
              <w:spacing w:before="120" w:after="120" w:line="240" w:lineRule="auto"/>
              <w:jc w:val="both"/>
              <w:rPr>
                <w:rFonts w:ascii="Arial" w:eastAsia="Times New Roman" w:hAnsi="Arial" w:cs="Arial"/>
                <w:lang w:eastAsia="en-GB"/>
              </w:rPr>
            </w:pPr>
            <w:r w:rsidRPr="00A56352">
              <w:rPr>
                <w:rFonts w:ascii="Arial" w:eastAsia="Times New Roman" w:hAnsi="Arial" w:cs="Arial"/>
                <w:lang w:eastAsia="en-GB"/>
              </w:rPr>
              <w:t xml:space="preserve">BA(Ed) QTS </w:t>
            </w:r>
          </w:p>
        </w:tc>
      </w:tr>
      <w:tr w:rsidR="00A56352" w:rsidRPr="00A56352" w14:paraId="269E327A" w14:textId="77777777" w:rsidTr="00FE3EFC">
        <w:tc>
          <w:tcPr>
            <w:tcW w:w="2093" w:type="dxa"/>
            <w:shd w:val="pct15" w:color="auto" w:fill="auto"/>
          </w:tcPr>
          <w:p w14:paraId="572BFC80" w14:textId="77777777" w:rsidR="00A56352" w:rsidRPr="00A56352" w:rsidRDefault="00A56352" w:rsidP="00A56352">
            <w:pPr>
              <w:spacing w:before="120" w:after="120" w:line="240" w:lineRule="auto"/>
              <w:jc w:val="both"/>
              <w:rPr>
                <w:rFonts w:ascii="Arial" w:eastAsia="Times New Roman" w:hAnsi="Arial" w:cs="Arial"/>
                <w:b/>
                <w:lang w:eastAsia="en-GB"/>
              </w:rPr>
            </w:pPr>
            <w:r w:rsidRPr="00A56352">
              <w:rPr>
                <w:rFonts w:ascii="Arial" w:eastAsia="Times New Roman" w:hAnsi="Arial" w:cs="Arial"/>
                <w:b/>
                <w:lang w:eastAsia="en-GB"/>
              </w:rPr>
              <w:t>Module:</w:t>
            </w:r>
          </w:p>
        </w:tc>
        <w:tc>
          <w:tcPr>
            <w:tcW w:w="7829" w:type="dxa"/>
            <w:gridSpan w:val="3"/>
            <w:shd w:val="clear" w:color="auto" w:fill="auto"/>
          </w:tcPr>
          <w:p w14:paraId="4D829BC2" w14:textId="77777777" w:rsidR="00A56352" w:rsidRPr="00A56352" w:rsidRDefault="00A56352" w:rsidP="00A56352">
            <w:pPr>
              <w:spacing w:before="120" w:after="120" w:line="240" w:lineRule="auto"/>
              <w:rPr>
                <w:rFonts w:ascii="Arial" w:eastAsia="Times New Roman" w:hAnsi="Arial" w:cs="Arial"/>
                <w:b/>
                <w:lang w:eastAsia="en-GB"/>
              </w:rPr>
            </w:pPr>
            <w:proofErr w:type="spellStart"/>
            <w:r w:rsidRPr="00A56352">
              <w:rPr>
                <w:rFonts w:ascii="Arial" w:eastAsia="Times New Roman" w:hAnsi="Arial" w:cs="Arial"/>
                <w:b/>
                <w:lang w:eastAsia="en-GB"/>
              </w:rPr>
              <w:t>Yr</w:t>
            </w:r>
            <w:proofErr w:type="spellEnd"/>
            <w:r w:rsidRPr="00A56352">
              <w:rPr>
                <w:rFonts w:ascii="Arial" w:eastAsia="Times New Roman" w:hAnsi="Arial" w:cs="Arial"/>
                <w:b/>
                <w:lang w:eastAsia="en-GB"/>
              </w:rPr>
              <w:t xml:space="preserve"> Iaith </w:t>
            </w:r>
            <w:proofErr w:type="spellStart"/>
            <w:r w:rsidRPr="00A56352">
              <w:rPr>
                <w:rFonts w:ascii="Arial" w:eastAsia="Times New Roman" w:hAnsi="Arial" w:cs="Arial"/>
                <w:b/>
                <w:lang w:eastAsia="en-GB"/>
              </w:rPr>
              <w:t>ar</w:t>
            </w:r>
            <w:proofErr w:type="spellEnd"/>
            <w:r w:rsidRPr="00A56352">
              <w:rPr>
                <w:rFonts w:ascii="Arial" w:eastAsia="Times New Roman" w:hAnsi="Arial" w:cs="Arial"/>
                <w:b/>
                <w:lang w:eastAsia="en-GB"/>
              </w:rPr>
              <w:t xml:space="preserve"> </w:t>
            </w:r>
            <w:proofErr w:type="spellStart"/>
            <w:r w:rsidRPr="00A56352">
              <w:rPr>
                <w:rFonts w:ascii="Arial" w:eastAsia="Times New Roman" w:hAnsi="Arial" w:cs="Arial"/>
                <w:b/>
                <w:lang w:eastAsia="en-GB"/>
              </w:rPr>
              <w:t>Daith</w:t>
            </w:r>
            <w:proofErr w:type="spellEnd"/>
            <w:r w:rsidRPr="00A56352">
              <w:rPr>
                <w:rFonts w:ascii="Arial" w:eastAsia="Times New Roman" w:hAnsi="Arial" w:cs="Arial"/>
                <w:b/>
                <w:lang w:eastAsia="en-GB"/>
              </w:rPr>
              <w:t xml:space="preserve"> 3 </w:t>
            </w:r>
          </w:p>
        </w:tc>
      </w:tr>
      <w:tr w:rsidR="00A56352" w:rsidRPr="00A56352" w14:paraId="545943C6" w14:textId="77777777" w:rsidTr="00FE3EFC">
        <w:tc>
          <w:tcPr>
            <w:tcW w:w="2093" w:type="dxa"/>
            <w:shd w:val="pct15" w:color="auto" w:fill="auto"/>
          </w:tcPr>
          <w:p w14:paraId="1E03335C" w14:textId="77777777" w:rsidR="00A56352" w:rsidRPr="00A56352" w:rsidRDefault="00A56352" w:rsidP="00A56352">
            <w:pPr>
              <w:spacing w:before="120" w:after="120" w:line="240" w:lineRule="auto"/>
              <w:jc w:val="both"/>
              <w:rPr>
                <w:rFonts w:ascii="Arial" w:eastAsia="Times New Roman" w:hAnsi="Arial" w:cs="Arial"/>
                <w:b/>
                <w:lang w:eastAsia="en-GB"/>
              </w:rPr>
            </w:pPr>
            <w:r w:rsidRPr="00A56352">
              <w:rPr>
                <w:rFonts w:ascii="Arial" w:eastAsia="Times New Roman" w:hAnsi="Arial" w:cs="Arial"/>
                <w:b/>
                <w:lang w:eastAsia="en-GB"/>
              </w:rPr>
              <w:t>Module code:</w:t>
            </w:r>
          </w:p>
        </w:tc>
        <w:tc>
          <w:tcPr>
            <w:tcW w:w="3293" w:type="dxa"/>
          </w:tcPr>
          <w:p w14:paraId="7BD61D5F" w14:textId="77777777" w:rsidR="00A56352" w:rsidRPr="00A56352" w:rsidRDefault="00A56352" w:rsidP="00A56352">
            <w:pPr>
              <w:spacing w:before="120" w:after="120" w:line="240" w:lineRule="auto"/>
              <w:jc w:val="both"/>
              <w:rPr>
                <w:rFonts w:ascii="Arial" w:eastAsia="Times New Roman" w:hAnsi="Arial" w:cs="Arial"/>
                <w:b/>
                <w:lang w:eastAsia="en-GB"/>
              </w:rPr>
            </w:pPr>
            <w:r w:rsidRPr="00A56352">
              <w:rPr>
                <w:rFonts w:ascii="Arial" w:eastAsia="Times New Roman" w:hAnsi="Arial" w:cs="Arial"/>
                <w:b/>
                <w:bCs/>
                <w:color w:val="4B4B4B"/>
                <w:lang w:eastAsia="en-GB"/>
              </w:rPr>
              <w:t xml:space="preserve"> </w:t>
            </w:r>
            <w:r w:rsidRPr="00A56352">
              <w:rPr>
                <w:rFonts w:ascii="Arial" w:eastAsia="Times New Roman" w:hAnsi="Arial" w:cs="Arial"/>
                <w:b/>
                <w:lang w:eastAsia="en-GB"/>
              </w:rPr>
              <w:t>ECAD6006C</w:t>
            </w:r>
          </w:p>
        </w:tc>
        <w:tc>
          <w:tcPr>
            <w:tcW w:w="2268" w:type="dxa"/>
            <w:shd w:val="clear" w:color="auto" w:fill="D9D9D9"/>
          </w:tcPr>
          <w:p w14:paraId="6031B441" w14:textId="77777777" w:rsidR="00A56352" w:rsidRPr="00A56352" w:rsidRDefault="00A56352" w:rsidP="00A56352">
            <w:pPr>
              <w:keepNext/>
              <w:spacing w:after="0" w:line="240" w:lineRule="auto"/>
              <w:jc w:val="both"/>
              <w:outlineLvl w:val="1"/>
              <w:rPr>
                <w:rFonts w:ascii="Arial" w:eastAsia="Times New Roman" w:hAnsi="Arial" w:cs="Arial"/>
                <w:b/>
                <w:lang w:eastAsia="en-GB"/>
              </w:rPr>
            </w:pPr>
            <w:r w:rsidRPr="00A56352">
              <w:rPr>
                <w:rFonts w:ascii="Arial" w:eastAsia="Times New Roman" w:hAnsi="Arial" w:cs="Arial"/>
                <w:b/>
                <w:lang w:eastAsia="en-GB"/>
              </w:rPr>
              <w:t>Contribution to Overall Module Assessment (%):</w:t>
            </w:r>
          </w:p>
        </w:tc>
        <w:tc>
          <w:tcPr>
            <w:tcW w:w="2268" w:type="dxa"/>
          </w:tcPr>
          <w:p w14:paraId="6DDD0D6F" w14:textId="77777777" w:rsidR="00A56352" w:rsidRPr="00A56352" w:rsidRDefault="00A56352" w:rsidP="00A56352">
            <w:pPr>
              <w:spacing w:before="120" w:after="120" w:line="240" w:lineRule="auto"/>
              <w:jc w:val="both"/>
              <w:rPr>
                <w:rFonts w:ascii="Arial" w:eastAsia="Times New Roman" w:hAnsi="Arial" w:cs="Arial"/>
                <w:lang w:eastAsia="en-GB"/>
              </w:rPr>
            </w:pPr>
            <w:r w:rsidRPr="00A56352">
              <w:rPr>
                <w:rFonts w:ascii="Arial" w:eastAsia="Times New Roman" w:hAnsi="Arial" w:cs="Arial"/>
                <w:lang w:eastAsia="en-GB"/>
              </w:rPr>
              <w:t>60%</w:t>
            </w:r>
          </w:p>
        </w:tc>
      </w:tr>
      <w:tr w:rsidR="00A56352" w:rsidRPr="00A56352" w14:paraId="533C7E29" w14:textId="77777777" w:rsidTr="00FE3EFC">
        <w:tc>
          <w:tcPr>
            <w:tcW w:w="2093" w:type="dxa"/>
            <w:shd w:val="pct15" w:color="auto" w:fill="auto"/>
          </w:tcPr>
          <w:p w14:paraId="7F89E4DB" w14:textId="77777777" w:rsidR="00A56352" w:rsidRPr="00A56352" w:rsidRDefault="00A56352" w:rsidP="00A56352">
            <w:pPr>
              <w:spacing w:before="120" w:after="120" w:line="240" w:lineRule="auto"/>
              <w:jc w:val="both"/>
              <w:rPr>
                <w:rFonts w:ascii="Arial" w:eastAsia="Times New Roman" w:hAnsi="Arial" w:cs="Arial"/>
                <w:b/>
                <w:lang w:eastAsia="en-GB"/>
              </w:rPr>
            </w:pPr>
            <w:r w:rsidRPr="00A56352">
              <w:rPr>
                <w:rFonts w:ascii="Arial" w:eastAsia="Times New Roman" w:hAnsi="Arial" w:cs="Arial"/>
                <w:b/>
                <w:lang w:eastAsia="en-GB"/>
              </w:rPr>
              <w:t>Lecturers:</w:t>
            </w:r>
          </w:p>
        </w:tc>
        <w:tc>
          <w:tcPr>
            <w:tcW w:w="3293" w:type="dxa"/>
          </w:tcPr>
          <w:p w14:paraId="681DB545" w14:textId="77777777" w:rsidR="00A56352" w:rsidRPr="00A56352" w:rsidRDefault="00A56352" w:rsidP="00A56352">
            <w:pPr>
              <w:spacing w:before="120" w:after="120" w:line="240" w:lineRule="auto"/>
              <w:jc w:val="both"/>
              <w:rPr>
                <w:rFonts w:ascii="Arial" w:eastAsia="Times New Roman" w:hAnsi="Arial" w:cs="Arial"/>
                <w:lang w:eastAsia="en-GB"/>
              </w:rPr>
            </w:pPr>
            <w:proofErr w:type="spellStart"/>
            <w:r w:rsidRPr="00A56352">
              <w:rPr>
                <w:rFonts w:ascii="Arial" w:eastAsia="Times New Roman" w:hAnsi="Arial" w:cs="Arial"/>
                <w:lang w:eastAsia="en-GB"/>
              </w:rPr>
              <w:t>Rhagoriaith</w:t>
            </w:r>
            <w:proofErr w:type="spellEnd"/>
            <w:r w:rsidRPr="00A56352">
              <w:rPr>
                <w:rFonts w:ascii="Arial" w:eastAsia="Times New Roman" w:hAnsi="Arial" w:cs="Arial"/>
                <w:lang w:eastAsia="en-GB"/>
              </w:rPr>
              <w:t xml:space="preserve"> </w:t>
            </w:r>
          </w:p>
        </w:tc>
        <w:tc>
          <w:tcPr>
            <w:tcW w:w="2268" w:type="dxa"/>
            <w:shd w:val="clear" w:color="auto" w:fill="D9D9D9"/>
          </w:tcPr>
          <w:p w14:paraId="56C000E4" w14:textId="77777777" w:rsidR="00A56352" w:rsidRPr="00A56352" w:rsidRDefault="00A56352" w:rsidP="00A56352">
            <w:pPr>
              <w:spacing w:before="120" w:after="120" w:line="240" w:lineRule="auto"/>
              <w:jc w:val="both"/>
              <w:rPr>
                <w:rFonts w:ascii="Arial" w:eastAsia="Times New Roman" w:hAnsi="Arial" w:cs="Arial"/>
                <w:b/>
                <w:lang w:eastAsia="en-GB"/>
              </w:rPr>
            </w:pPr>
            <w:r w:rsidRPr="00A56352">
              <w:rPr>
                <w:rFonts w:ascii="Arial" w:eastAsia="Times New Roman" w:hAnsi="Arial" w:cs="Arial"/>
                <w:b/>
                <w:lang w:eastAsia="en-GB"/>
              </w:rPr>
              <w:t>Internal Verifier:</w:t>
            </w:r>
          </w:p>
        </w:tc>
        <w:tc>
          <w:tcPr>
            <w:tcW w:w="2268" w:type="dxa"/>
          </w:tcPr>
          <w:p w14:paraId="1EEF0917" w14:textId="77777777" w:rsidR="00A56352" w:rsidRPr="00A56352" w:rsidRDefault="00A56352" w:rsidP="00A56352">
            <w:pPr>
              <w:spacing w:before="120" w:after="120" w:line="240" w:lineRule="auto"/>
              <w:jc w:val="both"/>
              <w:rPr>
                <w:rFonts w:ascii="Arial" w:eastAsia="Times New Roman" w:hAnsi="Arial" w:cs="Arial"/>
                <w:lang w:eastAsia="en-GB"/>
              </w:rPr>
            </w:pPr>
          </w:p>
        </w:tc>
      </w:tr>
      <w:tr w:rsidR="00A56352" w:rsidRPr="00A56352" w14:paraId="2B192EE6" w14:textId="77777777" w:rsidTr="00FE3EFC">
        <w:tc>
          <w:tcPr>
            <w:tcW w:w="2093" w:type="dxa"/>
            <w:shd w:val="pct15" w:color="auto" w:fill="auto"/>
          </w:tcPr>
          <w:p w14:paraId="52C0DDAF" w14:textId="77777777" w:rsidR="00A56352" w:rsidRPr="00A56352" w:rsidRDefault="00A56352" w:rsidP="00A56352">
            <w:pPr>
              <w:spacing w:before="120" w:after="120" w:line="240" w:lineRule="auto"/>
              <w:jc w:val="both"/>
              <w:rPr>
                <w:rFonts w:ascii="Arial" w:eastAsia="Times New Roman" w:hAnsi="Arial" w:cs="Arial"/>
                <w:b/>
                <w:lang w:eastAsia="en-GB"/>
              </w:rPr>
            </w:pPr>
            <w:r w:rsidRPr="00A56352">
              <w:rPr>
                <w:rFonts w:ascii="Arial" w:eastAsia="Times New Roman" w:hAnsi="Arial" w:cs="Arial"/>
                <w:b/>
                <w:lang w:eastAsia="en-GB"/>
              </w:rPr>
              <w:t>Assignment Title:</w:t>
            </w:r>
          </w:p>
        </w:tc>
        <w:tc>
          <w:tcPr>
            <w:tcW w:w="3293" w:type="dxa"/>
          </w:tcPr>
          <w:p w14:paraId="4C0566E7" w14:textId="77777777" w:rsidR="00A56352" w:rsidRPr="00A56352" w:rsidRDefault="00A56352" w:rsidP="00A56352">
            <w:pPr>
              <w:spacing w:after="120" w:line="240" w:lineRule="auto"/>
              <w:rPr>
                <w:rFonts w:ascii="Calibri" w:eastAsia="Times New Roman" w:hAnsi="Calibri" w:cs="Arial"/>
                <w:color w:val="191919"/>
                <w:szCs w:val="32"/>
                <w:lang w:val="en-US" w:eastAsia="en-GB"/>
              </w:rPr>
            </w:pPr>
            <w:r w:rsidRPr="00A56352">
              <w:rPr>
                <w:rFonts w:ascii="Calibri" w:eastAsia="Times New Roman" w:hAnsi="Calibri" w:cs="Arial"/>
                <w:color w:val="191919"/>
                <w:szCs w:val="32"/>
                <w:lang w:val="en-US" w:eastAsia="en-GB"/>
              </w:rPr>
              <w:t xml:space="preserve">Portfolio – Revised </w:t>
            </w:r>
          </w:p>
          <w:p w14:paraId="06498E14" w14:textId="77777777" w:rsidR="00A56352" w:rsidRPr="00A56352" w:rsidRDefault="00A56352" w:rsidP="00A56352">
            <w:pPr>
              <w:spacing w:before="120" w:after="120" w:line="240" w:lineRule="auto"/>
              <w:jc w:val="both"/>
              <w:rPr>
                <w:rFonts w:ascii="Arial" w:eastAsia="Times New Roman" w:hAnsi="Arial" w:cs="Arial"/>
                <w:lang w:eastAsia="en-GB"/>
              </w:rPr>
            </w:pPr>
          </w:p>
        </w:tc>
        <w:tc>
          <w:tcPr>
            <w:tcW w:w="2268" w:type="dxa"/>
            <w:shd w:val="pct15" w:color="auto" w:fill="auto"/>
          </w:tcPr>
          <w:p w14:paraId="4EDC46CB" w14:textId="77777777" w:rsidR="00A56352" w:rsidRPr="00A56352" w:rsidRDefault="00A56352" w:rsidP="00A56352">
            <w:pPr>
              <w:spacing w:before="120" w:after="120" w:line="240" w:lineRule="auto"/>
              <w:jc w:val="both"/>
              <w:rPr>
                <w:rFonts w:ascii="Arial" w:eastAsia="Times New Roman" w:hAnsi="Arial" w:cs="Arial"/>
                <w:b/>
                <w:lang w:eastAsia="en-GB"/>
              </w:rPr>
            </w:pPr>
            <w:r w:rsidRPr="00A56352">
              <w:rPr>
                <w:rFonts w:ascii="Arial" w:eastAsia="Times New Roman" w:hAnsi="Arial" w:cs="Arial"/>
                <w:b/>
                <w:lang w:eastAsia="en-GB"/>
              </w:rPr>
              <w:t>Word count (or equivalent):</w:t>
            </w:r>
          </w:p>
        </w:tc>
        <w:tc>
          <w:tcPr>
            <w:tcW w:w="2268" w:type="dxa"/>
          </w:tcPr>
          <w:p w14:paraId="7394B60E" w14:textId="77777777" w:rsidR="00A56352" w:rsidRPr="00A56352" w:rsidRDefault="00A56352" w:rsidP="00A56352">
            <w:pPr>
              <w:spacing w:before="120" w:after="120" w:line="240" w:lineRule="auto"/>
              <w:jc w:val="both"/>
              <w:rPr>
                <w:rFonts w:ascii="Arial" w:eastAsia="Times New Roman" w:hAnsi="Arial" w:cs="Arial"/>
                <w:lang w:eastAsia="en-GB"/>
              </w:rPr>
            </w:pPr>
            <w:r w:rsidRPr="00A56352">
              <w:rPr>
                <w:rFonts w:ascii="Arial" w:eastAsia="Times New Roman" w:hAnsi="Arial" w:cs="Arial"/>
                <w:lang w:eastAsia="en-GB"/>
              </w:rPr>
              <w:t>Equivalent – 60%</w:t>
            </w:r>
          </w:p>
        </w:tc>
      </w:tr>
      <w:tr w:rsidR="00A56352" w:rsidRPr="00A56352" w14:paraId="02A5F589" w14:textId="77777777" w:rsidTr="00FE3EFC">
        <w:tc>
          <w:tcPr>
            <w:tcW w:w="2093" w:type="dxa"/>
            <w:shd w:val="pct15" w:color="auto" w:fill="auto"/>
          </w:tcPr>
          <w:p w14:paraId="0028F21E" w14:textId="77777777" w:rsidR="00A56352" w:rsidRPr="00A56352" w:rsidRDefault="00A56352" w:rsidP="00A56352">
            <w:pPr>
              <w:spacing w:before="120" w:after="120" w:line="240" w:lineRule="auto"/>
              <w:jc w:val="both"/>
              <w:rPr>
                <w:rFonts w:ascii="Arial" w:eastAsia="Times New Roman" w:hAnsi="Arial" w:cs="Arial"/>
                <w:b/>
                <w:lang w:eastAsia="en-GB"/>
              </w:rPr>
            </w:pPr>
            <w:r w:rsidRPr="00A56352">
              <w:rPr>
                <w:rFonts w:ascii="Arial" w:eastAsia="Times New Roman" w:hAnsi="Arial" w:cs="Arial"/>
                <w:b/>
                <w:lang w:eastAsia="en-GB"/>
              </w:rPr>
              <w:t>Submission deadline:</w:t>
            </w:r>
          </w:p>
        </w:tc>
        <w:tc>
          <w:tcPr>
            <w:tcW w:w="3293" w:type="dxa"/>
            <w:shd w:val="clear" w:color="auto" w:fill="auto"/>
          </w:tcPr>
          <w:p w14:paraId="3DDD2418" w14:textId="77777777" w:rsidR="00A56352" w:rsidRPr="00A56352" w:rsidRDefault="00A56352" w:rsidP="00A56352">
            <w:pPr>
              <w:spacing w:before="120" w:after="120" w:line="240" w:lineRule="auto"/>
              <w:jc w:val="both"/>
              <w:rPr>
                <w:rFonts w:ascii="Arial" w:eastAsia="Times New Roman" w:hAnsi="Arial" w:cs="Arial"/>
                <w:b/>
                <w:lang w:eastAsia="en-GB"/>
              </w:rPr>
            </w:pPr>
            <w:r w:rsidRPr="00A56352">
              <w:rPr>
                <w:rFonts w:ascii="Arial" w:eastAsia="Times New Roman" w:hAnsi="Arial" w:cs="Arial"/>
                <w:b/>
                <w:lang w:eastAsia="en-GB"/>
              </w:rPr>
              <w:t>15</w:t>
            </w:r>
            <w:r w:rsidRPr="00A56352">
              <w:rPr>
                <w:rFonts w:ascii="Arial" w:eastAsia="Times New Roman" w:hAnsi="Arial" w:cs="Arial"/>
                <w:b/>
                <w:vertAlign w:val="superscript"/>
                <w:lang w:eastAsia="en-GB"/>
              </w:rPr>
              <w:t>th</w:t>
            </w:r>
            <w:r w:rsidRPr="00A56352">
              <w:rPr>
                <w:rFonts w:ascii="Arial" w:eastAsia="Times New Roman" w:hAnsi="Arial" w:cs="Arial"/>
                <w:b/>
                <w:lang w:eastAsia="en-GB"/>
              </w:rPr>
              <w:t xml:space="preserve"> </w:t>
            </w:r>
            <w:proofErr w:type="gramStart"/>
            <w:r w:rsidRPr="00A56352">
              <w:rPr>
                <w:rFonts w:ascii="Arial" w:eastAsia="Times New Roman" w:hAnsi="Arial" w:cs="Arial"/>
                <w:b/>
                <w:lang w:eastAsia="en-GB"/>
              </w:rPr>
              <w:t>May,</w:t>
            </w:r>
            <w:proofErr w:type="gramEnd"/>
            <w:r w:rsidRPr="00A56352">
              <w:rPr>
                <w:rFonts w:ascii="Arial" w:eastAsia="Times New Roman" w:hAnsi="Arial" w:cs="Arial"/>
                <w:b/>
                <w:lang w:eastAsia="en-GB"/>
              </w:rPr>
              <w:t xml:space="preserve"> 2020; 23.59</w:t>
            </w:r>
          </w:p>
        </w:tc>
        <w:tc>
          <w:tcPr>
            <w:tcW w:w="2268" w:type="dxa"/>
            <w:shd w:val="pct15" w:color="auto" w:fill="auto"/>
          </w:tcPr>
          <w:p w14:paraId="67BE733A" w14:textId="77777777" w:rsidR="00A56352" w:rsidRPr="00A56352" w:rsidRDefault="00A56352" w:rsidP="00A56352">
            <w:pPr>
              <w:spacing w:before="120" w:after="120" w:line="240" w:lineRule="auto"/>
              <w:jc w:val="both"/>
              <w:rPr>
                <w:rFonts w:ascii="Arial" w:eastAsia="Times New Roman" w:hAnsi="Arial" w:cs="Arial"/>
                <w:b/>
                <w:lang w:eastAsia="en-GB"/>
              </w:rPr>
            </w:pPr>
            <w:r w:rsidRPr="00A56352">
              <w:rPr>
                <w:rFonts w:ascii="Arial" w:eastAsia="Times New Roman" w:hAnsi="Arial" w:cs="Arial"/>
                <w:b/>
                <w:lang w:eastAsia="en-GB"/>
              </w:rPr>
              <w:t>Return date of provisional marks &amp; written feedback:</w:t>
            </w:r>
          </w:p>
        </w:tc>
        <w:tc>
          <w:tcPr>
            <w:tcW w:w="2268" w:type="dxa"/>
          </w:tcPr>
          <w:p w14:paraId="10575D60" w14:textId="77777777" w:rsidR="00A56352" w:rsidRPr="00A56352" w:rsidRDefault="00A56352" w:rsidP="00A56352">
            <w:pPr>
              <w:spacing w:before="120" w:after="120" w:line="240" w:lineRule="auto"/>
              <w:jc w:val="both"/>
              <w:rPr>
                <w:rFonts w:ascii="Arial" w:eastAsia="Times New Roman" w:hAnsi="Arial" w:cs="Arial"/>
                <w:lang w:eastAsia="en-GB"/>
              </w:rPr>
            </w:pPr>
            <w:r w:rsidRPr="00A56352">
              <w:rPr>
                <w:rFonts w:ascii="Arial" w:eastAsia="Times New Roman" w:hAnsi="Arial" w:cs="Arial"/>
                <w:lang w:eastAsia="en-GB"/>
              </w:rPr>
              <w:t>8</w:t>
            </w:r>
            <w:r w:rsidRPr="00A56352">
              <w:rPr>
                <w:rFonts w:ascii="Arial" w:eastAsia="Times New Roman" w:hAnsi="Arial" w:cs="Arial"/>
                <w:vertAlign w:val="superscript"/>
                <w:lang w:eastAsia="en-GB"/>
              </w:rPr>
              <w:t>th</w:t>
            </w:r>
            <w:r w:rsidRPr="00A56352">
              <w:rPr>
                <w:rFonts w:ascii="Arial" w:eastAsia="Times New Roman" w:hAnsi="Arial" w:cs="Arial"/>
                <w:lang w:eastAsia="en-GB"/>
              </w:rPr>
              <w:t xml:space="preserve"> </w:t>
            </w:r>
            <w:proofErr w:type="gramStart"/>
            <w:r w:rsidRPr="00A56352">
              <w:rPr>
                <w:rFonts w:ascii="Arial" w:eastAsia="Times New Roman" w:hAnsi="Arial" w:cs="Arial"/>
                <w:lang w:eastAsia="en-GB"/>
              </w:rPr>
              <w:t>June,</w:t>
            </w:r>
            <w:proofErr w:type="gramEnd"/>
            <w:r w:rsidRPr="00A56352">
              <w:rPr>
                <w:rFonts w:ascii="Arial" w:eastAsia="Times New Roman" w:hAnsi="Arial" w:cs="Arial"/>
                <w:lang w:eastAsia="en-GB"/>
              </w:rPr>
              <w:t xml:space="preserve"> 2020 </w:t>
            </w:r>
          </w:p>
        </w:tc>
      </w:tr>
      <w:tr w:rsidR="00A56352" w:rsidRPr="00A56352" w14:paraId="3ECC2C11" w14:textId="77777777" w:rsidTr="00FE3EFC">
        <w:tc>
          <w:tcPr>
            <w:tcW w:w="2093" w:type="dxa"/>
            <w:shd w:val="pct15" w:color="auto" w:fill="auto"/>
          </w:tcPr>
          <w:p w14:paraId="33C92B16" w14:textId="77777777" w:rsidR="00A56352" w:rsidRPr="00A56352" w:rsidRDefault="00A56352" w:rsidP="00A56352">
            <w:pPr>
              <w:spacing w:before="120" w:after="120" w:line="240" w:lineRule="auto"/>
              <w:jc w:val="both"/>
              <w:rPr>
                <w:rFonts w:ascii="Arial" w:eastAsia="Times New Roman" w:hAnsi="Arial" w:cs="Arial"/>
                <w:b/>
                <w:lang w:eastAsia="en-GB"/>
              </w:rPr>
            </w:pPr>
            <w:r w:rsidRPr="00A56352">
              <w:rPr>
                <w:rFonts w:ascii="Arial" w:eastAsia="Times New Roman" w:hAnsi="Arial" w:cs="Arial"/>
                <w:b/>
                <w:lang w:eastAsia="en-GB"/>
              </w:rPr>
              <w:t>Submission method:</w:t>
            </w:r>
          </w:p>
        </w:tc>
        <w:tc>
          <w:tcPr>
            <w:tcW w:w="7829" w:type="dxa"/>
            <w:gridSpan w:val="3"/>
            <w:shd w:val="clear" w:color="auto" w:fill="auto"/>
          </w:tcPr>
          <w:p w14:paraId="4786CC2D" w14:textId="77777777" w:rsidR="00A56352" w:rsidRPr="00A56352" w:rsidRDefault="00A56352" w:rsidP="00A56352">
            <w:pPr>
              <w:spacing w:after="0" w:line="240" w:lineRule="auto"/>
              <w:rPr>
                <w:rFonts w:ascii="Arial" w:eastAsia="Times New Roman" w:hAnsi="Arial" w:cs="Arial"/>
                <w:lang w:eastAsia="en-GB"/>
              </w:rPr>
            </w:pPr>
            <w:r w:rsidRPr="00A56352">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53BB62" w14:textId="77777777" w:rsidR="00A56352" w:rsidRPr="00A56352" w:rsidRDefault="00A56352" w:rsidP="00A56352">
            <w:pPr>
              <w:spacing w:before="120" w:after="120" w:line="240" w:lineRule="auto"/>
              <w:jc w:val="both"/>
              <w:rPr>
                <w:rFonts w:ascii="Arial" w:eastAsia="Times New Roman" w:hAnsi="Arial" w:cs="Arial"/>
                <w:b/>
                <w:lang w:eastAsia="en-GB"/>
              </w:rPr>
            </w:pPr>
            <w:r w:rsidRPr="00A56352">
              <w:rPr>
                <w:rFonts w:ascii="Arial" w:eastAsia="Times New Roman" w:hAnsi="Arial" w:cs="Arial"/>
                <w:b/>
                <w:lang w:eastAsia="en-GB"/>
              </w:rPr>
              <w:t xml:space="preserve">Alternative submission method (if applicable): </w:t>
            </w:r>
          </w:p>
          <w:p w14:paraId="3C485AB2" w14:textId="77777777" w:rsidR="00A56352" w:rsidRPr="00A56352" w:rsidRDefault="00A56352" w:rsidP="00A56352">
            <w:pPr>
              <w:spacing w:before="120" w:after="120" w:line="240" w:lineRule="auto"/>
              <w:jc w:val="both"/>
              <w:rPr>
                <w:rFonts w:ascii="Arial" w:eastAsia="Times New Roman" w:hAnsi="Arial" w:cs="Arial"/>
                <w:b/>
                <w:lang w:eastAsia="en-GB"/>
              </w:rPr>
            </w:pPr>
            <w:r w:rsidRPr="00A56352">
              <w:rPr>
                <w:rFonts w:ascii="Arial" w:eastAsia="Times New Roman" w:hAnsi="Arial" w:cs="Arial"/>
                <w:b/>
                <w:lang w:eastAsia="en-GB"/>
              </w:rPr>
              <w:t xml:space="preserve">Late submission of the assessment will result in a late penalty mark.  </w:t>
            </w:r>
            <w:r w:rsidRPr="00A56352">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A56352" w:rsidRPr="00A56352" w14:paraId="17261C77" w14:textId="77777777" w:rsidTr="00FE3EFC">
        <w:tc>
          <w:tcPr>
            <w:tcW w:w="2093" w:type="dxa"/>
            <w:shd w:val="pct15" w:color="auto" w:fill="auto"/>
          </w:tcPr>
          <w:p w14:paraId="39C35401" w14:textId="77777777" w:rsidR="00A56352" w:rsidRPr="00A56352" w:rsidRDefault="00A56352" w:rsidP="00A56352">
            <w:pPr>
              <w:spacing w:before="120" w:after="120" w:line="240" w:lineRule="auto"/>
              <w:rPr>
                <w:rFonts w:ascii="Arial" w:eastAsia="Times New Roman" w:hAnsi="Arial" w:cs="Arial"/>
                <w:b/>
                <w:lang w:eastAsia="en-GB"/>
              </w:rPr>
            </w:pPr>
            <w:r w:rsidRPr="00A56352">
              <w:rPr>
                <w:rFonts w:ascii="Arial" w:eastAsia="Times New Roman" w:hAnsi="Arial" w:cs="Arial"/>
                <w:b/>
                <w:lang w:eastAsia="en-GB"/>
              </w:rPr>
              <w:t>Academic honesty / referencing:</w:t>
            </w:r>
          </w:p>
        </w:tc>
        <w:tc>
          <w:tcPr>
            <w:tcW w:w="7829" w:type="dxa"/>
            <w:gridSpan w:val="3"/>
            <w:shd w:val="clear" w:color="auto" w:fill="auto"/>
          </w:tcPr>
          <w:p w14:paraId="157A7D50" w14:textId="77777777" w:rsidR="00A56352" w:rsidRPr="00A56352" w:rsidRDefault="00A56352" w:rsidP="00A56352">
            <w:pPr>
              <w:spacing w:before="120" w:after="120" w:line="240" w:lineRule="auto"/>
              <w:jc w:val="both"/>
              <w:rPr>
                <w:rFonts w:ascii="Arial" w:eastAsia="Times New Roman" w:hAnsi="Arial" w:cs="Arial"/>
                <w:lang w:eastAsia="en-GB"/>
              </w:rPr>
            </w:pPr>
            <w:r w:rsidRPr="00A56352">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w:t>
            </w:r>
            <w:proofErr w:type="gramStart"/>
            <w:r w:rsidRPr="00A56352">
              <w:rPr>
                <w:rFonts w:ascii="Arial" w:eastAsia="Times New Roman" w:hAnsi="Arial" w:cs="Arial"/>
                <w:lang w:eastAsia="en-GB"/>
              </w:rPr>
              <w:t>cited</w:t>
            </w:r>
            <w:proofErr w:type="gramEnd"/>
            <w:r w:rsidRPr="00A56352">
              <w:rPr>
                <w:rFonts w:ascii="Arial" w:eastAsia="Times New Roman" w:hAnsi="Arial" w:cs="Arial"/>
                <w:lang w:eastAsia="en-GB"/>
              </w:rPr>
              <w:t xml:space="preserve"> or quoted in order to complete this assessment.  </w:t>
            </w:r>
          </w:p>
        </w:tc>
      </w:tr>
    </w:tbl>
    <w:p w14:paraId="1783CB6C" w14:textId="77777777" w:rsidR="00A56352" w:rsidRDefault="00A56352" w:rsidP="00A56352">
      <w:pPr>
        <w:rPr>
          <w:rFonts w:ascii="Arial" w:hAnsi="Arial" w:cs="Arial"/>
          <w:b/>
          <w:bCs/>
          <w:u w:val="single"/>
        </w:rPr>
      </w:pPr>
    </w:p>
    <w:p w14:paraId="7680154E" w14:textId="77777777" w:rsidR="00A56352" w:rsidRDefault="00A56352" w:rsidP="00E33413">
      <w:pPr>
        <w:jc w:val="center"/>
        <w:rPr>
          <w:rFonts w:ascii="Arial" w:hAnsi="Arial" w:cs="Arial"/>
          <w:b/>
          <w:bCs/>
          <w:u w:val="single"/>
        </w:rPr>
      </w:pPr>
    </w:p>
    <w:p w14:paraId="5EF2536B" w14:textId="77777777" w:rsidR="00A56352" w:rsidRDefault="00A56352" w:rsidP="00E33413">
      <w:pPr>
        <w:jc w:val="center"/>
        <w:rPr>
          <w:rFonts w:ascii="Arial" w:hAnsi="Arial" w:cs="Arial"/>
          <w:b/>
          <w:bCs/>
          <w:u w:val="single"/>
        </w:rPr>
      </w:pPr>
    </w:p>
    <w:p w14:paraId="1FC7B0C4" w14:textId="77777777" w:rsidR="00A56352" w:rsidRDefault="00A56352" w:rsidP="00E33413">
      <w:pPr>
        <w:jc w:val="center"/>
        <w:rPr>
          <w:rFonts w:ascii="Arial" w:hAnsi="Arial" w:cs="Arial"/>
          <w:b/>
          <w:bCs/>
          <w:u w:val="single"/>
        </w:rPr>
      </w:pPr>
    </w:p>
    <w:p w14:paraId="68D1BF03" w14:textId="77777777" w:rsidR="00A56352" w:rsidRDefault="00A56352" w:rsidP="00E33413">
      <w:pPr>
        <w:jc w:val="center"/>
        <w:rPr>
          <w:rFonts w:ascii="Arial" w:hAnsi="Arial" w:cs="Arial"/>
          <w:b/>
          <w:bCs/>
          <w:u w:val="single"/>
        </w:rPr>
      </w:pPr>
    </w:p>
    <w:p w14:paraId="1792E661" w14:textId="48A7BA7F" w:rsidR="000E6ED8" w:rsidRPr="008C0F06" w:rsidRDefault="000E1FB6" w:rsidP="00A56352">
      <w:pPr>
        <w:jc w:val="center"/>
        <w:rPr>
          <w:rFonts w:ascii="Arial" w:hAnsi="Arial" w:cs="Arial"/>
          <w:b/>
          <w:bCs/>
          <w:u w:val="single"/>
        </w:rPr>
      </w:pPr>
      <w:r w:rsidRPr="008C0F06">
        <w:rPr>
          <w:rFonts w:ascii="Arial" w:hAnsi="Arial" w:cs="Arial"/>
          <w:b/>
          <w:bCs/>
          <w:u w:val="single"/>
        </w:rPr>
        <w:lastRenderedPageBreak/>
        <w:t>Portfolio</w:t>
      </w:r>
    </w:p>
    <w:p w14:paraId="1158864A" w14:textId="31E2B9B6" w:rsidR="000E6ED8" w:rsidRPr="008C0F06" w:rsidRDefault="00A772DC" w:rsidP="00503FCE">
      <w:pPr>
        <w:spacing w:line="360" w:lineRule="auto"/>
        <w:rPr>
          <w:rFonts w:ascii="Arial" w:hAnsi="Arial" w:cs="Arial"/>
          <w:b/>
          <w:bCs/>
          <w:u w:val="single"/>
        </w:rPr>
      </w:pPr>
      <w:r w:rsidRPr="008C0F06">
        <w:rPr>
          <w:rFonts w:ascii="Arial" w:hAnsi="Arial" w:cs="Arial"/>
        </w:rPr>
        <w:t>The Welsh Government</w:t>
      </w:r>
      <w:r w:rsidR="00AD0109" w:rsidRPr="008C0F06">
        <w:rPr>
          <w:rFonts w:ascii="Arial" w:hAnsi="Arial" w:cs="Arial"/>
        </w:rPr>
        <w:t>’</w:t>
      </w:r>
      <w:r w:rsidRPr="008C0F06">
        <w:rPr>
          <w:rFonts w:ascii="Arial" w:hAnsi="Arial" w:cs="Arial"/>
        </w:rPr>
        <w:t>s vision to reach a million speakers by 2050 means that practitioners must ensure</w:t>
      </w:r>
      <w:r w:rsidR="002A143A" w:rsidRPr="008C0F06">
        <w:rPr>
          <w:rFonts w:ascii="Arial" w:hAnsi="Arial" w:cs="Arial"/>
        </w:rPr>
        <w:t xml:space="preserve"> that children are receiving ‘encouragement and support to further develop their skills… in an inclusive and positive environment’ (Welsh Government, 2017, p.11).</w:t>
      </w:r>
      <w:r w:rsidR="008752FE" w:rsidRPr="008C0F06">
        <w:rPr>
          <w:rFonts w:ascii="Arial" w:hAnsi="Arial" w:cs="Arial"/>
        </w:rPr>
        <w:t xml:space="preserve"> </w:t>
      </w:r>
      <w:r w:rsidR="008564AD" w:rsidRPr="008C0F06">
        <w:rPr>
          <w:rFonts w:ascii="Arial" w:hAnsi="Arial" w:cs="Arial"/>
        </w:rPr>
        <w:t>However, it has been noted that the standard of Welsh in schools is declining with pupils achieving lower level</w:t>
      </w:r>
      <w:r w:rsidR="000E1C56" w:rsidRPr="008C0F06">
        <w:rPr>
          <w:rFonts w:ascii="Arial" w:hAnsi="Arial" w:cs="Arial"/>
        </w:rPr>
        <w:t>s</w:t>
      </w:r>
      <w:r w:rsidR="008564AD" w:rsidRPr="008C0F06">
        <w:rPr>
          <w:rFonts w:ascii="Arial" w:hAnsi="Arial" w:cs="Arial"/>
        </w:rPr>
        <w:t xml:space="preserve"> in Welsh than any other subject (Estyn, 2016).</w:t>
      </w:r>
      <w:r w:rsidR="000E1C56" w:rsidRPr="008C0F06">
        <w:rPr>
          <w:rFonts w:ascii="Arial" w:hAnsi="Arial" w:cs="Arial"/>
        </w:rPr>
        <w:t xml:space="preserve"> Therefore, to ensure the standard of Welsh improves</w:t>
      </w:r>
      <w:r w:rsidR="004F1364" w:rsidRPr="008C0F06">
        <w:rPr>
          <w:rFonts w:ascii="Arial" w:hAnsi="Arial" w:cs="Arial"/>
        </w:rPr>
        <w:t xml:space="preserve"> teachers must reflect on their own teaching and learning of Welsh </w:t>
      </w:r>
      <w:r w:rsidR="00324286" w:rsidRPr="008C0F06">
        <w:rPr>
          <w:rFonts w:ascii="Arial" w:hAnsi="Arial" w:cs="Arial"/>
        </w:rPr>
        <w:t>to</w:t>
      </w:r>
      <w:r w:rsidR="004F1364" w:rsidRPr="008C0F06">
        <w:rPr>
          <w:rFonts w:ascii="Arial" w:hAnsi="Arial" w:cs="Arial"/>
        </w:rPr>
        <w:t xml:space="preserve"> further </w:t>
      </w:r>
      <w:r w:rsidR="000E1C56" w:rsidRPr="008C0F06">
        <w:rPr>
          <w:rFonts w:ascii="Arial" w:hAnsi="Arial" w:cs="Arial"/>
        </w:rPr>
        <w:t xml:space="preserve">both </w:t>
      </w:r>
      <w:r w:rsidR="004F1364" w:rsidRPr="008C0F06">
        <w:rPr>
          <w:rFonts w:ascii="Arial" w:hAnsi="Arial" w:cs="Arial"/>
        </w:rPr>
        <w:t>their</w:t>
      </w:r>
      <w:r w:rsidR="00AD0109" w:rsidRPr="008C0F06">
        <w:rPr>
          <w:rFonts w:ascii="Arial" w:hAnsi="Arial" w:cs="Arial"/>
        </w:rPr>
        <w:t xml:space="preserve"> own</w:t>
      </w:r>
      <w:r w:rsidR="004F1364" w:rsidRPr="008C0F06">
        <w:rPr>
          <w:rFonts w:ascii="Arial" w:hAnsi="Arial" w:cs="Arial"/>
        </w:rPr>
        <w:t xml:space="preserve"> development</w:t>
      </w:r>
      <w:r w:rsidR="000E1C56" w:rsidRPr="008C0F06">
        <w:rPr>
          <w:rFonts w:ascii="Arial" w:hAnsi="Arial" w:cs="Arial"/>
        </w:rPr>
        <w:t xml:space="preserve"> and th</w:t>
      </w:r>
      <w:r w:rsidR="00AD0109" w:rsidRPr="008C0F06">
        <w:rPr>
          <w:rFonts w:ascii="Arial" w:hAnsi="Arial" w:cs="Arial"/>
        </w:rPr>
        <w:t>at of their</w:t>
      </w:r>
      <w:r w:rsidR="000E1C56" w:rsidRPr="008C0F06">
        <w:rPr>
          <w:rFonts w:ascii="Arial" w:hAnsi="Arial" w:cs="Arial"/>
        </w:rPr>
        <w:t xml:space="preserve"> pupils</w:t>
      </w:r>
      <w:r w:rsidR="004F1364" w:rsidRPr="008C0F06">
        <w:rPr>
          <w:rFonts w:ascii="Arial" w:hAnsi="Arial" w:cs="Arial"/>
        </w:rPr>
        <w:t xml:space="preserve">. This is supported by John Dewey who stated that ‘We do not learn from experience, we learn from reflecting on experience’ (Burke and </w:t>
      </w:r>
      <w:proofErr w:type="spellStart"/>
      <w:r w:rsidR="004F1364" w:rsidRPr="008C0F06">
        <w:rPr>
          <w:rFonts w:ascii="Arial" w:hAnsi="Arial" w:cs="Arial"/>
        </w:rPr>
        <w:t>Noumair</w:t>
      </w:r>
      <w:proofErr w:type="spellEnd"/>
      <w:r w:rsidR="004F1364" w:rsidRPr="008C0F06">
        <w:rPr>
          <w:rFonts w:ascii="Arial" w:hAnsi="Arial" w:cs="Arial"/>
        </w:rPr>
        <w:t xml:space="preserve">, </w:t>
      </w:r>
      <w:r w:rsidR="00B34ADD" w:rsidRPr="008C0F06">
        <w:rPr>
          <w:rFonts w:ascii="Arial" w:hAnsi="Arial" w:cs="Arial"/>
        </w:rPr>
        <w:t>2015</w:t>
      </w:r>
      <w:r w:rsidR="004F1364" w:rsidRPr="008C0F06">
        <w:rPr>
          <w:rFonts w:ascii="Arial" w:hAnsi="Arial" w:cs="Arial"/>
        </w:rPr>
        <w:t>, p.</w:t>
      </w:r>
      <w:r w:rsidR="00533DC3" w:rsidRPr="008C0F06">
        <w:rPr>
          <w:rFonts w:ascii="Arial" w:hAnsi="Arial" w:cs="Arial"/>
        </w:rPr>
        <w:t xml:space="preserve"> </w:t>
      </w:r>
      <w:r w:rsidR="004F1364" w:rsidRPr="008C0F06">
        <w:rPr>
          <w:rFonts w:ascii="Arial" w:hAnsi="Arial" w:cs="Arial"/>
        </w:rPr>
        <w:t>279</w:t>
      </w:r>
      <w:r w:rsidR="00B34ADD" w:rsidRPr="008C0F06">
        <w:rPr>
          <w:rFonts w:ascii="Arial" w:hAnsi="Arial" w:cs="Arial"/>
        </w:rPr>
        <w:t>).</w:t>
      </w:r>
      <w:r w:rsidR="00B047E9" w:rsidRPr="008C0F06">
        <w:rPr>
          <w:rFonts w:ascii="Arial" w:hAnsi="Arial" w:cs="Arial"/>
        </w:rPr>
        <w:t xml:space="preserve"> Within this essay I </w:t>
      </w:r>
      <w:r w:rsidR="00AD0109" w:rsidRPr="008C0F06">
        <w:rPr>
          <w:rFonts w:ascii="Arial" w:hAnsi="Arial" w:cs="Arial"/>
        </w:rPr>
        <w:t>will</w:t>
      </w:r>
      <w:r w:rsidR="00B047E9" w:rsidRPr="008C0F06">
        <w:rPr>
          <w:rFonts w:ascii="Arial" w:hAnsi="Arial" w:cs="Arial"/>
        </w:rPr>
        <w:t xml:space="preserve"> reflect on</w:t>
      </w:r>
      <w:r w:rsidR="00EC78D5" w:rsidRPr="008C0F06">
        <w:rPr>
          <w:rFonts w:ascii="Arial" w:hAnsi="Arial" w:cs="Arial"/>
        </w:rPr>
        <w:t xml:space="preserve"> several</w:t>
      </w:r>
      <w:r w:rsidR="00B047E9" w:rsidRPr="008C0F06">
        <w:rPr>
          <w:rFonts w:ascii="Arial" w:hAnsi="Arial" w:cs="Arial"/>
        </w:rPr>
        <w:t xml:space="preserve"> strategies that I have used to develop my Welsh and how</w:t>
      </w:r>
      <w:r w:rsidR="00AD0109" w:rsidRPr="008C0F06">
        <w:rPr>
          <w:rFonts w:ascii="Arial" w:hAnsi="Arial" w:cs="Arial"/>
        </w:rPr>
        <w:t xml:space="preserve"> I can use these</w:t>
      </w:r>
      <w:r w:rsidR="00B047E9" w:rsidRPr="008C0F06">
        <w:rPr>
          <w:rFonts w:ascii="Arial" w:hAnsi="Arial" w:cs="Arial"/>
        </w:rPr>
        <w:t xml:space="preserve"> in future</w:t>
      </w:r>
      <w:r w:rsidR="00AD0109" w:rsidRPr="008C0F06">
        <w:rPr>
          <w:rFonts w:ascii="Arial" w:hAnsi="Arial" w:cs="Arial"/>
        </w:rPr>
        <w:t xml:space="preserve"> teaching</w:t>
      </w:r>
      <w:r w:rsidR="00B047E9" w:rsidRPr="008C0F06">
        <w:rPr>
          <w:rFonts w:ascii="Arial" w:hAnsi="Arial" w:cs="Arial"/>
        </w:rPr>
        <w:t xml:space="preserve"> practise to benefit the pupils.</w:t>
      </w:r>
    </w:p>
    <w:p w14:paraId="6CD85D7A" w14:textId="019D7AFE" w:rsidR="008F4FBD" w:rsidRPr="008C0F06" w:rsidRDefault="00ED2B12" w:rsidP="00503FCE">
      <w:pPr>
        <w:spacing w:line="360" w:lineRule="auto"/>
        <w:rPr>
          <w:rFonts w:ascii="Arial" w:hAnsi="Arial" w:cs="Arial"/>
        </w:rPr>
      </w:pPr>
      <w:r w:rsidRPr="008C0F06">
        <w:rPr>
          <w:rFonts w:ascii="Arial" w:hAnsi="Arial" w:cs="Arial"/>
        </w:rPr>
        <w:t>A target</w:t>
      </w:r>
      <w:r w:rsidR="00843514" w:rsidRPr="008C0F06">
        <w:rPr>
          <w:rFonts w:ascii="Arial" w:hAnsi="Arial" w:cs="Arial"/>
        </w:rPr>
        <w:t xml:space="preserve"> from the film submitted last year was to develop confidence in using the Welsh language. </w:t>
      </w:r>
      <w:r w:rsidR="00275914" w:rsidRPr="008C0F06">
        <w:rPr>
          <w:rFonts w:ascii="Arial" w:hAnsi="Arial" w:cs="Arial"/>
        </w:rPr>
        <w:t>Estyn reports show that over the years the quality of teaching Welsh as a second language has been deteriorating</w:t>
      </w:r>
      <w:r w:rsidR="00AD0109" w:rsidRPr="008C0F06">
        <w:rPr>
          <w:rFonts w:ascii="Arial" w:hAnsi="Arial" w:cs="Arial"/>
        </w:rPr>
        <w:t>,</w:t>
      </w:r>
      <w:r w:rsidR="00275914" w:rsidRPr="008C0F06">
        <w:rPr>
          <w:rFonts w:ascii="Arial" w:hAnsi="Arial" w:cs="Arial"/>
        </w:rPr>
        <w:t xml:space="preserve"> with poor quality teaching believed to be due to the lack of confidence and experience of the teachers (</w:t>
      </w:r>
      <w:proofErr w:type="spellStart"/>
      <w:r w:rsidR="001E1883" w:rsidRPr="008C0F06">
        <w:rPr>
          <w:rFonts w:ascii="Arial" w:hAnsi="Arial" w:cs="Arial"/>
        </w:rPr>
        <w:t>Bodden</w:t>
      </w:r>
      <w:proofErr w:type="spellEnd"/>
      <w:r w:rsidR="001E1883" w:rsidRPr="008C0F06">
        <w:rPr>
          <w:rFonts w:ascii="Arial" w:hAnsi="Arial" w:cs="Arial"/>
        </w:rPr>
        <w:t>, 201</w:t>
      </w:r>
      <w:r w:rsidR="00A43BDB" w:rsidRPr="008C0F06">
        <w:rPr>
          <w:rFonts w:ascii="Arial" w:hAnsi="Arial" w:cs="Arial"/>
        </w:rPr>
        <w:t>3</w:t>
      </w:r>
      <w:r w:rsidR="001E1883" w:rsidRPr="008C0F06">
        <w:rPr>
          <w:rFonts w:ascii="Arial" w:hAnsi="Arial" w:cs="Arial"/>
        </w:rPr>
        <w:t xml:space="preserve">; </w:t>
      </w:r>
      <w:r w:rsidR="00275914" w:rsidRPr="008C0F06">
        <w:rPr>
          <w:rFonts w:ascii="Arial" w:hAnsi="Arial" w:cs="Arial"/>
        </w:rPr>
        <w:t>Jones and Lewis, 2019).</w:t>
      </w:r>
      <w:r w:rsidR="00935085" w:rsidRPr="008C0F06">
        <w:rPr>
          <w:rFonts w:ascii="Arial" w:hAnsi="Arial" w:cs="Arial"/>
        </w:rPr>
        <w:t xml:space="preserve"> </w:t>
      </w:r>
      <w:r w:rsidR="00AD0109" w:rsidRPr="008C0F06">
        <w:rPr>
          <w:rFonts w:ascii="Arial" w:hAnsi="Arial" w:cs="Arial"/>
        </w:rPr>
        <w:t>My</w:t>
      </w:r>
      <w:r w:rsidR="00935085" w:rsidRPr="008C0F06">
        <w:rPr>
          <w:rFonts w:ascii="Arial" w:hAnsi="Arial" w:cs="Arial"/>
        </w:rPr>
        <w:t xml:space="preserve"> lack of confidence in</w:t>
      </w:r>
      <w:r w:rsidR="00290F6E" w:rsidRPr="008C0F06">
        <w:rPr>
          <w:rFonts w:ascii="Arial" w:hAnsi="Arial" w:cs="Arial"/>
        </w:rPr>
        <w:t xml:space="preserve"> </w:t>
      </w:r>
      <w:r w:rsidR="00935085" w:rsidRPr="008C0F06">
        <w:rPr>
          <w:rFonts w:ascii="Arial" w:hAnsi="Arial" w:cs="Arial"/>
        </w:rPr>
        <w:t xml:space="preserve">using Welsh resulted in the inability to promote the use of Welsh during the lesson </w:t>
      </w:r>
      <w:r w:rsidR="00AD0109" w:rsidRPr="008C0F06">
        <w:rPr>
          <w:rFonts w:ascii="Arial" w:hAnsi="Arial" w:cs="Arial"/>
        </w:rPr>
        <w:t>meaning very little Welsh was spoken by</w:t>
      </w:r>
      <w:r w:rsidR="00290F6E" w:rsidRPr="008C0F06">
        <w:rPr>
          <w:rFonts w:ascii="Arial" w:hAnsi="Arial" w:cs="Arial"/>
        </w:rPr>
        <w:t xml:space="preserve"> both myself </w:t>
      </w:r>
      <w:r w:rsidR="00AD0109" w:rsidRPr="008C0F06">
        <w:rPr>
          <w:rFonts w:ascii="Arial" w:hAnsi="Arial" w:cs="Arial"/>
        </w:rPr>
        <w:t>and</w:t>
      </w:r>
      <w:r w:rsidR="00290F6E" w:rsidRPr="008C0F06">
        <w:rPr>
          <w:rFonts w:ascii="Arial" w:hAnsi="Arial" w:cs="Arial"/>
        </w:rPr>
        <w:t xml:space="preserve"> the pupils</w:t>
      </w:r>
      <w:r w:rsidR="00935085" w:rsidRPr="008C0F06">
        <w:rPr>
          <w:rFonts w:ascii="Arial" w:hAnsi="Arial" w:cs="Arial"/>
        </w:rPr>
        <w:t xml:space="preserve">. To improve my </w:t>
      </w:r>
      <w:r w:rsidR="002815C3" w:rsidRPr="008C0F06">
        <w:rPr>
          <w:rFonts w:ascii="Arial" w:hAnsi="Arial" w:cs="Arial"/>
        </w:rPr>
        <w:t>confidence,</w:t>
      </w:r>
      <w:r w:rsidR="00935085" w:rsidRPr="008C0F06">
        <w:rPr>
          <w:rFonts w:ascii="Arial" w:hAnsi="Arial" w:cs="Arial"/>
        </w:rPr>
        <w:t xml:space="preserve"> I engaged with the </w:t>
      </w:r>
      <w:r w:rsidR="000334D5" w:rsidRPr="008C0F06">
        <w:rPr>
          <w:rFonts w:ascii="Arial" w:hAnsi="Arial" w:cs="Arial"/>
        </w:rPr>
        <w:t>‘</w:t>
      </w:r>
      <w:r w:rsidR="00EA5FD5" w:rsidRPr="008C0F06">
        <w:rPr>
          <w:rFonts w:ascii="Arial" w:hAnsi="Arial" w:cs="Arial"/>
        </w:rPr>
        <w:t>D</w:t>
      </w:r>
      <w:r w:rsidR="00935085" w:rsidRPr="008C0F06">
        <w:rPr>
          <w:rFonts w:ascii="Arial" w:hAnsi="Arial" w:cs="Arial"/>
        </w:rPr>
        <w:t>uoling</w:t>
      </w:r>
      <w:r w:rsidR="000334D5" w:rsidRPr="008C0F06">
        <w:rPr>
          <w:rFonts w:ascii="Arial" w:hAnsi="Arial" w:cs="Arial"/>
        </w:rPr>
        <w:t>o’</w:t>
      </w:r>
      <w:r w:rsidR="00935085" w:rsidRPr="008C0F06">
        <w:rPr>
          <w:rFonts w:ascii="Arial" w:hAnsi="Arial" w:cs="Arial"/>
        </w:rPr>
        <w:t xml:space="preserve"> app which allows </w:t>
      </w:r>
      <w:r w:rsidR="00AD0109" w:rsidRPr="008C0F06">
        <w:rPr>
          <w:rFonts w:ascii="Arial" w:hAnsi="Arial" w:cs="Arial"/>
        </w:rPr>
        <w:t xml:space="preserve">for </w:t>
      </w:r>
      <w:r w:rsidR="00A656BC" w:rsidRPr="008C0F06">
        <w:rPr>
          <w:rFonts w:ascii="Arial" w:hAnsi="Arial" w:cs="Arial"/>
        </w:rPr>
        <w:t>the development</w:t>
      </w:r>
      <w:r w:rsidR="00935085" w:rsidRPr="008C0F06">
        <w:rPr>
          <w:rFonts w:ascii="Arial" w:hAnsi="Arial" w:cs="Arial"/>
        </w:rPr>
        <w:t xml:space="preserve"> </w:t>
      </w:r>
      <w:r w:rsidR="00AD0109" w:rsidRPr="008C0F06">
        <w:rPr>
          <w:rFonts w:ascii="Arial" w:hAnsi="Arial" w:cs="Arial"/>
        </w:rPr>
        <w:t>of</w:t>
      </w:r>
      <w:r w:rsidR="00935085" w:rsidRPr="008C0F06">
        <w:rPr>
          <w:rFonts w:ascii="Arial" w:hAnsi="Arial" w:cs="Arial"/>
        </w:rPr>
        <w:t xml:space="preserve"> knowledge and understanding of the Welsh language</w:t>
      </w:r>
      <w:r w:rsidR="000334D5" w:rsidRPr="008C0F06">
        <w:rPr>
          <w:rFonts w:ascii="Arial" w:hAnsi="Arial" w:cs="Arial"/>
        </w:rPr>
        <w:t xml:space="preserve"> on any mobile device</w:t>
      </w:r>
      <w:r w:rsidR="00935085" w:rsidRPr="008C0F06">
        <w:rPr>
          <w:rFonts w:ascii="Arial" w:hAnsi="Arial" w:cs="Arial"/>
        </w:rPr>
        <w:t>.</w:t>
      </w:r>
      <w:r w:rsidR="002815C3" w:rsidRPr="008C0F06">
        <w:rPr>
          <w:rFonts w:ascii="Arial" w:hAnsi="Arial" w:cs="Arial"/>
        </w:rPr>
        <w:t xml:space="preserve"> Ahmadi (2018) recognises the important role that technology plays when learning a second language as it is now an integral part of everyday life </w:t>
      </w:r>
      <w:r w:rsidR="00AD0109" w:rsidRPr="008C0F06">
        <w:rPr>
          <w:rFonts w:ascii="Arial" w:hAnsi="Arial" w:cs="Arial"/>
        </w:rPr>
        <w:t xml:space="preserve">and so </w:t>
      </w:r>
      <w:r w:rsidR="002815C3" w:rsidRPr="008C0F06">
        <w:rPr>
          <w:rFonts w:ascii="Arial" w:hAnsi="Arial" w:cs="Arial"/>
        </w:rPr>
        <w:t>encourag</w:t>
      </w:r>
      <w:r w:rsidR="00AD0109" w:rsidRPr="008C0F06">
        <w:rPr>
          <w:rFonts w:ascii="Arial" w:hAnsi="Arial" w:cs="Arial"/>
        </w:rPr>
        <w:t>es</w:t>
      </w:r>
      <w:r w:rsidR="002815C3" w:rsidRPr="008C0F06">
        <w:rPr>
          <w:rFonts w:ascii="Arial" w:hAnsi="Arial" w:cs="Arial"/>
        </w:rPr>
        <w:t xml:space="preserve"> more people to engage with the learning.</w:t>
      </w:r>
      <w:r w:rsidR="007864A6" w:rsidRPr="008C0F06">
        <w:rPr>
          <w:rFonts w:ascii="Arial" w:hAnsi="Arial" w:cs="Arial"/>
        </w:rPr>
        <w:t xml:space="preserve"> </w:t>
      </w:r>
      <w:r w:rsidR="00AD0109" w:rsidRPr="008C0F06">
        <w:rPr>
          <w:rFonts w:ascii="Arial" w:hAnsi="Arial" w:cs="Arial"/>
        </w:rPr>
        <w:t xml:space="preserve"> Lack of confidence meant that</w:t>
      </w:r>
      <w:r w:rsidR="00290F6E" w:rsidRPr="008C0F06">
        <w:rPr>
          <w:rFonts w:ascii="Arial" w:hAnsi="Arial" w:cs="Arial"/>
        </w:rPr>
        <w:t xml:space="preserve"> I worried about incorrectly using Welsh and being embarrassed as a result. </w:t>
      </w:r>
      <w:r w:rsidR="007864A6" w:rsidRPr="008C0F06">
        <w:rPr>
          <w:rFonts w:ascii="Arial" w:hAnsi="Arial" w:cs="Arial"/>
        </w:rPr>
        <w:t xml:space="preserve">Using Welsh incorrectly in front of people can damage the confidence of a teacher resulting in unwillingness to use it in the future (Griffiths and </w:t>
      </w:r>
      <w:proofErr w:type="spellStart"/>
      <w:r w:rsidR="007864A6" w:rsidRPr="008C0F06">
        <w:rPr>
          <w:rFonts w:ascii="Arial" w:hAnsi="Arial" w:cs="Arial"/>
        </w:rPr>
        <w:t>Tajeddin</w:t>
      </w:r>
      <w:proofErr w:type="spellEnd"/>
      <w:r w:rsidR="007864A6" w:rsidRPr="008C0F06">
        <w:rPr>
          <w:rFonts w:ascii="Arial" w:hAnsi="Arial" w:cs="Arial"/>
        </w:rPr>
        <w:t>, 2020</w:t>
      </w:r>
      <w:r w:rsidR="002D15CF" w:rsidRPr="008C0F06">
        <w:rPr>
          <w:rFonts w:ascii="Arial" w:hAnsi="Arial" w:cs="Arial"/>
        </w:rPr>
        <w:t>; Welsh Government, 2018</w:t>
      </w:r>
      <w:r w:rsidR="007864A6" w:rsidRPr="008C0F06">
        <w:rPr>
          <w:rFonts w:ascii="Arial" w:hAnsi="Arial" w:cs="Arial"/>
        </w:rPr>
        <w:t>)</w:t>
      </w:r>
      <w:r w:rsidR="00FE4ED6" w:rsidRPr="008C0F06">
        <w:rPr>
          <w:rFonts w:ascii="Arial" w:hAnsi="Arial" w:cs="Arial"/>
        </w:rPr>
        <w:t>.</w:t>
      </w:r>
      <w:r w:rsidR="007864A6" w:rsidRPr="008C0F06">
        <w:rPr>
          <w:rFonts w:ascii="Arial" w:hAnsi="Arial" w:cs="Arial"/>
        </w:rPr>
        <w:t xml:space="preserve"> </w:t>
      </w:r>
      <w:r w:rsidR="00FE4ED6" w:rsidRPr="008C0F06">
        <w:rPr>
          <w:rFonts w:ascii="Arial" w:hAnsi="Arial" w:cs="Arial"/>
        </w:rPr>
        <w:t>H</w:t>
      </w:r>
      <w:r w:rsidR="007864A6" w:rsidRPr="008C0F06">
        <w:rPr>
          <w:rFonts w:ascii="Arial" w:hAnsi="Arial" w:cs="Arial"/>
        </w:rPr>
        <w:t>owever, by using the app</w:t>
      </w:r>
      <w:r w:rsidR="00AD0109" w:rsidRPr="008C0F06">
        <w:rPr>
          <w:rFonts w:ascii="Arial" w:hAnsi="Arial" w:cs="Arial"/>
        </w:rPr>
        <w:t>, individuals can</w:t>
      </w:r>
      <w:r w:rsidR="007864A6" w:rsidRPr="008C0F06">
        <w:rPr>
          <w:rFonts w:ascii="Arial" w:hAnsi="Arial" w:cs="Arial"/>
        </w:rPr>
        <w:t xml:space="preserve"> make mistakes without worrying</w:t>
      </w:r>
      <w:r w:rsidR="00AD0109" w:rsidRPr="008C0F06">
        <w:rPr>
          <w:rFonts w:ascii="Arial" w:hAnsi="Arial" w:cs="Arial"/>
        </w:rPr>
        <w:t>,</w:t>
      </w:r>
      <w:r w:rsidR="007864A6" w:rsidRPr="008C0F06">
        <w:rPr>
          <w:rFonts w:ascii="Arial" w:hAnsi="Arial" w:cs="Arial"/>
        </w:rPr>
        <w:t xml:space="preserve"> and as a result learn from them</w:t>
      </w:r>
      <w:r w:rsidR="000E0773" w:rsidRPr="008C0F06">
        <w:rPr>
          <w:rFonts w:ascii="Arial" w:hAnsi="Arial" w:cs="Arial"/>
        </w:rPr>
        <w:t xml:space="preserve">. </w:t>
      </w:r>
      <w:r w:rsidR="007864A6" w:rsidRPr="008C0F06">
        <w:rPr>
          <w:rFonts w:ascii="Arial" w:hAnsi="Arial" w:cs="Arial"/>
        </w:rPr>
        <w:t xml:space="preserve"> </w:t>
      </w:r>
      <w:r w:rsidR="000E0773" w:rsidRPr="008C0F06">
        <w:rPr>
          <w:rFonts w:ascii="Arial" w:hAnsi="Arial" w:cs="Arial"/>
        </w:rPr>
        <w:t>This</w:t>
      </w:r>
      <w:r w:rsidR="007864A6" w:rsidRPr="008C0F06">
        <w:rPr>
          <w:rFonts w:ascii="Arial" w:hAnsi="Arial" w:cs="Arial"/>
        </w:rPr>
        <w:t xml:space="preserve"> may not occur </w:t>
      </w:r>
      <w:r w:rsidR="00AD0109" w:rsidRPr="008C0F06">
        <w:rPr>
          <w:rFonts w:ascii="Arial" w:hAnsi="Arial" w:cs="Arial"/>
        </w:rPr>
        <w:t>if a language class is attended</w:t>
      </w:r>
      <w:r w:rsidR="005828D0" w:rsidRPr="008C0F06">
        <w:rPr>
          <w:rFonts w:ascii="Arial" w:hAnsi="Arial" w:cs="Arial"/>
        </w:rPr>
        <w:t xml:space="preserve"> Hamilton (2013)</w:t>
      </w:r>
      <w:r w:rsidR="007864A6" w:rsidRPr="008C0F06">
        <w:rPr>
          <w:rFonts w:ascii="Arial" w:hAnsi="Arial" w:cs="Arial"/>
        </w:rPr>
        <w:t>.</w:t>
      </w:r>
      <w:r w:rsidR="00CD7F0D" w:rsidRPr="008C0F06">
        <w:rPr>
          <w:rFonts w:ascii="Arial" w:hAnsi="Arial" w:cs="Arial"/>
        </w:rPr>
        <w:t xml:space="preserve"> In future practice I will ensure that technology is incorporated into the Welsh lessons for the children to further develop their confidence in using Welsh. </w:t>
      </w:r>
      <w:r w:rsidR="001564FB" w:rsidRPr="008C0F06">
        <w:rPr>
          <w:rFonts w:ascii="Arial" w:hAnsi="Arial" w:cs="Arial"/>
        </w:rPr>
        <w:t xml:space="preserve">I believe that by engaging with the app </w:t>
      </w:r>
      <w:r w:rsidR="006263C9" w:rsidRPr="008C0F06">
        <w:rPr>
          <w:rFonts w:ascii="Arial" w:hAnsi="Arial" w:cs="Arial"/>
        </w:rPr>
        <w:t>daily</w:t>
      </w:r>
      <w:r w:rsidR="001564FB" w:rsidRPr="008C0F06">
        <w:rPr>
          <w:rFonts w:ascii="Arial" w:hAnsi="Arial" w:cs="Arial"/>
        </w:rPr>
        <w:t xml:space="preserve"> I have improved my confidence in using the Welsh language</w:t>
      </w:r>
      <w:r w:rsidR="00290F6E" w:rsidRPr="008C0F06">
        <w:rPr>
          <w:rFonts w:ascii="Arial" w:hAnsi="Arial" w:cs="Arial"/>
        </w:rPr>
        <w:t xml:space="preserve"> as I do not feel </w:t>
      </w:r>
      <w:r w:rsidR="000E0773" w:rsidRPr="008C0F06">
        <w:rPr>
          <w:rFonts w:ascii="Arial" w:hAnsi="Arial" w:cs="Arial"/>
        </w:rPr>
        <w:t>under as much</w:t>
      </w:r>
      <w:r w:rsidR="00290F6E" w:rsidRPr="008C0F06">
        <w:rPr>
          <w:rFonts w:ascii="Arial" w:hAnsi="Arial" w:cs="Arial"/>
        </w:rPr>
        <w:t xml:space="preserve"> pressure</w:t>
      </w:r>
      <w:r w:rsidR="000E0773" w:rsidRPr="008C0F06">
        <w:rPr>
          <w:rFonts w:ascii="Arial" w:hAnsi="Arial" w:cs="Arial"/>
        </w:rPr>
        <w:t xml:space="preserve"> as</w:t>
      </w:r>
      <w:r w:rsidR="00290F6E" w:rsidRPr="008C0F06">
        <w:rPr>
          <w:rFonts w:ascii="Arial" w:hAnsi="Arial" w:cs="Arial"/>
        </w:rPr>
        <w:t xml:space="preserve"> I would if I attended classes</w:t>
      </w:r>
      <w:r w:rsidR="000E0773" w:rsidRPr="008C0F06">
        <w:rPr>
          <w:rFonts w:ascii="Arial" w:hAnsi="Arial" w:cs="Arial"/>
        </w:rPr>
        <w:t>. Using the app and seeing my progress has provided</w:t>
      </w:r>
      <w:r w:rsidR="001564FB" w:rsidRPr="008C0F06">
        <w:rPr>
          <w:rFonts w:ascii="Arial" w:hAnsi="Arial" w:cs="Arial"/>
        </w:rPr>
        <w:t xml:space="preserve"> me with the motivation to use it in the classroo</w:t>
      </w:r>
      <w:r w:rsidR="00E93D7C" w:rsidRPr="008C0F06">
        <w:rPr>
          <w:rFonts w:ascii="Arial" w:hAnsi="Arial" w:cs="Arial"/>
        </w:rPr>
        <w:t>m</w:t>
      </w:r>
      <w:r w:rsidR="001564FB" w:rsidRPr="008C0F06">
        <w:rPr>
          <w:rFonts w:ascii="Arial" w:hAnsi="Arial" w:cs="Arial"/>
        </w:rPr>
        <w:t>.</w:t>
      </w:r>
      <w:r w:rsidR="005D2E48" w:rsidRPr="008C0F06">
        <w:rPr>
          <w:rFonts w:ascii="Arial" w:hAnsi="Arial" w:cs="Arial"/>
        </w:rPr>
        <w:t xml:space="preserve"> </w:t>
      </w:r>
      <w:r w:rsidR="000E0773" w:rsidRPr="008C0F06">
        <w:rPr>
          <w:rFonts w:ascii="Arial" w:hAnsi="Arial" w:cs="Arial"/>
        </w:rPr>
        <w:t xml:space="preserve">In </w:t>
      </w:r>
      <w:r w:rsidR="00C80DE9" w:rsidRPr="008C0F06">
        <w:rPr>
          <w:rFonts w:ascii="Arial" w:hAnsi="Arial" w:cs="Arial"/>
        </w:rPr>
        <w:t>addition,</w:t>
      </w:r>
      <w:r w:rsidR="000E0773" w:rsidRPr="008C0F06">
        <w:rPr>
          <w:rFonts w:ascii="Arial" w:hAnsi="Arial" w:cs="Arial"/>
        </w:rPr>
        <w:t xml:space="preserve"> </w:t>
      </w:r>
      <w:proofErr w:type="gramStart"/>
      <w:r w:rsidR="000E0773" w:rsidRPr="008C0F06">
        <w:rPr>
          <w:rFonts w:ascii="Arial" w:hAnsi="Arial" w:cs="Arial"/>
        </w:rPr>
        <w:t>as a result of</w:t>
      </w:r>
      <w:proofErr w:type="gramEnd"/>
      <w:r w:rsidR="000E0773" w:rsidRPr="008C0F06">
        <w:rPr>
          <w:rFonts w:ascii="Arial" w:hAnsi="Arial" w:cs="Arial"/>
        </w:rPr>
        <w:t xml:space="preserve"> </w:t>
      </w:r>
      <w:r w:rsidR="005D2E48" w:rsidRPr="008C0F06">
        <w:rPr>
          <w:rFonts w:ascii="Arial" w:hAnsi="Arial" w:cs="Arial"/>
        </w:rPr>
        <w:t xml:space="preserve">this improved confidence </w:t>
      </w:r>
      <w:r w:rsidR="00A94F14" w:rsidRPr="008C0F06">
        <w:rPr>
          <w:rFonts w:ascii="Arial" w:hAnsi="Arial" w:cs="Arial"/>
        </w:rPr>
        <w:t xml:space="preserve">I would like to attend classes or courses to develop my Welsh further. </w:t>
      </w:r>
      <w:r w:rsidR="005D2E48" w:rsidRPr="008C0F06">
        <w:rPr>
          <w:rFonts w:ascii="Arial" w:hAnsi="Arial" w:cs="Arial"/>
        </w:rPr>
        <w:t>Estyn (2012) highlighted</w:t>
      </w:r>
      <w:r w:rsidR="00A94F14" w:rsidRPr="008C0F06">
        <w:rPr>
          <w:rFonts w:ascii="Arial" w:hAnsi="Arial" w:cs="Arial"/>
        </w:rPr>
        <w:t xml:space="preserve"> the beneficial outcomes that sabbatical courses provide in the development of Welsh</w:t>
      </w:r>
      <w:r w:rsidR="000E0773" w:rsidRPr="008C0F06">
        <w:rPr>
          <w:rFonts w:ascii="Arial" w:hAnsi="Arial" w:cs="Arial"/>
        </w:rPr>
        <w:t>,</w:t>
      </w:r>
      <w:r w:rsidR="00A94F14" w:rsidRPr="008C0F06">
        <w:rPr>
          <w:rFonts w:ascii="Arial" w:hAnsi="Arial" w:cs="Arial"/>
        </w:rPr>
        <w:t xml:space="preserve"> as a</w:t>
      </w:r>
      <w:r w:rsidR="005D2E48" w:rsidRPr="008C0F06">
        <w:rPr>
          <w:rFonts w:ascii="Arial" w:hAnsi="Arial" w:cs="Arial"/>
        </w:rPr>
        <w:t xml:space="preserve"> school in Ceredigion</w:t>
      </w:r>
      <w:r w:rsidR="00A94F14" w:rsidRPr="008C0F06">
        <w:rPr>
          <w:rFonts w:ascii="Arial" w:hAnsi="Arial" w:cs="Arial"/>
        </w:rPr>
        <w:t xml:space="preserve"> was highlighted for goo</w:t>
      </w:r>
      <w:r w:rsidR="00AE6BCB" w:rsidRPr="008C0F06">
        <w:rPr>
          <w:rFonts w:ascii="Arial" w:hAnsi="Arial" w:cs="Arial"/>
        </w:rPr>
        <w:t>d</w:t>
      </w:r>
      <w:r w:rsidR="00A94F14" w:rsidRPr="008C0F06">
        <w:rPr>
          <w:rFonts w:ascii="Arial" w:hAnsi="Arial" w:cs="Arial"/>
        </w:rPr>
        <w:t xml:space="preserve"> practice when </w:t>
      </w:r>
      <w:r w:rsidR="005D2E48" w:rsidRPr="008C0F06">
        <w:rPr>
          <w:rFonts w:ascii="Arial" w:hAnsi="Arial" w:cs="Arial"/>
        </w:rPr>
        <w:t xml:space="preserve">their staff </w:t>
      </w:r>
      <w:r w:rsidR="00A94F14" w:rsidRPr="008C0F06">
        <w:rPr>
          <w:rFonts w:ascii="Arial" w:hAnsi="Arial" w:cs="Arial"/>
        </w:rPr>
        <w:t xml:space="preserve">went </w:t>
      </w:r>
      <w:r w:rsidR="005D2E48" w:rsidRPr="008C0F06">
        <w:rPr>
          <w:rFonts w:ascii="Arial" w:hAnsi="Arial" w:cs="Arial"/>
        </w:rPr>
        <w:t>on sabbatical courses</w:t>
      </w:r>
      <w:r w:rsidR="000E0773" w:rsidRPr="008C0F06">
        <w:rPr>
          <w:rFonts w:ascii="Arial" w:hAnsi="Arial" w:cs="Arial"/>
        </w:rPr>
        <w:t xml:space="preserve">. </w:t>
      </w:r>
      <w:r w:rsidR="000E0773" w:rsidRPr="008C0F06">
        <w:rPr>
          <w:rFonts w:ascii="Arial" w:hAnsi="Arial" w:cs="Arial"/>
        </w:rPr>
        <w:lastRenderedPageBreak/>
        <w:t>This resulted in all</w:t>
      </w:r>
      <w:r w:rsidR="005D2E48" w:rsidRPr="008C0F06">
        <w:rPr>
          <w:rFonts w:ascii="Arial" w:hAnsi="Arial" w:cs="Arial"/>
        </w:rPr>
        <w:t xml:space="preserve"> staff being able to speak fluent Welsh </w:t>
      </w:r>
      <w:r w:rsidR="000E0773" w:rsidRPr="008C0F06">
        <w:rPr>
          <w:rFonts w:ascii="Arial" w:hAnsi="Arial" w:cs="Arial"/>
        </w:rPr>
        <w:t>and</w:t>
      </w:r>
      <w:r w:rsidR="005D2E48" w:rsidRPr="008C0F06">
        <w:rPr>
          <w:rFonts w:ascii="Arial" w:hAnsi="Arial" w:cs="Arial"/>
        </w:rPr>
        <w:t xml:space="preserve"> far more Welsh used around the school and in class.</w:t>
      </w:r>
    </w:p>
    <w:p w14:paraId="53A3AEDF" w14:textId="11C64504" w:rsidR="008F4FBD" w:rsidRPr="008C0F06" w:rsidRDefault="00A94F14" w:rsidP="00503FCE">
      <w:pPr>
        <w:spacing w:line="360" w:lineRule="auto"/>
        <w:rPr>
          <w:rFonts w:ascii="Arial" w:hAnsi="Arial" w:cs="Arial"/>
        </w:rPr>
      </w:pPr>
      <w:r w:rsidRPr="008C0F06">
        <w:rPr>
          <w:rFonts w:ascii="Arial" w:hAnsi="Arial" w:cs="Arial"/>
        </w:rPr>
        <w:t>U</w:t>
      </w:r>
      <w:r w:rsidR="001564FB" w:rsidRPr="008C0F06">
        <w:rPr>
          <w:rFonts w:ascii="Arial" w:hAnsi="Arial" w:cs="Arial"/>
        </w:rPr>
        <w:t xml:space="preserve">sing the knowledge gained from the app I have been striving to use the Welsh language in </w:t>
      </w:r>
      <w:r w:rsidR="00FE3482" w:rsidRPr="008C0F06">
        <w:rPr>
          <w:rFonts w:ascii="Arial" w:hAnsi="Arial" w:cs="Arial"/>
        </w:rPr>
        <w:t>everyday</w:t>
      </w:r>
      <w:r w:rsidR="001564FB" w:rsidRPr="008C0F06">
        <w:rPr>
          <w:rFonts w:ascii="Arial" w:hAnsi="Arial" w:cs="Arial"/>
        </w:rPr>
        <w:t xml:space="preserve"> situations</w:t>
      </w:r>
      <w:r w:rsidR="005B39C8" w:rsidRPr="008C0F06">
        <w:rPr>
          <w:rFonts w:ascii="Arial" w:hAnsi="Arial" w:cs="Arial"/>
        </w:rPr>
        <w:t xml:space="preserve"> to also improve my confidence</w:t>
      </w:r>
      <w:r w:rsidR="001564FB" w:rsidRPr="008C0F06">
        <w:rPr>
          <w:rFonts w:ascii="Arial" w:hAnsi="Arial" w:cs="Arial"/>
        </w:rPr>
        <w:t>.</w:t>
      </w:r>
      <w:r w:rsidR="00BF48A1" w:rsidRPr="008C0F06">
        <w:rPr>
          <w:rFonts w:ascii="Arial" w:hAnsi="Arial" w:cs="Arial"/>
        </w:rPr>
        <w:t xml:space="preserve"> Sato and Ballinger (2016) highlight that communicating with people is one of the best ways to learn a second language as it allows for the individual to experiment with the type of language patterns they can use while also being exposed to new ones.</w:t>
      </w:r>
      <w:r w:rsidR="006263C9" w:rsidRPr="008C0F06">
        <w:rPr>
          <w:rFonts w:ascii="Arial" w:hAnsi="Arial" w:cs="Arial"/>
        </w:rPr>
        <w:t xml:space="preserve"> I have found by using Welsh in conversation with family and friends I have learnt new ways in which to use the language </w:t>
      </w:r>
      <w:proofErr w:type="gramStart"/>
      <w:r w:rsidR="00DA6F96" w:rsidRPr="008C0F06">
        <w:rPr>
          <w:rFonts w:ascii="Arial" w:hAnsi="Arial" w:cs="Arial"/>
        </w:rPr>
        <w:t>and</w:t>
      </w:r>
      <w:r w:rsidR="006263C9" w:rsidRPr="008C0F06">
        <w:rPr>
          <w:rFonts w:ascii="Arial" w:hAnsi="Arial" w:cs="Arial"/>
        </w:rPr>
        <w:t xml:space="preserve"> also</w:t>
      </w:r>
      <w:proofErr w:type="gramEnd"/>
      <w:r w:rsidR="006263C9" w:rsidRPr="008C0F06">
        <w:rPr>
          <w:rFonts w:ascii="Arial" w:hAnsi="Arial" w:cs="Arial"/>
        </w:rPr>
        <w:t xml:space="preserve"> how to adapt it when speaking to different people. Using Welsh in daily conversations has </w:t>
      </w:r>
      <w:r w:rsidR="00DA6F96" w:rsidRPr="008C0F06">
        <w:rPr>
          <w:rFonts w:ascii="Arial" w:hAnsi="Arial" w:cs="Arial"/>
        </w:rPr>
        <w:t>enabled</w:t>
      </w:r>
      <w:r w:rsidR="006263C9" w:rsidRPr="008C0F06">
        <w:rPr>
          <w:rFonts w:ascii="Arial" w:hAnsi="Arial" w:cs="Arial"/>
        </w:rPr>
        <w:t xml:space="preserve"> me to feel in control of the amount of Welsh I want to speak rather than having to use a certain amount</w:t>
      </w:r>
      <w:r w:rsidR="00DA6F96" w:rsidRPr="008C0F06">
        <w:rPr>
          <w:rFonts w:ascii="Arial" w:hAnsi="Arial" w:cs="Arial"/>
        </w:rPr>
        <w:t>.</w:t>
      </w:r>
      <w:r w:rsidR="006263C9" w:rsidRPr="008C0F06">
        <w:rPr>
          <w:rFonts w:ascii="Arial" w:hAnsi="Arial" w:cs="Arial"/>
        </w:rPr>
        <w:t xml:space="preserve"> Mackey (2013) </w:t>
      </w:r>
      <w:r w:rsidR="00D22E6B" w:rsidRPr="008C0F06">
        <w:rPr>
          <w:rFonts w:ascii="Arial" w:hAnsi="Arial" w:cs="Arial"/>
        </w:rPr>
        <w:t xml:space="preserve">and </w:t>
      </w:r>
      <w:proofErr w:type="spellStart"/>
      <w:r w:rsidR="00D22E6B" w:rsidRPr="008C0F06">
        <w:rPr>
          <w:rFonts w:ascii="Arial" w:hAnsi="Arial" w:cs="Arial"/>
        </w:rPr>
        <w:t>Hohn</w:t>
      </w:r>
      <w:proofErr w:type="spellEnd"/>
      <w:r w:rsidR="00D22E6B" w:rsidRPr="008C0F06">
        <w:rPr>
          <w:rFonts w:ascii="Arial" w:hAnsi="Arial" w:cs="Arial"/>
        </w:rPr>
        <w:t xml:space="preserve"> (2019) </w:t>
      </w:r>
      <w:r w:rsidR="006263C9" w:rsidRPr="008C0F06">
        <w:rPr>
          <w:rFonts w:ascii="Arial" w:hAnsi="Arial" w:cs="Arial"/>
        </w:rPr>
        <w:t>states</w:t>
      </w:r>
      <w:r w:rsidR="00DA6F96" w:rsidRPr="008C0F06">
        <w:rPr>
          <w:rFonts w:ascii="Arial" w:hAnsi="Arial" w:cs="Arial"/>
        </w:rPr>
        <w:t xml:space="preserve"> this</w:t>
      </w:r>
      <w:r w:rsidR="006263C9" w:rsidRPr="008C0F06">
        <w:rPr>
          <w:rFonts w:ascii="Arial" w:hAnsi="Arial" w:cs="Arial"/>
        </w:rPr>
        <w:t xml:space="preserve"> allows learners to feel more at ease and comfortable thus retaining more information.</w:t>
      </w:r>
      <w:r w:rsidR="00EA5FD5" w:rsidRPr="008C0F06">
        <w:rPr>
          <w:rFonts w:ascii="Arial" w:hAnsi="Arial" w:cs="Arial"/>
        </w:rPr>
        <w:t xml:space="preserve"> </w:t>
      </w:r>
    </w:p>
    <w:p w14:paraId="6BCF1FB4" w14:textId="73B75A8F" w:rsidR="00843514" w:rsidRPr="008C0F06" w:rsidRDefault="00EA5FD5" w:rsidP="00503FCE">
      <w:pPr>
        <w:spacing w:line="360" w:lineRule="auto"/>
        <w:rPr>
          <w:rFonts w:ascii="Arial" w:hAnsi="Arial" w:cs="Arial"/>
        </w:rPr>
      </w:pPr>
      <w:r w:rsidRPr="008C0F06">
        <w:rPr>
          <w:rFonts w:ascii="Arial" w:hAnsi="Arial" w:cs="Arial"/>
        </w:rPr>
        <w:t xml:space="preserve">Using ‘Duolingo’ and </w:t>
      </w:r>
      <w:r w:rsidR="007E6384" w:rsidRPr="008C0F06">
        <w:rPr>
          <w:rFonts w:ascii="Arial" w:hAnsi="Arial" w:cs="Arial"/>
        </w:rPr>
        <w:t>engaging in</w:t>
      </w:r>
      <w:r w:rsidRPr="008C0F06">
        <w:rPr>
          <w:rFonts w:ascii="Arial" w:hAnsi="Arial" w:cs="Arial"/>
        </w:rPr>
        <w:t xml:space="preserve"> conversational Welsh I have been able to develop my listening skills. Assessing myself against the Welsh Competency Framework I believe that last year I was in the ‘Entry’ category</w:t>
      </w:r>
      <w:r w:rsidR="00DA6F96" w:rsidRPr="008C0F06">
        <w:rPr>
          <w:rFonts w:ascii="Arial" w:hAnsi="Arial" w:cs="Arial"/>
        </w:rPr>
        <w:t xml:space="preserve">. </w:t>
      </w:r>
      <w:r w:rsidRPr="008C0F06">
        <w:rPr>
          <w:rFonts w:ascii="Arial" w:hAnsi="Arial" w:cs="Arial"/>
        </w:rPr>
        <w:t xml:space="preserve"> </w:t>
      </w:r>
      <w:r w:rsidR="00DA6F96" w:rsidRPr="008C0F06">
        <w:rPr>
          <w:rFonts w:ascii="Arial" w:hAnsi="Arial" w:cs="Arial"/>
        </w:rPr>
        <w:t>H</w:t>
      </w:r>
      <w:r w:rsidRPr="008C0F06">
        <w:rPr>
          <w:rFonts w:ascii="Arial" w:hAnsi="Arial" w:cs="Arial"/>
        </w:rPr>
        <w:t>owever</w:t>
      </w:r>
      <w:r w:rsidR="007E6384" w:rsidRPr="008C0F06">
        <w:rPr>
          <w:rFonts w:ascii="Arial" w:hAnsi="Arial" w:cs="Arial"/>
        </w:rPr>
        <w:t xml:space="preserve">, </w:t>
      </w:r>
      <w:r w:rsidRPr="008C0F06">
        <w:rPr>
          <w:rFonts w:ascii="Arial" w:hAnsi="Arial" w:cs="Arial"/>
        </w:rPr>
        <w:t>reviewing this now after taking the steps I have I would now place myself in the ‘Foundation’ category</w:t>
      </w:r>
      <w:r w:rsidR="008864A8" w:rsidRPr="008C0F06">
        <w:rPr>
          <w:rFonts w:ascii="Arial" w:hAnsi="Arial" w:cs="Arial"/>
        </w:rPr>
        <w:t xml:space="preserve"> as I am able to respond and understand simple sentences relating to everyday themes (Welsh Government, 2019)</w:t>
      </w:r>
      <w:r w:rsidRPr="008C0F06">
        <w:rPr>
          <w:rFonts w:ascii="Arial" w:hAnsi="Arial" w:cs="Arial"/>
        </w:rPr>
        <w:t xml:space="preserve">. </w:t>
      </w:r>
    </w:p>
    <w:p w14:paraId="0FE57110" w14:textId="0939B0F5" w:rsidR="008864A8" w:rsidRPr="008C0F06" w:rsidRDefault="008B6FB2" w:rsidP="00503FCE">
      <w:pPr>
        <w:spacing w:line="360" w:lineRule="auto"/>
        <w:rPr>
          <w:rFonts w:ascii="Arial" w:hAnsi="Arial" w:cs="Arial"/>
        </w:rPr>
      </w:pPr>
      <w:r w:rsidRPr="008C0F06">
        <w:rPr>
          <w:rFonts w:ascii="Arial" w:hAnsi="Arial" w:cs="Arial"/>
        </w:rPr>
        <w:t xml:space="preserve">Another target set last year was to ensure that I modelled the correct language patterns for the children </w:t>
      </w:r>
      <w:r w:rsidR="00012432" w:rsidRPr="008C0F06">
        <w:rPr>
          <w:rFonts w:ascii="Arial" w:hAnsi="Arial" w:cs="Arial"/>
        </w:rPr>
        <w:t>to</w:t>
      </w:r>
      <w:r w:rsidRPr="008C0F06">
        <w:rPr>
          <w:rFonts w:ascii="Arial" w:hAnsi="Arial" w:cs="Arial"/>
        </w:rPr>
        <w:t xml:space="preserve"> develop their Welsh. To do this I created a word bank of phrases and Welsh patterns which I laminated and put on </w:t>
      </w:r>
      <w:r w:rsidR="00812002" w:rsidRPr="008C0F06">
        <w:rPr>
          <w:rFonts w:ascii="Arial" w:hAnsi="Arial" w:cs="Arial"/>
        </w:rPr>
        <w:t>a keyring to always have on a lanyard. By doing this it would allow me to engage with the children in Welsh at any p</w:t>
      </w:r>
      <w:r w:rsidR="00176306" w:rsidRPr="008C0F06">
        <w:rPr>
          <w:rFonts w:ascii="Arial" w:hAnsi="Arial" w:cs="Arial"/>
        </w:rPr>
        <w:t>o</w:t>
      </w:r>
      <w:r w:rsidR="00812002" w:rsidRPr="008C0F06">
        <w:rPr>
          <w:rFonts w:ascii="Arial" w:hAnsi="Arial" w:cs="Arial"/>
        </w:rPr>
        <w:t>int of the day during any lesson.</w:t>
      </w:r>
      <w:r w:rsidR="00121B5F" w:rsidRPr="008C0F06">
        <w:rPr>
          <w:rFonts w:ascii="Arial" w:hAnsi="Arial" w:cs="Arial"/>
        </w:rPr>
        <w:t xml:space="preserve"> The use of repetition of the phrases in different settings would</w:t>
      </w:r>
      <w:r w:rsidR="00A26229" w:rsidRPr="008C0F06">
        <w:rPr>
          <w:rFonts w:ascii="Arial" w:hAnsi="Arial" w:cs="Arial"/>
        </w:rPr>
        <w:t xml:space="preserve"> help me</w:t>
      </w:r>
      <w:r w:rsidR="00121B5F" w:rsidRPr="008C0F06">
        <w:rPr>
          <w:rFonts w:ascii="Arial" w:hAnsi="Arial" w:cs="Arial"/>
        </w:rPr>
        <w:t xml:space="preserve"> develop </w:t>
      </w:r>
      <w:r w:rsidR="00A26229" w:rsidRPr="008C0F06">
        <w:rPr>
          <w:rFonts w:ascii="Arial" w:hAnsi="Arial" w:cs="Arial"/>
        </w:rPr>
        <w:t>my own Welsh while also improving</w:t>
      </w:r>
      <w:r w:rsidR="00121B5F" w:rsidRPr="008C0F06">
        <w:rPr>
          <w:rFonts w:ascii="Arial" w:hAnsi="Arial" w:cs="Arial"/>
        </w:rPr>
        <w:t xml:space="preserve"> the pupils</w:t>
      </w:r>
      <w:r w:rsidR="00A26229" w:rsidRPr="008C0F06">
        <w:rPr>
          <w:rFonts w:ascii="Arial" w:hAnsi="Arial" w:cs="Arial"/>
        </w:rPr>
        <w:t>’</w:t>
      </w:r>
      <w:r w:rsidR="00121B5F" w:rsidRPr="008C0F06">
        <w:rPr>
          <w:rFonts w:ascii="Arial" w:hAnsi="Arial" w:cs="Arial"/>
        </w:rPr>
        <w:t xml:space="preserve"> Welsh.</w:t>
      </w:r>
      <w:r w:rsidR="00B16352" w:rsidRPr="008C0F06">
        <w:rPr>
          <w:rFonts w:ascii="Arial" w:hAnsi="Arial" w:cs="Arial"/>
        </w:rPr>
        <w:t xml:space="preserve"> McDonough and Mackey (2013) support this and state that the use of repetition allows the learners to develop confidence to use the second language both inside and outside the classroom.</w:t>
      </w:r>
      <w:r w:rsidR="00AF407B" w:rsidRPr="008C0F06">
        <w:rPr>
          <w:rFonts w:ascii="Arial" w:hAnsi="Arial" w:cs="Arial"/>
        </w:rPr>
        <w:t xml:space="preserve"> </w:t>
      </w:r>
      <w:r w:rsidR="002B1DA6" w:rsidRPr="008C0F06">
        <w:rPr>
          <w:rFonts w:ascii="Arial" w:hAnsi="Arial" w:cs="Arial"/>
        </w:rPr>
        <w:t>The use of the word bank will help in future practice as using the Welsh language outside of the normal classroom environment will push the children further and develop their creativity regard</w:t>
      </w:r>
      <w:r w:rsidR="00A63C91" w:rsidRPr="008C0F06">
        <w:rPr>
          <w:rFonts w:ascii="Arial" w:hAnsi="Arial" w:cs="Arial"/>
        </w:rPr>
        <w:t>ing</w:t>
      </w:r>
      <w:r w:rsidR="002B1DA6" w:rsidRPr="008C0F06">
        <w:rPr>
          <w:rFonts w:ascii="Arial" w:hAnsi="Arial" w:cs="Arial"/>
        </w:rPr>
        <w:t xml:space="preserve"> how they can use the Welsh language (Ellis, 2005</w:t>
      </w:r>
      <w:r w:rsidR="00BE2DDE" w:rsidRPr="008C0F06">
        <w:rPr>
          <w:rFonts w:ascii="Arial" w:hAnsi="Arial" w:cs="Arial"/>
        </w:rPr>
        <w:t xml:space="preserve">; </w:t>
      </w:r>
      <w:proofErr w:type="spellStart"/>
      <w:r w:rsidR="00BE2DDE" w:rsidRPr="008C0F06">
        <w:rPr>
          <w:rFonts w:ascii="Arial" w:hAnsi="Arial" w:cs="Arial"/>
        </w:rPr>
        <w:t>Bygate</w:t>
      </w:r>
      <w:proofErr w:type="spellEnd"/>
      <w:r w:rsidR="00BE2DDE" w:rsidRPr="008C0F06">
        <w:rPr>
          <w:rFonts w:ascii="Arial" w:hAnsi="Arial" w:cs="Arial"/>
        </w:rPr>
        <w:t>,</w:t>
      </w:r>
      <w:r w:rsidR="00E33413" w:rsidRPr="008C0F06">
        <w:rPr>
          <w:rFonts w:ascii="Arial" w:hAnsi="Arial" w:cs="Arial"/>
        </w:rPr>
        <w:t xml:space="preserve"> </w:t>
      </w:r>
      <w:r w:rsidR="00BE2DDE" w:rsidRPr="008C0F06">
        <w:rPr>
          <w:rFonts w:ascii="Arial" w:hAnsi="Arial" w:cs="Arial"/>
        </w:rPr>
        <w:t>2018</w:t>
      </w:r>
      <w:r w:rsidR="002B1DA6" w:rsidRPr="008C0F06">
        <w:rPr>
          <w:rFonts w:ascii="Arial" w:hAnsi="Arial" w:cs="Arial"/>
        </w:rPr>
        <w:t>).</w:t>
      </w:r>
      <w:r w:rsidR="00733258" w:rsidRPr="008C0F06">
        <w:rPr>
          <w:rFonts w:ascii="Arial" w:hAnsi="Arial" w:cs="Arial"/>
        </w:rPr>
        <w:t xml:space="preserve"> The extensive use of the patterns and experimentation of where they can be used enables myself as a learner to develop longer sentences thus further expanding my Welsh vocabulary (Cowdray, 2013).</w:t>
      </w:r>
      <w:r w:rsidR="00E86BDA" w:rsidRPr="008C0F06">
        <w:rPr>
          <w:rFonts w:ascii="Arial" w:hAnsi="Arial" w:cs="Arial"/>
        </w:rPr>
        <w:t xml:space="preserve"> In future practice these</w:t>
      </w:r>
      <w:r w:rsidR="0042374A" w:rsidRPr="008C0F06">
        <w:rPr>
          <w:rFonts w:ascii="Arial" w:hAnsi="Arial" w:cs="Arial"/>
        </w:rPr>
        <w:t xml:space="preserve"> patterns and phrases would also be available </w:t>
      </w:r>
      <w:r w:rsidR="00D34266" w:rsidRPr="008C0F06">
        <w:rPr>
          <w:rFonts w:ascii="Arial" w:hAnsi="Arial" w:cs="Arial"/>
        </w:rPr>
        <w:t>to the children in an enhanced provision area in the classroom which would differentiate depending on the topic ensuring the children always hav</w:t>
      </w:r>
      <w:r w:rsidR="007709E2" w:rsidRPr="008C0F06">
        <w:rPr>
          <w:rFonts w:ascii="Arial" w:hAnsi="Arial" w:cs="Arial"/>
        </w:rPr>
        <w:t>e</w:t>
      </w:r>
      <w:r w:rsidR="00D34266" w:rsidRPr="008C0F06">
        <w:rPr>
          <w:rFonts w:ascii="Arial" w:hAnsi="Arial" w:cs="Arial"/>
        </w:rPr>
        <w:t xml:space="preserve"> access to the language.</w:t>
      </w:r>
      <w:r w:rsidR="00940312" w:rsidRPr="008C0F06">
        <w:rPr>
          <w:rFonts w:ascii="Arial" w:hAnsi="Arial" w:cs="Arial"/>
        </w:rPr>
        <w:t xml:space="preserve"> This allows the learners to take control of their learnin</w:t>
      </w:r>
      <w:r w:rsidR="007709E2" w:rsidRPr="008C0F06">
        <w:rPr>
          <w:rFonts w:ascii="Arial" w:hAnsi="Arial" w:cs="Arial"/>
        </w:rPr>
        <w:t>g which in turn encourages them to push themselves further and choose the amount of exposure they want at a time (</w:t>
      </w:r>
      <w:proofErr w:type="spellStart"/>
      <w:r w:rsidR="007709E2" w:rsidRPr="008C0F06">
        <w:rPr>
          <w:rFonts w:ascii="Arial" w:hAnsi="Arial" w:cs="Arial"/>
        </w:rPr>
        <w:t>Picciotto</w:t>
      </w:r>
      <w:proofErr w:type="spellEnd"/>
      <w:r w:rsidR="007709E2" w:rsidRPr="008C0F06">
        <w:rPr>
          <w:rFonts w:ascii="Arial" w:hAnsi="Arial" w:cs="Arial"/>
        </w:rPr>
        <w:t>, 1993</w:t>
      </w:r>
      <w:r w:rsidR="00FE5B1B" w:rsidRPr="008C0F06">
        <w:rPr>
          <w:rFonts w:ascii="Arial" w:hAnsi="Arial" w:cs="Arial"/>
        </w:rPr>
        <w:t>; Doyle, 2018</w:t>
      </w:r>
      <w:r w:rsidR="007709E2" w:rsidRPr="008C0F06">
        <w:rPr>
          <w:rFonts w:ascii="Arial" w:hAnsi="Arial" w:cs="Arial"/>
        </w:rPr>
        <w:t>).</w:t>
      </w:r>
      <w:r w:rsidR="00DA23A1" w:rsidRPr="008C0F06">
        <w:rPr>
          <w:rFonts w:ascii="Arial" w:hAnsi="Arial" w:cs="Arial"/>
        </w:rPr>
        <w:t xml:space="preserve"> Creating a word bank of </w:t>
      </w:r>
      <w:r w:rsidR="00DA23A1" w:rsidRPr="008C0F06">
        <w:rPr>
          <w:rFonts w:ascii="Arial" w:hAnsi="Arial" w:cs="Arial"/>
        </w:rPr>
        <w:lastRenderedPageBreak/>
        <w:t>patterns is something that I did not do last year</w:t>
      </w:r>
      <w:r w:rsidR="00A63C91" w:rsidRPr="008C0F06">
        <w:rPr>
          <w:rFonts w:ascii="Arial" w:hAnsi="Arial" w:cs="Arial"/>
        </w:rPr>
        <w:t xml:space="preserve">. </w:t>
      </w:r>
      <w:r w:rsidR="00DA23A1" w:rsidRPr="008C0F06">
        <w:rPr>
          <w:rFonts w:ascii="Arial" w:hAnsi="Arial" w:cs="Arial"/>
        </w:rPr>
        <w:t xml:space="preserve"> </w:t>
      </w:r>
      <w:r w:rsidR="00A63C91" w:rsidRPr="008C0F06">
        <w:rPr>
          <w:rFonts w:ascii="Arial" w:hAnsi="Arial" w:cs="Arial"/>
        </w:rPr>
        <w:t>H</w:t>
      </w:r>
      <w:r w:rsidR="00DA23A1" w:rsidRPr="008C0F06">
        <w:rPr>
          <w:rFonts w:ascii="Arial" w:hAnsi="Arial" w:cs="Arial"/>
        </w:rPr>
        <w:t xml:space="preserve">owever, upon reflection it is clear that if these patterns had been used by </w:t>
      </w:r>
      <w:proofErr w:type="gramStart"/>
      <w:r w:rsidR="00DA23A1" w:rsidRPr="008C0F06">
        <w:rPr>
          <w:rFonts w:ascii="Arial" w:hAnsi="Arial" w:cs="Arial"/>
        </w:rPr>
        <w:t>myself</w:t>
      </w:r>
      <w:proofErr w:type="gramEnd"/>
      <w:r w:rsidR="00DA23A1" w:rsidRPr="008C0F06">
        <w:rPr>
          <w:rFonts w:ascii="Arial" w:hAnsi="Arial" w:cs="Arial"/>
        </w:rPr>
        <w:t xml:space="preserve"> and the pupils</w:t>
      </w:r>
      <w:r w:rsidR="00A63C91" w:rsidRPr="008C0F06">
        <w:rPr>
          <w:rFonts w:ascii="Arial" w:hAnsi="Arial" w:cs="Arial"/>
        </w:rPr>
        <w:t xml:space="preserve"> in the lesson</w:t>
      </w:r>
      <w:r w:rsidR="00DA23A1" w:rsidRPr="008C0F06">
        <w:rPr>
          <w:rFonts w:ascii="Arial" w:hAnsi="Arial" w:cs="Arial"/>
        </w:rPr>
        <w:t xml:space="preserve"> it would have </w:t>
      </w:r>
      <w:r w:rsidR="00C80DE9" w:rsidRPr="008C0F06">
        <w:rPr>
          <w:rFonts w:ascii="Arial" w:hAnsi="Arial" w:cs="Arial"/>
        </w:rPr>
        <w:t>enhanced Welsh</w:t>
      </w:r>
      <w:r w:rsidR="00DA23A1" w:rsidRPr="008C0F06">
        <w:rPr>
          <w:rFonts w:ascii="Arial" w:hAnsi="Arial" w:cs="Arial"/>
        </w:rPr>
        <w:t xml:space="preserve"> language development.</w:t>
      </w:r>
      <w:r w:rsidR="00FD709D" w:rsidRPr="008C0F06">
        <w:rPr>
          <w:rFonts w:ascii="Arial" w:hAnsi="Arial" w:cs="Arial"/>
        </w:rPr>
        <w:t xml:space="preserve"> It has been noted that both teachers and pupils do not give Welsh the same status as other subjects thus creating a negative attitude towards it (Osmond, 2008; Welsh Government, 2013). Therefore, by using the word bank outside of the classroom it encourages both the teachers and pupils to see Welsh as an equal.</w:t>
      </w:r>
    </w:p>
    <w:p w14:paraId="50627482" w14:textId="753C608D" w:rsidR="000E1FB6" w:rsidRPr="008C0F06" w:rsidRDefault="00CA4F8E" w:rsidP="00503FCE">
      <w:pPr>
        <w:spacing w:line="360" w:lineRule="auto"/>
        <w:rPr>
          <w:rFonts w:ascii="Arial" w:hAnsi="Arial" w:cs="Arial"/>
        </w:rPr>
      </w:pPr>
      <w:r w:rsidRPr="008C0F06">
        <w:rPr>
          <w:rFonts w:ascii="Arial" w:hAnsi="Arial" w:cs="Arial"/>
        </w:rPr>
        <w:t xml:space="preserve">In developing the word bank alongside using Duolingo and having conversational Welsh I have been able to develop my oral skills in Welsh. Assessing myself against the oral part of the Welsh Language Competency Framework based on the video last year and the </w:t>
      </w:r>
      <w:r w:rsidR="00A63C91" w:rsidRPr="008C0F06">
        <w:rPr>
          <w:rFonts w:ascii="Arial" w:hAnsi="Arial" w:cs="Arial"/>
        </w:rPr>
        <w:t>W</w:t>
      </w:r>
      <w:r w:rsidRPr="008C0F06">
        <w:rPr>
          <w:rFonts w:ascii="Arial" w:hAnsi="Arial" w:cs="Arial"/>
        </w:rPr>
        <w:t>elsh used outside the classroom I would place myself in the ‘Entry’ category. However, after undertaking the extra activities I believe I now sit in the ‘Foundation’ category as I have a deeper knowledge and understanding of the language allowing me to use different verbs and tenses</w:t>
      </w:r>
      <w:r w:rsidR="008864A8" w:rsidRPr="008C0F06">
        <w:rPr>
          <w:rFonts w:ascii="Arial" w:hAnsi="Arial" w:cs="Arial"/>
        </w:rPr>
        <w:t xml:space="preserve"> (Welsh Government, 2019)</w:t>
      </w:r>
      <w:r w:rsidRPr="008C0F06">
        <w:rPr>
          <w:rFonts w:ascii="Arial" w:hAnsi="Arial" w:cs="Arial"/>
        </w:rPr>
        <w:t xml:space="preserve">. </w:t>
      </w:r>
    </w:p>
    <w:p w14:paraId="1E0C53F1" w14:textId="16B7FF6B" w:rsidR="000E1FB6" w:rsidRPr="008C0F06" w:rsidRDefault="008040D8" w:rsidP="00503FCE">
      <w:pPr>
        <w:spacing w:line="360" w:lineRule="auto"/>
        <w:rPr>
          <w:rFonts w:ascii="Arial" w:hAnsi="Arial" w:cs="Arial"/>
        </w:rPr>
      </w:pPr>
      <w:r w:rsidRPr="008C0F06">
        <w:rPr>
          <w:rFonts w:ascii="Arial" w:hAnsi="Arial" w:cs="Arial"/>
        </w:rPr>
        <w:t>Reflecting on the video last year it is was clear that</w:t>
      </w:r>
      <w:r w:rsidR="00BB55F6" w:rsidRPr="008C0F06">
        <w:rPr>
          <w:rFonts w:ascii="Arial" w:hAnsi="Arial" w:cs="Arial"/>
        </w:rPr>
        <w:t xml:space="preserve"> </w:t>
      </w:r>
      <w:r w:rsidR="005F1A76" w:rsidRPr="008C0F06">
        <w:rPr>
          <w:rFonts w:ascii="Arial" w:hAnsi="Arial" w:cs="Arial"/>
        </w:rPr>
        <w:t xml:space="preserve">I </w:t>
      </w:r>
      <w:r w:rsidR="00BB55F6" w:rsidRPr="008C0F06">
        <w:rPr>
          <w:rFonts w:ascii="Arial" w:hAnsi="Arial" w:cs="Arial"/>
        </w:rPr>
        <w:t>did not have the confidence or understanding</w:t>
      </w:r>
      <w:r w:rsidR="005F1A76" w:rsidRPr="008C0F06">
        <w:rPr>
          <w:rFonts w:ascii="Arial" w:hAnsi="Arial" w:cs="Arial"/>
        </w:rPr>
        <w:t xml:space="preserve"> of the book</w:t>
      </w:r>
      <w:r w:rsidR="00BB55F6" w:rsidRPr="008C0F06">
        <w:rPr>
          <w:rFonts w:ascii="Arial" w:hAnsi="Arial" w:cs="Arial"/>
        </w:rPr>
        <w:t xml:space="preserve"> when reading </w:t>
      </w:r>
      <w:r w:rsidR="005F1A76" w:rsidRPr="008C0F06">
        <w:rPr>
          <w:rFonts w:ascii="Arial" w:hAnsi="Arial" w:cs="Arial"/>
        </w:rPr>
        <w:t>it</w:t>
      </w:r>
      <w:r w:rsidR="00BB55F6" w:rsidRPr="008C0F06">
        <w:rPr>
          <w:rFonts w:ascii="Arial" w:hAnsi="Arial" w:cs="Arial"/>
        </w:rPr>
        <w:t xml:space="preserve"> with the pupils</w:t>
      </w:r>
      <w:r w:rsidR="00A63C91" w:rsidRPr="008C0F06">
        <w:rPr>
          <w:rFonts w:ascii="Arial" w:hAnsi="Arial" w:cs="Arial"/>
        </w:rPr>
        <w:t>. This resulted</w:t>
      </w:r>
      <w:r w:rsidR="005F1A76" w:rsidRPr="008C0F06">
        <w:rPr>
          <w:rFonts w:ascii="Arial" w:hAnsi="Arial" w:cs="Arial"/>
        </w:rPr>
        <w:t xml:space="preserve"> in confusion, lack of engagement and understanding</w:t>
      </w:r>
      <w:r w:rsidR="005828D0" w:rsidRPr="008C0F06">
        <w:rPr>
          <w:rFonts w:ascii="Arial" w:hAnsi="Arial" w:cs="Arial"/>
        </w:rPr>
        <w:t>.</w:t>
      </w:r>
      <w:r w:rsidR="00A740E0" w:rsidRPr="008C0F06">
        <w:rPr>
          <w:rFonts w:ascii="Arial" w:hAnsi="Arial" w:cs="Arial"/>
        </w:rPr>
        <w:t xml:space="preserve"> Therefore, to improve my reading </w:t>
      </w:r>
      <w:r w:rsidR="005F1A76" w:rsidRPr="008C0F06">
        <w:rPr>
          <w:rFonts w:ascii="Arial" w:hAnsi="Arial" w:cs="Arial"/>
        </w:rPr>
        <w:t xml:space="preserve">skills </w:t>
      </w:r>
      <w:r w:rsidR="00A740E0" w:rsidRPr="008C0F06">
        <w:rPr>
          <w:rFonts w:ascii="Arial" w:hAnsi="Arial" w:cs="Arial"/>
        </w:rPr>
        <w:t>I have been engaging with various second language Welsh books that are suitable for children through the ages of 3-11.</w:t>
      </w:r>
      <w:r w:rsidR="00A33659" w:rsidRPr="008C0F06">
        <w:rPr>
          <w:rFonts w:ascii="Arial" w:hAnsi="Arial" w:cs="Arial"/>
        </w:rPr>
        <w:t xml:space="preserve"> An example of the books I have engaged with are </w:t>
      </w:r>
      <w:r w:rsidR="00264FEE" w:rsidRPr="008C0F06">
        <w:rPr>
          <w:rFonts w:ascii="Arial" w:hAnsi="Arial" w:cs="Arial"/>
        </w:rPr>
        <w:t>the ‘</w:t>
      </w:r>
      <w:proofErr w:type="spellStart"/>
      <w:r w:rsidR="00264FEE" w:rsidRPr="008C0F06">
        <w:rPr>
          <w:rFonts w:ascii="Arial" w:hAnsi="Arial" w:cs="Arial"/>
        </w:rPr>
        <w:t>Moli</w:t>
      </w:r>
      <w:proofErr w:type="spellEnd"/>
      <w:r w:rsidR="00264FEE" w:rsidRPr="008C0F06">
        <w:rPr>
          <w:rFonts w:ascii="Arial" w:hAnsi="Arial" w:cs="Arial"/>
        </w:rPr>
        <w:t xml:space="preserve"> a Meg’ series and ‘</w:t>
      </w:r>
      <w:proofErr w:type="spellStart"/>
      <w:r w:rsidR="00264FEE" w:rsidRPr="008C0F06">
        <w:rPr>
          <w:rFonts w:ascii="Arial" w:hAnsi="Arial" w:cs="Arial"/>
        </w:rPr>
        <w:t>Tric</w:t>
      </w:r>
      <w:proofErr w:type="spellEnd"/>
      <w:r w:rsidR="00264FEE" w:rsidRPr="008C0F06">
        <w:rPr>
          <w:rFonts w:ascii="Arial" w:hAnsi="Arial" w:cs="Arial"/>
        </w:rPr>
        <w:t xml:space="preserve"> a </w:t>
      </w:r>
      <w:proofErr w:type="spellStart"/>
      <w:r w:rsidR="00264FEE" w:rsidRPr="008C0F06">
        <w:rPr>
          <w:rFonts w:ascii="Arial" w:hAnsi="Arial" w:cs="Arial"/>
        </w:rPr>
        <w:t>Chlic</w:t>
      </w:r>
      <w:proofErr w:type="spellEnd"/>
      <w:r w:rsidR="00264FEE" w:rsidRPr="008C0F06">
        <w:rPr>
          <w:rFonts w:ascii="Arial" w:hAnsi="Arial" w:cs="Arial"/>
        </w:rPr>
        <w:t>’.</w:t>
      </w:r>
      <w:r w:rsidR="00176306" w:rsidRPr="008C0F06">
        <w:rPr>
          <w:rFonts w:ascii="Arial" w:hAnsi="Arial" w:cs="Arial"/>
        </w:rPr>
        <w:t xml:space="preserve"> Reading book</w:t>
      </w:r>
      <w:r w:rsidR="00A740E0" w:rsidRPr="008C0F06">
        <w:rPr>
          <w:rFonts w:ascii="Arial" w:hAnsi="Arial" w:cs="Arial"/>
        </w:rPr>
        <w:t>s</w:t>
      </w:r>
      <w:r w:rsidR="00D31F03" w:rsidRPr="008C0F06">
        <w:rPr>
          <w:rFonts w:ascii="Arial" w:hAnsi="Arial" w:cs="Arial"/>
        </w:rPr>
        <w:t xml:space="preserve"> to develop a second language</w:t>
      </w:r>
      <w:r w:rsidR="00053F1F" w:rsidRPr="008C0F06">
        <w:rPr>
          <w:rFonts w:ascii="Arial" w:hAnsi="Arial" w:cs="Arial"/>
        </w:rPr>
        <w:t xml:space="preserve"> gives individuals the opportunity to be exposed to different types of gramma</w:t>
      </w:r>
      <w:r w:rsidR="00A63C91" w:rsidRPr="008C0F06">
        <w:rPr>
          <w:rFonts w:ascii="Arial" w:hAnsi="Arial" w:cs="Arial"/>
        </w:rPr>
        <w:t>r</w:t>
      </w:r>
      <w:r w:rsidR="00053F1F" w:rsidRPr="008C0F06">
        <w:rPr>
          <w:rFonts w:ascii="Arial" w:hAnsi="Arial" w:cs="Arial"/>
        </w:rPr>
        <w:t xml:space="preserve"> and sentence structures than would be experienced through song or a short class (Dong, 2019).</w:t>
      </w:r>
      <w:r w:rsidR="007E6384" w:rsidRPr="008C0F06">
        <w:rPr>
          <w:rFonts w:ascii="Arial" w:hAnsi="Arial" w:cs="Arial"/>
        </w:rPr>
        <w:t xml:space="preserve"> By engaging with these </w:t>
      </w:r>
      <w:r w:rsidR="009900A5" w:rsidRPr="008C0F06">
        <w:rPr>
          <w:rFonts w:ascii="Arial" w:hAnsi="Arial" w:cs="Arial"/>
        </w:rPr>
        <w:t>books,</w:t>
      </w:r>
      <w:r w:rsidR="007E6384" w:rsidRPr="008C0F06">
        <w:rPr>
          <w:rFonts w:ascii="Arial" w:hAnsi="Arial" w:cs="Arial"/>
        </w:rPr>
        <w:t xml:space="preserve"> I have developed my confidence in reading Welsh and developed an understanding of the </w:t>
      </w:r>
      <w:r w:rsidR="002B4329" w:rsidRPr="008C0F06">
        <w:rPr>
          <w:rFonts w:ascii="Arial" w:hAnsi="Arial" w:cs="Arial"/>
        </w:rPr>
        <w:t>context of the books resulting in the creation of movement and emphasis during the stories to help the children. Estyn (</w:t>
      </w:r>
      <w:r w:rsidR="008604FD" w:rsidRPr="008C0F06">
        <w:rPr>
          <w:rFonts w:ascii="Arial" w:hAnsi="Arial" w:cs="Arial"/>
        </w:rPr>
        <w:t>2018</w:t>
      </w:r>
      <w:r w:rsidR="002B4329" w:rsidRPr="008C0F06">
        <w:rPr>
          <w:rFonts w:ascii="Arial" w:hAnsi="Arial" w:cs="Arial"/>
        </w:rPr>
        <w:t xml:space="preserve">) support this and state that </w:t>
      </w:r>
      <w:r w:rsidR="008604FD" w:rsidRPr="008C0F06">
        <w:rPr>
          <w:rFonts w:ascii="Arial" w:hAnsi="Arial" w:cs="Arial"/>
        </w:rPr>
        <w:t>to develop Welsh language from an early age, teachers must be familiar with the books and songs that the children are exposed to.</w:t>
      </w:r>
      <w:r w:rsidR="00197C47" w:rsidRPr="008C0F06">
        <w:rPr>
          <w:rFonts w:ascii="Arial" w:hAnsi="Arial" w:cs="Arial"/>
        </w:rPr>
        <w:t xml:space="preserve"> Improvement in my own confidence and understanding of texts will allow me to encourage future pupils to develop their Welsh through books</w:t>
      </w:r>
      <w:r w:rsidR="00A63C91" w:rsidRPr="008C0F06">
        <w:rPr>
          <w:rFonts w:ascii="Arial" w:hAnsi="Arial" w:cs="Arial"/>
        </w:rPr>
        <w:t>,</w:t>
      </w:r>
      <w:r w:rsidR="00197C47" w:rsidRPr="008C0F06">
        <w:rPr>
          <w:rFonts w:ascii="Arial" w:hAnsi="Arial" w:cs="Arial"/>
        </w:rPr>
        <w:t xml:space="preserve"> as children manage more challenging texts of a second language when it is in the form of a story (Hood and </w:t>
      </w:r>
      <w:proofErr w:type="spellStart"/>
      <w:r w:rsidR="00197C47" w:rsidRPr="008C0F06">
        <w:rPr>
          <w:rFonts w:ascii="Arial" w:hAnsi="Arial" w:cs="Arial"/>
        </w:rPr>
        <w:t>Tobutt</w:t>
      </w:r>
      <w:proofErr w:type="spellEnd"/>
      <w:r w:rsidR="00197C47" w:rsidRPr="008C0F06">
        <w:rPr>
          <w:rFonts w:ascii="Arial" w:hAnsi="Arial" w:cs="Arial"/>
        </w:rPr>
        <w:t>, 2015</w:t>
      </w:r>
      <w:r w:rsidR="002031A8" w:rsidRPr="008C0F06">
        <w:rPr>
          <w:rFonts w:ascii="Arial" w:hAnsi="Arial" w:cs="Arial"/>
        </w:rPr>
        <w:t>; Richards et al. 2001</w:t>
      </w:r>
      <w:r w:rsidR="00197C47" w:rsidRPr="008C0F06">
        <w:rPr>
          <w:rFonts w:ascii="Arial" w:hAnsi="Arial" w:cs="Arial"/>
        </w:rPr>
        <w:t>).</w:t>
      </w:r>
      <w:r w:rsidR="005D23A8" w:rsidRPr="008C0F06">
        <w:rPr>
          <w:rFonts w:ascii="Arial" w:hAnsi="Arial" w:cs="Arial"/>
        </w:rPr>
        <w:t xml:space="preserve"> </w:t>
      </w:r>
      <w:r w:rsidR="00FE5B1B" w:rsidRPr="008C0F06">
        <w:rPr>
          <w:rFonts w:ascii="Arial" w:hAnsi="Arial" w:cs="Arial"/>
        </w:rPr>
        <w:t>Engaging with these books will enhance future practice as I will be able to create a reading corner with a range of Welsh books</w:t>
      </w:r>
      <w:r w:rsidR="00DA2F29" w:rsidRPr="008C0F06">
        <w:rPr>
          <w:rFonts w:ascii="Arial" w:hAnsi="Arial" w:cs="Arial"/>
        </w:rPr>
        <w:t xml:space="preserve"> to develop the pupils</w:t>
      </w:r>
      <w:r w:rsidR="00A63C91" w:rsidRPr="008C0F06">
        <w:rPr>
          <w:rFonts w:ascii="Arial" w:hAnsi="Arial" w:cs="Arial"/>
        </w:rPr>
        <w:t>’</w:t>
      </w:r>
      <w:r w:rsidR="00DA2F29" w:rsidRPr="008C0F06">
        <w:rPr>
          <w:rFonts w:ascii="Arial" w:hAnsi="Arial" w:cs="Arial"/>
        </w:rPr>
        <w:t xml:space="preserve"> reading skills. Assessing myself against the Welsh </w:t>
      </w:r>
      <w:r w:rsidR="002B6FD7" w:rsidRPr="008C0F06">
        <w:rPr>
          <w:rFonts w:ascii="Arial" w:hAnsi="Arial" w:cs="Arial"/>
        </w:rPr>
        <w:t>L</w:t>
      </w:r>
      <w:r w:rsidR="00DA2F29" w:rsidRPr="008C0F06">
        <w:rPr>
          <w:rFonts w:ascii="Arial" w:hAnsi="Arial" w:cs="Arial"/>
        </w:rPr>
        <w:t xml:space="preserve">anguage Competency Framework I believe last year I was in the entry category. However, after engaging with a range of stimuli I believe I am now in the foundation category as I can read simple stories with correct pronunciation (Welsh Government, 2019). </w:t>
      </w:r>
      <w:r w:rsidR="00FE5B1B" w:rsidRPr="008C0F06">
        <w:rPr>
          <w:rFonts w:ascii="Arial" w:hAnsi="Arial" w:cs="Arial"/>
        </w:rPr>
        <w:t xml:space="preserve"> </w:t>
      </w:r>
    </w:p>
    <w:p w14:paraId="722C46BC" w14:textId="03DE3054" w:rsidR="00200395" w:rsidRPr="008C0F06" w:rsidRDefault="00200395" w:rsidP="00503FCE">
      <w:pPr>
        <w:spacing w:line="360" w:lineRule="auto"/>
        <w:rPr>
          <w:rFonts w:ascii="Arial" w:hAnsi="Arial" w:cs="Arial"/>
        </w:rPr>
      </w:pPr>
      <w:r w:rsidRPr="008C0F06">
        <w:rPr>
          <w:rFonts w:ascii="Arial" w:hAnsi="Arial" w:cs="Arial"/>
        </w:rPr>
        <w:lastRenderedPageBreak/>
        <w:t>The video task last year clearly identified my weakness in spoken Welsh and understanding of sentence structure. This</w:t>
      </w:r>
      <w:r w:rsidR="00CE6993" w:rsidRPr="008C0F06">
        <w:rPr>
          <w:rFonts w:ascii="Arial" w:hAnsi="Arial" w:cs="Arial"/>
        </w:rPr>
        <w:t xml:space="preserve"> had</w:t>
      </w:r>
      <w:r w:rsidRPr="008C0F06">
        <w:rPr>
          <w:rFonts w:ascii="Arial" w:hAnsi="Arial" w:cs="Arial"/>
        </w:rPr>
        <w:t xml:space="preserve"> resulted in a lack of confidence and an inability to produce meaningful and engaging Welsh lessons during my last placement. However</w:t>
      </w:r>
      <w:r w:rsidR="00CA1CFE" w:rsidRPr="008C0F06">
        <w:rPr>
          <w:rFonts w:ascii="Arial" w:hAnsi="Arial" w:cs="Arial"/>
        </w:rPr>
        <w:t>,</w:t>
      </w:r>
      <w:r w:rsidRPr="008C0F06">
        <w:rPr>
          <w:rFonts w:ascii="Arial" w:hAnsi="Arial" w:cs="Arial"/>
        </w:rPr>
        <w:t xml:space="preserve"> the feedback given from th</w:t>
      </w:r>
      <w:r w:rsidR="002B6FD7" w:rsidRPr="008C0F06">
        <w:rPr>
          <w:rFonts w:ascii="Arial" w:hAnsi="Arial" w:cs="Arial"/>
        </w:rPr>
        <w:t>e</w:t>
      </w:r>
      <w:r w:rsidRPr="008C0F06">
        <w:rPr>
          <w:rFonts w:ascii="Arial" w:hAnsi="Arial" w:cs="Arial"/>
        </w:rPr>
        <w:t xml:space="preserve"> task gave me a foundation on which to base my developmental needs and the motivation to improve.  </w:t>
      </w:r>
      <w:r w:rsidR="00CE6993" w:rsidRPr="008C0F06">
        <w:rPr>
          <w:rFonts w:ascii="Arial" w:hAnsi="Arial" w:cs="Arial"/>
        </w:rPr>
        <w:t xml:space="preserve">Using online activities was vital.  As well as extending my vocabulary I developed language patterns.  This was reinforced by reading Welsh books and through simple conversation with family and friends.  </w:t>
      </w:r>
      <w:r w:rsidR="002B6FD7" w:rsidRPr="008C0F06">
        <w:rPr>
          <w:rFonts w:ascii="Arial" w:hAnsi="Arial" w:cs="Arial"/>
        </w:rPr>
        <w:t>I feel that the next step would be formal Welsh classes to develop this further.  However I feel that progress made during the last year</w:t>
      </w:r>
      <w:r w:rsidR="00CE6993" w:rsidRPr="008C0F06">
        <w:rPr>
          <w:rFonts w:ascii="Arial" w:hAnsi="Arial" w:cs="Arial"/>
        </w:rPr>
        <w:t xml:space="preserve"> has enabled</w:t>
      </w:r>
      <w:r w:rsidR="002B6FD7" w:rsidRPr="008C0F06">
        <w:rPr>
          <w:rFonts w:ascii="Arial" w:hAnsi="Arial" w:cs="Arial"/>
        </w:rPr>
        <w:t xml:space="preserve"> me</w:t>
      </w:r>
      <w:r w:rsidR="00CE6993" w:rsidRPr="008C0F06">
        <w:rPr>
          <w:rFonts w:ascii="Arial" w:hAnsi="Arial" w:cs="Arial"/>
        </w:rPr>
        <w:t xml:space="preserve"> to move from the entry to the foundation category </w:t>
      </w:r>
      <w:r w:rsidR="002B6FD7" w:rsidRPr="008C0F06">
        <w:rPr>
          <w:rFonts w:ascii="Arial" w:hAnsi="Arial" w:cs="Arial"/>
        </w:rPr>
        <w:t>of the Welsh Language Competency Framework</w:t>
      </w:r>
      <w:r w:rsidR="00CE6993" w:rsidRPr="008C0F06">
        <w:rPr>
          <w:rFonts w:ascii="Arial" w:hAnsi="Arial" w:cs="Arial"/>
        </w:rPr>
        <w:t xml:space="preserve"> and given me the </w:t>
      </w:r>
      <w:r w:rsidR="002B6FD7" w:rsidRPr="008C0F06">
        <w:rPr>
          <w:rFonts w:ascii="Arial" w:hAnsi="Arial" w:cs="Arial"/>
        </w:rPr>
        <w:t xml:space="preserve">confidence and understanding to deliver Welsh lessons in the future. </w:t>
      </w:r>
    </w:p>
    <w:p w14:paraId="5A95A143" w14:textId="395877A8" w:rsidR="000E1FB6" w:rsidRDefault="000E1FB6" w:rsidP="00503FCE">
      <w:pPr>
        <w:spacing w:line="360" w:lineRule="auto"/>
        <w:rPr>
          <w:sz w:val="24"/>
          <w:szCs w:val="24"/>
        </w:rPr>
      </w:pPr>
    </w:p>
    <w:p w14:paraId="3630054C" w14:textId="77777777" w:rsidR="006263C9" w:rsidRDefault="006263C9" w:rsidP="00503FCE">
      <w:pPr>
        <w:spacing w:line="360" w:lineRule="auto"/>
        <w:rPr>
          <w:sz w:val="24"/>
          <w:szCs w:val="24"/>
        </w:rPr>
      </w:pPr>
    </w:p>
    <w:p w14:paraId="72E122D8" w14:textId="77777777" w:rsidR="007D2736" w:rsidRDefault="007D2736" w:rsidP="000E1FB6">
      <w:pPr>
        <w:rPr>
          <w:sz w:val="24"/>
          <w:szCs w:val="24"/>
          <w:u w:val="single"/>
        </w:rPr>
      </w:pPr>
    </w:p>
    <w:p w14:paraId="7E08E981" w14:textId="77777777" w:rsidR="007D2736" w:rsidRDefault="007D2736" w:rsidP="000E1FB6">
      <w:pPr>
        <w:rPr>
          <w:sz w:val="24"/>
          <w:szCs w:val="24"/>
          <w:u w:val="single"/>
        </w:rPr>
      </w:pPr>
    </w:p>
    <w:p w14:paraId="200BEB8C" w14:textId="77777777" w:rsidR="007D2736" w:rsidRDefault="007D2736" w:rsidP="000E1FB6">
      <w:pPr>
        <w:rPr>
          <w:sz w:val="24"/>
          <w:szCs w:val="24"/>
          <w:u w:val="single"/>
        </w:rPr>
      </w:pPr>
    </w:p>
    <w:p w14:paraId="425A7E86" w14:textId="77777777" w:rsidR="007D2736" w:rsidRDefault="007D2736" w:rsidP="000E1FB6">
      <w:pPr>
        <w:rPr>
          <w:sz w:val="24"/>
          <w:szCs w:val="24"/>
          <w:u w:val="single"/>
        </w:rPr>
      </w:pPr>
    </w:p>
    <w:p w14:paraId="3193304C" w14:textId="77777777" w:rsidR="00FA4EA1" w:rsidRDefault="00FA4EA1" w:rsidP="00D760D8">
      <w:pPr>
        <w:jc w:val="center"/>
        <w:rPr>
          <w:b/>
          <w:bCs/>
          <w:sz w:val="32"/>
          <w:szCs w:val="32"/>
          <w:u w:val="single"/>
        </w:rPr>
        <w:sectPr w:rsidR="00FA4EA1" w:rsidSect="00E8249D">
          <w:headerReference w:type="default" r:id="rId10"/>
          <w:pgSz w:w="11906" w:h="16838"/>
          <w:pgMar w:top="1440" w:right="1440" w:bottom="1440" w:left="1440" w:header="708" w:footer="708" w:gutter="0"/>
          <w:cols w:space="708"/>
          <w:docGrid w:linePitch="360"/>
        </w:sectPr>
      </w:pPr>
    </w:p>
    <w:p w14:paraId="75F77688" w14:textId="6141F943" w:rsidR="00D760D8" w:rsidRPr="008C0F06" w:rsidRDefault="00D760D8" w:rsidP="00D760D8">
      <w:pPr>
        <w:jc w:val="center"/>
        <w:rPr>
          <w:rFonts w:ascii="Arial" w:hAnsi="Arial" w:cs="Arial"/>
          <w:b/>
          <w:bCs/>
          <w:sz w:val="32"/>
          <w:szCs w:val="32"/>
          <w:u w:val="single"/>
        </w:rPr>
      </w:pPr>
      <w:r w:rsidRPr="008C0F06">
        <w:rPr>
          <w:rFonts w:ascii="Arial" w:hAnsi="Arial" w:cs="Arial"/>
          <w:b/>
          <w:bCs/>
          <w:sz w:val="32"/>
          <w:szCs w:val="32"/>
          <w:u w:val="single"/>
        </w:rPr>
        <w:lastRenderedPageBreak/>
        <w:t xml:space="preserve">Task 2 </w:t>
      </w:r>
    </w:p>
    <w:p w14:paraId="3B0461DF" w14:textId="5EB913AE" w:rsidR="00FA4EA1" w:rsidRPr="00FA4EA1" w:rsidRDefault="00FA4EA1" w:rsidP="00FA4EA1">
      <w:pPr>
        <w:rPr>
          <w:rFonts w:ascii="Arial" w:hAnsi="Arial" w:cs="Arial"/>
          <w:b/>
          <w:bCs/>
          <w:sz w:val="24"/>
          <w:szCs w:val="24"/>
          <w:u w:val="single"/>
        </w:rPr>
      </w:pPr>
      <w:r>
        <w:rPr>
          <w:rFonts w:ascii="Arial" w:hAnsi="Arial" w:cs="Arial"/>
          <w:b/>
          <w:bCs/>
          <w:sz w:val="24"/>
          <w:szCs w:val="24"/>
          <w:u w:val="single"/>
        </w:rPr>
        <w:t>Lesson 1</w:t>
      </w:r>
    </w:p>
    <w:p w14:paraId="4325D73F" w14:textId="77777777" w:rsidR="00D760D8" w:rsidRDefault="00D760D8" w:rsidP="000E1FB6">
      <w:pPr>
        <w:rPr>
          <w:sz w:val="24"/>
          <w:szCs w:val="24"/>
          <w:u w:val="single"/>
        </w:rPr>
      </w:pPr>
    </w:p>
    <w:tbl>
      <w:tblPr>
        <w:tblStyle w:val="TableGrid"/>
        <w:tblW w:w="0" w:type="auto"/>
        <w:jc w:val="center"/>
        <w:tblLook w:val="00A0" w:firstRow="1" w:lastRow="0" w:firstColumn="1" w:lastColumn="0" w:noHBand="0" w:noVBand="0"/>
      </w:tblPr>
      <w:tblGrid>
        <w:gridCol w:w="2136"/>
        <w:gridCol w:w="343"/>
        <w:gridCol w:w="244"/>
        <w:gridCol w:w="744"/>
        <w:gridCol w:w="622"/>
        <w:gridCol w:w="513"/>
        <w:gridCol w:w="712"/>
        <w:gridCol w:w="839"/>
        <w:gridCol w:w="512"/>
        <w:gridCol w:w="255"/>
        <w:gridCol w:w="407"/>
        <w:gridCol w:w="107"/>
        <w:gridCol w:w="1403"/>
        <w:gridCol w:w="877"/>
        <w:gridCol w:w="1202"/>
        <w:gridCol w:w="219"/>
        <w:gridCol w:w="630"/>
        <w:gridCol w:w="2183"/>
      </w:tblGrid>
      <w:tr w:rsidR="00E8249D" w14:paraId="5D76F8CB" w14:textId="77777777" w:rsidTr="008C0F06">
        <w:trPr>
          <w:trHeight w:val="340"/>
          <w:jc w:val="center"/>
        </w:trPr>
        <w:tc>
          <w:tcPr>
            <w:tcW w:w="1629" w:type="dxa"/>
            <w:tcBorders>
              <w:top w:val="single" w:sz="4" w:space="0" w:color="auto"/>
              <w:left w:val="single" w:sz="4" w:space="0" w:color="auto"/>
              <w:bottom w:val="nil"/>
              <w:right w:val="nil"/>
            </w:tcBorders>
            <w:vAlign w:val="bottom"/>
          </w:tcPr>
          <w:p w14:paraId="5EFD63D3" w14:textId="77777777" w:rsidR="00E8249D" w:rsidRPr="009E0AAA" w:rsidRDefault="00E8249D" w:rsidP="008C0F06">
            <w:pPr>
              <w:rPr>
                <w:rFonts w:ascii="Arial" w:hAnsi="Arial" w:cs="Arial"/>
                <w:sz w:val="22"/>
                <w:szCs w:val="22"/>
              </w:rPr>
            </w:pPr>
            <w:r w:rsidRPr="009E0AAA">
              <w:rPr>
                <w:rFonts w:ascii="Arial" w:hAnsi="Arial" w:cs="Arial"/>
                <w:b/>
                <w:sz w:val="22"/>
                <w:szCs w:val="22"/>
              </w:rPr>
              <w:t>Name of Trainee:</w:t>
            </w:r>
          </w:p>
        </w:tc>
        <w:tc>
          <w:tcPr>
            <w:tcW w:w="1274" w:type="dxa"/>
            <w:gridSpan w:val="3"/>
            <w:tcBorders>
              <w:top w:val="single" w:sz="4" w:space="0" w:color="auto"/>
              <w:left w:val="nil"/>
              <w:bottom w:val="dashSmallGap" w:sz="4" w:space="0" w:color="auto"/>
              <w:right w:val="nil"/>
            </w:tcBorders>
            <w:vAlign w:val="bottom"/>
          </w:tcPr>
          <w:p w14:paraId="39EB7DF4" w14:textId="77777777" w:rsidR="00E8249D" w:rsidRPr="009E0AAA" w:rsidRDefault="00E8249D" w:rsidP="008C0F06">
            <w:pPr>
              <w:rPr>
                <w:rFonts w:ascii="Arial" w:hAnsi="Arial" w:cs="Arial"/>
                <w:sz w:val="22"/>
                <w:szCs w:val="22"/>
              </w:rPr>
            </w:pPr>
            <w:r w:rsidRPr="009E0AAA">
              <w:rPr>
                <w:rFonts w:ascii="Arial" w:hAnsi="Arial" w:cs="Arial"/>
                <w:sz w:val="22"/>
                <w:szCs w:val="22"/>
              </w:rPr>
              <w:t xml:space="preserve">Sarah Bawden </w:t>
            </w:r>
          </w:p>
        </w:tc>
        <w:tc>
          <w:tcPr>
            <w:tcW w:w="1162" w:type="dxa"/>
            <w:gridSpan w:val="2"/>
            <w:tcBorders>
              <w:top w:val="single" w:sz="4" w:space="0" w:color="auto"/>
              <w:left w:val="nil"/>
              <w:bottom w:val="nil"/>
              <w:right w:val="nil"/>
            </w:tcBorders>
            <w:vAlign w:val="bottom"/>
          </w:tcPr>
          <w:p w14:paraId="1A4BCD7D" w14:textId="77777777" w:rsidR="00E8249D" w:rsidRPr="009E0AAA" w:rsidRDefault="00E8249D" w:rsidP="008C0F06">
            <w:pPr>
              <w:rPr>
                <w:rFonts w:ascii="Arial" w:hAnsi="Arial" w:cs="Arial"/>
                <w:sz w:val="22"/>
                <w:szCs w:val="22"/>
              </w:rPr>
            </w:pPr>
            <w:r w:rsidRPr="009E0AAA">
              <w:rPr>
                <w:rFonts w:ascii="Arial" w:hAnsi="Arial" w:cs="Arial"/>
                <w:b/>
                <w:sz w:val="22"/>
                <w:szCs w:val="22"/>
              </w:rPr>
              <w:t>Session ref:</w:t>
            </w:r>
          </w:p>
        </w:tc>
        <w:tc>
          <w:tcPr>
            <w:tcW w:w="1790" w:type="dxa"/>
            <w:gridSpan w:val="2"/>
            <w:tcBorders>
              <w:top w:val="single" w:sz="4" w:space="0" w:color="auto"/>
              <w:left w:val="nil"/>
              <w:bottom w:val="dashSmallGap" w:sz="4" w:space="0" w:color="auto"/>
              <w:right w:val="nil"/>
            </w:tcBorders>
            <w:vAlign w:val="bottom"/>
          </w:tcPr>
          <w:p w14:paraId="6916F1B3" w14:textId="77777777" w:rsidR="00E8249D" w:rsidRPr="009E0AAA" w:rsidRDefault="00E8249D" w:rsidP="008C0F06">
            <w:pPr>
              <w:rPr>
                <w:rFonts w:ascii="Arial" w:hAnsi="Arial" w:cs="Arial"/>
                <w:b/>
                <w:sz w:val="22"/>
                <w:szCs w:val="22"/>
                <w:lang w:val="cy-GB"/>
              </w:rPr>
            </w:pPr>
            <w:r w:rsidRPr="009E0AAA">
              <w:rPr>
                <w:rFonts w:ascii="Arial" w:hAnsi="Arial" w:cs="Arial"/>
                <w:b/>
                <w:sz w:val="22"/>
                <w:szCs w:val="22"/>
                <w:lang w:val="cy-GB"/>
              </w:rPr>
              <w:t>E1</w:t>
            </w:r>
          </w:p>
        </w:tc>
        <w:tc>
          <w:tcPr>
            <w:tcW w:w="732" w:type="dxa"/>
            <w:gridSpan w:val="2"/>
            <w:tcBorders>
              <w:top w:val="single" w:sz="4" w:space="0" w:color="auto"/>
              <w:left w:val="nil"/>
              <w:bottom w:val="nil"/>
              <w:right w:val="nil"/>
            </w:tcBorders>
            <w:vAlign w:val="bottom"/>
          </w:tcPr>
          <w:p w14:paraId="30435032" w14:textId="77777777" w:rsidR="00E8249D" w:rsidRPr="009E0AAA" w:rsidRDefault="00E8249D" w:rsidP="008C0F06">
            <w:pPr>
              <w:rPr>
                <w:rFonts w:ascii="Arial" w:hAnsi="Arial" w:cs="Arial"/>
                <w:sz w:val="22"/>
                <w:szCs w:val="22"/>
              </w:rPr>
            </w:pPr>
            <w:r w:rsidRPr="009E0AAA">
              <w:rPr>
                <w:rFonts w:ascii="Arial" w:hAnsi="Arial" w:cs="Arial"/>
                <w:b/>
                <w:sz w:val="22"/>
                <w:szCs w:val="22"/>
              </w:rPr>
              <w:t>Date:</w:t>
            </w:r>
          </w:p>
        </w:tc>
        <w:tc>
          <w:tcPr>
            <w:tcW w:w="2101" w:type="dxa"/>
            <w:gridSpan w:val="3"/>
            <w:tcBorders>
              <w:top w:val="single" w:sz="4" w:space="0" w:color="auto"/>
              <w:left w:val="nil"/>
              <w:bottom w:val="dashSmallGap" w:sz="4" w:space="0" w:color="auto"/>
              <w:right w:val="nil"/>
            </w:tcBorders>
            <w:vAlign w:val="bottom"/>
          </w:tcPr>
          <w:p w14:paraId="216864C9" w14:textId="77777777" w:rsidR="00E8249D" w:rsidRPr="009E0AAA" w:rsidRDefault="00E8249D" w:rsidP="008C0F06">
            <w:pPr>
              <w:rPr>
                <w:rFonts w:ascii="Arial" w:hAnsi="Arial" w:cs="Arial"/>
                <w:sz w:val="22"/>
                <w:szCs w:val="22"/>
              </w:rPr>
            </w:pPr>
            <w:r w:rsidRPr="009E0AAA">
              <w:rPr>
                <w:rFonts w:ascii="Arial" w:hAnsi="Arial" w:cs="Arial"/>
                <w:sz w:val="22"/>
                <w:szCs w:val="22"/>
              </w:rPr>
              <w:t>20/09/2020</w:t>
            </w:r>
          </w:p>
        </w:tc>
        <w:tc>
          <w:tcPr>
            <w:tcW w:w="687" w:type="dxa"/>
            <w:tcBorders>
              <w:top w:val="single" w:sz="4" w:space="0" w:color="auto"/>
              <w:left w:val="nil"/>
              <w:bottom w:val="nil"/>
              <w:right w:val="nil"/>
            </w:tcBorders>
            <w:vAlign w:val="bottom"/>
          </w:tcPr>
          <w:p w14:paraId="3CEF2599" w14:textId="77777777" w:rsidR="00E8249D" w:rsidRPr="009E0AAA" w:rsidRDefault="00E8249D" w:rsidP="008C0F06">
            <w:pPr>
              <w:rPr>
                <w:rFonts w:ascii="Arial" w:hAnsi="Arial" w:cs="Arial"/>
                <w:sz w:val="22"/>
                <w:szCs w:val="22"/>
              </w:rPr>
            </w:pPr>
            <w:r w:rsidRPr="009E0AAA">
              <w:rPr>
                <w:rFonts w:ascii="Arial" w:hAnsi="Arial" w:cs="Arial"/>
                <w:b/>
                <w:sz w:val="22"/>
                <w:szCs w:val="22"/>
                <w:lang w:val="cy-GB"/>
              </w:rPr>
              <w:t>Class:</w:t>
            </w:r>
          </w:p>
        </w:tc>
        <w:tc>
          <w:tcPr>
            <w:tcW w:w="2276" w:type="dxa"/>
            <w:gridSpan w:val="3"/>
            <w:tcBorders>
              <w:top w:val="single" w:sz="4" w:space="0" w:color="auto"/>
              <w:left w:val="nil"/>
              <w:bottom w:val="dashSmallGap" w:sz="4" w:space="0" w:color="auto"/>
              <w:right w:val="single" w:sz="4" w:space="0" w:color="auto"/>
            </w:tcBorders>
          </w:tcPr>
          <w:p w14:paraId="3D82295C" w14:textId="77777777" w:rsidR="00E8249D" w:rsidRPr="009E0AAA" w:rsidRDefault="00E8249D" w:rsidP="008C0F06">
            <w:pPr>
              <w:rPr>
                <w:rFonts w:ascii="Arial" w:hAnsi="Arial" w:cs="Arial"/>
                <w:sz w:val="22"/>
                <w:szCs w:val="22"/>
              </w:rPr>
            </w:pPr>
            <w:r w:rsidRPr="009E0AAA">
              <w:rPr>
                <w:rFonts w:ascii="Arial" w:hAnsi="Arial" w:cs="Arial"/>
                <w:sz w:val="22"/>
                <w:szCs w:val="22"/>
              </w:rPr>
              <w:t xml:space="preserve">Year 1 </w:t>
            </w:r>
          </w:p>
        </w:tc>
        <w:tc>
          <w:tcPr>
            <w:tcW w:w="2519"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457992E7" w14:textId="77777777" w:rsidR="00E8249D" w:rsidRPr="009E0AAA" w:rsidRDefault="00E8249D" w:rsidP="008C0F06">
            <w:pPr>
              <w:pStyle w:val="Heading1"/>
              <w:framePr w:hSpace="0" w:wrap="auto" w:hAnchor="text" w:yAlign="inline"/>
              <w:jc w:val="center"/>
              <w:outlineLvl w:val="0"/>
              <w:rPr>
                <w:b/>
                <w:sz w:val="22"/>
                <w:szCs w:val="22"/>
                <w:lang w:val="cy-GB"/>
              </w:rPr>
            </w:pPr>
            <w:r w:rsidRPr="009E0AAA">
              <w:rPr>
                <w:b/>
                <w:noProof/>
                <w:sz w:val="22"/>
                <w:szCs w:val="22"/>
                <w:lang w:val="cy-GB"/>
              </w:rPr>
              <w:t>Cynllun Ffocws y Cyfnod Sylfaen</w:t>
            </w:r>
          </w:p>
          <w:p w14:paraId="640571A5" w14:textId="77777777" w:rsidR="00E8249D" w:rsidRPr="009E0AAA" w:rsidRDefault="00E8249D" w:rsidP="008C0F06">
            <w:pPr>
              <w:pStyle w:val="Heading1"/>
              <w:framePr w:hSpace="0" w:wrap="auto" w:hAnchor="text" w:yAlign="inline"/>
              <w:jc w:val="center"/>
              <w:outlineLvl w:val="0"/>
              <w:rPr>
                <w:b/>
                <w:sz w:val="22"/>
                <w:szCs w:val="22"/>
                <w:lang w:val="cy-GB"/>
              </w:rPr>
            </w:pPr>
          </w:p>
          <w:p w14:paraId="3FE5BCF4" w14:textId="77777777" w:rsidR="00E8249D" w:rsidRPr="009E0AAA" w:rsidRDefault="00E8249D" w:rsidP="008C0F06">
            <w:pPr>
              <w:pStyle w:val="Heading1"/>
              <w:framePr w:hSpace="0" w:wrap="auto" w:hAnchor="text" w:yAlign="inline"/>
              <w:jc w:val="center"/>
              <w:outlineLvl w:val="0"/>
              <w:rPr>
                <w:b/>
                <w:sz w:val="22"/>
                <w:szCs w:val="22"/>
                <w:lang w:val="cy-GB"/>
              </w:rPr>
            </w:pPr>
            <w:r w:rsidRPr="009E0AAA">
              <w:rPr>
                <w:b/>
                <w:sz w:val="22"/>
                <w:szCs w:val="22"/>
                <w:lang w:val="cy-GB"/>
              </w:rPr>
              <w:t>2d</w:t>
            </w:r>
          </w:p>
          <w:p w14:paraId="6B8EB9B3" w14:textId="77777777" w:rsidR="00E8249D" w:rsidRPr="009E0AAA" w:rsidRDefault="00E8249D" w:rsidP="008C0F06">
            <w:pPr>
              <w:jc w:val="center"/>
              <w:rPr>
                <w:rFonts w:ascii="Arial" w:hAnsi="Arial" w:cs="Arial"/>
                <w:sz w:val="22"/>
                <w:szCs w:val="22"/>
              </w:rPr>
            </w:pPr>
          </w:p>
        </w:tc>
      </w:tr>
      <w:tr w:rsidR="00E8249D" w14:paraId="5D431C81" w14:textId="77777777" w:rsidTr="008C0F06">
        <w:trPr>
          <w:trHeight w:val="340"/>
          <w:jc w:val="center"/>
        </w:trPr>
        <w:tc>
          <w:tcPr>
            <w:tcW w:w="4065" w:type="dxa"/>
            <w:gridSpan w:val="6"/>
            <w:tcBorders>
              <w:top w:val="nil"/>
              <w:left w:val="single" w:sz="4" w:space="0" w:color="auto"/>
              <w:bottom w:val="nil"/>
              <w:right w:val="nil"/>
            </w:tcBorders>
            <w:vAlign w:val="bottom"/>
          </w:tcPr>
          <w:p w14:paraId="38336BD3" w14:textId="77777777" w:rsidR="00E8249D" w:rsidRPr="009E0AAA" w:rsidRDefault="00E8249D" w:rsidP="008C0F06">
            <w:pPr>
              <w:rPr>
                <w:rFonts w:ascii="Arial" w:hAnsi="Arial" w:cs="Arial"/>
                <w:sz w:val="22"/>
                <w:szCs w:val="22"/>
              </w:rPr>
            </w:pPr>
          </w:p>
        </w:tc>
        <w:tc>
          <w:tcPr>
            <w:tcW w:w="1790" w:type="dxa"/>
            <w:gridSpan w:val="2"/>
            <w:tcBorders>
              <w:top w:val="dashSmallGap" w:sz="4" w:space="0" w:color="auto"/>
              <w:left w:val="nil"/>
              <w:bottom w:val="nil"/>
              <w:right w:val="nil"/>
            </w:tcBorders>
            <w:vAlign w:val="bottom"/>
          </w:tcPr>
          <w:p w14:paraId="27BC3C98" w14:textId="77777777" w:rsidR="00E8249D" w:rsidRPr="009E0AAA" w:rsidRDefault="00E8249D" w:rsidP="008C0F06">
            <w:pPr>
              <w:rPr>
                <w:rFonts w:ascii="Arial" w:hAnsi="Arial" w:cs="Arial"/>
                <w:sz w:val="22"/>
                <w:szCs w:val="22"/>
              </w:rPr>
            </w:pPr>
          </w:p>
        </w:tc>
        <w:tc>
          <w:tcPr>
            <w:tcW w:w="1295" w:type="dxa"/>
            <w:gridSpan w:val="4"/>
            <w:tcBorders>
              <w:top w:val="nil"/>
              <w:left w:val="nil"/>
              <w:bottom w:val="nil"/>
              <w:right w:val="nil"/>
            </w:tcBorders>
            <w:vAlign w:val="bottom"/>
          </w:tcPr>
          <w:p w14:paraId="7B6D5CDF" w14:textId="77777777" w:rsidR="00E8249D" w:rsidRPr="009E0AAA" w:rsidRDefault="00E8249D" w:rsidP="008C0F06">
            <w:pPr>
              <w:rPr>
                <w:rFonts w:ascii="Arial" w:hAnsi="Arial" w:cs="Arial"/>
                <w:sz w:val="22"/>
                <w:szCs w:val="22"/>
              </w:rPr>
            </w:pPr>
          </w:p>
        </w:tc>
        <w:tc>
          <w:tcPr>
            <w:tcW w:w="1538" w:type="dxa"/>
            <w:tcBorders>
              <w:top w:val="dashSmallGap" w:sz="4" w:space="0" w:color="auto"/>
              <w:left w:val="nil"/>
              <w:bottom w:val="nil"/>
              <w:right w:val="nil"/>
            </w:tcBorders>
            <w:vAlign w:val="bottom"/>
          </w:tcPr>
          <w:p w14:paraId="2D90C60F" w14:textId="77777777" w:rsidR="00E8249D" w:rsidRPr="009E0AAA" w:rsidRDefault="00E8249D" w:rsidP="008C0F06">
            <w:pPr>
              <w:rPr>
                <w:rFonts w:ascii="Arial" w:hAnsi="Arial" w:cs="Arial"/>
                <w:sz w:val="22"/>
                <w:szCs w:val="22"/>
              </w:rPr>
            </w:pPr>
          </w:p>
        </w:tc>
        <w:tc>
          <w:tcPr>
            <w:tcW w:w="687" w:type="dxa"/>
            <w:tcBorders>
              <w:top w:val="nil"/>
              <w:left w:val="nil"/>
              <w:bottom w:val="nil"/>
              <w:right w:val="nil"/>
            </w:tcBorders>
            <w:vAlign w:val="bottom"/>
          </w:tcPr>
          <w:p w14:paraId="260AE86B" w14:textId="77777777" w:rsidR="00E8249D" w:rsidRPr="009E0AAA" w:rsidRDefault="00E8249D" w:rsidP="008C0F06">
            <w:pPr>
              <w:rPr>
                <w:rFonts w:ascii="Arial" w:hAnsi="Arial" w:cs="Arial"/>
                <w:sz w:val="22"/>
                <w:szCs w:val="22"/>
              </w:rPr>
            </w:pPr>
          </w:p>
        </w:tc>
        <w:tc>
          <w:tcPr>
            <w:tcW w:w="2276" w:type="dxa"/>
            <w:gridSpan w:val="3"/>
            <w:tcBorders>
              <w:top w:val="dashSmallGap" w:sz="4" w:space="0" w:color="auto"/>
              <w:left w:val="nil"/>
              <w:bottom w:val="nil"/>
              <w:right w:val="single" w:sz="4" w:space="0" w:color="auto"/>
            </w:tcBorders>
          </w:tcPr>
          <w:p w14:paraId="0B8328D7" w14:textId="77777777" w:rsidR="00E8249D" w:rsidRPr="009E0AAA" w:rsidRDefault="00E8249D" w:rsidP="008C0F06">
            <w:pPr>
              <w:rPr>
                <w:rFonts w:ascii="Arial" w:hAnsi="Arial" w:cs="Arial"/>
                <w:sz w:val="22"/>
                <w:szCs w:val="22"/>
              </w:rPr>
            </w:pPr>
          </w:p>
        </w:tc>
        <w:tc>
          <w:tcPr>
            <w:tcW w:w="2519" w:type="dxa"/>
            <w:vMerge/>
            <w:tcBorders>
              <w:left w:val="single" w:sz="4" w:space="0" w:color="auto"/>
              <w:right w:val="single" w:sz="4" w:space="0" w:color="auto"/>
            </w:tcBorders>
            <w:shd w:val="clear" w:color="auto" w:fill="A6A6A6" w:themeFill="background1" w:themeFillShade="A6"/>
          </w:tcPr>
          <w:p w14:paraId="41C27D06" w14:textId="77777777" w:rsidR="00E8249D" w:rsidRPr="009E0AAA" w:rsidRDefault="00E8249D" w:rsidP="008C0F06">
            <w:pPr>
              <w:rPr>
                <w:rFonts w:ascii="Arial" w:hAnsi="Arial" w:cs="Arial"/>
                <w:sz w:val="22"/>
                <w:szCs w:val="22"/>
              </w:rPr>
            </w:pPr>
          </w:p>
        </w:tc>
      </w:tr>
      <w:tr w:rsidR="00E8249D" w14:paraId="49D36625" w14:textId="77777777" w:rsidTr="008C0F06">
        <w:trPr>
          <w:trHeight w:val="340"/>
          <w:jc w:val="center"/>
        </w:trPr>
        <w:tc>
          <w:tcPr>
            <w:tcW w:w="2090" w:type="dxa"/>
            <w:gridSpan w:val="3"/>
            <w:tcBorders>
              <w:top w:val="nil"/>
              <w:left w:val="single" w:sz="4" w:space="0" w:color="auto"/>
              <w:bottom w:val="nil"/>
              <w:right w:val="nil"/>
            </w:tcBorders>
            <w:vAlign w:val="bottom"/>
          </w:tcPr>
          <w:p w14:paraId="72A96C15" w14:textId="77777777" w:rsidR="00E8249D" w:rsidRPr="009E0AAA" w:rsidRDefault="00E8249D" w:rsidP="008C0F06">
            <w:pPr>
              <w:rPr>
                <w:rFonts w:ascii="Arial" w:hAnsi="Arial" w:cs="Arial"/>
                <w:sz w:val="22"/>
                <w:szCs w:val="22"/>
              </w:rPr>
            </w:pPr>
            <w:r w:rsidRPr="009E0AAA">
              <w:rPr>
                <w:rFonts w:ascii="Arial" w:hAnsi="Arial" w:cs="Arial"/>
                <w:b/>
                <w:sz w:val="22"/>
                <w:szCs w:val="22"/>
                <w:lang w:val="cy-GB"/>
              </w:rPr>
              <w:t>Personal Training Target</w:t>
            </w:r>
          </w:p>
        </w:tc>
        <w:tc>
          <w:tcPr>
            <w:tcW w:w="3765" w:type="dxa"/>
            <w:gridSpan w:val="5"/>
            <w:tcBorders>
              <w:top w:val="nil"/>
              <w:left w:val="nil"/>
              <w:bottom w:val="dashSmallGap" w:sz="4" w:space="0" w:color="auto"/>
              <w:right w:val="nil"/>
            </w:tcBorders>
            <w:vAlign w:val="bottom"/>
          </w:tcPr>
          <w:p w14:paraId="68A45F0F" w14:textId="77777777" w:rsidR="00E8249D" w:rsidRPr="009E0AAA" w:rsidRDefault="00E8249D" w:rsidP="008C0F06">
            <w:pPr>
              <w:rPr>
                <w:rFonts w:ascii="Arial" w:hAnsi="Arial" w:cs="Arial"/>
                <w:sz w:val="22"/>
                <w:szCs w:val="22"/>
              </w:rPr>
            </w:pPr>
            <w:r w:rsidRPr="009E0AAA">
              <w:rPr>
                <w:rFonts w:ascii="Arial" w:hAnsi="Arial" w:cs="Arial"/>
                <w:sz w:val="22"/>
                <w:szCs w:val="22"/>
              </w:rPr>
              <w:t>Professional Learning – Welsh Language Skills</w:t>
            </w:r>
          </w:p>
        </w:tc>
        <w:tc>
          <w:tcPr>
            <w:tcW w:w="1295" w:type="dxa"/>
            <w:gridSpan w:val="4"/>
            <w:tcBorders>
              <w:top w:val="nil"/>
              <w:left w:val="nil"/>
              <w:bottom w:val="nil"/>
              <w:right w:val="nil"/>
            </w:tcBorders>
            <w:vAlign w:val="bottom"/>
          </w:tcPr>
          <w:p w14:paraId="04DF9EFD" w14:textId="77777777" w:rsidR="00E8249D" w:rsidRPr="009E0AAA" w:rsidRDefault="00E8249D" w:rsidP="008C0F06">
            <w:pPr>
              <w:rPr>
                <w:rFonts w:ascii="Arial" w:hAnsi="Arial" w:cs="Arial"/>
                <w:sz w:val="22"/>
                <w:szCs w:val="22"/>
              </w:rPr>
            </w:pPr>
            <w:r w:rsidRPr="009E0AAA">
              <w:rPr>
                <w:rFonts w:ascii="Arial" w:hAnsi="Arial" w:cs="Arial"/>
                <w:b/>
                <w:sz w:val="22"/>
                <w:szCs w:val="22"/>
                <w:lang w:val="cy-GB"/>
              </w:rPr>
              <w:t>Number of learners:</w:t>
            </w:r>
          </w:p>
        </w:tc>
        <w:tc>
          <w:tcPr>
            <w:tcW w:w="1538" w:type="dxa"/>
            <w:tcBorders>
              <w:top w:val="nil"/>
              <w:left w:val="nil"/>
              <w:bottom w:val="dashSmallGap" w:sz="4" w:space="0" w:color="auto"/>
              <w:right w:val="nil"/>
            </w:tcBorders>
            <w:vAlign w:val="bottom"/>
          </w:tcPr>
          <w:p w14:paraId="11E30FE7" w14:textId="77777777" w:rsidR="00E8249D" w:rsidRPr="009E0AAA" w:rsidRDefault="00E8249D" w:rsidP="008C0F06">
            <w:pPr>
              <w:rPr>
                <w:rFonts w:ascii="Arial" w:hAnsi="Arial" w:cs="Arial"/>
                <w:sz w:val="22"/>
                <w:szCs w:val="22"/>
              </w:rPr>
            </w:pPr>
            <w:r w:rsidRPr="009E0AAA">
              <w:rPr>
                <w:rFonts w:ascii="Arial" w:hAnsi="Arial" w:cs="Arial"/>
                <w:sz w:val="22"/>
                <w:szCs w:val="22"/>
              </w:rPr>
              <w:t>18</w:t>
            </w:r>
          </w:p>
        </w:tc>
        <w:tc>
          <w:tcPr>
            <w:tcW w:w="687" w:type="dxa"/>
            <w:tcBorders>
              <w:top w:val="nil"/>
              <w:left w:val="nil"/>
              <w:bottom w:val="nil"/>
              <w:right w:val="nil"/>
            </w:tcBorders>
            <w:vAlign w:val="bottom"/>
          </w:tcPr>
          <w:p w14:paraId="4EE5C90A" w14:textId="77777777" w:rsidR="00E8249D" w:rsidRPr="009E0AAA" w:rsidRDefault="00E8249D" w:rsidP="008C0F06">
            <w:pPr>
              <w:rPr>
                <w:rFonts w:ascii="Arial" w:hAnsi="Arial" w:cs="Arial"/>
                <w:sz w:val="22"/>
                <w:szCs w:val="22"/>
              </w:rPr>
            </w:pPr>
            <w:r w:rsidRPr="009E0AAA">
              <w:rPr>
                <w:rFonts w:ascii="Arial" w:hAnsi="Arial" w:cs="Arial"/>
                <w:b/>
                <w:sz w:val="22"/>
                <w:szCs w:val="22"/>
                <w:lang w:val="cy-GB"/>
              </w:rPr>
              <w:t>Age:</w:t>
            </w:r>
          </w:p>
        </w:tc>
        <w:tc>
          <w:tcPr>
            <w:tcW w:w="2276" w:type="dxa"/>
            <w:gridSpan w:val="3"/>
            <w:tcBorders>
              <w:top w:val="nil"/>
              <w:left w:val="nil"/>
              <w:bottom w:val="dashSmallGap" w:sz="4" w:space="0" w:color="auto"/>
              <w:right w:val="single" w:sz="4" w:space="0" w:color="auto"/>
            </w:tcBorders>
          </w:tcPr>
          <w:p w14:paraId="605E6058" w14:textId="77777777" w:rsidR="00E8249D" w:rsidRPr="009E0AAA" w:rsidRDefault="00E8249D" w:rsidP="008C0F06">
            <w:pPr>
              <w:rPr>
                <w:rFonts w:ascii="Arial" w:hAnsi="Arial" w:cs="Arial"/>
                <w:sz w:val="22"/>
                <w:szCs w:val="22"/>
              </w:rPr>
            </w:pPr>
            <w:r w:rsidRPr="009E0AAA">
              <w:rPr>
                <w:rFonts w:ascii="Arial" w:hAnsi="Arial" w:cs="Arial"/>
                <w:sz w:val="22"/>
                <w:szCs w:val="22"/>
              </w:rPr>
              <w:t>5-6</w:t>
            </w:r>
          </w:p>
        </w:tc>
        <w:tc>
          <w:tcPr>
            <w:tcW w:w="2519" w:type="dxa"/>
            <w:vMerge/>
            <w:tcBorders>
              <w:left w:val="single" w:sz="4" w:space="0" w:color="auto"/>
              <w:right w:val="single" w:sz="4" w:space="0" w:color="auto"/>
            </w:tcBorders>
            <w:shd w:val="clear" w:color="auto" w:fill="A6A6A6" w:themeFill="background1" w:themeFillShade="A6"/>
          </w:tcPr>
          <w:p w14:paraId="1FA2F666" w14:textId="77777777" w:rsidR="00E8249D" w:rsidRPr="009E0AAA" w:rsidRDefault="00E8249D" w:rsidP="008C0F06">
            <w:pPr>
              <w:rPr>
                <w:rFonts w:ascii="Arial" w:hAnsi="Arial" w:cs="Arial"/>
                <w:sz w:val="22"/>
                <w:szCs w:val="22"/>
              </w:rPr>
            </w:pPr>
          </w:p>
        </w:tc>
      </w:tr>
      <w:tr w:rsidR="00E8249D" w14:paraId="6354CFAF" w14:textId="77777777" w:rsidTr="008C0F06">
        <w:trPr>
          <w:trHeight w:val="340"/>
          <w:jc w:val="center"/>
        </w:trPr>
        <w:tc>
          <w:tcPr>
            <w:tcW w:w="11651" w:type="dxa"/>
            <w:gridSpan w:val="17"/>
            <w:tcBorders>
              <w:top w:val="nil"/>
              <w:left w:val="single" w:sz="4" w:space="0" w:color="auto"/>
              <w:bottom w:val="single" w:sz="4" w:space="0" w:color="auto"/>
              <w:right w:val="single" w:sz="4" w:space="0" w:color="auto"/>
            </w:tcBorders>
            <w:vAlign w:val="center"/>
          </w:tcPr>
          <w:p w14:paraId="4E027108" w14:textId="77777777" w:rsidR="00E8249D" w:rsidRPr="009E0AAA" w:rsidRDefault="00E8249D" w:rsidP="008C0F06">
            <w:pPr>
              <w:rPr>
                <w:rFonts w:ascii="Arial" w:hAnsi="Arial" w:cs="Arial"/>
                <w:sz w:val="22"/>
                <w:szCs w:val="22"/>
              </w:rPr>
            </w:pPr>
          </w:p>
        </w:tc>
        <w:tc>
          <w:tcPr>
            <w:tcW w:w="2519" w:type="dxa"/>
            <w:vMerge/>
            <w:tcBorders>
              <w:left w:val="single" w:sz="4" w:space="0" w:color="auto"/>
              <w:bottom w:val="single" w:sz="4" w:space="0" w:color="auto"/>
              <w:right w:val="single" w:sz="4" w:space="0" w:color="auto"/>
            </w:tcBorders>
            <w:shd w:val="clear" w:color="auto" w:fill="A6A6A6" w:themeFill="background1" w:themeFillShade="A6"/>
          </w:tcPr>
          <w:p w14:paraId="4EB726B5" w14:textId="77777777" w:rsidR="00E8249D" w:rsidRPr="009E0AAA" w:rsidRDefault="00E8249D" w:rsidP="008C0F06">
            <w:pPr>
              <w:rPr>
                <w:rFonts w:ascii="Arial" w:hAnsi="Arial" w:cs="Arial"/>
                <w:sz w:val="22"/>
                <w:szCs w:val="22"/>
              </w:rPr>
            </w:pPr>
          </w:p>
        </w:tc>
      </w:tr>
      <w:tr w:rsidR="00E8249D" w14:paraId="43484D50" w14:textId="77777777" w:rsidTr="008C0F06">
        <w:trPr>
          <w:trHeight w:val="340"/>
          <w:jc w:val="center"/>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7B055EC" w14:textId="77777777" w:rsidR="00E8249D" w:rsidRPr="009E0AAA" w:rsidRDefault="00E8249D" w:rsidP="008C0F06">
            <w:pPr>
              <w:rPr>
                <w:rFonts w:ascii="Arial" w:hAnsi="Arial" w:cs="Arial"/>
                <w:b/>
                <w:sz w:val="22"/>
                <w:szCs w:val="22"/>
              </w:rPr>
            </w:pPr>
            <w:r w:rsidRPr="009E0AAA">
              <w:rPr>
                <w:rFonts w:ascii="Arial" w:hAnsi="Arial" w:cs="Arial"/>
                <w:b/>
                <w:sz w:val="22"/>
                <w:szCs w:val="22"/>
              </w:rPr>
              <w:t xml:space="preserve">Learning objectives/intentions: </w:t>
            </w:r>
          </w:p>
        </w:tc>
        <w:tc>
          <w:tcPr>
            <w:tcW w:w="308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2DD2769" w14:textId="77777777" w:rsidR="00E8249D" w:rsidRPr="009E0AAA" w:rsidRDefault="00E8249D" w:rsidP="008C0F06">
            <w:pPr>
              <w:rPr>
                <w:rFonts w:ascii="Arial" w:hAnsi="Arial" w:cs="Arial"/>
                <w:sz w:val="22"/>
                <w:szCs w:val="22"/>
              </w:rPr>
            </w:pPr>
            <w:r w:rsidRPr="009E0AAA">
              <w:rPr>
                <w:rFonts w:ascii="Arial" w:hAnsi="Arial" w:cs="Arial"/>
                <w:sz w:val="22"/>
                <w:szCs w:val="22"/>
              </w:rPr>
              <w:t xml:space="preserve">To correctly identify items of clothing in Welsh  </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93DB779" w14:textId="77777777" w:rsidR="00E8249D" w:rsidRPr="009E0AAA" w:rsidRDefault="00E8249D" w:rsidP="008C0F06">
            <w:pPr>
              <w:rPr>
                <w:rFonts w:ascii="Arial" w:hAnsi="Arial" w:cs="Arial"/>
                <w:b/>
                <w:sz w:val="22"/>
                <w:szCs w:val="22"/>
              </w:rPr>
            </w:pPr>
            <w:r w:rsidRPr="009E0AAA">
              <w:rPr>
                <w:rFonts w:ascii="Arial" w:hAnsi="Arial" w:cs="Arial"/>
                <w:b/>
                <w:sz w:val="22"/>
                <w:szCs w:val="22"/>
              </w:rPr>
              <w:t>Success Criteria</w:t>
            </w:r>
          </w:p>
        </w:tc>
        <w:tc>
          <w:tcPr>
            <w:tcW w:w="303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FB445A5" w14:textId="77777777" w:rsidR="00E8249D" w:rsidRPr="009E0AAA" w:rsidRDefault="00E8249D" w:rsidP="008C0F06">
            <w:pPr>
              <w:rPr>
                <w:rFonts w:ascii="Arial" w:hAnsi="Arial" w:cs="Arial"/>
                <w:sz w:val="22"/>
                <w:szCs w:val="22"/>
              </w:rPr>
            </w:pPr>
            <w:r w:rsidRPr="009E0AAA">
              <w:rPr>
                <w:rFonts w:ascii="Arial" w:hAnsi="Arial" w:cs="Arial"/>
                <w:sz w:val="22"/>
                <w:szCs w:val="22"/>
              </w:rPr>
              <w:t>I can correctly identify items of clothing in Welsh</w:t>
            </w:r>
          </w:p>
          <w:p w14:paraId="61E0969E" w14:textId="77777777" w:rsidR="00E8249D" w:rsidRPr="009E0AAA" w:rsidRDefault="00E8249D" w:rsidP="008C0F06">
            <w:pPr>
              <w:rPr>
                <w:rFonts w:ascii="Arial" w:hAnsi="Arial" w:cs="Arial"/>
                <w:sz w:val="22"/>
                <w:szCs w:val="22"/>
              </w:rPr>
            </w:pPr>
            <w:r w:rsidRPr="009E0AAA">
              <w:rPr>
                <w:rFonts w:ascii="Arial" w:hAnsi="Arial" w:cs="Arial"/>
                <w:sz w:val="22"/>
                <w:szCs w:val="22"/>
              </w:rPr>
              <w:t xml:space="preserve">I am learning to </w:t>
            </w:r>
            <w:proofErr w:type="spellStart"/>
            <w:r w:rsidRPr="009E0AAA">
              <w:rPr>
                <w:rFonts w:ascii="Arial" w:hAnsi="Arial" w:cs="Arial"/>
                <w:sz w:val="22"/>
                <w:szCs w:val="22"/>
              </w:rPr>
              <w:t>recognise</w:t>
            </w:r>
            <w:proofErr w:type="spellEnd"/>
            <w:r w:rsidRPr="009E0AAA">
              <w:rPr>
                <w:rFonts w:ascii="Arial" w:hAnsi="Arial" w:cs="Arial"/>
                <w:sz w:val="22"/>
                <w:szCs w:val="22"/>
              </w:rPr>
              <w:t xml:space="preserve"> simple sentence patterns and their responses </w:t>
            </w:r>
          </w:p>
          <w:p w14:paraId="7FFF16C4" w14:textId="77777777" w:rsidR="00E8249D" w:rsidRPr="009E0AAA" w:rsidRDefault="00E8249D" w:rsidP="008C0F06">
            <w:pPr>
              <w:rPr>
                <w:rFonts w:ascii="Arial" w:hAnsi="Arial" w:cs="Arial"/>
                <w:sz w:val="22"/>
                <w:szCs w:val="22"/>
              </w:rPr>
            </w:pPr>
          </w:p>
        </w:tc>
        <w:tc>
          <w:tcPr>
            <w:tcW w:w="150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8196891" w14:textId="77777777" w:rsidR="00E8249D" w:rsidRPr="009E0AAA" w:rsidRDefault="00E8249D" w:rsidP="008C0F06">
            <w:pPr>
              <w:rPr>
                <w:rFonts w:ascii="Arial" w:hAnsi="Arial" w:cs="Arial"/>
                <w:sz w:val="22"/>
                <w:szCs w:val="22"/>
              </w:rPr>
            </w:pPr>
            <w:r w:rsidRPr="009E0AAA">
              <w:rPr>
                <w:rFonts w:ascii="Arial" w:hAnsi="Arial" w:cs="Arial"/>
                <w:b/>
                <w:sz w:val="22"/>
                <w:szCs w:val="22"/>
              </w:rPr>
              <w:t>Meeting learners’ needs</w:t>
            </w:r>
            <w:r w:rsidRPr="009E0AAA">
              <w:rPr>
                <w:rFonts w:ascii="Arial" w:hAnsi="Arial" w:cs="Arial"/>
                <w:sz w:val="22"/>
                <w:szCs w:val="22"/>
              </w:rPr>
              <w:t>:</w:t>
            </w:r>
          </w:p>
        </w:tc>
        <w:tc>
          <w:tcPr>
            <w:tcW w:w="32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1CD7D30" w14:textId="77777777" w:rsidR="00E8249D" w:rsidRPr="009E0AAA" w:rsidRDefault="00E8249D" w:rsidP="008C0F06">
            <w:pPr>
              <w:rPr>
                <w:rFonts w:ascii="Arial" w:hAnsi="Arial" w:cs="Arial"/>
                <w:sz w:val="22"/>
                <w:szCs w:val="22"/>
              </w:rPr>
            </w:pPr>
            <w:r w:rsidRPr="009E0AAA">
              <w:rPr>
                <w:rFonts w:ascii="Arial" w:hAnsi="Arial" w:cs="Arial"/>
                <w:sz w:val="22"/>
                <w:szCs w:val="22"/>
              </w:rPr>
              <w:t xml:space="preserve">3 Children with ALN. The teaching assistant or I will support these children when needed. </w:t>
            </w:r>
          </w:p>
        </w:tc>
      </w:tr>
      <w:tr w:rsidR="00E8249D" w14:paraId="180E9C7F" w14:textId="77777777" w:rsidTr="008C0F06">
        <w:trPr>
          <w:trHeight w:val="340"/>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7CADCB7" w14:textId="77777777" w:rsidR="00E8249D" w:rsidRPr="009E0AAA" w:rsidRDefault="00E8249D" w:rsidP="008C0F06">
            <w:pPr>
              <w:pStyle w:val="Heading1"/>
              <w:framePr w:hSpace="0" w:wrap="auto" w:hAnchor="text" w:yAlign="inline"/>
              <w:jc w:val="center"/>
              <w:outlineLvl w:val="0"/>
              <w:rPr>
                <w:b/>
                <w:sz w:val="22"/>
                <w:szCs w:val="22"/>
              </w:rPr>
            </w:pPr>
            <w:r w:rsidRPr="009E0AAA">
              <w:rPr>
                <w:b/>
                <w:sz w:val="22"/>
                <w:szCs w:val="22"/>
              </w:rPr>
              <w:t>Introduction/plenary tasks</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4C82437A" w14:textId="77777777" w:rsidR="00E8249D" w:rsidRPr="009E0AAA" w:rsidRDefault="00E8249D" w:rsidP="008C0F06">
            <w:pPr>
              <w:pStyle w:val="Heading1"/>
              <w:framePr w:hSpace="0" w:wrap="auto" w:hAnchor="text" w:yAlign="inline"/>
              <w:jc w:val="center"/>
              <w:outlineLvl w:val="0"/>
              <w:rPr>
                <w:b/>
                <w:sz w:val="22"/>
                <w:szCs w:val="22"/>
              </w:rPr>
            </w:pPr>
            <w:r w:rsidRPr="009E0AAA">
              <w:rPr>
                <w:b/>
                <w:sz w:val="22"/>
                <w:szCs w:val="22"/>
              </w:rPr>
              <w:t>Main activities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3C6387D9" w14:textId="77777777" w:rsidR="00E8249D" w:rsidRPr="009E0AAA" w:rsidRDefault="00E8249D" w:rsidP="008C0F06">
            <w:pPr>
              <w:jc w:val="center"/>
              <w:rPr>
                <w:rFonts w:ascii="Arial" w:hAnsi="Arial" w:cs="Arial"/>
                <w:b/>
                <w:sz w:val="22"/>
                <w:szCs w:val="22"/>
              </w:rPr>
            </w:pPr>
            <w:r w:rsidRPr="009E0AAA">
              <w:rPr>
                <w:rFonts w:ascii="Arial" w:hAnsi="Arial" w:cs="Arial"/>
                <w:b/>
                <w:sz w:val="22"/>
                <w:szCs w:val="22"/>
              </w:rPr>
              <w:t xml:space="preserve">Resources/ </w:t>
            </w:r>
          </w:p>
          <w:p w14:paraId="515F5238" w14:textId="77777777" w:rsidR="00E8249D" w:rsidRPr="009E0AAA" w:rsidRDefault="00E8249D" w:rsidP="008C0F06">
            <w:pPr>
              <w:jc w:val="center"/>
              <w:rPr>
                <w:rFonts w:ascii="Arial" w:hAnsi="Arial" w:cs="Arial"/>
                <w:b/>
                <w:sz w:val="22"/>
                <w:szCs w:val="22"/>
              </w:rPr>
            </w:pPr>
            <w:r w:rsidRPr="009E0AAA">
              <w:rPr>
                <w:rFonts w:ascii="Arial" w:hAnsi="Arial" w:cs="Arial"/>
                <w:b/>
                <w:sz w:val="22"/>
                <w:szCs w:val="22"/>
              </w:rPr>
              <w:t>Key Vocabulary</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50E205A2" w14:textId="77777777" w:rsidR="00E8249D" w:rsidRPr="009E0AAA" w:rsidRDefault="00E8249D" w:rsidP="008C0F06">
            <w:pPr>
              <w:jc w:val="center"/>
              <w:rPr>
                <w:rFonts w:ascii="Arial" w:hAnsi="Arial" w:cs="Arial"/>
                <w:b/>
                <w:sz w:val="22"/>
                <w:szCs w:val="22"/>
              </w:rPr>
            </w:pPr>
            <w:r w:rsidRPr="009E0AAA">
              <w:rPr>
                <w:rFonts w:ascii="Arial" w:hAnsi="Arial" w:cs="Arial"/>
                <w:b/>
                <w:sz w:val="22"/>
                <w:szCs w:val="22"/>
              </w:rPr>
              <w:t>Assessment for Learning (strategies and opportunities)</w:t>
            </w:r>
          </w:p>
          <w:p w14:paraId="09FF0926" w14:textId="77777777" w:rsidR="00E8249D" w:rsidRPr="009E0AAA" w:rsidRDefault="00E8249D" w:rsidP="008C0F06">
            <w:pPr>
              <w:jc w:val="center"/>
              <w:rPr>
                <w:rFonts w:ascii="Arial" w:hAnsi="Arial" w:cs="Arial"/>
                <w:b/>
                <w:sz w:val="22"/>
                <w:szCs w:val="22"/>
              </w:rPr>
            </w:pPr>
          </w:p>
        </w:tc>
      </w:tr>
      <w:tr w:rsidR="00E8249D" w14:paraId="20579376" w14:textId="77777777" w:rsidTr="008C0F06">
        <w:trPr>
          <w:trHeight w:val="1701"/>
          <w:jc w:val="center"/>
        </w:trPr>
        <w:tc>
          <w:tcPr>
            <w:tcW w:w="3525" w:type="dxa"/>
            <w:gridSpan w:val="5"/>
            <w:vMerge w:val="restart"/>
            <w:tcBorders>
              <w:top w:val="single" w:sz="4" w:space="0" w:color="auto"/>
              <w:left w:val="single" w:sz="4" w:space="0" w:color="auto"/>
              <w:right w:val="single" w:sz="4" w:space="0" w:color="auto"/>
            </w:tcBorders>
            <w:shd w:val="clear" w:color="auto" w:fill="auto"/>
          </w:tcPr>
          <w:p w14:paraId="039675A1" w14:textId="77777777" w:rsidR="00E8249D" w:rsidRPr="009E0AAA" w:rsidRDefault="00E8249D" w:rsidP="008C0F06">
            <w:pPr>
              <w:rPr>
                <w:rFonts w:ascii="Arial" w:hAnsi="Arial" w:cs="Arial"/>
                <w:sz w:val="22"/>
                <w:szCs w:val="22"/>
                <w:lang w:val="en-GB"/>
              </w:rPr>
            </w:pPr>
            <w:r w:rsidRPr="009E0AAA">
              <w:rPr>
                <w:rFonts w:ascii="Arial" w:hAnsi="Arial" w:cs="Arial"/>
                <w:sz w:val="22"/>
                <w:szCs w:val="22"/>
                <w:lang w:val="en-GB"/>
              </w:rPr>
              <w:t xml:space="preserve"> Recap the key vocabulary on ‘Weather’ that has previously been taught. Lollipop sticks will be used as a form of assessment for learning and individual children will be selected to state what the weather is. They will be asked to repeat it in Welsh. </w:t>
            </w:r>
          </w:p>
          <w:p w14:paraId="3E2B4B86" w14:textId="77777777" w:rsidR="00E8249D" w:rsidRPr="009E0AAA" w:rsidRDefault="00E8249D" w:rsidP="008C0F06">
            <w:pPr>
              <w:rPr>
                <w:rFonts w:ascii="Arial" w:hAnsi="Arial" w:cs="Arial"/>
                <w:sz w:val="22"/>
                <w:szCs w:val="22"/>
                <w:lang w:val="en-GB"/>
              </w:rPr>
            </w:pPr>
            <w:r w:rsidRPr="009E0AAA">
              <w:rPr>
                <w:rFonts w:ascii="Arial" w:hAnsi="Arial" w:cs="Arial"/>
                <w:sz w:val="22"/>
                <w:szCs w:val="22"/>
                <w:lang w:val="en-GB"/>
              </w:rPr>
              <w:t>‘</w:t>
            </w:r>
            <w:proofErr w:type="spellStart"/>
            <w:r w:rsidRPr="009E0AAA">
              <w:rPr>
                <w:rFonts w:ascii="Arial" w:hAnsi="Arial" w:cs="Arial"/>
                <w:sz w:val="22"/>
                <w:szCs w:val="22"/>
                <w:lang w:val="en-GB"/>
              </w:rPr>
              <w:t>Dillad</w:t>
            </w:r>
            <w:proofErr w:type="spellEnd"/>
            <w:r w:rsidRPr="009E0AAA">
              <w:rPr>
                <w:rFonts w:ascii="Arial" w:hAnsi="Arial" w:cs="Arial"/>
                <w:sz w:val="22"/>
                <w:szCs w:val="22"/>
                <w:lang w:val="en-GB"/>
              </w:rPr>
              <w:t xml:space="preserve"> </w:t>
            </w:r>
            <w:proofErr w:type="spellStart"/>
            <w:r w:rsidRPr="009E0AAA">
              <w:rPr>
                <w:rFonts w:ascii="Arial" w:hAnsi="Arial" w:cs="Arial"/>
                <w:sz w:val="22"/>
                <w:szCs w:val="22"/>
                <w:lang w:val="en-GB"/>
              </w:rPr>
              <w:t>Tedi</w:t>
            </w:r>
            <w:proofErr w:type="spellEnd"/>
            <w:r w:rsidRPr="009E0AAA">
              <w:rPr>
                <w:rFonts w:ascii="Arial" w:hAnsi="Arial" w:cs="Arial"/>
                <w:sz w:val="22"/>
                <w:szCs w:val="22"/>
                <w:lang w:val="en-GB"/>
              </w:rPr>
              <w:t xml:space="preserve"> </w:t>
            </w:r>
            <w:proofErr w:type="spellStart"/>
            <w:r w:rsidRPr="009E0AAA">
              <w:rPr>
                <w:rFonts w:ascii="Arial" w:hAnsi="Arial" w:cs="Arial"/>
                <w:sz w:val="22"/>
                <w:szCs w:val="22"/>
                <w:lang w:val="en-GB"/>
              </w:rPr>
              <w:t>Twt</w:t>
            </w:r>
            <w:proofErr w:type="spellEnd"/>
            <w:r w:rsidRPr="009E0AAA">
              <w:rPr>
                <w:rFonts w:ascii="Arial" w:hAnsi="Arial" w:cs="Arial"/>
                <w:sz w:val="22"/>
                <w:szCs w:val="22"/>
                <w:lang w:val="en-GB"/>
              </w:rPr>
              <w:t xml:space="preserve">’ will then be read to the children. This includes sentence patterns on the weather which the children will have been exposed to </w:t>
            </w:r>
            <w:r w:rsidRPr="009E0AAA">
              <w:rPr>
                <w:rFonts w:ascii="Arial" w:hAnsi="Arial" w:cs="Arial"/>
                <w:sz w:val="22"/>
                <w:szCs w:val="22"/>
                <w:lang w:val="en-GB"/>
              </w:rPr>
              <w:lastRenderedPageBreak/>
              <w:t xml:space="preserve">previously. New sentence patterns on clothing will be introduced in this book. These sentence patterns will be used in the ‘First me then you’ activity in which the new sentence is spoken and then the children will repeat it. The book will help the pupils understand the context as the pictures in the book show the weather and the appropriate clothing that </w:t>
            </w:r>
            <w:proofErr w:type="spellStart"/>
            <w:r w:rsidRPr="009E0AAA">
              <w:rPr>
                <w:rFonts w:ascii="Arial" w:hAnsi="Arial" w:cs="Arial"/>
                <w:sz w:val="22"/>
                <w:szCs w:val="22"/>
                <w:lang w:val="en-GB"/>
              </w:rPr>
              <w:t>Tedi</w:t>
            </w:r>
            <w:proofErr w:type="spellEnd"/>
            <w:r w:rsidRPr="009E0AAA">
              <w:rPr>
                <w:rFonts w:ascii="Arial" w:hAnsi="Arial" w:cs="Arial"/>
                <w:sz w:val="22"/>
                <w:szCs w:val="22"/>
                <w:lang w:val="en-GB"/>
              </w:rPr>
              <w:t xml:space="preserve"> </w:t>
            </w:r>
            <w:proofErr w:type="spellStart"/>
            <w:r w:rsidRPr="009E0AAA">
              <w:rPr>
                <w:rFonts w:ascii="Arial" w:hAnsi="Arial" w:cs="Arial"/>
                <w:sz w:val="22"/>
                <w:szCs w:val="22"/>
                <w:lang w:val="en-GB"/>
              </w:rPr>
              <w:t>Twt</w:t>
            </w:r>
            <w:proofErr w:type="spellEnd"/>
            <w:r w:rsidRPr="009E0AAA">
              <w:rPr>
                <w:rFonts w:ascii="Arial" w:hAnsi="Arial" w:cs="Arial"/>
                <w:sz w:val="22"/>
                <w:szCs w:val="22"/>
                <w:lang w:val="en-GB"/>
              </w:rPr>
              <w:t xml:space="preserve"> is wearing.  </w:t>
            </w:r>
          </w:p>
        </w:tc>
        <w:tc>
          <w:tcPr>
            <w:tcW w:w="3515" w:type="dxa"/>
            <w:gridSpan w:val="6"/>
            <w:tcBorders>
              <w:top w:val="single" w:sz="4" w:space="0" w:color="auto"/>
              <w:left w:val="single" w:sz="4" w:space="0" w:color="auto"/>
              <w:bottom w:val="nil"/>
              <w:right w:val="single" w:sz="4" w:space="0" w:color="auto"/>
            </w:tcBorders>
            <w:shd w:val="clear" w:color="auto" w:fill="auto"/>
          </w:tcPr>
          <w:p w14:paraId="1DFD29B3" w14:textId="77777777" w:rsidR="00E8249D" w:rsidRPr="009E0AAA" w:rsidRDefault="00E8249D" w:rsidP="008C0F06">
            <w:pPr>
              <w:rPr>
                <w:rFonts w:ascii="Arial" w:hAnsi="Arial" w:cs="Arial"/>
                <w:sz w:val="22"/>
                <w:szCs w:val="22"/>
              </w:rPr>
            </w:pPr>
            <w:r w:rsidRPr="009E0AAA">
              <w:rPr>
                <w:rFonts w:ascii="Arial" w:hAnsi="Arial" w:cs="Arial"/>
                <w:sz w:val="22"/>
                <w:szCs w:val="22"/>
              </w:rPr>
              <w:lastRenderedPageBreak/>
              <w:t xml:space="preserve">The focus task will be a worksheet with </w:t>
            </w:r>
            <w:proofErr w:type="spellStart"/>
            <w:r w:rsidRPr="009E0AAA">
              <w:rPr>
                <w:rFonts w:ascii="Arial" w:hAnsi="Arial" w:cs="Arial"/>
                <w:sz w:val="22"/>
                <w:szCs w:val="22"/>
              </w:rPr>
              <w:t>Tedi</w:t>
            </w:r>
            <w:proofErr w:type="spellEnd"/>
            <w:r w:rsidRPr="009E0AAA">
              <w:rPr>
                <w:rFonts w:ascii="Arial" w:hAnsi="Arial" w:cs="Arial"/>
                <w:sz w:val="22"/>
                <w:szCs w:val="22"/>
              </w:rPr>
              <w:t xml:space="preserve"> </w:t>
            </w:r>
            <w:proofErr w:type="spellStart"/>
            <w:r w:rsidRPr="009E0AAA">
              <w:rPr>
                <w:rFonts w:ascii="Arial" w:hAnsi="Arial" w:cs="Arial"/>
                <w:sz w:val="22"/>
                <w:szCs w:val="22"/>
              </w:rPr>
              <w:t>Twt</w:t>
            </w:r>
            <w:proofErr w:type="spellEnd"/>
            <w:r w:rsidRPr="009E0AAA">
              <w:rPr>
                <w:rFonts w:ascii="Arial" w:hAnsi="Arial" w:cs="Arial"/>
                <w:sz w:val="22"/>
                <w:szCs w:val="22"/>
              </w:rPr>
              <w:t xml:space="preserve"> in different clothing with a statement at the top saying ‘Beth </w:t>
            </w:r>
            <w:proofErr w:type="spellStart"/>
            <w:r w:rsidRPr="009E0AAA">
              <w:rPr>
                <w:rFonts w:ascii="Arial" w:hAnsi="Arial" w:cs="Arial"/>
                <w:sz w:val="22"/>
                <w:szCs w:val="22"/>
              </w:rPr>
              <w:t>wyt</w:t>
            </w:r>
            <w:proofErr w:type="spellEnd"/>
            <w:r w:rsidRPr="009E0AAA">
              <w:rPr>
                <w:rFonts w:ascii="Arial" w:hAnsi="Arial" w:cs="Arial"/>
                <w:sz w:val="22"/>
                <w:szCs w:val="22"/>
              </w:rPr>
              <w:t xml:space="preserve"> </w:t>
            </w:r>
            <w:proofErr w:type="spellStart"/>
            <w:r w:rsidRPr="009E0AAA">
              <w:rPr>
                <w:rFonts w:ascii="Arial" w:hAnsi="Arial" w:cs="Arial"/>
                <w:sz w:val="22"/>
                <w:szCs w:val="22"/>
              </w:rPr>
              <w:t>ti’n</w:t>
            </w:r>
            <w:proofErr w:type="spellEnd"/>
            <w:r w:rsidRPr="009E0AAA">
              <w:rPr>
                <w:rFonts w:ascii="Arial" w:hAnsi="Arial" w:cs="Arial"/>
                <w:sz w:val="22"/>
                <w:szCs w:val="22"/>
              </w:rPr>
              <w:t xml:space="preserve"> </w:t>
            </w:r>
            <w:proofErr w:type="spellStart"/>
            <w:r w:rsidRPr="009E0AAA">
              <w:rPr>
                <w:rFonts w:ascii="Arial" w:hAnsi="Arial" w:cs="Arial"/>
                <w:sz w:val="22"/>
                <w:szCs w:val="22"/>
              </w:rPr>
              <w:t>wisgo</w:t>
            </w:r>
            <w:proofErr w:type="spellEnd"/>
            <w:r w:rsidRPr="009E0AAA">
              <w:rPr>
                <w:rFonts w:ascii="Arial" w:hAnsi="Arial" w:cs="Arial"/>
                <w:sz w:val="22"/>
                <w:szCs w:val="22"/>
              </w:rPr>
              <w:t xml:space="preserve"> </w:t>
            </w:r>
            <w:proofErr w:type="spellStart"/>
            <w:r w:rsidRPr="009E0AAA">
              <w:rPr>
                <w:rFonts w:ascii="Arial" w:hAnsi="Arial" w:cs="Arial"/>
                <w:sz w:val="22"/>
                <w:szCs w:val="22"/>
              </w:rPr>
              <w:t>Tedi</w:t>
            </w:r>
            <w:proofErr w:type="spellEnd"/>
            <w:r w:rsidRPr="009E0AAA">
              <w:rPr>
                <w:rFonts w:ascii="Arial" w:hAnsi="Arial" w:cs="Arial"/>
                <w:sz w:val="22"/>
                <w:szCs w:val="22"/>
              </w:rPr>
              <w:t xml:space="preserve"> </w:t>
            </w:r>
            <w:proofErr w:type="spellStart"/>
            <w:r w:rsidRPr="009E0AAA">
              <w:rPr>
                <w:rFonts w:ascii="Arial" w:hAnsi="Arial" w:cs="Arial"/>
                <w:sz w:val="22"/>
                <w:szCs w:val="22"/>
              </w:rPr>
              <w:t>Twt</w:t>
            </w:r>
            <w:proofErr w:type="spellEnd"/>
            <w:r w:rsidRPr="009E0AAA">
              <w:rPr>
                <w:rFonts w:ascii="Arial" w:hAnsi="Arial" w:cs="Arial"/>
                <w:sz w:val="22"/>
                <w:szCs w:val="22"/>
              </w:rPr>
              <w:t xml:space="preserve">?’ This question is repeated numerous times in the book. The children must then label the clothing using the words provided at the bottom of the sheet in the </w:t>
            </w:r>
            <w:proofErr w:type="spellStart"/>
            <w:r w:rsidRPr="009E0AAA">
              <w:rPr>
                <w:rFonts w:ascii="Arial" w:hAnsi="Arial" w:cs="Arial"/>
                <w:sz w:val="22"/>
                <w:szCs w:val="22"/>
              </w:rPr>
              <w:t>word</w:t>
            </w:r>
            <w:proofErr w:type="spellEnd"/>
            <w:r w:rsidRPr="009E0AAA">
              <w:rPr>
                <w:rFonts w:ascii="Arial" w:hAnsi="Arial" w:cs="Arial"/>
                <w:sz w:val="22"/>
                <w:szCs w:val="22"/>
              </w:rPr>
              <w:t xml:space="preserve"> bank. After </w:t>
            </w:r>
            <w:r w:rsidRPr="009E0AAA">
              <w:rPr>
                <w:rFonts w:ascii="Arial" w:hAnsi="Arial" w:cs="Arial"/>
                <w:sz w:val="22"/>
                <w:szCs w:val="22"/>
              </w:rPr>
              <w:lastRenderedPageBreak/>
              <w:t xml:space="preserve">labelling all the clothing on each </w:t>
            </w:r>
            <w:proofErr w:type="spellStart"/>
            <w:r w:rsidRPr="009E0AAA">
              <w:rPr>
                <w:rFonts w:ascii="Arial" w:hAnsi="Arial" w:cs="Arial"/>
                <w:sz w:val="22"/>
                <w:szCs w:val="22"/>
              </w:rPr>
              <w:t>Tedi</w:t>
            </w:r>
            <w:proofErr w:type="spellEnd"/>
            <w:r w:rsidRPr="009E0AAA">
              <w:rPr>
                <w:rFonts w:ascii="Arial" w:hAnsi="Arial" w:cs="Arial"/>
                <w:sz w:val="22"/>
                <w:szCs w:val="22"/>
              </w:rPr>
              <w:t xml:space="preserve"> </w:t>
            </w:r>
            <w:proofErr w:type="spellStart"/>
            <w:r w:rsidRPr="009E0AAA">
              <w:rPr>
                <w:rFonts w:ascii="Arial" w:hAnsi="Arial" w:cs="Arial"/>
                <w:sz w:val="22"/>
                <w:szCs w:val="22"/>
              </w:rPr>
              <w:t>Twt</w:t>
            </w:r>
            <w:proofErr w:type="spellEnd"/>
            <w:r w:rsidRPr="009E0AAA">
              <w:rPr>
                <w:rFonts w:ascii="Arial" w:hAnsi="Arial" w:cs="Arial"/>
                <w:sz w:val="22"/>
                <w:szCs w:val="22"/>
              </w:rPr>
              <w:t xml:space="preserve"> they must then complete the statement underneath each bear ‘</w:t>
            </w:r>
            <w:proofErr w:type="spellStart"/>
            <w:r w:rsidRPr="009E0AAA">
              <w:rPr>
                <w:rFonts w:ascii="Arial" w:hAnsi="Arial" w:cs="Arial"/>
                <w:sz w:val="22"/>
                <w:szCs w:val="22"/>
              </w:rPr>
              <w:t>Dw</w:t>
            </w:r>
            <w:proofErr w:type="spellEnd"/>
            <w:r w:rsidRPr="009E0AAA">
              <w:rPr>
                <w:rFonts w:ascii="Arial" w:hAnsi="Arial" w:cs="Arial"/>
                <w:sz w:val="22"/>
                <w:szCs w:val="22"/>
              </w:rPr>
              <w:t xml:space="preserve"> </w:t>
            </w:r>
            <w:proofErr w:type="spellStart"/>
            <w:r w:rsidRPr="009E0AAA">
              <w:rPr>
                <w:rFonts w:ascii="Arial" w:hAnsi="Arial" w:cs="Arial"/>
                <w:sz w:val="22"/>
                <w:szCs w:val="22"/>
              </w:rPr>
              <w:t>I’n</w:t>
            </w:r>
            <w:proofErr w:type="spellEnd"/>
            <w:r w:rsidRPr="009E0AAA">
              <w:rPr>
                <w:rFonts w:ascii="Arial" w:hAnsi="Arial" w:cs="Arial"/>
                <w:sz w:val="22"/>
                <w:szCs w:val="22"/>
              </w:rPr>
              <w:t xml:space="preserve"> </w:t>
            </w:r>
            <w:proofErr w:type="spellStart"/>
            <w:r w:rsidRPr="009E0AAA">
              <w:rPr>
                <w:rFonts w:ascii="Arial" w:hAnsi="Arial" w:cs="Arial"/>
                <w:sz w:val="22"/>
                <w:szCs w:val="22"/>
              </w:rPr>
              <w:t>gwisgo</w:t>
            </w:r>
            <w:proofErr w:type="spellEnd"/>
            <w:r w:rsidRPr="009E0AAA">
              <w:rPr>
                <w:rFonts w:ascii="Arial" w:hAnsi="Arial" w:cs="Arial"/>
                <w:sz w:val="22"/>
                <w:szCs w:val="22"/>
              </w:rPr>
              <w:t xml:space="preserve">…’ and write each piece of clothing that </w:t>
            </w:r>
            <w:proofErr w:type="spellStart"/>
            <w:r w:rsidRPr="009E0AAA">
              <w:rPr>
                <w:rFonts w:ascii="Arial" w:hAnsi="Arial" w:cs="Arial"/>
                <w:sz w:val="22"/>
                <w:szCs w:val="22"/>
              </w:rPr>
              <w:t>Tedi</w:t>
            </w:r>
            <w:proofErr w:type="spellEnd"/>
            <w:r w:rsidRPr="009E0AAA">
              <w:rPr>
                <w:rFonts w:ascii="Arial" w:hAnsi="Arial" w:cs="Arial"/>
                <w:sz w:val="22"/>
                <w:szCs w:val="22"/>
              </w:rPr>
              <w:t xml:space="preserve"> </w:t>
            </w:r>
            <w:proofErr w:type="spellStart"/>
            <w:r w:rsidRPr="009E0AAA">
              <w:rPr>
                <w:rFonts w:ascii="Arial" w:hAnsi="Arial" w:cs="Arial"/>
                <w:sz w:val="22"/>
                <w:szCs w:val="22"/>
              </w:rPr>
              <w:t>Twt</w:t>
            </w:r>
            <w:proofErr w:type="spellEnd"/>
            <w:r w:rsidRPr="009E0AAA">
              <w:rPr>
                <w:rFonts w:ascii="Arial" w:hAnsi="Arial" w:cs="Arial"/>
                <w:sz w:val="22"/>
                <w:szCs w:val="22"/>
              </w:rPr>
              <w:t xml:space="preserve"> is wearing. </w:t>
            </w:r>
          </w:p>
          <w:p w14:paraId="14357F96" w14:textId="77777777" w:rsidR="00E8249D" w:rsidRPr="009E0AAA" w:rsidRDefault="00E8249D" w:rsidP="008C0F06">
            <w:pPr>
              <w:rPr>
                <w:rFonts w:ascii="Arial" w:hAnsi="Arial" w:cs="Arial"/>
                <w:sz w:val="22"/>
                <w:szCs w:val="22"/>
              </w:rPr>
            </w:pPr>
            <w:r w:rsidRPr="009E0AAA">
              <w:rPr>
                <w:rFonts w:ascii="Arial" w:hAnsi="Arial" w:cs="Arial"/>
                <w:sz w:val="22"/>
                <w:szCs w:val="22"/>
              </w:rPr>
              <w:t xml:space="preserve">HA- This group will be asked to label the name of the clothing and its </w:t>
            </w:r>
            <w:proofErr w:type="spellStart"/>
            <w:r w:rsidRPr="009E0AAA">
              <w:rPr>
                <w:rFonts w:ascii="Arial" w:hAnsi="Arial" w:cs="Arial"/>
                <w:sz w:val="22"/>
                <w:szCs w:val="22"/>
              </w:rPr>
              <w:t>colour</w:t>
            </w:r>
            <w:proofErr w:type="spellEnd"/>
            <w:r w:rsidRPr="009E0AAA">
              <w:rPr>
                <w:rFonts w:ascii="Arial" w:hAnsi="Arial" w:cs="Arial"/>
                <w:sz w:val="22"/>
                <w:szCs w:val="22"/>
              </w:rPr>
              <w:t>. This is previously learned vocabulary.</w:t>
            </w:r>
          </w:p>
          <w:p w14:paraId="636C62E0" w14:textId="77777777" w:rsidR="00E8249D" w:rsidRPr="009E0AAA" w:rsidRDefault="00E8249D" w:rsidP="008C0F06">
            <w:pPr>
              <w:rPr>
                <w:rFonts w:ascii="Arial" w:hAnsi="Arial" w:cs="Arial"/>
                <w:sz w:val="22"/>
                <w:szCs w:val="22"/>
              </w:rPr>
            </w:pPr>
            <w:r w:rsidRPr="009E0AAA">
              <w:rPr>
                <w:rFonts w:ascii="Arial" w:hAnsi="Arial" w:cs="Arial"/>
                <w:sz w:val="22"/>
                <w:szCs w:val="22"/>
              </w:rPr>
              <w:t xml:space="preserve">LA- This group will be asked to just label the name of the clothing. </w:t>
            </w:r>
          </w:p>
          <w:p w14:paraId="501A0CDB" w14:textId="77777777" w:rsidR="00E8249D" w:rsidRPr="009E0AAA" w:rsidRDefault="00E8249D" w:rsidP="008C0F06">
            <w:pPr>
              <w:rPr>
                <w:rFonts w:ascii="Arial" w:hAnsi="Arial" w:cs="Arial"/>
                <w:sz w:val="22"/>
                <w:szCs w:val="22"/>
              </w:rPr>
            </w:pPr>
          </w:p>
          <w:p w14:paraId="126C1377" w14:textId="77777777" w:rsidR="00E8249D" w:rsidRPr="009E0AAA" w:rsidRDefault="00E8249D" w:rsidP="008C0F06">
            <w:pPr>
              <w:rPr>
                <w:rFonts w:ascii="Arial" w:hAnsi="Arial" w:cs="Arial"/>
                <w:bCs/>
                <w:sz w:val="22"/>
                <w:szCs w:val="22"/>
                <w:lang w:val="cy-GB"/>
              </w:rPr>
            </w:pPr>
            <w:r w:rsidRPr="009E0AAA">
              <w:rPr>
                <w:rFonts w:ascii="Arial" w:hAnsi="Arial" w:cs="Arial"/>
                <w:sz w:val="22"/>
                <w:szCs w:val="22"/>
              </w:rPr>
              <w:t xml:space="preserve">A second activity will be carried out by the teaching assistant. This will be a matching activity where the children will see images of items of clothing on cards and will be asked to match them with the Welsh word for the item of clothing on a different card. The children will be asked to say the word once they have matched it to an item of clothing. </w:t>
            </w:r>
            <w:r w:rsidRPr="009E0AAA">
              <w:rPr>
                <w:rFonts w:ascii="Arial" w:hAnsi="Arial" w:cs="Arial"/>
                <w:bCs/>
                <w:sz w:val="22"/>
                <w:szCs w:val="22"/>
                <w:lang w:val="cy-GB"/>
              </w:rPr>
              <w:t>This activity will reinforce their word recognition of the items of clothing.</w:t>
            </w:r>
          </w:p>
          <w:p w14:paraId="573370E7" w14:textId="77777777" w:rsidR="00E8249D" w:rsidRPr="009E0AAA" w:rsidRDefault="00E8249D" w:rsidP="008C0F06">
            <w:pPr>
              <w:rPr>
                <w:rFonts w:ascii="Arial" w:hAnsi="Arial" w:cs="Arial"/>
                <w:bCs/>
                <w:sz w:val="22"/>
                <w:szCs w:val="22"/>
                <w:lang w:val="cy-GB"/>
              </w:rPr>
            </w:pPr>
          </w:p>
          <w:p w14:paraId="6B7F425B" w14:textId="77777777" w:rsidR="00E8249D" w:rsidRPr="009E0AAA" w:rsidRDefault="00E8249D" w:rsidP="008C0F06">
            <w:pPr>
              <w:rPr>
                <w:rFonts w:ascii="Arial" w:hAnsi="Arial" w:cs="Arial"/>
                <w:bCs/>
                <w:sz w:val="22"/>
                <w:szCs w:val="22"/>
                <w:lang w:val="cy-GB"/>
              </w:rPr>
            </w:pPr>
            <w:r w:rsidRPr="009E0AAA">
              <w:rPr>
                <w:rFonts w:ascii="Arial" w:hAnsi="Arial" w:cs="Arial"/>
                <w:bCs/>
                <w:sz w:val="22"/>
                <w:szCs w:val="22"/>
                <w:lang w:val="cy-GB"/>
              </w:rPr>
              <w:t xml:space="preserve">In the writing area there will be worksheets for children to work on independently. These </w:t>
            </w:r>
            <w:r w:rsidRPr="009E0AAA">
              <w:rPr>
                <w:rFonts w:ascii="Arial" w:hAnsi="Arial" w:cs="Arial"/>
                <w:bCs/>
                <w:sz w:val="22"/>
                <w:szCs w:val="22"/>
                <w:lang w:val="cy-GB"/>
              </w:rPr>
              <w:lastRenderedPageBreak/>
              <w:t xml:space="preserve">will be numeracy worksheets where the children will be asked to add up the number of t-shirts or jeans there are. The names of the clothing will be written in Welsh. </w:t>
            </w:r>
          </w:p>
          <w:p w14:paraId="0C21813E" w14:textId="77777777" w:rsidR="00E8249D" w:rsidRPr="009E0AAA" w:rsidRDefault="00E8249D" w:rsidP="008C0F06">
            <w:pPr>
              <w:rPr>
                <w:rFonts w:ascii="Arial" w:hAnsi="Arial" w:cs="Arial"/>
                <w:bCs/>
                <w:sz w:val="22"/>
                <w:szCs w:val="22"/>
                <w:lang w:val="cy-GB"/>
              </w:rPr>
            </w:pPr>
          </w:p>
          <w:p w14:paraId="7C67D573" w14:textId="77777777" w:rsidR="00E8249D" w:rsidRPr="009E0AAA" w:rsidRDefault="00E8249D" w:rsidP="008C0F06">
            <w:pPr>
              <w:rPr>
                <w:rFonts w:ascii="Arial" w:hAnsi="Arial" w:cs="Arial"/>
                <w:bCs/>
                <w:sz w:val="22"/>
                <w:szCs w:val="22"/>
                <w:lang w:val="cy-GB"/>
              </w:rPr>
            </w:pPr>
            <w:r w:rsidRPr="009E0AAA">
              <w:rPr>
                <w:rFonts w:ascii="Arial" w:hAnsi="Arial" w:cs="Arial"/>
                <w:bCs/>
                <w:sz w:val="22"/>
                <w:szCs w:val="22"/>
                <w:lang w:val="cy-GB"/>
              </w:rPr>
              <w:t xml:space="preserve">The role play area will be available to use during the session where the children can dress bears up in differnt outfits based on what they think the weather is. Around the role play area will be key sentences and words in Welsh to prompt the children to ask ‘ Mae hi’n braf. Beth wyt ti’s wisgo Tedi Twt?’ with the other pupil replying ‘Dw i’n gwisgo..’. </w:t>
            </w:r>
          </w:p>
          <w:p w14:paraId="3674AA3E" w14:textId="77777777" w:rsidR="00E8249D" w:rsidRPr="009E0AAA" w:rsidRDefault="00E8249D" w:rsidP="008C0F06">
            <w:pPr>
              <w:rPr>
                <w:rFonts w:ascii="Arial" w:hAnsi="Arial" w:cs="Arial"/>
                <w:bCs/>
                <w:sz w:val="22"/>
                <w:szCs w:val="22"/>
                <w:lang w:val="cy-GB"/>
              </w:rPr>
            </w:pPr>
          </w:p>
          <w:p w14:paraId="34B3E3F7" w14:textId="77777777" w:rsidR="00E8249D" w:rsidRPr="009E0AAA" w:rsidRDefault="00E8249D" w:rsidP="008C0F06">
            <w:pPr>
              <w:rPr>
                <w:rFonts w:ascii="Arial" w:hAnsi="Arial" w:cs="Arial"/>
                <w:sz w:val="22"/>
                <w:szCs w:val="22"/>
              </w:rPr>
            </w:pPr>
            <w:r w:rsidRPr="009E0AAA">
              <w:rPr>
                <w:rFonts w:ascii="Arial" w:hAnsi="Arial" w:cs="Arial"/>
                <w:bCs/>
                <w:sz w:val="22"/>
                <w:szCs w:val="22"/>
                <w:lang w:val="cy-GB"/>
              </w:rPr>
              <w:t xml:space="preserve">In the reading corner multiple copies of the book ‘Dillad Tedi Twt’ will be available for the children to read alone or together. There will also be other books based on Tedi Twt such as ‘Tedi Twt ar y fferm’ and ‘Tedi Twt yn y siop’.  </w:t>
            </w:r>
          </w:p>
          <w:p w14:paraId="743D5398" w14:textId="77777777" w:rsidR="00E8249D" w:rsidRPr="009E0AAA" w:rsidRDefault="00E8249D" w:rsidP="008C0F06">
            <w:pPr>
              <w:rPr>
                <w:rFonts w:ascii="Arial" w:hAnsi="Arial" w:cs="Arial"/>
                <w:sz w:val="22"/>
                <w:szCs w:val="22"/>
              </w:rPr>
            </w:pPr>
          </w:p>
          <w:p w14:paraId="6FBCD864" w14:textId="77777777" w:rsidR="00E8249D" w:rsidRPr="009E0AAA" w:rsidRDefault="00E8249D" w:rsidP="008C0F06">
            <w:pPr>
              <w:rPr>
                <w:rFonts w:ascii="Arial" w:hAnsi="Arial" w:cs="Arial"/>
                <w:sz w:val="22"/>
                <w:szCs w:val="22"/>
              </w:rPr>
            </w:pPr>
          </w:p>
          <w:p w14:paraId="3AC65D01" w14:textId="77777777" w:rsidR="00E8249D" w:rsidRPr="009E0AAA" w:rsidRDefault="00E8249D" w:rsidP="008C0F06">
            <w:pPr>
              <w:pStyle w:val="Heading1"/>
              <w:framePr w:hSpace="0" w:wrap="auto" w:hAnchor="text" w:yAlign="inline"/>
              <w:outlineLvl w:val="0"/>
              <w:rPr>
                <w:b/>
                <w:sz w:val="22"/>
                <w:szCs w:val="22"/>
                <w:lang w:val="cy-GB"/>
              </w:rPr>
            </w:pPr>
          </w:p>
        </w:tc>
        <w:tc>
          <w:tcPr>
            <w:tcW w:w="3615" w:type="dxa"/>
            <w:gridSpan w:val="4"/>
            <w:vMerge w:val="restart"/>
            <w:tcBorders>
              <w:top w:val="single" w:sz="4" w:space="0" w:color="auto"/>
              <w:left w:val="single" w:sz="4" w:space="0" w:color="auto"/>
              <w:right w:val="single" w:sz="4" w:space="0" w:color="auto"/>
            </w:tcBorders>
            <w:shd w:val="clear" w:color="auto" w:fill="auto"/>
          </w:tcPr>
          <w:p w14:paraId="66EABFC2" w14:textId="77777777" w:rsidR="00E8249D" w:rsidRPr="009E0AAA" w:rsidRDefault="00E8249D" w:rsidP="008C0F06">
            <w:pPr>
              <w:rPr>
                <w:rFonts w:ascii="Arial" w:hAnsi="Arial" w:cs="Arial"/>
                <w:b/>
                <w:sz w:val="22"/>
                <w:szCs w:val="22"/>
                <w:lang w:val="cy-GB"/>
              </w:rPr>
            </w:pPr>
            <w:r w:rsidRPr="009E0AAA">
              <w:rPr>
                <w:rFonts w:ascii="Arial" w:hAnsi="Arial" w:cs="Arial"/>
                <w:b/>
                <w:sz w:val="22"/>
                <w:szCs w:val="22"/>
                <w:lang w:val="cy-GB"/>
              </w:rPr>
              <w:lastRenderedPageBreak/>
              <w:t xml:space="preserve">Resources </w:t>
            </w:r>
          </w:p>
          <w:p w14:paraId="56CB71DB" w14:textId="77777777" w:rsidR="00E8249D" w:rsidRPr="009E0AAA" w:rsidRDefault="00E8249D" w:rsidP="00E8249D">
            <w:pPr>
              <w:pStyle w:val="ListParagraph"/>
              <w:numPr>
                <w:ilvl w:val="0"/>
                <w:numId w:val="1"/>
              </w:numPr>
              <w:rPr>
                <w:rFonts w:ascii="Arial" w:hAnsi="Arial" w:cs="Arial"/>
                <w:b/>
                <w:sz w:val="22"/>
                <w:szCs w:val="22"/>
                <w:lang w:val="cy-GB"/>
              </w:rPr>
            </w:pPr>
            <w:r w:rsidRPr="009E0AAA">
              <w:rPr>
                <w:rFonts w:ascii="Arial" w:hAnsi="Arial" w:cs="Arial"/>
                <w:bCs/>
                <w:sz w:val="22"/>
                <w:szCs w:val="22"/>
                <w:lang w:val="cy-GB"/>
              </w:rPr>
              <w:t xml:space="preserve">2 worksheets </w:t>
            </w:r>
          </w:p>
          <w:p w14:paraId="55DBCC7A" w14:textId="77777777" w:rsidR="00E8249D" w:rsidRPr="009E0AAA" w:rsidRDefault="00E8249D" w:rsidP="00E8249D">
            <w:pPr>
              <w:pStyle w:val="ListParagraph"/>
              <w:numPr>
                <w:ilvl w:val="0"/>
                <w:numId w:val="1"/>
              </w:numPr>
              <w:rPr>
                <w:rFonts w:ascii="Arial" w:hAnsi="Arial" w:cs="Arial"/>
                <w:b/>
                <w:sz w:val="22"/>
                <w:szCs w:val="22"/>
                <w:lang w:val="cy-GB"/>
              </w:rPr>
            </w:pPr>
            <w:r w:rsidRPr="009E0AAA">
              <w:rPr>
                <w:rFonts w:ascii="Arial" w:hAnsi="Arial" w:cs="Arial"/>
                <w:bCs/>
                <w:sz w:val="22"/>
                <w:szCs w:val="22"/>
                <w:lang w:val="cy-GB"/>
              </w:rPr>
              <w:t xml:space="preserve">Matching activity </w:t>
            </w:r>
          </w:p>
          <w:p w14:paraId="6C405011" w14:textId="77777777" w:rsidR="00E8249D" w:rsidRPr="009E0AAA" w:rsidRDefault="00E8249D" w:rsidP="00E8249D">
            <w:pPr>
              <w:pStyle w:val="ListParagraph"/>
              <w:numPr>
                <w:ilvl w:val="0"/>
                <w:numId w:val="1"/>
              </w:numPr>
              <w:rPr>
                <w:rFonts w:ascii="Arial" w:hAnsi="Arial" w:cs="Arial"/>
                <w:b/>
                <w:sz w:val="22"/>
                <w:szCs w:val="22"/>
                <w:lang w:val="cy-GB"/>
              </w:rPr>
            </w:pPr>
            <w:r w:rsidRPr="009E0AAA">
              <w:rPr>
                <w:rFonts w:ascii="Arial" w:hAnsi="Arial" w:cs="Arial"/>
                <w:bCs/>
                <w:sz w:val="22"/>
                <w:szCs w:val="22"/>
                <w:lang w:val="cy-GB"/>
              </w:rPr>
              <w:t xml:space="preserve">Bears &amp; clothing </w:t>
            </w:r>
          </w:p>
          <w:p w14:paraId="7A4C7DA7" w14:textId="77777777" w:rsidR="00E8249D" w:rsidRPr="009E0AAA" w:rsidRDefault="00E8249D" w:rsidP="00E8249D">
            <w:pPr>
              <w:pStyle w:val="ListParagraph"/>
              <w:numPr>
                <w:ilvl w:val="0"/>
                <w:numId w:val="1"/>
              </w:numPr>
              <w:rPr>
                <w:rFonts w:ascii="Arial" w:hAnsi="Arial" w:cs="Arial"/>
                <w:bCs/>
                <w:sz w:val="22"/>
                <w:szCs w:val="22"/>
                <w:lang w:val="cy-GB"/>
              </w:rPr>
            </w:pPr>
            <w:r w:rsidRPr="009E0AAA">
              <w:rPr>
                <w:rFonts w:ascii="Arial" w:hAnsi="Arial" w:cs="Arial"/>
                <w:bCs/>
                <w:sz w:val="22"/>
                <w:szCs w:val="22"/>
                <w:lang w:val="cy-GB"/>
              </w:rPr>
              <w:t>Welsh Books</w:t>
            </w:r>
          </w:p>
          <w:p w14:paraId="637D7C02" w14:textId="77777777" w:rsidR="00E8249D" w:rsidRPr="009E0AAA" w:rsidRDefault="00E8249D" w:rsidP="00E8249D">
            <w:pPr>
              <w:pStyle w:val="ListParagraph"/>
              <w:numPr>
                <w:ilvl w:val="0"/>
                <w:numId w:val="1"/>
              </w:numPr>
              <w:rPr>
                <w:rFonts w:ascii="Arial" w:hAnsi="Arial" w:cs="Arial"/>
                <w:bCs/>
                <w:sz w:val="22"/>
                <w:szCs w:val="22"/>
                <w:lang w:val="cy-GB"/>
              </w:rPr>
            </w:pPr>
            <w:r w:rsidRPr="009E0AAA">
              <w:rPr>
                <w:rFonts w:ascii="Arial" w:hAnsi="Arial" w:cs="Arial"/>
                <w:bCs/>
                <w:sz w:val="22"/>
                <w:szCs w:val="22"/>
                <w:lang w:val="cy-GB"/>
              </w:rPr>
              <w:t>Welsh sentence word bank</w:t>
            </w:r>
          </w:p>
          <w:p w14:paraId="600B3ACE" w14:textId="77777777" w:rsidR="00E8249D" w:rsidRPr="009E0AAA" w:rsidRDefault="00E8249D" w:rsidP="00E8249D">
            <w:pPr>
              <w:pStyle w:val="ListParagraph"/>
              <w:numPr>
                <w:ilvl w:val="0"/>
                <w:numId w:val="1"/>
              </w:numPr>
              <w:rPr>
                <w:rFonts w:ascii="Arial" w:hAnsi="Arial" w:cs="Arial"/>
                <w:bCs/>
                <w:sz w:val="22"/>
                <w:szCs w:val="22"/>
                <w:lang w:val="cy-GB"/>
              </w:rPr>
            </w:pPr>
            <w:r w:rsidRPr="009E0AAA">
              <w:rPr>
                <w:rFonts w:ascii="Arial" w:hAnsi="Arial" w:cs="Arial"/>
                <w:bCs/>
                <w:sz w:val="22"/>
                <w:szCs w:val="22"/>
                <w:lang w:val="cy-GB"/>
              </w:rPr>
              <w:t xml:space="preserve">Lollipop sicks  </w:t>
            </w:r>
          </w:p>
          <w:p w14:paraId="29DBE820" w14:textId="77777777" w:rsidR="00E8249D" w:rsidRPr="009E0AAA" w:rsidRDefault="00E8249D" w:rsidP="008C0F06">
            <w:pPr>
              <w:rPr>
                <w:rFonts w:ascii="Arial" w:hAnsi="Arial" w:cs="Arial"/>
                <w:b/>
                <w:sz w:val="22"/>
                <w:szCs w:val="22"/>
                <w:lang w:val="cy-GB"/>
              </w:rPr>
            </w:pPr>
          </w:p>
          <w:p w14:paraId="7464CDB1" w14:textId="77777777" w:rsidR="00E8249D" w:rsidRPr="009E0AAA" w:rsidRDefault="00E8249D" w:rsidP="008C0F06">
            <w:pPr>
              <w:rPr>
                <w:rFonts w:ascii="Arial" w:hAnsi="Arial" w:cs="Arial"/>
                <w:b/>
                <w:sz w:val="22"/>
                <w:szCs w:val="22"/>
                <w:lang w:val="cy-GB"/>
              </w:rPr>
            </w:pPr>
            <w:r w:rsidRPr="009E0AAA">
              <w:rPr>
                <w:rFonts w:ascii="Arial" w:hAnsi="Arial" w:cs="Arial"/>
                <w:b/>
                <w:sz w:val="22"/>
                <w:szCs w:val="22"/>
                <w:lang w:val="cy-GB"/>
              </w:rPr>
              <w:t xml:space="preserve">Key Vocabulary </w:t>
            </w:r>
          </w:p>
          <w:p w14:paraId="5A33F6BC" w14:textId="77777777" w:rsidR="00E8249D" w:rsidRPr="009E0AAA" w:rsidRDefault="00E8249D" w:rsidP="00E8249D">
            <w:pPr>
              <w:pStyle w:val="ListParagraph"/>
              <w:numPr>
                <w:ilvl w:val="0"/>
                <w:numId w:val="2"/>
              </w:numPr>
              <w:rPr>
                <w:rFonts w:ascii="Arial" w:hAnsi="Arial" w:cs="Arial"/>
                <w:bCs/>
                <w:sz w:val="22"/>
                <w:szCs w:val="22"/>
                <w:lang w:val="cy-GB"/>
              </w:rPr>
            </w:pPr>
            <w:r w:rsidRPr="009E0AAA">
              <w:rPr>
                <w:rFonts w:ascii="Arial" w:hAnsi="Arial" w:cs="Arial"/>
                <w:bCs/>
                <w:sz w:val="22"/>
                <w:szCs w:val="22"/>
                <w:lang w:val="cy-GB"/>
              </w:rPr>
              <w:t>Mae hi’n heulog, braf etc</w:t>
            </w:r>
          </w:p>
          <w:p w14:paraId="168D78D2" w14:textId="77777777" w:rsidR="00E8249D" w:rsidRPr="009E0AAA" w:rsidRDefault="00E8249D" w:rsidP="00E8249D">
            <w:pPr>
              <w:pStyle w:val="ListParagraph"/>
              <w:numPr>
                <w:ilvl w:val="0"/>
                <w:numId w:val="2"/>
              </w:numPr>
              <w:rPr>
                <w:rFonts w:ascii="Arial" w:hAnsi="Arial" w:cs="Arial"/>
                <w:bCs/>
                <w:sz w:val="22"/>
                <w:szCs w:val="22"/>
                <w:lang w:val="cy-GB"/>
              </w:rPr>
            </w:pPr>
            <w:r w:rsidRPr="009E0AAA">
              <w:rPr>
                <w:rFonts w:ascii="Arial" w:hAnsi="Arial" w:cs="Arial"/>
                <w:bCs/>
                <w:sz w:val="22"/>
                <w:szCs w:val="22"/>
                <w:lang w:val="cy-GB"/>
              </w:rPr>
              <w:lastRenderedPageBreak/>
              <w:t xml:space="preserve">Beth wyt ti’n wisgo, Tedi Twt? </w:t>
            </w:r>
          </w:p>
          <w:p w14:paraId="4C60C0B1" w14:textId="77777777" w:rsidR="00E8249D" w:rsidRPr="009E0AAA" w:rsidRDefault="00E8249D" w:rsidP="00E8249D">
            <w:pPr>
              <w:pStyle w:val="ListParagraph"/>
              <w:numPr>
                <w:ilvl w:val="0"/>
                <w:numId w:val="2"/>
              </w:numPr>
              <w:rPr>
                <w:rFonts w:ascii="Arial" w:hAnsi="Arial" w:cs="Arial"/>
                <w:bCs/>
                <w:sz w:val="22"/>
                <w:szCs w:val="22"/>
                <w:lang w:val="cy-GB"/>
              </w:rPr>
            </w:pPr>
            <w:r w:rsidRPr="009E0AAA">
              <w:rPr>
                <w:rFonts w:ascii="Arial" w:hAnsi="Arial" w:cs="Arial"/>
                <w:bCs/>
                <w:sz w:val="22"/>
                <w:szCs w:val="22"/>
                <w:lang w:val="cy-GB"/>
              </w:rPr>
              <w:t xml:space="preserve">Dw i’n gwisgo.. </w:t>
            </w:r>
          </w:p>
          <w:p w14:paraId="36CD2D2E" w14:textId="77777777" w:rsidR="00E8249D" w:rsidRPr="009E0AAA" w:rsidRDefault="00E8249D" w:rsidP="00E8249D">
            <w:pPr>
              <w:pStyle w:val="ListParagraph"/>
              <w:numPr>
                <w:ilvl w:val="0"/>
                <w:numId w:val="2"/>
              </w:numPr>
              <w:rPr>
                <w:rFonts w:ascii="Arial" w:hAnsi="Arial" w:cs="Arial"/>
                <w:bCs/>
                <w:sz w:val="22"/>
                <w:szCs w:val="22"/>
                <w:lang w:val="cy-GB"/>
              </w:rPr>
            </w:pPr>
            <w:r w:rsidRPr="009E0AAA">
              <w:rPr>
                <w:rFonts w:ascii="Arial" w:hAnsi="Arial" w:cs="Arial"/>
                <w:bCs/>
                <w:sz w:val="22"/>
                <w:szCs w:val="22"/>
                <w:lang w:val="cy-GB"/>
              </w:rPr>
              <w:t xml:space="preserve">Cot </w:t>
            </w:r>
          </w:p>
          <w:p w14:paraId="784B003F" w14:textId="77777777" w:rsidR="00E8249D" w:rsidRPr="009E0AAA" w:rsidRDefault="00E8249D" w:rsidP="00E8249D">
            <w:pPr>
              <w:pStyle w:val="ListParagraph"/>
              <w:numPr>
                <w:ilvl w:val="0"/>
                <w:numId w:val="2"/>
              </w:numPr>
              <w:rPr>
                <w:rFonts w:ascii="Arial" w:hAnsi="Arial" w:cs="Arial"/>
                <w:bCs/>
                <w:sz w:val="22"/>
                <w:szCs w:val="22"/>
                <w:lang w:val="cy-GB"/>
              </w:rPr>
            </w:pPr>
            <w:r w:rsidRPr="009E0AAA">
              <w:rPr>
                <w:rFonts w:ascii="Arial" w:hAnsi="Arial" w:cs="Arial"/>
                <w:bCs/>
                <w:sz w:val="22"/>
                <w:szCs w:val="22"/>
                <w:lang w:val="cy-GB"/>
              </w:rPr>
              <w:t xml:space="preserve">Welis </w:t>
            </w:r>
          </w:p>
          <w:p w14:paraId="7055561D" w14:textId="77777777" w:rsidR="00E8249D" w:rsidRPr="009E0AAA" w:rsidRDefault="00E8249D" w:rsidP="00E8249D">
            <w:pPr>
              <w:pStyle w:val="ListParagraph"/>
              <w:numPr>
                <w:ilvl w:val="0"/>
                <w:numId w:val="2"/>
              </w:numPr>
              <w:rPr>
                <w:rFonts w:ascii="Arial" w:hAnsi="Arial" w:cs="Arial"/>
                <w:bCs/>
                <w:sz w:val="22"/>
                <w:szCs w:val="22"/>
                <w:lang w:val="cy-GB"/>
              </w:rPr>
            </w:pPr>
            <w:r w:rsidRPr="009E0AAA">
              <w:rPr>
                <w:rFonts w:ascii="Arial" w:hAnsi="Arial" w:cs="Arial"/>
                <w:bCs/>
                <w:sz w:val="22"/>
                <w:szCs w:val="22"/>
                <w:lang w:val="cy-GB"/>
              </w:rPr>
              <w:t xml:space="preserve">Cap </w:t>
            </w:r>
          </w:p>
          <w:p w14:paraId="14D57FAA" w14:textId="77777777" w:rsidR="00E8249D" w:rsidRPr="009E0AAA" w:rsidRDefault="00E8249D" w:rsidP="00E8249D">
            <w:pPr>
              <w:pStyle w:val="ListParagraph"/>
              <w:numPr>
                <w:ilvl w:val="0"/>
                <w:numId w:val="2"/>
              </w:numPr>
              <w:rPr>
                <w:rFonts w:ascii="Arial" w:hAnsi="Arial" w:cs="Arial"/>
                <w:bCs/>
                <w:sz w:val="22"/>
                <w:szCs w:val="22"/>
                <w:lang w:val="cy-GB"/>
              </w:rPr>
            </w:pPr>
            <w:r w:rsidRPr="009E0AAA">
              <w:rPr>
                <w:rFonts w:ascii="Arial" w:hAnsi="Arial" w:cs="Arial"/>
                <w:bCs/>
                <w:sz w:val="22"/>
                <w:szCs w:val="22"/>
                <w:lang w:val="cy-GB"/>
              </w:rPr>
              <w:t xml:space="preserve">Crys-t </w:t>
            </w:r>
          </w:p>
          <w:p w14:paraId="5D8F4A3D" w14:textId="77777777" w:rsidR="00E8249D" w:rsidRPr="009E0AAA" w:rsidRDefault="00E8249D" w:rsidP="00E8249D">
            <w:pPr>
              <w:pStyle w:val="ListParagraph"/>
              <w:numPr>
                <w:ilvl w:val="0"/>
                <w:numId w:val="2"/>
              </w:numPr>
              <w:rPr>
                <w:rFonts w:ascii="Arial" w:hAnsi="Arial" w:cs="Arial"/>
                <w:bCs/>
                <w:sz w:val="22"/>
                <w:szCs w:val="22"/>
                <w:lang w:val="cy-GB"/>
              </w:rPr>
            </w:pPr>
            <w:r w:rsidRPr="009E0AAA">
              <w:rPr>
                <w:rFonts w:ascii="Arial" w:hAnsi="Arial" w:cs="Arial"/>
                <w:bCs/>
                <w:sz w:val="22"/>
                <w:szCs w:val="22"/>
                <w:lang w:val="cy-GB"/>
              </w:rPr>
              <w:t>Siorts</w:t>
            </w:r>
          </w:p>
          <w:p w14:paraId="5D1FE9D0" w14:textId="77777777" w:rsidR="00E8249D" w:rsidRPr="009E0AAA" w:rsidRDefault="00E8249D" w:rsidP="00E8249D">
            <w:pPr>
              <w:pStyle w:val="ListParagraph"/>
              <w:numPr>
                <w:ilvl w:val="0"/>
                <w:numId w:val="2"/>
              </w:numPr>
              <w:rPr>
                <w:rFonts w:ascii="Arial" w:hAnsi="Arial" w:cs="Arial"/>
                <w:bCs/>
                <w:sz w:val="22"/>
                <w:szCs w:val="22"/>
                <w:lang w:val="cy-GB"/>
              </w:rPr>
            </w:pPr>
            <w:r w:rsidRPr="009E0AAA">
              <w:rPr>
                <w:rFonts w:ascii="Arial" w:hAnsi="Arial" w:cs="Arial"/>
                <w:bCs/>
                <w:sz w:val="22"/>
                <w:szCs w:val="22"/>
                <w:lang w:val="cy-GB"/>
              </w:rPr>
              <w:t>Sandalau</w:t>
            </w:r>
          </w:p>
          <w:p w14:paraId="2C59C0BB" w14:textId="77777777" w:rsidR="00E8249D" w:rsidRPr="009E0AAA" w:rsidRDefault="00E8249D" w:rsidP="00E8249D">
            <w:pPr>
              <w:pStyle w:val="ListParagraph"/>
              <w:numPr>
                <w:ilvl w:val="0"/>
                <w:numId w:val="2"/>
              </w:numPr>
              <w:rPr>
                <w:rFonts w:ascii="Arial" w:hAnsi="Arial" w:cs="Arial"/>
                <w:bCs/>
                <w:sz w:val="22"/>
                <w:szCs w:val="22"/>
                <w:lang w:val="cy-GB"/>
              </w:rPr>
            </w:pPr>
            <w:r w:rsidRPr="009E0AAA">
              <w:rPr>
                <w:rFonts w:ascii="Arial" w:hAnsi="Arial" w:cs="Arial"/>
                <w:bCs/>
                <w:sz w:val="22"/>
                <w:szCs w:val="22"/>
                <w:lang w:val="cy-GB"/>
              </w:rPr>
              <w:t xml:space="preserve">Sbectol haul </w:t>
            </w:r>
          </w:p>
          <w:p w14:paraId="0A439C8E" w14:textId="77777777" w:rsidR="00E8249D" w:rsidRPr="009E0AAA" w:rsidRDefault="00E8249D" w:rsidP="00E8249D">
            <w:pPr>
              <w:pStyle w:val="ListParagraph"/>
              <w:numPr>
                <w:ilvl w:val="0"/>
                <w:numId w:val="2"/>
              </w:numPr>
              <w:rPr>
                <w:rFonts w:ascii="Arial" w:hAnsi="Arial" w:cs="Arial"/>
                <w:bCs/>
                <w:sz w:val="22"/>
                <w:szCs w:val="22"/>
                <w:lang w:val="cy-GB"/>
              </w:rPr>
            </w:pPr>
            <w:r w:rsidRPr="009E0AAA">
              <w:rPr>
                <w:rFonts w:ascii="Arial" w:hAnsi="Arial" w:cs="Arial"/>
                <w:bCs/>
                <w:sz w:val="22"/>
                <w:szCs w:val="22"/>
                <w:lang w:val="cy-GB"/>
              </w:rPr>
              <w:t>Jîns</w:t>
            </w:r>
          </w:p>
          <w:p w14:paraId="5ED9A629" w14:textId="77777777" w:rsidR="00E8249D" w:rsidRPr="009E0AAA" w:rsidRDefault="00E8249D" w:rsidP="00E8249D">
            <w:pPr>
              <w:pStyle w:val="ListParagraph"/>
              <w:numPr>
                <w:ilvl w:val="0"/>
                <w:numId w:val="2"/>
              </w:numPr>
              <w:rPr>
                <w:rFonts w:ascii="Arial" w:hAnsi="Arial" w:cs="Arial"/>
                <w:bCs/>
                <w:sz w:val="22"/>
                <w:szCs w:val="22"/>
                <w:lang w:val="cy-GB"/>
              </w:rPr>
            </w:pPr>
            <w:r w:rsidRPr="009E0AAA">
              <w:rPr>
                <w:rFonts w:ascii="Arial" w:hAnsi="Arial" w:cs="Arial"/>
                <w:bCs/>
                <w:sz w:val="22"/>
                <w:szCs w:val="22"/>
                <w:lang w:val="cy-GB"/>
              </w:rPr>
              <w:t>Treinyrs</w:t>
            </w:r>
          </w:p>
          <w:p w14:paraId="5EC86409" w14:textId="77777777" w:rsidR="00E8249D" w:rsidRPr="009E0AAA" w:rsidRDefault="00E8249D" w:rsidP="00E8249D">
            <w:pPr>
              <w:pStyle w:val="ListParagraph"/>
              <w:numPr>
                <w:ilvl w:val="0"/>
                <w:numId w:val="2"/>
              </w:numPr>
              <w:rPr>
                <w:rFonts w:ascii="Arial" w:hAnsi="Arial" w:cs="Arial"/>
                <w:bCs/>
                <w:sz w:val="22"/>
                <w:szCs w:val="22"/>
                <w:lang w:val="cy-GB"/>
              </w:rPr>
            </w:pPr>
            <w:r w:rsidRPr="009E0AAA">
              <w:rPr>
                <w:rFonts w:ascii="Arial" w:hAnsi="Arial" w:cs="Arial"/>
                <w:bCs/>
                <w:sz w:val="22"/>
                <w:szCs w:val="22"/>
                <w:lang w:val="cy-GB"/>
              </w:rPr>
              <w:t>Sgarff</w:t>
            </w:r>
          </w:p>
          <w:p w14:paraId="48B291C0" w14:textId="77777777" w:rsidR="00E8249D" w:rsidRPr="009E0AAA" w:rsidRDefault="00E8249D" w:rsidP="00E8249D">
            <w:pPr>
              <w:pStyle w:val="ListParagraph"/>
              <w:numPr>
                <w:ilvl w:val="0"/>
                <w:numId w:val="2"/>
              </w:numPr>
              <w:rPr>
                <w:rFonts w:ascii="Arial" w:hAnsi="Arial" w:cs="Arial"/>
                <w:bCs/>
                <w:sz w:val="22"/>
                <w:szCs w:val="22"/>
                <w:lang w:val="cy-GB"/>
              </w:rPr>
            </w:pPr>
            <w:r w:rsidRPr="009E0AAA">
              <w:rPr>
                <w:rFonts w:ascii="Arial" w:hAnsi="Arial" w:cs="Arial"/>
                <w:bCs/>
                <w:sz w:val="22"/>
                <w:szCs w:val="22"/>
                <w:lang w:val="cy-GB"/>
              </w:rPr>
              <w:t>Siwmper</w:t>
            </w:r>
          </w:p>
          <w:p w14:paraId="058E3C7C" w14:textId="77777777" w:rsidR="00E8249D" w:rsidRPr="009E0AAA" w:rsidRDefault="00E8249D" w:rsidP="00E8249D">
            <w:pPr>
              <w:pStyle w:val="ListParagraph"/>
              <w:numPr>
                <w:ilvl w:val="0"/>
                <w:numId w:val="2"/>
              </w:numPr>
              <w:rPr>
                <w:rFonts w:ascii="Arial" w:hAnsi="Arial" w:cs="Arial"/>
                <w:bCs/>
                <w:sz w:val="22"/>
                <w:szCs w:val="22"/>
                <w:lang w:val="cy-GB"/>
              </w:rPr>
            </w:pPr>
            <w:r w:rsidRPr="009E0AAA">
              <w:rPr>
                <w:rFonts w:ascii="Arial" w:hAnsi="Arial" w:cs="Arial"/>
                <w:bCs/>
                <w:sz w:val="22"/>
                <w:szCs w:val="22"/>
                <w:lang w:val="cy-GB"/>
              </w:rPr>
              <w:t xml:space="preserve">Esgidiau </w:t>
            </w:r>
          </w:p>
          <w:p w14:paraId="3CB30A55" w14:textId="77777777" w:rsidR="00E8249D" w:rsidRPr="009E0AAA" w:rsidRDefault="00E8249D" w:rsidP="00E8249D">
            <w:pPr>
              <w:pStyle w:val="ListParagraph"/>
              <w:numPr>
                <w:ilvl w:val="0"/>
                <w:numId w:val="2"/>
              </w:numPr>
              <w:rPr>
                <w:rFonts w:ascii="Arial" w:hAnsi="Arial" w:cs="Arial"/>
                <w:b/>
                <w:sz w:val="22"/>
                <w:szCs w:val="22"/>
                <w:lang w:val="cy-GB"/>
              </w:rPr>
            </w:pPr>
            <w:r w:rsidRPr="009E0AAA">
              <w:rPr>
                <w:rFonts w:ascii="Arial" w:hAnsi="Arial" w:cs="Arial"/>
                <w:bCs/>
                <w:sz w:val="22"/>
                <w:szCs w:val="22"/>
                <w:lang w:val="cy-GB"/>
              </w:rPr>
              <w:t>Het</w:t>
            </w:r>
          </w:p>
          <w:p w14:paraId="3BA03BF1" w14:textId="77777777" w:rsidR="00E8249D" w:rsidRPr="009E0AAA" w:rsidRDefault="00E8249D" w:rsidP="00E8249D">
            <w:pPr>
              <w:pStyle w:val="ListParagraph"/>
              <w:numPr>
                <w:ilvl w:val="0"/>
                <w:numId w:val="2"/>
              </w:numPr>
              <w:rPr>
                <w:rFonts w:ascii="Arial" w:hAnsi="Arial" w:cs="Arial"/>
                <w:b/>
                <w:sz w:val="22"/>
                <w:szCs w:val="22"/>
                <w:lang w:val="cy-GB"/>
              </w:rPr>
            </w:pPr>
            <w:r w:rsidRPr="009E0AAA">
              <w:rPr>
                <w:rFonts w:ascii="Arial" w:hAnsi="Arial" w:cs="Arial"/>
                <w:bCs/>
                <w:sz w:val="22"/>
                <w:szCs w:val="22"/>
                <w:lang w:val="cy-GB"/>
              </w:rPr>
              <w:t xml:space="preserve">Sannau </w:t>
            </w:r>
          </w:p>
        </w:tc>
        <w:tc>
          <w:tcPr>
            <w:tcW w:w="3515" w:type="dxa"/>
            <w:gridSpan w:val="3"/>
            <w:vMerge w:val="restart"/>
            <w:tcBorders>
              <w:top w:val="single" w:sz="4" w:space="0" w:color="auto"/>
              <w:left w:val="single" w:sz="4" w:space="0" w:color="auto"/>
              <w:right w:val="single" w:sz="4" w:space="0" w:color="auto"/>
            </w:tcBorders>
            <w:shd w:val="clear" w:color="auto" w:fill="auto"/>
          </w:tcPr>
          <w:p w14:paraId="0D2856F5" w14:textId="77777777" w:rsidR="00E8249D" w:rsidRPr="009E0AAA" w:rsidRDefault="00E8249D" w:rsidP="008C0F06">
            <w:pPr>
              <w:rPr>
                <w:rFonts w:ascii="Arial" w:hAnsi="Arial" w:cs="Arial"/>
                <w:bCs/>
                <w:sz w:val="22"/>
                <w:szCs w:val="22"/>
                <w:lang w:val="cy-GB"/>
              </w:rPr>
            </w:pPr>
            <w:r w:rsidRPr="009E0AAA">
              <w:rPr>
                <w:rFonts w:ascii="Arial" w:hAnsi="Arial" w:cs="Arial"/>
                <w:bCs/>
                <w:sz w:val="22"/>
                <w:szCs w:val="22"/>
                <w:lang w:val="cy-GB"/>
              </w:rPr>
              <w:lastRenderedPageBreak/>
              <w:t>Recapping the vocabulary from the previous lesson on weather will allow me to assess how much they remember and activate prior knowledge. Using the lolipop sticks ensures that each pupil will get a chance to answer.</w:t>
            </w:r>
          </w:p>
          <w:p w14:paraId="5F9CB6A4" w14:textId="77777777" w:rsidR="00E8249D" w:rsidRPr="009E0AAA" w:rsidRDefault="00E8249D" w:rsidP="008C0F06">
            <w:pPr>
              <w:rPr>
                <w:rFonts w:ascii="Arial" w:hAnsi="Arial" w:cs="Arial"/>
                <w:bCs/>
                <w:sz w:val="22"/>
                <w:szCs w:val="22"/>
                <w:lang w:val="cy-GB"/>
              </w:rPr>
            </w:pPr>
          </w:p>
          <w:p w14:paraId="1A178FEA" w14:textId="77777777" w:rsidR="00E8249D" w:rsidRPr="009E0AAA" w:rsidRDefault="00E8249D" w:rsidP="008C0F06">
            <w:pPr>
              <w:rPr>
                <w:rFonts w:ascii="Arial" w:hAnsi="Arial" w:cs="Arial"/>
                <w:bCs/>
                <w:sz w:val="22"/>
                <w:szCs w:val="22"/>
                <w:lang w:val="cy-GB"/>
              </w:rPr>
            </w:pPr>
            <w:r w:rsidRPr="009E0AAA">
              <w:rPr>
                <w:rFonts w:ascii="Arial" w:hAnsi="Arial" w:cs="Arial"/>
                <w:bCs/>
                <w:sz w:val="22"/>
                <w:szCs w:val="22"/>
                <w:lang w:val="cy-GB"/>
              </w:rPr>
              <w:lastRenderedPageBreak/>
              <w:t xml:space="preserve">Carrying out the ‘First me then you’ activity will allow me to see which children are engaging and understanding and for those who do not the repetition used in this activity will help the pupils to remember the sentence patterns. </w:t>
            </w:r>
          </w:p>
          <w:p w14:paraId="14F8D1C9" w14:textId="77777777" w:rsidR="00E8249D" w:rsidRPr="009E0AAA" w:rsidRDefault="00E8249D" w:rsidP="008C0F06">
            <w:pPr>
              <w:rPr>
                <w:rFonts w:ascii="Arial" w:hAnsi="Arial" w:cs="Arial"/>
                <w:bCs/>
                <w:sz w:val="22"/>
                <w:szCs w:val="22"/>
                <w:lang w:val="cy-GB"/>
              </w:rPr>
            </w:pPr>
          </w:p>
          <w:p w14:paraId="2894D454" w14:textId="77777777" w:rsidR="00E8249D" w:rsidRPr="009E0AAA" w:rsidRDefault="00E8249D" w:rsidP="008C0F06">
            <w:pPr>
              <w:rPr>
                <w:rFonts w:ascii="Arial" w:hAnsi="Arial" w:cs="Arial"/>
                <w:bCs/>
                <w:sz w:val="22"/>
                <w:szCs w:val="22"/>
                <w:lang w:val="cy-GB"/>
              </w:rPr>
            </w:pPr>
            <w:r w:rsidRPr="009E0AAA">
              <w:rPr>
                <w:rFonts w:ascii="Arial" w:hAnsi="Arial" w:cs="Arial"/>
                <w:bCs/>
                <w:sz w:val="22"/>
                <w:szCs w:val="22"/>
                <w:lang w:val="cy-GB"/>
              </w:rPr>
              <w:t xml:space="preserve">The teaching assistant can ask the pupils the colour of the item of clothing in Welsh to develp their knowledge further. This will give me the opportunity to see which pupils can be given extension work. </w:t>
            </w:r>
          </w:p>
          <w:p w14:paraId="70A258DA" w14:textId="77777777" w:rsidR="00E8249D" w:rsidRPr="009E0AAA" w:rsidRDefault="00E8249D" w:rsidP="008C0F06">
            <w:pPr>
              <w:rPr>
                <w:rFonts w:ascii="Arial" w:hAnsi="Arial" w:cs="Arial"/>
                <w:bCs/>
                <w:sz w:val="22"/>
                <w:szCs w:val="22"/>
                <w:lang w:val="cy-GB"/>
              </w:rPr>
            </w:pPr>
          </w:p>
          <w:p w14:paraId="1F37A832" w14:textId="77777777" w:rsidR="00E8249D" w:rsidRPr="009E0AAA" w:rsidRDefault="00E8249D" w:rsidP="008C0F06">
            <w:pPr>
              <w:rPr>
                <w:rFonts w:ascii="Arial" w:hAnsi="Arial" w:cs="Arial"/>
                <w:b/>
                <w:sz w:val="22"/>
                <w:szCs w:val="22"/>
                <w:lang w:val="cy-GB"/>
              </w:rPr>
            </w:pPr>
          </w:p>
          <w:p w14:paraId="353C4987" w14:textId="77777777" w:rsidR="00E8249D" w:rsidRPr="009E0AAA" w:rsidRDefault="00E8249D" w:rsidP="008C0F06">
            <w:pPr>
              <w:rPr>
                <w:rFonts w:ascii="Arial" w:hAnsi="Arial" w:cs="Arial"/>
                <w:b/>
                <w:sz w:val="22"/>
                <w:szCs w:val="22"/>
                <w:lang w:val="cy-GB"/>
              </w:rPr>
            </w:pPr>
          </w:p>
          <w:p w14:paraId="64DD7ED5" w14:textId="77777777" w:rsidR="00E8249D" w:rsidRPr="009E0AAA" w:rsidRDefault="00E8249D" w:rsidP="008C0F06">
            <w:pPr>
              <w:rPr>
                <w:rFonts w:ascii="Arial" w:hAnsi="Arial" w:cs="Arial"/>
                <w:b/>
                <w:sz w:val="22"/>
                <w:szCs w:val="22"/>
                <w:lang w:val="cy-GB"/>
              </w:rPr>
            </w:pPr>
          </w:p>
        </w:tc>
      </w:tr>
      <w:tr w:rsidR="00E8249D" w14:paraId="4C7FB1B4" w14:textId="77777777" w:rsidTr="008C0F06">
        <w:trPr>
          <w:trHeight w:val="70"/>
          <w:jc w:val="center"/>
        </w:trPr>
        <w:tc>
          <w:tcPr>
            <w:tcW w:w="3525" w:type="dxa"/>
            <w:gridSpan w:val="5"/>
            <w:vMerge/>
            <w:tcBorders>
              <w:left w:val="single" w:sz="4" w:space="0" w:color="auto"/>
              <w:bottom w:val="single" w:sz="4" w:space="0" w:color="auto"/>
              <w:right w:val="single" w:sz="4" w:space="0" w:color="auto"/>
            </w:tcBorders>
            <w:shd w:val="clear" w:color="auto" w:fill="auto"/>
          </w:tcPr>
          <w:p w14:paraId="5AC0E6CA" w14:textId="77777777" w:rsidR="00E8249D" w:rsidRPr="009E0AAA" w:rsidRDefault="00E8249D" w:rsidP="008C0F06">
            <w:pPr>
              <w:pStyle w:val="Heading1"/>
              <w:framePr w:hSpace="0" w:wrap="auto" w:hAnchor="text" w:yAlign="inline"/>
              <w:outlineLvl w:val="0"/>
              <w:rPr>
                <w:b/>
                <w:sz w:val="22"/>
                <w:szCs w:val="22"/>
                <w:lang w:val="cy-GB"/>
              </w:rPr>
            </w:pPr>
          </w:p>
        </w:tc>
        <w:tc>
          <w:tcPr>
            <w:tcW w:w="3515" w:type="dxa"/>
            <w:gridSpan w:val="6"/>
            <w:tcBorders>
              <w:top w:val="nil"/>
              <w:left w:val="single" w:sz="4" w:space="0" w:color="auto"/>
              <w:bottom w:val="nil"/>
              <w:right w:val="single" w:sz="4" w:space="0" w:color="auto"/>
            </w:tcBorders>
            <w:shd w:val="clear" w:color="auto" w:fill="auto"/>
          </w:tcPr>
          <w:p w14:paraId="3562B3D1" w14:textId="77777777" w:rsidR="00E8249D" w:rsidRPr="009E0AAA" w:rsidRDefault="00E8249D" w:rsidP="008C0F06">
            <w:pPr>
              <w:rPr>
                <w:rFonts w:ascii="Arial" w:hAnsi="Arial" w:cs="Arial"/>
                <w:sz w:val="22"/>
                <w:szCs w:val="22"/>
              </w:rPr>
            </w:pPr>
          </w:p>
          <w:p w14:paraId="26992A00" w14:textId="77777777" w:rsidR="00E8249D" w:rsidRPr="009E0AAA" w:rsidRDefault="00E8249D" w:rsidP="008C0F06">
            <w:pPr>
              <w:pStyle w:val="Heading1"/>
              <w:framePr w:hSpace="0" w:wrap="auto" w:hAnchor="text" w:yAlign="inline"/>
              <w:outlineLvl w:val="0"/>
              <w:rPr>
                <w:b/>
                <w:sz w:val="22"/>
                <w:szCs w:val="22"/>
                <w:lang w:val="cy-GB"/>
              </w:rPr>
            </w:pPr>
          </w:p>
        </w:tc>
        <w:tc>
          <w:tcPr>
            <w:tcW w:w="3615" w:type="dxa"/>
            <w:gridSpan w:val="4"/>
            <w:vMerge/>
            <w:tcBorders>
              <w:left w:val="single" w:sz="4" w:space="0" w:color="auto"/>
              <w:right w:val="single" w:sz="4" w:space="0" w:color="auto"/>
            </w:tcBorders>
            <w:shd w:val="clear" w:color="auto" w:fill="auto"/>
          </w:tcPr>
          <w:p w14:paraId="5CED0A01" w14:textId="77777777" w:rsidR="00E8249D" w:rsidRPr="009E0AAA" w:rsidRDefault="00E8249D" w:rsidP="008C0F06">
            <w:pPr>
              <w:rPr>
                <w:rFonts w:ascii="Arial" w:hAnsi="Arial" w:cs="Arial"/>
                <w:b/>
                <w:sz w:val="22"/>
                <w:szCs w:val="22"/>
                <w:lang w:val="cy-GB"/>
              </w:rPr>
            </w:pPr>
          </w:p>
        </w:tc>
        <w:tc>
          <w:tcPr>
            <w:tcW w:w="3515" w:type="dxa"/>
            <w:gridSpan w:val="3"/>
            <w:vMerge/>
            <w:tcBorders>
              <w:left w:val="single" w:sz="4" w:space="0" w:color="auto"/>
              <w:right w:val="single" w:sz="4" w:space="0" w:color="auto"/>
            </w:tcBorders>
            <w:shd w:val="clear" w:color="auto" w:fill="auto"/>
          </w:tcPr>
          <w:p w14:paraId="0CA5B78F" w14:textId="77777777" w:rsidR="00E8249D" w:rsidRPr="009E0AAA" w:rsidRDefault="00E8249D" w:rsidP="008C0F06">
            <w:pPr>
              <w:rPr>
                <w:rFonts w:ascii="Arial" w:hAnsi="Arial" w:cs="Arial"/>
                <w:b/>
                <w:sz w:val="22"/>
                <w:szCs w:val="22"/>
                <w:lang w:val="cy-GB"/>
              </w:rPr>
            </w:pPr>
          </w:p>
        </w:tc>
      </w:tr>
      <w:tr w:rsidR="00E8249D" w14:paraId="72917B81" w14:textId="77777777" w:rsidTr="008C0F06">
        <w:trPr>
          <w:trHeight w:val="1701"/>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59D12E8A" w14:textId="77777777" w:rsidR="00E8249D" w:rsidRPr="009E0AAA" w:rsidRDefault="00E8249D" w:rsidP="008C0F06">
            <w:pPr>
              <w:pStyle w:val="Heading1"/>
              <w:framePr w:hSpace="0" w:wrap="auto" w:hAnchor="text" w:yAlign="inline"/>
              <w:outlineLvl w:val="0"/>
              <w:rPr>
                <w:sz w:val="22"/>
                <w:szCs w:val="22"/>
              </w:rPr>
            </w:pPr>
            <w:r w:rsidRPr="009E0AAA">
              <w:rPr>
                <w:sz w:val="22"/>
                <w:szCs w:val="22"/>
              </w:rPr>
              <w:lastRenderedPageBreak/>
              <w:t>Plenary</w:t>
            </w:r>
          </w:p>
          <w:p w14:paraId="48F35067" w14:textId="77777777" w:rsidR="00E8249D" w:rsidRPr="009E0AAA" w:rsidRDefault="00E8249D" w:rsidP="008C0F06">
            <w:pPr>
              <w:rPr>
                <w:rFonts w:ascii="Arial" w:hAnsi="Arial" w:cs="Arial"/>
                <w:sz w:val="22"/>
                <w:szCs w:val="22"/>
                <w:lang w:val="en-GB"/>
              </w:rPr>
            </w:pPr>
            <w:r w:rsidRPr="009E0AAA">
              <w:rPr>
                <w:rFonts w:ascii="Arial" w:hAnsi="Arial" w:cs="Arial"/>
                <w:sz w:val="22"/>
                <w:szCs w:val="22"/>
                <w:lang w:val="en-GB"/>
              </w:rPr>
              <w:t xml:space="preserve">The book will be read again as it is only a short book. Then flashcards with a variety of weather and clothing words will be used as a drilling technique. The words will have one or two letters missing and the pupils must complete the word is and repeat it while also stating what it is in English. </w:t>
            </w:r>
          </w:p>
          <w:p w14:paraId="39606B51" w14:textId="77777777" w:rsidR="00E8249D" w:rsidRPr="009E0AAA" w:rsidRDefault="00E8249D" w:rsidP="008C0F06">
            <w:pPr>
              <w:rPr>
                <w:rFonts w:ascii="Arial" w:hAnsi="Arial" w:cs="Arial"/>
                <w:sz w:val="22"/>
                <w:szCs w:val="22"/>
                <w:lang w:val="en-GB"/>
              </w:rPr>
            </w:pPr>
            <w:r w:rsidRPr="009E0AAA">
              <w:rPr>
                <w:rFonts w:ascii="Arial" w:hAnsi="Arial" w:cs="Arial"/>
                <w:sz w:val="22"/>
                <w:szCs w:val="22"/>
                <w:lang w:val="en-GB"/>
              </w:rPr>
              <w:t>When learning about the weather previously the children had been taught the song ‘</w:t>
            </w:r>
            <w:proofErr w:type="spellStart"/>
            <w:r w:rsidRPr="009E0AAA">
              <w:rPr>
                <w:rFonts w:ascii="Arial" w:hAnsi="Arial" w:cs="Arial"/>
                <w:sz w:val="22"/>
                <w:szCs w:val="22"/>
                <w:lang w:val="en-GB"/>
              </w:rPr>
              <w:t>Mae’n</w:t>
            </w:r>
            <w:proofErr w:type="spellEnd"/>
            <w:r w:rsidRPr="009E0AAA">
              <w:rPr>
                <w:rFonts w:ascii="Arial" w:hAnsi="Arial" w:cs="Arial"/>
                <w:sz w:val="22"/>
                <w:szCs w:val="22"/>
                <w:lang w:val="en-GB"/>
              </w:rPr>
              <w:t xml:space="preserve"> </w:t>
            </w:r>
            <w:proofErr w:type="spellStart"/>
            <w:r w:rsidRPr="009E0AAA">
              <w:rPr>
                <w:rFonts w:ascii="Arial" w:hAnsi="Arial" w:cs="Arial"/>
                <w:sz w:val="22"/>
                <w:szCs w:val="22"/>
                <w:lang w:val="en-GB"/>
              </w:rPr>
              <w:t>brwr</w:t>
            </w:r>
            <w:proofErr w:type="spellEnd"/>
            <w:r w:rsidRPr="009E0AAA">
              <w:rPr>
                <w:rFonts w:ascii="Arial" w:hAnsi="Arial" w:cs="Arial"/>
                <w:sz w:val="22"/>
                <w:szCs w:val="22"/>
                <w:lang w:val="en-GB"/>
              </w:rPr>
              <w:t xml:space="preserve"> </w:t>
            </w:r>
            <w:proofErr w:type="spellStart"/>
            <w:r w:rsidRPr="009E0AAA">
              <w:rPr>
                <w:rFonts w:ascii="Arial" w:hAnsi="Arial" w:cs="Arial"/>
                <w:sz w:val="22"/>
                <w:szCs w:val="22"/>
                <w:lang w:val="en-GB"/>
              </w:rPr>
              <w:t>glaw</w:t>
            </w:r>
            <w:proofErr w:type="spellEnd"/>
            <w:r w:rsidRPr="009E0AAA">
              <w:rPr>
                <w:rFonts w:ascii="Arial" w:hAnsi="Arial" w:cs="Arial"/>
                <w:sz w:val="22"/>
                <w:szCs w:val="22"/>
                <w:lang w:val="en-GB"/>
              </w:rPr>
              <w:t xml:space="preserve"> </w:t>
            </w:r>
            <w:proofErr w:type="spellStart"/>
            <w:r w:rsidRPr="009E0AAA">
              <w:rPr>
                <w:rFonts w:ascii="Arial" w:hAnsi="Arial" w:cs="Arial"/>
                <w:sz w:val="22"/>
                <w:szCs w:val="22"/>
                <w:lang w:val="en-GB"/>
              </w:rPr>
              <w:t>heddiw</w:t>
            </w:r>
            <w:proofErr w:type="spellEnd"/>
            <w:r w:rsidRPr="009E0AAA">
              <w:rPr>
                <w:rFonts w:ascii="Arial" w:hAnsi="Arial" w:cs="Arial"/>
                <w:sz w:val="22"/>
                <w:szCs w:val="22"/>
                <w:lang w:val="en-GB"/>
              </w:rPr>
              <w:t>’. The children will sing this song with the words on the whiteboard. This incorporates language patterns learnt.</w:t>
            </w:r>
          </w:p>
        </w:tc>
        <w:tc>
          <w:tcPr>
            <w:tcW w:w="3515" w:type="dxa"/>
            <w:gridSpan w:val="6"/>
            <w:tcBorders>
              <w:top w:val="nil"/>
              <w:left w:val="single" w:sz="4" w:space="0" w:color="auto"/>
              <w:bottom w:val="single" w:sz="4" w:space="0" w:color="auto"/>
              <w:right w:val="single" w:sz="4" w:space="0" w:color="auto"/>
            </w:tcBorders>
            <w:shd w:val="clear" w:color="auto" w:fill="auto"/>
          </w:tcPr>
          <w:p w14:paraId="4301CB7B" w14:textId="77777777" w:rsidR="00E8249D" w:rsidRPr="009E0AAA" w:rsidRDefault="00E8249D" w:rsidP="008C0F06">
            <w:pPr>
              <w:pStyle w:val="Heading1"/>
              <w:framePr w:hSpace="0" w:wrap="auto" w:hAnchor="text" w:yAlign="inline"/>
              <w:outlineLvl w:val="0"/>
              <w:rPr>
                <w:b/>
                <w:sz w:val="22"/>
                <w:szCs w:val="22"/>
                <w:lang w:val="cy-GB"/>
              </w:rPr>
            </w:pPr>
          </w:p>
        </w:tc>
        <w:tc>
          <w:tcPr>
            <w:tcW w:w="3615" w:type="dxa"/>
            <w:gridSpan w:val="4"/>
            <w:vMerge/>
            <w:tcBorders>
              <w:left w:val="single" w:sz="4" w:space="0" w:color="auto"/>
              <w:bottom w:val="single" w:sz="4" w:space="0" w:color="auto"/>
              <w:right w:val="single" w:sz="4" w:space="0" w:color="auto"/>
            </w:tcBorders>
            <w:shd w:val="clear" w:color="auto" w:fill="auto"/>
          </w:tcPr>
          <w:p w14:paraId="36E80B58" w14:textId="77777777" w:rsidR="00E8249D" w:rsidRPr="009E0AAA" w:rsidRDefault="00E8249D" w:rsidP="008C0F06">
            <w:pPr>
              <w:rPr>
                <w:rFonts w:ascii="Arial" w:hAnsi="Arial" w:cs="Arial"/>
                <w:b/>
                <w:sz w:val="22"/>
                <w:szCs w:val="22"/>
                <w:lang w:val="cy-GB"/>
              </w:rPr>
            </w:pPr>
          </w:p>
        </w:tc>
        <w:tc>
          <w:tcPr>
            <w:tcW w:w="3515" w:type="dxa"/>
            <w:gridSpan w:val="3"/>
            <w:vMerge/>
            <w:tcBorders>
              <w:left w:val="single" w:sz="4" w:space="0" w:color="auto"/>
              <w:bottom w:val="single" w:sz="4" w:space="0" w:color="auto"/>
              <w:right w:val="single" w:sz="4" w:space="0" w:color="auto"/>
            </w:tcBorders>
            <w:shd w:val="clear" w:color="auto" w:fill="auto"/>
          </w:tcPr>
          <w:p w14:paraId="7F080AC1" w14:textId="77777777" w:rsidR="00E8249D" w:rsidRPr="009E0AAA" w:rsidRDefault="00E8249D" w:rsidP="008C0F06">
            <w:pPr>
              <w:rPr>
                <w:rFonts w:ascii="Arial" w:hAnsi="Arial" w:cs="Arial"/>
                <w:b/>
                <w:sz w:val="22"/>
                <w:szCs w:val="22"/>
                <w:lang w:val="cy-GB"/>
              </w:rPr>
            </w:pPr>
          </w:p>
        </w:tc>
      </w:tr>
      <w:tr w:rsidR="00E8249D" w14:paraId="5CDC09FC" w14:textId="77777777" w:rsidTr="008C0F06">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14:paraId="523C0B8F" w14:textId="77777777" w:rsidR="00E8249D" w:rsidRPr="009E0AAA" w:rsidRDefault="00E8249D" w:rsidP="008C0F06">
            <w:pPr>
              <w:rPr>
                <w:rFonts w:ascii="Arial" w:hAnsi="Arial" w:cs="Arial"/>
                <w:sz w:val="22"/>
                <w:szCs w:val="22"/>
              </w:rPr>
            </w:pPr>
            <w:r w:rsidRPr="009E0AAA">
              <w:rPr>
                <w:rFonts w:ascii="Arial" w:hAnsi="Arial" w:cs="Arial"/>
                <w:sz w:val="22"/>
                <w:szCs w:val="22"/>
              </w:rPr>
              <w:t xml:space="preserve">Curriculum coverage </w:t>
            </w:r>
          </w:p>
          <w:p w14:paraId="649444FD" w14:textId="77777777" w:rsidR="00E8249D" w:rsidRPr="009E0AAA" w:rsidRDefault="00E8249D" w:rsidP="008C0F06">
            <w:pPr>
              <w:rPr>
                <w:rFonts w:ascii="Arial" w:hAnsi="Arial" w:cs="Arial"/>
                <w:b/>
                <w:bCs/>
                <w:sz w:val="22"/>
                <w:szCs w:val="22"/>
                <w:u w:val="single"/>
              </w:rPr>
            </w:pPr>
            <w:r w:rsidRPr="009E0AAA">
              <w:rPr>
                <w:rFonts w:ascii="Arial" w:hAnsi="Arial" w:cs="Arial"/>
                <w:b/>
                <w:bCs/>
                <w:sz w:val="22"/>
                <w:szCs w:val="22"/>
                <w:u w:val="single"/>
              </w:rPr>
              <w:t xml:space="preserve">Languages, Literacy and Communication </w:t>
            </w:r>
          </w:p>
          <w:p w14:paraId="27278829" w14:textId="77777777" w:rsidR="00E8249D" w:rsidRPr="009E0AAA" w:rsidRDefault="00E8249D" w:rsidP="008C0F06">
            <w:pPr>
              <w:rPr>
                <w:rFonts w:ascii="Arial" w:hAnsi="Arial" w:cs="Arial"/>
                <w:sz w:val="22"/>
                <w:szCs w:val="22"/>
              </w:rPr>
            </w:pPr>
            <w:r w:rsidRPr="009E0AAA">
              <w:rPr>
                <w:rFonts w:ascii="Arial" w:hAnsi="Arial" w:cs="Arial"/>
                <w:sz w:val="22"/>
                <w:szCs w:val="22"/>
              </w:rPr>
              <w:t xml:space="preserve">Understanding languages is key to understanding the world around us: </w:t>
            </w:r>
          </w:p>
          <w:p w14:paraId="329F561A" w14:textId="77777777" w:rsidR="00E8249D" w:rsidRPr="009E0AAA" w:rsidRDefault="00E8249D" w:rsidP="00E8249D">
            <w:pPr>
              <w:pStyle w:val="ListParagraph"/>
              <w:numPr>
                <w:ilvl w:val="0"/>
                <w:numId w:val="3"/>
              </w:numPr>
              <w:rPr>
                <w:rFonts w:ascii="Arial" w:hAnsi="Arial" w:cs="Arial"/>
                <w:sz w:val="22"/>
                <w:szCs w:val="22"/>
              </w:rPr>
            </w:pPr>
            <w:r w:rsidRPr="009E0AAA">
              <w:rPr>
                <w:rFonts w:ascii="Arial" w:hAnsi="Arial" w:cs="Arial"/>
                <w:color w:val="1F1F1F"/>
                <w:sz w:val="22"/>
                <w:szCs w:val="22"/>
                <w:shd w:val="clear" w:color="auto" w:fill="FFFFFF"/>
              </w:rPr>
              <w:t>I can use context and pictures to help me understand words.</w:t>
            </w:r>
          </w:p>
          <w:p w14:paraId="25B6E8AE" w14:textId="77777777" w:rsidR="00E8249D" w:rsidRPr="009E0AAA" w:rsidRDefault="00E8249D" w:rsidP="00E8249D">
            <w:pPr>
              <w:pStyle w:val="ListParagraph"/>
              <w:numPr>
                <w:ilvl w:val="0"/>
                <w:numId w:val="3"/>
              </w:numPr>
              <w:rPr>
                <w:rFonts w:ascii="Arial" w:hAnsi="Arial" w:cs="Arial"/>
                <w:sz w:val="22"/>
                <w:szCs w:val="22"/>
              </w:rPr>
            </w:pPr>
            <w:r w:rsidRPr="009E0AAA">
              <w:rPr>
                <w:rFonts w:ascii="Arial" w:hAnsi="Arial" w:cs="Arial"/>
                <w:color w:val="1F1F1F"/>
                <w:sz w:val="22"/>
                <w:szCs w:val="22"/>
                <w:shd w:val="clear" w:color="auto" w:fill="FFFFFF"/>
              </w:rPr>
              <w:t xml:space="preserve">I can experiment with </w:t>
            </w:r>
            <w:proofErr w:type="gramStart"/>
            <w:r w:rsidRPr="009E0AAA">
              <w:rPr>
                <w:rFonts w:ascii="Arial" w:hAnsi="Arial" w:cs="Arial"/>
                <w:color w:val="1F1F1F"/>
                <w:sz w:val="22"/>
                <w:szCs w:val="22"/>
                <w:shd w:val="clear" w:color="auto" w:fill="FFFFFF"/>
              </w:rPr>
              <w:t>newly-learned</w:t>
            </w:r>
            <w:proofErr w:type="gramEnd"/>
            <w:r w:rsidRPr="009E0AAA">
              <w:rPr>
                <w:rFonts w:ascii="Arial" w:hAnsi="Arial" w:cs="Arial"/>
                <w:color w:val="1F1F1F"/>
                <w:sz w:val="22"/>
                <w:szCs w:val="22"/>
                <w:shd w:val="clear" w:color="auto" w:fill="FFFFFF"/>
              </w:rPr>
              <w:t xml:space="preserve"> vocabulary.</w:t>
            </w:r>
          </w:p>
          <w:p w14:paraId="75092EC1" w14:textId="77777777" w:rsidR="00E8249D" w:rsidRPr="009E0AAA" w:rsidRDefault="00E8249D" w:rsidP="00E8249D">
            <w:pPr>
              <w:pStyle w:val="ListParagraph"/>
              <w:numPr>
                <w:ilvl w:val="0"/>
                <w:numId w:val="3"/>
              </w:numPr>
              <w:rPr>
                <w:rFonts w:ascii="Arial" w:hAnsi="Arial" w:cs="Arial"/>
                <w:sz w:val="22"/>
                <w:szCs w:val="22"/>
              </w:rPr>
            </w:pPr>
            <w:r w:rsidRPr="009E0AAA">
              <w:rPr>
                <w:rFonts w:ascii="Arial" w:hAnsi="Arial" w:cs="Arial"/>
                <w:color w:val="1F1F1F"/>
                <w:sz w:val="22"/>
                <w:szCs w:val="22"/>
                <w:shd w:val="clear" w:color="auto" w:fill="FFFFFF"/>
              </w:rPr>
              <w:t>I can listen to others with growing attention.</w:t>
            </w:r>
          </w:p>
          <w:p w14:paraId="7C539041" w14:textId="77777777" w:rsidR="00E8249D" w:rsidRPr="009E0AAA" w:rsidRDefault="00E8249D" w:rsidP="008C0F06">
            <w:pPr>
              <w:rPr>
                <w:rFonts w:ascii="Arial" w:hAnsi="Arial" w:cs="Arial"/>
                <w:sz w:val="22"/>
                <w:szCs w:val="22"/>
              </w:rPr>
            </w:pPr>
            <w:r w:rsidRPr="009E0AAA">
              <w:rPr>
                <w:rFonts w:ascii="Arial" w:hAnsi="Arial" w:cs="Arial"/>
                <w:sz w:val="22"/>
                <w:szCs w:val="22"/>
              </w:rPr>
              <w:t>Expressing ourselves through languages is key to communication:</w:t>
            </w:r>
          </w:p>
          <w:p w14:paraId="2CD20E6B" w14:textId="77777777" w:rsidR="00E8249D" w:rsidRPr="009E0AAA" w:rsidRDefault="00E8249D" w:rsidP="00E8249D">
            <w:pPr>
              <w:pStyle w:val="ListParagraph"/>
              <w:numPr>
                <w:ilvl w:val="0"/>
                <w:numId w:val="4"/>
              </w:numPr>
              <w:rPr>
                <w:rFonts w:ascii="Arial" w:hAnsi="Arial" w:cs="Arial"/>
                <w:sz w:val="22"/>
                <w:szCs w:val="22"/>
              </w:rPr>
            </w:pPr>
            <w:r w:rsidRPr="009E0AAA">
              <w:rPr>
                <w:rFonts w:ascii="Arial" w:hAnsi="Arial" w:cs="Arial"/>
                <w:color w:val="1F1F1F"/>
                <w:sz w:val="22"/>
                <w:szCs w:val="22"/>
                <w:bdr w:val="none" w:sz="0" w:space="0" w:color="auto" w:frame="1"/>
              </w:rPr>
              <w:t xml:space="preserve">I can use familiar words and phrases and experiment with </w:t>
            </w:r>
            <w:proofErr w:type="gramStart"/>
            <w:r w:rsidRPr="009E0AAA">
              <w:rPr>
                <w:rFonts w:ascii="Arial" w:hAnsi="Arial" w:cs="Arial"/>
                <w:color w:val="1F1F1F"/>
                <w:sz w:val="22"/>
                <w:szCs w:val="22"/>
                <w:bdr w:val="none" w:sz="0" w:space="0" w:color="auto" w:frame="1"/>
              </w:rPr>
              <w:t>newly-learned</w:t>
            </w:r>
            <w:proofErr w:type="gramEnd"/>
            <w:r w:rsidRPr="009E0AAA">
              <w:rPr>
                <w:rFonts w:ascii="Arial" w:hAnsi="Arial" w:cs="Arial"/>
                <w:color w:val="1F1F1F"/>
                <w:sz w:val="22"/>
                <w:szCs w:val="22"/>
                <w:bdr w:val="none" w:sz="0" w:space="0" w:color="auto" w:frame="1"/>
              </w:rPr>
              <w:t xml:space="preserve"> vocabulary.</w:t>
            </w:r>
          </w:p>
          <w:p w14:paraId="117FDBA4" w14:textId="77777777" w:rsidR="00E8249D" w:rsidRPr="009E0AAA" w:rsidRDefault="00E8249D" w:rsidP="008C0F06">
            <w:pPr>
              <w:rPr>
                <w:rFonts w:ascii="Arial" w:hAnsi="Arial" w:cs="Arial"/>
                <w:sz w:val="22"/>
                <w:szCs w:val="22"/>
              </w:rPr>
            </w:pPr>
            <w:r w:rsidRPr="009E0AAA">
              <w:rPr>
                <w:rFonts w:ascii="Arial" w:hAnsi="Arial" w:cs="Arial"/>
                <w:sz w:val="22"/>
                <w:szCs w:val="22"/>
              </w:rPr>
              <w:t>Literature fires imagination and inspires creativity:</w:t>
            </w:r>
          </w:p>
          <w:p w14:paraId="7119E1F7" w14:textId="77777777" w:rsidR="00E8249D" w:rsidRPr="009E0AAA" w:rsidRDefault="00E8249D" w:rsidP="00E8249D">
            <w:pPr>
              <w:pStyle w:val="ListParagraph"/>
              <w:numPr>
                <w:ilvl w:val="0"/>
                <w:numId w:val="4"/>
              </w:numPr>
              <w:rPr>
                <w:rFonts w:ascii="Arial" w:hAnsi="Arial" w:cs="Arial"/>
                <w:sz w:val="22"/>
                <w:szCs w:val="22"/>
              </w:rPr>
            </w:pPr>
            <w:r w:rsidRPr="009E0AAA">
              <w:rPr>
                <w:rFonts w:ascii="Arial" w:hAnsi="Arial" w:cs="Arial"/>
                <w:color w:val="1F1F1F"/>
                <w:sz w:val="22"/>
                <w:szCs w:val="22"/>
                <w:shd w:val="clear" w:color="auto" w:fill="FFFFFF"/>
              </w:rPr>
              <w:t>I am beginning to respond to literature I hear and view.</w:t>
            </w:r>
          </w:p>
          <w:p w14:paraId="08FEB433" w14:textId="77777777" w:rsidR="00E8249D" w:rsidRPr="009E0AAA" w:rsidRDefault="00E8249D" w:rsidP="008C0F06">
            <w:pPr>
              <w:rPr>
                <w:rFonts w:ascii="Arial" w:hAnsi="Arial" w:cs="Arial"/>
                <w:sz w:val="22"/>
                <w:szCs w:val="22"/>
              </w:rPr>
            </w:pPr>
            <w:r w:rsidRPr="009E0AAA">
              <w:rPr>
                <w:rFonts w:ascii="Arial" w:hAnsi="Arial" w:cs="Arial"/>
                <w:sz w:val="22"/>
                <w:szCs w:val="22"/>
              </w:rPr>
              <w:t>Language connects us:</w:t>
            </w:r>
          </w:p>
          <w:p w14:paraId="2E53B88F" w14:textId="77777777" w:rsidR="00E8249D" w:rsidRPr="009E0AAA" w:rsidRDefault="00E8249D" w:rsidP="00E8249D">
            <w:pPr>
              <w:pStyle w:val="ListParagraph"/>
              <w:numPr>
                <w:ilvl w:val="0"/>
                <w:numId w:val="4"/>
              </w:numPr>
              <w:rPr>
                <w:rFonts w:ascii="Arial" w:hAnsi="Arial" w:cs="Arial"/>
                <w:sz w:val="22"/>
                <w:szCs w:val="22"/>
              </w:rPr>
            </w:pPr>
            <w:r w:rsidRPr="009E0AAA">
              <w:rPr>
                <w:rFonts w:ascii="Arial" w:hAnsi="Arial" w:cs="Arial"/>
                <w:color w:val="1F1F1F"/>
                <w:sz w:val="22"/>
                <w:szCs w:val="22"/>
                <w:shd w:val="clear" w:color="auto" w:fill="FFFFFF"/>
              </w:rPr>
              <w:t xml:space="preserve">I am beginning to understand that there are different languages in my environment. </w:t>
            </w:r>
          </w:p>
        </w:tc>
      </w:tr>
      <w:tr w:rsidR="00E8249D" w14:paraId="1744E964" w14:textId="77777777" w:rsidTr="008C0F06">
        <w:trPr>
          <w:trHeight w:val="851"/>
          <w:jc w:val="center"/>
        </w:trPr>
        <w:tc>
          <w:tcPr>
            <w:tcW w:w="7040" w:type="dxa"/>
            <w:gridSpan w:val="11"/>
            <w:tcBorders>
              <w:top w:val="single" w:sz="4" w:space="0" w:color="auto"/>
              <w:left w:val="single" w:sz="4" w:space="0" w:color="auto"/>
              <w:bottom w:val="single" w:sz="4" w:space="0" w:color="auto"/>
              <w:right w:val="single" w:sz="4" w:space="0" w:color="auto"/>
            </w:tcBorders>
            <w:shd w:val="clear" w:color="auto" w:fill="auto"/>
          </w:tcPr>
          <w:p w14:paraId="0077DFB1" w14:textId="77777777" w:rsidR="00E8249D" w:rsidRPr="009E0AAA" w:rsidRDefault="00E8249D" w:rsidP="008C0F06">
            <w:pPr>
              <w:rPr>
                <w:rFonts w:ascii="Arial" w:hAnsi="Arial" w:cs="Arial"/>
                <w:sz w:val="22"/>
                <w:szCs w:val="22"/>
              </w:rPr>
            </w:pPr>
            <w:r w:rsidRPr="009E0AAA">
              <w:rPr>
                <w:rFonts w:ascii="Arial" w:hAnsi="Arial" w:cs="Arial"/>
                <w:sz w:val="22"/>
                <w:szCs w:val="22"/>
              </w:rPr>
              <w:t>Literacy (LNF)</w:t>
            </w:r>
          </w:p>
        </w:tc>
        <w:tc>
          <w:tcPr>
            <w:tcW w:w="7130" w:type="dxa"/>
            <w:gridSpan w:val="7"/>
            <w:tcBorders>
              <w:top w:val="single" w:sz="4" w:space="0" w:color="auto"/>
              <w:left w:val="single" w:sz="4" w:space="0" w:color="auto"/>
              <w:bottom w:val="single" w:sz="4" w:space="0" w:color="auto"/>
              <w:right w:val="single" w:sz="4" w:space="0" w:color="auto"/>
            </w:tcBorders>
            <w:shd w:val="clear" w:color="auto" w:fill="auto"/>
          </w:tcPr>
          <w:p w14:paraId="11CD464C" w14:textId="77777777" w:rsidR="00E8249D" w:rsidRPr="009E0AAA" w:rsidRDefault="00E8249D" w:rsidP="008C0F06">
            <w:pPr>
              <w:rPr>
                <w:rFonts w:ascii="Arial" w:hAnsi="Arial" w:cs="Arial"/>
                <w:sz w:val="22"/>
                <w:szCs w:val="22"/>
              </w:rPr>
            </w:pPr>
            <w:r w:rsidRPr="009E0AAA">
              <w:rPr>
                <w:rFonts w:ascii="Arial" w:hAnsi="Arial" w:cs="Arial"/>
                <w:sz w:val="22"/>
                <w:szCs w:val="22"/>
              </w:rPr>
              <w:t>Numeracy (LNF)</w:t>
            </w:r>
          </w:p>
          <w:p w14:paraId="0B0E7F8C" w14:textId="77777777" w:rsidR="00E8249D" w:rsidRPr="009E0AAA" w:rsidRDefault="00E8249D" w:rsidP="00E8249D">
            <w:pPr>
              <w:pStyle w:val="ListParagraph"/>
              <w:numPr>
                <w:ilvl w:val="0"/>
                <w:numId w:val="4"/>
              </w:numPr>
              <w:rPr>
                <w:rFonts w:ascii="Arial" w:hAnsi="Arial" w:cs="Arial"/>
                <w:sz w:val="22"/>
                <w:szCs w:val="22"/>
              </w:rPr>
            </w:pPr>
            <w:r w:rsidRPr="009E0AAA">
              <w:rPr>
                <w:rFonts w:ascii="Arial" w:hAnsi="Arial" w:cs="Arial"/>
                <w:color w:val="1F1F1F"/>
                <w:sz w:val="22"/>
                <w:szCs w:val="22"/>
                <w:shd w:val="clear" w:color="auto" w:fill="FFFFFF"/>
              </w:rPr>
              <w:t>transfer mathematical skills to play and classroom activities</w:t>
            </w:r>
          </w:p>
          <w:p w14:paraId="463FC3BC" w14:textId="77777777" w:rsidR="00E8249D" w:rsidRPr="009E0AAA" w:rsidRDefault="00E8249D" w:rsidP="008C0F06">
            <w:pPr>
              <w:pStyle w:val="ListParagraph"/>
              <w:rPr>
                <w:rFonts w:ascii="Arial" w:hAnsi="Arial" w:cs="Arial"/>
                <w:sz w:val="22"/>
                <w:szCs w:val="22"/>
              </w:rPr>
            </w:pPr>
          </w:p>
        </w:tc>
      </w:tr>
      <w:tr w:rsidR="00E8249D" w14:paraId="3DF9D9CA" w14:textId="77777777" w:rsidTr="008C0F06">
        <w:trPr>
          <w:trHeight w:val="567"/>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49BA5447" w14:textId="77777777" w:rsidR="00E8249D" w:rsidRPr="009E0AAA" w:rsidRDefault="00E8249D" w:rsidP="008C0F06">
            <w:pPr>
              <w:rPr>
                <w:rFonts w:ascii="Arial" w:hAnsi="Arial" w:cs="Arial"/>
                <w:sz w:val="22"/>
                <w:szCs w:val="22"/>
              </w:rPr>
            </w:pPr>
            <w:r w:rsidRPr="009E0AAA">
              <w:rPr>
                <w:rFonts w:ascii="Arial" w:hAnsi="Arial" w:cs="Arial"/>
                <w:sz w:val="22"/>
                <w:szCs w:val="22"/>
              </w:rPr>
              <w:lastRenderedPageBreak/>
              <w:t>DCF</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tcPr>
          <w:p w14:paraId="0C40156B" w14:textId="77777777" w:rsidR="00E8249D" w:rsidRPr="009E0AAA" w:rsidRDefault="00E8249D" w:rsidP="008C0F06">
            <w:pPr>
              <w:rPr>
                <w:rFonts w:ascii="Arial" w:hAnsi="Arial" w:cs="Arial"/>
                <w:sz w:val="22"/>
                <w:szCs w:val="22"/>
              </w:rPr>
            </w:pPr>
            <w:r w:rsidRPr="009E0AAA">
              <w:rPr>
                <w:rFonts w:ascii="Arial" w:hAnsi="Arial" w:cs="Arial"/>
                <w:sz w:val="22"/>
                <w:szCs w:val="22"/>
              </w:rPr>
              <w:t>Thinking</w:t>
            </w:r>
          </w:p>
          <w:p w14:paraId="11825362" w14:textId="77777777" w:rsidR="00E8249D" w:rsidRPr="009E0AAA" w:rsidRDefault="00E8249D" w:rsidP="008C0F06">
            <w:pPr>
              <w:rPr>
                <w:rFonts w:ascii="Arial" w:hAnsi="Arial" w:cs="Arial"/>
                <w:sz w:val="22"/>
                <w:szCs w:val="22"/>
              </w:rPr>
            </w:pPr>
            <w:r w:rsidRPr="009E0AAA">
              <w:rPr>
                <w:rFonts w:ascii="Arial" w:hAnsi="Arial" w:cs="Arial"/>
                <w:sz w:val="22"/>
                <w:szCs w:val="22"/>
              </w:rPr>
              <w:t xml:space="preserve">The children will be activating their prior skills, knowledge and understanding of the weather and the vocabulary they used. They will also be thinking logically to identify the correct items of clothing. </w:t>
            </w:r>
          </w:p>
          <w:p w14:paraId="4FC5A234" w14:textId="77777777" w:rsidR="00E8249D" w:rsidRPr="009E0AAA" w:rsidRDefault="00E8249D" w:rsidP="008C0F06">
            <w:pPr>
              <w:rPr>
                <w:rFonts w:ascii="Arial" w:hAnsi="Arial" w:cs="Arial"/>
                <w:sz w:val="22"/>
                <w:szCs w:val="22"/>
              </w:rPr>
            </w:pP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tcPr>
          <w:p w14:paraId="6BEC894B" w14:textId="77777777" w:rsidR="00E8249D" w:rsidRPr="009E0AAA" w:rsidRDefault="00E8249D" w:rsidP="008C0F06">
            <w:pPr>
              <w:rPr>
                <w:rFonts w:ascii="Arial" w:hAnsi="Arial" w:cs="Arial"/>
                <w:sz w:val="22"/>
                <w:szCs w:val="22"/>
              </w:rPr>
            </w:pPr>
            <w:r w:rsidRPr="009E0AAA">
              <w:rPr>
                <w:rFonts w:ascii="Arial" w:hAnsi="Arial" w:cs="Arial"/>
                <w:sz w:val="22"/>
                <w:szCs w:val="22"/>
              </w:rPr>
              <w:t>ESDGC</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tcPr>
          <w:p w14:paraId="6C5BEB5E" w14:textId="77777777" w:rsidR="00E8249D" w:rsidRPr="009E0AAA" w:rsidRDefault="00E8249D" w:rsidP="008C0F06">
            <w:pPr>
              <w:rPr>
                <w:rFonts w:ascii="Arial" w:hAnsi="Arial" w:cs="Arial"/>
                <w:sz w:val="22"/>
                <w:szCs w:val="22"/>
              </w:rPr>
            </w:pPr>
            <w:r w:rsidRPr="009E0AAA">
              <w:rPr>
                <w:rFonts w:ascii="Arial" w:hAnsi="Arial" w:cs="Arial"/>
                <w:sz w:val="22"/>
                <w:szCs w:val="22"/>
              </w:rPr>
              <w:t>YCC</w:t>
            </w:r>
          </w:p>
          <w:p w14:paraId="1D616F5C" w14:textId="77777777" w:rsidR="00E8249D" w:rsidRPr="009E0AAA" w:rsidRDefault="00E8249D" w:rsidP="008C0F06">
            <w:pPr>
              <w:rPr>
                <w:rFonts w:ascii="Arial" w:hAnsi="Arial" w:cs="Arial"/>
                <w:sz w:val="22"/>
                <w:szCs w:val="22"/>
                <w:highlight w:val="green"/>
              </w:rPr>
            </w:pPr>
            <w:r w:rsidRPr="009E0AAA">
              <w:rPr>
                <w:rFonts w:ascii="Arial" w:hAnsi="Arial" w:cs="Arial"/>
                <w:sz w:val="22"/>
                <w:szCs w:val="22"/>
              </w:rPr>
              <w:t>Using the Welsh language with access for all.</w:t>
            </w:r>
          </w:p>
        </w:tc>
      </w:tr>
    </w:tbl>
    <w:p w14:paraId="54EA6881" w14:textId="77777777" w:rsidR="00D760D8" w:rsidRDefault="00D760D8" w:rsidP="000E1FB6">
      <w:pPr>
        <w:rPr>
          <w:sz w:val="24"/>
          <w:szCs w:val="24"/>
          <w:u w:val="single"/>
        </w:rPr>
      </w:pPr>
    </w:p>
    <w:p w14:paraId="73961F76" w14:textId="77777777" w:rsidR="00FA4EA1" w:rsidRDefault="00FA4EA1" w:rsidP="000E1FB6">
      <w:pPr>
        <w:rPr>
          <w:sz w:val="24"/>
          <w:szCs w:val="24"/>
          <w:u w:val="single"/>
        </w:rPr>
        <w:sectPr w:rsidR="00FA4EA1" w:rsidSect="00FA4EA1">
          <w:pgSz w:w="16838" w:h="11906" w:orient="landscape" w:code="9"/>
          <w:pgMar w:top="1440" w:right="1440" w:bottom="1440" w:left="1440" w:header="709" w:footer="709" w:gutter="0"/>
          <w:cols w:space="708"/>
          <w:docGrid w:linePitch="360"/>
        </w:sectPr>
      </w:pPr>
    </w:p>
    <w:p w14:paraId="1303E096" w14:textId="2CCF5AA8" w:rsidR="00D760D8" w:rsidRDefault="00FA4EA1" w:rsidP="000E1FB6">
      <w:pPr>
        <w:rPr>
          <w:rFonts w:ascii="Arial" w:hAnsi="Arial" w:cs="Arial"/>
          <w:b/>
          <w:bCs/>
          <w:sz w:val="24"/>
          <w:szCs w:val="24"/>
          <w:u w:val="single"/>
        </w:rPr>
      </w:pPr>
      <w:r w:rsidRPr="00FA4EA1">
        <w:rPr>
          <w:rFonts w:ascii="Arial" w:hAnsi="Arial" w:cs="Arial"/>
          <w:b/>
          <w:bCs/>
          <w:sz w:val="24"/>
          <w:szCs w:val="24"/>
          <w:u w:val="single"/>
        </w:rPr>
        <w:lastRenderedPageBreak/>
        <w:t xml:space="preserve">Lesson 2 </w:t>
      </w:r>
    </w:p>
    <w:tbl>
      <w:tblPr>
        <w:tblStyle w:val="TableGrid"/>
        <w:tblW w:w="0" w:type="auto"/>
        <w:jc w:val="center"/>
        <w:tblLook w:val="00A0" w:firstRow="1" w:lastRow="0" w:firstColumn="1" w:lastColumn="0" w:noHBand="0" w:noVBand="0"/>
      </w:tblPr>
      <w:tblGrid>
        <w:gridCol w:w="2136"/>
        <w:gridCol w:w="343"/>
        <w:gridCol w:w="244"/>
        <w:gridCol w:w="744"/>
        <w:gridCol w:w="622"/>
        <w:gridCol w:w="513"/>
        <w:gridCol w:w="712"/>
        <w:gridCol w:w="839"/>
        <w:gridCol w:w="512"/>
        <w:gridCol w:w="255"/>
        <w:gridCol w:w="407"/>
        <w:gridCol w:w="107"/>
        <w:gridCol w:w="1403"/>
        <w:gridCol w:w="877"/>
        <w:gridCol w:w="1202"/>
        <w:gridCol w:w="219"/>
        <w:gridCol w:w="630"/>
        <w:gridCol w:w="2183"/>
      </w:tblGrid>
      <w:tr w:rsidR="00FA4EA1" w:rsidRPr="008511E3" w14:paraId="3B80C736" w14:textId="77777777" w:rsidTr="008C0F06">
        <w:trPr>
          <w:trHeight w:val="340"/>
          <w:jc w:val="center"/>
        </w:trPr>
        <w:tc>
          <w:tcPr>
            <w:tcW w:w="1629" w:type="dxa"/>
            <w:tcBorders>
              <w:top w:val="single" w:sz="4" w:space="0" w:color="auto"/>
              <w:left w:val="single" w:sz="4" w:space="0" w:color="auto"/>
              <w:bottom w:val="nil"/>
              <w:right w:val="nil"/>
            </w:tcBorders>
            <w:vAlign w:val="bottom"/>
          </w:tcPr>
          <w:p w14:paraId="7D7A008F" w14:textId="77777777" w:rsidR="00FA4EA1" w:rsidRPr="008511E3" w:rsidRDefault="00FA4EA1" w:rsidP="008C0F06">
            <w:pPr>
              <w:rPr>
                <w:rFonts w:ascii="Arial" w:hAnsi="Arial" w:cs="Arial"/>
                <w:sz w:val="22"/>
                <w:szCs w:val="22"/>
              </w:rPr>
            </w:pPr>
            <w:r w:rsidRPr="008511E3">
              <w:rPr>
                <w:rFonts w:ascii="Arial" w:hAnsi="Arial" w:cs="Arial"/>
                <w:b/>
                <w:sz w:val="22"/>
                <w:szCs w:val="22"/>
              </w:rPr>
              <w:t>Name of Trainee:</w:t>
            </w:r>
          </w:p>
        </w:tc>
        <w:tc>
          <w:tcPr>
            <w:tcW w:w="1274" w:type="dxa"/>
            <w:gridSpan w:val="3"/>
            <w:tcBorders>
              <w:top w:val="single" w:sz="4" w:space="0" w:color="auto"/>
              <w:left w:val="nil"/>
              <w:bottom w:val="dashSmallGap" w:sz="4" w:space="0" w:color="auto"/>
              <w:right w:val="nil"/>
            </w:tcBorders>
            <w:vAlign w:val="bottom"/>
          </w:tcPr>
          <w:p w14:paraId="4C747BDD" w14:textId="77777777" w:rsidR="00FA4EA1" w:rsidRPr="008511E3" w:rsidRDefault="00FA4EA1" w:rsidP="008C0F06">
            <w:pPr>
              <w:rPr>
                <w:rFonts w:ascii="Arial" w:hAnsi="Arial" w:cs="Arial"/>
                <w:sz w:val="22"/>
                <w:szCs w:val="22"/>
              </w:rPr>
            </w:pPr>
            <w:r w:rsidRPr="008511E3">
              <w:rPr>
                <w:rFonts w:ascii="Arial" w:hAnsi="Arial" w:cs="Arial"/>
                <w:sz w:val="22"/>
                <w:szCs w:val="22"/>
              </w:rPr>
              <w:t xml:space="preserve">Sarah Bawden </w:t>
            </w:r>
          </w:p>
        </w:tc>
        <w:tc>
          <w:tcPr>
            <w:tcW w:w="1162" w:type="dxa"/>
            <w:gridSpan w:val="2"/>
            <w:tcBorders>
              <w:top w:val="single" w:sz="4" w:space="0" w:color="auto"/>
              <w:left w:val="nil"/>
              <w:bottom w:val="nil"/>
              <w:right w:val="nil"/>
            </w:tcBorders>
            <w:vAlign w:val="bottom"/>
          </w:tcPr>
          <w:p w14:paraId="2BC0A853" w14:textId="77777777" w:rsidR="00FA4EA1" w:rsidRPr="008511E3" w:rsidRDefault="00FA4EA1" w:rsidP="008C0F06">
            <w:pPr>
              <w:rPr>
                <w:rFonts w:ascii="Arial" w:hAnsi="Arial" w:cs="Arial"/>
                <w:sz w:val="22"/>
                <w:szCs w:val="22"/>
              </w:rPr>
            </w:pPr>
            <w:r w:rsidRPr="008511E3">
              <w:rPr>
                <w:rFonts w:ascii="Arial" w:hAnsi="Arial" w:cs="Arial"/>
                <w:b/>
                <w:sz w:val="22"/>
                <w:szCs w:val="22"/>
              </w:rPr>
              <w:t>Session ref:</w:t>
            </w:r>
          </w:p>
        </w:tc>
        <w:tc>
          <w:tcPr>
            <w:tcW w:w="1790" w:type="dxa"/>
            <w:gridSpan w:val="2"/>
            <w:tcBorders>
              <w:top w:val="single" w:sz="4" w:space="0" w:color="auto"/>
              <w:left w:val="nil"/>
              <w:bottom w:val="dashSmallGap" w:sz="4" w:space="0" w:color="auto"/>
              <w:right w:val="nil"/>
            </w:tcBorders>
            <w:vAlign w:val="bottom"/>
          </w:tcPr>
          <w:p w14:paraId="1906463B" w14:textId="77777777" w:rsidR="00FA4EA1" w:rsidRPr="008511E3" w:rsidRDefault="00FA4EA1" w:rsidP="008C0F06">
            <w:pPr>
              <w:rPr>
                <w:rFonts w:ascii="Arial" w:hAnsi="Arial" w:cs="Arial"/>
                <w:b/>
                <w:sz w:val="22"/>
                <w:szCs w:val="22"/>
                <w:lang w:val="cy-GB"/>
              </w:rPr>
            </w:pPr>
            <w:r w:rsidRPr="008511E3">
              <w:rPr>
                <w:rFonts w:ascii="Arial" w:hAnsi="Arial" w:cs="Arial"/>
                <w:b/>
                <w:sz w:val="22"/>
                <w:szCs w:val="22"/>
                <w:lang w:val="cy-GB"/>
              </w:rPr>
              <w:t>E2</w:t>
            </w:r>
          </w:p>
        </w:tc>
        <w:tc>
          <w:tcPr>
            <w:tcW w:w="732" w:type="dxa"/>
            <w:gridSpan w:val="2"/>
            <w:tcBorders>
              <w:top w:val="single" w:sz="4" w:space="0" w:color="auto"/>
              <w:left w:val="nil"/>
              <w:bottom w:val="nil"/>
              <w:right w:val="nil"/>
            </w:tcBorders>
            <w:vAlign w:val="bottom"/>
          </w:tcPr>
          <w:p w14:paraId="20C10340" w14:textId="77777777" w:rsidR="00FA4EA1" w:rsidRPr="008511E3" w:rsidRDefault="00FA4EA1" w:rsidP="008C0F06">
            <w:pPr>
              <w:rPr>
                <w:rFonts w:ascii="Arial" w:hAnsi="Arial" w:cs="Arial"/>
                <w:sz w:val="22"/>
                <w:szCs w:val="22"/>
              </w:rPr>
            </w:pPr>
            <w:r w:rsidRPr="008511E3">
              <w:rPr>
                <w:rFonts w:ascii="Arial" w:hAnsi="Arial" w:cs="Arial"/>
                <w:b/>
                <w:sz w:val="22"/>
                <w:szCs w:val="22"/>
              </w:rPr>
              <w:t>Date:</w:t>
            </w:r>
          </w:p>
        </w:tc>
        <w:tc>
          <w:tcPr>
            <w:tcW w:w="2101" w:type="dxa"/>
            <w:gridSpan w:val="3"/>
            <w:tcBorders>
              <w:top w:val="single" w:sz="4" w:space="0" w:color="auto"/>
              <w:left w:val="nil"/>
              <w:bottom w:val="dashSmallGap" w:sz="4" w:space="0" w:color="auto"/>
              <w:right w:val="nil"/>
            </w:tcBorders>
            <w:vAlign w:val="bottom"/>
          </w:tcPr>
          <w:p w14:paraId="27A68279" w14:textId="77777777" w:rsidR="00FA4EA1" w:rsidRPr="008511E3" w:rsidRDefault="00FA4EA1" w:rsidP="008C0F06">
            <w:pPr>
              <w:rPr>
                <w:rFonts w:ascii="Arial" w:hAnsi="Arial" w:cs="Arial"/>
                <w:sz w:val="22"/>
                <w:szCs w:val="22"/>
              </w:rPr>
            </w:pPr>
            <w:r w:rsidRPr="008511E3">
              <w:rPr>
                <w:rFonts w:ascii="Arial" w:hAnsi="Arial" w:cs="Arial"/>
                <w:sz w:val="22"/>
                <w:szCs w:val="22"/>
              </w:rPr>
              <w:t>22/09/2020</w:t>
            </w:r>
          </w:p>
        </w:tc>
        <w:tc>
          <w:tcPr>
            <w:tcW w:w="687" w:type="dxa"/>
            <w:tcBorders>
              <w:top w:val="single" w:sz="4" w:space="0" w:color="auto"/>
              <w:left w:val="nil"/>
              <w:bottom w:val="nil"/>
              <w:right w:val="nil"/>
            </w:tcBorders>
            <w:vAlign w:val="bottom"/>
          </w:tcPr>
          <w:p w14:paraId="39E815BA" w14:textId="77777777" w:rsidR="00FA4EA1" w:rsidRPr="008511E3" w:rsidRDefault="00FA4EA1" w:rsidP="008C0F06">
            <w:pPr>
              <w:rPr>
                <w:rFonts w:ascii="Arial" w:hAnsi="Arial" w:cs="Arial"/>
                <w:sz w:val="22"/>
                <w:szCs w:val="22"/>
              </w:rPr>
            </w:pPr>
            <w:r w:rsidRPr="008511E3">
              <w:rPr>
                <w:rFonts w:ascii="Arial" w:hAnsi="Arial" w:cs="Arial"/>
                <w:b/>
                <w:sz w:val="22"/>
                <w:szCs w:val="22"/>
                <w:lang w:val="cy-GB"/>
              </w:rPr>
              <w:t>Class:</w:t>
            </w:r>
          </w:p>
        </w:tc>
        <w:tc>
          <w:tcPr>
            <w:tcW w:w="2276" w:type="dxa"/>
            <w:gridSpan w:val="3"/>
            <w:tcBorders>
              <w:top w:val="single" w:sz="4" w:space="0" w:color="auto"/>
              <w:left w:val="nil"/>
              <w:bottom w:val="dashSmallGap" w:sz="4" w:space="0" w:color="auto"/>
              <w:right w:val="single" w:sz="4" w:space="0" w:color="auto"/>
            </w:tcBorders>
          </w:tcPr>
          <w:p w14:paraId="17965C23" w14:textId="77777777" w:rsidR="00FA4EA1" w:rsidRPr="008511E3" w:rsidRDefault="00FA4EA1" w:rsidP="008C0F06">
            <w:pPr>
              <w:rPr>
                <w:rFonts w:ascii="Arial" w:hAnsi="Arial" w:cs="Arial"/>
                <w:sz w:val="22"/>
                <w:szCs w:val="22"/>
              </w:rPr>
            </w:pPr>
            <w:r w:rsidRPr="008511E3">
              <w:rPr>
                <w:rFonts w:ascii="Arial" w:hAnsi="Arial" w:cs="Arial"/>
                <w:sz w:val="22"/>
                <w:szCs w:val="22"/>
              </w:rPr>
              <w:t xml:space="preserve">Year 1 </w:t>
            </w:r>
          </w:p>
        </w:tc>
        <w:tc>
          <w:tcPr>
            <w:tcW w:w="2519"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7E595CD7" w14:textId="77777777" w:rsidR="00FA4EA1" w:rsidRPr="008511E3" w:rsidRDefault="00FA4EA1" w:rsidP="008C0F06">
            <w:pPr>
              <w:pStyle w:val="Heading1"/>
              <w:framePr w:hSpace="0" w:wrap="auto" w:hAnchor="text" w:yAlign="inline"/>
              <w:jc w:val="center"/>
              <w:outlineLvl w:val="0"/>
              <w:rPr>
                <w:b/>
                <w:sz w:val="22"/>
                <w:szCs w:val="22"/>
                <w:lang w:val="cy-GB"/>
              </w:rPr>
            </w:pPr>
            <w:r w:rsidRPr="008511E3">
              <w:rPr>
                <w:b/>
                <w:noProof/>
                <w:sz w:val="22"/>
                <w:szCs w:val="22"/>
                <w:lang w:val="cy-GB"/>
              </w:rPr>
              <w:t>Cynllun Ffocws y Cyfnod Sylfaen</w:t>
            </w:r>
          </w:p>
          <w:p w14:paraId="454B91CD" w14:textId="77777777" w:rsidR="00FA4EA1" w:rsidRPr="008511E3" w:rsidRDefault="00FA4EA1" w:rsidP="008C0F06">
            <w:pPr>
              <w:pStyle w:val="Heading1"/>
              <w:framePr w:hSpace="0" w:wrap="auto" w:hAnchor="text" w:yAlign="inline"/>
              <w:jc w:val="center"/>
              <w:outlineLvl w:val="0"/>
              <w:rPr>
                <w:b/>
                <w:sz w:val="22"/>
                <w:szCs w:val="22"/>
                <w:lang w:val="cy-GB"/>
              </w:rPr>
            </w:pPr>
          </w:p>
          <w:p w14:paraId="7F253C50" w14:textId="77777777" w:rsidR="00FA4EA1" w:rsidRPr="008511E3" w:rsidRDefault="00FA4EA1" w:rsidP="008C0F06">
            <w:pPr>
              <w:pStyle w:val="Heading1"/>
              <w:framePr w:hSpace="0" w:wrap="auto" w:hAnchor="text" w:yAlign="inline"/>
              <w:jc w:val="center"/>
              <w:outlineLvl w:val="0"/>
              <w:rPr>
                <w:b/>
                <w:sz w:val="22"/>
                <w:szCs w:val="22"/>
                <w:lang w:val="cy-GB"/>
              </w:rPr>
            </w:pPr>
            <w:r w:rsidRPr="008511E3">
              <w:rPr>
                <w:b/>
                <w:sz w:val="22"/>
                <w:szCs w:val="22"/>
                <w:lang w:val="cy-GB"/>
              </w:rPr>
              <w:t>2d</w:t>
            </w:r>
          </w:p>
          <w:p w14:paraId="5287B6E8" w14:textId="77777777" w:rsidR="00FA4EA1" w:rsidRPr="008511E3" w:rsidRDefault="00FA4EA1" w:rsidP="008C0F06">
            <w:pPr>
              <w:jc w:val="center"/>
              <w:rPr>
                <w:rFonts w:ascii="Arial" w:hAnsi="Arial" w:cs="Arial"/>
                <w:sz w:val="22"/>
                <w:szCs w:val="22"/>
              </w:rPr>
            </w:pPr>
          </w:p>
        </w:tc>
      </w:tr>
      <w:tr w:rsidR="00FA4EA1" w:rsidRPr="008511E3" w14:paraId="39836634" w14:textId="77777777" w:rsidTr="008C0F06">
        <w:trPr>
          <w:trHeight w:val="340"/>
          <w:jc w:val="center"/>
        </w:trPr>
        <w:tc>
          <w:tcPr>
            <w:tcW w:w="4065" w:type="dxa"/>
            <w:gridSpan w:val="6"/>
            <w:tcBorders>
              <w:top w:val="nil"/>
              <w:left w:val="single" w:sz="4" w:space="0" w:color="auto"/>
              <w:bottom w:val="nil"/>
              <w:right w:val="nil"/>
            </w:tcBorders>
            <w:vAlign w:val="bottom"/>
          </w:tcPr>
          <w:p w14:paraId="56672FCB" w14:textId="77777777" w:rsidR="00FA4EA1" w:rsidRPr="008511E3" w:rsidRDefault="00FA4EA1" w:rsidP="008C0F06">
            <w:pPr>
              <w:rPr>
                <w:rFonts w:ascii="Arial" w:hAnsi="Arial" w:cs="Arial"/>
                <w:sz w:val="22"/>
                <w:szCs w:val="22"/>
              </w:rPr>
            </w:pPr>
          </w:p>
        </w:tc>
        <w:tc>
          <w:tcPr>
            <w:tcW w:w="1790" w:type="dxa"/>
            <w:gridSpan w:val="2"/>
            <w:tcBorders>
              <w:top w:val="dashSmallGap" w:sz="4" w:space="0" w:color="auto"/>
              <w:left w:val="nil"/>
              <w:bottom w:val="nil"/>
              <w:right w:val="nil"/>
            </w:tcBorders>
            <w:vAlign w:val="bottom"/>
          </w:tcPr>
          <w:p w14:paraId="4FA15C08" w14:textId="77777777" w:rsidR="00FA4EA1" w:rsidRPr="008511E3" w:rsidRDefault="00FA4EA1" w:rsidP="008C0F06">
            <w:pPr>
              <w:rPr>
                <w:rFonts w:ascii="Arial" w:hAnsi="Arial" w:cs="Arial"/>
                <w:sz w:val="22"/>
                <w:szCs w:val="22"/>
              </w:rPr>
            </w:pPr>
          </w:p>
        </w:tc>
        <w:tc>
          <w:tcPr>
            <w:tcW w:w="1295" w:type="dxa"/>
            <w:gridSpan w:val="4"/>
            <w:tcBorders>
              <w:top w:val="nil"/>
              <w:left w:val="nil"/>
              <w:bottom w:val="nil"/>
              <w:right w:val="nil"/>
            </w:tcBorders>
            <w:vAlign w:val="bottom"/>
          </w:tcPr>
          <w:p w14:paraId="7C547E36" w14:textId="77777777" w:rsidR="00FA4EA1" w:rsidRPr="008511E3" w:rsidRDefault="00FA4EA1" w:rsidP="008C0F06">
            <w:pPr>
              <w:rPr>
                <w:rFonts w:ascii="Arial" w:hAnsi="Arial" w:cs="Arial"/>
                <w:sz w:val="22"/>
                <w:szCs w:val="22"/>
              </w:rPr>
            </w:pPr>
          </w:p>
        </w:tc>
        <w:tc>
          <w:tcPr>
            <w:tcW w:w="1538" w:type="dxa"/>
            <w:tcBorders>
              <w:top w:val="dashSmallGap" w:sz="4" w:space="0" w:color="auto"/>
              <w:left w:val="nil"/>
              <w:bottom w:val="nil"/>
              <w:right w:val="nil"/>
            </w:tcBorders>
            <w:vAlign w:val="bottom"/>
          </w:tcPr>
          <w:p w14:paraId="507ADF9E" w14:textId="77777777" w:rsidR="00FA4EA1" w:rsidRPr="008511E3" w:rsidRDefault="00FA4EA1" w:rsidP="008C0F06">
            <w:pPr>
              <w:rPr>
                <w:rFonts w:ascii="Arial" w:hAnsi="Arial" w:cs="Arial"/>
                <w:sz w:val="22"/>
                <w:szCs w:val="22"/>
              </w:rPr>
            </w:pPr>
          </w:p>
        </w:tc>
        <w:tc>
          <w:tcPr>
            <w:tcW w:w="687" w:type="dxa"/>
            <w:tcBorders>
              <w:top w:val="nil"/>
              <w:left w:val="nil"/>
              <w:bottom w:val="nil"/>
              <w:right w:val="nil"/>
            </w:tcBorders>
            <w:vAlign w:val="bottom"/>
          </w:tcPr>
          <w:p w14:paraId="14E18FEF" w14:textId="77777777" w:rsidR="00FA4EA1" w:rsidRPr="008511E3" w:rsidRDefault="00FA4EA1" w:rsidP="008C0F06">
            <w:pPr>
              <w:rPr>
                <w:rFonts w:ascii="Arial" w:hAnsi="Arial" w:cs="Arial"/>
                <w:sz w:val="22"/>
                <w:szCs w:val="22"/>
              </w:rPr>
            </w:pPr>
          </w:p>
        </w:tc>
        <w:tc>
          <w:tcPr>
            <w:tcW w:w="2276" w:type="dxa"/>
            <w:gridSpan w:val="3"/>
            <w:tcBorders>
              <w:top w:val="dashSmallGap" w:sz="4" w:space="0" w:color="auto"/>
              <w:left w:val="nil"/>
              <w:bottom w:val="nil"/>
              <w:right w:val="single" w:sz="4" w:space="0" w:color="auto"/>
            </w:tcBorders>
          </w:tcPr>
          <w:p w14:paraId="2C5B8E01" w14:textId="77777777" w:rsidR="00FA4EA1" w:rsidRPr="008511E3" w:rsidRDefault="00FA4EA1" w:rsidP="008C0F06">
            <w:pPr>
              <w:rPr>
                <w:rFonts w:ascii="Arial" w:hAnsi="Arial" w:cs="Arial"/>
                <w:sz w:val="22"/>
                <w:szCs w:val="22"/>
              </w:rPr>
            </w:pPr>
          </w:p>
        </w:tc>
        <w:tc>
          <w:tcPr>
            <w:tcW w:w="2519" w:type="dxa"/>
            <w:vMerge/>
            <w:tcBorders>
              <w:left w:val="single" w:sz="4" w:space="0" w:color="auto"/>
              <w:right w:val="single" w:sz="4" w:space="0" w:color="auto"/>
            </w:tcBorders>
            <w:shd w:val="clear" w:color="auto" w:fill="A6A6A6" w:themeFill="background1" w:themeFillShade="A6"/>
          </w:tcPr>
          <w:p w14:paraId="4F638F75" w14:textId="77777777" w:rsidR="00FA4EA1" w:rsidRPr="008511E3" w:rsidRDefault="00FA4EA1" w:rsidP="008C0F06">
            <w:pPr>
              <w:rPr>
                <w:rFonts w:ascii="Arial" w:hAnsi="Arial" w:cs="Arial"/>
                <w:sz w:val="22"/>
                <w:szCs w:val="22"/>
              </w:rPr>
            </w:pPr>
          </w:p>
        </w:tc>
      </w:tr>
      <w:tr w:rsidR="00FA4EA1" w:rsidRPr="008511E3" w14:paraId="2050B0F1" w14:textId="77777777" w:rsidTr="008C0F06">
        <w:trPr>
          <w:trHeight w:val="340"/>
          <w:jc w:val="center"/>
        </w:trPr>
        <w:tc>
          <w:tcPr>
            <w:tcW w:w="2090" w:type="dxa"/>
            <w:gridSpan w:val="3"/>
            <w:tcBorders>
              <w:top w:val="nil"/>
              <w:left w:val="single" w:sz="4" w:space="0" w:color="auto"/>
              <w:bottom w:val="nil"/>
              <w:right w:val="nil"/>
            </w:tcBorders>
            <w:vAlign w:val="bottom"/>
          </w:tcPr>
          <w:p w14:paraId="00F4A58C" w14:textId="77777777" w:rsidR="00FA4EA1" w:rsidRPr="008511E3" w:rsidRDefault="00FA4EA1" w:rsidP="008C0F06">
            <w:pPr>
              <w:rPr>
                <w:rFonts w:ascii="Arial" w:hAnsi="Arial" w:cs="Arial"/>
                <w:sz w:val="22"/>
                <w:szCs w:val="22"/>
              </w:rPr>
            </w:pPr>
            <w:r w:rsidRPr="008511E3">
              <w:rPr>
                <w:rFonts w:ascii="Arial" w:hAnsi="Arial" w:cs="Arial"/>
                <w:b/>
                <w:sz w:val="22"/>
                <w:szCs w:val="22"/>
                <w:lang w:val="cy-GB"/>
              </w:rPr>
              <w:t>Personal Training Target</w:t>
            </w:r>
          </w:p>
        </w:tc>
        <w:tc>
          <w:tcPr>
            <w:tcW w:w="3765" w:type="dxa"/>
            <w:gridSpan w:val="5"/>
            <w:tcBorders>
              <w:top w:val="nil"/>
              <w:left w:val="nil"/>
              <w:bottom w:val="dashSmallGap" w:sz="4" w:space="0" w:color="auto"/>
              <w:right w:val="nil"/>
            </w:tcBorders>
            <w:vAlign w:val="bottom"/>
          </w:tcPr>
          <w:p w14:paraId="447F985E" w14:textId="77777777" w:rsidR="00FA4EA1" w:rsidRPr="008511E3" w:rsidRDefault="00FA4EA1" w:rsidP="008C0F06">
            <w:pPr>
              <w:rPr>
                <w:rFonts w:ascii="Arial" w:hAnsi="Arial" w:cs="Arial"/>
                <w:sz w:val="22"/>
                <w:szCs w:val="22"/>
              </w:rPr>
            </w:pPr>
            <w:r w:rsidRPr="008511E3">
              <w:rPr>
                <w:rFonts w:ascii="Arial" w:hAnsi="Arial" w:cs="Arial"/>
                <w:sz w:val="22"/>
                <w:szCs w:val="22"/>
              </w:rPr>
              <w:t xml:space="preserve">Professional Learning – Welsh Language Skills </w:t>
            </w:r>
          </w:p>
        </w:tc>
        <w:tc>
          <w:tcPr>
            <w:tcW w:w="1295" w:type="dxa"/>
            <w:gridSpan w:val="4"/>
            <w:tcBorders>
              <w:top w:val="nil"/>
              <w:left w:val="nil"/>
              <w:bottom w:val="nil"/>
              <w:right w:val="nil"/>
            </w:tcBorders>
            <w:vAlign w:val="bottom"/>
          </w:tcPr>
          <w:p w14:paraId="6E0523F1" w14:textId="77777777" w:rsidR="00FA4EA1" w:rsidRPr="008511E3" w:rsidRDefault="00FA4EA1" w:rsidP="008C0F06">
            <w:pPr>
              <w:rPr>
                <w:rFonts w:ascii="Arial" w:hAnsi="Arial" w:cs="Arial"/>
                <w:sz w:val="22"/>
                <w:szCs w:val="22"/>
              </w:rPr>
            </w:pPr>
            <w:r w:rsidRPr="008511E3">
              <w:rPr>
                <w:rFonts w:ascii="Arial" w:hAnsi="Arial" w:cs="Arial"/>
                <w:b/>
                <w:sz w:val="22"/>
                <w:szCs w:val="22"/>
                <w:lang w:val="cy-GB"/>
              </w:rPr>
              <w:t>Number of learners:</w:t>
            </w:r>
          </w:p>
        </w:tc>
        <w:tc>
          <w:tcPr>
            <w:tcW w:w="1538" w:type="dxa"/>
            <w:tcBorders>
              <w:top w:val="nil"/>
              <w:left w:val="nil"/>
              <w:bottom w:val="dashSmallGap" w:sz="4" w:space="0" w:color="auto"/>
              <w:right w:val="nil"/>
            </w:tcBorders>
            <w:vAlign w:val="bottom"/>
          </w:tcPr>
          <w:p w14:paraId="5640B907" w14:textId="77777777" w:rsidR="00FA4EA1" w:rsidRPr="008511E3" w:rsidRDefault="00FA4EA1" w:rsidP="008C0F06">
            <w:pPr>
              <w:rPr>
                <w:rFonts w:ascii="Arial" w:hAnsi="Arial" w:cs="Arial"/>
                <w:sz w:val="22"/>
                <w:szCs w:val="22"/>
              </w:rPr>
            </w:pPr>
            <w:r w:rsidRPr="008511E3">
              <w:rPr>
                <w:rFonts w:ascii="Arial" w:hAnsi="Arial" w:cs="Arial"/>
                <w:sz w:val="22"/>
                <w:szCs w:val="22"/>
              </w:rPr>
              <w:t>18</w:t>
            </w:r>
          </w:p>
        </w:tc>
        <w:tc>
          <w:tcPr>
            <w:tcW w:w="687" w:type="dxa"/>
            <w:tcBorders>
              <w:top w:val="nil"/>
              <w:left w:val="nil"/>
              <w:bottom w:val="nil"/>
              <w:right w:val="nil"/>
            </w:tcBorders>
            <w:vAlign w:val="bottom"/>
          </w:tcPr>
          <w:p w14:paraId="0C0731B7" w14:textId="77777777" w:rsidR="00FA4EA1" w:rsidRPr="008511E3" w:rsidRDefault="00FA4EA1" w:rsidP="008C0F06">
            <w:pPr>
              <w:rPr>
                <w:rFonts w:ascii="Arial" w:hAnsi="Arial" w:cs="Arial"/>
                <w:sz w:val="22"/>
                <w:szCs w:val="22"/>
              </w:rPr>
            </w:pPr>
            <w:r w:rsidRPr="008511E3">
              <w:rPr>
                <w:rFonts w:ascii="Arial" w:hAnsi="Arial" w:cs="Arial"/>
                <w:b/>
                <w:sz w:val="22"/>
                <w:szCs w:val="22"/>
                <w:lang w:val="cy-GB"/>
              </w:rPr>
              <w:t>Age:</w:t>
            </w:r>
          </w:p>
        </w:tc>
        <w:tc>
          <w:tcPr>
            <w:tcW w:w="2276" w:type="dxa"/>
            <w:gridSpan w:val="3"/>
            <w:tcBorders>
              <w:top w:val="nil"/>
              <w:left w:val="nil"/>
              <w:bottom w:val="dashSmallGap" w:sz="4" w:space="0" w:color="auto"/>
              <w:right w:val="single" w:sz="4" w:space="0" w:color="auto"/>
            </w:tcBorders>
          </w:tcPr>
          <w:p w14:paraId="0B0AE9BD" w14:textId="77777777" w:rsidR="00FA4EA1" w:rsidRPr="008511E3" w:rsidRDefault="00FA4EA1" w:rsidP="008C0F06">
            <w:pPr>
              <w:rPr>
                <w:rFonts w:ascii="Arial" w:hAnsi="Arial" w:cs="Arial"/>
                <w:sz w:val="22"/>
                <w:szCs w:val="22"/>
              </w:rPr>
            </w:pPr>
            <w:r w:rsidRPr="008511E3">
              <w:rPr>
                <w:rFonts w:ascii="Arial" w:hAnsi="Arial" w:cs="Arial"/>
                <w:sz w:val="22"/>
                <w:szCs w:val="22"/>
              </w:rPr>
              <w:t>5-6</w:t>
            </w:r>
          </w:p>
        </w:tc>
        <w:tc>
          <w:tcPr>
            <w:tcW w:w="2519" w:type="dxa"/>
            <w:vMerge/>
            <w:tcBorders>
              <w:left w:val="single" w:sz="4" w:space="0" w:color="auto"/>
              <w:right w:val="single" w:sz="4" w:space="0" w:color="auto"/>
            </w:tcBorders>
            <w:shd w:val="clear" w:color="auto" w:fill="A6A6A6" w:themeFill="background1" w:themeFillShade="A6"/>
          </w:tcPr>
          <w:p w14:paraId="3CB5AA3D" w14:textId="77777777" w:rsidR="00FA4EA1" w:rsidRPr="008511E3" w:rsidRDefault="00FA4EA1" w:rsidP="008C0F06">
            <w:pPr>
              <w:rPr>
                <w:rFonts w:ascii="Arial" w:hAnsi="Arial" w:cs="Arial"/>
                <w:sz w:val="22"/>
                <w:szCs w:val="22"/>
              </w:rPr>
            </w:pPr>
          </w:p>
        </w:tc>
      </w:tr>
      <w:tr w:rsidR="00FA4EA1" w:rsidRPr="008511E3" w14:paraId="36D602D8" w14:textId="77777777" w:rsidTr="008C0F06">
        <w:trPr>
          <w:trHeight w:val="340"/>
          <w:jc w:val="center"/>
        </w:trPr>
        <w:tc>
          <w:tcPr>
            <w:tcW w:w="11651" w:type="dxa"/>
            <w:gridSpan w:val="17"/>
            <w:tcBorders>
              <w:top w:val="nil"/>
              <w:left w:val="single" w:sz="4" w:space="0" w:color="auto"/>
              <w:bottom w:val="single" w:sz="4" w:space="0" w:color="auto"/>
              <w:right w:val="single" w:sz="4" w:space="0" w:color="auto"/>
            </w:tcBorders>
            <w:vAlign w:val="center"/>
          </w:tcPr>
          <w:p w14:paraId="52A0CBAA" w14:textId="77777777" w:rsidR="00FA4EA1" w:rsidRPr="008511E3" w:rsidRDefault="00FA4EA1" w:rsidP="008C0F06">
            <w:pPr>
              <w:rPr>
                <w:rFonts w:ascii="Arial" w:hAnsi="Arial" w:cs="Arial"/>
                <w:sz w:val="22"/>
                <w:szCs w:val="22"/>
              </w:rPr>
            </w:pPr>
          </w:p>
        </w:tc>
        <w:tc>
          <w:tcPr>
            <w:tcW w:w="2519" w:type="dxa"/>
            <w:vMerge/>
            <w:tcBorders>
              <w:left w:val="single" w:sz="4" w:space="0" w:color="auto"/>
              <w:bottom w:val="single" w:sz="4" w:space="0" w:color="auto"/>
              <w:right w:val="single" w:sz="4" w:space="0" w:color="auto"/>
            </w:tcBorders>
            <w:shd w:val="clear" w:color="auto" w:fill="A6A6A6" w:themeFill="background1" w:themeFillShade="A6"/>
          </w:tcPr>
          <w:p w14:paraId="7DB228D9" w14:textId="77777777" w:rsidR="00FA4EA1" w:rsidRPr="008511E3" w:rsidRDefault="00FA4EA1" w:rsidP="008C0F06">
            <w:pPr>
              <w:rPr>
                <w:rFonts w:ascii="Arial" w:hAnsi="Arial" w:cs="Arial"/>
                <w:sz w:val="22"/>
                <w:szCs w:val="22"/>
              </w:rPr>
            </w:pPr>
          </w:p>
        </w:tc>
      </w:tr>
      <w:tr w:rsidR="00FA4EA1" w:rsidRPr="008511E3" w14:paraId="72679F7D" w14:textId="77777777" w:rsidTr="008C0F06">
        <w:trPr>
          <w:trHeight w:val="340"/>
          <w:jc w:val="center"/>
        </w:trPr>
        <w:tc>
          <w:tcPr>
            <w:tcW w:w="18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B37F59B" w14:textId="77777777" w:rsidR="00FA4EA1" w:rsidRPr="008511E3" w:rsidRDefault="00FA4EA1" w:rsidP="008C0F06">
            <w:pPr>
              <w:rPr>
                <w:rFonts w:ascii="Arial" w:hAnsi="Arial" w:cs="Arial"/>
                <w:b/>
                <w:sz w:val="22"/>
                <w:szCs w:val="22"/>
              </w:rPr>
            </w:pPr>
            <w:r w:rsidRPr="008511E3">
              <w:rPr>
                <w:rFonts w:ascii="Arial" w:hAnsi="Arial" w:cs="Arial"/>
                <w:b/>
                <w:sz w:val="22"/>
                <w:szCs w:val="22"/>
              </w:rPr>
              <w:t xml:space="preserve">Learning objectives/intentions: </w:t>
            </w:r>
          </w:p>
        </w:tc>
        <w:tc>
          <w:tcPr>
            <w:tcW w:w="308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CD60CAE" w14:textId="77777777" w:rsidR="00FA4EA1" w:rsidRPr="008511E3" w:rsidRDefault="00FA4EA1" w:rsidP="008C0F06">
            <w:pPr>
              <w:rPr>
                <w:rFonts w:ascii="Arial" w:hAnsi="Arial" w:cs="Arial"/>
                <w:sz w:val="22"/>
                <w:szCs w:val="22"/>
              </w:rPr>
            </w:pPr>
            <w:r w:rsidRPr="008511E3">
              <w:rPr>
                <w:rFonts w:ascii="Arial" w:hAnsi="Arial" w:cs="Arial"/>
                <w:sz w:val="22"/>
                <w:szCs w:val="22"/>
              </w:rPr>
              <w:t>To use short sentence patterns to provide information</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AB15316" w14:textId="77777777" w:rsidR="00FA4EA1" w:rsidRPr="008511E3" w:rsidRDefault="00FA4EA1" w:rsidP="008C0F06">
            <w:pPr>
              <w:rPr>
                <w:rFonts w:ascii="Arial" w:hAnsi="Arial" w:cs="Arial"/>
                <w:b/>
                <w:sz w:val="22"/>
                <w:szCs w:val="22"/>
              </w:rPr>
            </w:pPr>
            <w:r w:rsidRPr="008511E3">
              <w:rPr>
                <w:rFonts w:ascii="Arial" w:hAnsi="Arial" w:cs="Arial"/>
                <w:b/>
                <w:sz w:val="22"/>
                <w:szCs w:val="22"/>
              </w:rPr>
              <w:t>Success Criteria</w:t>
            </w:r>
          </w:p>
        </w:tc>
        <w:tc>
          <w:tcPr>
            <w:tcW w:w="303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7FCD7810" w14:textId="77777777" w:rsidR="00FA4EA1" w:rsidRPr="008511E3" w:rsidRDefault="00FA4EA1" w:rsidP="008C0F06">
            <w:pPr>
              <w:rPr>
                <w:rFonts w:ascii="Arial" w:hAnsi="Arial" w:cs="Arial"/>
                <w:sz w:val="22"/>
                <w:szCs w:val="22"/>
              </w:rPr>
            </w:pPr>
            <w:r w:rsidRPr="008511E3">
              <w:rPr>
                <w:rFonts w:ascii="Arial" w:hAnsi="Arial" w:cs="Arial"/>
                <w:sz w:val="22"/>
                <w:szCs w:val="22"/>
              </w:rPr>
              <w:t xml:space="preserve">I can respond to questions verbally using short sentence patterns </w:t>
            </w:r>
          </w:p>
          <w:p w14:paraId="0883EE6F" w14:textId="77777777" w:rsidR="00FA4EA1" w:rsidRPr="008511E3" w:rsidRDefault="00FA4EA1" w:rsidP="008C0F06">
            <w:pPr>
              <w:rPr>
                <w:rFonts w:ascii="Arial" w:hAnsi="Arial" w:cs="Arial"/>
                <w:sz w:val="22"/>
                <w:szCs w:val="22"/>
              </w:rPr>
            </w:pPr>
            <w:r w:rsidRPr="008511E3">
              <w:rPr>
                <w:rFonts w:ascii="Arial" w:hAnsi="Arial" w:cs="Arial"/>
                <w:sz w:val="22"/>
                <w:szCs w:val="22"/>
              </w:rPr>
              <w:t xml:space="preserve">I can ask questions using short sentence patterns </w:t>
            </w:r>
          </w:p>
          <w:p w14:paraId="485ECC19" w14:textId="77777777" w:rsidR="00FA4EA1" w:rsidRPr="008511E3" w:rsidRDefault="00FA4EA1" w:rsidP="008C0F06">
            <w:pPr>
              <w:rPr>
                <w:rFonts w:ascii="Arial" w:hAnsi="Arial" w:cs="Arial"/>
                <w:sz w:val="22"/>
                <w:szCs w:val="22"/>
              </w:rPr>
            </w:pPr>
            <w:r w:rsidRPr="008511E3">
              <w:rPr>
                <w:rFonts w:ascii="Arial" w:hAnsi="Arial" w:cs="Arial"/>
                <w:sz w:val="22"/>
                <w:szCs w:val="22"/>
              </w:rPr>
              <w:t xml:space="preserve">I can write short sentence patterns in response to questions </w:t>
            </w:r>
          </w:p>
        </w:tc>
        <w:tc>
          <w:tcPr>
            <w:tcW w:w="150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7C8C8A0" w14:textId="77777777" w:rsidR="00FA4EA1" w:rsidRPr="008511E3" w:rsidRDefault="00FA4EA1" w:rsidP="008C0F06">
            <w:pPr>
              <w:rPr>
                <w:rFonts w:ascii="Arial" w:hAnsi="Arial" w:cs="Arial"/>
                <w:sz w:val="22"/>
                <w:szCs w:val="22"/>
              </w:rPr>
            </w:pPr>
            <w:r w:rsidRPr="008511E3">
              <w:rPr>
                <w:rFonts w:ascii="Arial" w:hAnsi="Arial" w:cs="Arial"/>
                <w:b/>
                <w:sz w:val="22"/>
                <w:szCs w:val="22"/>
              </w:rPr>
              <w:t>Meeting learners’ needs</w:t>
            </w:r>
            <w:r w:rsidRPr="008511E3">
              <w:rPr>
                <w:rFonts w:ascii="Arial" w:hAnsi="Arial" w:cs="Arial"/>
                <w:sz w:val="22"/>
                <w:szCs w:val="22"/>
              </w:rPr>
              <w:t>:</w:t>
            </w:r>
          </w:p>
        </w:tc>
        <w:tc>
          <w:tcPr>
            <w:tcW w:w="328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6CC59164" w14:textId="77777777" w:rsidR="00FA4EA1" w:rsidRPr="008511E3" w:rsidRDefault="00FA4EA1" w:rsidP="008C0F06">
            <w:pPr>
              <w:rPr>
                <w:rFonts w:ascii="Arial" w:hAnsi="Arial" w:cs="Arial"/>
                <w:sz w:val="22"/>
                <w:szCs w:val="22"/>
              </w:rPr>
            </w:pPr>
            <w:r w:rsidRPr="008511E3">
              <w:rPr>
                <w:rFonts w:ascii="Arial" w:hAnsi="Arial" w:cs="Arial"/>
                <w:sz w:val="22"/>
                <w:szCs w:val="22"/>
              </w:rPr>
              <w:t>3 Children with ALN. The teaching assistant or I will support these children when needed.</w:t>
            </w:r>
          </w:p>
        </w:tc>
      </w:tr>
      <w:tr w:rsidR="00FA4EA1" w:rsidRPr="008511E3" w14:paraId="3F088CED" w14:textId="77777777" w:rsidTr="008C0F06">
        <w:trPr>
          <w:trHeight w:val="340"/>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C5E697C" w14:textId="77777777" w:rsidR="00FA4EA1" w:rsidRPr="008511E3" w:rsidRDefault="00FA4EA1" w:rsidP="008C0F06">
            <w:pPr>
              <w:pStyle w:val="Heading1"/>
              <w:framePr w:hSpace="0" w:wrap="auto" w:hAnchor="text" w:yAlign="inline"/>
              <w:jc w:val="center"/>
              <w:outlineLvl w:val="0"/>
              <w:rPr>
                <w:b/>
                <w:sz w:val="22"/>
                <w:szCs w:val="22"/>
              </w:rPr>
            </w:pPr>
            <w:r w:rsidRPr="008511E3">
              <w:rPr>
                <w:b/>
                <w:sz w:val="22"/>
                <w:szCs w:val="22"/>
              </w:rPr>
              <w:t>Introduction/plenary tasks</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1D018341" w14:textId="77777777" w:rsidR="00FA4EA1" w:rsidRPr="008511E3" w:rsidRDefault="00FA4EA1" w:rsidP="008C0F06">
            <w:pPr>
              <w:pStyle w:val="Heading1"/>
              <w:framePr w:hSpace="0" w:wrap="auto" w:hAnchor="text" w:yAlign="inline"/>
              <w:jc w:val="center"/>
              <w:outlineLvl w:val="0"/>
              <w:rPr>
                <w:b/>
                <w:sz w:val="22"/>
                <w:szCs w:val="22"/>
              </w:rPr>
            </w:pPr>
            <w:r w:rsidRPr="008511E3">
              <w:rPr>
                <w:b/>
                <w:sz w:val="22"/>
                <w:szCs w:val="22"/>
              </w:rPr>
              <w:t>Main activities</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5E1519D8" w14:textId="77777777" w:rsidR="00FA4EA1" w:rsidRPr="008511E3" w:rsidRDefault="00FA4EA1" w:rsidP="008C0F06">
            <w:pPr>
              <w:jc w:val="center"/>
              <w:rPr>
                <w:rFonts w:ascii="Arial" w:hAnsi="Arial" w:cs="Arial"/>
                <w:b/>
                <w:sz w:val="22"/>
                <w:szCs w:val="22"/>
              </w:rPr>
            </w:pPr>
            <w:r w:rsidRPr="008511E3">
              <w:rPr>
                <w:rFonts w:ascii="Arial" w:hAnsi="Arial" w:cs="Arial"/>
                <w:b/>
                <w:sz w:val="22"/>
                <w:szCs w:val="22"/>
              </w:rPr>
              <w:t xml:space="preserve">Resources/ </w:t>
            </w:r>
          </w:p>
          <w:p w14:paraId="6A8D6D60" w14:textId="77777777" w:rsidR="00FA4EA1" w:rsidRPr="008511E3" w:rsidRDefault="00FA4EA1" w:rsidP="008C0F06">
            <w:pPr>
              <w:jc w:val="center"/>
              <w:rPr>
                <w:rFonts w:ascii="Arial" w:hAnsi="Arial" w:cs="Arial"/>
                <w:b/>
                <w:sz w:val="22"/>
                <w:szCs w:val="22"/>
              </w:rPr>
            </w:pPr>
            <w:r w:rsidRPr="008511E3">
              <w:rPr>
                <w:rFonts w:ascii="Arial" w:hAnsi="Arial" w:cs="Arial"/>
                <w:b/>
                <w:sz w:val="22"/>
                <w:szCs w:val="22"/>
              </w:rPr>
              <w:t>Key Vocabulary</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4EA9EA05" w14:textId="77777777" w:rsidR="00FA4EA1" w:rsidRPr="008511E3" w:rsidRDefault="00FA4EA1" w:rsidP="008C0F06">
            <w:pPr>
              <w:jc w:val="center"/>
              <w:rPr>
                <w:rFonts w:ascii="Arial" w:hAnsi="Arial" w:cs="Arial"/>
                <w:b/>
                <w:sz w:val="22"/>
                <w:szCs w:val="22"/>
              </w:rPr>
            </w:pPr>
            <w:r w:rsidRPr="008511E3">
              <w:rPr>
                <w:rFonts w:ascii="Arial" w:hAnsi="Arial" w:cs="Arial"/>
                <w:b/>
                <w:sz w:val="22"/>
                <w:szCs w:val="22"/>
              </w:rPr>
              <w:t>Assessment for Learning (strategies and opportunities)</w:t>
            </w:r>
          </w:p>
          <w:p w14:paraId="67839C1A" w14:textId="77777777" w:rsidR="00FA4EA1" w:rsidRPr="008511E3" w:rsidRDefault="00FA4EA1" w:rsidP="008C0F06">
            <w:pPr>
              <w:jc w:val="center"/>
              <w:rPr>
                <w:rFonts w:ascii="Arial" w:hAnsi="Arial" w:cs="Arial"/>
                <w:b/>
                <w:sz w:val="22"/>
                <w:szCs w:val="22"/>
              </w:rPr>
            </w:pPr>
          </w:p>
        </w:tc>
      </w:tr>
      <w:tr w:rsidR="00FA4EA1" w:rsidRPr="008511E3" w14:paraId="49891605" w14:textId="77777777" w:rsidTr="008C0F06">
        <w:trPr>
          <w:trHeight w:val="1701"/>
          <w:jc w:val="center"/>
        </w:trPr>
        <w:tc>
          <w:tcPr>
            <w:tcW w:w="3525" w:type="dxa"/>
            <w:gridSpan w:val="5"/>
            <w:vMerge w:val="restart"/>
            <w:tcBorders>
              <w:top w:val="single" w:sz="4" w:space="0" w:color="auto"/>
              <w:left w:val="single" w:sz="4" w:space="0" w:color="auto"/>
              <w:right w:val="single" w:sz="4" w:space="0" w:color="auto"/>
            </w:tcBorders>
            <w:shd w:val="clear" w:color="auto" w:fill="auto"/>
          </w:tcPr>
          <w:p w14:paraId="46134720" w14:textId="77777777" w:rsidR="00FA4EA1" w:rsidRPr="008511E3" w:rsidRDefault="00FA4EA1" w:rsidP="008C0F06">
            <w:pPr>
              <w:rPr>
                <w:rFonts w:ascii="Arial" w:hAnsi="Arial" w:cs="Arial"/>
                <w:sz w:val="22"/>
                <w:szCs w:val="22"/>
                <w:lang w:val="en-GB"/>
              </w:rPr>
            </w:pPr>
            <w:r w:rsidRPr="008511E3">
              <w:rPr>
                <w:rFonts w:ascii="Arial" w:hAnsi="Arial" w:cs="Arial"/>
                <w:sz w:val="22"/>
                <w:szCs w:val="22"/>
                <w:lang w:val="en-GB"/>
              </w:rPr>
              <w:t>Introduction</w:t>
            </w:r>
          </w:p>
          <w:p w14:paraId="6C9C6718" w14:textId="77777777" w:rsidR="00FA4EA1" w:rsidRPr="008511E3" w:rsidRDefault="00FA4EA1" w:rsidP="008C0F06">
            <w:pPr>
              <w:rPr>
                <w:rFonts w:ascii="Arial" w:hAnsi="Arial" w:cs="Arial"/>
                <w:sz w:val="22"/>
                <w:szCs w:val="22"/>
                <w:lang w:val="en-GB"/>
              </w:rPr>
            </w:pPr>
            <w:r w:rsidRPr="008511E3">
              <w:rPr>
                <w:rFonts w:ascii="Arial" w:hAnsi="Arial" w:cs="Arial"/>
                <w:sz w:val="22"/>
                <w:szCs w:val="22"/>
                <w:lang w:val="en-GB"/>
              </w:rPr>
              <w:t>Using the flashcards from the previous lesson we will recap the words which have letters missing both for weather and clothing.  The book ‘</w:t>
            </w:r>
            <w:proofErr w:type="spellStart"/>
            <w:r w:rsidRPr="008511E3">
              <w:rPr>
                <w:rFonts w:ascii="Arial" w:hAnsi="Arial" w:cs="Arial"/>
                <w:sz w:val="22"/>
                <w:szCs w:val="22"/>
                <w:lang w:val="en-GB"/>
              </w:rPr>
              <w:t>Dillad</w:t>
            </w:r>
            <w:proofErr w:type="spellEnd"/>
            <w:r w:rsidRPr="008511E3">
              <w:rPr>
                <w:rFonts w:ascii="Arial" w:hAnsi="Arial" w:cs="Arial"/>
                <w:sz w:val="22"/>
                <w:szCs w:val="22"/>
                <w:lang w:val="en-GB"/>
              </w:rPr>
              <w:t xml:space="preserve"> </w:t>
            </w:r>
            <w:proofErr w:type="spellStart"/>
            <w:r w:rsidRPr="008511E3">
              <w:rPr>
                <w:rFonts w:ascii="Arial" w:hAnsi="Arial" w:cs="Arial"/>
                <w:sz w:val="22"/>
                <w:szCs w:val="22"/>
                <w:lang w:val="en-GB"/>
              </w:rPr>
              <w:t>Tedi</w:t>
            </w:r>
            <w:proofErr w:type="spellEnd"/>
            <w:r w:rsidRPr="008511E3">
              <w:rPr>
                <w:rFonts w:ascii="Arial" w:hAnsi="Arial" w:cs="Arial"/>
                <w:sz w:val="22"/>
                <w:szCs w:val="22"/>
                <w:lang w:val="en-GB"/>
              </w:rPr>
              <w:t xml:space="preserve"> </w:t>
            </w:r>
            <w:proofErr w:type="spellStart"/>
            <w:r w:rsidRPr="008511E3">
              <w:rPr>
                <w:rFonts w:ascii="Arial" w:hAnsi="Arial" w:cs="Arial"/>
                <w:sz w:val="22"/>
                <w:szCs w:val="22"/>
                <w:lang w:val="en-GB"/>
              </w:rPr>
              <w:t>Twt</w:t>
            </w:r>
            <w:proofErr w:type="spellEnd"/>
            <w:r w:rsidRPr="008511E3">
              <w:rPr>
                <w:rFonts w:ascii="Arial" w:hAnsi="Arial" w:cs="Arial"/>
                <w:sz w:val="22"/>
                <w:szCs w:val="22"/>
                <w:lang w:val="en-GB"/>
              </w:rPr>
              <w:t xml:space="preserve">’ will </w:t>
            </w:r>
            <w:proofErr w:type="gramStart"/>
            <w:r w:rsidRPr="008511E3">
              <w:rPr>
                <w:rFonts w:ascii="Arial" w:hAnsi="Arial" w:cs="Arial"/>
                <w:sz w:val="22"/>
                <w:szCs w:val="22"/>
                <w:lang w:val="en-GB"/>
              </w:rPr>
              <w:t>be  put</w:t>
            </w:r>
            <w:proofErr w:type="gramEnd"/>
            <w:r w:rsidRPr="008511E3">
              <w:rPr>
                <w:rFonts w:ascii="Arial" w:hAnsi="Arial" w:cs="Arial"/>
                <w:sz w:val="22"/>
                <w:szCs w:val="22"/>
                <w:lang w:val="en-GB"/>
              </w:rPr>
              <w:t xml:space="preserve"> on the whiteboard and the children will be asked to read along.  The focus will be on the sentence patterns ‘Beth </w:t>
            </w:r>
            <w:proofErr w:type="spellStart"/>
            <w:r w:rsidRPr="008511E3">
              <w:rPr>
                <w:rFonts w:ascii="Arial" w:hAnsi="Arial" w:cs="Arial"/>
                <w:sz w:val="22"/>
                <w:szCs w:val="22"/>
                <w:lang w:val="en-GB"/>
              </w:rPr>
              <w:t>wyt</w:t>
            </w:r>
            <w:proofErr w:type="spellEnd"/>
            <w:r w:rsidRPr="008511E3">
              <w:rPr>
                <w:rFonts w:ascii="Arial" w:hAnsi="Arial" w:cs="Arial"/>
                <w:sz w:val="22"/>
                <w:szCs w:val="22"/>
                <w:lang w:val="en-GB"/>
              </w:rPr>
              <w:t xml:space="preserve"> </w:t>
            </w:r>
            <w:proofErr w:type="spellStart"/>
            <w:r w:rsidRPr="008511E3">
              <w:rPr>
                <w:rFonts w:ascii="Arial" w:hAnsi="Arial" w:cs="Arial"/>
                <w:sz w:val="22"/>
                <w:szCs w:val="22"/>
                <w:lang w:val="en-GB"/>
              </w:rPr>
              <w:t>ti’n</w:t>
            </w:r>
            <w:proofErr w:type="spellEnd"/>
            <w:r w:rsidRPr="008511E3">
              <w:rPr>
                <w:rFonts w:ascii="Arial" w:hAnsi="Arial" w:cs="Arial"/>
                <w:sz w:val="22"/>
                <w:szCs w:val="22"/>
                <w:lang w:val="en-GB"/>
              </w:rPr>
              <w:t xml:space="preserve"> </w:t>
            </w:r>
            <w:proofErr w:type="spellStart"/>
            <w:r w:rsidRPr="008511E3">
              <w:rPr>
                <w:rFonts w:ascii="Arial" w:hAnsi="Arial" w:cs="Arial"/>
                <w:sz w:val="22"/>
                <w:szCs w:val="22"/>
                <w:lang w:val="en-GB"/>
              </w:rPr>
              <w:t>wisgo</w:t>
            </w:r>
            <w:proofErr w:type="spellEnd"/>
            <w:r w:rsidRPr="008511E3">
              <w:rPr>
                <w:rFonts w:ascii="Arial" w:hAnsi="Arial" w:cs="Arial"/>
                <w:sz w:val="22"/>
                <w:szCs w:val="22"/>
                <w:lang w:val="en-GB"/>
              </w:rPr>
              <w:t>?’ and ‘</w:t>
            </w:r>
            <w:proofErr w:type="spellStart"/>
            <w:r w:rsidRPr="008511E3">
              <w:rPr>
                <w:rFonts w:ascii="Arial" w:hAnsi="Arial" w:cs="Arial"/>
                <w:sz w:val="22"/>
                <w:szCs w:val="22"/>
                <w:lang w:val="en-GB"/>
              </w:rPr>
              <w:t>Dw</w:t>
            </w:r>
            <w:proofErr w:type="spellEnd"/>
            <w:r w:rsidRPr="008511E3">
              <w:rPr>
                <w:rFonts w:ascii="Arial" w:hAnsi="Arial" w:cs="Arial"/>
                <w:sz w:val="22"/>
                <w:szCs w:val="22"/>
                <w:lang w:val="en-GB"/>
              </w:rPr>
              <w:t xml:space="preserve"> </w:t>
            </w:r>
            <w:proofErr w:type="spellStart"/>
            <w:r w:rsidRPr="008511E3">
              <w:rPr>
                <w:rFonts w:ascii="Arial" w:hAnsi="Arial" w:cs="Arial"/>
                <w:sz w:val="22"/>
                <w:szCs w:val="22"/>
                <w:lang w:val="en-GB"/>
              </w:rPr>
              <w:t>i’n</w:t>
            </w:r>
            <w:proofErr w:type="spellEnd"/>
            <w:r w:rsidRPr="008511E3">
              <w:rPr>
                <w:rFonts w:ascii="Arial" w:hAnsi="Arial" w:cs="Arial"/>
                <w:sz w:val="22"/>
                <w:szCs w:val="22"/>
                <w:lang w:val="en-GB"/>
              </w:rPr>
              <w:t xml:space="preserve"> </w:t>
            </w:r>
            <w:proofErr w:type="spellStart"/>
            <w:proofErr w:type="gramStart"/>
            <w:r w:rsidRPr="008511E3">
              <w:rPr>
                <w:rFonts w:ascii="Arial" w:hAnsi="Arial" w:cs="Arial"/>
                <w:sz w:val="22"/>
                <w:szCs w:val="22"/>
                <w:lang w:val="en-GB"/>
              </w:rPr>
              <w:t>gwisgo</w:t>
            </w:r>
            <w:proofErr w:type="spellEnd"/>
            <w:r w:rsidRPr="008511E3">
              <w:rPr>
                <w:rFonts w:ascii="Arial" w:hAnsi="Arial" w:cs="Arial"/>
                <w:sz w:val="22"/>
                <w:szCs w:val="22"/>
                <w:lang w:val="en-GB"/>
              </w:rPr>
              <w:t>..</w:t>
            </w:r>
            <w:proofErr w:type="gramEnd"/>
            <w:r w:rsidRPr="008511E3">
              <w:rPr>
                <w:rFonts w:ascii="Arial" w:hAnsi="Arial" w:cs="Arial"/>
                <w:sz w:val="22"/>
                <w:szCs w:val="22"/>
                <w:lang w:val="en-GB"/>
              </w:rPr>
              <w:t xml:space="preserve">’ This will ensure that the pupils understand how to know ask the question </w:t>
            </w:r>
            <w:proofErr w:type="gramStart"/>
            <w:r w:rsidRPr="008511E3">
              <w:rPr>
                <w:rFonts w:ascii="Arial" w:hAnsi="Arial" w:cs="Arial"/>
                <w:sz w:val="22"/>
                <w:szCs w:val="22"/>
                <w:lang w:val="en-GB"/>
              </w:rPr>
              <w:t>and also</w:t>
            </w:r>
            <w:proofErr w:type="gramEnd"/>
            <w:r w:rsidRPr="008511E3">
              <w:rPr>
                <w:rFonts w:ascii="Arial" w:hAnsi="Arial" w:cs="Arial"/>
                <w:sz w:val="22"/>
                <w:szCs w:val="22"/>
                <w:lang w:val="en-GB"/>
              </w:rPr>
              <w:t xml:space="preserve"> the correct way to respond. Using the lollipop sticks the </w:t>
            </w:r>
            <w:r w:rsidRPr="008511E3">
              <w:rPr>
                <w:rFonts w:ascii="Arial" w:hAnsi="Arial" w:cs="Arial"/>
                <w:sz w:val="22"/>
                <w:szCs w:val="22"/>
                <w:lang w:val="en-GB"/>
              </w:rPr>
              <w:lastRenderedPageBreak/>
              <w:t xml:space="preserve">children will be asked ‘Beth </w:t>
            </w:r>
            <w:proofErr w:type="spellStart"/>
            <w:r w:rsidRPr="008511E3">
              <w:rPr>
                <w:rFonts w:ascii="Arial" w:hAnsi="Arial" w:cs="Arial"/>
                <w:sz w:val="22"/>
                <w:szCs w:val="22"/>
                <w:lang w:val="en-GB"/>
              </w:rPr>
              <w:t>wyt</w:t>
            </w:r>
            <w:proofErr w:type="spellEnd"/>
            <w:r w:rsidRPr="008511E3">
              <w:rPr>
                <w:rFonts w:ascii="Arial" w:hAnsi="Arial" w:cs="Arial"/>
                <w:sz w:val="22"/>
                <w:szCs w:val="22"/>
                <w:lang w:val="en-GB"/>
              </w:rPr>
              <w:t xml:space="preserve"> </w:t>
            </w:r>
            <w:proofErr w:type="spellStart"/>
            <w:r w:rsidRPr="008511E3">
              <w:rPr>
                <w:rFonts w:ascii="Arial" w:hAnsi="Arial" w:cs="Arial"/>
                <w:sz w:val="22"/>
                <w:szCs w:val="22"/>
                <w:lang w:val="en-GB"/>
              </w:rPr>
              <w:t>ti’n</w:t>
            </w:r>
            <w:proofErr w:type="spellEnd"/>
            <w:r w:rsidRPr="008511E3">
              <w:rPr>
                <w:rFonts w:ascii="Arial" w:hAnsi="Arial" w:cs="Arial"/>
                <w:sz w:val="22"/>
                <w:szCs w:val="22"/>
                <w:lang w:val="en-GB"/>
              </w:rPr>
              <w:t xml:space="preserve"> </w:t>
            </w:r>
            <w:proofErr w:type="spellStart"/>
            <w:r w:rsidRPr="008511E3">
              <w:rPr>
                <w:rFonts w:ascii="Arial" w:hAnsi="Arial" w:cs="Arial"/>
                <w:sz w:val="22"/>
                <w:szCs w:val="22"/>
                <w:lang w:val="en-GB"/>
              </w:rPr>
              <w:t>wisgo</w:t>
            </w:r>
            <w:proofErr w:type="spellEnd"/>
            <w:r w:rsidRPr="008511E3">
              <w:rPr>
                <w:rFonts w:ascii="Arial" w:hAnsi="Arial" w:cs="Arial"/>
                <w:sz w:val="22"/>
                <w:szCs w:val="22"/>
                <w:lang w:val="en-GB"/>
              </w:rPr>
              <w:t xml:space="preserve">?’ The children will then ask each other the same question.   </w:t>
            </w:r>
          </w:p>
          <w:p w14:paraId="472C0711" w14:textId="77777777" w:rsidR="00FA4EA1" w:rsidRPr="008511E3" w:rsidRDefault="00FA4EA1" w:rsidP="008C0F06">
            <w:pPr>
              <w:rPr>
                <w:rFonts w:ascii="Arial" w:hAnsi="Arial" w:cs="Arial"/>
                <w:sz w:val="22"/>
                <w:szCs w:val="22"/>
                <w:lang w:val="en-GB"/>
              </w:rPr>
            </w:pPr>
          </w:p>
        </w:tc>
        <w:tc>
          <w:tcPr>
            <w:tcW w:w="3515" w:type="dxa"/>
            <w:gridSpan w:val="6"/>
            <w:tcBorders>
              <w:top w:val="single" w:sz="4" w:space="0" w:color="auto"/>
              <w:left w:val="single" w:sz="4" w:space="0" w:color="auto"/>
              <w:bottom w:val="nil"/>
              <w:right w:val="single" w:sz="4" w:space="0" w:color="auto"/>
            </w:tcBorders>
            <w:shd w:val="clear" w:color="auto" w:fill="auto"/>
          </w:tcPr>
          <w:p w14:paraId="7F18010C" w14:textId="77777777" w:rsidR="00FA4EA1" w:rsidRPr="008511E3" w:rsidRDefault="00FA4EA1" w:rsidP="008C0F06">
            <w:pPr>
              <w:rPr>
                <w:rFonts w:ascii="Arial" w:hAnsi="Arial" w:cs="Arial"/>
                <w:bCs/>
                <w:sz w:val="22"/>
                <w:szCs w:val="22"/>
                <w:lang w:val="cy-GB"/>
              </w:rPr>
            </w:pPr>
            <w:r w:rsidRPr="008511E3">
              <w:rPr>
                <w:rFonts w:ascii="Arial" w:hAnsi="Arial" w:cs="Arial"/>
                <w:bCs/>
                <w:sz w:val="22"/>
                <w:szCs w:val="22"/>
                <w:lang w:val="cy-GB"/>
              </w:rPr>
              <w:lastRenderedPageBreak/>
              <w:t xml:space="preserve">The main activity will consist of the children cutting out an outfit of their choice to glue on tedi twt. The children will  be asked to write at the top the sentence ‘Beth wyt ti’n wisgo?’  with the bear underneath and then asked to write ‘Dw i’n gwisgo....’, completing the sentence with every item that the bear is wearing. This is moving the pupils on from the writing in their previous lesson </w:t>
            </w:r>
            <w:r w:rsidRPr="008511E3">
              <w:rPr>
                <w:rFonts w:ascii="Arial" w:hAnsi="Arial" w:cs="Arial"/>
                <w:bCs/>
                <w:sz w:val="22"/>
                <w:szCs w:val="22"/>
                <w:lang w:val="cy-GB"/>
              </w:rPr>
              <w:lastRenderedPageBreak/>
              <w:t xml:space="preserve">as they are asked to write the full sentences. Prompts will be given in the form of laminated sheets in which the pupils must decide the correct ones to use. </w:t>
            </w:r>
          </w:p>
          <w:p w14:paraId="56ED1C73" w14:textId="77777777" w:rsidR="00FA4EA1" w:rsidRPr="008511E3" w:rsidRDefault="00FA4EA1" w:rsidP="008C0F06">
            <w:pPr>
              <w:rPr>
                <w:rFonts w:ascii="Arial" w:hAnsi="Arial" w:cs="Arial"/>
                <w:bCs/>
                <w:sz w:val="22"/>
                <w:szCs w:val="22"/>
                <w:lang w:val="cy-GB"/>
              </w:rPr>
            </w:pPr>
          </w:p>
          <w:p w14:paraId="6169419D" w14:textId="77777777" w:rsidR="00FA4EA1" w:rsidRPr="008511E3" w:rsidRDefault="00FA4EA1" w:rsidP="008C0F06">
            <w:pPr>
              <w:rPr>
                <w:rFonts w:ascii="Arial" w:hAnsi="Arial" w:cs="Arial"/>
                <w:bCs/>
                <w:sz w:val="22"/>
                <w:szCs w:val="22"/>
                <w:lang w:val="cy-GB"/>
              </w:rPr>
            </w:pPr>
            <w:r w:rsidRPr="008511E3">
              <w:rPr>
                <w:rFonts w:ascii="Arial" w:hAnsi="Arial" w:cs="Arial"/>
                <w:bCs/>
                <w:sz w:val="22"/>
                <w:szCs w:val="22"/>
                <w:lang w:val="cy-GB"/>
              </w:rPr>
              <w:t xml:space="preserve">A second activity will be carried out by the teaching assistant using the ipads. The children will go through a series of images of a washing line with differnet clothes on. On each slide the children will be asked to identify 3 items of clothing on the line. Once the activity has started they will hear the sentence ‘Ble mae sannau coch?’ This will be repeated twice and then the pupils will be asked to click on the correct piece of clothing. The children will be activating prior knowledge in this activity as they have previously learnt the sentence ‘Ble mae?’. The teaching assistant will be there to repeat the sentence if needed and to break the sentence down to key words if needed. The child will then be asked to save their work onto hwb.  </w:t>
            </w:r>
          </w:p>
        </w:tc>
        <w:tc>
          <w:tcPr>
            <w:tcW w:w="3615" w:type="dxa"/>
            <w:gridSpan w:val="4"/>
            <w:vMerge w:val="restart"/>
            <w:tcBorders>
              <w:top w:val="single" w:sz="4" w:space="0" w:color="auto"/>
              <w:left w:val="single" w:sz="4" w:space="0" w:color="auto"/>
              <w:right w:val="single" w:sz="4" w:space="0" w:color="auto"/>
            </w:tcBorders>
            <w:shd w:val="clear" w:color="auto" w:fill="auto"/>
          </w:tcPr>
          <w:p w14:paraId="1E071C13" w14:textId="77777777" w:rsidR="00FA4EA1" w:rsidRPr="008511E3" w:rsidRDefault="00FA4EA1" w:rsidP="008C0F06">
            <w:pPr>
              <w:rPr>
                <w:rFonts w:ascii="Arial" w:hAnsi="Arial" w:cs="Arial"/>
                <w:b/>
                <w:sz w:val="22"/>
                <w:szCs w:val="22"/>
                <w:lang w:val="cy-GB"/>
              </w:rPr>
            </w:pPr>
            <w:r w:rsidRPr="008511E3">
              <w:rPr>
                <w:rFonts w:ascii="Arial" w:hAnsi="Arial" w:cs="Arial"/>
                <w:b/>
                <w:sz w:val="22"/>
                <w:szCs w:val="22"/>
                <w:lang w:val="cy-GB"/>
              </w:rPr>
              <w:lastRenderedPageBreak/>
              <w:t xml:space="preserve">Resources </w:t>
            </w:r>
          </w:p>
          <w:p w14:paraId="11CCB7EF"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 xml:space="preserve">Cut out clothing </w:t>
            </w:r>
          </w:p>
          <w:p w14:paraId="75B8F3AF"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 xml:space="preserve">Worksheets </w:t>
            </w:r>
          </w:p>
          <w:p w14:paraId="536972B0"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 xml:space="preserve">Laminated sentence structrures </w:t>
            </w:r>
          </w:p>
          <w:p w14:paraId="0F61BC5B"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 xml:space="preserve">Lollipop sticks </w:t>
            </w:r>
          </w:p>
          <w:p w14:paraId="3383B08C"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 xml:space="preserve">Ipads </w:t>
            </w:r>
          </w:p>
          <w:p w14:paraId="5E18BB42"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 xml:space="preserve">Welsh books </w:t>
            </w:r>
          </w:p>
          <w:p w14:paraId="75D4A8FE"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 xml:space="preserve">Bears and clothing </w:t>
            </w:r>
          </w:p>
          <w:p w14:paraId="7A640631" w14:textId="77777777" w:rsidR="00FA4EA1" w:rsidRPr="008511E3" w:rsidRDefault="00FA4EA1" w:rsidP="008C0F06">
            <w:pPr>
              <w:rPr>
                <w:rFonts w:ascii="Arial" w:hAnsi="Arial" w:cs="Arial"/>
                <w:b/>
                <w:sz w:val="22"/>
                <w:szCs w:val="22"/>
                <w:lang w:val="cy-GB"/>
              </w:rPr>
            </w:pPr>
          </w:p>
          <w:p w14:paraId="6A4E719F" w14:textId="77777777" w:rsidR="00FA4EA1" w:rsidRPr="008511E3" w:rsidRDefault="00FA4EA1" w:rsidP="008C0F06">
            <w:pPr>
              <w:rPr>
                <w:rFonts w:ascii="Arial" w:hAnsi="Arial" w:cs="Arial"/>
                <w:b/>
                <w:sz w:val="22"/>
                <w:szCs w:val="22"/>
                <w:lang w:val="cy-GB"/>
              </w:rPr>
            </w:pPr>
            <w:r w:rsidRPr="008511E3">
              <w:rPr>
                <w:rFonts w:ascii="Arial" w:hAnsi="Arial" w:cs="Arial"/>
                <w:b/>
                <w:sz w:val="22"/>
                <w:szCs w:val="22"/>
                <w:lang w:val="cy-GB"/>
              </w:rPr>
              <w:t xml:space="preserve">Key Vocabulary </w:t>
            </w:r>
          </w:p>
          <w:p w14:paraId="5E69C949"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 xml:space="preserve">Beth wyt ti’n wisgo? </w:t>
            </w:r>
          </w:p>
          <w:p w14:paraId="1B5BDE46"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lastRenderedPageBreak/>
              <w:t>Dw i’n gwisgo...</w:t>
            </w:r>
          </w:p>
          <w:p w14:paraId="2E6AD45C"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Mae hi’n heulog, braf etc</w:t>
            </w:r>
          </w:p>
          <w:p w14:paraId="53619859"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 xml:space="preserve">Cot </w:t>
            </w:r>
          </w:p>
          <w:p w14:paraId="621E80BF"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 xml:space="preserve">Welis </w:t>
            </w:r>
          </w:p>
          <w:p w14:paraId="473E073D"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 xml:space="preserve">Cap </w:t>
            </w:r>
          </w:p>
          <w:p w14:paraId="31A87F8F"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 xml:space="preserve">Crys-t </w:t>
            </w:r>
          </w:p>
          <w:p w14:paraId="283266F8"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Siorts</w:t>
            </w:r>
          </w:p>
          <w:p w14:paraId="30A4FFA7"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Sandalau</w:t>
            </w:r>
          </w:p>
          <w:p w14:paraId="44F06F0D"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 xml:space="preserve">Sbectol haul </w:t>
            </w:r>
          </w:p>
          <w:p w14:paraId="56E12734"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Jîns</w:t>
            </w:r>
          </w:p>
          <w:p w14:paraId="16A9DBCC"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Treinyrs</w:t>
            </w:r>
          </w:p>
          <w:p w14:paraId="0D61D5CA"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Sgarff</w:t>
            </w:r>
          </w:p>
          <w:p w14:paraId="7D534E17"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Siwmper</w:t>
            </w:r>
          </w:p>
          <w:p w14:paraId="7FE7D2E5" w14:textId="77777777" w:rsidR="00FA4EA1" w:rsidRPr="008511E3" w:rsidRDefault="00FA4EA1" w:rsidP="00FA4EA1">
            <w:pPr>
              <w:pStyle w:val="ListParagraph"/>
              <w:numPr>
                <w:ilvl w:val="0"/>
                <w:numId w:val="5"/>
              </w:numPr>
              <w:rPr>
                <w:rFonts w:ascii="Arial" w:hAnsi="Arial" w:cs="Arial"/>
                <w:bCs/>
                <w:sz w:val="22"/>
                <w:szCs w:val="22"/>
                <w:lang w:val="cy-GB"/>
              </w:rPr>
            </w:pPr>
            <w:r w:rsidRPr="008511E3">
              <w:rPr>
                <w:rFonts w:ascii="Arial" w:hAnsi="Arial" w:cs="Arial"/>
                <w:bCs/>
                <w:sz w:val="22"/>
                <w:szCs w:val="22"/>
                <w:lang w:val="cy-GB"/>
              </w:rPr>
              <w:t xml:space="preserve">Esgidiau </w:t>
            </w:r>
          </w:p>
          <w:p w14:paraId="7B9295D9" w14:textId="77777777" w:rsidR="00FA4EA1" w:rsidRPr="008511E3" w:rsidRDefault="00FA4EA1" w:rsidP="00FA4EA1">
            <w:pPr>
              <w:pStyle w:val="ListParagraph"/>
              <w:numPr>
                <w:ilvl w:val="0"/>
                <w:numId w:val="5"/>
              </w:numPr>
              <w:rPr>
                <w:rFonts w:ascii="Arial" w:hAnsi="Arial" w:cs="Arial"/>
                <w:b/>
                <w:sz w:val="22"/>
                <w:szCs w:val="22"/>
                <w:lang w:val="cy-GB"/>
              </w:rPr>
            </w:pPr>
            <w:r w:rsidRPr="008511E3">
              <w:rPr>
                <w:rFonts w:ascii="Arial" w:hAnsi="Arial" w:cs="Arial"/>
                <w:bCs/>
                <w:sz w:val="22"/>
                <w:szCs w:val="22"/>
                <w:lang w:val="cy-GB"/>
              </w:rPr>
              <w:t>Het</w:t>
            </w:r>
          </w:p>
          <w:p w14:paraId="418B8D02" w14:textId="77777777" w:rsidR="00FA4EA1" w:rsidRPr="008511E3" w:rsidRDefault="00FA4EA1" w:rsidP="00FA4EA1">
            <w:pPr>
              <w:pStyle w:val="ListParagraph"/>
              <w:numPr>
                <w:ilvl w:val="0"/>
                <w:numId w:val="5"/>
              </w:numPr>
              <w:rPr>
                <w:rFonts w:ascii="Arial" w:hAnsi="Arial" w:cs="Arial"/>
                <w:b/>
                <w:sz w:val="22"/>
                <w:szCs w:val="22"/>
                <w:lang w:val="cy-GB"/>
              </w:rPr>
            </w:pPr>
            <w:r w:rsidRPr="008511E3">
              <w:rPr>
                <w:rFonts w:ascii="Arial" w:hAnsi="Arial" w:cs="Arial"/>
                <w:bCs/>
                <w:sz w:val="22"/>
                <w:szCs w:val="22"/>
                <w:lang w:val="cy-GB"/>
              </w:rPr>
              <w:t>Sannau</w:t>
            </w:r>
          </w:p>
        </w:tc>
        <w:tc>
          <w:tcPr>
            <w:tcW w:w="3515" w:type="dxa"/>
            <w:gridSpan w:val="3"/>
            <w:vMerge w:val="restart"/>
            <w:tcBorders>
              <w:top w:val="single" w:sz="4" w:space="0" w:color="auto"/>
              <w:left w:val="single" w:sz="4" w:space="0" w:color="auto"/>
              <w:right w:val="single" w:sz="4" w:space="0" w:color="auto"/>
            </w:tcBorders>
            <w:shd w:val="clear" w:color="auto" w:fill="auto"/>
          </w:tcPr>
          <w:p w14:paraId="21AD6437" w14:textId="77777777" w:rsidR="00FA4EA1" w:rsidRPr="008511E3" w:rsidRDefault="00FA4EA1" w:rsidP="008C0F06">
            <w:pPr>
              <w:rPr>
                <w:rFonts w:ascii="Arial" w:hAnsi="Arial" w:cs="Arial"/>
                <w:bCs/>
                <w:sz w:val="22"/>
                <w:szCs w:val="22"/>
                <w:lang w:val="cy-GB"/>
              </w:rPr>
            </w:pPr>
            <w:r w:rsidRPr="008511E3">
              <w:rPr>
                <w:rFonts w:ascii="Arial" w:hAnsi="Arial" w:cs="Arial"/>
                <w:bCs/>
                <w:sz w:val="22"/>
                <w:szCs w:val="22"/>
                <w:lang w:val="cy-GB"/>
              </w:rPr>
              <w:lastRenderedPageBreak/>
              <w:t xml:space="preserve">Using the flashcards from the previous lesson will activate prior knowledge and I will be able to assess the amount of informtaion retained. </w:t>
            </w:r>
          </w:p>
          <w:p w14:paraId="13EA4755" w14:textId="77777777" w:rsidR="00FA4EA1" w:rsidRPr="008511E3" w:rsidRDefault="00FA4EA1" w:rsidP="008C0F06">
            <w:pPr>
              <w:rPr>
                <w:rFonts w:ascii="Arial" w:hAnsi="Arial" w:cs="Arial"/>
                <w:bCs/>
                <w:sz w:val="22"/>
                <w:szCs w:val="22"/>
                <w:lang w:val="cy-GB"/>
              </w:rPr>
            </w:pPr>
          </w:p>
          <w:p w14:paraId="1DBF47F2" w14:textId="77777777" w:rsidR="00FA4EA1" w:rsidRPr="008511E3" w:rsidRDefault="00FA4EA1" w:rsidP="008C0F06">
            <w:pPr>
              <w:rPr>
                <w:rFonts w:ascii="Arial" w:hAnsi="Arial" w:cs="Arial"/>
                <w:bCs/>
                <w:sz w:val="22"/>
                <w:szCs w:val="22"/>
                <w:lang w:val="cy-GB"/>
              </w:rPr>
            </w:pPr>
            <w:r w:rsidRPr="008511E3">
              <w:rPr>
                <w:rFonts w:ascii="Arial" w:hAnsi="Arial" w:cs="Arial"/>
                <w:bCs/>
                <w:sz w:val="22"/>
                <w:szCs w:val="22"/>
                <w:lang w:val="cy-GB"/>
              </w:rPr>
              <w:t xml:space="preserve">Using the lollipo sticks I will be able to see which pupils are confident in using the new sentence patterns and those who are less confident. </w:t>
            </w:r>
          </w:p>
          <w:p w14:paraId="4E37CE01" w14:textId="77777777" w:rsidR="00FA4EA1" w:rsidRPr="008511E3" w:rsidRDefault="00FA4EA1" w:rsidP="008C0F06">
            <w:pPr>
              <w:rPr>
                <w:rFonts w:ascii="Arial" w:hAnsi="Arial" w:cs="Arial"/>
                <w:bCs/>
                <w:sz w:val="22"/>
                <w:szCs w:val="22"/>
                <w:lang w:val="cy-GB"/>
              </w:rPr>
            </w:pPr>
          </w:p>
          <w:p w14:paraId="4DE6D3F4" w14:textId="77777777" w:rsidR="00FA4EA1" w:rsidRPr="008511E3" w:rsidRDefault="00FA4EA1" w:rsidP="008C0F06">
            <w:pPr>
              <w:rPr>
                <w:rFonts w:ascii="Arial" w:hAnsi="Arial" w:cs="Arial"/>
                <w:bCs/>
                <w:sz w:val="22"/>
                <w:szCs w:val="22"/>
                <w:lang w:val="cy-GB"/>
              </w:rPr>
            </w:pPr>
            <w:r w:rsidRPr="008511E3">
              <w:rPr>
                <w:rFonts w:ascii="Arial" w:hAnsi="Arial" w:cs="Arial"/>
                <w:bCs/>
                <w:sz w:val="22"/>
                <w:szCs w:val="22"/>
                <w:lang w:val="cy-GB"/>
              </w:rPr>
              <w:t xml:space="preserve">The ipad activity will allow the teaching assistant to assess their listening skills. </w:t>
            </w:r>
          </w:p>
          <w:p w14:paraId="2B5E1E72" w14:textId="77777777" w:rsidR="00FA4EA1" w:rsidRPr="008511E3" w:rsidRDefault="00FA4EA1" w:rsidP="008C0F06">
            <w:pPr>
              <w:rPr>
                <w:rFonts w:ascii="Arial" w:hAnsi="Arial" w:cs="Arial"/>
                <w:bCs/>
                <w:sz w:val="22"/>
                <w:szCs w:val="22"/>
                <w:lang w:val="cy-GB"/>
              </w:rPr>
            </w:pPr>
          </w:p>
          <w:p w14:paraId="54C2B6FB" w14:textId="77777777" w:rsidR="00FA4EA1" w:rsidRPr="008511E3" w:rsidRDefault="00FA4EA1" w:rsidP="008C0F06">
            <w:pPr>
              <w:rPr>
                <w:rFonts w:ascii="Arial" w:hAnsi="Arial" w:cs="Arial"/>
                <w:bCs/>
                <w:sz w:val="22"/>
                <w:szCs w:val="22"/>
                <w:lang w:val="cy-GB"/>
              </w:rPr>
            </w:pPr>
            <w:r w:rsidRPr="008511E3">
              <w:rPr>
                <w:rFonts w:ascii="Arial" w:hAnsi="Arial" w:cs="Arial"/>
                <w:bCs/>
                <w:sz w:val="22"/>
                <w:szCs w:val="22"/>
                <w:lang w:val="cy-GB"/>
              </w:rPr>
              <w:t xml:space="preserve">The first activity will allow me to assess the pupils writing and reading skills. I will be able to see how much support they need in identifying the correct sentence and writing it down. </w:t>
            </w:r>
          </w:p>
          <w:p w14:paraId="4CF2A488" w14:textId="77777777" w:rsidR="00FA4EA1" w:rsidRPr="008511E3" w:rsidRDefault="00FA4EA1" w:rsidP="008C0F06">
            <w:pPr>
              <w:rPr>
                <w:rFonts w:ascii="Arial" w:hAnsi="Arial" w:cs="Arial"/>
                <w:bCs/>
                <w:sz w:val="22"/>
                <w:szCs w:val="22"/>
                <w:lang w:val="cy-GB"/>
              </w:rPr>
            </w:pPr>
          </w:p>
          <w:p w14:paraId="139EDE16" w14:textId="77777777" w:rsidR="00FA4EA1" w:rsidRPr="008511E3" w:rsidRDefault="00FA4EA1" w:rsidP="008C0F06">
            <w:pPr>
              <w:rPr>
                <w:rFonts w:ascii="Arial" w:hAnsi="Arial" w:cs="Arial"/>
                <w:bCs/>
                <w:sz w:val="22"/>
                <w:szCs w:val="22"/>
                <w:lang w:val="cy-GB"/>
              </w:rPr>
            </w:pPr>
            <w:r w:rsidRPr="008511E3">
              <w:rPr>
                <w:rFonts w:ascii="Arial" w:hAnsi="Arial" w:cs="Arial"/>
                <w:bCs/>
                <w:sz w:val="22"/>
                <w:szCs w:val="22"/>
                <w:lang w:val="cy-GB"/>
              </w:rPr>
              <w:t xml:space="preserve">The plenary will allow me to assess their oral skills and their confidence in speaking Welsh. </w:t>
            </w:r>
          </w:p>
          <w:p w14:paraId="50BA9BF4" w14:textId="77777777" w:rsidR="00FA4EA1" w:rsidRPr="008511E3" w:rsidRDefault="00FA4EA1" w:rsidP="008C0F06">
            <w:pPr>
              <w:rPr>
                <w:rFonts w:ascii="Arial" w:hAnsi="Arial" w:cs="Arial"/>
                <w:b/>
                <w:sz w:val="22"/>
                <w:szCs w:val="22"/>
                <w:lang w:val="cy-GB"/>
              </w:rPr>
            </w:pPr>
          </w:p>
          <w:p w14:paraId="21FDAEB1" w14:textId="77777777" w:rsidR="00FA4EA1" w:rsidRPr="008511E3" w:rsidRDefault="00FA4EA1" w:rsidP="008C0F06">
            <w:pPr>
              <w:rPr>
                <w:rFonts w:ascii="Arial" w:hAnsi="Arial" w:cs="Arial"/>
                <w:b/>
                <w:sz w:val="22"/>
                <w:szCs w:val="22"/>
                <w:lang w:val="cy-GB"/>
              </w:rPr>
            </w:pPr>
          </w:p>
          <w:p w14:paraId="1C2387FB" w14:textId="77777777" w:rsidR="00FA4EA1" w:rsidRPr="008511E3" w:rsidRDefault="00FA4EA1" w:rsidP="008C0F06">
            <w:pPr>
              <w:rPr>
                <w:rFonts w:ascii="Arial" w:hAnsi="Arial" w:cs="Arial"/>
                <w:b/>
                <w:sz w:val="22"/>
                <w:szCs w:val="22"/>
                <w:lang w:val="cy-GB"/>
              </w:rPr>
            </w:pPr>
          </w:p>
          <w:p w14:paraId="1A246D32" w14:textId="77777777" w:rsidR="00FA4EA1" w:rsidRPr="008511E3" w:rsidRDefault="00FA4EA1" w:rsidP="008C0F06">
            <w:pPr>
              <w:rPr>
                <w:rFonts w:ascii="Arial" w:hAnsi="Arial" w:cs="Arial"/>
                <w:b/>
                <w:sz w:val="22"/>
                <w:szCs w:val="22"/>
                <w:lang w:val="cy-GB"/>
              </w:rPr>
            </w:pPr>
          </w:p>
          <w:p w14:paraId="027DD5CF" w14:textId="77777777" w:rsidR="00FA4EA1" w:rsidRPr="008511E3" w:rsidRDefault="00FA4EA1" w:rsidP="008C0F06">
            <w:pPr>
              <w:rPr>
                <w:rFonts w:ascii="Arial" w:hAnsi="Arial" w:cs="Arial"/>
                <w:b/>
                <w:sz w:val="22"/>
                <w:szCs w:val="22"/>
                <w:lang w:val="cy-GB"/>
              </w:rPr>
            </w:pPr>
          </w:p>
          <w:p w14:paraId="308013FB" w14:textId="77777777" w:rsidR="00FA4EA1" w:rsidRPr="008511E3" w:rsidRDefault="00FA4EA1" w:rsidP="008C0F06">
            <w:pPr>
              <w:rPr>
                <w:rFonts w:ascii="Arial" w:hAnsi="Arial" w:cs="Arial"/>
                <w:b/>
                <w:sz w:val="22"/>
                <w:szCs w:val="22"/>
                <w:lang w:val="cy-GB"/>
              </w:rPr>
            </w:pPr>
          </w:p>
          <w:p w14:paraId="3C8B5D5A" w14:textId="77777777" w:rsidR="00FA4EA1" w:rsidRPr="008511E3" w:rsidRDefault="00FA4EA1" w:rsidP="008C0F06">
            <w:pPr>
              <w:rPr>
                <w:rFonts w:ascii="Arial" w:hAnsi="Arial" w:cs="Arial"/>
                <w:b/>
                <w:sz w:val="22"/>
                <w:szCs w:val="22"/>
                <w:lang w:val="cy-GB"/>
              </w:rPr>
            </w:pPr>
          </w:p>
        </w:tc>
      </w:tr>
      <w:tr w:rsidR="00FA4EA1" w:rsidRPr="008511E3" w14:paraId="6B47BDA7" w14:textId="77777777" w:rsidTr="008C0F06">
        <w:trPr>
          <w:trHeight w:val="70"/>
          <w:jc w:val="center"/>
        </w:trPr>
        <w:tc>
          <w:tcPr>
            <w:tcW w:w="3525" w:type="dxa"/>
            <w:gridSpan w:val="5"/>
            <w:vMerge/>
            <w:tcBorders>
              <w:left w:val="single" w:sz="4" w:space="0" w:color="auto"/>
              <w:bottom w:val="single" w:sz="4" w:space="0" w:color="auto"/>
              <w:right w:val="single" w:sz="4" w:space="0" w:color="auto"/>
            </w:tcBorders>
            <w:shd w:val="clear" w:color="auto" w:fill="auto"/>
          </w:tcPr>
          <w:p w14:paraId="2B1E8CDE" w14:textId="77777777" w:rsidR="00FA4EA1" w:rsidRPr="008511E3" w:rsidRDefault="00FA4EA1" w:rsidP="008C0F06">
            <w:pPr>
              <w:pStyle w:val="Heading1"/>
              <w:framePr w:hSpace="0" w:wrap="auto" w:hAnchor="text" w:yAlign="inline"/>
              <w:outlineLvl w:val="0"/>
              <w:rPr>
                <w:b/>
                <w:sz w:val="22"/>
                <w:szCs w:val="22"/>
                <w:lang w:val="cy-GB"/>
              </w:rPr>
            </w:pPr>
          </w:p>
        </w:tc>
        <w:tc>
          <w:tcPr>
            <w:tcW w:w="3515" w:type="dxa"/>
            <w:gridSpan w:val="6"/>
            <w:tcBorders>
              <w:top w:val="nil"/>
              <w:left w:val="single" w:sz="4" w:space="0" w:color="auto"/>
              <w:bottom w:val="nil"/>
              <w:right w:val="single" w:sz="4" w:space="0" w:color="auto"/>
            </w:tcBorders>
            <w:shd w:val="clear" w:color="auto" w:fill="auto"/>
          </w:tcPr>
          <w:p w14:paraId="4E0EEC53" w14:textId="77777777" w:rsidR="00FA4EA1" w:rsidRPr="008511E3" w:rsidRDefault="00FA4EA1" w:rsidP="008C0F06">
            <w:pPr>
              <w:rPr>
                <w:rFonts w:ascii="Arial" w:hAnsi="Arial" w:cs="Arial"/>
                <w:sz w:val="22"/>
                <w:szCs w:val="22"/>
              </w:rPr>
            </w:pPr>
          </w:p>
          <w:p w14:paraId="2D8D1787" w14:textId="77777777" w:rsidR="00FA4EA1" w:rsidRPr="008511E3" w:rsidRDefault="00FA4EA1" w:rsidP="008C0F06">
            <w:pPr>
              <w:rPr>
                <w:rFonts w:ascii="Arial" w:hAnsi="Arial" w:cs="Arial"/>
                <w:bCs/>
                <w:sz w:val="22"/>
                <w:szCs w:val="22"/>
                <w:lang w:val="cy-GB"/>
              </w:rPr>
            </w:pPr>
            <w:r w:rsidRPr="008511E3">
              <w:rPr>
                <w:rFonts w:ascii="Arial" w:hAnsi="Arial" w:cs="Arial"/>
                <w:bCs/>
                <w:sz w:val="22"/>
                <w:szCs w:val="22"/>
                <w:lang w:val="cy-GB"/>
              </w:rPr>
              <w:t xml:space="preserve">The role play area will be available to use during the session where the children can dress bears up in differnt outfits based on what they think the weather is. Around the role play area will be key sentences and words in Welsh to prompt the children to ask ‘ Mae hi’n braf. Beth wyt ti’s wisgo Tedi Twt?’ with the other pupil replying ‘Dw i’n gwisgo..’. </w:t>
            </w:r>
          </w:p>
          <w:p w14:paraId="18CC54B0" w14:textId="77777777" w:rsidR="00FA4EA1" w:rsidRPr="008511E3" w:rsidRDefault="00FA4EA1" w:rsidP="008C0F06">
            <w:pPr>
              <w:rPr>
                <w:rFonts w:ascii="Arial" w:hAnsi="Arial" w:cs="Arial"/>
                <w:bCs/>
                <w:sz w:val="22"/>
                <w:szCs w:val="22"/>
                <w:lang w:val="cy-GB"/>
              </w:rPr>
            </w:pPr>
          </w:p>
          <w:p w14:paraId="71D991B7" w14:textId="77777777" w:rsidR="00FA4EA1" w:rsidRPr="008511E3" w:rsidRDefault="00FA4EA1" w:rsidP="008C0F06">
            <w:pPr>
              <w:rPr>
                <w:rFonts w:ascii="Arial" w:hAnsi="Arial" w:cs="Arial"/>
                <w:sz w:val="22"/>
                <w:szCs w:val="22"/>
              </w:rPr>
            </w:pPr>
            <w:r w:rsidRPr="008511E3">
              <w:rPr>
                <w:rFonts w:ascii="Arial" w:hAnsi="Arial" w:cs="Arial"/>
                <w:bCs/>
                <w:sz w:val="22"/>
                <w:szCs w:val="22"/>
                <w:lang w:val="cy-GB"/>
              </w:rPr>
              <w:t xml:space="preserve">In the reading corner multiple copies of the book ‘Dillad Tedi Twt’ will be available for the children to read alone or together. There will also be other books based on Tedi Twt such as ‘Tedi Twt ar y fferm’ and ‘Tedi Twt yn y siop’.  </w:t>
            </w:r>
          </w:p>
          <w:p w14:paraId="42B81902" w14:textId="77777777" w:rsidR="00FA4EA1" w:rsidRPr="008511E3" w:rsidRDefault="00FA4EA1" w:rsidP="008C0F06">
            <w:pPr>
              <w:rPr>
                <w:rFonts w:ascii="Arial" w:hAnsi="Arial" w:cs="Arial"/>
                <w:sz w:val="22"/>
                <w:szCs w:val="22"/>
              </w:rPr>
            </w:pPr>
          </w:p>
          <w:p w14:paraId="2BA44190" w14:textId="77777777" w:rsidR="00FA4EA1" w:rsidRPr="008511E3" w:rsidRDefault="00FA4EA1" w:rsidP="008C0F06">
            <w:pPr>
              <w:pStyle w:val="Heading1"/>
              <w:framePr w:hSpace="0" w:wrap="auto" w:hAnchor="text" w:yAlign="inline"/>
              <w:outlineLvl w:val="0"/>
              <w:rPr>
                <w:b/>
                <w:sz w:val="22"/>
                <w:szCs w:val="22"/>
                <w:lang w:val="cy-GB"/>
              </w:rPr>
            </w:pPr>
          </w:p>
        </w:tc>
        <w:tc>
          <w:tcPr>
            <w:tcW w:w="3615" w:type="dxa"/>
            <w:gridSpan w:val="4"/>
            <w:vMerge/>
            <w:tcBorders>
              <w:left w:val="single" w:sz="4" w:space="0" w:color="auto"/>
              <w:right w:val="single" w:sz="4" w:space="0" w:color="auto"/>
            </w:tcBorders>
            <w:shd w:val="clear" w:color="auto" w:fill="auto"/>
          </w:tcPr>
          <w:p w14:paraId="5773F100" w14:textId="77777777" w:rsidR="00FA4EA1" w:rsidRPr="008511E3" w:rsidRDefault="00FA4EA1" w:rsidP="008C0F06">
            <w:pPr>
              <w:rPr>
                <w:rFonts w:ascii="Arial" w:hAnsi="Arial" w:cs="Arial"/>
                <w:b/>
                <w:sz w:val="22"/>
                <w:szCs w:val="22"/>
                <w:lang w:val="cy-GB"/>
              </w:rPr>
            </w:pPr>
          </w:p>
        </w:tc>
        <w:tc>
          <w:tcPr>
            <w:tcW w:w="3515" w:type="dxa"/>
            <w:gridSpan w:val="3"/>
            <w:vMerge/>
            <w:tcBorders>
              <w:left w:val="single" w:sz="4" w:space="0" w:color="auto"/>
              <w:right w:val="single" w:sz="4" w:space="0" w:color="auto"/>
            </w:tcBorders>
            <w:shd w:val="clear" w:color="auto" w:fill="auto"/>
          </w:tcPr>
          <w:p w14:paraId="15F175FA" w14:textId="77777777" w:rsidR="00FA4EA1" w:rsidRPr="008511E3" w:rsidRDefault="00FA4EA1" w:rsidP="008C0F06">
            <w:pPr>
              <w:rPr>
                <w:rFonts w:ascii="Arial" w:hAnsi="Arial" w:cs="Arial"/>
                <w:b/>
                <w:sz w:val="22"/>
                <w:szCs w:val="22"/>
                <w:lang w:val="cy-GB"/>
              </w:rPr>
            </w:pPr>
          </w:p>
        </w:tc>
      </w:tr>
      <w:tr w:rsidR="00FA4EA1" w:rsidRPr="008511E3" w14:paraId="40F93FE1" w14:textId="77777777" w:rsidTr="008C0F06">
        <w:trPr>
          <w:trHeight w:val="1701"/>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3A439499" w14:textId="77777777" w:rsidR="00FA4EA1" w:rsidRPr="008511E3" w:rsidRDefault="00FA4EA1" w:rsidP="008C0F06">
            <w:pPr>
              <w:pStyle w:val="Heading1"/>
              <w:framePr w:hSpace="0" w:wrap="auto" w:hAnchor="text" w:yAlign="inline"/>
              <w:outlineLvl w:val="0"/>
              <w:rPr>
                <w:sz w:val="22"/>
                <w:szCs w:val="22"/>
              </w:rPr>
            </w:pPr>
            <w:r w:rsidRPr="008511E3">
              <w:rPr>
                <w:sz w:val="22"/>
                <w:szCs w:val="22"/>
              </w:rPr>
              <w:lastRenderedPageBreak/>
              <w:t>Plenary</w:t>
            </w:r>
          </w:p>
          <w:p w14:paraId="4DA87ED5" w14:textId="77777777" w:rsidR="00FA4EA1" w:rsidRPr="008511E3" w:rsidRDefault="00FA4EA1" w:rsidP="008C0F06">
            <w:pPr>
              <w:rPr>
                <w:rFonts w:ascii="Arial" w:hAnsi="Arial" w:cs="Arial"/>
                <w:sz w:val="22"/>
                <w:szCs w:val="22"/>
                <w:lang w:val="en-GB"/>
              </w:rPr>
            </w:pPr>
            <w:r w:rsidRPr="008511E3">
              <w:rPr>
                <w:rFonts w:ascii="Arial" w:hAnsi="Arial" w:cs="Arial"/>
                <w:sz w:val="22"/>
                <w:szCs w:val="22"/>
                <w:lang w:val="en-GB"/>
              </w:rPr>
              <w:t xml:space="preserve">Each child will be given the opportunity to show their work to the rest of the class. The children on the mat will ask ‘Beth </w:t>
            </w:r>
            <w:proofErr w:type="spellStart"/>
            <w:r w:rsidRPr="008511E3">
              <w:rPr>
                <w:rFonts w:ascii="Arial" w:hAnsi="Arial" w:cs="Arial"/>
                <w:sz w:val="22"/>
                <w:szCs w:val="22"/>
                <w:lang w:val="en-GB"/>
              </w:rPr>
              <w:t>wyt</w:t>
            </w:r>
            <w:proofErr w:type="spellEnd"/>
            <w:r w:rsidRPr="008511E3">
              <w:rPr>
                <w:rFonts w:ascii="Arial" w:hAnsi="Arial" w:cs="Arial"/>
                <w:sz w:val="22"/>
                <w:szCs w:val="22"/>
                <w:lang w:val="en-GB"/>
              </w:rPr>
              <w:t xml:space="preserve"> </w:t>
            </w:r>
            <w:proofErr w:type="spellStart"/>
            <w:r w:rsidRPr="008511E3">
              <w:rPr>
                <w:rFonts w:ascii="Arial" w:hAnsi="Arial" w:cs="Arial"/>
                <w:sz w:val="22"/>
                <w:szCs w:val="22"/>
                <w:lang w:val="en-GB"/>
              </w:rPr>
              <w:t>ti’n</w:t>
            </w:r>
            <w:proofErr w:type="spellEnd"/>
            <w:r w:rsidRPr="008511E3">
              <w:rPr>
                <w:rFonts w:ascii="Arial" w:hAnsi="Arial" w:cs="Arial"/>
                <w:sz w:val="22"/>
                <w:szCs w:val="22"/>
                <w:lang w:val="en-GB"/>
              </w:rPr>
              <w:t xml:space="preserve"> </w:t>
            </w:r>
            <w:proofErr w:type="spellStart"/>
            <w:r w:rsidRPr="008511E3">
              <w:rPr>
                <w:rFonts w:ascii="Arial" w:hAnsi="Arial" w:cs="Arial"/>
                <w:sz w:val="22"/>
                <w:szCs w:val="22"/>
                <w:lang w:val="en-GB"/>
              </w:rPr>
              <w:t>wisgo</w:t>
            </w:r>
            <w:proofErr w:type="spellEnd"/>
            <w:r w:rsidRPr="008511E3">
              <w:rPr>
                <w:rFonts w:ascii="Arial" w:hAnsi="Arial" w:cs="Arial"/>
                <w:sz w:val="22"/>
                <w:szCs w:val="22"/>
                <w:lang w:val="en-GB"/>
              </w:rPr>
              <w:t xml:space="preserve">?’ and the pupil displaying the work will be asked to say what their bear is wearing which they can read from their worksheet. </w:t>
            </w:r>
          </w:p>
        </w:tc>
        <w:tc>
          <w:tcPr>
            <w:tcW w:w="3515" w:type="dxa"/>
            <w:gridSpan w:val="6"/>
            <w:tcBorders>
              <w:top w:val="nil"/>
              <w:left w:val="single" w:sz="4" w:space="0" w:color="auto"/>
              <w:bottom w:val="single" w:sz="4" w:space="0" w:color="auto"/>
              <w:right w:val="single" w:sz="4" w:space="0" w:color="auto"/>
            </w:tcBorders>
            <w:shd w:val="clear" w:color="auto" w:fill="auto"/>
          </w:tcPr>
          <w:p w14:paraId="541695A2" w14:textId="77777777" w:rsidR="00FA4EA1" w:rsidRPr="008511E3" w:rsidRDefault="00FA4EA1" w:rsidP="008C0F06">
            <w:pPr>
              <w:pStyle w:val="Heading1"/>
              <w:framePr w:hSpace="0" w:wrap="auto" w:hAnchor="text" w:yAlign="inline"/>
              <w:outlineLvl w:val="0"/>
              <w:rPr>
                <w:b/>
                <w:sz w:val="22"/>
                <w:szCs w:val="22"/>
                <w:lang w:val="cy-GB"/>
              </w:rPr>
            </w:pPr>
          </w:p>
        </w:tc>
        <w:tc>
          <w:tcPr>
            <w:tcW w:w="3615" w:type="dxa"/>
            <w:gridSpan w:val="4"/>
            <w:vMerge/>
            <w:tcBorders>
              <w:left w:val="single" w:sz="4" w:space="0" w:color="auto"/>
              <w:bottom w:val="single" w:sz="4" w:space="0" w:color="auto"/>
              <w:right w:val="single" w:sz="4" w:space="0" w:color="auto"/>
            </w:tcBorders>
            <w:shd w:val="clear" w:color="auto" w:fill="auto"/>
          </w:tcPr>
          <w:p w14:paraId="0177430B" w14:textId="77777777" w:rsidR="00FA4EA1" w:rsidRPr="008511E3" w:rsidRDefault="00FA4EA1" w:rsidP="008C0F06">
            <w:pPr>
              <w:rPr>
                <w:rFonts w:ascii="Arial" w:hAnsi="Arial" w:cs="Arial"/>
                <w:b/>
                <w:sz w:val="22"/>
                <w:szCs w:val="22"/>
                <w:lang w:val="cy-GB"/>
              </w:rPr>
            </w:pPr>
          </w:p>
        </w:tc>
        <w:tc>
          <w:tcPr>
            <w:tcW w:w="3515" w:type="dxa"/>
            <w:gridSpan w:val="3"/>
            <w:vMerge/>
            <w:tcBorders>
              <w:left w:val="single" w:sz="4" w:space="0" w:color="auto"/>
              <w:bottom w:val="single" w:sz="4" w:space="0" w:color="auto"/>
              <w:right w:val="single" w:sz="4" w:space="0" w:color="auto"/>
            </w:tcBorders>
            <w:shd w:val="clear" w:color="auto" w:fill="auto"/>
          </w:tcPr>
          <w:p w14:paraId="5753B2A5" w14:textId="77777777" w:rsidR="00FA4EA1" w:rsidRPr="008511E3" w:rsidRDefault="00FA4EA1" w:rsidP="008C0F06">
            <w:pPr>
              <w:rPr>
                <w:rFonts w:ascii="Arial" w:hAnsi="Arial" w:cs="Arial"/>
                <w:b/>
                <w:sz w:val="22"/>
                <w:szCs w:val="22"/>
                <w:lang w:val="cy-GB"/>
              </w:rPr>
            </w:pPr>
          </w:p>
        </w:tc>
      </w:tr>
      <w:tr w:rsidR="00FA4EA1" w:rsidRPr="008511E3" w14:paraId="390FB8C4" w14:textId="77777777" w:rsidTr="008C0F06">
        <w:trPr>
          <w:trHeight w:val="567"/>
          <w:jc w:val="center"/>
        </w:trPr>
        <w:tc>
          <w:tcPr>
            <w:tcW w:w="14170" w:type="dxa"/>
            <w:gridSpan w:val="18"/>
            <w:tcBorders>
              <w:top w:val="single" w:sz="4" w:space="0" w:color="auto"/>
              <w:left w:val="single" w:sz="4" w:space="0" w:color="auto"/>
              <w:bottom w:val="single" w:sz="4" w:space="0" w:color="auto"/>
              <w:right w:val="single" w:sz="4" w:space="0" w:color="auto"/>
            </w:tcBorders>
            <w:shd w:val="clear" w:color="auto" w:fill="auto"/>
          </w:tcPr>
          <w:p w14:paraId="35147B2C" w14:textId="77777777" w:rsidR="00FA4EA1" w:rsidRPr="008511E3" w:rsidRDefault="00FA4EA1" w:rsidP="008C0F06">
            <w:pPr>
              <w:rPr>
                <w:rFonts w:ascii="Arial" w:hAnsi="Arial" w:cs="Arial"/>
                <w:sz w:val="22"/>
                <w:szCs w:val="22"/>
              </w:rPr>
            </w:pPr>
            <w:r w:rsidRPr="008511E3">
              <w:rPr>
                <w:rFonts w:ascii="Arial" w:hAnsi="Arial" w:cs="Arial"/>
                <w:sz w:val="22"/>
                <w:szCs w:val="22"/>
              </w:rPr>
              <w:t>Curriculum coverage (range and skills)</w:t>
            </w:r>
          </w:p>
          <w:p w14:paraId="6DC6180E" w14:textId="77777777" w:rsidR="00FA4EA1" w:rsidRPr="008511E3" w:rsidRDefault="00FA4EA1" w:rsidP="008C0F06">
            <w:pPr>
              <w:rPr>
                <w:rFonts w:ascii="Arial" w:hAnsi="Arial" w:cs="Arial"/>
                <w:b/>
                <w:bCs/>
                <w:sz w:val="22"/>
                <w:szCs w:val="22"/>
              </w:rPr>
            </w:pPr>
            <w:r w:rsidRPr="008511E3">
              <w:rPr>
                <w:rFonts w:ascii="Arial" w:hAnsi="Arial" w:cs="Arial"/>
                <w:b/>
                <w:bCs/>
                <w:sz w:val="22"/>
                <w:szCs w:val="22"/>
              </w:rPr>
              <w:t>Languages, Literacy and Communication</w:t>
            </w:r>
          </w:p>
          <w:p w14:paraId="6395BF74" w14:textId="77777777" w:rsidR="00FA4EA1" w:rsidRPr="008511E3" w:rsidRDefault="00FA4EA1" w:rsidP="008C0F06">
            <w:pPr>
              <w:rPr>
                <w:rFonts w:ascii="Arial" w:hAnsi="Arial" w:cs="Arial"/>
                <w:sz w:val="22"/>
                <w:szCs w:val="22"/>
              </w:rPr>
            </w:pPr>
            <w:r w:rsidRPr="008511E3">
              <w:rPr>
                <w:rFonts w:ascii="Arial" w:hAnsi="Arial" w:cs="Arial"/>
                <w:sz w:val="22"/>
                <w:szCs w:val="22"/>
              </w:rPr>
              <w:t xml:space="preserve">Understanding languages is key to understanding the world around us: </w:t>
            </w:r>
          </w:p>
          <w:p w14:paraId="02DEB46A" w14:textId="77777777" w:rsidR="00FA4EA1" w:rsidRPr="008511E3" w:rsidRDefault="00FA4EA1" w:rsidP="00FA4EA1">
            <w:pPr>
              <w:pStyle w:val="ListParagraph"/>
              <w:numPr>
                <w:ilvl w:val="0"/>
                <w:numId w:val="3"/>
              </w:numPr>
              <w:rPr>
                <w:rFonts w:ascii="Arial" w:hAnsi="Arial" w:cs="Arial"/>
                <w:sz w:val="22"/>
                <w:szCs w:val="22"/>
              </w:rPr>
            </w:pPr>
            <w:r w:rsidRPr="008511E3">
              <w:rPr>
                <w:rFonts w:ascii="Arial" w:hAnsi="Arial" w:cs="Arial"/>
                <w:color w:val="1F1F1F"/>
                <w:sz w:val="22"/>
                <w:szCs w:val="22"/>
                <w:shd w:val="clear" w:color="auto" w:fill="FFFFFF"/>
              </w:rPr>
              <w:lastRenderedPageBreak/>
              <w:t>I can use context and pictures to help me understand words.</w:t>
            </w:r>
          </w:p>
          <w:p w14:paraId="34BBEFDF" w14:textId="77777777" w:rsidR="00FA4EA1" w:rsidRPr="008511E3" w:rsidRDefault="00FA4EA1" w:rsidP="00FA4EA1">
            <w:pPr>
              <w:pStyle w:val="ListParagraph"/>
              <w:numPr>
                <w:ilvl w:val="0"/>
                <w:numId w:val="3"/>
              </w:numPr>
              <w:rPr>
                <w:rFonts w:ascii="Arial" w:hAnsi="Arial" w:cs="Arial"/>
                <w:sz w:val="22"/>
                <w:szCs w:val="22"/>
              </w:rPr>
            </w:pPr>
            <w:r w:rsidRPr="008511E3">
              <w:rPr>
                <w:rFonts w:ascii="Arial" w:hAnsi="Arial" w:cs="Arial"/>
                <w:color w:val="1F1F1F"/>
                <w:sz w:val="22"/>
                <w:szCs w:val="22"/>
                <w:shd w:val="clear" w:color="auto" w:fill="FFFFFF"/>
              </w:rPr>
              <w:t xml:space="preserve">I can experiment with </w:t>
            </w:r>
            <w:proofErr w:type="gramStart"/>
            <w:r w:rsidRPr="008511E3">
              <w:rPr>
                <w:rFonts w:ascii="Arial" w:hAnsi="Arial" w:cs="Arial"/>
                <w:color w:val="1F1F1F"/>
                <w:sz w:val="22"/>
                <w:szCs w:val="22"/>
                <w:shd w:val="clear" w:color="auto" w:fill="FFFFFF"/>
              </w:rPr>
              <w:t>newly-learned</w:t>
            </w:r>
            <w:proofErr w:type="gramEnd"/>
            <w:r w:rsidRPr="008511E3">
              <w:rPr>
                <w:rFonts w:ascii="Arial" w:hAnsi="Arial" w:cs="Arial"/>
                <w:color w:val="1F1F1F"/>
                <w:sz w:val="22"/>
                <w:szCs w:val="22"/>
                <w:shd w:val="clear" w:color="auto" w:fill="FFFFFF"/>
              </w:rPr>
              <w:t xml:space="preserve"> vocabulary.</w:t>
            </w:r>
          </w:p>
          <w:p w14:paraId="28EDFBAF" w14:textId="77777777" w:rsidR="00FA4EA1" w:rsidRPr="008511E3" w:rsidRDefault="00FA4EA1" w:rsidP="00FA4EA1">
            <w:pPr>
              <w:pStyle w:val="ListParagraph"/>
              <w:numPr>
                <w:ilvl w:val="0"/>
                <w:numId w:val="3"/>
              </w:numPr>
              <w:rPr>
                <w:rFonts w:ascii="Arial" w:hAnsi="Arial" w:cs="Arial"/>
                <w:sz w:val="22"/>
                <w:szCs w:val="22"/>
              </w:rPr>
            </w:pPr>
            <w:r w:rsidRPr="008511E3">
              <w:rPr>
                <w:rFonts w:ascii="Arial" w:hAnsi="Arial" w:cs="Arial"/>
                <w:color w:val="1F1F1F"/>
                <w:sz w:val="22"/>
                <w:szCs w:val="22"/>
                <w:shd w:val="clear" w:color="auto" w:fill="FFFFFF"/>
              </w:rPr>
              <w:t>I can listen to others with growing attention</w:t>
            </w:r>
          </w:p>
          <w:p w14:paraId="4CDD1F7F" w14:textId="77777777" w:rsidR="00FA4EA1" w:rsidRPr="008511E3" w:rsidRDefault="00FA4EA1" w:rsidP="00FA4EA1">
            <w:pPr>
              <w:pStyle w:val="ListParagraph"/>
              <w:numPr>
                <w:ilvl w:val="0"/>
                <w:numId w:val="3"/>
              </w:numPr>
              <w:rPr>
                <w:rFonts w:ascii="Arial" w:hAnsi="Arial" w:cs="Arial"/>
                <w:sz w:val="22"/>
                <w:szCs w:val="22"/>
              </w:rPr>
            </w:pPr>
            <w:r w:rsidRPr="008511E3">
              <w:rPr>
                <w:rFonts w:ascii="Arial" w:hAnsi="Arial" w:cs="Arial"/>
                <w:color w:val="1F1F1F"/>
                <w:sz w:val="22"/>
                <w:szCs w:val="22"/>
                <w:shd w:val="clear" w:color="auto" w:fill="FFFFFF"/>
              </w:rPr>
              <w:t xml:space="preserve">I am beginning to </w:t>
            </w:r>
            <w:proofErr w:type="spellStart"/>
            <w:r w:rsidRPr="008511E3">
              <w:rPr>
                <w:rFonts w:ascii="Arial" w:hAnsi="Arial" w:cs="Arial"/>
                <w:color w:val="1F1F1F"/>
                <w:sz w:val="22"/>
                <w:szCs w:val="22"/>
                <w:shd w:val="clear" w:color="auto" w:fill="FFFFFF"/>
              </w:rPr>
              <w:t>recognise</w:t>
            </w:r>
            <w:proofErr w:type="spellEnd"/>
            <w:r w:rsidRPr="008511E3">
              <w:rPr>
                <w:rFonts w:ascii="Arial" w:hAnsi="Arial" w:cs="Arial"/>
                <w:color w:val="1F1F1F"/>
                <w:sz w:val="22"/>
                <w:szCs w:val="22"/>
                <w:shd w:val="clear" w:color="auto" w:fill="FFFFFF"/>
              </w:rPr>
              <w:t xml:space="preserve"> and read </w:t>
            </w:r>
            <w:r w:rsidRPr="008511E3">
              <w:rPr>
                <w:rStyle w:val="HTMLDefinition"/>
                <w:rFonts w:ascii="Arial" w:hAnsi="Arial" w:cs="Arial"/>
                <w:color w:val="0360A6"/>
                <w:sz w:val="22"/>
                <w:szCs w:val="22"/>
                <w:bdr w:val="none" w:sz="0" w:space="0" w:color="auto" w:frame="1"/>
              </w:rPr>
              <w:t>high-frequency words</w:t>
            </w:r>
            <w:r w:rsidRPr="008511E3">
              <w:rPr>
                <w:rFonts w:ascii="Arial" w:hAnsi="Arial" w:cs="Arial"/>
                <w:color w:val="1F1F1F"/>
                <w:sz w:val="22"/>
                <w:szCs w:val="22"/>
                <w:shd w:val="clear" w:color="auto" w:fill="FFFFFF"/>
              </w:rPr>
              <w:t xml:space="preserve"> that I encounter</w:t>
            </w:r>
          </w:p>
          <w:p w14:paraId="5A0E2A72" w14:textId="77777777" w:rsidR="00FA4EA1" w:rsidRPr="008511E3" w:rsidRDefault="00FA4EA1" w:rsidP="008C0F06">
            <w:pPr>
              <w:rPr>
                <w:rFonts w:ascii="Arial" w:hAnsi="Arial" w:cs="Arial"/>
                <w:sz w:val="22"/>
                <w:szCs w:val="22"/>
              </w:rPr>
            </w:pPr>
            <w:r w:rsidRPr="008511E3">
              <w:rPr>
                <w:rFonts w:ascii="Arial" w:hAnsi="Arial" w:cs="Arial"/>
                <w:sz w:val="22"/>
                <w:szCs w:val="22"/>
              </w:rPr>
              <w:t>Expressing ourselves through languages is key to communication:</w:t>
            </w:r>
          </w:p>
          <w:p w14:paraId="6C7F330D" w14:textId="77777777" w:rsidR="00FA4EA1" w:rsidRPr="008511E3" w:rsidRDefault="00FA4EA1" w:rsidP="00FA4EA1">
            <w:pPr>
              <w:pStyle w:val="ListParagraph"/>
              <w:numPr>
                <w:ilvl w:val="0"/>
                <w:numId w:val="6"/>
              </w:numPr>
              <w:rPr>
                <w:rFonts w:ascii="Arial" w:hAnsi="Arial" w:cs="Arial"/>
                <w:sz w:val="22"/>
                <w:szCs w:val="22"/>
              </w:rPr>
            </w:pPr>
            <w:r w:rsidRPr="008511E3">
              <w:rPr>
                <w:rFonts w:ascii="Arial" w:hAnsi="Arial" w:cs="Arial"/>
                <w:color w:val="1F1F1F"/>
                <w:sz w:val="22"/>
                <w:szCs w:val="22"/>
                <w:bdr w:val="none" w:sz="0" w:space="0" w:color="auto" w:frame="1"/>
              </w:rPr>
              <w:t xml:space="preserve">I can use familiar words and phrases and experiment with </w:t>
            </w:r>
            <w:proofErr w:type="gramStart"/>
            <w:r w:rsidRPr="008511E3">
              <w:rPr>
                <w:rFonts w:ascii="Arial" w:hAnsi="Arial" w:cs="Arial"/>
                <w:color w:val="1F1F1F"/>
                <w:sz w:val="22"/>
                <w:szCs w:val="22"/>
                <w:bdr w:val="none" w:sz="0" w:space="0" w:color="auto" w:frame="1"/>
              </w:rPr>
              <w:t>newly-learned</w:t>
            </w:r>
            <w:proofErr w:type="gramEnd"/>
            <w:r w:rsidRPr="008511E3">
              <w:rPr>
                <w:rFonts w:ascii="Arial" w:hAnsi="Arial" w:cs="Arial"/>
                <w:color w:val="1F1F1F"/>
                <w:sz w:val="22"/>
                <w:szCs w:val="22"/>
                <w:bdr w:val="none" w:sz="0" w:space="0" w:color="auto" w:frame="1"/>
              </w:rPr>
              <w:t xml:space="preserve"> vocabulary</w:t>
            </w:r>
          </w:p>
          <w:p w14:paraId="66D6592E" w14:textId="77777777" w:rsidR="00FA4EA1" w:rsidRPr="008511E3" w:rsidRDefault="00FA4EA1" w:rsidP="00FA4EA1">
            <w:pPr>
              <w:pStyle w:val="ListParagraph"/>
              <w:numPr>
                <w:ilvl w:val="0"/>
                <w:numId w:val="6"/>
              </w:numPr>
              <w:rPr>
                <w:rFonts w:ascii="Arial" w:hAnsi="Arial" w:cs="Arial"/>
                <w:sz w:val="22"/>
                <w:szCs w:val="22"/>
              </w:rPr>
            </w:pPr>
            <w:r w:rsidRPr="008511E3">
              <w:rPr>
                <w:rFonts w:ascii="Arial" w:hAnsi="Arial" w:cs="Arial"/>
                <w:color w:val="1F1F1F"/>
                <w:sz w:val="22"/>
                <w:szCs w:val="22"/>
                <w:bdr w:val="none" w:sz="0" w:space="0" w:color="auto" w:frame="1"/>
              </w:rPr>
              <w:t>I am beginning to ask and answer questions</w:t>
            </w:r>
          </w:p>
          <w:p w14:paraId="4828236F" w14:textId="77777777" w:rsidR="00FA4EA1" w:rsidRPr="008511E3" w:rsidRDefault="00FA4EA1" w:rsidP="008C0F06">
            <w:pPr>
              <w:rPr>
                <w:rFonts w:ascii="Arial" w:hAnsi="Arial" w:cs="Arial"/>
                <w:sz w:val="22"/>
                <w:szCs w:val="22"/>
              </w:rPr>
            </w:pPr>
            <w:r w:rsidRPr="008511E3">
              <w:rPr>
                <w:rFonts w:ascii="Arial" w:hAnsi="Arial" w:cs="Arial"/>
                <w:sz w:val="22"/>
                <w:szCs w:val="22"/>
              </w:rPr>
              <w:t>Literature fires imagination and inspires creativity:</w:t>
            </w:r>
          </w:p>
          <w:p w14:paraId="46E43E7A" w14:textId="77777777" w:rsidR="00FA4EA1" w:rsidRPr="008511E3" w:rsidRDefault="00FA4EA1" w:rsidP="008C0F06">
            <w:pPr>
              <w:pStyle w:val="ListParagraph"/>
              <w:numPr>
                <w:ilvl w:val="0"/>
                <w:numId w:val="4"/>
              </w:numPr>
              <w:rPr>
                <w:rFonts w:ascii="Arial" w:hAnsi="Arial" w:cs="Arial"/>
                <w:sz w:val="22"/>
                <w:szCs w:val="22"/>
              </w:rPr>
            </w:pPr>
            <w:r w:rsidRPr="008511E3">
              <w:rPr>
                <w:rFonts w:ascii="Arial" w:hAnsi="Arial" w:cs="Arial"/>
                <w:color w:val="1F1F1F"/>
                <w:sz w:val="22"/>
                <w:szCs w:val="22"/>
                <w:shd w:val="clear" w:color="auto" w:fill="FFFFFF"/>
              </w:rPr>
              <w:t>I am beginning to respond to literature I hear and view.</w:t>
            </w:r>
          </w:p>
          <w:p w14:paraId="3D3DB067" w14:textId="77777777" w:rsidR="00FA4EA1" w:rsidRPr="008511E3" w:rsidRDefault="00FA4EA1" w:rsidP="008C0F06">
            <w:pPr>
              <w:pStyle w:val="ListParagraph"/>
              <w:numPr>
                <w:ilvl w:val="0"/>
                <w:numId w:val="4"/>
              </w:numPr>
              <w:rPr>
                <w:rFonts w:ascii="Arial" w:hAnsi="Arial" w:cs="Arial"/>
                <w:sz w:val="22"/>
                <w:szCs w:val="22"/>
              </w:rPr>
            </w:pPr>
            <w:r w:rsidRPr="008511E3">
              <w:rPr>
                <w:rFonts w:ascii="Arial" w:hAnsi="Arial" w:cs="Arial"/>
                <w:color w:val="1F1F1F"/>
                <w:sz w:val="22"/>
                <w:szCs w:val="22"/>
                <w:shd w:val="clear" w:color="auto" w:fill="FFFFFF"/>
              </w:rPr>
              <w:t>I am beginning to respond to what I hear and view.</w:t>
            </w:r>
          </w:p>
          <w:p w14:paraId="02A53058" w14:textId="77777777" w:rsidR="00FA4EA1" w:rsidRPr="008511E3" w:rsidRDefault="00FA4EA1" w:rsidP="008C0F06">
            <w:pPr>
              <w:pStyle w:val="ListParagraph"/>
              <w:numPr>
                <w:ilvl w:val="0"/>
                <w:numId w:val="4"/>
              </w:numPr>
              <w:rPr>
                <w:rStyle w:val="HTMLDefinition"/>
                <w:rFonts w:ascii="Arial" w:hAnsi="Arial" w:cs="Arial"/>
                <w:i w:val="0"/>
                <w:iCs w:val="0"/>
                <w:sz w:val="22"/>
                <w:szCs w:val="22"/>
              </w:rPr>
            </w:pPr>
            <w:r w:rsidRPr="008511E3">
              <w:rPr>
                <w:rFonts w:ascii="Arial" w:hAnsi="Arial" w:cs="Arial"/>
                <w:color w:val="1F1F1F"/>
                <w:sz w:val="22"/>
                <w:szCs w:val="22"/>
                <w:shd w:val="clear" w:color="auto" w:fill="FFFFFF"/>
              </w:rPr>
              <w:t xml:space="preserve">I have experienced </w:t>
            </w:r>
            <w:r w:rsidRPr="008511E3">
              <w:rPr>
                <w:rStyle w:val="HTMLDefinition"/>
                <w:rFonts w:ascii="Arial" w:hAnsi="Arial" w:cs="Arial"/>
                <w:color w:val="0360A6"/>
                <w:sz w:val="22"/>
                <w:szCs w:val="22"/>
                <w:bdr w:val="none" w:sz="0" w:space="0" w:color="auto" w:frame="1"/>
              </w:rPr>
              <w:t>literature</w:t>
            </w:r>
          </w:p>
          <w:p w14:paraId="163C5A0B" w14:textId="77777777" w:rsidR="00FA4EA1" w:rsidRPr="008511E3" w:rsidRDefault="00FA4EA1" w:rsidP="008C0F06">
            <w:pPr>
              <w:rPr>
                <w:rFonts w:ascii="Arial" w:hAnsi="Arial" w:cs="Arial"/>
                <w:sz w:val="22"/>
                <w:szCs w:val="22"/>
              </w:rPr>
            </w:pPr>
            <w:r w:rsidRPr="008511E3">
              <w:rPr>
                <w:rFonts w:ascii="Arial" w:hAnsi="Arial" w:cs="Arial"/>
                <w:sz w:val="22"/>
                <w:szCs w:val="22"/>
              </w:rPr>
              <w:t xml:space="preserve">Language connects us </w:t>
            </w:r>
          </w:p>
          <w:p w14:paraId="245702B6" w14:textId="77777777" w:rsidR="00FA4EA1" w:rsidRPr="008511E3" w:rsidRDefault="00FA4EA1" w:rsidP="00FA4EA1">
            <w:pPr>
              <w:pStyle w:val="ListParagraph"/>
              <w:numPr>
                <w:ilvl w:val="0"/>
                <w:numId w:val="7"/>
              </w:numPr>
              <w:rPr>
                <w:rFonts w:ascii="Arial" w:hAnsi="Arial" w:cs="Arial"/>
                <w:sz w:val="22"/>
                <w:szCs w:val="22"/>
              </w:rPr>
            </w:pPr>
            <w:r w:rsidRPr="008511E3">
              <w:rPr>
                <w:rFonts w:ascii="Arial" w:hAnsi="Arial" w:cs="Arial"/>
                <w:color w:val="1F1F1F"/>
                <w:sz w:val="22"/>
                <w:szCs w:val="22"/>
                <w:shd w:val="clear" w:color="auto" w:fill="FFFFFF"/>
              </w:rPr>
              <w:t>I am beginning to understand that there are different languages in my environment.</w:t>
            </w:r>
          </w:p>
        </w:tc>
      </w:tr>
      <w:tr w:rsidR="00FA4EA1" w:rsidRPr="008511E3" w14:paraId="4FC22240" w14:textId="77777777" w:rsidTr="008C0F06">
        <w:trPr>
          <w:trHeight w:val="851"/>
          <w:jc w:val="center"/>
        </w:trPr>
        <w:tc>
          <w:tcPr>
            <w:tcW w:w="7040" w:type="dxa"/>
            <w:gridSpan w:val="11"/>
            <w:tcBorders>
              <w:top w:val="single" w:sz="4" w:space="0" w:color="auto"/>
              <w:left w:val="single" w:sz="4" w:space="0" w:color="auto"/>
              <w:bottom w:val="single" w:sz="4" w:space="0" w:color="auto"/>
              <w:right w:val="single" w:sz="4" w:space="0" w:color="auto"/>
            </w:tcBorders>
            <w:shd w:val="clear" w:color="auto" w:fill="auto"/>
          </w:tcPr>
          <w:p w14:paraId="2B2FF6F8" w14:textId="77777777" w:rsidR="00FA4EA1" w:rsidRPr="008511E3" w:rsidRDefault="00FA4EA1" w:rsidP="008C0F06">
            <w:pPr>
              <w:rPr>
                <w:rFonts w:ascii="Arial" w:hAnsi="Arial" w:cs="Arial"/>
                <w:sz w:val="22"/>
                <w:szCs w:val="22"/>
              </w:rPr>
            </w:pPr>
            <w:r w:rsidRPr="008511E3">
              <w:rPr>
                <w:rFonts w:ascii="Arial" w:hAnsi="Arial" w:cs="Arial"/>
                <w:sz w:val="22"/>
                <w:szCs w:val="22"/>
              </w:rPr>
              <w:t>Literacy (LNF)</w:t>
            </w:r>
          </w:p>
        </w:tc>
        <w:tc>
          <w:tcPr>
            <w:tcW w:w="7130" w:type="dxa"/>
            <w:gridSpan w:val="7"/>
            <w:tcBorders>
              <w:top w:val="single" w:sz="4" w:space="0" w:color="auto"/>
              <w:left w:val="single" w:sz="4" w:space="0" w:color="auto"/>
              <w:bottom w:val="single" w:sz="4" w:space="0" w:color="auto"/>
              <w:right w:val="single" w:sz="4" w:space="0" w:color="auto"/>
            </w:tcBorders>
            <w:shd w:val="clear" w:color="auto" w:fill="auto"/>
          </w:tcPr>
          <w:p w14:paraId="6A2251AC" w14:textId="77777777" w:rsidR="00FA4EA1" w:rsidRPr="008511E3" w:rsidRDefault="00FA4EA1" w:rsidP="008C0F06">
            <w:pPr>
              <w:rPr>
                <w:rFonts w:ascii="Arial" w:hAnsi="Arial" w:cs="Arial"/>
                <w:sz w:val="22"/>
                <w:szCs w:val="22"/>
              </w:rPr>
            </w:pPr>
            <w:r w:rsidRPr="008511E3">
              <w:rPr>
                <w:rFonts w:ascii="Arial" w:hAnsi="Arial" w:cs="Arial"/>
                <w:sz w:val="22"/>
                <w:szCs w:val="22"/>
              </w:rPr>
              <w:t>Numeracy (LNF)</w:t>
            </w:r>
          </w:p>
          <w:p w14:paraId="41A41B8F" w14:textId="77777777" w:rsidR="00FA4EA1" w:rsidRPr="008511E3" w:rsidRDefault="00FA4EA1" w:rsidP="008C0F06">
            <w:pPr>
              <w:pStyle w:val="ListParagraph"/>
              <w:rPr>
                <w:rFonts w:ascii="Arial" w:hAnsi="Arial" w:cs="Arial"/>
                <w:sz w:val="22"/>
                <w:szCs w:val="22"/>
              </w:rPr>
            </w:pPr>
          </w:p>
        </w:tc>
      </w:tr>
      <w:tr w:rsidR="00FA4EA1" w:rsidRPr="008511E3" w14:paraId="5B42EA3F" w14:textId="77777777" w:rsidTr="008C0F06">
        <w:trPr>
          <w:trHeight w:val="567"/>
          <w:jc w:val="center"/>
        </w:trPr>
        <w:tc>
          <w:tcPr>
            <w:tcW w:w="3525" w:type="dxa"/>
            <w:gridSpan w:val="5"/>
            <w:tcBorders>
              <w:top w:val="single" w:sz="4" w:space="0" w:color="auto"/>
              <w:left w:val="single" w:sz="4" w:space="0" w:color="auto"/>
              <w:bottom w:val="single" w:sz="4" w:space="0" w:color="auto"/>
              <w:right w:val="single" w:sz="4" w:space="0" w:color="auto"/>
            </w:tcBorders>
            <w:shd w:val="clear" w:color="auto" w:fill="auto"/>
          </w:tcPr>
          <w:p w14:paraId="65A8E144" w14:textId="77777777" w:rsidR="00FA4EA1" w:rsidRPr="008511E3" w:rsidRDefault="00FA4EA1" w:rsidP="008C0F06">
            <w:pPr>
              <w:rPr>
                <w:rFonts w:ascii="Arial" w:hAnsi="Arial" w:cs="Arial"/>
                <w:sz w:val="22"/>
                <w:szCs w:val="22"/>
              </w:rPr>
            </w:pPr>
            <w:r w:rsidRPr="008511E3">
              <w:rPr>
                <w:rFonts w:ascii="Arial" w:hAnsi="Arial" w:cs="Arial"/>
                <w:sz w:val="22"/>
                <w:szCs w:val="22"/>
              </w:rPr>
              <w:t>DCF</w:t>
            </w:r>
          </w:p>
          <w:p w14:paraId="1AD6DCC0" w14:textId="77777777" w:rsidR="00FA4EA1" w:rsidRPr="008511E3" w:rsidRDefault="00FA4EA1" w:rsidP="00FA4EA1">
            <w:pPr>
              <w:pStyle w:val="ListParagraph"/>
              <w:numPr>
                <w:ilvl w:val="0"/>
                <w:numId w:val="7"/>
              </w:numPr>
              <w:rPr>
                <w:rStyle w:val="Emphasis"/>
                <w:rFonts w:ascii="Arial" w:hAnsi="Arial" w:cs="Arial"/>
                <w:i w:val="0"/>
                <w:iCs w:val="0"/>
                <w:sz w:val="22"/>
                <w:szCs w:val="22"/>
              </w:rPr>
            </w:pPr>
            <w:r w:rsidRPr="008511E3">
              <w:rPr>
                <w:rFonts w:ascii="Arial" w:hAnsi="Arial" w:cs="Arial"/>
                <w:color w:val="1F1F1F"/>
                <w:sz w:val="22"/>
                <w:szCs w:val="22"/>
                <w:shd w:val="clear" w:color="auto" w:fill="FFFFFF"/>
              </w:rPr>
              <w:t xml:space="preserve">save work using a familiar word as a filename, </w:t>
            </w:r>
            <w:r w:rsidRPr="008511E3">
              <w:rPr>
                <w:rStyle w:val="Emphasis"/>
                <w:rFonts w:ascii="Arial" w:hAnsi="Arial" w:cs="Arial"/>
                <w:color w:val="1F1F1F"/>
                <w:sz w:val="22"/>
                <w:szCs w:val="22"/>
                <w:bdr w:val="none" w:sz="0" w:space="0" w:color="auto" w:frame="1"/>
              </w:rPr>
              <w:t>e.g. child's name/keyword and understanding that this work can be retrieved</w:t>
            </w:r>
          </w:p>
          <w:p w14:paraId="3FDF6C92" w14:textId="77777777" w:rsidR="00FA4EA1" w:rsidRPr="008511E3" w:rsidRDefault="00FA4EA1" w:rsidP="00FA4EA1">
            <w:pPr>
              <w:pStyle w:val="ListParagraph"/>
              <w:numPr>
                <w:ilvl w:val="0"/>
                <w:numId w:val="7"/>
              </w:numPr>
              <w:rPr>
                <w:rFonts w:ascii="Arial" w:hAnsi="Arial" w:cs="Arial"/>
                <w:sz w:val="22"/>
                <w:szCs w:val="22"/>
              </w:rPr>
            </w:pPr>
            <w:r w:rsidRPr="008511E3">
              <w:rPr>
                <w:rFonts w:ascii="Arial" w:hAnsi="Arial" w:cs="Arial"/>
                <w:color w:val="1F1F1F"/>
                <w:sz w:val="22"/>
                <w:szCs w:val="22"/>
                <w:shd w:val="clear" w:color="auto" w:fill="FFFFFF"/>
              </w:rPr>
              <w:t xml:space="preserve">use digital devices within a controlled environment, </w:t>
            </w:r>
            <w:proofErr w:type="gramStart"/>
            <w:r w:rsidRPr="008511E3">
              <w:rPr>
                <w:rFonts w:ascii="Arial" w:hAnsi="Arial" w:cs="Arial"/>
                <w:color w:val="1F1F1F"/>
                <w:sz w:val="22"/>
                <w:szCs w:val="22"/>
                <w:shd w:val="clear" w:color="auto" w:fill="FFFFFF"/>
              </w:rPr>
              <w:t>time</w:t>
            </w:r>
            <w:proofErr w:type="gramEnd"/>
            <w:r w:rsidRPr="008511E3">
              <w:rPr>
                <w:rFonts w:ascii="Arial" w:hAnsi="Arial" w:cs="Arial"/>
                <w:color w:val="1F1F1F"/>
                <w:sz w:val="22"/>
                <w:szCs w:val="22"/>
                <w:shd w:val="clear" w:color="auto" w:fill="FFFFFF"/>
              </w:rPr>
              <w:t xml:space="preserve"> and context</w:t>
            </w:r>
          </w:p>
        </w:tc>
        <w:tc>
          <w:tcPr>
            <w:tcW w:w="3515" w:type="dxa"/>
            <w:gridSpan w:val="6"/>
            <w:tcBorders>
              <w:top w:val="single" w:sz="4" w:space="0" w:color="auto"/>
              <w:left w:val="single" w:sz="4" w:space="0" w:color="auto"/>
              <w:bottom w:val="single" w:sz="4" w:space="0" w:color="auto"/>
              <w:right w:val="single" w:sz="4" w:space="0" w:color="auto"/>
            </w:tcBorders>
            <w:shd w:val="clear" w:color="auto" w:fill="auto"/>
          </w:tcPr>
          <w:p w14:paraId="7954E711" w14:textId="77777777" w:rsidR="00FA4EA1" w:rsidRPr="008511E3" w:rsidRDefault="00FA4EA1" w:rsidP="008C0F06">
            <w:pPr>
              <w:rPr>
                <w:rFonts w:ascii="Arial" w:hAnsi="Arial" w:cs="Arial"/>
                <w:sz w:val="22"/>
                <w:szCs w:val="22"/>
              </w:rPr>
            </w:pPr>
            <w:r w:rsidRPr="008511E3">
              <w:rPr>
                <w:rFonts w:ascii="Arial" w:hAnsi="Arial" w:cs="Arial"/>
                <w:sz w:val="22"/>
                <w:szCs w:val="22"/>
              </w:rPr>
              <w:t>Thinking</w:t>
            </w:r>
          </w:p>
          <w:p w14:paraId="493162B3" w14:textId="77777777" w:rsidR="00FA4EA1" w:rsidRPr="008511E3" w:rsidRDefault="00FA4EA1" w:rsidP="008C0F06">
            <w:pPr>
              <w:rPr>
                <w:rFonts w:ascii="Arial" w:hAnsi="Arial" w:cs="Arial"/>
                <w:sz w:val="22"/>
                <w:szCs w:val="22"/>
              </w:rPr>
            </w:pPr>
            <w:r w:rsidRPr="008511E3">
              <w:rPr>
                <w:rFonts w:ascii="Arial" w:hAnsi="Arial" w:cs="Arial"/>
                <w:sz w:val="22"/>
                <w:szCs w:val="22"/>
              </w:rPr>
              <w:t xml:space="preserve">The children will be activating their prior skills, knowledge and understanding from the previous lesson for the sentence patterns and items of clothing. They will also be thinking logically to understand how they can use the new sentence patterns. </w:t>
            </w:r>
          </w:p>
        </w:tc>
        <w:tc>
          <w:tcPr>
            <w:tcW w:w="3615" w:type="dxa"/>
            <w:gridSpan w:val="4"/>
            <w:tcBorders>
              <w:top w:val="single" w:sz="4" w:space="0" w:color="auto"/>
              <w:left w:val="single" w:sz="4" w:space="0" w:color="auto"/>
              <w:bottom w:val="single" w:sz="4" w:space="0" w:color="auto"/>
              <w:right w:val="single" w:sz="4" w:space="0" w:color="auto"/>
            </w:tcBorders>
            <w:shd w:val="clear" w:color="auto" w:fill="auto"/>
          </w:tcPr>
          <w:p w14:paraId="06A439AF" w14:textId="77777777" w:rsidR="00FA4EA1" w:rsidRPr="008511E3" w:rsidRDefault="00FA4EA1" w:rsidP="008C0F06">
            <w:pPr>
              <w:rPr>
                <w:rFonts w:ascii="Arial" w:hAnsi="Arial" w:cs="Arial"/>
                <w:sz w:val="22"/>
                <w:szCs w:val="22"/>
              </w:rPr>
            </w:pPr>
            <w:r w:rsidRPr="008511E3">
              <w:rPr>
                <w:rFonts w:ascii="Arial" w:hAnsi="Arial" w:cs="Arial"/>
                <w:sz w:val="22"/>
                <w:szCs w:val="22"/>
              </w:rPr>
              <w:t>ESDGC</w:t>
            </w:r>
          </w:p>
        </w:tc>
        <w:tc>
          <w:tcPr>
            <w:tcW w:w="3515" w:type="dxa"/>
            <w:gridSpan w:val="3"/>
            <w:tcBorders>
              <w:top w:val="single" w:sz="4" w:space="0" w:color="auto"/>
              <w:left w:val="single" w:sz="4" w:space="0" w:color="auto"/>
              <w:bottom w:val="single" w:sz="4" w:space="0" w:color="auto"/>
              <w:right w:val="single" w:sz="4" w:space="0" w:color="auto"/>
            </w:tcBorders>
            <w:shd w:val="clear" w:color="auto" w:fill="auto"/>
          </w:tcPr>
          <w:p w14:paraId="65459B14" w14:textId="77777777" w:rsidR="00FA4EA1" w:rsidRPr="008511E3" w:rsidRDefault="00FA4EA1" w:rsidP="008C0F06">
            <w:pPr>
              <w:rPr>
                <w:rFonts w:ascii="Arial" w:hAnsi="Arial" w:cs="Arial"/>
                <w:sz w:val="22"/>
                <w:szCs w:val="22"/>
              </w:rPr>
            </w:pPr>
            <w:r w:rsidRPr="008511E3">
              <w:rPr>
                <w:rFonts w:ascii="Arial" w:hAnsi="Arial" w:cs="Arial"/>
                <w:sz w:val="22"/>
                <w:szCs w:val="22"/>
              </w:rPr>
              <w:t>YCC</w:t>
            </w:r>
          </w:p>
          <w:p w14:paraId="3A5B4A6C" w14:textId="77777777" w:rsidR="00FA4EA1" w:rsidRPr="008511E3" w:rsidRDefault="00FA4EA1" w:rsidP="008C0F06">
            <w:pPr>
              <w:rPr>
                <w:rFonts w:ascii="Arial" w:hAnsi="Arial" w:cs="Arial"/>
                <w:sz w:val="22"/>
                <w:szCs w:val="22"/>
                <w:highlight w:val="green"/>
              </w:rPr>
            </w:pPr>
            <w:r w:rsidRPr="008511E3">
              <w:rPr>
                <w:rFonts w:ascii="Arial" w:hAnsi="Arial" w:cs="Arial"/>
                <w:sz w:val="22"/>
                <w:szCs w:val="22"/>
              </w:rPr>
              <w:t>Using the Welsh language with access for all.</w:t>
            </w:r>
          </w:p>
        </w:tc>
      </w:tr>
    </w:tbl>
    <w:p w14:paraId="417F7D06" w14:textId="77777777" w:rsidR="00FA4EA1" w:rsidRDefault="00FA4EA1" w:rsidP="000E1FB6">
      <w:pPr>
        <w:rPr>
          <w:sz w:val="24"/>
          <w:szCs w:val="24"/>
          <w:u w:val="single"/>
        </w:rPr>
        <w:sectPr w:rsidR="00FA4EA1" w:rsidSect="00FA4EA1">
          <w:pgSz w:w="16838" w:h="11906" w:orient="landscape"/>
          <w:pgMar w:top="1440" w:right="1440" w:bottom="1440" w:left="1440" w:header="709" w:footer="709" w:gutter="0"/>
          <w:cols w:space="708"/>
          <w:docGrid w:linePitch="360"/>
        </w:sectPr>
      </w:pPr>
    </w:p>
    <w:p w14:paraId="317BF7A4" w14:textId="3CA36D7A" w:rsidR="000E1FB6" w:rsidRPr="00554CF8" w:rsidRDefault="00275914" w:rsidP="00554CF8">
      <w:pPr>
        <w:spacing w:line="360" w:lineRule="auto"/>
        <w:rPr>
          <w:rFonts w:ascii="Arial" w:hAnsi="Arial" w:cs="Arial"/>
          <w:u w:val="single"/>
        </w:rPr>
      </w:pPr>
      <w:r w:rsidRPr="00554CF8">
        <w:rPr>
          <w:rFonts w:ascii="Arial" w:hAnsi="Arial" w:cs="Arial"/>
          <w:u w:val="single"/>
        </w:rPr>
        <w:lastRenderedPageBreak/>
        <w:t>Reference list</w:t>
      </w:r>
    </w:p>
    <w:p w14:paraId="11ADBD42" w14:textId="27CE0939" w:rsidR="00554CF8" w:rsidRPr="00554CF8" w:rsidRDefault="00554CF8" w:rsidP="00554CF8">
      <w:pPr>
        <w:spacing w:line="360" w:lineRule="auto"/>
        <w:rPr>
          <w:rFonts w:ascii="Arial" w:hAnsi="Arial" w:cs="Arial"/>
        </w:rPr>
      </w:pPr>
      <w:r w:rsidRPr="00554CF8">
        <w:rPr>
          <w:rFonts w:ascii="Arial" w:hAnsi="Arial" w:cs="Arial"/>
        </w:rPr>
        <w:t xml:space="preserve">Ahmadi, M. (2018) ‘The Use of Technology in English Language Learning: A Literature Review’, </w:t>
      </w:r>
      <w:r w:rsidRPr="00554CF8">
        <w:rPr>
          <w:rFonts w:ascii="Arial" w:hAnsi="Arial" w:cs="Arial"/>
          <w:i/>
          <w:iCs/>
        </w:rPr>
        <w:t>International Journal of Research in English Education</w:t>
      </w:r>
      <w:r w:rsidRPr="00554CF8">
        <w:rPr>
          <w:rFonts w:ascii="Arial" w:hAnsi="Arial" w:cs="Arial"/>
        </w:rPr>
        <w:t xml:space="preserve">, 3(2), pp. 116-125. Available at: </w:t>
      </w:r>
      <w:hyperlink r:id="rId11" w:history="1">
        <w:r w:rsidRPr="00554CF8">
          <w:rPr>
            <w:rStyle w:val="Hyperlink"/>
            <w:rFonts w:ascii="Arial" w:hAnsi="Arial" w:cs="Arial"/>
          </w:rPr>
          <w:t>http://ijreeonline.com/article-1-120-en.pdf</w:t>
        </w:r>
      </w:hyperlink>
      <w:r w:rsidRPr="00554CF8">
        <w:rPr>
          <w:rFonts w:ascii="Arial" w:hAnsi="Arial" w:cs="Arial"/>
        </w:rPr>
        <w:t xml:space="preserve"> (Accessed: 17</w:t>
      </w:r>
      <w:r w:rsidRPr="00554CF8">
        <w:rPr>
          <w:rFonts w:ascii="Arial" w:hAnsi="Arial" w:cs="Arial"/>
          <w:vertAlign w:val="superscript"/>
        </w:rPr>
        <w:t>th</w:t>
      </w:r>
      <w:r w:rsidRPr="00554CF8">
        <w:rPr>
          <w:rFonts w:ascii="Arial" w:hAnsi="Arial" w:cs="Arial"/>
        </w:rPr>
        <w:t xml:space="preserve"> April 2020). </w:t>
      </w:r>
    </w:p>
    <w:p w14:paraId="51423643" w14:textId="77777777" w:rsidR="00554CF8" w:rsidRPr="00554CF8" w:rsidRDefault="00554CF8" w:rsidP="00554CF8">
      <w:pPr>
        <w:spacing w:line="360" w:lineRule="auto"/>
        <w:rPr>
          <w:rFonts w:ascii="Arial" w:hAnsi="Arial" w:cs="Arial"/>
        </w:rPr>
      </w:pPr>
      <w:proofErr w:type="spellStart"/>
      <w:r w:rsidRPr="00554CF8">
        <w:rPr>
          <w:rFonts w:ascii="Arial" w:hAnsi="Arial" w:cs="Arial"/>
        </w:rPr>
        <w:t>Bodden</w:t>
      </w:r>
      <w:proofErr w:type="spellEnd"/>
      <w:r w:rsidRPr="00554CF8">
        <w:rPr>
          <w:rFonts w:ascii="Arial" w:hAnsi="Arial" w:cs="Arial"/>
        </w:rPr>
        <w:t xml:space="preserve">, T. (2013) ‘Teachers lack confidence and knowledge in Welsh’, </w:t>
      </w:r>
      <w:r w:rsidRPr="00554CF8">
        <w:rPr>
          <w:rFonts w:ascii="Arial" w:hAnsi="Arial" w:cs="Arial"/>
          <w:i/>
          <w:iCs/>
        </w:rPr>
        <w:t>North Wales Live</w:t>
      </w:r>
      <w:r w:rsidRPr="00554CF8">
        <w:rPr>
          <w:rFonts w:ascii="Arial" w:hAnsi="Arial" w:cs="Arial"/>
        </w:rPr>
        <w:t>, 18</w:t>
      </w:r>
      <w:r w:rsidRPr="00554CF8">
        <w:rPr>
          <w:rFonts w:ascii="Arial" w:hAnsi="Arial" w:cs="Arial"/>
          <w:vertAlign w:val="superscript"/>
        </w:rPr>
        <w:t>th</w:t>
      </w:r>
      <w:r w:rsidRPr="00554CF8">
        <w:rPr>
          <w:rFonts w:ascii="Arial" w:hAnsi="Arial" w:cs="Arial"/>
        </w:rPr>
        <w:t xml:space="preserve"> April. Available at: </w:t>
      </w:r>
      <w:hyperlink r:id="rId12" w:history="1">
        <w:r w:rsidRPr="00554CF8">
          <w:rPr>
            <w:rStyle w:val="Hyperlink"/>
            <w:rFonts w:ascii="Arial" w:hAnsi="Arial" w:cs="Arial"/>
          </w:rPr>
          <w:t>https://www.dailypost.co.uk/news/local-news/your-say-teachers-lack-confidence-2660731</w:t>
        </w:r>
      </w:hyperlink>
      <w:r w:rsidRPr="00554CF8">
        <w:rPr>
          <w:rFonts w:ascii="Arial" w:hAnsi="Arial" w:cs="Arial"/>
        </w:rPr>
        <w:t xml:space="preserve">                                                                                                       (Accessed: 9</w:t>
      </w:r>
      <w:r w:rsidRPr="00554CF8">
        <w:rPr>
          <w:rFonts w:ascii="Arial" w:hAnsi="Arial" w:cs="Arial"/>
          <w:vertAlign w:val="superscript"/>
        </w:rPr>
        <w:t>th</w:t>
      </w:r>
      <w:r w:rsidRPr="00554CF8">
        <w:rPr>
          <w:rFonts w:ascii="Arial" w:hAnsi="Arial" w:cs="Arial"/>
        </w:rPr>
        <w:t xml:space="preserve"> May 2020).  </w:t>
      </w:r>
    </w:p>
    <w:p w14:paraId="74288566" w14:textId="77777777" w:rsidR="00554CF8" w:rsidRPr="00554CF8" w:rsidRDefault="00554CF8" w:rsidP="00554CF8">
      <w:pPr>
        <w:spacing w:line="360" w:lineRule="auto"/>
        <w:rPr>
          <w:rFonts w:ascii="Arial" w:hAnsi="Arial" w:cs="Arial"/>
        </w:rPr>
      </w:pPr>
      <w:r w:rsidRPr="00554CF8">
        <w:rPr>
          <w:rFonts w:ascii="Arial" w:hAnsi="Arial" w:cs="Arial"/>
        </w:rPr>
        <w:t xml:space="preserve">Burke, W. and </w:t>
      </w:r>
      <w:proofErr w:type="spellStart"/>
      <w:r w:rsidRPr="00554CF8">
        <w:rPr>
          <w:rFonts w:ascii="Arial" w:hAnsi="Arial" w:cs="Arial"/>
        </w:rPr>
        <w:t>Noumair</w:t>
      </w:r>
      <w:proofErr w:type="spellEnd"/>
      <w:r w:rsidRPr="00554CF8">
        <w:rPr>
          <w:rFonts w:ascii="Arial" w:hAnsi="Arial" w:cs="Arial"/>
        </w:rPr>
        <w:t xml:space="preserve">, D. (2015) </w:t>
      </w:r>
      <w:r w:rsidRPr="00554CF8">
        <w:rPr>
          <w:rFonts w:ascii="Arial" w:hAnsi="Arial" w:cs="Arial"/>
          <w:i/>
          <w:iCs/>
        </w:rPr>
        <w:t>Organization Development: A Process of Learning and Changing</w:t>
      </w:r>
      <w:r w:rsidRPr="00554CF8">
        <w:rPr>
          <w:rFonts w:ascii="Arial" w:hAnsi="Arial" w:cs="Arial"/>
        </w:rPr>
        <w:t>. 3</w:t>
      </w:r>
      <w:r w:rsidRPr="00554CF8">
        <w:rPr>
          <w:rFonts w:ascii="Arial" w:hAnsi="Arial" w:cs="Arial"/>
          <w:vertAlign w:val="superscript"/>
        </w:rPr>
        <w:t>rd</w:t>
      </w:r>
      <w:r w:rsidRPr="00554CF8">
        <w:rPr>
          <w:rFonts w:ascii="Arial" w:hAnsi="Arial" w:cs="Arial"/>
        </w:rPr>
        <w:t xml:space="preserve"> Ed. New Jersey: Pearson Education. </w:t>
      </w:r>
    </w:p>
    <w:p w14:paraId="51928AD2" w14:textId="77777777" w:rsidR="00554CF8" w:rsidRPr="00554CF8" w:rsidRDefault="00554CF8" w:rsidP="00554CF8">
      <w:pPr>
        <w:spacing w:line="360" w:lineRule="auto"/>
        <w:rPr>
          <w:rFonts w:ascii="Arial" w:hAnsi="Arial" w:cs="Arial"/>
        </w:rPr>
      </w:pPr>
      <w:proofErr w:type="spellStart"/>
      <w:r w:rsidRPr="00554CF8">
        <w:rPr>
          <w:rFonts w:ascii="Arial" w:hAnsi="Arial" w:cs="Arial"/>
        </w:rPr>
        <w:t>Bygate</w:t>
      </w:r>
      <w:proofErr w:type="spellEnd"/>
      <w:r w:rsidRPr="00554CF8">
        <w:rPr>
          <w:rFonts w:ascii="Arial" w:hAnsi="Arial" w:cs="Arial"/>
        </w:rPr>
        <w:t xml:space="preserve">, M. (2018) </w:t>
      </w:r>
      <w:r w:rsidRPr="00554CF8">
        <w:rPr>
          <w:rFonts w:ascii="Arial" w:hAnsi="Arial" w:cs="Arial"/>
          <w:i/>
          <w:iCs/>
        </w:rPr>
        <w:t>Learning Language through Task Repetition</w:t>
      </w:r>
      <w:r w:rsidRPr="00554CF8">
        <w:rPr>
          <w:rFonts w:ascii="Arial" w:hAnsi="Arial" w:cs="Arial"/>
        </w:rPr>
        <w:t xml:space="preserve">. Philadelphia: John </w:t>
      </w:r>
      <w:proofErr w:type="spellStart"/>
      <w:r w:rsidRPr="00554CF8">
        <w:rPr>
          <w:rFonts w:ascii="Arial" w:hAnsi="Arial" w:cs="Arial"/>
        </w:rPr>
        <w:t>Benjamins</w:t>
      </w:r>
      <w:proofErr w:type="spellEnd"/>
      <w:r w:rsidRPr="00554CF8">
        <w:rPr>
          <w:rFonts w:ascii="Arial" w:hAnsi="Arial" w:cs="Arial"/>
        </w:rPr>
        <w:t xml:space="preserve"> Publishing Company. </w:t>
      </w:r>
    </w:p>
    <w:p w14:paraId="7DE4825C" w14:textId="77777777" w:rsidR="00554CF8" w:rsidRPr="00554CF8" w:rsidRDefault="00554CF8" w:rsidP="00554CF8">
      <w:pPr>
        <w:spacing w:line="360" w:lineRule="auto"/>
        <w:rPr>
          <w:rFonts w:ascii="Arial" w:hAnsi="Arial" w:cs="Arial"/>
        </w:rPr>
      </w:pPr>
      <w:r w:rsidRPr="00554CF8">
        <w:rPr>
          <w:rFonts w:ascii="Arial" w:hAnsi="Arial" w:cs="Arial"/>
        </w:rPr>
        <w:t xml:space="preserve">Cowdray, M. (2013) </w:t>
      </w:r>
      <w:r w:rsidRPr="00554CF8">
        <w:rPr>
          <w:rFonts w:ascii="Arial" w:hAnsi="Arial" w:cs="Arial"/>
          <w:i/>
          <w:iCs/>
        </w:rPr>
        <w:t>Children’s Learning in Primary Schools</w:t>
      </w:r>
      <w:r w:rsidRPr="00554CF8">
        <w:rPr>
          <w:rFonts w:ascii="Arial" w:hAnsi="Arial" w:cs="Arial"/>
        </w:rPr>
        <w:t xml:space="preserve">. Oxon: Routledge. </w:t>
      </w:r>
    </w:p>
    <w:p w14:paraId="426A0F17" w14:textId="77777777" w:rsidR="00554CF8" w:rsidRPr="00554CF8" w:rsidRDefault="00554CF8" w:rsidP="00554CF8">
      <w:pPr>
        <w:spacing w:line="360" w:lineRule="auto"/>
        <w:rPr>
          <w:rFonts w:ascii="Arial" w:hAnsi="Arial" w:cs="Arial"/>
        </w:rPr>
      </w:pPr>
      <w:r w:rsidRPr="00554CF8">
        <w:rPr>
          <w:rFonts w:ascii="Arial" w:hAnsi="Arial" w:cs="Arial"/>
        </w:rPr>
        <w:t xml:space="preserve">Dong, D. (2019) </w:t>
      </w:r>
      <w:r w:rsidRPr="00554CF8">
        <w:rPr>
          <w:rFonts w:ascii="Arial" w:hAnsi="Arial" w:cs="Arial"/>
          <w:i/>
          <w:iCs/>
        </w:rPr>
        <w:t>The Importance of Reading in Second Language Acquisition</w:t>
      </w:r>
      <w:r w:rsidRPr="00554CF8">
        <w:rPr>
          <w:rFonts w:ascii="Arial" w:hAnsi="Arial" w:cs="Arial"/>
        </w:rPr>
        <w:t xml:space="preserve">. Available at: </w:t>
      </w:r>
      <w:hyperlink r:id="rId13" w:history="1">
        <w:r w:rsidRPr="00554CF8">
          <w:rPr>
            <w:rStyle w:val="Hyperlink"/>
            <w:rFonts w:ascii="Arial" w:hAnsi="Arial" w:cs="Arial"/>
          </w:rPr>
          <w:t>https://medium.com/@daniel.wdong111/the-importance-of-reading-in-second-language-acquisition-a8758c026486</w:t>
        </w:r>
      </w:hyperlink>
      <w:r w:rsidRPr="00554CF8">
        <w:rPr>
          <w:rFonts w:ascii="Arial" w:hAnsi="Arial" w:cs="Arial"/>
        </w:rPr>
        <w:t xml:space="preserve">                                                                                                     (Accessed: 20</w:t>
      </w:r>
      <w:r w:rsidRPr="00554CF8">
        <w:rPr>
          <w:rFonts w:ascii="Arial" w:hAnsi="Arial" w:cs="Arial"/>
          <w:vertAlign w:val="superscript"/>
        </w:rPr>
        <w:t>th</w:t>
      </w:r>
      <w:r w:rsidRPr="00554CF8">
        <w:rPr>
          <w:rFonts w:ascii="Arial" w:hAnsi="Arial" w:cs="Arial"/>
        </w:rPr>
        <w:t xml:space="preserve"> April 2020). </w:t>
      </w:r>
    </w:p>
    <w:p w14:paraId="79D1AF02" w14:textId="77777777" w:rsidR="00554CF8" w:rsidRPr="00554CF8" w:rsidRDefault="00554CF8" w:rsidP="00554CF8">
      <w:pPr>
        <w:spacing w:line="360" w:lineRule="auto"/>
        <w:rPr>
          <w:rFonts w:ascii="Arial" w:hAnsi="Arial" w:cs="Arial"/>
        </w:rPr>
      </w:pPr>
      <w:r w:rsidRPr="00554CF8">
        <w:rPr>
          <w:rFonts w:ascii="Arial" w:hAnsi="Arial" w:cs="Arial"/>
        </w:rPr>
        <w:t xml:space="preserve">Doyle, T. (2018) </w:t>
      </w:r>
      <w:r w:rsidRPr="00554CF8">
        <w:rPr>
          <w:rFonts w:ascii="Arial" w:hAnsi="Arial" w:cs="Arial"/>
          <w:i/>
          <w:iCs/>
        </w:rPr>
        <w:t>Helping Students Learn in a Learner-Centred Environment</w:t>
      </w:r>
      <w:r w:rsidRPr="00554CF8">
        <w:rPr>
          <w:rFonts w:ascii="Arial" w:hAnsi="Arial" w:cs="Arial"/>
        </w:rPr>
        <w:t xml:space="preserve">. United States of America: Stylus Publishing. </w:t>
      </w:r>
    </w:p>
    <w:p w14:paraId="7C33CEC4" w14:textId="77777777" w:rsidR="00554CF8" w:rsidRPr="00554CF8" w:rsidRDefault="00554CF8" w:rsidP="00554CF8">
      <w:pPr>
        <w:spacing w:line="360" w:lineRule="auto"/>
        <w:rPr>
          <w:rFonts w:ascii="Arial" w:hAnsi="Arial" w:cs="Arial"/>
        </w:rPr>
      </w:pPr>
      <w:r w:rsidRPr="00554CF8">
        <w:rPr>
          <w:rFonts w:ascii="Arial" w:hAnsi="Arial" w:cs="Arial"/>
        </w:rPr>
        <w:t xml:space="preserve">Ellis, R. (2005) </w:t>
      </w:r>
      <w:r w:rsidRPr="00554CF8">
        <w:rPr>
          <w:rFonts w:ascii="Arial" w:hAnsi="Arial" w:cs="Arial"/>
          <w:i/>
          <w:iCs/>
        </w:rPr>
        <w:t>Planning and Task Performance in a Second Language</w:t>
      </w:r>
      <w:r w:rsidRPr="00554CF8">
        <w:rPr>
          <w:rFonts w:ascii="Arial" w:hAnsi="Arial" w:cs="Arial"/>
        </w:rPr>
        <w:t xml:space="preserve">. Philadelphia: John </w:t>
      </w:r>
      <w:proofErr w:type="spellStart"/>
      <w:r w:rsidRPr="00554CF8">
        <w:rPr>
          <w:rFonts w:ascii="Arial" w:hAnsi="Arial" w:cs="Arial"/>
        </w:rPr>
        <w:t>Benjamins</w:t>
      </w:r>
      <w:proofErr w:type="spellEnd"/>
      <w:r w:rsidRPr="00554CF8">
        <w:rPr>
          <w:rFonts w:ascii="Arial" w:hAnsi="Arial" w:cs="Arial"/>
        </w:rPr>
        <w:t xml:space="preserve"> Publishing Company. </w:t>
      </w:r>
    </w:p>
    <w:p w14:paraId="6A903CE5" w14:textId="77777777" w:rsidR="00554CF8" w:rsidRPr="00554CF8" w:rsidRDefault="00554CF8" w:rsidP="00554CF8">
      <w:pPr>
        <w:spacing w:line="360" w:lineRule="auto"/>
        <w:rPr>
          <w:rFonts w:ascii="Arial" w:hAnsi="Arial" w:cs="Arial"/>
        </w:rPr>
      </w:pPr>
      <w:r w:rsidRPr="00554CF8">
        <w:rPr>
          <w:rFonts w:ascii="Arial" w:hAnsi="Arial" w:cs="Arial"/>
        </w:rPr>
        <w:t xml:space="preserve">Estyn (2012) </w:t>
      </w:r>
      <w:r w:rsidRPr="00554CF8">
        <w:rPr>
          <w:rFonts w:ascii="Arial" w:hAnsi="Arial" w:cs="Arial"/>
          <w:i/>
          <w:iCs/>
        </w:rPr>
        <w:t>Welsh second language comes first</w:t>
      </w:r>
      <w:r w:rsidRPr="00554CF8">
        <w:rPr>
          <w:rFonts w:ascii="Arial" w:hAnsi="Arial" w:cs="Arial"/>
        </w:rPr>
        <w:t xml:space="preserve">. Available at: </w:t>
      </w:r>
      <w:hyperlink r:id="rId14" w:history="1">
        <w:r w:rsidRPr="00554CF8">
          <w:rPr>
            <w:rStyle w:val="Hyperlink"/>
            <w:rFonts w:ascii="Arial" w:hAnsi="Arial" w:cs="Arial"/>
          </w:rPr>
          <w:t>https://www.estyn.gov.wales/effective-practice/welsh-second-language-comes-first</w:t>
        </w:r>
      </w:hyperlink>
      <w:r w:rsidRPr="00554CF8">
        <w:rPr>
          <w:rFonts w:ascii="Arial" w:hAnsi="Arial" w:cs="Arial"/>
        </w:rPr>
        <w:t xml:space="preserve"> (Accessed: 30</w:t>
      </w:r>
      <w:r w:rsidRPr="00554CF8">
        <w:rPr>
          <w:rFonts w:ascii="Arial" w:hAnsi="Arial" w:cs="Arial"/>
          <w:vertAlign w:val="superscript"/>
        </w:rPr>
        <w:t>th</w:t>
      </w:r>
      <w:r w:rsidRPr="00554CF8">
        <w:rPr>
          <w:rFonts w:ascii="Arial" w:hAnsi="Arial" w:cs="Arial"/>
        </w:rPr>
        <w:t xml:space="preserve"> April 2020). </w:t>
      </w:r>
    </w:p>
    <w:p w14:paraId="3A7D1B99" w14:textId="77777777" w:rsidR="00554CF8" w:rsidRPr="00554CF8" w:rsidRDefault="00554CF8" w:rsidP="00554CF8">
      <w:pPr>
        <w:spacing w:line="360" w:lineRule="auto"/>
        <w:rPr>
          <w:rFonts w:ascii="Arial" w:hAnsi="Arial" w:cs="Arial"/>
        </w:rPr>
      </w:pPr>
      <w:r w:rsidRPr="00554CF8">
        <w:rPr>
          <w:rFonts w:ascii="Arial" w:hAnsi="Arial" w:cs="Arial"/>
        </w:rPr>
        <w:t xml:space="preserve">Estyn (2016) </w:t>
      </w:r>
      <w:r w:rsidRPr="00554CF8">
        <w:rPr>
          <w:rFonts w:ascii="Arial" w:hAnsi="Arial" w:cs="Arial"/>
          <w:i/>
          <w:iCs/>
        </w:rPr>
        <w:t>Local authority Welsh in Education Strategic Plans</w:t>
      </w:r>
      <w:r w:rsidRPr="00554CF8">
        <w:rPr>
          <w:rFonts w:ascii="Arial" w:hAnsi="Arial" w:cs="Arial"/>
        </w:rPr>
        <w:t xml:space="preserve">. Available at: </w:t>
      </w:r>
      <w:hyperlink r:id="rId15" w:history="1">
        <w:r w:rsidRPr="00554CF8">
          <w:rPr>
            <w:rStyle w:val="Hyperlink"/>
            <w:rFonts w:ascii="Arial" w:hAnsi="Arial" w:cs="Arial"/>
          </w:rPr>
          <w:t>https://www.estyn.gov.wales/sites/www.estyn.gov.wales/files/documents/Local%20authority%20Welsh%20in%20Education%20Strategic%20Plans%20-%20final_0.pdf</w:t>
        </w:r>
      </w:hyperlink>
      <w:r w:rsidRPr="00554CF8">
        <w:rPr>
          <w:rFonts w:ascii="Arial" w:hAnsi="Arial" w:cs="Arial"/>
        </w:rPr>
        <w:t xml:space="preserve">           (Accessed: 6</w:t>
      </w:r>
      <w:r w:rsidRPr="00554CF8">
        <w:rPr>
          <w:rFonts w:ascii="Arial" w:hAnsi="Arial" w:cs="Arial"/>
          <w:vertAlign w:val="superscript"/>
        </w:rPr>
        <w:t>th</w:t>
      </w:r>
      <w:r w:rsidRPr="00554CF8">
        <w:rPr>
          <w:rFonts w:ascii="Arial" w:hAnsi="Arial" w:cs="Arial"/>
        </w:rPr>
        <w:t xml:space="preserve"> May 2020). </w:t>
      </w:r>
    </w:p>
    <w:p w14:paraId="6C988077" w14:textId="77777777" w:rsidR="00554CF8" w:rsidRPr="00554CF8" w:rsidRDefault="00554CF8" w:rsidP="00554CF8">
      <w:pPr>
        <w:spacing w:line="360" w:lineRule="auto"/>
        <w:rPr>
          <w:rFonts w:ascii="Arial" w:hAnsi="Arial" w:cs="Arial"/>
        </w:rPr>
      </w:pPr>
      <w:r w:rsidRPr="00554CF8">
        <w:rPr>
          <w:rFonts w:ascii="Arial" w:hAnsi="Arial" w:cs="Arial"/>
        </w:rPr>
        <w:t xml:space="preserve">Estyn (2018) </w:t>
      </w:r>
      <w:r w:rsidRPr="00554CF8">
        <w:rPr>
          <w:rFonts w:ascii="Arial" w:hAnsi="Arial" w:cs="Arial"/>
          <w:i/>
          <w:iCs/>
        </w:rPr>
        <w:t>Developing Welsh language skills for early years learning</w:t>
      </w:r>
      <w:r w:rsidRPr="00554CF8">
        <w:rPr>
          <w:rFonts w:ascii="Arial" w:hAnsi="Arial" w:cs="Arial"/>
        </w:rPr>
        <w:t xml:space="preserve">. Available at: </w:t>
      </w:r>
      <w:hyperlink r:id="rId16" w:history="1">
        <w:r w:rsidRPr="00554CF8">
          <w:rPr>
            <w:rStyle w:val="Hyperlink"/>
            <w:rFonts w:ascii="Arial" w:hAnsi="Arial" w:cs="Arial"/>
          </w:rPr>
          <w:t>https://www.estyn.gov.wales/effective-practice/developing-welsh-language-skills-early-years-learning</w:t>
        </w:r>
      </w:hyperlink>
      <w:r w:rsidRPr="00554CF8">
        <w:rPr>
          <w:rFonts w:ascii="Arial" w:hAnsi="Arial" w:cs="Arial"/>
        </w:rPr>
        <w:t xml:space="preserve">                                                                                                                          (Accessed: 30</w:t>
      </w:r>
      <w:r w:rsidRPr="00554CF8">
        <w:rPr>
          <w:rFonts w:ascii="Arial" w:hAnsi="Arial" w:cs="Arial"/>
          <w:vertAlign w:val="superscript"/>
        </w:rPr>
        <w:t>th</w:t>
      </w:r>
      <w:r w:rsidRPr="00554CF8">
        <w:rPr>
          <w:rFonts w:ascii="Arial" w:hAnsi="Arial" w:cs="Arial"/>
        </w:rPr>
        <w:t xml:space="preserve"> April 2020). </w:t>
      </w:r>
    </w:p>
    <w:p w14:paraId="318544CD" w14:textId="77777777" w:rsidR="00554CF8" w:rsidRPr="00554CF8" w:rsidRDefault="00554CF8" w:rsidP="00554CF8">
      <w:pPr>
        <w:spacing w:line="360" w:lineRule="auto"/>
        <w:rPr>
          <w:rFonts w:ascii="Arial" w:hAnsi="Arial" w:cs="Arial"/>
        </w:rPr>
      </w:pPr>
      <w:r w:rsidRPr="00554CF8">
        <w:rPr>
          <w:rFonts w:ascii="Arial" w:hAnsi="Arial" w:cs="Arial"/>
        </w:rPr>
        <w:lastRenderedPageBreak/>
        <w:t xml:space="preserve">Griffiths, C. and </w:t>
      </w:r>
      <w:proofErr w:type="spellStart"/>
      <w:r w:rsidRPr="00554CF8">
        <w:rPr>
          <w:rFonts w:ascii="Arial" w:hAnsi="Arial" w:cs="Arial"/>
        </w:rPr>
        <w:t>Tajeddin</w:t>
      </w:r>
      <w:proofErr w:type="spellEnd"/>
      <w:r w:rsidRPr="00554CF8">
        <w:rPr>
          <w:rFonts w:ascii="Arial" w:hAnsi="Arial" w:cs="Arial"/>
        </w:rPr>
        <w:t>, Z. (2020) Lessons from Good language Teachers. Cambridge: Cambridge University Press.</w:t>
      </w:r>
    </w:p>
    <w:p w14:paraId="60AD31C8" w14:textId="77777777" w:rsidR="00554CF8" w:rsidRPr="00554CF8" w:rsidRDefault="00554CF8" w:rsidP="00554CF8">
      <w:pPr>
        <w:spacing w:line="360" w:lineRule="auto"/>
        <w:rPr>
          <w:rFonts w:ascii="Arial" w:hAnsi="Arial" w:cs="Arial"/>
        </w:rPr>
      </w:pPr>
      <w:r w:rsidRPr="00554CF8">
        <w:rPr>
          <w:rFonts w:ascii="Arial" w:hAnsi="Arial" w:cs="Arial"/>
        </w:rPr>
        <w:t xml:space="preserve">Hamilton, M. (2013) Autonomy and Foreign Language Learning in a Virtual Learning Environment. London: Bloomsbury.  </w:t>
      </w:r>
    </w:p>
    <w:p w14:paraId="6F5BA02B" w14:textId="77777777" w:rsidR="00554CF8" w:rsidRPr="00554CF8" w:rsidRDefault="00554CF8" w:rsidP="00554CF8">
      <w:pPr>
        <w:spacing w:line="360" w:lineRule="auto"/>
        <w:rPr>
          <w:rFonts w:ascii="Arial" w:hAnsi="Arial" w:cs="Arial"/>
        </w:rPr>
      </w:pPr>
      <w:proofErr w:type="spellStart"/>
      <w:r w:rsidRPr="00554CF8">
        <w:rPr>
          <w:rFonts w:ascii="Arial" w:hAnsi="Arial" w:cs="Arial"/>
        </w:rPr>
        <w:t>Hohn</w:t>
      </w:r>
      <w:proofErr w:type="spellEnd"/>
      <w:r w:rsidRPr="00554CF8">
        <w:rPr>
          <w:rFonts w:ascii="Arial" w:hAnsi="Arial" w:cs="Arial"/>
        </w:rPr>
        <w:t xml:space="preserve">, S. (2019) </w:t>
      </w:r>
      <w:r w:rsidRPr="00554CF8">
        <w:rPr>
          <w:rFonts w:ascii="Arial" w:hAnsi="Arial" w:cs="Arial"/>
          <w:i/>
          <w:iCs/>
        </w:rPr>
        <w:t>Artificial Companion for Second Language Conversation</w:t>
      </w:r>
      <w:r w:rsidRPr="00554CF8">
        <w:rPr>
          <w:rFonts w:ascii="Arial" w:hAnsi="Arial" w:cs="Arial"/>
        </w:rPr>
        <w:t xml:space="preserve">. Switzerland: Springer.  </w:t>
      </w:r>
    </w:p>
    <w:p w14:paraId="291C7BA5" w14:textId="77777777" w:rsidR="00554CF8" w:rsidRPr="00554CF8" w:rsidRDefault="00554CF8" w:rsidP="00554CF8">
      <w:pPr>
        <w:spacing w:line="360" w:lineRule="auto"/>
        <w:rPr>
          <w:rFonts w:ascii="Arial" w:hAnsi="Arial" w:cs="Arial"/>
        </w:rPr>
      </w:pPr>
      <w:r w:rsidRPr="00554CF8">
        <w:rPr>
          <w:rFonts w:ascii="Arial" w:hAnsi="Arial" w:cs="Arial"/>
        </w:rPr>
        <w:t xml:space="preserve">Hood, P. and </w:t>
      </w:r>
      <w:proofErr w:type="spellStart"/>
      <w:r w:rsidRPr="00554CF8">
        <w:rPr>
          <w:rFonts w:ascii="Arial" w:hAnsi="Arial" w:cs="Arial"/>
        </w:rPr>
        <w:t>Tobutt</w:t>
      </w:r>
      <w:proofErr w:type="spellEnd"/>
      <w:r w:rsidRPr="00554CF8">
        <w:rPr>
          <w:rFonts w:ascii="Arial" w:hAnsi="Arial" w:cs="Arial"/>
        </w:rPr>
        <w:t>, K. (2015) Teaching languages in the Primary School. 2</w:t>
      </w:r>
      <w:r w:rsidRPr="00554CF8">
        <w:rPr>
          <w:rFonts w:ascii="Arial" w:hAnsi="Arial" w:cs="Arial"/>
          <w:vertAlign w:val="superscript"/>
        </w:rPr>
        <w:t>nd</w:t>
      </w:r>
      <w:r w:rsidRPr="00554CF8">
        <w:rPr>
          <w:rFonts w:ascii="Arial" w:hAnsi="Arial" w:cs="Arial"/>
        </w:rPr>
        <w:t xml:space="preserve"> Ed. London: Sage. </w:t>
      </w:r>
    </w:p>
    <w:p w14:paraId="44C043AE" w14:textId="77777777" w:rsidR="00554CF8" w:rsidRPr="00554CF8" w:rsidRDefault="00554CF8" w:rsidP="00554CF8">
      <w:pPr>
        <w:spacing w:line="360" w:lineRule="auto"/>
        <w:rPr>
          <w:rFonts w:ascii="Arial" w:hAnsi="Arial" w:cs="Arial"/>
        </w:rPr>
      </w:pPr>
      <w:r w:rsidRPr="00554CF8">
        <w:rPr>
          <w:rFonts w:ascii="Arial" w:hAnsi="Arial" w:cs="Arial"/>
        </w:rPr>
        <w:t xml:space="preserve">Jones, R. and Lewis, H. (2019) </w:t>
      </w:r>
      <w:r w:rsidRPr="00554CF8">
        <w:rPr>
          <w:rFonts w:ascii="Arial" w:hAnsi="Arial" w:cs="Arial"/>
          <w:i/>
          <w:iCs/>
        </w:rPr>
        <w:t>New Geographies of Language</w:t>
      </w:r>
      <w:r w:rsidRPr="00554CF8">
        <w:rPr>
          <w:rFonts w:ascii="Arial" w:hAnsi="Arial" w:cs="Arial"/>
        </w:rPr>
        <w:t>. Aberystwyth: Palgrave Macmillan.</w:t>
      </w:r>
    </w:p>
    <w:p w14:paraId="1EF142C7" w14:textId="77777777" w:rsidR="00554CF8" w:rsidRPr="00554CF8" w:rsidRDefault="00554CF8" w:rsidP="00554CF8">
      <w:pPr>
        <w:spacing w:line="360" w:lineRule="auto"/>
        <w:rPr>
          <w:rFonts w:ascii="Arial" w:hAnsi="Arial" w:cs="Arial"/>
        </w:rPr>
      </w:pPr>
      <w:r w:rsidRPr="00554CF8">
        <w:rPr>
          <w:rFonts w:ascii="Arial" w:hAnsi="Arial" w:cs="Arial"/>
        </w:rPr>
        <w:t xml:space="preserve">Mackey, A. (2013) </w:t>
      </w:r>
      <w:r w:rsidRPr="00554CF8">
        <w:rPr>
          <w:rFonts w:ascii="Arial" w:hAnsi="Arial" w:cs="Arial"/>
          <w:i/>
          <w:iCs/>
        </w:rPr>
        <w:t>Conversational Interaction in Second Language Acquisition</w:t>
      </w:r>
      <w:r w:rsidRPr="00554CF8">
        <w:rPr>
          <w:rFonts w:ascii="Arial" w:hAnsi="Arial" w:cs="Arial"/>
        </w:rPr>
        <w:t xml:space="preserve">. Oxford: Oxford University Press. </w:t>
      </w:r>
    </w:p>
    <w:p w14:paraId="289B9A98" w14:textId="77777777" w:rsidR="00554CF8" w:rsidRPr="00554CF8" w:rsidRDefault="00554CF8" w:rsidP="00554CF8">
      <w:pPr>
        <w:spacing w:line="360" w:lineRule="auto"/>
        <w:rPr>
          <w:rFonts w:ascii="Arial" w:hAnsi="Arial" w:cs="Arial"/>
        </w:rPr>
      </w:pPr>
      <w:r w:rsidRPr="00554CF8">
        <w:rPr>
          <w:rFonts w:ascii="Arial" w:hAnsi="Arial" w:cs="Arial"/>
        </w:rPr>
        <w:t>McDonough, K. and Mackey, A. (2013</w:t>
      </w:r>
      <w:r w:rsidRPr="00554CF8">
        <w:rPr>
          <w:rFonts w:ascii="Arial" w:hAnsi="Arial" w:cs="Arial"/>
          <w:i/>
          <w:iCs/>
        </w:rPr>
        <w:t>) Second Language Interaction in Diverse Educational Contexts</w:t>
      </w:r>
      <w:r w:rsidRPr="00554CF8">
        <w:rPr>
          <w:rFonts w:ascii="Arial" w:hAnsi="Arial" w:cs="Arial"/>
        </w:rPr>
        <w:t xml:space="preserve">. Philadelphia: John </w:t>
      </w:r>
      <w:proofErr w:type="spellStart"/>
      <w:r w:rsidRPr="00554CF8">
        <w:rPr>
          <w:rFonts w:ascii="Arial" w:hAnsi="Arial" w:cs="Arial"/>
        </w:rPr>
        <w:t>Benjamins</w:t>
      </w:r>
      <w:proofErr w:type="spellEnd"/>
      <w:r w:rsidRPr="00554CF8">
        <w:rPr>
          <w:rFonts w:ascii="Arial" w:hAnsi="Arial" w:cs="Arial"/>
        </w:rPr>
        <w:t xml:space="preserve"> Publishing Company.</w:t>
      </w:r>
    </w:p>
    <w:p w14:paraId="74868BF0" w14:textId="77777777" w:rsidR="00554CF8" w:rsidRPr="00554CF8" w:rsidRDefault="00554CF8" w:rsidP="00554CF8">
      <w:pPr>
        <w:spacing w:line="360" w:lineRule="auto"/>
        <w:rPr>
          <w:rFonts w:ascii="Arial" w:hAnsi="Arial" w:cs="Arial"/>
        </w:rPr>
      </w:pPr>
      <w:r w:rsidRPr="00554CF8">
        <w:rPr>
          <w:rFonts w:ascii="Arial" w:hAnsi="Arial" w:cs="Arial"/>
        </w:rPr>
        <w:t xml:space="preserve">Osmond, J. (2008) </w:t>
      </w:r>
      <w:r w:rsidRPr="00554CF8">
        <w:rPr>
          <w:rFonts w:ascii="Arial" w:hAnsi="Arial" w:cs="Arial"/>
          <w:i/>
          <w:iCs/>
        </w:rPr>
        <w:t>Creating a Bilingual Wales</w:t>
      </w:r>
      <w:r w:rsidRPr="00554CF8">
        <w:rPr>
          <w:rFonts w:ascii="Arial" w:hAnsi="Arial" w:cs="Arial"/>
        </w:rPr>
        <w:t xml:space="preserve">. Cardiff: Institute of Welsh Affairs. </w:t>
      </w:r>
    </w:p>
    <w:p w14:paraId="68B36468" w14:textId="77777777" w:rsidR="00554CF8" w:rsidRPr="00554CF8" w:rsidRDefault="00554CF8" w:rsidP="00554CF8">
      <w:pPr>
        <w:spacing w:line="360" w:lineRule="auto"/>
        <w:rPr>
          <w:rFonts w:ascii="Arial" w:hAnsi="Arial" w:cs="Arial"/>
        </w:rPr>
      </w:pPr>
      <w:proofErr w:type="spellStart"/>
      <w:r w:rsidRPr="00554CF8">
        <w:rPr>
          <w:rFonts w:ascii="Arial" w:hAnsi="Arial" w:cs="Arial"/>
        </w:rPr>
        <w:t>Picciotto</w:t>
      </w:r>
      <w:proofErr w:type="spellEnd"/>
      <w:r w:rsidRPr="00554CF8">
        <w:rPr>
          <w:rFonts w:ascii="Arial" w:hAnsi="Arial" w:cs="Arial"/>
        </w:rPr>
        <w:t xml:space="preserve">, L. (1993) </w:t>
      </w:r>
      <w:r w:rsidRPr="00554CF8">
        <w:rPr>
          <w:rFonts w:ascii="Arial" w:hAnsi="Arial" w:cs="Arial"/>
          <w:i/>
          <w:iCs/>
        </w:rPr>
        <w:t>Managing an Integrated Language Arts Classroom</w:t>
      </w:r>
      <w:r w:rsidRPr="00554CF8">
        <w:rPr>
          <w:rFonts w:ascii="Arial" w:hAnsi="Arial" w:cs="Arial"/>
        </w:rPr>
        <w:t xml:space="preserve">. Warwickshire: Scholastic Publications Ltd. </w:t>
      </w:r>
    </w:p>
    <w:p w14:paraId="451FCB1D" w14:textId="77777777" w:rsidR="00554CF8" w:rsidRPr="00554CF8" w:rsidRDefault="00554CF8" w:rsidP="00554CF8">
      <w:pPr>
        <w:spacing w:line="360" w:lineRule="auto"/>
        <w:rPr>
          <w:rFonts w:ascii="Arial" w:hAnsi="Arial" w:cs="Arial"/>
        </w:rPr>
      </w:pPr>
      <w:r w:rsidRPr="00554CF8">
        <w:rPr>
          <w:rFonts w:ascii="Arial" w:hAnsi="Arial" w:cs="Arial"/>
        </w:rPr>
        <w:t xml:space="preserve">Richards, J. et al. (2001) </w:t>
      </w:r>
      <w:r w:rsidRPr="00554CF8">
        <w:rPr>
          <w:rFonts w:ascii="Arial" w:hAnsi="Arial" w:cs="Arial"/>
          <w:i/>
          <w:iCs/>
        </w:rPr>
        <w:t>Approaches and Methods in Language Teaching</w:t>
      </w:r>
      <w:r w:rsidRPr="00554CF8">
        <w:rPr>
          <w:rFonts w:ascii="Arial" w:hAnsi="Arial" w:cs="Arial"/>
        </w:rPr>
        <w:t>. 2</w:t>
      </w:r>
      <w:r w:rsidRPr="00554CF8">
        <w:rPr>
          <w:rFonts w:ascii="Arial" w:hAnsi="Arial" w:cs="Arial"/>
          <w:vertAlign w:val="superscript"/>
        </w:rPr>
        <w:t>nd</w:t>
      </w:r>
      <w:r w:rsidRPr="00554CF8">
        <w:rPr>
          <w:rFonts w:ascii="Arial" w:hAnsi="Arial" w:cs="Arial"/>
        </w:rPr>
        <w:t xml:space="preserve"> Ed. Cambridge: Cambridge University Press. </w:t>
      </w:r>
    </w:p>
    <w:p w14:paraId="6FBFEF80" w14:textId="77777777" w:rsidR="00554CF8" w:rsidRPr="00554CF8" w:rsidRDefault="00554CF8" w:rsidP="00554CF8">
      <w:pPr>
        <w:spacing w:line="360" w:lineRule="auto"/>
        <w:rPr>
          <w:rFonts w:ascii="Arial" w:hAnsi="Arial" w:cs="Arial"/>
        </w:rPr>
      </w:pPr>
      <w:r w:rsidRPr="00554CF8">
        <w:rPr>
          <w:rFonts w:ascii="Arial" w:hAnsi="Arial" w:cs="Arial"/>
        </w:rPr>
        <w:t xml:space="preserve">Sato, M. and Ballinger, S. (2016) </w:t>
      </w:r>
      <w:r w:rsidRPr="00554CF8">
        <w:rPr>
          <w:rFonts w:ascii="Arial" w:hAnsi="Arial" w:cs="Arial"/>
          <w:i/>
          <w:iCs/>
        </w:rPr>
        <w:t>Peer Interaction and Second Language Learning</w:t>
      </w:r>
      <w:r w:rsidRPr="00554CF8">
        <w:rPr>
          <w:rFonts w:ascii="Arial" w:hAnsi="Arial" w:cs="Arial"/>
        </w:rPr>
        <w:t xml:space="preserve">. Amsterdam: John </w:t>
      </w:r>
      <w:proofErr w:type="spellStart"/>
      <w:r w:rsidRPr="00554CF8">
        <w:rPr>
          <w:rFonts w:ascii="Arial" w:hAnsi="Arial" w:cs="Arial"/>
        </w:rPr>
        <w:t>Benjamins</w:t>
      </w:r>
      <w:proofErr w:type="spellEnd"/>
      <w:r w:rsidRPr="00554CF8">
        <w:rPr>
          <w:rFonts w:ascii="Arial" w:hAnsi="Arial" w:cs="Arial"/>
        </w:rPr>
        <w:t xml:space="preserve"> Publishing Company. </w:t>
      </w:r>
    </w:p>
    <w:p w14:paraId="3153E4C8" w14:textId="3644FF74" w:rsidR="00554CF8" w:rsidRPr="00554CF8" w:rsidRDefault="00554CF8" w:rsidP="00554CF8">
      <w:pPr>
        <w:spacing w:line="360" w:lineRule="auto"/>
        <w:rPr>
          <w:rFonts w:ascii="Arial" w:hAnsi="Arial" w:cs="Arial"/>
        </w:rPr>
      </w:pPr>
      <w:r w:rsidRPr="00554CF8">
        <w:rPr>
          <w:rFonts w:ascii="Arial" w:hAnsi="Arial" w:cs="Arial"/>
        </w:rPr>
        <w:t xml:space="preserve">Welsh Government (2013) </w:t>
      </w:r>
      <w:r w:rsidRPr="00554CF8">
        <w:rPr>
          <w:rFonts w:ascii="Arial" w:hAnsi="Arial" w:cs="Arial"/>
          <w:i/>
          <w:iCs/>
        </w:rPr>
        <w:t>One language for all Review of Welsh Second Language at Key Stages 3 &amp; 4.</w:t>
      </w:r>
      <w:r w:rsidRPr="00554CF8">
        <w:rPr>
          <w:rFonts w:ascii="Arial" w:hAnsi="Arial" w:cs="Arial"/>
        </w:rPr>
        <w:t xml:space="preserve"> Available at: </w:t>
      </w:r>
      <w:hyperlink r:id="rId17" w:history="1">
        <w:r w:rsidRPr="00554CF8">
          <w:rPr>
            <w:rStyle w:val="Hyperlink"/>
            <w:rFonts w:ascii="Arial" w:hAnsi="Arial" w:cs="Arial"/>
          </w:rPr>
          <w:t>https://gov.wales/sites/default/files/publications/2018-05/review-of-welsh-second-language-at-key-stages-3-and-4.pdf</w:t>
        </w:r>
      </w:hyperlink>
      <w:r w:rsidRPr="00554CF8">
        <w:rPr>
          <w:rFonts w:ascii="Arial" w:hAnsi="Arial" w:cs="Arial"/>
        </w:rPr>
        <w:t xml:space="preserve">                                 </w:t>
      </w:r>
      <w:r w:rsidR="001774F9">
        <w:rPr>
          <w:rFonts w:ascii="Arial" w:hAnsi="Arial" w:cs="Arial"/>
        </w:rPr>
        <w:t xml:space="preserve">             </w:t>
      </w:r>
      <w:r w:rsidRPr="00554CF8">
        <w:rPr>
          <w:rFonts w:ascii="Arial" w:hAnsi="Arial" w:cs="Arial"/>
        </w:rPr>
        <w:t>(Accessed: 30</w:t>
      </w:r>
      <w:r w:rsidRPr="00554CF8">
        <w:rPr>
          <w:rFonts w:ascii="Arial" w:hAnsi="Arial" w:cs="Arial"/>
          <w:vertAlign w:val="superscript"/>
        </w:rPr>
        <w:t>th</w:t>
      </w:r>
      <w:r w:rsidRPr="00554CF8">
        <w:rPr>
          <w:rFonts w:ascii="Arial" w:hAnsi="Arial" w:cs="Arial"/>
        </w:rPr>
        <w:t xml:space="preserve"> April 2020). </w:t>
      </w:r>
    </w:p>
    <w:p w14:paraId="7A7C9A0E" w14:textId="77777777" w:rsidR="00554CF8" w:rsidRPr="00554CF8" w:rsidRDefault="00554CF8" w:rsidP="00554CF8">
      <w:pPr>
        <w:spacing w:line="360" w:lineRule="auto"/>
        <w:rPr>
          <w:rFonts w:ascii="Arial" w:hAnsi="Arial" w:cs="Arial"/>
        </w:rPr>
      </w:pPr>
      <w:r w:rsidRPr="00554CF8">
        <w:rPr>
          <w:rFonts w:ascii="Arial" w:hAnsi="Arial" w:cs="Arial"/>
        </w:rPr>
        <w:t xml:space="preserve">Welsh Government (2017) </w:t>
      </w:r>
      <w:r w:rsidRPr="00554CF8">
        <w:rPr>
          <w:rFonts w:ascii="Arial" w:hAnsi="Arial" w:cs="Arial"/>
          <w:i/>
          <w:iCs/>
        </w:rPr>
        <w:t>Cymraeg 2050 A million Welsh speakers</w:t>
      </w:r>
      <w:r w:rsidRPr="00554CF8">
        <w:rPr>
          <w:rFonts w:ascii="Arial" w:hAnsi="Arial" w:cs="Arial"/>
        </w:rPr>
        <w:t xml:space="preserve">. Available at: </w:t>
      </w:r>
      <w:hyperlink r:id="rId18" w:history="1">
        <w:r w:rsidRPr="00554CF8">
          <w:rPr>
            <w:rStyle w:val="Hyperlink"/>
            <w:rFonts w:ascii="Arial" w:hAnsi="Arial" w:cs="Arial"/>
          </w:rPr>
          <w:t>https://gov.wales/sites/default/files/publications/2018-12/cymraeg-2050-welsh-language-strategy.pdf</w:t>
        </w:r>
      </w:hyperlink>
      <w:r w:rsidRPr="00554CF8">
        <w:rPr>
          <w:rFonts w:ascii="Arial" w:hAnsi="Arial" w:cs="Arial"/>
        </w:rPr>
        <w:t xml:space="preserve">                                                                                                                              (Accessed: 5</w:t>
      </w:r>
      <w:r w:rsidRPr="00554CF8">
        <w:rPr>
          <w:rFonts w:ascii="Arial" w:hAnsi="Arial" w:cs="Arial"/>
          <w:vertAlign w:val="superscript"/>
        </w:rPr>
        <w:t>th</w:t>
      </w:r>
      <w:r w:rsidRPr="00554CF8">
        <w:rPr>
          <w:rFonts w:ascii="Arial" w:hAnsi="Arial" w:cs="Arial"/>
        </w:rPr>
        <w:t xml:space="preserve"> May 2020). </w:t>
      </w:r>
    </w:p>
    <w:p w14:paraId="192EFD48" w14:textId="23A25C0A" w:rsidR="00554CF8" w:rsidRPr="00554CF8" w:rsidRDefault="00554CF8" w:rsidP="00554CF8">
      <w:pPr>
        <w:spacing w:line="360" w:lineRule="auto"/>
        <w:rPr>
          <w:rFonts w:ascii="Arial" w:hAnsi="Arial" w:cs="Arial"/>
        </w:rPr>
      </w:pPr>
      <w:r w:rsidRPr="00554CF8">
        <w:rPr>
          <w:rFonts w:ascii="Arial" w:hAnsi="Arial" w:cs="Arial"/>
        </w:rPr>
        <w:t xml:space="preserve">Welsh Government (2018) </w:t>
      </w:r>
      <w:r w:rsidRPr="00554CF8">
        <w:rPr>
          <w:rFonts w:ascii="Arial" w:hAnsi="Arial" w:cs="Arial"/>
          <w:i/>
          <w:iCs/>
        </w:rPr>
        <w:t>Welsh Language: Confidence and Attitudes</w:t>
      </w:r>
      <w:r w:rsidRPr="00554CF8">
        <w:rPr>
          <w:rFonts w:ascii="Arial" w:hAnsi="Arial" w:cs="Arial"/>
        </w:rPr>
        <w:t xml:space="preserve">. Available at: </w:t>
      </w:r>
      <w:hyperlink r:id="rId19" w:history="1">
        <w:r w:rsidRPr="00554CF8">
          <w:rPr>
            <w:rStyle w:val="Hyperlink"/>
            <w:rFonts w:ascii="Arial" w:hAnsi="Arial" w:cs="Arial"/>
          </w:rPr>
          <w:t>https://gov.wales/sites/default/files/statistics-and-research/2019-01/national-survey-wales-</w:t>
        </w:r>
        <w:r w:rsidRPr="00554CF8">
          <w:rPr>
            <w:rStyle w:val="Hyperlink"/>
            <w:rFonts w:ascii="Arial" w:hAnsi="Arial" w:cs="Arial"/>
          </w:rPr>
          <w:lastRenderedPageBreak/>
          <w:t>welsh-language-confidence-attitudes-2017-18.pdf</w:t>
        </w:r>
      </w:hyperlink>
      <w:r w:rsidRPr="00554CF8">
        <w:rPr>
          <w:rFonts w:ascii="Arial" w:hAnsi="Arial" w:cs="Arial"/>
        </w:rPr>
        <w:t xml:space="preserve">                                              </w:t>
      </w:r>
      <w:r w:rsidR="00094DCC">
        <w:rPr>
          <w:rFonts w:ascii="Arial" w:hAnsi="Arial" w:cs="Arial"/>
        </w:rPr>
        <w:t xml:space="preserve">     </w:t>
      </w:r>
      <w:r w:rsidRPr="00554CF8">
        <w:rPr>
          <w:rFonts w:ascii="Arial" w:hAnsi="Arial" w:cs="Arial"/>
        </w:rPr>
        <w:t>(Accessed: 17</w:t>
      </w:r>
      <w:r w:rsidRPr="00554CF8">
        <w:rPr>
          <w:rFonts w:ascii="Arial" w:hAnsi="Arial" w:cs="Arial"/>
          <w:vertAlign w:val="superscript"/>
        </w:rPr>
        <w:t>th</w:t>
      </w:r>
      <w:r w:rsidRPr="00554CF8">
        <w:rPr>
          <w:rFonts w:ascii="Arial" w:hAnsi="Arial" w:cs="Arial"/>
        </w:rPr>
        <w:t xml:space="preserve"> April 2020). </w:t>
      </w:r>
    </w:p>
    <w:p w14:paraId="3AB75FBD" w14:textId="6710A3DD" w:rsidR="00554CF8" w:rsidRPr="00554CF8" w:rsidRDefault="00554CF8" w:rsidP="00554CF8">
      <w:pPr>
        <w:spacing w:line="360" w:lineRule="auto"/>
        <w:rPr>
          <w:rFonts w:ascii="Arial" w:hAnsi="Arial" w:cs="Arial"/>
        </w:rPr>
      </w:pPr>
      <w:r w:rsidRPr="00554CF8">
        <w:rPr>
          <w:rFonts w:ascii="Arial" w:hAnsi="Arial" w:cs="Arial"/>
        </w:rPr>
        <w:t>Welsh Government (2019)</w:t>
      </w:r>
      <w:r w:rsidRPr="00554CF8">
        <w:rPr>
          <w:rFonts w:ascii="Arial" w:hAnsi="Arial" w:cs="Arial"/>
          <w:i/>
          <w:iCs/>
        </w:rPr>
        <w:t xml:space="preserve"> Welsh Language Competency Framework for Education Practitioners</w:t>
      </w:r>
      <w:r w:rsidRPr="00554CF8">
        <w:rPr>
          <w:rFonts w:ascii="Arial" w:hAnsi="Arial" w:cs="Arial"/>
        </w:rPr>
        <w:t xml:space="preserve">. Available at: </w:t>
      </w:r>
      <w:hyperlink r:id="rId20" w:history="1">
        <w:r w:rsidRPr="00554CF8">
          <w:rPr>
            <w:rStyle w:val="Hyperlink"/>
            <w:rFonts w:ascii="Arial" w:hAnsi="Arial" w:cs="Arial"/>
          </w:rPr>
          <w:t>https://gov.wales/sites/default/files/publications/2019-06/welsh-language-competency-frame</w:t>
        </w:r>
        <w:r w:rsidRPr="00554CF8">
          <w:rPr>
            <w:rStyle w:val="Hyperlink"/>
            <w:rFonts w:ascii="Arial" w:hAnsi="Arial" w:cs="Arial"/>
          </w:rPr>
          <w:t>w</w:t>
        </w:r>
        <w:r w:rsidRPr="00554CF8">
          <w:rPr>
            <w:rStyle w:val="Hyperlink"/>
            <w:rFonts w:ascii="Arial" w:hAnsi="Arial" w:cs="Arial"/>
          </w:rPr>
          <w:t>ork-for-education-practitioners.pdf</w:t>
        </w:r>
      </w:hyperlink>
      <w:r w:rsidRPr="00554CF8">
        <w:rPr>
          <w:rFonts w:ascii="Arial" w:hAnsi="Arial" w:cs="Arial"/>
        </w:rPr>
        <w:t xml:space="preserve"> </w:t>
      </w:r>
      <w:r w:rsidR="00094DCC">
        <w:rPr>
          <w:rFonts w:ascii="Arial" w:hAnsi="Arial" w:cs="Arial"/>
        </w:rPr>
        <w:t xml:space="preserve">                           </w:t>
      </w:r>
      <w:r w:rsidRPr="00554CF8">
        <w:rPr>
          <w:rFonts w:ascii="Arial" w:hAnsi="Arial" w:cs="Arial"/>
        </w:rPr>
        <w:t>(Accessed: 17</w:t>
      </w:r>
      <w:r w:rsidRPr="00554CF8">
        <w:rPr>
          <w:rFonts w:ascii="Arial" w:hAnsi="Arial" w:cs="Arial"/>
          <w:vertAlign w:val="superscript"/>
        </w:rPr>
        <w:t>th</w:t>
      </w:r>
      <w:r w:rsidRPr="00554CF8">
        <w:rPr>
          <w:rFonts w:ascii="Arial" w:hAnsi="Arial" w:cs="Arial"/>
        </w:rPr>
        <w:t xml:space="preserve"> April 2020). </w:t>
      </w:r>
    </w:p>
    <w:p w14:paraId="2CA2D512" w14:textId="77777777" w:rsidR="002A143A" w:rsidRDefault="002A143A" w:rsidP="000E1FB6">
      <w:pPr>
        <w:rPr>
          <w:sz w:val="24"/>
          <w:szCs w:val="24"/>
        </w:rPr>
      </w:pPr>
    </w:p>
    <w:p w14:paraId="78BB038D" w14:textId="77777777" w:rsidR="004A6BAD" w:rsidRDefault="004A6BAD" w:rsidP="000E1FB6">
      <w:pPr>
        <w:rPr>
          <w:sz w:val="24"/>
          <w:szCs w:val="24"/>
        </w:rPr>
      </w:pPr>
    </w:p>
    <w:p w14:paraId="7076A833" w14:textId="77777777" w:rsidR="00C85B1B" w:rsidRDefault="00C85B1B" w:rsidP="000E1FB6">
      <w:pPr>
        <w:rPr>
          <w:sz w:val="24"/>
          <w:szCs w:val="24"/>
        </w:rPr>
      </w:pPr>
    </w:p>
    <w:p w14:paraId="69712568" w14:textId="34B50616" w:rsidR="00197C47" w:rsidRDefault="00197C47" w:rsidP="000E1FB6">
      <w:pPr>
        <w:rPr>
          <w:sz w:val="24"/>
          <w:szCs w:val="24"/>
        </w:rPr>
      </w:pPr>
    </w:p>
    <w:p w14:paraId="1FB744C6" w14:textId="54D61E0B" w:rsidR="00197C47" w:rsidRDefault="00197C47" w:rsidP="000E1FB6">
      <w:pPr>
        <w:rPr>
          <w:sz w:val="24"/>
          <w:szCs w:val="24"/>
        </w:rPr>
      </w:pPr>
    </w:p>
    <w:p w14:paraId="354B7C17" w14:textId="2BE44E01" w:rsidR="00197C47" w:rsidRDefault="00197C47" w:rsidP="000E1FB6">
      <w:pPr>
        <w:rPr>
          <w:sz w:val="24"/>
          <w:szCs w:val="24"/>
        </w:rPr>
      </w:pPr>
    </w:p>
    <w:p w14:paraId="1FAC66F3" w14:textId="77777777" w:rsidR="008604FD" w:rsidRDefault="008604FD" w:rsidP="000E1FB6">
      <w:pPr>
        <w:rPr>
          <w:sz w:val="24"/>
          <w:szCs w:val="24"/>
        </w:rPr>
      </w:pPr>
    </w:p>
    <w:p w14:paraId="49AC8D2D" w14:textId="77777777" w:rsidR="00467F6B" w:rsidRDefault="00467F6B" w:rsidP="000E1FB6">
      <w:pPr>
        <w:rPr>
          <w:sz w:val="24"/>
          <w:szCs w:val="24"/>
        </w:rPr>
      </w:pPr>
    </w:p>
    <w:p w14:paraId="62501C26" w14:textId="77777777" w:rsidR="005D2E48" w:rsidRDefault="005D2E48" w:rsidP="000E1FB6">
      <w:pPr>
        <w:rPr>
          <w:sz w:val="24"/>
          <w:szCs w:val="24"/>
        </w:rPr>
      </w:pPr>
    </w:p>
    <w:p w14:paraId="5E2B6474" w14:textId="16506976" w:rsidR="00053F1F" w:rsidRDefault="00053F1F" w:rsidP="000E1FB6">
      <w:pPr>
        <w:rPr>
          <w:sz w:val="24"/>
          <w:szCs w:val="24"/>
        </w:rPr>
      </w:pPr>
      <w:r>
        <w:rPr>
          <w:sz w:val="24"/>
          <w:szCs w:val="24"/>
        </w:rPr>
        <w:br/>
      </w:r>
    </w:p>
    <w:p w14:paraId="2F4DFDB3" w14:textId="77777777" w:rsidR="00B07D83" w:rsidRDefault="00B07D83" w:rsidP="000E1FB6">
      <w:pPr>
        <w:rPr>
          <w:sz w:val="24"/>
          <w:szCs w:val="24"/>
        </w:rPr>
      </w:pPr>
    </w:p>
    <w:p w14:paraId="1311418A" w14:textId="77777777" w:rsidR="00B07D83" w:rsidRPr="00275914" w:rsidRDefault="00B07D83" w:rsidP="000E1FB6">
      <w:pPr>
        <w:rPr>
          <w:sz w:val="24"/>
          <w:szCs w:val="24"/>
        </w:rPr>
      </w:pPr>
    </w:p>
    <w:p w14:paraId="2F25FBF3" w14:textId="5F3F6062" w:rsidR="000E1FB6" w:rsidRDefault="000E1FB6" w:rsidP="000E1FB6">
      <w:pPr>
        <w:rPr>
          <w:sz w:val="24"/>
          <w:szCs w:val="24"/>
        </w:rPr>
      </w:pPr>
    </w:p>
    <w:p w14:paraId="1D6177E7" w14:textId="3F41ACC3" w:rsidR="000E1FB6" w:rsidRDefault="000E1FB6" w:rsidP="000E1FB6">
      <w:pPr>
        <w:rPr>
          <w:sz w:val="24"/>
          <w:szCs w:val="24"/>
        </w:rPr>
      </w:pPr>
    </w:p>
    <w:p w14:paraId="558D987E" w14:textId="342009F1" w:rsidR="000E1FB6" w:rsidRDefault="000E1FB6" w:rsidP="000E1FB6">
      <w:pPr>
        <w:rPr>
          <w:sz w:val="24"/>
          <w:szCs w:val="24"/>
        </w:rPr>
      </w:pPr>
    </w:p>
    <w:p w14:paraId="4C2A392B" w14:textId="0ADFFF91" w:rsidR="000E1FB6" w:rsidRDefault="000E1FB6" w:rsidP="000E1FB6">
      <w:pPr>
        <w:rPr>
          <w:sz w:val="24"/>
          <w:szCs w:val="24"/>
        </w:rPr>
      </w:pPr>
    </w:p>
    <w:p w14:paraId="507BE75E" w14:textId="3C67F1EB" w:rsidR="000E1FB6" w:rsidRDefault="000E1FB6" w:rsidP="000E1FB6">
      <w:pPr>
        <w:rPr>
          <w:sz w:val="24"/>
          <w:szCs w:val="24"/>
        </w:rPr>
      </w:pPr>
    </w:p>
    <w:p w14:paraId="1E109818" w14:textId="77777777" w:rsidR="00275914" w:rsidRDefault="00275914" w:rsidP="000E1FB6">
      <w:pPr>
        <w:spacing w:line="240" w:lineRule="auto"/>
        <w:rPr>
          <w:rFonts w:ascii="Arial" w:hAnsi="Arial" w:cs="Arial"/>
          <w:i/>
          <w:iCs/>
          <w:sz w:val="24"/>
          <w:szCs w:val="24"/>
          <w:highlight w:val="cyan"/>
        </w:rPr>
      </w:pPr>
    </w:p>
    <w:p w14:paraId="21DA1D8F" w14:textId="77777777" w:rsidR="00275914" w:rsidRDefault="00275914" w:rsidP="000E1FB6">
      <w:pPr>
        <w:spacing w:line="240" w:lineRule="auto"/>
        <w:rPr>
          <w:rFonts w:ascii="Arial" w:hAnsi="Arial" w:cs="Arial"/>
          <w:i/>
          <w:iCs/>
          <w:sz w:val="24"/>
          <w:szCs w:val="24"/>
          <w:highlight w:val="cyan"/>
        </w:rPr>
      </w:pPr>
    </w:p>
    <w:p w14:paraId="47325C56" w14:textId="77777777" w:rsidR="00275914" w:rsidRDefault="00275914" w:rsidP="000E1FB6">
      <w:pPr>
        <w:spacing w:line="240" w:lineRule="auto"/>
        <w:rPr>
          <w:rFonts w:ascii="Arial" w:hAnsi="Arial" w:cs="Arial"/>
          <w:i/>
          <w:iCs/>
          <w:sz w:val="24"/>
          <w:szCs w:val="24"/>
          <w:highlight w:val="cyan"/>
        </w:rPr>
      </w:pPr>
    </w:p>
    <w:p w14:paraId="7F580C01" w14:textId="77777777" w:rsidR="00275914" w:rsidRDefault="00275914" w:rsidP="000E1FB6">
      <w:pPr>
        <w:spacing w:line="240" w:lineRule="auto"/>
        <w:rPr>
          <w:rFonts w:ascii="Arial" w:hAnsi="Arial" w:cs="Arial"/>
          <w:i/>
          <w:iCs/>
          <w:sz w:val="24"/>
          <w:szCs w:val="24"/>
          <w:highlight w:val="cyan"/>
        </w:rPr>
      </w:pPr>
    </w:p>
    <w:p w14:paraId="5065EAA2" w14:textId="77777777" w:rsidR="00275914" w:rsidRDefault="00275914" w:rsidP="000E1FB6">
      <w:pPr>
        <w:spacing w:line="240" w:lineRule="auto"/>
        <w:rPr>
          <w:rFonts w:ascii="Arial" w:hAnsi="Arial" w:cs="Arial"/>
          <w:i/>
          <w:iCs/>
          <w:sz w:val="24"/>
          <w:szCs w:val="24"/>
          <w:highlight w:val="cyan"/>
        </w:rPr>
      </w:pPr>
    </w:p>
    <w:p w14:paraId="03EA4793" w14:textId="77777777" w:rsidR="000E1FB6" w:rsidRPr="00655F13" w:rsidRDefault="000E1FB6" w:rsidP="000E1FB6">
      <w:pPr>
        <w:spacing w:line="240" w:lineRule="auto"/>
        <w:rPr>
          <w:rFonts w:ascii="Arial" w:hAnsi="Arial" w:cs="Arial"/>
          <w:sz w:val="24"/>
          <w:szCs w:val="24"/>
        </w:rPr>
      </w:pPr>
    </w:p>
    <w:p w14:paraId="7AB88601" w14:textId="77777777" w:rsidR="000E1FB6" w:rsidRPr="000E1FB6" w:rsidRDefault="000E1FB6" w:rsidP="000E1FB6">
      <w:pPr>
        <w:spacing w:line="240" w:lineRule="auto"/>
        <w:rPr>
          <w:sz w:val="24"/>
          <w:szCs w:val="24"/>
        </w:rPr>
      </w:pPr>
    </w:p>
    <w:sectPr w:rsidR="000E1FB6" w:rsidRPr="000E1FB6" w:rsidSect="00E824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B57F8E" w14:textId="77777777" w:rsidR="0016747E" w:rsidRDefault="0016747E" w:rsidP="00503FCE">
      <w:pPr>
        <w:spacing w:after="0" w:line="240" w:lineRule="auto"/>
      </w:pPr>
      <w:r>
        <w:separator/>
      </w:r>
    </w:p>
  </w:endnote>
  <w:endnote w:type="continuationSeparator" w:id="0">
    <w:p w14:paraId="7D08802F" w14:textId="77777777" w:rsidR="0016747E" w:rsidRDefault="0016747E" w:rsidP="00503F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219922" w14:textId="77777777" w:rsidR="0016747E" w:rsidRDefault="0016747E" w:rsidP="00503FCE">
      <w:pPr>
        <w:spacing w:after="0" w:line="240" w:lineRule="auto"/>
      </w:pPr>
      <w:r>
        <w:separator/>
      </w:r>
    </w:p>
  </w:footnote>
  <w:footnote w:type="continuationSeparator" w:id="0">
    <w:p w14:paraId="66A7CDD2" w14:textId="77777777" w:rsidR="0016747E" w:rsidRDefault="0016747E" w:rsidP="00503F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AF8371" w14:textId="32A23086" w:rsidR="00503FCE" w:rsidRDefault="00503FCE">
    <w:pPr>
      <w:pStyle w:val="Header"/>
    </w:pPr>
    <w:r>
      <w:t>1600411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9435B4"/>
    <w:multiLevelType w:val="hybridMultilevel"/>
    <w:tmpl w:val="1E3AF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0B4DF1"/>
    <w:multiLevelType w:val="hybridMultilevel"/>
    <w:tmpl w:val="A02C6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8844DA"/>
    <w:multiLevelType w:val="hybridMultilevel"/>
    <w:tmpl w:val="CE8C6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604779"/>
    <w:multiLevelType w:val="hybridMultilevel"/>
    <w:tmpl w:val="7F72B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EB5E5A"/>
    <w:multiLevelType w:val="hybridMultilevel"/>
    <w:tmpl w:val="C34CB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E86AB6"/>
    <w:multiLevelType w:val="hybridMultilevel"/>
    <w:tmpl w:val="22823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F34C63"/>
    <w:multiLevelType w:val="hybridMultilevel"/>
    <w:tmpl w:val="616C0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4"/>
  </w:num>
  <w:num w:numId="4">
    <w:abstractNumId w:val="0"/>
  </w:num>
  <w:num w:numId="5">
    <w:abstractNumId w:val="6"/>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FB6"/>
    <w:rsid w:val="00012432"/>
    <w:rsid w:val="000334D5"/>
    <w:rsid w:val="00034151"/>
    <w:rsid w:val="00052C15"/>
    <w:rsid w:val="00053F1F"/>
    <w:rsid w:val="00094DCC"/>
    <w:rsid w:val="000C66CC"/>
    <w:rsid w:val="000E0322"/>
    <w:rsid w:val="000E0773"/>
    <w:rsid w:val="000E1C56"/>
    <w:rsid w:val="000E1FB6"/>
    <w:rsid w:val="000E6ED8"/>
    <w:rsid w:val="00121B5F"/>
    <w:rsid w:val="00131EBB"/>
    <w:rsid w:val="001564FB"/>
    <w:rsid w:val="00165172"/>
    <w:rsid w:val="0016747E"/>
    <w:rsid w:val="00176306"/>
    <w:rsid w:val="001774F9"/>
    <w:rsid w:val="001865D3"/>
    <w:rsid w:val="00197C47"/>
    <w:rsid w:val="001D67D7"/>
    <w:rsid w:val="001E1883"/>
    <w:rsid w:val="00200395"/>
    <w:rsid w:val="002031A8"/>
    <w:rsid w:val="002045DE"/>
    <w:rsid w:val="00252FCE"/>
    <w:rsid w:val="00264FEE"/>
    <w:rsid w:val="002653EF"/>
    <w:rsid w:val="00274BC7"/>
    <w:rsid w:val="00275914"/>
    <w:rsid w:val="002815C3"/>
    <w:rsid w:val="00290F6E"/>
    <w:rsid w:val="002A143A"/>
    <w:rsid w:val="002B1DA6"/>
    <w:rsid w:val="002B4329"/>
    <w:rsid w:val="002B6FD7"/>
    <w:rsid w:val="002D15CF"/>
    <w:rsid w:val="002F7507"/>
    <w:rsid w:val="00324286"/>
    <w:rsid w:val="00330DBE"/>
    <w:rsid w:val="003B7BFA"/>
    <w:rsid w:val="003F6B66"/>
    <w:rsid w:val="0042374A"/>
    <w:rsid w:val="00460B82"/>
    <w:rsid w:val="00467F6B"/>
    <w:rsid w:val="004A6BAD"/>
    <w:rsid w:val="004F1364"/>
    <w:rsid w:val="00503FCE"/>
    <w:rsid w:val="005243FE"/>
    <w:rsid w:val="00533DC3"/>
    <w:rsid w:val="00547A1E"/>
    <w:rsid w:val="00554CF8"/>
    <w:rsid w:val="005713FF"/>
    <w:rsid w:val="0057614E"/>
    <w:rsid w:val="005824E2"/>
    <w:rsid w:val="005828D0"/>
    <w:rsid w:val="00597F54"/>
    <w:rsid w:val="005B39C8"/>
    <w:rsid w:val="005B4A30"/>
    <w:rsid w:val="005C70FE"/>
    <w:rsid w:val="005D23A8"/>
    <w:rsid w:val="005D2E48"/>
    <w:rsid w:val="005F1A76"/>
    <w:rsid w:val="005F5467"/>
    <w:rsid w:val="005F6B83"/>
    <w:rsid w:val="00606942"/>
    <w:rsid w:val="006263C9"/>
    <w:rsid w:val="0064785A"/>
    <w:rsid w:val="00663434"/>
    <w:rsid w:val="006B787A"/>
    <w:rsid w:val="006C7E0F"/>
    <w:rsid w:val="006E10DE"/>
    <w:rsid w:val="00711121"/>
    <w:rsid w:val="00733258"/>
    <w:rsid w:val="007709E2"/>
    <w:rsid w:val="007864A6"/>
    <w:rsid w:val="00796E40"/>
    <w:rsid w:val="007A460A"/>
    <w:rsid w:val="007D2736"/>
    <w:rsid w:val="007E6384"/>
    <w:rsid w:val="008040D8"/>
    <w:rsid w:val="00812002"/>
    <w:rsid w:val="0084273D"/>
    <w:rsid w:val="00843514"/>
    <w:rsid w:val="008564AD"/>
    <w:rsid w:val="008604FD"/>
    <w:rsid w:val="008752FE"/>
    <w:rsid w:val="008864A8"/>
    <w:rsid w:val="008B6FB2"/>
    <w:rsid w:val="008C0F06"/>
    <w:rsid w:val="008F1E96"/>
    <w:rsid w:val="008F4FBD"/>
    <w:rsid w:val="00910371"/>
    <w:rsid w:val="00935085"/>
    <w:rsid w:val="00940312"/>
    <w:rsid w:val="009900A5"/>
    <w:rsid w:val="009D4F36"/>
    <w:rsid w:val="00A01849"/>
    <w:rsid w:val="00A26229"/>
    <w:rsid w:val="00A33659"/>
    <w:rsid w:val="00A40FCC"/>
    <w:rsid w:val="00A43BDB"/>
    <w:rsid w:val="00A5253D"/>
    <w:rsid w:val="00A56352"/>
    <w:rsid w:val="00A63C91"/>
    <w:rsid w:val="00A656BC"/>
    <w:rsid w:val="00A708C4"/>
    <w:rsid w:val="00A740E0"/>
    <w:rsid w:val="00A772DC"/>
    <w:rsid w:val="00A94F14"/>
    <w:rsid w:val="00AD0109"/>
    <w:rsid w:val="00AE6BCB"/>
    <w:rsid w:val="00AF407B"/>
    <w:rsid w:val="00B047E9"/>
    <w:rsid w:val="00B07D83"/>
    <w:rsid w:val="00B16352"/>
    <w:rsid w:val="00B34603"/>
    <w:rsid w:val="00B34ADD"/>
    <w:rsid w:val="00B6434C"/>
    <w:rsid w:val="00B97EB6"/>
    <w:rsid w:val="00BB55F6"/>
    <w:rsid w:val="00BE2DDE"/>
    <w:rsid w:val="00BF48A1"/>
    <w:rsid w:val="00C11E1C"/>
    <w:rsid w:val="00C80DE9"/>
    <w:rsid w:val="00C85B1B"/>
    <w:rsid w:val="00C93062"/>
    <w:rsid w:val="00CA1CFE"/>
    <w:rsid w:val="00CA4F8E"/>
    <w:rsid w:val="00CB4CC1"/>
    <w:rsid w:val="00CC39A1"/>
    <w:rsid w:val="00CD7F0D"/>
    <w:rsid w:val="00CE6993"/>
    <w:rsid w:val="00D22E6B"/>
    <w:rsid w:val="00D31763"/>
    <w:rsid w:val="00D31F03"/>
    <w:rsid w:val="00D34266"/>
    <w:rsid w:val="00D56E60"/>
    <w:rsid w:val="00D760D8"/>
    <w:rsid w:val="00DA23A1"/>
    <w:rsid w:val="00DA2F29"/>
    <w:rsid w:val="00DA6F96"/>
    <w:rsid w:val="00E2202F"/>
    <w:rsid w:val="00E33413"/>
    <w:rsid w:val="00E35419"/>
    <w:rsid w:val="00E54A8C"/>
    <w:rsid w:val="00E8249D"/>
    <w:rsid w:val="00E86BDA"/>
    <w:rsid w:val="00E93D7C"/>
    <w:rsid w:val="00EA5FD5"/>
    <w:rsid w:val="00EC78D5"/>
    <w:rsid w:val="00ED2B12"/>
    <w:rsid w:val="00F50766"/>
    <w:rsid w:val="00F55808"/>
    <w:rsid w:val="00F65DE9"/>
    <w:rsid w:val="00F9394F"/>
    <w:rsid w:val="00FA4EA1"/>
    <w:rsid w:val="00FB68EB"/>
    <w:rsid w:val="00FD709D"/>
    <w:rsid w:val="00FE3482"/>
    <w:rsid w:val="00FE4ED6"/>
    <w:rsid w:val="00FE5B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C9055"/>
  <w15:chartTrackingRefBased/>
  <w15:docId w15:val="{4C004499-0D44-4015-845C-AA4B5DADC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D760D8"/>
    <w:pPr>
      <w:keepNext/>
      <w:framePr w:hSpace="180" w:wrap="notBeside" w:hAnchor="margin" w:y="-1240"/>
      <w:spacing w:after="0" w:line="240" w:lineRule="auto"/>
      <w:outlineLvl w:val="0"/>
    </w:pPr>
    <w:rPr>
      <w:rFonts w:ascii="Arial" w:eastAsia="Times New Roman" w:hAnsi="Arial" w:cs="Arial"/>
      <w:sz w:val="28"/>
      <w:szCs w:val="24"/>
    </w:rPr>
  </w:style>
  <w:style w:type="paragraph" w:styleId="Heading2">
    <w:name w:val="heading 2"/>
    <w:basedOn w:val="Normal"/>
    <w:next w:val="Normal"/>
    <w:link w:val="Heading2Char"/>
    <w:uiPriority w:val="9"/>
    <w:semiHidden/>
    <w:unhideWhenUsed/>
    <w:qFormat/>
    <w:rsid w:val="00A563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A5635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7D83"/>
    <w:rPr>
      <w:color w:val="0563C1" w:themeColor="hyperlink"/>
      <w:u w:val="single"/>
    </w:rPr>
  </w:style>
  <w:style w:type="character" w:styleId="UnresolvedMention">
    <w:name w:val="Unresolved Mention"/>
    <w:basedOn w:val="DefaultParagraphFont"/>
    <w:uiPriority w:val="99"/>
    <w:semiHidden/>
    <w:unhideWhenUsed/>
    <w:rsid w:val="00B07D83"/>
    <w:rPr>
      <w:color w:val="605E5C"/>
      <w:shd w:val="clear" w:color="auto" w:fill="E1DFDD"/>
    </w:rPr>
  </w:style>
  <w:style w:type="character" w:styleId="FollowedHyperlink">
    <w:name w:val="FollowedHyperlink"/>
    <w:basedOn w:val="DefaultParagraphFont"/>
    <w:uiPriority w:val="99"/>
    <w:semiHidden/>
    <w:unhideWhenUsed/>
    <w:rsid w:val="00DA2F29"/>
    <w:rPr>
      <w:color w:val="954F72" w:themeColor="followedHyperlink"/>
      <w:u w:val="single"/>
    </w:rPr>
  </w:style>
  <w:style w:type="character" w:customStyle="1" w:styleId="Heading1Char">
    <w:name w:val="Heading 1 Char"/>
    <w:basedOn w:val="DefaultParagraphFont"/>
    <w:link w:val="Heading1"/>
    <w:rsid w:val="00D760D8"/>
    <w:rPr>
      <w:rFonts w:ascii="Arial" w:eastAsia="Times New Roman" w:hAnsi="Arial" w:cs="Arial"/>
      <w:sz w:val="28"/>
      <w:szCs w:val="24"/>
    </w:rPr>
  </w:style>
  <w:style w:type="table" w:styleId="TableGrid">
    <w:name w:val="Table Grid"/>
    <w:basedOn w:val="TableNormal"/>
    <w:uiPriority w:val="59"/>
    <w:rsid w:val="00D760D8"/>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D760D8"/>
    <w:pPr>
      <w:spacing w:after="0" w:line="240" w:lineRule="auto"/>
      <w:ind w:left="720"/>
      <w:contextualSpacing/>
    </w:pPr>
    <w:rPr>
      <w:sz w:val="24"/>
      <w:szCs w:val="24"/>
      <w:lang w:val="en-US"/>
    </w:rPr>
  </w:style>
  <w:style w:type="character" w:styleId="HTMLDefinition">
    <w:name w:val="HTML Definition"/>
    <w:basedOn w:val="DefaultParagraphFont"/>
    <w:uiPriority w:val="99"/>
    <w:semiHidden/>
    <w:unhideWhenUsed/>
    <w:rsid w:val="00FA4EA1"/>
    <w:rPr>
      <w:i/>
      <w:iCs/>
    </w:rPr>
  </w:style>
  <w:style w:type="character" w:styleId="Emphasis">
    <w:name w:val="Emphasis"/>
    <w:basedOn w:val="DefaultParagraphFont"/>
    <w:uiPriority w:val="20"/>
    <w:qFormat/>
    <w:rsid w:val="00FA4EA1"/>
    <w:rPr>
      <w:i/>
      <w:iCs/>
    </w:rPr>
  </w:style>
  <w:style w:type="paragraph" w:styleId="Header">
    <w:name w:val="header"/>
    <w:basedOn w:val="Normal"/>
    <w:link w:val="HeaderChar"/>
    <w:uiPriority w:val="99"/>
    <w:unhideWhenUsed/>
    <w:rsid w:val="00503F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3FCE"/>
  </w:style>
  <w:style w:type="paragraph" w:styleId="Footer">
    <w:name w:val="footer"/>
    <w:basedOn w:val="Normal"/>
    <w:link w:val="FooterChar"/>
    <w:uiPriority w:val="99"/>
    <w:unhideWhenUsed/>
    <w:rsid w:val="00503F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3FCE"/>
  </w:style>
  <w:style w:type="character" w:customStyle="1" w:styleId="Heading2Char">
    <w:name w:val="Heading 2 Char"/>
    <w:basedOn w:val="DefaultParagraphFont"/>
    <w:link w:val="Heading2"/>
    <w:uiPriority w:val="9"/>
    <w:semiHidden/>
    <w:rsid w:val="00A56352"/>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A56352"/>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edium.com/@daniel.wdong111/the-importance-of-reading-in-second-language-acquisition-a8758c026486" TargetMode="External"/><Relationship Id="rId18" Type="http://schemas.openxmlformats.org/officeDocument/2006/relationships/hyperlink" Target="https://gov.wales/sites/default/files/publications/2018-12/cymraeg-2050-welsh-language-strategy.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dailypost.co.uk/news/local-news/your-say-teachers-lack-confidence-2660731" TargetMode="External"/><Relationship Id="rId17" Type="http://schemas.openxmlformats.org/officeDocument/2006/relationships/hyperlink" Target="https://gov.wales/sites/default/files/publications/2018-05/review-of-welsh-second-language-at-key-stages-3-and-4.pdf" TargetMode="External"/><Relationship Id="rId2" Type="http://schemas.openxmlformats.org/officeDocument/2006/relationships/numbering" Target="numbering.xml"/><Relationship Id="rId16" Type="http://schemas.openxmlformats.org/officeDocument/2006/relationships/hyperlink" Target="https://www.estyn.gov.wales/effective-practice/developing-welsh-language-skills-early-years-learning" TargetMode="External"/><Relationship Id="rId20" Type="http://schemas.openxmlformats.org/officeDocument/2006/relationships/hyperlink" Target="https://gov.wales/sites/default/files/publications/2019-06/welsh-language-competency-framework-for-education-practitioner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ijreeonline.com/article-1-120-en.pdf" TargetMode="External"/><Relationship Id="rId5" Type="http://schemas.openxmlformats.org/officeDocument/2006/relationships/webSettings" Target="webSettings.xml"/><Relationship Id="rId15" Type="http://schemas.openxmlformats.org/officeDocument/2006/relationships/hyperlink" Target="https://www.estyn.gov.wales/sites/www.estyn.gov.wales/files/documents/Local%20authority%20Welsh%20in%20Education%20Strategic%20Plans%20-%20final_0.pdf" TargetMode="External"/><Relationship Id="rId10" Type="http://schemas.openxmlformats.org/officeDocument/2006/relationships/header" Target="header1.xml"/><Relationship Id="rId19" Type="http://schemas.openxmlformats.org/officeDocument/2006/relationships/hyperlink" Target="https://gov.wales/sites/default/files/statistics-and-research/2019-01/national-survey-wales-welsh-language-confidence-attitudes-2017-18.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estyn.gov.wales/effective-practice/welsh-second-language-comes-firs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BC82B2-A23D-47C9-A247-8494CADF31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4364</Words>
  <Characters>24880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bawden</dc:creator>
  <cp:keywords/>
  <dc:description/>
  <cp:lastModifiedBy>sarah bawden</cp:lastModifiedBy>
  <cp:revision>2</cp:revision>
  <dcterms:created xsi:type="dcterms:W3CDTF">2020-05-15T14:08:00Z</dcterms:created>
  <dcterms:modified xsi:type="dcterms:W3CDTF">2020-05-15T14:08:00Z</dcterms:modified>
</cp:coreProperties>
</file>