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412554" w14:textId="77777777" w:rsidR="009201A6" w:rsidRDefault="009201A6" w:rsidP="00D62F90">
      <w:pPr>
        <w:jc w:val="center"/>
        <w:rPr>
          <w:b/>
          <w:sz w:val="32"/>
          <w:lang w:val="en-AU"/>
        </w:rPr>
      </w:pPr>
    </w:p>
    <w:p w14:paraId="4CB88B3C" w14:textId="77777777" w:rsidR="00B779AF" w:rsidRDefault="00BD32FC" w:rsidP="00B779AF">
      <w:pPr>
        <w:spacing w:line="276" w:lineRule="auto"/>
        <w:jc w:val="center"/>
        <w:rPr>
          <w:b/>
          <w:lang w:val="en-AU"/>
        </w:rPr>
      </w:pPr>
      <w:r w:rsidRPr="00B779AF">
        <w:rPr>
          <w:b/>
          <w:sz w:val="32"/>
          <w:szCs w:val="28"/>
          <w:lang w:val="en-AU"/>
        </w:rPr>
        <w:t>Assessment 1</w:t>
      </w:r>
      <w:r w:rsidR="00B779AF" w:rsidRPr="00B779AF">
        <w:rPr>
          <w:b/>
          <w:sz w:val="32"/>
          <w:szCs w:val="28"/>
          <w:lang w:val="en-AU"/>
        </w:rPr>
        <w:t xml:space="preserve"> Blogging to communicate</w:t>
      </w:r>
    </w:p>
    <w:p w14:paraId="61A1EFF4" w14:textId="77777777" w:rsidR="00B779AF" w:rsidRDefault="00B779AF" w:rsidP="00B779AF">
      <w:pPr>
        <w:spacing w:line="276" w:lineRule="auto"/>
        <w:jc w:val="center"/>
        <w:rPr>
          <w:b/>
          <w:lang w:val="en-AU"/>
        </w:rPr>
      </w:pPr>
    </w:p>
    <w:p w14:paraId="4B304815" w14:textId="77777777" w:rsidR="00C53B89" w:rsidRDefault="00B779AF" w:rsidP="00B779AF">
      <w:pPr>
        <w:spacing w:line="276" w:lineRule="auto"/>
        <w:rPr>
          <w:b/>
          <w:lang w:val="en-AU"/>
        </w:rPr>
      </w:pPr>
      <w:r>
        <w:rPr>
          <w:b/>
          <w:lang w:val="en-AU"/>
        </w:rPr>
        <w:t>Submission date: 25</w:t>
      </w:r>
      <w:r w:rsidR="00C53B89">
        <w:rPr>
          <w:b/>
          <w:lang w:val="en-AU"/>
        </w:rPr>
        <w:t>/04/2022</w:t>
      </w:r>
    </w:p>
    <w:p w14:paraId="040B9189" w14:textId="77777777" w:rsidR="00C53B89" w:rsidRDefault="00C53B89" w:rsidP="00B779AF">
      <w:pPr>
        <w:spacing w:line="276" w:lineRule="auto"/>
        <w:rPr>
          <w:b/>
          <w:lang w:val="en-AU"/>
        </w:rPr>
      </w:pPr>
      <w:r>
        <w:rPr>
          <w:b/>
          <w:lang w:val="en-AU"/>
        </w:rPr>
        <w:t>Submission ID:2121168</w:t>
      </w:r>
    </w:p>
    <w:p w14:paraId="1008C72B" w14:textId="7CBF50A3" w:rsidR="009201A6" w:rsidRDefault="00C53B89" w:rsidP="00B779AF">
      <w:pPr>
        <w:spacing w:line="276" w:lineRule="auto"/>
        <w:rPr>
          <w:b/>
          <w:lang w:val="en-AU"/>
        </w:rPr>
      </w:pPr>
      <w:r>
        <w:rPr>
          <w:b/>
          <w:lang w:val="en-AU"/>
        </w:rPr>
        <w:t>Word count:</w:t>
      </w:r>
      <w:r w:rsidR="00174EC6">
        <w:rPr>
          <w:b/>
          <w:lang w:val="en-AU"/>
        </w:rPr>
        <w:t xml:space="preserve"> 2396</w:t>
      </w:r>
      <w:r w:rsidR="009201A6">
        <w:rPr>
          <w:b/>
          <w:lang w:val="en-AU"/>
        </w:rPr>
        <w:br w:type="page"/>
      </w:r>
    </w:p>
    <w:sdt>
      <w:sdtPr>
        <w:rPr>
          <w:rFonts w:ascii="Times New Roman" w:eastAsiaTheme="minorEastAsia" w:hAnsi="Times New Roman" w:cstheme="minorBidi"/>
          <w:color w:val="auto"/>
          <w:sz w:val="24"/>
          <w:szCs w:val="22"/>
        </w:rPr>
        <w:id w:val="-1889640119"/>
        <w:docPartObj>
          <w:docPartGallery w:val="Table of Contents"/>
          <w:docPartUnique/>
        </w:docPartObj>
      </w:sdtPr>
      <w:sdtEndPr>
        <w:rPr>
          <w:b/>
          <w:bCs/>
          <w:noProof/>
        </w:rPr>
      </w:sdtEndPr>
      <w:sdtContent>
        <w:p w14:paraId="11B90323" w14:textId="3AF03B6D" w:rsidR="003A6BF9" w:rsidRPr="00C53B89" w:rsidRDefault="003A6BF9">
          <w:pPr>
            <w:pStyle w:val="Tartalomjegyzkcmsora"/>
            <w:rPr>
              <w:rFonts w:ascii="Times New Roman" w:eastAsiaTheme="minorEastAsia" w:hAnsi="Times New Roman" w:cstheme="minorBidi"/>
              <w:color w:val="auto"/>
              <w:sz w:val="24"/>
              <w:szCs w:val="22"/>
            </w:rPr>
          </w:pPr>
          <w:r w:rsidRPr="003A6BF9">
            <w:rPr>
              <w:sz w:val="24"/>
              <w:szCs w:val="24"/>
            </w:rPr>
            <w:t>Tab</w:t>
          </w:r>
          <w:r w:rsidR="00C53B89">
            <w:rPr>
              <w:sz w:val="24"/>
              <w:szCs w:val="24"/>
            </w:rPr>
            <w:t>l</w:t>
          </w:r>
          <w:r w:rsidRPr="003A6BF9">
            <w:rPr>
              <w:sz w:val="24"/>
              <w:szCs w:val="24"/>
            </w:rPr>
            <w:t>e of Contents</w:t>
          </w:r>
        </w:p>
        <w:p w14:paraId="7584501A" w14:textId="6B734A7A" w:rsidR="003A6BF9" w:rsidRDefault="003A6BF9">
          <w:pPr>
            <w:pStyle w:val="TJ1"/>
            <w:tabs>
              <w:tab w:val="right" w:leader="dot" w:pos="9350"/>
            </w:tabs>
            <w:rPr>
              <w:noProof/>
            </w:rPr>
          </w:pPr>
          <w:r>
            <w:fldChar w:fldCharType="begin"/>
          </w:r>
          <w:r>
            <w:instrText xml:space="preserve"> TOC \o "1-3" \h \z \u </w:instrText>
          </w:r>
          <w:r>
            <w:fldChar w:fldCharType="separate"/>
          </w:r>
          <w:hyperlink w:anchor="_Toc101545520" w:history="1">
            <w:r w:rsidRPr="003254D5">
              <w:rPr>
                <w:rStyle w:val="Hiperhivatkozs"/>
                <w:noProof/>
                <w:lang w:val="en-AU"/>
              </w:rPr>
              <w:t>Int</w:t>
            </w:r>
            <w:r w:rsidRPr="003254D5">
              <w:rPr>
                <w:rStyle w:val="Hiperhivatkozs"/>
                <w:noProof/>
                <w:lang w:val="en-AU"/>
              </w:rPr>
              <w:t>r</w:t>
            </w:r>
            <w:r w:rsidRPr="003254D5">
              <w:rPr>
                <w:rStyle w:val="Hiperhivatkozs"/>
                <w:noProof/>
                <w:lang w:val="en-AU"/>
              </w:rPr>
              <w:t>oduction</w:t>
            </w:r>
            <w:r>
              <w:rPr>
                <w:noProof/>
                <w:webHidden/>
              </w:rPr>
              <w:tab/>
            </w:r>
            <w:r>
              <w:rPr>
                <w:noProof/>
                <w:webHidden/>
              </w:rPr>
              <w:fldChar w:fldCharType="begin"/>
            </w:r>
            <w:r>
              <w:rPr>
                <w:noProof/>
                <w:webHidden/>
              </w:rPr>
              <w:instrText xml:space="preserve"> PAGEREF _Toc101545520 \h </w:instrText>
            </w:r>
            <w:r>
              <w:rPr>
                <w:noProof/>
                <w:webHidden/>
              </w:rPr>
            </w:r>
            <w:r>
              <w:rPr>
                <w:noProof/>
                <w:webHidden/>
              </w:rPr>
              <w:fldChar w:fldCharType="separate"/>
            </w:r>
            <w:r>
              <w:rPr>
                <w:noProof/>
                <w:webHidden/>
              </w:rPr>
              <w:t>3</w:t>
            </w:r>
            <w:r>
              <w:rPr>
                <w:noProof/>
                <w:webHidden/>
              </w:rPr>
              <w:fldChar w:fldCharType="end"/>
            </w:r>
          </w:hyperlink>
        </w:p>
        <w:p w14:paraId="7001E815" w14:textId="1722016F" w:rsidR="003A6BF9" w:rsidRDefault="000E2CF2">
          <w:pPr>
            <w:pStyle w:val="TJ1"/>
            <w:tabs>
              <w:tab w:val="right" w:leader="dot" w:pos="9350"/>
            </w:tabs>
            <w:rPr>
              <w:noProof/>
            </w:rPr>
          </w:pPr>
          <w:hyperlink w:anchor="_Toc101545521" w:history="1">
            <w:r w:rsidR="003A6BF9" w:rsidRPr="003254D5">
              <w:rPr>
                <w:rStyle w:val="Hiperhivatkozs"/>
                <w:noProof/>
                <w:lang w:val="en-IN"/>
              </w:rPr>
              <w:t>Market Segmentation</w:t>
            </w:r>
            <w:r w:rsidR="003A6BF9">
              <w:rPr>
                <w:noProof/>
                <w:webHidden/>
              </w:rPr>
              <w:tab/>
            </w:r>
            <w:r w:rsidR="003A6BF9">
              <w:rPr>
                <w:noProof/>
                <w:webHidden/>
              </w:rPr>
              <w:fldChar w:fldCharType="begin"/>
            </w:r>
            <w:r w:rsidR="003A6BF9">
              <w:rPr>
                <w:noProof/>
                <w:webHidden/>
              </w:rPr>
              <w:instrText xml:space="preserve"> PAGEREF _Toc101545521 \h </w:instrText>
            </w:r>
            <w:r w:rsidR="003A6BF9">
              <w:rPr>
                <w:noProof/>
                <w:webHidden/>
              </w:rPr>
            </w:r>
            <w:r w:rsidR="003A6BF9">
              <w:rPr>
                <w:noProof/>
                <w:webHidden/>
              </w:rPr>
              <w:fldChar w:fldCharType="separate"/>
            </w:r>
            <w:r w:rsidR="003A6BF9">
              <w:rPr>
                <w:noProof/>
                <w:webHidden/>
              </w:rPr>
              <w:t>3</w:t>
            </w:r>
            <w:r w:rsidR="003A6BF9">
              <w:rPr>
                <w:noProof/>
                <w:webHidden/>
              </w:rPr>
              <w:fldChar w:fldCharType="end"/>
            </w:r>
          </w:hyperlink>
        </w:p>
        <w:p w14:paraId="14316A8A" w14:textId="14A7208A" w:rsidR="003A6BF9" w:rsidRDefault="000E2CF2">
          <w:pPr>
            <w:pStyle w:val="TJ1"/>
            <w:tabs>
              <w:tab w:val="right" w:leader="dot" w:pos="9350"/>
            </w:tabs>
            <w:rPr>
              <w:noProof/>
            </w:rPr>
          </w:pPr>
          <w:hyperlink w:anchor="_Toc101545522" w:history="1">
            <w:r w:rsidR="003A6BF9" w:rsidRPr="003254D5">
              <w:rPr>
                <w:rStyle w:val="Hiperhivatkozs"/>
                <w:noProof/>
                <w:lang w:val="en-IN"/>
              </w:rPr>
              <w:t>Market Targeting</w:t>
            </w:r>
            <w:r w:rsidR="003A6BF9">
              <w:rPr>
                <w:noProof/>
                <w:webHidden/>
              </w:rPr>
              <w:tab/>
            </w:r>
            <w:r w:rsidR="003A6BF9">
              <w:rPr>
                <w:noProof/>
                <w:webHidden/>
              </w:rPr>
              <w:fldChar w:fldCharType="begin"/>
            </w:r>
            <w:r w:rsidR="003A6BF9">
              <w:rPr>
                <w:noProof/>
                <w:webHidden/>
              </w:rPr>
              <w:instrText xml:space="preserve"> PAGEREF _Toc101545522 \h </w:instrText>
            </w:r>
            <w:r w:rsidR="003A6BF9">
              <w:rPr>
                <w:noProof/>
                <w:webHidden/>
              </w:rPr>
            </w:r>
            <w:r w:rsidR="003A6BF9">
              <w:rPr>
                <w:noProof/>
                <w:webHidden/>
              </w:rPr>
              <w:fldChar w:fldCharType="separate"/>
            </w:r>
            <w:r w:rsidR="003A6BF9">
              <w:rPr>
                <w:noProof/>
                <w:webHidden/>
              </w:rPr>
              <w:t>3</w:t>
            </w:r>
            <w:r w:rsidR="003A6BF9">
              <w:rPr>
                <w:noProof/>
                <w:webHidden/>
              </w:rPr>
              <w:fldChar w:fldCharType="end"/>
            </w:r>
          </w:hyperlink>
        </w:p>
        <w:p w14:paraId="46D0DBD1" w14:textId="70468CAC" w:rsidR="003A6BF9" w:rsidRDefault="000E2CF2">
          <w:pPr>
            <w:pStyle w:val="TJ1"/>
            <w:tabs>
              <w:tab w:val="right" w:leader="dot" w:pos="9350"/>
            </w:tabs>
            <w:rPr>
              <w:noProof/>
            </w:rPr>
          </w:pPr>
          <w:hyperlink w:anchor="_Toc101545523" w:history="1">
            <w:r w:rsidR="003A6BF9" w:rsidRPr="003254D5">
              <w:rPr>
                <w:rStyle w:val="Hiperhivatkozs"/>
                <w:noProof/>
                <w:lang w:val="en-IN"/>
              </w:rPr>
              <w:t>Positioning</w:t>
            </w:r>
            <w:r w:rsidR="003A6BF9">
              <w:rPr>
                <w:noProof/>
                <w:webHidden/>
              </w:rPr>
              <w:tab/>
            </w:r>
            <w:r w:rsidR="003A6BF9">
              <w:rPr>
                <w:noProof/>
                <w:webHidden/>
              </w:rPr>
              <w:fldChar w:fldCharType="begin"/>
            </w:r>
            <w:r w:rsidR="003A6BF9">
              <w:rPr>
                <w:noProof/>
                <w:webHidden/>
              </w:rPr>
              <w:instrText xml:space="preserve"> PAGEREF _Toc101545523 \h </w:instrText>
            </w:r>
            <w:r w:rsidR="003A6BF9">
              <w:rPr>
                <w:noProof/>
                <w:webHidden/>
              </w:rPr>
            </w:r>
            <w:r w:rsidR="003A6BF9">
              <w:rPr>
                <w:noProof/>
                <w:webHidden/>
              </w:rPr>
              <w:fldChar w:fldCharType="separate"/>
            </w:r>
            <w:r w:rsidR="003A6BF9">
              <w:rPr>
                <w:noProof/>
                <w:webHidden/>
              </w:rPr>
              <w:t>4</w:t>
            </w:r>
            <w:r w:rsidR="003A6BF9">
              <w:rPr>
                <w:noProof/>
                <w:webHidden/>
              </w:rPr>
              <w:fldChar w:fldCharType="end"/>
            </w:r>
          </w:hyperlink>
        </w:p>
        <w:p w14:paraId="558DB6CB" w14:textId="29CD8961" w:rsidR="003A6BF9" w:rsidRDefault="000E2CF2">
          <w:pPr>
            <w:pStyle w:val="TJ1"/>
            <w:tabs>
              <w:tab w:val="right" w:leader="dot" w:pos="9350"/>
            </w:tabs>
            <w:rPr>
              <w:noProof/>
            </w:rPr>
          </w:pPr>
          <w:hyperlink w:anchor="_Toc101545524" w:history="1">
            <w:r w:rsidR="003A6BF9" w:rsidRPr="003254D5">
              <w:rPr>
                <w:rStyle w:val="Hiperhivatkozs"/>
                <w:noProof/>
                <w:lang w:val="en-IN"/>
              </w:rPr>
              <w:t>Marketing mix in tourism</w:t>
            </w:r>
            <w:r w:rsidR="003A6BF9">
              <w:rPr>
                <w:noProof/>
                <w:webHidden/>
              </w:rPr>
              <w:tab/>
            </w:r>
            <w:r w:rsidR="003A6BF9">
              <w:rPr>
                <w:noProof/>
                <w:webHidden/>
              </w:rPr>
              <w:fldChar w:fldCharType="begin"/>
            </w:r>
            <w:r w:rsidR="003A6BF9">
              <w:rPr>
                <w:noProof/>
                <w:webHidden/>
              </w:rPr>
              <w:instrText xml:space="preserve"> PAGEREF _Toc101545524 \h </w:instrText>
            </w:r>
            <w:r w:rsidR="003A6BF9">
              <w:rPr>
                <w:noProof/>
                <w:webHidden/>
              </w:rPr>
            </w:r>
            <w:r w:rsidR="003A6BF9">
              <w:rPr>
                <w:noProof/>
                <w:webHidden/>
              </w:rPr>
              <w:fldChar w:fldCharType="separate"/>
            </w:r>
            <w:r w:rsidR="003A6BF9">
              <w:rPr>
                <w:noProof/>
                <w:webHidden/>
              </w:rPr>
              <w:t>4</w:t>
            </w:r>
            <w:r w:rsidR="003A6BF9">
              <w:rPr>
                <w:noProof/>
                <w:webHidden/>
              </w:rPr>
              <w:fldChar w:fldCharType="end"/>
            </w:r>
          </w:hyperlink>
        </w:p>
        <w:p w14:paraId="38AA69BB" w14:textId="61C1F65C" w:rsidR="003A6BF9" w:rsidRDefault="000E2CF2">
          <w:pPr>
            <w:pStyle w:val="TJ2"/>
            <w:tabs>
              <w:tab w:val="right" w:leader="dot" w:pos="9350"/>
            </w:tabs>
            <w:rPr>
              <w:noProof/>
            </w:rPr>
          </w:pPr>
          <w:hyperlink w:anchor="_Toc101545525" w:history="1">
            <w:r w:rsidR="003A6BF9" w:rsidRPr="003254D5">
              <w:rPr>
                <w:rStyle w:val="Hiperhivatkozs"/>
                <w:noProof/>
                <w:lang w:val="en-IN"/>
              </w:rPr>
              <w:t>Tourism product</w:t>
            </w:r>
            <w:r w:rsidR="003A6BF9">
              <w:rPr>
                <w:noProof/>
                <w:webHidden/>
              </w:rPr>
              <w:tab/>
            </w:r>
            <w:r w:rsidR="003A6BF9">
              <w:rPr>
                <w:noProof/>
                <w:webHidden/>
              </w:rPr>
              <w:fldChar w:fldCharType="begin"/>
            </w:r>
            <w:r w:rsidR="003A6BF9">
              <w:rPr>
                <w:noProof/>
                <w:webHidden/>
              </w:rPr>
              <w:instrText xml:space="preserve"> PAGEREF _Toc101545525 \h </w:instrText>
            </w:r>
            <w:r w:rsidR="003A6BF9">
              <w:rPr>
                <w:noProof/>
                <w:webHidden/>
              </w:rPr>
            </w:r>
            <w:r w:rsidR="003A6BF9">
              <w:rPr>
                <w:noProof/>
                <w:webHidden/>
              </w:rPr>
              <w:fldChar w:fldCharType="separate"/>
            </w:r>
            <w:r w:rsidR="003A6BF9">
              <w:rPr>
                <w:noProof/>
                <w:webHidden/>
              </w:rPr>
              <w:t>5</w:t>
            </w:r>
            <w:r w:rsidR="003A6BF9">
              <w:rPr>
                <w:noProof/>
                <w:webHidden/>
              </w:rPr>
              <w:fldChar w:fldCharType="end"/>
            </w:r>
          </w:hyperlink>
        </w:p>
        <w:p w14:paraId="7CA6F88E" w14:textId="70710BD1" w:rsidR="003A6BF9" w:rsidRDefault="000E2CF2">
          <w:pPr>
            <w:pStyle w:val="TJ2"/>
            <w:tabs>
              <w:tab w:val="right" w:leader="dot" w:pos="9350"/>
            </w:tabs>
            <w:rPr>
              <w:noProof/>
            </w:rPr>
          </w:pPr>
          <w:hyperlink w:anchor="_Toc101545526" w:history="1">
            <w:r w:rsidR="003A6BF9" w:rsidRPr="003254D5">
              <w:rPr>
                <w:rStyle w:val="Hiperhivatkozs"/>
                <w:noProof/>
                <w:lang w:val="en-IN"/>
              </w:rPr>
              <w:t>Price of tourism products</w:t>
            </w:r>
            <w:r w:rsidR="003A6BF9">
              <w:rPr>
                <w:noProof/>
                <w:webHidden/>
              </w:rPr>
              <w:tab/>
            </w:r>
            <w:r w:rsidR="003A6BF9">
              <w:rPr>
                <w:noProof/>
                <w:webHidden/>
              </w:rPr>
              <w:fldChar w:fldCharType="begin"/>
            </w:r>
            <w:r w:rsidR="003A6BF9">
              <w:rPr>
                <w:noProof/>
                <w:webHidden/>
              </w:rPr>
              <w:instrText xml:space="preserve"> PAGEREF _Toc101545526 \h </w:instrText>
            </w:r>
            <w:r w:rsidR="003A6BF9">
              <w:rPr>
                <w:noProof/>
                <w:webHidden/>
              </w:rPr>
            </w:r>
            <w:r w:rsidR="003A6BF9">
              <w:rPr>
                <w:noProof/>
                <w:webHidden/>
              </w:rPr>
              <w:fldChar w:fldCharType="separate"/>
            </w:r>
            <w:r w:rsidR="003A6BF9">
              <w:rPr>
                <w:noProof/>
                <w:webHidden/>
              </w:rPr>
              <w:t>5</w:t>
            </w:r>
            <w:r w:rsidR="003A6BF9">
              <w:rPr>
                <w:noProof/>
                <w:webHidden/>
              </w:rPr>
              <w:fldChar w:fldCharType="end"/>
            </w:r>
          </w:hyperlink>
        </w:p>
        <w:p w14:paraId="2C9A66AF" w14:textId="4CA72D25" w:rsidR="003A6BF9" w:rsidRDefault="000E2CF2">
          <w:pPr>
            <w:pStyle w:val="TJ2"/>
            <w:tabs>
              <w:tab w:val="right" w:leader="dot" w:pos="9350"/>
            </w:tabs>
            <w:rPr>
              <w:noProof/>
            </w:rPr>
          </w:pPr>
          <w:hyperlink w:anchor="_Toc101545527" w:history="1">
            <w:r w:rsidR="003A6BF9" w:rsidRPr="003254D5">
              <w:rPr>
                <w:rStyle w:val="Hiperhivatkozs"/>
                <w:noProof/>
                <w:lang w:val="en-IN"/>
              </w:rPr>
              <w:t>Promotion in tourism</w:t>
            </w:r>
            <w:r w:rsidR="003A6BF9">
              <w:rPr>
                <w:noProof/>
                <w:webHidden/>
              </w:rPr>
              <w:tab/>
            </w:r>
            <w:r w:rsidR="003A6BF9">
              <w:rPr>
                <w:noProof/>
                <w:webHidden/>
              </w:rPr>
              <w:fldChar w:fldCharType="begin"/>
            </w:r>
            <w:r w:rsidR="003A6BF9">
              <w:rPr>
                <w:noProof/>
                <w:webHidden/>
              </w:rPr>
              <w:instrText xml:space="preserve"> PAGEREF _Toc101545527 \h </w:instrText>
            </w:r>
            <w:r w:rsidR="003A6BF9">
              <w:rPr>
                <w:noProof/>
                <w:webHidden/>
              </w:rPr>
            </w:r>
            <w:r w:rsidR="003A6BF9">
              <w:rPr>
                <w:noProof/>
                <w:webHidden/>
              </w:rPr>
              <w:fldChar w:fldCharType="separate"/>
            </w:r>
            <w:r w:rsidR="003A6BF9">
              <w:rPr>
                <w:noProof/>
                <w:webHidden/>
              </w:rPr>
              <w:t>6</w:t>
            </w:r>
            <w:r w:rsidR="003A6BF9">
              <w:rPr>
                <w:noProof/>
                <w:webHidden/>
              </w:rPr>
              <w:fldChar w:fldCharType="end"/>
            </w:r>
          </w:hyperlink>
        </w:p>
        <w:p w14:paraId="3A620E3B" w14:textId="1C0C358B" w:rsidR="003A6BF9" w:rsidRDefault="000E2CF2">
          <w:pPr>
            <w:pStyle w:val="TJ2"/>
            <w:tabs>
              <w:tab w:val="right" w:leader="dot" w:pos="9350"/>
            </w:tabs>
            <w:rPr>
              <w:noProof/>
            </w:rPr>
          </w:pPr>
          <w:hyperlink w:anchor="_Toc101545528" w:history="1">
            <w:r w:rsidR="003A6BF9" w:rsidRPr="003254D5">
              <w:rPr>
                <w:rStyle w:val="Hiperhivatkozs"/>
                <w:noProof/>
                <w:lang w:val="en-IN"/>
              </w:rPr>
              <w:t>Distribution in tourism</w:t>
            </w:r>
            <w:r w:rsidR="003A6BF9">
              <w:rPr>
                <w:noProof/>
                <w:webHidden/>
              </w:rPr>
              <w:tab/>
            </w:r>
            <w:r w:rsidR="003A6BF9">
              <w:rPr>
                <w:noProof/>
                <w:webHidden/>
              </w:rPr>
              <w:fldChar w:fldCharType="begin"/>
            </w:r>
            <w:r w:rsidR="003A6BF9">
              <w:rPr>
                <w:noProof/>
                <w:webHidden/>
              </w:rPr>
              <w:instrText xml:space="preserve"> PAGEREF _Toc101545528 \h </w:instrText>
            </w:r>
            <w:r w:rsidR="003A6BF9">
              <w:rPr>
                <w:noProof/>
                <w:webHidden/>
              </w:rPr>
            </w:r>
            <w:r w:rsidR="003A6BF9">
              <w:rPr>
                <w:noProof/>
                <w:webHidden/>
              </w:rPr>
              <w:fldChar w:fldCharType="separate"/>
            </w:r>
            <w:r w:rsidR="003A6BF9">
              <w:rPr>
                <w:noProof/>
                <w:webHidden/>
              </w:rPr>
              <w:t>8</w:t>
            </w:r>
            <w:r w:rsidR="003A6BF9">
              <w:rPr>
                <w:noProof/>
                <w:webHidden/>
              </w:rPr>
              <w:fldChar w:fldCharType="end"/>
            </w:r>
          </w:hyperlink>
        </w:p>
        <w:p w14:paraId="5EC8D249" w14:textId="48EFAF47" w:rsidR="003A6BF9" w:rsidRDefault="000E2CF2">
          <w:pPr>
            <w:pStyle w:val="TJ1"/>
            <w:tabs>
              <w:tab w:val="right" w:leader="dot" w:pos="9350"/>
            </w:tabs>
            <w:rPr>
              <w:noProof/>
            </w:rPr>
          </w:pPr>
          <w:hyperlink w:anchor="_Toc101545529" w:history="1">
            <w:r w:rsidR="003A6BF9" w:rsidRPr="003254D5">
              <w:rPr>
                <w:rStyle w:val="Hiperhivatkozs"/>
                <w:noProof/>
                <w:lang w:val="en-AU"/>
              </w:rPr>
              <w:t>Conclusion</w:t>
            </w:r>
            <w:r w:rsidR="003A6BF9">
              <w:rPr>
                <w:noProof/>
                <w:webHidden/>
              </w:rPr>
              <w:tab/>
            </w:r>
            <w:r w:rsidR="003A6BF9">
              <w:rPr>
                <w:noProof/>
                <w:webHidden/>
              </w:rPr>
              <w:fldChar w:fldCharType="begin"/>
            </w:r>
            <w:r w:rsidR="003A6BF9">
              <w:rPr>
                <w:noProof/>
                <w:webHidden/>
              </w:rPr>
              <w:instrText xml:space="preserve"> PAGEREF _Toc101545529 \h </w:instrText>
            </w:r>
            <w:r w:rsidR="003A6BF9">
              <w:rPr>
                <w:noProof/>
                <w:webHidden/>
              </w:rPr>
            </w:r>
            <w:r w:rsidR="003A6BF9">
              <w:rPr>
                <w:noProof/>
                <w:webHidden/>
              </w:rPr>
              <w:fldChar w:fldCharType="separate"/>
            </w:r>
            <w:r w:rsidR="003A6BF9">
              <w:rPr>
                <w:noProof/>
                <w:webHidden/>
              </w:rPr>
              <w:t>8</w:t>
            </w:r>
            <w:r w:rsidR="003A6BF9">
              <w:rPr>
                <w:noProof/>
                <w:webHidden/>
              </w:rPr>
              <w:fldChar w:fldCharType="end"/>
            </w:r>
          </w:hyperlink>
        </w:p>
        <w:p w14:paraId="59382717" w14:textId="046A7A7A" w:rsidR="003A6BF9" w:rsidRDefault="000E2CF2">
          <w:pPr>
            <w:pStyle w:val="TJ1"/>
            <w:tabs>
              <w:tab w:val="right" w:leader="dot" w:pos="9350"/>
            </w:tabs>
            <w:rPr>
              <w:noProof/>
            </w:rPr>
          </w:pPr>
          <w:hyperlink w:anchor="_Toc101545530" w:history="1">
            <w:r w:rsidR="003A6BF9" w:rsidRPr="003254D5">
              <w:rPr>
                <w:rStyle w:val="Hiperhivatkozs"/>
                <w:noProof/>
                <w:lang w:val="en-AU"/>
              </w:rPr>
              <w:t>References</w:t>
            </w:r>
            <w:r w:rsidR="003A6BF9">
              <w:rPr>
                <w:noProof/>
                <w:webHidden/>
              </w:rPr>
              <w:tab/>
            </w:r>
            <w:r w:rsidR="003A6BF9">
              <w:rPr>
                <w:noProof/>
                <w:webHidden/>
              </w:rPr>
              <w:fldChar w:fldCharType="begin"/>
            </w:r>
            <w:r w:rsidR="003A6BF9">
              <w:rPr>
                <w:noProof/>
                <w:webHidden/>
              </w:rPr>
              <w:instrText xml:space="preserve"> PAGEREF _Toc101545530 \h </w:instrText>
            </w:r>
            <w:r w:rsidR="003A6BF9">
              <w:rPr>
                <w:noProof/>
                <w:webHidden/>
              </w:rPr>
            </w:r>
            <w:r w:rsidR="003A6BF9">
              <w:rPr>
                <w:noProof/>
                <w:webHidden/>
              </w:rPr>
              <w:fldChar w:fldCharType="separate"/>
            </w:r>
            <w:r w:rsidR="003A6BF9">
              <w:rPr>
                <w:noProof/>
                <w:webHidden/>
              </w:rPr>
              <w:t>9</w:t>
            </w:r>
            <w:r w:rsidR="003A6BF9">
              <w:rPr>
                <w:noProof/>
                <w:webHidden/>
              </w:rPr>
              <w:fldChar w:fldCharType="end"/>
            </w:r>
          </w:hyperlink>
        </w:p>
        <w:p w14:paraId="01BA14A9" w14:textId="03E958D1" w:rsidR="003A6BF9" w:rsidRDefault="003A6BF9">
          <w:r>
            <w:rPr>
              <w:b/>
              <w:bCs/>
              <w:noProof/>
            </w:rPr>
            <w:fldChar w:fldCharType="end"/>
          </w:r>
        </w:p>
      </w:sdtContent>
    </w:sdt>
    <w:p w14:paraId="3BCD7D96" w14:textId="00FB63C9" w:rsidR="00D62F90" w:rsidRDefault="00D62F90" w:rsidP="00D62F90">
      <w:pPr>
        <w:jc w:val="center"/>
        <w:rPr>
          <w:b/>
          <w:lang w:val="en-AU"/>
        </w:rPr>
      </w:pPr>
    </w:p>
    <w:p w14:paraId="5557A979" w14:textId="77777777" w:rsidR="00D62F90" w:rsidRDefault="00D62F90">
      <w:pPr>
        <w:spacing w:line="276" w:lineRule="auto"/>
        <w:jc w:val="left"/>
        <w:rPr>
          <w:b/>
          <w:lang w:val="en-AU"/>
        </w:rPr>
      </w:pPr>
      <w:r>
        <w:rPr>
          <w:b/>
          <w:lang w:val="en-AU"/>
        </w:rPr>
        <w:br w:type="page"/>
      </w:r>
    </w:p>
    <w:p w14:paraId="1F0D79D3" w14:textId="5AC3C16B" w:rsidR="00D62F90" w:rsidRDefault="00D62F90" w:rsidP="003E5E50">
      <w:pPr>
        <w:pStyle w:val="Cmsor1"/>
        <w:rPr>
          <w:lang w:val="en-AU"/>
        </w:rPr>
      </w:pPr>
      <w:bookmarkStart w:id="0" w:name="_Toc101545520"/>
      <w:r>
        <w:rPr>
          <w:lang w:val="en-AU"/>
        </w:rPr>
        <w:lastRenderedPageBreak/>
        <w:t>Introduction</w:t>
      </w:r>
      <w:bookmarkEnd w:id="0"/>
    </w:p>
    <w:p w14:paraId="22E01A63" w14:textId="076D40B1" w:rsidR="008D7DE4" w:rsidRDefault="003A6BF9" w:rsidP="008D7DE4">
      <w:pPr>
        <w:rPr>
          <w:lang w:val="en-AU"/>
        </w:rPr>
      </w:pPr>
      <w:r w:rsidRPr="003A6BF9">
        <w:rPr>
          <w:lang w:val="en-AU"/>
        </w:rPr>
        <w:t xml:space="preserve">Travelers may pick how they want to travel with </w:t>
      </w:r>
      <w:proofErr w:type="spellStart"/>
      <w:r w:rsidRPr="003A6BF9">
        <w:rPr>
          <w:lang w:val="en-AU"/>
        </w:rPr>
        <w:t>Costsaver</w:t>
      </w:r>
      <w:proofErr w:type="spellEnd"/>
      <w:r w:rsidRPr="003A6BF9">
        <w:rPr>
          <w:lang w:val="en-AU"/>
        </w:rPr>
        <w:t xml:space="preserve"> tours in UK. The value vacations cover </w:t>
      </w:r>
      <w:proofErr w:type="gramStart"/>
      <w:r w:rsidRPr="003A6BF9">
        <w:rPr>
          <w:lang w:val="en-AU"/>
        </w:rPr>
        <w:t>all of</w:t>
      </w:r>
      <w:proofErr w:type="gramEnd"/>
      <w:r w:rsidRPr="003A6BF9">
        <w:rPr>
          <w:lang w:val="en-AU"/>
        </w:rPr>
        <w:t xml:space="preserve"> the fundamentals while also giving tourists the cornerstones to customise their fantastic experience. It is the quintessential individually packaged holiday, allowing visitors to customise their adventure.</w:t>
      </w:r>
    </w:p>
    <w:p w14:paraId="7F7C3153" w14:textId="77777777" w:rsidR="008D7DE4" w:rsidRPr="008D7DE4" w:rsidRDefault="008D7DE4" w:rsidP="008D7DE4">
      <w:pPr>
        <w:pStyle w:val="Cmsor1"/>
        <w:rPr>
          <w:lang w:val="en-IN"/>
        </w:rPr>
      </w:pPr>
      <w:bookmarkStart w:id="1" w:name="_Toc101545521"/>
      <w:r w:rsidRPr="008D7DE4">
        <w:rPr>
          <w:lang w:val="en-IN"/>
        </w:rPr>
        <w:t>Market Segmentation</w:t>
      </w:r>
      <w:bookmarkEnd w:id="1"/>
    </w:p>
    <w:p w14:paraId="5A7D3377" w14:textId="2E18BF03" w:rsidR="008D7DE4" w:rsidRPr="008D7DE4" w:rsidRDefault="008D7DE4" w:rsidP="008D7DE4">
      <w:pPr>
        <w:rPr>
          <w:lang w:val="en-IN"/>
        </w:rPr>
      </w:pPr>
      <w:r w:rsidRPr="008D7DE4">
        <w:rPr>
          <w:lang w:val="en-IN"/>
        </w:rPr>
        <w:t>Market segmentation has evolved into one of the most important marketing techniques for identifying separate groups of customers. These groups have common requirements, wants, attitudes, purchasing patterns, media consumption, price sensitivity, and other traits. The purpose of segmentation is to identify homogenous groups of customers so that you can better meet their wants, desires, and preferences than you could with a mass marketing plan while also enhancing marketing efficiency and effectiveness. Market segmentation data is critical in the strategic marketing planning process because it allows managers to design goods and services for specific groups of customers, giving them a competitive edge</w:t>
      </w:r>
      <w:r w:rsidR="003A6BF9">
        <w:rPr>
          <w:lang w:val="en-IN"/>
        </w:rPr>
        <w:t xml:space="preserve"> (</w:t>
      </w:r>
      <w:r w:rsidR="003A6BF9" w:rsidRPr="003A6BF9">
        <w:t>Hakeem and Khan, 2018</w:t>
      </w:r>
      <w:r w:rsidR="003A6BF9">
        <w:rPr>
          <w:lang w:val="en-IN"/>
        </w:rPr>
        <w:t>)</w:t>
      </w:r>
      <w:r w:rsidRPr="008D7DE4">
        <w:rPr>
          <w:lang w:val="en-IN"/>
        </w:rPr>
        <w:t>. Marketing efforts become more efficient and successful as a result.</w:t>
      </w:r>
    </w:p>
    <w:p w14:paraId="102C3D44" w14:textId="77777777" w:rsidR="008D7DE4" w:rsidRPr="008D7DE4" w:rsidRDefault="008D7DE4" w:rsidP="008D7DE4">
      <w:pPr>
        <w:pStyle w:val="Cmsor1"/>
        <w:rPr>
          <w:lang w:val="en-IN"/>
        </w:rPr>
      </w:pPr>
      <w:bookmarkStart w:id="2" w:name="_Toc101545522"/>
      <w:r w:rsidRPr="008D7DE4">
        <w:rPr>
          <w:lang w:val="en-IN"/>
        </w:rPr>
        <w:t>Market Targeting</w:t>
      </w:r>
      <w:bookmarkEnd w:id="2"/>
    </w:p>
    <w:p w14:paraId="0C3715CD" w14:textId="63193828" w:rsidR="008D7DE4" w:rsidRPr="008D7DE4" w:rsidRDefault="008D7DE4" w:rsidP="008D7DE4">
      <w:pPr>
        <w:rPr>
          <w:lang w:val="en-IN"/>
        </w:rPr>
      </w:pPr>
      <w:r w:rsidRPr="008D7DE4">
        <w:rPr>
          <w:lang w:val="en-IN"/>
        </w:rPr>
        <w:t>The appraisal of market segmentation and the selection of target market segments are both part of this stage. Firms should examine the market segment size, growth (</w:t>
      </w:r>
      <w:r w:rsidR="003A6BF9" w:rsidRPr="008D7DE4">
        <w:rPr>
          <w:lang w:val="en-IN"/>
        </w:rPr>
        <w:t>e.g.,</w:t>
      </w:r>
      <w:r w:rsidRPr="008D7DE4">
        <w:rPr>
          <w:lang w:val="en-IN"/>
        </w:rPr>
        <w:t xml:space="preserve"> sales and expected profitability), and structural attractiveness (</w:t>
      </w:r>
      <w:r w:rsidR="0016697A" w:rsidRPr="008D7DE4">
        <w:rPr>
          <w:lang w:val="en-IN"/>
        </w:rPr>
        <w:t>e.g.,</w:t>
      </w:r>
      <w:r w:rsidRPr="008D7DE4">
        <w:rPr>
          <w:lang w:val="en-IN"/>
        </w:rPr>
        <w:t xml:space="preserve"> competitors, suppliers, substitute products, and buyers' power) of each segment while taking their resources and strategic goals into account when evaluating various market segments</w:t>
      </w:r>
      <w:r w:rsidR="0016697A">
        <w:rPr>
          <w:lang w:val="en-IN"/>
        </w:rPr>
        <w:t xml:space="preserve"> (</w:t>
      </w:r>
      <w:r w:rsidR="0016697A" w:rsidRPr="0016697A">
        <w:t>McKercher</w:t>
      </w:r>
      <w:r w:rsidR="0016697A">
        <w:t xml:space="preserve"> et al., 2022</w:t>
      </w:r>
      <w:r w:rsidR="0016697A">
        <w:rPr>
          <w:lang w:val="en-IN"/>
        </w:rPr>
        <w:t>)</w:t>
      </w:r>
      <w:r w:rsidRPr="008D7DE4">
        <w:rPr>
          <w:lang w:val="en-IN"/>
        </w:rPr>
        <w:t>. These factors aid businesses in determining the number and types of segments they can better and/or profitably service. Undifferentiated marketing (targeting the entire market with one offer), differentiated marketing (targeting several segments with different offers for each segment), concentrated/niche marketing (targeting one or a few small segments/niches with a large share), and micromarketing (tailoring offers to specific individual consumers or locations) are all options available to businesses. Differentiated marketing is the most frequent market targeting strategy in tourism today.</w:t>
      </w:r>
    </w:p>
    <w:p w14:paraId="384C0083" w14:textId="77777777" w:rsidR="008D7DE4" w:rsidRPr="008D7DE4" w:rsidRDefault="008D7DE4" w:rsidP="008D7DE4">
      <w:pPr>
        <w:pStyle w:val="Cmsor1"/>
        <w:rPr>
          <w:lang w:val="en-IN"/>
        </w:rPr>
      </w:pPr>
      <w:bookmarkStart w:id="3" w:name="_Toc101545523"/>
      <w:r w:rsidRPr="008D7DE4">
        <w:rPr>
          <w:lang w:val="en-IN"/>
        </w:rPr>
        <w:lastRenderedPageBreak/>
        <w:t>Positioning</w:t>
      </w:r>
      <w:bookmarkEnd w:id="3"/>
    </w:p>
    <w:p w14:paraId="56BC6D6B" w14:textId="2F441915" w:rsidR="008D7DE4" w:rsidRPr="008D7DE4" w:rsidRDefault="008D7DE4" w:rsidP="008D7DE4">
      <w:pPr>
        <w:rPr>
          <w:lang w:val="en-IN"/>
        </w:rPr>
      </w:pPr>
      <w:proofErr w:type="spellStart"/>
      <w:r w:rsidRPr="008D7DE4">
        <w:rPr>
          <w:lang w:val="en-IN"/>
        </w:rPr>
        <w:t>Costsavers</w:t>
      </w:r>
      <w:proofErr w:type="spellEnd"/>
      <w:r w:rsidRPr="008D7DE4">
        <w:rPr>
          <w:lang w:val="en-IN"/>
        </w:rPr>
        <w:t xml:space="preserve"> UK's determination on its value offer to the targeted category is the final step in target marketing (s). 'Positioning is the work of developing </w:t>
      </w:r>
      <w:proofErr w:type="spellStart"/>
      <w:r w:rsidRPr="008D7DE4">
        <w:rPr>
          <w:lang w:val="en-IN"/>
        </w:rPr>
        <w:t>Costsavers</w:t>
      </w:r>
      <w:proofErr w:type="spellEnd"/>
      <w:r w:rsidRPr="008D7DE4">
        <w:rPr>
          <w:lang w:val="en-IN"/>
        </w:rPr>
        <w:t xml:space="preserve"> UK's offering and image so that they hold a meaningful and unique competitive position in the eyes of the target customers,' according to </w:t>
      </w:r>
      <w:r w:rsidR="0016697A" w:rsidRPr="0016697A">
        <w:t>Rodríguez</w:t>
      </w:r>
      <w:r w:rsidR="0016697A">
        <w:t xml:space="preserve"> et al</w:t>
      </w:r>
      <w:r w:rsidRPr="008D7DE4">
        <w:rPr>
          <w:lang w:val="en-IN"/>
        </w:rPr>
        <w:t>.</w:t>
      </w:r>
      <w:r w:rsidR="0016697A">
        <w:rPr>
          <w:lang w:val="en-IN"/>
        </w:rPr>
        <w:t>, (2018).</w:t>
      </w:r>
      <w:r w:rsidRPr="008D7DE4">
        <w:rPr>
          <w:lang w:val="en-IN"/>
        </w:rPr>
        <w:t xml:space="preserve"> As a result, businesses must decide how they will create distinct value for their target categories, as well as how crucial value proposition qualities will be positioned in the minds of customers in those segments in comparison to rivals' goods. Marketers must choose positions that will provide them a competitive edge, create marketing mixes that match the targeted positions, and then deliver and convey the chosen position to the target segments. By 'doing things differently from rivals, in a way that gives a unique form of value to clients,' positioning should adopt a strategic approach (</w:t>
      </w:r>
      <w:r w:rsidR="0016697A" w:rsidRPr="0016697A">
        <w:t xml:space="preserve">Teixeira and </w:t>
      </w:r>
      <w:proofErr w:type="spellStart"/>
      <w:r w:rsidR="0016697A" w:rsidRPr="0016697A">
        <w:t>Piechota</w:t>
      </w:r>
      <w:proofErr w:type="spellEnd"/>
      <w:r w:rsidR="0016697A" w:rsidRPr="0016697A">
        <w:t>, 2019</w:t>
      </w:r>
      <w:r w:rsidRPr="008D7DE4">
        <w:rPr>
          <w:lang w:val="en-IN"/>
        </w:rPr>
        <w:t>). However, a marketing strategy cannot be only focused on product differentiation, since this would only provide the marketer with a small portion of a large and undifferentiated market. Effective market segmentation is a precondition for a successful marketing strategy because it adds depth to the positioning of the market (</w:t>
      </w:r>
      <w:r w:rsidR="00A30613" w:rsidRPr="00A30613">
        <w:t>Camilleri, 2018</w:t>
      </w:r>
      <w:r w:rsidRPr="008D7DE4">
        <w:rPr>
          <w:lang w:val="en-IN"/>
        </w:rPr>
        <w:t>). There are a variety of placement options to choose from. The most well-known ways include positioning by characteristics, usage, user, advantages, product category, price/quality, and competitive positioning.</w:t>
      </w:r>
    </w:p>
    <w:p w14:paraId="15BE74D2" w14:textId="77777777" w:rsidR="008D7DE4" w:rsidRPr="008D7DE4" w:rsidRDefault="008D7DE4" w:rsidP="008D7DE4">
      <w:pPr>
        <w:pStyle w:val="Cmsor1"/>
        <w:rPr>
          <w:lang w:val="en-IN"/>
        </w:rPr>
      </w:pPr>
      <w:bookmarkStart w:id="4" w:name="_Toc101545524"/>
      <w:r w:rsidRPr="008D7DE4">
        <w:rPr>
          <w:lang w:val="en-IN"/>
        </w:rPr>
        <w:t>Marketing mix in tourism</w:t>
      </w:r>
      <w:bookmarkEnd w:id="4"/>
      <w:r w:rsidRPr="008D7DE4">
        <w:rPr>
          <w:lang w:val="en-IN"/>
        </w:rPr>
        <w:t xml:space="preserve"> </w:t>
      </w:r>
    </w:p>
    <w:p w14:paraId="469452B0" w14:textId="77777777" w:rsidR="008D7DE4" w:rsidRPr="008D7DE4" w:rsidRDefault="008D7DE4" w:rsidP="008D7DE4">
      <w:pPr>
        <w:rPr>
          <w:lang w:val="en-IN"/>
        </w:rPr>
      </w:pPr>
      <w:r w:rsidRPr="008D7DE4">
        <w:rPr>
          <w:lang w:val="en-IN"/>
        </w:rPr>
        <w:t xml:space="preserve">Marketing, as a crucial aspect of every economic activity, plays a key part in attaining the competitive position of </w:t>
      </w:r>
      <w:proofErr w:type="spellStart"/>
      <w:r w:rsidRPr="008D7DE4">
        <w:rPr>
          <w:lang w:val="en-IN"/>
        </w:rPr>
        <w:t>Costsavers</w:t>
      </w:r>
      <w:proofErr w:type="spellEnd"/>
      <w:r w:rsidRPr="008D7DE4">
        <w:rPr>
          <w:lang w:val="en-IN"/>
        </w:rPr>
        <w:t xml:space="preserve"> UK and tourism. It produces the most appropriate marketing mix combination through operational performance. The marketing strategy used changes depending on how certain aspects of the marketing mix are combined. The purpose is to satisfy the demands of customers in the market segment to which it is targeted more efficiently. This success is mostly determined by the organisational and financial resources available to a particular tourist business, which are comprised of four factors in the tourism industry: product, pricing, distribution, and promotion. The tourist organisation adjusts to the demands of the tourism business in the best possible way based on these aspects. </w:t>
      </w:r>
    </w:p>
    <w:p w14:paraId="4334FED5" w14:textId="23916FAC" w:rsidR="008D7DE4" w:rsidRPr="008D7DE4" w:rsidRDefault="008D7DE4" w:rsidP="008D7DE4">
      <w:pPr>
        <w:pStyle w:val="Cmsor2"/>
        <w:rPr>
          <w:lang w:val="en-IN"/>
        </w:rPr>
      </w:pPr>
      <w:bookmarkStart w:id="5" w:name="_Toc101545525"/>
      <w:r w:rsidRPr="008D7DE4">
        <w:rPr>
          <w:lang w:val="en-IN"/>
        </w:rPr>
        <w:lastRenderedPageBreak/>
        <w:t>Tourism product</w:t>
      </w:r>
      <w:bookmarkEnd w:id="5"/>
      <w:r w:rsidRPr="008D7DE4">
        <w:rPr>
          <w:lang w:val="en-IN"/>
        </w:rPr>
        <w:t xml:space="preserve"> </w:t>
      </w:r>
    </w:p>
    <w:p w14:paraId="63210380" w14:textId="49F5D8AA" w:rsidR="008D7DE4" w:rsidRPr="008D7DE4" w:rsidRDefault="008D7DE4" w:rsidP="008D7DE4">
      <w:pPr>
        <w:rPr>
          <w:lang w:val="en-IN"/>
        </w:rPr>
      </w:pPr>
      <w:r w:rsidRPr="008D7DE4">
        <w:rPr>
          <w:lang w:val="en-IN"/>
        </w:rPr>
        <w:t>The tourist product consists of a diverse combination of physical resources, activities, and services. The client purchases a desire for experience, for a certain experience, by purchasing this combination of natural resources, activities, and services. It is without a doubt a leading and carrying instrument in the commercial and tourist industries. It is described as the total of numerous details, commodities, and services that help to meet consumers' travel demands outside of their trip destinations and residency at resting site</w:t>
      </w:r>
      <w:r w:rsidR="00A30613">
        <w:rPr>
          <w:lang w:val="en-IN"/>
        </w:rPr>
        <w:t>s</w:t>
      </w:r>
      <w:r w:rsidRPr="008D7DE4">
        <w:rPr>
          <w:lang w:val="en-IN"/>
        </w:rPr>
        <w:t>. If there are typically five tiers of products: considerable utility product, generic product, expected product, enhanced product, and prospective product (</w:t>
      </w:r>
      <w:proofErr w:type="spellStart"/>
      <w:r w:rsidR="00CC5421" w:rsidRPr="00A30613">
        <w:t>Gajanova</w:t>
      </w:r>
      <w:proofErr w:type="spellEnd"/>
      <w:r w:rsidR="00CC5421">
        <w:t xml:space="preserve"> et al., 2019</w:t>
      </w:r>
      <w:r w:rsidRPr="008D7DE4">
        <w:rPr>
          <w:lang w:val="en-IN"/>
        </w:rPr>
        <w:t>), it may be separated from the perspective of tourist marketing:</w:t>
      </w:r>
    </w:p>
    <w:p w14:paraId="04902257" w14:textId="77777777" w:rsidR="008D7DE4" w:rsidRPr="008D7DE4" w:rsidRDefault="008D7DE4" w:rsidP="008D7DE4">
      <w:pPr>
        <w:rPr>
          <w:lang w:val="en-IN"/>
        </w:rPr>
      </w:pPr>
      <w:r w:rsidRPr="008D7DE4">
        <w:rPr>
          <w:lang w:val="en-IN"/>
        </w:rPr>
        <w:t>The core product - the primary purpose of marketing is to determine the fundamental usefulness that customers anticipate from a product, and then to emphasise features based on that.</w:t>
      </w:r>
    </w:p>
    <w:p w14:paraId="2882191B" w14:textId="77777777" w:rsidR="008D7DE4" w:rsidRPr="008D7DE4" w:rsidRDefault="008D7DE4" w:rsidP="008D7DE4">
      <w:pPr>
        <w:rPr>
          <w:lang w:val="en-IN"/>
        </w:rPr>
      </w:pPr>
      <w:r w:rsidRPr="008D7DE4">
        <w:rPr>
          <w:lang w:val="en-IN"/>
        </w:rPr>
        <w:t>Expected product - contains products and services that must be available in order for guests to utilise the underlying product, and it is determined by the target market and current expectations.</w:t>
      </w:r>
    </w:p>
    <w:p w14:paraId="2209EED0" w14:textId="77777777" w:rsidR="008D7DE4" w:rsidRPr="008D7DE4" w:rsidRDefault="008D7DE4" w:rsidP="008D7DE4">
      <w:pPr>
        <w:rPr>
          <w:lang w:val="en-IN"/>
        </w:rPr>
      </w:pPr>
      <w:r w:rsidRPr="008D7DE4">
        <w:rPr>
          <w:lang w:val="en-IN"/>
        </w:rPr>
        <w:t>Additional product - An additional product that complements the primary product distinguishes a product from the competitors.</w:t>
      </w:r>
    </w:p>
    <w:p w14:paraId="721B5868" w14:textId="75DC8FD2" w:rsidR="008D7DE4" w:rsidRPr="008D7DE4" w:rsidRDefault="008D7DE4" w:rsidP="008D7DE4">
      <w:pPr>
        <w:rPr>
          <w:lang w:val="en-IN"/>
        </w:rPr>
      </w:pPr>
      <w:r w:rsidRPr="008D7DE4">
        <w:rPr>
          <w:lang w:val="en-IN"/>
        </w:rPr>
        <w:t>Expanded product - An expanded product is a set of situations for providing a customer with a service. The environment, a customer's engagement with the serving system, customer participation in the production, and client mutual interaction are all examples of these conditions. The environment is a contributing aspect in the tourist marketing product offer since it draws potential consumers' attention by conveying messages and affecting their behaviour</w:t>
      </w:r>
      <w:r w:rsidR="00CC5421">
        <w:rPr>
          <w:lang w:val="en-IN"/>
        </w:rPr>
        <w:t xml:space="preserve"> (</w:t>
      </w:r>
      <w:proofErr w:type="spellStart"/>
      <w:r w:rsidR="00CC5421" w:rsidRPr="00CC5421">
        <w:t>Reinartz</w:t>
      </w:r>
      <w:proofErr w:type="spellEnd"/>
      <w:r w:rsidR="00CC5421">
        <w:t xml:space="preserve"> et al., 2019</w:t>
      </w:r>
      <w:r w:rsidR="00CC5421">
        <w:rPr>
          <w:lang w:val="en-IN"/>
        </w:rPr>
        <w:t>)</w:t>
      </w:r>
      <w:r w:rsidRPr="008D7DE4">
        <w:rPr>
          <w:lang w:val="en-IN"/>
        </w:rPr>
        <w:t>.</w:t>
      </w:r>
    </w:p>
    <w:p w14:paraId="1E1B8C7D" w14:textId="596F9C46" w:rsidR="008D7DE4" w:rsidRPr="008D7DE4" w:rsidRDefault="008D7DE4" w:rsidP="008D7DE4">
      <w:pPr>
        <w:pStyle w:val="Cmsor2"/>
        <w:rPr>
          <w:lang w:val="en-IN"/>
        </w:rPr>
      </w:pPr>
      <w:bookmarkStart w:id="6" w:name="_Toc101545526"/>
      <w:r w:rsidRPr="008D7DE4">
        <w:rPr>
          <w:lang w:val="en-IN"/>
        </w:rPr>
        <w:t>Price of tourism products</w:t>
      </w:r>
      <w:bookmarkEnd w:id="6"/>
      <w:r w:rsidRPr="008D7DE4">
        <w:rPr>
          <w:lang w:val="en-IN"/>
        </w:rPr>
        <w:t xml:space="preserve"> </w:t>
      </w:r>
    </w:p>
    <w:p w14:paraId="21E950E2" w14:textId="2A193EAD" w:rsidR="008D7DE4" w:rsidRPr="008D7DE4" w:rsidRDefault="008D7DE4" w:rsidP="008D7DE4">
      <w:pPr>
        <w:rPr>
          <w:lang w:val="en-IN"/>
        </w:rPr>
      </w:pPr>
      <w:r w:rsidRPr="008D7DE4">
        <w:rPr>
          <w:lang w:val="en-IN"/>
        </w:rPr>
        <w:t xml:space="preserve">When we talk about the pricing, as the element of marketing mix, it should be underlined that only it, unlike the other aspects that imply expenses, creates money. Tourism product pricing (as well as any other) is a delicate task. In a highly competitive environment, rising pricing may result in a decrease in sales, affecting total income. The price, on the other hand, must cover manufacturing expenses and generate a profit. What will be the price of a certain product? It will be determined mostly by the objectives to be met by a set price. Tourism firms can define and create prices that will principally allow them to survive in such unfavourable conditions due to changes and </w:t>
      </w:r>
      <w:r w:rsidRPr="008D7DE4">
        <w:rPr>
          <w:lang w:val="en-IN"/>
        </w:rPr>
        <w:lastRenderedPageBreak/>
        <w:t xml:space="preserve">increasing competition, changes in visitor requirements and tastes, and huge underused capacity. If </w:t>
      </w:r>
      <w:proofErr w:type="spellStart"/>
      <w:r w:rsidRPr="008D7DE4">
        <w:rPr>
          <w:lang w:val="en-IN"/>
        </w:rPr>
        <w:t>Costsavers</w:t>
      </w:r>
      <w:proofErr w:type="spellEnd"/>
      <w:r w:rsidRPr="008D7DE4">
        <w:rPr>
          <w:lang w:val="en-IN"/>
        </w:rPr>
        <w:t xml:space="preserve"> UK just has rudimentary business competencies, it can set objectives that will maximise short-term earnings. In this approach, it will set pricing that will assure the best potential profit, taking into account the present demand situation. Tourism enterprises intending to ensure high market participation might define low beginning cost. This is especially true when </w:t>
      </w:r>
      <w:proofErr w:type="spellStart"/>
      <w:r w:rsidRPr="008D7DE4">
        <w:rPr>
          <w:lang w:val="en-IN"/>
        </w:rPr>
        <w:t>Costsavers</w:t>
      </w:r>
      <w:proofErr w:type="spellEnd"/>
      <w:r w:rsidRPr="008D7DE4">
        <w:rPr>
          <w:lang w:val="en-IN"/>
        </w:rPr>
        <w:t xml:space="preserve"> UK enters a new geographic region with the goal of achieving high market placement through participation. The so-called penetration rate comes into play in this situation. When a tourist company, such as </w:t>
      </w:r>
      <w:proofErr w:type="spellStart"/>
      <w:r w:rsidRPr="008D7DE4">
        <w:rPr>
          <w:lang w:val="en-IN"/>
        </w:rPr>
        <w:t>Costsavers</w:t>
      </w:r>
      <w:proofErr w:type="spellEnd"/>
      <w:r w:rsidRPr="008D7DE4">
        <w:rPr>
          <w:lang w:val="en-IN"/>
        </w:rPr>
        <w:t xml:space="preserve"> UK, places a high-quality goods first, that product's quality is characterised by a very high price, which is referred to as the "price that removes the cream" for this reason. These prices will cover the expensive cost of producing such a high-quality product; yet, they are founded on the notion that a high price generates the perception of a high-quality product in the eyes of the customer. There is one thing that is certain. The price of a product must cover its manufacturing expenses, which is the bottom limit of its definition. What the ceiling price will be is entirely dependent on the market. A market that is increasing will condition the formation of prices at a greater level, but a market that is stationary would have the reverse scenario</w:t>
      </w:r>
      <w:r w:rsidR="00CC5421">
        <w:rPr>
          <w:lang w:val="en-IN"/>
        </w:rPr>
        <w:t xml:space="preserve"> (</w:t>
      </w:r>
      <w:proofErr w:type="spellStart"/>
      <w:r w:rsidR="00CC5421" w:rsidRPr="00CC5421">
        <w:t>Reinartz</w:t>
      </w:r>
      <w:proofErr w:type="spellEnd"/>
      <w:r w:rsidR="00CC5421">
        <w:t xml:space="preserve"> et al., 2019</w:t>
      </w:r>
      <w:r w:rsidR="00CC5421">
        <w:rPr>
          <w:lang w:val="en-IN"/>
        </w:rPr>
        <w:t>)</w:t>
      </w:r>
      <w:r w:rsidRPr="008D7DE4">
        <w:rPr>
          <w:lang w:val="en-IN"/>
        </w:rPr>
        <w:t>. When it comes to pricing, particularly the costs of tourism products, price elasticity demand, which often swings in the opposite direction of price fluctuations, should be addressed as an inescapable concern. The degree of price elasticity will be determined by a variety of factors, including the consumer's perception of product value and the availability of an alternative for the particular product. When it comes to pricing, it's important to remember that it's impacted by a variety of state-level economic, credit, monetary, and fiscal policies. Based on the foregoing, it can be concluded that pricing is a determinant of a tourist organization's resource allocation and placement.</w:t>
      </w:r>
    </w:p>
    <w:p w14:paraId="0ED0ADCB" w14:textId="459532CD" w:rsidR="008D7DE4" w:rsidRPr="008D7DE4" w:rsidRDefault="008D7DE4" w:rsidP="008D7DE4">
      <w:pPr>
        <w:pStyle w:val="Cmsor2"/>
        <w:rPr>
          <w:lang w:val="en-IN"/>
        </w:rPr>
      </w:pPr>
      <w:bookmarkStart w:id="7" w:name="_Toc101545527"/>
      <w:r w:rsidRPr="008D7DE4">
        <w:rPr>
          <w:lang w:val="en-IN"/>
        </w:rPr>
        <w:t>Promotion in tourism</w:t>
      </w:r>
      <w:bookmarkEnd w:id="7"/>
      <w:r w:rsidRPr="008D7DE4">
        <w:rPr>
          <w:lang w:val="en-IN"/>
        </w:rPr>
        <w:t xml:space="preserve"> </w:t>
      </w:r>
    </w:p>
    <w:p w14:paraId="76A8075B" w14:textId="77777777" w:rsidR="008D7DE4" w:rsidRPr="008D7DE4" w:rsidRDefault="008D7DE4" w:rsidP="008D7DE4">
      <w:pPr>
        <w:rPr>
          <w:lang w:val="en-IN"/>
        </w:rPr>
      </w:pPr>
      <w:r w:rsidRPr="008D7DE4">
        <w:rPr>
          <w:lang w:val="en-IN"/>
        </w:rPr>
        <w:t xml:space="preserve">Promotion, as a marketing mix element, is meant to aid in the positioning of a product in the tourist industry by raising awareness, creating an image, and, most significantly, conducting its positioning in the market. In a nutshell, the promotional mix's purpose is to present a positive picture of the tourism product to potential visitors, allowing it to become their first option. Given the foregoing, it is reasonable to conclude that the goal of tourism promotion is to: </w:t>
      </w:r>
    </w:p>
    <w:p w14:paraId="272F1A42" w14:textId="77777777" w:rsidR="008D7DE4" w:rsidRPr="008D7DE4" w:rsidRDefault="008D7DE4" w:rsidP="008D7DE4">
      <w:pPr>
        <w:numPr>
          <w:ilvl w:val="0"/>
          <w:numId w:val="1"/>
        </w:numPr>
        <w:rPr>
          <w:lang w:val="en-IN"/>
        </w:rPr>
      </w:pPr>
      <w:r w:rsidRPr="008D7DE4">
        <w:rPr>
          <w:lang w:val="en-IN"/>
        </w:rPr>
        <w:lastRenderedPageBreak/>
        <w:t>Improve the tourism organization's and destination's image, consequently boosting their standing in the tourist market.</w:t>
      </w:r>
    </w:p>
    <w:p w14:paraId="550F148A" w14:textId="77777777" w:rsidR="008D7DE4" w:rsidRPr="008D7DE4" w:rsidRDefault="008D7DE4" w:rsidP="008D7DE4">
      <w:pPr>
        <w:numPr>
          <w:ilvl w:val="0"/>
          <w:numId w:val="1"/>
        </w:numPr>
        <w:rPr>
          <w:lang w:val="en-IN"/>
        </w:rPr>
      </w:pPr>
      <w:r w:rsidRPr="008D7DE4">
        <w:rPr>
          <w:lang w:val="en-IN"/>
        </w:rPr>
        <w:t>When purchasing travel services, provide the appropriate information at the appropriate time.</w:t>
      </w:r>
    </w:p>
    <w:p w14:paraId="3E93E5AC" w14:textId="77777777" w:rsidR="008D7DE4" w:rsidRPr="008D7DE4" w:rsidRDefault="008D7DE4" w:rsidP="008D7DE4">
      <w:pPr>
        <w:numPr>
          <w:ilvl w:val="0"/>
          <w:numId w:val="1"/>
        </w:numPr>
        <w:rPr>
          <w:lang w:val="en-IN"/>
        </w:rPr>
      </w:pPr>
      <w:r w:rsidRPr="008D7DE4">
        <w:rPr>
          <w:lang w:val="en-IN"/>
        </w:rPr>
        <w:t>Assist distributors in developing an appropriate offer for tourist sites that are less integrated (products).</w:t>
      </w:r>
    </w:p>
    <w:p w14:paraId="4ADED4C5" w14:textId="51E63AA8" w:rsidR="008D7DE4" w:rsidRPr="008D7DE4" w:rsidRDefault="008D7DE4" w:rsidP="008D7DE4">
      <w:pPr>
        <w:rPr>
          <w:lang w:val="en-IN"/>
        </w:rPr>
      </w:pPr>
      <w:r w:rsidRPr="008D7DE4">
        <w:rPr>
          <w:lang w:val="en-IN"/>
        </w:rPr>
        <w:t xml:space="preserve">In a nutshell, the promotion's purpose is to encourage people to prefer one or more of the tourist organization's or destination's offerings, which is accomplished by sending out a clear, consistent message. Determining the exact instrument of a stated promotional activity, as well as funds and media, is critical. Economic propaganda, public relations, sales promotion, personal selling, publicity, and direct marketing are only a few of the promotional mix's various instruments. If we define economic propaganda as any type of promotional action with the effect of quickly capturing a big audience and a large number of repeats, its significance in the total promotional operations of tourist organisations becomes evident. Press, radio, television, and direct mail are among its resources. The importance of the public in the process of creating value for the touristic offer is highlighted by the promotional tool, public relations, which has long-term interests for a certain tourism organisation. Fostering public relations helps specialised tourism organisations build and improve their image, and so indirectly impacts their positive posture in the eyes of potential tourists. Sales promotion motivates people to buy more, thus it's all about getting results right away. As a result, long-term objectives should be considered and not jeopardised. It is especially appropriate when tourism is involved, as well as for hotel chains. Publicity is an important aspect of public relations. It entails the placement of commercial news or news in the mass media at no cost to </w:t>
      </w:r>
      <w:proofErr w:type="spellStart"/>
      <w:r w:rsidRPr="008D7DE4">
        <w:rPr>
          <w:lang w:val="en-IN"/>
        </w:rPr>
        <w:t>Costsaver</w:t>
      </w:r>
      <w:proofErr w:type="spellEnd"/>
      <w:r w:rsidRPr="008D7DE4">
        <w:rPr>
          <w:lang w:val="en-IN"/>
        </w:rPr>
        <w:t xml:space="preserve"> UK (</w:t>
      </w:r>
      <w:r w:rsidR="003E4BAE" w:rsidRPr="003E4BAE">
        <w:t>Yang and Evans</w:t>
      </w:r>
      <w:r w:rsidR="003E4BAE">
        <w:t>,</w:t>
      </w:r>
      <w:r w:rsidR="003E4BAE" w:rsidRPr="003E4BAE">
        <w:t xml:space="preserve"> 2019</w:t>
      </w:r>
      <w:r w:rsidRPr="008D7DE4">
        <w:rPr>
          <w:lang w:val="en-IN"/>
        </w:rPr>
        <w:t>). Then it becomes evident that the success of PR is dependent on effective media relations. Direct marketing, as a new type of direct connection with consumers, entails the provision of products, information, and promotional incentives to target customers via interactive communication in a way that allows for measurement of their reaction. It is distinguished by a high degree of precision in targeting, obtaining direct and prompt client reaction, as well as easy and quick measurement of marketing activity results.</w:t>
      </w:r>
    </w:p>
    <w:p w14:paraId="619568E0" w14:textId="34656E07" w:rsidR="008D7DE4" w:rsidRPr="008D7DE4" w:rsidRDefault="008D7DE4" w:rsidP="008D7DE4">
      <w:pPr>
        <w:pStyle w:val="Cmsor2"/>
        <w:rPr>
          <w:lang w:val="en-IN"/>
        </w:rPr>
      </w:pPr>
      <w:bookmarkStart w:id="8" w:name="_Toc101545528"/>
      <w:r w:rsidRPr="008D7DE4">
        <w:rPr>
          <w:lang w:val="en-IN"/>
        </w:rPr>
        <w:lastRenderedPageBreak/>
        <w:t>Distribution in tourism</w:t>
      </w:r>
      <w:bookmarkEnd w:id="8"/>
      <w:r w:rsidRPr="008D7DE4">
        <w:rPr>
          <w:lang w:val="en-IN"/>
        </w:rPr>
        <w:t xml:space="preserve"> </w:t>
      </w:r>
    </w:p>
    <w:p w14:paraId="3BE53503" w14:textId="6414C0B7" w:rsidR="008D7DE4" w:rsidRPr="008D7DE4" w:rsidRDefault="008D7DE4" w:rsidP="008D7DE4">
      <w:pPr>
        <w:rPr>
          <w:lang w:val="en-IN"/>
        </w:rPr>
      </w:pPr>
      <w:r w:rsidRPr="008D7DE4">
        <w:rPr>
          <w:lang w:val="en-IN"/>
        </w:rPr>
        <w:t>There are several different types of travel mediators that accomplish the distribution role. Travel agents, tour wholesalers, specialists, hotel representatives, national, federal, and local travel companies, consortia and reservation systems, the Internet, and receptionists, according to Kotler (</w:t>
      </w:r>
      <w:r w:rsidR="003E4BAE" w:rsidRPr="003E4BAE">
        <w:t>Yang and Evans, 2019</w:t>
      </w:r>
      <w:r w:rsidRPr="008D7DE4">
        <w:rPr>
          <w:lang w:val="en-IN"/>
        </w:rPr>
        <w:t xml:space="preserve">). Given that travel agents charge a fee for their services, which raises the ultimate cost of tourist products, a decrease in demand for this sort of mediator appears to be a global trend. Their declining popularity is due to the Internet, which allows direct connection between a bidder and a tourism service user. Tour wholesalers put together vacation packages for the tourist industry. Transportation, lodging, food, and entertainment are frequently included in a tourism vacation package. Tour operators' main business is travel arrangements, which includes the organisation, selling, and execution of travel arrangements. Tourist is promoted by national, federal, and municipal tourism authorities, each within their own geographic destination. The Consortium is made up of a number of hotel organisations that have come together for the mutual benefit of its members. It provides its members with ownership autonomy and management with the ability to conduct collective marketing. The booking system allows you to make a reservation by dialling a local phone number. </w:t>
      </w:r>
    </w:p>
    <w:p w14:paraId="63075896" w14:textId="77777777" w:rsidR="00D62F90" w:rsidRDefault="00D62F90" w:rsidP="00D62F90">
      <w:pPr>
        <w:pStyle w:val="Cmsor1"/>
        <w:rPr>
          <w:lang w:val="en-AU"/>
        </w:rPr>
      </w:pPr>
      <w:bookmarkStart w:id="9" w:name="_Toc101545529"/>
      <w:r>
        <w:rPr>
          <w:lang w:val="en-AU"/>
        </w:rPr>
        <w:t>Conclusion</w:t>
      </w:r>
      <w:bookmarkEnd w:id="9"/>
    </w:p>
    <w:p w14:paraId="2BDE5087" w14:textId="08651594" w:rsidR="00D62F90" w:rsidRDefault="00954714" w:rsidP="00D62F90">
      <w:pPr>
        <w:rPr>
          <w:rFonts w:eastAsiaTheme="majorEastAsia" w:cstheme="majorBidi"/>
          <w:szCs w:val="28"/>
          <w:lang w:val="en-AU"/>
        </w:rPr>
      </w:pPr>
      <w:r w:rsidRPr="008D7DE4">
        <w:rPr>
          <w:lang w:val="en-IN"/>
        </w:rPr>
        <w:t xml:space="preserve">Even though it is well understood that the task of distribution is to connect the producer and the consumer, a distinction should be made between distributions in the production process, which aim to make the product available to the consumer, and distributions in tourism, which aim to bring the customer to the service system. The importance of distribution for Travel Service </w:t>
      </w:r>
      <w:proofErr w:type="spellStart"/>
      <w:r w:rsidRPr="008D7DE4">
        <w:rPr>
          <w:lang w:val="en-IN"/>
        </w:rPr>
        <w:t>Costsaver</w:t>
      </w:r>
      <w:proofErr w:type="spellEnd"/>
      <w:r>
        <w:rPr>
          <w:lang w:val="en-IN"/>
        </w:rPr>
        <w:t xml:space="preserve"> </w:t>
      </w:r>
      <w:r w:rsidRPr="008D7DE4">
        <w:rPr>
          <w:lang w:val="en-IN"/>
        </w:rPr>
        <w:t xml:space="preserve">UK and for the customer is precisely the reduction of transactions and communication channels, which makes the entire product availability process more convenient. Because it is a specialist activity, the cost distribution will be significantly lower than if the tourism businesses arrange the process themselves. </w:t>
      </w:r>
      <w:r w:rsidR="00D62F90">
        <w:rPr>
          <w:lang w:val="en-AU"/>
        </w:rPr>
        <w:br w:type="page"/>
      </w:r>
    </w:p>
    <w:p w14:paraId="0AC42350" w14:textId="05D9F0D9" w:rsidR="00D62F90" w:rsidRDefault="00D62F90" w:rsidP="00D62F90">
      <w:pPr>
        <w:pStyle w:val="Cmsor1"/>
        <w:rPr>
          <w:lang w:val="en-AU"/>
        </w:rPr>
      </w:pPr>
      <w:bookmarkStart w:id="10" w:name="_Toc101545530"/>
      <w:r>
        <w:rPr>
          <w:lang w:val="en-AU"/>
        </w:rPr>
        <w:lastRenderedPageBreak/>
        <w:t>References</w:t>
      </w:r>
      <w:bookmarkEnd w:id="10"/>
    </w:p>
    <w:p w14:paraId="5D65FC07" w14:textId="77777777" w:rsidR="003E4BAE" w:rsidRDefault="003E4BAE" w:rsidP="00954714">
      <w:r w:rsidRPr="00A30613">
        <w:t>Camilleri, M.A., 2018. Market segmentation, targeting and positioning. In </w:t>
      </w:r>
      <w:r w:rsidRPr="00A30613">
        <w:rPr>
          <w:i/>
          <w:iCs/>
        </w:rPr>
        <w:t>Travel marketing, tourism economics and the airline product</w:t>
      </w:r>
      <w:r w:rsidRPr="00A30613">
        <w:t> (pp. 69-83). Springer, Cham.</w:t>
      </w:r>
    </w:p>
    <w:p w14:paraId="2C828F3B" w14:textId="77777777" w:rsidR="003E4BAE" w:rsidRDefault="003E4BAE" w:rsidP="00954714">
      <w:proofErr w:type="spellStart"/>
      <w:r w:rsidRPr="00A30613">
        <w:t>Gajanova</w:t>
      </w:r>
      <w:proofErr w:type="spellEnd"/>
      <w:r w:rsidRPr="00A30613">
        <w:t xml:space="preserve">, L., </w:t>
      </w:r>
      <w:proofErr w:type="spellStart"/>
      <w:r w:rsidRPr="00A30613">
        <w:t>Nadanyiova</w:t>
      </w:r>
      <w:proofErr w:type="spellEnd"/>
      <w:r w:rsidRPr="00A30613">
        <w:t xml:space="preserve">, M. and </w:t>
      </w:r>
      <w:proofErr w:type="spellStart"/>
      <w:r w:rsidRPr="00A30613">
        <w:t>Moravcikova</w:t>
      </w:r>
      <w:proofErr w:type="spellEnd"/>
      <w:r w:rsidRPr="00A30613">
        <w:t>, D., 2019. The use of demographic and psychographic segmentation to creating marketing strategy of brand loyalty. </w:t>
      </w:r>
      <w:r w:rsidRPr="00A30613">
        <w:rPr>
          <w:i/>
          <w:iCs/>
        </w:rPr>
        <w:t>Scientific annals of economics and business</w:t>
      </w:r>
      <w:r w:rsidRPr="00A30613">
        <w:t>, </w:t>
      </w:r>
      <w:r w:rsidRPr="00A30613">
        <w:rPr>
          <w:i/>
          <w:iCs/>
        </w:rPr>
        <w:t>66</w:t>
      </w:r>
      <w:r w:rsidRPr="00A30613">
        <w:t>(1), pp.65-84.</w:t>
      </w:r>
    </w:p>
    <w:p w14:paraId="27BD997C" w14:textId="77777777" w:rsidR="003E4BAE" w:rsidRDefault="003E4BAE" w:rsidP="00954714">
      <w:r w:rsidRPr="003A6BF9">
        <w:t>Hakeem, S.M.A. and Khan, M.Y., 2018. Urban tourism: the perspective on tourism impacts in Cambridge, United Kingdom. </w:t>
      </w:r>
      <w:proofErr w:type="spellStart"/>
      <w:r w:rsidRPr="003A6BF9">
        <w:rPr>
          <w:i/>
          <w:iCs/>
        </w:rPr>
        <w:t>Маркетинг</w:t>
      </w:r>
      <w:proofErr w:type="spellEnd"/>
      <w:r w:rsidRPr="003A6BF9">
        <w:rPr>
          <w:i/>
          <w:iCs/>
        </w:rPr>
        <w:t xml:space="preserve"> і </w:t>
      </w:r>
      <w:proofErr w:type="spellStart"/>
      <w:r w:rsidRPr="003A6BF9">
        <w:rPr>
          <w:i/>
          <w:iCs/>
        </w:rPr>
        <w:t>менеджмент</w:t>
      </w:r>
      <w:proofErr w:type="spellEnd"/>
      <w:r w:rsidRPr="003A6BF9">
        <w:rPr>
          <w:i/>
          <w:iCs/>
        </w:rPr>
        <w:t xml:space="preserve"> </w:t>
      </w:r>
      <w:proofErr w:type="spellStart"/>
      <w:r w:rsidRPr="003A6BF9">
        <w:rPr>
          <w:i/>
          <w:iCs/>
        </w:rPr>
        <w:t>інновацій</w:t>
      </w:r>
      <w:proofErr w:type="spellEnd"/>
      <w:r w:rsidRPr="003A6BF9">
        <w:t>, (3), pp.268-275.</w:t>
      </w:r>
    </w:p>
    <w:p w14:paraId="2FB5F5BA" w14:textId="77777777" w:rsidR="003E4BAE" w:rsidRDefault="003E4BAE" w:rsidP="00954714">
      <w:r w:rsidRPr="0016697A">
        <w:t xml:space="preserve">McKercher, B., </w:t>
      </w:r>
      <w:proofErr w:type="spellStart"/>
      <w:r w:rsidRPr="0016697A">
        <w:t>Tolkach</w:t>
      </w:r>
      <w:proofErr w:type="spellEnd"/>
      <w:r w:rsidRPr="0016697A">
        <w:t xml:space="preserve">, D., Eka </w:t>
      </w:r>
      <w:proofErr w:type="spellStart"/>
      <w:r w:rsidRPr="0016697A">
        <w:t>Mahadewi</w:t>
      </w:r>
      <w:proofErr w:type="spellEnd"/>
      <w:r w:rsidRPr="0016697A">
        <w:t xml:space="preserve">, N.M. and </w:t>
      </w:r>
      <w:proofErr w:type="spellStart"/>
      <w:r w:rsidRPr="0016697A">
        <w:t>Byomantara</w:t>
      </w:r>
      <w:proofErr w:type="spellEnd"/>
      <w:r w:rsidRPr="0016697A">
        <w:t xml:space="preserve">, D.G.N., 2022. Choosing the Optimal Segmentation Technique to Understand Tourist </w:t>
      </w:r>
      <w:proofErr w:type="spellStart"/>
      <w:r w:rsidRPr="0016697A">
        <w:t>Behaviour</w:t>
      </w:r>
      <w:proofErr w:type="spellEnd"/>
      <w:r w:rsidRPr="0016697A">
        <w:t>. </w:t>
      </w:r>
      <w:r w:rsidRPr="0016697A">
        <w:rPr>
          <w:i/>
          <w:iCs/>
        </w:rPr>
        <w:t>Journal of Vacation Marketing</w:t>
      </w:r>
      <w:r w:rsidRPr="0016697A">
        <w:t>, p.13567667221078240.</w:t>
      </w:r>
    </w:p>
    <w:p w14:paraId="72A0A594" w14:textId="77777777" w:rsidR="003E4BAE" w:rsidRDefault="003E4BAE" w:rsidP="00954714">
      <w:proofErr w:type="spellStart"/>
      <w:r w:rsidRPr="00CC5421">
        <w:t>Reinartz</w:t>
      </w:r>
      <w:proofErr w:type="spellEnd"/>
      <w:r w:rsidRPr="00CC5421">
        <w:t xml:space="preserve">, W., Wiegand, N. and </w:t>
      </w:r>
      <w:proofErr w:type="spellStart"/>
      <w:r w:rsidRPr="00CC5421">
        <w:t>Imschloss</w:t>
      </w:r>
      <w:proofErr w:type="spellEnd"/>
      <w:r w:rsidRPr="00CC5421">
        <w:t>, M., 2019. The impact of digital transformation on the retailing value chain. </w:t>
      </w:r>
      <w:r w:rsidRPr="00CC5421">
        <w:rPr>
          <w:i/>
          <w:iCs/>
        </w:rPr>
        <w:t>International Journal of Research in Marketing</w:t>
      </w:r>
      <w:r w:rsidRPr="00CC5421">
        <w:t>, </w:t>
      </w:r>
      <w:r w:rsidRPr="00CC5421">
        <w:rPr>
          <w:i/>
          <w:iCs/>
        </w:rPr>
        <w:t>36</w:t>
      </w:r>
      <w:r w:rsidRPr="00CC5421">
        <w:t>(3), pp.350-366.</w:t>
      </w:r>
    </w:p>
    <w:p w14:paraId="17FD03C6" w14:textId="77777777" w:rsidR="003E4BAE" w:rsidRDefault="003E4BAE" w:rsidP="00954714">
      <w:r w:rsidRPr="0016697A">
        <w:t xml:space="preserve">Rodríguez, J., </w:t>
      </w:r>
      <w:proofErr w:type="spellStart"/>
      <w:r w:rsidRPr="0016697A">
        <w:t>Semanjski</w:t>
      </w:r>
      <w:proofErr w:type="spellEnd"/>
      <w:r w:rsidRPr="0016697A">
        <w:t xml:space="preserve">, I., Gautama, S., Van de </w:t>
      </w:r>
      <w:proofErr w:type="spellStart"/>
      <w:r w:rsidRPr="0016697A">
        <w:t>Weghe</w:t>
      </w:r>
      <w:proofErr w:type="spellEnd"/>
      <w:r w:rsidRPr="0016697A">
        <w:t>, N. and Ochoa, D., 2018. Unsupervised hierarchical clustering approach for tourism market segmentation based on crowdsourced mobile phone data. </w:t>
      </w:r>
      <w:r w:rsidRPr="0016697A">
        <w:rPr>
          <w:i/>
          <w:iCs/>
        </w:rPr>
        <w:t>Sensors</w:t>
      </w:r>
      <w:r w:rsidRPr="0016697A">
        <w:t>, </w:t>
      </w:r>
      <w:r w:rsidRPr="0016697A">
        <w:rPr>
          <w:i/>
          <w:iCs/>
        </w:rPr>
        <w:t>18</w:t>
      </w:r>
      <w:r w:rsidRPr="0016697A">
        <w:t>(9), p.2972.</w:t>
      </w:r>
    </w:p>
    <w:p w14:paraId="608670B6" w14:textId="77777777" w:rsidR="003E4BAE" w:rsidRDefault="003E4BAE" w:rsidP="00954714">
      <w:r w:rsidRPr="0016697A">
        <w:t xml:space="preserve">Teixeira, T.S. and </w:t>
      </w:r>
      <w:proofErr w:type="spellStart"/>
      <w:r w:rsidRPr="0016697A">
        <w:t>Piechota</w:t>
      </w:r>
      <w:proofErr w:type="spellEnd"/>
      <w:r w:rsidRPr="0016697A">
        <w:t>, G., 2019. </w:t>
      </w:r>
      <w:r w:rsidRPr="0016697A">
        <w:rPr>
          <w:i/>
          <w:iCs/>
        </w:rPr>
        <w:t>Unlocking the customer value chain: How decoupling drives consumer disruption</w:t>
      </w:r>
      <w:r w:rsidRPr="0016697A">
        <w:t>. Currency.</w:t>
      </w:r>
    </w:p>
    <w:p w14:paraId="209ECF49" w14:textId="77777777" w:rsidR="003E4BAE" w:rsidRPr="00954714" w:rsidRDefault="003E4BAE" w:rsidP="00954714">
      <w:pPr>
        <w:rPr>
          <w:lang w:val="en-AU"/>
        </w:rPr>
      </w:pPr>
      <w:r w:rsidRPr="003E4BAE">
        <w:t>Yang, M. and Evans, S., 2019. Product-service system business model archetypes and sustainability. </w:t>
      </w:r>
      <w:r w:rsidRPr="003E4BAE">
        <w:rPr>
          <w:i/>
          <w:iCs/>
        </w:rPr>
        <w:t>Journal of Cleaner Production</w:t>
      </w:r>
      <w:r w:rsidRPr="003E4BAE">
        <w:t>, </w:t>
      </w:r>
      <w:r w:rsidRPr="003E4BAE">
        <w:rPr>
          <w:i/>
          <w:iCs/>
        </w:rPr>
        <w:t>220</w:t>
      </w:r>
      <w:r w:rsidRPr="003E4BAE">
        <w:t>, pp.1156-1166.</w:t>
      </w:r>
    </w:p>
    <w:sectPr w:rsidR="003E4BAE" w:rsidRPr="00954714" w:rsidSect="00054000">
      <w:footerReference w:type="default" r:id="rId8"/>
      <w:pgSz w:w="12240" w:h="15840"/>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A6E29" w14:textId="77777777" w:rsidR="000E2CF2" w:rsidRDefault="000E2CF2" w:rsidP="00D62F90">
      <w:pPr>
        <w:spacing w:after="0" w:line="240" w:lineRule="auto"/>
      </w:pPr>
      <w:r>
        <w:separator/>
      </w:r>
    </w:p>
  </w:endnote>
  <w:endnote w:type="continuationSeparator" w:id="0">
    <w:p w14:paraId="32EF4281" w14:textId="77777777" w:rsidR="000E2CF2" w:rsidRDefault="000E2CF2" w:rsidP="00D62F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367048"/>
      <w:docPartObj>
        <w:docPartGallery w:val="Page Numbers (Bottom of Page)"/>
        <w:docPartUnique/>
      </w:docPartObj>
    </w:sdtPr>
    <w:sdtEndPr/>
    <w:sdtContent>
      <w:p w14:paraId="491F4077" w14:textId="77777777" w:rsidR="00D62F90" w:rsidRDefault="00160D4B">
        <w:pPr>
          <w:pStyle w:val="llb"/>
          <w:jc w:val="right"/>
        </w:pPr>
        <w:r>
          <w:fldChar w:fldCharType="begin"/>
        </w:r>
        <w:r>
          <w:instrText xml:space="preserve"> PAGE   \* MERGEFORMAT </w:instrText>
        </w:r>
        <w:r>
          <w:fldChar w:fldCharType="separate"/>
        </w:r>
        <w:r w:rsidR="00054000">
          <w:rPr>
            <w:noProof/>
          </w:rPr>
          <w:t>1</w:t>
        </w:r>
        <w:r>
          <w:rPr>
            <w:noProof/>
          </w:rPr>
          <w:fldChar w:fldCharType="end"/>
        </w:r>
      </w:p>
    </w:sdtContent>
  </w:sdt>
  <w:p w14:paraId="4EF8F1D7" w14:textId="77777777" w:rsidR="00D62F90" w:rsidRDefault="00D62F90">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346964" w14:textId="77777777" w:rsidR="000E2CF2" w:rsidRDefault="000E2CF2" w:rsidP="00D62F90">
      <w:pPr>
        <w:spacing w:after="0" w:line="240" w:lineRule="auto"/>
      </w:pPr>
      <w:r>
        <w:separator/>
      </w:r>
    </w:p>
  </w:footnote>
  <w:footnote w:type="continuationSeparator" w:id="0">
    <w:p w14:paraId="142AB0A0" w14:textId="77777777" w:rsidR="000E2CF2" w:rsidRDefault="000E2CF2" w:rsidP="00D62F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1B911D5"/>
    <w:multiLevelType w:val="hybridMultilevel"/>
    <w:tmpl w:val="9B06E4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3516094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2F90"/>
    <w:rsid w:val="00054000"/>
    <w:rsid w:val="000E2CF2"/>
    <w:rsid w:val="00160D4B"/>
    <w:rsid w:val="0016697A"/>
    <w:rsid w:val="00174EC6"/>
    <w:rsid w:val="003A6BF9"/>
    <w:rsid w:val="003E4BAE"/>
    <w:rsid w:val="003E5E50"/>
    <w:rsid w:val="006D08DE"/>
    <w:rsid w:val="007B1F3D"/>
    <w:rsid w:val="008D1FC8"/>
    <w:rsid w:val="008D7DE4"/>
    <w:rsid w:val="009201A6"/>
    <w:rsid w:val="00954714"/>
    <w:rsid w:val="00A30613"/>
    <w:rsid w:val="00B779AF"/>
    <w:rsid w:val="00BD32FC"/>
    <w:rsid w:val="00BE6399"/>
    <w:rsid w:val="00C0245F"/>
    <w:rsid w:val="00C53B89"/>
    <w:rsid w:val="00CA2DF2"/>
    <w:rsid w:val="00CC5421"/>
    <w:rsid w:val="00D62F90"/>
    <w:rsid w:val="00D862C4"/>
    <w:rsid w:val="00E3360B"/>
    <w:rsid w:val="00E71D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EDB0C"/>
  <w15:docId w15:val="{74D6C454-D0D5-40F8-95EF-F1F39C8E3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rsid w:val="00D62F90"/>
    <w:pPr>
      <w:spacing w:line="360" w:lineRule="auto"/>
      <w:jc w:val="both"/>
    </w:pPr>
    <w:rPr>
      <w:rFonts w:ascii="Times New Roman" w:hAnsi="Times New Roman"/>
      <w:sz w:val="24"/>
    </w:rPr>
  </w:style>
  <w:style w:type="paragraph" w:styleId="Cmsor1">
    <w:name w:val="heading 1"/>
    <w:basedOn w:val="Norml"/>
    <w:next w:val="Norml"/>
    <w:link w:val="Cmsor1Char"/>
    <w:uiPriority w:val="9"/>
    <w:qFormat/>
    <w:rsid w:val="00D62F90"/>
    <w:pPr>
      <w:keepNext/>
      <w:keepLines/>
      <w:spacing w:before="480" w:after="0"/>
      <w:outlineLvl w:val="0"/>
    </w:pPr>
    <w:rPr>
      <w:rFonts w:eastAsiaTheme="majorEastAsia" w:cstheme="majorBidi"/>
      <w:b/>
      <w:bCs/>
      <w:szCs w:val="28"/>
    </w:rPr>
  </w:style>
  <w:style w:type="paragraph" w:styleId="Cmsor2">
    <w:name w:val="heading 2"/>
    <w:basedOn w:val="Norml"/>
    <w:next w:val="Norml"/>
    <w:link w:val="Cmsor2Char"/>
    <w:uiPriority w:val="9"/>
    <w:unhideWhenUsed/>
    <w:qFormat/>
    <w:rsid w:val="00D862C4"/>
    <w:pPr>
      <w:keepNext/>
      <w:keepLines/>
      <w:spacing w:before="200" w:after="0"/>
      <w:outlineLvl w:val="1"/>
    </w:pPr>
    <w:rPr>
      <w:rFonts w:eastAsiaTheme="majorEastAsia" w:cstheme="majorBidi"/>
      <w:b/>
      <w:bCs/>
      <w:szCs w:val="26"/>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customStyle="1" w:styleId="Cmsor1Char">
    <w:name w:val="Címsor 1 Char"/>
    <w:basedOn w:val="Bekezdsalapbettpusa"/>
    <w:link w:val="Cmsor1"/>
    <w:uiPriority w:val="9"/>
    <w:rsid w:val="00D62F90"/>
    <w:rPr>
      <w:rFonts w:ascii="Times New Roman" w:eastAsiaTheme="majorEastAsia" w:hAnsi="Times New Roman" w:cstheme="majorBidi"/>
      <w:b/>
      <w:bCs/>
      <w:sz w:val="24"/>
      <w:szCs w:val="28"/>
    </w:rPr>
  </w:style>
  <w:style w:type="paragraph" w:styleId="lfej">
    <w:name w:val="header"/>
    <w:basedOn w:val="Norml"/>
    <w:link w:val="lfejChar"/>
    <w:uiPriority w:val="99"/>
    <w:semiHidden/>
    <w:unhideWhenUsed/>
    <w:rsid w:val="00D62F90"/>
    <w:pPr>
      <w:tabs>
        <w:tab w:val="center" w:pos="4680"/>
        <w:tab w:val="right" w:pos="9360"/>
      </w:tabs>
      <w:spacing w:after="0" w:line="240" w:lineRule="auto"/>
    </w:pPr>
  </w:style>
  <w:style w:type="character" w:customStyle="1" w:styleId="lfejChar">
    <w:name w:val="Élőfej Char"/>
    <w:basedOn w:val="Bekezdsalapbettpusa"/>
    <w:link w:val="lfej"/>
    <w:uiPriority w:val="99"/>
    <w:semiHidden/>
    <w:rsid w:val="00D62F90"/>
    <w:rPr>
      <w:rFonts w:ascii="Times New Roman" w:hAnsi="Times New Roman"/>
      <w:sz w:val="24"/>
    </w:rPr>
  </w:style>
  <w:style w:type="paragraph" w:styleId="llb">
    <w:name w:val="footer"/>
    <w:basedOn w:val="Norml"/>
    <w:link w:val="llbChar"/>
    <w:uiPriority w:val="99"/>
    <w:unhideWhenUsed/>
    <w:rsid w:val="00D62F90"/>
    <w:pPr>
      <w:tabs>
        <w:tab w:val="center" w:pos="4680"/>
        <w:tab w:val="right" w:pos="9360"/>
      </w:tabs>
      <w:spacing w:after="0" w:line="240" w:lineRule="auto"/>
    </w:pPr>
  </w:style>
  <w:style w:type="character" w:customStyle="1" w:styleId="llbChar">
    <w:name w:val="Élőláb Char"/>
    <w:basedOn w:val="Bekezdsalapbettpusa"/>
    <w:link w:val="llb"/>
    <w:uiPriority w:val="99"/>
    <w:rsid w:val="00D62F90"/>
    <w:rPr>
      <w:rFonts w:ascii="Times New Roman" w:hAnsi="Times New Roman"/>
      <w:sz w:val="24"/>
    </w:rPr>
  </w:style>
  <w:style w:type="character" w:customStyle="1" w:styleId="Cmsor2Char">
    <w:name w:val="Címsor 2 Char"/>
    <w:basedOn w:val="Bekezdsalapbettpusa"/>
    <w:link w:val="Cmsor2"/>
    <w:uiPriority w:val="9"/>
    <w:rsid w:val="00D862C4"/>
    <w:rPr>
      <w:rFonts w:ascii="Times New Roman" w:eastAsiaTheme="majorEastAsia" w:hAnsi="Times New Roman" w:cstheme="majorBidi"/>
      <w:b/>
      <w:bCs/>
      <w:sz w:val="24"/>
      <w:szCs w:val="26"/>
    </w:rPr>
  </w:style>
  <w:style w:type="paragraph" w:styleId="Tartalomjegyzkcmsora">
    <w:name w:val="TOC Heading"/>
    <w:basedOn w:val="Cmsor1"/>
    <w:next w:val="Norml"/>
    <w:uiPriority w:val="39"/>
    <w:unhideWhenUsed/>
    <w:qFormat/>
    <w:rsid w:val="003A6BF9"/>
    <w:pPr>
      <w:spacing w:before="240" w:line="259" w:lineRule="auto"/>
      <w:jc w:val="left"/>
      <w:outlineLvl w:val="9"/>
    </w:pPr>
    <w:rPr>
      <w:rFonts w:asciiTheme="majorHAnsi" w:hAnsiTheme="majorHAnsi"/>
      <w:b w:val="0"/>
      <w:bCs w:val="0"/>
      <w:color w:val="365F91" w:themeColor="accent1" w:themeShade="BF"/>
      <w:sz w:val="32"/>
      <w:szCs w:val="32"/>
    </w:rPr>
  </w:style>
  <w:style w:type="paragraph" w:styleId="TJ1">
    <w:name w:val="toc 1"/>
    <w:basedOn w:val="Norml"/>
    <w:next w:val="Norml"/>
    <w:autoRedefine/>
    <w:uiPriority w:val="39"/>
    <w:unhideWhenUsed/>
    <w:rsid w:val="003A6BF9"/>
    <w:pPr>
      <w:spacing w:after="100"/>
    </w:pPr>
  </w:style>
  <w:style w:type="paragraph" w:styleId="TJ2">
    <w:name w:val="toc 2"/>
    <w:basedOn w:val="Norml"/>
    <w:next w:val="Norml"/>
    <w:autoRedefine/>
    <w:uiPriority w:val="39"/>
    <w:unhideWhenUsed/>
    <w:rsid w:val="003A6BF9"/>
    <w:pPr>
      <w:spacing w:after="100"/>
      <w:ind w:left="240"/>
    </w:pPr>
  </w:style>
  <w:style w:type="character" w:styleId="Hiperhivatkozs">
    <w:name w:val="Hyperlink"/>
    <w:basedOn w:val="Bekezdsalapbettpusa"/>
    <w:uiPriority w:val="99"/>
    <w:unhideWhenUsed/>
    <w:rsid w:val="003A6BF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DB506E-ACC8-459E-8F67-F14150EAF1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2134</Words>
  <Characters>14726</Characters>
  <Application>Microsoft Office Word</Application>
  <DocSecurity>0</DocSecurity>
  <Lines>122</Lines>
  <Paragraphs>33</Paragraphs>
  <ScaleCrop>false</ScaleCrop>
  <HeadingPairs>
    <vt:vector size="4" baseType="variant">
      <vt:variant>
        <vt:lpstr>Cím</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Szabina Molnar (2121168)</cp:lastModifiedBy>
  <cp:revision>2</cp:revision>
  <dcterms:created xsi:type="dcterms:W3CDTF">2022-04-23T11:46:00Z</dcterms:created>
  <dcterms:modified xsi:type="dcterms:W3CDTF">2022-04-23T11:46:00Z</dcterms:modified>
</cp:coreProperties>
</file>