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4F35" w:rsidRDefault="00A24F35" w:rsidP="00A24F35">
      <w:pPr>
        <w:jc w:val="center"/>
      </w:pPr>
      <w:r>
        <w:rPr>
          <w:noProof/>
          <w:lang w:eastAsia="en-GB"/>
        </w:rPr>
        <w:drawing>
          <wp:inline distT="0" distB="0" distL="0" distR="0" wp14:anchorId="30E3DBBB" wp14:editId="307154C6">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rsidR="00A24F35" w:rsidRDefault="00A24F35" w:rsidP="00A24F35">
      <w:pPr>
        <w:jc w:val="center"/>
        <w:rPr>
          <w:rFonts w:ascii="Arial Nova" w:eastAsia="Arial Nova" w:hAnsi="Arial Nova" w:cs="Arial Nova"/>
        </w:rPr>
      </w:pPr>
    </w:p>
    <w:p w:rsidR="00A24F35" w:rsidRPr="00AD62A1" w:rsidRDefault="00A24F35" w:rsidP="00A24F35">
      <w:pPr>
        <w:spacing w:line="360" w:lineRule="auto"/>
        <w:jc w:val="both"/>
        <w:rPr>
          <w:rFonts w:ascii="Arial" w:eastAsia="Times New Roman" w:hAnsi="Arial" w:cs="Arial"/>
          <w:b/>
          <w:bCs/>
          <w:color w:val="404040"/>
          <w:kern w:val="36"/>
        </w:rPr>
      </w:pPr>
      <w:r w:rsidRPr="00AD62A1">
        <w:rPr>
          <w:rFonts w:ascii="Arial" w:eastAsia="Times New Roman" w:hAnsi="Arial" w:cs="Arial"/>
          <w:b/>
          <w:bCs/>
          <w:color w:val="404040"/>
          <w:kern w:val="36"/>
        </w:rPr>
        <w:t>Student Name:</w:t>
      </w:r>
      <w:r w:rsidRPr="00AD62A1">
        <w:rPr>
          <w:rFonts w:ascii="Arial" w:eastAsia="Times New Roman" w:hAnsi="Arial" w:cs="Arial"/>
          <w:b/>
          <w:bCs/>
          <w:color w:val="404040"/>
          <w:kern w:val="36"/>
        </w:rPr>
        <w:tab/>
      </w:r>
      <w:r>
        <w:rPr>
          <w:rFonts w:ascii="Arial" w:eastAsia="Times New Roman" w:hAnsi="Arial" w:cs="Arial"/>
          <w:b/>
          <w:bCs/>
          <w:color w:val="404040"/>
          <w:kern w:val="36"/>
        </w:rPr>
        <w:tab/>
      </w:r>
      <w:r>
        <w:rPr>
          <w:rFonts w:ascii="Arial" w:eastAsia="Times New Roman" w:hAnsi="Arial" w:cs="Arial"/>
          <w:b/>
          <w:bCs/>
          <w:color w:val="404040"/>
          <w:kern w:val="36"/>
        </w:rPr>
        <w:tab/>
      </w:r>
      <w:r w:rsidRPr="00AD62A1">
        <w:rPr>
          <w:rFonts w:ascii="Arial" w:eastAsia="Times New Roman" w:hAnsi="Arial" w:cs="Arial"/>
          <w:b/>
          <w:bCs/>
          <w:color w:val="404040"/>
          <w:kern w:val="36"/>
        </w:rPr>
        <w:t>Alia Farooq</w:t>
      </w:r>
    </w:p>
    <w:p w:rsidR="00A24F35" w:rsidRPr="00AD62A1" w:rsidRDefault="00A24F35" w:rsidP="00A24F35">
      <w:pPr>
        <w:spacing w:line="360" w:lineRule="auto"/>
        <w:jc w:val="both"/>
        <w:rPr>
          <w:rFonts w:ascii="Arial" w:eastAsia="Times New Roman" w:hAnsi="Arial" w:cs="Arial"/>
          <w:b/>
          <w:bCs/>
          <w:color w:val="404040"/>
          <w:kern w:val="36"/>
        </w:rPr>
      </w:pPr>
      <w:r w:rsidRPr="00AD62A1">
        <w:rPr>
          <w:rFonts w:ascii="Arial" w:eastAsia="Times New Roman" w:hAnsi="Arial" w:cs="Arial"/>
          <w:b/>
          <w:bCs/>
          <w:color w:val="404040"/>
          <w:kern w:val="36"/>
        </w:rPr>
        <w:t>Student ID:</w:t>
      </w:r>
      <w:r w:rsidRPr="00AD62A1">
        <w:rPr>
          <w:rFonts w:ascii="Arial" w:eastAsia="Times New Roman" w:hAnsi="Arial" w:cs="Arial"/>
          <w:b/>
          <w:bCs/>
          <w:color w:val="404040"/>
          <w:kern w:val="36"/>
        </w:rPr>
        <w:tab/>
      </w:r>
      <w:r w:rsidRPr="00AD62A1">
        <w:rPr>
          <w:rFonts w:ascii="Arial" w:eastAsia="Times New Roman" w:hAnsi="Arial" w:cs="Arial"/>
          <w:b/>
          <w:bCs/>
          <w:color w:val="404040"/>
          <w:kern w:val="36"/>
        </w:rPr>
        <w:tab/>
      </w:r>
      <w:r>
        <w:rPr>
          <w:rFonts w:ascii="Arial" w:eastAsia="Times New Roman" w:hAnsi="Arial" w:cs="Arial"/>
          <w:b/>
          <w:bCs/>
          <w:color w:val="404040"/>
          <w:kern w:val="36"/>
        </w:rPr>
        <w:tab/>
      </w:r>
      <w:r>
        <w:rPr>
          <w:rFonts w:ascii="Arial" w:eastAsia="Times New Roman" w:hAnsi="Arial" w:cs="Arial"/>
          <w:b/>
          <w:bCs/>
          <w:color w:val="404040"/>
          <w:kern w:val="36"/>
        </w:rPr>
        <w:tab/>
      </w:r>
      <w:r w:rsidRPr="00AD62A1">
        <w:rPr>
          <w:rFonts w:ascii="Arial" w:eastAsia="Times New Roman" w:hAnsi="Arial" w:cs="Arial"/>
          <w:b/>
          <w:bCs/>
          <w:color w:val="404040"/>
          <w:kern w:val="36"/>
        </w:rPr>
        <w:t>2322737</w:t>
      </w:r>
    </w:p>
    <w:p w:rsidR="00A24F35" w:rsidRPr="00AD62A1" w:rsidRDefault="00A24F35" w:rsidP="00A24F35">
      <w:pPr>
        <w:spacing w:line="360" w:lineRule="auto"/>
        <w:ind w:left="3600" w:hanging="3600"/>
        <w:jc w:val="both"/>
        <w:rPr>
          <w:rFonts w:ascii="Arial" w:eastAsia="Times New Roman" w:hAnsi="Arial" w:cs="Arial"/>
          <w:b/>
          <w:bCs/>
          <w:color w:val="404040"/>
          <w:kern w:val="36"/>
        </w:rPr>
      </w:pPr>
      <w:r w:rsidRPr="00AD62A1">
        <w:rPr>
          <w:rFonts w:ascii="Arial" w:eastAsia="Times New Roman" w:hAnsi="Arial" w:cs="Arial"/>
          <w:b/>
          <w:bCs/>
          <w:color w:val="404040"/>
          <w:kern w:val="36"/>
        </w:rPr>
        <w:t>Module Name:</w:t>
      </w:r>
      <w:r w:rsidRPr="00AD62A1">
        <w:rPr>
          <w:rFonts w:ascii="Arial" w:eastAsia="Times New Roman" w:hAnsi="Arial" w:cs="Arial"/>
          <w:b/>
          <w:bCs/>
          <w:color w:val="404040"/>
          <w:kern w:val="36"/>
        </w:rPr>
        <w:tab/>
      </w:r>
      <w:r>
        <w:rPr>
          <w:rFonts w:ascii="Arial" w:eastAsia="Times New Roman" w:hAnsi="Arial" w:cs="Arial"/>
          <w:b/>
          <w:bCs/>
          <w:color w:val="404040"/>
          <w:kern w:val="36"/>
        </w:rPr>
        <w:t xml:space="preserve">Change </w:t>
      </w:r>
      <w:r w:rsidR="00E06A4C">
        <w:rPr>
          <w:rFonts w:ascii="Arial" w:eastAsia="Times New Roman" w:hAnsi="Arial" w:cs="Arial"/>
          <w:b/>
          <w:bCs/>
          <w:color w:val="404040"/>
          <w:kern w:val="36"/>
        </w:rPr>
        <w:t>Makers</w:t>
      </w:r>
      <w:r>
        <w:rPr>
          <w:rFonts w:ascii="Arial" w:eastAsia="Times New Roman" w:hAnsi="Arial" w:cs="Arial"/>
          <w:b/>
          <w:bCs/>
          <w:color w:val="404040"/>
          <w:kern w:val="36"/>
        </w:rPr>
        <w:t xml:space="preserve"> Building Your Personal Brand for Sustainable Employment</w:t>
      </w:r>
    </w:p>
    <w:p w:rsidR="00A24F35" w:rsidRPr="00AD62A1" w:rsidRDefault="00A24F35" w:rsidP="00A24F35">
      <w:pPr>
        <w:spacing w:line="360" w:lineRule="auto"/>
        <w:ind w:left="3600" w:hanging="3600"/>
        <w:jc w:val="both"/>
        <w:rPr>
          <w:rFonts w:ascii="Arial" w:eastAsia="Times New Roman" w:hAnsi="Arial" w:cs="Arial"/>
          <w:b/>
          <w:bCs/>
          <w:color w:val="404040"/>
          <w:kern w:val="36"/>
        </w:rPr>
      </w:pPr>
      <w:r>
        <w:rPr>
          <w:rFonts w:ascii="Arial" w:eastAsia="Times New Roman" w:hAnsi="Arial" w:cs="Arial"/>
          <w:b/>
          <w:bCs/>
          <w:color w:val="404040"/>
          <w:kern w:val="36"/>
        </w:rPr>
        <w:t>Module Code:</w:t>
      </w:r>
      <w:r>
        <w:rPr>
          <w:rFonts w:ascii="Arial" w:eastAsia="Times New Roman" w:hAnsi="Arial" w:cs="Arial"/>
          <w:b/>
          <w:bCs/>
          <w:color w:val="404040"/>
          <w:kern w:val="36"/>
        </w:rPr>
        <w:tab/>
        <w:t>BMHP-5015</w:t>
      </w:r>
    </w:p>
    <w:p w:rsidR="00A24F35" w:rsidRPr="00AD62A1" w:rsidRDefault="00A24F35" w:rsidP="00A24F35">
      <w:pPr>
        <w:spacing w:line="360" w:lineRule="auto"/>
        <w:ind w:left="3600" w:hanging="3600"/>
        <w:jc w:val="both"/>
        <w:rPr>
          <w:rFonts w:ascii="Arial" w:eastAsia="Times New Roman" w:hAnsi="Arial" w:cs="Arial"/>
          <w:b/>
          <w:bCs/>
          <w:color w:val="404040"/>
          <w:kern w:val="36"/>
        </w:rPr>
      </w:pPr>
      <w:r>
        <w:rPr>
          <w:rFonts w:ascii="Arial" w:eastAsia="Times New Roman" w:hAnsi="Arial" w:cs="Arial"/>
          <w:b/>
          <w:bCs/>
          <w:color w:val="404040"/>
          <w:kern w:val="36"/>
        </w:rPr>
        <w:t>Assignment:</w:t>
      </w:r>
      <w:r>
        <w:rPr>
          <w:rFonts w:ascii="Arial" w:eastAsia="Times New Roman" w:hAnsi="Arial" w:cs="Arial"/>
          <w:b/>
          <w:bCs/>
          <w:color w:val="404040"/>
          <w:kern w:val="36"/>
        </w:rPr>
        <w:tab/>
        <w:t>Compon</w:t>
      </w:r>
      <w:bookmarkStart w:id="0" w:name="_GoBack"/>
      <w:bookmarkEnd w:id="0"/>
      <w:r>
        <w:rPr>
          <w:rFonts w:ascii="Arial" w:eastAsia="Times New Roman" w:hAnsi="Arial" w:cs="Arial"/>
          <w:b/>
          <w:bCs/>
          <w:color w:val="404040"/>
          <w:kern w:val="36"/>
        </w:rPr>
        <w:t>ent 2</w:t>
      </w:r>
    </w:p>
    <w:p w:rsidR="00A24F35" w:rsidRPr="00AD62A1" w:rsidRDefault="00A24F35" w:rsidP="00A24F35">
      <w:pPr>
        <w:spacing w:line="360" w:lineRule="auto"/>
        <w:ind w:left="3600" w:hanging="3600"/>
        <w:jc w:val="both"/>
        <w:rPr>
          <w:rFonts w:ascii="Arial" w:eastAsia="Times New Roman" w:hAnsi="Arial" w:cs="Arial"/>
          <w:b/>
          <w:bCs/>
          <w:color w:val="404040"/>
          <w:kern w:val="36"/>
        </w:rPr>
      </w:pPr>
      <w:r w:rsidRPr="00AD62A1">
        <w:rPr>
          <w:rFonts w:ascii="Arial" w:eastAsia="Times New Roman" w:hAnsi="Arial" w:cs="Arial"/>
          <w:b/>
          <w:bCs/>
          <w:color w:val="404040"/>
          <w:kern w:val="36"/>
        </w:rPr>
        <w:t>Lecturer Name:</w:t>
      </w:r>
      <w:r w:rsidRPr="00AD62A1">
        <w:rPr>
          <w:rFonts w:ascii="Arial" w:eastAsia="Times New Roman" w:hAnsi="Arial" w:cs="Arial"/>
          <w:b/>
          <w:bCs/>
          <w:color w:val="404040"/>
          <w:kern w:val="36"/>
        </w:rPr>
        <w:tab/>
      </w:r>
      <w:r>
        <w:rPr>
          <w:rFonts w:ascii="Arial" w:eastAsia="Times New Roman" w:hAnsi="Arial" w:cs="Arial"/>
          <w:b/>
          <w:bCs/>
          <w:color w:val="404040"/>
          <w:kern w:val="36"/>
        </w:rPr>
        <w:t xml:space="preserve">Mr. </w:t>
      </w:r>
      <w:proofErr w:type="spellStart"/>
      <w:r>
        <w:rPr>
          <w:rFonts w:ascii="Arial" w:eastAsia="Times New Roman" w:hAnsi="Arial" w:cs="Arial"/>
          <w:b/>
          <w:bCs/>
          <w:color w:val="404040"/>
          <w:kern w:val="36"/>
        </w:rPr>
        <w:t>Rizwan</w:t>
      </w:r>
      <w:proofErr w:type="spellEnd"/>
      <w:r>
        <w:rPr>
          <w:rFonts w:ascii="Arial" w:eastAsia="Times New Roman" w:hAnsi="Arial" w:cs="Arial"/>
          <w:b/>
          <w:bCs/>
          <w:color w:val="404040"/>
          <w:kern w:val="36"/>
        </w:rPr>
        <w:t xml:space="preserve"> </w:t>
      </w:r>
      <w:proofErr w:type="spellStart"/>
      <w:r>
        <w:rPr>
          <w:rFonts w:ascii="Arial" w:eastAsia="Times New Roman" w:hAnsi="Arial" w:cs="Arial"/>
          <w:b/>
          <w:bCs/>
          <w:color w:val="404040"/>
          <w:kern w:val="36"/>
        </w:rPr>
        <w:t>Nadim</w:t>
      </w:r>
      <w:proofErr w:type="spellEnd"/>
    </w:p>
    <w:p w:rsidR="00A24F35" w:rsidRPr="00AD62A1" w:rsidRDefault="00A24F35" w:rsidP="00A24F35">
      <w:pPr>
        <w:spacing w:line="360" w:lineRule="auto"/>
        <w:jc w:val="both"/>
        <w:rPr>
          <w:rFonts w:ascii="Arial" w:eastAsia="Arial Nova" w:hAnsi="Arial" w:cs="Arial"/>
        </w:rPr>
      </w:pPr>
      <w:r w:rsidRPr="00AD62A1">
        <w:rPr>
          <w:rFonts w:ascii="Arial" w:eastAsia="Times New Roman" w:hAnsi="Arial" w:cs="Arial"/>
          <w:b/>
          <w:bCs/>
          <w:color w:val="404040"/>
          <w:kern w:val="36"/>
        </w:rPr>
        <w:t>Submitted On:</w:t>
      </w:r>
      <w:r w:rsidRPr="00AD62A1">
        <w:rPr>
          <w:rFonts w:ascii="Arial" w:eastAsia="Times New Roman" w:hAnsi="Arial" w:cs="Arial"/>
          <w:b/>
          <w:bCs/>
          <w:color w:val="404040"/>
          <w:kern w:val="36"/>
        </w:rPr>
        <w:tab/>
      </w:r>
      <w:r>
        <w:rPr>
          <w:rFonts w:ascii="Arial" w:eastAsia="Times New Roman" w:hAnsi="Arial" w:cs="Arial"/>
          <w:b/>
          <w:bCs/>
          <w:color w:val="404040"/>
          <w:kern w:val="36"/>
        </w:rPr>
        <w:tab/>
      </w:r>
      <w:r>
        <w:rPr>
          <w:rFonts w:ascii="Arial" w:eastAsia="Times New Roman" w:hAnsi="Arial" w:cs="Arial"/>
          <w:b/>
          <w:bCs/>
          <w:color w:val="404040"/>
          <w:kern w:val="36"/>
        </w:rPr>
        <w:tab/>
        <w:t>25</w:t>
      </w:r>
      <w:r w:rsidRPr="00AD62A1">
        <w:rPr>
          <w:rFonts w:ascii="Arial" w:eastAsia="Times New Roman" w:hAnsi="Arial" w:cs="Arial"/>
          <w:b/>
          <w:bCs/>
          <w:color w:val="404040"/>
          <w:kern w:val="36"/>
        </w:rPr>
        <w:t xml:space="preserve"> </w:t>
      </w:r>
      <w:r>
        <w:rPr>
          <w:rFonts w:ascii="Arial" w:eastAsia="Times New Roman" w:hAnsi="Arial" w:cs="Arial"/>
          <w:b/>
          <w:bCs/>
          <w:color w:val="404040"/>
          <w:kern w:val="36"/>
        </w:rPr>
        <w:t xml:space="preserve">November </w:t>
      </w:r>
      <w:r w:rsidRPr="00AD62A1">
        <w:rPr>
          <w:rFonts w:ascii="Arial" w:eastAsia="Times New Roman" w:hAnsi="Arial" w:cs="Arial"/>
          <w:b/>
          <w:bCs/>
          <w:color w:val="404040"/>
          <w:kern w:val="36"/>
        </w:rPr>
        <w:t>2025</w:t>
      </w:r>
    </w:p>
    <w:p w:rsidR="00A24F35" w:rsidRDefault="00A24F35">
      <w:pPr>
        <w:rPr>
          <w:rFonts w:ascii="Arial" w:eastAsia="Times New Roman" w:hAnsi="Arial" w:cs="Arial"/>
          <w:b/>
          <w:bCs/>
          <w:kern w:val="36"/>
          <w:sz w:val="48"/>
          <w:szCs w:val="48"/>
          <w:lang w:eastAsia="en-GB"/>
        </w:rPr>
      </w:pPr>
      <w:r>
        <w:rPr>
          <w:rFonts w:ascii="Arial" w:eastAsia="Times New Roman" w:hAnsi="Arial" w:cs="Arial"/>
          <w:b/>
          <w:bCs/>
          <w:kern w:val="36"/>
          <w:sz w:val="48"/>
          <w:szCs w:val="48"/>
          <w:lang w:eastAsia="en-GB"/>
        </w:rPr>
        <w:br w:type="page"/>
      </w:r>
    </w:p>
    <w:sdt>
      <w:sdtPr>
        <w:id w:val="199405925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694F52" w:rsidRDefault="00694F52">
          <w:pPr>
            <w:pStyle w:val="TOCHeading"/>
          </w:pPr>
          <w:r>
            <w:t>Table of Contents</w:t>
          </w:r>
        </w:p>
        <w:p w:rsidR="00694F52" w:rsidRDefault="00694F52">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214646114" w:history="1">
            <w:r w:rsidRPr="00317BE6">
              <w:rPr>
                <w:rStyle w:val="Hyperlink"/>
                <w:rFonts w:ascii="Times New Raoman" w:hAnsi="Times New Raoman"/>
                <w:noProof/>
              </w:rPr>
              <w:t>1. Analyse the personal employability skills required for this job</w:t>
            </w:r>
            <w:r>
              <w:rPr>
                <w:noProof/>
                <w:webHidden/>
              </w:rPr>
              <w:tab/>
            </w:r>
            <w:r>
              <w:rPr>
                <w:noProof/>
                <w:webHidden/>
              </w:rPr>
              <w:fldChar w:fldCharType="begin"/>
            </w:r>
            <w:r>
              <w:rPr>
                <w:noProof/>
                <w:webHidden/>
              </w:rPr>
              <w:instrText xml:space="preserve"> PAGEREF _Toc214646114 \h </w:instrText>
            </w:r>
            <w:r>
              <w:rPr>
                <w:noProof/>
                <w:webHidden/>
              </w:rPr>
            </w:r>
            <w:r>
              <w:rPr>
                <w:noProof/>
                <w:webHidden/>
              </w:rPr>
              <w:fldChar w:fldCharType="separate"/>
            </w:r>
            <w:r>
              <w:rPr>
                <w:noProof/>
                <w:webHidden/>
              </w:rPr>
              <w:t>3</w:t>
            </w:r>
            <w:r>
              <w:rPr>
                <w:noProof/>
                <w:webHidden/>
              </w:rPr>
              <w:fldChar w:fldCharType="end"/>
            </w:r>
          </w:hyperlink>
        </w:p>
        <w:p w:rsidR="00694F52" w:rsidRDefault="00694F52">
          <w:pPr>
            <w:pStyle w:val="TOC2"/>
            <w:tabs>
              <w:tab w:val="right" w:leader="dot" w:pos="9350"/>
            </w:tabs>
            <w:rPr>
              <w:rFonts w:eastAsiaTheme="minorEastAsia"/>
              <w:noProof/>
              <w:lang w:eastAsia="en-GB"/>
            </w:rPr>
          </w:pPr>
          <w:hyperlink w:anchor="_Toc214646115" w:history="1">
            <w:r w:rsidRPr="00317BE6">
              <w:rPr>
                <w:rStyle w:val="Hyperlink"/>
                <w:rFonts w:ascii="Arial" w:eastAsia="Times New Roman" w:hAnsi="Arial" w:cs="Arial"/>
                <w:b/>
                <w:bCs/>
                <w:noProof/>
                <w:lang w:eastAsia="en-GB"/>
              </w:rPr>
              <w:t>1.1 Job Vacancy Overview</w:t>
            </w:r>
            <w:r>
              <w:rPr>
                <w:noProof/>
                <w:webHidden/>
              </w:rPr>
              <w:tab/>
            </w:r>
            <w:r>
              <w:rPr>
                <w:noProof/>
                <w:webHidden/>
              </w:rPr>
              <w:fldChar w:fldCharType="begin"/>
            </w:r>
            <w:r>
              <w:rPr>
                <w:noProof/>
                <w:webHidden/>
              </w:rPr>
              <w:instrText xml:space="preserve"> PAGEREF _Toc214646115 \h </w:instrText>
            </w:r>
            <w:r>
              <w:rPr>
                <w:noProof/>
                <w:webHidden/>
              </w:rPr>
            </w:r>
            <w:r>
              <w:rPr>
                <w:noProof/>
                <w:webHidden/>
              </w:rPr>
              <w:fldChar w:fldCharType="separate"/>
            </w:r>
            <w:r>
              <w:rPr>
                <w:noProof/>
                <w:webHidden/>
              </w:rPr>
              <w:t>3</w:t>
            </w:r>
            <w:r>
              <w:rPr>
                <w:noProof/>
                <w:webHidden/>
              </w:rPr>
              <w:fldChar w:fldCharType="end"/>
            </w:r>
          </w:hyperlink>
        </w:p>
        <w:p w:rsidR="00694F52" w:rsidRDefault="00694F52">
          <w:pPr>
            <w:pStyle w:val="TOC1"/>
            <w:tabs>
              <w:tab w:val="right" w:leader="dot" w:pos="9350"/>
            </w:tabs>
            <w:rPr>
              <w:rFonts w:eastAsiaTheme="minorEastAsia"/>
              <w:noProof/>
              <w:lang w:eastAsia="en-GB"/>
            </w:rPr>
          </w:pPr>
          <w:hyperlink w:anchor="_Toc214646116" w:history="1">
            <w:r w:rsidRPr="00317BE6">
              <w:rPr>
                <w:rStyle w:val="Hyperlink"/>
                <w:rFonts w:ascii="Times New Raoman" w:hAnsi="Times New Raoman"/>
                <w:noProof/>
              </w:rPr>
              <w:t>2. Essential Skills for Employment as a Family Support Worker</w:t>
            </w:r>
            <w:r>
              <w:rPr>
                <w:noProof/>
                <w:webHidden/>
              </w:rPr>
              <w:tab/>
            </w:r>
            <w:r>
              <w:rPr>
                <w:noProof/>
                <w:webHidden/>
              </w:rPr>
              <w:fldChar w:fldCharType="begin"/>
            </w:r>
            <w:r>
              <w:rPr>
                <w:noProof/>
                <w:webHidden/>
              </w:rPr>
              <w:instrText xml:space="preserve"> PAGEREF _Toc214646116 \h </w:instrText>
            </w:r>
            <w:r>
              <w:rPr>
                <w:noProof/>
                <w:webHidden/>
              </w:rPr>
            </w:r>
            <w:r>
              <w:rPr>
                <w:noProof/>
                <w:webHidden/>
              </w:rPr>
              <w:fldChar w:fldCharType="separate"/>
            </w:r>
            <w:r>
              <w:rPr>
                <w:noProof/>
                <w:webHidden/>
              </w:rPr>
              <w:t>4</w:t>
            </w:r>
            <w:r>
              <w:rPr>
                <w:noProof/>
                <w:webHidden/>
              </w:rPr>
              <w:fldChar w:fldCharType="end"/>
            </w:r>
          </w:hyperlink>
        </w:p>
        <w:p w:rsidR="00694F52" w:rsidRDefault="00694F52">
          <w:pPr>
            <w:pStyle w:val="TOC3"/>
            <w:tabs>
              <w:tab w:val="right" w:leader="dot" w:pos="9350"/>
            </w:tabs>
            <w:rPr>
              <w:rFonts w:eastAsiaTheme="minorEastAsia"/>
              <w:noProof/>
              <w:lang w:eastAsia="en-GB"/>
            </w:rPr>
          </w:pPr>
          <w:hyperlink w:anchor="_Toc214646117" w:history="1">
            <w:r w:rsidRPr="00317BE6">
              <w:rPr>
                <w:rStyle w:val="Hyperlink"/>
                <w:rFonts w:ascii="Arial" w:eastAsia="Times New Roman" w:hAnsi="Arial" w:cs="Arial"/>
                <w:b/>
                <w:bCs/>
                <w:noProof/>
                <w:lang w:eastAsia="en-GB"/>
              </w:rPr>
              <w:t>2.1 Communication and Interpersonal Skills</w:t>
            </w:r>
            <w:r>
              <w:rPr>
                <w:noProof/>
                <w:webHidden/>
              </w:rPr>
              <w:tab/>
            </w:r>
            <w:r>
              <w:rPr>
                <w:noProof/>
                <w:webHidden/>
              </w:rPr>
              <w:fldChar w:fldCharType="begin"/>
            </w:r>
            <w:r>
              <w:rPr>
                <w:noProof/>
                <w:webHidden/>
              </w:rPr>
              <w:instrText xml:space="preserve"> PAGEREF _Toc214646117 \h </w:instrText>
            </w:r>
            <w:r>
              <w:rPr>
                <w:noProof/>
                <w:webHidden/>
              </w:rPr>
            </w:r>
            <w:r>
              <w:rPr>
                <w:noProof/>
                <w:webHidden/>
              </w:rPr>
              <w:fldChar w:fldCharType="separate"/>
            </w:r>
            <w:r>
              <w:rPr>
                <w:noProof/>
                <w:webHidden/>
              </w:rPr>
              <w:t>4</w:t>
            </w:r>
            <w:r>
              <w:rPr>
                <w:noProof/>
                <w:webHidden/>
              </w:rPr>
              <w:fldChar w:fldCharType="end"/>
            </w:r>
          </w:hyperlink>
        </w:p>
        <w:p w:rsidR="00694F52" w:rsidRDefault="00694F52">
          <w:pPr>
            <w:pStyle w:val="TOC3"/>
            <w:tabs>
              <w:tab w:val="right" w:leader="dot" w:pos="9350"/>
            </w:tabs>
            <w:rPr>
              <w:rFonts w:eastAsiaTheme="minorEastAsia"/>
              <w:noProof/>
              <w:lang w:eastAsia="en-GB"/>
            </w:rPr>
          </w:pPr>
          <w:hyperlink w:anchor="_Toc214646118" w:history="1">
            <w:r w:rsidRPr="00317BE6">
              <w:rPr>
                <w:rStyle w:val="Hyperlink"/>
                <w:rFonts w:ascii="Arial" w:eastAsia="Times New Roman" w:hAnsi="Arial" w:cs="Arial"/>
                <w:b/>
                <w:bCs/>
                <w:noProof/>
                <w:lang w:eastAsia="en-GB"/>
              </w:rPr>
              <w:t>2.2 Knowledge Safety and Risk Evaluation</w:t>
            </w:r>
            <w:r>
              <w:rPr>
                <w:noProof/>
                <w:webHidden/>
              </w:rPr>
              <w:tab/>
            </w:r>
            <w:r>
              <w:rPr>
                <w:noProof/>
                <w:webHidden/>
              </w:rPr>
              <w:fldChar w:fldCharType="begin"/>
            </w:r>
            <w:r>
              <w:rPr>
                <w:noProof/>
                <w:webHidden/>
              </w:rPr>
              <w:instrText xml:space="preserve"> PAGEREF _Toc214646118 \h </w:instrText>
            </w:r>
            <w:r>
              <w:rPr>
                <w:noProof/>
                <w:webHidden/>
              </w:rPr>
            </w:r>
            <w:r>
              <w:rPr>
                <w:noProof/>
                <w:webHidden/>
              </w:rPr>
              <w:fldChar w:fldCharType="separate"/>
            </w:r>
            <w:r>
              <w:rPr>
                <w:noProof/>
                <w:webHidden/>
              </w:rPr>
              <w:t>4</w:t>
            </w:r>
            <w:r>
              <w:rPr>
                <w:noProof/>
                <w:webHidden/>
              </w:rPr>
              <w:fldChar w:fldCharType="end"/>
            </w:r>
          </w:hyperlink>
        </w:p>
        <w:p w:rsidR="00694F52" w:rsidRDefault="00694F52">
          <w:pPr>
            <w:pStyle w:val="TOC3"/>
            <w:tabs>
              <w:tab w:val="right" w:leader="dot" w:pos="9350"/>
            </w:tabs>
            <w:rPr>
              <w:rFonts w:eastAsiaTheme="minorEastAsia"/>
              <w:noProof/>
              <w:lang w:eastAsia="en-GB"/>
            </w:rPr>
          </w:pPr>
          <w:hyperlink w:anchor="_Toc214646119" w:history="1">
            <w:r w:rsidRPr="00317BE6">
              <w:rPr>
                <w:rStyle w:val="Hyperlink"/>
                <w:rFonts w:ascii="Arial" w:eastAsia="Times New Roman" w:hAnsi="Arial" w:cs="Arial"/>
                <w:b/>
                <w:bCs/>
                <w:noProof/>
                <w:lang w:eastAsia="en-GB"/>
              </w:rPr>
              <w:t>2.3 Multi-agency Collaboration and Professionalism</w:t>
            </w:r>
            <w:r>
              <w:rPr>
                <w:noProof/>
                <w:webHidden/>
              </w:rPr>
              <w:tab/>
            </w:r>
            <w:r>
              <w:rPr>
                <w:noProof/>
                <w:webHidden/>
              </w:rPr>
              <w:fldChar w:fldCharType="begin"/>
            </w:r>
            <w:r>
              <w:rPr>
                <w:noProof/>
                <w:webHidden/>
              </w:rPr>
              <w:instrText xml:space="preserve"> PAGEREF _Toc214646119 \h </w:instrText>
            </w:r>
            <w:r>
              <w:rPr>
                <w:noProof/>
                <w:webHidden/>
              </w:rPr>
            </w:r>
            <w:r>
              <w:rPr>
                <w:noProof/>
                <w:webHidden/>
              </w:rPr>
              <w:fldChar w:fldCharType="separate"/>
            </w:r>
            <w:r>
              <w:rPr>
                <w:noProof/>
                <w:webHidden/>
              </w:rPr>
              <w:t>4</w:t>
            </w:r>
            <w:r>
              <w:rPr>
                <w:noProof/>
                <w:webHidden/>
              </w:rPr>
              <w:fldChar w:fldCharType="end"/>
            </w:r>
          </w:hyperlink>
        </w:p>
        <w:p w:rsidR="00694F52" w:rsidRDefault="00694F52">
          <w:pPr>
            <w:pStyle w:val="TOC3"/>
            <w:tabs>
              <w:tab w:val="right" w:leader="dot" w:pos="9350"/>
            </w:tabs>
            <w:rPr>
              <w:rFonts w:eastAsiaTheme="minorEastAsia"/>
              <w:noProof/>
              <w:lang w:eastAsia="en-GB"/>
            </w:rPr>
          </w:pPr>
          <w:hyperlink w:anchor="_Toc214646120" w:history="1">
            <w:r w:rsidRPr="00317BE6">
              <w:rPr>
                <w:rStyle w:val="Hyperlink"/>
                <w:rFonts w:ascii="Arial" w:eastAsia="Times New Roman" w:hAnsi="Arial" w:cs="Arial"/>
                <w:b/>
                <w:bCs/>
                <w:noProof/>
                <w:lang w:eastAsia="en-GB"/>
              </w:rPr>
              <w:t>2.4 Time management, organising, and case recording skills</w:t>
            </w:r>
            <w:r>
              <w:rPr>
                <w:noProof/>
                <w:webHidden/>
              </w:rPr>
              <w:tab/>
            </w:r>
            <w:r>
              <w:rPr>
                <w:noProof/>
                <w:webHidden/>
              </w:rPr>
              <w:fldChar w:fldCharType="begin"/>
            </w:r>
            <w:r>
              <w:rPr>
                <w:noProof/>
                <w:webHidden/>
              </w:rPr>
              <w:instrText xml:space="preserve"> PAGEREF _Toc214646120 \h </w:instrText>
            </w:r>
            <w:r>
              <w:rPr>
                <w:noProof/>
                <w:webHidden/>
              </w:rPr>
            </w:r>
            <w:r>
              <w:rPr>
                <w:noProof/>
                <w:webHidden/>
              </w:rPr>
              <w:fldChar w:fldCharType="separate"/>
            </w:r>
            <w:r>
              <w:rPr>
                <w:noProof/>
                <w:webHidden/>
              </w:rPr>
              <w:t>5</w:t>
            </w:r>
            <w:r>
              <w:rPr>
                <w:noProof/>
                <w:webHidden/>
              </w:rPr>
              <w:fldChar w:fldCharType="end"/>
            </w:r>
          </w:hyperlink>
        </w:p>
        <w:p w:rsidR="00694F52" w:rsidRDefault="00694F52">
          <w:pPr>
            <w:pStyle w:val="TOC3"/>
            <w:tabs>
              <w:tab w:val="right" w:leader="dot" w:pos="9350"/>
            </w:tabs>
            <w:rPr>
              <w:rFonts w:eastAsiaTheme="minorEastAsia"/>
              <w:noProof/>
              <w:lang w:eastAsia="en-GB"/>
            </w:rPr>
          </w:pPr>
          <w:hyperlink w:anchor="_Toc214646121" w:history="1">
            <w:r w:rsidRPr="00317BE6">
              <w:rPr>
                <w:rStyle w:val="Hyperlink"/>
                <w:rFonts w:ascii="Arial" w:eastAsia="Times New Roman" w:hAnsi="Arial" w:cs="Arial"/>
                <w:b/>
                <w:bCs/>
                <w:noProof/>
                <w:lang w:eastAsia="en-GB"/>
              </w:rPr>
              <w:t>2.5 Employability and Personal Qualities</w:t>
            </w:r>
            <w:r>
              <w:rPr>
                <w:noProof/>
                <w:webHidden/>
              </w:rPr>
              <w:tab/>
            </w:r>
            <w:r>
              <w:rPr>
                <w:noProof/>
                <w:webHidden/>
              </w:rPr>
              <w:fldChar w:fldCharType="begin"/>
            </w:r>
            <w:r>
              <w:rPr>
                <w:noProof/>
                <w:webHidden/>
              </w:rPr>
              <w:instrText xml:space="preserve"> PAGEREF _Toc214646121 \h </w:instrText>
            </w:r>
            <w:r>
              <w:rPr>
                <w:noProof/>
                <w:webHidden/>
              </w:rPr>
            </w:r>
            <w:r>
              <w:rPr>
                <w:noProof/>
                <w:webHidden/>
              </w:rPr>
              <w:fldChar w:fldCharType="separate"/>
            </w:r>
            <w:r>
              <w:rPr>
                <w:noProof/>
                <w:webHidden/>
              </w:rPr>
              <w:t>5</w:t>
            </w:r>
            <w:r>
              <w:rPr>
                <w:noProof/>
                <w:webHidden/>
              </w:rPr>
              <w:fldChar w:fldCharType="end"/>
            </w:r>
          </w:hyperlink>
        </w:p>
        <w:p w:rsidR="00694F52" w:rsidRDefault="00694F52">
          <w:pPr>
            <w:pStyle w:val="TOC3"/>
            <w:tabs>
              <w:tab w:val="right" w:leader="dot" w:pos="9350"/>
            </w:tabs>
            <w:rPr>
              <w:rFonts w:eastAsiaTheme="minorEastAsia"/>
              <w:noProof/>
              <w:lang w:eastAsia="en-GB"/>
            </w:rPr>
          </w:pPr>
          <w:hyperlink w:anchor="_Toc214646122" w:history="1">
            <w:r w:rsidRPr="00317BE6">
              <w:rPr>
                <w:rStyle w:val="Hyperlink"/>
                <w:rFonts w:ascii="Arial" w:eastAsia="Times New Roman" w:hAnsi="Arial" w:cs="Arial"/>
                <w:b/>
                <w:bCs/>
                <w:noProof/>
                <w:lang w:eastAsia="en-GB"/>
              </w:rPr>
              <w:t>2.6 Understanding of Local Support Services</w:t>
            </w:r>
            <w:r>
              <w:rPr>
                <w:noProof/>
                <w:webHidden/>
              </w:rPr>
              <w:tab/>
            </w:r>
            <w:r>
              <w:rPr>
                <w:noProof/>
                <w:webHidden/>
              </w:rPr>
              <w:fldChar w:fldCharType="begin"/>
            </w:r>
            <w:r>
              <w:rPr>
                <w:noProof/>
                <w:webHidden/>
              </w:rPr>
              <w:instrText xml:space="preserve"> PAGEREF _Toc214646122 \h </w:instrText>
            </w:r>
            <w:r>
              <w:rPr>
                <w:noProof/>
                <w:webHidden/>
              </w:rPr>
            </w:r>
            <w:r>
              <w:rPr>
                <w:noProof/>
                <w:webHidden/>
              </w:rPr>
              <w:fldChar w:fldCharType="separate"/>
            </w:r>
            <w:r>
              <w:rPr>
                <w:noProof/>
                <w:webHidden/>
              </w:rPr>
              <w:t>5</w:t>
            </w:r>
            <w:r>
              <w:rPr>
                <w:noProof/>
                <w:webHidden/>
              </w:rPr>
              <w:fldChar w:fldCharType="end"/>
            </w:r>
          </w:hyperlink>
        </w:p>
        <w:p w:rsidR="00694F52" w:rsidRDefault="00694F52">
          <w:pPr>
            <w:pStyle w:val="TOC1"/>
            <w:tabs>
              <w:tab w:val="right" w:leader="dot" w:pos="9350"/>
            </w:tabs>
            <w:rPr>
              <w:rFonts w:eastAsiaTheme="minorEastAsia"/>
              <w:noProof/>
              <w:lang w:eastAsia="en-GB"/>
            </w:rPr>
          </w:pPr>
          <w:hyperlink w:anchor="_Toc214646123" w:history="1">
            <w:r w:rsidRPr="00317BE6">
              <w:rPr>
                <w:rStyle w:val="Hyperlink"/>
                <w:noProof/>
              </w:rPr>
              <w:t>3. Self-Evaluation of Current Skills</w:t>
            </w:r>
            <w:r>
              <w:rPr>
                <w:noProof/>
                <w:webHidden/>
              </w:rPr>
              <w:tab/>
            </w:r>
            <w:r>
              <w:rPr>
                <w:noProof/>
                <w:webHidden/>
              </w:rPr>
              <w:fldChar w:fldCharType="begin"/>
            </w:r>
            <w:r>
              <w:rPr>
                <w:noProof/>
                <w:webHidden/>
              </w:rPr>
              <w:instrText xml:space="preserve"> PAGEREF _Toc214646123 \h </w:instrText>
            </w:r>
            <w:r>
              <w:rPr>
                <w:noProof/>
                <w:webHidden/>
              </w:rPr>
            </w:r>
            <w:r>
              <w:rPr>
                <w:noProof/>
                <w:webHidden/>
              </w:rPr>
              <w:fldChar w:fldCharType="separate"/>
            </w:r>
            <w:r>
              <w:rPr>
                <w:noProof/>
                <w:webHidden/>
              </w:rPr>
              <w:t>6</w:t>
            </w:r>
            <w:r>
              <w:rPr>
                <w:noProof/>
                <w:webHidden/>
              </w:rPr>
              <w:fldChar w:fldCharType="end"/>
            </w:r>
          </w:hyperlink>
        </w:p>
        <w:p w:rsidR="00694F52" w:rsidRDefault="00694F52">
          <w:pPr>
            <w:pStyle w:val="TOC3"/>
            <w:tabs>
              <w:tab w:val="right" w:leader="dot" w:pos="9350"/>
            </w:tabs>
            <w:rPr>
              <w:rFonts w:eastAsiaTheme="minorEastAsia"/>
              <w:noProof/>
              <w:lang w:eastAsia="en-GB"/>
            </w:rPr>
          </w:pPr>
          <w:hyperlink w:anchor="_Toc214646124" w:history="1">
            <w:r w:rsidRPr="00317BE6">
              <w:rPr>
                <w:rStyle w:val="Hyperlink"/>
                <w:rFonts w:ascii="Arial" w:hAnsi="Arial" w:cs="Arial"/>
                <w:noProof/>
              </w:rPr>
              <w:t>3.1 Strengths</w:t>
            </w:r>
            <w:r>
              <w:rPr>
                <w:noProof/>
                <w:webHidden/>
              </w:rPr>
              <w:tab/>
            </w:r>
            <w:r>
              <w:rPr>
                <w:noProof/>
                <w:webHidden/>
              </w:rPr>
              <w:fldChar w:fldCharType="begin"/>
            </w:r>
            <w:r>
              <w:rPr>
                <w:noProof/>
                <w:webHidden/>
              </w:rPr>
              <w:instrText xml:space="preserve"> PAGEREF _Toc214646124 \h </w:instrText>
            </w:r>
            <w:r>
              <w:rPr>
                <w:noProof/>
                <w:webHidden/>
              </w:rPr>
            </w:r>
            <w:r>
              <w:rPr>
                <w:noProof/>
                <w:webHidden/>
              </w:rPr>
              <w:fldChar w:fldCharType="separate"/>
            </w:r>
            <w:r>
              <w:rPr>
                <w:noProof/>
                <w:webHidden/>
              </w:rPr>
              <w:t>6</w:t>
            </w:r>
            <w:r>
              <w:rPr>
                <w:noProof/>
                <w:webHidden/>
              </w:rPr>
              <w:fldChar w:fldCharType="end"/>
            </w:r>
          </w:hyperlink>
        </w:p>
        <w:p w:rsidR="00694F52" w:rsidRDefault="00694F52">
          <w:pPr>
            <w:pStyle w:val="TOC3"/>
            <w:tabs>
              <w:tab w:val="right" w:leader="dot" w:pos="9350"/>
            </w:tabs>
            <w:rPr>
              <w:rFonts w:eastAsiaTheme="minorEastAsia"/>
              <w:noProof/>
              <w:lang w:eastAsia="en-GB"/>
            </w:rPr>
          </w:pPr>
          <w:hyperlink w:anchor="_Toc214646125" w:history="1">
            <w:r w:rsidRPr="00317BE6">
              <w:rPr>
                <w:rStyle w:val="Hyperlink"/>
                <w:rFonts w:ascii="Arial" w:hAnsi="Arial" w:cs="Arial"/>
                <w:noProof/>
              </w:rPr>
              <w:t>3.2 Areas in Need of Improvement</w:t>
            </w:r>
            <w:r>
              <w:rPr>
                <w:noProof/>
                <w:webHidden/>
              </w:rPr>
              <w:tab/>
            </w:r>
            <w:r>
              <w:rPr>
                <w:noProof/>
                <w:webHidden/>
              </w:rPr>
              <w:fldChar w:fldCharType="begin"/>
            </w:r>
            <w:r>
              <w:rPr>
                <w:noProof/>
                <w:webHidden/>
              </w:rPr>
              <w:instrText xml:space="preserve"> PAGEREF _Toc214646125 \h </w:instrText>
            </w:r>
            <w:r>
              <w:rPr>
                <w:noProof/>
                <w:webHidden/>
              </w:rPr>
            </w:r>
            <w:r>
              <w:rPr>
                <w:noProof/>
                <w:webHidden/>
              </w:rPr>
              <w:fldChar w:fldCharType="separate"/>
            </w:r>
            <w:r>
              <w:rPr>
                <w:noProof/>
                <w:webHidden/>
              </w:rPr>
              <w:t>7</w:t>
            </w:r>
            <w:r>
              <w:rPr>
                <w:noProof/>
                <w:webHidden/>
              </w:rPr>
              <w:fldChar w:fldCharType="end"/>
            </w:r>
          </w:hyperlink>
        </w:p>
        <w:p w:rsidR="00694F52" w:rsidRDefault="00694F52">
          <w:pPr>
            <w:pStyle w:val="TOC3"/>
            <w:tabs>
              <w:tab w:val="right" w:leader="dot" w:pos="9350"/>
            </w:tabs>
            <w:rPr>
              <w:rFonts w:eastAsiaTheme="minorEastAsia"/>
              <w:noProof/>
              <w:lang w:eastAsia="en-GB"/>
            </w:rPr>
          </w:pPr>
          <w:hyperlink w:anchor="_Toc214646126" w:history="1">
            <w:r w:rsidRPr="00317BE6">
              <w:rPr>
                <w:rStyle w:val="Hyperlink"/>
                <w:rFonts w:ascii="Arial" w:hAnsi="Arial" w:cs="Arial"/>
                <w:noProof/>
              </w:rPr>
              <w:t>3.3 Resources for Self-Evaluation</w:t>
            </w:r>
            <w:r>
              <w:rPr>
                <w:noProof/>
                <w:webHidden/>
              </w:rPr>
              <w:tab/>
            </w:r>
            <w:r>
              <w:rPr>
                <w:noProof/>
                <w:webHidden/>
              </w:rPr>
              <w:fldChar w:fldCharType="begin"/>
            </w:r>
            <w:r>
              <w:rPr>
                <w:noProof/>
                <w:webHidden/>
              </w:rPr>
              <w:instrText xml:space="preserve"> PAGEREF _Toc214646126 \h </w:instrText>
            </w:r>
            <w:r>
              <w:rPr>
                <w:noProof/>
                <w:webHidden/>
              </w:rPr>
            </w:r>
            <w:r>
              <w:rPr>
                <w:noProof/>
                <w:webHidden/>
              </w:rPr>
              <w:fldChar w:fldCharType="separate"/>
            </w:r>
            <w:r>
              <w:rPr>
                <w:noProof/>
                <w:webHidden/>
              </w:rPr>
              <w:t>8</w:t>
            </w:r>
            <w:r>
              <w:rPr>
                <w:noProof/>
                <w:webHidden/>
              </w:rPr>
              <w:fldChar w:fldCharType="end"/>
            </w:r>
          </w:hyperlink>
        </w:p>
        <w:p w:rsidR="00694F52" w:rsidRDefault="00694F52">
          <w:pPr>
            <w:pStyle w:val="TOC1"/>
            <w:tabs>
              <w:tab w:val="right" w:leader="dot" w:pos="9350"/>
            </w:tabs>
            <w:rPr>
              <w:rFonts w:eastAsiaTheme="minorEastAsia"/>
              <w:noProof/>
              <w:lang w:eastAsia="en-GB"/>
            </w:rPr>
          </w:pPr>
          <w:hyperlink w:anchor="_Toc214646127" w:history="1">
            <w:r w:rsidRPr="00317BE6">
              <w:rPr>
                <w:rStyle w:val="Hyperlink"/>
                <w:rFonts w:ascii="Arial" w:hAnsi="Arial" w:cs="Arial"/>
                <w:noProof/>
              </w:rPr>
              <w:t>4. Building a Professional and Personal Brand</w:t>
            </w:r>
            <w:r>
              <w:rPr>
                <w:noProof/>
                <w:webHidden/>
              </w:rPr>
              <w:tab/>
            </w:r>
            <w:r>
              <w:rPr>
                <w:noProof/>
                <w:webHidden/>
              </w:rPr>
              <w:fldChar w:fldCharType="begin"/>
            </w:r>
            <w:r>
              <w:rPr>
                <w:noProof/>
                <w:webHidden/>
              </w:rPr>
              <w:instrText xml:space="preserve"> PAGEREF _Toc214646127 \h </w:instrText>
            </w:r>
            <w:r>
              <w:rPr>
                <w:noProof/>
                <w:webHidden/>
              </w:rPr>
            </w:r>
            <w:r>
              <w:rPr>
                <w:noProof/>
                <w:webHidden/>
              </w:rPr>
              <w:fldChar w:fldCharType="separate"/>
            </w:r>
            <w:r>
              <w:rPr>
                <w:noProof/>
                <w:webHidden/>
              </w:rPr>
              <w:t>9</w:t>
            </w:r>
            <w:r>
              <w:rPr>
                <w:noProof/>
                <w:webHidden/>
              </w:rPr>
              <w:fldChar w:fldCharType="end"/>
            </w:r>
          </w:hyperlink>
        </w:p>
        <w:p w:rsidR="00694F52" w:rsidRDefault="00694F52">
          <w:pPr>
            <w:pStyle w:val="TOC3"/>
            <w:tabs>
              <w:tab w:val="right" w:leader="dot" w:pos="9350"/>
            </w:tabs>
            <w:rPr>
              <w:rFonts w:eastAsiaTheme="minorEastAsia"/>
              <w:noProof/>
              <w:lang w:eastAsia="en-GB"/>
            </w:rPr>
          </w:pPr>
          <w:hyperlink w:anchor="_Toc214646128" w:history="1">
            <w:r w:rsidRPr="00317BE6">
              <w:rPr>
                <w:rStyle w:val="Hyperlink"/>
                <w:rFonts w:ascii="Arial" w:hAnsi="Arial" w:cs="Arial"/>
                <w:noProof/>
              </w:rPr>
              <w:t>4.1 Strategies for Personal Branding</w:t>
            </w:r>
            <w:r>
              <w:rPr>
                <w:noProof/>
                <w:webHidden/>
              </w:rPr>
              <w:tab/>
            </w:r>
            <w:r>
              <w:rPr>
                <w:noProof/>
                <w:webHidden/>
              </w:rPr>
              <w:fldChar w:fldCharType="begin"/>
            </w:r>
            <w:r>
              <w:rPr>
                <w:noProof/>
                <w:webHidden/>
              </w:rPr>
              <w:instrText xml:space="preserve"> PAGEREF _Toc214646128 \h </w:instrText>
            </w:r>
            <w:r>
              <w:rPr>
                <w:noProof/>
                <w:webHidden/>
              </w:rPr>
            </w:r>
            <w:r>
              <w:rPr>
                <w:noProof/>
                <w:webHidden/>
              </w:rPr>
              <w:fldChar w:fldCharType="separate"/>
            </w:r>
            <w:r>
              <w:rPr>
                <w:noProof/>
                <w:webHidden/>
              </w:rPr>
              <w:t>9</w:t>
            </w:r>
            <w:r>
              <w:rPr>
                <w:noProof/>
                <w:webHidden/>
              </w:rPr>
              <w:fldChar w:fldCharType="end"/>
            </w:r>
          </w:hyperlink>
        </w:p>
        <w:p w:rsidR="00694F52" w:rsidRDefault="00694F52">
          <w:pPr>
            <w:pStyle w:val="TOC3"/>
            <w:tabs>
              <w:tab w:val="right" w:leader="dot" w:pos="9350"/>
            </w:tabs>
            <w:rPr>
              <w:rFonts w:eastAsiaTheme="minorEastAsia"/>
              <w:noProof/>
              <w:lang w:eastAsia="en-GB"/>
            </w:rPr>
          </w:pPr>
          <w:hyperlink w:anchor="_Toc214646129" w:history="1">
            <w:r w:rsidRPr="00317BE6">
              <w:rPr>
                <w:rStyle w:val="Hyperlink"/>
                <w:rFonts w:ascii="Arial" w:hAnsi="Arial" w:cs="Arial"/>
                <w:noProof/>
              </w:rPr>
              <w:t>4.2 Professional Identity</w:t>
            </w:r>
            <w:r>
              <w:rPr>
                <w:noProof/>
                <w:webHidden/>
              </w:rPr>
              <w:tab/>
            </w:r>
            <w:r>
              <w:rPr>
                <w:noProof/>
                <w:webHidden/>
              </w:rPr>
              <w:fldChar w:fldCharType="begin"/>
            </w:r>
            <w:r>
              <w:rPr>
                <w:noProof/>
                <w:webHidden/>
              </w:rPr>
              <w:instrText xml:space="preserve"> PAGEREF _Toc214646129 \h </w:instrText>
            </w:r>
            <w:r>
              <w:rPr>
                <w:noProof/>
                <w:webHidden/>
              </w:rPr>
            </w:r>
            <w:r>
              <w:rPr>
                <w:noProof/>
                <w:webHidden/>
              </w:rPr>
              <w:fldChar w:fldCharType="separate"/>
            </w:r>
            <w:r>
              <w:rPr>
                <w:noProof/>
                <w:webHidden/>
              </w:rPr>
              <w:t>9</w:t>
            </w:r>
            <w:r>
              <w:rPr>
                <w:noProof/>
                <w:webHidden/>
              </w:rPr>
              <w:fldChar w:fldCharType="end"/>
            </w:r>
          </w:hyperlink>
        </w:p>
        <w:p w:rsidR="00694F52" w:rsidRDefault="00694F52">
          <w:pPr>
            <w:pStyle w:val="TOC2"/>
            <w:tabs>
              <w:tab w:val="right" w:leader="dot" w:pos="9350"/>
            </w:tabs>
            <w:rPr>
              <w:rFonts w:eastAsiaTheme="minorEastAsia"/>
              <w:noProof/>
              <w:lang w:eastAsia="en-GB"/>
            </w:rPr>
          </w:pPr>
          <w:hyperlink w:anchor="_Toc214646130" w:history="1">
            <w:r w:rsidRPr="00317BE6">
              <w:rPr>
                <w:rStyle w:val="Hyperlink"/>
                <w:rFonts w:ascii="Arial" w:hAnsi="Arial" w:cs="Arial"/>
                <w:noProof/>
              </w:rPr>
              <w:t>5. My Contribution to the Job Role (Unique Selling Point)</w:t>
            </w:r>
            <w:r>
              <w:rPr>
                <w:noProof/>
                <w:webHidden/>
              </w:rPr>
              <w:tab/>
            </w:r>
            <w:r>
              <w:rPr>
                <w:noProof/>
                <w:webHidden/>
              </w:rPr>
              <w:fldChar w:fldCharType="begin"/>
            </w:r>
            <w:r>
              <w:rPr>
                <w:noProof/>
                <w:webHidden/>
              </w:rPr>
              <w:instrText xml:space="preserve"> PAGEREF _Toc214646130 \h </w:instrText>
            </w:r>
            <w:r>
              <w:rPr>
                <w:noProof/>
                <w:webHidden/>
              </w:rPr>
            </w:r>
            <w:r>
              <w:rPr>
                <w:noProof/>
                <w:webHidden/>
              </w:rPr>
              <w:fldChar w:fldCharType="separate"/>
            </w:r>
            <w:r>
              <w:rPr>
                <w:noProof/>
                <w:webHidden/>
              </w:rPr>
              <w:t>10</w:t>
            </w:r>
            <w:r>
              <w:rPr>
                <w:noProof/>
                <w:webHidden/>
              </w:rPr>
              <w:fldChar w:fldCharType="end"/>
            </w:r>
          </w:hyperlink>
        </w:p>
        <w:p w:rsidR="00694F52" w:rsidRDefault="00694F52">
          <w:pPr>
            <w:pStyle w:val="TOC1"/>
            <w:tabs>
              <w:tab w:val="right" w:leader="dot" w:pos="9350"/>
            </w:tabs>
            <w:rPr>
              <w:rFonts w:eastAsiaTheme="minorEastAsia"/>
              <w:noProof/>
              <w:lang w:eastAsia="en-GB"/>
            </w:rPr>
          </w:pPr>
          <w:hyperlink w:anchor="_Toc214646131" w:history="1">
            <w:r w:rsidRPr="00317BE6">
              <w:rPr>
                <w:rStyle w:val="Hyperlink"/>
                <w:rFonts w:ascii="Arial" w:eastAsia="Times New Roman" w:hAnsi="Arial" w:cs="Arial"/>
                <w:b/>
                <w:bCs/>
                <w:noProof/>
                <w:kern w:val="36"/>
                <w:lang w:eastAsia="en-GB"/>
              </w:rPr>
              <w:t>6. Action Plan and Timeline (Five Years)</w:t>
            </w:r>
            <w:r>
              <w:rPr>
                <w:noProof/>
                <w:webHidden/>
              </w:rPr>
              <w:tab/>
            </w:r>
            <w:r>
              <w:rPr>
                <w:noProof/>
                <w:webHidden/>
              </w:rPr>
              <w:fldChar w:fldCharType="begin"/>
            </w:r>
            <w:r>
              <w:rPr>
                <w:noProof/>
                <w:webHidden/>
              </w:rPr>
              <w:instrText xml:space="preserve"> PAGEREF _Toc214646131 \h </w:instrText>
            </w:r>
            <w:r>
              <w:rPr>
                <w:noProof/>
                <w:webHidden/>
              </w:rPr>
            </w:r>
            <w:r>
              <w:rPr>
                <w:noProof/>
                <w:webHidden/>
              </w:rPr>
              <w:fldChar w:fldCharType="separate"/>
            </w:r>
            <w:r>
              <w:rPr>
                <w:noProof/>
                <w:webHidden/>
              </w:rPr>
              <w:t>10</w:t>
            </w:r>
            <w:r>
              <w:rPr>
                <w:noProof/>
                <w:webHidden/>
              </w:rPr>
              <w:fldChar w:fldCharType="end"/>
            </w:r>
          </w:hyperlink>
        </w:p>
        <w:p w:rsidR="00694F52" w:rsidRDefault="00694F52">
          <w:pPr>
            <w:pStyle w:val="TOC3"/>
            <w:tabs>
              <w:tab w:val="right" w:leader="dot" w:pos="9350"/>
            </w:tabs>
            <w:rPr>
              <w:rFonts w:eastAsiaTheme="minorEastAsia"/>
              <w:noProof/>
              <w:lang w:eastAsia="en-GB"/>
            </w:rPr>
          </w:pPr>
          <w:hyperlink w:anchor="_Toc214646132" w:history="1">
            <w:r w:rsidRPr="00317BE6">
              <w:rPr>
                <w:rStyle w:val="Hyperlink"/>
                <w:rFonts w:ascii="Arial" w:eastAsia="Times New Roman" w:hAnsi="Arial" w:cs="Arial"/>
                <w:b/>
                <w:bCs/>
                <w:noProof/>
                <w:lang w:eastAsia="en-GB"/>
              </w:rPr>
              <w:t>Table 1. Five-Year Employability Development Plan</w:t>
            </w:r>
            <w:r>
              <w:rPr>
                <w:noProof/>
                <w:webHidden/>
              </w:rPr>
              <w:tab/>
            </w:r>
            <w:r>
              <w:rPr>
                <w:noProof/>
                <w:webHidden/>
              </w:rPr>
              <w:fldChar w:fldCharType="begin"/>
            </w:r>
            <w:r>
              <w:rPr>
                <w:noProof/>
                <w:webHidden/>
              </w:rPr>
              <w:instrText xml:space="preserve"> PAGEREF _Toc214646132 \h </w:instrText>
            </w:r>
            <w:r>
              <w:rPr>
                <w:noProof/>
                <w:webHidden/>
              </w:rPr>
            </w:r>
            <w:r>
              <w:rPr>
                <w:noProof/>
                <w:webHidden/>
              </w:rPr>
              <w:fldChar w:fldCharType="separate"/>
            </w:r>
            <w:r>
              <w:rPr>
                <w:noProof/>
                <w:webHidden/>
              </w:rPr>
              <w:t>10</w:t>
            </w:r>
            <w:r>
              <w:rPr>
                <w:noProof/>
                <w:webHidden/>
              </w:rPr>
              <w:fldChar w:fldCharType="end"/>
            </w:r>
          </w:hyperlink>
        </w:p>
        <w:p w:rsidR="00694F52" w:rsidRDefault="00694F52">
          <w:pPr>
            <w:pStyle w:val="TOC2"/>
            <w:tabs>
              <w:tab w:val="right" w:leader="dot" w:pos="9350"/>
            </w:tabs>
            <w:rPr>
              <w:rFonts w:eastAsiaTheme="minorEastAsia"/>
              <w:noProof/>
              <w:lang w:eastAsia="en-GB"/>
            </w:rPr>
          </w:pPr>
          <w:hyperlink w:anchor="_Toc214646133" w:history="1">
            <w:r w:rsidRPr="00317BE6">
              <w:rPr>
                <w:rStyle w:val="Hyperlink"/>
                <w:rFonts w:ascii="Arial" w:hAnsi="Arial" w:cs="Arial"/>
                <w:noProof/>
              </w:rPr>
              <w:t>7. Communicating Skills to Employers</w:t>
            </w:r>
            <w:r>
              <w:rPr>
                <w:noProof/>
                <w:webHidden/>
              </w:rPr>
              <w:tab/>
            </w:r>
            <w:r>
              <w:rPr>
                <w:noProof/>
                <w:webHidden/>
              </w:rPr>
              <w:fldChar w:fldCharType="begin"/>
            </w:r>
            <w:r>
              <w:rPr>
                <w:noProof/>
                <w:webHidden/>
              </w:rPr>
              <w:instrText xml:space="preserve"> PAGEREF _Toc214646133 \h </w:instrText>
            </w:r>
            <w:r>
              <w:rPr>
                <w:noProof/>
                <w:webHidden/>
              </w:rPr>
            </w:r>
            <w:r>
              <w:rPr>
                <w:noProof/>
                <w:webHidden/>
              </w:rPr>
              <w:fldChar w:fldCharType="separate"/>
            </w:r>
            <w:r>
              <w:rPr>
                <w:noProof/>
                <w:webHidden/>
              </w:rPr>
              <w:t>11</w:t>
            </w:r>
            <w:r>
              <w:rPr>
                <w:noProof/>
                <w:webHidden/>
              </w:rPr>
              <w:fldChar w:fldCharType="end"/>
            </w:r>
          </w:hyperlink>
        </w:p>
        <w:p w:rsidR="00694F52" w:rsidRDefault="00694F52">
          <w:pPr>
            <w:pStyle w:val="TOC1"/>
            <w:tabs>
              <w:tab w:val="right" w:leader="dot" w:pos="9350"/>
            </w:tabs>
            <w:rPr>
              <w:rFonts w:eastAsiaTheme="minorEastAsia"/>
              <w:noProof/>
              <w:lang w:eastAsia="en-GB"/>
            </w:rPr>
          </w:pPr>
          <w:hyperlink w:anchor="_Toc214646134" w:history="1">
            <w:r w:rsidRPr="00317BE6">
              <w:rPr>
                <w:rStyle w:val="Hyperlink"/>
                <w:rFonts w:ascii="Arial" w:eastAsia="Times New Roman" w:hAnsi="Arial" w:cs="Arial"/>
                <w:b/>
                <w:bCs/>
                <w:noProof/>
                <w:kern w:val="36"/>
                <w:lang w:eastAsia="en-GB"/>
              </w:rPr>
              <w:t>8. Conclusion</w:t>
            </w:r>
            <w:r>
              <w:rPr>
                <w:noProof/>
                <w:webHidden/>
              </w:rPr>
              <w:tab/>
            </w:r>
            <w:r>
              <w:rPr>
                <w:noProof/>
                <w:webHidden/>
              </w:rPr>
              <w:fldChar w:fldCharType="begin"/>
            </w:r>
            <w:r>
              <w:rPr>
                <w:noProof/>
                <w:webHidden/>
              </w:rPr>
              <w:instrText xml:space="preserve"> PAGEREF _Toc214646134 \h </w:instrText>
            </w:r>
            <w:r>
              <w:rPr>
                <w:noProof/>
                <w:webHidden/>
              </w:rPr>
            </w:r>
            <w:r>
              <w:rPr>
                <w:noProof/>
                <w:webHidden/>
              </w:rPr>
              <w:fldChar w:fldCharType="separate"/>
            </w:r>
            <w:r>
              <w:rPr>
                <w:noProof/>
                <w:webHidden/>
              </w:rPr>
              <w:t>11</w:t>
            </w:r>
            <w:r>
              <w:rPr>
                <w:noProof/>
                <w:webHidden/>
              </w:rPr>
              <w:fldChar w:fldCharType="end"/>
            </w:r>
          </w:hyperlink>
        </w:p>
        <w:p w:rsidR="00694F52" w:rsidRDefault="00694F52">
          <w:pPr>
            <w:pStyle w:val="TOC1"/>
            <w:tabs>
              <w:tab w:val="right" w:leader="dot" w:pos="9350"/>
            </w:tabs>
            <w:rPr>
              <w:rFonts w:eastAsiaTheme="minorEastAsia"/>
              <w:noProof/>
              <w:lang w:eastAsia="en-GB"/>
            </w:rPr>
          </w:pPr>
          <w:hyperlink w:anchor="_Toc214646135" w:history="1">
            <w:r w:rsidRPr="00317BE6">
              <w:rPr>
                <w:rStyle w:val="Hyperlink"/>
                <w:rFonts w:ascii="Arial" w:eastAsia="Times New Roman" w:hAnsi="Arial" w:cs="Arial"/>
                <w:b/>
                <w:bCs/>
                <w:noProof/>
                <w:kern w:val="36"/>
                <w:lang w:eastAsia="en-GB"/>
              </w:rPr>
              <w:t>References</w:t>
            </w:r>
            <w:r>
              <w:rPr>
                <w:noProof/>
                <w:webHidden/>
              </w:rPr>
              <w:tab/>
            </w:r>
            <w:r>
              <w:rPr>
                <w:noProof/>
                <w:webHidden/>
              </w:rPr>
              <w:fldChar w:fldCharType="begin"/>
            </w:r>
            <w:r>
              <w:rPr>
                <w:noProof/>
                <w:webHidden/>
              </w:rPr>
              <w:instrText xml:space="preserve"> PAGEREF _Toc214646135 \h </w:instrText>
            </w:r>
            <w:r>
              <w:rPr>
                <w:noProof/>
                <w:webHidden/>
              </w:rPr>
            </w:r>
            <w:r>
              <w:rPr>
                <w:noProof/>
                <w:webHidden/>
              </w:rPr>
              <w:fldChar w:fldCharType="separate"/>
            </w:r>
            <w:r>
              <w:rPr>
                <w:noProof/>
                <w:webHidden/>
              </w:rPr>
              <w:t>12</w:t>
            </w:r>
            <w:r>
              <w:rPr>
                <w:noProof/>
                <w:webHidden/>
              </w:rPr>
              <w:fldChar w:fldCharType="end"/>
            </w:r>
          </w:hyperlink>
        </w:p>
        <w:p w:rsidR="00694F52" w:rsidRDefault="00694F52">
          <w:r>
            <w:rPr>
              <w:b/>
              <w:bCs/>
              <w:noProof/>
            </w:rPr>
            <w:fldChar w:fldCharType="end"/>
          </w:r>
        </w:p>
      </w:sdtContent>
    </w:sdt>
    <w:p w:rsidR="00694F52" w:rsidRDefault="00694F52">
      <w:pPr>
        <w:rPr>
          <w:rFonts w:ascii="Times New Raoman" w:eastAsia="Times New Roman" w:hAnsi="Times New Raoman" w:cs="Times New Roman"/>
          <w:b/>
          <w:bCs/>
          <w:kern w:val="36"/>
          <w:sz w:val="48"/>
          <w:szCs w:val="48"/>
          <w:lang w:eastAsia="en-GB"/>
        </w:rPr>
      </w:pPr>
      <w:r>
        <w:rPr>
          <w:rFonts w:ascii="Times New Raoman" w:hAnsi="Times New Raoman"/>
        </w:rPr>
        <w:br w:type="page"/>
      </w:r>
    </w:p>
    <w:p w:rsidR="00743C57" w:rsidRPr="00694F52" w:rsidRDefault="00694F52" w:rsidP="00694F52">
      <w:pPr>
        <w:pStyle w:val="Heading1"/>
        <w:jc w:val="both"/>
        <w:rPr>
          <w:rFonts w:ascii="Times New Raoman" w:hAnsi="Times New Raoman"/>
        </w:rPr>
      </w:pPr>
      <w:bookmarkStart w:id="1" w:name="_Toc214645877"/>
      <w:bookmarkStart w:id="2" w:name="_Toc214646114"/>
      <w:r>
        <w:rPr>
          <w:rFonts w:ascii="Times New Raoman" w:hAnsi="Times New Raoman"/>
        </w:rPr>
        <w:lastRenderedPageBreak/>
        <w:t xml:space="preserve">1. </w:t>
      </w:r>
      <w:r w:rsidR="00352D9E" w:rsidRPr="00694F52">
        <w:rPr>
          <w:rFonts w:ascii="Times New Raoman" w:hAnsi="Times New Raoman"/>
        </w:rPr>
        <w:t>Analyse the personal employability skills required for this job</w:t>
      </w:r>
      <w:bookmarkEnd w:id="1"/>
      <w:bookmarkEnd w:id="2"/>
    </w:p>
    <w:p w:rsidR="00743C57" w:rsidRPr="006F2F2F" w:rsidRDefault="00743C57" w:rsidP="00743C57">
      <w:pPr>
        <w:spacing w:before="100" w:beforeAutospacing="1" w:after="100" w:afterAutospacing="1" w:line="240" w:lineRule="auto"/>
        <w:outlineLvl w:val="1"/>
        <w:rPr>
          <w:rFonts w:ascii="Arial" w:eastAsia="Times New Roman" w:hAnsi="Arial" w:cs="Arial"/>
          <w:b/>
          <w:bCs/>
          <w:sz w:val="36"/>
          <w:szCs w:val="36"/>
          <w:lang w:eastAsia="en-GB"/>
        </w:rPr>
      </w:pPr>
      <w:bookmarkStart w:id="3" w:name="_Toc214645878"/>
      <w:bookmarkStart w:id="4" w:name="_Toc214646115"/>
      <w:r w:rsidRPr="006F2F2F">
        <w:rPr>
          <w:rFonts w:ascii="Arial" w:eastAsia="Times New Roman" w:hAnsi="Arial" w:cs="Arial"/>
          <w:b/>
          <w:bCs/>
          <w:sz w:val="36"/>
          <w:szCs w:val="36"/>
          <w:lang w:eastAsia="en-GB"/>
        </w:rPr>
        <w:t>1.</w:t>
      </w:r>
      <w:r w:rsidR="00694F52">
        <w:rPr>
          <w:rFonts w:ascii="Arial" w:eastAsia="Times New Roman" w:hAnsi="Arial" w:cs="Arial"/>
          <w:b/>
          <w:bCs/>
          <w:sz w:val="36"/>
          <w:szCs w:val="36"/>
          <w:lang w:eastAsia="en-GB"/>
        </w:rPr>
        <w:t>1</w:t>
      </w:r>
      <w:r w:rsidRPr="006F2F2F">
        <w:rPr>
          <w:rFonts w:ascii="Arial" w:eastAsia="Times New Roman" w:hAnsi="Arial" w:cs="Arial"/>
          <w:b/>
          <w:bCs/>
          <w:sz w:val="36"/>
          <w:szCs w:val="36"/>
          <w:lang w:eastAsia="en-GB"/>
        </w:rPr>
        <w:t xml:space="preserve"> Job Vacancy Overview</w:t>
      </w:r>
      <w:bookmarkEnd w:id="3"/>
      <w:bookmarkEnd w:id="4"/>
    </w:p>
    <w:p w:rsidR="00743C57" w:rsidRPr="006F2F2F" w:rsidRDefault="00F403B0" w:rsidP="00A24F35">
      <w:pPr>
        <w:spacing w:before="100" w:beforeAutospacing="1" w:after="100" w:afterAutospacing="1" w:line="360" w:lineRule="auto"/>
        <w:jc w:val="both"/>
        <w:rPr>
          <w:rFonts w:ascii="Arial" w:eastAsia="Times New Roman" w:hAnsi="Arial" w:cs="Arial"/>
          <w:szCs w:val="24"/>
          <w:lang w:eastAsia="en-GB"/>
        </w:rPr>
      </w:pPr>
      <w:r w:rsidRPr="006F2F2F">
        <w:rPr>
          <w:rFonts w:ascii="Arial" w:eastAsia="Times New Roman" w:hAnsi="Arial" w:cs="Arial"/>
          <w:szCs w:val="24"/>
          <w:lang w:eastAsia="en-GB"/>
        </w:rPr>
        <w:t xml:space="preserve">Invisible Walls in Wolverhampton listed a job for a Family Support Worker on Indeed UK. They are </w:t>
      </w:r>
      <w:r w:rsidR="006F2F2F">
        <w:rPr>
          <w:rFonts w:ascii="Arial" w:eastAsia="Times New Roman" w:hAnsi="Arial" w:cs="Arial"/>
          <w:szCs w:val="24"/>
          <w:lang w:eastAsia="en-GB"/>
        </w:rPr>
        <w:t>seeking both part-time and full-time workers, with a starting pay of</w:t>
      </w:r>
      <w:r w:rsidRPr="006F2F2F">
        <w:rPr>
          <w:rFonts w:ascii="Arial" w:eastAsia="Times New Roman" w:hAnsi="Arial" w:cs="Arial"/>
          <w:szCs w:val="24"/>
          <w:lang w:eastAsia="en-GB"/>
        </w:rPr>
        <w:t xml:space="preserve"> £12.21 per hour (Indeed, 2025). The main goals of the job are to help families with difficult situations, promote safety, and work with experts from different agencies</w:t>
      </w:r>
      <w:r w:rsidR="00743C57" w:rsidRPr="006F2F2F">
        <w:rPr>
          <w:rFonts w:ascii="Arial" w:eastAsia="Times New Roman" w:hAnsi="Arial" w:cs="Arial"/>
          <w:szCs w:val="24"/>
          <w:lang w:eastAsia="en-GB"/>
        </w:rPr>
        <w:t>.</w:t>
      </w:r>
    </w:p>
    <w:p w:rsidR="00743C57" w:rsidRPr="006F2F2F" w:rsidRDefault="00743C57" w:rsidP="00743C57">
      <w:pPr>
        <w:spacing w:before="100" w:beforeAutospacing="1" w:after="100" w:afterAutospacing="1" w:line="240" w:lineRule="auto"/>
        <w:rPr>
          <w:rFonts w:ascii="Arial" w:eastAsia="Times New Roman" w:hAnsi="Arial" w:cs="Arial"/>
          <w:b/>
          <w:bCs/>
          <w:sz w:val="24"/>
          <w:szCs w:val="24"/>
          <w:lang w:eastAsia="en-GB"/>
        </w:rPr>
      </w:pPr>
      <w:r w:rsidRPr="006F2F2F">
        <w:rPr>
          <w:rFonts w:ascii="Arial" w:eastAsia="Times New Roman" w:hAnsi="Arial" w:cs="Arial"/>
          <w:b/>
          <w:bCs/>
          <w:noProof/>
          <w:sz w:val="24"/>
          <w:szCs w:val="24"/>
          <w:lang w:eastAsia="en-GB"/>
        </w:rPr>
        <w:drawing>
          <wp:inline distT="0" distB="0" distL="0" distR="0">
            <wp:extent cx="3251200" cy="4278283"/>
            <wp:effectExtent l="0" t="0" r="635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png"/>
                    <pic:cNvPicPr/>
                  </pic:nvPicPr>
                  <pic:blipFill>
                    <a:blip r:embed="rId9">
                      <a:extLst>
                        <a:ext uri="{28A0092B-C50C-407E-A947-70E740481C1C}">
                          <a14:useLocalDpi xmlns:a14="http://schemas.microsoft.com/office/drawing/2010/main" val="0"/>
                        </a:ext>
                      </a:extLst>
                    </a:blip>
                    <a:stretch>
                      <a:fillRect/>
                    </a:stretch>
                  </pic:blipFill>
                  <pic:spPr>
                    <a:xfrm>
                      <a:off x="0" y="0"/>
                      <a:ext cx="3265176" cy="4296674"/>
                    </a:xfrm>
                    <a:prstGeom prst="rect">
                      <a:avLst/>
                    </a:prstGeom>
                  </pic:spPr>
                </pic:pic>
              </a:graphicData>
            </a:graphic>
          </wp:inline>
        </w:drawing>
      </w:r>
    </w:p>
    <w:p w:rsidR="00E5025A" w:rsidRPr="006F2F2F" w:rsidRDefault="00743C57" w:rsidP="00743C57">
      <w:pPr>
        <w:spacing w:before="100" w:beforeAutospacing="1" w:after="100" w:afterAutospacing="1" w:line="240" w:lineRule="auto"/>
        <w:rPr>
          <w:rFonts w:ascii="Arial" w:eastAsia="Times New Roman" w:hAnsi="Arial" w:cs="Arial"/>
          <w:b/>
          <w:bCs/>
          <w:sz w:val="24"/>
          <w:szCs w:val="24"/>
          <w:lang w:eastAsia="en-GB"/>
        </w:rPr>
      </w:pPr>
      <w:r w:rsidRPr="006F2F2F">
        <w:rPr>
          <w:rFonts w:ascii="Arial" w:eastAsia="Times New Roman" w:hAnsi="Arial" w:cs="Arial"/>
          <w:b/>
          <w:bCs/>
          <w:sz w:val="24"/>
          <w:szCs w:val="24"/>
          <w:lang w:eastAsia="en-GB"/>
        </w:rPr>
        <w:t>Figure 1. Screenshot of Family Support Worker Vacancy (Indeed, 2025)</w:t>
      </w:r>
    </w:p>
    <w:p w:rsidR="00743C57" w:rsidRPr="006F2F2F" w:rsidRDefault="00BB4C83" w:rsidP="00BB4C83">
      <w:pPr>
        <w:spacing w:before="100" w:beforeAutospacing="1" w:after="100" w:afterAutospacing="1" w:line="360" w:lineRule="auto"/>
        <w:jc w:val="both"/>
        <w:rPr>
          <w:rFonts w:ascii="Arial" w:eastAsia="Times New Roman" w:hAnsi="Arial" w:cs="Arial"/>
          <w:szCs w:val="24"/>
          <w:lang w:eastAsia="en-GB"/>
        </w:rPr>
      </w:pPr>
      <w:r w:rsidRPr="006F2F2F">
        <w:rPr>
          <w:rFonts w:ascii="Arial" w:eastAsia="Times New Roman" w:hAnsi="Arial" w:cs="Arial"/>
          <w:szCs w:val="24"/>
          <w:lang w:eastAsia="en-GB"/>
        </w:rPr>
        <w:t>This vacancy shows a clear and current picture of what is needed for this role in health and social care in the UK</w:t>
      </w:r>
      <w:r w:rsidR="00743C57" w:rsidRPr="006F2F2F">
        <w:rPr>
          <w:rFonts w:ascii="Arial" w:eastAsia="Times New Roman" w:hAnsi="Arial" w:cs="Arial"/>
          <w:szCs w:val="24"/>
          <w:lang w:eastAsia="en-GB"/>
        </w:rPr>
        <w:t>.</w:t>
      </w:r>
    </w:p>
    <w:p w:rsidR="00743C57" w:rsidRPr="00694F52" w:rsidRDefault="00743C57" w:rsidP="00694F52">
      <w:pPr>
        <w:pStyle w:val="Heading1"/>
        <w:jc w:val="both"/>
        <w:rPr>
          <w:rFonts w:ascii="Times New Raoman" w:hAnsi="Times New Raoman"/>
        </w:rPr>
      </w:pPr>
      <w:bookmarkStart w:id="5" w:name="_Toc214645879"/>
      <w:bookmarkStart w:id="6" w:name="_Toc214646116"/>
      <w:r w:rsidRPr="00694F52">
        <w:rPr>
          <w:rFonts w:ascii="Times New Raoman" w:hAnsi="Times New Raoman"/>
        </w:rPr>
        <w:lastRenderedPageBreak/>
        <w:t xml:space="preserve">2. </w:t>
      </w:r>
      <w:r w:rsidR="00E36579" w:rsidRPr="00694F52">
        <w:rPr>
          <w:rFonts w:ascii="Times New Raoman" w:hAnsi="Times New Raoman"/>
        </w:rPr>
        <w:t>Essential Skills for Employment as a Family Support Worker</w:t>
      </w:r>
      <w:bookmarkEnd w:id="5"/>
      <w:bookmarkEnd w:id="6"/>
    </w:p>
    <w:p w:rsidR="00743C57" w:rsidRPr="006F2F2F" w:rsidRDefault="002F119D" w:rsidP="002F119D">
      <w:pPr>
        <w:spacing w:before="100" w:beforeAutospacing="1" w:after="100" w:afterAutospacing="1" w:line="360" w:lineRule="auto"/>
        <w:jc w:val="both"/>
        <w:rPr>
          <w:rFonts w:ascii="Arial" w:eastAsia="Times New Roman" w:hAnsi="Arial" w:cs="Arial"/>
          <w:szCs w:val="24"/>
          <w:lang w:eastAsia="en-GB"/>
        </w:rPr>
      </w:pPr>
      <w:r w:rsidRPr="006F2F2F">
        <w:rPr>
          <w:rFonts w:ascii="Arial" w:eastAsia="Times New Roman" w:hAnsi="Arial" w:cs="Arial"/>
          <w:szCs w:val="24"/>
          <w:lang w:eastAsia="en-GB"/>
        </w:rPr>
        <w:t>The Family Support Worker (FSW) plays a crucial role in supporting families and keeping them safe in the UK. According to national guidelines, such as the NHS Knowledge and Skills Framework and the advice from Working Together to Safeguard Children (</w:t>
      </w:r>
      <w:r w:rsidR="006170DD">
        <w:rPr>
          <w:rFonts w:ascii="Arial" w:eastAsia="Times New Roman" w:hAnsi="Arial" w:cs="Arial"/>
          <w:szCs w:val="24"/>
          <w:lang w:eastAsia="en-GB"/>
        </w:rPr>
        <w:t>NSPCC, 2018</w:t>
      </w:r>
      <w:r w:rsidRPr="006F2F2F">
        <w:rPr>
          <w:rFonts w:ascii="Arial" w:eastAsia="Times New Roman" w:hAnsi="Arial" w:cs="Arial"/>
          <w:szCs w:val="24"/>
          <w:lang w:eastAsia="en-GB"/>
        </w:rPr>
        <w:t>), there is a need for a mix of job-related skills, communication skills, and the ability to reflect on one's own work</w:t>
      </w:r>
      <w:r w:rsidR="00743C57" w:rsidRPr="006F2F2F">
        <w:rPr>
          <w:rFonts w:ascii="Arial" w:eastAsia="Times New Roman" w:hAnsi="Arial" w:cs="Arial"/>
          <w:szCs w:val="24"/>
          <w:lang w:eastAsia="en-GB"/>
        </w:rPr>
        <w:t xml:space="preserve"> (NHS, 2024).</w:t>
      </w:r>
    </w:p>
    <w:p w:rsidR="00743C57" w:rsidRPr="006F2F2F" w:rsidRDefault="003A0F0B" w:rsidP="00743C57">
      <w:pPr>
        <w:spacing w:before="100" w:beforeAutospacing="1" w:after="100" w:afterAutospacing="1" w:line="240" w:lineRule="auto"/>
        <w:rPr>
          <w:rFonts w:ascii="Arial" w:eastAsia="Times New Roman" w:hAnsi="Arial" w:cs="Arial"/>
          <w:szCs w:val="24"/>
          <w:lang w:eastAsia="en-GB"/>
        </w:rPr>
      </w:pPr>
      <w:r w:rsidRPr="006F2F2F">
        <w:rPr>
          <w:rFonts w:ascii="Arial" w:eastAsia="Times New Roman" w:hAnsi="Arial" w:cs="Arial"/>
          <w:szCs w:val="24"/>
          <w:lang w:eastAsia="en-GB"/>
        </w:rPr>
        <w:t>Here is a complete overview of the important skills needed</w:t>
      </w:r>
      <w:r w:rsidR="00743C57" w:rsidRPr="006F2F2F">
        <w:rPr>
          <w:rFonts w:ascii="Arial" w:eastAsia="Times New Roman" w:hAnsi="Arial" w:cs="Arial"/>
          <w:szCs w:val="24"/>
          <w:lang w:eastAsia="en-GB"/>
        </w:rPr>
        <w:t>.</w:t>
      </w:r>
    </w:p>
    <w:p w:rsidR="00743C57" w:rsidRPr="006F2F2F" w:rsidRDefault="00743C57" w:rsidP="00743C57">
      <w:pPr>
        <w:spacing w:before="100" w:beforeAutospacing="1" w:after="100" w:afterAutospacing="1" w:line="240" w:lineRule="auto"/>
        <w:outlineLvl w:val="2"/>
        <w:rPr>
          <w:rFonts w:ascii="Arial" w:eastAsia="Times New Roman" w:hAnsi="Arial" w:cs="Arial"/>
          <w:b/>
          <w:bCs/>
          <w:sz w:val="27"/>
          <w:szCs w:val="27"/>
          <w:lang w:eastAsia="en-GB"/>
        </w:rPr>
      </w:pPr>
      <w:bookmarkStart w:id="7" w:name="_Toc214645880"/>
      <w:bookmarkStart w:id="8" w:name="_Toc214646117"/>
      <w:r w:rsidRPr="006F2F2F">
        <w:rPr>
          <w:rFonts w:ascii="Arial" w:eastAsia="Times New Roman" w:hAnsi="Arial" w:cs="Arial"/>
          <w:b/>
          <w:bCs/>
          <w:sz w:val="27"/>
          <w:szCs w:val="27"/>
          <w:lang w:eastAsia="en-GB"/>
        </w:rPr>
        <w:t>2.1 Communication and Interpersonal Skills</w:t>
      </w:r>
      <w:bookmarkEnd w:id="7"/>
      <w:bookmarkEnd w:id="8"/>
    </w:p>
    <w:p w:rsidR="00743C57" w:rsidRPr="006F2F2F" w:rsidRDefault="00007367" w:rsidP="00007367">
      <w:pPr>
        <w:spacing w:before="100" w:beforeAutospacing="1" w:after="100" w:afterAutospacing="1" w:line="360" w:lineRule="auto"/>
        <w:jc w:val="both"/>
        <w:rPr>
          <w:rFonts w:ascii="Arial" w:eastAsia="Times New Roman" w:hAnsi="Arial" w:cs="Arial"/>
          <w:szCs w:val="24"/>
          <w:lang w:eastAsia="en-GB"/>
        </w:rPr>
      </w:pPr>
      <w:r w:rsidRPr="006F2F2F">
        <w:rPr>
          <w:rFonts w:ascii="Arial" w:eastAsia="Times New Roman" w:hAnsi="Arial" w:cs="Arial"/>
          <w:szCs w:val="24"/>
          <w:lang w:eastAsia="en-GB"/>
        </w:rPr>
        <w:t>FSW job descriptions usually highlight the importance of communication because this job involves working closely with families in difficult situations, understanding what they need, and helping them make positive chan</w:t>
      </w:r>
      <w:r w:rsidR="006170DD">
        <w:rPr>
          <w:rFonts w:ascii="Arial" w:eastAsia="Times New Roman" w:hAnsi="Arial" w:cs="Arial"/>
          <w:szCs w:val="24"/>
          <w:lang w:eastAsia="en-GB"/>
        </w:rPr>
        <w:t>ges. According to Thompson (2021</w:t>
      </w:r>
      <w:r w:rsidRPr="006F2F2F">
        <w:rPr>
          <w:rFonts w:ascii="Arial" w:eastAsia="Times New Roman" w:hAnsi="Arial" w:cs="Arial"/>
          <w:szCs w:val="24"/>
          <w:lang w:eastAsia="en-GB"/>
        </w:rPr>
        <w:t>), being non-judgmental, showing empathy, and listening closely are important parts of good communication. The job also needs someone who can "build trust with families. " This is very important for treatment that focuses on relationships and has been shown to encourage families to get more involved.</w:t>
      </w:r>
      <w:r w:rsidR="00743C57" w:rsidRPr="006F2F2F">
        <w:rPr>
          <w:rFonts w:ascii="Arial" w:eastAsia="Times New Roman" w:hAnsi="Arial" w:cs="Arial"/>
          <w:szCs w:val="24"/>
          <w:lang w:eastAsia="en-GB"/>
        </w:rPr>
        <w:t xml:space="preserve"> (</w:t>
      </w:r>
      <w:r w:rsidR="00C245EB">
        <w:rPr>
          <w:rFonts w:ascii="Arial" w:eastAsia="Times New Roman" w:hAnsi="Arial" w:cs="Arial"/>
          <w:szCs w:val="24"/>
          <w:lang w:eastAsia="en-GB"/>
        </w:rPr>
        <w:t>Roman et al., 2025</w:t>
      </w:r>
      <w:r w:rsidR="00743C57" w:rsidRPr="006F2F2F">
        <w:rPr>
          <w:rFonts w:ascii="Arial" w:eastAsia="Times New Roman" w:hAnsi="Arial" w:cs="Arial"/>
          <w:szCs w:val="24"/>
          <w:lang w:eastAsia="en-GB"/>
        </w:rPr>
        <w:t>).</w:t>
      </w:r>
    </w:p>
    <w:p w:rsidR="00743C57" w:rsidRPr="006F2F2F" w:rsidRDefault="00743C57" w:rsidP="00743C57">
      <w:pPr>
        <w:spacing w:before="100" w:beforeAutospacing="1" w:after="100" w:afterAutospacing="1" w:line="240" w:lineRule="auto"/>
        <w:outlineLvl w:val="2"/>
        <w:rPr>
          <w:rFonts w:ascii="Arial" w:eastAsia="Times New Roman" w:hAnsi="Arial" w:cs="Arial"/>
          <w:b/>
          <w:bCs/>
          <w:sz w:val="27"/>
          <w:szCs w:val="27"/>
          <w:lang w:eastAsia="en-GB"/>
        </w:rPr>
      </w:pPr>
      <w:bookmarkStart w:id="9" w:name="_Toc214645881"/>
      <w:bookmarkStart w:id="10" w:name="_Toc214646118"/>
      <w:r w:rsidRPr="006F2F2F">
        <w:rPr>
          <w:rFonts w:ascii="Arial" w:eastAsia="Times New Roman" w:hAnsi="Arial" w:cs="Arial"/>
          <w:b/>
          <w:bCs/>
          <w:sz w:val="27"/>
          <w:szCs w:val="27"/>
          <w:lang w:eastAsia="en-GB"/>
        </w:rPr>
        <w:t>2.2 Knowledge</w:t>
      </w:r>
      <w:r w:rsidR="00206822">
        <w:rPr>
          <w:rFonts w:ascii="Arial" w:eastAsia="Times New Roman" w:hAnsi="Arial" w:cs="Arial"/>
          <w:b/>
          <w:bCs/>
          <w:sz w:val="27"/>
          <w:szCs w:val="27"/>
          <w:lang w:eastAsia="en-GB"/>
        </w:rPr>
        <w:t xml:space="preserve"> Safety</w:t>
      </w:r>
      <w:r w:rsidRPr="006F2F2F">
        <w:rPr>
          <w:rFonts w:ascii="Arial" w:eastAsia="Times New Roman" w:hAnsi="Arial" w:cs="Arial"/>
          <w:b/>
          <w:bCs/>
          <w:sz w:val="27"/>
          <w:szCs w:val="27"/>
          <w:lang w:eastAsia="en-GB"/>
        </w:rPr>
        <w:t xml:space="preserve"> and Risk </w:t>
      </w:r>
      <w:r w:rsidR="00206822">
        <w:rPr>
          <w:rFonts w:ascii="Arial" w:eastAsia="Times New Roman" w:hAnsi="Arial" w:cs="Arial"/>
          <w:b/>
          <w:bCs/>
          <w:sz w:val="27"/>
          <w:szCs w:val="27"/>
          <w:lang w:eastAsia="en-GB"/>
        </w:rPr>
        <w:t>Evaluation</w:t>
      </w:r>
      <w:bookmarkEnd w:id="9"/>
      <w:bookmarkEnd w:id="10"/>
    </w:p>
    <w:p w:rsidR="00743C57" w:rsidRPr="006F2F2F" w:rsidRDefault="00A309DA" w:rsidP="00A309DA">
      <w:pPr>
        <w:spacing w:before="100" w:beforeAutospacing="1" w:after="100" w:afterAutospacing="1" w:line="360" w:lineRule="auto"/>
        <w:jc w:val="both"/>
        <w:rPr>
          <w:rFonts w:ascii="Arial" w:eastAsia="Times New Roman" w:hAnsi="Arial" w:cs="Arial"/>
          <w:szCs w:val="24"/>
          <w:lang w:eastAsia="en-GB"/>
        </w:rPr>
      </w:pPr>
      <w:r w:rsidRPr="006F2F2F">
        <w:rPr>
          <w:rFonts w:ascii="Arial" w:eastAsia="Times New Roman" w:hAnsi="Arial" w:cs="Arial"/>
          <w:szCs w:val="24"/>
          <w:lang w:eastAsia="en-GB"/>
        </w:rPr>
        <w:t>FSW jobs involve working closely with families who are facing difficulties. Due to this, it's important to understand what they need and help them make positive changes. Therefore, job descriptions often highlight the importance of strong comm</w:t>
      </w:r>
      <w:r w:rsidR="006170DD">
        <w:rPr>
          <w:rFonts w:ascii="Arial" w:eastAsia="Times New Roman" w:hAnsi="Arial" w:cs="Arial"/>
          <w:szCs w:val="24"/>
          <w:lang w:eastAsia="en-GB"/>
        </w:rPr>
        <w:t>unication skills. Thompson (2021</w:t>
      </w:r>
      <w:r w:rsidRPr="006F2F2F">
        <w:rPr>
          <w:rFonts w:ascii="Arial" w:eastAsia="Times New Roman" w:hAnsi="Arial" w:cs="Arial"/>
          <w:szCs w:val="24"/>
          <w:lang w:eastAsia="en-GB"/>
        </w:rPr>
        <w:t>) states that really paying attention, showing understanding and care, and not judging are all important parts of good communication. Also, the job needs someone who can "gain the trust of families. " This is very important for therapy that focuses on relationships and has been shown to encourage families to get more involved</w:t>
      </w:r>
      <w:r w:rsidR="0007735C">
        <w:rPr>
          <w:rFonts w:ascii="Arial" w:eastAsia="Times New Roman" w:hAnsi="Arial" w:cs="Arial"/>
          <w:szCs w:val="24"/>
          <w:lang w:eastAsia="en-GB"/>
        </w:rPr>
        <w:t xml:space="preserve"> (DF</w:t>
      </w:r>
      <w:r w:rsidR="00743C57" w:rsidRPr="006F2F2F">
        <w:rPr>
          <w:rFonts w:ascii="Arial" w:eastAsia="Times New Roman" w:hAnsi="Arial" w:cs="Arial"/>
          <w:szCs w:val="24"/>
          <w:lang w:eastAsia="en-GB"/>
        </w:rPr>
        <w:t>E, 2022).</w:t>
      </w:r>
    </w:p>
    <w:p w:rsidR="00743C57" w:rsidRPr="006F2F2F" w:rsidRDefault="00743C57" w:rsidP="00743C57">
      <w:pPr>
        <w:spacing w:before="100" w:beforeAutospacing="1" w:after="100" w:afterAutospacing="1" w:line="240" w:lineRule="auto"/>
        <w:outlineLvl w:val="2"/>
        <w:rPr>
          <w:rFonts w:ascii="Arial" w:eastAsia="Times New Roman" w:hAnsi="Arial" w:cs="Arial"/>
          <w:b/>
          <w:bCs/>
          <w:sz w:val="27"/>
          <w:szCs w:val="27"/>
          <w:lang w:eastAsia="en-GB"/>
        </w:rPr>
      </w:pPr>
      <w:bookmarkStart w:id="11" w:name="_Toc214645882"/>
      <w:bookmarkStart w:id="12" w:name="_Toc214646119"/>
      <w:r w:rsidRPr="006F2F2F">
        <w:rPr>
          <w:rFonts w:ascii="Arial" w:eastAsia="Times New Roman" w:hAnsi="Arial" w:cs="Arial"/>
          <w:b/>
          <w:bCs/>
          <w:sz w:val="27"/>
          <w:szCs w:val="27"/>
          <w:lang w:eastAsia="en-GB"/>
        </w:rPr>
        <w:t>2.3 Multi-agency Collaboration and Professionalism</w:t>
      </w:r>
      <w:bookmarkEnd w:id="11"/>
      <w:bookmarkEnd w:id="12"/>
    </w:p>
    <w:p w:rsidR="00743C57" w:rsidRPr="006F2F2F" w:rsidRDefault="00316D01" w:rsidP="00316D01">
      <w:pPr>
        <w:spacing w:before="100" w:beforeAutospacing="1" w:after="100" w:afterAutospacing="1" w:line="360" w:lineRule="auto"/>
        <w:jc w:val="both"/>
        <w:rPr>
          <w:rFonts w:ascii="Arial" w:eastAsia="Times New Roman" w:hAnsi="Arial" w:cs="Arial"/>
          <w:szCs w:val="24"/>
          <w:lang w:eastAsia="en-GB"/>
        </w:rPr>
      </w:pPr>
      <w:r w:rsidRPr="006F2F2F">
        <w:rPr>
          <w:rFonts w:ascii="Arial" w:eastAsia="Times New Roman" w:hAnsi="Arial" w:cs="Arial"/>
          <w:szCs w:val="24"/>
          <w:lang w:eastAsia="en-GB"/>
        </w:rPr>
        <w:t>The job ad highlights joint working with social workers, health visitors, schools, and services for young people. For effective multi-agency working, needs</w:t>
      </w:r>
      <w:r w:rsidR="00743C57" w:rsidRPr="006F2F2F">
        <w:rPr>
          <w:rFonts w:ascii="Arial" w:eastAsia="Times New Roman" w:hAnsi="Arial" w:cs="Arial"/>
          <w:szCs w:val="24"/>
          <w:lang w:eastAsia="en-GB"/>
        </w:rPr>
        <w:t>:</w:t>
      </w:r>
    </w:p>
    <w:p w:rsidR="00851956" w:rsidRPr="006F2F2F" w:rsidRDefault="00851956" w:rsidP="00851956">
      <w:pPr>
        <w:numPr>
          <w:ilvl w:val="0"/>
          <w:numId w:val="1"/>
        </w:numPr>
        <w:spacing w:before="100" w:beforeAutospacing="1" w:after="100" w:afterAutospacing="1" w:line="360" w:lineRule="auto"/>
        <w:jc w:val="both"/>
        <w:rPr>
          <w:rFonts w:ascii="Arial" w:eastAsia="Times New Roman" w:hAnsi="Arial" w:cs="Arial"/>
          <w:szCs w:val="24"/>
          <w:lang w:eastAsia="en-GB"/>
        </w:rPr>
      </w:pPr>
      <w:r w:rsidRPr="006F2F2F">
        <w:rPr>
          <w:rFonts w:ascii="Arial" w:eastAsia="Times New Roman" w:hAnsi="Arial" w:cs="Arial"/>
          <w:szCs w:val="24"/>
          <w:lang w:eastAsia="en-GB"/>
        </w:rPr>
        <w:lastRenderedPageBreak/>
        <w:t>Negotiation skills</w:t>
      </w:r>
    </w:p>
    <w:p w:rsidR="00851956" w:rsidRPr="006F2F2F" w:rsidRDefault="00851956" w:rsidP="00851956">
      <w:pPr>
        <w:numPr>
          <w:ilvl w:val="0"/>
          <w:numId w:val="1"/>
        </w:numPr>
        <w:spacing w:before="100" w:beforeAutospacing="1" w:after="100" w:afterAutospacing="1" w:line="360" w:lineRule="auto"/>
        <w:jc w:val="both"/>
        <w:rPr>
          <w:rFonts w:ascii="Arial" w:eastAsia="Times New Roman" w:hAnsi="Arial" w:cs="Arial"/>
          <w:szCs w:val="24"/>
          <w:lang w:eastAsia="en-GB"/>
        </w:rPr>
      </w:pPr>
      <w:r w:rsidRPr="006F2F2F">
        <w:rPr>
          <w:rFonts w:ascii="Arial" w:eastAsia="Times New Roman" w:hAnsi="Arial" w:cs="Arial"/>
          <w:szCs w:val="24"/>
          <w:lang w:eastAsia="en-GB"/>
        </w:rPr>
        <w:t>Professional limits</w:t>
      </w:r>
    </w:p>
    <w:p w:rsidR="00743C57" w:rsidRPr="006F2F2F" w:rsidRDefault="00851956" w:rsidP="00851956">
      <w:pPr>
        <w:numPr>
          <w:ilvl w:val="0"/>
          <w:numId w:val="1"/>
        </w:numPr>
        <w:spacing w:before="100" w:beforeAutospacing="1" w:after="100" w:afterAutospacing="1" w:line="360" w:lineRule="auto"/>
        <w:jc w:val="both"/>
        <w:rPr>
          <w:rFonts w:ascii="Arial" w:eastAsia="Times New Roman" w:hAnsi="Arial" w:cs="Arial"/>
          <w:szCs w:val="24"/>
          <w:lang w:eastAsia="en-GB"/>
        </w:rPr>
      </w:pPr>
      <w:r w:rsidRPr="006F2F2F">
        <w:rPr>
          <w:rFonts w:ascii="Arial" w:eastAsia="Times New Roman" w:hAnsi="Arial" w:cs="Arial"/>
          <w:szCs w:val="24"/>
          <w:lang w:eastAsia="en-GB"/>
        </w:rPr>
        <w:t>Information exchange in compliance with safeguarding laws and GDPR</w:t>
      </w:r>
    </w:p>
    <w:p w:rsidR="00743C57" w:rsidRPr="006F2F2F" w:rsidRDefault="00CF0629" w:rsidP="00CF0629">
      <w:pPr>
        <w:spacing w:before="100" w:beforeAutospacing="1" w:after="100" w:afterAutospacing="1" w:line="360" w:lineRule="auto"/>
        <w:jc w:val="both"/>
        <w:rPr>
          <w:rFonts w:ascii="Arial" w:eastAsia="Times New Roman" w:hAnsi="Arial" w:cs="Arial"/>
          <w:sz w:val="24"/>
          <w:szCs w:val="24"/>
          <w:lang w:eastAsia="en-GB"/>
        </w:rPr>
      </w:pPr>
      <w:r w:rsidRPr="006F2F2F">
        <w:rPr>
          <w:rFonts w:ascii="Arial" w:eastAsia="Times New Roman" w:hAnsi="Arial" w:cs="Arial"/>
          <w:szCs w:val="24"/>
          <w:lang w:eastAsia="en-GB"/>
        </w:rPr>
        <w:t xml:space="preserve">Facilitated </w:t>
      </w:r>
      <w:proofErr w:type="spellStart"/>
      <w:r w:rsidRPr="006F2F2F">
        <w:rPr>
          <w:rFonts w:ascii="Arial" w:eastAsia="Times New Roman" w:hAnsi="Arial" w:cs="Arial"/>
          <w:szCs w:val="24"/>
          <w:lang w:eastAsia="en-GB"/>
        </w:rPr>
        <w:t>interprofessional</w:t>
      </w:r>
      <w:proofErr w:type="spellEnd"/>
      <w:r w:rsidRPr="006F2F2F">
        <w:rPr>
          <w:rFonts w:ascii="Arial" w:eastAsia="Times New Roman" w:hAnsi="Arial" w:cs="Arial"/>
          <w:szCs w:val="24"/>
          <w:lang w:eastAsia="en-GB"/>
        </w:rPr>
        <w:t xml:space="preserve"> collaboration radically improves family outcomes and limits care duplication, as agreed upon</w:t>
      </w:r>
      <w:r w:rsidR="00743C57" w:rsidRPr="006F2F2F">
        <w:rPr>
          <w:rFonts w:ascii="Arial" w:eastAsia="Times New Roman" w:hAnsi="Arial" w:cs="Arial"/>
          <w:szCs w:val="24"/>
          <w:lang w:eastAsia="en-GB"/>
        </w:rPr>
        <w:t xml:space="preserve"> (</w:t>
      </w:r>
      <w:proofErr w:type="spellStart"/>
      <w:r w:rsidR="00EB4535" w:rsidRPr="00EB4535">
        <w:rPr>
          <w:rFonts w:ascii="Arial" w:hAnsi="Arial" w:cs="Arial"/>
          <w:shd w:val="clear" w:color="auto" w:fill="FFFFFF"/>
        </w:rPr>
        <w:t>Sidebotham</w:t>
      </w:r>
      <w:proofErr w:type="spellEnd"/>
      <w:r w:rsidR="00743C57" w:rsidRPr="006F2F2F">
        <w:rPr>
          <w:rFonts w:ascii="Arial" w:eastAsia="Times New Roman" w:hAnsi="Arial" w:cs="Arial"/>
          <w:szCs w:val="24"/>
          <w:lang w:eastAsia="en-GB"/>
        </w:rPr>
        <w:t xml:space="preserve"> et al., 20</w:t>
      </w:r>
      <w:r w:rsidR="00EB4535">
        <w:rPr>
          <w:rFonts w:ascii="Arial" w:eastAsia="Times New Roman" w:hAnsi="Arial" w:cs="Arial"/>
          <w:szCs w:val="24"/>
          <w:lang w:eastAsia="en-GB"/>
        </w:rPr>
        <w:t>1</w:t>
      </w:r>
      <w:r w:rsidR="00743C57" w:rsidRPr="006F2F2F">
        <w:rPr>
          <w:rFonts w:ascii="Arial" w:eastAsia="Times New Roman" w:hAnsi="Arial" w:cs="Arial"/>
          <w:szCs w:val="24"/>
          <w:lang w:eastAsia="en-GB"/>
        </w:rPr>
        <w:t>0).</w:t>
      </w:r>
    </w:p>
    <w:p w:rsidR="00743C57" w:rsidRPr="006F2F2F" w:rsidRDefault="00743C57" w:rsidP="00743C57">
      <w:pPr>
        <w:spacing w:before="100" w:beforeAutospacing="1" w:after="100" w:afterAutospacing="1" w:line="240" w:lineRule="auto"/>
        <w:outlineLvl w:val="2"/>
        <w:rPr>
          <w:rFonts w:ascii="Arial" w:eastAsia="Times New Roman" w:hAnsi="Arial" w:cs="Arial"/>
          <w:b/>
          <w:bCs/>
          <w:sz w:val="27"/>
          <w:szCs w:val="27"/>
          <w:lang w:eastAsia="en-GB"/>
        </w:rPr>
      </w:pPr>
      <w:bookmarkStart w:id="13" w:name="_Toc214645883"/>
      <w:bookmarkStart w:id="14" w:name="_Toc214646120"/>
      <w:r w:rsidRPr="006F2F2F">
        <w:rPr>
          <w:rFonts w:ascii="Arial" w:eastAsia="Times New Roman" w:hAnsi="Arial" w:cs="Arial"/>
          <w:b/>
          <w:bCs/>
          <w:sz w:val="27"/>
          <w:szCs w:val="27"/>
          <w:lang w:eastAsia="en-GB"/>
        </w:rPr>
        <w:t xml:space="preserve">2.4 </w:t>
      </w:r>
      <w:r w:rsidR="000A1336" w:rsidRPr="000A1336">
        <w:rPr>
          <w:rFonts w:ascii="Arial" w:eastAsia="Times New Roman" w:hAnsi="Arial" w:cs="Arial"/>
          <w:b/>
          <w:bCs/>
          <w:sz w:val="27"/>
          <w:szCs w:val="27"/>
          <w:lang w:eastAsia="en-GB"/>
        </w:rPr>
        <w:t xml:space="preserve">Time management, organising, and case recording </w:t>
      </w:r>
      <w:r w:rsidR="000A1336">
        <w:rPr>
          <w:rFonts w:ascii="Arial" w:eastAsia="Times New Roman" w:hAnsi="Arial" w:cs="Arial"/>
          <w:b/>
          <w:bCs/>
          <w:sz w:val="27"/>
          <w:szCs w:val="27"/>
          <w:lang w:eastAsia="en-GB"/>
        </w:rPr>
        <w:t>skills</w:t>
      </w:r>
      <w:bookmarkEnd w:id="13"/>
      <w:bookmarkEnd w:id="14"/>
    </w:p>
    <w:p w:rsidR="004F347C" w:rsidRPr="004F347C" w:rsidRDefault="004F347C" w:rsidP="004F347C">
      <w:pPr>
        <w:spacing w:before="100" w:beforeAutospacing="1" w:after="100" w:afterAutospacing="1" w:line="360" w:lineRule="auto"/>
        <w:jc w:val="both"/>
        <w:rPr>
          <w:rFonts w:ascii="Arial" w:eastAsia="Times New Roman" w:hAnsi="Arial" w:cs="Arial"/>
          <w:szCs w:val="24"/>
          <w:lang w:eastAsia="en-GB"/>
        </w:rPr>
      </w:pPr>
      <w:r w:rsidRPr="004F347C">
        <w:rPr>
          <w:rFonts w:ascii="Arial" w:eastAsia="Times New Roman" w:hAnsi="Arial" w:cs="Arial"/>
          <w:szCs w:val="24"/>
          <w:lang w:eastAsia="en-GB"/>
        </w:rPr>
        <w:t>Family supp</w:t>
      </w:r>
      <w:r w:rsidR="00BC5B79">
        <w:rPr>
          <w:rFonts w:ascii="Arial" w:eastAsia="Times New Roman" w:hAnsi="Arial" w:cs="Arial"/>
          <w:szCs w:val="24"/>
          <w:lang w:eastAsia="en-GB"/>
        </w:rPr>
        <w:t>ort workers must be very organis</w:t>
      </w:r>
      <w:r w:rsidRPr="004F347C">
        <w:rPr>
          <w:rFonts w:ascii="Arial" w:eastAsia="Times New Roman" w:hAnsi="Arial" w:cs="Arial"/>
          <w:szCs w:val="24"/>
          <w:lang w:eastAsia="en-GB"/>
        </w:rPr>
        <w:t>ed to deal with many different situ</w:t>
      </w:r>
      <w:r w:rsidR="00BC5B79">
        <w:rPr>
          <w:rFonts w:ascii="Arial" w:eastAsia="Times New Roman" w:hAnsi="Arial" w:cs="Arial"/>
          <w:szCs w:val="24"/>
          <w:lang w:eastAsia="en-GB"/>
        </w:rPr>
        <w:t>ations at the same time. Organis</w:t>
      </w:r>
      <w:r w:rsidRPr="004F347C">
        <w:rPr>
          <w:rFonts w:ascii="Arial" w:eastAsia="Times New Roman" w:hAnsi="Arial" w:cs="Arial"/>
          <w:szCs w:val="24"/>
          <w:lang w:eastAsia="en-GB"/>
        </w:rPr>
        <w:t>ations like the Social Care Institute for Excellence require careful record-keeping. This is very important for k</w:t>
      </w:r>
      <w:r w:rsidR="006170DD">
        <w:rPr>
          <w:rFonts w:ascii="Arial" w:eastAsia="Times New Roman" w:hAnsi="Arial" w:cs="Arial"/>
          <w:szCs w:val="24"/>
          <w:lang w:eastAsia="en-GB"/>
        </w:rPr>
        <w:t>eeping evidence safe (SCIE, 2023</w:t>
      </w:r>
      <w:r w:rsidRPr="004F347C">
        <w:rPr>
          <w:rFonts w:ascii="Arial" w:eastAsia="Times New Roman" w:hAnsi="Arial" w:cs="Arial"/>
          <w:szCs w:val="24"/>
          <w:lang w:eastAsia="en-GB"/>
        </w:rPr>
        <w:t>).</w:t>
      </w:r>
    </w:p>
    <w:p w:rsidR="00743C57" w:rsidRPr="006F2F2F" w:rsidRDefault="004F347C" w:rsidP="004F347C">
      <w:pPr>
        <w:spacing w:before="100" w:beforeAutospacing="1" w:after="100" w:afterAutospacing="1" w:line="360" w:lineRule="auto"/>
        <w:jc w:val="both"/>
        <w:rPr>
          <w:rFonts w:ascii="Arial" w:eastAsia="Times New Roman" w:hAnsi="Arial" w:cs="Arial"/>
          <w:szCs w:val="24"/>
          <w:lang w:eastAsia="en-GB"/>
        </w:rPr>
      </w:pPr>
      <w:r w:rsidRPr="004F347C">
        <w:rPr>
          <w:rFonts w:ascii="Arial" w:eastAsia="Times New Roman" w:hAnsi="Arial" w:cs="Arial"/>
          <w:szCs w:val="24"/>
          <w:lang w:eastAsia="en-GB"/>
        </w:rPr>
        <w:t>Many local governments are now using digital case management systems, so being able to use technology well is becoming really important.</w:t>
      </w:r>
    </w:p>
    <w:p w:rsidR="00743C57" w:rsidRPr="006F2F2F" w:rsidRDefault="00743C57" w:rsidP="00743C57">
      <w:pPr>
        <w:spacing w:before="100" w:beforeAutospacing="1" w:after="100" w:afterAutospacing="1" w:line="240" w:lineRule="auto"/>
        <w:outlineLvl w:val="2"/>
        <w:rPr>
          <w:rFonts w:ascii="Arial" w:eastAsia="Times New Roman" w:hAnsi="Arial" w:cs="Arial"/>
          <w:b/>
          <w:bCs/>
          <w:sz w:val="27"/>
          <w:szCs w:val="27"/>
          <w:lang w:eastAsia="en-GB"/>
        </w:rPr>
      </w:pPr>
      <w:bookmarkStart w:id="15" w:name="_Toc214645884"/>
      <w:bookmarkStart w:id="16" w:name="_Toc214646121"/>
      <w:r w:rsidRPr="006F2F2F">
        <w:rPr>
          <w:rFonts w:ascii="Arial" w:eastAsia="Times New Roman" w:hAnsi="Arial" w:cs="Arial"/>
          <w:b/>
          <w:bCs/>
          <w:sz w:val="27"/>
          <w:szCs w:val="27"/>
          <w:lang w:eastAsia="en-GB"/>
        </w:rPr>
        <w:t xml:space="preserve">2.5 Employability and Personal </w:t>
      </w:r>
      <w:r w:rsidR="00125AEE" w:rsidRPr="006F2F2F">
        <w:rPr>
          <w:rFonts w:ascii="Arial" w:eastAsia="Times New Roman" w:hAnsi="Arial" w:cs="Arial"/>
          <w:b/>
          <w:bCs/>
          <w:sz w:val="27"/>
          <w:szCs w:val="27"/>
          <w:lang w:eastAsia="en-GB"/>
        </w:rPr>
        <w:t>Qualities</w:t>
      </w:r>
      <w:bookmarkEnd w:id="15"/>
      <w:bookmarkEnd w:id="16"/>
    </w:p>
    <w:p w:rsidR="00743C57" w:rsidRPr="006F2F2F" w:rsidRDefault="00FC15BF" w:rsidP="00E1205B">
      <w:pPr>
        <w:spacing w:before="100" w:beforeAutospacing="1" w:after="100" w:afterAutospacing="1" w:line="360" w:lineRule="auto"/>
        <w:jc w:val="both"/>
        <w:rPr>
          <w:rFonts w:ascii="Arial" w:eastAsia="Times New Roman" w:hAnsi="Arial" w:cs="Arial"/>
          <w:szCs w:val="24"/>
          <w:lang w:eastAsia="en-GB"/>
        </w:rPr>
      </w:pPr>
      <w:r>
        <w:rPr>
          <w:rFonts w:ascii="Arial" w:eastAsia="Times New Roman" w:hAnsi="Arial" w:cs="Arial"/>
          <w:szCs w:val="24"/>
          <w:lang w:eastAsia="en-GB"/>
        </w:rPr>
        <w:t>The job vacancy emphasis</w:t>
      </w:r>
      <w:r w:rsidRPr="00FC15BF">
        <w:rPr>
          <w:rFonts w:ascii="Arial" w:eastAsia="Times New Roman" w:hAnsi="Arial" w:cs="Arial"/>
          <w:szCs w:val="24"/>
          <w:lang w:eastAsia="en-GB"/>
        </w:rPr>
        <w:t>es solving problems, being flexible, and staying strong. These follow the wider job needs o</w:t>
      </w:r>
      <w:r w:rsidR="0007735C">
        <w:rPr>
          <w:rFonts w:ascii="Arial" w:eastAsia="Times New Roman" w:hAnsi="Arial" w:cs="Arial"/>
          <w:szCs w:val="24"/>
          <w:lang w:eastAsia="en-GB"/>
        </w:rPr>
        <w:t>utlined by Skills for Care (2025</w:t>
      </w:r>
      <w:r w:rsidRPr="00FC15BF">
        <w:rPr>
          <w:rFonts w:ascii="Arial" w:eastAsia="Times New Roman" w:hAnsi="Arial" w:cs="Arial"/>
          <w:szCs w:val="24"/>
          <w:lang w:eastAsia="en-GB"/>
        </w:rPr>
        <w:t>), which include</w:t>
      </w:r>
      <w:r w:rsidR="00743C57" w:rsidRPr="006F2F2F">
        <w:rPr>
          <w:rFonts w:ascii="Arial" w:eastAsia="Times New Roman" w:hAnsi="Arial" w:cs="Arial"/>
          <w:szCs w:val="24"/>
          <w:lang w:eastAsia="en-GB"/>
        </w:rPr>
        <w:t>:</w:t>
      </w:r>
    </w:p>
    <w:p w:rsidR="00C05F4A" w:rsidRPr="00C05F4A" w:rsidRDefault="00C05F4A" w:rsidP="00C05F4A">
      <w:pPr>
        <w:numPr>
          <w:ilvl w:val="0"/>
          <w:numId w:val="2"/>
        </w:numPr>
        <w:spacing w:before="100" w:beforeAutospacing="1" w:after="100" w:afterAutospacing="1" w:line="360" w:lineRule="auto"/>
        <w:rPr>
          <w:rFonts w:ascii="Arial" w:eastAsia="Times New Roman" w:hAnsi="Arial" w:cs="Arial"/>
          <w:szCs w:val="24"/>
          <w:lang w:eastAsia="en-GB"/>
        </w:rPr>
      </w:pPr>
      <w:r w:rsidRPr="00C05F4A">
        <w:rPr>
          <w:rFonts w:ascii="Arial" w:eastAsia="Times New Roman" w:hAnsi="Arial" w:cs="Arial"/>
          <w:szCs w:val="24"/>
          <w:lang w:eastAsia="en-GB"/>
        </w:rPr>
        <w:t>Resilience on an emotional level</w:t>
      </w:r>
    </w:p>
    <w:p w:rsidR="00C05F4A" w:rsidRPr="00C05F4A" w:rsidRDefault="00C05F4A" w:rsidP="00C05F4A">
      <w:pPr>
        <w:numPr>
          <w:ilvl w:val="0"/>
          <w:numId w:val="2"/>
        </w:numPr>
        <w:spacing w:before="100" w:beforeAutospacing="1" w:after="100" w:afterAutospacing="1" w:line="360" w:lineRule="auto"/>
        <w:rPr>
          <w:rFonts w:ascii="Arial" w:eastAsia="Times New Roman" w:hAnsi="Arial" w:cs="Arial"/>
          <w:szCs w:val="24"/>
          <w:lang w:eastAsia="en-GB"/>
        </w:rPr>
      </w:pPr>
      <w:r w:rsidRPr="00C05F4A">
        <w:rPr>
          <w:rFonts w:ascii="Arial" w:eastAsia="Times New Roman" w:hAnsi="Arial" w:cs="Arial"/>
          <w:szCs w:val="24"/>
          <w:lang w:eastAsia="en-GB"/>
        </w:rPr>
        <w:t>Flexibility in handling emergencies</w:t>
      </w:r>
    </w:p>
    <w:p w:rsidR="00743C57" w:rsidRPr="006F2F2F" w:rsidRDefault="00C05F4A" w:rsidP="00C05F4A">
      <w:pPr>
        <w:numPr>
          <w:ilvl w:val="0"/>
          <w:numId w:val="2"/>
        </w:numPr>
        <w:spacing w:before="100" w:beforeAutospacing="1" w:after="100" w:afterAutospacing="1" w:line="360" w:lineRule="auto"/>
        <w:rPr>
          <w:rFonts w:ascii="Arial" w:eastAsia="Times New Roman" w:hAnsi="Arial" w:cs="Arial"/>
          <w:szCs w:val="24"/>
          <w:lang w:eastAsia="en-GB"/>
        </w:rPr>
      </w:pPr>
      <w:r w:rsidRPr="00C05F4A">
        <w:rPr>
          <w:rFonts w:ascii="Arial" w:eastAsia="Times New Roman" w:hAnsi="Arial" w:cs="Arial"/>
          <w:szCs w:val="24"/>
          <w:lang w:eastAsia="en-GB"/>
        </w:rPr>
        <w:t>Self-reflection in the workplace</w:t>
      </w:r>
    </w:p>
    <w:p w:rsidR="00743C57" w:rsidRPr="006F2F2F" w:rsidRDefault="00C05F4A" w:rsidP="00E1205B">
      <w:pPr>
        <w:spacing w:before="100" w:beforeAutospacing="1" w:after="100" w:afterAutospacing="1" w:line="360" w:lineRule="auto"/>
        <w:jc w:val="both"/>
        <w:rPr>
          <w:rFonts w:ascii="Arial" w:eastAsia="Times New Roman" w:hAnsi="Arial" w:cs="Arial"/>
          <w:szCs w:val="24"/>
          <w:lang w:eastAsia="en-GB"/>
        </w:rPr>
      </w:pPr>
      <w:r w:rsidRPr="00C05F4A">
        <w:rPr>
          <w:rFonts w:ascii="Arial" w:eastAsia="Times New Roman" w:hAnsi="Arial" w:cs="Arial"/>
          <w:szCs w:val="24"/>
          <w:lang w:eastAsia="en-GB"/>
        </w:rPr>
        <w:t>These qualities help to build strong, lasting relationships with families facing challenges like poverty, mental health</w:t>
      </w:r>
      <w:r>
        <w:rPr>
          <w:rFonts w:ascii="Arial" w:eastAsia="Times New Roman" w:hAnsi="Arial" w:cs="Arial"/>
          <w:szCs w:val="24"/>
          <w:lang w:eastAsia="en-GB"/>
        </w:rPr>
        <w:t xml:space="preserve"> problems, or domestic violence</w:t>
      </w:r>
      <w:r w:rsidR="00743C57" w:rsidRPr="006F2F2F">
        <w:rPr>
          <w:rFonts w:ascii="Arial" w:eastAsia="Times New Roman" w:hAnsi="Arial" w:cs="Arial"/>
          <w:szCs w:val="24"/>
          <w:lang w:eastAsia="en-GB"/>
        </w:rPr>
        <w:t>.</w:t>
      </w:r>
    </w:p>
    <w:p w:rsidR="00743C57" w:rsidRPr="006F2F2F" w:rsidRDefault="00743C57" w:rsidP="00743C57">
      <w:pPr>
        <w:spacing w:before="100" w:beforeAutospacing="1" w:after="100" w:afterAutospacing="1" w:line="240" w:lineRule="auto"/>
        <w:outlineLvl w:val="2"/>
        <w:rPr>
          <w:rFonts w:ascii="Arial" w:eastAsia="Times New Roman" w:hAnsi="Arial" w:cs="Arial"/>
          <w:b/>
          <w:bCs/>
          <w:sz w:val="27"/>
          <w:szCs w:val="27"/>
          <w:lang w:eastAsia="en-GB"/>
        </w:rPr>
      </w:pPr>
      <w:bookmarkStart w:id="17" w:name="_Toc214645885"/>
      <w:bookmarkStart w:id="18" w:name="_Toc214646122"/>
      <w:r w:rsidRPr="006F2F2F">
        <w:rPr>
          <w:rFonts w:ascii="Arial" w:eastAsia="Times New Roman" w:hAnsi="Arial" w:cs="Arial"/>
          <w:b/>
          <w:bCs/>
          <w:sz w:val="27"/>
          <w:szCs w:val="27"/>
          <w:lang w:eastAsia="en-GB"/>
        </w:rPr>
        <w:t xml:space="preserve">2.6 </w:t>
      </w:r>
      <w:r w:rsidR="000101A1" w:rsidRPr="000101A1">
        <w:rPr>
          <w:rFonts w:ascii="Arial" w:eastAsia="Times New Roman" w:hAnsi="Arial" w:cs="Arial"/>
          <w:b/>
          <w:bCs/>
          <w:sz w:val="27"/>
          <w:szCs w:val="27"/>
          <w:lang w:eastAsia="en-GB"/>
        </w:rPr>
        <w:t>Understanding of Local Support Services</w:t>
      </w:r>
      <w:bookmarkEnd w:id="17"/>
      <w:bookmarkEnd w:id="18"/>
    </w:p>
    <w:p w:rsidR="00743C57" w:rsidRDefault="00743C57" w:rsidP="006F2F2F">
      <w:pPr>
        <w:spacing w:before="100" w:beforeAutospacing="1" w:after="100" w:afterAutospacing="1" w:line="360" w:lineRule="auto"/>
        <w:jc w:val="both"/>
        <w:rPr>
          <w:rFonts w:ascii="Arial" w:eastAsia="Times New Roman" w:hAnsi="Arial" w:cs="Arial"/>
          <w:szCs w:val="24"/>
          <w:lang w:eastAsia="en-GB"/>
        </w:rPr>
      </w:pPr>
      <w:r w:rsidRPr="006F2F2F">
        <w:rPr>
          <w:rFonts w:ascii="Arial" w:eastAsia="Times New Roman" w:hAnsi="Arial" w:cs="Arial"/>
          <w:szCs w:val="24"/>
          <w:lang w:eastAsia="en-GB"/>
        </w:rPr>
        <w:t>Family Support Workers must know local early help pathways, community services, and voluntary organisations. This ensures families receive coordinated holistic support addressing housing, finances, mental health, education, and parenting—key contributors to family wellbeing (</w:t>
      </w:r>
      <w:r w:rsidR="0007735C">
        <w:rPr>
          <w:rFonts w:ascii="Arial" w:eastAsia="Times New Roman" w:hAnsi="Arial" w:cs="Arial"/>
          <w:szCs w:val="24"/>
          <w:lang w:eastAsia="en-GB"/>
        </w:rPr>
        <w:t>Skills for Care, 2025</w:t>
      </w:r>
      <w:r w:rsidRPr="006F2F2F">
        <w:rPr>
          <w:rFonts w:ascii="Arial" w:eastAsia="Times New Roman" w:hAnsi="Arial" w:cs="Arial"/>
          <w:szCs w:val="24"/>
          <w:lang w:eastAsia="en-GB"/>
        </w:rPr>
        <w:t>).</w:t>
      </w:r>
    </w:p>
    <w:p w:rsidR="00EA6FBB" w:rsidRPr="006F2F2F" w:rsidRDefault="00EA6FBB" w:rsidP="006F2F2F">
      <w:pPr>
        <w:spacing w:before="100" w:beforeAutospacing="1" w:after="100" w:afterAutospacing="1" w:line="360" w:lineRule="auto"/>
        <w:jc w:val="both"/>
        <w:rPr>
          <w:rFonts w:ascii="Arial" w:eastAsia="Times New Roman" w:hAnsi="Arial" w:cs="Arial"/>
          <w:szCs w:val="24"/>
          <w:lang w:eastAsia="en-GB"/>
        </w:rPr>
      </w:pPr>
    </w:p>
    <w:p w:rsidR="00415AE3" w:rsidRPr="00694F52" w:rsidRDefault="00415AE3" w:rsidP="00694F52">
      <w:pPr>
        <w:pStyle w:val="Heading1"/>
      </w:pPr>
      <w:bookmarkStart w:id="19" w:name="_Toc214645886"/>
      <w:bookmarkStart w:id="20" w:name="_Toc214646123"/>
      <w:r w:rsidRPr="00694F52">
        <w:rPr>
          <w:rStyle w:val="Strong"/>
          <w:b/>
          <w:bCs/>
        </w:rPr>
        <w:lastRenderedPageBreak/>
        <w:t>3. Self-Evaluation of Current Skills</w:t>
      </w:r>
      <w:bookmarkEnd w:id="19"/>
      <w:bookmarkEnd w:id="20"/>
      <w:r w:rsidRPr="00694F52">
        <w:rPr>
          <w:rStyle w:val="Strong"/>
          <w:b/>
          <w:bCs/>
        </w:rPr>
        <w:t xml:space="preserve"> </w:t>
      </w:r>
    </w:p>
    <w:p w:rsidR="00415AE3" w:rsidRPr="006F2F2F" w:rsidRDefault="000E0B18" w:rsidP="006F2F2F">
      <w:pPr>
        <w:pStyle w:val="NormalWeb"/>
        <w:spacing w:line="360" w:lineRule="auto"/>
        <w:jc w:val="both"/>
        <w:rPr>
          <w:rFonts w:ascii="Arial" w:hAnsi="Arial" w:cs="Arial"/>
        </w:rPr>
      </w:pPr>
      <w:r w:rsidRPr="000E0B18">
        <w:rPr>
          <w:rFonts w:ascii="Arial" w:hAnsi="Arial" w:cs="Arial"/>
          <w:sz w:val="22"/>
        </w:rPr>
        <w:t xml:space="preserve">Given the requirements of the Family Support Worker (FSW) position, this section provides a complete look at the student's current job skills. The evaluation includes academic writings, reflective methods like SWOT analysis and Gibbs' </w:t>
      </w:r>
      <w:r>
        <w:rPr>
          <w:rFonts w:ascii="Arial" w:hAnsi="Arial" w:cs="Arial"/>
          <w:sz w:val="22"/>
        </w:rPr>
        <w:t>(1988) Reflective Cycle</w:t>
      </w:r>
      <w:r w:rsidRPr="000E0B18">
        <w:rPr>
          <w:rFonts w:ascii="Arial" w:hAnsi="Arial" w:cs="Arial"/>
          <w:sz w:val="22"/>
        </w:rPr>
        <w:t xml:space="preserve">, as well as skills learned through the Health and Social Care (HSC) program. To know </w:t>
      </w:r>
      <w:r w:rsidR="00E31D10">
        <w:rPr>
          <w:rFonts w:ascii="Arial" w:hAnsi="Arial" w:cs="Arial"/>
          <w:sz w:val="22"/>
        </w:rPr>
        <w:t>one’s</w:t>
      </w:r>
      <w:r w:rsidRPr="000E0B18">
        <w:rPr>
          <w:rFonts w:ascii="Arial" w:hAnsi="Arial" w:cs="Arial"/>
          <w:sz w:val="22"/>
        </w:rPr>
        <w:t xml:space="preserve"> strengths, areas to improve, and future job needs, </w:t>
      </w:r>
      <w:r w:rsidR="00E31D10">
        <w:rPr>
          <w:rFonts w:ascii="Arial" w:hAnsi="Arial" w:cs="Arial"/>
          <w:sz w:val="22"/>
        </w:rPr>
        <w:t>they</w:t>
      </w:r>
      <w:r w:rsidRPr="000E0B18">
        <w:rPr>
          <w:rFonts w:ascii="Arial" w:hAnsi="Arial" w:cs="Arial"/>
          <w:sz w:val="22"/>
        </w:rPr>
        <w:t xml:space="preserve"> need to carefully look at </w:t>
      </w:r>
      <w:r w:rsidR="00E31D10">
        <w:rPr>
          <w:rFonts w:ascii="Arial" w:hAnsi="Arial" w:cs="Arial"/>
          <w:sz w:val="22"/>
        </w:rPr>
        <w:t>themselves</w:t>
      </w:r>
      <w:r w:rsidRPr="000E0B18">
        <w:rPr>
          <w:rFonts w:ascii="Arial" w:hAnsi="Arial" w:cs="Arial"/>
          <w:sz w:val="22"/>
        </w:rPr>
        <w:t xml:space="preserve"> (</w:t>
      </w:r>
      <w:r w:rsidR="0007735C">
        <w:rPr>
          <w:rFonts w:ascii="Arial" w:hAnsi="Arial" w:cs="Arial"/>
          <w:sz w:val="22"/>
        </w:rPr>
        <w:t>Gibbs, 1988</w:t>
      </w:r>
      <w:r w:rsidRPr="000E0B18">
        <w:rPr>
          <w:rFonts w:ascii="Arial" w:hAnsi="Arial" w:cs="Arial"/>
          <w:sz w:val="22"/>
        </w:rPr>
        <w:t xml:space="preserve">). To be a Family Support Worker, </w:t>
      </w:r>
      <w:r w:rsidR="00E31D10">
        <w:rPr>
          <w:rFonts w:ascii="Arial" w:hAnsi="Arial" w:cs="Arial"/>
          <w:sz w:val="22"/>
        </w:rPr>
        <w:t>communication skills</w:t>
      </w:r>
      <w:r w:rsidRPr="000E0B18">
        <w:rPr>
          <w:rFonts w:ascii="Arial" w:hAnsi="Arial" w:cs="Arial"/>
          <w:sz w:val="22"/>
        </w:rPr>
        <w:t xml:space="preserve">, keeping families safe, </w:t>
      </w:r>
      <w:r w:rsidR="00E31D10">
        <w:rPr>
          <w:rFonts w:ascii="Arial" w:hAnsi="Arial" w:cs="Arial"/>
          <w:sz w:val="22"/>
        </w:rPr>
        <w:t>multi-agency collaboration</w:t>
      </w:r>
      <w:r w:rsidRPr="000E0B18">
        <w:rPr>
          <w:rFonts w:ascii="Arial" w:hAnsi="Arial" w:cs="Arial"/>
          <w:sz w:val="22"/>
        </w:rPr>
        <w:t xml:space="preserve">, using technology, and being strong emotionally </w:t>
      </w:r>
      <w:r w:rsidR="00E31D10">
        <w:rPr>
          <w:rFonts w:ascii="Arial" w:hAnsi="Arial" w:cs="Arial"/>
          <w:sz w:val="22"/>
        </w:rPr>
        <w:t xml:space="preserve">are needed </w:t>
      </w:r>
      <w:r w:rsidR="004F0B15">
        <w:rPr>
          <w:rFonts w:ascii="Arial" w:hAnsi="Arial" w:cs="Arial"/>
          <w:sz w:val="22"/>
        </w:rPr>
        <w:t>(Skills for Care, 2022). I am</w:t>
      </w:r>
      <w:r w:rsidRPr="000E0B18">
        <w:rPr>
          <w:rFonts w:ascii="Arial" w:hAnsi="Arial" w:cs="Arial"/>
          <w:sz w:val="22"/>
        </w:rPr>
        <w:t xml:space="preserve"> well-prepared for this position because of </w:t>
      </w:r>
      <w:r w:rsidR="004F0B15">
        <w:rPr>
          <w:rFonts w:ascii="Arial" w:hAnsi="Arial" w:cs="Arial"/>
          <w:sz w:val="22"/>
        </w:rPr>
        <w:t>my previous</w:t>
      </w:r>
      <w:r w:rsidRPr="000E0B18">
        <w:rPr>
          <w:rFonts w:ascii="Arial" w:hAnsi="Arial" w:cs="Arial"/>
          <w:sz w:val="22"/>
        </w:rPr>
        <w:t xml:space="preserve"> job experience and </w:t>
      </w:r>
      <w:r w:rsidR="00E31D10">
        <w:rPr>
          <w:rFonts w:ascii="Arial" w:hAnsi="Arial" w:cs="Arial"/>
          <w:sz w:val="22"/>
        </w:rPr>
        <w:t xml:space="preserve">the </w:t>
      </w:r>
      <w:r w:rsidRPr="000E0B18">
        <w:rPr>
          <w:rFonts w:ascii="Arial" w:hAnsi="Arial" w:cs="Arial"/>
          <w:sz w:val="22"/>
        </w:rPr>
        <w:t xml:space="preserve">help </w:t>
      </w:r>
      <w:r w:rsidR="004F0B15">
        <w:rPr>
          <w:rFonts w:ascii="Arial" w:hAnsi="Arial" w:cs="Arial"/>
          <w:sz w:val="22"/>
        </w:rPr>
        <w:t>I</w:t>
      </w:r>
      <w:r w:rsidRPr="000E0B18">
        <w:rPr>
          <w:rFonts w:ascii="Arial" w:hAnsi="Arial" w:cs="Arial"/>
          <w:sz w:val="22"/>
        </w:rPr>
        <w:t xml:space="preserve"> have given to others.</w:t>
      </w:r>
    </w:p>
    <w:p w:rsidR="00415AE3" w:rsidRPr="006F2F2F" w:rsidRDefault="00415AE3" w:rsidP="00415AE3">
      <w:pPr>
        <w:pStyle w:val="Heading3"/>
        <w:rPr>
          <w:rFonts w:ascii="Arial" w:hAnsi="Arial" w:cs="Arial"/>
        </w:rPr>
      </w:pPr>
      <w:bookmarkStart w:id="21" w:name="_Toc214645887"/>
      <w:bookmarkStart w:id="22" w:name="_Toc214646124"/>
      <w:r w:rsidRPr="006F2F2F">
        <w:rPr>
          <w:rStyle w:val="Strong"/>
          <w:rFonts w:ascii="Arial" w:hAnsi="Arial" w:cs="Arial"/>
          <w:b/>
          <w:bCs/>
        </w:rPr>
        <w:t>3.1 Strengths</w:t>
      </w:r>
      <w:bookmarkEnd w:id="21"/>
      <w:bookmarkEnd w:id="22"/>
    </w:p>
    <w:p w:rsidR="00415AE3" w:rsidRPr="006F2F2F" w:rsidRDefault="00415AE3" w:rsidP="0060367D">
      <w:pPr>
        <w:pStyle w:val="NormalWeb"/>
        <w:rPr>
          <w:rFonts w:ascii="Arial" w:hAnsi="Arial" w:cs="Arial"/>
        </w:rPr>
      </w:pPr>
      <w:r w:rsidRPr="006F2F2F">
        <w:rPr>
          <w:rStyle w:val="Strong"/>
          <w:rFonts w:ascii="Arial" w:hAnsi="Arial" w:cs="Arial"/>
        </w:rPr>
        <w:t>Communication and Empathy</w:t>
      </w:r>
    </w:p>
    <w:p w:rsidR="00415AE3" w:rsidRPr="006F2F2F" w:rsidRDefault="00D95F99" w:rsidP="006F2F2F">
      <w:pPr>
        <w:pStyle w:val="NormalWeb"/>
        <w:spacing w:line="360" w:lineRule="auto"/>
        <w:jc w:val="both"/>
        <w:rPr>
          <w:rFonts w:ascii="Arial" w:hAnsi="Arial" w:cs="Arial"/>
        </w:rPr>
      </w:pPr>
      <w:r>
        <w:rPr>
          <w:rFonts w:ascii="Arial" w:hAnsi="Arial" w:cs="Arial"/>
          <w:sz w:val="22"/>
        </w:rPr>
        <w:t>I</w:t>
      </w:r>
      <w:r w:rsidR="00465FB2" w:rsidRPr="00465FB2">
        <w:rPr>
          <w:rFonts w:ascii="Arial" w:hAnsi="Arial" w:cs="Arial"/>
          <w:sz w:val="22"/>
        </w:rPr>
        <w:t xml:space="preserve"> worked in </w:t>
      </w:r>
      <w:r w:rsidR="00465FB2">
        <w:rPr>
          <w:rFonts w:ascii="Arial" w:hAnsi="Arial" w:cs="Arial"/>
          <w:sz w:val="22"/>
        </w:rPr>
        <w:t>home care</w:t>
      </w:r>
      <w:r w:rsidR="00465FB2" w:rsidRPr="00465FB2">
        <w:rPr>
          <w:rFonts w:ascii="Arial" w:hAnsi="Arial" w:cs="Arial"/>
          <w:sz w:val="22"/>
        </w:rPr>
        <w:t xml:space="preserve"> for four years (2012–2016), which helped </w:t>
      </w:r>
      <w:r>
        <w:rPr>
          <w:rFonts w:ascii="Arial" w:hAnsi="Arial" w:cs="Arial"/>
          <w:sz w:val="22"/>
        </w:rPr>
        <w:t>me</w:t>
      </w:r>
      <w:r w:rsidR="00465FB2" w:rsidRPr="00465FB2">
        <w:rPr>
          <w:rFonts w:ascii="Arial" w:hAnsi="Arial" w:cs="Arial"/>
          <w:sz w:val="22"/>
        </w:rPr>
        <w:t xml:space="preserve"> develop </w:t>
      </w:r>
      <w:r w:rsidR="00465FB2">
        <w:rPr>
          <w:rFonts w:ascii="Arial" w:hAnsi="Arial" w:cs="Arial"/>
          <w:sz w:val="22"/>
        </w:rPr>
        <w:t xml:space="preserve">interpersonal </w:t>
      </w:r>
      <w:r w:rsidR="00465FB2" w:rsidRPr="00465FB2">
        <w:rPr>
          <w:rFonts w:ascii="Arial" w:hAnsi="Arial" w:cs="Arial"/>
          <w:sz w:val="22"/>
        </w:rPr>
        <w:t xml:space="preserve">and communication skills. Active listening, understanding others' feelings, and being aware of emotions—these important skills listed in the Family Support Worker job description—were needed when working with people who are in difficult situations. </w:t>
      </w:r>
      <w:r w:rsidR="00C245EB">
        <w:rPr>
          <w:rFonts w:ascii="Arial" w:hAnsi="Arial" w:cs="Arial"/>
          <w:sz w:val="22"/>
        </w:rPr>
        <w:t xml:space="preserve">According to Roman et al. (2025), </w:t>
      </w:r>
      <w:r w:rsidR="00465FB2" w:rsidRPr="00465FB2">
        <w:rPr>
          <w:rFonts w:ascii="Arial" w:hAnsi="Arial" w:cs="Arial"/>
          <w:sz w:val="22"/>
        </w:rPr>
        <w:t xml:space="preserve">Research shows that having </w:t>
      </w:r>
      <w:r w:rsidR="00465FB2">
        <w:rPr>
          <w:rFonts w:ascii="Arial" w:hAnsi="Arial" w:cs="Arial"/>
          <w:sz w:val="22"/>
        </w:rPr>
        <w:t>strong</w:t>
      </w:r>
      <w:r w:rsidR="00465FB2" w:rsidRPr="00465FB2">
        <w:rPr>
          <w:rFonts w:ascii="Arial" w:hAnsi="Arial" w:cs="Arial"/>
          <w:sz w:val="22"/>
        </w:rPr>
        <w:t xml:space="preserve"> communication is important for creating trust with families, getting them involved, and helping them change their behavio</w:t>
      </w:r>
      <w:r w:rsidR="00465FB2">
        <w:rPr>
          <w:rFonts w:ascii="Arial" w:hAnsi="Arial" w:cs="Arial"/>
          <w:sz w:val="22"/>
        </w:rPr>
        <w:t>u</w:t>
      </w:r>
      <w:r w:rsidR="00C245EB">
        <w:rPr>
          <w:rFonts w:ascii="Arial" w:hAnsi="Arial" w:cs="Arial"/>
          <w:sz w:val="22"/>
        </w:rPr>
        <w:t>r</w:t>
      </w:r>
      <w:r w:rsidR="00465FB2" w:rsidRPr="00465FB2">
        <w:rPr>
          <w:rFonts w:ascii="Arial" w:hAnsi="Arial" w:cs="Arial"/>
          <w:sz w:val="22"/>
        </w:rPr>
        <w:t>. This experience is like what Family Service Workers do in real life. It involves helping parents, solving problems, and buildin</w:t>
      </w:r>
      <w:r w:rsidR="00465FB2">
        <w:rPr>
          <w:rFonts w:ascii="Arial" w:hAnsi="Arial" w:cs="Arial"/>
          <w:sz w:val="22"/>
        </w:rPr>
        <w:t>g a good relationship with children</w:t>
      </w:r>
      <w:r w:rsidR="00415AE3" w:rsidRPr="006F2F2F">
        <w:rPr>
          <w:rFonts w:ascii="Arial" w:hAnsi="Arial" w:cs="Arial"/>
          <w:sz w:val="22"/>
        </w:rPr>
        <w:t>.</w:t>
      </w:r>
    </w:p>
    <w:p w:rsidR="00415AE3" w:rsidRPr="006F2F2F" w:rsidRDefault="00415AE3" w:rsidP="00415AE3">
      <w:pPr>
        <w:pStyle w:val="NormalWeb"/>
        <w:rPr>
          <w:rFonts w:ascii="Arial" w:hAnsi="Arial" w:cs="Arial"/>
        </w:rPr>
      </w:pPr>
      <w:r w:rsidRPr="006F2F2F">
        <w:rPr>
          <w:rStyle w:val="Strong"/>
          <w:rFonts w:ascii="Arial" w:hAnsi="Arial" w:cs="Arial"/>
        </w:rPr>
        <w:t>Organisational and Time-Management Skills</w:t>
      </w:r>
    </w:p>
    <w:p w:rsidR="00694F52" w:rsidRDefault="004A1D66" w:rsidP="00694F52">
      <w:pPr>
        <w:pStyle w:val="NormalWeb"/>
        <w:spacing w:line="360" w:lineRule="auto"/>
        <w:jc w:val="both"/>
        <w:rPr>
          <w:rFonts w:ascii="Arial" w:hAnsi="Arial" w:cs="Arial"/>
          <w:sz w:val="22"/>
        </w:rPr>
      </w:pPr>
      <w:r w:rsidRPr="004A1D66">
        <w:rPr>
          <w:rFonts w:ascii="Arial" w:hAnsi="Arial" w:cs="Arial"/>
          <w:sz w:val="22"/>
        </w:rPr>
        <w:t>From 2017 to</w:t>
      </w:r>
      <w:r>
        <w:rPr>
          <w:rFonts w:ascii="Arial" w:hAnsi="Arial" w:cs="Arial"/>
          <w:sz w:val="22"/>
        </w:rPr>
        <w:t xml:space="preserve"> 2024, </w:t>
      </w:r>
      <w:r w:rsidR="00D95F99">
        <w:rPr>
          <w:rFonts w:ascii="Arial" w:hAnsi="Arial" w:cs="Arial"/>
          <w:sz w:val="22"/>
        </w:rPr>
        <w:t>I</w:t>
      </w:r>
      <w:r>
        <w:rPr>
          <w:rFonts w:ascii="Arial" w:hAnsi="Arial" w:cs="Arial"/>
          <w:sz w:val="22"/>
        </w:rPr>
        <w:t xml:space="preserve"> needed strong organis</w:t>
      </w:r>
      <w:r w:rsidRPr="004A1D66">
        <w:rPr>
          <w:rFonts w:ascii="Arial" w:hAnsi="Arial" w:cs="Arial"/>
          <w:sz w:val="22"/>
        </w:rPr>
        <w:t xml:space="preserve">ational skills like </w:t>
      </w:r>
      <w:r>
        <w:rPr>
          <w:rFonts w:ascii="Arial" w:hAnsi="Arial" w:cs="Arial"/>
          <w:sz w:val="22"/>
        </w:rPr>
        <w:t>budgeting</w:t>
      </w:r>
      <w:r w:rsidRPr="004A1D66">
        <w:rPr>
          <w:rFonts w:ascii="Arial" w:hAnsi="Arial" w:cs="Arial"/>
          <w:sz w:val="22"/>
        </w:rPr>
        <w:t xml:space="preserve">, planning meals, making schedules, and balancing different goals to run a home. </w:t>
      </w:r>
      <w:r w:rsidR="00623174">
        <w:rPr>
          <w:rFonts w:ascii="Arial" w:hAnsi="Arial" w:cs="Arial"/>
          <w:sz w:val="22"/>
        </w:rPr>
        <w:t xml:space="preserve">According to Li and Xu </w:t>
      </w:r>
      <w:r w:rsidRPr="004A1D66">
        <w:rPr>
          <w:rFonts w:ascii="Arial" w:hAnsi="Arial" w:cs="Arial"/>
          <w:sz w:val="22"/>
        </w:rPr>
        <w:t>(2021)</w:t>
      </w:r>
      <w:r w:rsidR="00623174">
        <w:rPr>
          <w:rFonts w:ascii="Arial" w:hAnsi="Arial" w:cs="Arial"/>
          <w:sz w:val="22"/>
        </w:rPr>
        <w:t>,</w:t>
      </w:r>
      <w:r w:rsidRPr="004A1D66">
        <w:rPr>
          <w:rFonts w:ascii="Arial" w:hAnsi="Arial" w:cs="Arial"/>
          <w:sz w:val="22"/>
        </w:rPr>
        <w:t xml:space="preserve"> managi</w:t>
      </w:r>
      <w:r w:rsidR="00D95F99">
        <w:rPr>
          <w:rFonts w:ascii="Arial" w:hAnsi="Arial" w:cs="Arial"/>
          <w:sz w:val="22"/>
        </w:rPr>
        <w:t xml:space="preserve">ng time </w:t>
      </w:r>
      <w:r w:rsidR="00623174">
        <w:rPr>
          <w:rFonts w:ascii="Arial" w:hAnsi="Arial" w:cs="Arial"/>
          <w:sz w:val="22"/>
        </w:rPr>
        <w:t xml:space="preserve">punctually </w:t>
      </w:r>
      <w:r w:rsidR="00D95F99">
        <w:rPr>
          <w:rFonts w:ascii="Arial" w:hAnsi="Arial" w:cs="Arial"/>
          <w:sz w:val="22"/>
        </w:rPr>
        <w:t>and staying organis</w:t>
      </w:r>
      <w:r w:rsidRPr="004A1D66">
        <w:rPr>
          <w:rFonts w:ascii="Arial" w:hAnsi="Arial" w:cs="Arial"/>
          <w:sz w:val="22"/>
        </w:rPr>
        <w:t>ed are very important skills for getting jobs in social care. FSW tasks like scheduling meetings, updating case no</w:t>
      </w:r>
      <w:r w:rsidR="00D95F99">
        <w:rPr>
          <w:rFonts w:ascii="Arial" w:hAnsi="Arial" w:cs="Arial"/>
          <w:sz w:val="22"/>
        </w:rPr>
        <w:t xml:space="preserve">tes, and managing caseloads can be done successfully by someone who can multitask </w:t>
      </w:r>
      <w:r w:rsidR="00D95F99" w:rsidRPr="004A1D66">
        <w:rPr>
          <w:rFonts w:ascii="Arial" w:hAnsi="Arial" w:cs="Arial"/>
          <w:sz w:val="22"/>
        </w:rPr>
        <w:t>at</w:t>
      </w:r>
      <w:r w:rsidRPr="004A1D66">
        <w:rPr>
          <w:rFonts w:ascii="Arial" w:hAnsi="Arial" w:cs="Arial"/>
          <w:sz w:val="22"/>
        </w:rPr>
        <w:t xml:space="preserve"> once, especially when </w:t>
      </w:r>
      <w:r>
        <w:rPr>
          <w:rFonts w:ascii="Arial" w:hAnsi="Arial" w:cs="Arial"/>
          <w:sz w:val="22"/>
        </w:rPr>
        <w:t xml:space="preserve">working against </w:t>
      </w:r>
      <w:r w:rsidR="00D95F99">
        <w:rPr>
          <w:rFonts w:ascii="Arial" w:hAnsi="Arial" w:cs="Arial"/>
          <w:sz w:val="22"/>
        </w:rPr>
        <w:t xml:space="preserve">strict </w:t>
      </w:r>
      <w:r>
        <w:rPr>
          <w:rFonts w:ascii="Arial" w:hAnsi="Arial" w:cs="Arial"/>
          <w:sz w:val="22"/>
        </w:rPr>
        <w:t>deadlines</w:t>
      </w:r>
      <w:r w:rsidR="00415AE3" w:rsidRPr="006F2F2F">
        <w:rPr>
          <w:rFonts w:ascii="Arial" w:hAnsi="Arial" w:cs="Arial"/>
          <w:sz w:val="22"/>
        </w:rPr>
        <w:t>.</w:t>
      </w:r>
    </w:p>
    <w:p w:rsidR="00694F52" w:rsidRDefault="00694F52" w:rsidP="00694F52">
      <w:pPr>
        <w:pStyle w:val="NormalWeb"/>
        <w:jc w:val="both"/>
        <w:rPr>
          <w:rStyle w:val="Strong"/>
          <w:rFonts w:ascii="Arial" w:hAnsi="Arial" w:cs="Arial"/>
        </w:rPr>
      </w:pPr>
    </w:p>
    <w:p w:rsidR="00694F52" w:rsidRDefault="00694F52" w:rsidP="00694F52">
      <w:pPr>
        <w:pStyle w:val="NormalWeb"/>
        <w:jc w:val="both"/>
        <w:rPr>
          <w:rStyle w:val="Strong"/>
          <w:rFonts w:ascii="Arial" w:hAnsi="Arial" w:cs="Arial"/>
        </w:rPr>
      </w:pPr>
    </w:p>
    <w:p w:rsidR="00415AE3" w:rsidRPr="006F2F2F" w:rsidRDefault="00415AE3" w:rsidP="00694F52">
      <w:pPr>
        <w:pStyle w:val="NormalWeb"/>
        <w:jc w:val="both"/>
        <w:rPr>
          <w:rFonts w:ascii="Arial" w:hAnsi="Arial" w:cs="Arial"/>
        </w:rPr>
      </w:pPr>
      <w:r w:rsidRPr="006F2F2F">
        <w:rPr>
          <w:rStyle w:val="Strong"/>
          <w:rFonts w:ascii="Arial" w:hAnsi="Arial" w:cs="Arial"/>
        </w:rPr>
        <w:lastRenderedPageBreak/>
        <w:t>Care Planning and Record-Keeping</w:t>
      </w:r>
    </w:p>
    <w:p w:rsidR="00415AE3" w:rsidRPr="006F2F2F" w:rsidRDefault="0060367D" w:rsidP="006F2F2F">
      <w:pPr>
        <w:pStyle w:val="NormalWeb"/>
        <w:spacing w:line="360" w:lineRule="auto"/>
        <w:jc w:val="both"/>
        <w:rPr>
          <w:rFonts w:ascii="Arial" w:hAnsi="Arial" w:cs="Arial"/>
          <w:sz w:val="22"/>
        </w:rPr>
      </w:pPr>
      <w:r w:rsidRPr="0060367D">
        <w:rPr>
          <w:rFonts w:ascii="Arial" w:hAnsi="Arial" w:cs="Arial"/>
          <w:sz w:val="22"/>
        </w:rPr>
        <w:t xml:space="preserve">In the past, </w:t>
      </w:r>
      <w:r w:rsidR="009D0EAC">
        <w:rPr>
          <w:rFonts w:ascii="Arial" w:hAnsi="Arial" w:cs="Arial"/>
          <w:sz w:val="22"/>
        </w:rPr>
        <w:t>home care</w:t>
      </w:r>
      <w:r w:rsidRPr="0060367D">
        <w:rPr>
          <w:rFonts w:ascii="Arial" w:hAnsi="Arial" w:cs="Arial"/>
          <w:sz w:val="22"/>
        </w:rPr>
        <w:t xml:space="preserve"> </w:t>
      </w:r>
      <w:r w:rsidR="009D0EAC">
        <w:rPr>
          <w:rFonts w:ascii="Arial" w:hAnsi="Arial" w:cs="Arial"/>
          <w:sz w:val="22"/>
        </w:rPr>
        <w:t>responsibilities</w:t>
      </w:r>
      <w:r w:rsidRPr="0060367D">
        <w:rPr>
          <w:rFonts w:ascii="Arial" w:hAnsi="Arial" w:cs="Arial"/>
          <w:sz w:val="22"/>
        </w:rPr>
        <w:t xml:space="preserve"> included making care plans, managing medications, and communicating with </w:t>
      </w:r>
      <w:r>
        <w:rPr>
          <w:rFonts w:ascii="Arial" w:hAnsi="Arial" w:cs="Arial"/>
          <w:sz w:val="22"/>
        </w:rPr>
        <w:t>healthcare professionals. This shows that I</w:t>
      </w:r>
      <w:r w:rsidRPr="0060367D">
        <w:rPr>
          <w:rFonts w:ascii="Arial" w:hAnsi="Arial" w:cs="Arial"/>
          <w:sz w:val="22"/>
        </w:rPr>
        <w:t xml:space="preserve"> </w:t>
      </w:r>
      <w:r>
        <w:rPr>
          <w:rFonts w:ascii="Arial" w:hAnsi="Arial" w:cs="Arial"/>
          <w:sz w:val="22"/>
        </w:rPr>
        <w:t>kn</w:t>
      </w:r>
      <w:r w:rsidRPr="0060367D">
        <w:rPr>
          <w:rFonts w:ascii="Arial" w:hAnsi="Arial" w:cs="Arial"/>
          <w:sz w:val="22"/>
        </w:rPr>
        <w:t xml:space="preserve">ow </w:t>
      </w:r>
      <w:r>
        <w:rPr>
          <w:rFonts w:ascii="Arial" w:hAnsi="Arial" w:cs="Arial"/>
          <w:sz w:val="22"/>
        </w:rPr>
        <w:t xml:space="preserve">how </w:t>
      </w:r>
      <w:r w:rsidRPr="0060367D">
        <w:rPr>
          <w:rFonts w:ascii="Arial" w:hAnsi="Arial" w:cs="Arial"/>
          <w:sz w:val="22"/>
        </w:rPr>
        <w:t>to keep good records, follow evaluation steps, and take responsibility. These skills are important for Early Help evaluations, family support plans, and writing case</w:t>
      </w:r>
      <w:r>
        <w:rPr>
          <w:rFonts w:ascii="Arial" w:hAnsi="Arial" w:cs="Arial"/>
          <w:sz w:val="22"/>
        </w:rPr>
        <w:t xml:space="preserve"> notes in local government work</w:t>
      </w:r>
      <w:r w:rsidR="00415AE3" w:rsidRPr="006F2F2F">
        <w:rPr>
          <w:rFonts w:ascii="Arial" w:hAnsi="Arial" w:cs="Arial"/>
          <w:sz w:val="22"/>
        </w:rPr>
        <w:t xml:space="preserve"> (</w:t>
      </w:r>
      <w:r w:rsidR="001B2DAF">
        <w:rPr>
          <w:rFonts w:ascii="Arial" w:hAnsi="Arial" w:cs="Arial"/>
          <w:sz w:val="22"/>
        </w:rPr>
        <w:t>DFE</w:t>
      </w:r>
      <w:r w:rsidR="00415AE3" w:rsidRPr="006F2F2F">
        <w:rPr>
          <w:rFonts w:ascii="Arial" w:hAnsi="Arial" w:cs="Arial"/>
          <w:sz w:val="22"/>
        </w:rPr>
        <w:t>, 2018).</w:t>
      </w:r>
    </w:p>
    <w:p w:rsidR="00415AE3" w:rsidRPr="006F2F2F" w:rsidRDefault="00415AE3" w:rsidP="0060367D">
      <w:pPr>
        <w:pStyle w:val="NormalWeb"/>
        <w:rPr>
          <w:rFonts w:ascii="Arial" w:hAnsi="Arial" w:cs="Arial"/>
        </w:rPr>
      </w:pPr>
      <w:r w:rsidRPr="006F2F2F">
        <w:rPr>
          <w:rStyle w:val="Strong"/>
          <w:rFonts w:ascii="Arial" w:hAnsi="Arial" w:cs="Arial"/>
        </w:rPr>
        <w:t>Teamwork, Collaboration, and Networking</w:t>
      </w:r>
    </w:p>
    <w:p w:rsidR="00415AE3" w:rsidRPr="006F2F2F" w:rsidRDefault="008B046B" w:rsidP="006F2F2F">
      <w:pPr>
        <w:pStyle w:val="NormalWeb"/>
        <w:spacing w:line="360" w:lineRule="auto"/>
        <w:jc w:val="both"/>
        <w:rPr>
          <w:rFonts w:ascii="Arial" w:hAnsi="Arial" w:cs="Arial"/>
          <w:sz w:val="22"/>
        </w:rPr>
      </w:pPr>
      <w:r>
        <w:rPr>
          <w:rFonts w:ascii="Arial" w:hAnsi="Arial" w:cs="Arial"/>
          <w:sz w:val="22"/>
        </w:rPr>
        <w:t xml:space="preserve">I work </w:t>
      </w:r>
      <w:r w:rsidR="004F0B15">
        <w:rPr>
          <w:rFonts w:ascii="Arial" w:hAnsi="Arial" w:cs="Arial"/>
          <w:sz w:val="22"/>
        </w:rPr>
        <w:t xml:space="preserve">successfully in </w:t>
      </w:r>
      <w:r>
        <w:rPr>
          <w:rFonts w:ascii="Arial" w:hAnsi="Arial" w:cs="Arial"/>
          <w:sz w:val="22"/>
        </w:rPr>
        <w:t xml:space="preserve">collaboration </w:t>
      </w:r>
      <w:r w:rsidRPr="008B046B">
        <w:rPr>
          <w:rFonts w:ascii="Arial" w:hAnsi="Arial" w:cs="Arial"/>
          <w:sz w:val="22"/>
        </w:rPr>
        <w:t xml:space="preserve">and is confident when </w:t>
      </w:r>
      <w:r w:rsidR="004F0B15">
        <w:rPr>
          <w:rFonts w:ascii="Arial" w:hAnsi="Arial" w:cs="Arial"/>
          <w:sz w:val="22"/>
        </w:rPr>
        <w:t>communicating</w:t>
      </w:r>
      <w:r w:rsidRPr="008B046B">
        <w:rPr>
          <w:rFonts w:ascii="Arial" w:hAnsi="Arial" w:cs="Arial"/>
          <w:sz w:val="22"/>
        </w:rPr>
        <w:t xml:space="preserve">, which fits well with the teamwork needed in different agencies. Family support workers often help groups of volunteers, social workers, housing services, schools, and health workers. The "Working Together to Safeguard Children" report </w:t>
      </w:r>
      <w:r w:rsidR="004F0B15">
        <w:rPr>
          <w:rFonts w:ascii="Arial" w:hAnsi="Arial" w:cs="Arial"/>
          <w:sz w:val="22"/>
        </w:rPr>
        <w:t>(2018) states</w:t>
      </w:r>
      <w:r w:rsidRPr="008B046B">
        <w:rPr>
          <w:rFonts w:ascii="Arial" w:hAnsi="Arial" w:cs="Arial"/>
          <w:sz w:val="22"/>
        </w:rPr>
        <w:t xml:space="preserve"> that the student’s experience </w:t>
      </w:r>
      <w:r w:rsidR="004F0B15">
        <w:rPr>
          <w:rFonts w:ascii="Arial" w:hAnsi="Arial" w:cs="Arial"/>
          <w:sz w:val="22"/>
        </w:rPr>
        <w:t xml:space="preserve">communicating </w:t>
      </w:r>
      <w:r w:rsidRPr="008B046B">
        <w:rPr>
          <w:rFonts w:ascii="Arial" w:hAnsi="Arial" w:cs="Arial"/>
          <w:sz w:val="22"/>
        </w:rPr>
        <w:t>with families of residents and care home staff shows they understand how to work togeth</w:t>
      </w:r>
      <w:r>
        <w:rPr>
          <w:rFonts w:ascii="Arial" w:hAnsi="Arial" w:cs="Arial"/>
          <w:sz w:val="22"/>
        </w:rPr>
        <w:t>er and share useful information</w:t>
      </w:r>
      <w:r w:rsidR="00415AE3" w:rsidRPr="006F2F2F">
        <w:rPr>
          <w:rFonts w:ascii="Arial" w:hAnsi="Arial" w:cs="Arial"/>
          <w:sz w:val="22"/>
        </w:rPr>
        <w:t>.</w:t>
      </w:r>
    </w:p>
    <w:p w:rsidR="00415AE3" w:rsidRPr="006F2F2F" w:rsidRDefault="00415AE3" w:rsidP="00415AE3">
      <w:pPr>
        <w:pStyle w:val="NormalWeb"/>
        <w:rPr>
          <w:rFonts w:ascii="Arial" w:hAnsi="Arial" w:cs="Arial"/>
        </w:rPr>
      </w:pPr>
      <w:r w:rsidRPr="006F2F2F">
        <w:rPr>
          <w:rStyle w:val="Strong"/>
          <w:rFonts w:ascii="Arial" w:hAnsi="Arial" w:cs="Arial"/>
        </w:rPr>
        <w:t>Emotional Resilience and Motivation</w:t>
      </w:r>
    </w:p>
    <w:p w:rsidR="00415AE3" w:rsidRPr="006F2F2F" w:rsidRDefault="001C3395" w:rsidP="006F2F2F">
      <w:pPr>
        <w:pStyle w:val="NormalWeb"/>
        <w:spacing w:line="360" w:lineRule="auto"/>
        <w:jc w:val="both"/>
        <w:rPr>
          <w:rFonts w:ascii="Arial" w:hAnsi="Arial" w:cs="Arial"/>
          <w:sz w:val="22"/>
        </w:rPr>
      </w:pPr>
      <w:r w:rsidRPr="001C3395">
        <w:rPr>
          <w:rFonts w:ascii="Arial" w:hAnsi="Arial" w:cs="Arial"/>
          <w:sz w:val="22"/>
        </w:rPr>
        <w:t xml:space="preserve">Long-term caregivers show determination, strength, and the ability to stay calm in stressful situations. Taking care of families in tough situations can be very emotional. Studies show that being strong and able to handle challenges is an important skill for people </w:t>
      </w:r>
      <w:r>
        <w:rPr>
          <w:rFonts w:ascii="Arial" w:hAnsi="Arial" w:cs="Arial"/>
          <w:sz w:val="22"/>
        </w:rPr>
        <w:t>who work in family support jobs</w:t>
      </w:r>
      <w:r w:rsidR="00415AE3" w:rsidRPr="006F2F2F">
        <w:rPr>
          <w:rFonts w:ascii="Arial" w:hAnsi="Arial" w:cs="Arial"/>
          <w:sz w:val="22"/>
        </w:rPr>
        <w:t xml:space="preserve"> (</w:t>
      </w:r>
      <w:r w:rsidR="001B2DAF">
        <w:rPr>
          <w:rFonts w:ascii="Arial" w:hAnsi="Arial" w:cs="Arial"/>
          <w:sz w:val="22"/>
        </w:rPr>
        <w:t>DFE, 2022</w:t>
      </w:r>
      <w:r w:rsidR="00415AE3" w:rsidRPr="006F2F2F">
        <w:rPr>
          <w:rFonts w:ascii="Arial" w:hAnsi="Arial" w:cs="Arial"/>
          <w:sz w:val="22"/>
        </w:rPr>
        <w:t>).</w:t>
      </w:r>
    </w:p>
    <w:p w:rsidR="00415AE3" w:rsidRPr="006F2F2F" w:rsidRDefault="00415AE3" w:rsidP="00415AE3">
      <w:pPr>
        <w:pStyle w:val="Heading3"/>
        <w:rPr>
          <w:rFonts w:ascii="Arial" w:hAnsi="Arial" w:cs="Arial"/>
        </w:rPr>
      </w:pPr>
      <w:bookmarkStart w:id="23" w:name="_Toc214645888"/>
      <w:bookmarkStart w:id="24" w:name="_Toc214646125"/>
      <w:r w:rsidRPr="006F2F2F">
        <w:rPr>
          <w:rStyle w:val="Strong"/>
          <w:rFonts w:ascii="Arial" w:hAnsi="Arial" w:cs="Arial"/>
          <w:b/>
          <w:bCs/>
        </w:rPr>
        <w:t xml:space="preserve">3.2 </w:t>
      </w:r>
      <w:r w:rsidR="00E273A7" w:rsidRPr="00E273A7">
        <w:rPr>
          <w:rStyle w:val="Strong"/>
          <w:rFonts w:ascii="Arial" w:hAnsi="Arial" w:cs="Arial"/>
          <w:b/>
          <w:bCs/>
        </w:rPr>
        <w:t>Areas in Need of Improvement</w:t>
      </w:r>
      <w:bookmarkEnd w:id="23"/>
      <w:bookmarkEnd w:id="24"/>
    </w:p>
    <w:p w:rsidR="00415AE3" w:rsidRPr="006F2F2F" w:rsidRDefault="00634B26" w:rsidP="006F2F2F">
      <w:pPr>
        <w:pStyle w:val="NormalWeb"/>
        <w:spacing w:line="360" w:lineRule="auto"/>
        <w:jc w:val="both"/>
        <w:rPr>
          <w:rFonts w:ascii="Arial" w:hAnsi="Arial" w:cs="Arial"/>
          <w:sz w:val="22"/>
          <w:szCs w:val="22"/>
        </w:rPr>
      </w:pPr>
      <w:r w:rsidRPr="00634B26">
        <w:rPr>
          <w:rFonts w:ascii="Arial" w:hAnsi="Arial" w:cs="Arial"/>
          <w:sz w:val="22"/>
          <w:szCs w:val="22"/>
        </w:rPr>
        <w:t xml:space="preserve">Even though </w:t>
      </w:r>
      <w:r>
        <w:rPr>
          <w:rFonts w:ascii="Arial" w:hAnsi="Arial" w:cs="Arial"/>
          <w:sz w:val="22"/>
          <w:szCs w:val="22"/>
        </w:rPr>
        <w:t>I</w:t>
      </w:r>
      <w:r w:rsidRPr="00634B26">
        <w:rPr>
          <w:rFonts w:ascii="Arial" w:hAnsi="Arial" w:cs="Arial"/>
          <w:sz w:val="22"/>
          <w:szCs w:val="22"/>
        </w:rPr>
        <w:t xml:space="preserve"> have strong practical and </w:t>
      </w:r>
      <w:r>
        <w:rPr>
          <w:rFonts w:ascii="Arial" w:hAnsi="Arial" w:cs="Arial"/>
          <w:sz w:val="22"/>
          <w:szCs w:val="22"/>
        </w:rPr>
        <w:t xml:space="preserve">interpersonal </w:t>
      </w:r>
      <w:r w:rsidRPr="00634B26">
        <w:rPr>
          <w:rFonts w:ascii="Arial" w:hAnsi="Arial" w:cs="Arial"/>
          <w:sz w:val="22"/>
          <w:szCs w:val="22"/>
        </w:rPr>
        <w:t xml:space="preserve">skills, </w:t>
      </w:r>
      <w:r>
        <w:rPr>
          <w:rFonts w:ascii="Arial" w:hAnsi="Arial" w:cs="Arial"/>
          <w:sz w:val="22"/>
          <w:szCs w:val="22"/>
        </w:rPr>
        <w:t xml:space="preserve">I </w:t>
      </w:r>
      <w:r w:rsidRPr="00634B26">
        <w:rPr>
          <w:rFonts w:ascii="Arial" w:hAnsi="Arial" w:cs="Arial"/>
          <w:sz w:val="22"/>
          <w:szCs w:val="22"/>
        </w:rPr>
        <w:t>still need to work on some areas to meet the current UK stand</w:t>
      </w:r>
      <w:r>
        <w:rPr>
          <w:rFonts w:ascii="Arial" w:hAnsi="Arial" w:cs="Arial"/>
          <w:sz w:val="22"/>
          <w:szCs w:val="22"/>
        </w:rPr>
        <w:t>ards for Family Support Workers</w:t>
      </w:r>
      <w:r w:rsidR="00415AE3" w:rsidRPr="006F2F2F">
        <w:rPr>
          <w:rFonts w:ascii="Arial" w:hAnsi="Arial" w:cs="Arial"/>
          <w:sz w:val="22"/>
          <w:szCs w:val="22"/>
        </w:rPr>
        <w:t>.</w:t>
      </w:r>
    </w:p>
    <w:p w:rsidR="00415AE3" w:rsidRPr="006F2F2F" w:rsidRDefault="00156B5B" w:rsidP="00415AE3">
      <w:pPr>
        <w:pStyle w:val="NormalWeb"/>
        <w:rPr>
          <w:rFonts w:ascii="Arial" w:hAnsi="Arial" w:cs="Arial"/>
        </w:rPr>
      </w:pPr>
      <w:r w:rsidRPr="00156B5B">
        <w:rPr>
          <w:rStyle w:val="Strong"/>
          <w:rFonts w:ascii="Arial" w:hAnsi="Arial" w:cs="Arial"/>
        </w:rPr>
        <w:t>Child-Focused Practice and Safeguarding Laws</w:t>
      </w:r>
    </w:p>
    <w:p w:rsidR="00415AE3" w:rsidRDefault="00BE6B61" w:rsidP="006F2F2F">
      <w:pPr>
        <w:pStyle w:val="NormalWeb"/>
        <w:spacing w:line="360" w:lineRule="auto"/>
        <w:jc w:val="both"/>
        <w:rPr>
          <w:rFonts w:ascii="Arial" w:hAnsi="Arial" w:cs="Arial"/>
          <w:sz w:val="22"/>
        </w:rPr>
      </w:pPr>
      <w:r w:rsidRPr="00BE6B61">
        <w:rPr>
          <w:rFonts w:ascii="Arial" w:hAnsi="Arial" w:cs="Arial"/>
          <w:sz w:val="22"/>
        </w:rPr>
        <w:t xml:space="preserve">Even though </w:t>
      </w:r>
      <w:r>
        <w:rPr>
          <w:rFonts w:ascii="Arial" w:hAnsi="Arial" w:cs="Arial"/>
          <w:sz w:val="22"/>
        </w:rPr>
        <w:t xml:space="preserve">I have </w:t>
      </w:r>
      <w:r w:rsidRPr="00BE6B61">
        <w:rPr>
          <w:rFonts w:ascii="Arial" w:hAnsi="Arial" w:cs="Arial"/>
          <w:sz w:val="22"/>
        </w:rPr>
        <w:t xml:space="preserve">worked with </w:t>
      </w:r>
      <w:r>
        <w:rPr>
          <w:rFonts w:ascii="Arial" w:hAnsi="Arial" w:cs="Arial"/>
          <w:sz w:val="22"/>
        </w:rPr>
        <w:t xml:space="preserve">vulnerable </w:t>
      </w:r>
      <w:r w:rsidRPr="00BE6B61">
        <w:rPr>
          <w:rFonts w:ascii="Arial" w:hAnsi="Arial" w:cs="Arial"/>
          <w:sz w:val="22"/>
        </w:rPr>
        <w:t xml:space="preserve">individuals before, </w:t>
      </w:r>
      <w:r>
        <w:rPr>
          <w:rFonts w:ascii="Arial" w:hAnsi="Arial" w:cs="Arial"/>
          <w:sz w:val="22"/>
        </w:rPr>
        <w:t xml:space="preserve">I </w:t>
      </w:r>
      <w:r w:rsidRPr="00BE6B61">
        <w:rPr>
          <w:rFonts w:ascii="Arial" w:hAnsi="Arial" w:cs="Arial"/>
          <w:sz w:val="22"/>
        </w:rPr>
        <w:t xml:space="preserve">need to understand the current laws about protecting children. It is important for family support workers today to know about the </w:t>
      </w:r>
      <w:r>
        <w:rPr>
          <w:rFonts w:ascii="Arial" w:hAnsi="Arial" w:cs="Arial"/>
          <w:sz w:val="22"/>
        </w:rPr>
        <w:t>Children's</w:t>
      </w:r>
      <w:r w:rsidRPr="00BE6B61">
        <w:rPr>
          <w:rFonts w:ascii="Arial" w:hAnsi="Arial" w:cs="Arial"/>
          <w:sz w:val="22"/>
        </w:rPr>
        <w:t xml:space="preserve"> </w:t>
      </w:r>
      <w:r>
        <w:rPr>
          <w:rFonts w:ascii="Arial" w:hAnsi="Arial" w:cs="Arial"/>
          <w:sz w:val="22"/>
        </w:rPr>
        <w:t>Act</w:t>
      </w:r>
      <w:r w:rsidRPr="00BE6B61">
        <w:rPr>
          <w:rFonts w:ascii="Arial" w:hAnsi="Arial" w:cs="Arial"/>
          <w:sz w:val="22"/>
        </w:rPr>
        <w:t xml:space="preserve"> of 1989 and 2004, Early Help guidelines, keeping </w:t>
      </w:r>
      <w:r>
        <w:rPr>
          <w:rFonts w:ascii="Arial" w:hAnsi="Arial" w:cs="Arial"/>
          <w:sz w:val="22"/>
        </w:rPr>
        <w:t>children</w:t>
      </w:r>
      <w:r w:rsidRPr="00BE6B61">
        <w:rPr>
          <w:rFonts w:ascii="Arial" w:hAnsi="Arial" w:cs="Arial"/>
          <w:sz w:val="22"/>
        </w:rPr>
        <w:t xml:space="preserve"> safe in their surroundings, levels of </w:t>
      </w:r>
      <w:r w:rsidR="00931C05">
        <w:rPr>
          <w:rFonts w:ascii="Arial" w:hAnsi="Arial" w:cs="Arial"/>
          <w:sz w:val="22"/>
        </w:rPr>
        <w:t>need</w:t>
      </w:r>
      <w:r w:rsidRPr="00BE6B61">
        <w:rPr>
          <w:rFonts w:ascii="Arial" w:hAnsi="Arial" w:cs="Arial"/>
          <w:sz w:val="22"/>
        </w:rPr>
        <w:t>, and working togeth</w:t>
      </w:r>
      <w:r w:rsidR="002D7FF6">
        <w:rPr>
          <w:rFonts w:ascii="Arial" w:hAnsi="Arial" w:cs="Arial"/>
          <w:sz w:val="22"/>
        </w:rPr>
        <w:t>er with other agencies (</w:t>
      </w:r>
      <w:proofErr w:type="spellStart"/>
      <w:r w:rsidR="002D7FF6">
        <w:rPr>
          <w:rFonts w:ascii="Arial" w:hAnsi="Arial" w:cs="Arial"/>
          <w:sz w:val="22"/>
        </w:rPr>
        <w:t>DfE</w:t>
      </w:r>
      <w:proofErr w:type="spellEnd"/>
      <w:r w:rsidR="002D7FF6">
        <w:rPr>
          <w:rFonts w:ascii="Arial" w:hAnsi="Arial" w:cs="Arial"/>
          <w:sz w:val="22"/>
        </w:rPr>
        <w:t>, 2025</w:t>
      </w:r>
      <w:r w:rsidRPr="00BE6B61">
        <w:rPr>
          <w:rFonts w:ascii="Arial" w:hAnsi="Arial" w:cs="Arial"/>
          <w:sz w:val="22"/>
        </w:rPr>
        <w:t>). It is important to complete Levels 1-3 of the safety training.</w:t>
      </w:r>
    </w:p>
    <w:p w:rsidR="00694F52" w:rsidRPr="006F2F2F" w:rsidRDefault="00694F52" w:rsidP="006F2F2F">
      <w:pPr>
        <w:pStyle w:val="NormalWeb"/>
        <w:spacing w:line="360" w:lineRule="auto"/>
        <w:jc w:val="both"/>
        <w:rPr>
          <w:rFonts w:ascii="Arial" w:hAnsi="Arial" w:cs="Arial"/>
          <w:sz w:val="22"/>
        </w:rPr>
      </w:pPr>
    </w:p>
    <w:p w:rsidR="008617E3" w:rsidRDefault="008617E3" w:rsidP="008617E3">
      <w:pPr>
        <w:pStyle w:val="NormalWeb"/>
        <w:jc w:val="both"/>
        <w:rPr>
          <w:rStyle w:val="Strong"/>
          <w:rFonts w:ascii="Arial" w:hAnsi="Arial" w:cs="Arial"/>
        </w:rPr>
      </w:pPr>
      <w:r w:rsidRPr="008617E3">
        <w:rPr>
          <w:rStyle w:val="Strong"/>
          <w:rFonts w:ascii="Arial" w:hAnsi="Arial" w:cs="Arial"/>
        </w:rPr>
        <w:lastRenderedPageBreak/>
        <w:t>Systems for Case Management and Digital Literacy</w:t>
      </w:r>
    </w:p>
    <w:p w:rsidR="00415AE3" w:rsidRDefault="00C9613C" w:rsidP="006F2F2F">
      <w:pPr>
        <w:pStyle w:val="NormalWeb"/>
        <w:spacing w:line="360" w:lineRule="auto"/>
        <w:jc w:val="both"/>
        <w:rPr>
          <w:rFonts w:ascii="Arial" w:hAnsi="Arial" w:cs="Arial"/>
          <w:sz w:val="22"/>
        </w:rPr>
      </w:pPr>
      <w:r w:rsidRPr="00C9613C">
        <w:rPr>
          <w:rFonts w:ascii="Arial" w:hAnsi="Arial" w:cs="Arial"/>
          <w:sz w:val="22"/>
        </w:rPr>
        <w:t xml:space="preserve">Most local authorities use computer programs like </w:t>
      </w:r>
      <w:proofErr w:type="spellStart"/>
      <w:r w:rsidRPr="00C9613C">
        <w:rPr>
          <w:rFonts w:ascii="Arial" w:hAnsi="Arial" w:cs="Arial"/>
          <w:sz w:val="22"/>
        </w:rPr>
        <w:t>Liquidlogic</w:t>
      </w:r>
      <w:proofErr w:type="spellEnd"/>
      <w:r w:rsidRPr="00C9613C">
        <w:rPr>
          <w:rFonts w:ascii="Arial" w:hAnsi="Arial" w:cs="Arial"/>
          <w:sz w:val="22"/>
        </w:rPr>
        <w:t xml:space="preserve"> or EHM to manage cases, so being good with technology is becoming very important. Even though </w:t>
      </w:r>
      <w:r>
        <w:rPr>
          <w:rFonts w:ascii="Arial" w:hAnsi="Arial" w:cs="Arial"/>
          <w:sz w:val="22"/>
        </w:rPr>
        <w:t>I have</w:t>
      </w:r>
      <w:r w:rsidRPr="00C9613C">
        <w:rPr>
          <w:rFonts w:ascii="Arial" w:hAnsi="Arial" w:cs="Arial"/>
          <w:sz w:val="22"/>
        </w:rPr>
        <w:t xml:space="preserve"> </w:t>
      </w:r>
      <w:r>
        <w:rPr>
          <w:rFonts w:ascii="Arial" w:hAnsi="Arial" w:cs="Arial"/>
          <w:sz w:val="22"/>
        </w:rPr>
        <w:t>some basic computer skills, I</w:t>
      </w:r>
      <w:r w:rsidRPr="00C9613C">
        <w:rPr>
          <w:rFonts w:ascii="Arial" w:hAnsi="Arial" w:cs="Arial"/>
          <w:sz w:val="22"/>
        </w:rPr>
        <w:t xml:space="preserve"> need to get better at online recording, managing data, and communicating digitally. NHS England (2021) highlights that being good with technology is very important for today's health and social care workers.</w:t>
      </w:r>
    </w:p>
    <w:p w:rsidR="00415AE3" w:rsidRPr="006F2F2F" w:rsidRDefault="00645544" w:rsidP="009D0EAC">
      <w:pPr>
        <w:pStyle w:val="NormalWeb"/>
        <w:rPr>
          <w:rFonts w:ascii="Arial" w:hAnsi="Arial" w:cs="Arial"/>
        </w:rPr>
      </w:pPr>
      <w:r w:rsidRPr="00645544">
        <w:rPr>
          <w:rStyle w:val="Strong"/>
          <w:rFonts w:ascii="Arial" w:hAnsi="Arial" w:cs="Arial"/>
        </w:rPr>
        <w:t>Identity as a Professional and Employability</w:t>
      </w:r>
    </w:p>
    <w:p w:rsidR="00415AE3" w:rsidRPr="006F2F2F" w:rsidRDefault="00576FA8" w:rsidP="006F2F2F">
      <w:pPr>
        <w:pStyle w:val="NormalWeb"/>
        <w:spacing w:line="360" w:lineRule="auto"/>
        <w:jc w:val="both"/>
        <w:rPr>
          <w:rFonts w:ascii="Arial" w:hAnsi="Arial" w:cs="Arial"/>
          <w:sz w:val="22"/>
          <w:szCs w:val="22"/>
        </w:rPr>
      </w:pPr>
      <w:r w:rsidRPr="00576FA8">
        <w:rPr>
          <w:rFonts w:ascii="Arial" w:hAnsi="Arial" w:cs="Arial"/>
          <w:sz w:val="22"/>
          <w:szCs w:val="22"/>
        </w:rPr>
        <w:t xml:space="preserve">I'm still trying to build a professional identity for myself in the UK. This includes getting updated references, creating a professional image, and having an online profile on LinkedIn. Building a good personal brand is important for getting a job in the UK </w:t>
      </w:r>
      <w:r>
        <w:rPr>
          <w:rFonts w:ascii="Arial" w:hAnsi="Arial" w:cs="Arial"/>
          <w:sz w:val="22"/>
          <w:szCs w:val="22"/>
        </w:rPr>
        <w:t>health and social care industry</w:t>
      </w:r>
      <w:r w:rsidR="00415AE3" w:rsidRPr="006F2F2F">
        <w:rPr>
          <w:rFonts w:ascii="Arial" w:hAnsi="Arial" w:cs="Arial"/>
          <w:sz w:val="22"/>
          <w:szCs w:val="22"/>
        </w:rPr>
        <w:t xml:space="preserve"> (</w:t>
      </w:r>
      <w:proofErr w:type="spellStart"/>
      <w:r w:rsidR="001B2DAF">
        <w:rPr>
          <w:rFonts w:ascii="Arial" w:hAnsi="Arial" w:cs="Arial"/>
        </w:rPr>
        <w:t>Venciute</w:t>
      </w:r>
      <w:proofErr w:type="spellEnd"/>
      <w:r w:rsidR="001B2DAF">
        <w:rPr>
          <w:rFonts w:ascii="Arial" w:hAnsi="Arial" w:cs="Arial"/>
        </w:rPr>
        <w:t xml:space="preserve"> et al., </w:t>
      </w:r>
      <w:r w:rsidR="001B2DAF">
        <w:rPr>
          <w:rFonts w:ascii="Arial" w:hAnsi="Arial" w:cs="Arial"/>
          <w:sz w:val="22"/>
          <w:szCs w:val="22"/>
        </w:rPr>
        <w:t>2024</w:t>
      </w:r>
      <w:r w:rsidR="00415AE3" w:rsidRPr="006F2F2F">
        <w:rPr>
          <w:rFonts w:ascii="Arial" w:hAnsi="Arial" w:cs="Arial"/>
          <w:sz w:val="22"/>
          <w:szCs w:val="22"/>
        </w:rPr>
        <w:t>).</w:t>
      </w:r>
    </w:p>
    <w:p w:rsidR="00415AE3" w:rsidRPr="006F2F2F" w:rsidRDefault="007F66A9" w:rsidP="00415AE3">
      <w:pPr>
        <w:pStyle w:val="NormalWeb"/>
        <w:rPr>
          <w:rFonts w:ascii="Arial" w:hAnsi="Arial" w:cs="Arial"/>
        </w:rPr>
      </w:pPr>
      <w:r w:rsidRPr="007F66A9">
        <w:rPr>
          <w:rStyle w:val="Strong"/>
          <w:rFonts w:ascii="Arial" w:hAnsi="Arial" w:cs="Arial"/>
        </w:rPr>
        <w:t>Understanding of Early Assistance Frameworks</w:t>
      </w:r>
    </w:p>
    <w:p w:rsidR="00415AE3" w:rsidRPr="006F2F2F" w:rsidRDefault="003A0EB3" w:rsidP="006F2F2F">
      <w:pPr>
        <w:pStyle w:val="NormalWeb"/>
        <w:spacing w:line="360" w:lineRule="auto"/>
        <w:jc w:val="both"/>
        <w:rPr>
          <w:rFonts w:ascii="Arial" w:hAnsi="Arial" w:cs="Arial"/>
          <w:sz w:val="22"/>
        </w:rPr>
      </w:pPr>
      <w:r w:rsidRPr="003A0EB3">
        <w:rPr>
          <w:rFonts w:ascii="Arial" w:hAnsi="Arial" w:cs="Arial"/>
          <w:sz w:val="22"/>
        </w:rPr>
        <w:t xml:space="preserve">I need to learn more about ways families can get support, how to move up or down in services, what the local authority looks for, and how Early Help programs are assessed. These are important for the job and </w:t>
      </w:r>
      <w:r>
        <w:rPr>
          <w:rFonts w:ascii="Arial" w:hAnsi="Arial" w:cs="Arial"/>
          <w:sz w:val="22"/>
        </w:rPr>
        <w:t>are connected to official rules</w:t>
      </w:r>
      <w:r w:rsidR="00415AE3" w:rsidRPr="006F2F2F">
        <w:rPr>
          <w:rFonts w:ascii="Arial" w:hAnsi="Arial" w:cs="Arial"/>
          <w:sz w:val="22"/>
        </w:rPr>
        <w:t>.</w:t>
      </w:r>
    </w:p>
    <w:p w:rsidR="00415AE3" w:rsidRPr="006F2F2F" w:rsidRDefault="00415AE3" w:rsidP="00415AE3">
      <w:pPr>
        <w:pStyle w:val="Heading3"/>
        <w:rPr>
          <w:rFonts w:ascii="Arial" w:hAnsi="Arial" w:cs="Arial"/>
        </w:rPr>
      </w:pPr>
      <w:bookmarkStart w:id="25" w:name="_Toc214645889"/>
      <w:bookmarkStart w:id="26" w:name="_Toc214646126"/>
      <w:r w:rsidRPr="006F2F2F">
        <w:rPr>
          <w:rStyle w:val="Strong"/>
          <w:rFonts w:ascii="Arial" w:hAnsi="Arial" w:cs="Arial"/>
          <w:b/>
          <w:bCs/>
        </w:rPr>
        <w:t xml:space="preserve">3.3 </w:t>
      </w:r>
      <w:r w:rsidR="0099198E" w:rsidRPr="0099198E">
        <w:rPr>
          <w:rStyle w:val="Strong"/>
          <w:rFonts w:ascii="Arial" w:hAnsi="Arial" w:cs="Arial"/>
          <w:b/>
          <w:bCs/>
        </w:rPr>
        <w:t>Resources for Self-Evaluation</w:t>
      </w:r>
      <w:bookmarkEnd w:id="25"/>
      <w:bookmarkEnd w:id="26"/>
    </w:p>
    <w:p w:rsidR="00415AE3" w:rsidRPr="006F2F2F" w:rsidRDefault="009C658D" w:rsidP="000C1A48">
      <w:pPr>
        <w:pStyle w:val="NormalWeb"/>
        <w:rPr>
          <w:rFonts w:ascii="Arial" w:hAnsi="Arial" w:cs="Arial"/>
          <w:sz w:val="22"/>
        </w:rPr>
      </w:pPr>
      <w:r w:rsidRPr="009C658D">
        <w:rPr>
          <w:rFonts w:ascii="Arial" w:hAnsi="Arial" w:cs="Arial"/>
          <w:sz w:val="22"/>
        </w:rPr>
        <w:t>I have used</w:t>
      </w:r>
      <w:r>
        <w:rPr>
          <w:rFonts w:ascii="Arial" w:hAnsi="Arial" w:cs="Arial"/>
          <w:sz w:val="22"/>
        </w:rPr>
        <w:t xml:space="preserve"> different ways to think about strategies</w:t>
      </w:r>
      <w:r w:rsidRPr="009C658D">
        <w:rPr>
          <w:rFonts w:ascii="Arial" w:hAnsi="Arial" w:cs="Arial"/>
          <w:sz w:val="22"/>
        </w:rPr>
        <w:t xml:space="preserve"> to help me grow </w:t>
      </w:r>
      <w:r>
        <w:rPr>
          <w:rFonts w:ascii="Arial" w:hAnsi="Arial" w:cs="Arial"/>
          <w:sz w:val="22"/>
        </w:rPr>
        <w:t>at work and in my personal life</w:t>
      </w:r>
      <w:r w:rsidR="00415AE3" w:rsidRPr="006F2F2F">
        <w:rPr>
          <w:rFonts w:ascii="Arial" w:hAnsi="Arial" w:cs="Arial"/>
          <w:sz w:val="22"/>
        </w:rPr>
        <w:t>:</w:t>
      </w:r>
    </w:p>
    <w:p w:rsidR="002B5B84" w:rsidRPr="002B5B84" w:rsidRDefault="002B5B84" w:rsidP="002B5B84">
      <w:pPr>
        <w:pStyle w:val="NormalWeb"/>
        <w:numPr>
          <w:ilvl w:val="0"/>
          <w:numId w:val="4"/>
        </w:numPr>
        <w:spacing w:line="360" w:lineRule="auto"/>
        <w:jc w:val="both"/>
        <w:rPr>
          <w:rStyle w:val="Strong"/>
          <w:rFonts w:ascii="Arial" w:hAnsi="Arial" w:cs="Arial"/>
          <w:b w:val="0"/>
          <w:sz w:val="22"/>
        </w:rPr>
      </w:pPr>
      <w:r w:rsidRPr="002B5B84">
        <w:rPr>
          <w:rStyle w:val="Strong"/>
          <w:rFonts w:ascii="Arial" w:hAnsi="Arial" w:cs="Arial"/>
          <w:b w:val="0"/>
          <w:sz w:val="22"/>
        </w:rPr>
        <w:t>SWOT analysis helped find opportunities (HSC qualification), threats (not enough UK-specific safeguarding knowledge), weaknesses (digital systems), and strengths (empathy and communication skills).</w:t>
      </w:r>
    </w:p>
    <w:p w:rsidR="002B5B84" w:rsidRPr="002B5B84" w:rsidRDefault="002B5B84" w:rsidP="002B5B84">
      <w:pPr>
        <w:pStyle w:val="NormalWeb"/>
        <w:numPr>
          <w:ilvl w:val="0"/>
          <w:numId w:val="4"/>
        </w:numPr>
        <w:spacing w:line="360" w:lineRule="auto"/>
        <w:jc w:val="both"/>
        <w:rPr>
          <w:rStyle w:val="Strong"/>
          <w:rFonts w:ascii="Arial" w:hAnsi="Arial" w:cs="Arial"/>
          <w:b w:val="0"/>
          <w:sz w:val="22"/>
        </w:rPr>
      </w:pPr>
      <w:r w:rsidRPr="002B5B84">
        <w:rPr>
          <w:rStyle w:val="Strong"/>
          <w:rFonts w:ascii="Arial" w:hAnsi="Arial" w:cs="Arial"/>
          <w:b w:val="0"/>
          <w:sz w:val="22"/>
        </w:rPr>
        <w:t xml:space="preserve">The Skills Audit (University Employability Module) showed that I have good people skills, but I still need to improve my </w:t>
      </w:r>
      <w:r>
        <w:rPr>
          <w:rStyle w:val="Strong"/>
          <w:rFonts w:ascii="Arial" w:hAnsi="Arial" w:cs="Arial"/>
          <w:b w:val="0"/>
          <w:sz w:val="22"/>
        </w:rPr>
        <w:t>digital</w:t>
      </w:r>
      <w:r w:rsidRPr="002B5B84">
        <w:rPr>
          <w:rStyle w:val="Strong"/>
          <w:rFonts w:ascii="Arial" w:hAnsi="Arial" w:cs="Arial"/>
          <w:b w:val="0"/>
          <w:sz w:val="22"/>
        </w:rPr>
        <w:t xml:space="preserve"> skills and knowledge about policies.</w:t>
      </w:r>
    </w:p>
    <w:p w:rsidR="002B5B84" w:rsidRPr="002B5B84" w:rsidRDefault="002B5B84" w:rsidP="002B5B84">
      <w:pPr>
        <w:pStyle w:val="NormalWeb"/>
        <w:numPr>
          <w:ilvl w:val="0"/>
          <w:numId w:val="4"/>
        </w:numPr>
        <w:spacing w:line="360" w:lineRule="auto"/>
        <w:jc w:val="both"/>
        <w:rPr>
          <w:rStyle w:val="Strong"/>
          <w:rFonts w:ascii="Arial" w:hAnsi="Arial" w:cs="Arial"/>
          <w:b w:val="0"/>
          <w:sz w:val="22"/>
        </w:rPr>
      </w:pPr>
      <w:r w:rsidRPr="002B5B84">
        <w:rPr>
          <w:rStyle w:val="Strong"/>
          <w:rFonts w:ascii="Arial" w:hAnsi="Arial" w:cs="Arial"/>
          <w:b w:val="0"/>
          <w:sz w:val="22"/>
        </w:rPr>
        <w:t xml:space="preserve">Feedback from </w:t>
      </w:r>
      <w:r>
        <w:rPr>
          <w:rStyle w:val="Strong"/>
          <w:rFonts w:ascii="Arial" w:hAnsi="Arial" w:cs="Arial"/>
          <w:b w:val="0"/>
          <w:sz w:val="22"/>
        </w:rPr>
        <w:t>peers</w:t>
      </w:r>
      <w:r w:rsidRPr="002B5B84">
        <w:rPr>
          <w:rStyle w:val="Strong"/>
          <w:rFonts w:ascii="Arial" w:hAnsi="Arial" w:cs="Arial"/>
          <w:b w:val="0"/>
          <w:sz w:val="22"/>
        </w:rPr>
        <w:t xml:space="preserve"> and teachers has increased confidence in </w:t>
      </w:r>
      <w:r>
        <w:rPr>
          <w:rStyle w:val="Strong"/>
          <w:rFonts w:ascii="Arial" w:hAnsi="Arial" w:cs="Arial"/>
          <w:b w:val="0"/>
          <w:sz w:val="22"/>
        </w:rPr>
        <w:t>teamwork</w:t>
      </w:r>
      <w:r w:rsidRPr="002B5B84">
        <w:rPr>
          <w:rStyle w:val="Strong"/>
          <w:rFonts w:ascii="Arial" w:hAnsi="Arial" w:cs="Arial"/>
          <w:b w:val="0"/>
          <w:sz w:val="22"/>
        </w:rPr>
        <w:t xml:space="preserve"> and </w:t>
      </w:r>
      <w:r>
        <w:rPr>
          <w:rStyle w:val="Strong"/>
          <w:rFonts w:ascii="Arial" w:hAnsi="Arial" w:cs="Arial"/>
          <w:b w:val="0"/>
          <w:sz w:val="22"/>
        </w:rPr>
        <w:t>written communication</w:t>
      </w:r>
      <w:r w:rsidRPr="002B5B84">
        <w:rPr>
          <w:rStyle w:val="Strong"/>
          <w:rFonts w:ascii="Arial" w:hAnsi="Arial" w:cs="Arial"/>
          <w:b w:val="0"/>
          <w:sz w:val="22"/>
        </w:rPr>
        <w:t>.</w:t>
      </w:r>
    </w:p>
    <w:p w:rsidR="00415AE3" w:rsidRPr="002B5B84" w:rsidRDefault="002B5B84" w:rsidP="002B5B84">
      <w:pPr>
        <w:pStyle w:val="NormalWeb"/>
        <w:numPr>
          <w:ilvl w:val="0"/>
          <w:numId w:val="4"/>
        </w:numPr>
        <w:spacing w:line="360" w:lineRule="auto"/>
        <w:jc w:val="both"/>
        <w:rPr>
          <w:rFonts w:ascii="Arial" w:hAnsi="Arial" w:cs="Arial"/>
          <w:b/>
          <w:sz w:val="22"/>
        </w:rPr>
      </w:pPr>
      <w:r w:rsidRPr="002B5B84">
        <w:rPr>
          <w:rStyle w:val="Strong"/>
          <w:rFonts w:ascii="Arial" w:hAnsi="Arial" w:cs="Arial"/>
          <w:b w:val="0"/>
          <w:sz w:val="22"/>
        </w:rPr>
        <w:t>Gibbs' Reflective Cycle (1988) is a guide to help caregivers think about their past experiences. It shows them how to find ways to do better a</w:t>
      </w:r>
      <w:r>
        <w:rPr>
          <w:rStyle w:val="Strong"/>
          <w:rFonts w:ascii="Arial" w:hAnsi="Arial" w:cs="Arial"/>
          <w:b w:val="0"/>
          <w:sz w:val="22"/>
        </w:rPr>
        <w:t>nd recognis</w:t>
      </w:r>
      <w:r w:rsidRPr="002B5B84">
        <w:rPr>
          <w:rStyle w:val="Strong"/>
          <w:rFonts w:ascii="Arial" w:hAnsi="Arial" w:cs="Arial"/>
          <w:b w:val="0"/>
          <w:sz w:val="22"/>
        </w:rPr>
        <w:t>e what they did well</w:t>
      </w:r>
      <w:r w:rsidR="00415AE3" w:rsidRPr="002B5B84">
        <w:rPr>
          <w:rFonts w:ascii="Arial" w:hAnsi="Arial" w:cs="Arial"/>
          <w:b/>
          <w:sz w:val="22"/>
        </w:rPr>
        <w:t>.</w:t>
      </w:r>
    </w:p>
    <w:p w:rsidR="00415AE3" w:rsidRPr="006F2F2F" w:rsidRDefault="00154DDA" w:rsidP="00154DDA">
      <w:pPr>
        <w:pStyle w:val="NormalWeb"/>
        <w:spacing w:line="360" w:lineRule="auto"/>
        <w:jc w:val="both"/>
        <w:rPr>
          <w:rFonts w:ascii="Arial" w:hAnsi="Arial" w:cs="Arial"/>
          <w:sz w:val="22"/>
        </w:rPr>
      </w:pPr>
      <w:r w:rsidRPr="00154DDA">
        <w:rPr>
          <w:rFonts w:ascii="Arial" w:hAnsi="Arial" w:cs="Arial"/>
          <w:sz w:val="22"/>
        </w:rPr>
        <w:t xml:space="preserve">When brought together, these tools help </w:t>
      </w:r>
      <w:r>
        <w:rPr>
          <w:rFonts w:ascii="Arial" w:hAnsi="Arial" w:cs="Arial"/>
          <w:sz w:val="22"/>
        </w:rPr>
        <w:t>to</w:t>
      </w:r>
      <w:r w:rsidRPr="00154DDA">
        <w:rPr>
          <w:rFonts w:ascii="Arial" w:hAnsi="Arial" w:cs="Arial"/>
          <w:sz w:val="22"/>
        </w:rPr>
        <w:t xml:space="preserve"> keep improving and meet the UK social care guidelines for reflective practice.</w:t>
      </w:r>
    </w:p>
    <w:p w:rsidR="00415AE3" w:rsidRPr="006F2F2F" w:rsidRDefault="00415AE3" w:rsidP="00694F52">
      <w:pPr>
        <w:pStyle w:val="Heading1"/>
      </w:pPr>
      <w:bookmarkStart w:id="27" w:name="_Toc214645890"/>
      <w:bookmarkStart w:id="28" w:name="_Toc214646127"/>
      <w:r w:rsidRPr="006F2F2F">
        <w:rPr>
          <w:rStyle w:val="Strong"/>
          <w:rFonts w:ascii="Arial" w:hAnsi="Arial" w:cs="Arial"/>
          <w:b/>
          <w:bCs/>
        </w:rPr>
        <w:lastRenderedPageBreak/>
        <w:t xml:space="preserve">4. </w:t>
      </w:r>
      <w:r w:rsidR="00A55AD7" w:rsidRPr="00A55AD7">
        <w:rPr>
          <w:rStyle w:val="Strong"/>
          <w:rFonts w:ascii="Arial" w:hAnsi="Arial" w:cs="Arial"/>
          <w:b/>
          <w:bCs/>
        </w:rPr>
        <w:t>Building a Professional and Personal Brand</w:t>
      </w:r>
      <w:bookmarkEnd w:id="27"/>
      <w:bookmarkEnd w:id="28"/>
    </w:p>
    <w:p w:rsidR="00415AE3" w:rsidRPr="006F2F2F" w:rsidRDefault="003C4A0E" w:rsidP="006F2F2F">
      <w:pPr>
        <w:pStyle w:val="NormalWeb"/>
        <w:spacing w:line="360" w:lineRule="auto"/>
        <w:jc w:val="both"/>
        <w:rPr>
          <w:rFonts w:ascii="Arial" w:hAnsi="Arial" w:cs="Arial"/>
          <w:sz w:val="22"/>
        </w:rPr>
      </w:pPr>
      <w:r w:rsidRPr="003C4A0E">
        <w:rPr>
          <w:rFonts w:ascii="Arial" w:hAnsi="Arial" w:cs="Arial"/>
          <w:sz w:val="22"/>
        </w:rPr>
        <w:t>More people agree that personal branding is important for health and social care workers to show their value, skills, and commitment to good behavio</w:t>
      </w:r>
      <w:r>
        <w:rPr>
          <w:rFonts w:ascii="Arial" w:hAnsi="Arial" w:cs="Arial"/>
          <w:sz w:val="22"/>
        </w:rPr>
        <w:t xml:space="preserve">ur (Kaufman, 2020). My </w:t>
      </w:r>
      <w:r w:rsidRPr="003C4A0E">
        <w:rPr>
          <w:rFonts w:ascii="Arial" w:hAnsi="Arial" w:cs="Arial"/>
          <w:sz w:val="22"/>
        </w:rPr>
        <w:t xml:space="preserve">personal brand shows </w:t>
      </w:r>
      <w:r>
        <w:rPr>
          <w:rFonts w:ascii="Arial" w:hAnsi="Arial" w:cs="Arial"/>
          <w:sz w:val="22"/>
        </w:rPr>
        <w:t xml:space="preserve">that I am </w:t>
      </w:r>
      <w:r w:rsidRPr="003C4A0E">
        <w:rPr>
          <w:rFonts w:ascii="Arial" w:hAnsi="Arial" w:cs="Arial"/>
          <w:sz w:val="22"/>
        </w:rPr>
        <w:t>kind, reliable, and committed to he</w:t>
      </w:r>
      <w:r>
        <w:rPr>
          <w:rFonts w:ascii="Arial" w:hAnsi="Arial" w:cs="Arial"/>
          <w:sz w:val="22"/>
        </w:rPr>
        <w:t>lping families. It also emphasis</w:t>
      </w:r>
      <w:r w:rsidRPr="003C4A0E">
        <w:rPr>
          <w:rFonts w:ascii="Arial" w:hAnsi="Arial" w:cs="Arial"/>
          <w:sz w:val="22"/>
        </w:rPr>
        <w:t xml:space="preserve">es </w:t>
      </w:r>
      <w:r>
        <w:rPr>
          <w:rFonts w:ascii="Arial" w:hAnsi="Arial" w:cs="Arial"/>
          <w:sz w:val="22"/>
        </w:rPr>
        <w:t>my</w:t>
      </w:r>
      <w:r w:rsidRPr="003C4A0E">
        <w:rPr>
          <w:rFonts w:ascii="Arial" w:hAnsi="Arial" w:cs="Arial"/>
          <w:sz w:val="22"/>
        </w:rPr>
        <w:t xml:space="preserve"> ability to connect with others, understand different cultures, and </w:t>
      </w:r>
      <w:r>
        <w:rPr>
          <w:rFonts w:ascii="Arial" w:hAnsi="Arial" w:cs="Arial"/>
          <w:sz w:val="22"/>
        </w:rPr>
        <w:t>my experience in offering care</w:t>
      </w:r>
      <w:r w:rsidR="00415AE3" w:rsidRPr="006F2F2F">
        <w:rPr>
          <w:rFonts w:ascii="Arial" w:hAnsi="Arial" w:cs="Arial"/>
          <w:sz w:val="22"/>
        </w:rPr>
        <w:t>.</w:t>
      </w:r>
    </w:p>
    <w:p w:rsidR="00415AE3" w:rsidRPr="006F2F2F" w:rsidRDefault="00415AE3" w:rsidP="00415AE3">
      <w:pPr>
        <w:pStyle w:val="Heading3"/>
        <w:rPr>
          <w:rFonts w:ascii="Arial" w:hAnsi="Arial" w:cs="Arial"/>
        </w:rPr>
      </w:pPr>
      <w:bookmarkStart w:id="29" w:name="_Toc214645891"/>
      <w:bookmarkStart w:id="30" w:name="_Toc214646128"/>
      <w:r w:rsidRPr="006F2F2F">
        <w:rPr>
          <w:rStyle w:val="Strong"/>
          <w:rFonts w:ascii="Arial" w:hAnsi="Arial" w:cs="Arial"/>
          <w:b/>
          <w:bCs/>
        </w:rPr>
        <w:t xml:space="preserve">4.1 </w:t>
      </w:r>
      <w:r w:rsidR="002B1B49" w:rsidRPr="002B1B49">
        <w:rPr>
          <w:rStyle w:val="Strong"/>
          <w:rFonts w:ascii="Arial" w:hAnsi="Arial" w:cs="Arial"/>
          <w:b/>
          <w:bCs/>
        </w:rPr>
        <w:t>Strategies for Personal Branding</w:t>
      </w:r>
      <w:bookmarkEnd w:id="29"/>
      <w:bookmarkEnd w:id="30"/>
    </w:p>
    <w:p w:rsidR="00CB5C61" w:rsidRPr="00CB5C61" w:rsidRDefault="00CB5C61" w:rsidP="00CB5C61">
      <w:pPr>
        <w:pStyle w:val="NormalWeb"/>
        <w:numPr>
          <w:ilvl w:val="0"/>
          <w:numId w:val="5"/>
        </w:numPr>
        <w:spacing w:line="360" w:lineRule="auto"/>
        <w:jc w:val="both"/>
        <w:rPr>
          <w:rStyle w:val="Strong"/>
          <w:rFonts w:ascii="Arial" w:hAnsi="Arial" w:cs="Arial"/>
          <w:sz w:val="22"/>
          <w:szCs w:val="22"/>
        </w:rPr>
      </w:pPr>
      <w:r w:rsidRPr="00CB5C61">
        <w:rPr>
          <w:rStyle w:val="Strong"/>
          <w:rFonts w:ascii="Arial" w:hAnsi="Arial" w:cs="Arial"/>
          <w:sz w:val="22"/>
          <w:szCs w:val="22"/>
        </w:rPr>
        <w:t xml:space="preserve">Professional Resume and Cover Letter: </w:t>
      </w:r>
      <w:r>
        <w:rPr>
          <w:rStyle w:val="Strong"/>
          <w:rFonts w:ascii="Arial" w:hAnsi="Arial" w:cs="Arial"/>
          <w:b w:val="0"/>
          <w:sz w:val="22"/>
          <w:szCs w:val="22"/>
        </w:rPr>
        <w:t>C</w:t>
      </w:r>
      <w:r w:rsidRPr="00CB5C61">
        <w:rPr>
          <w:rStyle w:val="Strong"/>
          <w:rFonts w:ascii="Arial" w:hAnsi="Arial" w:cs="Arial"/>
          <w:b w:val="0"/>
          <w:sz w:val="22"/>
          <w:szCs w:val="22"/>
        </w:rPr>
        <w:t>hanged to consider HSC language, family-focused values, and safety awareness.</w:t>
      </w:r>
    </w:p>
    <w:p w:rsidR="00CB5C61" w:rsidRPr="00CB5C61" w:rsidRDefault="00CB5C61" w:rsidP="00CB5C61">
      <w:pPr>
        <w:pStyle w:val="NormalWeb"/>
        <w:numPr>
          <w:ilvl w:val="0"/>
          <w:numId w:val="5"/>
        </w:numPr>
        <w:spacing w:line="360" w:lineRule="auto"/>
        <w:jc w:val="both"/>
        <w:rPr>
          <w:rStyle w:val="Strong"/>
          <w:rFonts w:ascii="Arial" w:hAnsi="Arial" w:cs="Arial"/>
          <w:sz w:val="22"/>
          <w:szCs w:val="22"/>
        </w:rPr>
      </w:pPr>
      <w:r w:rsidRPr="00CB5C61">
        <w:rPr>
          <w:rStyle w:val="Strong"/>
          <w:rFonts w:ascii="Arial" w:hAnsi="Arial" w:cs="Arial"/>
          <w:sz w:val="22"/>
          <w:szCs w:val="22"/>
        </w:rPr>
        <w:t xml:space="preserve">LinkedIn Profile: </w:t>
      </w:r>
      <w:r w:rsidRPr="00CB5C61">
        <w:rPr>
          <w:rStyle w:val="Strong"/>
          <w:rFonts w:ascii="Arial" w:hAnsi="Arial" w:cs="Arial"/>
          <w:b w:val="0"/>
          <w:sz w:val="22"/>
          <w:szCs w:val="22"/>
        </w:rPr>
        <w:t xml:space="preserve">Classes, helping out in the community, getting certificates, and writing useful articles are ways to show I am committed to improving </w:t>
      </w:r>
      <w:r>
        <w:rPr>
          <w:rStyle w:val="Strong"/>
          <w:rFonts w:ascii="Arial" w:hAnsi="Arial" w:cs="Arial"/>
          <w:b w:val="0"/>
          <w:sz w:val="22"/>
          <w:szCs w:val="22"/>
        </w:rPr>
        <w:t>myself</w:t>
      </w:r>
      <w:r w:rsidRPr="00CB5C61">
        <w:rPr>
          <w:rStyle w:val="Strong"/>
          <w:rFonts w:ascii="Arial" w:hAnsi="Arial" w:cs="Arial"/>
          <w:sz w:val="22"/>
          <w:szCs w:val="22"/>
        </w:rPr>
        <w:t>.</w:t>
      </w:r>
    </w:p>
    <w:p w:rsidR="00CB5C61" w:rsidRPr="00CB5C61" w:rsidRDefault="00CB5C61" w:rsidP="00CB5C61">
      <w:pPr>
        <w:pStyle w:val="NormalWeb"/>
        <w:numPr>
          <w:ilvl w:val="0"/>
          <w:numId w:val="5"/>
        </w:numPr>
        <w:spacing w:line="360" w:lineRule="auto"/>
        <w:jc w:val="both"/>
        <w:rPr>
          <w:rStyle w:val="Strong"/>
          <w:rFonts w:ascii="Arial" w:hAnsi="Arial" w:cs="Arial"/>
          <w:sz w:val="22"/>
          <w:szCs w:val="22"/>
        </w:rPr>
      </w:pPr>
      <w:r w:rsidRPr="00CB5C61">
        <w:rPr>
          <w:rStyle w:val="Strong"/>
          <w:rFonts w:ascii="Arial" w:hAnsi="Arial" w:cs="Arial"/>
          <w:sz w:val="22"/>
          <w:szCs w:val="22"/>
        </w:rPr>
        <w:t xml:space="preserve">Proof of HSC Training and Safety Measures: </w:t>
      </w:r>
      <w:r w:rsidRPr="00CB5C61">
        <w:rPr>
          <w:rStyle w:val="Strong"/>
          <w:rFonts w:ascii="Arial" w:hAnsi="Arial" w:cs="Arial"/>
          <w:b w:val="0"/>
          <w:sz w:val="22"/>
          <w:szCs w:val="22"/>
        </w:rPr>
        <w:t>Completing training provided by local leaders and the NSPCC to build trust.</w:t>
      </w:r>
    </w:p>
    <w:p w:rsidR="00CB5C61" w:rsidRPr="00CB5C61" w:rsidRDefault="00CB5C61" w:rsidP="00CB5C61">
      <w:pPr>
        <w:pStyle w:val="NormalWeb"/>
        <w:numPr>
          <w:ilvl w:val="0"/>
          <w:numId w:val="5"/>
        </w:numPr>
        <w:spacing w:line="360" w:lineRule="auto"/>
        <w:jc w:val="both"/>
        <w:rPr>
          <w:rStyle w:val="Strong"/>
          <w:rFonts w:ascii="Arial" w:hAnsi="Arial" w:cs="Arial"/>
          <w:sz w:val="22"/>
          <w:szCs w:val="22"/>
        </w:rPr>
      </w:pPr>
      <w:r w:rsidRPr="00CB5C61">
        <w:rPr>
          <w:rStyle w:val="Strong"/>
          <w:rFonts w:ascii="Arial" w:hAnsi="Arial" w:cs="Arial"/>
          <w:sz w:val="22"/>
          <w:szCs w:val="22"/>
        </w:rPr>
        <w:t xml:space="preserve">Focusing on Continuous Learning: </w:t>
      </w:r>
      <w:r w:rsidRPr="00CB5C61">
        <w:rPr>
          <w:rStyle w:val="Strong"/>
          <w:rFonts w:ascii="Arial" w:hAnsi="Arial" w:cs="Arial"/>
          <w:b w:val="0"/>
          <w:sz w:val="22"/>
          <w:szCs w:val="22"/>
        </w:rPr>
        <w:t>Showing CPD qualifications (like training on domestic violence and understanding mental health).</w:t>
      </w:r>
    </w:p>
    <w:p w:rsidR="00415AE3" w:rsidRPr="00CB5C61" w:rsidRDefault="00CB5C61" w:rsidP="00CB5C61">
      <w:pPr>
        <w:pStyle w:val="NormalWeb"/>
        <w:numPr>
          <w:ilvl w:val="0"/>
          <w:numId w:val="5"/>
        </w:numPr>
        <w:spacing w:line="360" w:lineRule="auto"/>
        <w:jc w:val="both"/>
        <w:rPr>
          <w:rFonts w:ascii="Arial" w:hAnsi="Arial" w:cs="Arial"/>
          <w:sz w:val="22"/>
          <w:szCs w:val="22"/>
        </w:rPr>
      </w:pPr>
      <w:r w:rsidRPr="00CB5C61">
        <w:rPr>
          <w:rStyle w:val="Strong"/>
          <w:rFonts w:ascii="Arial" w:hAnsi="Arial" w:cs="Arial"/>
          <w:sz w:val="22"/>
          <w:szCs w:val="22"/>
        </w:rPr>
        <w:t xml:space="preserve">Focusing on </w:t>
      </w:r>
      <w:r>
        <w:rPr>
          <w:rStyle w:val="Strong"/>
          <w:rFonts w:ascii="Arial" w:hAnsi="Arial" w:cs="Arial"/>
          <w:sz w:val="22"/>
          <w:szCs w:val="22"/>
        </w:rPr>
        <w:t xml:space="preserve">being </w:t>
      </w:r>
      <w:r w:rsidR="003048BC">
        <w:rPr>
          <w:rStyle w:val="Strong"/>
          <w:rFonts w:ascii="Arial" w:hAnsi="Arial" w:cs="Arial"/>
          <w:sz w:val="22"/>
          <w:szCs w:val="22"/>
        </w:rPr>
        <w:t>M</w:t>
      </w:r>
      <w:r>
        <w:rPr>
          <w:rStyle w:val="Strong"/>
          <w:rFonts w:ascii="Arial" w:hAnsi="Arial" w:cs="Arial"/>
          <w:sz w:val="22"/>
          <w:szCs w:val="22"/>
        </w:rPr>
        <w:t xml:space="preserve">ultilingual and </w:t>
      </w:r>
      <w:r w:rsidRPr="00CB5C61">
        <w:rPr>
          <w:rStyle w:val="Strong"/>
          <w:rFonts w:ascii="Arial" w:hAnsi="Arial" w:cs="Arial"/>
          <w:sz w:val="22"/>
          <w:szCs w:val="22"/>
        </w:rPr>
        <w:t>Understanding Different Cultures:</w:t>
      </w:r>
      <w:r>
        <w:rPr>
          <w:rStyle w:val="Strong"/>
          <w:rFonts w:ascii="Arial" w:hAnsi="Arial" w:cs="Arial"/>
          <w:sz w:val="22"/>
          <w:szCs w:val="22"/>
        </w:rPr>
        <w:t xml:space="preserve"> </w:t>
      </w:r>
      <w:r w:rsidRPr="00CB5C61">
        <w:rPr>
          <w:rStyle w:val="Strong"/>
          <w:rFonts w:ascii="Arial" w:hAnsi="Arial" w:cs="Arial"/>
          <w:b w:val="0"/>
          <w:sz w:val="22"/>
          <w:szCs w:val="22"/>
        </w:rPr>
        <w:t>These help include everyone and are good for different communities</w:t>
      </w:r>
      <w:r w:rsidR="00415AE3" w:rsidRPr="00CB5C61">
        <w:rPr>
          <w:rFonts w:ascii="Arial" w:hAnsi="Arial" w:cs="Arial"/>
          <w:b/>
          <w:sz w:val="22"/>
          <w:szCs w:val="22"/>
        </w:rPr>
        <w:t>.</w:t>
      </w:r>
    </w:p>
    <w:p w:rsidR="00415AE3" w:rsidRPr="006F2F2F" w:rsidRDefault="00415AE3" w:rsidP="00415AE3">
      <w:pPr>
        <w:pStyle w:val="Heading3"/>
        <w:rPr>
          <w:rFonts w:ascii="Arial" w:hAnsi="Arial" w:cs="Arial"/>
        </w:rPr>
      </w:pPr>
      <w:bookmarkStart w:id="31" w:name="_Toc214645892"/>
      <w:bookmarkStart w:id="32" w:name="_Toc214646129"/>
      <w:r w:rsidRPr="006F2F2F">
        <w:rPr>
          <w:rStyle w:val="Strong"/>
          <w:rFonts w:ascii="Arial" w:hAnsi="Arial" w:cs="Arial"/>
          <w:b/>
          <w:bCs/>
        </w:rPr>
        <w:t>4.2 Professional Identity</w:t>
      </w:r>
      <w:bookmarkEnd w:id="31"/>
      <w:bookmarkEnd w:id="32"/>
    </w:p>
    <w:p w:rsidR="00415AE3" w:rsidRPr="006F2F2F" w:rsidRDefault="001D35D0" w:rsidP="001B2DAF">
      <w:pPr>
        <w:pStyle w:val="NormalWeb"/>
        <w:jc w:val="both"/>
        <w:rPr>
          <w:rFonts w:ascii="Arial" w:hAnsi="Arial" w:cs="Arial"/>
          <w:sz w:val="22"/>
        </w:rPr>
      </w:pPr>
      <w:r w:rsidRPr="001D35D0">
        <w:rPr>
          <w:rFonts w:ascii="Arial" w:hAnsi="Arial" w:cs="Arial"/>
          <w:sz w:val="22"/>
        </w:rPr>
        <w:t>Building a professional id</w:t>
      </w:r>
      <w:r>
        <w:rPr>
          <w:rFonts w:ascii="Arial" w:hAnsi="Arial" w:cs="Arial"/>
          <w:sz w:val="22"/>
        </w:rPr>
        <w:t>entity will keep going through</w:t>
      </w:r>
      <w:r w:rsidR="00415AE3" w:rsidRPr="006F2F2F">
        <w:rPr>
          <w:rFonts w:ascii="Arial" w:hAnsi="Arial" w:cs="Arial"/>
          <w:sz w:val="22"/>
        </w:rPr>
        <w:t>:</w:t>
      </w:r>
    </w:p>
    <w:p w:rsidR="00BC0EE3" w:rsidRPr="00BC0EE3" w:rsidRDefault="00BC0EE3" w:rsidP="001B2DAF">
      <w:pPr>
        <w:pStyle w:val="NormalWeb"/>
        <w:numPr>
          <w:ilvl w:val="0"/>
          <w:numId w:val="6"/>
        </w:numPr>
        <w:spacing w:line="360" w:lineRule="auto"/>
        <w:jc w:val="both"/>
        <w:rPr>
          <w:rFonts w:ascii="Arial" w:hAnsi="Arial" w:cs="Arial"/>
          <w:sz w:val="22"/>
        </w:rPr>
      </w:pPr>
      <w:r w:rsidRPr="00BC0EE3">
        <w:rPr>
          <w:rFonts w:ascii="Arial" w:hAnsi="Arial" w:cs="Arial"/>
          <w:sz w:val="22"/>
        </w:rPr>
        <w:t xml:space="preserve">Time spent helping out or being </w:t>
      </w:r>
      <w:r>
        <w:rPr>
          <w:rFonts w:ascii="Arial" w:hAnsi="Arial" w:cs="Arial"/>
          <w:sz w:val="22"/>
        </w:rPr>
        <w:t>in places that support families</w:t>
      </w:r>
    </w:p>
    <w:p w:rsidR="00BC0EE3" w:rsidRPr="00BC0EE3" w:rsidRDefault="00BC0EE3" w:rsidP="001B2DAF">
      <w:pPr>
        <w:pStyle w:val="NormalWeb"/>
        <w:numPr>
          <w:ilvl w:val="0"/>
          <w:numId w:val="6"/>
        </w:numPr>
        <w:spacing w:line="360" w:lineRule="auto"/>
        <w:jc w:val="both"/>
        <w:rPr>
          <w:rFonts w:ascii="Arial" w:hAnsi="Arial" w:cs="Arial"/>
          <w:sz w:val="22"/>
        </w:rPr>
      </w:pPr>
      <w:r w:rsidRPr="00BC0EE3">
        <w:rPr>
          <w:rFonts w:ascii="Arial" w:hAnsi="Arial" w:cs="Arial"/>
          <w:sz w:val="22"/>
        </w:rPr>
        <w:t>Going to</w:t>
      </w:r>
      <w:r>
        <w:rPr>
          <w:rFonts w:ascii="Arial" w:hAnsi="Arial" w:cs="Arial"/>
          <w:sz w:val="22"/>
        </w:rPr>
        <w:t xml:space="preserve"> meetings with different groups</w:t>
      </w:r>
    </w:p>
    <w:p w:rsidR="00BC0EE3" w:rsidRPr="00BC0EE3" w:rsidRDefault="00BC0EE3" w:rsidP="001B2DAF">
      <w:pPr>
        <w:pStyle w:val="NormalWeb"/>
        <w:numPr>
          <w:ilvl w:val="0"/>
          <w:numId w:val="6"/>
        </w:numPr>
        <w:spacing w:line="360" w:lineRule="auto"/>
        <w:jc w:val="both"/>
        <w:rPr>
          <w:rFonts w:ascii="Arial" w:hAnsi="Arial" w:cs="Arial"/>
          <w:sz w:val="22"/>
        </w:rPr>
      </w:pPr>
      <w:r w:rsidRPr="00BC0EE3">
        <w:rPr>
          <w:rFonts w:ascii="Arial" w:hAnsi="Arial" w:cs="Arial"/>
          <w:sz w:val="22"/>
        </w:rPr>
        <w:t>Understanding and following t</w:t>
      </w:r>
      <w:r>
        <w:rPr>
          <w:rFonts w:ascii="Arial" w:hAnsi="Arial" w:cs="Arial"/>
          <w:sz w:val="22"/>
        </w:rPr>
        <w:t>he rules of how to act in a job</w:t>
      </w:r>
    </w:p>
    <w:p w:rsidR="00BC0EE3" w:rsidRPr="00BC0EE3" w:rsidRDefault="00BC0EE3" w:rsidP="001B2DAF">
      <w:pPr>
        <w:pStyle w:val="NormalWeb"/>
        <w:numPr>
          <w:ilvl w:val="0"/>
          <w:numId w:val="6"/>
        </w:numPr>
        <w:spacing w:line="360" w:lineRule="auto"/>
        <w:jc w:val="both"/>
        <w:rPr>
          <w:rFonts w:ascii="Arial" w:hAnsi="Arial" w:cs="Arial"/>
          <w:sz w:val="22"/>
        </w:rPr>
      </w:pPr>
      <w:r w:rsidRPr="00BC0EE3">
        <w:rPr>
          <w:rFonts w:ascii="Arial" w:hAnsi="Arial" w:cs="Arial"/>
          <w:sz w:val="22"/>
        </w:rPr>
        <w:t>Continuous self-reflection</w:t>
      </w:r>
    </w:p>
    <w:p w:rsidR="00415AE3" w:rsidRPr="006F2F2F" w:rsidRDefault="00BC0EE3" w:rsidP="001B2DAF">
      <w:pPr>
        <w:pStyle w:val="NormalWeb"/>
        <w:numPr>
          <w:ilvl w:val="0"/>
          <w:numId w:val="6"/>
        </w:numPr>
        <w:jc w:val="both"/>
        <w:rPr>
          <w:rFonts w:ascii="Arial" w:hAnsi="Arial" w:cs="Arial"/>
          <w:sz w:val="22"/>
        </w:rPr>
      </w:pPr>
      <w:r w:rsidRPr="00BC0EE3">
        <w:rPr>
          <w:rFonts w:ascii="Arial" w:hAnsi="Arial" w:cs="Arial"/>
          <w:sz w:val="22"/>
        </w:rPr>
        <w:t>Building relationships wi</w:t>
      </w:r>
      <w:r>
        <w:rPr>
          <w:rFonts w:ascii="Arial" w:hAnsi="Arial" w:cs="Arial"/>
          <w:sz w:val="22"/>
        </w:rPr>
        <w:t>th community groups and workers</w:t>
      </w:r>
    </w:p>
    <w:p w:rsidR="00415AE3" w:rsidRDefault="00415AE3" w:rsidP="001B2DAF">
      <w:pPr>
        <w:pStyle w:val="NormalWeb"/>
        <w:spacing w:line="360" w:lineRule="auto"/>
        <w:jc w:val="both"/>
        <w:rPr>
          <w:rFonts w:ascii="Arial" w:hAnsi="Arial" w:cs="Arial"/>
          <w:sz w:val="22"/>
        </w:rPr>
      </w:pPr>
      <w:r w:rsidRPr="006F2F2F">
        <w:rPr>
          <w:rFonts w:ascii="Arial" w:hAnsi="Arial" w:cs="Arial"/>
          <w:sz w:val="22"/>
        </w:rPr>
        <w:t>Professional identity is not fixed; it evolves as experience and confidence grow (</w:t>
      </w:r>
      <w:r w:rsidR="001B2DAF">
        <w:rPr>
          <w:rFonts w:ascii="Helvetica" w:hAnsi="Helvetica"/>
          <w:color w:val="222222"/>
          <w:shd w:val="clear" w:color="auto" w:fill="FFFFFF"/>
        </w:rPr>
        <w:t>Li</w:t>
      </w:r>
      <w:r w:rsidR="001B2DAF">
        <w:rPr>
          <w:rFonts w:ascii="Helvetica" w:hAnsi="Helvetica"/>
          <w:color w:val="222222"/>
          <w:shd w:val="clear" w:color="auto" w:fill="FFFFFF"/>
        </w:rPr>
        <w:t xml:space="preserve"> and </w:t>
      </w:r>
      <w:r w:rsidR="001B2DAF">
        <w:rPr>
          <w:rFonts w:ascii="Helvetica" w:hAnsi="Helvetica"/>
          <w:color w:val="222222"/>
          <w:shd w:val="clear" w:color="auto" w:fill="FFFFFF"/>
        </w:rPr>
        <w:t xml:space="preserve">Zhu, </w:t>
      </w:r>
      <w:r w:rsidR="001B2DAF">
        <w:rPr>
          <w:rFonts w:ascii="Helvetica" w:hAnsi="Helvetica"/>
          <w:color w:val="222222"/>
          <w:shd w:val="clear" w:color="auto" w:fill="FFFFFF"/>
        </w:rPr>
        <w:t>2023</w:t>
      </w:r>
      <w:r w:rsidRPr="006F2F2F">
        <w:rPr>
          <w:rFonts w:ascii="Arial" w:hAnsi="Arial" w:cs="Arial"/>
          <w:sz w:val="22"/>
        </w:rPr>
        <w:t>).</w:t>
      </w:r>
    </w:p>
    <w:p w:rsidR="00EA6FBB" w:rsidRPr="006F2F2F" w:rsidRDefault="00EA6FBB" w:rsidP="001B2DAF">
      <w:pPr>
        <w:pStyle w:val="NormalWeb"/>
        <w:spacing w:line="360" w:lineRule="auto"/>
        <w:jc w:val="both"/>
        <w:rPr>
          <w:rFonts w:ascii="Arial" w:hAnsi="Arial" w:cs="Arial"/>
          <w:sz w:val="22"/>
        </w:rPr>
      </w:pPr>
    </w:p>
    <w:p w:rsidR="00415AE3" w:rsidRPr="006F2F2F" w:rsidRDefault="00415AE3" w:rsidP="002565D1">
      <w:pPr>
        <w:pStyle w:val="Heading2"/>
        <w:spacing w:line="360" w:lineRule="auto"/>
        <w:jc w:val="both"/>
        <w:rPr>
          <w:rFonts w:ascii="Arial" w:hAnsi="Arial" w:cs="Arial"/>
        </w:rPr>
      </w:pPr>
      <w:bookmarkStart w:id="33" w:name="_Toc214645893"/>
      <w:bookmarkStart w:id="34" w:name="_Toc214646130"/>
      <w:r w:rsidRPr="006F2F2F">
        <w:rPr>
          <w:rStyle w:val="Strong"/>
          <w:rFonts w:ascii="Arial" w:hAnsi="Arial" w:cs="Arial"/>
          <w:b/>
          <w:bCs/>
        </w:rPr>
        <w:lastRenderedPageBreak/>
        <w:t xml:space="preserve">5. </w:t>
      </w:r>
      <w:r w:rsidR="002565D1" w:rsidRPr="002565D1">
        <w:rPr>
          <w:rStyle w:val="Strong"/>
          <w:rFonts w:ascii="Arial" w:hAnsi="Arial" w:cs="Arial"/>
          <w:b/>
          <w:bCs/>
        </w:rPr>
        <w:t xml:space="preserve">My Contribution to the </w:t>
      </w:r>
      <w:r w:rsidR="000C1A48">
        <w:rPr>
          <w:rStyle w:val="Strong"/>
          <w:rFonts w:ascii="Arial" w:hAnsi="Arial" w:cs="Arial"/>
          <w:b/>
          <w:bCs/>
        </w:rPr>
        <w:t>Job Role</w:t>
      </w:r>
      <w:r w:rsidR="002565D1" w:rsidRPr="002565D1">
        <w:rPr>
          <w:rStyle w:val="Strong"/>
          <w:rFonts w:ascii="Arial" w:hAnsi="Arial" w:cs="Arial"/>
          <w:b/>
          <w:bCs/>
        </w:rPr>
        <w:t xml:space="preserve"> (Unique Selling Point)</w:t>
      </w:r>
      <w:bookmarkEnd w:id="33"/>
      <w:bookmarkEnd w:id="34"/>
    </w:p>
    <w:p w:rsidR="00415AE3" w:rsidRPr="006F2F2F" w:rsidRDefault="00AF11BE" w:rsidP="002565D1">
      <w:pPr>
        <w:pStyle w:val="NormalWeb"/>
        <w:rPr>
          <w:rFonts w:ascii="Arial" w:hAnsi="Arial" w:cs="Arial"/>
          <w:sz w:val="22"/>
        </w:rPr>
      </w:pPr>
      <w:r w:rsidRPr="00AF11BE">
        <w:rPr>
          <w:rFonts w:ascii="Arial" w:hAnsi="Arial" w:cs="Arial"/>
          <w:sz w:val="22"/>
        </w:rPr>
        <w:t>I have several strong reaso</w:t>
      </w:r>
      <w:r>
        <w:rPr>
          <w:rFonts w:ascii="Arial" w:hAnsi="Arial" w:cs="Arial"/>
          <w:sz w:val="22"/>
        </w:rPr>
        <w:t xml:space="preserve">ns for Unique Selling Points (USP) as </w:t>
      </w:r>
      <w:r w:rsidR="00EB2744">
        <w:rPr>
          <w:rFonts w:ascii="Arial" w:hAnsi="Arial" w:cs="Arial"/>
          <w:sz w:val="22"/>
        </w:rPr>
        <w:t>follows</w:t>
      </w:r>
      <w:r w:rsidR="00415AE3" w:rsidRPr="006F2F2F">
        <w:rPr>
          <w:rFonts w:ascii="Arial" w:hAnsi="Arial" w:cs="Arial"/>
          <w:sz w:val="22"/>
        </w:rPr>
        <w:t>:</w:t>
      </w:r>
    </w:p>
    <w:p w:rsidR="002025D4" w:rsidRPr="002025D4" w:rsidRDefault="002025D4" w:rsidP="002025D4">
      <w:pPr>
        <w:pStyle w:val="NormalWeb"/>
        <w:numPr>
          <w:ilvl w:val="0"/>
          <w:numId w:val="7"/>
        </w:numPr>
        <w:spacing w:line="360" w:lineRule="auto"/>
        <w:jc w:val="both"/>
        <w:rPr>
          <w:rStyle w:val="Strong"/>
          <w:rFonts w:ascii="Arial" w:hAnsi="Arial" w:cs="Arial"/>
          <w:b w:val="0"/>
          <w:sz w:val="22"/>
        </w:rPr>
      </w:pPr>
      <w:r w:rsidRPr="002025D4">
        <w:rPr>
          <w:rStyle w:val="Strong"/>
          <w:rFonts w:ascii="Arial" w:hAnsi="Arial" w:cs="Arial"/>
          <w:b w:val="0"/>
          <w:sz w:val="22"/>
        </w:rPr>
        <w:t xml:space="preserve">More than seven years of </w:t>
      </w:r>
      <w:r>
        <w:rPr>
          <w:rStyle w:val="Strong"/>
          <w:rFonts w:ascii="Arial" w:hAnsi="Arial" w:cs="Arial"/>
          <w:b w:val="0"/>
          <w:sz w:val="22"/>
        </w:rPr>
        <w:t>caregiving experience</w:t>
      </w:r>
      <w:r w:rsidRPr="002025D4">
        <w:rPr>
          <w:rStyle w:val="Strong"/>
          <w:rFonts w:ascii="Arial" w:hAnsi="Arial" w:cs="Arial"/>
          <w:b w:val="0"/>
          <w:sz w:val="22"/>
        </w:rPr>
        <w:t xml:space="preserve">, which is an important skill for </w:t>
      </w:r>
      <w:r>
        <w:rPr>
          <w:rStyle w:val="Strong"/>
          <w:rFonts w:ascii="Arial" w:hAnsi="Arial" w:cs="Arial"/>
          <w:b w:val="0"/>
          <w:sz w:val="22"/>
        </w:rPr>
        <w:t>family support roles</w:t>
      </w:r>
      <w:r w:rsidRPr="002025D4">
        <w:rPr>
          <w:rStyle w:val="Strong"/>
          <w:rFonts w:ascii="Arial" w:hAnsi="Arial" w:cs="Arial"/>
          <w:b w:val="0"/>
          <w:sz w:val="22"/>
        </w:rPr>
        <w:t>.</w:t>
      </w:r>
    </w:p>
    <w:p w:rsidR="002025D4" w:rsidRPr="002025D4" w:rsidRDefault="002025D4" w:rsidP="002025D4">
      <w:pPr>
        <w:pStyle w:val="NormalWeb"/>
        <w:numPr>
          <w:ilvl w:val="0"/>
          <w:numId w:val="7"/>
        </w:numPr>
        <w:spacing w:line="360" w:lineRule="auto"/>
        <w:jc w:val="both"/>
        <w:rPr>
          <w:rStyle w:val="Strong"/>
          <w:rFonts w:ascii="Arial" w:hAnsi="Arial" w:cs="Arial"/>
          <w:b w:val="0"/>
          <w:sz w:val="22"/>
        </w:rPr>
      </w:pPr>
      <w:r w:rsidRPr="002025D4">
        <w:rPr>
          <w:rStyle w:val="Strong"/>
          <w:rFonts w:ascii="Arial" w:hAnsi="Arial" w:cs="Arial"/>
          <w:b w:val="0"/>
          <w:sz w:val="22"/>
        </w:rPr>
        <w:t xml:space="preserve">A good understanding of family habits, </w:t>
      </w:r>
      <w:r>
        <w:rPr>
          <w:rStyle w:val="Strong"/>
          <w:rFonts w:ascii="Arial" w:hAnsi="Arial" w:cs="Arial"/>
          <w:b w:val="0"/>
          <w:sz w:val="22"/>
        </w:rPr>
        <w:t>budgeting</w:t>
      </w:r>
      <w:r w:rsidRPr="002025D4">
        <w:rPr>
          <w:rStyle w:val="Strong"/>
          <w:rFonts w:ascii="Arial" w:hAnsi="Arial" w:cs="Arial"/>
          <w:b w:val="0"/>
          <w:sz w:val="22"/>
        </w:rPr>
        <w:t xml:space="preserve">, and taking care of children helps </w:t>
      </w:r>
      <w:r>
        <w:rPr>
          <w:rStyle w:val="Strong"/>
          <w:rFonts w:ascii="Arial" w:hAnsi="Arial" w:cs="Arial"/>
          <w:b w:val="0"/>
          <w:sz w:val="22"/>
        </w:rPr>
        <w:t xml:space="preserve">to </w:t>
      </w:r>
      <w:r w:rsidRPr="002025D4">
        <w:rPr>
          <w:rStyle w:val="Strong"/>
          <w:rFonts w:ascii="Arial" w:hAnsi="Arial" w:cs="Arial"/>
          <w:b w:val="0"/>
          <w:sz w:val="22"/>
        </w:rPr>
        <w:t>see the challenges families face.</w:t>
      </w:r>
    </w:p>
    <w:p w:rsidR="00415AE3" w:rsidRPr="002025D4" w:rsidRDefault="002025D4" w:rsidP="002025D4">
      <w:pPr>
        <w:pStyle w:val="NormalWeb"/>
        <w:numPr>
          <w:ilvl w:val="0"/>
          <w:numId w:val="7"/>
        </w:numPr>
        <w:spacing w:line="360" w:lineRule="auto"/>
        <w:jc w:val="both"/>
        <w:rPr>
          <w:rFonts w:ascii="Arial" w:hAnsi="Arial" w:cs="Arial"/>
          <w:b/>
          <w:sz w:val="22"/>
        </w:rPr>
      </w:pPr>
      <w:r w:rsidRPr="002025D4">
        <w:rPr>
          <w:rStyle w:val="Strong"/>
          <w:rFonts w:ascii="Arial" w:hAnsi="Arial" w:cs="Arial"/>
          <w:b w:val="0"/>
          <w:sz w:val="22"/>
        </w:rPr>
        <w:t>Communicating in different languages and understanding different cultures helps provide services that include everyone.</w:t>
      </w:r>
    </w:p>
    <w:p w:rsidR="00415AE3" w:rsidRPr="006F2F2F" w:rsidRDefault="001E0EA6" w:rsidP="006F2F2F">
      <w:pPr>
        <w:pStyle w:val="NormalWeb"/>
        <w:spacing w:line="360" w:lineRule="auto"/>
        <w:rPr>
          <w:rFonts w:ascii="Arial" w:hAnsi="Arial" w:cs="Arial"/>
          <w:sz w:val="22"/>
        </w:rPr>
      </w:pPr>
      <w:r w:rsidRPr="001E0EA6">
        <w:rPr>
          <w:rFonts w:ascii="Arial" w:hAnsi="Arial" w:cs="Arial"/>
          <w:sz w:val="22"/>
        </w:rPr>
        <w:t>These traits provide a strong foundation for becoming a good family support worker.</w:t>
      </w:r>
    </w:p>
    <w:p w:rsidR="00743C57" w:rsidRPr="006F2F2F" w:rsidRDefault="00743C57" w:rsidP="00743C57">
      <w:pPr>
        <w:spacing w:before="100" w:beforeAutospacing="1" w:after="100" w:afterAutospacing="1" w:line="240" w:lineRule="auto"/>
        <w:outlineLvl w:val="0"/>
        <w:rPr>
          <w:rFonts w:ascii="Arial" w:eastAsia="Times New Roman" w:hAnsi="Arial" w:cs="Arial"/>
          <w:b/>
          <w:bCs/>
          <w:kern w:val="36"/>
          <w:sz w:val="48"/>
          <w:szCs w:val="48"/>
          <w:lang w:eastAsia="en-GB"/>
        </w:rPr>
      </w:pPr>
      <w:bookmarkStart w:id="35" w:name="_Toc214645894"/>
      <w:bookmarkStart w:id="36" w:name="_Toc214646131"/>
      <w:r w:rsidRPr="006F2F2F">
        <w:rPr>
          <w:rFonts w:ascii="Arial" w:eastAsia="Times New Roman" w:hAnsi="Arial" w:cs="Arial"/>
          <w:b/>
          <w:bCs/>
          <w:kern w:val="36"/>
          <w:sz w:val="48"/>
          <w:szCs w:val="48"/>
          <w:lang w:eastAsia="en-GB"/>
        </w:rPr>
        <w:t>6. Action Plan and Timeline (Five Years)</w:t>
      </w:r>
      <w:bookmarkEnd w:id="35"/>
      <w:bookmarkEnd w:id="36"/>
    </w:p>
    <w:p w:rsidR="00743C57" w:rsidRPr="006F2F2F" w:rsidRDefault="00743C57" w:rsidP="00743C57">
      <w:pPr>
        <w:spacing w:before="100" w:beforeAutospacing="1" w:after="100" w:afterAutospacing="1" w:line="240" w:lineRule="auto"/>
        <w:outlineLvl w:val="2"/>
        <w:rPr>
          <w:rFonts w:ascii="Arial" w:eastAsia="Times New Roman" w:hAnsi="Arial" w:cs="Arial"/>
          <w:b/>
          <w:bCs/>
          <w:sz w:val="27"/>
          <w:szCs w:val="27"/>
          <w:lang w:eastAsia="en-GB"/>
        </w:rPr>
      </w:pPr>
      <w:bookmarkStart w:id="37" w:name="_Toc214645895"/>
      <w:bookmarkStart w:id="38" w:name="_Toc214646132"/>
      <w:r w:rsidRPr="006F2F2F">
        <w:rPr>
          <w:rFonts w:ascii="Arial" w:eastAsia="Times New Roman" w:hAnsi="Arial" w:cs="Arial"/>
          <w:b/>
          <w:bCs/>
          <w:sz w:val="27"/>
          <w:szCs w:val="27"/>
          <w:lang w:eastAsia="en-GB"/>
        </w:rPr>
        <w:t>Table 1. Five-Year Employability Development Plan</w:t>
      </w:r>
      <w:bookmarkEnd w:id="37"/>
      <w:bookmarkEnd w:id="38"/>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50"/>
        <w:gridCol w:w="3431"/>
        <w:gridCol w:w="2126"/>
        <w:gridCol w:w="1443"/>
      </w:tblGrid>
      <w:tr w:rsidR="00E708C3" w:rsidRPr="006F2F2F" w:rsidTr="006F2F2F">
        <w:trPr>
          <w:tblHeader/>
          <w:tblCellSpacing w:w="15" w:type="dxa"/>
        </w:trPr>
        <w:tc>
          <w:tcPr>
            <w:tcW w:w="0" w:type="auto"/>
            <w:vAlign w:val="center"/>
            <w:hideMark/>
          </w:tcPr>
          <w:p w:rsidR="00743C57" w:rsidRPr="006F2F2F" w:rsidRDefault="00743C57" w:rsidP="00743C57">
            <w:pPr>
              <w:spacing w:after="0" w:line="240" w:lineRule="auto"/>
              <w:jc w:val="center"/>
              <w:rPr>
                <w:rFonts w:ascii="Arial" w:eastAsia="Times New Roman" w:hAnsi="Arial" w:cs="Arial"/>
                <w:b/>
                <w:bCs/>
                <w:sz w:val="24"/>
                <w:szCs w:val="24"/>
                <w:lang w:eastAsia="en-GB"/>
              </w:rPr>
            </w:pPr>
            <w:r w:rsidRPr="006F2F2F">
              <w:rPr>
                <w:rFonts w:ascii="Arial" w:eastAsia="Times New Roman" w:hAnsi="Arial" w:cs="Arial"/>
                <w:b/>
                <w:bCs/>
                <w:sz w:val="24"/>
                <w:szCs w:val="24"/>
                <w:lang w:eastAsia="en-GB"/>
              </w:rPr>
              <w:t>Goal</w:t>
            </w:r>
          </w:p>
        </w:tc>
        <w:tc>
          <w:tcPr>
            <w:tcW w:w="0" w:type="auto"/>
            <w:vAlign w:val="center"/>
            <w:hideMark/>
          </w:tcPr>
          <w:p w:rsidR="00743C57" w:rsidRPr="006F2F2F" w:rsidRDefault="00743C57" w:rsidP="00743C57">
            <w:pPr>
              <w:spacing w:after="0" w:line="240" w:lineRule="auto"/>
              <w:jc w:val="center"/>
              <w:rPr>
                <w:rFonts w:ascii="Arial" w:eastAsia="Times New Roman" w:hAnsi="Arial" w:cs="Arial"/>
                <w:b/>
                <w:bCs/>
                <w:sz w:val="24"/>
                <w:szCs w:val="24"/>
                <w:lang w:eastAsia="en-GB"/>
              </w:rPr>
            </w:pPr>
            <w:r w:rsidRPr="006F2F2F">
              <w:rPr>
                <w:rFonts w:ascii="Arial" w:eastAsia="Times New Roman" w:hAnsi="Arial" w:cs="Arial"/>
                <w:b/>
                <w:bCs/>
                <w:sz w:val="24"/>
                <w:szCs w:val="24"/>
                <w:lang w:eastAsia="en-GB"/>
              </w:rPr>
              <w:t>Actions</w:t>
            </w:r>
          </w:p>
        </w:tc>
        <w:tc>
          <w:tcPr>
            <w:tcW w:w="0" w:type="auto"/>
            <w:vAlign w:val="center"/>
            <w:hideMark/>
          </w:tcPr>
          <w:p w:rsidR="00743C57" w:rsidRPr="006F2F2F" w:rsidRDefault="00743C57" w:rsidP="00743C57">
            <w:pPr>
              <w:spacing w:after="0" w:line="240" w:lineRule="auto"/>
              <w:jc w:val="center"/>
              <w:rPr>
                <w:rFonts w:ascii="Arial" w:eastAsia="Times New Roman" w:hAnsi="Arial" w:cs="Arial"/>
                <w:b/>
                <w:bCs/>
                <w:sz w:val="24"/>
                <w:szCs w:val="24"/>
                <w:lang w:eastAsia="en-GB"/>
              </w:rPr>
            </w:pPr>
            <w:r w:rsidRPr="006F2F2F">
              <w:rPr>
                <w:rFonts w:ascii="Arial" w:eastAsia="Times New Roman" w:hAnsi="Arial" w:cs="Arial"/>
                <w:b/>
                <w:bCs/>
                <w:sz w:val="24"/>
                <w:szCs w:val="24"/>
                <w:lang w:eastAsia="en-GB"/>
              </w:rPr>
              <w:t>Resources Needed</w:t>
            </w:r>
          </w:p>
        </w:tc>
        <w:tc>
          <w:tcPr>
            <w:tcW w:w="0" w:type="auto"/>
            <w:vAlign w:val="center"/>
            <w:hideMark/>
          </w:tcPr>
          <w:p w:rsidR="00743C57" w:rsidRPr="006F2F2F" w:rsidRDefault="00743C57" w:rsidP="00743C57">
            <w:pPr>
              <w:spacing w:after="0" w:line="240" w:lineRule="auto"/>
              <w:jc w:val="center"/>
              <w:rPr>
                <w:rFonts w:ascii="Arial" w:eastAsia="Times New Roman" w:hAnsi="Arial" w:cs="Arial"/>
                <w:b/>
                <w:bCs/>
                <w:sz w:val="24"/>
                <w:szCs w:val="24"/>
                <w:lang w:eastAsia="en-GB"/>
              </w:rPr>
            </w:pPr>
            <w:r w:rsidRPr="006F2F2F">
              <w:rPr>
                <w:rFonts w:ascii="Arial" w:eastAsia="Times New Roman" w:hAnsi="Arial" w:cs="Arial"/>
                <w:b/>
                <w:bCs/>
                <w:sz w:val="24"/>
                <w:szCs w:val="24"/>
                <w:lang w:eastAsia="en-GB"/>
              </w:rPr>
              <w:t>Timeline</w:t>
            </w:r>
          </w:p>
        </w:tc>
      </w:tr>
      <w:tr w:rsidR="00E708C3" w:rsidRPr="006F2F2F" w:rsidTr="006F2F2F">
        <w:trPr>
          <w:tblCellSpacing w:w="15" w:type="dxa"/>
        </w:trPr>
        <w:tc>
          <w:tcPr>
            <w:tcW w:w="0" w:type="auto"/>
            <w:vAlign w:val="center"/>
            <w:hideMark/>
          </w:tcPr>
          <w:p w:rsidR="00743C57" w:rsidRPr="006F2F2F" w:rsidRDefault="00E708C3" w:rsidP="00743C57">
            <w:pPr>
              <w:spacing w:after="0" w:line="240" w:lineRule="auto"/>
              <w:rPr>
                <w:rFonts w:ascii="Arial" w:eastAsia="Times New Roman" w:hAnsi="Arial" w:cs="Arial"/>
                <w:sz w:val="24"/>
                <w:szCs w:val="24"/>
                <w:lang w:eastAsia="en-GB"/>
              </w:rPr>
            </w:pPr>
            <w:r w:rsidRPr="00E708C3">
              <w:rPr>
                <w:rFonts w:ascii="Arial" w:eastAsia="Times New Roman" w:hAnsi="Arial" w:cs="Arial"/>
                <w:sz w:val="24"/>
                <w:szCs w:val="24"/>
                <w:lang w:eastAsia="en-GB"/>
              </w:rPr>
              <w:t>Get a position as a family support worker</w:t>
            </w:r>
          </w:p>
        </w:tc>
        <w:tc>
          <w:tcPr>
            <w:tcW w:w="0" w:type="auto"/>
            <w:vAlign w:val="center"/>
            <w:hideMark/>
          </w:tcPr>
          <w:p w:rsidR="00743C57" w:rsidRPr="006F2F2F" w:rsidRDefault="00743C57" w:rsidP="00743C57">
            <w:pPr>
              <w:spacing w:after="0" w:line="240" w:lineRule="auto"/>
              <w:rPr>
                <w:rFonts w:ascii="Arial" w:eastAsia="Times New Roman" w:hAnsi="Arial" w:cs="Arial"/>
                <w:sz w:val="24"/>
                <w:szCs w:val="24"/>
                <w:lang w:eastAsia="en-GB"/>
              </w:rPr>
            </w:pPr>
            <w:r w:rsidRPr="006F2F2F">
              <w:rPr>
                <w:rFonts w:ascii="Arial" w:eastAsia="Times New Roman" w:hAnsi="Arial" w:cs="Arial"/>
                <w:sz w:val="24"/>
                <w:szCs w:val="24"/>
                <w:lang w:eastAsia="en-GB"/>
              </w:rPr>
              <w:t>Apply for trainee or part-time posts</w:t>
            </w:r>
          </w:p>
        </w:tc>
        <w:tc>
          <w:tcPr>
            <w:tcW w:w="0" w:type="auto"/>
            <w:vAlign w:val="center"/>
            <w:hideMark/>
          </w:tcPr>
          <w:p w:rsidR="00743C57" w:rsidRPr="006F2F2F" w:rsidRDefault="00E708C3" w:rsidP="00743C57">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Updated </w:t>
            </w:r>
            <w:r w:rsidRPr="00E708C3">
              <w:rPr>
                <w:rFonts w:ascii="Arial" w:eastAsia="Times New Roman" w:hAnsi="Arial" w:cs="Arial"/>
                <w:sz w:val="24"/>
                <w:szCs w:val="24"/>
                <w:lang w:eastAsia="en-GB"/>
              </w:rPr>
              <w:t>references, LinkedIn, and CV</w:t>
            </w:r>
          </w:p>
        </w:tc>
        <w:tc>
          <w:tcPr>
            <w:tcW w:w="0" w:type="auto"/>
            <w:vAlign w:val="center"/>
            <w:hideMark/>
          </w:tcPr>
          <w:p w:rsidR="00743C57" w:rsidRPr="006F2F2F" w:rsidRDefault="00E708C3" w:rsidP="00E708C3">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Three to Six </w:t>
            </w:r>
            <w:r w:rsidR="00743C57" w:rsidRPr="006F2F2F">
              <w:rPr>
                <w:rFonts w:ascii="Arial" w:eastAsia="Times New Roman" w:hAnsi="Arial" w:cs="Arial"/>
                <w:sz w:val="24"/>
                <w:szCs w:val="24"/>
                <w:lang w:eastAsia="en-GB"/>
              </w:rPr>
              <w:t>months</w:t>
            </w:r>
          </w:p>
        </w:tc>
      </w:tr>
      <w:tr w:rsidR="00E708C3" w:rsidRPr="006F2F2F" w:rsidTr="006F2F2F">
        <w:trPr>
          <w:tblCellSpacing w:w="15" w:type="dxa"/>
        </w:trPr>
        <w:tc>
          <w:tcPr>
            <w:tcW w:w="0" w:type="auto"/>
            <w:vAlign w:val="center"/>
            <w:hideMark/>
          </w:tcPr>
          <w:p w:rsidR="00743C57" w:rsidRPr="006F2F2F" w:rsidRDefault="00AC4974" w:rsidP="00743C57">
            <w:pPr>
              <w:spacing w:after="0" w:line="240" w:lineRule="auto"/>
              <w:rPr>
                <w:rFonts w:ascii="Arial" w:eastAsia="Times New Roman" w:hAnsi="Arial" w:cs="Arial"/>
                <w:sz w:val="24"/>
                <w:szCs w:val="24"/>
                <w:lang w:eastAsia="en-GB"/>
              </w:rPr>
            </w:pPr>
            <w:r w:rsidRPr="00AC4974">
              <w:rPr>
                <w:rFonts w:ascii="Arial" w:eastAsia="Times New Roman" w:hAnsi="Arial" w:cs="Arial"/>
                <w:sz w:val="24"/>
                <w:szCs w:val="24"/>
                <w:lang w:eastAsia="en-GB"/>
              </w:rPr>
              <w:t>Learn about safeguarding</w:t>
            </w:r>
          </w:p>
        </w:tc>
        <w:tc>
          <w:tcPr>
            <w:tcW w:w="0" w:type="auto"/>
            <w:vAlign w:val="center"/>
            <w:hideMark/>
          </w:tcPr>
          <w:p w:rsidR="00743C57" w:rsidRPr="006F2F2F" w:rsidRDefault="00AC4974" w:rsidP="00AC4974">
            <w:pPr>
              <w:spacing w:after="0" w:line="240" w:lineRule="auto"/>
              <w:rPr>
                <w:rFonts w:ascii="Arial" w:eastAsia="Times New Roman" w:hAnsi="Arial" w:cs="Arial"/>
                <w:sz w:val="24"/>
                <w:szCs w:val="24"/>
                <w:lang w:eastAsia="en-GB"/>
              </w:rPr>
            </w:pPr>
            <w:r w:rsidRPr="00AC4974">
              <w:rPr>
                <w:rFonts w:ascii="Arial" w:eastAsia="Times New Roman" w:hAnsi="Arial" w:cs="Arial"/>
                <w:sz w:val="24"/>
                <w:szCs w:val="24"/>
                <w:lang w:eastAsia="en-GB"/>
              </w:rPr>
              <w:t xml:space="preserve">Apply for </w:t>
            </w:r>
            <w:r>
              <w:rPr>
                <w:rFonts w:ascii="Arial" w:eastAsia="Times New Roman" w:hAnsi="Arial" w:cs="Arial"/>
                <w:sz w:val="24"/>
                <w:szCs w:val="24"/>
                <w:lang w:eastAsia="en-GB"/>
              </w:rPr>
              <w:t>jobs as trainees or part-timers</w:t>
            </w:r>
          </w:p>
        </w:tc>
        <w:tc>
          <w:tcPr>
            <w:tcW w:w="0" w:type="auto"/>
            <w:vAlign w:val="center"/>
            <w:hideMark/>
          </w:tcPr>
          <w:p w:rsidR="00743C57" w:rsidRPr="006F2F2F" w:rsidRDefault="00AC4974" w:rsidP="00743C57">
            <w:pPr>
              <w:spacing w:after="0" w:line="240" w:lineRule="auto"/>
              <w:rPr>
                <w:rFonts w:ascii="Arial" w:eastAsia="Times New Roman" w:hAnsi="Arial" w:cs="Arial"/>
                <w:sz w:val="24"/>
                <w:szCs w:val="24"/>
                <w:lang w:eastAsia="en-GB"/>
              </w:rPr>
            </w:pPr>
            <w:r w:rsidRPr="00AC4974">
              <w:rPr>
                <w:rFonts w:ascii="Arial" w:eastAsia="Times New Roman" w:hAnsi="Arial" w:cs="Arial"/>
                <w:sz w:val="24"/>
                <w:szCs w:val="24"/>
                <w:lang w:eastAsia="en-GB"/>
              </w:rPr>
              <w:t>NSPCC; training for local authorities</w:t>
            </w:r>
          </w:p>
        </w:tc>
        <w:tc>
          <w:tcPr>
            <w:tcW w:w="0" w:type="auto"/>
            <w:vAlign w:val="center"/>
            <w:hideMark/>
          </w:tcPr>
          <w:p w:rsidR="00743C57" w:rsidRPr="006F2F2F" w:rsidRDefault="00E708C3" w:rsidP="00743C57">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Six</w:t>
            </w:r>
            <w:r w:rsidR="00743C57" w:rsidRPr="006F2F2F">
              <w:rPr>
                <w:rFonts w:ascii="Arial" w:eastAsia="Times New Roman" w:hAnsi="Arial" w:cs="Arial"/>
                <w:sz w:val="24"/>
                <w:szCs w:val="24"/>
                <w:lang w:eastAsia="en-GB"/>
              </w:rPr>
              <w:t xml:space="preserve"> months</w:t>
            </w:r>
          </w:p>
        </w:tc>
      </w:tr>
      <w:tr w:rsidR="00E708C3" w:rsidRPr="006F2F2F" w:rsidTr="006F2F2F">
        <w:trPr>
          <w:tblCellSpacing w:w="15" w:type="dxa"/>
        </w:trPr>
        <w:tc>
          <w:tcPr>
            <w:tcW w:w="0" w:type="auto"/>
            <w:vAlign w:val="center"/>
            <w:hideMark/>
          </w:tcPr>
          <w:p w:rsidR="00743C57" w:rsidRPr="006F2F2F" w:rsidRDefault="00AD6A38" w:rsidP="00743C57">
            <w:pPr>
              <w:spacing w:after="0" w:line="240" w:lineRule="auto"/>
              <w:rPr>
                <w:rFonts w:ascii="Arial" w:eastAsia="Times New Roman" w:hAnsi="Arial" w:cs="Arial"/>
                <w:sz w:val="24"/>
                <w:szCs w:val="24"/>
                <w:lang w:eastAsia="en-GB"/>
              </w:rPr>
            </w:pPr>
            <w:r w:rsidRPr="00AD6A38">
              <w:rPr>
                <w:rFonts w:ascii="Arial" w:eastAsia="Times New Roman" w:hAnsi="Arial" w:cs="Arial"/>
                <w:sz w:val="24"/>
                <w:szCs w:val="24"/>
                <w:lang w:eastAsia="en-GB"/>
              </w:rPr>
              <w:t>Become more digitally literate</w:t>
            </w:r>
          </w:p>
        </w:tc>
        <w:tc>
          <w:tcPr>
            <w:tcW w:w="0" w:type="auto"/>
            <w:vAlign w:val="center"/>
            <w:hideMark/>
          </w:tcPr>
          <w:p w:rsidR="00743C57" w:rsidRPr="006F2F2F" w:rsidRDefault="00AD6A38" w:rsidP="00AD6A38">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Trai</w:t>
            </w:r>
            <w:r w:rsidRPr="00AD6A38">
              <w:rPr>
                <w:rFonts w:ascii="Arial" w:eastAsia="Times New Roman" w:hAnsi="Arial" w:cs="Arial"/>
                <w:sz w:val="24"/>
                <w:szCs w:val="24"/>
                <w:lang w:eastAsia="en-GB"/>
              </w:rPr>
              <w:t>n in Excel, digital communication, and case-management systems</w:t>
            </w:r>
          </w:p>
        </w:tc>
        <w:tc>
          <w:tcPr>
            <w:tcW w:w="0" w:type="auto"/>
            <w:vAlign w:val="center"/>
            <w:hideMark/>
          </w:tcPr>
          <w:p w:rsidR="00743C57" w:rsidRPr="006F2F2F" w:rsidRDefault="00AD6A38" w:rsidP="00743C57">
            <w:pPr>
              <w:spacing w:after="0" w:line="240" w:lineRule="auto"/>
              <w:rPr>
                <w:rFonts w:ascii="Arial" w:eastAsia="Times New Roman" w:hAnsi="Arial" w:cs="Arial"/>
                <w:sz w:val="24"/>
                <w:szCs w:val="24"/>
                <w:lang w:eastAsia="en-GB"/>
              </w:rPr>
            </w:pPr>
            <w:r w:rsidRPr="00AD6A38">
              <w:rPr>
                <w:rFonts w:ascii="Arial" w:eastAsia="Times New Roman" w:hAnsi="Arial" w:cs="Arial"/>
                <w:sz w:val="24"/>
                <w:szCs w:val="24"/>
                <w:lang w:eastAsia="en-GB"/>
              </w:rPr>
              <w:t>Online free courses (NHS, CPD)</w:t>
            </w:r>
          </w:p>
        </w:tc>
        <w:tc>
          <w:tcPr>
            <w:tcW w:w="0" w:type="auto"/>
            <w:vAlign w:val="center"/>
            <w:hideMark/>
          </w:tcPr>
          <w:p w:rsidR="00743C57" w:rsidRPr="006F2F2F" w:rsidRDefault="00E708C3" w:rsidP="00E708C3">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Six to Twelve</w:t>
            </w:r>
            <w:r w:rsidR="00743C57" w:rsidRPr="006F2F2F">
              <w:rPr>
                <w:rFonts w:ascii="Arial" w:eastAsia="Times New Roman" w:hAnsi="Arial" w:cs="Arial"/>
                <w:sz w:val="24"/>
                <w:szCs w:val="24"/>
                <w:lang w:eastAsia="en-GB"/>
              </w:rPr>
              <w:t xml:space="preserve"> months</w:t>
            </w:r>
          </w:p>
        </w:tc>
      </w:tr>
      <w:tr w:rsidR="00E708C3" w:rsidRPr="006F2F2F" w:rsidTr="006F2F2F">
        <w:trPr>
          <w:tblCellSpacing w:w="15" w:type="dxa"/>
        </w:trPr>
        <w:tc>
          <w:tcPr>
            <w:tcW w:w="0" w:type="auto"/>
            <w:vAlign w:val="center"/>
            <w:hideMark/>
          </w:tcPr>
          <w:p w:rsidR="00743C57" w:rsidRPr="006F2F2F" w:rsidRDefault="00B255A9" w:rsidP="00743C57">
            <w:pPr>
              <w:spacing w:after="0" w:line="240" w:lineRule="auto"/>
              <w:rPr>
                <w:rFonts w:ascii="Arial" w:eastAsia="Times New Roman" w:hAnsi="Arial" w:cs="Arial"/>
                <w:sz w:val="24"/>
                <w:szCs w:val="24"/>
                <w:lang w:eastAsia="en-GB"/>
              </w:rPr>
            </w:pPr>
            <w:r w:rsidRPr="00B255A9">
              <w:rPr>
                <w:rFonts w:ascii="Arial" w:eastAsia="Times New Roman" w:hAnsi="Arial" w:cs="Arial"/>
                <w:sz w:val="24"/>
                <w:szCs w:val="24"/>
                <w:lang w:eastAsia="en-GB"/>
              </w:rPr>
              <w:t>Create a network of professionals</w:t>
            </w:r>
          </w:p>
        </w:tc>
        <w:tc>
          <w:tcPr>
            <w:tcW w:w="0" w:type="auto"/>
            <w:vAlign w:val="center"/>
            <w:hideMark/>
          </w:tcPr>
          <w:p w:rsidR="00743C57" w:rsidRPr="006F2F2F" w:rsidRDefault="00B255A9" w:rsidP="00743C57">
            <w:pPr>
              <w:spacing w:after="0" w:line="240" w:lineRule="auto"/>
              <w:rPr>
                <w:rFonts w:ascii="Arial" w:eastAsia="Times New Roman" w:hAnsi="Arial" w:cs="Arial"/>
                <w:sz w:val="24"/>
                <w:szCs w:val="24"/>
                <w:lang w:eastAsia="en-GB"/>
              </w:rPr>
            </w:pPr>
            <w:r w:rsidRPr="00B255A9">
              <w:rPr>
                <w:rFonts w:ascii="Arial" w:eastAsia="Times New Roman" w:hAnsi="Arial" w:cs="Arial"/>
                <w:sz w:val="24"/>
                <w:szCs w:val="24"/>
                <w:lang w:eastAsia="en-GB"/>
              </w:rPr>
              <w:t>Participate in workshops with local authorities and join LinkedIn groups</w:t>
            </w:r>
          </w:p>
        </w:tc>
        <w:tc>
          <w:tcPr>
            <w:tcW w:w="0" w:type="auto"/>
            <w:vAlign w:val="center"/>
            <w:hideMark/>
          </w:tcPr>
          <w:p w:rsidR="00743C57" w:rsidRPr="006F2F2F" w:rsidRDefault="00B255A9" w:rsidP="00743C57">
            <w:pPr>
              <w:spacing w:after="0" w:line="240" w:lineRule="auto"/>
              <w:rPr>
                <w:rFonts w:ascii="Arial" w:eastAsia="Times New Roman" w:hAnsi="Arial" w:cs="Arial"/>
                <w:sz w:val="24"/>
                <w:szCs w:val="24"/>
                <w:lang w:eastAsia="en-GB"/>
              </w:rPr>
            </w:pPr>
            <w:r w:rsidRPr="00B255A9">
              <w:rPr>
                <w:rFonts w:ascii="Arial" w:eastAsia="Times New Roman" w:hAnsi="Arial" w:cs="Arial"/>
                <w:sz w:val="24"/>
                <w:szCs w:val="24"/>
                <w:lang w:eastAsia="en-GB"/>
              </w:rPr>
              <w:t>Events for networking</w:t>
            </w:r>
          </w:p>
        </w:tc>
        <w:tc>
          <w:tcPr>
            <w:tcW w:w="0" w:type="auto"/>
            <w:vAlign w:val="center"/>
            <w:hideMark/>
          </w:tcPr>
          <w:p w:rsidR="00743C57" w:rsidRPr="006F2F2F" w:rsidRDefault="00E708C3" w:rsidP="00E708C3">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One to Two</w:t>
            </w:r>
            <w:r w:rsidR="00743C57" w:rsidRPr="006F2F2F">
              <w:rPr>
                <w:rFonts w:ascii="Arial" w:eastAsia="Times New Roman" w:hAnsi="Arial" w:cs="Arial"/>
                <w:sz w:val="24"/>
                <w:szCs w:val="24"/>
                <w:lang w:eastAsia="en-GB"/>
              </w:rPr>
              <w:t xml:space="preserve"> years</w:t>
            </w:r>
          </w:p>
        </w:tc>
      </w:tr>
      <w:tr w:rsidR="00E708C3" w:rsidRPr="006F2F2F" w:rsidTr="006F2F2F">
        <w:trPr>
          <w:tblCellSpacing w:w="15" w:type="dxa"/>
        </w:trPr>
        <w:tc>
          <w:tcPr>
            <w:tcW w:w="0" w:type="auto"/>
            <w:vAlign w:val="center"/>
            <w:hideMark/>
          </w:tcPr>
          <w:p w:rsidR="00743C57" w:rsidRPr="006F2F2F" w:rsidRDefault="007D35C2" w:rsidP="00743C57">
            <w:pPr>
              <w:spacing w:after="0" w:line="240" w:lineRule="auto"/>
              <w:rPr>
                <w:rFonts w:ascii="Arial" w:eastAsia="Times New Roman" w:hAnsi="Arial" w:cs="Arial"/>
                <w:sz w:val="24"/>
                <w:szCs w:val="24"/>
                <w:lang w:eastAsia="en-GB"/>
              </w:rPr>
            </w:pPr>
            <w:r w:rsidRPr="007D35C2">
              <w:rPr>
                <w:rFonts w:ascii="Arial" w:eastAsia="Times New Roman" w:hAnsi="Arial" w:cs="Arial"/>
                <w:sz w:val="24"/>
                <w:szCs w:val="24"/>
                <w:lang w:eastAsia="en-GB"/>
              </w:rPr>
              <w:t>Gain awareness about early assistance</w:t>
            </w:r>
          </w:p>
        </w:tc>
        <w:tc>
          <w:tcPr>
            <w:tcW w:w="0" w:type="auto"/>
            <w:vAlign w:val="center"/>
            <w:hideMark/>
          </w:tcPr>
          <w:p w:rsidR="00743C57" w:rsidRPr="006F2F2F" w:rsidRDefault="007D35C2" w:rsidP="00743C57">
            <w:pPr>
              <w:spacing w:after="0" w:line="240" w:lineRule="auto"/>
              <w:rPr>
                <w:rFonts w:ascii="Arial" w:eastAsia="Times New Roman" w:hAnsi="Arial" w:cs="Arial"/>
                <w:sz w:val="24"/>
                <w:szCs w:val="24"/>
                <w:lang w:eastAsia="en-GB"/>
              </w:rPr>
            </w:pPr>
            <w:r w:rsidRPr="007D35C2">
              <w:rPr>
                <w:rFonts w:ascii="Arial" w:eastAsia="Times New Roman" w:hAnsi="Arial" w:cs="Arial"/>
                <w:sz w:val="24"/>
                <w:szCs w:val="24"/>
                <w:lang w:eastAsia="en-GB"/>
              </w:rPr>
              <w:t>Quick classes; observe Early Help teams</w:t>
            </w:r>
          </w:p>
        </w:tc>
        <w:tc>
          <w:tcPr>
            <w:tcW w:w="0" w:type="auto"/>
            <w:vAlign w:val="center"/>
            <w:hideMark/>
          </w:tcPr>
          <w:p w:rsidR="00743C57" w:rsidRPr="006F2F2F" w:rsidRDefault="007D35C2" w:rsidP="00743C57">
            <w:pPr>
              <w:spacing w:after="0" w:line="240" w:lineRule="auto"/>
              <w:rPr>
                <w:rFonts w:ascii="Arial" w:eastAsia="Times New Roman" w:hAnsi="Arial" w:cs="Arial"/>
                <w:sz w:val="24"/>
                <w:szCs w:val="24"/>
                <w:lang w:eastAsia="en-GB"/>
              </w:rPr>
            </w:pPr>
            <w:r w:rsidRPr="007D35C2">
              <w:rPr>
                <w:rFonts w:ascii="Arial" w:eastAsia="Times New Roman" w:hAnsi="Arial" w:cs="Arial"/>
                <w:sz w:val="24"/>
                <w:szCs w:val="24"/>
                <w:lang w:eastAsia="en-GB"/>
              </w:rPr>
              <w:t>Training for councils</w:t>
            </w:r>
          </w:p>
        </w:tc>
        <w:tc>
          <w:tcPr>
            <w:tcW w:w="0" w:type="auto"/>
            <w:vAlign w:val="center"/>
            <w:hideMark/>
          </w:tcPr>
          <w:p w:rsidR="00743C57" w:rsidRPr="006F2F2F" w:rsidRDefault="00E708C3" w:rsidP="00743C57">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One</w:t>
            </w:r>
            <w:r w:rsidR="00743C57" w:rsidRPr="006F2F2F">
              <w:rPr>
                <w:rFonts w:ascii="Arial" w:eastAsia="Times New Roman" w:hAnsi="Arial" w:cs="Arial"/>
                <w:sz w:val="24"/>
                <w:szCs w:val="24"/>
                <w:lang w:eastAsia="en-GB"/>
              </w:rPr>
              <w:t xml:space="preserve"> year</w:t>
            </w:r>
          </w:p>
        </w:tc>
      </w:tr>
      <w:tr w:rsidR="00E708C3" w:rsidRPr="006F2F2F" w:rsidTr="006F2F2F">
        <w:trPr>
          <w:tblCellSpacing w:w="15" w:type="dxa"/>
        </w:trPr>
        <w:tc>
          <w:tcPr>
            <w:tcW w:w="0" w:type="auto"/>
            <w:vAlign w:val="center"/>
            <w:hideMark/>
          </w:tcPr>
          <w:p w:rsidR="00743C57" w:rsidRPr="006F2F2F" w:rsidRDefault="00A94796" w:rsidP="00743C57">
            <w:pPr>
              <w:spacing w:after="0" w:line="240" w:lineRule="auto"/>
              <w:rPr>
                <w:rFonts w:ascii="Arial" w:eastAsia="Times New Roman" w:hAnsi="Arial" w:cs="Arial"/>
                <w:sz w:val="24"/>
                <w:szCs w:val="24"/>
                <w:lang w:eastAsia="en-GB"/>
              </w:rPr>
            </w:pPr>
            <w:r w:rsidRPr="00A94796">
              <w:rPr>
                <w:rFonts w:ascii="Arial" w:eastAsia="Times New Roman" w:hAnsi="Arial" w:cs="Arial"/>
                <w:sz w:val="24"/>
                <w:szCs w:val="24"/>
                <w:lang w:eastAsia="en-GB"/>
              </w:rPr>
              <w:t>Become more qualified</w:t>
            </w:r>
          </w:p>
        </w:tc>
        <w:tc>
          <w:tcPr>
            <w:tcW w:w="0" w:type="auto"/>
            <w:vAlign w:val="center"/>
            <w:hideMark/>
          </w:tcPr>
          <w:p w:rsidR="00743C57" w:rsidRPr="006F2F2F" w:rsidRDefault="00A94796" w:rsidP="00743C57">
            <w:pPr>
              <w:spacing w:after="0" w:line="240" w:lineRule="auto"/>
              <w:rPr>
                <w:rFonts w:ascii="Arial" w:eastAsia="Times New Roman" w:hAnsi="Arial" w:cs="Arial"/>
                <w:sz w:val="24"/>
                <w:szCs w:val="24"/>
                <w:lang w:eastAsia="en-GB"/>
              </w:rPr>
            </w:pPr>
            <w:r w:rsidRPr="00A94796">
              <w:rPr>
                <w:rFonts w:ascii="Arial" w:eastAsia="Times New Roman" w:hAnsi="Arial" w:cs="Arial"/>
                <w:sz w:val="24"/>
                <w:szCs w:val="24"/>
                <w:lang w:eastAsia="en-GB"/>
              </w:rPr>
              <w:t>Advance to Level 4–5 HSC certification</w:t>
            </w:r>
          </w:p>
        </w:tc>
        <w:tc>
          <w:tcPr>
            <w:tcW w:w="0" w:type="auto"/>
            <w:vAlign w:val="center"/>
            <w:hideMark/>
          </w:tcPr>
          <w:p w:rsidR="00743C57" w:rsidRPr="006F2F2F" w:rsidRDefault="004464D9" w:rsidP="00743C57">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Finance for University</w:t>
            </w:r>
          </w:p>
        </w:tc>
        <w:tc>
          <w:tcPr>
            <w:tcW w:w="0" w:type="auto"/>
            <w:vAlign w:val="center"/>
            <w:hideMark/>
          </w:tcPr>
          <w:p w:rsidR="00743C57" w:rsidRPr="006F2F2F" w:rsidRDefault="00E708C3" w:rsidP="00E708C3">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Two to Five</w:t>
            </w:r>
            <w:r w:rsidR="00743C57" w:rsidRPr="006F2F2F">
              <w:rPr>
                <w:rFonts w:ascii="Arial" w:eastAsia="Times New Roman" w:hAnsi="Arial" w:cs="Arial"/>
                <w:sz w:val="24"/>
                <w:szCs w:val="24"/>
                <w:lang w:eastAsia="en-GB"/>
              </w:rPr>
              <w:t xml:space="preserve"> years</w:t>
            </w:r>
          </w:p>
        </w:tc>
      </w:tr>
    </w:tbl>
    <w:p w:rsidR="00743C57" w:rsidRPr="006F2F2F" w:rsidRDefault="00743C57" w:rsidP="00743C57">
      <w:pPr>
        <w:spacing w:after="0" w:line="240" w:lineRule="auto"/>
        <w:rPr>
          <w:rFonts w:ascii="Arial" w:eastAsia="Times New Roman" w:hAnsi="Arial" w:cs="Arial"/>
          <w:sz w:val="24"/>
          <w:szCs w:val="24"/>
          <w:lang w:eastAsia="en-GB"/>
        </w:rPr>
      </w:pPr>
    </w:p>
    <w:p w:rsidR="00415AE3" w:rsidRPr="006F2F2F" w:rsidRDefault="00415AE3" w:rsidP="00415AE3">
      <w:pPr>
        <w:pStyle w:val="Heading2"/>
        <w:rPr>
          <w:rFonts w:ascii="Arial" w:hAnsi="Arial" w:cs="Arial"/>
        </w:rPr>
      </w:pPr>
      <w:bookmarkStart w:id="39" w:name="_Toc214645896"/>
      <w:bookmarkStart w:id="40" w:name="_Toc214646133"/>
      <w:r w:rsidRPr="006F2F2F">
        <w:rPr>
          <w:rStyle w:val="Strong"/>
          <w:rFonts w:ascii="Arial" w:hAnsi="Arial" w:cs="Arial"/>
          <w:b/>
          <w:bCs/>
        </w:rPr>
        <w:lastRenderedPageBreak/>
        <w:t>7. Communicating Skills to Employers</w:t>
      </w:r>
      <w:bookmarkEnd w:id="39"/>
      <w:bookmarkEnd w:id="40"/>
    </w:p>
    <w:p w:rsidR="00415AE3" w:rsidRPr="006F2F2F" w:rsidRDefault="00832B04" w:rsidP="00042A4A">
      <w:pPr>
        <w:pStyle w:val="NormalWeb"/>
        <w:spacing w:line="360" w:lineRule="auto"/>
        <w:jc w:val="both"/>
        <w:rPr>
          <w:rFonts w:ascii="Arial" w:hAnsi="Arial" w:cs="Arial"/>
          <w:sz w:val="22"/>
        </w:rPr>
      </w:pPr>
      <w:r>
        <w:rPr>
          <w:rFonts w:ascii="Arial" w:hAnsi="Arial" w:cs="Arial"/>
          <w:sz w:val="22"/>
        </w:rPr>
        <w:t>I will share my professional identity and skills with the employers through</w:t>
      </w:r>
      <w:r w:rsidR="00415AE3" w:rsidRPr="006F2F2F">
        <w:rPr>
          <w:rFonts w:ascii="Arial" w:hAnsi="Arial" w:cs="Arial"/>
          <w:sz w:val="22"/>
        </w:rPr>
        <w:t>:</w:t>
      </w:r>
    </w:p>
    <w:p w:rsidR="00042A4A" w:rsidRPr="00042A4A" w:rsidRDefault="00042A4A" w:rsidP="00042A4A">
      <w:pPr>
        <w:pStyle w:val="NormalWeb"/>
        <w:numPr>
          <w:ilvl w:val="0"/>
          <w:numId w:val="3"/>
        </w:numPr>
        <w:spacing w:line="360" w:lineRule="auto"/>
        <w:jc w:val="both"/>
        <w:rPr>
          <w:rStyle w:val="Strong"/>
          <w:rFonts w:ascii="Arial" w:hAnsi="Arial" w:cs="Arial"/>
          <w:b w:val="0"/>
          <w:sz w:val="22"/>
        </w:rPr>
      </w:pPr>
      <w:r w:rsidRPr="00042A4A">
        <w:rPr>
          <w:rStyle w:val="Strong"/>
          <w:rFonts w:ascii="Arial" w:hAnsi="Arial" w:cs="Arial"/>
          <w:b w:val="0"/>
          <w:sz w:val="22"/>
        </w:rPr>
        <w:t>A personalised resume that shows my HSC education, organisational skills, and caring nature.</w:t>
      </w:r>
    </w:p>
    <w:p w:rsidR="00042A4A" w:rsidRPr="00042A4A" w:rsidRDefault="00042A4A" w:rsidP="00042A4A">
      <w:pPr>
        <w:pStyle w:val="NormalWeb"/>
        <w:numPr>
          <w:ilvl w:val="0"/>
          <w:numId w:val="3"/>
        </w:numPr>
        <w:spacing w:line="360" w:lineRule="auto"/>
        <w:jc w:val="both"/>
        <w:rPr>
          <w:rStyle w:val="Strong"/>
          <w:rFonts w:ascii="Arial" w:hAnsi="Arial" w:cs="Arial"/>
          <w:b w:val="0"/>
          <w:sz w:val="22"/>
        </w:rPr>
      </w:pPr>
      <w:r w:rsidRPr="00042A4A">
        <w:rPr>
          <w:rStyle w:val="Strong"/>
          <w:rFonts w:ascii="Arial" w:hAnsi="Arial" w:cs="Arial"/>
          <w:b w:val="0"/>
          <w:sz w:val="22"/>
        </w:rPr>
        <w:t>A LinkedIn profile that clearly shows my work achievements and personal values.</w:t>
      </w:r>
    </w:p>
    <w:p w:rsidR="00042A4A" w:rsidRPr="00042A4A" w:rsidRDefault="00042A4A" w:rsidP="00042A4A">
      <w:pPr>
        <w:pStyle w:val="NormalWeb"/>
        <w:numPr>
          <w:ilvl w:val="0"/>
          <w:numId w:val="3"/>
        </w:numPr>
        <w:spacing w:line="360" w:lineRule="auto"/>
        <w:jc w:val="both"/>
        <w:rPr>
          <w:rStyle w:val="Strong"/>
          <w:rFonts w:ascii="Arial" w:hAnsi="Arial" w:cs="Arial"/>
          <w:b w:val="0"/>
          <w:sz w:val="22"/>
        </w:rPr>
      </w:pPr>
      <w:r w:rsidRPr="00042A4A">
        <w:rPr>
          <w:rStyle w:val="Strong"/>
          <w:rFonts w:ascii="Arial" w:hAnsi="Arial" w:cs="Arial"/>
          <w:b w:val="0"/>
          <w:sz w:val="22"/>
        </w:rPr>
        <w:t>A personal statement that shows understanding of keeping children safe, caring for them, and focusing on their needs.</w:t>
      </w:r>
    </w:p>
    <w:p w:rsidR="00042A4A" w:rsidRPr="00042A4A" w:rsidRDefault="00042A4A" w:rsidP="00042A4A">
      <w:pPr>
        <w:pStyle w:val="NormalWeb"/>
        <w:numPr>
          <w:ilvl w:val="0"/>
          <w:numId w:val="3"/>
        </w:numPr>
        <w:spacing w:line="360" w:lineRule="auto"/>
        <w:jc w:val="both"/>
        <w:rPr>
          <w:rStyle w:val="Strong"/>
          <w:rFonts w:ascii="Arial" w:hAnsi="Arial" w:cs="Arial"/>
          <w:b w:val="0"/>
          <w:sz w:val="22"/>
        </w:rPr>
      </w:pPr>
      <w:r w:rsidRPr="00042A4A">
        <w:rPr>
          <w:rStyle w:val="Strong"/>
          <w:rFonts w:ascii="Arial" w:hAnsi="Arial" w:cs="Arial"/>
          <w:b w:val="0"/>
          <w:sz w:val="22"/>
        </w:rPr>
        <w:t>Use real-life caring situations to do interviews.</w:t>
      </w:r>
    </w:p>
    <w:p w:rsidR="00415AE3" w:rsidRPr="00042A4A" w:rsidRDefault="00042A4A" w:rsidP="00042A4A">
      <w:pPr>
        <w:pStyle w:val="NormalWeb"/>
        <w:numPr>
          <w:ilvl w:val="0"/>
          <w:numId w:val="3"/>
        </w:numPr>
        <w:spacing w:line="360" w:lineRule="auto"/>
        <w:jc w:val="both"/>
        <w:rPr>
          <w:rFonts w:ascii="Arial" w:hAnsi="Arial" w:cs="Arial"/>
          <w:b/>
          <w:sz w:val="22"/>
        </w:rPr>
      </w:pPr>
      <w:r w:rsidRPr="00042A4A">
        <w:rPr>
          <w:rStyle w:val="Strong"/>
          <w:rFonts w:ascii="Arial" w:hAnsi="Arial" w:cs="Arial"/>
          <w:b w:val="0"/>
          <w:sz w:val="22"/>
        </w:rPr>
        <w:t>An online portfolio that shows my continuing professional development achievements, notes on my learning, and certificates.</w:t>
      </w:r>
    </w:p>
    <w:p w:rsidR="00743C57" w:rsidRPr="006F2F2F" w:rsidRDefault="00743C57" w:rsidP="00743C57">
      <w:pPr>
        <w:spacing w:before="100" w:beforeAutospacing="1" w:after="100" w:afterAutospacing="1" w:line="240" w:lineRule="auto"/>
        <w:outlineLvl w:val="0"/>
        <w:rPr>
          <w:rFonts w:ascii="Arial" w:eastAsia="Times New Roman" w:hAnsi="Arial" w:cs="Arial"/>
          <w:b/>
          <w:bCs/>
          <w:kern w:val="36"/>
          <w:sz w:val="48"/>
          <w:szCs w:val="48"/>
          <w:lang w:eastAsia="en-GB"/>
        </w:rPr>
      </w:pPr>
      <w:bookmarkStart w:id="41" w:name="_Toc214645897"/>
      <w:bookmarkStart w:id="42" w:name="_Toc214646134"/>
      <w:r w:rsidRPr="006F2F2F">
        <w:rPr>
          <w:rFonts w:ascii="Arial" w:eastAsia="Times New Roman" w:hAnsi="Arial" w:cs="Arial"/>
          <w:b/>
          <w:bCs/>
          <w:kern w:val="36"/>
          <w:sz w:val="48"/>
          <w:szCs w:val="48"/>
          <w:lang w:eastAsia="en-GB"/>
        </w:rPr>
        <w:t>8. Conclusion</w:t>
      </w:r>
      <w:bookmarkEnd w:id="41"/>
      <w:bookmarkEnd w:id="42"/>
    </w:p>
    <w:p w:rsidR="00743C57" w:rsidRPr="006F2F2F" w:rsidRDefault="006F52EC" w:rsidP="006F2F2F">
      <w:pPr>
        <w:spacing w:before="100" w:beforeAutospacing="1" w:after="100" w:afterAutospacing="1" w:line="360" w:lineRule="auto"/>
        <w:jc w:val="both"/>
        <w:rPr>
          <w:rFonts w:ascii="Arial" w:eastAsia="Times New Roman" w:hAnsi="Arial" w:cs="Arial"/>
          <w:szCs w:val="24"/>
          <w:lang w:eastAsia="en-GB"/>
        </w:rPr>
      </w:pPr>
      <w:r w:rsidRPr="006F52EC">
        <w:rPr>
          <w:rFonts w:ascii="Arial" w:eastAsia="Times New Roman" w:hAnsi="Arial" w:cs="Arial"/>
          <w:szCs w:val="24"/>
          <w:lang w:eastAsia="en-GB"/>
        </w:rPr>
        <w:t xml:space="preserve">This study </w:t>
      </w:r>
      <w:r>
        <w:rPr>
          <w:rFonts w:ascii="Arial" w:eastAsia="Times New Roman" w:hAnsi="Arial" w:cs="Arial"/>
          <w:szCs w:val="24"/>
          <w:lang w:eastAsia="en-GB"/>
        </w:rPr>
        <w:t>examined</w:t>
      </w:r>
      <w:r w:rsidRPr="006F52EC">
        <w:rPr>
          <w:rFonts w:ascii="Arial" w:eastAsia="Times New Roman" w:hAnsi="Arial" w:cs="Arial"/>
          <w:szCs w:val="24"/>
          <w:lang w:eastAsia="en-GB"/>
        </w:rPr>
        <w:t xml:space="preserve"> </w:t>
      </w:r>
      <w:r w:rsidR="00EA6FBB">
        <w:rPr>
          <w:rFonts w:ascii="Arial" w:eastAsia="Times New Roman" w:hAnsi="Arial" w:cs="Arial"/>
          <w:szCs w:val="24"/>
          <w:lang w:eastAsia="en-GB"/>
        </w:rPr>
        <w:t xml:space="preserve">the </w:t>
      </w:r>
      <w:r w:rsidRPr="006F52EC">
        <w:rPr>
          <w:rFonts w:ascii="Arial" w:eastAsia="Times New Roman" w:hAnsi="Arial" w:cs="Arial"/>
          <w:szCs w:val="24"/>
          <w:lang w:eastAsia="en-GB"/>
        </w:rPr>
        <w:t xml:space="preserve">skills a family support worker needs in the UK. It also assessed the students' current skills and created a plan to help them get ready for their jobs. </w:t>
      </w:r>
      <w:r>
        <w:rPr>
          <w:rFonts w:ascii="Arial" w:eastAsia="Times New Roman" w:hAnsi="Arial" w:cs="Arial"/>
          <w:szCs w:val="24"/>
          <w:lang w:eastAsia="en-GB"/>
        </w:rPr>
        <w:t>I have interpersonal skills, am good at organis</w:t>
      </w:r>
      <w:r w:rsidRPr="006F52EC">
        <w:rPr>
          <w:rFonts w:ascii="Arial" w:eastAsia="Times New Roman" w:hAnsi="Arial" w:cs="Arial"/>
          <w:szCs w:val="24"/>
          <w:lang w:eastAsia="en-GB"/>
        </w:rPr>
        <w:t>ing</w:t>
      </w:r>
      <w:r>
        <w:rPr>
          <w:rFonts w:ascii="Arial" w:eastAsia="Times New Roman" w:hAnsi="Arial" w:cs="Arial"/>
          <w:szCs w:val="24"/>
          <w:lang w:eastAsia="en-GB"/>
        </w:rPr>
        <w:t xml:space="preserve"> and</w:t>
      </w:r>
      <w:r w:rsidRPr="006F52EC">
        <w:rPr>
          <w:rFonts w:ascii="Arial" w:eastAsia="Times New Roman" w:hAnsi="Arial" w:cs="Arial"/>
          <w:szCs w:val="24"/>
          <w:lang w:eastAsia="en-GB"/>
        </w:rPr>
        <w:t xml:space="preserve"> caring, which makes </w:t>
      </w:r>
      <w:r>
        <w:rPr>
          <w:rFonts w:ascii="Arial" w:eastAsia="Times New Roman" w:hAnsi="Arial" w:cs="Arial"/>
          <w:szCs w:val="24"/>
          <w:lang w:eastAsia="en-GB"/>
        </w:rPr>
        <w:t xml:space="preserve">me </w:t>
      </w:r>
      <w:r w:rsidRPr="006F52EC">
        <w:rPr>
          <w:rFonts w:ascii="Arial" w:eastAsia="Times New Roman" w:hAnsi="Arial" w:cs="Arial"/>
          <w:szCs w:val="24"/>
          <w:lang w:eastAsia="en-GB"/>
        </w:rPr>
        <w:t xml:space="preserve">a </w:t>
      </w:r>
      <w:r>
        <w:rPr>
          <w:rFonts w:ascii="Arial" w:eastAsia="Times New Roman" w:hAnsi="Arial" w:cs="Arial"/>
          <w:szCs w:val="24"/>
          <w:lang w:eastAsia="en-GB"/>
        </w:rPr>
        <w:t xml:space="preserve">suitable candidate </w:t>
      </w:r>
      <w:r w:rsidRPr="006F52EC">
        <w:rPr>
          <w:rFonts w:ascii="Arial" w:eastAsia="Times New Roman" w:hAnsi="Arial" w:cs="Arial"/>
          <w:szCs w:val="24"/>
          <w:lang w:eastAsia="en-GB"/>
        </w:rPr>
        <w:t xml:space="preserve">for the job. However, </w:t>
      </w:r>
      <w:r>
        <w:rPr>
          <w:rFonts w:ascii="Arial" w:eastAsia="Times New Roman" w:hAnsi="Arial" w:cs="Arial"/>
          <w:szCs w:val="24"/>
          <w:lang w:eastAsia="en-GB"/>
        </w:rPr>
        <w:t>I</w:t>
      </w:r>
      <w:r w:rsidRPr="006F52EC">
        <w:rPr>
          <w:rFonts w:ascii="Arial" w:eastAsia="Times New Roman" w:hAnsi="Arial" w:cs="Arial"/>
          <w:szCs w:val="24"/>
          <w:lang w:eastAsia="en-GB"/>
        </w:rPr>
        <w:t xml:space="preserve"> still need to work on safety, </w:t>
      </w:r>
      <w:r>
        <w:rPr>
          <w:rFonts w:ascii="Arial" w:eastAsia="Times New Roman" w:hAnsi="Arial" w:cs="Arial"/>
          <w:szCs w:val="24"/>
          <w:lang w:eastAsia="en-GB"/>
        </w:rPr>
        <w:t xml:space="preserve">digital </w:t>
      </w:r>
      <w:r w:rsidRPr="006F52EC">
        <w:rPr>
          <w:rFonts w:ascii="Arial" w:eastAsia="Times New Roman" w:hAnsi="Arial" w:cs="Arial"/>
          <w:szCs w:val="24"/>
          <w:lang w:eastAsia="en-GB"/>
        </w:rPr>
        <w:t xml:space="preserve">skills, and early help procedures. </w:t>
      </w:r>
      <w:r>
        <w:rPr>
          <w:rFonts w:ascii="Arial" w:eastAsia="Times New Roman" w:hAnsi="Arial" w:cs="Arial"/>
          <w:szCs w:val="24"/>
          <w:lang w:eastAsia="en-GB"/>
        </w:rPr>
        <w:t>I</w:t>
      </w:r>
      <w:r w:rsidRPr="006F52EC">
        <w:rPr>
          <w:rFonts w:ascii="Arial" w:eastAsia="Times New Roman" w:hAnsi="Arial" w:cs="Arial"/>
          <w:szCs w:val="24"/>
          <w:lang w:eastAsia="en-GB"/>
        </w:rPr>
        <w:t xml:space="preserve"> will b</w:t>
      </w:r>
      <w:r>
        <w:rPr>
          <w:rFonts w:ascii="Arial" w:eastAsia="Times New Roman" w:hAnsi="Arial" w:cs="Arial"/>
          <w:szCs w:val="24"/>
          <w:lang w:eastAsia="en-GB"/>
        </w:rPr>
        <w:t xml:space="preserve">e well-prepared to get the job I </w:t>
      </w:r>
      <w:r w:rsidRPr="006F52EC">
        <w:rPr>
          <w:rFonts w:ascii="Arial" w:eastAsia="Times New Roman" w:hAnsi="Arial" w:cs="Arial"/>
          <w:szCs w:val="24"/>
          <w:lang w:eastAsia="en-GB"/>
        </w:rPr>
        <w:t>want and move forward in the health and social care field by using the personal bra</w:t>
      </w:r>
      <w:r>
        <w:rPr>
          <w:rFonts w:ascii="Arial" w:eastAsia="Times New Roman" w:hAnsi="Arial" w:cs="Arial"/>
          <w:szCs w:val="24"/>
          <w:lang w:eastAsia="en-GB"/>
        </w:rPr>
        <w:t>nding strategies and development plan</w:t>
      </w:r>
      <w:r w:rsidR="00743C57" w:rsidRPr="006F2F2F">
        <w:rPr>
          <w:rFonts w:ascii="Arial" w:eastAsia="Times New Roman" w:hAnsi="Arial" w:cs="Arial"/>
          <w:szCs w:val="24"/>
          <w:lang w:eastAsia="en-GB"/>
        </w:rPr>
        <w:t>.</w:t>
      </w:r>
    </w:p>
    <w:p w:rsidR="006F2F2F" w:rsidRPr="006F2F2F" w:rsidRDefault="006F2F2F">
      <w:pPr>
        <w:rPr>
          <w:rFonts w:ascii="Arial" w:eastAsia="Times New Roman" w:hAnsi="Arial" w:cs="Arial"/>
          <w:sz w:val="24"/>
          <w:szCs w:val="24"/>
          <w:lang w:eastAsia="en-GB"/>
        </w:rPr>
      </w:pPr>
      <w:r w:rsidRPr="006F2F2F">
        <w:rPr>
          <w:rFonts w:ascii="Arial" w:eastAsia="Times New Roman" w:hAnsi="Arial" w:cs="Arial"/>
          <w:sz w:val="24"/>
          <w:szCs w:val="24"/>
          <w:lang w:eastAsia="en-GB"/>
        </w:rPr>
        <w:br w:type="page"/>
      </w:r>
    </w:p>
    <w:p w:rsidR="00743C57" w:rsidRPr="006F2F2F" w:rsidRDefault="00743C57" w:rsidP="00743C57">
      <w:pPr>
        <w:spacing w:before="100" w:beforeAutospacing="1" w:after="100" w:afterAutospacing="1" w:line="240" w:lineRule="auto"/>
        <w:outlineLvl w:val="0"/>
        <w:rPr>
          <w:rFonts w:ascii="Arial" w:eastAsia="Times New Roman" w:hAnsi="Arial" w:cs="Arial"/>
          <w:b/>
          <w:bCs/>
          <w:kern w:val="36"/>
          <w:sz w:val="48"/>
          <w:szCs w:val="48"/>
          <w:lang w:eastAsia="en-GB"/>
        </w:rPr>
      </w:pPr>
      <w:bookmarkStart w:id="43" w:name="_Toc214645898"/>
      <w:bookmarkStart w:id="44" w:name="_Toc214646135"/>
      <w:r w:rsidRPr="006F2F2F">
        <w:rPr>
          <w:rFonts w:ascii="Arial" w:eastAsia="Times New Roman" w:hAnsi="Arial" w:cs="Arial"/>
          <w:b/>
          <w:bCs/>
          <w:kern w:val="36"/>
          <w:sz w:val="48"/>
          <w:szCs w:val="48"/>
          <w:lang w:eastAsia="en-GB"/>
        </w:rPr>
        <w:lastRenderedPageBreak/>
        <w:t>References</w:t>
      </w:r>
      <w:bookmarkEnd w:id="43"/>
      <w:bookmarkEnd w:id="44"/>
    </w:p>
    <w:p w:rsidR="001B2DAF" w:rsidRPr="006F2F2F" w:rsidRDefault="001B2DAF" w:rsidP="001B2DAF">
      <w:pPr>
        <w:spacing w:before="100" w:beforeAutospacing="1" w:after="100" w:afterAutospacing="1" w:line="360" w:lineRule="auto"/>
        <w:jc w:val="both"/>
        <w:rPr>
          <w:rFonts w:ascii="Arial" w:eastAsia="Times New Roman" w:hAnsi="Arial" w:cs="Arial"/>
          <w:szCs w:val="24"/>
          <w:lang w:eastAsia="en-GB"/>
        </w:rPr>
      </w:pPr>
      <w:r w:rsidRPr="00133F37">
        <w:rPr>
          <w:rFonts w:ascii="Arial" w:eastAsia="Times New Roman" w:hAnsi="Arial" w:cs="Arial"/>
          <w:szCs w:val="24"/>
          <w:lang w:eastAsia="en-GB"/>
        </w:rPr>
        <w:t>Brooks N. (20</w:t>
      </w:r>
      <w:r>
        <w:rPr>
          <w:rFonts w:ascii="Arial" w:eastAsia="Times New Roman" w:hAnsi="Arial" w:cs="Arial"/>
          <w:szCs w:val="24"/>
          <w:lang w:eastAsia="en-GB"/>
        </w:rPr>
        <w:t>21)</w:t>
      </w:r>
      <w:r w:rsidRPr="00133F37">
        <w:rPr>
          <w:rFonts w:ascii="Arial" w:eastAsia="Times New Roman" w:hAnsi="Arial" w:cs="Arial"/>
          <w:szCs w:val="24"/>
          <w:lang w:eastAsia="en-GB"/>
        </w:rPr>
        <w:t xml:space="preserve"> </w:t>
      </w:r>
      <w:r>
        <w:rPr>
          <w:rFonts w:ascii="Arial" w:eastAsia="Times New Roman" w:hAnsi="Arial" w:cs="Arial"/>
          <w:szCs w:val="24"/>
          <w:lang w:eastAsia="en-GB"/>
        </w:rPr>
        <w:t>‘</w:t>
      </w:r>
      <w:r w:rsidRPr="00133F37">
        <w:rPr>
          <w:rFonts w:ascii="Arial" w:eastAsia="Times New Roman" w:hAnsi="Arial" w:cs="Arial"/>
          <w:szCs w:val="24"/>
          <w:lang w:eastAsia="en-GB"/>
        </w:rPr>
        <w:t>How to undertake effective record-keeping and documentation</w:t>
      </w:r>
      <w:r>
        <w:rPr>
          <w:rFonts w:ascii="Arial" w:eastAsia="Times New Roman" w:hAnsi="Arial" w:cs="Arial"/>
          <w:szCs w:val="24"/>
          <w:lang w:eastAsia="en-GB"/>
        </w:rPr>
        <w:t>’,</w:t>
      </w:r>
      <w:r w:rsidRPr="00133F37">
        <w:rPr>
          <w:rFonts w:ascii="Arial" w:eastAsia="Times New Roman" w:hAnsi="Arial" w:cs="Arial"/>
          <w:szCs w:val="24"/>
          <w:lang w:eastAsia="en-GB"/>
        </w:rPr>
        <w:t xml:space="preserve"> </w:t>
      </w:r>
      <w:r w:rsidRPr="00325904">
        <w:rPr>
          <w:rFonts w:ascii="Arial" w:eastAsia="Times New Roman" w:hAnsi="Arial" w:cs="Arial"/>
          <w:i/>
          <w:szCs w:val="24"/>
          <w:lang w:eastAsia="en-GB"/>
        </w:rPr>
        <w:t>Nursing standard (Royal College of Nursing (Great Britain)</w:t>
      </w:r>
      <w:r w:rsidRPr="00133F37">
        <w:rPr>
          <w:rFonts w:ascii="Arial" w:eastAsia="Times New Roman" w:hAnsi="Arial" w:cs="Arial"/>
          <w:szCs w:val="24"/>
          <w:lang w:eastAsia="en-GB"/>
        </w:rPr>
        <w:t>: 1987), 36(4), 31–33.</w:t>
      </w:r>
    </w:p>
    <w:p w:rsidR="00743C57" w:rsidRPr="006F2F2F" w:rsidRDefault="0007735C" w:rsidP="002D7FF6">
      <w:pPr>
        <w:spacing w:before="100" w:beforeAutospacing="1" w:after="100" w:afterAutospacing="1" w:line="360" w:lineRule="auto"/>
        <w:jc w:val="both"/>
        <w:rPr>
          <w:rFonts w:ascii="Arial" w:eastAsia="Times New Roman" w:hAnsi="Arial" w:cs="Arial"/>
          <w:szCs w:val="24"/>
          <w:lang w:eastAsia="en-GB"/>
        </w:rPr>
      </w:pPr>
      <w:r>
        <w:rPr>
          <w:rFonts w:ascii="Arial" w:eastAsia="Times New Roman" w:hAnsi="Arial" w:cs="Arial"/>
          <w:szCs w:val="24"/>
          <w:lang w:eastAsia="en-GB"/>
        </w:rPr>
        <w:t>Department for Education (DFE</w:t>
      </w:r>
      <w:r w:rsidR="00743C57" w:rsidRPr="006F2F2F">
        <w:rPr>
          <w:rFonts w:ascii="Arial" w:eastAsia="Times New Roman" w:hAnsi="Arial" w:cs="Arial"/>
          <w:szCs w:val="24"/>
          <w:lang w:eastAsia="en-GB"/>
        </w:rPr>
        <w:t>) (20</w:t>
      </w:r>
      <w:r w:rsidR="002D7FF6">
        <w:rPr>
          <w:rFonts w:ascii="Arial" w:eastAsia="Times New Roman" w:hAnsi="Arial" w:cs="Arial"/>
          <w:szCs w:val="24"/>
          <w:lang w:eastAsia="en-GB"/>
        </w:rPr>
        <w:t>25)</w:t>
      </w:r>
      <w:r w:rsidR="00743C57" w:rsidRPr="006F2F2F">
        <w:rPr>
          <w:rFonts w:ascii="Arial" w:eastAsia="Times New Roman" w:hAnsi="Arial" w:cs="Arial"/>
          <w:szCs w:val="24"/>
          <w:lang w:eastAsia="en-GB"/>
        </w:rPr>
        <w:t xml:space="preserve"> </w:t>
      </w:r>
      <w:r w:rsidR="00743C57" w:rsidRPr="006F2F2F">
        <w:rPr>
          <w:rFonts w:ascii="Arial" w:eastAsia="Times New Roman" w:hAnsi="Arial" w:cs="Arial"/>
          <w:i/>
          <w:iCs/>
          <w:szCs w:val="24"/>
          <w:lang w:eastAsia="en-GB"/>
        </w:rPr>
        <w:t>Working Together to Safeguard Children</w:t>
      </w:r>
      <w:r w:rsidR="00743C57" w:rsidRPr="006F2F2F">
        <w:rPr>
          <w:rFonts w:ascii="Arial" w:eastAsia="Times New Roman" w:hAnsi="Arial" w:cs="Arial"/>
          <w:szCs w:val="24"/>
          <w:lang w:eastAsia="en-GB"/>
        </w:rPr>
        <w:t xml:space="preserve">. </w:t>
      </w:r>
      <w:r w:rsidR="002D7FF6">
        <w:rPr>
          <w:rFonts w:ascii="Arial" w:eastAsia="Times New Roman" w:hAnsi="Arial" w:cs="Arial"/>
          <w:szCs w:val="24"/>
          <w:lang w:eastAsia="en-GB"/>
        </w:rPr>
        <w:t xml:space="preserve">Available at: </w:t>
      </w:r>
      <w:hyperlink r:id="rId10" w:history="1">
        <w:r w:rsidR="002D7FF6" w:rsidRPr="007A36A8">
          <w:rPr>
            <w:rStyle w:val="Hyperlink"/>
            <w:rFonts w:ascii="Arial" w:eastAsia="Times New Roman" w:hAnsi="Arial" w:cs="Arial"/>
            <w:szCs w:val="24"/>
            <w:lang w:eastAsia="en-GB"/>
          </w:rPr>
          <w:t>https://www.gov.uk/government/publications/working-together-to-safeguard-children--2</w:t>
        </w:r>
      </w:hyperlink>
      <w:r w:rsidR="002D7FF6">
        <w:rPr>
          <w:rFonts w:ascii="Arial" w:eastAsia="Times New Roman" w:hAnsi="Arial" w:cs="Arial"/>
          <w:szCs w:val="24"/>
          <w:lang w:eastAsia="en-GB"/>
        </w:rPr>
        <w:t xml:space="preserve"> (Accessed: 20 November 2025).</w:t>
      </w:r>
    </w:p>
    <w:p w:rsidR="001B2DAF" w:rsidRPr="006F2F2F" w:rsidRDefault="001B2DAF" w:rsidP="001B2DAF">
      <w:pPr>
        <w:spacing w:before="100" w:beforeAutospacing="1" w:after="100" w:afterAutospacing="1" w:line="360" w:lineRule="auto"/>
        <w:jc w:val="both"/>
        <w:rPr>
          <w:rFonts w:ascii="Arial" w:eastAsia="Times New Roman" w:hAnsi="Arial" w:cs="Arial"/>
          <w:szCs w:val="24"/>
          <w:lang w:eastAsia="en-GB"/>
        </w:rPr>
      </w:pPr>
      <w:r>
        <w:rPr>
          <w:rFonts w:ascii="Arial" w:eastAsia="Times New Roman" w:hAnsi="Arial" w:cs="Arial"/>
          <w:szCs w:val="24"/>
          <w:lang w:eastAsia="en-GB"/>
        </w:rPr>
        <w:t>Department of Education</w:t>
      </w:r>
      <w:r w:rsidR="0007735C">
        <w:rPr>
          <w:rFonts w:ascii="Arial" w:eastAsia="Times New Roman" w:hAnsi="Arial" w:cs="Arial"/>
          <w:szCs w:val="24"/>
          <w:lang w:eastAsia="en-GB"/>
        </w:rPr>
        <w:t xml:space="preserve"> (DFE)</w:t>
      </w:r>
      <w:r>
        <w:rPr>
          <w:rFonts w:ascii="Arial" w:eastAsia="Times New Roman" w:hAnsi="Arial" w:cs="Arial"/>
          <w:szCs w:val="24"/>
          <w:lang w:eastAsia="en-GB"/>
        </w:rPr>
        <w:t xml:space="preserve"> (2022)</w:t>
      </w:r>
      <w:r w:rsidRPr="006F2F2F">
        <w:rPr>
          <w:rFonts w:ascii="Arial" w:eastAsia="Times New Roman" w:hAnsi="Arial" w:cs="Arial"/>
          <w:szCs w:val="24"/>
          <w:lang w:eastAsia="en-GB"/>
        </w:rPr>
        <w:t xml:space="preserve"> </w:t>
      </w:r>
      <w:r w:rsidRPr="00AB2070">
        <w:rPr>
          <w:rFonts w:ascii="Arial" w:eastAsia="Times New Roman" w:hAnsi="Arial" w:cs="Arial"/>
          <w:i/>
          <w:iCs/>
          <w:szCs w:val="24"/>
          <w:lang w:eastAsia="en-GB"/>
        </w:rPr>
        <w:t>Supporting Families: Early Help System guide</w:t>
      </w:r>
      <w:r w:rsidRPr="006F2F2F">
        <w:rPr>
          <w:rFonts w:ascii="Arial" w:eastAsia="Times New Roman" w:hAnsi="Arial" w:cs="Arial"/>
          <w:szCs w:val="24"/>
          <w:lang w:eastAsia="en-GB"/>
        </w:rPr>
        <w:t>.</w:t>
      </w:r>
      <w:r>
        <w:rPr>
          <w:rFonts w:ascii="Arial" w:eastAsia="Times New Roman" w:hAnsi="Arial" w:cs="Arial"/>
          <w:szCs w:val="24"/>
          <w:lang w:eastAsia="en-GB"/>
        </w:rPr>
        <w:t xml:space="preserve"> Available at: </w:t>
      </w:r>
      <w:hyperlink r:id="rId11" w:history="1">
        <w:r w:rsidRPr="007A36A8">
          <w:rPr>
            <w:rStyle w:val="Hyperlink"/>
            <w:rFonts w:ascii="Arial" w:eastAsia="Times New Roman" w:hAnsi="Arial" w:cs="Arial"/>
            <w:szCs w:val="24"/>
            <w:lang w:eastAsia="en-GB"/>
          </w:rPr>
          <w:t>https://www.gov.uk/government/publications/supporting-families-early-help-system-guide</w:t>
        </w:r>
      </w:hyperlink>
      <w:r>
        <w:rPr>
          <w:rFonts w:ascii="Arial" w:eastAsia="Times New Roman" w:hAnsi="Arial" w:cs="Arial"/>
          <w:szCs w:val="24"/>
          <w:lang w:eastAsia="en-GB"/>
        </w:rPr>
        <w:t xml:space="preserve"> (Accessed: 18 November 2025).</w:t>
      </w:r>
    </w:p>
    <w:p w:rsidR="00743C57" w:rsidRPr="006F2F2F" w:rsidRDefault="00743C57" w:rsidP="00BD1F5D">
      <w:pPr>
        <w:spacing w:before="100" w:beforeAutospacing="1" w:after="100" w:afterAutospacing="1" w:line="360" w:lineRule="auto"/>
        <w:jc w:val="both"/>
        <w:rPr>
          <w:rFonts w:ascii="Arial" w:eastAsia="Times New Roman" w:hAnsi="Arial" w:cs="Arial"/>
          <w:szCs w:val="24"/>
          <w:lang w:eastAsia="en-GB"/>
        </w:rPr>
      </w:pPr>
      <w:r w:rsidRPr="006F2F2F">
        <w:rPr>
          <w:rFonts w:ascii="Arial" w:eastAsia="Times New Roman" w:hAnsi="Arial" w:cs="Arial"/>
          <w:szCs w:val="24"/>
          <w:lang w:eastAsia="en-GB"/>
        </w:rPr>
        <w:t xml:space="preserve">Equality Act (2010). </w:t>
      </w:r>
      <w:r w:rsidRPr="006F2F2F">
        <w:rPr>
          <w:rFonts w:ascii="Arial" w:eastAsia="Times New Roman" w:hAnsi="Arial" w:cs="Arial"/>
          <w:i/>
          <w:iCs/>
          <w:szCs w:val="24"/>
          <w:lang w:eastAsia="en-GB"/>
        </w:rPr>
        <w:t>UK Public General Acts</w:t>
      </w:r>
      <w:r w:rsidR="00BD1F5D">
        <w:rPr>
          <w:rFonts w:ascii="Arial" w:eastAsia="Times New Roman" w:hAnsi="Arial" w:cs="Arial"/>
          <w:i/>
          <w:iCs/>
          <w:szCs w:val="24"/>
          <w:lang w:eastAsia="en-GB"/>
        </w:rPr>
        <w:t xml:space="preserve"> 2010 c.15</w:t>
      </w:r>
      <w:r w:rsidRPr="006F2F2F">
        <w:rPr>
          <w:rFonts w:ascii="Arial" w:eastAsia="Times New Roman" w:hAnsi="Arial" w:cs="Arial"/>
          <w:szCs w:val="24"/>
          <w:lang w:eastAsia="en-GB"/>
        </w:rPr>
        <w:t xml:space="preserve">. </w:t>
      </w:r>
      <w:r w:rsidR="00BD1F5D">
        <w:rPr>
          <w:rFonts w:ascii="Arial" w:eastAsia="Times New Roman" w:hAnsi="Arial" w:cs="Arial"/>
          <w:szCs w:val="24"/>
          <w:lang w:eastAsia="en-GB"/>
        </w:rPr>
        <w:t xml:space="preserve">Available at: </w:t>
      </w:r>
      <w:hyperlink r:id="rId12" w:history="1">
        <w:r w:rsidR="00BD1F5D" w:rsidRPr="007A36A8">
          <w:rPr>
            <w:rStyle w:val="Hyperlink"/>
            <w:rFonts w:ascii="Arial" w:eastAsia="Times New Roman" w:hAnsi="Arial" w:cs="Arial"/>
            <w:szCs w:val="24"/>
            <w:lang w:eastAsia="en-GB"/>
          </w:rPr>
          <w:t>https://www.legislation.gov.uk/ukpga/2010/15/contents</w:t>
        </w:r>
      </w:hyperlink>
      <w:r w:rsidR="00BD1F5D">
        <w:rPr>
          <w:rFonts w:ascii="Arial" w:eastAsia="Times New Roman" w:hAnsi="Arial" w:cs="Arial"/>
          <w:szCs w:val="24"/>
          <w:lang w:eastAsia="en-GB"/>
        </w:rPr>
        <w:t xml:space="preserve"> </w:t>
      </w:r>
      <w:r w:rsidR="00BD1F5D">
        <w:rPr>
          <w:rFonts w:ascii="Arial" w:eastAsia="Times New Roman" w:hAnsi="Arial" w:cs="Arial"/>
          <w:szCs w:val="24"/>
          <w:lang w:eastAsia="en-GB"/>
        </w:rPr>
        <w:t>(Accessed: 20 November 2025).</w:t>
      </w:r>
    </w:p>
    <w:p w:rsidR="00743C57" w:rsidRPr="006F2F2F" w:rsidRDefault="004B23F7" w:rsidP="004B23F7">
      <w:pPr>
        <w:spacing w:before="100" w:beforeAutospacing="1" w:after="100" w:afterAutospacing="1" w:line="360" w:lineRule="auto"/>
        <w:jc w:val="both"/>
        <w:rPr>
          <w:rFonts w:ascii="Arial" w:eastAsia="Times New Roman" w:hAnsi="Arial" w:cs="Arial"/>
          <w:szCs w:val="24"/>
          <w:lang w:eastAsia="en-GB"/>
        </w:rPr>
      </w:pPr>
      <w:r w:rsidRPr="004B23F7">
        <w:rPr>
          <w:rFonts w:ascii="Arial" w:eastAsia="Times New Roman" w:hAnsi="Arial" w:cs="Arial"/>
          <w:szCs w:val="24"/>
          <w:lang w:eastAsia="en-GB"/>
        </w:rPr>
        <w:t xml:space="preserve">Gibbs, G. (1988) </w:t>
      </w:r>
      <w:r w:rsidRPr="0007735C">
        <w:rPr>
          <w:rFonts w:ascii="Arial" w:eastAsia="Times New Roman" w:hAnsi="Arial" w:cs="Arial"/>
          <w:i/>
          <w:szCs w:val="24"/>
          <w:lang w:eastAsia="en-GB"/>
        </w:rPr>
        <w:t>Learning by doing: A guide to teaching and learning methods</w:t>
      </w:r>
      <w:r>
        <w:rPr>
          <w:rFonts w:ascii="Arial" w:eastAsia="Times New Roman" w:hAnsi="Arial" w:cs="Arial"/>
          <w:szCs w:val="24"/>
          <w:lang w:eastAsia="en-GB"/>
        </w:rPr>
        <w:t xml:space="preserve">. </w:t>
      </w:r>
      <w:r w:rsidRPr="004B23F7">
        <w:rPr>
          <w:rFonts w:ascii="Arial" w:eastAsia="Times New Roman" w:hAnsi="Arial" w:cs="Arial"/>
          <w:szCs w:val="24"/>
          <w:lang w:eastAsia="en-GB"/>
        </w:rPr>
        <w:t>Oxf</w:t>
      </w:r>
      <w:r>
        <w:rPr>
          <w:rFonts w:ascii="Arial" w:eastAsia="Times New Roman" w:hAnsi="Arial" w:cs="Arial"/>
          <w:szCs w:val="24"/>
          <w:lang w:eastAsia="en-GB"/>
        </w:rPr>
        <w:t>ord Polytechnic, Oxford</w:t>
      </w:r>
      <w:r>
        <w:rPr>
          <w:rFonts w:ascii="Arial" w:eastAsia="Times New Roman" w:hAnsi="Arial" w:cs="Arial"/>
          <w:szCs w:val="24"/>
          <w:lang w:eastAsia="en-GB"/>
        </w:rPr>
        <w:t>: Further Educational Unit.</w:t>
      </w:r>
    </w:p>
    <w:p w:rsidR="001B2DAF" w:rsidRPr="006F2F2F" w:rsidRDefault="001B2DAF" w:rsidP="001B2DAF">
      <w:pPr>
        <w:spacing w:before="100" w:beforeAutospacing="1" w:after="100" w:afterAutospacing="1" w:line="360" w:lineRule="auto"/>
        <w:jc w:val="both"/>
        <w:rPr>
          <w:rFonts w:ascii="Arial" w:eastAsia="Times New Roman" w:hAnsi="Arial" w:cs="Arial"/>
          <w:szCs w:val="24"/>
          <w:lang w:eastAsia="en-GB"/>
        </w:rPr>
      </w:pPr>
      <w:r>
        <w:rPr>
          <w:rFonts w:ascii="Helvetica" w:hAnsi="Helvetica"/>
          <w:color w:val="222222"/>
          <w:shd w:val="clear" w:color="auto" w:fill="FFFFFF"/>
        </w:rPr>
        <w:t>Li, X., and Zhu, W. (2023) ‘The influence factors of students' transferable skills development in Blended-Project-Based Learning environment: a new 3P model’, </w:t>
      </w:r>
      <w:proofErr w:type="spellStart"/>
      <w:r>
        <w:rPr>
          <w:rFonts w:ascii="Helvetica" w:hAnsi="Helvetica"/>
          <w:i/>
          <w:iCs/>
          <w:color w:val="222222"/>
          <w:shd w:val="clear" w:color="auto" w:fill="FFFFFF"/>
        </w:rPr>
        <w:t>Educ</w:t>
      </w:r>
      <w:proofErr w:type="spellEnd"/>
      <w:r>
        <w:rPr>
          <w:rFonts w:ascii="Helvetica" w:hAnsi="Helvetica"/>
          <w:i/>
          <w:iCs/>
          <w:color w:val="222222"/>
          <w:shd w:val="clear" w:color="auto" w:fill="FFFFFF"/>
        </w:rPr>
        <w:t xml:space="preserve"> </w:t>
      </w:r>
      <w:proofErr w:type="spellStart"/>
      <w:r>
        <w:rPr>
          <w:rFonts w:ascii="Helvetica" w:hAnsi="Helvetica"/>
          <w:i/>
          <w:iCs/>
          <w:color w:val="222222"/>
          <w:shd w:val="clear" w:color="auto" w:fill="FFFFFF"/>
        </w:rPr>
        <w:t>Inf</w:t>
      </w:r>
      <w:proofErr w:type="spellEnd"/>
      <w:r>
        <w:rPr>
          <w:rFonts w:ascii="Helvetica" w:hAnsi="Helvetica"/>
          <w:i/>
          <w:iCs/>
          <w:color w:val="222222"/>
          <w:shd w:val="clear" w:color="auto" w:fill="FFFFFF"/>
        </w:rPr>
        <w:t xml:space="preserve"> </w:t>
      </w:r>
      <w:proofErr w:type="spellStart"/>
      <w:r>
        <w:rPr>
          <w:rFonts w:ascii="Helvetica" w:hAnsi="Helvetica"/>
          <w:i/>
          <w:iCs/>
          <w:color w:val="222222"/>
          <w:shd w:val="clear" w:color="auto" w:fill="FFFFFF"/>
        </w:rPr>
        <w:t>Technol</w:t>
      </w:r>
      <w:proofErr w:type="spellEnd"/>
      <w:r>
        <w:rPr>
          <w:rFonts w:ascii="Helvetica" w:hAnsi="Helvetica"/>
          <w:color w:val="222222"/>
          <w:shd w:val="clear" w:color="auto" w:fill="FFFFFF"/>
        </w:rPr>
        <w:t> </w:t>
      </w:r>
      <w:r w:rsidRPr="00623174">
        <w:rPr>
          <w:rFonts w:ascii="Helvetica" w:hAnsi="Helvetica"/>
          <w:bCs/>
          <w:color w:val="222222"/>
          <w:shd w:val="clear" w:color="auto" w:fill="FFFFFF"/>
        </w:rPr>
        <w:t>28</w:t>
      </w:r>
      <w:r>
        <w:rPr>
          <w:rFonts w:ascii="Helvetica" w:hAnsi="Helvetica"/>
          <w:color w:val="222222"/>
          <w:shd w:val="clear" w:color="auto" w:fill="FFFFFF"/>
        </w:rPr>
        <w:t>, 16561–16591</w:t>
      </w:r>
      <w:r w:rsidRPr="006F2F2F">
        <w:rPr>
          <w:rFonts w:ascii="Arial" w:eastAsia="Times New Roman" w:hAnsi="Arial" w:cs="Arial"/>
          <w:szCs w:val="24"/>
          <w:lang w:eastAsia="en-GB"/>
        </w:rPr>
        <w:t>.</w:t>
      </w:r>
    </w:p>
    <w:p w:rsidR="00743C57" w:rsidRPr="006F2F2F" w:rsidRDefault="00C15810" w:rsidP="00C15810">
      <w:pPr>
        <w:spacing w:before="100" w:beforeAutospacing="1" w:after="100" w:afterAutospacing="1" w:line="360" w:lineRule="auto"/>
        <w:jc w:val="both"/>
        <w:rPr>
          <w:rFonts w:ascii="Arial" w:eastAsia="Times New Roman" w:hAnsi="Arial" w:cs="Arial"/>
          <w:szCs w:val="24"/>
          <w:lang w:eastAsia="en-GB"/>
        </w:rPr>
      </w:pPr>
      <w:r w:rsidRPr="00C15810">
        <w:rPr>
          <w:rFonts w:ascii="Arial" w:eastAsia="Times New Roman" w:hAnsi="Arial" w:cs="Arial"/>
          <w:szCs w:val="24"/>
          <w:lang w:eastAsia="en-GB"/>
        </w:rPr>
        <w:t xml:space="preserve">Montoya, P. and </w:t>
      </w:r>
      <w:proofErr w:type="spellStart"/>
      <w:r w:rsidRPr="00C15810">
        <w:rPr>
          <w:rFonts w:ascii="Arial" w:eastAsia="Times New Roman" w:hAnsi="Arial" w:cs="Arial"/>
          <w:szCs w:val="24"/>
          <w:lang w:eastAsia="en-GB"/>
        </w:rPr>
        <w:t>Vandehey</w:t>
      </w:r>
      <w:proofErr w:type="spellEnd"/>
      <w:r w:rsidRPr="00C15810">
        <w:rPr>
          <w:rFonts w:ascii="Arial" w:eastAsia="Times New Roman" w:hAnsi="Arial" w:cs="Arial"/>
          <w:szCs w:val="24"/>
          <w:lang w:eastAsia="en-GB"/>
        </w:rPr>
        <w:t xml:space="preserve">, T. (2008) </w:t>
      </w:r>
      <w:r w:rsidRPr="00C15810">
        <w:rPr>
          <w:rFonts w:ascii="Arial" w:eastAsia="Times New Roman" w:hAnsi="Arial" w:cs="Arial"/>
          <w:i/>
          <w:szCs w:val="24"/>
          <w:lang w:eastAsia="en-GB"/>
        </w:rPr>
        <w:t>The Brand Called You: Create a Personal Brand That Wins Attention and Grows Your Business</w:t>
      </w:r>
      <w:r>
        <w:rPr>
          <w:rFonts w:ascii="Arial" w:eastAsia="Times New Roman" w:hAnsi="Arial" w:cs="Arial"/>
          <w:szCs w:val="24"/>
          <w:lang w:eastAsia="en-GB"/>
        </w:rPr>
        <w:t>. NY: McGraw-Hill</w:t>
      </w:r>
      <w:r w:rsidR="00743C57" w:rsidRPr="006F2F2F">
        <w:rPr>
          <w:rFonts w:ascii="Arial" w:eastAsia="Times New Roman" w:hAnsi="Arial" w:cs="Arial"/>
          <w:szCs w:val="24"/>
          <w:lang w:eastAsia="en-GB"/>
        </w:rPr>
        <w:t>.</w:t>
      </w:r>
    </w:p>
    <w:p w:rsidR="00546036" w:rsidRDefault="00006FEA" w:rsidP="00006FEA">
      <w:pPr>
        <w:spacing w:before="100" w:beforeAutospacing="1" w:after="100" w:afterAutospacing="1" w:line="360" w:lineRule="auto"/>
        <w:jc w:val="both"/>
        <w:rPr>
          <w:rFonts w:ascii="Arial" w:eastAsia="Times New Roman" w:hAnsi="Arial" w:cs="Arial"/>
          <w:szCs w:val="24"/>
          <w:lang w:eastAsia="en-GB"/>
        </w:rPr>
      </w:pPr>
      <w:r>
        <w:rPr>
          <w:rFonts w:ascii="Arial" w:eastAsia="Times New Roman" w:hAnsi="Arial" w:cs="Arial"/>
          <w:szCs w:val="24"/>
          <w:lang w:eastAsia="en-GB"/>
        </w:rPr>
        <w:t>NSPCC (2018)</w:t>
      </w:r>
      <w:r w:rsidR="00743C57" w:rsidRPr="006F2F2F">
        <w:rPr>
          <w:rFonts w:ascii="Arial" w:eastAsia="Times New Roman" w:hAnsi="Arial" w:cs="Arial"/>
          <w:szCs w:val="24"/>
          <w:lang w:eastAsia="en-GB"/>
        </w:rPr>
        <w:t xml:space="preserve"> </w:t>
      </w:r>
      <w:r w:rsidRPr="00006FEA">
        <w:rPr>
          <w:rFonts w:ascii="Arial" w:eastAsia="Times New Roman" w:hAnsi="Arial" w:cs="Arial"/>
          <w:i/>
          <w:szCs w:val="24"/>
          <w:lang w:eastAsia="en-GB"/>
        </w:rPr>
        <w:t>Revised guidance published: Working</w:t>
      </w:r>
      <w:r>
        <w:rPr>
          <w:rFonts w:ascii="Arial" w:eastAsia="Times New Roman" w:hAnsi="Arial" w:cs="Arial"/>
          <w:i/>
          <w:szCs w:val="24"/>
          <w:lang w:eastAsia="en-GB"/>
        </w:rPr>
        <w:t xml:space="preserve"> </w:t>
      </w:r>
      <w:r w:rsidRPr="00006FEA">
        <w:rPr>
          <w:rFonts w:ascii="Arial" w:eastAsia="Times New Roman" w:hAnsi="Arial" w:cs="Arial"/>
          <w:i/>
          <w:szCs w:val="24"/>
          <w:lang w:eastAsia="en-GB"/>
        </w:rPr>
        <w:t>together to safeguard children 2018</w:t>
      </w:r>
      <w:r w:rsidR="00743C57" w:rsidRPr="00006FEA">
        <w:rPr>
          <w:rFonts w:ascii="Arial" w:eastAsia="Times New Roman" w:hAnsi="Arial" w:cs="Arial"/>
          <w:i/>
          <w:szCs w:val="24"/>
          <w:lang w:eastAsia="en-GB"/>
        </w:rPr>
        <w:t>.</w:t>
      </w:r>
      <w:r>
        <w:rPr>
          <w:rFonts w:ascii="Arial" w:eastAsia="Times New Roman" w:hAnsi="Arial" w:cs="Arial"/>
          <w:szCs w:val="24"/>
          <w:lang w:eastAsia="en-GB"/>
        </w:rPr>
        <w:t xml:space="preserve"> Available at: </w:t>
      </w:r>
      <w:hyperlink r:id="rId13" w:history="1">
        <w:r w:rsidRPr="007A36A8">
          <w:rPr>
            <w:rStyle w:val="Hyperlink"/>
            <w:rFonts w:ascii="Arial" w:eastAsia="Times New Roman" w:hAnsi="Arial" w:cs="Arial"/>
            <w:szCs w:val="24"/>
            <w:lang w:eastAsia="en-GB"/>
          </w:rPr>
          <w:t>https://www.wesport.org.uk/custom-content/uploads/2019/03/Revised-guidance-published-Working-together-to-safeguard-children-2018.pdf</w:t>
        </w:r>
      </w:hyperlink>
      <w:r>
        <w:rPr>
          <w:rFonts w:ascii="Arial" w:eastAsia="Times New Roman" w:hAnsi="Arial" w:cs="Arial"/>
          <w:szCs w:val="24"/>
          <w:lang w:eastAsia="en-GB"/>
        </w:rPr>
        <w:t xml:space="preserve"> </w:t>
      </w:r>
      <w:r w:rsidR="001B2DAF">
        <w:rPr>
          <w:rFonts w:ascii="Arial" w:eastAsia="Times New Roman" w:hAnsi="Arial" w:cs="Arial"/>
          <w:szCs w:val="24"/>
          <w:lang w:eastAsia="en-GB"/>
        </w:rPr>
        <w:t xml:space="preserve">(Accessed: </w:t>
      </w:r>
      <w:r w:rsidR="001B2DAF">
        <w:rPr>
          <w:rFonts w:ascii="Arial" w:eastAsia="Times New Roman" w:hAnsi="Arial" w:cs="Arial"/>
          <w:szCs w:val="24"/>
          <w:lang w:eastAsia="en-GB"/>
        </w:rPr>
        <w:t>12</w:t>
      </w:r>
      <w:r w:rsidR="001B2DAF">
        <w:rPr>
          <w:rFonts w:ascii="Arial" w:eastAsia="Times New Roman" w:hAnsi="Arial" w:cs="Arial"/>
          <w:szCs w:val="24"/>
          <w:lang w:eastAsia="en-GB"/>
        </w:rPr>
        <w:t xml:space="preserve"> November 2025).</w:t>
      </w:r>
    </w:p>
    <w:p w:rsidR="00AE67D7" w:rsidRDefault="00AE67D7" w:rsidP="00006FEA">
      <w:pPr>
        <w:spacing w:before="100" w:beforeAutospacing="1" w:after="100" w:afterAutospacing="1" w:line="360" w:lineRule="auto"/>
        <w:jc w:val="both"/>
        <w:rPr>
          <w:rFonts w:ascii="Arial" w:eastAsia="Times New Roman" w:hAnsi="Arial" w:cs="Arial"/>
          <w:szCs w:val="24"/>
          <w:lang w:eastAsia="en-GB"/>
        </w:rPr>
      </w:pPr>
      <w:r w:rsidRPr="00AE67D7">
        <w:rPr>
          <w:rFonts w:ascii="Arial" w:eastAsia="Times New Roman" w:hAnsi="Arial" w:cs="Arial"/>
          <w:szCs w:val="24"/>
          <w:lang w:eastAsia="en-GB"/>
        </w:rPr>
        <w:t xml:space="preserve">Roman, N. V., </w:t>
      </w:r>
      <w:proofErr w:type="spellStart"/>
      <w:r w:rsidRPr="00AE67D7">
        <w:rPr>
          <w:rFonts w:ascii="Arial" w:eastAsia="Times New Roman" w:hAnsi="Arial" w:cs="Arial"/>
          <w:szCs w:val="24"/>
          <w:lang w:eastAsia="en-GB"/>
        </w:rPr>
        <w:t>Balogun</w:t>
      </w:r>
      <w:proofErr w:type="spellEnd"/>
      <w:r w:rsidRPr="00AE67D7">
        <w:rPr>
          <w:rFonts w:ascii="Arial" w:eastAsia="Times New Roman" w:hAnsi="Arial" w:cs="Arial"/>
          <w:szCs w:val="24"/>
          <w:lang w:eastAsia="en-GB"/>
        </w:rPr>
        <w:t xml:space="preserve">, T. V., Butler-Kruger, L., </w:t>
      </w:r>
      <w:r>
        <w:rPr>
          <w:rFonts w:ascii="Arial" w:eastAsia="Times New Roman" w:hAnsi="Arial" w:cs="Arial"/>
          <w:szCs w:val="24"/>
          <w:lang w:eastAsia="en-GB"/>
        </w:rPr>
        <w:t>et al. (2025)</w:t>
      </w:r>
      <w:r w:rsidRPr="00AE67D7">
        <w:rPr>
          <w:rFonts w:ascii="Arial" w:eastAsia="Times New Roman" w:hAnsi="Arial" w:cs="Arial"/>
          <w:szCs w:val="24"/>
          <w:lang w:eastAsia="en-GB"/>
        </w:rPr>
        <w:t xml:space="preserve"> </w:t>
      </w:r>
      <w:r>
        <w:rPr>
          <w:rFonts w:ascii="Arial" w:eastAsia="Times New Roman" w:hAnsi="Arial" w:cs="Arial"/>
          <w:szCs w:val="24"/>
          <w:lang w:eastAsia="en-GB"/>
        </w:rPr>
        <w:t>‘</w:t>
      </w:r>
      <w:r w:rsidRPr="00AE67D7">
        <w:rPr>
          <w:rFonts w:ascii="Arial" w:eastAsia="Times New Roman" w:hAnsi="Arial" w:cs="Arial"/>
          <w:szCs w:val="24"/>
          <w:lang w:eastAsia="en-GB"/>
        </w:rPr>
        <w:t>Strengthening Family Bonds: A Systematic Review of Factors and Interventions That Enhance Family Cohesion</w:t>
      </w:r>
      <w:r>
        <w:rPr>
          <w:rFonts w:ascii="Arial" w:eastAsia="Times New Roman" w:hAnsi="Arial" w:cs="Arial"/>
          <w:szCs w:val="24"/>
          <w:lang w:eastAsia="en-GB"/>
        </w:rPr>
        <w:t>’,</w:t>
      </w:r>
      <w:r w:rsidRPr="00AE67D7">
        <w:rPr>
          <w:rFonts w:ascii="Arial" w:eastAsia="Times New Roman" w:hAnsi="Arial" w:cs="Arial"/>
          <w:szCs w:val="24"/>
          <w:lang w:eastAsia="en-GB"/>
        </w:rPr>
        <w:t xml:space="preserve"> </w:t>
      </w:r>
      <w:r w:rsidRPr="00AE67D7">
        <w:rPr>
          <w:rFonts w:ascii="Arial" w:eastAsia="Times New Roman" w:hAnsi="Arial" w:cs="Arial"/>
          <w:i/>
          <w:szCs w:val="24"/>
          <w:lang w:eastAsia="en-GB"/>
        </w:rPr>
        <w:t>Social Sciences</w:t>
      </w:r>
      <w:r w:rsidRPr="00AE67D7">
        <w:rPr>
          <w:rFonts w:ascii="Arial" w:eastAsia="Times New Roman" w:hAnsi="Arial" w:cs="Arial"/>
          <w:szCs w:val="24"/>
          <w:lang w:eastAsia="en-GB"/>
        </w:rPr>
        <w:t>, 14(6), 371.</w:t>
      </w:r>
    </w:p>
    <w:p w:rsidR="00EB4535" w:rsidRPr="00EB4535" w:rsidRDefault="00EB4535" w:rsidP="00006FEA">
      <w:pPr>
        <w:spacing w:before="100" w:beforeAutospacing="1" w:after="100" w:afterAutospacing="1" w:line="360" w:lineRule="auto"/>
        <w:jc w:val="both"/>
        <w:rPr>
          <w:rFonts w:ascii="Arial" w:eastAsia="Times New Roman" w:hAnsi="Arial" w:cs="Arial"/>
          <w:szCs w:val="24"/>
          <w:lang w:eastAsia="en-GB"/>
        </w:rPr>
      </w:pPr>
      <w:proofErr w:type="spellStart"/>
      <w:r w:rsidRPr="00EB4535">
        <w:rPr>
          <w:rFonts w:ascii="Arial" w:hAnsi="Arial" w:cs="Arial"/>
          <w:shd w:val="clear" w:color="auto" w:fill="FFFFFF"/>
        </w:rPr>
        <w:lastRenderedPageBreak/>
        <w:t>Sidebotham</w:t>
      </w:r>
      <w:proofErr w:type="spellEnd"/>
      <w:r w:rsidRPr="00EB4535">
        <w:rPr>
          <w:rFonts w:ascii="Arial" w:hAnsi="Arial" w:cs="Arial"/>
          <w:shd w:val="clear" w:color="auto" w:fill="FFFFFF"/>
        </w:rPr>
        <w:t xml:space="preserve">, P., Brandon, M., Powell, C., </w:t>
      </w:r>
      <w:proofErr w:type="spellStart"/>
      <w:r w:rsidRPr="00EB4535">
        <w:rPr>
          <w:rFonts w:ascii="Arial" w:hAnsi="Arial" w:cs="Arial"/>
          <w:shd w:val="clear" w:color="auto" w:fill="FFFFFF"/>
        </w:rPr>
        <w:t>Solebo</w:t>
      </w:r>
      <w:proofErr w:type="spellEnd"/>
      <w:r w:rsidRPr="00EB4535">
        <w:rPr>
          <w:rFonts w:ascii="Arial" w:hAnsi="Arial" w:cs="Arial"/>
          <w:shd w:val="clear" w:color="auto" w:fill="FFFFFF"/>
        </w:rPr>
        <w:t xml:space="preserve">, C., </w:t>
      </w:r>
      <w:proofErr w:type="spellStart"/>
      <w:r w:rsidRPr="00EB4535">
        <w:rPr>
          <w:rFonts w:ascii="Arial" w:hAnsi="Arial" w:cs="Arial"/>
          <w:shd w:val="clear" w:color="auto" w:fill="FFFFFF"/>
        </w:rPr>
        <w:t>Koistinen</w:t>
      </w:r>
      <w:proofErr w:type="spellEnd"/>
      <w:r w:rsidRPr="00EB4535">
        <w:rPr>
          <w:rFonts w:ascii="Arial" w:hAnsi="Arial" w:cs="Arial"/>
          <w:shd w:val="clear" w:color="auto" w:fill="FFFFFF"/>
        </w:rPr>
        <w:t>, J.</w:t>
      </w:r>
      <w:r>
        <w:rPr>
          <w:rFonts w:ascii="Arial" w:hAnsi="Arial" w:cs="Arial"/>
          <w:shd w:val="clear" w:color="auto" w:fill="FFFFFF"/>
        </w:rPr>
        <w:t>, and</w:t>
      </w:r>
      <w:r w:rsidRPr="00EB4535">
        <w:rPr>
          <w:rFonts w:ascii="Arial" w:hAnsi="Arial" w:cs="Arial"/>
          <w:shd w:val="clear" w:color="auto" w:fill="FFFFFF"/>
        </w:rPr>
        <w:t xml:space="preserve"> Ellis, C.</w:t>
      </w:r>
      <w:r>
        <w:rPr>
          <w:rFonts w:ascii="Arial" w:hAnsi="Arial" w:cs="Arial"/>
          <w:shd w:val="clear" w:color="auto" w:fill="FFFFFF"/>
        </w:rPr>
        <w:t> (2010)</w:t>
      </w:r>
      <w:r w:rsidRPr="00EB4535">
        <w:rPr>
          <w:rFonts w:ascii="Arial" w:hAnsi="Arial" w:cs="Arial"/>
          <w:shd w:val="clear" w:color="auto" w:fill="FFFFFF"/>
        </w:rPr>
        <w:t> </w:t>
      </w:r>
      <w:r w:rsidRPr="00EB4535">
        <w:rPr>
          <w:rStyle w:val="Emphasis"/>
          <w:rFonts w:ascii="Arial" w:hAnsi="Arial" w:cs="Arial"/>
          <w:shd w:val="clear" w:color="auto" w:fill="FFFFFF"/>
        </w:rPr>
        <w:t>Learning from serious case reviews: Report of a research study on the methods of learning lessons nationally from serious case reviews</w:t>
      </w:r>
      <w:r w:rsidRPr="00EB4535">
        <w:rPr>
          <w:rFonts w:ascii="Arial" w:hAnsi="Arial" w:cs="Arial"/>
          <w:shd w:val="clear" w:color="auto" w:fill="FFFFFF"/>
        </w:rPr>
        <w:t xml:space="preserve">. </w:t>
      </w:r>
      <w:r>
        <w:rPr>
          <w:rFonts w:ascii="Arial" w:hAnsi="Arial" w:cs="Arial"/>
          <w:shd w:val="clear" w:color="auto" w:fill="FFFFFF"/>
        </w:rPr>
        <w:t xml:space="preserve">London: </w:t>
      </w:r>
      <w:r w:rsidRPr="00EB4535">
        <w:rPr>
          <w:rFonts w:ascii="Arial" w:hAnsi="Arial" w:cs="Arial"/>
          <w:shd w:val="clear" w:color="auto" w:fill="FFFFFF"/>
        </w:rPr>
        <w:t>Department for Education.</w:t>
      </w:r>
    </w:p>
    <w:p w:rsidR="001B2DAF" w:rsidRDefault="001B2DAF" w:rsidP="001B2DAF">
      <w:pPr>
        <w:spacing w:before="100" w:beforeAutospacing="1" w:after="100" w:afterAutospacing="1" w:line="360" w:lineRule="auto"/>
        <w:jc w:val="both"/>
        <w:rPr>
          <w:rFonts w:ascii="Arial" w:eastAsia="Times New Roman" w:hAnsi="Arial" w:cs="Arial"/>
          <w:szCs w:val="24"/>
          <w:lang w:eastAsia="en-GB"/>
        </w:rPr>
      </w:pPr>
      <w:r>
        <w:rPr>
          <w:rFonts w:ascii="Arial" w:eastAsia="Times New Roman" w:hAnsi="Arial" w:cs="Arial"/>
          <w:szCs w:val="24"/>
          <w:lang w:eastAsia="en-GB"/>
        </w:rPr>
        <w:t>Skills for Care (2025)</w:t>
      </w:r>
      <w:r w:rsidRPr="006F2F2F">
        <w:rPr>
          <w:rFonts w:ascii="Arial" w:eastAsia="Times New Roman" w:hAnsi="Arial" w:cs="Arial"/>
          <w:szCs w:val="24"/>
          <w:lang w:eastAsia="en-GB"/>
        </w:rPr>
        <w:t xml:space="preserve"> </w:t>
      </w:r>
      <w:r w:rsidRPr="0083656D">
        <w:rPr>
          <w:rFonts w:ascii="Arial" w:eastAsia="Times New Roman" w:hAnsi="Arial" w:cs="Arial"/>
          <w:i/>
          <w:iCs/>
          <w:szCs w:val="24"/>
          <w:lang w:eastAsia="en-GB"/>
        </w:rPr>
        <w:t>Skills for Care shines spotlight on ‘Integrated working and social care’</w:t>
      </w:r>
      <w:r w:rsidRPr="0083656D">
        <w:rPr>
          <w:rFonts w:ascii="Arial" w:eastAsia="Times New Roman" w:hAnsi="Arial" w:cs="Arial"/>
          <w:i/>
          <w:szCs w:val="24"/>
          <w:lang w:eastAsia="en-GB"/>
        </w:rPr>
        <w:t>. Leeds: Skills for Care</w:t>
      </w:r>
      <w:r w:rsidRPr="006F2F2F">
        <w:rPr>
          <w:rFonts w:ascii="Arial" w:eastAsia="Times New Roman" w:hAnsi="Arial" w:cs="Arial"/>
          <w:szCs w:val="24"/>
          <w:lang w:eastAsia="en-GB"/>
        </w:rPr>
        <w:t>.</w:t>
      </w:r>
      <w:r>
        <w:rPr>
          <w:rFonts w:ascii="Arial" w:eastAsia="Times New Roman" w:hAnsi="Arial" w:cs="Arial"/>
          <w:szCs w:val="24"/>
          <w:lang w:eastAsia="en-GB"/>
        </w:rPr>
        <w:t xml:space="preserve"> Available at: </w:t>
      </w:r>
      <w:hyperlink r:id="rId14" w:history="1">
        <w:r w:rsidRPr="007A36A8">
          <w:rPr>
            <w:rStyle w:val="Hyperlink"/>
            <w:rFonts w:ascii="Arial" w:eastAsia="Times New Roman" w:hAnsi="Arial" w:cs="Arial"/>
            <w:szCs w:val="24"/>
            <w:lang w:eastAsia="en-GB"/>
          </w:rPr>
          <w:t>https://www.skillsforcare.org.uk/news-and-events/news/skills-for-care-shines-spotlight-on-integrated-working-and-social-care</w:t>
        </w:r>
      </w:hyperlink>
      <w:r>
        <w:rPr>
          <w:rFonts w:ascii="Arial" w:eastAsia="Times New Roman" w:hAnsi="Arial" w:cs="Arial"/>
          <w:szCs w:val="24"/>
          <w:lang w:eastAsia="en-GB"/>
        </w:rPr>
        <w:t xml:space="preserve"> (Accessed: 15 November 2025).</w:t>
      </w:r>
    </w:p>
    <w:p w:rsidR="00090A24" w:rsidRDefault="00090A24" w:rsidP="001B2DAF">
      <w:pPr>
        <w:spacing w:before="100" w:beforeAutospacing="1" w:after="100" w:afterAutospacing="1" w:line="360" w:lineRule="auto"/>
        <w:jc w:val="both"/>
        <w:rPr>
          <w:rFonts w:ascii="Arial" w:eastAsia="Times New Roman" w:hAnsi="Arial" w:cs="Arial"/>
          <w:szCs w:val="24"/>
          <w:lang w:eastAsia="en-GB"/>
        </w:rPr>
      </w:pPr>
      <w:r>
        <w:rPr>
          <w:rFonts w:ascii="Arial" w:eastAsia="Times New Roman" w:hAnsi="Arial" w:cs="Arial"/>
          <w:szCs w:val="24"/>
          <w:lang w:eastAsia="en-GB"/>
        </w:rPr>
        <w:t xml:space="preserve">Social Care Institute for Excellence (SCIE) (2023) </w:t>
      </w:r>
      <w:r w:rsidRPr="00090A24">
        <w:rPr>
          <w:rFonts w:ascii="Arial" w:eastAsia="Times New Roman" w:hAnsi="Arial" w:cs="Arial"/>
          <w:i/>
          <w:szCs w:val="24"/>
          <w:lang w:eastAsia="en-GB"/>
        </w:rPr>
        <w:t>The power of a professional and a strengths-based approach to aspiration.</w:t>
      </w:r>
      <w:r w:rsidRPr="00090A24">
        <w:rPr>
          <w:rFonts w:ascii="Arial" w:eastAsia="Times New Roman" w:hAnsi="Arial" w:cs="Arial"/>
          <w:szCs w:val="24"/>
          <w:lang w:eastAsia="en-GB"/>
        </w:rPr>
        <w:t xml:space="preserve"> </w:t>
      </w:r>
      <w:r>
        <w:rPr>
          <w:rFonts w:ascii="Arial" w:eastAsia="Times New Roman" w:hAnsi="Arial" w:cs="Arial"/>
          <w:szCs w:val="24"/>
          <w:lang w:eastAsia="en-GB"/>
        </w:rPr>
        <w:t xml:space="preserve">Available at: </w:t>
      </w:r>
      <w:hyperlink r:id="rId15" w:history="1">
        <w:r w:rsidRPr="007A36A8">
          <w:rPr>
            <w:rStyle w:val="Hyperlink"/>
            <w:rFonts w:ascii="Arial" w:eastAsia="Times New Roman" w:hAnsi="Arial" w:cs="Arial"/>
            <w:szCs w:val="24"/>
            <w:lang w:eastAsia="en-GB"/>
          </w:rPr>
          <w:t>https://www.scie.org.uk/strengths-based-approaches/</w:t>
        </w:r>
      </w:hyperlink>
      <w:r>
        <w:rPr>
          <w:rFonts w:ascii="Arial" w:eastAsia="Times New Roman" w:hAnsi="Arial" w:cs="Arial"/>
          <w:szCs w:val="24"/>
          <w:lang w:eastAsia="en-GB"/>
        </w:rPr>
        <w:t xml:space="preserve"> (Accessed: 11 November 2025).</w:t>
      </w:r>
    </w:p>
    <w:p w:rsidR="00EB4535" w:rsidRPr="00EB4535" w:rsidRDefault="00EB4535" w:rsidP="00EB4535">
      <w:pPr>
        <w:spacing w:before="100" w:beforeAutospacing="1" w:after="100" w:afterAutospacing="1" w:line="360" w:lineRule="auto"/>
        <w:jc w:val="both"/>
        <w:rPr>
          <w:rFonts w:ascii="Arial" w:eastAsia="Times New Roman" w:hAnsi="Arial" w:cs="Arial"/>
          <w:szCs w:val="24"/>
          <w:lang w:eastAsia="en-GB"/>
        </w:rPr>
      </w:pPr>
      <w:r>
        <w:rPr>
          <w:rFonts w:ascii="Arial" w:eastAsia="Times New Roman" w:hAnsi="Arial" w:cs="Arial"/>
          <w:szCs w:val="24"/>
          <w:lang w:eastAsia="en-GB"/>
        </w:rPr>
        <w:t>Thompson, N</w:t>
      </w:r>
      <w:r w:rsidRPr="00EB4535">
        <w:rPr>
          <w:rFonts w:ascii="Arial" w:eastAsia="Times New Roman" w:hAnsi="Arial" w:cs="Arial"/>
          <w:szCs w:val="24"/>
          <w:lang w:eastAsia="en-GB"/>
        </w:rPr>
        <w:t xml:space="preserve">. </w:t>
      </w:r>
      <w:r>
        <w:rPr>
          <w:rFonts w:ascii="Arial" w:eastAsia="Times New Roman" w:hAnsi="Arial" w:cs="Arial"/>
          <w:szCs w:val="24"/>
          <w:lang w:eastAsia="en-GB"/>
        </w:rPr>
        <w:t xml:space="preserve">(2021) </w:t>
      </w:r>
      <w:r w:rsidRPr="00EB4535">
        <w:rPr>
          <w:rFonts w:ascii="Arial" w:eastAsia="Times New Roman" w:hAnsi="Arial" w:cs="Arial"/>
          <w:i/>
          <w:szCs w:val="24"/>
          <w:lang w:eastAsia="en-GB"/>
        </w:rPr>
        <w:t>People Skills</w:t>
      </w:r>
      <w:r w:rsidRPr="00EB4535">
        <w:rPr>
          <w:rFonts w:ascii="Arial" w:eastAsia="Times New Roman" w:hAnsi="Arial" w:cs="Arial"/>
          <w:szCs w:val="24"/>
          <w:lang w:eastAsia="en-GB"/>
        </w:rPr>
        <w:t xml:space="preserve"> </w:t>
      </w:r>
      <w:r>
        <w:rPr>
          <w:rFonts w:ascii="Arial" w:eastAsia="Times New Roman" w:hAnsi="Arial" w:cs="Arial"/>
          <w:szCs w:val="24"/>
          <w:lang w:eastAsia="en-GB"/>
        </w:rPr>
        <w:t>(5</w:t>
      </w:r>
      <w:r w:rsidRPr="00EB4535">
        <w:rPr>
          <w:rFonts w:ascii="Arial" w:eastAsia="Times New Roman" w:hAnsi="Arial" w:cs="Arial"/>
          <w:szCs w:val="24"/>
          <w:vertAlign w:val="superscript"/>
          <w:lang w:eastAsia="en-GB"/>
        </w:rPr>
        <w:t>th</w:t>
      </w:r>
      <w:r>
        <w:rPr>
          <w:rFonts w:ascii="Arial" w:eastAsia="Times New Roman" w:hAnsi="Arial" w:cs="Arial"/>
          <w:szCs w:val="24"/>
          <w:lang w:eastAsia="en-GB"/>
        </w:rPr>
        <w:t xml:space="preserve"> E</w:t>
      </w:r>
      <w:r w:rsidRPr="00EB4535">
        <w:rPr>
          <w:rFonts w:ascii="Arial" w:eastAsia="Times New Roman" w:hAnsi="Arial" w:cs="Arial"/>
          <w:szCs w:val="24"/>
          <w:lang w:eastAsia="en-GB"/>
        </w:rPr>
        <w:t>dition</w:t>
      </w:r>
      <w:r>
        <w:rPr>
          <w:rFonts w:ascii="Arial" w:eastAsia="Times New Roman" w:hAnsi="Arial" w:cs="Arial"/>
          <w:szCs w:val="24"/>
          <w:lang w:eastAsia="en-GB"/>
        </w:rPr>
        <w:t>)</w:t>
      </w:r>
      <w:r w:rsidRPr="00EB4535">
        <w:rPr>
          <w:rFonts w:ascii="Arial" w:eastAsia="Times New Roman" w:hAnsi="Arial" w:cs="Arial"/>
          <w:szCs w:val="24"/>
          <w:lang w:eastAsia="en-GB"/>
        </w:rPr>
        <w:t>. London: Macmillan Inte</w:t>
      </w:r>
      <w:r>
        <w:rPr>
          <w:rFonts w:ascii="Arial" w:eastAsia="Times New Roman" w:hAnsi="Arial" w:cs="Arial"/>
          <w:szCs w:val="24"/>
          <w:lang w:eastAsia="en-GB"/>
        </w:rPr>
        <w:t>rnational Higher Education</w:t>
      </w:r>
      <w:r w:rsidRPr="00EB4535">
        <w:rPr>
          <w:rFonts w:ascii="Arial" w:eastAsia="Times New Roman" w:hAnsi="Arial" w:cs="Arial"/>
          <w:szCs w:val="24"/>
          <w:lang w:eastAsia="en-GB"/>
        </w:rPr>
        <w:t>.</w:t>
      </w:r>
    </w:p>
    <w:p w:rsidR="001B2DAF" w:rsidRPr="006F2F2F" w:rsidRDefault="001B2DAF" w:rsidP="001B2DAF">
      <w:pPr>
        <w:spacing w:before="100" w:beforeAutospacing="1" w:after="100" w:afterAutospacing="1" w:line="360" w:lineRule="auto"/>
        <w:jc w:val="both"/>
        <w:rPr>
          <w:rFonts w:ascii="Arial" w:eastAsia="Times New Roman" w:hAnsi="Arial" w:cs="Arial"/>
          <w:szCs w:val="24"/>
          <w:lang w:eastAsia="en-GB"/>
        </w:rPr>
      </w:pPr>
      <w:proofErr w:type="spellStart"/>
      <w:r>
        <w:rPr>
          <w:rFonts w:ascii="Arial" w:eastAsia="Times New Roman" w:hAnsi="Arial" w:cs="Arial"/>
          <w:szCs w:val="24"/>
          <w:lang w:eastAsia="en-GB"/>
        </w:rPr>
        <w:t>Venciute</w:t>
      </w:r>
      <w:proofErr w:type="spellEnd"/>
      <w:r>
        <w:rPr>
          <w:rFonts w:ascii="Arial" w:eastAsia="Times New Roman" w:hAnsi="Arial" w:cs="Arial"/>
          <w:szCs w:val="24"/>
          <w:lang w:eastAsia="en-GB"/>
        </w:rPr>
        <w:t>, D., April Yue, C. and</w:t>
      </w:r>
      <w:r w:rsidRPr="00574961">
        <w:rPr>
          <w:rFonts w:ascii="Arial" w:eastAsia="Times New Roman" w:hAnsi="Arial" w:cs="Arial"/>
          <w:szCs w:val="24"/>
          <w:lang w:eastAsia="en-GB"/>
        </w:rPr>
        <w:t xml:space="preserve"> </w:t>
      </w:r>
      <w:proofErr w:type="spellStart"/>
      <w:r w:rsidRPr="00574961">
        <w:rPr>
          <w:rFonts w:ascii="Arial" w:eastAsia="Times New Roman" w:hAnsi="Arial" w:cs="Arial"/>
          <w:szCs w:val="24"/>
          <w:lang w:eastAsia="en-GB"/>
        </w:rPr>
        <w:t>Thelen</w:t>
      </w:r>
      <w:proofErr w:type="spellEnd"/>
      <w:r w:rsidRPr="00574961">
        <w:rPr>
          <w:rFonts w:ascii="Arial" w:eastAsia="Times New Roman" w:hAnsi="Arial" w:cs="Arial"/>
          <w:szCs w:val="24"/>
          <w:lang w:eastAsia="en-GB"/>
        </w:rPr>
        <w:t xml:space="preserve">, P.D. </w:t>
      </w:r>
      <w:r>
        <w:rPr>
          <w:rFonts w:ascii="Arial" w:eastAsia="Times New Roman" w:hAnsi="Arial" w:cs="Arial"/>
          <w:szCs w:val="24"/>
          <w:lang w:eastAsia="en-GB"/>
        </w:rPr>
        <w:t>(2024) ‘</w:t>
      </w:r>
      <w:r w:rsidRPr="00574961">
        <w:rPr>
          <w:rFonts w:ascii="Arial" w:eastAsia="Times New Roman" w:hAnsi="Arial" w:cs="Arial"/>
          <w:szCs w:val="24"/>
          <w:lang w:eastAsia="en-GB"/>
        </w:rPr>
        <w:t>Leaders' personal branding and communication on professional social media platforms: motivations, processes, and outcomes</w:t>
      </w:r>
      <w:r>
        <w:rPr>
          <w:rFonts w:ascii="Arial" w:eastAsia="Times New Roman" w:hAnsi="Arial" w:cs="Arial"/>
          <w:szCs w:val="24"/>
          <w:lang w:eastAsia="en-GB"/>
        </w:rPr>
        <w:t>’,</w:t>
      </w:r>
      <w:r w:rsidRPr="00574961">
        <w:rPr>
          <w:rFonts w:ascii="Arial" w:eastAsia="Times New Roman" w:hAnsi="Arial" w:cs="Arial"/>
          <w:szCs w:val="24"/>
          <w:lang w:eastAsia="en-GB"/>
        </w:rPr>
        <w:t xml:space="preserve"> </w:t>
      </w:r>
      <w:r w:rsidRPr="00574961">
        <w:rPr>
          <w:rFonts w:ascii="Arial" w:eastAsia="Times New Roman" w:hAnsi="Arial" w:cs="Arial"/>
          <w:i/>
          <w:szCs w:val="24"/>
          <w:lang w:eastAsia="en-GB"/>
        </w:rPr>
        <w:t xml:space="preserve">J Brand </w:t>
      </w:r>
      <w:proofErr w:type="spellStart"/>
      <w:r w:rsidRPr="00574961">
        <w:rPr>
          <w:rFonts w:ascii="Arial" w:eastAsia="Times New Roman" w:hAnsi="Arial" w:cs="Arial"/>
          <w:i/>
          <w:szCs w:val="24"/>
          <w:lang w:eastAsia="en-GB"/>
        </w:rPr>
        <w:t>Manag</w:t>
      </w:r>
      <w:proofErr w:type="spellEnd"/>
      <w:r>
        <w:rPr>
          <w:rFonts w:ascii="Arial" w:eastAsia="Times New Roman" w:hAnsi="Arial" w:cs="Arial"/>
          <w:i/>
          <w:szCs w:val="24"/>
          <w:lang w:eastAsia="en-GB"/>
        </w:rPr>
        <w:t>,</w:t>
      </w:r>
      <w:r w:rsidRPr="00574961">
        <w:rPr>
          <w:rFonts w:ascii="Arial" w:eastAsia="Times New Roman" w:hAnsi="Arial" w:cs="Arial"/>
          <w:szCs w:val="24"/>
          <w:lang w:eastAsia="en-GB"/>
        </w:rPr>
        <w:t xml:space="preserve"> 31, 38–57.</w:t>
      </w:r>
    </w:p>
    <w:p w:rsidR="001B2DAF" w:rsidRPr="00AB2070" w:rsidRDefault="001B2DAF" w:rsidP="00006FEA">
      <w:pPr>
        <w:spacing w:before="100" w:beforeAutospacing="1" w:after="100" w:afterAutospacing="1" w:line="360" w:lineRule="auto"/>
        <w:jc w:val="both"/>
        <w:rPr>
          <w:rFonts w:ascii="Arial" w:eastAsia="Times New Roman" w:hAnsi="Arial" w:cs="Arial"/>
          <w:szCs w:val="24"/>
          <w:lang w:eastAsia="en-GB"/>
        </w:rPr>
      </w:pPr>
    </w:p>
    <w:sectPr w:rsidR="001B2DAF" w:rsidRPr="00AB207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15F5" w:rsidRDefault="00D415F5" w:rsidP="00694F52">
      <w:pPr>
        <w:spacing w:after="0" w:line="240" w:lineRule="auto"/>
      </w:pPr>
      <w:r>
        <w:separator/>
      </w:r>
    </w:p>
  </w:endnote>
  <w:endnote w:type="continuationSeparator" w:id="0">
    <w:p w:rsidR="00D415F5" w:rsidRDefault="00D415F5" w:rsidP="00694F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altName w:val="Arial"/>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aoman">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15F5" w:rsidRDefault="00D415F5" w:rsidP="00694F52">
      <w:pPr>
        <w:spacing w:after="0" w:line="240" w:lineRule="auto"/>
      </w:pPr>
      <w:r>
        <w:separator/>
      </w:r>
    </w:p>
  </w:footnote>
  <w:footnote w:type="continuationSeparator" w:id="0">
    <w:p w:rsidR="00D415F5" w:rsidRDefault="00D415F5" w:rsidP="00694F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A2F39"/>
    <w:multiLevelType w:val="multilevel"/>
    <w:tmpl w:val="99F6E2B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7B7FDF"/>
    <w:multiLevelType w:val="multilevel"/>
    <w:tmpl w:val="C6A8A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AF1C44"/>
    <w:multiLevelType w:val="multilevel"/>
    <w:tmpl w:val="1FD81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3B60FF"/>
    <w:multiLevelType w:val="multilevel"/>
    <w:tmpl w:val="E6504A6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52763F29"/>
    <w:multiLevelType w:val="multilevel"/>
    <w:tmpl w:val="7A906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D2C0F21"/>
    <w:multiLevelType w:val="multilevel"/>
    <w:tmpl w:val="ECD8C720"/>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B764061"/>
    <w:multiLevelType w:val="multilevel"/>
    <w:tmpl w:val="1FBA8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6"/>
  </w:num>
  <w:num w:numId="4">
    <w:abstractNumId w:val="3"/>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670"/>
    <w:rsid w:val="00006FEA"/>
    <w:rsid w:val="00007367"/>
    <w:rsid w:val="000101A1"/>
    <w:rsid w:val="00042A4A"/>
    <w:rsid w:val="00064DC6"/>
    <w:rsid w:val="0007735C"/>
    <w:rsid w:val="00090A24"/>
    <w:rsid w:val="000A1336"/>
    <w:rsid w:val="000C1A48"/>
    <w:rsid w:val="000E0B18"/>
    <w:rsid w:val="00125AEE"/>
    <w:rsid w:val="00133F37"/>
    <w:rsid w:val="00137C5F"/>
    <w:rsid w:val="00146410"/>
    <w:rsid w:val="00154DDA"/>
    <w:rsid w:val="00156B5B"/>
    <w:rsid w:val="00161747"/>
    <w:rsid w:val="00171B7B"/>
    <w:rsid w:val="001B2DAF"/>
    <w:rsid w:val="001C3395"/>
    <w:rsid w:val="001D35D0"/>
    <w:rsid w:val="001E0EA6"/>
    <w:rsid w:val="002025D4"/>
    <w:rsid w:val="00206822"/>
    <w:rsid w:val="002501C4"/>
    <w:rsid w:val="002565D1"/>
    <w:rsid w:val="002B1B49"/>
    <w:rsid w:val="002B5B84"/>
    <w:rsid w:val="002D7FF6"/>
    <w:rsid w:val="002E7609"/>
    <w:rsid w:val="002F119D"/>
    <w:rsid w:val="003048BC"/>
    <w:rsid w:val="00316D01"/>
    <w:rsid w:val="00323B74"/>
    <w:rsid w:val="00325904"/>
    <w:rsid w:val="00352D9E"/>
    <w:rsid w:val="003A0EB3"/>
    <w:rsid w:val="003A0F0B"/>
    <w:rsid w:val="003C4A0E"/>
    <w:rsid w:val="004101A4"/>
    <w:rsid w:val="00415AE3"/>
    <w:rsid w:val="004440EF"/>
    <w:rsid w:val="004464D9"/>
    <w:rsid w:val="00465FB2"/>
    <w:rsid w:val="004A1D66"/>
    <w:rsid w:val="004B23F7"/>
    <w:rsid w:val="004F0B15"/>
    <w:rsid w:val="004F347C"/>
    <w:rsid w:val="00546036"/>
    <w:rsid w:val="00574961"/>
    <w:rsid w:val="00576FA8"/>
    <w:rsid w:val="005B3C8D"/>
    <w:rsid w:val="0060367D"/>
    <w:rsid w:val="006170DD"/>
    <w:rsid w:val="00623174"/>
    <w:rsid w:val="00634B26"/>
    <w:rsid w:val="00645544"/>
    <w:rsid w:val="00694F52"/>
    <w:rsid w:val="006F2F2F"/>
    <w:rsid w:val="006F52EC"/>
    <w:rsid w:val="007156BF"/>
    <w:rsid w:val="00743C57"/>
    <w:rsid w:val="007D1EBF"/>
    <w:rsid w:val="007D35C2"/>
    <w:rsid w:val="007F66A9"/>
    <w:rsid w:val="00832B04"/>
    <w:rsid w:val="0083656D"/>
    <w:rsid w:val="00851956"/>
    <w:rsid w:val="00860C99"/>
    <w:rsid w:val="008617E3"/>
    <w:rsid w:val="008A65E4"/>
    <w:rsid w:val="008B046B"/>
    <w:rsid w:val="008C29D8"/>
    <w:rsid w:val="00931C05"/>
    <w:rsid w:val="0099198E"/>
    <w:rsid w:val="009C658D"/>
    <w:rsid w:val="009D0EAC"/>
    <w:rsid w:val="00A11AED"/>
    <w:rsid w:val="00A24F35"/>
    <w:rsid w:val="00A309DA"/>
    <w:rsid w:val="00A332AC"/>
    <w:rsid w:val="00A55AD7"/>
    <w:rsid w:val="00A71ACF"/>
    <w:rsid w:val="00A94796"/>
    <w:rsid w:val="00A974F6"/>
    <w:rsid w:val="00AB2070"/>
    <w:rsid w:val="00AC4974"/>
    <w:rsid w:val="00AD6A38"/>
    <w:rsid w:val="00AE67D7"/>
    <w:rsid w:val="00AF11BE"/>
    <w:rsid w:val="00B255A9"/>
    <w:rsid w:val="00BB4C83"/>
    <w:rsid w:val="00BC0EE3"/>
    <w:rsid w:val="00BC5B79"/>
    <w:rsid w:val="00BD1F5D"/>
    <w:rsid w:val="00BD7EF9"/>
    <w:rsid w:val="00BE6B61"/>
    <w:rsid w:val="00BF093B"/>
    <w:rsid w:val="00C05F4A"/>
    <w:rsid w:val="00C15810"/>
    <w:rsid w:val="00C245EB"/>
    <w:rsid w:val="00C92E12"/>
    <w:rsid w:val="00C9613C"/>
    <w:rsid w:val="00CB5C61"/>
    <w:rsid w:val="00CF0629"/>
    <w:rsid w:val="00D36670"/>
    <w:rsid w:val="00D415F5"/>
    <w:rsid w:val="00D95F99"/>
    <w:rsid w:val="00DA2B88"/>
    <w:rsid w:val="00E06A4C"/>
    <w:rsid w:val="00E1205B"/>
    <w:rsid w:val="00E273A7"/>
    <w:rsid w:val="00E31D10"/>
    <w:rsid w:val="00E36579"/>
    <w:rsid w:val="00E5025A"/>
    <w:rsid w:val="00E708C3"/>
    <w:rsid w:val="00EA6FBB"/>
    <w:rsid w:val="00EB2744"/>
    <w:rsid w:val="00EB4535"/>
    <w:rsid w:val="00F403B0"/>
    <w:rsid w:val="00FC15BF"/>
    <w:rsid w:val="00FD0B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853CDA"/>
  <w15:chartTrackingRefBased/>
  <w15:docId w15:val="{0FDB4BEC-9928-4C3F-811C-671D147F6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link w:val="Heading1Char"/>
    <w:uiPriority w:val="9"/>
    <w:qFormat/>
    <w:rsid w:val="00743C5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743C5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743C5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5">
    <w:name w:val="heading 5"/>
    <w:basedOn w:val="Normal"/>
    <w:link w:val="Heading5Char"/>
    <w:uiPriority w:val="9"/>
    <w:qFormat/>
    <w:rsid w:val="00743C57"/>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paragraph" w:styleId="Heading6">
    <w:name w:val="heading 6"/>
    <w:basedOn w:val="Normal"/>
    <w:link w:val="Heading6Char"/>
    <w:uiPriority w:val="9"/>
    <w:qFormat/>
    <w:rsid w:val="00743C57"/>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3C57"/>
    <w:rPr>
      <w:rFonts w:ascii="Times New Roman" w:eastAsia="Times New Roman" w:hAnsi="Times New Roman" w:cs="Times New Roman"/>
      <w:b/>
      <w:bCs/>
      <w:kern w:val="36"/>
      <w:sz w:val="48"/>
      <w:szCs w:val="48"/>
      <w:lang w:val="en-GB" w:eastAsia="en-GB"/>
    </w:rPr>
  </w:style>
  <w:style w:type="character" w:customStyle="1" w:styleId="Heading2Char">
    <w:name w:val="Heading 2 Char"/>
    <w:basedOn w:val="DefaultParagraphFont"/>
    <w:link w:val="Heading2"/>
    <w:uiPriority w:val="9"/>
    <w:rsid w:val="00743C57"/>
    <w:rPr>
      <w:rFonts w:ascii="Times New Roman" w:eastAsia="Times New Roman" w:hAnsi="Times New Roman" w:cs="Times New Roman"/>
      <w:b/>
      <w:bCs/>
      <w:sz w:val="36"/>
      <w:szCs w:val="36"/>
      <w:lang w:val="en-GB" w:eastAsia="en-GB"/>
    </w:rPr>
  </w:style>
  <w:style w:type="character" w:customStyle="1" w:styleId="Heading3Char">
    <w:name w:val="Heading 3 Char"/>
    <w:basedOn w:val="DefaultParagraphFont"/>
    <w:link w:val="Heading3"/>
    <w:uiPriority w:val="9"/>
    <w:rsid w:val="00743C57"/>
    <w:rPr>
      <w:rFonts w:ascii="Times New Roman" w:eastAsia="Times New Roman" w:hAnsi="Times New Roman" w:cs="Times New Roman"/>
      <w:b/>
      <w:bCs/>
      <w:sz w:val="27"/>
      <w:szCs w:val="27"/>
      <w:lang w:val="en-GB" w:eastAsia="en-GB"/>
    </w:rPr>
  </w:style>
  <w:style w:type="character" w:customStyle="1" w:styleId="Heading5Char">
    <w:name w:val="Heading 5 Char"/>
    <w:basedOn w:val="DefaultParagraphFont"/>
    <w:link w:val="Heading5"/>
    <w:uiPriority w:val="9"/>
    <w:rsid w:val="00743C57"/>
    <w:rPr>
      <w:rFonts w:ascii="Times New Roman" w:eastAsia="Times New Roman" w:hAnsi="Times New Roman" w:cs="Times New Roman"/>
      <w:b/>
      <w:bCs/>
      <w:sz w:val="20"/>
      <w:szCs w:val="20"/>
      <w:lang w:val="en-GB" w:eastAsia="en-GB"/>
    </w:rPr>
  </w:style>
  <w:style w:type="character" w:customStyle="1" w:styleId="Heading6Char">
    <w:name w:val="Heading 6 Char"/>
    <w:basedOn w:val="DefaultParagraphFont"/>
    <w:link w:val="Heading6"/>
    <w:uiPriority w:val="9"/>
    <w:rsid w:val="00743C57"/>
    <w:rPr>
      <w:rFonts w:ascii="Times New Roman" w:eastAsia="Times New Roman" w:hAnsi="Times New Roman" w:cs="Times New Roman"/>
      <w:b/>
      <w:bCs/>
      <w:sz w:val="15"/>
      <w:szCs w:val="15"/>
      <w:lang w:val="en-GB" w:eastAsia="en-GB"/>
    </w:rPr>
  </w:style>
  <w:style w:type="character" w:styleId="Strong">
    <w:name w:val="Strong"/>
    <w:basedOn w:val="DefaultParagraphFont"/>
    <w:uiPriority w:val="22"/>
    <w:qFormat/>
    <w:rsid w:val="00743C57"/>
    <w:rPr>
      <w:b/>
      <w:bCs/>
    </w:rPr>
  </w:style>
  <w:style w:type="paragraph" w:styleId="NormalWeb">
    <w:name w:val="Normal (Web)"/>
    <w:basedOn w:val="Normal"/>
    <w:uiPriority w:val="99"/>
    <w:semiHidden/>
    <w:unhideWhenUsed/>
    <w:rsid w:val="00743C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43C57"/>
    <w:rPr>
      <w:i/>
      <w:iCs/>
    </w:rPr>
  </w:style>
  <w:style w:type="character" w:styleId="Hyperlink">
    <w:name w:val="Hyperlink"/>
    <w:basedOn w:val="DefaultParagraphFont"/>
    <w:uiPriority w:val="99"/>
    <w:unhideWhenUsed/>
    <w:rsid w:val="002D7FF6"/>
    <w:rPr>
      <w:color w:val="0563C1" w:themeColor="hyperlink"/>
      <w:u w:val="single"/>
    </w:rPr>
  </w:style>
  <w:style w:type="paragraph" w:styleId="TOCHeading">
    <w:name w:val="TOC Heading"/>
    <w:basedOn w:val="Heading1"/>
    <w:next w:val="Normal"/>
    <w:uiPriority w:val="39"/>
    <w:unhideWhenUsed/>
    <w:qFormat/>
    <w:rsid w:val="00694F52"/>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694F52"/>
    <w:pPr>
      <w:spacing w:after="100"/>
    </w:pPr>
  </w:style>
  <w:style w:type="paragraph" w:styleId="TOC2">
    <w:name w:val="toc 2"/>
    <w:basedOn w:val="Normal"/>
    <w:next w:val="Normal"/>
    <w:autoRedefine/>
    <w:uiPriority w:val="39"/>
    <w:unhideWhenUsed/>
    <w:rsid w:val="00694F52"/>
    <w:pPr>
      <w:spacing w:after="100"/>
      <w:ind w:left="220"/>
    </w:pPr>
  </w:style>
  <w:style w:type="paragraph" w:styleId="TOC3">
    <w:name w:val="toc 3"/>
    <w:basedOn w:val="Normal"/>
    <w:next w:val="Normal"/>
    <w:autoRedefine/>
    <w:uiPriority w:val="39"/>
    <w:unhideWhenUsed/>
    <w:rsid w:val="00694F52"/>
    <w:pPr>
      <w:spacing w:after="100"/>
      <w:ind w:left="440"/>
    </w:pPr>
  </w:style>
  <w:style w:type="paragraph" w:styleId="Header">
    <w:name w:val="header"/>
    <w:basedOn w:val="Normal"/>
    <w:link w:val="HeaderChar"/>
    <w:uiPriority w:val="99"/>
    <w:unhideWhenUsed/>
    <w:rsid w:val="00694F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F52"/>
    <w:rPr>
      <w:lang w:val="en-GB"/>
    </w:rPr>
  </w:style>
  <w:style w:type="paragraph" w:styleId="Footer">
    <w:name w:val="footer"/>
    <w:basedOn w:val="Normal"/>
    <w:link w:val="FooterChar"/>
    <w:uiPriority w:val="99"/>
    <w:unhideWhenUsed/>
    <w:rsid w:val="00694F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F5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365008">
      <w:bodyDiv w:val="1"/>
      <w:marLeft w:val="0"/>
      <w:marRight w:val="0"/>
      <w:marTop w:val="0"/>
      <w:marBottom w:val="0"/>
      <w:divBdr>
        <w:top w:val="none" w:sz="0" w:space="0" w:color="auto"/>
        <w:left w:val="none" w:sz="0" w:space="0" w:color="auto"/>
        <w:bottom w:val="none" w:sz="0" w:space="0" w:color="auto"/>
        <w:right w:val="none" w:sz="0" w:space="0" w:color="auto"/>
      </w:divBdr>
    </w:div>
    <w:div w:id="339816734">
      <w:bodyDiv w:val="1"/>
      <w:marLeft w:val="0"/>
      <w:marRight w:val="0"/>
      <w:marTop w:val="0"/>
      <w:marBottom w:val="0"/>
      <w:divBdr>
        <w:top w:val="none" w:sz="0" w:space="0" w:color="auto"/>
        <w:left w:val="none" w:sz="0" w:space="0" w:color="auto"/>
        <w:bottom w:val="none" w:sz="0" w:space="0" w:color="auto"/>
        <w:right w:val="none" w:sz="0" w:space="0" w:color="auto"/>
      </w:divBdr>
    </w:div>
    <w:div w:id="348290076">
      <w:bodyDiv w:val="1"/>
      <w:marLeft w:val="0"/>
      <w:marRight w:val="0"/>
      <w:marTop w:val="0"/>
      <w:marBottom w:val="0"/>
      <w:divBdr>
        <w:top w:val="none" w:sz="0" w:space="0" w:color="auto"/>
        <w:left w:val="none" w:sz="0" w:space="0" w:color="auto"/>
        <w:bottom w:val="none" w:sz="0" w:space="0" w:color="auto"/>
        <w:right w:val="none" w:sz="0" w:space="0" w:color="auto"/>
      </w:divBdr>
    </w:div>
    <w:div w:id="425157273">
      <w:bodyDiv w:val="1"/>
      <w:marLeft w:val="0"/>
      <w:marRight w:val="0"/>
      <w:marTop w:val="0"/>
      <w:marBottom w:val="0"/>
      <w:divBdr>
        <w:top w:val="none" w:sz="0" w:space="0" w:color="auto"/>
        <w:left w:val="none" w:sz="0" w:space="0" w:color="auto"/>
        <w:bottom w:val="none" w:sz="0" w:space="0" w:color="auto"/>
        <w:right w:val="none" w:sz="0" w:space="0" w:color="auto"/>
      </w:divBdr>
    </w:div>
    <w:div w:id="461004113">
      <w:bodyDiv w:val="1"/>
      <w:marLeft w:val="0"/>
      <w:marRight w:val="0"/>
      <w:marTop w:val="0"/>
      <w:marBottom w:val="0"/>
      <w:divBdr>
        <w:top w:val="none" w:sz="0" w:space="0" w:color="auto"/>
        <w:left w:val="none" w:sz="0" w:space="0" w:color="auto"/>
        <w:bottom w:val="none" w:sz="0" w:space="0" w:color="auto"/>
        <w:right w:val="none" w:sz="0" w:space="0" w:color="auto"/>
      </w:divBdr>
    </w:div>
    <w:div w:id="510607502">
      <w:bodyDiv w:val="1"/>
      <w:marLeft w:val="0"/>
      <w:marRight w:val="0"/>
      <w:marTop w:val="0"/>
      <w:marBottom w:val="0"/>
      <w:divBdr>
        <w:top w:val="none" w:sz="0" w:space="0" w:color="auto"/>
        <w:left w:val="none" w:sz="0" w:space="0" w:color="auto"/>
        <w:bottom w:val="none" w:sz="0" w:space="0" w:color="auto"/>
        <w:right w:val="none" w:sz="0" w:space="0" w:color="auto"/>
      </w:divBdr>
    </w:div>
    <w:div w:id="520360440">
      <w:bodyDiv w:val="1"/>
      <w:marLeft w:val="0"/>
      <w:marRight w:val="0"/>
      <w:marTop w:val="0"/>
      <w:marBottom w:val="0"/>
      <w:divBdr>
        <w:top w:val="none" w:sz="0" w:space="0" w:color="auto"/>
        <w:left w:val="none" w:sz="0" w:space="0" w:color="auto"/>
        <w:bottom w:val="none" w:sz="0" w:space="0" w:color="auto"/>
        <w:right w:val="none" w:sz="0" w:space="0" w:color="auto"/>
      </w:divBdr>
    </w:div>
    <w:div w:id="543253561">
      <w:bodyDiv w:val="1"/>
      <w:marLeft w:val="0"/>
      <w:marRight w:val="0"/>
      <w:marTop w:val="0"/>
      <w:marBottom w:val="0"/>
      <w:divBdr>
        <w:top w:val="none" w:sz="0" w:space="0" w:color="auto"/>
        <w:left w:val="none" w:sz="0" w:space="0" w:color="auto"/>
        <w:bottom w:val="none" w:sz="0" w:space="0" w:color="auto"/>
        <w:right w:val="none" w:sz="0" w:space="0" w:color="auto"/>
      </w:divBdr>
    </w:div>
    <w:div w:id="555506979">
      <w:bodyDiv w:val="1"/>
      <w:marLeft w:val="0"/>
      <w:marRight w:val="0"/>
      <w:marTop w:val="0"/>
      <w:marBottom w:val="0"/>
      <w:divBdr>
        <w:top w:val="none" w:sz="0" w:space="0" w:color="auto"/>
        <w:left w:val="none" w:sz="0" w:space="0" w:color="auto"/>
        <w:bottom w:val="none" w:sz="0" w:space="0" w:color="auto"/>
        <w:right w:val="none" w:sz="0" w:space="0" w:color="auto"/>
      </w:divBdr>
    </w:div>
    <w:div w:id="578293737">
      <w:bodyDiv w:val="1"/>
      <w:marLeft w:val="0"/>
      <w:marRight w:val="0"/>
      <w:marTop w:val="0"/>
      <w:marBottom w:val="0"/>
      <w:divBdr>
        <w:top w:val="none" w:sz="0" w:space="0" w:color="auto"/>
        <w:left w:val="none" w:sz="0" w:space="0" w:color="auto"/>
        <w:bottom w:val="none" w:sz="0" w:space="0" w:color="auto"/>
        <w:right w:val="none" w:sz="0" w:space="0" w:color="auto"/>
      </w:divBdr>
    </w:div>
    <w:div w:id="588587151">
      <w:bodyDiv w:val="1"/>
      <w:marLeft w:val="0"/>
      <w:marRight w:val="0"/>
      <w:marTop w:val="0"/>
      <w:marBottom w:val="0"/>
      <w:divBdr>
        <w:top w:val="none" w:sz="0" w:space="0" w:color="auto"/>
        <w:left w:val="none" w:sz="0" w:space="0" w:color="auto"/>
        <w:bottom w:val="none" w:sz="0" w:space="0" w:color="auto"/>
        <w:right w:val="none" w:sz="0" w:space="0" w:color="auto"/>
      </w:divBdr>
    </w:div>
    <w:div w:id="604464426">
      <w:bodyDiv w:val="1"/>
      <w:marLeft w:val="0"/>
      <w:marRight w:val="0"/>
      <w:marTop w:val="0"/>
      <w:marBottom w:val="0"/>
      <w:divBdr>
        <w:top w:val="none" w:sz="0" w:space="0" w:color="auto"/>
        <w:left w:val="none" w:sz="0" w:space="0" w:color="auto"/>
        <w:bottom w:val="none" w:sz="0" w:space="0" w:color="auto"/>
        <w:right w:val="none" w:sz="0" w:space="0" w:color="auto"/>
      </w:divBdr>
    </w:div>
    <w:div w:id="719861666">
      <w:bodyDiv w:val="1"/>
      <w:marLeft w:val="0"/>
      <w:marRight w:val="0"/>
      <w:marTop w:val="0"/>
      <w:marBottom w:val="0"/>
      <w:divBdr>
        <w:top w:val="none" w:sz="0" w:space="0" w:color="auto"/>
        <w:left w:val="none" w:sz="0" w:space="0" w:color="auto"/>
        <w:bottom w:val="none" w:sz="0" w:space="0" w:color="auto"/>
        <w:right w:val="none" w:sz="0" w:space="0" w:color="auto"/>
      </w:divBdr>
    </w:div>
    <w:div w:id="755437406">
      <w:bodyDiv w:val="1"/>
      <w:marLeft w:val="0"/>
      <w:marRight w:val="0"/>
      <w:marTop w:val="0"/>
      <w:marBottom w:val="0"/>
      <w:divBdr>
        <w:top w:val="none" w:sz="0" w:space="0" w:color="auto"/>
        <w:left w:val="none" w:sz="0" w:space="0" w:color="auto"/>
        <w:bottom w:val="none" w:sz="0" w:space="0" w:color="auto"/>
        <w:right w:val="none" w:sz="0" w:space="0" w:color="auto"/>
      </w:divBdr>
    </w:div>
    <w:div w:id="821505492">
      <w:bodyDiv w:val="1"/>
      <w:marLeft w:val="0"/>
      <w:marRight w:val="0"/>
      <w:marTop w:val="0"/>
      <w:marBottom w:val="0"/>
      <w:divBdr>
        <w:top w:val="none" w:sz="0" w:space="0" w:color="auto"/>
        <w:left w:val="none" w:sz="0" w:space="0" w:color="auto"/>
        <w:bottom w:val="none" w:sz="0" w:space="0" w:color="auto"/>
        <w:right w:val="none" w:sz="0" w:space="0" w:color="auto"/>
      </w:divBdr>
    </w:div>
    <w:div w:id="884214634">
      <w:bodyDiv w:val="1"/>
      <w:marLeft w:val="0"/>
      <w:marRight w:val="0"/>
      <w:marTop w:val="0"/>
      <w:marBottom w:val="0"/>
      <w:divBdr>
        <w:top w:val="none" w:sz="0" w:space="0" w:color="auto"/>
        <w:left w:val="none" w:sz="0" w:space="0" w:color="auto"/>
        <w:bottom w:val="none" w:sz="0" w:space="0" w:color="auto"/>
        <w:right w:val="none" w:sz="0" w:space="0" w:color="auto"/>
      </w:divBdr>
    </w:div>
    <w:div w:id="892816018">
      <w:bodyDiv w:val="1"/>
      <w:marLeft w:val="0"/>
      <w:marRight w:val="0"/>
      <w:marTop w:val="0"/>
      <w:marBottom w:val="0"/>
      <w:divBdr>
        <w:top w:val="none" w:sz="0" w:space="0" w:color="auto"/>
        <w:left w:val="none" w:sz="0" w:space="0" w:color="auto"/>
        <w:bottom w:val="none" w:sz="0" w:space="0" w:color="auto"/>
        <w:right w:val="none" w:sz="0" w:space="0" w:color="auto"/>
      </w:divBdr>
    </w:div>
    <w:div w:id="896086608">
      <w:bodyDiv w:val="1"/>
      <w:marLeft w:val="0"/>
      <w:marRight w:val="0"/>
      <w:marTop w:val="0"/>
      <w:marBottom w:val="0"/>
      <w:divBdr>
        <w:top w:val="none" w:sz="0" w:space="0" w:color="auto"/>
        <w:left w:val="none" w:sz="0" w:space="0" w:color="auto"/>
        <w:bottom w:val="none" w:sz="0" w:space="0" w:color="auto"/>
        <w:right w:val="none" w:sz="0" w:space="0" w:color="auto"/>
      </w:divBdr>
    </w:div>
    <w:div w:id="967855997">
      <w:bodyDiv w:val="1"/>
      <w:marLeft w:val="0"/>
      <w:marRight w:val="0"/>
      <w:marTop w:val="0"/>
      <w:marBottom w:val="0"/>
      <w:divBdr>
        <w:top w:val="none" w:sz="0" w:space="0" w:color="auto"/>
        <w:left w:val="none" w:sz="0" w:space="0" w:color="auto"/>
        <w:bottom w:val="none" w:sz="0" w:space="0" w:color="auto"/>
        <w:right w:val="none" w:sz="0" w:space="0" w:color="auto"/>
      </w:divBdr>
    </w:div>
    <w:div w:id="970744510">
      <w:bodyDiv w:val="1"/>
      <w:marLeft w:val="0"/>
      <w:marRight w:val="0"/>
      <w:marTop w:val="0"/>
      <w:marBottom w:val="0"/>
      <w:divBdr>
        <w:top w:val="none" w:sz="0" w:space="0" w:color="auto"/>
        <w:left w:val="none" w:sz="0" w:space="0" w:color="auto"/>
        <w:bottom w:val="none" w:sz="0" w:space="0" w:color="auto"/>
        <w:right w:val="none" w:sz="0" w:space="0" w:color="auto"/>
      </w:divBdr>
    </w:div>
    <w:div w:id="1066345766">
      <w:bodyDiv w:val="1"/>
      <w:marLeft w:val="0"/>
      <w:marRight w:val="0"/>
      <w:marTop w:val="0"/>
      <w:marBottom w:val="0"/>
      <w:divBdr>
        <w:top w:val="none" w:sz="0" w:space="0" w:color="auto"/>
        <w:left w:val="none" w:sz="0" w:space="0" w:color="auto"/>
        <w:bottom w:val="none" w:sz="0" w:space="0" w:color="auto"/>
        <w:right w:val="none" w:sz="0" w:space="0" w:color="auto"/>
      </w:divBdr>
    </w:div>
    <w:div w:id="1173762751">
      <w:bodyDiv w:val="1"/>
      <w:marLeft w:val="0"/>
      <w:marRight w:val="0"/>
      <w:marTop w:val="0"/>
      <w:marBottom w:val="0"/>
      <w:divBdr>
        <w:top w:val="none" w:sz="0" w:space="0" w:color="auto"/>
        <w:left w:val="none" w:sz="0" w:space="0" w:color="auto"/>
        <w:bottom w:val="none" w:sz="0" w:space="0" w:color="auto"/>
        <w:right w:val="none" w:sz="0" w:space="0" w:color="auto"/>
      </w:divBdr>
    </w:div>
    <w:div w:id="1176460501">
      <w:bodyDiv w:val="1"/>
      <w:marLeft w:val="0"/>
      <w:marRight w:val="0"/>
      <w:marTop w:val="0"/>
      <w:marBottom w:val="0"/>
      <w:divBdr>
        <w:top w:val="none" w:sz="0" w:space="0" w:color="auto"/>
        <w:left w:val="none" w:sz="0" w:space="0" w:color="auto"/>
        <w:bottom w:val="none" w:sz="0" w:space="0" w:color="auto"/>
        <w:right w:val="none" w:sz="0" w:space="0" w:color="auto"/>
      </w:divBdr>
    </w:div>
    <w:div w:id="1191916471">
      <w:bodyDiv w:val="1"/>
      <w:marLeft w:val="0"/>
      <w:marRight w:val="0"/>
      <w:marTop w:val="0"/>
      <w:marBottom w:val="0"/>
      <w:divBdr>
        <w:top w:val="none" w:sz="0" w:space="0" w:color="auto"/>
        <w:left w:val="none" w:sz="0" w:space="0" w:color="auto"/>
        <w:bottom w:val="none" w:sz="0" w:space="0" w:color="auto"/>
        <w:right w:val="none" w:sz="0" w:space="0" w:color="auto"/>
      </w:divBdr>
    </w:div>
    <w:div w:id="1207331498">
      <w:bodyDiv w:val="1"/>
      <w:marLeft w:val="0"/>
      <w:marRight w:val="0"/>
      <w:marTop w:val="0"/>
      <w:marBottom w:val="0"/>
      <w:divBdr>
        <w:top w:val="none" w:sz="0" w:space="0" w:color="auto"/>
        <w:left w:val="none" w:sz="0" w:space="0" w:color="auto"/>
        <w:bottom w:val="none" w:sz="0" w:space="0" w:color="auto"/>
        <w:right w:val="none" w:sz="0" w:space="0" w:color="auto"/>
      </w:divBdr>
    </w:div>
    <w:div w:id="1209025442">
      <w:bodyDiv w:val="1"/>
      <w:marLeft w:val="0"/>
      <w:marRight w:val="0"/>
      <w:marTop w:val="0"/>
      <w:marBottom w:val="0"/>
      <w:divBdr>
        <w:top w:val="none" w:sz="0" w:space="0" w:color="auto"/>
        <w:left w:val="none" w:sz="0" w:space="0" w:color="auto"/>
        <w:bottom w:val="none" w:sz="0" w:space="0" w:color="auto"/>
        <w:right w:val="none" w:sz="0" w:space="0" w:color="auto"/>
      </w:divBdr>
    </w:div>
    <w:div w:id="1224826831">
      <w:bodyDiv w:val="1"/>
      <w:marLeft w:val="0"/>
      <w:marRight w:val="0"/>
      <w:marTop w:val="0"/>
      <w:marBottom w:val="0"/>
      <w:divBdr>
        <w:top w:val="none" w:sz="0" w:space="0" w:color="auto"/>
        <w:left w:val="none" w:sz="0" w:space="0" w:color="auto"/>
        <w:bottom w:val="none" w:sz="0" w:space="0" w:color="auto"/>
        <w:right w:val="none" w:sz="0" w:space="0" w:color="auto"/>
      </w:divBdr>
    </w:div>
    <w:div w:id="1277054186">
      <w:bodyDiv w:val="1"/>
      <w:marLeft w:val="0"/>
      <w:marRight w:val="0"/>
      <w:marTop w:val="0"/>
      <w:marBottom w:val="0"/>
      <w:divBdr>
        <w:top w:val="none" w:sz="0" w:space="0" w:color="auto"/>
        <w:left w:val="none" w:sz="0" w:space="0" w:color="auto"/>
        <w:bottom w:val="none" w:sz="0" w:space="0" w:color="auto"/>
        <w:right w:val="none" w:sz="0" w:space="0" w:color="auto"/>
      </w:divBdr>
    </w:div>
    <w:div w:id="1342051419">
      <w:bodyDiv w:val="1"/>
      <w:marLeft w:val="0"/>
      <w:marRight w:val="0"/>
      <w:marTop w:val="0"/>
      <w:marBottom w:val="0"/>
      <w:divBdr>
        <w:top w:val="none" w:sz="0" w:space="0" w:color="auto"/>
        <w:left w:val="none" w:sz="0" w:space="0" w:color="auto"/>
        <w:bottom w:val="none" w:sz="0" w:space="0" w:color="auto"/>
        <w:right w:val="none" w:sz="0" w:space="0" w:color="auto"/>
      </w:divBdr>
    </w:div>
    <w:div w:id="1589269068">
      <w:bodyDiv w:val="1"/>
      <w:marLeft w:val="0"/>
      <w:marRight w:val="0"/>
      <w:marTop w:val="0"/>
      <w:marBottom w:val="0"/>
      <w:divBdr>
        <w:top w:val="none" w:sz="0" w:space="0" w:color="auto"/>
        <w:left w:val="none" w:sz="0" w:space="0" w:color="auto"/>
        <w:bottom w:val="none" w:sz="0" w:space="0" w:color="auto"/>
        <w:right w:val="none" w:sz="0" w:space="0" w:color="auto"/>
      </w:divBdr>
    </w:div>
    <w:div w:id="1631130500">
      <w:bodyDiv w:val="1"/>
      <w:marLeft w:val="0"/>
      <w:marRight w:val="0"/>
      <w:marTop w:val="0"/>
      <w:marBottom w:val="0"/>
      <w:divBdr>
        <w:top w:val="none" w:sz="0" w:space="0" w:color="auto"/>
        <w:left w:val="none" w:sz="0" w:space="0" w:color="auto"/>
        <w:bottom w:val="none" w:sz="0" w:space="0" w:color="auto"/>
        <w:right w:val="none" w:sz="0" w:space="0" w:color="auto"/>
      </w:divBdr>
    </w:div>
    <w:div w:id="1737162877">
      <w:bodyDiv w:val="1"/>
      <w:marLeft w:val="0"/>
      <w:marRight w:val="0"/>
      <w:marTop w:val="0"/>
      <w:marBottom w:val="0"/>
      <w:divBdr>
        <w:top w:val="none" w:sz="0" w:space="0" w:color="auto"/>
        <w:left w:val="none" w:sz="0" w:space="0" w:color="auto"/>
        <w:bottom w:val="none" w:sz="0" w:space="0" w:color="auto"/>
        <w:right w:val="none" w:sz="0" w:space="0" w:color="auto"/>
      </w:divBdr>
    </w:div>
    <w:div w:id="1855071124">
      <w:bodyDiv w:val="1"/>
      <w:marLeft w:val="0"/>
      <w:marRight w:val="0"/>
      <w:marTop w:val="0"/>
      <w:marBottom w:val="0"/>
      <w:divBdr>
        <w:top w:val="none" w:sz="0" w:space="0" w:color="auto"/>
        <w:left w:val="none" w:sz="0" w:space="0" w:color="auto"/>
        <w:bottom w:val="none" w:sz="0" w:space="0" w:color="auto"/>
        <w:right w:val="none" w:sz="0" w:space="0" w:color="auto"/>
      </w:divBdr>
    </w:div>
    <w:div w:id="1873805525">
      <w:bodyDiv w:val="1"/>
      <w:marLeft w:val="0"/>
      <w:marRight w:val="0"/>
      <w:marTop w:val="0"/>
      <w:marBottom w:val="0"/>
      <w:divBdr>
        <w:top w:val="none" w:sz="0" w:space="0" w:color="auto"/>
        <w:left w:val="none" w:sz="0" w:space="0" w:color="auto"/>
        <w:bottom w:val="none" w:sz="0" w:space="0" w:color="auto"/>
        <w:right w:val="none" w:sz="0" w:space="0" w:color="auto"/>
      </w:divBdr>
    </w:div>
    <w:div w:id="1923686445">
      <w:bodyDiv w:val="1"/>
      <w:marLeft w:val="0"/>
      <w:marRight w:val="0"/>
      <w:marTop w:val="0"/>
      <w:marBottom w:val="0"/>
      <w:divBdr>
        <w:top w:val="none" w:sz="0" w:space="0" w:color="auto"/>
        <w:left w:val="none" w:sz="0" w:space="0" w:color="auto"/>
        <w:bottom w:val="none" w:sz="0" w:space="0" w:color="auto"/>
        <w:right w:val="none" w:sz="0" w:space="0" w:color="auto"/>
      </w:divBdr>
    </w:div>
    <w:div w:id="2034185753">
      <w:bodyDiv w:val="1"/>
      <w:marLeft w:val="0"/>
      <w:marRight w:val="0"/>
      <w:marTop w:val="0"/>
      <w:marBottom w:val="0"/>
      <w:divBdr>
        <w:top w:val="none" w:sz="0" w:space="0" w:color="auto"/>
        <w:left w:val="none" w:sz="0" w:space="0" w:color="auto"/>
        <w:bottom w:val="none" w:sz="0" w:space="0" w:color="auto"/>
        <w:right w:val="none" w:sz="0" w:space="0" w:color="auto"/>
      </w:divBdr>
    </w:div>
    <w:div w:id="2077168799">
      <w:bodyDiv w:val="1"/>
      <w:marLeft w:val="0"/>
      <w:marRight w:val="0"/>
      <w:marTop w:val="0"/>
      <w:marBottom w:val="0"/>
      <w:divBdr>
        <w:top w:val="none" w:sz="0" w:space="0" w:color="auto"/>
        <w:left w:val="none" w:sz="0" w:space="0" w:color="auto"/>
        <w:bottom w:val="none" w:sz="0" w:space="0" w:color="auto"/>
        <w:right w:val="none" w:sz="0" w:space="0" w:color="auto"/>
      </w:divBdr>
    </w:div>
    <w:div w:id="2124684787">
      <w:bodyDiv w:val="1"/>
      <w:marLeft w:val="0"/>
      <w:marRight w:val="0"/>
      <w:marTop w:val="0"/>
      <w:marBottom w:val="0"/>
      <w:divBdr>
        <w:top w:val="none" w:sz="0" w:space="0" w:color="auto"/>
        <w:left w:val="none" w:sz="0" w:space="0" w:color="auto"/>
        <w:bottom w:val="none" w:sz="0" w:space="0" w:color="auto"/>
        <w:right w:val="none" w:sz="0" w:space="0" w:color="auto"/>
      </w:divBdr>
    </w:div>
    <w:div w:id="2124885619">
      <w:bodyDiv w:val="1"/>
      <w:marLeft w:val="0"/>
      <w:marRight w:val="0"/>
      <w:marTop w:val="0"/>
      <w:marBottom w:val="0"/>
      <w:divBdr>
        <w:top w:val="none" w:sz="0" w:space="0" w:color="auto"/>
        <w:left w:val="none" w:sz="0" w:space="0" w:color="auto"/>
        <w:bottom w:val="none" w:sz="0" w:space="0" w:color="auto"/>
        <w:right w:val="none" w:sz="0" w:space="0" w:color="auto"/>
      </w:divBdr>
      <w:divsChild>
        <w:div w:id="1075125665">
          <w:marLeft w:val="0"/>
          <w:marRight w:val="0"/>
          <w:marTop w:val="0"/>
          <w:marBottom w:val="0"/>
          <w:divBdr>
            <w:top w:val="none" w:sz="0" w:space="0" w:color="auto"/>
            <w:left w:val="none" w:sz="0" w:space="0" w:color="auto"/>
            <w:bottom w:val="none" w:sz="0" w:space="0" w:color="auto"/>
            <w:right w:val="none" w:sz="0" w:space="0" w:color="auto"/>
          </w:divBdr>
          <w:divsChild>
            <w:div w:id="2094272978">
              <w:marLeft w:val="0"/>
              <w:marRight w:val="0"/>
              <w:marTop w:val="0"/>
              <w:marBottom w:val="0"/>
              <w:divBdr>
                <w:top w:val="none" w:sz="0" w:space="0" w:color="auto"/>
                <w:left w:val="none" w:sz="0" w:space="0" w:color="auto"/>
                <w:bottom w:val="none" w:sz="0" w:space="0" w:color="auto"/>
                <w:right w:val="none" w:sz="0" w:space="0" w:color="auto"/>
              </w:divBdr>
              <w:divsChild>
                <w:div w:id="2103524616">
                  <w:marLeft w:val="0"/>
                  <w:marRight w:val="0"/>
                  <w:marTop w:val="0"/>
                  <w:marBottom w:val="0"/>
                  <w:divBdr>
                    <w:top w:val="none" w:sz="0" w:space="0" w:color="auto"/>
                    <w:left w:val="none" w:sz="0" w:space="0" w:color="auto"/>
                    <w:bottom w:val="none" w:sz="0" w:space="0" w:color="auto"/>
                    <w:right w:val="none" w:sz="0" w:space="0" w:color="auto"/>
                  </w:divBdr>
                  <w:divsChild>
                    <w:div w:id="1535849349">
                      <w:marLeft w:val="0"/>
                      <w:marRight w:val="0"/>
                      <w:marTop w:val="0"/>
                      <w:marBottom w:val="0"/>
                      <w:divBdr>
                        <w:top w:val="none" w:sz="0" w:space="0" w:color="auto"/>
                        <w:left w:val="none" w:sz="0" w:space="0" w:color="auto"/>
                        <w:bottom w:val="none" w:sz="0" w:space="0" w:color="auto"/>
                        <w:right w:val="none" w:sz="0" w:space="0" w:color="auto"/>
                      </w:divBdr>
                      <w:divsChild>
                        <w:div w:id="790592760">
                          <w:marLeft w:val="0"/>
                          <w:marRight w:val="0"/>
                          <w:marTop w:val="0"/>
                          <w:marBottom w:val="0"/>
                          <w:divBdr>
                            <w:top w:val="none" w:sz="0" w:space="0" w:color="auto"/>
                            <w:left w:val="none" w:sz="0" w:space="0" w:color="auto"/>
                            <w:bottom w:val="none" w:sz="0" w:space="0" w:color="auto"/>
                            <w:right w:val="none" w:sz="0" w:space="0" w:color="auto"/>
                          </w:divBdr>
                          <w:divsChild>
                            <w:div w:id="1086656284">
                              <w:marLeft w:val="0"/>
                              <w:marRight w:val="0"/>
                              <w:marTop w:val="0"/>
                              <w:marBottom w:val="0"/>
                              <w:divBdr>
                                <w:top w:val="none" w:sz="0" w:space="0" w:color="auto"/>
                                <w:left w:val="none" w:sz="0" w:space="0" w:color="auto"/>
                                <w:bottom w:val="none" w:sz="0" w:space="0" w:color="auto"/>
                                <w:right w:val="none" w:sz="0" w:space="0" w:color="auto"/>
                              </w:divBdr>
                              <w:divsChild>
                                <w:div w:id="771165407">
                                  <w:marLeft w:val="0"/>
                                  <w:marRight w:val="0"/>
                                  <w:marTop w:val="0"/>
                                  <w:marBottom w:val="0"/>
                                  <w:divBdr>
                                    <w:top w:val="none" w:sz="0" w:space="0" w:color="auto"/>
                                    <w:left w:val="none" w:sz="0" w:space="0" w:color="auto"/>
                                    <w:bottom w:val="none" w:sz="0" w:space="0" w:color="auto"/>
                                    <w:right w:val="none" w:sz="0" w:space="0" w:color="auto"/>
                                  </w:divBdr>
                                  <w:divsChild>
                                    <w:div w:id="99275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9920494">
          <w:marLeft w:val="0"/>
          <w:marRight w:val="0"/>
          <w:marTop w:val="0"/>
          <w:marBottom w:val="0"/>
          <w:divBdr>
            <w:top w:val="none" w:sz="0" w:space="0" w:color="auto"/>
            <w:left w:val="none" w:sz="0" w:space="0" w:color="auto"/>
            <w:bottom w:val="none" w:sz="0" w:space="0" w:color="auto"/>
            <w:right w:val="none" w:sz="0" w:space="0" w:color="auto"/>
          </w:divBdr>
          <w:divsChild>
            <w:div w:id="415978124">
              <w:marLeft w:val="0"/>
              <w:marRight w:val="0"/>
              <w:marTop w:val="0"/>
              <w:marBottom w:val="0"/>
              <w:divBdr>
                <w:top w:val="none" w:sz="0" w:space="0" w:color="auto"/>
                <w:left w:val="none" w:sz="0" w:space="0" w:color="auto"/>
                <w:bottom w:val="none" w:sz="0" w:space="0" w:color="auto"/>
                <w:right w:val="none" w:sz="0" w:space="0" w:color="auto"/>
              </w:divBdr>
              <w:divsChild>
                <w:div w:id="54354615">
                  <w:marLeft w:val="0"/>
                  <w:marRight w:val="0"/>
                  <w:marTop w:val="0"/>
                  <w:marBottom w:val="0"/>
                  <w:divBdr>
                    <w:top w:val="none" w:sz="0" w:space="0" w:color="auto"/>
                    <w:left w:val="none" w:sz="0" w:space="0" w:color="auto"/>
                    <w:bottom w:val="none" w:sz="0" w:space="0" w:color="auto"/>
                    <w:right w:val="none" w:sz="0" w:space="0" w:color="auto"/>
                  </w:divBdr>
                  <w:divsChild>
                    <w:div w:id="1836646744">
                      <w:marLeft w:val="0"/>
                      <w:marRight w:val="0"/>
                      <w:marTop w:val="0"/>
                      <w:marBottom w:val="0"/>
                      <w:divBdr>
                        <w:top w:val="none" w:sz="0" w:space="0" w:color="auto"/>
                        <w:left w:val="none" w:sz="0" w:space="0" w:color="auto"/>
                        <w:bottom w:val="none" w:sz="0" w:space="0" w:color="auto"/>
                        <w:right w:val="none" w:sz="0" w:space="0" w:color="auto"/>
                      </w:divBdr>
                      <w:divsChild>
                        <w:div w:id="37977657">
                          <w:marLeft w:val="0"/>
                          <w:marRight w:val="0"/>
                          <w:marTop w:val="0"/>
                          <w:marBottom w:val="0"/>
                          <w:divBdr>
                            <w:top w:val="none" w:sz="0" w:space="0" w:color="auto"/>
                            <w:left w:val="none" w:sz="0" w:space="0" w:color="auto"/>
                            <w:bottom w:val="none" w:sz="0" w:space="0" w:color="auto"/>
                            <w:right w:val="none" w:sz="0" w:space="0" w:color="auto"/>
                          </w:divBdr>
                          <w:divsChild>
                            <w:div w:id="1599869473">
                              <w:marLeft w:val="0"/>
                              <w:marRight w:val="0"/>
                              <w:marTop w:val="0"/>
                              <w:marBottom w:val="0"/>
                              <w:divBdr>
                                <w:top w:val="none" w:sz="0" w:space="0" w:color="auto"/>
                                <w:left w:val="none" w:sz="0" w:space="0" w:color="auto"/>
                                <w:bottom w:val="none" w:sz="0" w:space="0" w:color="auto"/>
                                <w:right w:val="none" w:sz="0" w:space="0" w:color="auto"/>
                              </w:divBdr>
                              <w:divsChild>
                                <w:div w:id="129533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8192429">
          <w:marLeft w:val="0"/>
          <w:marRight w:val="0"/>
          <w:marTop w:val="0"/>
          <w:marBottom w:val="0"/>
          <w:divBdr>
            <w:top w:val="none" w:sz="0" w:space="0" w:color="auto"/>
            <w:left w:val="none" w:sz="0" w:space="0" w:color="auto"/>
            <w:bottom w:val="none" w:sz="0" w:space="0" w:color="auto"/>
            <w:right w:val="none" w:sz="0" w:space="0" w:color="auto"/>
          </w:divBdr>
          <w:divsChild>
            <w:div w:id="1284115464">
              <w:marLeft w:val="0"/>
              <w:marRight w:val="0"/>
              <w:marTop w:val="0"/>
              <w:marBottom w:val="0"/>
              <w:divBdr>
                <w:top w:val="none" w:sz="0" w:space="0" w:color="auto"/>
                <w:left w:val="none" w:sz="0" w:space="0" w:color="auto"/>
                <w:bottom w:val="none" w:sz="0" w:space="0" w:color="auto"/>
                <w:right w:val="none" w:sz="0" w:space="0" w:color="auto"/>
              </w:divBdr>
              <w:divsChild>
                <w:div w:id="225380488">
                  <w:marLeft w:val="0"/>
                  <w:marRight w:val="0"/>
                  <w:marTop w:val="0"/>
                  <w:marBottom w:val="0"/>
                  <w:divBdr>
                    <w:top w:val="none" w:sz="0" w:space="0" w:color="auto"/>
                    <w:left w:val="none" w:sz="0" w:space="0" w:color="auto"/>
                    <w:bottom w:val="none" w:sz="0" w:space="0" w:color="auto"/>
                    <w:right w:val="none" w:sz="0" w:space="0" w:color="auto"/>
                  </w:divBdr>
                  <w:divsChild>
                    <w:div w:id="1345594818">
                      <w:marLeft w:val="0"/>
                      <w:marRight w:val="0"/>
                      <w:marTop w:val="0"/>
                      <w:marBottom w:val="0"/>
                      <w:divBdr>
                        <w:top w:val="none" w:sz="0" w:space="0" w:color="auto"/>
                        <w:left w:val="none" w:sz="0" w:space="0" w:color="auto"/>
                        <w:bottom w:val="none" w:sz="0" w:space="0" w:color="auto"/>
                        <w:right w:val="none" w:sz="0" w:space="0" w:color="auto"/>
                      </w:divBdr>
                      <w:divsChild>
                        <w:div w:id="368991387">
                          <w:marLeft w:val="0"/>
                          <w:marRight w:val="0"/>
                          <w:marTop w:val="0"/>
                          <w:marBottom w:val="0"/>
                          <w:divBdr>
                            <w:top w:val="none" w:sz="0" w:space="0" w:color="auto"/>
                            <w:left w:val="none" w:sz="0" w:space="0" w:color="auto"/>
                            <w:bottom w:val="none" w:sz="0" w:space="0" w:color="auto"/>
                            <w:right w:val="none" w:sz="0" w:space="0" w:color="auto"/>
                          </w:divBdr>
                          <w:divsChild>
                            <w:div w:id="1541671664">
                              <w:marLeft w:val="0"/>
                              <w:marRight w:val="0"/>
                              <w:marTop w:val="0"/>
                              <w:marBottom w:val="0"/>
                              <w:divBdr>
                                <w:top w:val="none" w:sz="0" w:space="0" w:color="auto"/>
                                <w:left w:val="none" w:sz="0" w:space="0" w:color="auto"/>
                                <w:bottom w:val="none" w:sz="0" w:space="0" w:color="auto"/>
                                <w:right w:val="none" w:sz="0" w:space="0" w:color="auto"/>
                              </w:divBdr>
                              <w:divsChild>
                                <w:div w:id="534346536">
                                  <w:marLeft w:val="0"/>
                                  <w:marRight w:val="0"/>
                                  <w:marTop w:val="0"/>
                                  <w:marBottom w:val="0"/>
                                  <w:divBdr>
                                    <w:top w:val="none" w:sz="0" w:space="0" w:color="auto"/>
                                    <w:left w:val="none" w:sz="0" w:space="0" w:color="auto"/>
                                    <w:bottom w:val="none" w:sz="0" w:space="0" w:color="auto"/>
                                    <w:right w:val="none" w:sz="0" w:space="0" w:color="auto"/>
                                  </w:divBdr>
                                  <w:divsChild>
                                    <w:div w:id="75439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4785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esport.org.uk/custom-content/uploads/2019/03/Revised-guidance-published-Working-together-to-safeguard-children-2018.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lation.gov.uk/ukpga/2010/15/content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upporting-families-early-help-system-guide" TargetMode="External"/><Relationship Id="rId5" Type="http://schemas.openxmlformats.org/officeDocument/2006/relationships/webSettings" Target="webSettings.xml"/><Relationship Id="rId15" Type="http://schemas.openxmlformats.org/officeDocument/2006/relationships/hyperlink" Target="https://www.scie.org.uk/strengths-based-approaches/" TargetMode="External"/><Relationship Id="rId10" Type="http://schemas.openxmlformats.org/officeDocument/2006/relationships/hyperlink" Target="https://www.gov.uk/government/publications/working-together-to-safeguard-children--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killsforcare.org.uk/news-and-events/news/skills-for-care-shines-spotlight-on-integrated-working-and-social-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FAC1C-988A-4434-B6D5-CB8FEF0FB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563</TotalTime>
  <Pages>13</Pages>
  <Words>2955</Words>
  <Characters>17318</Characters>
  <Application>Microsoft Office Word</Application>
  <DocSecurity>0</DocSecurity>
  <Lines>376</Lines>
  <Paragraphs>213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Alia</dc:creator>
  <cp:keywords/>
  <dc:description/>
  <cp:lastModifiedBy>hatif</cp:lastModifiedBy>
  <cp:revision>108</cp:revision>
  <dcterms:created xsi:type="dcterms:W3CDTF">2025-11-20T15:14:00Z</dcterms:created>
  <dcterms:modified xsi:type="dcterms:W3CDTF">2025-11-21T14:35:00Z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085cdd32-54a0-4194-8b18-5865ed0e34e5</vt:lpwstr>
  </property>
</Properties>
</file>