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0D2CE9" w14:textId="0FB7CC95" w:rsidR="00091756" w:rsidRDefault="00091756"/>
    <w:p w14:paraId="19301B97" w14:textId="6B6806C9" w:rsidR="00091756" w:rsidRPr="00091756" w:rsidRDefault="00091756">
      <w:pPr>
        <w:rPr>
          <w:rFonts w:ascii="Arial" w:hAnsi="Arial" w:cs="Arial"/>
          <w:sz w:val="24"/>
          <w:szCs w:val="24"/>
        </w:rPr>
      </w:pPr>
      <w:proofErr w:type="spellStart"/>
      <w:r w:rsidRPr="00091756">
        <w:rPr>
          <w:rFonts w:ascii="Arial" w:hAnsi="Arial" w:cs="Arial"/>
          <w:sz w:val="24"/>
          <w:szCs w:val="24"/>
        </w:rPr>
        <w:t>Ha</w:t>
      </w:r>
      <w:r>
        <w:rPr>
          <w:rFonts w:ascii="Arial" w:hAnsi="Arial" w:cs="Arial"/>
          <w:sz w:val="24"/>
          <w:szCs w:val="24"/>
        </w:rPr>
        <w:t>ff</w:t>
      </w:r>
      <w:r w:rsidRPr="00091756">
        <w:rPr>
          <w:rFonts w:ascii="Arial" w:hAnsi="Arial" w:cs="Arial"/>
          <w:sz w:val="24"/>
          <w:szCs w:val="24"/>
        </w:rPr>
        <w:t>ord-Letchfield</w:t>
      </w:r>
      <w:proofErr w:type="spellEnd"/>
      <w:r w:rsidRPr="00091756">
        <w:rPr>
          <w:rFonts w:ascii="Arial" w:hAnsi="Arial" w:cs="Arial"/>
          <w:sz w:val="24"/>
          <w:szCs w:val="24"/>
        </w:rPr>
        <w:t>, T</w:t>
      </w:r>
      <w:r w:rsidRPr="00091756">
        <w:rPr>
          <w:rFonts w:ascii="Arial" w:hAnsi="Arial" w:cs="Arial"/>
          <w:i/>
          <w:iCs/>
          <w:sz w:val="24"/>
          <w:szCs w:val="24"/>
        </w:rPr>
        <w:t>. et al</w:t>
      </w:r>
      <w:r w:rsidRPr="00091756">
        <w:rPr>
          <w:rFonts w:ascii="Arial" w:hAnsi="Arial" w:cs="Arial"/>
          <w:sz w:val="24"/>
          <w:szCs w:val="24"/>
        </w:rPr>
        <w:t xml:space="preserve">. (2014) </w:t>
      </w:r>
      <w:r w:rsidRPr="00091756">
        <w:rPr>
          <w:rFonts w:ascii="Arial" w:hAnsi="Arial" w:cs="Arial"/>
          <w:i/>
          <w:iCs/>
          <w:sz w:val="24"/>
          <w:szCs w:val="24"/>
        </w:rPr>
        <w:t xml:space="preserve">Inclusive leadership in social work and social care. </w:t>
      </w:r>
      <w:r w:rsidRPr="00091756">
        <w:rPr>
          <w:rFonts w:ascii="Arial" w:hAnsi="Arial" w:cs="Arial"/>
          <w:sz w:val="24"/>
          <w:szCs w:val="24"/>
        </w:rPr>
        <w:t xml:space="preserve"> Bristol. Polity Press</w:t>
      </w:r>
      <w:r>
        <w:rPr>
          <w:rFonts w:ascii="Arial" w:hAnsi="Arial" w:cs="Arial"/>
          <w:sz w:val="24"/>
          <w:szCs w:val="24"/>
        </w:rPr>
        <w:t>.</w:t>
      </w:r>
    </w:p>
    <w:p w14:paraId="6E13EB10" w14:textId="533C60F7" w:rsidR="00091756" w:rsidRPr="00091756" w:rsidRDefault="00091756">
      <w:pPr>
        <w:rPr>
          <w:rFonts w:ascii="Arial" w:hAnsi="Arial" w:cs="Arial"/>
          <w:sz w:val="24"/>
          <w:szCs w:val="24"/>
        </w:rPr>
      </w:pPr>
      <w:r w:rsidRPr="00091756">
        <w:rPr>
          <w:rFonts w:ascii="Arial" w:hAnsi="Arial" w:cs="Arial"/>
          <w:sz w:val="24"/>
          <w:szCs w:val="24"/>
        </w:rPr>
        <w:t>Pages 19-20</w:t>
      </w:r>
    </w:p>
    <w:p w14:paraId="2720AE46" w14:textId="454CDD86" w:rsidR="00091756" w:rsidRDefault="00091756">
      <w:r>
        <w:rPr>
          <w:noProof/>
        </w:rPr>
        <w:drawing>
          <wp:anchor distT="0" distB="0" distL="114300" distR="114300" simplePos="0" relativeHeight="251658240" behindDoc="1" locked="0" layoutInCell="1" allowOverlap="1" wp14:anchorId="3309EA7C" wp14:editId="58E75B01">
            <wp:simplePos x="0" y="0"/>
            <wp:positionH relativeFrom="column">
              <wp:posOffset>-152400</wp:posOffset>
            </wp:positionH>
            <wp:positionV relativeFrom="paragraph">
              <wp:posOffset>3657600</wp:posOffset>
            </wp:positionV>
            <wp:extent cx="4495800" cy="4219575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95800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0916B7EB" wp14:editId="290A937F">
            <wp:extent cx="4467225" cy="37719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7225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E77F4C" w14:textId="3E8311C1" w:rsidR="00091756" w:rsidRDefault="00091756"/>
    <w:sectPr w:rsidR="000917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756"/>
    <w:rsid w:val="00091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B77A5"/>
  <w15:chartTrackingRefBased/>
  <w15:docId w15:val="{A0AC799C-B6FE-4D12-8CAE-33BA004B1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19</Words>
  <Characters>112</Characters>
  <Application>Microsoft Office Word</Application>
  <DocSecurity>0</DocSecurity>
  <Lines>1</Lines>
  <Paragraphs>1</Paragraphs>
  <ScaleCrop>false</ScaleCrop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2021-07-28T12:44:00Z</dcterms:created>
  <dcterms:modified xsi:type="dcterms:W3CDTF">2021-07-28T12:50:00Z</dcterms:modified>
</cp:coreProperties>
</file>