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A407F7" w14:textId="54E35545" w:rsidR="00A91354" w:rsidRPr="00A91354" w:rsidRDefault="00A91354" w:rsidP="00A91354">
      <w:pPr>
        <w:keepNext/>
        <w:keepLines/>
        <w:shd w:val="clear" w:color="auto" w:fill="FFFFFF"/>
        <w:spacing w:before="40" w:after="192" w:line="360" w:lineRule="auto"/>
        <w:jc w:val="both"/>
        <w:outlineLvl w:val="1"/>
        <w:rPr>
          <w:rFonts w:ascii="Arial" w:eastAsia="Times New Roman" w:hAnsi="Arial" w:cs="Arial"/>
          <w:lang w:eastAsia="en-GB"/>
        </w:rPr>
      </w:pPr>
      <w:r w:rsidRPr="00A91354">
        <w:rPr>
          <w:rFonts w:ascii="Arial" w:eastAsia="Times New Roman" w:hAnsi="Arial" w:cs="Arial"/>
          <w:lang w:eastAsia="en-GB"/>
        </w:rPr>
        <w:t>Name:</w:t>
      </w:r>
      <w:r w:rsidR="006F4068" w:rsidRPr="00AE467A">
        <w:rPr>
          <w:rFonts w:ascii="Arial" w:eastAsia="Times New Roman" w:hAnsi="Arial" w:cs="Arial"/>
          <w:lang w:eastAsia="en-GB"/>
        </w:rPr>
        <w:t xml:space="preserve">                                            </w:t>
      </w:r>
      <w:r w:rsidRPr="00A91354">
        <w:rPr>
          <w:rFonts w:ascii="Arial" w:eastAsia="Times New Roman" w:hAnsi="Arial" w:cs="Arial"/>
          <w:lang w:eastAsia="en-GB"/>
        </w:rPr>
        <w:t xml:space="preserve">Wesley </w:t>
      </w:r>
      <w:proofErr w:type="spellStart"/>
      <w:r w:rsidRPr="00A91354">
        <w:rPr>
          <w:rFonts w:ascii="Arial" w:eastAsia="Times New Roman" w:hAnsi="Arial" w:cs="Arial"/>
          <w:lang w:eastAsia="en-GB"/>
        </w:rPr>
        <w:t>Tamangani</w:t>
      </w:r>
      <w:proofErr w:type="spellEnd"/>
    </w:p>
    <w:p w14:paraId="25D27469" w14:textId="77777777" w:rsidR="00A91354" w:rsidRPr="00A91354" w:rsidRDefault="00A91354" w:rsidP="00A91354">
      <w:pPr>
        <w:keepNext/>
        <w:shd w:val="clear" w:color="auto" w:fill="FFFFFF"/>
        <w:spacing w:after="192" w:line="360" w:lineRule="auto"/>
        <w:jc w:val="both"/>
        <w:outlineLvl w:val="1"/>
        <w:rPr>
          <w:rFonts w:ascii="Arial" w:eastAsia="Times New Roman" w:hAnsi="Arial" w:cs="Arial"/>
          <w:lang w:eastAsia="en-GB"/>
        </w:rPr>
      </w:pPr>
    </w:p>
    <w:p w14:paraId="15C8A65B" w14:textId="581E5AEE" w:rsidR="00A91354" w:rsidRPr="00A91354" w:rsidRDefault="00A91354" w:rsidP="00A91354">
      <w:pPr>
        <w:keepNext/>
        <w:shd w:val="clear" w:color="auto" w:fill="FFFFFF"/>
        <w:spacing w:after="192" w:line="360" w:lineRule="auto"/>
        <w:jc w:val="both"/>
        <w:outlineLvl w:val="1"/>
        <w:rPr>
          <w:rFonts w:ascii="Arial" w:eastAsia="Times New Roman" w:hAnsi="Arial" w:cs="Arial"/>
          <w:lang w:eastAsia="en-GB"/>
        </w:rPr>
      </w:pPr>
      <w:r w:rsidRPr="00A91354">
        <w:rPr>
          <w:rFonts w:ascii="Arial" w:eastAsia="Times New Roman" w:hAnsi="Arial" w:cs="Arial"/>
          <w:lang w:eastAsia="en-GB"/>
        </w:rPr>
        <w:t>Student Number:</w:t>
      </w:r>
      <w:r w:rsidR="006F4068" w:rsidRPr="00AE467A">
        <w:rPr>
          <w:rFonts w:ascii="Arial" w:eastAsia="Times New Roman" w:hAnsi="Arial" w:cs="Arial"/>
          <w:lang w:eastAsia="en-GB"/>
        </w:rPr>
        <w:t xml:space="preserve">                          </w:t>
      </w:r>
      <w:r w:rsidRPr="00A91354">
        <w:rPr>
          <w:rFonts w:ascii="Arial" w:eastAsia="Times New Roman" w:hAnsi="Arial" w:cs="Arial"/>
          <w:lang w:eastAsia="en-GB"/>
        </w:rPr>
        <w:t xml:space="preserve"> 2016576</w:t>
      </w:r>
    </w:p>
    <w:p w14:paraId="4DA2AC1A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4B14060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4EFFA866" w14:textId="148DAA6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A91354">
        <w:rPr>
          <w:rFonts w:ascii="Arial" w:eastAsia="Times New Roman" w:hAnsi="Arial" w:cs="Arial"/>
          <w:lang w:eastAsia="en-GB"/>
        </w:rPr>
        <w:t xml:space="preserve">Module: </w:t>
      </w:r>
      <w:r w:rsidR="00B53CFF" w:rsidRPr="00AE467A">
        <w:rPr>
          <w:rFonts w:ascii="Arial" w:eastAsia="Times New Roman" w:hAnsi="Arial" w:cs="Arial"/>
          <w:lang w:eastAsia="en-GB"/>
        </w:rPr>
        <w:t xml:space="preserve">                                         </w:t>
      </w:r>
      <w:r w:rsidR="000F5FF7" w:rsidRPr="00AE467A">
        <w:rPr>
          <w:rFonts w:ascii="Arial" w:eastAsia="Times New Roman" w:hAnsi="Arial" w:cs="Arial"/>
          <w:lang w:eastAsia="en-GB"/>
        </w:rPr>
        <w:t xml:space="preserve">Psychology </w:t>
      </w:r>
      <w:r w:rsidR="00873082" w:rsidRPr="00AE467A">
        <w:rPr>
          <w:rFonts w:ascii="Arial" w:eastAsia="Times New Roman" w:hAnsi="Arial" w:cs="Arial"/>
          <w:lang w:eastAsia="en-GB"/>
        </w:rPr>
        <w:t>in health and social care</w:t>
      </w:r>
    </w:p>
    <w:p w14:paraId="40EC1EE8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D6A798E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8C61D2B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359D9A2" w14:textId="3B48A341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A91354">
        <w:rPr>
          <w:rFonts w:ascii="Arial" w:eastAsia="Times New Roman" w:hAnsi="Arial" w:cs="Arial"/>
          <w:lang w:eastAsia="en-GB"/>
        </w:rPr>
        <w:t xml:space="preserve">Module </w:t>
      </w:r>
      <w:r w:rsidR="00B831DD" w:rsidRPr="00AE467A">
        <w:rPr>
          <w:rFonts w:ascii="Arial" w:eastAsia="Times New Roman" w:hAnsi="Arial" w:cs="Arial"/>
          <w:lang w:eastAsia="en-GB"/>
        </w:rPr>
        <w:t>code</w:t>
      </w:r>
      <w:r w:rsidR="009243AE" w:rsidRPr="00AE467A">
        <w:rPr>
          <w:rFonts w:ascii="Arial" w:eastAsia="Times New Roman" w:hAnsi="Arial" w:cs="Arial"/>
          <w:lang w:eastAsia="en-GB"/>
        </w:rPr>
        <w:t>:                                 BMH</w:t>
      </w:r>
      <w:r w:rsidR="00E06D83" w:rsidRPr="00AE467A">
        <w:rPr>
          <w:rFonts w:ascii="Arial" w:eastAsia="Times New Roman" w:hAnsi="Arial" w:cs="Arial"/>
          <w:lang w:eastAsia="en-GB"/>
        </w:rPr>
        <w:t>P4003</w:t>
      </w:r>
    </w:p>
    <w:p w14:paraId="48FEDB9E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743C05FA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DBE2FE5" w14:textId="77777777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44404992" w14:textId="519DD0B5" w:rsidR="00A91354" w:rsidRPr="00A91354" w:rsidRDefault="00A91354" w:rsidP="00A91354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A91354">
        <w:rPr>
          <w:rFonts w:ascii="Arial" w:eastAsia="Times New Roman" w:hAnsi="Arial" w:cs="Arial"/>
          <w:lang w:eastAsia="en-GB"/>
        </w:rPr>
        <w:t>Lecturer(s):</w:t>
      </w:r>
      <w:r w:rsidR="00E06D83" w:rsidRPr="00AE467A">
        <w:rPr>
          <w:rFonts w:ascii="Arial" w:eastAsia="Times New Roman" w:hAnsi="Arial" w:cs="Arial"/>
          <w:lang w:eastAsia="en-GB"/>
        </w:rPr>
        <w:t xml:space="preserve">                                  </w:t>
      </w:r>
      <w:r w:rsidR="00FB15CC" w:rsidRPr="00AE467A">
        <w:rPr>
          <w:rFonts w:ascii="Arial" w:eastAsia="Times New Roman" w:hAnsi="Arial" w:cs="Arial"/>
          <w:lang w:eastAsia="en-GB"/>
        </w:rPr>
        <w:t xml:space="preserve"> </w:t>
      </w:r>
      <w:r w:rsidR="00A666B4" w:rsidRPr="00AE467A">
        <w:rPr>
          <w:rFonts w:ascii="Arial" w:hAnsi="Arial" w:cs="Arial"/>
          <w:color w:val="373A3C"/>
          <w:shd w:val="clear" w:color="auto" w:fill="FFFFFF"/>
        </w:rPr>
        <w:t>Rebecca Kavanag</w:t>
      </w:r>
      <w:r w:rsidR="00FB15CC" w:rsidRPr="00AE467A">
        <w:rPr>
          <w:rFonts w:ascii="Arial" w:hAnsi="Arial" w:cs="Arial"/>
          <w:color w:val="373A3C"/>
          <w:shd w:val="clear" w:color="auto" w:fill="FFFFFF"/>
        </w:rPr>
        <w:t>h</w:t>
      </w:r>
    </w:p>
    <w:p w14:paraId="715336A9" w14:textId="77777777" w:rsidR="00A91354" w:rsidRPr="00A91354" w:rsidRDefault="00A91354" w:rsidP="00A91354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2064DC52" w14:textId="77777777" w:rsidR="00A91354" w:rsidRPr="00A91354" w:rsidRDefault="00A91354" w:rsidP="00A91354">
      <w:pPr>
        <w:spacing w:after="0" w:line="360" w:lineRule="auto"/>
        <w:rPr>
          <w:rFonts w:ascii="Arial" w:eastAsia="Times New Roman" w:hAnsi="Arial" w:cs="Arial"/>
          <w:lang w:val="en-US" w:eastAsia="en-GB"/>
        </w:rPr>
      </w:pPr>
    </w:p>
    <w:p w14:paraId="5864F10E" w14:textId="529C1923" w:rsidR="00A91354" w:rsidRPr="00A91354" w:rsidRDefault="00A91354" w:rsidP="00A91354">
      <w:pPr>
        <w:spacing w:after="0" w:line="360" w:lineRule="auto"/>
        <w:rPr>
          <w:rFonts w:ascii="Arial" w:eastAsia="Times New Roman" w:hAnsi="Arial" w:cs="Arial"/>
          <w:lang w:val="en-US" w:eastAsia="en-GB"/>
        </w:rPr>
      </w:pPr>
      <w:r w:rsidRPr="00A91354">
        <w:rPr>
          <w:rFonts w:ascii="Arial" w:eastAsia="Times New Roman" w:hAnsi="Arial" w:cs="Arial"/>
          <w:lang w:val="en-US" w:eastAsia="en-GB"/>
        </w:rPr>
        <w:t xml:space="preserve">Task </w:t>
      </w:r>
      <w:r w:rsidR="00BE3213" w:rsidRPr="00AE467A">
        <w:rPr>
          <w:rFonts w:ascii="Arial" w:eastAsia="Times New Roman" w:hAnsi="Arial" w:cs="Arial"/>
          <w:lang w:val="en-US" w:eastAsia="en-GB"/>
        </w:rPr>
        <w:t>1</w:t>
      </w:r>
      <w:r w:rsidR="008A6DC2" w:rsidRPr="00AE467A">
        <w:rPr>
          <w:rFonts w:ascii="Arial" w:eastAsia="Times New Roman" w:hAnsi="Arial" w:cs="Arial"/>
          <w:lang w:val="en-US" w:eastAsia="en-GB"/>
        </w:rPr>
        <w:t>:</w:t>
      </w:r>
      <w:r w:rsidR="00F334C2" w:rsidRPr="00AE467A">
        <w:rPr>
          <w:rFonts w:ascii="Arial" w:eastAsia="Times New Roman" w:hAnsi="Arial" w:cs="Arial"/>
          <w:lang w:val="en-US" w:eastAsia="en-GB"/>
        </w:rPr>
        <w:t xml:space="preserve">                                         </w:t>
      </w:r>
      <w:r w:rsidR="00F334C2" w:rsidRPr="00AE467A">
        <w:rPr>
          <w:rFonts w:ascii="Arial" w:hAnsi="Arial" w:cs="Arial"/>
        </w:rPr>
        <w:t xml:space="preserve"> Annotated bibliograph</w:t>
      </w:r>
    </w:p>
    <w:p w14:paraId="3D2503D1" w14:textId="7406A3CF" w:rsidR="006F59C2" w:rsidRPr="00AE467A" w:rsidRDefault="006F59C2">
      <w:pPr>
        <w:rPr>
          <w:rFonts w:ascii="Arial" w:hAnsi="Arial" w:cs="Arial"/>
          <w:lang w:val="en-US"/>
        </w:rPr>
      </w:pPr>
    </w:p>
    <w:p w14:paraId="0A728934" w14:textId="670641A4" w:rsidR="006F59C2" w:rsidRPr="00AE467A" w:rsidRDefault="006F59C2">
      <w:pPr>
        <w:rPr>
          <w:rFonts w:ascii="Arial" w:hAnsi="Arial" w:cs="Arial"/>
          <w:lang w:val="en-US"/>
        </w:rPr>
      </w:pPr>
    </w:p>
    <w:p w14:paraId="6F82A235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6A7D1B51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4BFE0EFF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D4B2E75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6CBDA1D8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1DE1AB4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68039F26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2AC475D9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1BB30F26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4F6B0872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417546DA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6D880F6D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705B949E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27D76390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6B5B90C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F56FBD5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55FA67FB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616EACC" w14:textId="77777777" w:rsidR="00AF30F5" w:rsidRPr="00AE467A" w:rsidRDefault="00AF30F5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761121CB" w14:textId="0273F8A8" w:rsidR="006F59C2" w:rsidRPr="00AE467A" w:rsidRDefault="009D0867">
      <w:pPr>
        <w:rPr>
          <w:rFonts w:ascii="Arial" w:hAnsi="Arial" w:cs="Arial"/>
          <w:color w:val="000000" w:themeColor="text1"/>
          <w:shd w:val="clear" w:color="auto" w:fill="F5F5F5"/>
        </w:rPr>
      </w:pPr>
      <w:bookmarkStart w:id="0" w:name="_Hlk86230005"/>
      <w:r w:rsidRPr="00AE467A">
        <w:rPr>
          <w:rFonts w:ascii="Arial" w:hAnsi="Arial" w:cs="Arial"/>
          <w:color w:val="000000" w:themeColor="text1"/>
          <w:shd w:val="clear" w:color="auto" w:fill="F5F5F5"/>
        </w:rPr>
        <w:t xml:space="preserve">Ann Marie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5F5F5"/>
        </w:rPr>
        <w:t>Halpenny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5F5F5"/>
        </w:rPr>
        <w:t xml:space="preserve"> and Jan Pettersen (2013) </w:t>
      </w:r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 xml:space="preserve">Introducing </w:t>
      </w:r>
      <w:proofErr w:type="gramStart"/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Piaget :</w:t>
      </w:r>
      <w:proofErr w:type="gramEnd"/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 xml:space="preserve"> A Guide for Practitioners and Students in Early Years Education</w:t>
      </w:r>
      <w:r w:rsidRPr="00AE467A">
        <w:rPr>
          <w:rFonts w:ascii="Arial" w:hAnsi="Arial" w:cs="Arial"/>
          <w:color w:val="000000" w:themeColor="text1"/>
          <w:shd w:val="clear" w:color="auto" w:fill="F5F5F5"/>
        </w:rPr>
        <w:t>. Milton Park, Abingdon, Oxon: Routledge. Available at: https://search-ebscohost-com.ezproxy.uwtsd.ac.uk/login.aspx?direct=true&amp;db=nlebk&amp;AN=634701&amp;site=ehost-live (Accessed: 26 October 2021).</w:t>
      </w:r>
    </w:p>
    <w:bookmarkEnd w:id="0"/>
    <w:p w14:paraId="1533CD92" w14:textId="1FC795FA" w:rsidR="009D0867" w:rsidRPr="009D0867" w:rsidRDefault="009D0867" w:rsidP="009D0867">
      <w:pPr>
        <w:rPr>
          <w:rFonts w:ascii="Arial" w:hAnsi="Arial" w:cs="Arial"/>
          <w:color w:val="000000" w:themeColor="text1"/>
        </w:rPr>
      </w:pPr>
      <w:r w:rsidRPr="009D0867">
        <w:rPr>
          <w:rFonts w:ascii="Arial" w:hAnsi="Arial" w:cs="Arial"/>
          <w:color w:val="000000" w:themeColor="text1"/>
        </w:rPr>
        <w:t xml:space="preserve">- This book is about </w:t>
      </w:r>
      <w:r w:rsidRPr="00AE467A">
        <w:rPr>
          <w:rFonts w:ascii="Arial" w:hAnsi="Arial" w:cs="Arial"/>
          <w:color w:val="000000" w:themeColor="text1"/>
        </w:rPr>
        <w:t xml:space="preserve">introducing </w:t>
      </w:r>
      <w:r w:rsidR="00917DFA" w:rsidRPr="00AE467A">
        <w:rPr>
          <w:rFonts w:ascii="Arial" w:hAnsi="Arial" w:cs="Arial"/>
          <w:color w:val="000000" w:themeColor="text1"/>
        </w:rPr>
        <w:t>Piaget;</w:t>
      </w:r>
      <w:r w:rsidRPr="009D0867">
        <w:rPr>
          <w:rFonts w:ascii="Arial" w:hAnsi="Arial" w:cs="Arial"/>
          <w:color w:val="000000" w:themeColor="text1"/>
        </w:rPr>
        <w:t xml:space="preserve"> it details all the life stages and </w:t>
      </w:r>
      <w:r w:rsidRPr="00AE467A">
        <w:rPr>
          <w:rFonts w:ascii="Arial" w:hAnsi="Arial" w:cs="Arial"/>
          <w:color w:val="000000" w:themeColor="text1"/>
        </w:rPr>
        <w:t>capture</w:t>
      </w:r>
      <w:r w:rsidR="001A5173" w:rsidRPr="00AE467A">
        <w:rPr>
          <w:rFonts w:ascii="Arial" w:hAnsi="Arial" w:cs="Arial"/>
          <w:color w:val="000000" w:themeColor="text1"/>
        </w:rPr>
        <w:t>s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BA1AEA" w:rsidRPr="00AE467A">
        <w:rPr>
          <w:rFonts w:ascii="Arial" w:hAnsi="Arial" w:cs="Arial"/>
          <w:color w:val="000000" w:themeColor="text1"/>
        </w:rPr>
        <w:t>the main key concept</w:t>
      </w:r>
      <w:r w:rsidR="001A5173" w:rsidRPr="00AE467A">
        <w:rPr>
          <w:rFonts w:ascii="Arial" w:hAnsi="Arial" w:cs="Arial"/>
          <w:color w:val="000000" w:themeColor="text1"/>
        </w:rPr>
        <w:t>s</w:t>
      </w:r>
      <w:r w:rsidR="00BA1AEA" w:rsidRPr="00AE467A">
        <w:rPr>
          <w:rFonts w:ascii="Arial" w:hAnsi="Arial" w:cs="Arial"/>
          <w:color w:val="000000" w:themeColor="text1"/>
        </w:rPr>
        <w:t xml:space="preserve"> and principal of </w:t>
      </w:r>
      <w:proofErr w:type="spellStart"/>
      <w:r w:rsidR="00BA1AEA" w:rsidRPr="00AE467A">
        <w:rPr>
          <w:rFonts w:ascii="Arial" w:hAnsi="Arial" w:cs="Arial"/>
          <w:color w:val="000000" w:themeColor="text1"/>
        </w:rPr>
        <w:t>Piaget</w:t>
      </w:r>
      <w:r w:rsidR="00031B03" w:rsidRPr="00AE467A">
        <w:rPr>
          <w:rFonts w:ascii="Arial" w:hAnsi="Arial" w:cs="Arial"/>
          <w:color w:val="000000" w:themeColor="text1"/>
        </w:rPr>
        <w:t>s</w:t>
      </w:r>
      <w:proofErr w:type="spellEnd"/>
      <w:r w:rsidR="00031B03" w:rsidRPr="00AE467A">
        <w:rPr>
          <w:rFonts w:ascii="Arial" w:hAnsi="Arial" w:cs="Arial"/>
          <w:color w:val="000000" w:themeColor="text1"/>
        </w:rPr>
        <w:t>’</w:t>
      </w:r>
      <w:r w:rsidR="00BA1AEA" w:rsidRPr="00AE467A">
        <w:rPr>
          <w:rFonts w:ascii="Arial" w:hAnsi="Arial" w:cs="Arial"/>
          <w:color w:val="000000" w:themeColor="text1"/>
        </w:rPr>
        <w:t xml:space="preserve"> mesmerising work on </w:t>
      </w:r>
      <w:r w:rsidR="009308C0" w:rsidRPr="00AE467A">
        <w:rPr>
          <w:rFonts w:ascii="Arial" w:hAnsi="Arial" w:cs="Arial"/>
          <w:color w:val="000000" w:themeColor="text1"/>
        </w:rPr>
        <w:t>children’s</w:t>
      </w:r>
      <w:r w:rsidR="00BA1AEA" w:rsidRPr="00AE467A">
        <w:rPr>
          <w:rFonts w:ascii="Arial" w:hAnsi="Arial" w:cs="Arial"/>
          <w:color w:val="000000" w:themeColor="text1"/>
        </w:rPr>
        <w:t xml:space="preserve"> thinking and how thinking </w:t>
      </w:r>
      <w:r w:rsidR="00512005" w:rsidRPr="00AE467A">
        <w:rPr>
          <w:rFonts w:ascii="Arial" w:hAnsi="Arial" w:cs="Arial"/>
          <w:color w:val="000000" w:themeColor="text1"/>
        </w:rPr>
        <w:t>evolves</w:t>
      </w:r>
      <w:r w:rsidR="00BA1AEA" w:rsidRPr="00AE467A">
        <w:rPr>
          <w:rFonts w:ascii="Arial" w:hAnsi="Arial" w:cs="Arial"/>
          <w:color w:val="000000" w:themeColor="text1"/>
        </w:rPr>
        <w:t xml:space="preserve"> and develops.</w:t>
      </w:r>
      <w:r w:rsidRPr="009D0867">
        <w:rPr>
          <w:rFonts w:ascii="Arial" w:hAnsi="Arial" w:cs="Arial"/>
          <w:color w:val="000000" w:themeColor="text1"/>
        </w:rPr>
        <w:t xml:space="preserve"> The book is easy to read</w:t>
      </w:r>
      <w:r w:rsidR="00BA1AEA" w:rsidRPr="00AE467A">
        <w:rPr>
          <w:rFonts w:ascii="Arial" w:hAnsi="Arial" w:cs="Arial"/>
          <w:color w:val="000000" w:themeColor="text1"/>
        </w:rPr>
        <w:t xml:space="preserve"> and understand.</w:t>
      </w:r>
      <w:r w:rsidRPr="009D0867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</w:t>
      </w:r>
    </w:p>
    <w:p w14:paraId="7F6226C3" w14:textId="0D5C2E6D" w:rsidR="009D0867" w:rsidRPr="009D0867" w:rsidRDefault="009D0867" w:rsidP="009D0867">
      <w:pPr>
        <w:rPr>
          <w:rFonts w:ascii="Arial" w:hAnsi="Arial" w:cs="Arial"/>
          <w:color w:val="000000" w:themeColor="text1"/>
        </w:rPr>
      </w:pPr>
      <w:r w:rsidRPr="009D0867">
        <w:rPr>
          <w:rFonts w:ascii="Arial" w:hAnsi="Arial" w:cs="Arial"/>
          <w:color w:val="000000" w:themeColor="text1"/>
        </w:rPr>
        <w:t xml:space="preserve">- This </w:t>
      </w:r>
      <w:r w:rsidR="00BA1AEA" w:rsidRPr="00AE467A">
        <w:rPr>
          <w:rFonts w:ascii="Arial" w:hAnsi="Arial" w:cs="Arial"/>
          <w:color w:val="000000" w:themeColor="text1"/>
        </w:rPr>
        <w:t>book</w:t>
      </w:r>
      <w:r w:rsidR="00917DFA" w:rsidRPr="00AE467A">
        <w:rPr>
          <w:rFonts w:ascii="Arial" w:hAnsi="Arial" w:cs="Arial"/>
          <w:color w:val="000000" w:themeColor="text1"/>
        </w:rPr>
        <w:t xml:space="preserve"> is reliable</w:t>
      </w:r>
      <w:r w:rsidRPr="009D0867">
        <w:rPr>
          <w:rFonts w:ascii="Arial" w:hAnsi="Arial" w:cs="Arial"/>
          <w:color w:val="000000" w:themeColor="text1"/>
        </w:rPr>
        <w:t xml:space="preserve"> because </w:t>
      </w:r>
      <w:r w:rsidR="00917DFA" w:rsidRPr="00AE467A">
        <w:rPr>
          <w:rFonts w:ascii="Arial" w:hAnsi="Arial" w:cs="Arial"/>
          <w:color w:val="000000" w:themeColor="text1"/>
        </w:rPr>
        <w:t>it</w:t>
      </w:r>
      <w:r w:rsidR="009308C0" w:rsidRPr="00AE467A">
        <w:rPr>
          <w:rFonts w:ascii="Arial" w:hAnsi="Arial" w:cs="Arial"/>
          <w:color w:val="000000" w:themeColor="text1"/>
        </w:rPr>
        <w:t>’</w:t>
      </w:r>
      <w:r w:rsidR="00917DFA" w:rsidRPr="00AE467A">
        <w:rPr>
          <w:rFonts w:ascii="Arial" w:hAnsi="Arial" w:cs="Arial"/>
          <w:color w:val="000000" w:themeColor="text1"/>
        </w:rPr>
        <w:t>s</w:t>
      </w:r>
      <w:r w:rsidRPr="009D0867">
        <w:rPr>
          <w:rFonts w:ascii="Arial" w:hAnsi="Arial" w:cs="Arial"/>
          <w:color w:val="000000" w:themeColor="text1"/>
        </w:rPr>
        <w:t xml:space="preserve"> available on the UWTSD library, </w:t>
      </w:r>
      <w:r w:rsidR="00A12B60" w:rsidRPr="00AE467A">
        <w:rPr>
          <w:rFonts w:ascii="Arial" w:hAnsi="Arial" w:cs="Arial"/>
          <w:color w:val="000000" w:themeColor="text1"/>
        </w:rPr>
        <w:t>hence</w:t>
      </w:r>
      <w:r w:rsidRPr="009D0867">
        <w:rPr>
          <w:rFonts w:ascii="Arial" w:hAnsi="Arial" w:cs="Arial"/>
          <w:color w:val="000000" w:themeColor="text1"/>
        </w:rPr>
        <w:t xml:space="preserve"> it has been checked by librarians and </w:t>
      </w:r>
      <w:r w:rsidR="00F84FD3" w:rsidRPr="00AE467A">
        <w:rPr>
          <w:rFonts w:ascii="Arial" w:hAnsi="Arial" w:cs="Arial"/>
          <w:color w:val="000000" w:themeColor="text1"/>
        </w:rPr>
        <w:t>has</w:t>
      </w:r>
      <w:r w:rsidRPr="009D0867">
        <w:rPr>
          <w:rFonts w:ascii="Arial" w:hAnsi="Arial" w:cs="Arial"/>
          <w:color w:val="000000" w:themeColor="text1"/>
        </w:rPr>
        <w:t xml:space="preserve"> also </w:t>
      </w:r>
      <w:r w:rsidR="00F84FD3" w:rsidRPr="00AE467A">
        <w:rPr>
          <w:rFonts w:ascii="Arial" w:hAnsi="Arial" w:cs="Arial"/>
          <w:color w:val="000000" w:themeColor="text1"/>
        </w:rPr>
        <w:t xml:space="preserve">been </w:t>
      </w:r>
      <w:r w:rsidRPr="009D0867">
        <w:rPr>
          <w:rFonts w:ascii="Arial" w:hAnsi="Arial" w:cs="Arial"/>
          <w:color w:val="000000" w:themeColor="text1"/>
        </w:rPr>
        <w:t xml:space="preserve">published by a </w:t>
      </w:r>
      <w:r w:rsidR="00917DFA" w:rsidRPr="00AE467A">
        <w:rPr>
          <w:rFonts w:ascii="Arial" w:hAnsi="Arial" w:cs="Arial"/>
          <w:color w:val="000000" w:themeColor="text1"/>
        </w:rPr>
        <w:t>well-</w:t>
      </w:r>
      <w:r w:rsidR="00A12B60" w:rsidRPr="00AE467A">
        <w:rPr>
          <w:rFonts w:ascii="Arial" w:hAnsi="Arial" w:cs="Arial"/>
          <w:color w:val="000000" w:themeColor="text1"/>
        </w:rPr>
        <w:t>recognized</w:t>
      </w:r>
      <w:r w:rsidRPr="009D0867">
        <w:rPr>
          <w:rFonts w:ascii="Arial" w:hAnsi="Arial" w:cs="Arial"/>
          <w:color w:val="000000" w:themeColor="text1"/>
        </w:rPr>
        <w:t xml:space="preserve"> publisher. The </w:t>
      </w:r>
      <w:r w:rsidR="00917DFA" w:rsidRPr="00AE467A">
        <w:rPr>
          <w:rFonts w:ascii="Arial" w:hAnsi="Arial" w:cs="Arial"/>
          <w:color w:val="000000" w:themeColor="text1"/>
        </w:rPr>
        <w:t xml:space="preserve">book was published in </w:t>
      </w:r>
      <w:r w:rsidR="00512005" w:rsidRPr="00AE467A">
        <w:rPr>
          <w:rFonts w:ascii="Arial" w:hAnsi="Arial" w:cs="Arial"/>
          <w:color w:val="000000" w:themeColor="text1"/>
        </w:rPr>
        <w:t>2013,</w:t>
      </w:r>
      <w:r w:rsidRPr="009D0867">
        <w:rPr>
          <w:rFonts w:ascii="Arial" w:hAnsi="Arial" w:cs="Arial"/>
          <w:color w:val="000000" w:themeColor="text1"/>
        </w:rPr>
        <w:t xml:space="preserve"> as it </w:t>
      </w:r>
      <w:r w:rsidR="00512005" w:rsidRPr="00AE467A">
        <w:rPr>
          <w:rFonts w:ascii="Arial" w:hAnsi="Arial" w:cs="Arial"/>
          <w:color w:val="000000" w:themeColor="text1"/>
        </w:rPr>
        <w:t>was 8</w:t>
      </w:r>
      <w:r w:rsidRPr="009D0867">
        <w:rPr>
          <w:rFonts w:ascii="Arial" w:hAnsi="Arial" w:cs="Arial"/>
          <w:color w:val="000000" w:themeColor="text1"/>
        </w:rPr>
        <w:t xml:space="preserve"> years </w:t>
      </w:r>
      <w:r w:rsidR="00512005" w:rsidRPr="00AE467A">
        <w:rPr>
          <w:rFonts w:ascii="Arial" w:hAnsi="Arial" w:cs="Arial"/>
          <w:color w:val="000000" w:themeColor="text1"/>
        </w:rPr>
        <w:t>ago, up</w:t>
      </w:r>
      <w:r w:rsidRPr="009D0867">
        <w:rPr>
          <w:rFonts w:ascii="Arial" w:hAnsi="Arial" w:cs="Arial"/>
          <w:color w:val="000000" w:themeColor="text1"/>
        </w:rPr>
        <w:t xml:space="preserve">-to-date research </w:t>
      </w:r>
      <w:r w:rsidR="0081088D" w:rsidRPr="00AE467A">
        <w:rPr>
          <w:rFonts w:ascii="Arial" w:hAnsi="Arial" w:cs="Arial"/>
          <w:color w:val="000000" w:themeColor="text1"/>
        </w:rPr>
        <w:t>has</w:t>
      </w:r>
      <w:r w:rsidRPr="009D0867">
        <w:rPr>
          <w:rFonts w:ascii="Arial" w:hAnsi="Arial" w:cs="Arial"/>
          <w:color w:val="000000" w:themeColor="text1"/>
        </w:rPr>
        <w:t xml:space="preserve"> now b</w:t>
      </w:r>
      <w:r w:rsidR="0081088D" w:rsidRPr="00AE467A">
        <w:rPr>
          <w:rFonts w:ascii="Arial" w:hAnsi="Arial" w:cs="Arial"/>
          <w:color w:val="000000" w:themeColor="text1"/>
        </w:rPr>
        <w:t>e</w:t>
      </w:r>
      <w:r w:rsidRPr="009D0867">
        <w:rPr>
          <w:rFonts w:ascii="Arial" w:hAnsi="Arial" w:cs="Arial"/>
          <w:color w:val="000000" w:themeColor="text1"/>
        </w:rPr>
        <w:t>e</w:t>
      </w:r>
      <w:r w:rsidR="0081088D" w:rsidRPr="00AE467A">
        <w:rPr>
          <w:rFonts w:ascii="Arial" w:hAnsi="Arial" w:cs="Arial"/>
          <w:color w:val="000000" w:themeColor="text1"/>
        </w:rPr>
        <w:t>n made</w:t>
      </w:r>
      <w:r w:rsidRPr="009D0867">
        <w:rPr>
          <w:rFonts w:ascii="Arial" w:hAnsi="Arial" w:cs="Arial"/>
          <w:color w:val="000000" w:themeColor="text1"/>
        </w:rPr>
        <w:t xml:space="preserve"> available.                                                </w:t>
      </w:r>
    </w:p>
    <w:p w14:paraId="56EDF6B0" w14:textId="31874B0C" w:rsidR="009D0867" w:rsidRPr="009D0867" w:rsidRDefault="009D0867" w:rsidP="009D0867">
      <w:pPr>
        <w:rPr>
          <w:rFonts w:ascii="Arial" w:hAnsi="Arial" w:cs="Arial"/>
          <w:color w:val="000000" w:themeColor="text1"/>
        </w:rPr>
      </w:pPr>
      <w:r w:rsidRPr="009D0867">
        <w:rPr>
          <w:rFonts w:ascii="Arial" w:hAnsi="Arial" w:cs="Arial"/>
          <w:color w:val="000000" w:themeColor="text1"/>
        </w:rPr>
        <w:t xml:space="preserve">- I used this book to </w:t>
      </w:r>
      <w:r w:rsidR="00917DFA" w:rsidRPr="00AE467A">
        <w:rPr>
          <w:rFonts w:ascii="Arial" w:hAnsi="Arial" w:cs="Arial"/>
          <w:color w:val="000000" w:themeColor="text1"/>
        </w:rPr>
        <w:t xml:space="preserve">outline and explain the Preoperational </w:t>
      </w:r>
      <w:r w:rsidR="00512005" w:rsidRPr="00AE467A">
        <w:rPr>
          <w:rFonts w:ascii="Arial" w:hAnsi="Arial" w:cs="Arial"/>
          <w:color w:val="000000" w:themeColor="text1"/>
        </w:rPr>
        <w:t>stage, w</w:t>
      </w:r>
      <w:r w:rsidR="007F20D1" w:rsidRPr="00AE467A">
        <w:rPr>
          <w:rFonts w:ascii="Arial" w:hAnsi="Arial" w:cs="Arial"/>
          <w:color w:val="000000" w:themeColor="text1"/>
        </w:rPr>
        <w:t>h</w:t>
      </w:r>
      <w:r w:rsidR="00512005" w:rsidRPr="00AE467A">
        <w:rPr>
          <w:rFonts w:ascii="Arial" w:hAnsi="Arial" w:cs="Arial"/>
          <w:color w:val="000000" w:themeColor="text1"/>
        </w:rPr>
        <w:t>ere the toddler and young children acquire the ability to internally represent the world through language and imagin</w:t>
      </w:r>
      <w:r w:rsidR="007F20D1" w:rsidRPr="00AE467A">
        <w:rPr>
          <w:rFonts w:ascii="Arial" w:hAnsi="Arial" w:cs="Arial"/>
          <w:color w:val="000000" w:themeColor="text1"/>
        </w:rPr>
        <w:t>ation.</w:t>
      </w:r>
      <w:r w:rsidR="00512005" w:rsidRPr="00AE467A">
        <w:rPr>
          <w:rFonts w:ascii="Arial" w:hAnsi="Arial" w:cs="Arial"/>
          <w:color w:val="000000" w:themeColor="text1"/>
        </w:rPr>
        <w:t xml:space="preserve"> Piaget</w:t>
      </w:r>
      <w:r w:rsidRPr="009D0867">
        <w:rPr>
          <w:rFonts w:ascii="Arial" w:hAnsi="Arial" w:cs="Arial"/>
          <w:color w:val="000000" w:themeColor="text1"/>
        </w:rPr>
        <w:t xml:space="preserve"> outlined</w:t>
      </w:r>
      <w:r w:rsidR="00512005" w:rsidRPr="00AE467A">
        <w:rPr>
          <w:rFonts w:ascii="Arial" w:hAnsi="Arial" w:cs="Arial"/>
          <w:color w:val="000000" w:themeColor="text1"/>
        </w:rPr>
        <w:t xml:space="preserve"> how</w:t>
      </w:r>
      <w:r w:rsidRPr="009D0867">
        <w:rPr>
          <w:rFonts w:ascii="Arial" w:hAnsi="Arial" w:cs="Arial"/>
          <w:color w:val="000000" w:themeColor="text1"/>
        </w:rPr>
        <w:t xml:space="preserve"> children acquire them. I also used a direct quote in one o</w:t>
      </w:r>
      <w:r w:rsidR="00917DFA" w:rsidRPr="00AE467A">
        <w:rPr>
          <w:rFonts w:ascii="Arial" w:hAnsi="Arial" w:cs="Arial"/>
          <w:color w:val="000000" w:themeColor="text1"/>
        </w:rPr>
        <w:t>f</w:t>
      </w:r>
      <w:r w:rsidR="00512005" w:rsidRPr="00AE467A">
        <w:rPr>
          <w:rFonts w:ascii="Arial" w:hAnsi="Arial" w:cs="Arial"/>
          <w:color w:val="000000" w:themeColor="text1"/>
        </w:rPr>
        <w:t xml:space="preserve"> </w:t>
      </w:r>
      <w:r w:rsidR="007F20D1" w:rsidRPr="00AE467A">
        <w:rPr>
          <w:rFonts w:ascii="Arial" w:hAnsi="Arial" w:cs="Arial"/>
          <w:color w:val="000000" w:themeColor="text1"/>
        </w:rPr>
        <w:t xml:space="preserve">the </w:t>
      </w:r>
      <w:r w:rsidR="00512005" w:rsidRPr="00AE467A">
        <w:rPr>
          <w:rFonts w:ascii="Arial" w:hAnsi="Arial" w:cs="Arial"/>
          <w:color w:val="000000" w:themeColor="text1"/>
        </w:rPr>
        <w:t>slides in my presentation.</w:t>
      </w:r>
    </w:p>
    <w:p w14:paraId="5DB951E0" w14:textId="77777777" w:rsidR="00E51923" w:rsidRPr="00AE467A" w:rsidRDefault="00E51923">
      <w:pPr>
        <w:rPr>
          <w:rFonts w:ascii="Arial" w:hAnsi="Arial" w:cs="Arial"/>
          <w:color w:val="000000" w:themeColor="text1"/>
          <w:lang w:val="en-US"/>
        </w:rPr>
      </w:pPr>
    </w:p>
    <w:p w14:paraId="608CC7EC" w14:textId="4E4F92A3" w:rsidR="006F59C2" w:rsidRPr="00AE467A" w:rsidRDefault="006F59C2">
      <w:pPr>
        <w:rPr>
          <w:rFonts w:ascii="Arial" w:hAnsi="Arial" w:cs="Arial"/>
          <w:color w:val="000000" w:themeColor="text1"/>
          <w:shd w:val="clear" w:color="auto" w:fill="FFFFFF"/>
        </w:rPr>
      </w:pPr>
      <w:bookmarkStart w:id="1" w:name="_Hlk86230054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Boyd, D, Bee, H, Bee, H, Boyd, D, Boyd, D, Bee, H, Boyd, D, &amp; Bee, H 2019, Lifespan Development,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, Global Edition, Pearson Education, Limited, Harlow. Available from: ProQuest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 Central. [26 October 2021]</w:t>
      </w:r>
    </w:p>
    <w:bookmarkEnd w:id="1"/>
    <w:p w14:paraId="1D05745E" w14:textId="4666224C" w:rsidR="00BE4059" w:rsidRPr="00AE467A" w:rsidRDefault="00BE4059" w:rsidP="00BE4059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- This book is about </w:t>
      </w:r>
      <w:r w:rsidRPr="00AE467A">
        <w:rPr>
          <w:rFonts w:ascii="Arial" w:hAnsi="Arial" w:cs="Arial"/>
          <w:color w:val="000000" w:themeColor="text1"/>
        </w:rPr>
        <w:t xml:space="preserve">lifespan </w:t>
      </w:r>
      <w:r w:rsidR="007221AA" w:rsidRPr="00AE467A">
        <w:rPr>
          <w:rFonts w:ascii="Arial" w:hAnsi="Arial" w:cs="Arial"/>
          <w:color w:val="000000" w:themeColor="text1"/>
        </w:rPr>
        <w:t>development;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Pr="00AE467A">
        <w:rPr>
          <w:rFonts w:ascii="Arial" w:hAnsi="Arial" w:cs="Arial"/>
          <w:color w:val="000000" w:themeColor="text1"/>
        </w:rPr>
        <w:t xml:space="preserve">it </w:t>
      </w:r>
      <w:r w:rsidRPr="00AE467A">
        <w:rPr>
          <w:rFonts w:ascii="Arial" w:hAnsi="Arial" w:cs="Arial"/>
          <w:color w:val="000000" w:themeColor="text1"/>
        </w:rPr>
        <w:t>outlines all the development theories and</w:t>
      </w:r>
      <w:r w:rsidRPr="00AE467A">
        <w:rPr>
          <w:rFonts w:ascii="Arial" w:hAnsi="Arial" w:cs="Arial"/>
          <w:color w:val="000000" w:themeColor="text1"/>
        </w:rPr>
        <w:t xml:space="preserve"> all the life stages </w:t>
      </w:r>
      <w:r w:rsidRPr="00AE467A">
        <w:rPr>
          <w:rFonts w:ascii="Arial" w:hAnsi="Arial" w:cs="Arial"/>
          <w:color w:val="000000" w:themeColor="text1"/>
        </w:rPr>
        <w:t>from birth to adulthood</w:t>
      </w:r>
      <w:r w:rsidRPr="00AE467A">
        <w:rPr>
          <w:rFonts w:ascii="Arial" w:hAnsi="Arial" w:cs="Arial"/>
          <w:color w:val="000000" w:themeColor="text1"/>
        </w:rPr>
        <w:t xml:space="preserve">. The book is easy to </w:t>
      </w:r>
      <w:r w:rsidRPr="00AE467A">
        <w:rPr>
          <w:rFonts w:ascii="Arial" w:hAnsi="Arial" w:cs="Arial"/>
          <w:color w:val="000000" w:themeColor="text1"/>
        </w:rPr>
        <w:t xml:space="preserve">read and </w:t>
      </w:r>
      <w:r w:rsidR="003D7D34" w:rsidRPr="00AE467A">
        <w:rPr>
          <w:rFonts w:ascii="Arial" w:hAnsi="Arial" w:cs="Arial"/>
          <w:color w:val="000000" w:themeColor="text1"/>
        </w:rPr>
        <w:t xml:space="preserve">to </w:t>
      </w:r>
      <w:r w:rsidRPr="00AE467A">
        <w:rPr>
          <w:rFonts w:ascii="Arial" w:hAnsi="Arial" w:cs="Arial"/>
          <w:color w:val="000000" w:themeColor="text1"/>
        </w:rPr>
        <w:t>understand</w:t>
      </w:r>
      <w:r w:rsidR="003D7D34" w:rsidRPr="00AE467A">
        <w:rPr>
          <w:rFonts w:ascii="Arial" w:hAnsi="Arial" w:cs="Arial"/>
          <w:color w:val="000000" w:themeColor="text1"/>
        </w:rPr>
        <w:t>.</w:t>
      </w:r>
      <w:r w:rsidRPr="00AE467A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</w:t>
      </w:r>
    </w:p>
    <w:p w14:paraId="754DFC9B" w14:textId="34F08D8C" w:rsidR="00BE4059" w:rsidRPr="00AE467A" w:rsidRDefault="00BE4059" w:rsidP="00BE4059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- This </w:t>
      </w:r>
      <w:r w:rsidRPr="00AE467A">
        <w:rPr>
          <w:rFonts w:ascii="Arial" w:hAnsi="Arial" w:cs="Arial"/>
          <w:color w:val="000000" w:themeColor="text1"/>
        </w:rPr>
        <w:t xml:space="preserve">book is from </w:t>
      </w:r>
      <w:r w:rsidR="007221AA" w:rsidRPr="00AE467A">
        <w:rPr>
          <w:rFonts w:ascii="Arial" w:hAnsi="Arial" w:cs="Arial"/>
          <w:color w:val="000000" w:themeColor="text1"/>
        </w:rPr>
        <w:t>a reliable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686E2E" w:rsidRPr="00AE467A">
        <w:rPr>
          <w:rFonts w:ascii="Arial" w:hAnsi="Arial" w:cs="Arial"/>
          <w:color w:val="000000" w:themeColor="text1"/>
        </w:rPr>
        <w:t>source because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7221AA" w:rsidRPr="00AE467A">
        <w:rPr>
          <w:rFonts w:ascii="Arial" w:hAnsi="Arial" w:cs="Arial"/>
          <w:color w:val="000000" w:themeColor="text1"/>
        </w:rPr>
        <w:t>it</w:t>
      </w:r>
      <w:r w:rsidR="003D7D34" w:rsidRPr="00AE467A">
        <w:rPr>
          <w:rFonts w:ascii="Arial" w:hAnsi="Arial" w:cs="Arial"/>
          <w:color w:val="000000" w:themeColor="text1"/>
        </w:rPr>
        <w:t xml:space="preserve"> i</w:t>
      </w:r>
      <w:r w:rsidR="007221AA" w:rsidRPr="00AE467A">
        <w:rPr>
          <w:rFonts w:ascii="Arial" w:hAnsi="Arial" w:cs="Arial"/>
          <w:color w:val="000000" w:themeColor="text1"/>
        </w:rPr>
        <w:t>s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7221AA" w:rsidRPr="00AE467A">
        <w:rPr>
          <w:rFonts w:ascii="Arial" w:hAnsi="Arial" w:cs="Arial"/>
          <w:color w:val="000000" w:themeColor="text1"/>
        </w:rPr>
        <w:t>accessible</w:t>
      </w:r>
      <w:r w:rsidRPr="00AE467A">
        <w:rPr>
          <w:rFonts w:ascii="Arial" w:hAnsi="Arial" w:cs="Arial"/>
          <w:color w:val="000000" w:themeColor="text1"/>
        </w:rPr>
        <w:t xml:space="preserve"> on the UWTSD library, </w:t>
      </w:r>
      <w:r w:rsidR="007221AA" w:rsidRPr="00AE467A">
        <w:rPr>
          <w:rFonts w:ascii="Arial" w:hAnsi="Arial" w:cs="Arial"/>
          <w:color w:val="000000" w:themeColor="text1"/>
        </w:rPr>
        <w:t xml:space="preserve">read </w:t>
      </w:r>
      <w:r w:rsidR="00E51923" w:rsidRPr="00AE467A">
        <w:rPr>
          <w:rFonts w:ascii="Arial" w:hAnsi="Arial" w:cs="Arial"/>
          <w:color w:val="000000" w:themeColor="text1"/>
        </w:rPr>
        <w:t>and assessed</w:t>
      </w:r>
      <w:r w:rsidR="007221AA" w:rsidRPr="00AE467A">
        <w:rPr>
          <w:rFonts w:ascii="Arial" w:hAnsi="Arial" w:cs="Arial"/>
          <w:color w:val="000000" w:themeColor="text1"/>
        </w:rPr>
        <w:t xml:space="preserve"> </w:t>
      </w:r>
      <w:r w:rsidRPr="00AE467A">
        <w:rPr>
          <w:rFonts w:ascii="Arial" w:hAnsi="Arial" w:cs="Arial"/>
          <w:color w:val="000000" w:themeColor="text1"/>
        </w:rPr>
        <w:t xml:space="preserve">by librarians and </w:t>
      </w:r>
      <w:r w:rsidR="001E06BD" w:rsidRPr="00AE467A">
        <w:rPr>
          <w:rFonts w:ascii="Arial" w:hAnsi="Arial" w:cs="Arial"/>
          <w:color w:val="000000" w:themeColor="text1"/>
        </w:rPr>
        <w:t>was</w:t>
      </w:r>
      <w:r w:rsidRPr="00AE467A">
        <w:rPr>
          <w:rFonts w:ascii="Arial" w:hAnsi="Arial" w:cs="Arial"/>
          <w:color w:val="000000" w:themeColor="text1"/>
        </w:rPr>
        <w:t xml:space="preserve"> also published by a </w:t>
      </w:r>
      <w:r w:rsidR="007221AA" w:rsidRPr="00AE467A">
        <w:rPr>
          <w:rFonts w:ascii="Arial" w:hAnsi="Arial" w:cs="Arial"/>
          <w:color w:val="000000" w:themeColor="text1"/>
        </w:rPr>
        <w:t>well-known</w:t>
      </w:r>
      <w:r w:rsidRPr="00AE467A">
        <w:rPr>
          <w:rFonts w:ascii="Arial" w:hAnsi="Arial" w:cs="Arial"/>
          <w:color w:val="000000" w:themeColor="text1"/>
        </w:rPr>
        <w:t xml:space="preserve"> publisher. The book is </w:t>
      </w:r>
      <w:r w:rsidR="001E06BD" w:rsidRPr="00AE467A">
        <w:rPr>
          <w:rFonts w:ascii="Arial" w:hAnsi="Arial" w:cs="Arial"/>
          <w:color w:val="000000" w:themeColor="text1"/>
        </w:rPr>
        <w:t xml:space="preserve">in its </w:t>
      </w:r>
      <w:r w:rsidR="007221AA" w:rsidRPr="00AE467A">
        <w:rPr>
          <w:rFonts w:ascii="Arial" w:hAnsi="Arial" w:cs="Arial"/>
          <w:color w:val="000000" w:themeColor="text1"/>
        </w:rPr>
        <w:t>newest edition</w:t>
      </w:r>
      <w:r w:rsidRPr="00AE467A">
        <w:rPr>
          <w:rFonts w:ascii="Arial" w:hAnsi="Arial" w:cs="Arial"/>
          <w:color w:val="000000" w:themeColor="text1"/>
        </w:rPr>
        <w:t xml:space="preserve">, as it was published </w:t>
      </w:r>
      <w:r w:rsidR="007221AA" w:rsidRPr="00AE467A">
        <w:rPr>
          <w:rFonts w:ascii="Arial" w:hAnsi="Arial" w:cs="Arial"/>
          <w:color w:val="000000" w:themeColor="text1"/>
        </w:rPr>
        <w:t>2</w:t>
      </w:r>
      <w:r w:rsidRPr="00AE467A">
        <w:rPr>
          <w:rFonts w:ascii="Arial" w:hAnsi="Arial" w:cs="Arial"/>
          <w:color w:val="000000" w:themeColor="text1"/>
        </w:rPr>
        <w:t xml:space="preserve"> years ago, </w:t>
      </w:r>
      <w:r w:rsidR="002B68B7" w:rsidRPr="00AE467A">
        <w:rPr>
          <w:rFonts w:ascii="Arial" w:hAnsi="Arial" w:cs="Arial"/>
          <w:color w:val="000000" w:themeColor="text1"/>
        </w:rPr>
        <w:t>with</w:t>
      </w:r>
      <w:r w:rsidRPr="00AE467A">
        <w:rPr>
          <w:rFonts w:ascii="Arial" w:hAnsi="Arial" w:cs="Arial"/>
          <w:color w:val="000000" w:themeColor="text1"/>
        </w:rPr>
        <w:t xml:space="preserve"> more up-to-date research</w:t>
      </w:r>
      <w:r w:rsidR="002B68B7" w:rsidRPr="00AE467A">
        <w:rPr>
          <w:rFonts w:ascii="Arial" w:hAnsi="Arial" w:cs="Arial"/>
          <w:color w:val="000000" w:themeColor="text1"/>
        </w:rPr>
        <w:t>.</w:t>
      </w:r>
      <w:r w:rsidRPr="00AE467A">
        <w:rPr>
          <w:rFonts w:ascii="Arial" w:hAnsi="Arial" w:cs="Arial"/>
          <w:color w:val="000000" w:themeColor="text1"/>
        </w:rPr>
        <w:t xml:space="preserve">                                               </w:t>
      </w:r>
    </w:p>
    <w:p w14:paraId="713B1A36" w14:textId="0B03BC59" w:rsidR="00BE4059" w:rsidRPr="00AE467A" w:rsidRDefault="00BE4059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- I used this book to </w:t>
      </w:r>
      <w:r w:rsidR="00686E2E" w:rsidRPr="00AE467A">
        <w:rPr>
          <w:rFonts w:ascii="Arial" w:hAnsi="Arial" w:cs="Arial"/>
          <w:color w:val="000000" w:themeColor="text1"/>
        </w:rPr>
        <w:t>explain Constructivism</w:t>
      </w:r>
      <w:r w:rsidR="000A27FA" w:rsidRPr="00AE467A">
        <w:rPr>
          <w:rFonts w:ascii="Arial" w:hAnsi="Arial" w:cs="Arial"/>
          <w:color w:val="000000" w:themeColor="text1"/>
        </w:rPr>
        <w:t xml:space="preserve"> where </w:t>
      </w:r>
      <w:r w:rsidR="00686E2E" w:rsidRPr="00AE467A">
        <w:rPr>
          <w:rFonts w:ascii="Arial" w:hAnsi="Arial" w:cs="Arial"/>
          <w:color w:val="000000" w:themeColor="text1"/>
        </w:rPr>
        <w:t>children are active developers of knowledge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686E2E" w:rsidRPr="00AE467A">
        <w:rPr>
          <w:rFonts w:ascii="Arial" w:hAnsi="Arial" w:cs="Arial"/>
          <w:color w:val="000000" w:themeColor="text1"/>
        </w:rPr>
        <w:t xml:space="preserve">and </w:t>
      </w:r>
      <w:proofErr w:type="spellStart"/>
      <w:r w:rsidR="0076150E" w:rsidRPr="00AE467A">
        <w:rPr>
          <w:rFonts w:ascii="Arial" w:hAnsi="Arial" w:cs="Arial"/>
          <w:color w:val="000000" w:themeColor="text1"/>
        </w:rPr>
        <w:t>Piagets</w:t>
      </w:r>
      <w:proofErr w:type="spellEnd"/>
      <w:r w:rsidRPr="00AE467A">
        <w:rPr>
          <w:rFonts w:ascii="Arial" w:hAnsi="Arial" w:cs="Arial"/>
          <w:color w:val="000000" w:themeColor="text1"/>
        </w:rPr>
        <w:t xml:space="preserve"> </w:t>
      </w:r>
      <w:r w:rsidR="000A27FA" w:rsidRPr="00AE467A">
        <w:rPr>
          <w:rFonts w:ascii="Arial" w:hAnsi="Arial" w:cs="Arial"/>
          <w:color w:val="000000" w:themeColor="text1"/>
        </w:rPr>
        <w:t>theory focus</w:t>
      </w:r>
      <w:r w:rsidR="00686E2E" w:rsidRPr="00AE467A">
        <w:rPr>
          <w:rFonts w:ascii="Arial" w:hAnsi="Arial" w:cs="Arial"/>
          <w:color w:val="000000" w:themeColor="text1"/>
        </w:rPr>
        <w:t>es on the progression from a concrete world of infancy.</w:t>
      </w:r>
      <w:r w:rsidRPr="00AE467A">
        <w:rPr>
          <w:rFonts w:ascii="Arial" w:hAnsi="Arial" w:cs="Arial"/>
          <w:color w:val="000000" w:themeColor="text1"/>
        </w:rPr>
        <w:t xml:space="preserve"> </w:t>
      </w:r>
      <w:r w:rsidR="00686E2E" w:rsidRPr="00AE467A">
        <w:rPr>
          <w:rFonts w:ascii="Arial" w:hAnsi="Arial" w:cs="Arial"/>
          <w:color w:val="000000" w:themeColor="text1"/>
        </w:rPr>
        <w:t>The direct</w:t>
      </w:r>
      <w:r w:rsidRPr="00AE467A">
        <w:rPr>
          <w:rFonts w:ascii="Arial" w:hAnsi="Arial" w:cs="Arial"/>
          <w:color w:val="000000" w:themeColor="text1"/>
        </w:rPr>
        <w:t xml:space="preserve"> quote</w:t>
      </w:r>
      <w:r w:rsidR="00686E2E" w:rsidRPr="00AE467A">
        <w:rPr>
          <w:rFonts w:ascii="Arial" w:hAnsi="Arial" w:cs="Arial"/>
          <w:color w:val="000000" w:themeColor="text1"/>
        </w:rPr>
        <w:t xml:space="preserve"> used</w:t>
      </w:r>
      <w:r w:rsidRPr="00AE467A">
        <w:rPr>
          <w:rFonts w:ascii="Arial" w:hAnsi="Arial" w:cs="Arial"/>
          <w:color w:val="000000" w:themeColor="text1"/>
        </w:rPr>
        <w:t xml:space="preserve"> in one of</w:t>
      </w:r>
      <w:r w:rsidR="00686E2E" w:rsidRPr="00AE467A">
        <w:rPr>
          <w:rFonts w:ascii="Arial" w:hAnsi="Arial" w:cs="Arial"/>
          <w:color w:val="000000" w:themeColor="text1"/>
        </w:rPr>
        <w:t xml:space="preserve"> my slides </w:t>
      </w:r>
      <w:r w:rsidR="00784F14" w:rsidRPr="00AE467A">
        <w:rPr>
          <w:rFonts w:ascii="Arial" w:hAnsi="Arial" w:cs="Arial"/>
          <w:color w:val="000000" w:themeColor="text1"/>
        </w:rPr>
        <w:t xml:space="preserve">is </w:t>
      </w:r>
      <w:r w:rsidR="00686E2E" w:rsidRPr="00AE467A">
        <w:rPr>
          <w:rFonts w:ascii="Arial" w:hAnsi="Arial" w:cs="Arial"/>
          <w:color w:val="000000" w:themeColor="text1"/>
        </w:rPr>
        <w:t>in my presentation.</w:t>
      </w:r>
    </w:p>
    <w:p w14:paraId="5DD41584" w14:textId="2C4A4CAF" w:rsidR="00860E02" w:rsidRPr="00AE467A" w:rsidRDefault="00860E02">
      <w:pPr>
        <w:rPr>
          <w:rFonts w:ascii="Arial" w:hAnsi="Arial" w:cs="Arial"/>
          <w:color w:val="000000" w:themeColor="text1"/>
        </w:rPr>
      </w:pPr>
    </w:p>
    <w:p w14:paraId="396CA659" w14:textId="19C6CA2F" w:rsidR="00860E02" w:rsidRPr="00AE467A" w:rsidRDefault="00A22CDD">
      <w:pPr>
        <w:rPr>
          <w:rFonts w:ascii="Arial" w:hAnsi="Arial" w:cs="Arial"/>
          <w:color w:val="000000" w:themeColor="text1"/>
          <w:shd w:val="clear" w:color="auto" w:fill="FFFFFF"/>
        </w:rPr>
      </w:pPr>
      <w:bookmarkStart w:id="2" w:name="_Hlk86230088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Gross, R 2015, </w:t>
      </w:r>
      <w:r w:rsidR="00644BD2" w:rsidRPr="00AE467A">
        <w:rPr>
          <w:rFonts w:ascii="Arial" w:hAnsi="Arial" w:cs="Arial"/>
          <w:color w:val="000000" w:themeColor="text1"/>
          <w:shd w:val="clear" w:color="auto" w:fill="FFFFFF"/>
        </w:rPr>
        <w:t>Psychology:</w:t>
      </w:r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 The Science of Mind and Behaviour, Hodder Education Group, London. Available from: ProQuest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 Central. [26 October 2021].</w:t>
      </w:r>
    </w:p>
    <w:bookmarkEnd w:id="2"/>
    <w:p w14:paraId="130A34C4" w14:textId="41508E67" w:rsidR="00707E2E" w:rsidRPr="00707E2E" w:rsidRDefault="00707E2E" w:rsidP="00707E2E">
      <w:pPr>
        <w:rPr>
          <w:rFonts w:ascii="Arial" w:hAnsi="Arial" w:cs="Arial"/>
          <w:color w:val="000000" w:themeColor="text1"/>
        </w:rPr>
      </w:pPr>
      <w:r w:rsidRPr="00707E2E">
        <w:rPr>
          <w:rFonts w:ascii="Arial" w:hAnsi="Arial" w:cs="Arial"/>
          <w:color w:val="000000" w:themeColor="text1"/>
        </w:rPr>
        <w:t xml:space="preserve">- This book is </w:t>
      </w:r>
      <w:r w:rsidR="00644BD2" w:rsidRPr="00AE467A">
        <w:rPr>
          <w:rFonts w:ascii="Arial" w:hAnsi="Arial" w:cs="Arial"/>
          <w:color w:val="000000" w:themeColor="text1"/>
        </w:rPr>
        <w:t>about Psychology</w:t>
      </w:r>
      <w:r w:rsidR="0069050A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: The Science of Mind and </w:t>
      </w:r>
      <w:r w:rsidR="00644BD2" w:rsidRPr="00AE467A">
        <w:rPr>
          <w:rFonts w:ascii="Arial" w:eastAsia="Times New Roman" w:hAnsi="Arial" w:cs="Arial"/>
          <w:color w:val="000000" w:themeColor="text1"/>
          <w:lang w:eastAsia="en-GB"/>
        </w:rPr>
        <w:t>Behaviour</w:t>
      </w:r>
      <w:r w:rsidR="001A1808" w:rsidRPr="00AE467A">
        <w:rPr>
          <w:rFonts w:ascii="Arial" w:hAnsi="Arial" w:cs="Arial"/>
          <w:color w:val="000000" w:themeColor="text1"/>
        </w:rPr>
        <w:t>.</w:t>
      </w:r>
      <w:r w:rsidRPr="00707E2E">
        <w:rPr>
          <w:rFonts w:ascii="Arial" w:hAnsi="Arial" w:cs="Arial"/>
          <w:color w:val="000000" w:themeColor="text1"/>
        </w:rPr>
        <w:t xml:space="preserve"> </w:t>
      </w:r>
      <w:r w:rsidR="001A1808" w:rsidRPr="00AE467A">
        <w:rPr>
          <w:rFonts w:ascii="Arial" w:hAnsi="Arial" w:cs="Arial"/>
          <w:color w:val="000000" w:themeColor="text1"/>
        </w:rPr>
        <w:t>I</w:t>
      </w:r>
      <w:r w:rsidRPr="00707E2E">
        <w:rPr>
          <w:rFonts w:ascii="Arial" w:hAnsi="Arial" w:cs="Arial"/>
          <w:color w:val="000000" w:themeColor="text1"/>
        </w:rPr>
        <w:t>t</w:t>
      </w:r>
      <w:r w:rsidR="003B363B" w:rsidRPr="00AE467A">
        <w:rPr>
          <w:rFonts w:ascii="Arial" w:hAnsi="Arial" w:cs="Arial"/>
          <w:color w:val="000000" w:themeColor="text1"/>
        </w:rPr>
        <w:t xml:space="preserve"> contains</w:t>
      </w:r>
      <w:r w:rsidRPr="00707E2E">
        <w:rPr>
          <w:rFonts w:ascii="Arial" w:hAnsi="Arial" w:cs="Arial"/>
          <w:color w:val="000000" w:themeColor="text1"/>
        </w:rPr>
        <w:t xml:space="preserve"> </w:t>
      </w:r>
      <w:r w:rsidR="00377788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user-friendly content and </w:t>
      </w:r>
      <w:r w:rsidR="003B363B" w:rsidRPr="00AE467A">
        <w:rPr>
          <w:rFonts w:ascii="Arial" w:eastAsia="Times New Roman" w:hAnsi="Arial" w:cs="Arial"/>
          <w:color w:val="000000" w:themeColor="text1"/>
          <w:lang w:eastAsia="en-GB"/>
        </w:rPr>
        <w:t>valuable</w:t>
      </w:r>
      <w:r w:rsidR="00377788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features including summaries, critical </w:t>
      </w:r>
      <w:r w:rsidR="001A1808" w:rsidRPr="00AE467A">
        <w:rPr>
          <w:rFonts w:ascii="Arial" w:eastAsia="Times New Roman" w:hAnsi="Arial" w:cs="Arial"/>
          <w:color w:val="000000" w:themeColor="text1"/>
          <w:lang w:eastAsia="en-GB"/>
        </w:rPr>
        <w:t>discussions,</w:t>
      </w:r>
      <w:r w:rsidR="00377788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and research updates</w:t>
      </w:r>
      <w:r w:rsidRPr="00707E2E">
        <w:rPr>
          <w:rFonts w:ascii="Arial" w:hAnsi="Arial" w:cs="Arial"/>
          <w:color w:val="000000" w:themeColor="text1"/>
        </w:rPr>
        <w:t xml:space="preserve">. The book </w:t>
      </w:r>
      <w:r w:rsidR="00DE5E7C" w:rsidRPr="00BF30C9">
        <w:rPr>
          <w:rFonts w:ascii="Arial" w:eastAsia="Times New Roman" w:hAnsi="Arial" w:cs="Arial"/>
          <w:color w:val="000000" w:themeColor="text1"/>
          <w:lang w:eastAsia="en-GB"/>
        </w:rPr>
        <w:t>Helps students to understand the research process</w:t>
      </w:r>
      <w:r w:rsidR="00A307D9" w:rsidRPr="00AE467A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Pr="00707E2E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</w:t>
      </w:r>
    </w:p>
    <w:p w14:paraId="099705BE" w14:textId="35A9F562" w:rsidR="00707E2E" w:rsidRPr="00707E2E" w:rsidRDefault="00707E2E" w:rsidP="00707E2E">
      <w:pPr>
        <w:rPr>
          <w:rFonts w:ascii="Arial" w:hAnsi="Arial" w:cs="Arial"/>
          <w:color w:val="000000" w:themeColor="text1"/>
        </w:rPr>
      </w:pPr>
      <w:r w:rsidRPr="00707E2E">
        <w:rPr>
          <w:rFonts w:ascii="Arial" w:hAnsi="Arial" w:cs="Arial"/>
          <w:color w:val="000000" w:themeColor="text1"/>
        </w:rPr>
        <w:t>- T</w:t>
      </w:r>
      <w:r w:rsidR="00607241" w:rsidRPr="00AE467A">
        <w:rPr>
          <w:rFonts w:ascii="Arial" w:hAnsi="Arial" w:cs="Arial"/>
          <w:color w:val="000000" w:themeColor="text1"/>
        </w:rPr>
        <w:t>he</w:t>
      </w:r>
      <w:r w:rsidR="00986221" w:rsidRPr="00AE467A">
        <w:rPr>
          <w:rFonts w:ascii="Arial" w:hAnsi="Arial" w:cs="Arial"/>
          <w:color w:val="000000" w:themeColor="text1"/>
        </w:rPr>
        <w:t xml:space="preserve"> is</w:t>
      </w:r>
      <w:r w:rsidR="00607241" w:rsidRPr="00AE467A">
        <w:rPr>
          <w:rFonts w:ascii="Arial" w:hAnsi="Arial" w:cs="Arial"/>
          <w:color w:val="000000" w:themeColor="text1"/>
        </w:rPr>
        <w:t xml:space="preserve"> book </w:t>
      </w:r>
      <w:r w:rsidR="00644BD2" w:rsidRPr="00AE467A">
        <w:rPr>
          <w:rFonts w:ascii="Arial" w:hAnsi="Arial" w:cs="Arial"/>
          <w:color w:val="000000" w:themeColor="text1"/>
        </w:rPr>
        <w:t>is available</w:t>
      </w:r>
      <w:r w:rsidRPr="00707E2E">
        <w:rPr>
          <w:rFonts w:ascii="Arial" w:hAnsi="Arial" w:cs="Arial"/>
          <w:color w:val="000000" w:themeColor="text1"/>
        </w:rPr>
        <w:t xml:space="preserve"> on the UWTSD library</w:t>
      </w:r>
      <w:r w:rsidR="0021617A" w:rsidRPr="00AE467A">
        <w:rPr>
          <w:rFonts w:ascii="Arial" w:hAnsi="Arial" w:cs="Arial"/>
          <w:color w:val="000000" w:themeColor="text1"/>
        </w:rPr>
        <w:t xml:space="preserve"> that make</w:t>
      </w:r>
      <w:r w:rsidR="005365A8" w:rsidRPr="00AE467A">
        <w:rPr>
          <w:rFonts w:ascii="Arial" w:hAnsi="Arial" w:cs="Arial"/>
          <w:color w:val="000000" w:themeColor="text1"/>
        </w:rPr>
        <w:t>s</w:t>
      </w:r>
      <w:r w:rsidR="0021617A" w:rsidRPr="00AE467A">
        <w:rPr>
          <w:rFonts w:ascii="Arial" w:hAnsi="Arial" w:cs="Arial"/>
          <w:color w:val="000000" w:themeColor="text1"/>
        </w:rPr>
        <w:t xml:space="preserve"> it </w:t>
      </w:r>
      <w:r w:rsidR="00A16E26" w:rsidRPr="00AE467A">
        <w:rPr>
          <w:rFonts w:ascii="Arial" w:hAnsi="Arial" w:cs="Arial"/>
          <w:color w:val="000000" w:themeColor="text1"/>
        </w:rPr>
        <w:t>credible because it’s from a reliable source</w:t>
      </w:r>
      <w:r w:rsidRPr="00707E2E">
        <w:rPr>
          <w:rFonts w:ascii="Arial" w:hAnsi="Arial" w:cs="Arial"/>
          <w:color w:val="000000" w:themeColor="text1"/>
        </w:rPr>
        <w:t>, therefore</w:t>
      </w:r>
      <w:r w:rsidR="0065760F" w:rsidRPr="00AE467A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65760F" w:rsidRPr="00BF30C9">
        <w:rPr>
          <w:rFonts w:ascii="Arial" w:eastAsia="Times New Roman" w:hAnsi="Arial" w:cs="Arial"/>
          <w:color w:val="000000" w:themeColor="text1"/>
          <w:lang w:eastAsia="en-GB"/>
        </w:rPr>
        <w:t>this is a revised and updated version of the most trusted introduction written by the bestselling psychology author Richard Gross</w:t>
      </w:r>
      <w:r w:rsidR="00B60956" w:rsidRPr="00AE467A">
        <w:rPr>
          <w:rFonts w:ascii="Arial" w:hAnsi="Arial" w:cs="Arial"/>
          <w:color w:val="000000" w:themeColor="text1"/>
        </w:rPr>
        <w:t>.</w:t>
      </w:r>
      <w:r w:rsidRPr="00707E2E">
        <w:rPr>
          <w:rFonts w:ascii="Arial" w:hAnsi="Arial" w:cs="Arial"/>
          <w:color w:val="000000" w:themeColor="text1"/>
        </w:rPr>
        <w:t xml:space="preserve">                                                </w:t>
      </w:r>
    </w:p>
    <w:p w14:paraId="1EA6631E" w14:textId="22963A17" w:rsidR="00A22CDD" w:rsidRPr="00AE467A" w:rsidRDefault="00707E2E" w:rsidP="003108D1">
      <w:pPr>
        <w:rPr>
          <w:rFonts w:ascii="Arial" w:eastAsia="Times New Roman" w:hAnsi="Arial" w:cs="Arial"/>
          <w:color w:val="000000" w:themeColor="text1"/>
          <w:lang w:eastAsia="en-GB"/>
        </w:rPr>
      </w:pPr>
      <w:r w:rsidRPr="00707E2E">
        <w:rPr>
          <w:rFonts w:ascii="Arial" w:hAnsi="Arial" w:cs="Arial"/>
          <w:color w:val="000000" w:themeColor="text1"/>
        </w:rPr>
        <w:t>- I used this book to detail how</w:t>
      </w:r>
      <w:r w:rsidR="00B60956" w:rsidRPr="00AE467A">
        <w:rPr>
          <w:rFonts w:ascii="Arial" w:hAnsi="Arial" w:cs="Arial"/>
          <w:color w:val="000000" w:themeColor="text1"/>
        </w:rPr>
        <w:t xml:space="preserve"> </w:t>
      </w:r>
      <w:r w:rsidR="00CF68F5" w:rsidRPr="00AE467A">
        <w:rPr>
          <w:rFonts w:ascii="Arial" w:hAnsi="Arial" w:cs="Arial"/>
          <w:color w:val="000000" w:themeColor="text1"/>
        </w:rPr>
        <w:t>Psychology: the</w:t>
      </w:r>
      <w:r w:rsidR="004D326C" w:rsidRPr="00AE467A">
        <w:rPr>
          <w:rFonts w:ascii="Arial" w:hAnsi="Arial" w:cs="Arial"/>
          <w:color w:val="000000" w:themeColor="text1"/>
        </w:rPr>
        <w:t xml:space="preserve"> science and mind and </w:t>
      </w:r>
      <w:r w:rsidR="00CF68F5" w:rsidRPr="00AE467A">
        <w:rPr>
          <w:rFonts w:ascii="Arial" w:hAnsi="Arial" w:cs="Arial"/>
          <w:color w:val="000000" w:themeColor="text1"/>
        </w:rPr>
        <w:t>behaviour</w:t>
      </w:r>
      <w:r w:rsidR="00C11E03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is </w:t>
      </w:r>
      <w:r w:rsidR="00DF51DE" w:rsidRPr="00AE467A">
        <w:rPr>
          <w:rFonts w:ascii="Arial" w:eastAsia="Times New Roman" w:hAnsi="Arial" w:cs="Arial"/>
          <w:color w:val="000000" w:themeColor="text1"/>
          <w:lang w:eastAsia="en-GB"/>
        </w:rPr>
        <w:t>a</w:t>
      </w:r>
      <w:r w:rsidR="00C11E03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108D1" w:rsidRPr="00AE467A">
        <w:rPr>
          <w:rFonts w:ascii="Arial" w:eastAsia="Times New Roman" w:hAnsi="Arial" w:cs="Arial"/>
          <w:color w:val="000000" w:themeColor="text1"/>
          <w:lang w:eastAsia="en-GB"/>
        </w:rPr>
        <w:t>vital</w:t>
      </w:r>
      <w:r w:rsidR="00C11E03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introduction to psychology, covering all students need to know</w:t>
      </w:r>
      <w:r w:rsidR="00DF51DE" w:rsidRPr="00AE467A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C11E03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to understand and</w:t>
      </w:r>
      <w:r w:rsidR="00DF51DE" w:rsidRPr="00AE467A">
        <w:rPr>
          <w:rFonts w:ascii="Arial" w:eastAsia="Times New Roman" w:hAnsi="Arial" w:cs="Arial"/>
          <w:color w:val="000000" w:themeColor="text1"/>
          <w:lang w:eastAsia="en-GB"/>
        </w:rPr>
        <w:t xml:space="preserve"> to</w:t>
      </w:r>
      <w:r w:rsidR="00C11E03" w:rsidRPr="00BF30C9">
        <w:rPr>
          <w:rFonts w:ascii="Arial" w:eastAsia="Times New Roman" w:hAnsi="Arial" w:cs="Arial"/>
          <w:color w:val="000000" w:themeColor="text1"/>
          <w:lang w:eastAsia="en-GB"/>
        </w:rPr>
        <w:t xml:space="preserve"> evaluate classic and contemporary topics</w:t>
      </w:r>
      <w:r w:rsidR="000A6F7D" w:rsidRPr="00AE467A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37106331" w14:textId="77777777" w:rsidR="004D76CA" w:rsidRPr="00AE467A" w:rsidRDefault="004D76CA" w:rsidP="007D2FBF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 w:themeColor="text1"/>
          <w:sz w:val="22"/>
          <w:szCs w:val="22"/>
          <w:lang w:val="en-US"/>
        </w:rPr>
      </w:pPr>
    </w:p>
    <w:bookmarkStart w:id="3" w:name="_Hlk86230122"/>
    <w:p w14:paraId="0768DD28" w14:textId="77060705" w:rsidR="00CC0355" w:rsidRPr="00AE467A" w:rsidRDefault="004D76CA" w:rsidP="007D2FBF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  <w:lang w:val="en-US"/>
        </w:rPr>
      </w:pP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fldChar w:fldCharType="begin"/>
      </w: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instrText xml:space="preserve"> HYPERLINK "</w:instrText>
      </w: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instrText>https://www.cdc.gov/ncbddd/childdevelopment/facts.html</w:instrText>
      </w: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instrText xml:space="preserve">" </w:instrText>
      </w: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fldChar w:fldCharType="separate"/>
      </w:r>
      <w:r w:rsidRPr="00AE467A">
        <w:rPr>
          <w:rStyle w:val="Hyperlink"/>
          <w:rFonts w:ascii="Arial" w:hAnsi="Arial" w:cs="Arial"/>
          <w:color w:val="auto"/>
          <w:sz w:val="22"/>
          <w:szCs w:val="22"/>
          <w:lang w:val="en-US"/>
        </w:rPr>
        <w:t>https://www.cdc.gov/ncbddd/childdevelopment/facts.html</w:t>
      </w:r>
      <w:r w:rsidRPr="00AE467A">
        <w:rPr>
          <w:rStyle w:val="normaltextrun"/>
          <w:rFonts w:ascii="Arial" w:hAnsi="Arial" w:cs="Arial"/>
          <w:sz w:val="22"/>
          <w:szCs w:val="22"/>
          <w:lang w:val="en-US"/>
        </w:rPr>
        <w:fldChar w:fldCharType="end"/>
      </w:r>
      <w:r w:rsidR="00CC0355" w:rsidRPr="00AE467A">
        <w:rPr>
          <w:rStyle w:val="eop"/>
          <w:rFonts w:ascii="Arial" w:hAnsi="Arial" w:cs="Arial"/>
          <w:sz w:val="22"/>
          <w:szCs w:val="22"/>
          <w:lang w:val="en-US"/>
        </w:rPr>
        <w:t>​</w:t>
      </w:r>
    </w:p>
    <w:bookmarkEnd w:id="3"/>
    <w:p w14:paraId="31041C2D" w14:textId="77777777" w:rsidR="004D76CA" w:rsidRPr="00AE467A" w:rsidRDefault="004D76CA" w:rsidP="00506F0C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43530C7D" w14:textId="7746FD75" w:rsidR="00506F0C" w:rsidRPr="00506F0C" w:rsidRDefault="00506F0C" w:rsidP="00506F0C">
      <w:pPr>
        <w:rPr>
          <w:rFonts w:ascii="Arial" w:hAnsi="Arial" w:cs="Arial"/>
          <w:color w:val="000000" w:themeColor="text1"/>
        </w:rPr>
      </w:pPr>
      <w:r w:rsidRPr="00506F0C">
        <w:rPr>
          <w:rFonts w:ascii="Arial" w:hAnsi="Arial" w:cs="Arial"/>
          <w:color w:val="000000" w:themeColor="text1"/>
        </w:rPr>
        <w:t xml:space="preserve">- This </w:t>
      </w:r>
      <w:r w:rsidR="0053001A" w:rsidRPr="00AE467A">
        <w:rPr>
          <w:rFonts w:ascii="Arial" w:hAnsi="Arial" w:cs="Arial"/>
          <w:color w:val="000000" w:themeColor="text1"/>
        </w:rPr>
        <w:t xml:space="preserve">article </w:t>
      </w:r>
      <w:r w:rsidR="00513871" w:rsidRPr="00AE467A">
        <w:rPr>
          <w:rFonts w:ascii="Arial" w:hAnsi="Arial" w:cs="Arial"/>
          <w:color w:val="000000" w:themeColor="text1"/>
        </w:rPr>
        <w:t>is</w:t>
      </w:r>
      <w:r w:rsidRPr="00506F0C">
        <w:rPr>
          <w:rFonts w:ascii="Arial" w:hAnsi="Arial" w:cs="Arial"/>
          <w:color w:val="000000" w:themeColor="text1"/>
        </w:rPr>
        <w:t xml:space="preserve"> about </w:t>
      </w:r>
      <w:r w:rsidR="00513871" w:rsidRPr="00AE467A">
        <w:rPr>
          <w:rFonts w:ascii="Arial" w:hAnsi="Arial" w:cs="Arial"/>
          <w:color w:val="000000" w:themeColor="text1"/>
        </w:rPr>
        <w:t xml:space="preserve">child </w:t>
      </w:r>
      <w:r w:rsidR="00792727" w:rsidRPr="00AE467A">
        <w:rPr>
          <w:rFonts w:ascii="Arial" w:hAnsi="Arial" w:cs="Arial"/>
          <w:color w:val="000000" w:themeColor="text1"/>
        </w:rPr>
        <w:t>development;</w:t>
      </w:r>
      <w:r w:rsidR="0083191B" w:rsidRPr="00AE467A">
        <w:rPr>
          <w:rFonts w:ascii="Arial" w:hAnsi="Arial" w:cs="Arial"/>
          <w:color w:val="000000" w:themeColor="text1"/>
        </w:rPr>
        <w:t xml:space="preserve"> it</w:t>
      </w:r>
      <w:r w:rsidRPr="00506F0C">
        <w:rPr>
          <w:rFonts w:ascii="Arial" w:hAnsi="Arial" w:cs="Arial"/>
          <w:color w:val="000000" w:themeColor="text1"/>
        </w:rPr>
        <w:t xml:space="preserve"> </w:t>
      </w:r>
      <w:r w:rsidR="00D24751" w:rsidRPr="00AE467A">
        <w:rPr>
          <w:rFonts w:ascii="Arial" w:hAnsi="Arial" w:cs="Arial"/>
          <w:color w:val="000000" w:themeColor="text1"/>
        </w:rPr>
        <w:t>gives</w:t>
      </w:r>
      <w:r w:rsidR="005A7424" w:rsidRPr="00AE467A">
        <w:rPr>
          <w:rFonts w:ascii="Arial" w:hAnsi="Arial" w:cs="Arial"/>
          <w:color w:val="000000" w:themeColor="text1"/>
        </w:rPr>
        <w:t xml:space="preserve"> a good guidance </w:t>
      </w:r>
      <w:r w:rsidR="00792727" w:rsidRPr="00AE467A">
        <w:rPr>
          <w:rFonts w:ascii="Arial" w:hAnsi="Arial" w:cs="Arial"/>
          <w:color w:val="000000" w:themeColor="text1"/>
        </w:rPr>
        <w:t xml:space="preserve">on a </w:t>
      </w:r>
      <w:r w:rsidR="00F45ACA" w:rsidRPr="00AE467A">
        <w:rPr>
          <w:rFonts w:ascii="Arial" w:hAnsi="Arial" w:cs="Arial"/>
          <w:color w:val="000000" w:themeColor="text1"/>
        </w:rPr>
        <w:t xml:space="preserve">child’s development and parenting </w:t>
      </w:r>
      <w:r w:rsidR="00362B6B" w:rsidRPr="00AE467A">
        <w:rPr>
          <w:rFonts w:ascii="Arial" w:hAnsi="Arial" w:cs="Arial"/>
          <w:color w:val="000000" w:themeColor="text1"/>
        </w:rPr>
        <w:t xml:space="preserve">skills needed </w:t>
      </w:r>
      <w:r w:rsidR="00792727" w:rsidRPr="00AE467A">
        <w:rPr>
          <w:rFonts w:ascii="Arial" w:hAnsi="Arial" w:cs="Arial"/>
          <w:color w:val="000000" w:themeColor="text1"/>
        </w:rPr>
        <w:t>in</w:t>
      </w:r>
      <w:r w:rsidR="00362B6B" w:rsidRPr="00AE467A">
        <w:rPr>
          <w:rFonts w:ascii="Arial" w:hAnsi="Arial" w:cs="Arial"/>
          <w:color w:val="000000" w:themeColor="text1"/>
        </w:rPr>
        <w:t xml:space="preserve"> </w:t>
      </w:r>
      <w:r w:rsidR="00D24751" w:rsidRPr="00AE467A">
        <w:rPr>
          <w:rFonts w:ascii="Arial" w:hAnsi="Arial" w:cs="Arial"/>
          <w:color w:val="000000" w:themeColor="text1"/>
        </w:rPr>
        <w:t>Morden</w:t>
      </w:r>
      <w:r w:rsidR="00996DCD" w:rsidRPr="00AE467A">
        <w:rPr>
          <w:rFonts w:ascii="Arial" w:hAnsi="Arial" w:cs="Arial"/>
          <w:color w:val="000000" w:themeColor="text1"/>
        </w:rPr>
        <w:t xml:space="preserve"> day </w:t>
      </w:r>
      <w:r w:rsidR="001471D1" w:rsidRPr="00AE467A">
        <w:rPr>
          <w:rFonts w:ascii="Arial" w:hAnsi="Arial" w:cs="Arial"/>
          <w:color w:val="000000" w:themeColor="text1"/>
        </w:rPr>
        <w:t>childcare</w:t>
      </w:r>
      <w:r w:rsidR="00996DCD" w:rsidRPr="00AE467A">
        <w:rPr>
          <w:rFonts w:ascii="Arial" w:hAnsi="Arial" w:cs="Arial"/>
          <w:color w:val="000000" w:themeColor="text1"/>
        </w:rPr>
        <w:t>.</w:t>
      </w:r>
      <w:r w:rsidRPr="00506F0C">
        <w:rPr>
          <w:rFonts w:ascii="Arial" w:hAnsi="Arial" w:cs="Arial"/>
          <w:color w:val="000000" w:themeColor="text1"/>
        </w:rPr>
        <w:t xml:space="preserve"> </w:t>
      </w:r>
      <w:r w:rsidR="00792727" w:rsidRPr="00AE467A">
        <w:rPr>
          <w:rFonts w:ascii="Arial" w:hAnsi="Arial" w:cs="Arial"/>
          <w:color w:val="000000" w:themeColor="text1"/>
        </w:rPr>
        <w:t>It</w:t>
      </w:r>
      <w:r w:rsidRPr="00506F0C">
        <w:rPr>
          <w:rFonts w:ascii="Arial" w:hAnsi="Arial" w:cs="Arial"/>
          <w:color w:val="000000" w:themeColor="text1"/>
        </w:rPr>
        <w:t xml:space="preserve"> places particular focus on older age</w:t>
      </w:r>
      <w:r w:rsidR="00BE2E53" w:rsidRPr="00AE467A">
        <w:rPr>
          <w:rFonts w:ascii="Arial" w:hAnsi="Arial" w:cs="Arial"/>
          <w:color w:val="000000" w:themeColor="text1"/>
        </w:rPr>
        <w:t xml:space="preserve"> groups</w:t>
      </w:r>
      <w:r w:rsidRPr="00506F0C">
        <w:rPr>
          <w:rFonts w:ascii="Arial" w:hAnsi="Arial" w:cs="Arial"/>
          <w:color w:val="000000" w:themeColor="text1"/>
        </w:rPr>
        <w:t xml:space="preserve">. The </w:t>
      </w:r>
      <w:r w:rsidR="00996DCD" w:rsidRPr="00AE467A">
        <w:rPr>
          <w:rFonts w:ascii="Arial" w:hAnsi="Arial" w:cs="Arial"/>
          <w:color w:val="000000" w:themeColor="text1"/>
        </w:rPr>
        <w:t xml:space="preserve">article </w:t>
      </w:r>
      <w:r w:rsidR="00D24751" w:rsidRPr="00AE467A">
        <w:rPr>
          <w:rFonts w:ascii="Arial" w:hAnsi="Arial" w:cs="Arial"/>
          <w:color w:val="000000" w:themeColor="text1"/>
        </w:rPr>
        <w:t>outlines</w:t>
      </w:r>
      <w:r w:rsidR="00DA3ABF" w:rsidRPr="00AE467A">
        <w:rPr>
          <w:rFonts w:ascii="Arial" w:hAnsi="Arial" w:cs="Arial"/>
          <w:color w:val="000000" w:themeColor="text1"/>
        </w:rPr>
        <w:t xml:space="preserve"> key </w:t>
      </w:r>
      <w:r w:rsidR="00D24751" w:rsidRPr="00AE467A">
        <w:rPr>
          <w:rFonts w:ascii="Arial" w:hAnsi="Arial" w:cs="Arial"/>
          <w:color w:val="000000" w:themeColor="text1"/>
        </w:rPr>
        <w:t>parental</w:t>
      </w:r>
      <w:r w:rsidR="00DA3ABF" w:rsidRPr="00AE467A">
        <w:rPr>
          <w:rFonts w:ascii="Arial" w:hAnsi="Arial" w:cs="Arial"/>
          <w:color w:val="000000" w:themeColor="text1"/>
        </w:rPr>
        <w:t xml:space="preserve"> </w:t>
      </w:r>
      <w:r w:rsidR="00D24751" w:rsidRPr="00AE467A">
        <w:rPr>
          <w:rFonts w:ascii="Arial" w:hAnsi="Arial" w:cs="Arial"/>
          <w:color w:val="000000" w:themeColor="text1"/>
        </w:rPr>
        <w:t xml:space="preserve">skills </w:t>
      </w:r>
      <w:r w:rsidR="00BE2E53" w:rsidRPr="00AE467A">
        <w:rPr>
          <w:rFonts w:ascii="Arial" w:hAnsi="Arial" w:cs="Arial"/>
          <w:color w:val="000000" w:themeColor="text1"/>
        </w:rPr>
        <w:t>in</w:t>
      </w:r>
      <w:r w:rsidR="00D24751" w:rsidRPr="00AE467A">
        <w:rPr>
          <w:rFonts w:ascii="Arial" w:hAnsi="Arial" w:cs="Arial"/>
          <w:color w:val="000000" w:themeColor="text1"/>
        </w:rPr>
        <w:t xml:space="preserve"> detail.</w:t>
      </w:r>
      <w:r w:rsidRPr="00506F0C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</w:t>
      </w:r>
    </w:p>
    <w:p w14:paraId="6412F48B" w14:textId="5A7C2C02" w:rsidR="00506F0C" w:rsidRPr="00506F0C" w:rsidRDefault="00506F0C" w:rsidP="00506F0C">
      <w:pPr>
        <w:rPr>
          <w:rFonts w:ascii="Arial" w:hAnsi="Arial" w:cs="Arial"/>
          <w:color w:val="000000" w:themeColor="text1"/>
        </w:rPr>
      </w:pPr>
      <w:r w:rsidRPr="00506F0C">
        <w:rPr>
          <w:rFonts w:ascii="Arial" w:hAnsi="Arial" w:cs="Arial"/>
          <w:color w:val="000000" w:themeColor="text1"/>
        </w:rPr>
        <w:t xml:space="preserve">- This </w:t>
      </w:r>
      <w:r w:rsidR="00FF2E50" w:rsidRPr="00AE467A">
        <w:rPr>
          <w:rFonts w:ascii="Arial" w:hAnsi="Arial" w:cs="Arial"/>
          <w:color w:val="000000" w:themeColor="text1"/>
        </w:rPr>
        <w:t xml:space="preserve">article is </w:t>
      </w:r>
      <w:r w:rsidR="00EA6A90" w:rsidRPr="00AE467A">
        <w:rPr>
          <w:rFonts w:ascii="Arial" w:hAnsi="Arial" w:cs="Arial"/>
          <w:color w:val="000000" w:themeColor="text1"/>
        </w:rPr>
        <w:t>reliable because</w:t>
      </w:r>
      <w:r w:rsidRPr="00506F0C">
        <w:rPr>
          <w:rFonts w:ascii="Arial" w:hAnsi="Arial" w:cs="Arial"/>
          <w:color w:val="000000" w:themeColor="text1"/>
        </w:rPr>
        <w:t xml:space="preserve"> </w:t>
      </w:r>
      <w:r w:rsidR="005A46E2" w:rsidRPr="00AE467A">
        <w:rPr>
          <w:rFonts w:ascii="Arial" w:hAnsi="Arial" w:cs="Arial"/>
          <w:color w:val="000000" w:themeColor="text1"/>
        </w:rPr>
        <w:t>it’s from a gov</w:t>
      </w:r>
      <w:r w:rsidR="00F56960" w:rsidRPr="00AE467A">
        <w:rPr>
          <w:rFonts w:ascii="Arial" w:hAnsi="Arial" w:cs="Arial"/>
          <w:color w:val="000000" w:themeColor="text1"/>
        </w:rPr>
        <w:t>ernment website</w:t>
      </w:r>
      <w:r w:rsidRPr="00506F0C">
        <w:rPr>
          <w:rFonts w:ascii="Arial" w:hAnsi="Arial" w:cs="Arial"/>
          <w:color w:val="000000" w:themeColor="text1"/>
        </w:rPr>
        <w:t xml:space="preserve">, therefore </w:t>
      </w:r>
      <w:r w:rsidR="00EA6A90" w:rsidRPr="00AE467A">
        <w:rPr>
          <w:rFonts w:ascii="Arial" w:hAnsi="Arial" w:cs="Arial"/>
          <w:color w:val="000000" w:themeColor="text1"/>
        </w:rPr>
        <w:t>it’s</w:t>
      </w:r>
      <w:r w:rsidR="001F2DD3" w:rsidRPr="00AE467A">
        <w:rPr>
          <w:rFonts w:ascii="Arial" w:hAnsi="Arial" w:cs="Arial"/>
          <w:color w:val="000000" w:themeColor="text1"/>
        </w:rPr>
        <w:t xml:space="preserve"> from a trusted source with up-to date </w:t>
      </w:r>
      <w:r w:rsidR="00CB0972" w:rsidRPr="00AE467A">
        <w:rPr>
          <w:rFonts w:ascii="Arial" w:hAnsi="Arial" w:cs="Arial"/>
          <w:color w:val="000000" w:themeColor="text1"/>
        </w:rPr>
        <w:t>information</w:t>
      </w:r>
      <w:r w:rsidR="00D463BD" w:rsidRPr="00AE467A">
        <w:rPr>
          <w:rFonts w:ascii="Arial" w:hAnsi="Arial" w:cs="Arial"/>
          <w:color w:val="000000" w:themeColor="text1"/>
        </w:rPr>
        <w:t xml:space="preserve"> available to view</w:t>
      </w:r>
      <w:r w:rsidR="00BE2E53" w:rsidRPr="00AE467A">
        <w:rPr>
          <w:rFonts w:ascii="Arial" w:hAnsi="Arial" w:cs="Arial"/>
          <w:color w:val="000000" w:themeColor="text1"/>
        </w:rPr>
        <w:t>.</w:t>
      </w:r>
      <w:r w:rsidRPr="00506F0C">
        <w:rPr>
          <w:rFonts w:ascii="Arial" w:hAnsi="Arial" w:cs="Arial"/>
          <w:color w:val="000000" w:themeColor="text1"/>
        </w:rPr>
        <w:t xml:space="preserve">                                               </w:t>
      </w:r>
    </w:p>
    <w:p w14:paraId="6466109C" w14:textId="21E7D0D3" w:rsidR="00921C41" w:rsidRPr="00AE467A" w:rsidRDefault="00506F0C" w:rsidP="00A1603C">
      <w:pPr>
        <w:rPr>
          <w:rFonts w:ascii="Arial" w:hAnsi="Arial" w:cs="Arial"/>
          <w:color w:val="000000" w:themeColor="text1"/>
        </w:rPr>
      </w:pPr>
      <w:r w:rsidRPr="00506F0C">
        <w:rPr>
          <w:rFonts w:ascii="Arial" w:hAnsi="Arial" w:cs="Arial"/>
          <w:color w:val="000000" w:themeColor="text1"/>
        </w:rPr>
        <w:t xml:space="preserve">- I used this </w:t>
      </w:r>
      <w:r w:rsidR="00EA6A90" w:rsidRPr="00AE467A">
        <w:rPr>
          <w:rFonts w:ascii="Arial" w:hAnsi="Arial" w:cs="Arial"/>
          <w:color w:val="000000" w:themeColor="text1"/>
        </w:rPr>
        <w:t>article to</w:t>
      </w:r>
      <w:r w:rsidRPr="00506F0C">
        <w:rPr>
          <w:rFonts w:ascii="Arial" w:hAnsi="Arial" w:cs="Arial"/>
          <w:color w:val="000000" w:themeColor="text1"/>
        </w:rPr>
        <w:t xml:space="preserve"> </w:t>
      </w:r>
      <w:r w:rsidR="00D94532" w:rsidRPr="00AE467A">
        <w:rPr>
          <w:rFonts w:ascii="Arial" w:hAnsi="Arial" w:cs="Arial"/>
          <w:color w:val="000000" w:themeColor="text1"/>
        </w:rPr>
        <w:t>outline key parental</w:t>
      </w:r>
      <w:r w:rsidR="00EA6A90" w:rsidRPr="00AE467A">
        <w:rPr>
          <w:rFonts w:ascii="Arial" w:hAnsi="Arial" w:cs="Arial"/>
          <w:color w:val="000000" w:themeColor="text1"/>
        </w:rPr>
        <w:t xml:space="preserve"> skills</w:t>
      </w:r>
      <w:r w:rsidR="00D94532" w:rsidRPr="00AE467A">
        <w:rPr>
          <w:rFonts w:ascii="Arial" w:hAnsi="Arial" w:cs="Arial"/>
          <w:color w:val="000000" w:themeColor="text1"/>
        </w:rPr>
        <w:t xml:space="preserve"> </w:t>
      </w:r>
      <w:r w:rsidR="00B4089D" w:rsidRPr="00AE467A">
        <w:rPr>
          <w:rFonts w:ascii="Arial" w:hAnsi="Arial" w:cs="Arial"/>
          <w:color w:val="000000" w:themeColor="text1"/>
        </w:rPr>
        <w:t xml:space="preserve">needed in </w:t>
      </w:r>
      <w:r w:rsidR="00483E5E" w:rsidRPr="00AE467A">
        <w:rPr>
          <w:rFonts w:ascii="Arial" w:hAnsi="Arial" w:cs="Arial"/>
          <w:color w:val="000000" w:themeColor="text1"/>
        </w:rPr>
        <w:t xml:space="preserve">a </w:t>
      </w:r>
      <w:r w:rsidR="00EA6A90" w:rsidRPr="00AE467A">
        <w:rPr>
          <w:rFonts w:ascii="Arial" w:hAnsi="Arial" w:cs="Arial"/>
          <w:color w:val="000000" w:themeColor="text1"/>
        </w:rPr>
        <w:t>child’s</w:t>
      </w:r>
      <w:r w:rsidR="00B4089D" w:rsidRPr="00AE467A">
        <w:rPr>
          <w:rFonts w:ascii="Arial" w:hAnsi="Arial" w:cs="Arial"/>
          <w:color w:val="000000" w:themeColor="text1"/>
        </w:rPr>
        <w:t xml:space="preserve"> </w:t>
      </w:r>
      <w:r w:rsidR="0083191B" w:rsidRPr="00AE467A">
        <w:rPr>
          <w:rFonts w:ascii="Arial" w:hAnsi="Arial" w:cs="Arial"/>
          <w:color w:val="000000" w:themeColor="text1"/>
        </w:rPr>
        <w:t>development</w:t>
      </w:r>
      <w:r w:rsidR="00483E5E" w:rsidRPr="00AE467A">
        <w:rPr>
          <w:rFonts w:ascii="Arial" w:hAnsi="Arial" w:cs="Arial"/>
          <w:color w:val="000000" w:themeColor="text1"/>
        </w:rPr>
        <w:t>, w</w:t>
      </w:r>
      <w:r w:rsidR="0083191B" w:rsidRPr="00AE467A">
        <w:rPr>
          <w:rFonts w:ascii="Arial" w:hAnsi="Arial" w:cs="Arial"/>
          <w:color w:val="000000" w:themeColor="text1"/>
        </w:rPr>
        <w:t>ith</w:t>
      </w:r>
      <w:r w:rsidR="00A20C65" w:rsidRPr="00AE467A">
        <w:rPr>
          <w:rFonts w:ascii="Arial" w:hAnsi="Arial" w:cs="Arial"/>
          <w:color w:val="000000" w:themeColor="text1"/>
        </w:rPr>
        <w:t xml:space="preserve"> up-to date inf</w:t>
      </w:r>
      <w:r w:rsidR="00095972" w:rsidRPr="00AE467A">
        <w:rPr>
          <w:rFonts w:ascii="Arial" w:hAnsi="Arial" w:cs="Arial"/>
          <w:color w:val="000000" w:themeColor="text1"/>
        </w:rPr>
        <w:t>ormation</w:t>
      </w:r>
      <w:r w:rsidR="00EA6A90" w:rsidRPr="00AE467A">
        <w:rPr>
          <w:rFonts w:ascii="Arial" w:hAnsi="Arial" w:cs="Arial"/>
          <w:color w:val="000000" w:themeColor="text1"/>
        </w:rPr>
        <w:t xml:space="preserve"> </w:t>
      </w:r>
      <w:r w:rsidR="00D94532" w:rsidRPr="00AE467A">
        <w:rPr>
          <w:rFonts w:ascii="Arial" w:hAnsi="Arial" w:cs="Arial"/>
          <w:color w:val="000000" w:themeColor="text1"/>
        </w:rPr>
        <w:t>skills</w:t>
      </w:r>
      <w:r w:rsidRPr="00506F0C">
        <w:rPr>
          <w:rFonts w:ascii="Arial" w:hAnsi="Arial" w:cs="Arial"/>
          <w:color w:val="000000" w:themeColor="text1"/>
        </w:rPr>
        <w:t>. I also used a direct quote in one of</w:t>
      </w:r>
      <w:r w:rsidR="0083191B" w:rsidRPr="00AE467A">
        <w:rPr>
          <w:rFonts w:ascii="Arial" w:hAnsi="Arial" w:cs="Arial"/>
          <w:color w:val="000000" w:themeColor="text1"/>
        </w:rPr>
        <w:t xml:space="preserve"> my slides in my presentation</w:t>
      </w:r>
      <w:r w:rsidR="007E0FA5" w:rsidRPr="00AE467A">
        <w:rPr>
          <w:rFonts w:ascii="Arial" w:hAnsi="Arial" w:cs="Arial"/>
          <w:color w:val="000000" w:themeColor="text1"/>
        </w:rPr>
        <w:t>.</w:t>
      </w:r>
    </w:p>
    <w:p w14:paraId="77FFFC6E" w14:textId="77777777" w:rsidR="00921C41" w:rsidRPr="00AE467A" w:rsidRDefault="00921C41" w:rsidP="00A1603C">
      <w:pPr>
        <w:rPr>
          <w:rFonts w:ascii="Arial" w:hAnsi="Arial" w:cs="Arial"/>
          <w:color w:val="000000" w:themeColor="text1"/>
        </w:rPr>
      </w:pPr>
    </w:p>
    <w:p w14:paraId="5E74EB0D" w14:textId="0C308841" w:rsidR="001C2973" w:rsidRPr="00AE467A" w:rsidRDefault="00A1603C" w:rsidP="00A1603C">
      <w:pPr>
        <w:rPr>
          <w:rFonts w:ascii="Arial" w:eastAsia="Times New Roman" w:hAnsi="Arial" w:cs="Arial"/>
          <w:color w:val="000000" w:themeColor="text1"/>
          <w:lang w:val="en-US" w:eastAsia="en-GB"/>
        </w:rPr>
      </w:pPr>
      <w:bookmarkStart w:id="4" w:name="_Hlk86230175"/>
      <w:r w:rsidRPr="00A1603C">
        <w:rPr>
          <w:rFonts w:ascii="Arial" w:eastAsia="Times New Roman" w:hAnsi="Arial" w:cs="Arial"/>
          <w:color w:val="000000" w:themeColor="text1"/>
          <w:lang w:val="en-US" w:eastAsia="en-GB"/>
        </w:rPr>
        <w:t>McLeod, S. A. (2018, June 06). </w:t>
      </w:r>
      <w:r w:rsidRPr="00A1603C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Jean </w:t>
      </w:r>
      <w:r w:rsidR="000667B1" w:rsidRPr="00AE467A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Piaget’s</w:t>
      </w:r>
      <w:r w:rsidRPr="00A1603C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 theory of cognitive development</w:t>
      </w:r>
      <w:r w:rsidRPr="00A1603C">
        <w:rPr>
          <w:rFonts w:ascii="Arial" w:eastAsia="Times New Roman" w:hAnsi="Arial" w:cs="Arial"/>
          <w:color w:val="000000" w:themeColor="text1"/>
          <w:lang w:val="en-US" w:eastAsia="en-GB"/>
        </w:rPr>
        <w:t>.</w:t>
      </w:r>
    </w:p>
    <w:p w14:paraId="6B5EAD90" w14:textId="7E1A4DB8" w:rsidR="00A1603C" w:rsidRPr="00A1603C" w:rsidRDefault="00345294" w:rsidP="00A1603C">
      <w:pPr>
        <w:rPr>
          <w:rFonts w:ascii="Arial" w:hAnsi="Arial" w:cs="Arial"/>
          <w:color w:val="000000" w:themeColor="text1"/>
        </w:rPr>
      </w:pPr>
      <w:r w:rsidRPr="00AE467A">
        <w:rPr>
          <w:rFonts w:ascii="Arial" w:eastAsia="Times New Roman" w:hAnsi="Arial" w:cs="Arial"/>
          <w:color w:val="000000" w:themeColor="text1"/>
          <w:lang w:val="en-US" w:eastAsia="en-GB"/>
        </w:rPr>
        <w:t>https://www.simplypsychology.org/piaget.html</w:t>
      </w:r>
      <w:r w:rsidR="00A1603C" w:rsidRPr="00A1603C">
        <w:rPr>
          <w:rFonts w:ascii="Arial" w:eastAsia="Times New Roman" w:hAnsi="Arial" w:cs="Arial"/>
          <w:color w:val="000000" w:themeColor="text1"/>
          <w:lang w:val="en-US" w:eastAsia="en-GB"/>
        </w:rPr>
        <w:t xml:space="preserve"> </w:t>
      </w:r>
    </w:p>
    <w:bookmarkEnd w:id="4"/>
    <w:p w14:paraId="31512BA5" w14:textId="42156165" w:rsidR="00BD7061" w:rsidRPr="00BD7061" w:rsidRDefault="00BD7061" w:rsidP="00BD7061">
      <w:pPr>
        <w:rPr>
          <w:rFonts w:ascii="Arial" w:hAnsi="Arial" w:cs="Arial"/>
          <w:color w:val="000000" w:themeColor="text1"/>
        </w:rPr>
      </w:pPr>
      <w:r w:rsidRPr="00BD7061">
        <w:rPr>
          <w:rFonts w:ascii="Arial" w:hAnsi="Arial" w:cs="Arial"/>
          <w:color w:val="000000" w:themeColor="text1"/>
        </w:rPr>
        <w:t xml:space="preserve">- This </w:t>
      </w:r>
      <w:r w:rsidR="000667B1" w:rsidRPr="00AE467A">
        <w:rPr>
          <w:rFonts w:ascii="Arial" w:hAnsi="Arial" w:cs="Arial"/>
          <w:color w:val="000000" w:themeColor="text1"/>
        </w:rPr>
        <w:t>article</w:t>
      </w:r>
      <w:r w:rsidRPr="00BD7061">
        <w:rPr>
          <w:rFonts w:ascii="Arial" w:hAnsi="Arial" w:cs="Arial"/>
          <w:color w:val="000000" w:themeColor="text1"/>
        </w:rPr>
        <w:t xml:space="preserve"> is about </w:t>
      </w:r>
      <w:r w:rsidR="000667B1" w:rsidRPr="00AE467A">
        <w:rPr>
          <w:rFonts w:ascii="Arial" w:hAnsi="Arial" w:cs="Arial"/>
          <w:color w:val="000000" w:themeColor="text1"/>
        </w:rPr>
        <w:t>Piaget’s</w:t>
      </w:r>
      <w:r w:rsidR="004475D7" w:rsidRPr="00AE467A">
        <w:rPr>
          <w:rFonts w:ascii="Arial" w:hAnsi="Arial" w:cs="Arial"/>
          <w:color w:val="000000" w:themeColor="text1"/>
        </w:rPr>
        <w:t xml:space="preserve"> theory of cog</w:t>
      </w:r>
      <w:r w:rsidR="00F45192" w:rsidRPr="00AE467A">
        <w:rPr>
          <w:rFonts w:ascii="Arial" w:hAnsi="Arial" w:cs="Arial"/>
          <w:color w:val="000000" w:themeColor="text1"/>
        </w:rPr>
        <w:t xml:space="preserve">nitive </w:t>
      </w:r>
      <w:r w:rsidR="001F5C58" w:rsidRPr="00AE467A">
        <w:rPr>
          <w:rFonts w:ascii="Arial" w:hAnsi="Arial" w:cs="Arial"/>
          <w:color w:val="000000" w:themeColor="text1"/>
        </w:rPr>
        <w:t>development;</w:t>
      </w:r>
      <w:r w:rsidRPr="00BD7061">
        <w:rPr>
          <w:rFonts w:ascii="Arial" w:hAnsi="Arial" w:cs="Arial"/>
          <w:color w:val="000000" w:themeColor="text1"/>
        </w:rPr>
        <w:t xml:space="preserve"> it details all the </w:t>
      </w:r>
      <w:r w:rsidR="000E5D56" w:rsidRPr="00AE467A">
        <w:rPr>
          <w:rFonts w:ascii="Arial" w:hAnsi="Arial" w:cs="Arial"/>
          <w:color w:val="000000" w:themeColor="text1"/>
        </w:rPr>
        <w:t xml:space="preserve">four </w:t>
      </w:r>
      <w:r w:rsidR="001F5C58" w:rsidRPr="00AE467A">
        <w:rPr>
          <w:rFonts w:ascii="Arial" w:hAnsi="Arial" w:cs="Arial"/>
          <w:color w:val="000000" w:themeColor="text1"/>
        </w:rPr>
        <w:t xml:space="preserve">life </w:t>
      </w:r>
      <w:r w:rsidRPr="00BD7061">
        <w:rPr>
          <w:rFonts w:ascii="Arial" w:hAnsi="Arial" w:cs="Arial"/>
          <w:color w:val="000000" w:themeColor="text1"/>
        </w:rPr>
        <w:t xml:space="preserve">stages </w:t>
      </w:r>
      <w:r w:rsidR="000E5D56" w:rsidRPr="00AE467A">
        <w:rPr>
          <w:rFonts w:ascii="Arial" w:hAnsi="Arial" w:cs="Arial"/>
          <w:color w:val="000000" w:themeColor="text1"/>
        </w:rPr>
        <w:t xml:space="preserve">from </w:t>
      </w:r>
      <w:r w:rsidR="00CC125D" w:rsidRPr="00AE467A">
        <w:rPr>
          <w:rFonts w:ascii="Arial" w:hAnsi="Arial" w:cs="Arial"/>
          <w:color w:val="000000" w:themeColor="text1"/>
        </w:rPr>
        <w:t>se</w:t>
      </w:r>
      <w:r w:rsidR="008A0B8E" w:rsidRPr="00AE467A">
        <w:rPr>
          <w:rFonts w:ascii="Arial" w:hAnsi="Arial" w:cs="Arial"/>
          <w:color w:val="000000" w:themeColor="text1"/>
        </w:rPr>
        <w:t>ns</w:t>
      </w:r>
      <w:r w:rsidR="00CC125D" w:rsidRPr="00AE467A">
        <w:rPr>
          <w:rFonts w:ascii="Arial" w:hAnsi="Arial" w:cs="Arial"/>
          <w:color w:val="000000" w:themeColor="text1"/>
        </w:rPr>
        <w:t>o</w:t>
      </w:r>
      <w:r w:rsidR="008A0B8E" w:rsidRPr="00AE467A">
        <w:rPr>
          <w:rFonts w:ascii="Arial" w:hAnsi="Arial" w:cs="Arial"/>
          <w:color w:val="000000" w:themeColor="text1"/>
        </w:rPr>
        <w:t>ri</w:t>
      </w:r>
      <w:r w:rsidR="00CC125D" w:rsidRPr="00AE467A">
        <w:rPr>
          <w:rFonts w:ascii="Arial" w:hAnsi="Arial" w:cs="Arial"/>
          <w:color w:val="000000" w:themeColor="text1"/>
        </w:rPr>
        <w:t>motor</w:t>
      </w:r>
      <w:r w:rsidR="007B254E" w:rsidRPr="00AE467A">
        <w:rPr>
          <w:rFonts w:ascii="Arial" w:hAnsi="Arial" w:cs="Arial"/>
          <w:color w:val="000000" w:themeColor="text1"/>
        </w:rPr>
        <w:t xml:space="preserve"> stage to</w:t>
      </w:r>
      <w:r w:rsidR="008A0B8E" w:rsidRPr="00AE467A">
        <w:rPr>
          <w:rFonts w:ascii="Arial" w:hAnsi="Arial" w:cs="Arial"/>
          <w:color w:val="000000" w:themeColor="text1"/>
        </w:rPr>
        <w:t xml:space="preserve"> </w:t>
      </w:r>
      <w:r w:rsidR="008F2DD6" w:rsidRPr="00AE467A">
        <w:rPr>
          <w:rFonts w:ascii="Arial" w:hAnsi="Arial" w:cs="Arial"/>
          <w:color w:val="000000" w:themeColor="text1"/>
        </w:rPr>
        <w:t xml:space="preserve">formal operational </w:t>
      </w:r>
      <w:r w:rsidR="008D1E65" w:rsidRPr="00AE467A">
        <w:rPr>
          <w:rFonts w:ascii="Arial" w:hAnsi="Arial" w:cs="Arial"/>
          <w:color w:val="000000" w:themeColor="text1"/>
        </w:rPr>
        <w:t>stage.</w:t>
      </w:r>
      <w:r w:rsidRPr="00BD7061">
        <w:rPr>
          <w:rFonts w:ascii="Arial" w:hAnsi="Arial" w:cs="Arial"/>
          <w:color w:val="000000" w:themeColor="text1"/>
        </w:rPr>
        <w:t xml:space="preserve"> The </w:t>
      </w:r>
      <w:r w:rsidR="00BB52D3" w:rsidRPr="00AE467A">
        <w:rPr>
          <w:rFonts w:ascii="Arial" w:hAnsi="Arial" w:cs="Arial"/>
          <w:color w:val="000000" w:themeColor="text1"/>
        </w:rPr>
        <w:t xml:space="preserve">article is </w:t>
      </w:r>
      <w:r w:rsidR="008D1E65" w:rsidRPr="00AE467A">
        <w:rPr>
          <w:rFonts w:ascii="Arial" w:hAnsi="Arial" w:cs="Arial"/>
          <w:color w:val="000000" w:themeColor="text1"/>
        </w:rPr>
        <w:t>easy to understand.</w:t>
      </w:r>
      <w:r w:rsidRPr="00BD7061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</w:t>
      </w:r>
    </w:p>
    <w:p w14:paraId="12041A35" w14:textId="0E78C63C" w:rsidR="00BD7061" w:rsidRPr="00BD7061" w:rsidRDefault="00BD7061" w:rsidP="00BD7061">
      <w:pPr>
        <w:rPr>
          <w:rFonts w:ascii="Arial" w:hAnsi="Arial" w:cs="Arial"/>
          <w:color w:val="000000" w:themeColor="text1"/>
        </w:rPr>
      </w:pPr>
      <w:r w:rsidRPr="00BD7061">
        <w:rPr>
          <w:rFonts w:ascii="Arial" w:hAnsi="Arial" w:cs="Arial"/>
          <w:color w:val="000000" w:themeColor="text1"/>
        </w:rPr>
        <w:t xml:space="preserve">- This is </w:t>
      </w:r>
      <w:r w:rsidR="008D1E65" w:rsidRPr="00AE467A">
        <w:rPr>
          <w:rFonts w:ascii="Arial" w:hAnsi="Arial" w:cs="Arial"/>
          <w:color w:val="000000" w:themeColor="text1"/>
        </w:rPr>
        <w:t xml:space="preserve">article is </w:t>
      </w:r>
      <w:r w:rsidR="00890FB2" w:rsidRPr="00AE467A">
        <w:rPr>
          <w:rFonts w:ascii="Arial" w:hAnsi="Arial" w:cs="Arial"/>
          <w:color w:val="000000" w:themeColor="text1"/>
        </w:rPr>
        <w:t xml:space="preserve">reliable because </w:t>
      </w:r>
      <w:r w:rsidR="009A4A86" w:rsidRPr="00AE467A">
        <w:rPr>
          <w:rFonts w:ascii="Arial" w:hAnsi="Arial" w:cs="Arial"/>
          <w:color w:val="000000" w:themeColor="text1"/>
        </w:rPr>
        <w:t>it’s</w:t>
      </w:r>
      <w:r w:rsidR="00890FB2" w:rsidRPr="00AE467A">
        <w:rPr>
          <w:rFonts w:ascii="Arial" w:hAnsi="Arial" w:cs="Arial"/>
          <w:color w:val="000000" w:themeColor="text1"/>
        </w:rPr>
        <w:t xml:space="preserve"> from a t</w:t>
      </w:r>
      <w:r w:rsidR="00BF180A" w:rsidRPr="00AE467A">
        <w:rPr>
          <w:rFonts w:ascii="Arial" w:hAnsi="Arial" w:cs="Arial"/>
          <w:color w:val="000000" w:themeColor="text1"/>
        </w:rPr>
        <w:t>r</w:t>
      </w:r>
      <w:r w:rsidR="00890FB2" w:rsidRPr="00AE467A">
        <w:rPr>
          <w:rFonts w:ascii="Arial" w:hAnsi="Arial" w:cs="Arial"/>
          <w:color w:val="000000" w:themeColor="text1"/>
        </w:rPr>
        <w:t>usted sourc</w:t>
      </w:r>
      <w:r w:rsidR="00BF180A" w:rsidRPr="00AE467A">
        <w:rPr>
          <w:rFonts w:ascii="Arial" w:hAnsi="Arial" w:cs="Arial"/>
          <w:color w:val="000000" w:themeColor="text1"/>
        </w:rPr>
        <w:t>e</w:t>
      </w:r>
      <w:r w:rsidR="001F5C58" w:rsidRPr="00AE467A">
        <w:rPr>
          <w:rFonts w:ascii="Arial" w:hAnsi="Arial" w:cs="Arial"/>
          <w:color w:val="000000" w:themeColor="text1"/>
        </w:rPr>
        <w:t xml:space="preserve"> and</w:t>
      </w:r>
      <w:r w:rsidR="009A4A86" w:rsidRPr="00AE467A">
        <w:rPr>
          <w:rFonts w:ascii="Arial" w:hAnsi="Arial" w:cs="Arial"/>
          <w:color w:val="000000" w:themeColor="text1"/>
        </w:rPr>
        <w:t xml:space="preserve"> is</w:t>
      </w:r>
      <w:r w:rsidRPr="00BD7061">
        <w:rPr>
          <w:rFonts w:ascii="Arial" w:hAnsi="Arial" w:cs="Arial"/>
          <w:color w:val="000000" w:themeColor="text1"/>
        </w:rPr>
        <w:t xml:space="preserve"> </w:t>
      </w:r>
      <w:r w:rsidR="009A4A86" w:rsidRPr="00AE467A">
        <w:rPr>
          <w:rFonts w:ascii="Arial" w:hAnsi="Arial" w:cs="Arial"/>
          <w:color w:val="000000" w:themeColor="text1"/>
        </w:rPr>
        <w:t>available to</w:t>
      </w:r>
      <w:r w:rsidR="00433006" w:rsidRPr="00AE467A">
        <w:rPr>
          <w:rFonts w:ascii="Arial" w:hAnsi="Arial" w:cs="Arial"/>
          <w:color w:val="000000" w:themeColor="text1"/>
        </w:rPr>
        <w:t xml:space="preserve"> view online @s</w:t>
      </w:r>
      <w:r w:rsidR="00870ACF" w:rsidRPr="00AE467A">
        <w:rPr>
          <w:rFonts w:ascii="Arial" w:hAnsi="Arial" w:cs="Arial"/>
          <w:color w:val="000000" w:themeColor="text1"/>
        </w:rPr>
        <w:t>implepsychology.com</w:t>
      </w:r>
      <w:r w:rsidRPr="00BD7061">
        <w:rPr>
          <w:rFonts w:ascii="Arial" w:hAnsi="Arial" w:cs="Arial"/>
          <w:color w:val="000000" w:themeColor="text1"/>
        </w:rPr>
        <w:t xml:space="preserve">, </w:t>
      </w:r>
      <w:r w:rsidR="001471D1" w:rsidRPr="00AE467A">
        <w:rPr>
          <w:rFonts w:ascii="Arial" w:hAnsi="Arial" w:cs="Arial"/>
          <w:color w:val="000000" w:themeColor="text1"/>
        </w:rPr>
        <w:t>therefore it</w:t>
      </w:r>
      <w:r w:rsidRPr="00BD7061">
        <w:rPr>
          <w:rFonts w:ascii="Arial" w:hAnsi="Arial" w:cs="Arial"/>
          <w:color w:val="000000" w:themeColor="text1"/>
        </w:rPr>
        <w:t xml:space="preserve"> </w:t>
      </w:r>
      <w:r w:rsidR="001F5C58" w:rsidRPr="00AE467A">
        <w:rPr>
          <w:rFonts w:ascii="Arial" w:hAnsi="Arial" w:cs="Arial"/>
          <w:color w:val="000000" w:themeColor="text1"/>
        </w:rPr>
        <w:t xml:space="preserve">is </w:t>
      </w:r>
      <w:r w:rsidRPr="00BD7061">
        <w:rPr>
          <w:rFonts w:ascii="Arial" w:hAnsi="Arial" w:cs="Arial"/>
          <w:color w:val="000000" w:themeColor="text1"/>
        </w:rPr>
        <w:t xml:space="preserve">also published by a </w:t>
      </w:r>
      <w:r w:rsidR="00B466E0" w:rsidRPr="00AE467A">
        <w:rPr>
          <w:rFonts w:ascii="Arial" w:hAnsi="Arial" w:cs="Arial"/>
          <w:color w:val="000000" w:themeColor="text1"/>
        </w:rPr>
        <w:t>well-known</w:t>
      </w:r>
      <w:r w:rsidRPr="00BD7061">
        <w:rPr>
          <w:rFonts w:ascii="Arial" w:hAnsi="Arial" w:cs="Arial"/>
          <w:color w:val="000000" w:themeColor="text1"/>
        </w:rPr>
        <w:t xml:space="preserve"> publisher. </w:t>
      </w:r>
      <w:r w:rsidR="009A4A86" w:rsidRPr="00AE467A">
        <w:rPr>
          <w:rFonts w:ascii="Arial" w:hAnsi="Arial" w:cs="Arial"/>
          <w:color w:val="000000" w:themeColor="text1"/>
        </w:rPr>
        <w:t>The article</w:t>
      </w:r>
      <w:r w:rsidR="00C23973" w:rsidRPr="00AE467A">
        <w:rPr>
          <w:rFonts w:ascii="Arial" w:hAnsi="Arial" w:cs="Arial"/>
          <w:color w:val="000000" w:themeColor="text1"/>
        </w:rPr>
        <w:t xml:space="preserve"> </w:t>
      </w:r>
      <w:r w:rsidRPr="00BD7061">
        <w:rPr>
          <w:rFonts w:ascii="Arial" w:hAnsi="Arial" w:cs="Arial"/>
          <w:color w:val="000000" w:themeColor="text1"/>
        </w:rPr>
        <w:t xml:space="preserve">was published </w:t>
      </w:r>
      <w:r w:rsidR="00DB3878" w:rsidRPr="00AE467A">
        <w:rPr>
          <w:rFonts w:ascii="Arial" w:hAnsi="Arial" w:cs="Arial"/>
          <w:color w:val="000000" w:themeColor="text1"/>
        </w:rPr>
        <w:t>3</w:t>
      </w:r>
      <w:r w:rsidRPr="00BD7061">
        <w:rPr>
          <w:rFonts w:ascii="Arial" w:hAnsi="Arial" w:cs="Arial"/>
          <w:color w:val="000000" w:themeColor="text1"/>
        </w:rPr>
        <w:t xml:space="preserve"> years ago, </w:t>
      </w:r>
      <w:r w:rsidR="008A2D9A" w:rsidRPr="00AE467A">
        <w:rPr>
          <w:rFonts w:ascii="Arial" w:hAnsi="Arial" w:cs="Arial"/>
          <w:color w:val="000000" w:themeColor="text1"/>
        </w:rPr>
        <w:t xml:space="preserve">but the website has </w:t>
      </w:r>
      <w:r w:rsidR="009A4A86" w:rsidRPr="00AE467A">
        <w:rPr>
          <w:rFonts w:ascii="Arial" w:hAnsi="Arial" w:cs="Arial"/>
          <w:color w:val="000000" w:themeColor="text1"/>
        </w:rPr>
        <w:t>been updated</w:t>
      </w:r>
      <w:r w:rsidRPr="00BD7061">
        <w:rPr>
          <w:rFonts w:ascii="Arial" w:hAnsi="Arial" w:cs="Arial"/>
          <w:color w:val="000000" w:themeColor="text1"/>
        </w:rPr>
        <w:t xml:space="preserve">.                                                </w:t>
      </w:r>
    </w:p>
    <w:p w14:paraId="426E1EBF" w14:textId="66D145FF" w:rsidR="00BD7061" w:rsidRPr="00AE467A" w:rsidRDefault="00BD7061" w:rsidP="00BD7061">
      <w:pPr>
        <w:rPr>
          <w:rFonts w:ascii="Arial" w:hAnsi="Arial" w:cs="Arial"/>
          <w:color w:val="000000" w:themeColor="text1"/>
        </w:rPr>
      </w:pPr>
      <w:r w:rsidRPr="00BD7061">
        <w:rPr>
          <w:rFonts w:ascii="Arial" w:hAnsi="Arial" w:cs="Arial"/>
          <w:color w:val="000000" w:themeColor="text1"/>
        </w:rPr>
        <w:t xml:space="preserve">- I used this </w:t>
      </w:r>
      <w:r w:rsidR="009A4A86" w:rsidRPr="00AE467A">
        <w:rPr>
          <w:rFonts w:ascii="Arial" w:hAnsi="Arial" w:cs="Arial"/>
          <w:color w:val="000000" w:themeColor="text1"/>
        </w:rPr>
        <w:t>article</w:t>
      </w:r>
      <w:r w:rsidRPr="00BD7061">
        <w:rPr>
          <w:rFonts w:ascii="Arial" w:hAnsi="Arial" w:cs="Arial"/>
          <w:color w:val="000000" w:themeColor="text1"/>
        </w:rPr>
        <w:t xml:space="preserve"> to </w:t>
      </w:r>
      <w:r w:rsidR="009A4A86" w:rsidRPr="00AE467A">
        <w:rPr>
          <w:rFonts w:ascii="Arial" w:hAnsi="Arial" w:cs="Arial"/>
          <w:color w:val="000000" w:themeColor="text1"/>
        </w:rPr>
        <w:t>outline cognitive</w:t>
      </w:r>
      <w:r w:rsidRPr="00BD7061">
        <w:rPr>
          <w:rFonts w:ascii="Arial" w:hAnsi="Arial" w:cs="Arial"/>
          <w:color w:val="000000" w:themeColor="text1"/>
        </w:rPr>
        <w:t xml:space="preserve"> skills in </w:t>
      </w:r>
      <w:r w:rsidR="00E33D38" w:rsidRPr="00AE467A">
        <w:rPr>
          <w:rFonts w:ascii="Arial" w:hAnsi="Arial" w:cs="Arial"/>
          <w:color w:val="000000" w:themeColor="text1"/>
        </w:rPr>
        <w:t xml:space="preserve">a </w:t>
      </w:r>
      <w:r w:rsidR="009A4A86" w:rsidRPr="00AE467A">
        <w:rPr>
          <w:rFonts w:ascii="Arial" w:hAnsi="Arial" w:cs="Arial"/>
          <w:color w:val="000000" w:themeColor="text1"/>
        </w:rPr>
        <w:t>child’s</w:t>
      </w:r>
      <w:r w:rsidR="00E33D38" w:rsidRPr="00AE467A">
        <w:rPr>
          <w:rFonts w:ascii="Arial" w:hAnsi="Arial" w:cs="Arial"/>
          <w:color w:val="000000" w:themeColor="text1"/>
        </w:rPr>
        <w:t xml:space="preserve"> development </w:t>
      </w:r>
      <w:r w:rsidR="00390F91" w:rsidRPr="00AE467A">
        <w:rPr>
          <w:rFonts w:ascii="Arial" w:hAnsi="Arial" w:cs="Arial"/>
          <w:color w:val="000000" w:themeColor="text1"/>
        </w:rPr>
        <w:t>using</w:t>
      </w:r>
      <w:r w:rsidRPr="00BD7061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D7061">
        <w:rPr>
          <w:rFonts w:ascii="Arial" w:hAnsi="Arial" w:cs="Arial"/>
          <w:color w:val="000000" w:themeColor="text1"/>
        </w:rPr>
        <w:t>Piaget</w:t>
      </w:r>
      <w:r w:rsidR="001F5C58" w:rsidRPr="00AE467A">
        <w:rPr>
          <w:rFonts w:ascii="Arial" w:hAnsi="Arial" w:cs="Arial"/>
          <w:color w:val="000000" w:themeColor="text1"/>
        </w:rPr>
        <w:t>s</w:t>
      </w:r>
      <w:proofErr w:type="spellEnd"/>
      <w:r w:rsidR="00312C8A" w:rsidRPr="00AE467A">
        <w:rPr>
          <w:rFonts w:ascii="Arial" w:hAnsi="Arial" w:cs="Arial"/>
          <w:color w:val="000000" w:themeColor="text1"/>
        </w:rPr>
        <w:t>’</w:t>
      </w:r>
      <w:r w:rsidRPr="00BD7061">
        <w:rPr>
          <w:rFonts w:ascii="Arial" w:hAnsi="Arial" w:cs="Arial"/>
          <w:color w:val="000000" w:themeColor="text1"/>
        </w:rPr>
        <w:t xml:space="preserve"> </w:t>
      </w:r>
      <w:r w:rsidR="00390F91" w:rsidRPr="00AE467A">
        <w:rPr>
          <w:rFonts w:ascii="Arial" w:hAnsi="Arial" w:cs="Arial"/>
          <w:color w:val="000000" w:themeColor="text1"/>
        </w:rPr>
        <w:t>theories</w:t>
      </w:r>
      <w:r w:rsidRPr="00BD7061">
        <w:rPr>
          <w:rFonts w:ascii="Arial" w:hAnsi="Arial" w:cs="Arial"/>
          <w:color w:val="000000" w:themeColor="text1"/>
        </w:rPr>
        <w:t>. I also used a direct quote in one of</w:t>
      </w:r>
      <w:r w:rsidR="00BF7EA9" w:rsidRPr="00AE467A">
        <w:rPr>
          <w:rFonts w:ascii="Arial" w:hAnsi="Arial" w:cs="Arial"/>
          <w:color w:val="000000" w:themeColor="text1"/>
        </w:rPr>
        <w:t xml:space="preserve"> my slides in my presentation</w:t>
      </w:r>
      <w:r w:rsidR="009A4A86" w:rsidRPr="00AE467A">
        <w:rPr>
          <w:rFonts w:ascii="Arial" w:hAnsi="Arial" w:cs="Arial"/>
          <w:color w:val="000000" w:themeColor="text1"/>
        </w:rPr>
        <w:t>.</w:t>
      </w:r>
    </w:p>
    <w:p w14:paraId="0E94B766" w14:textId="7A4C78F1" w:rsidR="002B02D0" w:rsidRPr="00AE467A" w:rsidRDefault="002B02D0" w:rsidP="00BD7061">
      <w:pPr>
        <w:rPr>
          <w:rFonts w:ascii="Arial" w:hAnsi="Arial" w:cs="Arial"/>
          <w:color w:val="000000" w:themeColor="text1"/>
        </w:rPr>
      </w:pPr>
    </w:p>
    <w:p w14:paraId="62C8AFA5" w14:textId="0F3B2344" w:rsidR="002B02D0" w:rsidRPr="00AE467A" w:rsidRDefault="002B02D0" w:rsidP="00BD7061">
      <w:pPr>
        <w:rPr>
          <w:rFonts w:ascii="Arial" w:hAnsi="Arial" w:cs="Arial"/>
          <w:color w:val="000000" w:themeColor="text1"/>
        </w:rPr>
      </w:pPr>
      <w:bookmarkStart w:id="5" w:name="_Hlk86230337"/>
      <w:r w:rsidRPr="00AE467A">
        <w:rPr>
          <w:rFonts w:ascii="Arial" w:hAnsi="Arial" w:cs="Arial"/>
          <w:color w:val="000000" w:themeColor="text1"/>
        </w:rPr>
        <w:t xml:space="preserve">Nottingham, </w:t>
      </w:r>
      <w:proofErr w:type="gramStart"/>
      <w:r w:rsidRPr="00AE467A">
        <w:rPr>
          <w:rFonts w:ascii="Arial" w:hAnsi="Arial" w:cs="Arial"/>
          <w:color w:val="000000" w:themeColor="text1"/>
        </w:rPr>
        <w:t>James..</w:t>
      </w:r>
      <w:proofErr w:type="gramEnd"/>
      <w:r w:rsidRPr="00AE467A">
        <w:rPr>
          <w:rFonts w:ascii="Arial" w:hAnsi="Arial" w:cs="Arial"/>
          <w:color w:val="000000" w:themeColor="text1"/>
        </w:rPr>
        <w:t xml:space="preserve"> (2013). encouraging learning. </w:t>
      </w:r>
      <w:r w:rsidRPr="00AE467A">
        <w:rPr>
          <w:rFonts w:ascii="Arial" w:hAnsi="Arial" w:cs="Arial"/>
          <w:i/>
          <w:iCs/>
          <w:color w:val="000000" w:themeColor="text1"/>
        </w:rPr>
        <w:t>Encouraging learning</w:t>
      </w:r>
      <w:r w:rsidRPr="00AE467A">
        <w:rPr>
          <w:rFonts w:ascii="Arial" w:hAnsi="Arial" w:cs="Arial"/>
          <w:color w:val="000000" w:themeColor="text1"/>
        </w:rPr>
        <w:t>. (Routledge),</w:t>
      </w:r>
      <w:r w:rsidR="00CB66D6" w:rsidRPr="00AE467A">
        <w:rPr>
          <w:rFonts w:ascii="Arial" w:hAnsi="Arial" w:cs="Arial"/>
          <w:color w:val="000000" w:themeColor="text1"/>
        </w:rPr>
        <w:t>201</w:t>
      </w:r>
    </w:p>
    <w:bookmarkEnd w:id="5"/>
    <w:p w14:paraId="4D0D6BE6" w14:textId="5DA6A2E9" w:rsidR="00EC6F83" w:rsidRPr="00EC6F83" w:rsidRDefault="00EC6F83" w:rsidP="00EC6F83">
      <w:pPr>
        <w:rPr>
          <w:rFonts w:ascii="Arial" w:hAnsi="Arial" w:cs="Arial"/>
          <w:color w:val="000000" w:themeColor="text1"/>
        </w:rPr>
      </w:pPr>
      <w:r w:rsidRPr="00EC6F83">
        <w:rPr>
          <w:rFonts w:ascii="Arial" w:hAnsi="Arial" w:cs="Arial"/>
          <w:color w:val="000000" w:themeColor="text1"/>
        </w:rPr>
        <w:t xml:space="preserve">- This book is about </w:t>
      </w:r>
      <w:r w:rsidR="005663C2" w:rsidRPr="00AE467A">
        <w:rPr>
          <w:rFonts w:ascii="Arial" w:hAnsi="Arial" w:cs="Arial"/>
          <w:color w:val="000000" w:themeColor="text1"/>
        </w:rPr>
        <w:t xml:space="preserve">encouraging </w:t>
      </w:r>
      <w:r w:rsidR="006C25CA" w:rsidRPr="00AE467A">
        <w:rPr>
          <w:rFonts w:ascii="Arial" w:hAnsi="Arial" w:cs="Arial"/>
          <w:color w:val="000000" w:themeColor="text1"/>
        </w:rPr>
        <w:t>learning</w:t>
      </w:r>
      <w:r w:rsidR="00312C8A" w:rsidRPr="00AE467A">
        <w:rPr>
          <w:rFonts w:ascii="Arial" w:hAnsi="Arial" w:cs="Arial"/>
          <w:color w:val="000000" w:themeColor="text1"/>
        </w:rPr>
        <w:t>.</w:t>
      </w:r>
      <w:r w:rsidR="006C25CA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James established</w:t>
      </w:r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r w:rsidR="005B5F75" w:rsidRPr="00AE467A">
        <w:rPr>
          <w:rFonts w:ascii="Arial" w:hAnsi="Arial" w:cs="Arial"/>
          <w:color w:val="000000" w:themeColor="text1"/>
          <w:shd w:val="clear" w:color="auto" w:fill="FFFFFF"/>
        </w:rPr>
        <w:t>unique skill</w:t>
      </w:r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for blending anecdotes, </w:t>
      </w:r>
      <w:proofErr w:type="gramStart"/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>research</w:t>
      </w:r>
      <w:proofErr w:type="gramEnd"/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and practical </w:t>
      </w:r>
      <w:r w:rsidR="00B47A31" w:rsidRPr="00AE467A">
        <w:rPr>
          <w:rFonts w:ascii="Arial" w:hAnsi="Arial" w:cs="Arial"/>
          <w:color w:val="000000" w:themeColor="text1"/>
          <w:shd w:val="clear" w:color="auto" w:fill="FFFFFF"/>
        </w:rPr>
        <w:t>guidance</w:t>
      </w:r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into </w:t>
      </w:r>
      <w:r w:rsidR="00762005" w:rsidRPr="00AE467A">
        <w:rPr>
          <w:rFonts w:ascii="Arial" w:hAnsi="Arial" w:cs="Arial"/>
          <w:color w:val="000000" w:themeColor="text1"/>
          <w:shd w:val="clear" w:color="auto" w:fill="FFFFFF"/>
        </w:rPr>
        <w:t>a compelling</w:t>
      </w:r>
      <w:r w:rsidR="005D3447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narrative</w:t>
      </w:r>
      <w:r w:rsidRPr="00EC6F83">
        <w:rPr>
          <w:rFonts w:ascii="Arial" w:hAnsi="Arial" w:cs="Arial"/>
          <w:color w:val="000000" w:themeColor="text1"/>
        </w:rPr>
        <w:t>. The book is easy to read</w:t>
      </w:r>
      <w:r w:rsidR="00473C90" w:rsidRPr="00AE467A">
        <w:rPr>
          <w:rFonts w:ascii="Arial" w:hAnsi="Arial" w:cs="Arial"/>
          <w:color w:val="000000" w:themeColor="text1"/>
        </w:rPr>
        <w:t xml:space="preserve"> and understand.</w:t>
      </w:r>
      <w:r w:rsidRPr="00EC6F83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 </w:t>
      </w:r>
    </w:p>
    <w:p w14:paraId="16F13857" w14:textId="37555428" w:rsidR="00EC6F83" w:rsidRPr="00EC6F83" w:rsidRDefault="00EC6F83" w:rsidP="00EC6F83">
      <w:pPr>
        <w:rPr>
          <w:rFonts w:ascii="Arial" w:hAnsi="Arial" w:cs="Arial"/>
          <w:color w:val="000000" w:themeColor="text1"/>
        </w:rPr>
      </w:pPr>
      <w:r w:rsidRPr="00EC6F83">
        <w:rPr>
          <w:rFonts w:ascii="Arial" w:hAnsi="Arial" w:cs="Arial"/>
          <w:color w:val="000000" w:themeColor="text1"/>
        </w:rPr>
        <w:t>- This is</w:t>
      </w:r>
      <w:r w:rsidR="003B69E9" w:rsidRPr="00AE467A">
        <w:rPr>
          <w:rFonts w:ascii="Arial" w:hAnsi="Arial" w:cs="Arial"/>
          <w:color w:val="000000" w:themeColor="text1"/>
        </w:rPr>
        <w:t xml:space="preserve"> a</w:t>
      </w:r>
      <w:r w:rsidRPr="00EC6F83">
        <w:rPr>
          <w:rFonts w:ascii="Arial" w:hAnsi="Arial" w:cs="Arial"/>
          <w:color w:val="000000" w:themeColor="text1"/>
        </w:rPr>
        <w:t xml:space="preserve"> </w:t>
      </w:r>
      <w:r w:rsidR="001A6AF0" w:rsidRPr="00AE467A">
        <w:rPr>
          <w:rFonts w:ascii="Arial" w:hAnsi="Arial" w:cs="Arial"/>
          <w:color w:val="000000" w:themeColor="text1"/>
        </w:rPr>
        <w:t>reliable book</w:t>
      </w:r>
      <w:r w:rsidR="003B69E9" w:rsidRPr="00AE467A">
        <w:rPr>
          <w:rFonts w:ascii="Arial" w:hAnsi="Arial" w:cs="Arial"/>
          <w:color w:val="000000" w:themeColor="text1"/>
        </w:rPr>
        <w:t xml:space="preserve"> </w:t>
      </w:r>
      <w:r w:rsidRPr="00EC6F83">
        <w:rPr>
          <w:rFonts w:ascii="Arial" w:hAnsi="Arial" w:cs="Arial"/>
          <w:color w:val="000000" w:themeColor="text1"/>
        </w:rPr>
        <w:t xml:space="preserve">because </w:t>
      </w:r>
      <w:r w:rsidR="003B69E9" w:rsidRPr="00AE467A">
        <w:rPr>
          <w:rFonts w:ascii="Arial" w:hAnsi="Arial" w:cs="Arial"/>
          <w:color w:val="000000" w:themeColor="text1"/>
        </w:rPr>
        <w:t>its</w:t>
      </w:r>
      <w:r w:rsidRPr="00EC6F83">
        <w:rPr>
          <w:rFonts w:ascii="Arial" w:hAnsi="Arial" w:cs="Arial"/>
          <w:color w:val="000000" w:themeColor="text1"/>
        </w:rPr>
        <w:t xml:space="preserve"> available on the UWTSD library, therefore it has been </w:t>
      </w:r>
      <w:r w:rsidR="003B69E9" w:rsidRPr="00AE467A">
        <w:rPr>
          <w:rFonts w:ascii="Arial" w:hAnsi="Arial" w:cs="Arial"/>
          <w:color w:val="000000" w:themeColor="text1"/>
        </w:rPr>
        <w:t>assessed</w:t>
      </w:r>
      <w:r w:rsidRPr="00EC6F83">
        <w:rPr>
          <w:rFonts w:ascii="Arial" w:hAnsi="Arial" w:cs="Arial"/>
          <w:color w:val="000000" w:themeColor="text1"/>
        </w:rPr>
        <w:t xml:space="preserve"> by librarians and </w:t>
      </w:r>
      <w:r w:rsidR="005718BB" w:rsidRPr="00AE467A">
        <w:rPr>
          <w:rFonts w:ascii="Arial" w:hAnsi="Arial" w:cs="Arial"/>
          <w:color w:val="000000" w:themeColor="text1"/>
        </w:rPr>
        <w:t xml:space="preserve">was </w:t>
      </w:r>
      <w:r w:rsidRPr="00EC6F83">
        <w:rPr>
          <w:rFonts w:ascii="Arial" w:hAnsi="Arial" w:cs="Arial"/>
          <w:color w:val="000000" w:themeColor="text1"/>
        </w:rPr>
        <w:t xml:space="preserve">also published by a </w:t>
      </w:r>
      <w:r w:rsidR="003B69E9" w:rsidRPr="00AE467A">
        <w:rPr>
          <w:rFonts w:ascii="Arial" w:hAnsi="Arial" w:cs="Arial"/>
          <w:color w:val="000000" w:themeColor="text1"/>
        </w:rPr>
        <w:t>well-known</w:t>
      </w:r>
      <w:r w:rsidRPr="00EC6F83">
        <w:rPr>
          <w:rFonts w:ascii="Arial" w:hAnsi="Arial" w:cs="Arial"/>
          <w:color w:val="000000" w:themeColor="text1"/>
        </w:rPr>
        <w:t xml:space="preserve"> publisher. The book is old, as it was published </w:t>
      </w:r>
      <w:r w:rsidR="00A97E0E" w:rsidRPr="00AE467A">
        <w:rPr>
          <w:rFonts w:ascii="Arial" w:hAnsi="Arial" w:cs="Arial"/>
          <w:color w:val="000000" w:themeColor="text1"/>
        </w:rPr>
        <w:t>7</w:t>
      </w:r>
      <w:r w:rsidRPr="00EC6F83">
        <w:rPr>
          <w:rFonts w:ascii="Arial" w:hAnsi="Arial" w:cs="Arial"/>
          <w:color w:val="000000" w:themeColor="text1"/>
        </w:rPr>
        <w:t xml:space="preserve"> years ago, so </w:t>
      </w:r>
      <w:r w:rsidR="005718BB" w:rsidRPr="00AE467A">
        <w:rPr>
          <w:rFonts w:ascii="Arial" w:hAnsi="Arial" w:cs="Arial"/>
          <w:color w:val="000000" w:themeColor="text1"/>
        </w:rPr>
        <w:t xml:space="preserve">a </w:t>
      </w:r>
      <w:r w:rsidRPr="00EC6F83">
        <w:rPr>
          <w:rFonts w:ascii="Arial" w:hAnsi="Arial" w:cs="Arial"/>
          <w:color w:val="000000" w:themeColor="text1"/>
        </w:rPr>
        <w:t xml:space="preserve">more </w:t>
      </w:r>
      <w:proofErr w:type="gramStart"/>
      <w:r w:rsidR="0007758E" w:rsidRPr="00AE467A">
        <w:rPr>
          <w:rFonts w:ascii="Arial" w:hAnsi="Arial" w:cs="Arial"/>
          <w:color w:val="000000" w:themeColor="text1"/>
        </w:rPr>
        <w:t>modern</w:t>
      </w:r>
      <w:r w:rsidR="00A97E0E" w:rsidRPr="00AE467A">
        <w:rPr>
          <w:rFonts w:ascii="Arial" w:hAnsi="Arial" w:cs="Arial"/>
          <w:color w:val="000000" w:themeColor="text1"/>
        </w:rPr>
        <w:t xml:space="preserve"> day</w:t>
      </w:r>
      <w:proofErr w:type="gramEnd"/>
      <w:r w:rsidRPr="00EC6F83">
        <w:rPr>
          <w:rFonts w:ascii="Arial" w:hAnsi="Arial" w:cs="Arial"/>
          <w:color w:val="000000" w:themeColor="text1"/>
        </w:rPr>
        <w:t xml:space="preserve"> research may now be </w:t>
      </w:r>
      <w:r w:rsidR="001A6AF0" w:rsidRPr="00AE467A">
        <w:rPr>
          <w:rFonts w:ascii="Arial" w:hAnsi="Arial" w:cs="Arial"/>
          <w:color w:val="000000" w:themeColor="text1"/>
        </w:rPr>
        <w:t>accessible</w:t>
      </w:r>
      <w:r w:rsidRPr="00EC6F83">
        <w:rPr>
          <w:rFonts w:ascii="Arial" w:hAnsi="Arial" w:cs="Arial"/>
          <w:color w:val="000000" w:themeColor="text1"/>
        </w:rPr>
        <w:t xml:space="preserve">.                                                </w:t>
      </w:r>
    </w:p>
    <w:p w14:paraId="3F0B16A8" w14:textId="0407FDB6" w:rsidR="00EC6F83" w:rsidRPr="00EC6F83" w:rsidRDefault="00EC6F83" w:rsidP="00EC6F83">
      <w:pPr>
        <w:rPr>
          <w:rFonts w:ascii="Arial" w:hAnsi="Arial" w:cs="Arial"/>
          <w:color w:val="000000" w:themeColor="text1"/>
        </w:rPr>
      </w:pPr>
      <w:r w:rsidRPr="00EC6F83">
        <w:rPr>
          <w:rFonts w:ascii="Arial" w:hAnsi="Arial" w:cs="Arial"/>
          <w:color w:val="000000" w:themeColor="text1"/>
        </w:rPr>
        <w:t xml:space="preserve">- </w:t>
      </w:r>
      <w:r w:rsidR="00702805" w:rsidRPr="00AE467A">
        <w:rPr>
          <w:rFonts w:ascii="Arial" w:hAnsi="Arial" w:cs="Arial"/>
          <w:color w:val="000000" w:themeColor="text1"/>
        </w:rPr>
        <w:t>T</w:t>
      </w:r>
      <w:r w:rsidRPr="00EC6F83">
        <w:rPr>
          <w:rFonts w:ascii="Arial" w:hAnsi="Arial" w:cs="Arial"/>
          <w:color w:val="000000" w:themeColor="text1"/>
        </w:rPr>
        <w:t xml:space="preserve">his book </w:t>
      </w:r>
      <w:r w:rsidR="006F139C" w:rsidRPr="00AE467A">
        <w:rPr>
          <w:rFonts w:ascii="Arial" w:hAnsi="Arial" w:cs="Arial"/>
          <w:color w:val="000000" w:themeColor="text1"/>
        </w:rPr>
        <w:t>focuses</w:t>
      </w:r>
      <w:r w:rsidR="009862DA" w:rsidRPr="00AE467A">
        <w:rPr>
          <w:rFonts w:ascii="Arial" w:hAnsi="Arial" w:cs="Arial"/>
          <w:color w:val="000000" w:themeColor="text1"/>
        </w:rPr>
        <w:t xml:space="preserve"> on </w:t>
      </w:r>
      <w:r w:rsidR="004A24D5" w:rsidRPr="00AE467A">
        <w:rPr>
          <w:rFonts w:ascii="Arial" w:hAnsi="Arial" w:cs="Arial"/>
          <w:color w:val="000000" w:themeColor="text1"/>
        </w:rPr>
        <w:t xml:space="preserve">how </w:t>
      </w:r>
      <w:r w:rsidR="006F139C" w:rsidRPr="00AE467A">
        <w:rPr>
          <w:rFonts w:ascii="Arial" w:hAnsi="Arial" w:cs="Arial"/>
          <w:color w:val="000000" w:themeColor="text1"/>
        </w:rPr>
        <w:t xml:space="preserve">skill, </w:t>
      </w:r>
      <w:r w:rsidR="004A24D5" w:rsidRPr="00AE467A">
        <w:rPr>
          <w:rFonts w:ascii="Arial" w:hAnsi="Arial" w:cs="Arial"/>
          <w:color w:val="000000" w:themeColor="text1"/>
        </w:rPr>
        <w:t>attitude,</w:t>
      </w:r>
      <w:r w:rsidR="009B2D47" w:rsidRPr="00AE467A">
        <w:rPr>
          <w:rFonts w:ascii="Arial" w:hAnsi="Arial" w:cs="Arial"/>
          <w:color w:val="000000" w:themeColor="text1"/>
        </w:rPr>
        <w:t xml:space="preserve"> </w:t>
      </w:r>
      <w:r w:rsidR="00953CAA" w:rsidRPr="00AE467A">
        <w:rPr>
          <w:rFonts w:ascii="Arial" w:hAnsi="Arial" w:cs="Arial"/>
          <w:color w:val="000000" w:themeColor="text1"/>
        </w:rPr>
        <w:t>and knowledge</w:t>
      </w:r>
      <w:r w:rsidR="00AB775D" w:rsidRPr="00AE467A">
        <w:rPr>
          <w:rFonts w:ascii="Arial" w:hAnsi="Arial" w:cs="Arial"/>
          <w:color w:val="000000" w:themeColor="text1"/>
        </w:rPr>
        <w:t xml:space="preserve"> are </w:t>
      </w:r>
      <w:r w:rsidR="009B2D47" w:rsidRPr="00AE467A">
        <w:rPr>
          <w:rFonts w:ascii="Arial" w:hAnsi="Arial" w:cs="Arial"/>
          <w:color w:val="000000" w:themeColor="text1"/>
        </w:rPr>
        <w:t>acquired. It’s based on a lot of research.</w:t>
      </w:r>
    </w:p>
    <w:p w14:paraId="4E7B4A28" w14:textId="77777777" w:rsidR="001123E2" w:rsidRPr="00AE467A" w:rsidRDefault="001123E2" w:rsidP="003108D1">
      <w:pPr>
        <w:rPr>
          <w:rFonts w:ascii="Arial" w:hAnsi="Arial" w:cs="Arial"/>
          <w:color w:val="000000" w:themeColor="text1"/>
        </w:rPr>
      </w:pPr>
    </w:p>
    <w:p w14:paraId="34949D16" w14:textId="4BA6864E" w:rsidR="009767BC" w:rsidRPr="00AE467A" w:rsidRDefault="009767BC" w:rsidP="003108D1">
      <w:pPr>
        <w:rPr>
          <w:rFonts w:ascii="Arial" w:hAnsi="Arial" w:cs="Arial"/>
          <w:color w:val="000000" w:themeColor="text1"/>
          <w:shd w:val="clear" w:color="auto" w:fill="F5F5F5"/>
        </w:rPr>
      </w:pPr>
      <w:bookmarkStart w:id="6" w:name="_Hlk86230414"/>
      <w:r w:rsidRPr="00AE467A">
        <w:rPr>
          <w:rFonts w:ascii="Arial" w:hAnsi="Arial" w:cs="Arial"/>
          <w:color w:val="000000" w:themeColor="text1"/>
          <w:shd w:val="clear" w:color="auto" w:fill="F5F5F5"/>
        </w:rPr>
        <w:t>Pound, L. (2009) </w:t>
      </w:r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How Children Learn</w:t>
      </w:r>
      <w:r w:rsidRPr="00AE467A">
        <w:rPr>
          <w:rFonts w:ascii="Arial" w:hAnsi="Arial" w:cs="Arial"/>
          <w:color w:val="000000" w:themeColor="text1"/>
          <w:shd w:val="clear" w:color="auto" w:fill="F5F5F5"/>
        </w:rPr>
        <w:t>. London: Andrews UK (How Children Learn). Available at: https://search-ebscohost-com.ezproxy.uwtsd.ac.uk/login.aspx?direct=true&amp;db=nlebk&amp;AN=494602&amp;site=ehost-live (Accessed: 26 October 2021).</w:t>
      </w:r>
    </w:p>
    <w:bookmarkEnd w:id="6"/>
    <w:p w14:paraId="798D1C38" w14:textId="5532D072" w:rsidR="00A27B22" w:rsidRPr="00A27B22" w:rsidRDefault="00A27B22" w:rsidP="00A27B22">
      <w:pPr>
        <w:rPr>
          <w:rFonts w:ascii="Arial" w:hAnsi="Arial" w:cs="Arial"/>
          <w:color w:val="000000" w:themeColor="text1"/>
        </w:rPr>
      </w:pPr>
      <w:r w:rsidRPr="00A27B22">
        <w:rPr>
          <w:rFonts w:ascii="Arial" w:hAnsi="Arial" w:cs="Arial"/>
          <w:color w:val="000000" w:themeColor="text1"/>
        </w:rPr>
        <w:t xml:space="preserve">- This book is about how </w:t>
      </w:r>
      <w:r w:rsidR="004B58E5" w:rsidRPr="00AE467A">
        <w:rPr>
          <w:rFonts w:ascii="Arial" w:hAnsi="Arial" w:cs="Arial"/>
          <w:color w:val="000000" w:themeColor="text1"/>
        </w:rPr>
        <w:t>children learn</w:t>
      </w:r>
      <w:r w:rsidR="004A24D5" w:rsidRPr="00AE467A">
        <w:rPr>
          <w:rFonts w:ascii="Arial" w:hAnsi="Arial" w:cs="Arial"/>
          <w:color w:val="000000" w:themeColor="text1"/>
        </w:rPr>
        <w:t>.</w:t>
      </w:r>
      <w:r w:rsidR="00B2033F" w:rsidRPr="00AE467A">
        <w:rPr>
          <w:rFonts w:ascii="Arial" w:hAnsi="Arial" w:cs="Arial"/>
          <w:color w:val="000000" w:themeColor="text1"/>
        </w:rPr>
        <w:t xml:space="preserve"> </w:t>
      </w:r>
      <w:r w:rsidR="00B2033F" w:rsidRPr="00AE467A">
        <w:rPr>
          <w:rFonts w:ascii="Arial" w:hAnsi="Arial" w:cs="Arial"/>
          <w:color w:val="000000" w:themeColor="text1"/>
        </w:rPr>
        <w:t xml:space="preserve">This book </w:t>
      </w:r>
      <w:r w:rsidR="00CD779A" w:rsidRPr="00AE467A">
        <w:rPr>
          <w:rFonts w:ascii="Arial" w:hAnsi="Arial" w:cs="Arial"/>
          <w:color w:val="000000" w:themeColor="text1"/>
        </w:rPr>
        <w:t>recaps</w:t>
      </w:r>
      <w:r w:rsidR="00B2033F" w:rsidRPr="00AE467A">
        <w:rPr>
          <w:rFonts w:ascii="Arial" w:hAnsi="Arial" w:cs="Arial"/>
          <w:color w:val="000000" w:themeColor="text1"/>
        </w:rPr>
        <w:t xml:space="preserve"> the </w:t>
      </w:r>
      <w:r w:rsidR="005176BF" w:rsidRPr="00AE467A">
        <w:rPr>
          <w:rFonts w:ascii="Arial" w:hAnsi="Arial" w:cs="Arial"/>
          <w:color w:val="000000" w:themeColor="text1"/>
        </w:rPr>
        <w:t>philosophies</w:t>
      </w:r>
      <w:r w:rsidR="00B2033F" w:rsidRPr="00AE467A">
        <w:rPr>
          <w:rFonts w:ascii="Arial" w:hAnsi="Arial" w:cs="Arial"/>
          <w:color w:val="000000" w:themeColor="text1"/>
        </w:rPr>
        <w:t xml:space="preserve"> of educational theorists and psychologists of the </w:t>
      </w:r>
      <w:r w:rsidR="00CD779A" w:rsidRPr="00AE467A">
        <w:rPr>
          <w:rFonts w:ascii="Arial" w:hAnsi="Arial" w:cs="Arial"/>
          <w:color w:val="000000" w:themeColor="text1"/>
        </w:rPr>
        <w:t>past</w:t>
      </w:r>
      <w:r w:rsidR="00B2033F" w:rsidRPr="00AE467A">
        <w:rPr>
          <w:rFonts w:ascii="Arial" w:hAnsi="Arial" w:cs="Arial"/>
          <w:color w:val="000000" w:themeColor="text1"/>
        </w:rPr>
        <w:t xml:space="preserve"> 60 years</w:t>
      </w:r>
      <w:r w:rsidR="00D62D10" w:rsidRPr="00AE467A">
        <w:rPr>
          <w:rFonts w:ascii="Arial" w:hAnsi="Arial" w:cs="Arial"/>
          <w:color w:val="000000" w:themeColor="text1"/>
        </w:rPr>
        <w:t xml:space="preserve"> </w:t>
      </w:r>
      <w:r w:rsidR="004A24D5" w:rsidRPr="00AE467A">
        <w:rPr>
          <w:rFonts w:ascii="Arial" w:hAnsi="Arial" w:cs="Arial"/>
          <w:color w:val="000000" w:themeColor="text1"/>
        </w:rPr>
        <w:t>until</w:t>
      </w:r>
      <w:r w:rsidR="00D62D10" w:rsidRPr="00AE467A">
        <w:rPr>
          <w:rFonts w:ascii="Arial" w:hAnsi="Arial" w:cs="Arial"/>
          <w:color w:val="000000" w:themeColor="text1"/>
        </w:rPr>
        <w:t xml:space="preserve"> 2009</w:t>
      </w:r>
      <w:r w:rsidR="00F83A25" w:rsidRPr="00AE467A">
        <w:rPr>
          <w:rFonts w:ascii="Arial" w:hAnsi="Arial" w:cs="Arial"/>
          <w:color w:val="000000" w:themeColor="text1"/>
        </w:rPr>
        <w:t>.</w:t>
      </w:r>
      <w:r w:rsidR="00B2033F" w:rsidRPr="00AE467A">
        <w:rPr>
          <w:rFonts w:ascii="Arial" w:hAnsi="Arial" w:cs="Arial"/>
          <w:color w:val="000000" w:themeColor="text1"/>
        </w:rPr>
        <w:t xml:space="preserve"> It also looks at the </w:t>
      </w:r>
      <w:r w:rsidR="006A088D" w:rsidRPr="00AE467A">
        <w:rPr>
          <w:rFonts w:ascii="Arial" w:hAnsi="Arial" w:cs="Arial"/>
          <w:color w:val="000000" w:themeColor="text1"/>
        </w:rPr>
        <w:t>vital</w:t>
      </w:r>
      <w:r w:rsidR="00B2033F" w:rsidRPr="00AE467A">
        <w:rPr>
          <w:rFonts w:ascii="Arial" w:hAnsi="Arial" w:cs="Arial"/>
          <w:color w:val="000000" w:themeColor="text1"/>
        </w:rPr>
        <w:t xml:space="preserve"> contemporary </w:t>
      </w:r>
      <w:r w:rsidR="006A050A" w:rsidRPr="00AE467A">
        <w:rPr>
          <w:rFonts w:ascii="Arial" w:hAnsi="Arial" w:cs="Arial"/>
          <w:color w:val="000000" w:themeColor="text1"/>
        </w:rPr>
        <w:t>matters</w:t>
      </w:r>
      <w:r w:rsidR="00B2033F" w:rsidRPr="00AE467A">
        <w:rPr>
          <w:rFonts w:ascii="Arial" w:hAnsi="Arial" w:cs="Arial"/>
          <w:color w:val="000000" w:themeColor="text1"/>
        </w:rPr>
        <w:t xml:space="preserve"> in early years </w:t>
      </w:r>
      <w:r w:rsidR="000F50C8" w:rsidRPr="00AE467A">
        <w:rPr>
          <w:rFonts w:ascii="Arial" w:hAnsi="Arial" w:cs="Arial"/>
          <w:color w:val="000000" w:themeColor="text1"/>
        </w:rPr>
        <w:t>education. The</w:t>
      </w:r>
      <w:r w:rsidR="00DF0070" w:rsidRPr="00AE467A">
        <w:rPr>
          <w:rFonts w:ascii="Arial" w:hAnsi="Arial" w:cs="Arial"/>
          <w:color w:val="000000" w:themeColor="text1"/>
        </w:rPr>
        <w:t xml:space="preserve"> researcher</w:t>
      </w:r>
      <w:r w:rsidR="000F50C8" w:rsidRPr="00AE467A">
        <w:rPr>
          <w:rFonts w:ascii="Arial" w:hAnsi="Arial" w:cs="Arial"/>
          <w:color w:val="000000" w:themeColor="text1"/>
        </w:rPr>
        <w:t xml:space="preserve">s </w:t>
      </w:r>
      <w:r w:rsidR="00616488" w:rsidRPr="00AE467A">
        <w:rPr>
          <w:rFonts w:ascii="Arial" w:hAnsi="Arial" w:cs="Arial"/>
          <w:color w:val="000000" w:themeColor="text1"/>
        </w:rPr>
        <w:t xml:space="preserve">presented </w:t>
      </w:r>
      <w:r w:rsidR="00AF2045" w:rsidRPr="00AE467A">
        <w:rPr>
          <w:rFonts w:ascii="Arial" w:hAnsi="Arial" w:cs="Arial"/>
          <w:color w:val="000000" w:themeColor="text1"/>
        </w:rPr>
        <w:t>analytical research</w:t>
      </w:r>
      <w:r w:rsidRPr="00A27B22">
        <w:rPr>
          <w:rFonts w:ascii="Arial" w:hAnsi="Arial" w:cs="Arial"/>
          <w:color w:val="000000" w:themeColor="text1"/>
        </w:rPr>
        <w:t>. The book is easy to read</w:t>
      </w:r>
      <w:r w:rsidR="004A4ED3" w:rsidRPr="00AE467A">
        <w:rPr>
          <w:rFonts w:ascii="Arial" w:hAnsi="Arial" w:cs="Arial"/>
          <w:color w:val="000000" w:themeColor="text1"/>
        </w:rPr>
        <w:t xml:space="preserve"> </w:t>
      </w:r>
      <w:r w:rsidR="00DD74C8" w:rsidRPr="00AE467A">
        <w:rPr>
          <w:rFonts w:ascii="Arial" w:hAnsi="Arial" w:cs="Arial"/>
          <w:color w:val="000000" w:themeColor="text1"/>
        </w:rPr>
        <w:t xml:space="preserve">but </w:t>
      </w:r>
      <w:r w:rsidR="002D4A1C" w:rsidRPr="00AE467A">
        <w:rPr>
          <w:rFonts w:ascii="Arial" w:hAnsi="Arial" w:cs="Arial"/>
          <w:color w:val="000000" w:themeColor="text1"/>
        </w:rPr>
        <w:t xml:space="preserve">can be </w:t>
      </w:r>
      <w:r w:rsidR="00DD74C8" w:rsidRPr="00AE467A">
        <w:rPr>
          <w:rFonts w:ascii="Arial" w:hAnsi="Arial" w:cs="Arial"/>
          <w:color w:val="000000" w:themeColor="text1"/>
        </w:rPr>
        <w:t>difficult</w:t>
      </w:r>
      <w:r w:rsidR="00A177F0" w:rsidRPr="00AE467A">
        <w:rPr>
          <w:rFonts w:ascii="Arial" w:hAnsi="Arial" w:cs="Arial"/>
          <w:color w:val="000000" w:themeColor="text1"/>
        </w:rPr>
        <w:t xml:space="preserve"> </w:t>
      </w:r>
      <w:r w:rsidR="00CD2768" w:rsidRPr="00AE467A">
        <w:rPr>
          <w:rFonts w:ascii="Arial" w:hAnsi="Arial" w:cs="Arial"/>
          <w:color w:val="000000" w:themeColor="text1"/>
        </w:rPr>
        <w:t>understand. The</w:t>
      </w:r>
      <w:r w:rsidR="008B7043" w:rsidRPr="00AE467A">
        <w:rPr>
          <w:rFonts w:ascii="Arial" w:hAnsi="Arial" w:cs="Arial"/>
          <w:color w:val="000000" w:themeColor="text1"/>
        </w:rPr>
        <w:t xml:space="preserve"> book</w:t>
      </w:r>
      <w:r w:rsidRPr="00A27B22">
        <w:rPr>
          <w:rFonts w:ascii="Arial" w:hAnsi="Arial" w:cs="Arial"/>
          <w:color w:val="000000" w:themeColor="text1"/>
        </w:rPr>
        <w:t xml:space="preserve"> </w:t>
      </w:r>
      <w:r w:rsidR="00A177F0" w:rsidRPr="00AE467A">
        <w:rPr>
          <w:rFonts w:ascii="Arial" w:hAnsi="Arial" w:cs="Arial"/>
          <w:color w:val="000000" w:themeColor="text1"/>
        </w:rPr>
        <w:t>focus</w:t>
      </w:r>
      <w:r w:rsidR="00CB63BF" w:rsidRPr="00AE467A">
        <w:rPr>
          <w:rFonts w:ascii="Arial" w:hAnsi="Arial" w:cs="Arial"/>
          <w:color w:val="000000" w:themeColor="text1"/>
        </w:rPr>
        <w:t>es on a lot of</w:t>
      </w:r>
      <w:r w:rsidR="00CA44F1" w:rsidRPr="00AE467A">
        <w:rPr>
          <w:rFonts w:ascii="Arial" w:hAnsi="Arial" w:cs="Arial"/>
          <w:color w:val="000000" w:themeColor="text1"/>
        </w:rPr>
        <w:t xml:space="preserve"> different research</w:t>
      </w:r>
      <w:r w:rsidR="008B7043" w:rsidRPr="00AE467A">
        <w:rPr>
          <w:rFonts w:ascii="Arial" w:hAnsi="Arial" w:cs="Arial"/>
          <w:color w:val="000000" w:themeColor="text1"/>
        </w:rPr>
        <w:t xml:space="preserve">ed theories </w:t>
      </w:r>
      <w:r w:rsidR="00D86734" w:rsidRPr="00AE467A">
        <w:rPr>
          <w:rFonts w:ascii="Arial" w:hAnsi="Arial" w:cs="Arial"/>
          <w:color w:val="000000" w:themeColor="text1"/>
        </w:rPr>
        <w:t xml:space="preserve">written by </w:t>
      </w:r>
      <w:r w:rsidR="002D4A1C" w:rsidRPr="00AE467A">
        <w:rPr>
          <w:rFonts w:ascii="Arial" w:hAnsi="Arial" w:cs="Arial"/>
          <w:color w:val="000000" w:themeColor="text1"/>
        </w:rPr>
        <w:t>a vast number</w:t>
      </w:r>
      <w:r w:rsidR="002714FE" w:rsidRPr="00AE467A">
        <w:rPr>
          <w:rFonts w:ascii="Arial" w:hAnsi="Arial" w:cs="Arial"/>
          <w:color w:val="000000" w:themeColor="text1"/>
        </w:rPr>
        <w:t xml:space="preserve"> </w:t>
      </w:r>
      <w:r w:rsidR="002D4A1C" w:rsidRPr="00AE467A">
        <w:rPr>
          <w:rFonts w:ascii="Arial" w:hAnsi="Arial" w:cs="Arial"/>
          <w:color w:val="000000" w:themeColor="text1"/>
        </w:rPr>
        <w:t>of</w:t>
      </w:r>
      <w:r w:rsidR="0004463B" w:rsidRPr="00AE467A">
        <w:rPr>
          <w:rFonts w:ascii="Arial" w:hAnsi="Arial" w:cs="Arial"/>
          <w:color w:val="000000" w:themeColor="text1"/>
        </w:rPr>
        <w:t xml:space="preserve"> </w:t>
      </w:r>
      <w:r w:rsidR="00AF2045" w:rsidRPr="00AE467A">
        <w:rPr>
          <w:rFonts w:ascii="Arial" w:hAnsi="Arial" w:cs="Arial"/>
          <w:color w:val="000000" w:themeColor="text1"/>
        </w:rPr>
        <w:t>authors that</w:t>
      </w:r>
      <w:r w:rsidR="009B15C2" w:rsidRPr="00AE467A">
        <w:rPr>
          <w:rFonts w:ascii="Arial" w:hAnsi="Arial" w:cs="Arial"/>
          <w:color w:val="000000" w:themeColor="text1"/>
        </w:rPr>
        <w:t xml:space="preserve"> makes it difficult to </w:t>
      </w:r>
      <w:r w:rsidR="002714FE" w:rsidRPr="00AE467A">
        <w:rPr>
          <w:rFonts w:ascii="Arial" w:hAnsi="Arial" w:cs="Arial"/>
          <w:color w:val="000000" w:themeColor="text1"/>
        </w:rPr>
        <w:t>analyse</w:t>
      </w:r>
      <w:r w:rsidR="00CD2768" w:rsidRPr="00AE467A">
        <w:rPr>
          <w:rFonts w:ascii="Arial" w:hAnsi="Arial" w:cs="Arial"/>
          <w:color w:val="000000" w:themeColor="text1"/>
        </w:rPr>
        <w:t xml:space="preserve"> </w:t>
      </w:r>
      <w:r w:rsidRPr="00A27B22">
        <w:rPr>
          <w:rFonts w:ascii="Arial" w:hAnsi="Arial" w:cs="Arial"/>
          <w:color w:val="000000" w:themeColor="text1"/>
        </w:rPr>
        <w:t xml:space="preserve">                                                                                                                     </w:t>
      </w:r>
    </w:p>
    <w:p w14:paraId="35807EB7" w14:textId="1A2FD8B6" w:rsidR="00A27B22" w:rsidRPr="00A27B22" w:rsidRDefault="00A27B22" w:rsidP="00A27B22">
      <w:pPr>
        <w:rPr>
          <w:rFonts w:ascii="Arial" w:hAnsi="Arial" w:cs="Arial"/>
          <w:color w:val="000000" w:themeColor="text1"/>
        </w:rPr>
      </w:pPr>
      <w:r w:rsidRPr="00A27B22">
        <w:rPr>
          <w:rFonts w:ascii="Arial" w:hAnsi="Arial" w:cs="Arial"/>
          <w:color w:val="000000" w:themeColor="text1"/>
        </w:rPr>
        <w:t>- This is</w:t>
      </w:r>
      <w:r w:rsidR="00BF702E" w:rsidRPr="00AE467A">
        <w:rPr>
          <w:rFonts w:ascii="Arial" w:hAnsi="Arial" w:cs="Arial"/>
          <w:color w:val="000000" w:themeColor="text1"/>
        </w:rPr>
        <w:t xml:space="preserve"> from a reliable source</w:t>
      </w:r>
      <w:r w:rsidR="005674C0" w:rsidRPr="00AE467A">
        <w:rPr>
          <w:rFonts w:ascii="Arial" w:hAnsi="Arial" w:cs="Arial"/>
          <w:color w:val="000000" w:themeColor="text1"/>
        </w:rPr>
        <w:t xml:space="preserve"> </w:t>
      </w:r>
      <w:r w:rsidRPr="00A27B22">
        <w:rPr>
          <w:rFonts w:ascii="Arial" w:hAnsi="Arial" w:cs="Arial"/>
          <w:color w:val="000000" w:themeColor="text1"/>
        </w:rPr>
        <w:t xml:space="preserve">because this book is </w:t>
      </w:r>
      <w:r w:rsidR="005674C0" w:rsidRPr="00AE467A">
        <w:rPr>
          <w:rFonts w:ascii="Arial" w:hAnsi="Arial" w:cs="Arial"/>
          <w:color w:val="000000" w:themeColor="text1"/>
        </w:rPr>
        <w:t>accessible</w:t>
      </w:r>
      <w:r w:rsidRPr="00A27B22">
        <w:rPr>
          <w:rFonts w:ascii="Arial" w:hAnsi="Arial" w:cs="Arial"/>
          <w:color w:val="000000" w:themeColor="text1"/>
        </w:rPr>
        <w:t xml:space="preserve"> on the UWTSD library, therefore it has been checked by librarians and it</w:t>
      </w:r>
      <w:r w:rsidR="00FE3B3E" w:rsidRPr="00AE467A">
        <w:rPr>
          <w:rFonts w:ascii="Arial" w:hAnsi="Arial" w:cs="Arial"/>
          <w:color w:val="000000" w:themeColor="text1"/>
        </w:rPr>
        <w:t xml:space="preserve"> was</w:t>
      </w:r>
      <w:r w:rsidRPr="00A27B22">
        <w:rPr>
          <w:rFonts w:ascii="Arial" w:hAnsi="Arial" w:cs="Arial"/>
          <w:color w:val="000000" w:themeColor="text1"/>
        </w:rPr>
        <w:t xml:space="preserve"> also published by a </w:t>
      </w:r>
      <w:r w:rsidR="00AF2045" w:rsidRPr="00AE467A">
        <w:rPr>
          <w:rFonts w:ascii="Arial" w:hAnsi="Arial" w:cs="Arial"/>
          <w:color w:val="000000" w:themeColor="text1"/>
        </w:rPr>
        <w:t>well-known</w:t>
      </w:r>
      <w:r w:rsidRPr="00A27B22">
        <w:rPr>
          <w:rFonts w:ascii="Arial" w:hAnsi="Arial" w:cs="Arial"/>
          <w:color w:val="000000" w:themeColor="text1"/>
        </w:rPr>
        <w:t xml:space="preserve"> publisher. The book </w:t>
      </w:r>
      <w:r w:rsidR="00AF2045" w:rsidRPr="00AE467A">
        <w:rPr>
          <w:rFonts w:ascii="Arial" w:hAnsi="Arial" w:cs="Arial"/>
          <w:color w:val="000000" w:themeColor="text1"/>
        </w:rPr>
        <w:t>is old</w:t>
      </w:r>
      <w:r w:rsidRPr="00A27B22">
        <w:rPr>
          <w:rFonts w:ascii="Arial" w:hAnsi="Arial" w:cs="Arial"/>
          <w:color w:val="000000" w:themeColor="text1"/>
        </w:rPr>
        <w:t xml:space="preserve">, as it was published </w:t>
      </w:r>
      <w:r w:rsidR="00490E27" w:rsidRPr="00AE467A">
        <w:rPr>
          <w:rFonts w:ascii="Arial" w:hAnsi="Arial" w:cs="Arial"/>
          <w:color w:val="000000" w:themeColor="text1"/>
        </w:rPr>
        <w:t>11</w:t>
      </w:r>
      <w:r w:rsidRPr="00A27B22">
        <w:rPr>
          <w:rFonts w:ascii="Arial" w:hAnsi="Arial" w:cs="Arial"/>
          <w:color w:val="000000" w:themeColor="text1"/>
        </w:rPr>
        <w:t xml:space="preserve"> years ago,</w:t>
      </w:r>
      <w:r w:rsidR="005D1B77" w:rsidRPr="00AE467A">
        <w:rPr>
          <w:rFonts w:ascii="Arial" w:hAnsi="Arial" w:cs="Arial"/>
          <w:color w:val="000000" w:themeColor="text1"/>
        </w:rPr>
        <w:t xml:space="preserve"> so </w:t>
      </w:r>
      <w:r w:rsidR="00FE3B3E" w:rsidRPr="00AE467A">
        <w:rPr>
          <w:rFonts w:ascii="Arial" w:hAnsi="Arial" w:cs="Arial"/>
          <w:color w:val="000000" w:themeColor="text1"/>
        </w:rPr>
        <w:t>there</w:t>
      </w:r>
      <w:r w:rsidR="005D1B77" w:rsidRPr="00AE467A">
        <w:rPr>
          <w:rFonts w:ascii="Arial" w:hAnsi="Arial" w:cs="Arial"/>
          <w:color w:val="000000" w:themeColor="text1"/>
        </w:rPr>
        <w:t xml:space="preserve"> is</w:t>
      </w:r>
      <w:r w:rsidR="00546953" w:rsidRPr="00AE467A">
        <w:rPr>
          <w:rFonts w:ascii="Arial" w:hAnsi="Arial" w:cs="Arial"/>
          <w:color w:val="000000" w:themeColor="text1"/>
        </w:rPr>
        <w:t xml:space="preserve"> </w:t>
      </w:r>
      <w:r w:rsidR="00FE3B3E" w:rsidRPr="00AE467A">
        <w:rPr>
          <w:rFonts w:ascii="Arial" w:hAnsi="Arial" w:cs="Arial"/>
          <w:color w:val="000000" w:themeColor="text1"/>
        </w:rPr>
        <w:t>a lot</w:t>
      </w:r>
      <w:r w:rsidR="00546953" w:rsidRPr="00AE467A">
        <w:rPr>
          <w:rFonts w:ascii="Arial" w:hAnsi="Arial" w:cs="Arial"/>
          <w:color w:val="000000" w:themeColor="text1"/>
        </w:rPr>
        <w:t xml:space="preserve"> of</w:t>
      </w:r>
      <w:r w:rsidRPr="00A27B22">
        <w:rPr>
          <w:rFonts w:ascii="Arial" w:hAnsi="Arial" w:cs="Arial"/>
          <w:color w:val="000000" w:themeColor="text1"/>
        </w:rPr>
        <w:t xml:space="preserve"> </w:t>
      </w:r>
      <w:r w:rsidR="00FE3B3E" w:rsidRPr="00AE467A">
        <w:rPr>
          <w:rFonts w:ascii="Arial" w:hAnsi="Arial" w:cs="Arial"/>
          <w:color w:val="000000" w:themeColor="text1"/>
        </w:rPr>
        <w:t>modern</w:t>
      </w:r>
      <w:r w:rsidRPr="00A27B22">
        <w:rPr>
          <w:rFonts w:ascii="Arial" w:hAnsi="Arial" w:cs="Arial"/>
          <w:color w:val="000000" w:themeColor="text1"/>
        </w:rPr>
        <w:t xml:space="preserve"> research</w:t>
      </w:r>
      <w:r w:rsidR="00654006" w:rsidRPr="00AE467A">
        <w:rPr>
          <w:rFonts w:ascii="Arial" w:hAnsi="Arial" w:cs="Arial"/>
          <w:color w:val="000000" w:themeColor="text1"/>
        </w:rPr>
        <w:t xml:space="preserve"> </w:t>
      </w:r>
      <w:r w:rsidR="00FE3B3E" w:rsidRPr="00AE467A">
        <w:rPr>
          <w:rFonts w:ascii="Arial" w:hAnsi="Arial" w:cs="Arial"/>
          <w:color w:val="000000" w:themeColor="text1"/>
        </w:rPr>
        <w:t xml:space="preserve">now </w:t>
      </w:r>
      <w:r w:rsidR="006C2DBF" w:rsidRPr="00AE467A">
        <w:rPr>
          <w:rFonts w:ascii="Arial" w:hAnsi="Arial" w:cs="Arial"/>
          <w:color w:val="000000" w:themeColor="text1"/>
        </w:rPr>
        <w:t>available</w:t>
      </w:r>
      <w:r w:rsidR="00644BD2" w:rsidRPr="00AE467A">
        <w:rPr>
          <w:rFonts w:ascii="Arial" w:hAnsi="Arial" w:cs="Arial"/>
          <w:color w:val="000000" w:themeColor="text1"/>
        </w:rPr>
        <w:t>.</w:t>
      </w:r>
      <w:r w:rsidRPr="00A27B22">
        <w:rPr>
          <w:rFonts w:ascii="Arial" w:hAnsi="Arial" w:cs="Arial"/>
          <w:color w:val="000000" w:themeColor="text1"/>
        </w:rPr>
        <w:t xml:space="preserve">                                                </w:t>
      </w:r>
    </w:p>
    <w:p w14:paraId="1D89FB63" w14:textId="559287D8" w:rsidR="00A27B22" w:rsidRPr="00AE467A" w:rsidRDefault="00A27B22" w:rsidP="00A27B22">
      <w:pPr>
        <w:rPr>
          <w:rFonts w:ascii="Arial" w:hAnsi="Arial" w:cs="Arial"/>
          <w:color w:val="000000" w:themeColor="text1"/>
        </w:rPr>
      </w:pPr>
      <w:r w:rsidRPr="00A27B22">
        <w:rPr>
          <w:rFonts w:ascii="Arial" w:hAnsi="Arial" w:cs="Arial"/>
          <w:color w:val="000000" w:themeColor="text1"/>
        </w:rPr>
        <w:t xml:space="preserve">- I </w:t>
      </w:r>
      <w:r w:rsidR="00623DB8" w:rsidRPr="00AE467A">
        <w:rPr>
          <w:rFonts w:ascii="Arial" w:hAnsi="Arial" w:cs="Arial"/>
          <w:color w:val="000000" w:themeColor="text1"/>
        </w:rPr>
        <w:t>read</w:t>
      </w:r>
      <w:r w:rsidRPr="00A27B22">
        <w:rPr>
          <w:rFonts w:ascii="Arial" w:hAnsi="Arial" w:cs="Arial"/>
          <w:color w:val="000000" w:themeColor="text1"/>
        </w:rPr>
        <w:t xml:space="preserve"> this book to </w:t>
      </w:r>
      <w:r w:rsidR="00623DB8" w:rsidRPr="00AE467A">
        <w:rPr>
          <w:rFonts w:ascii="Arial" w:hAnsi="Arial" w:cs="Arial"/>
          <w:color w:val="000000" w:themeColor="text1"/>
        </w:rPr>
        <w:t>try and understan</w:t>
      </w:r>
      <w:r w:rsidR="00503E7B" w:rsidRPr="00AE467A">
        <w:rPr>
          <w:rFonts w:ascii="Arial" w:hAnsi="Arial" w:cs="Arial"/>
          <w:color w:val="000000" w:themeColor="text1"/>
        </w:rPr>
        <w:t xml:space="preserve">d </w:t>
      </w:r>
      <w:r w:rsidR="00327B24" w:rsidRPr="00AE467A">
        <w:rPr>
          <w:rFonts w:ascii="Arial" w:hAnsi="Arial" w:cs="Arial"/>
          <w:color w:val="000000" w:themeColor="text1"/>
        </w:rPr>
        <w:t>educational theori</w:t>
      </w:r>
      <w:r w:rsidR="00E23A25" w:rsidRPr="00AE467A">
        <w:rPr>
          <w:rFonts w:ascii="Arial" w:hAnsi="Arial" w:cs="Arial"/>
          <w:color w:val="000000" w:themeColor="text1"/>
        </w:rPr>
        <w:t>st</w:t>
      </w:r>
      <w:r w:rsidR="004A7D6C" w:rsidRPr="00AE467A">
        <w:rPr>
          <w:rFonts w:ascii="Arial" w:hAnsi="Arial" w:cs="Arial"/>
          <w:color w:val="000000" w:themeColor="text1"/>
        </w:rPr>
        <w:t>s</w:t>
      </w:r>
      <w:r w:rsidR="00E23A25" w:rsidRPr="00AE467A">
        <w:rPr>
          <w:rFonts w:ascii="Arial" w:hAnsi="Arial" w:cs="Arial"/>
          <w:color w:val="000000" w:themeColor="text1"/>
        </w:rPr>
        <w:t xml:space="preserve"> and psychologist</w:t>
      </w:r>
      <w:r w:rsidR="004A7D6C" w:rsidRPr="00AE467A">
        <w:rPr>
          <w:rFonts w:ascii="Arial" w:hAnsi="Arial" w:cs="Arial"/>
          <w:color w:val="000000" w:themeColor="text1"/>
        </w:rPr>
        <w:t>s</w:t>
      </w:r>
      <w:r w:rsidR="0041203F" w:rsidRPr="00AE467A">
        <w:rPr>
          <w:rFonts w:ascii="Arial" w:hAnsi="Arial" w:cs="Arial"/>
          <w:color w:val="000000" w:themeColor="text1"/>
        </w:rPr>
        <w:t>,</w:t>
      </w:r>
      <w:r w:rsidR="00651CAA" w:rsidRPr="00AE467A">
        <w:rPr>
          <w:rFonts w:ascii="Arial" w:hAnsi="Arial" w:cs="Arial"/>
          <w:color w:val="000000" w:themeColor="text1"/>
        </w:rPr>
        <w:t xml:space="preserve"> so I </w:t>
      </w:r>
      <w:r w:rsidR="003939F0" w:rsidRPr="00AE467A">
        <w:rPr>
          <w:rFonts w:ascii="Arial" w:hAnsi="Arial" w:cs="Arial"/>
          <w:color w:val="000000" w:themeColor="text1"/>
        </w:rPr>
        <w:t xml:space="preserve">can get a better understanding of </w:t>
      </w:r>
      <w:r w:rsidR="007D01ED" w:rsidRPr="00AE467A">
        <w:rPr>
          <w:rFonts w:ascii="Arial" w:hAnsi="Arial" w:cs="Arial"/>
          <w:color w:val="000000" w:themeColor="text1"/>
        </w:rPr>
        <w:t>Morden</w:t>
      </w:r>
      <w:r w:rsidR="003939F0" w:rsidRPr="00AE467A">
        <w:rPr>
          <w:rFonts w:ascii="Arial" w:hAnsi="Arial" w:cs="Arial"/>
          <w:color w:val="000000" w:themeColor="text1"/>
        </w:rPr>
        <w:t xml:space="preserve"> day theori</w:t>
      </w:r>
      <w:r w:rsidR="00CD779A" w:rsidRPr="00AE467A">
        <w:rPr>
          <w:rFonts w:ascii="Arial" w:hAnsi="Arial" w:cs="Arial"/>
          <w:color w:val="000000" w:themeColor="text1"/>
        </w:rPr>
        <w:t>es of how children learn.</w:t>
      </w:r>
    </w:p>
    <w:p w14:paraId="2E9B37AB" w14:textId="77777777" w:rsidR="004D0BFE" w:rsidRPr="00AE467A" w:rsidRDefault="004D0BFE" w:rsidP="006A5D87">
      <w:pPr>
        <w:spacing w:after="0" w:line="240" w:lineRule="auto"/>
        <w:textAlignment w:val="baseline"/>
        <w:rPr>
          <w:rFonts w:ascii="Arial" w:eastAsia="Times New Roman" w:hAnsi="Arial" w:cs="Arial"/>
          <w:color w:val="000000" w:themeColor="text1"/>
          <w:position w:val="2"/>
          <w:lang w:val="en-US" w:eastAsia="en-GB"/>
        </w:rPr>
      </w:pPr>
    </w:p>
    <w:p w14:paraId="22F40ABD" w14:textId="7EDE3B70" w:rsidR="006A5D87" w:rsidRPr="00AE467A" w:rsidRDefault="006A5D87" w:rsidP="006A5D87">
      <w:pPr>
        <w:spacing w:after="0" w:line="240" w:lineRule="auto"/>
        <w:textAlignment w:val="baseline"/>
        <w:rPr>
          <w:rFonts w:ascii="Arial" w:eastAsia="Times New Roman" w:hAnsi="Arial" w:cs="Arial"/>
          <w:color w:val="000000" w:themeColor="text1"/>
          <w:lang w:val="en-US" w:eastAsia="en-GB"/>
        </w:rPr>
      </w:pPr>
      <w:bookmarkStart w:id="7" w:name="_Hlk86230474"/>
      <w:r w:rsidRPr="006A5D87">
        <w:rPr>
          <w:rFonts w:ascii="Arial" w:eastAsia="Times New Roman" w:hAnsi="Arial" w:cs="Arial"/>
          <w:color w:val="000000" w:themeColor="text1"/>
          <w:position w:val="2"/>
          <w:lang w:val="en-US" w:eastAsia="en-GB"/>
        </w:rPr>
        <w:t>Wadsworth, B. J. (2004). </w:t>
      </w:r>
      <w:r w:rsidRPr="006A5D87">
        <w:rPr>
          <w:rFonts w:ascii="Arial" w:eastAsia="Times New Roman" w:hAnsi="Arial" w:cs="Arial"/>
          <w:i/>
          <w:iCs/>
          <w:color w:val="000000" w:themeColor="text1"/>
          <w:position w:val="2"/>
          <w:lang w:val="en-US" w:eastAsia="en-GB"/>
        </w:rPr>
        <w:t>Piaget's theory of cognitive and affective development: Foundations of constructivism</w:t>
      </w:r>
      <w:r w:rsidRPr="006A5D87">
        <w:rPr>
          <w:rFonts w:ascii="Arial" w:eastAsia="Times New Roman" w:hAnsi="Arial" w:cs="Arial"/>
          <w:color w:val="000000" w:themeColor="text1"/>
          <w:position w:val="2"/>
          <w:lang w:val="en-US" w:eastAsia="en-GB"/>
        </w:rPr>
        <w:t>. New York: Longman.</w:t>
      </w:r>
      <w:r w:rsidRPr="006A5D87">
        <w:rPr>
          <w:rFonts w:ascii="Arial" w:eastAsia="Times New Roman" w:hAnsi="Arial" w:cs="Arial"/>
          <w:color w:val="000000" w:themeColor="text1"/>
          <w:lang w:val="en-US" w:eastAsia="en-GB"/>
        </w:rPr>
        <w:t>​</w:t>
      </w:r>
    </w:p>
    <w:bookmarkEnd w:id="7"/>
    <w:p w14:paraId="1E9A7D0D" w14:textId="77777777" w:rsidR="004D0BFE" w:rsidRPr="00AE467A" w:rsidRDefault="004D0BFE" w:rsidP="009B7D87">
      <w:pPr>
        <w:rPr>
          <w:rFonts w:ascii="Arial" w:eastAsia="Times New Roman" w:hAnsi="Arial" w:cs="Arial"/>
          <w:color w:val="000000" w:themeColor="text1"/>
          <w:lang w:val="en-US" w:eastAsia="en-GB"/>
        </w:rPr>
      </w:pPr>
    </w:p>
    <w:p w14:paraId="528AB223" w14:textId="71CCF7FC" w:rsidR="009B7D87" w:rsidRPr="009B7D87" w:rsidRDefault="009B7D87" w:rsidP="009B7D87">
      <w:pPr>
        <w:rPr>
          <w:rFonts w:ascii="Arial" w:hAnsi="Arial" w:cs="Arial"/>
          <w:color w:val="000000" w:themeColor="text1"/>
        </w:rPr>
      </w:pPr>
      <w:r w:rsidRPr="009B7D87">
        <w:rPr>
          <w:rFonts w:ascii="Arial" w:hAnsi="Arial" w:cs="Arial"/>
          <w:color w:val="000000" w:themeColor="text1"/>
        </w:rPr>
        <w:t xml:space="preserve">- This </w:t>
      </w:r>
      <w:r w:rsidR="005F035B" w:rsidRPr="00AE467A">
        <w:rPr>
          <w:rFonts w:ascii="Arial" w:hAnsi="Arial" w:cs="Arial"/>
          <w:color w:val="000000" w:themeColor="text1"/>
        </w:rPr>
        <w:t>article</w:t>
      </w:r>
      <w:r w:rsidRPr="009B7D87">
        <w:rPr>
          <w:rFonts w:ascii="Arial" w:hAnsi="Arial" w:cs="Arial"/>
          <w:color w:val="000000" w:themeColor="text1"/>
        </w:rPr>
        <w:t xml:space="preserve"> is about </w:t>
      </w:r>
      <w:r w:rsidR="005F035B" w:rsidRPr="00AE467A">
        <w:rPr>
          <w:rFonts w:ascii="Arial" w:hAnsi="Arial" w:cs="Arial"/>
          <w:color w:val="000000" w:themeColor="text1"/>
        </w:rPr>
        <w:t>Piaget’s</w:t>
      </w:r>
      <w:r w:rsidR="00190B09" w:rsidRPr="00AE467A">
        <w:rPr>
          <w:rFonts w:ascii="Arial" w:hAnsi="Arial" w:cs="Arial"/>
          <w:color w:val="000000" w:themeColor="text1"/>
        </w:rPr>
        <w:t xml:space="preserve"> theory of cognitive </w:t>
      </w:r>
      <w:r w:rsidR="005F035B" w:rsidRPr="00AE467A">
        <w:rPr>
          <w:rFonts w:ascii="Arial" w:hAnsi="Arial" w:cs="Arial"/>
          <w:color w:val="000000" w:themeColor="text1"/>
        </w:rPr>
        <w:t>and development</w:t>
      </w:r>
      <w:r w:rsidRPr="009B7D87">
        <w:rPr>
          <w:rFonts w:ascii="Arial" w:hAnsi="Arial" w:cs="Arial"/>
          <w:color w:val="000000" w:themeColor="text1"/>
        </w:rPr>
        <w:t xml:space="preserve">, it details </w:t>
      </w:r>
      <w:r w:rsidR="00C600D4" w:rsidRPr="00AE467A">
        <w:rPr>
          <w:rFonts w:ascii="Arial" w:hAnsi="Arial" w:cs="Arial"/>
          <w:color w:val="000000" w:themeColor="text1"/>
        </w:rPr>
        <w:t>8</w:t>
      </w:r>
      <w:r w:rsidRPr="009B7D87">
        <w:rPr>
          <w:rFonts w:ascii="Arial" w:hAnsi="Arial" w:cs="Arial"/>
          <w:color w:val="000000" w:themeColor="text1"/>
        </w:rPr>
        <w:t xml:space="preserve"> life stages </w:t>
      </w:r>
      <w:r w:rsidR="004F25F5" w:rsidRPr="00AE467A">
        <w:rPr>
          <w:rFonts w:ascii="Arial" w:hAnsi="Arial" w:cs="Arial"/>
          <w:color w:val="000000" w:themeColor="text1"/>
          <w:shd w:val="clear" w:color="auto" w:fill="FFFFFF"/>
        </w:rPr>
        <w:t>TITLE: </w:t>
      </w:r>
      <w:hyperlink r:id="rId5" w:tgtFrame="_blank" w:history="1">
        <w:r w:rsidR="004F25F5" w:rsidRPr="00AE467A">
          <w:rPr>
            <w:rFonts w:ascii="Arial" w:hAnsi="Arial" w:cs="Arial"/>
            <w:color w:val="000000" w:themeColor="text1"/>
            <w:shd w:val="clear" w:color="auto" w:fill="FFFFFF"/>
          </w:rPr>
          <w:t>The Eight Stages of Psychosocial Protective Development: Developmental Psychology</w:t>
        </w:r>
      </w:hyperlink>
      <w:r w:rsidR="008C25B4" w:rsidRPr="00AE467A">
        <w:rPr>
          <w:rFonts w:ascii="Arial" w:hAnsi="Arial" w:cs="Arial"/>
          <w:color w:val="000000" w:themeColor="text1"/>
        </w:rPr>
        <w:t>.</w:t>
      </w:r>
      <w:r w:rsidR="00D43D8A" w:rsidRPr="00AE467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43D8A" w:rsidRPr="00AE467A">
        <w:rPr>
          <w:rFonts w:ascii="Arial" w:hAnsi="Arial" w:cs="Arial"/>
          <w:color w:val="000000" w:themeColor="text1"/>
          <w:shd w:val="clear" w:color="auto" w:fill="FFFFFF"/>
        </w:rPr>
        <w:t>JOURNAL NAME: </w:t>
      </w:r>
      <w:hyperlink r:id="rId6" w:tgtFrame="_blank" w:history="1">
        <w:r w:rsidR="00D43D8A" w:rsidRPr="00AE467A">
          <w:rPr>
            <w:rFonts w:ascii="Arial" w:hAnsi="Arial" w:cs="Arial"/>
            <w:color w:val="000000" w:themeColor="text1"/>
            <w:shd w:val="clear" w:color="auto" w:fill="FFFFFF"/>
          </w:rPr>
          <w:t xml:space="preserve">Journal of </w:t>
        </w:r>
        <w:r w:rsidR="00CB33BC" w:rsidRPr="00AE467A">
          <w:rPr>
            <w:rFonts w:ascii="Arial" w:hAnsi="Arial" w:cs="Arial"/>
            <w:color w:val="000000" w:themeColor="text1"/>
            <w:shd w:val="clear" w:color="auto" w:fill="FFFFFF"/>
          </w:rPr>
          <w:t>Behavioural</w:t>
        </w:r>
        <w:r w:rsidR="00D43D8A" w:rsidRPr="00AE467A">
          <w:rPr>
            <w:rFonts w:ascii="Arial" w:hAnsi="Arial" w:cs="Arial"/>
            <w:color w:val="000000" w:themeColor="text1"/>
            <w:shd w:val="clear" w:color="auto" w:fill="FFFFFF"/>
          </w:rPr>
          <w:t xml:space="preserve"> and Brain Science</w:t>
        </w:r>
      </w:hyperlink>
      <w:r w:rsidR="00D43D8A" w:rsidRPr="00AE467A">
        <w:rPr>
          <w:rFonts w:ascii="Arial" w:hAnsi="Arial" w:cs="Arial"/>
          <w:color w:val="000000" w:themeColor="text1"/>
          <w:shd w:val="clear" w:color="auto" w:fill="FFFFFF"/>
        </w:rPr>
        <w:t>, </w:t>
      </w:r>
      <w:hyperlink r:id="rId7" w:tgtFrame="_blank" w:history="1">
        <w:r w:rsidR="00D43D8A" w:rsidRPr="00AE467A">
          <w:rPr>
            <w:rFonts w:ascii="Arial" w:hAnsi="Arial" w:cs="Arial"/>
            <w:color w:val="000000" w:themeColor="text1"/>
            <w:shd w:val="clear" w:color="auto" w:fill="FFFFFF"/>
          </w:rPr>
          <w:t>Vol.8 No.6</w:t>
        </w:r>
      </w:hyperlink>
      <w:r w:rsidR="00D43D8A" w:rsidRPr="00AE467A">
        <w:rPr>
          <w:rFonts w:ascii="Arial" w:hAnsi="Arial" w:cs="Arial"/>
          <w:color w:val="000000" w:themeColor="text1"/>
          <w:shd w:val="clear" w:color="auto" w:fill="FFFFFF"/>
        </w:rPr>
        <w:t>, June 12, 2018</w:t>
      </w:r>
      <w:r w:rsidR="004D0BFE" w:rsidRPr="00AE467A">
        <w:rPr>
          <w:rFonts w:ascii="Arial" w:hAnsi="Arial" w:cs="Arial"/>
          <w:color w:val="000000" w:themeColor="text1"/>
        </w:rPr>
        <w:t xml:space="preserve"> </w:t>
      </w:r>
      <w:r w:rsidRPr="009B7D87">
        <w:rPr>
          <w:rFonts w:ascii="Arial" w:hAnsi="Arial" w:cs="Arial"/>
          <w:color w:val="000000" w:themeColor="text1"/>
        </w:rPr>
        <w:t xml:space="preserve">The </w:t>
      </w:r>
      <w:r w:rsidR="00E07779" w:rsidRPr="00AE467A">
        <w:rPr>
          <w:rFonts w:ascii="Arial" w:hAnsi="Arial" w:cs="Arial"/>
          <w:color w:val="000000" w:themeColor="text1"/>
        </w:rPr>
        <w:t>article</w:t>
      </w:r>
      <w:r w:rsidRPr="009B7D87">
        <w:rPr>
          <w:rFonts w:ascii="Arial" w:hAnsi="Arial" w:cs="Arial"/>
          <w:color w:val="000000" w:themeColor="text1"/>
        </w:rPr>
        <w:t xml:space="preserve"> is easy to read</w:t>
      </w:r>
      <w:r w:rsidR="00E07779" w:rsidRPr="00AE467A">
        <w:rPr>
          <w:rFonts w:ascii="Arial" w:hAnsi="Arial" w:cs="Arial"/>
          <w:color w:val="000000" w:themeColor="text1"/>
        </w:rPr>
        <w:t xml:space="preserve"> and understand</w:t>
      </w:r>
      <w:r w:rsidRPr="009B7D87">
        <w:rPr>
          <w:rFonts w:ascii="Arial" w:hAnsi="Arial" w:cs="Arial"/>
          <w:color w:val="000000" w:themeColor="text1"/>
        </w:rPr>
        <w:t xml:space="preserve">.                                                                                                                      </w:t>
      </w:r>
    </w:p>
    <w:p w14:paraId="2DE0B73E" w14:textId="40E70927" w:rsidR="009B7D87" w:rsidRPr="009B7D87" w:rsidRDefault="009B7D87" w:rsidP="009B7D87">
      <w:pPr>
        <w:rPr>
          <w:rFonts w:ascii="Arial" w:hAnsi="Arial" w:cs="Arial"/>
          <w:color w:val="000000" w:themeColor="text1"/>
        </w:rPr>
      </w:pPr>
      <w:r w:rsidRPr="009B7D87">
        <w:rPr>
          <w:rFonts w:ascii="Arial" w:hAnsi="Arial" w:cs="Arial"/>
          <w:color w:val="000000" w:themeColor="text1"/>
        </w:rPr>
        <w:t xml:space="preserve">- This is </w:t>
      </w:r>
      <w:r w:rsidR="003C2002" w:rsidRPr="00AE467A">
        <w:rPr>
          <w:rFonts w:ascii="Arial" w:hAnsi="Arial" w:cs="Arial"/>
          <w:color w:val="000000" w:themeColor="text1"/>
        </w:rPr>
        <w:t xml:space="preserve">article is </w:t>
      </w:r>
      <w:r w:rsidR="00E51923" w:rsidRPr="00AE467A">
        <w:rPr>
          <w:rFonts w:ascii="Arial" w:hAnsi="Arial" w:cs="Arial"/>
          <w:color w:val="000000" w:themeColor="text1"/>
        </w:rPr>
        <w:t>reliable because</w:t>
      </w:r>
      <w:r w:rsidRPr="009B7D87">
        <w:rPr>
          <w:rFonts w:ascii="Arial" w:hAnsi="Arial" w:cs="Arial"/>
          <w:color w:val="000000" w:themeColor="text1"/>
        </w:rPr>
        <w:t xml:space="preserve"> </w:t>
      </w:r>
      <w:r w:rsidR="003C2002" w:rsidRPr="00AE467A">
        <w:rPr>
          <w:rFonts w:ascii="Arial" w:hAnsi="Arial" w:cs="Arial"/>
          <w:color w:val="000000" w:themeColor="text1"/>
        </w:rPr>
        <w:t>its</w:t>
      </w:r>
      <w:r w:rsidRPr="009B7D87">
        <w:rPr>
          <w:rFonts w:ascii="Arial" w:hAnsi="Arial" w:cs="Arial"/>
          <w:color w:val="000000" w:themeColor="text1"/>
        </w:rPr>
        <w:t xml:space="preserve"> available </w:t>
      </w:r>
      <w:r w:rsidR="00175AD9" w:rsidRPr="00AE467A">
        <w:rPr>
          <w:rFonts w:ascii="Arial" w:hAnsi="Arial" w:cs="Arial"/>
          <w:color w:val="000000" w:themeColor="text1"/>
        </w:rPr>
        <w:t>to view @</w:t>
      </w:r>
      <w:r w:rsidR="00621B01" w:rsidRPr="00AE467A">
        <w:rPr>
          <w:rFonts w:ascii="Arial" w:hAnsi="Arial" w:cs="Arial"/>
          <w:color w:val="000000" w:themeColor="text1"/>
        </w:rPr>
        <w:t>sci</w:t>
      </w:r>
      <w:r w:rsidR="0084688C" w:rsidRPr="00AE467A">
        <w:rPr>
          <w:rFonts w:ascii="Arial" w:hAnsi="Arial" w:cs="Arial"/>
          <w:color w:val="000000" w:themeColor="text1"/>
        </w:rPr>
        <w:t>e</w:t>
      </w:r>
      <w:r w:rsidR="00621B01" w:rsidRPr="00AE467A">
        <w:rPr>
          <w:rFonts w:ascii="Arial" w:hAnsi="Arial" w:cs="Arial"/>
          <w:color w:val="000000" w:themeColor="text1"/>
        </w:rPr>
        <w:t>n</w:t>
      </w:r>
      <w:r w:rsidR="00101A70" w:rsidRPr="00AE467A">
        <w:rPr>
          <w:rFonts w:ascii="Arial" w:hAnsi="Arial" w:cs="Arial"/>
          <w:color w:val="000000" w:themeColor="text1"/>
        </w:rPr>
        <w:t>tific research</w:t>
      </w:r>
      <w:r w:rsidRPr="009B7D87">
        <w:rPr>
          <w:rFonts w:ascii="Arial" w:hAnsi="Arial" w:cs="Arial"/>
          <w:color w:val="000000" w:themeColor="text1"/>
        </w:rPr>
        <w:t xml:space="preserve">, therefore it has been published by a </w:t>
      </w:r>
      <w:r w:rsidR="00E51923" w:rsidRPr="00AE467A">
        <w:rPr>
          <w:rFonts w:ascii="Arial" w:hAnsi="Arial" w:cs="Arial"/>
          <w:color w:val="000000" w:themeColor="text1"/>
        </w:rPr>
        <w:t>well-known</w:t>
      </w:r>
      <w:r w:rsidRPr="009B7D87">
        <w:rPr>
          <w:rFonts w:ascii="Arial" w:hAnsi="Arial" w:cs="Arial"/>
          <w:color w:val="000000" w:themeColor="text1"/>
        </w:rPr>
        <w:t xml:space="preserve"> publisher. </w:t>
      </w:r>
      <w:r w:rsidR="004A7D6C" w:rsidRPr="00AE467A">
        <w:rPr>
          <w:rFonts w:ascii="Arial" w:hAnsi="Arial" w:cs="Arial"/>
          <w:color w:val="000000" w:themeColor="text1"/>
        </w:rPr>
        <w:t>I</w:t>
      </w:r>
      <w:r w:rsidRPr="009B7D87">
        <w:rPr>
          <w:rFonts w:ascii="Arial" w:hAnsi="Arial" w:cs="Arial"/>
          <w:color w:val="000000" w:themeColor="text1"/>
        </w:rPr>
        <w:t xml:space="preserve">t was published </w:t>
      </w:r>
      <w:r w:rsidR="0048298D" w:rsidRPr="00AE467A">
        <w:rPr>
          <w:rFonts w:ascii="Arial" w:hAnsi="Arial" w:cs="Arial"/>
          <w:color w:val="000000" w:themeColor="text1"/>
        </w:rPr>
        <w:t>3</w:t>
      </w:r>
      <w:r w:rsidRPr="009B7D87">
        <w:rPr>
          <w:rFonts w:ascii="Arial" w:hAnsi="Arial" w:cs="Arial"/>
          <w:color w:val="000000" w:themeColor="text1"/>
        </w:rPr>
        <w:t xml:space="preserve"> years ago</w:t>
      </w:r>
      <w:r w:rsidR="0048298D" w:rsidRPr="00AE467A">
        <w:rPr>
          <w:rFonts w:ascii="Arial" w:hAnsi="Arial" w:cs="Arial"/>
          <w:color w:val="000000" w:themeColor="text1"/>
        </w:rPr>
        <w:t>.</w:t>
      </w:r>
      <w:r w:rsidRPr="009B7D87">
        <w:rPr>
          <w:rFonts w:ascii="Arial" w:hAnsi="Arial" w:cs="Arial"/>
          <w:color w:val="000000" w:themeColor="text1"/>
        </w:rPr>
        <w:t xml:space="preserve">                                               </w:t>
      </w:r>
    </w:p>
    <w:p w14:paraId="20E286CA" w14:textId="5F8A64FC" w:rsidR="009B7D87" w:rsidRPr="00AE467A" w:rsidRDefault="009B7D87" w:rsidP="009B7D87">
      <w:pPr>
        <w:rPr>
          <w:rFonts w:ascii="Arial" w:hAnsi="Arial" w:cs="Arial"/>
          <w:color w:val="000000" w:themeColor="text1"/>
        </w:rPr>
      </w:pPr>
      <w:r w:rsidRPr="009B7D87">
        <w:rPr>
          <w:rFonts w:ascii="Arial" w:hAnsi="Arial" w:cs="Arial"/>
          <w:color w:val="000000" w:themeColor="text1"/>
        </w:rPr>
        <w:t>- I used this</w:t>
      </w:r>
      <w:r w:rsidR="0048298D" w:rsidRPr="00AE467A">
        <w:rPr>
          <w:rFonts w:ascii="Arial" w:hAnsi="Arial" w:cs="Arial"/>
          <w:color w:val="000000" w:themeColor="text1"/>
        </w:rPr>
        <w:t xml:space="preserve"> article</w:t>
      </w:r>
      <w:r w:rsidRPr="009B7D87">
        <w:rPr>
          <w:rFonts w:ascii="Arial" w:hAnsi="Arial" w:cs="Arial"/>
          <w:color w:val="000000" w:themeColor="text1"/>
        </w:rPr>
        <w:t xml:space="preserve"> </w:t>
      </w:r>
      <w:r w:rsidR="004A7D6C" w:rsidRPr="00AE467A">
        <w:rPr>
          <w:rFonts w:ascii="Arial" w:hAnsi="Arial" w:cs="Arial"/>
          <w:color w:val="000000" w:themeColor="text1"/>
        </w:rPr>
        <w:t xml:space="preserve">as it </w:t>
      </w:r>
      <w:r w:rsidR="004722F7" w:rsidRPr="00AE467A">
        <w:rPr>
          <w:rFonts w:ascii="Arial" w:hAnsi="Arial" w:cs="Arial"/>
          <w:color w:val="000000" w:themeColor="text1"/>
        </w:rPr>
        <w:t>focuses</w:t>
      </w:r>
      <w:r w:rsidR="00670F79" w:rsidRPr="00AE467A">
        <w:rPr>
          <w:rFonts w:ascii="Arial" w:hAnsi="Arial" w:cs="Arial"/>
          <w:color w:val="000000" w:themeColor="text1"/>
        </w:rPr>
        <w:t xml:space="preserve"> on </w:t>
      </w:r>
      <w:r w:rsidR="008270AC" w:rsidRPr="00AE467A">
        <w:rPr>
          <w:rFonts w:ascii="Arial" w:hAnsi="Arial" w:cs="Arial"/>
          <w:color w:val="000000" w:themeColor="text1"/>
        </w:rPr>
        <w:t xml:space="preserve">the </w:t>
      </w:r>
      <w:r w:rsidR="00670F79" w:rsidRPr="00AE467A">
        <w:rPr>
          <w:rFonts w:ascii="Arial" w:hAnsi="Arial" w:cs="Arial"/>
          <w:color w:val="000000" w:themeColor="text1"/>
        </w:rPr>
        <w:t>8 developmental stages</w:t>
      </w:r>
      <w:r w:rsidRPr="009B7D87">
        <w:rPr>
          <w:rFonts w:ascii="Arial" w:hAnsi="Arial" w:cs="Arial"/>
          <w:color w:val="000000" w:themeColor="text1"/>
        </w:rPr>
        <w:t xml:space="preserve"> cognitive skills</w:t>
      </w:r>
      <w:r w:rsidR="008270AC" w:rsidRPr="00AE467A">
        <w:rPr>
          <w:rFonts w:ascii="Arial" w:hAnsi="Arial" w:cs="Arial"/>
          <w:color w:val="000000" w:themeColor="text1"/>
        </w:rPr>
        <w:t>.</w:t>
      </w:r>
    </w:p>
    <w:p w14:paraId="0654E1AA" w14:textId="77777777" w:rsidR="00F224F2" w:rsidRPr="00AE467A" w:rsidRDefault="0007758E" w:rsidP="009B7D87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                                   </w:t>
      </w:r>
      <w:r w:rsidR="00F224F2" w:rsidRPr="00AE467A">
        <w:rPr>
          <w:rFonts w:ascii="Arial" w:hAnsi="Arial" w:cs="Arial"/>
          <w:color w:val="000000" w:themeColor="text1"/>
        </w:rPr>
        <w:t xml:space="preserve">              </w:t>
      </w:r>
    </w:p>
    <w:p w14:paraId="5B510B4F" w14:textId="4DD0DDF0" w:rsidR="0007758E" w:rsidRPr="00AE467A" w:rsidRDefault="005F614E" w:rsidP="009B7D87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                                                     </w:t>
      </w:r>
      <w:r w:rsidR="0007758E" w:rsidRPr="00AE467A">
        <w:rPr>
          <w:rFonts w:ascii="Arial" w:hAnsi="Arial" w:cs="Arial"/>
          <w:color w:val="000000" w:themeColor="text1"/>
        </w:rPr>
        <w:t xml:space="preserve">  </w:t>
      </w:r>
      <w:r w:rsidR="00F224F2" w:rsidRPr="00AE467A">
        <w:rPr>
          <w:rFonts w:ascii="Arial" w:hAnsi="Arial" w:cs="Arial"/>
          <w:color w:val="000000" w:themeColor="text1"/>
        </w:rPr>
        <w:t>Reference list</w:t>
      </w:r>
    </w:p>
    <w:p w14:paraId="60DF20FE" w14:textId="6B01A42F" w:rsidR="005F614E" w:rsidRPr="00AE467A" w:rsidRDefault="005F614E" w:rsidP="009B7D87">
      <w:pPr>
        <w:rPr>
          <w:rFonts w:ascii="Arial" w:hAnsi="Arial" w:cs="Arial"/>
          <w:color w:val="000000" w:themeColor="text1"/>
        </w:rPr>
      </w:pPr>
    </w:p>
    <w:p w14:paraId="04795392" w14:textId="1B70C5C8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5F5F5"/>
        </w:rPr>
      </w:pPr>
      <w:r w:rsidRPr="00AE467A">
        <w:rPr>
          <w:rFonts w:ascii="Arial" w:hAnsi="Arial" w:cs="Arial"/>
          <w:color w:val="000000" w:themeColor="text1"/>
          <w:shd w:val="clear" w:color="auto" w:fill="F5F5F5"/>
        </w:rPr>
        <w:t xml:space="preserve">Ann Marie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5F5F5"/>
        </w:rPr>
        <w:t>Halpenny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5F5F5"/>
        </w:rPr>
        <w:t xml:space="preserve"> and Jan Pettersen (2013) </w:t>
      </w:r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 xml:space="preserve">Introducing </w:t>
      </w:r>
      <w:proofErr w:type="gramStart"/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Piaget :</w:t>
      </w:r>
      <w:proofErr w:type="gramEnd"/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 xml:space="preserve"> A Guide for Practitioners and Students in Early Years Education</w:t>
      </w:r>
      <w:r w:rsidRPr="00AE467A">
        <w:rPr>
          <w:rFonts w:ascii="Arial" w:hAnsi="Arial" w:cs="Arial"/>
          <w:color w:val="000000" w:themeColor="text1"/>
          <w:shd w:val="clear" w:color="auto" w:fill="F5F5F5"/>
        </w:rPr>
        <w:t>. Milton Park, Abingdon, Oxon: Routledge. Available at: https://search-ebscohost-com.ezproxy.uwtsd.ac.uk/login.aspx?direct=true&amp;db=nlebk&amp;AN=634701&amp;site=ehost-live (Accessed: 26 October 2021).</w:t>
      </w:r>
    </w:p>
    <w:p w14:paraId="323B3E27" w14:textId="2249278B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FFFFF"/>
        </w:rPr>
      </w:pPr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Boyd, D, Bee, H, Bee, H, Boyd, D, Boyd, D, Bee, H, Boyd, D, &amp; Bee, H 2019, Lifespan Development,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, Global Edition, Pearson Education, Limited, Harlow. Available from: ProQuest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 Central. [26 October 2021]</w:t>
      </w:r>
    </w:p>
    <w:p w14:paraId="701DF67B" w14:textId="4EFB2A38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FFFFF"/>
        </w:rPr>
      </w:pPr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Gross, R 2015, Psychology: The Science of Mind and Behaviour, Hodder Education Group, London. Available from: ProQuest </w:t>
      </w:r>
      <w:proofErr w:type="spellStart"/>
      <w:r w:rsidRPr="00AE467A">
        <w:rPr>
          <w:rFonts w:ascii="Arial" w:hAnsi="Arial" w:cs="Arial"/>
          <w:color w:val="000000" w:themeColor="text1"/>
          <w:shd w:val="clear" w:color="auto" w:fill="FFFFFF"/>
        </w:rPr>
        <w:t>Ebook</w:t>
      </w:r>
      <w:proofErr w:type="spellEnd"/>
      <w:r w:rsidRPr="00AE467A">
        <w:rPr>
          <w:rFonts w:ascii="Arial" w:hAnsi="Arial" w:cs="Arial"/>
          <w:color w:val="000000" w:themeColor="text1"/>
          <w:shd w:val="clear" w:color="auto" w:fill="FFFFFF"/>
        </w:rPr>
        <w:t xml:space="preserve"> Central. [26 October 2021].</w:t>
      </w:r>
    </w:p>
    <w:p w14:paraId="36FD8C0F" w14:textId="017C84D9" w:rsidR="005F614E" w:rsidRPr="00AE467A" w:rsidRDefault="005F614E" w:rsidP="005F614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  <w:lang w:val="en-US"/>
        </w:rPr>
      </w:pPr>
      <w:hyperlink r:id="rId8" w:history="1">
        <w:r w:rsidRPr="00AE467A">
          <w:rPr>
            <w:rStyle w:val="Hyperlink"/>
            <w:rFonts w:ascii="Arial" w:hAnsi="Arial" w:cs="Arial"/>
            <w:color w:val="auto"/>
            <w:sz w:val="22"/>
            <w:szCs w:val="22"/>
            <w:lang w:val="en-US"/>
          </w:rPr>
          <w:t>https://www.cdc.gov/ncbddd/childdevelopment/facts.html</w:t>
        </w:r>
      </w:hyperlink>
      <w:r w:rsidRPr="00AE467A">
        <w:rPr>
          <w:rStyle w:val="eop"/>
          <w:rFonts w:ascii="Arial" w:hAnsi="Arial" w:cs="Arial"/>
          <w:sz w:val="22"/>
          <w:szCs w:val="22"/>
          <w:lang w:val="en-US"/>
        </w:rPr>
        <w:t>​</w:t>
      </w:r>
    </w:p>
    <w:p w14:paraId="21013A8C" w14:textId="472FCBCD" w:rsidR="005F614E" w:rsidRPr="00AE467A" w:rsidRDefault="005F614E" w:rsidP="005F614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  <w:lang w:val="en-US"/>
        </w:rPr>
      </w:pPr>
    </w:p>
    <w:p w14:paraId="6679748C" w14:textId="21A4CBF8" w:rsidR="005F614E" w:rsidRPr="00AE467A" w:rsidRDefault="005F614E" w:rsidP="00E16220">
      <w:pPr>
        <w:rPr>
          <w:rFonts w:ascii="Arial" w:eastAsia="Times New Roman" w:hAnsi="Arial" w:cs="Arial"/>
          <w:color w:val="000000" w:themeColor="text1"/>
          <w:lang w:val="en-US" w:eastAsia="en-GB"/>
        </w:rPr>
      </w:pPr>
      <w:r w:rsidRPr="00A1603C">
        <w:rPr>
          <w:rFonts w:ascii="Arial" w:eastAsia="Times New Roman" w:hAnsi="Arial" w:cs="Arial"/>
          <w:color w:val="000000" w:themeColor="text1"/>
          <w:lang w:val="en-US" w:eastAsia="en-GB"/>
        </w:rPr>
        <w:t>McLeod, S. A. (2018, June 06). </w:t>
      </w:r>
      <w:r w:rsidRPr="00A1603C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Jean </w:t>
      </w:r>
      <w:r w:rsidRPr="00AE467A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Piaget’s</w:t>
      </w:r>
      <w:r w:rsidRPr="00A1603C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 xml:space="preserve"> theory of cognitive </w:t>
      </w:r>
      <w:r w:rsidR="000D052F" w:rsidRPr="00AE467A">
        <w:rPr>
          <w:rFonts w:ascii="Arial" w:eastAsia="Times New Roman" w:hAnsi="Arial" w:cs="Arial"/>
          <w:i/>
          <w:iCs/>
          <w:color w:val="000000" w:themeColor="text1"/>
          <w:lang w:val="en-US" w:eastAsia="en-GB"/>
        </w:rPr>
        <w:t>development</w:t>
      </w:r>
      <w:r w:rsidR="000D052F" w:rsidRPr="00AE467A">
        <w:rPr>
          <w:rFonts w:ascii="Arial" w:eastAsia="Times New Roman" w:hAnsi="Arial" w:cs="Arial"/>
          <w:color w:val="000000" w:themeColor="text1"/>
          <w:lang w:val="en-US" w:eastAsia="en-GB"/>
        </w:rPr>
        <w:t>. Https</w:t>
      </w:r>
      <w:r w:rsidRPr="00AE467A">
        <w:rPr>
          <w:rFonts w:ascii="Arial" w:eastAsia="Times New Roman" w:hAnsi="Arial" w:cs="Arial"/>
          <w:color w:val="000000" w:themeColor="text1"/>
          <w:lang w:val="en-US" w:eastAsia="en-GB"/>
        </w:rPr>
        <w:t>://www.simplypsychology.org/piaget.html</w:t>
      </w:r>
    </w:p>
    <w:p w14:paraId="3BAC59BF" w14:textId="6D52BF63" w:rsidR="00BA05F6" w:rsidRPr="00AE467A" w:rsidRDefault="00BA05F6" w:rsidP="00BA05F6">
      <w:pPr>
        <w:rPr>
          <w:rFonts w:ascii="Arial" w:hAnsi="Arial" w:cs="Arial"/>
          <w:color w:val="000000" w:themeColor="text1"/>
        </w:rPr>
      </w:pPr>
      <w:r w:rsidRPr="00AE467A">
        <w:rPr>
          <w:rFonts w:ascii="Arial" w:hAnsi="Arial" w:cs="Arial"/>
          <w:color w:val="000000" w:themeColor="text1"/>
        </w:rPr>
        <w:t xml:space="preserve">Nottingham, </w:t>
      </w:r>
      <w:proofErr w:type="gramStart"/>
      <w:r w:rsidRPr="00AE467A">
        <w:rPr>
          <w:rFonts w:ascii="Arial" w:hAnsi="Arial" w:cs="Arial"/>
          <w:color w:val="000000" w:themeColor="text1"/>
        </w:rPr>
        <w:t>James..</w:t>
      </w:r>
      <w:proofErr w:type="gramEnd"/>
      <w:r w:rsidRPr="00AE467A">
        <w:rPr>
          <w:rFonts w:ascii="Arial" w:hAnsi="Arial" w:cs="Arial"/>
          <w:color w:val="000000" w:themeColor="text1"/>
        </w:rPr>
        <w:t xml:space="preserve"> (2013). encouraging learning. </w:t>
      </w:r>
      <w:r w:rsidRPr="00AE467A">
        <w:rPr>
          <w:rFonts w:ascii="Arial" w:hAnsi="Arial" w:cs="Arial"/>
          <w:i/>
          <w:iCs/>
          <w:color w:val="000000" w:themeColor="text1"/>
        </w:rPr>
        <w:t>Encouraging learning</w:t>
      </w:r>
      <w:r w:rsidRPr="00AE467A">
        <w:rPr>
          <w:rFonts w:ascii="Arial" w:hAnsi="Arial" w:cs="Arial"/>
          <w:color w:val="000000" w:themeColor="text1"/>
        </w:rPr>
        <w:t>. (Routledge),201</w:t>
      </w:r>
    </w:p>
    <w:p w14:paraId="59869843" w14:textId="0F04D74C" w:rsidR="00D85D3C" w:rsidRPr="00AE467A" w:rsidRDefault="00D85D3C" w:rsidP="00D85D3C">
      <w:pPr>
        <w:rPr>
          <w:rFonts w:ascii="Arial" w:hAnsi="Arial" w:cs="Arial"/>
          <w:color w:val="000000" w:themeColor="text1"/>
          <w:shd w:val="clear" w:color="auto" w:fill="F5F5F5"/>
        </w:rPr>
      </w:pPr>
      <w:r w:rsidRPr="00AE467A">
        <w:rPr>
          <w:rFonts w:ascii="Arial" w:hAnsi="Arial" w:cs="Arial"/>
          <w:color w:val="000000" w:themeColor="text1"/>
          <w:shd w:val="clear" w:color="auto" w:fill="F5F5F5"/>
        </w:rPr>
        <w:t>Pound, L. (2009) </w:t>
      </w:r>
      <w:r w:rsidRPr="00AE467A">
        <w:rPr>
          <w:rFonts w:ascii="Arial" w:hAnsi="Arial" w:cs="Arial"/>
          <w:i/>
          <w:iCs/>
          <w:color w:val="000000" w:themeColor="text1"/>
          <w:bdr w:val="none" w:sz="0" w:space="0" w:color="auto" w:frame="1"/>
          <w:shd w:val="clear" w:color="auto" w:fill="F5F5F5"/>
        </w:rPr>
        <w:t>How Children Learn</w:t>
      </w:r>
      <w:r w:rsidRPr="00AE467A">
        <w:rPr>
          <w:rFonts w:ascii="Arial" w:hAnsi="Arial" w:cs="Arial"/>
          <w:color w:val="000000" w:themeColor="text1"/>
          <w:shd w:val="clear" w:color="auto" w:fill="F5F5F5"/>
        </w:rPr>
        <w:t>. London: Andrews UK (How Children Learn). Available at: https://search-ebscohost-com.ezproxy.uwtsd.ac.uk/login.aspx?direct=true&amp;db=nlebk&amp;AN=494602&amp;site=ehost-live (Accessed: 26 October 2021).</w:t>
      </w:r>
    </w:p>
    <w:p w14:paraId="45E57338" w14:textId="77777777" w:rsidR="000D052F" w:rsidRPr="00AE467A" w:rsidRDefault="000D052F" w:rsidP="000D052F">
      <w:pPr>
        <w:spacing w:after="0" w:line="240" w:lineRule="auto"/>
        <w:textAlignment w:val="baseline"/>
        <w:rPr>
          <w:rFonts w:ascii="Arial" w:eastAsia="Times New Roman" w:hAnsi="Arial" w:cs="Arial"/>
          <w:color w:val="000000" w:themeColor="text1"/>
          <w:lang w:val="en-US" w:eastAsia="en-GB"/>
        </w:rPr>
      </w:pPr>
      <w:r w:rsidRPr="006A5D87">
        <w:rPr>
          <w:rFonts w:ascii="Arial" w:eastAsia="Times New Roman" w:hAnsi="Arial" w:cs="Arial"/>
          <w:color w:val="000000" w:themeColor="text1"/>
          <w:position w:val="2"/>
          <w:lang w:val="en-US" w:eastAsia="en-GB"/>
        </w:rPr>
        <w:t>Wadsworth, B. J. (2004). </w:t>
      </w:r>
      <w:r w:rsidRPr="006A5D87">
        <w:rPr>
          <w:rFonts w:ascii="Arial" w:eastAsia="Times New Roman" w:hAnsi="Arial" w:cs="Arial"/>
          <w:i/>
          <w:iCs/>
          <w:color w:val="000000" w:themeColor="text1"/>
          <w:position w:val="2"/>
          <w:lang w:val="en-US" w:eastAsia="en-GB"/>
        </w:rPr>
        <w:t>Piaget's theory of cognitive and affective development: Foundations of constructivism</w:t>
      </w:r>
      <w:r w:rsidRPr="006A5D87">
        <w:rPr>
          <w:rFonts w:ascii="Arial" w:eastAsia="Times New Roman" w:hAnsi="Arial" w:cs="Arial"/>
          <w:color w:val="000000" w:themeColor="text1"/>
          <w:position w:val="2"/>
          <w:lang w:val="en-US" w:eastAsia="en-GB"/>
        </w:rPr>
        <w:t>. New York: Longman.</w:t>
      </w:r>
      <w:r w:rsidRPr="006A5D87">
        <w:rPr>
          <w:rFonts w:ascii="Arial" w:eastAsia="Times New Roman" w:hAnsi="Arial" w:cs="Arial"/>
          <w:color w:val="000000" w:themeColor="text1"/>
          <w:lang w:val="en-US" w:eastAsia="en-GB"/>
        </w:rPr>
        <w:t>​</w:t>
      </w:r>
    </w:p>
    <w:p w14:paraId="47C425DF" w14:textId="77777777" w:rsidR="000D052F" w:rsidRPr="00AE467A" w:rsidRDefault="000D052F" w:rsidP="00D85D3C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1A851940" w14:textId="77777777" w:rsidR="00D85D3C" w:rsidRPr="00AE467A" w:rsidRDefault="00D85D3C" w:rsidP="00BA05F6">
      <w:pPr>
        <w:rPr>
          <w:rFonts w:ascii="Arial" w:hAnsi="Arial" w:cs="Arial"/>
          <w:color w:val="000000" w:themeColor="text1"/>
        </w:rPr>
      </w:pPr>
    </w:p>
    <w:p w14:paraId="2F0A7BD1" w14:textId="77777777" w:rsidR="00BA05F6" w:rsidRPr="00A1603C" w:rsidRDefault="00BA05F6" w:rsidP="00E16220">
      <w:pPr>
        <w:rPr>
          <w:rFonts w:ascii="Arial" w:eastAsia="Times New Roman" w:hAnsi="Arial" w:cs="Arial"/>
          <w:color w:val="000000" w:themeColor="text1"/>
          <w:lang w:val="en-US" w:eastAsia="en-GB"/>
        </w:rPr>
      </w:pPr>
    </w:p>
    <w:p w14:paraId="0FAA4CA2" w14:textId="77777777" w:rsidR="005F614E" w:rsidRPr="00AE467A" w:rsidRDefault="005F614E" w:rsidP="005F614E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2"/>
          <w:szCs w:val="22"/>
          <w:lang w:val="en-US"/>
        </w:rPr>
      </w:pPr>
    </w:p>
    <w:p w14:paraId="148F8ECC" w14:textId="77777777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B7ED1FD" w14:textId="77777777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060551C" w14:textId="77777777" w:rsidR="005F614E" w:rsidRPr="00AE467A" w:rsidRDefault="005F614E" w:rsidP="005F614E">
      <w:pPr>
        <w:rPr>
          <w:rFonts w:ascii="Arial" w:hAnsi="Arial" w:cs="Arial"/>
          <w:color w:val="000000" w:themeColor="text1"/>
          <w:shd w:val="clear" w:color="auto" w:fill="F5F5F5"/>
        </w:rPr>
      </w:pPr>
    </w:p>
    <w:p w14:paraId="39049F34" w14:textId="77777777" w:rsidR="005F614E" w:rsidRPr="00AE467A" w:rsidRDefault="005F614E" w:rsidP="009B7D87">
      <w:pPr>
        <w:rPr>
          <w:rFonts w:ascii="Arial" w:hAnsi="Arial" w:cs="Arial"/>
          <w:color w:val="000000" w:themeColor="text1"/>
        </w:rPr>
      </w:pPr>
    </w:p>
    <w:p w14:paraId="73BAC0B2" w14:textId="5E7F63E0" w:rsidR="005F614E" w:rsidRPr="00AE467A" w:rsidRDefault="005F614E" w:rsidP="009B7D87">
      <w:pPr>
        <w:rPr>
          <w:rFonts w:ascii="Arial" w:hAnsi="Arial" w:cs="Arial"/>
          <w:color w:val="000000" w:themeColor="text1"/>
        </w:rPr>
      </w:pPr>
    </w:p>
    <w:p w14:paraId="582761EA" w14:textId="77777777" w:rsidR="005F614E" w:rsidRPr="009B7D87" w:rsidRDefault="005F614E" w:rsidP="009B7D87">
      <w:pPr>
        <w:rPr>
          <w:rFonts w:ascii="Arial" w:hAnsi="Arial" w:cs="Arial"/>
          <w:color w:val="000000" w:themeColor="text1"/>
        </w:rPr>
      </w:pPr>
    </w:p>
    <w:p w14:paraId="2DCC906E" w14:textId="77777777" w:rsidR="009B7D87" w:rsidRPr="006A5D87" w:rsidRDefault="009B7D87" w:rsidP="006A5D87">
      <w:pPr>
        <w:spacing w:after="0" w:line="240" w:lineRule="auto"/>
        <w:textAlignment w:val="baseline"/>
        <w:rPr>
          <w:rFonts w:ascii="Arial" w:eastAsia="Times New Roman" w:hAnsi="Arial" w:cs="Arial"/>
          <w:color w:val="000000" w:themeColor="text1"/>
          <w:lang w:val="en-US" w:eastAsia="en-GB"/>
        </w:rPr>
      </w:pPr>
    </w:p>
    <w:p w14:paraId="2720F1F8" w14:textId="35EF7B5B" w:rsidR="00644BD2" w:rsidRPr="001471D1" w:rsidRDefault="00644BD2" w:rsidP="00A27B22">
      <w:pPr>
        <w:rPr>
          <w:rFonts w:ascii="Arial" w:hAnsi="Arial" w:cs="Arial"/>
          <w:color w:val="000000" w:themeColor="text1"/>
        </w:rPr>
      </w:pPr>
    </w:p>
    <w:p w14:paraId="3F5C17BE" w14:textId="4B07AB04" w:rsidR="00644BD2" w:rsidRPr="001471D1" w:rsidRDefault="00644BD2" w:rsidP="00A27B22">
      <w:pPr>
        <w:rPr>
          <w:rFonts w:ascii="Arial" w:hAnsi="Arial" w:cs="Arial"/>
          <w:color w:val="000000" w:themeColor="text1"/>
        </w:rPr>
      </w:pPr>
    </w:p>
    <w:p w14:paraId="00388DE0" w14:textId="77777777" w:rsidR="00644BD2" w:rsidRPr="00A27B22" w:rsidRDefault="00644BD2" w:rsidP="00A27B22">
      <w:pPr>
        <w:rPr>
          <w:rFonts w:ascii="Arial" w:hAnsi="Arial" w:cs="Arial"/>
          <w:color w:val="000000" w:themeColor="text1"/>
        </w:rPr>
      </w:pPr>
    </w:p>
    <w:p w14:paraId="46EAC729" w14:textId="77777777" w:rsidR="00A01742" w:rsidRPr="001471D1" w:rsidRDefault="00A01742" w:rsidP="003108D1">
      <w:pPr>
        <w:rPr>
          <w:rFonts w:ascii="Arial" w:hAnsi="Arial" w:cs="Arial"/>
          <w:color w:val="000000" w:themeColor="text1"/>
        </w:rPr>
      </w:pPr>
    </w:p>
    <w:sectPr w:rsidR="00A01742" w:rsidRPr="001471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1311B0"/>
    <w:multiLevelType w:val="hybridMultilevel"/>
    <w:tmpl w:val="9176FE9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9C2"/>
    <w:rsid w:val="00031B03"/>
    <w:rsid w:val="0004463B"/>
    <w:rsid w:val="000667B1"/>
    <w:rsid w:val="0007758E"/>
    <w:rsid w:val="00095972"/>
    <w:rsid w:val="000A27FA"/>
    <w:rsid w:val="000A6F7D"/>
    <w:rsid w:val="000D052F"/>
    <w:rsid w:val="000D4C63"/>
    <w:rsid w:val="000E5D56"/>
    <w:rsid w:val="000F50C8"/>
    <w:rsid w:val="000F5FF7"/>
    <w:rsid w:val="000F7C01"/>
    <w:rsid w:val="00101A70"/>
    <w:rsid w:val="001123E2"/>
    <w:rsid w:val="001471D1"/>
    <w:rsid w:val="00175AD9"/>
    <w:rsid w:val="00190B09"/>
    <w:rsid w:val="001A1808"/>
    <w:rsid w:val="001A5173"/>
    <w:rsid w:val="001A6AF0"/>
    <w:rsid w:val="001C2973"/>
    <w:rsid w:val="001D6AE4"/>
    <w:rsid w:val="001E06BD"/>
    <w:rsid w:val="001F2DD3"/>
    <w:rsid w:val="001F5C58"/>
    <w:rsid w:val="00204136"/>
    <w:rsid w:val="0021617A"/>
    <w:rsid w:val="002714FE"/>
    <w:rsid w:val="00276AAB"/>
    <w:rsid w:val="002829DF"/>
    <w:rsid w:val="002B02D0"/>
    <w:rsid w:val="002B68B7"/>
    <w:rsid w:val="002D4A1C"/>
    <w:rsid w:val="002E15F7"/>
    <w:rsid w:val="003108D1"/>
    <w:rsid w:val="00310D24"/>
    <w:rsid w:val="00312C8A"/>
    <w:rsid w:val="00327B24"/>
    <w:rsid w:val="00345294"/>
    <w:rsid w:val="0034702C"/>
    <w:rsid w:val="00362B6B"/>
    <w:rsid w:val="0036646C"/>
    <w:rsid w:val="00377788"/>
    <w:rsid w:val="00386799"/>
    <w:rsid w:val="00390F91"/>
    <w:rsid w:val="003939F0"/>
    <w:rsid w:val="003B363B"/>
    <w:rsid w:val="003B69E9"/>
    <w:rsid w:val="003C2002"/>
    <w:rsid w:val="003D7D34"/>
    <w:rsid w:val="003F534A"/>
    <w:rsid w:val="0041203F"/>
    <w:rsid w:val="00433006"/>
    <w:rsid w:val="004475D7"/>
    <w:rsid w:val="00454892"/>
    <w:rsid w:val="0047068F"/>
    <w:rsid w:val="004713EE"/>
    <w:rsid w:val="004722F7"/>
    <w:rsid w:val="00473C90"/>
    <w:rsid w:val="0048298D"/>
    <w:rsid w:val="00483E5E"/>
    <w:rsid w:val="00490E27"/>
    <w:rsid w:val="004A24D5"/>
    <w:rsid w:val="004A4ED3"/>
    <w:rsid w:val="004A7D6C"/>
    <w:rsid w:val="004B58E5"/>
    <w:rsid w:val="004C27A5"/>
    <w:rsid w:val="004D0BFE"/>
    <w:rsid w:val="004D326C"/>
    <w:rsid w:val="004D76CA"/>
    <w:rsid w:val="004E5F81"/>
    <w:rsid w:val="004F25F5"/>
    <w:rsid w:val="004F3623"/>
    <w:rsid w:val="00503E7B"/>
    <w:rsid w:val="00506F0C"/>
    <w:rsid w:val="00512005"/>
    <w:rsid w:val="00513871"/>
    <w:rsid w:val="005176BF"/>
    <w:rsid w:val="0053001A"/>
    <w:rsid w:val="005365A8"/>
    <w:rsid w:val="00546953"/>
    <w:rsid w:val="005663C2"/>
    <w:rsid w:val="005674C0"/>
    <w:rsid w:val="005718BB"/>
    <w:rsid w:val="005A46E2"/>
    <w:rsid w:val="005A7424"/>
    <w:rsid w:val="005B191F"/>
    <w:rsid w:val="005B5F75"/>
    <w:rsid w:val="005C3281"/>
    <w:rsid w:val="005D1B77"/>
    <w:rsid w:val="005D3447"/>
    <w:rsid w:val="005F035B"/>
    <w:rsid w:val="005F614E"/>
    <w:rsid w:val="00607241"/>
    <w:rsid w:val="00616488"/>
    <w:rsid w:val="00621B01"/>
    <w:rsid w:val="00623DB8"/>
    <w:rsid w:val="00642534"/>
    <w:rsid w:val="00644BD2"/>
    <w:rsid w:val="00651CAA"/>
    <w:rsid w:val="00654006"/>
    <w:rsid w:val="00656E74"/>
    <w:rsid w:val="0065760F"/>
    <w:rsid w:val="00670F79"/>
    <w:rsid w:val="0067517A"/>
    <w:rsid w:val="00686E2E"/>
    <w:rsid w:val="0069050A"/>
    <w:rsid w:val="006A050A"/>
    <w:rsid w:val="006A088D"/>
    <w:rsid w:val="006A5D87"/>
    <w:rsid w:val="006C25CA"/>
    <w:rsid w:val="006C2DBF"/>
    <w:rsid w:val="006E771B"/>
    <w:rsid w:val="006F139C"/>
    <w:rsid w:val="006F4068"/>
    <w:rsid w:val="006F59C2"/>
    <w:rsid w:val="00702805"/>
    <w:rsid w:val="00707E2E"/>
    <w:rsid w:val="007221AA"/>
    <w:rsid w:val="007264AF"/>
    <w:rsid w:val="00750445"/>
    <w:rsid w:val="0076150E"/>
    <w:rsid w:val="00762005"/>
    <w:rsid w:val="00784F14"/>
    <w:rsid w:val="00792727"/>
    <w:rsid w:val="007B254E"/>
    <w:rsid w:val="007D01ED"/>
    <w:rsid w:val="007D2FBF"/>
    <w:rsid w:val="007E0FA5"/>
    <w:rsid w:val="007F20D1"/>
    <w:rsid w:val="007F488D"/>
    <w:rsid w:val="00801723"/>
    <w:rsid w:val="0081088D"/>
    <w:rsid w:val="008270AC"/>
    <w:rsid w:val="0083191B"/>
    <w:rsid w:val="00844C96"/>
    <w:rsid w:val="0084688C"/>
    <w:rsid w:val="00860E02"/>
    <w:rsid w:val="00870ACF"/>
    <w:rsid w:val="00873082"/>
    <w:rsid w:val="008873E8"/>
    <w:rsid w:val="00890FB2"/>
    <w:rsid w:val="008A0B8E"/>
    <w:rsid w:val="008A2D9A"/>
    <w:rsid w:val="008A6DC2"/>
    <w:rsid w:val="008B7043"/>
    <w:rsid w:val="008C25B4"/>
    <w:rsid w:val="008D1E65"/>
    <w:rsid w:val="008F2DD6"/>
    <w:rsid w:val="00917DFA"/>
    <w:rsid w:val="00920EEB"/>
    <w:rsid w:val="00921C41"/>
    <w:rsid w:val="009243AE"/>
    <w:rsid w:val="009308C0"/>
    <w:rsid w:val="00953CAA"/>
    <w:rsid w:val="00965480"/>
    <w:rsid w:val="009767BC"/>
    <w:rsid w:val="00983583"/>
    <w:rsid w:val="00986221"/>
    <w:rsid w:val="009862DA"/>
    <w:rsid w:val="00987934"/>
    <w:rsid w:val="00996DCD"/>
    <w:rsid w:val="009A4A86"/>
    <w:rsid w:val="009B15C2"/>
    <w:rsid w:val="009B2D47"/>
    <w:rsid w:val="009B738A"/>
    <w:rsid w:val="009B7D87"/>
    <w:rsid w:val="009D0867"/>
    <w:rsid w:val="009F2839"/>
    <w:rsid w:val="00A0006B"/>
    <w:rsid w:val="00A01742"/>
    <w:rsid w:val="00A06EF2"/>
    <w:rsid w:val="00A12B60"/>
    <w:rsid w:val="00A1603C"/>
    <w:rsid w:val="00A16E26"/>
    <w:rsid w:val="00A177F0"/>
    <w:rsid w:val="00A20C65"/>
    <w:rsid w:val="00A22CDD"/>
    <w:rsid w:val="00A27B22"/>
    <w:rsid w:val="00A307D9"/>
    <w:rsid w:val="00A666B4"/>
    <w:rsid w:val="00A91354"/>
    <w:rsid w:val="00A97E0E"/>
    <w:rsid w:val="00AB775D"/>
    <w:rsid w:val="00AE467A"/>
    <w:rsid w:val="00AE7079"/>
    <w:rsid w:val="00AF2045"/>
    <w:rsid w:val="00AF30F5"/>
    <w:rsid w:val="00B04351"/>
    <w:rsid w:val="00B2033F"/>
    <w:rsid w:val="00B4089D"/>
    <w:rsid w:val="00B4427C"/>
    <w:rsid w:val="00B466E0"/>
    <w:rsid w:val="00B47A31"/>
    <w:rsid w:val="00B53CFF"/>
    <w:rsid w:val="00B60956"/>
    <w:rsid w:val="00B831DD"/>
    <w:rsid w:val="00B95B12"/>
    <w:rsid w:val="00BA05F6"/>
    <w:rsid w:val="00BA1AEA"/>
    <w:rsid w:val="00BB52D3"/>
    <w:rsid w:val="00BD7061"/>
    <w:rsid w:val="00BE2E53"/>
    <w:rsid w:val="00BE3213"/>
    <w:rsid w:val="00BE4059"/>
    <w:rsid w:val="00BF180A"/>
    <w:rsid w:val="00BF30C9"/>
    <w:rsid w:val="00BF702E"/>
    <w:rsid w:val="00BF7EA9"/>
    <w:rsid w:val="00C11E03"/>
    <w:rsid w:val="00C23973"/>
    <w:rsid w:val="00C600D4"/>
    <w:rsid w:val="00C64B5B"/>
    <w:rsid w:val="00CA44F1"/>
    <w:rsid w:val="00CB00DB"/>
    <w:rsid w:val="00CB0972"/>
    <w:rsid w:val="00CB33BC"/>
    <w:rsid w:val="00CB63BF"/>
    <w:rsid w:val="00CB66D6"/>
    <w:rsid w:val="00CB6BBB"/>
    <w:rsid w:val="00CC0355"/>
    <w:rsid w:val="00CC125D"/>
    <w:rsid w:val="00CD2768"/>
    <w:rsid w:val="00CD779A"/>
    <w:rsid w:val="00CF68F5"/>
    <w:rsid w:val="00D24751"/>
    <w:rsid w:val="00D43D8A"/>
    <w:rsid w:val="00D463BD"/>
    <w:rsid w:val="00D62D10"/>
    <w:rsid w:val="00D850F7"/>
    <w:rsid w:val="00D85D3C"/>
    <w:rsid w:val="00D86734"/>
    <w:rsid w:val="00D94532"/>
    <w:rsid w:val="00DA3ABF"/>
    <w:rsid w:val="00DB3878"/>
    <w:rsid w:val="00DC4F46"/>
    <w:rsid w:val="00DD74C8"/>
    <w:rsid w:val="00DE1CE7"/>
    <w:rsid w:val="00DE5E7C"/>
    <w:rsid w:val="00DF0070"/>
    <w:rsid w:val="00DF51DE"/>
    <w:rsid w:val="00E06D83"/>
    <w:rsid w:val="00E07779"/>
    <w:rsid w:val="00E12576"/>
    <w:rsid w:val="00E1577B"/>
    <w:rsid w:val="00E16220"/>
    <w:rsid w:val="00E23A25"/>
    <w:rsid w:val="00E32389"/>
    <w:rsid w:val="00E33D38"/>
    <w:rsid w:val="00E4086A"/>
    <w:rsid w:val="00E45ABF"/>
    <w:rsid w:val="00E51923"/>
    <w:rsid w:val="00E93EE1"/>
    <w:rsid w:val="00EA2607"/>
    <w:rsid w:val="00EA6A90"/>
    <w:rsid w:val="00EC6F83"/>
    <w:rsid w:val="00EE6269"/>
    <w:rsid w:val="00F224F2"/>
    <w:rsid w:val="00F334C2"/>
    <w:rsid w:val="00F41545"/>
    <w:rsid w:val="00F45192"/>
    <w:rsid w:val="00F45ACA"/>
    <w:rsid w:val="00F56960"/>
    <w:rsid w:val="00F83A25"/>
    <w:rsid w:val="00F84FD3"/>
    <w:rsid w:val="00FB15CC"/>
    <w:rsid w:val="00FB7B81"/>
    <w:rsid w:val="00FE3B3E"/>
    <w:rsid w:val="00FE455B"/>
    <w:rsid w:val="00FF2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25020"/>
  <w15:chartTrackingRefBased/>
  <w15:docId w15:val="{B5745F60-DD3A-4E5A-BB83-85BCF4C43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0A27FA"/>
  </w:style>
  <w:style w:type="paragraph" w:customStyle="1" w:styleId="paragraph">
    <w:name w:val="paragraph"/>
    <w:basedOn w:val="Normal"/>
    <w:rsid w:val="00CC03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CC0355"/>
  </w:style>
  <w:style w:type="character" w:styleId="Hyperlink">
    <w:name w:val="Hyperlink"/>
    <w:basedOn w:val="DefaultParagraphFont"/>
    <w:uiPriority w:val="99"/>
    <w:unhideWhenUsed/>
    <w:rsid w:val="007D2F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2F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401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77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ncbddd/childdevelopment/fact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irp.org/journal/home.aspx?issueid=1105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cirp.org/journal/home.aspx?journalid=475" TargetMode="External"/><Relationship Id="rId5" Type="http://schemas.openxmlformats.org/officeDocument/2006/relationships/hyperlink" Target="https://www.scirp.org/journal/paperinformation.aspx?paperid=85207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1551</Words>
  <Characters>8844</Characters>
  <Application>Microsoft Office Word</Application>
  <DocSecurity>0</DocSecurity>
  <Lines>73</Lines>
  <Paragraphs>20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    Name:                                            Wesley Tamangani</vt:lpstr>
      <vt:lpstr>    </vt:lpstr>
      <vt:lpstr>    Student Number:                           2016576</vt:lpstr>
    </vt:vector>
  </TitlesOfParts>
  <Company/>
  <LinksUpToDate>false</LinksUpToDate>
  <CharactersWithSpaces>10375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Wesley</dc:creator>
  <cp:keywords/>
  <dc:description/>
  <cp:lastModifiedBy>wezley tamang</cp:lastModifiedBy>
  <cp:revision>2</cp:revision>
  <dcterms:created xsi:type="dcterms:W3CDTF">2021-10-27T11:40:00Z</dcterms:created>
  <dcterms:modified xsi:type="dcterms:W3CDTF">2021-10-27T11:40:00Z</dcterms:modified>
</cp:coreProperties>
</file>