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5FAC5" w14:textId="642BA791" w:rsidR="001A7C44" w:rsidRPr="001A7C44" w:rsidRDefault="001A7C44">
      <w:pPr>
        <w:rPr>
          <w:sz w:val="144"/>
          <w:szCs w:val="144"/>
        </w:rPr>
      </w:pPr>
      <w:r w:rsidRPr="001A7C44">
        <w:rPr>
          <w:sz w:val="144"/>
          <w:szCs w:val="144"/>
        </w:rPr>
        <w:t xml:space="preserve">Action Plan </w:t>
      </w:r>
    </w:p>
    <w:p w14:paraId="39637CBB" w14:textId="3D223557" w:rsidR="001A7C44" w:rsidRPr="001A7C44" w:rsidRDefault="001A7C44" w:rsidP="001A7C44">
      <w:pPr>
        <w:rPr>
          <w:sz w:val="144"/>
          <w:szCs w:val="144"/>
        </w:rPr>
      </w:pPr>
      <w:r w:rsidRPr="001A7C44">
        <w:rPr>
          <w:sz w:val="144"/>
          <w:szCs w:val="144"/>
        </w:rPr>
        <w:t>Tyler King 2008275</w:t>
      </w:r>
    </w:p>
    <w:tbl>
      <w:tblPr>
        <w:tblStyle w:val="TableGrid"/>
        <w:tblpPr w:leftFromText="180" w:rightFromText="180" w:horzAnchor="margin" w:tblpY="520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A7C44" w:rsidRPr="00C84A5D" w14:paraId="44D1EABB" w14:textId="77777777" w:rsidTr="001A7C44">
        <w:tc>
          <w:tcPr>
            <w:tcW w:w="3005" w:type="dxa"/>
          </w:tcPr>
          <w:p w14:paraId="21126F7D" w14:textId="59278F01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lastRenderedPageBreak/>
              <w:t xml:space="preserve">Goal </w:t>
            </w:r>
          </w:p>
        </w:tc>
        <w:tc>
          <w:tcPr>
            <w:tcW w:w="3005" w:type="dxa"/>
          </w:tcPr>
          <w:p w14:paraId="5B4BC4E2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Actions/ Activities I will undertake to get there </w:t>
            </w:r>
          </w:p>
        </w:tc>
        <w:tc>
          <w:tcPr>
            <w:tcW w:w="3006" w:type="dxa"/>
          </w:tcPr>
          <w:p w14:paraId="04CCEDF8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Completed by </w:t>
            </w:r>
          </w:p>
        </w:tc>
      </w:tr>
      <w:tr w:rsidR="001A7C44" w:rsidRPr="00C84A5D" w14:paraId="7DEE6D97" w14:textId="77777777" w:rsidTr="001A7C44">
        <w:tc>
          <w:tcPr>
            <w:tcW w:w="3005" w:type="dxa"/>
          </w:tcPr>
          <w:p w14:paraId="4426E525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slide delivery </w:t>
            </w:r>
          </w:p>
        </w:tc>
        <w:tc>
          <w:tcPr>
            <w:tcW w:w="3005" w:type="dxa"/>
          </w:tcPr>
          <w:p w14:paraId="233194C9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Explore the animations on PowerPoint and practice incorporating these in future sessions </w:t>
            </w:r>
          </w:p>
        </w:tc>
        <w:tc>
          <w:tcPr>
            <w:tcW w:w="3006" w:type="dxa"/>
          </w:tcPr>
          <w:p w14:paraId="40259C6A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C44" w:rsidRPr="00C84A5D" w14:paraId="3B8E3257" w14:textId="77777777" w:rsidTr="001A7C44">
        <w:tc>
          <w:tcPr>
            <w:tcW w:w="3005" w:type="dxa"/>
          </w:tcPr>
          <w:p w14:paraId="3EEF26F4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confidence </w:t>
            </w:r>
          </w:p>
        </w:tc>
        <w:tc>
          <w:tcPr>
            <w:tcW w:w="3005" w:type="dxa"/>
          </w:tcPr>
          <w:p w14:paraId="77B62419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>Continue to push myself to do things out of my comfort zone. Practice. Take on all feedback and feedforward</w:t>
            </w:r>
          </w:p>
        </w:tc>
        <w:tc>
          <w:tcPr>
            <w:tcW w:w="3006" w:type="dxa"/>
          </w:tcPr>
          <w:p w14:paraId="2193BB89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C44" w:rsidRPr="00C84A5D" w14:paraId="0D9F00FD" w14:textId="77777777" w:rsidTr="001A7C44">
        <w:tc>
          <w:tcPr>
            <w:tcW w:w="3005" w:type="dxa"/>
          </w:tcPr>
          <w:p w14:paraId="592DF697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Include questions at the end of presentations </w:t>
            </w:r>
          </w:p>
        </w:tc>
        <w:tc>
          <w:tcPr>
            <w:tcW w:w="3005" w:type="dxa"/>
          </w:tcPr>
          <w:p w14:paraId="5359E788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time management so I can have time to incorporate </w:t>
            </w:r>
            <w:proofErr w:type="gramStart"/>
            <w:r w:rsidRPr="00C84A5D">
              <w:rPr>
                <w:sz w:val="28"/>
                <w:szCs w:val="28"/>
              </w:rPr>
              <w:t>students</w:t>
            </w:r>
            <w:proofErr w:type="gramEnd"/>
            <w:r w:rsidRPr="00C84A5D">
              <w:rPr>
                <w:sz w:val="28"/>
                <w:szCs w:val="28"/>
              </w:rPr>
              <w:t xml:space="preserve"> questions at the end of the session. Incorporate recaps were applicable </w:t>
            </w:r>
          </w:p>
        </w:tc>
        <w:tc>
          <w:tcPr>
            <w:tcW w:w="3006" w:type="dxa"/>
          </w:tcPr>
          <w:p w14:paraId="3B141CBB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C44" w:rsidRPr="00C84A5D" w14:paraId="6E307035" w14:textId="77777777" w:rsidTr="001A7C44">
        <w:tc>
          <w:tcPr>
            <w:tcW w:w="3005" w:type="dxa"/>
          </w:tcPr>
          <w:p w14:paraId="27F58F3A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Use house style for presentations and resources </w:t>
            </w:r>
          </w:p>
        </w:tc>
        <w:tc>
          <w:tcPr>
            <w:tcW w:w="3005" w:type="dxa"/>
          </w:tcPr>
          <w:p w14:paraId="12846915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Ensure all presentations and resources are on a light background with dark text going forward </w:t>
            </w:r>
          </w:p>
        </w:tc>
        <w:tc>
          <w:tcPr>
            <w:tcW w:w="3006" w:type="dxa"/>
          </w:tcPr>
          <w:p w14:paraId="7CC00944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C44" w:rsidRPr="00C84A5D" w14:paraId="0027B328" w14:textId="77777777" w:rsidTr="001A7C44">
        <w:tc>
          <w:tcPr>
            <w:tcW w:w="3005" w:type="dxa"/>
          </w:tcPr>
          <w:p w14:paraId="534DA0DB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Explore different teaching styles and strategies </w:t>
            </w:r>
          </w:p>
        </w:tc>
        <w:tc>
          <w:tcPr>
            <w:tcW w:w="3005" w:type="dxa"/>
          </w:tcPr>
          <w:p w14:paraId="6420D849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Strengthen the ones I feel worked for me in this instance IE open questioning and student </w:t>
            </w:r>
            <w:r w:rsidRPr="00C84A5D">
              <w:rPr>
                <w:sz w:val="28"/>
                <w:szCs w:val="28"/>
              </w:rPr>
              <w:lastRenderedPageBreak/>
              <w:t>participation and try and incorporate more to assess their effectiveness</w:t>
            </w:r>
          </w:p>
        </w:tc>
        <w:tc>
          <w:tcPr>
            <w:tcW w:w="3006" w:type="dxa"/>
          </w:tcPr>
          <w:p w14:paraId="5B16437B" w14:textId="77777777" w:rsidR="001A7C44" w:rsidRPr="00C84A5D" w:rsidRDefault="001A7C44" w:rsidP="001A7C44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0E10C779" w14:textId="77777777" w:rsidR="001A7C44" w:rsidRPr="00C84A5D" w:rsidRDefault="001A7C44" w:rsidP="001A7C44">
      <w:pPr>
        <w:rPr>
          <w:sz w:val="28"/>
          <w:szCs w:val="28"/>
        </w:rPr>
      </w:pPr>
    </w:p>
    <w:p w14:paraId="13636E6F" w14:textId="77777777" w:rsidR="003E7E0A" w:rsidRDefault="003E7E0A"/>
    <w:sectPr w:rsidR="003E7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C44"/>
    <w:rsid w:val="001A7C44"/>
    <w:rsid w:val="003E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CBCBC"/>
  <w15:chartTrackingRefBased/>
  <w15:docId w15:val="{9568A326-6630-4635-8085-3555963F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C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 (2008275)</dc:creator>
  <cp:keywords/>
  <dc:description/>
  <cp:lastModifiedBy>Tyler King (2008275)</cp:lastModifiedBy>
  <cp:revision>1</cp:revision>
  <dcterms:created xsi:type="dcterms:W3CDTF">2023-10-11T19:05:00Z</dcterms:created>
  <dcterms:modified xsi:type="dcterms:W3CDTF">2023-10-11T19:08:00Z</dcterms:modified>
</cp:coreProperties>
</file>