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w:t>
      </w:r>
      <w:r w:rsidRPr="008307D0">
        <w:rPr>
          <w:sz w:val="16"/>
          <w:szCs w:val="16"/>
        </w:rPr>
        <w:t>sources</w:t>
      </w:r>
      <w:r w:rsidRPr="006067BA">
        <w:rPr>
          <w:sz w:val="28"/>
          <w:szCs w:val="28"/>
        </w:rPr>
        <w:t xml:space="preserve">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839"/>
        <w:gridCol w:w="10334"/>
        <w:gridCol w:w="168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511B2EB9" w:rsidR="00152AA0" w:rsidRPr="009E2693" w:rsidRDefault="009E2693" w:rsidP="00C61465">
            <w:pPr>
              <w:rPr>
                <w:sz w:val="16"/>
                <w:szCs w:val="16"/>
              </w:rPr>
            </w:pPr>
            <w:r>
              <w:rPr>
                <w:sz w:val="28"/>
                <w:szCs w:val="28"/>
              </w:rPr>
              <w:t xml:space="preserve">Journal article  it is about employability skills and graduates </w:t>
            </w:r>
          </w:p>
        </w:tc>
        <w:tc>
          <w:tcPr>
            <w:tcW w:w="7860" w:type="dxa"/>
          </w:tcPr>
          <w:p w14:paraId="53B34447" w14:textId="77777777" w:rsidR="006067BA" w:rsidRPr="00FA59DD" w:rsidRDefault="006067BA" w:rsidP="000A1AD2">
            <w:pPr>
              <w:jc w:val="center"/>
              <w:rPr>
                <w:sz w:val="16"/>
                <w:szCs w:val="16"/>
              </w:rPr>
            </w:pPr>
          </w:p>
          <w:p w14:paraId="3E776B45" w14:textId="59B49EE8" w:rsidR="00D5429C" w:rsidRPr="009E2693" w:rsidRDefault="009E2693" w:rsidP="000A1AD2">
            <w:pPr>
              <w:jc w:val="center"/>
              <w:rPr>
                <w:sz w:val="16"/>
                <w:szCs w:val="16"/>
              </w:rPr>
            </w:pPr>
            <w:r w:rsidRPr="009E2693">
              <w:rPr>
                <w:rFonts w:ascii="Source Sans Pro" w:hAnsi="Source Sans Pro"/>
                <w:color w:val="3A3A3A"/>
                <w:sz w:val="16"/>
                <w:szCs w:val="16"/>
                <w:shd w:val="clear" w:color="auto" w:fill="FFFFFF"/>
              </w:rPr>
              <w:t>https://librarysearch.uwtsd.ac.uk/permalink/44WHELF_UWTSD/1bmis16/cdi_doaj_primary_oai_doaj_org_article_2fcd3a7b3b3b4b3dae8350f58af054b4</w:t>
            </w:r>
          </w:p>
          <w:p w14:paraId="6F895CEC" w14:textId="7CF85905"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2D91F923" w:rsidR="00E91CAA" w:rsidRDefault="009E2693" w:rsidP="000A1AD2">
            <w:pPr>
              <w:jc w:val="center"/>
              <w:rPr>
                <w:sz w:val="28"/>
                <w:szCs w:val="28"/>
              </w:rPr>
            </w:pPr>
            <w:r>
              <w:rPr>
                <w:sz w:val="28"/>
                <w:szCs w:val="28"/>
              </w:rPr>
              <w:t xml:space="preserve">Online library </w:t>
            </w:r>
            <w:r w:rsidR="00E91CAA">
              <w:rPr>
                <w:sz w:val="28"/>
                <w:szCs w:val="28"/>
              </w:rPr>
              <w:t xml:space="preserve"> </w:t>
            </w:r>
          </w:p>
        </w:tc>
        <w:tc>
          <w:tcPr>
            <w:tcW w:w="2104" w:type="dxa"/>
          </w:tcPr>
          <w:p w14:paraId="1BC1B255" w14:textId="404781DE" w:rsidR="006067BA" w:rsidRDefault="009E2693" w:rsidP="000A1AD2">
            <w:pPr>
              <w:jc w:val="center"/>
              <w:rPr>
                <w:sz w:val="28"/>
                <w:szCs w:val="28"/>
              </w:rPr>
            </w:pPr>
            <w:r w:rsidRPr="009E2693">
              <w:rPr>
                <w:sz w:val="28"/>
                <w:szCs w:val="28"/>
              </w:rPr>
              <w:t>employability skills AND modern workplace</w:t>
            </w:r>
          </w:p>
        </w:tc>
      </w:tr>
      <w:tr w:rsidR="006067BA" w14:paraId="03EAE282" w14:textId="70E325E4" w:rsidTr="00EC65A1">
        <w:trPr>
          <w:trHeight w:val="85"/>
        </w:trPr>
        <w:tc>
          <w:tcPr>
            <w:tcW w:w="2205" w:type="dxa"/>
          </w:tcPr>
          <w:p w14:paraId="4777939F" w14:textId="7D6F5511" w:rsidR="006067BA" w:rsidRDefault="002059C6" w:rsidP="006067BA">
            <w:pPr>
              <w:rPr>
                <w:sz w:val="28"/>
                <w:szCs w:val="28"/>
              </w:rPr>
            </w:pPr>
            <w:r>
              <w:rPr>
                <w:sz w:val="28"/>
                <w:szCs w:val="28"/>
              </w:rPr>
              <w:t xml:space="preserve">Report </w:t>
            </w:r>
          </w:p>
        </w:tc>
        <w:tc>
          <w:tcPr>
            <w:tcW w:w="7860" w:type="dxa"/>
          </w:tcPr>
          <w:p w14:paraId="4952EE23" w14:textId="77777777" w:rsidR="006067BA" w:rsidRDefault="006067BA" w:rsidP="000A1AD2">
            <w:pPr>
              <w:jc w:val="center"/>
              <w:rPr>
                <w:sz w:val="28"/>
                <w:szCs w:val="28"/>
              </w:rPr>
            </w:pPr>
          </w:p>
          <w:p w14:paraId="00BB30DF" w14:textId="73161704" w:rsidR="00D5429C" w:rsidRDefault="002059C6" w:rsidP="000A1AD2">
            <w:pPr>
              <w:jc w:val="center"/>
              <w:rPr>
                <w:sz w:val="28"/>
                <w:szCs w:val="28"/>
              </w:rPr>
            </w:pPr>
            <w:r w:rsidRPr="002059C6">
              <w:rPr>
                <w:sz w:val="28"/>
                <w:szCs w:val="28"/>
              </w:rPr>
              <w:t>https://doi.org/10.1016/j.heliyon.2023.e21023</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24F32666" w:rsidR="006067BA" w:rsidRDefault="002059C6" w:rsidP="000A1AD2">
            <w:pPr>
              <w:jc w:val="center"/>
              <w:rPr>
                <w:sz w:val="28"/>
                <w:szCs w:val="28"/>
              </w:rPr>
            </w:pPr>
            <w:r>
              <w:rPr>
                <w:sz w:val="28"/>
                <w:szCs w:val="28"/>
              </w:rPr>
              <w:t xml:space="preserve">Google </w:t>
            </w: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0AA059DF">
            <wp:simplePos x="0" y="0"/>
            <wp:positionH relativeFrom="margin">
              <wp:posOffset>218440</wp:posOffset>
            </wp:positionH>
            <wp:positionV relativeFrom="paragraph">
              <wp:posOffset>966470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7B2B238" w:rsidR="000A1AD2" w:rsidRDefault="00E314F0" w:rsidP="000A1AD2">
            <w:r>
              <w:t>2023</w:t>
            </w:r>
            <w:r w:rsidR="002059C6">
              <w:t xml:space="preserve"> its </w:t>
            </w:r>
            <w:proofErr w:type="spellStart"/>
            <w:r w:rsidR="002059C6">
              <w:t>upto</w:t>
            </w:r>
            <w:proofErr w:type="spellEnd"/>
            <w:r w:rsidR="002059C6">
              <w:t xml:space="preserve"> date and a peer reviewed </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949377F" w:rsidR="00E314F0" w:rsidRDefault="00E314F0" w:rsidP="000A1AD2">
            <w:r>
              <w:t xml:space="preserve">it is relevant because it is exploring business graduates employability skills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1C02BF60" w14:textId="77777777" w:rsidR="000A1AD2" w:rsidRDefault="00E314F0" w:rsidP="000A1AD2">
            <w:r>
              <w:t xml:space="preserve">School of business king </w:t>
            </w:r>
            <w:proofErr w:type="spellStart"/>
            <w:r>
              <w:t>faisal</w:t>
            </w:r>
            <w:proofErr w:type="spellEnd"/>
            <w:r>
              <w:t xml:space="preserve"> university </w:t>
            </w:r>
          </w:p>
          <w:p w14:paraId="646DB8F2" w14:textId="654AD753" w:rsidR="00E314F0" w:rsidRDefault="00E314F0" w:rsidP="000A1AD2">
            <w:r>
              <w:t>Al-</w:t>
            </w:r>
            <w:proofErr w:type="spellStart"/>
            <w:r>
              <w:t>ahsa</w:t>
            </w:r>
            <w:proofErr w:type="spellEnd"/>
            <w:r>
              <w:t xml:space="preserve"> etc……</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4BF4D347" w:rsidR="000A1AD2" w:rsidRDefault="00E314F0" w:rsidP="000A1AD2">
            <w:r>
              <w:t>It is accurate because i</w:t>
            </w:r>
            <w:r w:rsidR="00E53BAC">
              <w:t>t</w:t>
            </w:r>
            <w:r>
              <w:t xml:space="preserve"> is a journal article</w:t>
            </w:r>
            <w:r w:rsidR="00E53BAC">
              <w:t xml:space="preserve"> and it per reviewed and is also from a university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16113AE4" w:rsidR="000A1AD2" w:rsidRDefault="00E53BAC" w:rsidP="000A1AD2">
            <w:r>
              <w:t xml:space="preserve">The purpose of this article is to inform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23BE1A3D" w:rsidR="00770C4C" w:rsidRDefault="00770C4C" w:rsidP="00770C4C">
      <w:pPr>
        <w:spacing w:after="0" w:line="360" w:lineRule="auto"/>
        <w:rPr>
          <w:rFonts w:asciiTheme="minorBidi" w:hAnsiTheme="minorBidi"/>
        </w:rPr>
      </w:pPr>
    </w:p>
    <w:p w14:paraId="0B9FE711" w14:textId="607C7A82" w:rsidR="00770C4C" w:rsidRDefault="00450C6F" w:rsidP="00770C4C">
      <w:pPr>
        <w:spacing w:after="0" w:line="360" w:lineRule="auto"/>
        <w:rPr>
          <w:rFonts w:asciiTheme="minorBidi" w:hAnsiTheme="minorBidi"/>
        </w:rPr>
      </w:pPr>
      <w:r>
        <w:rPr>
          <w:rFonts w:asciiTheme="minorBidi" w:hAnsiTheme="minorBidi"/>
        </w:rPr>
        <w:t>The article refers to reports from the work foundation</w:t>
      </w:r>
    </w:p>
    <w:p w14:paraId="3A85B5D0" w14:textId="2C2A7204" w:rsidR="00770C4C" w:rsidRDefault="00450C6F" w:rsidP="00770C4C">
      <w:pPr>
        <w:spacing w:after="0" w:line="360" w:lineRule="auto"/>
        <w:rPr>
          <w:rFonts w:asciiTheme="minorBidi" w:hAnsiTheme="minorBidi"/>
        </w:rPr>
      </w:pPr>
      <w:r>
        <w:rPr>
          <w:rFonts w:asciiTheme="minorBidi" w:hAnsiTheme="minorBidi"/>
        </w:rPr>
        <w:t xml:space="preserve">And also findings from CIPD to back up claims which is a very reliable source </w:t>
      </w: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4FE36074" w:rsidR="00770C4C" w:rsidRDefault="00450C6F" w:rsidP="00770C4C">
      <w:pPr>
        <w:spacing w:after="0" w:line="360" w:lineRule="auto"/>
        <w:rPr>
          <w:rFonts w:asciiTheme="minorBidi" w:hAnsiTheme="minorBidi"/>
        </w:rPr>
      </w:pPr>
      <w:r>
        <w:rPr>
          <w:rFonts w:asciiTheme="minorBidi" w:hAnsiTheme="minorBidi"/>
        </w:rPr>
        <w:t xml:space="preserve">They also did surveys </w:t>
      </w: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2E1B593A" w:rsidR="000A1AD2" w:rsidRDefault="00C505C7" w:rsidP="000A1AD2">
      <w:r>
        <w:t xml:space="preserve">The weakness of the article is more than 13 years old and is also from the guardian newspaper and a newspaper is not a reliable source as it is very biased </w:t>
      </w:r>
    </w:p>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1D8339" w14:textId="77777777" w:rsidR="00A23994" w:rsidRDefault="00A23994" w:rsidP="00770C4C">
      <w:pPr>
        <w:spacing w:after="0" w:line="240" w:lineRule="auto"/>
      </w:pPr>
      <w:r>
        <w:separator/>
      </w:r>
    </w:p>
  </w:endnote>
  <w:endnote w:type="continuationSeparator" w:id="0">
    <w:p w14:paraId="535CD320" w14:textId="77777777" w:rsidR="00A23994" w:rsidRDefault="00A23994"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3F169" w14:textId="77777777" w:rsidR="00A23994" w:rsidRDefault="00A23994" w:rsidP="00770C4C">
      <w:pPr>
        <w:spacing w:after="0" w:line="240" w:lineRule="auto"/>
      </w:pPr>
      <w:r>
        <w:separator/>
      </w:r>
    </w:p>
  </w:footnote>
  <w:footnote w:type="continuationSeparator" w:id="0">
    <w:p w14:paraId="7C041CBD" w14:textId="77777777" w:rsidR="00A23994" w:rsidRDefault="00A23994"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059C6"/>
    <w:rsid w:val="002C3316"/>
    <w:rsid w:val="002C6C88"/>
    <w:rsid w:val="002E4841"/>
    <w:rsid w:val="0037429E"/>
    <w:rsid w:val="00394C23"/>
    <w:rsid w:val="00450C6F"/>
    <w:rsid w:val="005001A9"/>
    <w:rsid w:val="00586D04"/>
    <w:rsid w:val="00591828"/>
    <w:rsid w:val="005A0921"/>
    <w:rsid w:val="006067BA"/>
    <w:rsid w:val="0068791E"/>
    <w:rsid w:val="006D68F9"/>
    <w:rsid w:val="006E432D"/>
    <w:rsid w:val="00726A92"/>
    <w:rsid w:val="00770C4C"/>
    <w:rsid w:val="008116C9"/>
    <w:rsid w:val="008307D0"/>
    <w:rsid w:val="00841662"/>
    <w:rsid w:val="00995682"/>
    <w:rsid w:val="009E2693"/>
    <w:rsid w:val="00A01DD6"/>
    <w:rsid w:val="00A23994"/>
    <w:rsid w:val="00AE675F"/>
    <w:rsid w:val="00B51F0A"/>
    <w:rsid w:val="00BC259F"/>
    <w:rsid w:val="00BF4C33"/>
    <w:rsid w:val="00C505C7"/>
    <w:rsid w:val="00C61465"/>
    <w:rsid w:val="00D10D3A"/>
    <w:rsid w:val="00D46EE6"/>
    <w:rsid w:val="00D5429C"/>
    <w:rsid w:val="00D8490C"/>
    <w:rsid w:val="00DE2C42"/>
    <w:rsid w:val="00DF7025"/>
    <w:rsid w:val="00E233DE"/>
    <w:rsid w:val="00E314F0"/>
    <w:rsid w:val="00E53BAC"/>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8</Pages>
  <Words>385</Words>
  <Characters>2197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Tonina Louise Rosselli (2534785)</cp:lastModifiedBy>
  <cp:revision>3</cp:revision>
  <dcterms:created xsi:type="dcterms:W3CDTF">2026-06-11T10:29:00Z</dcterms:created>
  <dcterms:modified xsi:type="dcterms:W3CDTF">2026-06-11T10:54:00Z</dcterms:modified>
</cp:coreProperties>
</file>