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22507" w14:textId="77777777" w:rsidR="00337AA1" w:rsidRDefault="00337AA1" w:rsidP="00BE0390">
      <w:pPr>
        <w:spacing w:line="360" w:lineRule="auto"/>
        <w:ind w:firstLine="720"/>
        <w:jc w:val="both"/>
        <w:rPr>
          <w:rFonts w:ascii="Times New Roman" w:hAnsi="Times New Roman" w:cs="Times New Roman"/>
          <w:sz w:val="24"/>
          <w:szCs w:val="24"/>
        </w:rPr>
      </w:pPr>
    </w:p>
    <w:p w14:paraId="5E4C882C" w14:textId="77777777" w:rsidR="00337AA1" w:rsidRDefault="00337AA1" w:rsidP="00BE0390">
      <w:pPr>
        <w:spacing w:line="360" w:lineRule="auto"/>
        <w:ind w:firstLine="720"/>
        <w:jc w:val="both"/>
        <w:rPr>
          <w:rFonts w:ascii="Times New Roman" w:hAnsi="Times New Roman" w:cs="Times New Roman"/>
          <w:sz w:val="24"/>
          <w:szCs w:val="24"/>
        </w:rPr>
      </w:pPr>
    </w:p>
    <w:p w14:paraId="58DFCA09" w14:textId="77777777" w:rsidR="00337AA1" w:rsidRDefault="00337AA1" w:rsidP="00BE0390">
      <w:pPr>
        <w:spacing w:line="360" w:lineRule="auto"/>
        <w:ind w:firstLine="720"/>
        <w:jc w:val="both"/>
        <w:rPr>
          <w:rFonts w:ascii="Times New Roman" w:hAnsi="Times New Roman" w:cs="Times New Roman"/>
          <w:sz w:val="24"/>
          <w:szCs w:val="24"/>
        </w:rPr>
      </w:pPr>
    </w:p>
    <w:p w14:paraId="7661B760" w14:textId="77777777" w:rsidR="0062537B" w:rsidRDefault="0062537B" w:rsidP="0062537B">
      <w:pPr>
        <w:spacing w:line="480" w:lineRule="auto"/>
        <w:jc w:val="center"/>
        <w:rPr>
          <w:rFonts w:ascii="Times New Roman" w:hAnsi="Times New Roman" w:cs="Times New Roman"/>
          <w:b/>
          <w:sz w:val="44"/>
          <w:szCs w:val="44"/>
        </w:rPr>
      </w:pPr>
    </w:p>
    <w:p w14:paraId="3C1493E6" w14:textId="1BEA7820" w:rsidR="00A73AB1" w:rsidRPr="00A73AB1" w:rsidRDefault="0062537B" w:rsidP="00A73AB1">
      <w:pPr>
        <w:spacing w:line="480" w:lineRule="auto"/>
        <w:jc w:val="center"/>
        <w:rPr>
          <w:rStyle w:val="Hyperlink"/>
          <w:rFonts w:ascii="Times New Roman" w:hAnsi="Times New Roman" w:cs="Times New Roman"/>
          <w:b/>
          <w:color w:val="auto"/>
          <w:sz w:val="44"/>
          <w:szCs w:val="44"/>
          <w:u w:val="none"/>
        </w:rPr>
      </w:pPr>
      <w:r w:rsidRPr="00212DD9">
        <w:rPr>
          <w:rFonts w:ascii="Times New Roman" w:hAnsi="Times New Roman" w:cs="Times New Roman"/>
          <w:b/>
          <w:sz w:val="44"/>
          <w:szCs w:val="44"/>
        </w:rPr>
        <w:t xml:space="preserve">Hotel Placement </w:t>
      </w:r>
      <w:r w:rsidR="00A73AB1" w:rsidRPr="00A73AB1">
        <w:rPr>
          <w:rFonts w:ascii="Times New Roman" w:hAnsi="Times New Roman" w:cs="Times New Roman"/>
          <w:bCs/>
          <w:sz w:val="28"/>
          <w:szCs w:val="28"/>
        </w:rPr>
        <w:fldChar w:fldCharType="begin"/>
      </w:r>
      <w:r w:rsidR="00A73AB1" w:rsidRPr="00A73AB1">
        <w:rPr>
          <w:rFonts w:ascii="Times New Roman" w:hAnsi="Times New Roman" w:cs="Times New Roman"/>
          <w:bCs/>
          <w:sz w:val="28"/>
          <w:szCs w:val="28"/>
        </w:rPr>
        <w:instrText>HYPERLINK "https://moodle.uwtsd.ac.uk/course/view.php?id=3684"</w:instrText>
      </w:r>
      <w:r w:rsidR="00A73AB1" w:rsidRPr="00A73AB1">
        <w:rPr>
          <w:rFonts w:ascii="Times New Roman" w:hAnsi="Times New Roman" w:cs="Times New Roman"/>
          <w:bCs/>
          <w:sz w:val="28"/>
          <w:szCs w:val="28"/>
        </w:rPr>
      </w:r>
      <w:r w:rsidR="00A73AB1" w:rsidRPr="00A73AB1">
        <w:rPr>
          <w:rFonts w:ascii="Times New Roman" w:hAnsi="Times New Roman" w:cs="Times New Roman"/>
          <w:bCs/>
          <w:sz w:val="28"/>
          <w:szCs w:val="28"/>
        </w:rPr>
        <w:fldChar w:fldCharType="separate"/>
      </w:r>
    </w:p>
    <w:p w14:paraId="7C7AB911" w14:textId="77777777" w:rsidR="00A73AB1" w:rsidRPr="00A73AB1" w:rsidRDefault="00A73AB1" w:rsidP="00A73AB1">
      <w:pPr>
        <w:spacing w:line="480" w:lineRule="auto"/>
        <w:jc w:val="center"/>
        <w:rPr>
          <w:rStyle w:val="Hyperlink"/>
          <w:rFonts w:ascii="Times New Roman" w:hAnsi="Times New Roman" w:cs="Times New Roman"/>
          <w:b/>
          <w:bCs/>
          <w:color w:val="auto"/>
          <w:sz w:val="40"/>
          <w:szCs w:val="40"/>
          <w:u w:val="none"/>
        </w:rPr>
      </w:pPr>
      <w:r w:rsidRPr="00A73AB1">
        <w:rPr>
          <w:rStyle w:val="Hyperlink"/>
          <w:rFonts w:ascii="Times New Roman" w:hAnsi="Times New Roman" w:cs="Times New Roman"/>
          <w:b/>
          <w:bCs/>
          <w:color w:val="auto"/>
          <w:sz w:val="40"/>
          <w:szCs w:val="40"/>
          <w:u w:val="none"/>
        </w:rPr>
        <w:t>Managing Guest Service Operations</w:t>
      </w:r>
    </w:p>
    <w:p w14:paraId="2C6B742C" w14:textId="0B1AAB34" w:rsidR="0062537B" w:rsidRDefault="00A73AB1" w:rsidP="00A73AB1">
      <w:pPr>
        <w:spacing w:line="480" w:lineRule="auto"/>
        <w:jc w:val="center"/>
        <w:rPr>
          <w:rFonts w:ascii="Times New Roman" w:hAnsi="Times New Roman" w:cs="Times New Roman"/>
          <w:bCs/>
          <w:sz w:val="28"/>
          <w:szCs w:val="28"/>
        </w:rPr>
      </w:pPr>
      <w:r w:rsidRPr="00A73AB1">
        <w:rPr>
          <w:rFonts w:ascii="Times New Roman" w:hAnsi="Times New Roman" w:cs="Times New Roman"/>
          <w:bCs/>
          <w:sz w:val="28"/>
          <w:szCs w:val="28"/>
        </w:rPr>
        <w:fldChar w:fldCharType="end"/>
      </w:r>
    </w:p>
    <w:p w14:paraId="3154985F" w14:textId="77777777" w:rsidR="0062537B" w:rsidRDefault="0062537B" w:rsidP="0062537B">
      <w:pPr>
        <w:spacing w:line="480" w:lineRule="auto"/>
        <w:jc w:val="center"/>
        <w:rPr>
          <w:rFonts w:ascii="Times New Roman" w:hAnsi="Times New Roman" w:cs="Times New Roman"/>
          <w:bCs/>
          <w:sz w:val="28"/>
          <w:szCs w:val="28"/>
        </w:rPr>
      </w:pPr>
    </w:p>
    <w:p w14:paraId="15664CEE" w14:textId="77777777" w:rsidR="0062537B" w:rsidRDefault="0062537B" w:rsidP="0062537B">
      <w:pPr>
        <w:spacing w:line="480" w:lineRule="auto"/>
        <w:jc w:val="center"/>
        <w:rPr>
          <w:rFonts w:ascii="Times New Roman" w:hAnsi="Times New Roman" w:cs="Times New Roman"/>
          <w:bCs/>
          <w:sz w:val="28"/>
          <w:szCs w:val="28"/>
        </w:rPr>
      </w:pPr>
    </w:p>
    <w:p w14:paraId="10A206D4" w14:textId="77777777" w:rsidR="0062537B" w:rsidRDefault="0062537B" w:rsidP="0062537B">
      <w:pPr>
        <w:spacing w:line="480" w:lineRule="auto"/>
        <w:jc w:val="center"/>
        <w:rPr>
          <w:rFonts w:ascii="Times New Roman" w:hAnsi="Times New Roman" w:cs="Times New Roman"/>
          <w:bCs/>
          <w:sz w:val="28"/>
          <w:szCs w:val="28"/>
        </w:rPr>
      </w:pPr>
    </w:p>
    <w:p w14:paraId="32ECA79E" w14:textId="77777777" w:rsidR="0062537B" w:rsidRDefault="0062537B" w:rsidP="0062537B">
      <w:pPr>
        <w:spacing w:line="480" w:lineRule="auto"/>
        <w:jc w:val="center"/>
        <w:rPr>
          <w:rFonts w:ascii="Times New Roman" w:hAnsi="Times New Roman" w:cs="Times New Roman"/>
          <w:bCs/>
          <w:sz w:val="28"/>
          <w:szCs w:val="28"/>
        </w:rPr>
      </w:pPr>
    </w:p>
    <w:p w14:paraId="3BE71F82" w14:textId="77777777" w:rsidR="0062537B" w:rsidRDefault="0062537B" w:rsidP="0062537B">
      <w:pPr>
        <w:spacing w:line="480" w:lineRule="auto"/>
        <w:jc w:val="center"/>
        <w:rPr>
          <w:rFonts w:ascii="Times New Roman" w:hAnsi="Times New Roman" w:cs="Times New Roman"/>
          <w:bCs/>
          <w:sz w:val="28"/>
          <w:szCs w:val="28"/>
        </w:rPr>
      </w:pPr>
    </w:p>
    <w:p w14:paraId="2CB0802A" w14:textId="710A0824" w:rsidR="0062537B" w:rsidRPr="000627B8" w:rsidRDefault="0062537B" w:rsidP="0062537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Module: BMIH</w:t>
      </w:r>
      <w:r>
        <w:rPr>
          <w:rFonts w:ascii="Times New Roman" w:hAnsi="Times New Roman" w:cs="Times New Roman"/>
          <w:bCs/>
          <w:sz w:val="28"/>
          <w:szCs w:val="28"/>
        </w:rPr>
        <w:t>600</w:t>
      </w:r>
      <w:r w:rsidR="00A73AB1">
        <w:rPr>
          <w:rFonts w:ascii="Times New Roman" w:hAnsi="Times New Roman" w:cs="Times New Roman"/>
          <w:bCs/>
          <w:sz w:val="28"/>
          <w:szCs w:val="28"/>
        </w:rPr>
        <w:t>3</w:t>
      </w:r>
    </w:p>
    <w:p w14:paraId="0A319F1B" w14:textId="77777777" w:rsidR="0062537B" w:rsidRPr="000627B8" w:rsidRDefault="0062537B" w:rsidP="0062537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 xml:space="preserve">Module tutor: </w:t>
      </w:r>
      <w:r>
        <w:rPr>
          <w:rFonts w:ascii="Times New Roman" w:hAnsi="Times New Roman" w:cs="Times New Roman"/>
          <w:bCs/>
          <w:sz w:val="28"/>
          <w:szCs w:val="28"/>
        </w:rPr>
        <w:t>Neil Dyer</w:t>
      </w:r>
    </w:p>
    <w:p w14:paraId="2CB18C1A" w14:textId="77777777" w:rsidR="0062537B" w:rsidRPr="000627B8" w:rsidRDefault="0062537B" w:rsidP="0062537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Name of the student: Dobre Maricel-Avram</w:t>
      </w:r>
    </w:p>
    <w:p w14:paraId="32588B40" w14:textId="77777777" w:rsidR="0062537B" w:rsidRPr="000627B8" w:rsidRDefault="0062537B" w:rsidP="0062537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Name of the university: University of Wales Trinity Saint Davis</w:t>
      </w:r>
    </w:p>
    <w:p w14:paraId="16872717" w14:textId="64E5EFB9" w:rsidR="003F3016" w:rsidRPr="00607B3D" w:rsidRDefault="0062537B" w:rsidP="00607B3D">
      <w:pPr>
        <w:spacing w:line="360" w:lineRule="auto"/>
        <w:jc w:val="both"/>
        <w:rPr>
          <w:rFonts w:ascii="Times New Roman" w:hAnsi="Times New Roman" w:cs="Times New Roman"/>
          <w:color w:val="212529"/>
          <w:sz w:val="24"/>
          <w:szCs w:val="24"/>
          <w:shd w:val="clear" w:color="auto" w:fill="FFFFFF"/>
        </w:rPr>
      </w:pPr>
      <w:r w:rsidRPr="000627B8">
        <w:rPr>
          <w:rFonts w:ascii="Times New Roman" w:hAnsi="Times New Roman" w:cs="Times New Roman"/>
          <w:bCs/>
          <w:sz w:val="28"/>
          <w:szCs w:val="28"/>
        </w:rPr>
        <w:t>Student’s ID: 2021084191</w:t>
      </w:r>
    </w:p>
    <w:p w14:paraId="3A14B706" w14:textId="648570BB" w:rsidR="00155E23" w:rsidRPr="00155E23" w:rsidRDefault="00155E23" w:rsidP="00607B3D">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lastRenderedPageBreak/>
        <w:t>Welcome</w:t>
      </w:r>
      <w:r w:rsidR="00860FA0">
        <w:rPr>
          <w:rFonts w:ascii="Times New Roman" w:hAnsi="Times New Roman" w:cs="Times New Roman"/>
          <w:sz w:val="24"/>
          <w:szCs w:val="24"/>
        </w:rPr>
        <w:t xml:space="preserve"> </w:t>
      </w:r>
      <w:r w:rsidRPr="00155E23">
        <w:rPr>
          <w:rFonts w:ascii="Times New Roman" w:hAnsi="Times New Roman" w:cs="Times New Roman"/>
          <w:sz w:val="24"/>
          <w:szCs w:val="24"/>
        </w:rPr>
        <w:t>to my Student Learning Journal, where I'll be documenting my time spent in the guest services department at Travelodge Letchworth Garden City. This journal goes beyond listing activities; it delves into my personal experiences, the highs, the lows</w:t>
      </w:r>
      <w:r w:rsidR="00607B3D">
        <w:rPr>
          <w:rFonts w:ascii="Times New Roman" w:hAnsi="Times New Roman" w:cs="Times New Roman"/>
          <w:sz w:val="24"/>
          <w:szCs w:val="24"/>
        </w:rPr>
        <w:t>,</w:t>
      </w:r>
      <w:r w:rsidRPr="00155E23">
        <w:rPr>
          <w:rFonts w:ascii="Times New Roman" w:hAnsi="Times New Roman" w:cs="Times New Roman"/>
          <w:sz w:val="24"/>
          <w:szCs w:val="24"/>
        </w:rPr>
        <w:t xml:space="preserve"> and everything in between.</w:t>
      </w:r>
      <w:r w:rsidR="00607B3D">
        <w:rPr>
          <w:rFonts w:ascii="Times New Roman" w:hAnsi="Times New Roman" w:cs="Times New Roman"/>
          <w:sz w:val="24"/>
          <w:szCs w:val="24"/>
        </w:rPr>
        <w:t xml:space="preserve"> </w:t>
      </w:r>
      <w:r w:rsidRPr="00155E23">
        <w:rPr>
          <w:rFonts w:ascii="Times New Roman" w:hAnsi="Times New Roman" w:cs="Times New Roman"/>
          <w:sz w:val="24"/>
          <w:szCs w:val="24"/>
        </w:rPr>
        <w:t xml:space="preserve">While shadowing the Guest Services Supervisor at Travelodge I gained insights into the workings of the hospitality industry. Handling guest inquiries and ensuring a </w:t>
      </w:r>
      <w:r w:rsidR="00607B3D">
        <w:rPr>
          <w:rFonts w:ascii="Times New Roman" w:hAnsi="Times New Roman" w:cs="Times New Roman"/>
          <w:sz w:val="24"/>
          <w:szCs w:val="24"/>
        </w:rPr>
        <w:t>check-in</w:t>
      </w:r>
      <w:r w:rsidRPr="00155E23">
        <w:rPr>
          <w:rFonts w:ascii="Times New Roman" w:hAnsi="Times New Roman" w:cs="Times New Roman"/>
          <w:sz w:val="24"/>
          <w:szCs w:val="24"/>
        </w:rPr>
        <w:t>/</w:t>
      </w:r>
      <w:r w:rsidR="00607B3D">
        <w:rPr>
          <w:rFonts w:ascii="Times New Roman" w:hAnsi="Times New Roman" w:cs="Times New Roman"/>
          <w:sz w:val="24"/>
          <w:szCs w:val="24"/>
        </w:rPr>
        <w:t>check-out</w:t>
      </w:r>
      <w:r w:rsidRPr="00155E23">
        <w:rPr>
          <w:rFonts w:ascii="Times New Roman" w:hAnsi="Times New Roman" w:cs="Times New Roman"/>
          <w:sz w:val="24"/>
          <w:szCs w:val="24"/>
        </w:rPr>
        <w:t xml:space="preserve"> process was both challenging and rewarding. It allowed me to immerse myself in the </w:t>
      </w:r>
      <w:r w:rsidR="00607B3D">
        <w:rPr>
          <w:rFonts w:ascii="Times New Roman" w:hAnsi="Times New Roman" w:cs="Times New Roman"/>
          <w:sz w:val="24"/>
          <w:szCs w:val="24"/>
        </w:rPr>
        <w:t>hotel's</w:t>
      </w:r>
      <w:r w:rsidRPr="00155E23">
        <w:rPr>
          <w:rFonts w:ascii="Times New Roman" w:hAnsi="Times New Roman" w:cs="Times New Roman"/>
          <w:sz w:val="24"/>
          <w:szCs w:val="24"/>
        </w:rPr>
        <w:t xml:space="preserve"> atmosphere experiencing its bustling moments and tranquil periods before any potential chaos ensued.</w:t>
      </w:r>
    </w:p>
    <w:p w14:paraId="47BE45A9" w14:textId="77777777" w:rsidR="00155E23" w:rsidRPr="00155E23" w:rsidRDefault="00155E23" w:rsidP="00155E23">
      <w:pPr>
        <w:spacing w:line="360" w:lineRule="auto"/>
        <w:jc w:val="both"/>
        <w:rPr>
          <w:rFonts w:ascii="Times New Roman" w:hAnsi="Times New Roman" w:cs="Times New Roman"/>
          <w:sz w:val="24"/>
          <w:szCs w:val="24"/>
        </w:rPr>
      </w:pPr>
    </w:p>
    <w:p w14:paraId="688D5146" w14:textId="02A28DAE" w:rsidR="00155E23" w:rsidRPr="00155E23" w:rsidRDefault="00155E23" w:rsidP="00607B3D">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Through this journal</w:t>
      </w:r>
      <w:r w:rsidR="00607B3D">
        <w:rPr>
          <w:rFonts w:ascii="Times New Roman" w:hAnsi="Times New Roman" w:cs="Times New Roman"/>
          <w:sz w:val="24"/>
          <w:szCs w:val="24"/>
        </w:rPr>
        <w:t>,</w:t>
      </w:r>
      <w:r w:rsidRPr="00155E23">
        <w:rPr>
          <w:rFonts w:ascii="Times New Roman" w:hAnsi="Times New Roman" w:cs="Times New Roman"/>
          <w:sz w:val="24"/>
          <w:szCs w:val="24"/>
        </w:rPr>
        <w:t xml:space="preserve"> I will explore these experiences further by reflecting on what went and what presented challenges. I aim to use these reflections as opportunities for professional growth contemplating how I can apply this knowledge to contribute meaningfully to the industry.</w:t>
      </w:r>
    </w:p>
    <w:p w14:paraId="1073C77E" w14:textId="77777777" w:rsidR="00155E23" w:rsidRPr="00155E23" w:rsidRDefault="00155E23" w:rsidP="00607B3D">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Travelodge Letchworth Garden City is renowned for its guest services evident in its ratings and positive feedback, from guests.</w:t>
      </w:r>
    </w:p>
    <w:p w14:paraId="44B8F72D" w14:textId="0D26EF65" w:rsidR="00155E23" w:rsidRPr="00155E23" w:rsidRDefault="00155E23" w:rsidP="00607B3D">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 xml:space="preserve">Travelodge Letchworth Garden City has a guest services team that serves as the point of contact, for guests. Located in an area the hotel welcomes a variety of guests from business </w:t>
      </w:r>
      <w:proofErr w:type="spellStart"/>
      <w:r w:rsidRPr="00155E23">
        <w:rPr>
          <w:rFonts w:ascii="Times New Roman" w:hAnsi="Times New Roman" w:cs="Times New Roman"/>
          <w:sz w:val="24"/>
          <w:szCs w:val="24"/>
        </w:rPr>
        <w:t>travelers</w:t>
      </w:r>
      <w:proofErr w:type="spellEnd"/>
      <w:r w:rsidRPr="00155E23">
        <w:rPr>
          <w:rFonts w:ascii="Times New Roman" w:hAnsi="Times New Roman" w:cs="Times New Roman"/>
          <w:sz w:val="24"/>
          <w:szCs w:val="24"/>
        </w:rPr>
        <w:t xml:space="preserve"> to leisure visitors. The guest services team handles tasks such as reservations, </w:t>
      </w:r>
      <w:proofErr w:type="gramStart"/>
      <w:r w:rsidR="00607B3D">
        <w:rPr>
          <w:rFonts w:ascii="Times New Roman" w:hAnsi="Times New Roman" w:cs="Times New Roman"/>
          <w:sz w:val="24"/>
          <w:szCs w:val="24"/>
        </w:rPr>
        <w:t>check-in</w:t>
      </w:r>
      <w:proofErr w:type="gramEnd"/>
      <w:r w:rsidRPr="00155E23">
        <w:rPr>
          <w:rFonts w:ascii="Times New Roman" w:hAnsi="Times New Roman" w:cs="Times New Roman"/>
          <w:sz w:val="24"/>
          <w:szCs w:val="24"/>
        </w:rPr>
        <w:t xml:space="preserve"> and </w:t>
      </w:r>
      <w:r w:rsidR="00607B3D">
        <w:rPr>
          <w:rFonts w:ascii="Times New Roman" w:hAnsi="Times New Roman" w:cs="Times New Roman"/>
          <w:sz w:val="24"/>
          <w:szCs w:val="24"/>
        </w:rPr>
        <w:t>check-out</w:t>
      </w:r>
      <w:r w:rsidRPr="00155E23">
        <w:rPr>
          <w:rFonts w:ascii="Times New Roman" w:hAnsi="Times New Roman" w:cs="Times New Roman"/>
          <w:sz w:val="24"/>
          <w:szCs w:val="24"/>
        </w:rPr>
        <w:t xml:space="preserve"> processes</w:t>
      </w:r>
      <w:r w:rsidR="00607B3D">
        <w:rPr>
          <w:rFonts w:ascii="Times New Roman" w:hAnsi="Times New Roman" w:cs="Times New Roman"/>
          <w:sz w:val="24"/>
          <w:szCs w:val="24"/>
        </w:rPr>
        <w:t>,</w:t>
      </w:r>
      <w:r w:rsidRPr="00155E23">
        <w:rPr>
          <w:rFonts w:ascii="Times New Roman" w:hAnsi="Times New Roman" w:cs="Times New Roman"/>
          <w:sz w:val="24"/>
          <w:szCs w:val="24"/>
        </w:rPr>
        <w:t xml:space="preserve"> and addressing guest inquiries and issues. I have experience working in this department under supervision. Independently during periods. By </w:t>
      </w:r>
      <w:r w:rsidR="00607B3D">
        <w:rPr>
          <w:rFonts w:ascii="Times New Roman" w:hAnsi="Times New Roman" w:cs="Times New Roman"/>
          <w:sz w:val="24"/>
          <w:szCs w:val="24"/>
        </w:rPr>
        <w:t>assisting</w:t>
      </w:r>
      <w:r w:rsidRPr="00155E23">
        <w:rPr>
          <w:rFonts w:ascii="Times New Roman" w:hAnsi="Times New Roman" w:cs="Times New Roman"/>
          <w:sz w:val="24"/>
          <w:szCs w:val="24"/>
        </w:rPr>
        <w:t>, responses</w:t>
      </w:r>
      <w:r w:rsidR="00607B3D">
        <w:rPr>
          <w:rFonts w:ascii="Times New Roman" w:hAnsi="Times New Roman" w:cs="Times New Roman"/>
          <w:sz w:val="24"/>
          <w:szCs w:val="24"/>
        </w:rPr>
        <w:t>,</w:t>
      </w:r>
      <w:r w:rsidRPr="00155E23">
        <w:rPr>
          <w:rFonts w:ascii="Times New Roman" w:hAnsi="Times New Roman" w:cs="Times New Roman"/>
          <w:sz w:val="24"/>
          <w:szCs w:val="24"/>
        </w:rPr>
        <w:t xml:space="preserve"> and a friendly environment the team plays a crucial role in ensuring guest satisfaction and loyalty.</w:t>
      </w:r>
    </w:p>
    <w:p w14:paraId="62F37AE5" w14:textId="2B1D5418" w:rsidR="00155E23" w:rsidRDefault="00155E23" w:rsidP="007669F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In my reflection</w:t>
      </w:r>
      <w:r w:rsidR="00607B3D">
        <w:rPr>
          <w:rFonts w:ascii="Times New Roman" w:hAnsi="Times New Roman" w:cs="Times New Roman"/>
          <w:sz w:val="24"/>
          <w:szCs w:val="24"/>
        </w:rPr>
        <w:t>,</w:t>
      </w:r>
      <w:r w:rsidRPr="00155E23">
        <w:rPr>
          <w:rFonts w:ascii="Times New Roman" w:hAnsi="Times New Roman" w:cs="Times New Roman"/>
          <w:sz w:val="24"/>
          <w:szCs w:val="24"/>
        </w:rPr>
        <w:t xml:space="preserve"> I will apply </w:t>
      </w:r>
      <w:r w:rsidR="00607B3D">
        <w:rPr>
          <w:rFonts w:ascii="Times New Roman" w:hAnsi="Times New Roman" w:cs="Times New Roman"/>
          <w:sz w:val="24"/>
          <w:szCs w:val="24"/>
        </w:rPr>
        <w:t xml:space="preserve">the </w:t>
      </w:r>
      <w:r w:rsidRPr="00155E23">
        <w:rPr>
          <w:rFonts w:ascii="Times New Roman" w:hAnsi="Times New Roman" w:cs="Times New Roman"/>
          <w:sz w:val="24"/>
          <w:szCs w:val="24"/>
        </w:rPr>
        <w:t>Gibbs Reflective Cycle, which consists of six stages; Description, Feelings, Evaluation, Analysis, Conclusion</w:t>
      </w:r>
      <w:r w:rsidR="00607B3D">
        <w:rPr>
          <w:rFonts w:ascii="Times New Roman" w:hAnsi="Times New Roman" w:cs="Times New Roman"/>
          <w:sz w:val="24"/>
          <w:szCs w:val="24"/>
        </w:rPr>
        <w:t>,</w:t>
      </w:r>
      <w:r w:rsidRPr="00155E23">
        <w:rPr>
          <w:rFonts w:ascii="Times New Roman" w:hAnsi="Times New Roman" w:cs="Times New Roman"/>
          <w:sz w:val="24"/>
          <w:szCs w:val="24"/>
        </w:rPr>
        <w:t xml:space="preserve"> and Action Plan. This framework will help me thoroughly explore my shadowing experience </w:t>
      </w:r>
      <w:r w:rsidR="007669FA">
        <w:rPr>
          <w:rFonts w:ascii="Times New Roman" w:hAnsi="Times New Roman" w:cs="Times New Roman"/>
          <w:sz w:val="24"/>
          <w:szCs w:val="24"/>
        </w:rPr>
        <w:t>to</w:t>
      </w:r>
      <w:r w:rsidRPr="00155E23">
        <w:rPr>
          <w:rFonts w:ascii="Times New Roman" w:hAnsi="Times New Roman" w:cs="Times New Roman"/>
          <w:sz w:val="24"/>
          <w:szCs w:val="24"/>
        </w:rPr>
        <w:t xml:space="preserve"> gain insights for professional growth.</w:t>
      </w:r>
    </w:p>
    <w:p w14:paraId="0E5D5A43" w14:textId="77777777" w:rsidR="007669FA" w:rsidRDefault="007669FA" w:rsidP="007669FA">
      <w:pPr>
        <w:spacing w:line="360" w:lineRule="auto"/>
        <w:ind w:firstLine="720"/>
        <w:jc w:val="both"/>
        <w:rPr>
          <w:rFonts w:ascii="Times New Roman" w:hAnsi="Times New Roman" w:cs="Times New Roman"/>
          <w:sz w:val="24"/>
          <w:szCs w:val="24"/>
        </w:rPr>
      </w:pPr>
    </w:p>
    <w:p w14:paraId="31BE91DD" w14:textId="77777777" w:rsidR="00155E23" w:rsidRPr="007669FA" w:rsidRDefault="00155E23" w:rsidP="00155E23">
      <w:pPr>
        <w:spacing w:line="360" w:lineRule="auto"/>
        <w:jc w:val="both"/>
        <w:rPr>
          <w:rFonts w:ascii="Times New Roman" w:hAnsi="Times New Roman" w:cs="Times New Roman"/>
          <w:b/>
          <w:bCs/>
          <w:sz w:val="24"/>
          <w:szCs w:val="24"/>
        </w:rPr>
      </w:pPr>
      <w:r w:rsidRPr="007669FA">
        <w:rPr>
          <w:rFonts w:ascii="Times New Roman" w:hAnsi="Times New Roman" w:cs="Times New Roman"/>
          <w:b/>
          <w:bCs/>
          <w:sz w:val="24"/>
          <w:szCs w:val="24"/>
        </w:rPr>
        <w:t>Learning Goals in Guest Services Department;</w:t>
      </w:r>
    </w:p>
    <w:p w14:paraId="76EE899F" w14:textId="60B18820" w:rsidR="00155E23" w:rsidRPr="00155E23" w:rsidRDefault="00155E23" w:rsidP="003C2CC3">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Acquire knowledge about managing guest services operations in the hospitality industry with expertise, in operational systems management.</w:t>
      </w:r>
    </w:p>
    <w:p w14:paraId="38229DC3" w14:textId="6DF3F790" w:rsidR="00155E23" w:rsidRPr="00155E23" w:rsidRDefault="00155E23" w:rsidP="00155E23">
      <w:pPr>
        <w:spacing w:line="360" w:lineRule="auto"/>
        <w:jc w:val="both"/>
        <w:rPr>
          <w:rFonts w:ascii="Times New Roman" w:hAnsi="Times New Roman" w:cs="Times New Roman"/>
          <w:sz w:val="24"/>
          <w:szCs w:val="24"/>
        </w:rPr>
      </w:pPr>
      <w:r w:rsidRPr="00155E23">
        <w:rPr>
          <w:rFonts w:ascii="Times New Roman" w:hAnsi="Times New Roman" w:cs="Times New Roman"/>
          <w:sz w:val="24"/>
          <w:szCs w:val="24"/>
        </w:rPr>
        <w:lastRenderedPageBreak/>
        <w:t xml:space="preserve">During my time, at Travelodge Letchworth Garden City I had the opportunity to shadow the Guest Services Supervisor for two weeks. It was an experience that allowed me to dive into the paced world of guest services within the hospitality industry. I observed firsthand how the department operates and had the chance to get involved in resolving issues </w:t>
      </w:r>
      <w:r w:rsidR="008434B1">
        <w:rPr>
          <w:rFonts w:ascii="Times New Roman" w:hAnsi="Times New Roman" w:cs="Times New Roman"/>
          <w:sz w:val="24"/>
          <w:szCs w:val="24"/>
        </w:rPr>
        <w:t xml:space="preserve">by </w:t>
      </w:r>
      <w:r w:rsidRPr="00155E23">
        <w:rPr>
          <w:rFonts w:ascii="Times New Roman" w:hAnsi="Times New Roman" w:cs="Times New Roman"/>
          <w:sz w:val="24"/>
          <w:szCs w:val="24"/>
        </w:rPr>
        <w:t xml:space="preserve">acting as a liaison, between guests and the hotel staff. My responsibilities included assisting with </w:t>
      </w:r>
      <w:r w:rsidR="008434B1">
        <w:rPr>
          <w:rFonts w:ascii="Times New Roman" w:hAnsi="Times New Roman" w:cs="Times New Roman"/>
          <w:sz w:val="24"/>
          <w:szCs w:val="24"/>
        </w:rPr>
        <w:t>check-ins</w:t>
      </w:r>
      <w:r w:rsidRPr="00155E23">
        <w:rPr>
          <w:rFonts w:ascii="Times New Roman" w:hAnsi="Times New Roman" w:cs="Times New Roman"/>
          <w:sz w:val="24"/>
          <w:szCs w:val="24"/>
        </w:rPr>
        <w:t xml:space="preserve"> and </w:t>
      </w:r>
      <w:r w:rsidR="008434B1">
        <w:rPr>
          <w:rFonts w:ascii="Times New Roman" w:hAnsi="Times New Roman" w:cs="Times New Roman"/>
          <w:sz w:val="24"/>
          <w:szCs w:val="24"/>
        </w:rPr>
        <w:t>check-outs</w:t>
      </w:r>
      <w:r w:rsidRPr="00155E23">
        <w:rPr>
          <w:rFonts w:ascii="Times New Roman" w:hAnsi="Times New Roman" w:cs="Times New Roman"/>
          <w:sz w:val="24"/>
          <w:szCs w:val="24"/>
        </w:rPr>
        <w:t xml:space="preserve"> addressing guest inquiries and collaborating with departments to ensure a seamless guest experience.</w:t>
      </w:r>
      <w:r w:rsidR="008434B1">
        <w:rPr>
          <w:rFonts w:ascii="Times New Roman" w:hAnsi="Times New Roman" w:cs="Times New Roman"/>
          <w:sz w:val="24"/>
          <w:szCs w:val="24"/>
        </w:rPr>
        <w:t xml:space="preserve"> </w:t>
      </w:r>
      <w:r w:rsidRPr="00155E23">
        <w:rPr>
          <w:rFonts w:ascii="Times New Roman" w:hAnsi="Times New Roman" w:cs="Times New Roman"/>
          <w:sz w:val="24"/>
          <w:szCs w:val="24"/>
        </w:rPr>
        <w:t>At the beginning of the shadowing experience</w:t>
      </w:r>
      <w:r w:rsidR="008434B1">
        <w:rPr>
          <w:rFonts w:ascii="Times New Roman" w:hAnsi="Times New Roman" w:cs="Times New Roman"/>
          <w:sz w:val="24"/>
          <w:szCs w:val="24"/>
        </w:rPr>
        <w:t>,</w:t>
      </w:r>
      <w:r w:rsidRPr="00155E23">
        <w:rPr>
          <w:rFonts w:ascii="Times New Roman" w:hAnsi="Times New Roman" w:cs="Times New Roman"/>
          <w:sz w:val="24"/>
          <w:szCs w:val="24"/>
        </w:rPr>
        <w:t xml:space="preserve"> I felt a mix of curiosity and nervousness. While it wasn't my time, in such a situation since I had participated in a Placement program during my year this opportunity was unique for me to apply what I had learned in my courses. I was excited to use the knowledge from my studies in a </w:t>
      </w:r>
      <w:r w:rsidR="008434B1">
        <w:rPr>
          <w:rFonts w:ascii="Times New Roman" w:hAnsi="Times New Roman" w:cs="Times New Roman"/>
          <w:sz w:val="24"/>
          <w:szCs w:val="24"/>
        </w:rPr>
        <w:t>real-world</w:t>
      </w:r>
      <w:r w:rsidRPr="00155E23">
        <w:rPr>
          <w:rFonts w:ascii="Times New Roman" w:hAnsi="Times New Roman" w:cs="Times New Roman"/>
          <w:sz w:val="24"/>
          <w:szCs w:val="24"/>
        </w:rPr>
        <w:t xml:space="preserve"> scenario although I also had some doubts about how I would perform in this new role. However</w:t>
      </w:r>
      <w:r w:rsidR="003C2CC3">
        <w:rPr>
          <w:rFonts w:ascii="Times New Roman" w:hAnsi="Times New Roman" w:cs="Times New Roman"/>
          <w:sz w:val="24"/>
          <w:szCs w:val="24"/>
        </w:rPr>
        <w:t>,</w:t>
      </w:r>
      <w:r w:rsidRPr="00155E23">
        <w:rPr>
          <w:rFonts w:ascii="Times New Roman" w:hAnsi="Times New Roman" w:cs="Times New Roman"/>
          <w:sz w:val="24"/>
          <w:szCs w:val="24"/>
        </w:rPr>
        <w:t xml:space="preserve"> as I got used to the paced environment of guest services and received support from my supervisor and colleagues my worries turned into confidence and enthusiasm.</w:t>
      </w:r>
    </w:p>
    <w:p w14:paraId="230B0534" w14:textId="77777777" w:rsidR="00155E23" w:rsidRPr="00155E23" w:rsidRDefault="00155E23" w:rsidP="00155E23">
      <w:pPr>
        <w:spacing w:line="360" w:lineRule="auto"/>
        <w:jc w:val="both"/>
        <w:rPr>
          <w:rFonts w:ascii="Times New Roman" w:hAnsi="Times New Roman" w:cs="Times New Roman"/>
          <w:sz w:val="24"/>
          <w:szCs w:val="24"/>
        </w:rPr>
      </w:pPr>
    </w:p>
    <w:p w14:paraId="78D35AAD" w14:textId="79A6E901" w:rsidR="00155E23" w:rsidRPr="00155E23" w:rsidRDefault="00155E23" w:rsidP="00AE150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 xml:space="preserve">Reflecting on the experience it gave me insights into what it takes to be a Guest Services Supervisor. I witnessed firsthand the leadership skills of the supervisor, such as communication expertise, </w:t>
      </w:r>
      <w:r w:rsidR="003C2CC3">
        <w:rPr>
          <w:rFonts w:ascii="Times New Roman" w:hAnsi="Times New Roman" w:cs="Times New Roman"/>
          <w:sz w:val="24"/>
          <w:szCs w:val="24"/>
        </w:rPr>
        <w:t>problem-solving</w:t>
      </w:r>
      <w:r w:rsidRPr="00155E23">
        <w:rPr>
          <w:rFonts w:ascii="Times New Roman" w:hAnsi="Times New Roman" w:cs="Times New Roman"/>
          <w:sz w:val="24"/>
          <w:szCs w:val="24"/>
        </w:rPr>
        <w:t xml:space="preserve"> capabilities</w:t>
      </w:r>
      <w:r w:rsidR="003C2CC3">
        <w:rPr>
          <w:rFonts w:ascii="Times New Roman" w:hAnsi="Times New Roman" w:cs="Times New Roman"/>
          <w:sz w:val="24"/>
          <w:szCs w:val="24"/>
        </w:rPr>
        <w:t>,</w:t>
      </w:r>
      <w:r w:rsidRPr="00155E23">
        <w:rPr>
          <w:rFonts w:ascii="Times New Roman" w:hAnsi="Times New Roman" w:cs="Times New Roman"/>
          <w:sz w:val="24"/>
          <w:szCs w:val="24"/>
        </w:rPr>
        <w:t xml:space="preserve"> and a strong focus, on customer satisfaction.</w:t>
      </w:r>
    </w:p>
    <w:p w14:paraId="4E00B93E" w14:textId="72DCEC81" w:rsidR="00155E23" w:rsidRPr="00155E23" w:rsidRDefault="00155E23" w:rsidP="00AE150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Furthermore</w:t>
      </w:r>
      <w:r w:rsidR="003C2CC3">
        <w:rPr>
          <w:rFonts w:ascii="Times New Roman" w:hAnsi="Times New Roman" w:cs="Times New Roman"/>
          <w:sz w:val="24"/>
          <w:szCs w:val="24"/>
        </w:rPr>
        <w:t>,</w:t>
      </w:r>
      <w:r w:rsidRPr="00155E23">
        <w:rPr>
          <w:rFonts w:ascii="Times New Roman" w:hAnsi="Times New Roman" w:cs="Times New Roman"/>
          <w:sz w:val="24"/>
          <w:szCs w:val="24"/>
        </w:rPr>
        <w:t xml:space="preserve"> I gained an appreciation, for the value of attention to detail, empathy</w:t>
      </w:r>
      <w:r w:rsidR="003C2CC3">
        <w:rPr>
          <w:rFonts w:ascii="Times New Roman" w:hAnsi="Times New Roman" w:cs="Times New Roman"/>
          <w:sz w:val="24"/>
          <w:szCs w:val="24"/>
        </w:rPr>
        <w:t>,</w:t>
      </w:r>
      <w:r w:rsidRPr="00155E23">
        <w:rPr>
          <w:rFonts w:ascii="Times New Roman" w:hAnsi="Times New Roman" w:cs="Times New Roman"/>
          <w:sz w:val="24"/>
          <w:szCs w:val="24"/>
        </w:rPr>
        <w:t xml:space="preserve"> and flexibility in understanding and meeting a </w:t>
      </w:r>
      <w:r w:rsidR="003C2CC3">
        <w:rPr>
          <w:rFonts w:ascii="Times New Roman" w:hAnsi="Times New Roman" w:cs="Times New Roman"/>
          <w:sz w:val="24"/>
          <w:szCs w:val="24"/>
        </w:rPr>
        <w:t>client's</w:t>
      </w:r>
      <w:r w:rsidRPr="00155E23">
        <w:rPr>
          <w:rFonts w:ascii="Times New Roman" w:hAnsi="Times New Roman" w:cs="Times New Roman"/>
          <w:sz w:val="24"/>
          <w:szCs w:val="24"/>
        </w:rPr>
        <w:t xml:space="preserve"> needs proactively. This approach not </w:t>
      </w:r>
      <w:r w:rsidR="003C2CC3">
        <w:rPr>
          <w:rFonts w:ascii="Times New Roman" w:hAnsi="Times New Roman" w:cs="Times New Roman"/>
          <w:sz w:val="24"/>
          <w:szCs w:val="24"/>
        </w:rPr>
        <w:t xml:space="preserve">only </w:t>
      </w:r>
      <w:r w:rsidRPr="00155E23">
        <w:rPr>
          <w:rFonts w:ascii="Times New Roman" w:hAnsi="Times New Roman" w:cs="Times New Roman"/>
          <w:sz w:val="24"/>
          <w:szCs w:val="24"/>
        </w:rPr>
        <w:t xml:space="preserve">ensures a guest experience but also fosters loyalty. </w:t>
      </w:r>
    </w:p>
    <w:p w14:paraId="0CCF66EE" w14:textId="1EA5041A" w:rsidR="00155E23" w:rsidRPr="00155E23" w:rsidRDefault="00155E23" w:rsidP="00AE150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 xml:space="preserve">One key takeaway from my experience was the role of empathy and </w:t>
      </w:r>
      <w:r w:rsidR="00AE150A">
        <w:rPr>
          <w:rFonts w:ascii="Times New Roman" w:hAnsi="Times New Roman" w:cs="Times New Roman"/>
          <w:sz w:val="24"/>
          <w:szCs w:val="24"/>
        </w:rPr>
        <w:t>problem-solving</w:t>
      </w:r>
      <w:r w:rsidRPr="00155E23">
        <w:rPr>
          <w:rFonts w:ascii="Times New Roman" w:hAnsi="Times New Roman" w:cs="Times New Roman"/>
          <w:sz w:val="24"/>
          <w:szCs w:val="24"/>
        </w:rPr>
        <w:t xml:space="preserve"> skills in providing guest service. Whether addressing guest concerns or fulfilling requests the ability to empathize with guests and swiftly resolve issues proved crucial. Additionally</w:t>
      </w:r>
      <w:r w:rsidR="00AE150A">
        <w:rPr>
          <w:rFonts w:ascii="Times New Roman" w:hAnsi="Times New Roman" w:cs="Times New Roman"/>
          <w:sz w:val="24"/>
          <w:szCs w:val="24"/>
        </w:rPr>
        <w:t>,</w:t>
      </w:r>
      <w:r w:rsidRPr="00155E23">
        <w:rPr>
          <w:rFonts w:ascii="Times New Roman" w:hAnsi="Times New Roman" w:cs="Times New Roman"/>
          <w:sz w:val="24"/>
          <w:szCs w:val="24"/>
        </w:rPr>
        <w:t xml:space="preserve"> I recognized the importance of teamwork and coordination across departments to deliver a seamless guest experience from arrival to departure.</w:t>
      </w:r>
    </w:p>
    <w:p w14:paraId="0BAC5F0D" w14:textId="77777777" w:rsidR="00155E23" w:rsidRPr="00155E23" w:rsidRDefault="00155E23" w:rsidP="00155E23">
      <w:pPr>
        <w:spacing w:line="360" w:lineRule="auto"/>
        <w:jc w:val="both"/>
        <w:rPr>
          <w:rFonts w:ascii="Times New Roman" w:hAnsi="Times New Roman" w:cs="Times New Roman"/>
          <w:sz w:val="24"/>
          <w:szCs w:val="24"/>
        </w:rPr>
      </w:pPr>
    </w:p>
    <w:p w14:paraId="232F2855" w14:textId="77777777" w:rsidR="00AE150A" w:rsidRDefault="00155E23" w:rsidP="00AE150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In summary</w:t>
      </w:r>
      <w:r w:rsidR="00AE150A">
        <w:rPr>
          <w:rFonts w:ascii="Times New Roman" w:hAnsi="Times New Roman" w:cs="Times New Roman"/>
          <w:sz w:val="24"/>
          <w:szCs w:val="24"/>
        </w:rPr>
        <w:t>,</w:t>
      </w:r>
      <w:r w:rsidRPr="00155E23">
        <w:rPr>
          <w:rFonts w:ascii="Times New Roman" w:hAnsi="Times New Roman" w:cs="Times New Roman"/>
          <w:sz w:val="24"/>
          <w:szCs w:val="24"/>
        </w:rPr>
        <w:t xml:space="preserve"> my time shadowing in the guest services department at Travelodge Letchworth Garden City was enlightening and enriching. It deepened my understanding of the complexities involved in managing guest interactions, within the hospitality industry. This experience shed light on the factors at play in this field. Emphasized how significant they are.</w:t>
      </w:r>
    </w:p>
    <w:p w14:paraId="6EC73E1A" w14:textId="2244E78B" w:rsidR="00155E23" w:rsidRPr="00155E23" w:rsidRDefault="00155E23" w:rsidP="00AE150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lastRenderedPageBreak/>
        <w:t>It highlighted the role of leadership, empathy</w:t>
      </w:r>
      <w:r w:rsidR="00AE150A">
        <w:rPr>
          <w:rFonts w:ascii="Times New Roman" w:hAnsi="Times New Roman" w:cs="Times New Roman"/>
          <w:sz w:val="24"/>
          <w:szCs w:val="24"/>
        </w:rPr>
        <w:t>,</w:t>
      </w:r>
      <w:r w:rsidRPr="00155E23">
        <w:rPr>
          <w:rFonts w:ascii="Times New Roman" w:hAnsi="Times New Roman" w:cs="Times New Roman"/>
          <w:sz w:val="24"/>
          <w:szCs w:val="24"/>
        </w:rPr>
        <w:t xml:space="preserve"> and effective </w:t>
      </w:r>
      <w:r w:rsidR="00AE150A">
        <w:rPr>
          <w:rFonts w:ascii="Times New Roman" w:hAnsi="Times New Roman" w:cs="Times New Roman"/>
          <w:sz w:val="24"/>
          <w:szCs w:val="24"/>
        </w:rPr>
        <w:t>problem-solving</w:t>
      </w:r>
      <w:r w:rsidRPr="00155E23">
        <w:rPr>
          <w:rFonts w:ascii="Times New Roman" w:hAnsi="Times New Roman" w:cs="Times New Roman"/>
          <w:sz w:val="24"/>
          <w:szCs w:val="24"/>
        </w:rPr>
        <w:t xml:space="preserve"> in ensuring guest satisfaction and building loyalty.</w:t>
      </w:r>
    </w:p>
    <w:p w14:paraId="6CA6571D" w14:textId="77777777" w:rsidR="00155E23" w:rsidRPr="00155E23" w:rsidRDefault="00155E23" w:rsidP="00AE150A">
      <w:pPr>
        <w:spacing w:line="360" w:lineRule="auto"/>
        <w:ind w:firstLine="720"/>
        <w:jc w:val="both"/>
        <w:rPr>
          <w:rFonts w:ascii="Times New Roman" w:hAnsi="Times New Roman" w:cs="Times New Roman"/>
          <w:sz w:val="24"/>
          <w:szCs w:val="24"/>
        </w:rPr>
      </w:pPr>
      <w:r w:rsidRPr="00155E23">
        <w:rPr>
          <w:rFonts w:ascii="Times New Roman" w:hAnsi="Times New Roman" w:cs="Times New Roman"/>
          <w:sz w:val="24"/>
          <w:szCs w:val="24"/>
        </w:rPr>
        <w:t xml:space="preserve">As I start my journey, in the hospitality industry I believe that the lessons and skills I've gained during this experience will be valuable for my career. I plan to use what I've learned to improve my abilities in managing guest services. To achieve </w:t>
      </w:r>
      <w:proofErr w:type="gramStart"/>
      <w:r w:rsidRPr="00155E23">
        <w:rPr>
          <w:rFonts w:ascii="Times New Roman" w:hAnsi="Times New Roman" w:cs="Times New Roman"/>
          <w:sz w:val="24"/>
          <w:szCs w:val="24"/>
        </w:rPr>
        <w:t>this</w:t>
      </w:r>
      <w:proofErr w:type="gramEnd"/>
      <w:r w:rsidRPr="00155E23">
        <w:rPr>
          <w:rFonts w:ascii="Times New Roman" w:hAnsi="Times New Roman" w:cs="Times New Roman"/>
          <w:sz w:val="24"/>
          <w:szCs w:val="24"/>
        </w:rPr>
        <w:t xml:space="preserve"> I will;</w:t>
      </w:r>
    </w:p>
    <w:p w14:paraId="4468F47D" w14:textId="77777777" w:rsidR="00155E23" w:rsidRPr="00155E23" w:rsidRDefault="00155E23" w:rsidP="00155E23">
      <w:pPr>
        <w:spacing w:line="360" w:lineRule="auto"/>
        <w:jc w:val="both"/>
        <w:rPr>
          <w:rFonts w:ascii="Times New Roman" w:hAnsi="Times New Roman" w:cs="Times New Roman"/>
          <w:sz w:val="24"/>
          <w:szCs w:val="24"/>
        </w:rPr>
      </w:pPr>
      <w:r w:rsidRPr="00155E23">
        <w:rPr>
          <w:rFonts w:ascii="Times New Roman" w:hAnsi="Times New Roman" w:cs="Times New Roman"/>
          <w:sz w:val="24"/>
          <w:szCs w:val="24"/>
        </w:rPr>
        <w:t>1.</w:t>
      </w:r>
      <w:r w:rsidRPr="00155E23">
        <w:rPr>
          <w:rFonts w:ascii="Times New Roman" w:hAnsi="Times New Roman" w:cs="Times New Roman"/>
          <w:sz w:val="24"/>
          <w:szCs w:val="24"/>
        </w:rPr>
        <w:tab/>
        <w:t>Seek out opportunities for growth and learning in hospitality by attending workshops and training programs focused on guest service excellence.</w:t>
      </w:r>
    </w:p>
    <w:p w14:paraId="09782A1E" w14:textId="2C693858" w:rsidR="00155E23" w:rsidRPr="00155E23" w:rsidRDefault="00155E23" w:rsidP="00155E23">
      <w:pPr>
        <w:spacing w:line="360" w:lineRule="auto"/>
        <w:jc w:val="both"/>
        <w:rPr>
          <w:rFonts w:ascii="Times New Roman" w:hAnsi="Times New Roman" w:cs="Times New Roman"/>
          <w:sz w:val="24"/>
          <w:szCs w:val="24"/>
        </w:rPr>
      </w:pPr>
      <w:r w:rsidRPr="00155E23">
        <w:rPr>
          <w:rFonts w:ascii="Times New Roman" w:hAnsi="Times New Roman" w:cs="Times New Roman"/>
          <w:sz w:val="24"/>
          <w:szCs w:val="24"/>
        </w:rPr>
        <w:t>2.</w:t>
      </w:r>
      <w:r w:rsidRPr="00155E23">
        <w:rPr>
          <w:rFonts w:ascii="Times New Roman" w:hAnsi="Times New Roman" w:cs="Times New Roman"/>
          <w:sz w:val="24"/>
          <w:szCs w:val="24"/>
        </w:rPr>
        <w:tab/>
        <w:t xml:space="preserve">Engage in </w:t>
      </w:r>
      <w:r w:rsidR="00AE150A">
        <w:rPr>
          <w:rFonts w:ascii="Times New Roman" w:hAnsi="Times New Roman" w:cs="Times New Roman"/>
          <w:sz w:val="24"/>
          <w:szCs w:val="24"/>
        </w:rPr>
        <w:t>role-playing</w:t>
      </w:r>
      <w:r w:rsidRPr="00155E23">
        <w:rPr>
          <w:rFonts w:ascii="Times New Roman" w:hAnsi="Times New Roman" w:cs="Times New Roman"/>
          <w:sz w:val="24"/>
          <w:szCs w:val="24"/>
        </w:rPr>
        <w:t xml:space="preserve"> and </w:t>
      </w:r>
      <w:r w:rsidR="00AE150A">
        <w:rPr>
          <w:rFonts w:ascii="Times New Roman" w:hAnsi="Times New Roman" w:cs="Times New Roman"/>
          <w:sz w:val="24"/>
          <w:szCs w:val="24"/>
        </w:rPr>
        <w:t>scenario-based</w:t>
      </w:r>
      <w:r w:rsidRPr="00155E23">
        <w:rPr>
          <w:rFonts w:ascii="Times New Roman" w:hAnsi="Times New Roman" w:cs="Times New Roman"/>
          <w:sz w:val="24"/>
          <w:szCs w:val="24"/>
        </w:rPr>
        <w:t xml:space="preserve"> exercises to enhance my </w:t>
      </w:r>
      <w:r w:rsidR="00AE150A">
        <w:rPr>
          <w:rFonts w:ascii="Times New Roman" w:hAnsi="Times New Roman" w:cs="Times New Roman"/>
          <w:sz w:val="24"/>
          <w:szCs w:val="24"/>
        </w:rPr>
        <w:t>problem-solving</w:t>
      </w:r>
      <w:r w:rsidRPr="00155E23">
        <w:rPr>
          <w:rFonts w:ascii="Times New Roman" w:hAnsi="Times New Roman" w:cs="Times New Roman"/>
          <w:sz w:val="24"/>
          <w:szCs w:val="24"/>
        </w:rPr>
        <w:t xml:space="preserve"> and communication skills when dealing with guests.</w:t>
      </w:r>
    </w:p>
    <w:p w14:paraId="61F4780B" w14:textId="77777777" w:rsidR="00155E23" w:rsidRPr="00155E23" w:rsidRDefault="00155E23" w:rsidP="00155E23">
      <w:pPr>
        <w:spacing w:line="360" w:lineRule="auto"/>
        <w:jc w:val="both"/>
        <w:rPr>
          <w:rFonts w:ascii="Times New Roman" w:hAnsi="Times New Roman" w:cs="Times New Roman"/>
          <w:sz w:val="24"/>
          <w:szCs w:val="24"/>
        </w:rPr>
      </w:pPr>
      <w:r w:rsidRPr="00155E23">
        <w:rPr>
          <w:rFonts w:ascii="Times New Roman" w:hAnsi="Times New Roman" w:cs="Times New Roman"/>
          <w:sz w:val="24"/>
          <w:szCs w:val="24"/>
        </w:rPr>
        <w:t>3.</w:t>
      </w:r>
      <w:r w:rsidRPr="00155E23">
        <w:rPr>
          <w:rFonts w:ascii="Times New Roman" w:hAnsi="Times New Roman" w:cs="Times New Roman"/>
          <w:sz w:val="24"/>
          <w:szCs w:val="24"/>
        </w:rPr>
        <w:tab/>
        <w:t>Take on responsibilities within the guest services department to expand my experience and knowledge of how hospitality operations work.</w:t>
      </w:r>
    </w:p>
    <w:p w14:paraId="7AAE3235" w14:textId="68054A87" w:rsidR="00155E23" w:rsidRPr="00155E23" w:rsidRDefault="00155E23" w:rsidP="00155E23">
      <w:pPr>
        <w:spacing w:line="360" w:lineRule="auto"/>
        <w:jc w:val="both"/>
        <w:rPr>
          <w:rFonts w:ascii="Times New Roman" w:hAnsi="Times New Roman" w:cs="Times New Roman"/>
          <w:sz w:val="24"/>
          <w:szCs w:val="24"/>
        </w:rPr>
      </w:pPr>
      <w:r w:rsidRPr="00155E23">
        <w:rPr>
          <w:rFonts w:ascii="Times New Roman" w:hAnsi="Times New Roman" w:cs="Times New Roman"/>
          <w:sz w:val="24"/>
          <w:szCs w:val="24"/>
        </w:rPr>
        <w:t>4.</w:t>
      </w:r>
      <w:r w:rsidRPr="00155E23">
        <w:rPr>
          <w:rFonts w:ascii="Times New Roman" w:hAnsi="Times New Roman" w:cs="Times New Roman"/>
          <w:sz w:val="24"/>
          <w:szCs w:val="24"/>
        </w:rPr>
        <w:tab/>
        <w:t xml:space="preserve">Stay updated on industry trends and best practices in guest services management through research and </w:t>
      </w:r>
      <w:r w:rsidR="00AE150A">
        <w:rPr>
          <w:rFonts w:ascii="Times New Roman" w:hAnsi="Times New Roman" w:cs="Times New Roman"/>
          <w:sz w:val="24"/>
          <w:szCs w:val="24"/>
        </w:rPr>
        <w:t>self-directed</w:t>
      </w:r>
      <w:r w:rsidRPr="00155E23">
        <w:rPr>
          <w:rFonts w:ascii="Times New Roman" w:hAnsi="Times New Roman" w:cs="Times New Roman"/>
          <w:sz w:val="24"/>
          <w:szCs w:val="24"/>
        </w:rPr>
        <w:t xml:space="preserve"> learning efforts. These actions are aimed at advancing my development as a leader, in guest services management.</w:t>
      </w:r>
    </w:p>
    <w:p w14:paraId="230F0AC2" w14:textId="483965DC" w:rsidR="00337AA1" w:rsidRDefault="00337AA1" w:rsidP="00337AA1">
      <w:pPr>
        <w:spacing w:line="360" w:lineRule="auto"/>
        <w:jc w:val="both"/>
        <w:rPr>
          <w:rFonts w:ascii="Times New Roman" w:hAnsi="Times New Roman" w:cs="Times New Roman"/>
          <w:sz w:val="24"/>
          <w:szCs w:val="24"/>
        </w:rPr>
      </w:pPr>
    </w:p>
    <w:p w14:paraId="37B9D183" w14:textId="77777777" w:rsidR="00337AA1" w:rsidRDefault="00337AA1" w:rsidP="00337AA1">
      <w:pPr>
        <w:spacing w:line="360" w:lineRule="auto"/>
        <w:jc w:val="both"/>
        <w:rPr>
          <w:rFonts w:ascii="Times New Roman" w:hAnsi="Times New Roman" w:cs="Times New Roman"/>
          <w:sz w:val="24"/>
          <w:szCs w:val="24"/>
        </w:rPr>
      </w:pPr>
    </w:p>
    <w:p w14:paraId="03072AF7" w14:textId="77777777" w:rsidR="00860FA0" w:rsidRDefault="00860FA0" w:rsidP="00337AA1">
      <w:pPr>
        <w:spacing w:line="360" w:lineRule="auto"/>
        <w:jc w:val="both"/>
        <w:rPr>
          <w:rFonts w:ascii="Times New Roman" w:hAnsi="Times New Roman" w:cs="Times New Roman"/>
          <w:sz w:val="24"/>
          <w:szCs w:val="24"/>
        </w:rPr>
      </w:pPr>
    </w:p>
    <w:p w14:paraId="498F38A9" w14:textId="77777777" w:rsidR="00337AA1" w:rsidRDefault="00337AA1" w:rsidP="00337AA1">
      <w:pPr>
        <w:spacing w:line="360" w:lineRule="auto"/>
        <w:jc w:val="both"/>
        <w:rPr>
          <w:rFonts w:ascii="Times New Roman" w:hAnsi="Times New Roman" w:cs="Times New Roman"/>
          <w:sz w:val="24"/>
          <w:szCs w:val="24"/>
        </w:rPr>
      </w:pPr>
    </w:p>
    <w:p w14:paraId="00C98EC8" w14:textId="77777777" w:rsidR="00337AA1" w:rsidRPr="00337AA1" w:rsidRDefault="00337AA1" w:rsidP="00337AA1">
      <w:pPr>
        <w:spacing w:line="360" w:lineRule="auto"/>
        <w:jc w:val="both"/>
        <w:rPr>
          <w:rFonts w:ascii="Times New Roman" w:hAnsi="Times New Roman" w:cs="Times New Roman"/>
          <w:sz w:val="24"/>
          <w:szCs w:val="24"/>
        </w:rPr>
      </w:pPr>
      <w:r w:rsidRPr="00337AA1">
        <w:rPr>
          <w:rFonts w:ascii="Times New Roman" w:hAnsi="Times New Roman" w:cs="Times New Roman"/>
          <w:sz w:val="24"/>
          <w:szCs w:val="24"/>
        </w:rPr>
        <w:t>References:</w:t>
      </w:r>
    </w:p>
    <w:p w14:paraId="4AF476AF" w14:textId="243AC0AA" w:rsidR="009E6421" w:rsidRPr="009E6421"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ASET (2017) Good Practice Guide for </w:t>
      </w:r>
      <w:r w:rsidR="009E6421">
        <w:rPr>
          <w:rFonts w:ascii="Times New Roman" w:hAnsi="Times New Roman" w:cs="Times New Roman"/>
          <w:sz w:val="24"/>
          <w:szCs w:val="24"/>
        </w:rPr>
        <w:t>Work-based</w:t>
      </w:r>
      <w:r w:rsidRPr="00722CA6">
        <w:rPr>
          <w:rFonts w:ascii="Times New Roman" w:hAnsi="Times New Roman" w:cs="Times New Roman"/>
          <w:sz w:val="24"/>
          <w:szCs w:val="24"/>
        </w:rPr>
        <w:t xml:space="preserve"> and Placement Learning in Higher Education, </w:t>
      </w:r>
      <w:proofErr w:type="gramStart"/>
      <w:r w:rsidRPr="00722CA6">
        <w:rPr>
          <w:rFonts w:ascii="Times New Roman" w:hAnsi="Times New Roman" w:cs="Times New Roman"/>
          <w:sz w:val="24"/>
          <w:szCs w:val="24"/>
        </w:rPr>
        <w:t>ASET,  Sheffield</w:t>
      </w:r>
      <w:proofErr w:type="gramEnd"/>
      <w:r w:rsidRPr="00722CA6">
        <w:rPr>
          <w:rFonts w:ascii="Times New Roman" w:hAnsi="Times New Roman" w:cs="Times New Roman"/>
          <w:sz w:val="24"/>
          <w:szCs w:val="24"/>
        </w:rPr>
        <w:t xml:space="preserve">. </w:t>
      </w:r>
    </w:p>
    <w:p w14:paraId="6BAF64CB" w14:textId="1DBF8066" w:rsidR="009E6421" w:rsidRPr="009E6421"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Bardi, J. (2010) Hotel Front Office Management, Wiley, London </w:t>
      </w:r>
    </w:p>
    <w:p w14:paraId="735FA4D4" w14:textId="0E5CEB67" w:rsidR="009E6421" w:rsidRPr="009E6421"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Casado,</w:t>
      </w:r>
      <w:r w:rsidR="009E6421">
        <w:rPr>
          <w:rFonts w:ascii="Times New Roman" w:hAnsi="Times New Roman" w:cs="Times New Roman"/>
          <w:sz w:val="24"/>
          <w:szCs w:val="24"/>
        </w:rPr>
        <w:t xml:space="preserve"> </w:t>
      </w:r>
      <w:r w:rsidRPr="00722CA6">
        <w:rPr>
          <w:rFonts w:ascii="Times New Roman" w:hAnsi="Times New Roman" w:cs="Times New Roman"/>
          <w:sz w:val="24"/>
          <w:szCs w:val="24"/>
        </w:rPr>
        <w:t xml:space="preserve">M. (2012) Housekeeping Management, Wiley, London </w:t>
      </w:r>
    </w:p>
    <w:p w14:paraId="6CC5D164" w14:textId="000D03F1" w:rsidR="009E6421" w:rsidRPr="009E6421"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Hagg, E (2013) Internship Guide Eleven, The Hague </w:t>
      </w:r>
    </w:p>
    <w:p w14:paraId="014E12A0" w14:textId="0FB3CEB1" w:rsidR="009E6421"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 QAA, 2018 UK Quality Code, Advice and Guidance: Work-based Learning, QAA, London</w:t>
      </w:r>
    </w:p>
    <w:p w14:paraId="2C08DB30" w14:textId="01C48E24" w:rsidR="004D7444" w:rsidRPr="004D7444"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Fallon,</w:t>
      </w:r>
      <w:r w:rsidR="009E6421">
        <w:rPr>
          <w:rFonts w:ascii="Times New Roman" w:hAnsi="Times New Roman" w:cs="Times New Roman"/>
          <w:sz w:val="24"/>
          <w:szCs w:val="24"/>
        </w:rPr>
        <w:t xml:space="preserve"> </w:t>
      </w:r>
      <w:r w:rsidRPr="00722CA6">
        <w:rPr>
          <w:rFonts w:ascii="Times New Roman" w:hAnsi="Times New Roman" w:cs="Times New Roman"/>
          <w:sz w:val="24"/>
          <w:szCs w:val="24"/>
        </w:rPr>
        <w:t>M. &amp;Rutherford,</w:t>
      </w:r>
      <w:r w:rsidR="009E6421">
        <w:rPr>
          <w:rFonts w:ascii="Times New Roman" w:hAnsi="Times New Roman" w:cs="Times New Roman"/>
          <w:sz w:val="24"/>
          <w:szCs w:val="24"/>
        </w:rPr>
        <w:t xml:space="preserve"> </w:t>
      </w:r>
      <w:r w:rsidRPr="00722CA6">
        <w:rPr>
          <w:rFonts w:ascii="Times New Roman" w:hAnsi="Times New Roman" w:cs="Times New Roman"/>
          <w:sz w:val="24"/>
          <w:szCs w:val="24"/>
        </w:rPr>
        <w:t xml:space="preserve">D. (2010) Hotel Management and Operations, Wiley, London </w:t>
      </w:r>
    </w:p>
    <w:p w14:paraId="392EA797" w14:textId="174D0BA6" w:rsidR="004D7444" w:rsidRPr="004D7444"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lastRenderedPageBreak/>
        <w:t xml:space="preserve"> Johnston,</w:t>
      </w:r>
      <w:r w:rsidR="009E6421">
        <w:rPr>
          <w:rFonts w:ascii="Times New Roman" w:hAnsi="Times New Roman" w:cs="Times New Roman"/>
          <w:sz w:val="24"/>
          <w:szCs w:val="24"/>
        </w:rPr>
        <w:t xml:space="preserve"> </w:t>
      </w:r>
      <w:r w:rsidR="004D7444" w:rsidRPr="00722CA6">
        <w:rPr>
          <w:rFonts w:ascii="Times New Roman" w:hAnsi="Times New Roman" w:cs="Times New Roman"/>
          <w:sz w:val="24"/>
          <w:szCs w:val="24"/>
        </w:rPr>
        <w:t>Clark</w:t>
      </w:r>
      <w:r w:rsidRPr="00722CA6">
        <w:rPr>
          <w:rFonts w:ascii="Times New Roman" w:hAnsi="Times New Roman" w:cs="Times New Roman"/>
          <w:sz w:val="24"/>
          <w:szCs w:val="24"/>
        </w:rPr>
        <w:t>,</w:t>
      </w:r>
      <w:r w:rsidR="009E6421">
        <w:rPr>
          <w:rFonts w:ascii="Times New Roman" w:hAnsi="Times New Roman" w:cs="Times New Roman"/>
          <w:sz w:val="24"/>
          <w:szCs w:val="24"/>
        </w:rPr>
        <w:t xml:space="preserve"> </w:t>
      </w:r>
      <w:proofErr w:type="spellStart"/>
      <w:proofErr w:type="gramStart"/>
      <w:r w:rsidRPr="00722CA6">
        <w:rPr>
          <w:rFonts w:ascii="Times New Roman" w:hAnsi="Times New Roman" w:cs="Times New Roman"/>
          <w:sz w:val="24"/>
          <w:szCs w:val="24"/>
        </w:rPr>
        <w:t>G.Shulver</w:t>
      </w:r>
      <w:proofErr w:type="spellEnd"/>
      <w:proofErr w:type="gramEnd"/>
      <w:r w:rsidRPr="00722CA6">
        <w:rPr>
          <w:rFonts w:ascii="Times New Roman" w:hAnsi="Times New Roman" w:cs="Times New Roman"/>
          <w:sz w:val="24"/>
          <w:szCs w:val="24"/>
        </w:rPr>
        <w:t>,</w:t>
      </w:r>
      <w:r w:rsidR="009E6421">
        <w:rPr>
          <w:rFonts w:ascii="Times New Roman" w:hAnsi="Times New Roman" w:cs="Times New Roman"/>
          <w:sz w:val="24"/>
          <w:szCs w:val="24"/>
        </w:rPr>
        <w:t xml:space="preserve"> </w:t>
      </w:r>
      <w:r w:rsidRPr="00722CA6">
        <w:rPr>
          <w:rFonts w:ascii="Times New Roman" w:hAnsi="Times New Roman" w:cs="Times New Roman"/>
          <w:sz w:val="24"/>
          <w:szCs w:val="24"/>
        </w:rPr>
        <w:t xml:space="preserve">M. (2012) Service Operations Management, Pearson, London </w:t>
      </w:r>
    </w:p>
    <w:p w14:paraId="030A30F2" w14:textId="592FBC06" w:rsidR="004D7444" w:rsidRPr="004D7444"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 </w:t>
      </w:r>
      <w:proofErr w:type="spellStart"/>
      <w:r w:rsidRPr="00722CA6">
        <w:rPr>
          <w:rFonts w:ascii="Times New Roman" w:hAnsi="Times New Roman" w:cs="Times New Roman"/>
          <w:sz w:val="24"/>
          <w:szCs w:val="24"/>
        </w:rPr>
        <w:t>Rughubalan</w:t>
      </w:r>
      <w:proofErr w:type="spellEnd"/>
      <w:r w:rsidRPr="00722CA6">
        <w:rPr>
          <w:rFonts w:ascii="Times New Roman" w:hAnsi="Times New Roman" w:cs="Times New Roman"/>
          <w:sz w:val="24"/>
          <w:szCs w:val="24"/>
        </w:rPr>
        <w:t>,</w:t>
      </w:r>
      <w:r w:rsidR="004D7444">
        <w:rPr>
          <w:rFonts w:ascii="Times New Roman" w:hAnsi="Times New Roman" w:cs="Times New Roman"/>
          <w:sz w:val="24"/>
          <w:szCs w:val="24"/>
        </w:rPr>
        <w:t xml:space="preserve"> </w:t>
      </w:r>
      <w:r w:rsidRPr="00722CA6">
        <w:rPr>
          <w:rFonts w:ascii="Times New Roman" w:hAnsi="Times New Roman" w:cs="Times New Roman"/>
          <w:sz w:val="24"/>
          <w:szCs w:val="24"/>
        </w:rPr>
        <w:t xml:space="preserve">G. (2009) Hotel Housekeeping: Operations and Management, Oxford Higher Education Press </w:t>
      </w:r>
    </w:p>
    <w:p w14:paraId="23999F98" w14:textId="65FDEB10" w:rsidR="004D7444" w:rsidRPr="004D7444"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 </w:t>
      </w:r>
      <w:proofErr w:type="spellStart"/>
      <w:r w:rsidRPr="00722CA6">
        <w:rPr>
          <w:rFonts w:ascii="Times New Roman" w:hAnsi="Times New Roman" w:cs="Times New Roman"/>
          <w:sz w:val="24"/>
          <w:szCs w:val="24"/>
        </w:rPr>
        <w:t>Tewan</w:t>
      </w:r>
      <w:proofErr w:type="spellEnd"/>
      <w:r w:rsidRPr="00722CA6">
        <w:rPr>
          <w:rFonts w:ascii="Times New Roman" w:hAnsi="Times New Roman" w:cs="Times New Roman"/>
          <w:sz w:val="24"/>
          <w:szCs w:val="24"/>
        </w:rPr>
        <w:t>,</w:t>
      </w:r>
      <w:r w:rsidR="004D7444">
        <w:rPr>
          <w:rFonts w:ascii="Times New Roman" w:hAnsi="Times New Roman" w:cs="Times New Roman"/>
          <w:sz w:val="24"/>
          <w:szCs w:val="24"/>
        </w:rPr>
        <w:t xml:space="preserve"> </w:t>
      </w:r>
      <w:r w:rsidRPr="00722CA6">
        <w:rPr>
          <w:rFonts w:ascii="Times New Roman" w:hAnsi="Times New Roman" w:cs="Times New Roman"/>
          <w:sz w:val="24"/>
          <w:szCs w:val="24"/>
        </w:rPr>
        <w:t xml:space="preserve">J. (2009) Hotel Front Office: Operations and Management, Oxford Higher Ed Press </w:t>
      </w:r>
    </w:p>
    <w:p w14:paraId="392A1ABE" w14:textId="7D6D525E" w:rsidR="004D7444" w:rsidRPr="004D7444"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 Vallen, G.K. &amp; Vallen, Jerome J. (2014) Check-in check-out: managing hotel operations Ninth edition.; Pearson new international </w:t>
      </w:r>
    </w:p>
    <w:p w14:paraId="6BC49B55" w14:textId="1331ED67" w:rsidR="00722CA6" w:rsidRDefault="00722CA6" w:rsidP="00337AA1">
      <w:pPr>
        <w:numPr>
          <w:ilvl w:val="0"/>
          <w:numId w:val="4"/>
        </w:numPr>
        <w:spacing w:line="360" w:lineRule="auto"/>
        <w:jc w:val="both"/>
        <w:rPr>
          <w:rFonts w:ascii="Times New Roman" w:hAnsi="Times New Roman" w:cs="Times New Roman"/>
          <w:sz w:val="24"/>
          <w:szCs w:val="24"/>
        </w:rPr>
      </w:pPr>
      <w:r w:rsidRPr="00722CA6">
        <w:rPr>
          <w:rFonts w:ascii="Times New Roman" w:hAnsi="Times New Roman" w:cs="Times New Roman"/>
          <w:sz w:val="24"/>
          <w:szCs w:val="24"/>
        </w:rPr>
        <w:t xml:space="preserve"> Wood,</w:t>
      </w:r>
      <w:r w:rsidR="004D7444">
        <w:rPr>
          <w:rFonts w:ascii="Times New Roman" w:hAnsi="Times New Roman" w:cs="Times New Roman"/>
          <w:sz w:val="24"/>
          <w:szCs w:val="24"/>
        </w:rPr>
        <w:t xml:space="preserve"> </w:t>
      </w:r>
      <w:r w:rsidRPr="00722CA6">
        <w:rPr>
          <w:rFonts w:ascii="Times New Roman" w:hAnsi="Times New Roman" w:cs="Times New Roman"/>
          <w:sz w:val="24"/>
          <w:szCs w:val="24"/>
        </w:rPr>
        <w:t>R. (2012) Key Concepts in Hospitality Management, Sage, London</w:t>
      </w:r>
    </w:p>
    <w:p w14:paraId="25806B4F" w14:textId="28053B67" w:rsidR="00337AA1" w:rsidRPr="00337AA1" w:rsidRDefault="00AE150A" w:rsidP="00337AA1">
      <w:pPr>
        <w:numPr>
          <w:ilvl w:val="0"/>
          <w:numId w:val="4"/>
        </w:numPr>
        <w:spacing w:line="360" w:lineRule="auto"/>
        <w:jc w:val="both"/>
        <w:rPr>
          <w:rFonts w:ascii="Times New Roman" w:hAnsi="Times New Roman" w:cs="Times New Roman"/>
          <w:sz w:val="24"/>
          <w:szCs w:val="24"/>
        </w:rPr>
      </w:pPr>
      <w:hyperlink r:id="rId5" w:history="1">
        <w:r w:rsidR="00337AA1" w:rsidRPr="00337AA1">
          <w:rPr>
            <w:rStyle w:val="Hyperlink"/>
            <w:rFonts w:ascii="Times New Roman" w:hAnsi="Times New Roman" w:cs="Times New Roman"/>
            <w:sz w:val="24"/>
            <w:szCs w:val="24"/>
          </w:rPr>
          <w:t>https://www.tripadvisor.co.uk/Hotel_Review-g503876-d17213148-Reviews-or10-Travelodge_Letchworth_Garden_City-Letchworth_Garden_City_Hertfordshire_England.html</w:t>
        </w:r>
      </w:hyperlink>
    </w:p>
    <w:p w14:paraId="4AA16BA6" w14:textId="77777777" w:rsidR="00337AA1" w:rsidRPr="00337AA1" w:rsidRDefault="00337AA1" w:rsidP="00337AA1">
      <w:pPr>
        <w:numPr>
          <w:ilvl w:val="0"/>
          <w:numId w:val="4"/>
        </w:numPr>
        <w:spacing w:line="360" w:lineRule="auto"/>
        <w:jc w:val="both"/>
        <w:rPr>
          <w:rFonts w:ascii="Times New Roman" w:hAnsi="Times New Roman" w:cs="Times New Roman"/>
          <w:sz w:val="24"/>
          <w:szCs w:val="24"/>
        </w:rPr>
      </w:pPr>
      <w:r w:rsidRPr="00337AA1">
        <w:rPr>
          <w:rFonts w:ascii="Times New Roman" w:hAnsi="Times New Roman" w:cs="Times New Roman"/>
          <w:sz w:val="24"/>
          <w:szCs w:val="24"/>
        </w:rPr>
        <w:t>https://www.travelodge.co.uk/hotels/662/Letchworth-Garden-City-hotel?sb=0</w:t>
      </w:r>
    </w:p>
    <w:p w14:paraId="3AD07864" w14:textId="77777777" w:rsidR="00337AA1" w:rsidRPr="00B43667" w:rsidRDefault="00337AA1" w:rsidP="00337AA1">
      <w:pPr>
        <w:spacing w:line="360" w:lineRule="auto"/>
        <w:jc w:val="both"/>
        <w:rPr>
          <w:rFonts w:ascii="Times New Roman" w:hAnsi="Times New Roman" w:cs="Times New Roman"/>
          <w:sz w:val="24"/>
          <w:szCs w:val="24"/>
        </w:rPr>
      </w:pPr>
    </w:p>
    <w:p w14:paraId="23DCCDA2" w14:textId="79A8536B" w:rsidR="00E944C4" w:rsidRDefault="00E944C4" w:rsidP="001C54E7">
      <w:pPr>
        <w:spacing w:line="360" w:lineRule="auto"/>
        <w:jc w:val="both"/>
      </w:pPr>
    </w:p>
    <w:sectPr w:rsidR="00E94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11A02"/>
    <w:multiLevelType w:val="hybridMultilevel"/>
    <w:tmpl w:val="8062C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771B97"/>
    <w:multiLevelType w:val="multilevel"/>
    <w:tmpl w:val="2782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4B5B1B"/>
    <w:multiLevelType w:val="multilevel"/>
    <w:tmpl w:val="A4E21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8B50C9"/>
    <w:multiLevelType w:val="multilevel"/>
    <w:tmpl w:val="F59AA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8693428">
    <w:abstractNumId w:val="2"/>
  </w:num>
  <w:num w:numId="2" w16cid:durableId="1400978797">
    <w:abstractNumId w:val="3"/>
  </w:num>
  <w:num w:numId="3" w16cid:durableId="1170371745">
    <w:abstractNumId w:val="1"/>
  </w:num>
  <w:num w:numId="4" w16cid:durableId="1876044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379"/>
    <w:rsid w:val="0001146C"/>
    <w:rsid w:val="0002141D"/>
    <w:rsid w:val="000654C9"/>
    <w:rsid w:val="000C0147"/>
    <w:rsid w:val="0012106F"/>
    <w:rsid w:val="001335E1"/>
    <w:rsid w:val="00155E23"/>
    <w:rsid w:val="00170442"/>
    <w:rsid w:val="001A16E2"/>
    <w:rsid w:val="001C4960"/>
    <w:rsid w:val="001C54E7"/>
    <w:rsid w:val="001C6357"/>
    <w:rsid w:val="001D32ED"/>
    <w:rsid w:val="002B6DB3"/>
    <w:rsid w:val="002C1B0E"/>
    <w:rsid w:val="00313F39"/>
    <w:rsid w:val="00322DCF"/>
    <w:rsid w:val="00332314"/>
    <w:rsid w:val="00333AED"/>
    <w:rsid w:val="00337AA1"/>
    <w:rsid w:val="0037608A"/>
    <w:rsid w:val="00394A63"/>
    <w:rsid w:val="003A5EC7"/>
    <w:rsid w:val="003C2CC3"/>
    <w:rsid w:val="003F3016"/>
    <w:rsid w:val="003F5645"/>
    <w:rsid w:val="00406E6C"/>
    <w:rsid w:val="00410B45"/>
    <w:rsid w:val="00432E81"/>
    <w:rsid w:val="00434115"/>
    <w:rsid w:val="004A1C34"/>
    <w:rsid w:val="004A4BAA"/>
    <w:rsid w:val="004D7444"/>
    <w:rsid w:val="005179BC"/>
    <w:rsid w:val="00566589"/>
    <w:rsid w:val="005A6A32"/>
    <w:rsid w:val="005E0FB2"/>
    <w:rsid w:val="005F6E01"/>
    <w:rsid w:val="00607B3D"/>
    <w:rsid w:val="006121B5"/>
    <w:rsid w:val="00613986"/>
    <w:rsid w:val="006229ED"/>
    <w:rsid w:val="0062537B"/>
    <w:rsid w:val="00675ACE"/>
    <w:rsid w:val="006F12EA"/>
    <w:rsid w:val="00722CA6"/>
    <w:rsid w:val="007669FA"/>
    <w:rsid w:val="00767AA1"/>
    <w:rsid w:val="00770886"/>
    <w:rsid w:val="0079513E"/>
    <w:rsid w:val="008434B1"/>
    <w:rsid w:val="00860493"/>
    <w:rsid w:val="00860FA0"/>
    <w:rsid w:val="0088443A"/>
    <w:rsid w:val="008B6B79"/>
    <w:rsid w:val="00964C90"/>
    <w:rsid w:val="00993B2B"/>
    <w:rsid w:val="009A240A"/>
    <w:rsid w:val="009B1841"/>
    <w:rsid w:val="009D626F"/>
    <w:rsid w:val="009E5C5C"/>
    <w:rsid w:val="009E6421"/>
    <w:rsid w:val="00A50674"/>
    <w:rsid w:val="00A73AB1"/>
    <w:rsid w:val="00A95271"/>
    <w:rsid w:val="00A96ACD"/>
    <w:rsid w:val="00AA306E"/>
    <w:rsid w:val="00AE150A"/>
    <w:rsid w:val="00AE5D6E"/>
    <w:rsid w:val="00AF7BE5"/>
    <w:rsid w:val="00B43667"/>
    <w:rsid w:val="00B57DF0"/>
    <w:rsid w:val="00BD3E0E"/>
    <w:rsid w:val="00BE0390"/>
    <w:rsid w:val="00C81379"/>
    <w:rsid w:val="00C93536"/>
    <w:rsid w:val="00C95101"/>
    <w:rsid w:val="00CC5FD8"/>
    <w:rsid w:val="00CF1283"/>
    <w:rsid w:val="00D80937"/>
    <w:rsid w:val="00D814F9"/>
    <w:rsid w:val="00D9781F"/>
    <w:rsid w:val="00E14857"/>
    <w:rsid w:val="00E450CB"/>
    <w:rsid w:val="00E86FEE"/>
    <w:rsid w:val="00E944C4"/>
    <w:rsid w:val="00EA6D91"/>
    <w:rsid w:val="00F00375"/>
    <w:rsid w:val="00F1118D"/>
    <w:rsid w:val="00F425B8"/>
    <w:rsid w:val="00FA08CA"/>
    <w:rsid w:val="00FA30A7"/>
    <w:rsid w:val="00FC3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BCD39"/>
  <w15:chartTrackingRefBased/>
  <w15:docId w15:val="{A96C72A5-D2E0-4D9D-9A0A-10B1BCB46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7AA1"/>
    <w:rPr>
      <w:color w:val="467886" w:themeColor="hyperlink"/>
      <w:u w:val="single"/>
    </w:rPr>
  </w:style>
  <w:style w:type="character" w:styleId="UnresolvedMention">
    <w:name w:val="Unresolved Mention"/>
    <w:basedOn w:val="DefaultParagraphFont"/>
    <w:uiPriority w:val="99"/>
    <w:semiHidden/>
    <w:unhideWhenUsed/>
    <w:rsid w:val="00337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882791">
      <w:bodyDiv w:val="1"/>
      <w:marLeft w:val="0"/>
      <w:marRight w:val="0"/>
      <w:marTop w:val="0"/>
      <w:marBottom w:val="0"/>
      <w:divBdr>
        <w:top w:val="none" w:sz="0" w:space="0" w:color="auto"/>
        <w:left w:val="none" w:sz="0" w:space="0" w:color="auto"/>
        <w:bottom w:val="none" w:sz="0" w:space="0" w:color="auto"/>
        <w:right w:val="none" w:sz="0" w:space="0" w:color="auto"/>
      </w:divBdr>
    </w:div>
    <w:div w:id="1114518415">
      <w:bodyDiv w:val="1"/>
      <w:marLeft w:val="0"/>
      <w:marRight w:val="0"/>
      <w:marTop w:val="0"/>
      <w:marBottom w:val="0"/>
      <w:divBdr>
        <w:top w:val="none" w:sz="0" w:space="0" w:color="auto"/>
        <w:left w:val="none" w:sz="0" w:space="0" w:color="auto"/>
        <w:bottom w:val="none" w:sz="0" w:space="0" w:color="auto"/>
        <w:right w:val="none" w:sz="0" w:space="0" w:color="auto"/>
      </w:divBdr>
    </w:div>
    <w:div w:id="1675305042">
      <w:bodyDiv w:val="1"/>
      <w:marLeft w:val="0"/>
      <w:marRight w:val="0"/>
      <w:marTop w:val="0"/>
      <w:marBottom w:val="0"/>
      <w:divBdr>
        <w:top w:val="none" w:sz="0" w:space="0" w:color="auto"/>
        <w:left w:val="none" w:sz="0" w:space="0" w:color="auto"/>
        <w:bottom w:val="none" w:sz="0" w:space="0" w:color="auto"/>
        <w:right w:val="none" w:sz="0" w:space="0" w:color="auto"/>
      </w:divBdr>
    </w:div>
    <w:div w:id="1696804925">
      <w:bodyDiv w:val="1"/>
      <w:marLeft w:val="0"/>
      <w:marRight w:val="0"/>
      <w:marTop w:val="0"/>
      <w:marBottom w:val="0"/>
      <w:divBdr>
        <w:top w:val="none" w:sz="0" w:space="0" w:color="auto"/>
        <w:left w:val="none" w:sz="0" w:space="0" w:color="auto"/>
        <w:bottom w:val="none" w:sz="0" w:space="0" w:color="auto"/>
        <w:right w:val="none" w:sz="0" w:space="0" w:color="auto"/>
      </w:divBdr>
    </w:div>
    <w:div w:id="1819835008">
      <w:bodyDiv w:val="1"/>
      <w:marLeft w:val="0"/>
      <w:marRight w:val="0"/>
      <w:marTop w:val="0"/>
      <w:marBottom w:val="0"/>
      <w:divBdr>
        <w:top w:val="none" w:sz="0" w:space="0" w:color="auto"/>
        <w:left w:val="none" w:sz="0" w:space="0" w:color="auto"/>
        <w:bottom w:val="none" w:sz="0" w:space="0" w:color="auto"/>
        <w:right w:val="none" w:sz="0" w:space="0" w:color="auto"/>
      </w:divBdr>
    </w:div>
    <w:div w:id="189315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ripadvisor.co.uk/Hotel_Review-g503876-d17213148-Reviews-or10-Travelodge_Letchworth_Garden_City-Letchworth_Garden_City_Hertfordshire_England.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2065</TotalTime>
  <Pages>5</Pages>
  <Words>1013</Words>
  <Characters>6004</Characters>
  <Application>Microsoft Office Word</Application>
  <DocSecurity>0</DocSecurity>
  <Lines>117</Lines>
  <Paragraphs>39</Paragraphs>
  <ScaleCrop>false</ScaleCrop>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Dobre</dc:creator>
  <cp:keywords/>
  <dc:description/>
  <cp:lastModifiedBy>Maricel Dobre</cp:lastModifiedBy>
  <cp:revision>92</cp:revision>
  <dcterms:created xsi:type="dcterms:W3CDTF">2024-02-13T12:08:00Z</dcterms:created>
  <dcterms:modified xsi:type="dcterms:W3CDTF">2024-02-22T13:14:00Z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2708653b55e2fd21b75672ca4b2103874231e64e5a10365cccfa435ae16a1603</vt:lpwstr>
  </property>
</Properties>
</file>