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948DDC" w14:textId="693139C3" w:rsidR="00737307" w:rsidRDefault="00737307" w:rsidP="00051559">
      <w:pPr>
        <w:spacing w:line="360" w:lineRule="auto"/>
        <w:jc w:val="center"/>
        <w:rPr>
          <w:rFonts w:ascii="Times New Roman" w:hAnsi="Times New Roman" w:cs="Times New Roman"/>
          <w:sz w:val="56"/>
          <w:szCs w:val="56"/>
        </w:rPr>
      </w:pPr>
      <w:r w:rsidRPr="00051559">
        <w:rPr>
          <w:rFonts w:ascii="Times New Roman" w:hAnsi="Times New Roman" w:cs="Times New Roman"/>
          <w:sz w:val="56"/>
          <w:szCs w:val="56"/>
        </w:rPr>
        <w:t xml:space="preserve">Effective </w:t>
      </w:r>
      <w:r w:rsidR="00051559">
        <w:rPr>
          <w:rFonts w:ascii="Times New Roman" w:hAnsi="Times New Roman" w:cs="Times New Roman"/>
          <w:sz w:val="56"/>
          <w:szCs w:val="56"/>
        </w:rPr>
        <w:t>Team Working</w:t>
      </w:r>
      <w:r w:rsidRPr="00051559">
        <w:rPr>
          <w:rFonts w:ascii="Times New Roman" w:hAnsi="Times New Roman" w:cs="Times New Roman"/>
          <w:sz w:val="56"/>
          <w:szCs w:val="56"/>
        </w:rPr>
        <w:t xml:space="preserve"> and </w:t>
      </w:r>
      <w:r w:rsidR="00051559">
        <w:rPr>
          <w:rFonts w:ascii="Times New Roman" w:hAnsi="Times New Roman" w:cs="Times New Roman"/>
          <w:sz w:val="56"/>
          <w:szCs w:val="56"/>
        </w:rPr>
        <w:t>C</w:t>
      </w:r>
      <w:r w:rsidRPr="00051559">
        <w:rPr>
          <w:rFonts w:ascii="Times New Roman" w:hAnsi="Times New Roman" w:cs="Times New Roman"/>
          <w:sz w:val="56"/>
          <w:szCs w:val="56"/>
        </w:rPr>
        <w:t>ommunication</w:t>
      </w:r>
    </w:p>
    <w:p w14:paraId="4C7A21CA" w14:textId="21B86BD3" w:rsidR="00051559" w:rsidRPr="00051559" w:rsidRDefault="00051559" w:rsidP="00051559">
      <w:pPr>
        <w:spacing w:line="360" w:lineRule="auto"/>
        <w:jc w:val="center"/>
        <w:rPr>
          <w:rFonts w:ascii="Times New Roman" w:hAnsi="Times New Roman" w:cs="Times New Roman"/>
          <w:sz w:val="56"/>
          <w:szCs w:val="56"/>
        </w:rPr>
      </w:pPr>
      <w:r>
        <w:rPr>
          <w:rFonts w:ascii="Times New Roman" w:hAnsi="Times New Roman" w:cs="Times New Roman"/>
          <w:sz w:val="56"/>
          <w:szCs w:val="56"/>
        </w:rPr>
        <w:t>(BMSK4002_LON)</w:t>
      </w:r>
    </w:p>
    <w:p w14:paraId="0B12FE1A" w14:textId="77777777" w:rsidR="00737307" w:rsidRPr="00F54ED9" w:rsidRDefault="00737307" w:rsidP="00F54ED9">
      <w:pPr>
        <w:spacing w:line="360" w:lineRule="auto"/>
        <w:jc w:val="both"/>
        <w:rPr>
          <w:rFonts w:ascii="Times New Roman" w:hAnsi="Times New Roman" w:cs="Times New Roman"/>
          <w:sz w:val="24"/>
          <w:szCs w:val="24"/>
        </w:rPr>
      </w:pPr>
    </w:p>
    <w:p w14:paraId="72AAE25D" w14:textId="77777777" w:rsidR="00737307" w:rsidRPr="00F54ED9" w:rsidRDefault="00737307" w:rsidP="00F54ED9">
      <w:pPr>
        <w:spacing w:line="360" w:lineRule="auto"/>
        <w:jc w:val="both"/>
        <w:rPr>
          <w:rFonts w:ascii="Times New Roman" w:hAnsi="Times New Roman" w:cs="Times New Roman"/>
          <w:sz w:val="24"/>
          <w:szCs w:val="24"/>
        </w:rPr>
      </w:pPr>
    </w:p>
    <w:p w14:paraId="20BB0F76" w14:textId="77777777" w:rsidR="00737307" w:rsidRPr="00F54ED9" w:rsidRDefault="00737307" w:rsidP="00F54ED9">
      <w:pPr>
        <w:spacing w:line="360" w:lineRule="auto"/>
        <w:jc w:val="both"/>
        <w:rPr>
          <w:rFonts w:ascii="Times New Roman" w:hAnsi="Times New Roman" w:cs="Times New Roman"/>
          <w:sz w:val="24"/>
          <w:szCs w:val="24"/>
        </w:rPr>
      </w:pPr>
    </w:p>
    <w:p w14:paraId="434CD724" w14:textId="77777777" w:rsidR="00737307" w:rsidRPr="00F54ED9" w:rsidRDefault="00737307" w:rsidP="00F54ED9">
      <w:pPr>
        <w:spacing w:line="360" w:lineRule="auto"/>
        <w:jc w:val="both"/>
        <w:rPr>
          <w:rFonts w:ascii="Times New Roman" w:hAnsi="Times New Roman" w:cs="Times New Roman"/>
          <w:sz w:val="24"/>
          <w:szCs w:val="24"/>
        </w:rPr>
      </w:pPr>
    </w:p>
    <w:p w14:paraId="75E65F89" w14:textId="77777777" w:rsidR="00737307" w:rsidRPr="00F54ED9" w:rsidRDefault="00737307" w:rsidP="00F54ED9">
      <w:pPr>
        <w:spacing w:line="360" w:lineRule="auto"/>
        <w:jc w:val="both"/>
        <w:rPr>
          <w:rFonts w:ascii="Times New Roman" w:hAnsi="Times New Roman" w:cs="Times New Roman"/>
          <w:sz w:val="24"/>
          <w:szCs w:val="24"/>
        </w:rPr>
      </w:pPr>
    </w:p>
    <w:p w14:paraId="21EBF458" w14:textId="77777777" w:rsidR="00737307" w:rsidRPr="00051559" w:rsidRDefault="00737307" w:rsidP="00F54ED9">
      <w:pPr>
        <w:spacing w:line="360" w:lineRule="auto"/>
        <w:jc w:val="both"/>
        <w:rPr>
          <w:rFonts w:ascii="Times New Roman" w:hAnsi="Times New Roman" w:cs="Times New Roman"/>
          <w:sz w:val="40"/>
          <w:szCs w:val="40"/>
        </w:rPr>
      </w:pPr>
    </w:p>
    <w:p w14:paraId="7409AB42" w14:textId="1D2738B8" w:rsidR="00737307" w:rsidRPr="00051559" w:rsidRDefault="00737307" w:rsidP="00F54ED9">
      <w:pPr>
        <w:spacing w:line="360" w:lineRule="auto"/>
        <w:jc w:val="both"/>
        <w:rPr>
          <w:rFonts w:ascii="Times New Roman" w:hAnsi="Times New Roman" w:cs="Times New Roman"/>
          <w:sz w:val="40"/>
          <w:szCs w:val="40"/>
        </w:rPr>
      </w:pPr>
      <w:r w:rsidRPr="00051559">
        <w:rPr>
          <w:rFonts w:ascii="Times New Roman" w:hAnsi="Times New Roman" w:cs="Times New Roman"/>
          <w:sz w:val="40"/>
          <w:szCs w:val="40"/>
        </w:rPr>
        <w:t xml:space="preserve">Student Name: </w:t>
      </w:r>
      <w:r w:rsidR="00051559" w:rsidRPr="00051559">
        <w:rPr>
          <w:rFonts w:ascii="Times New Roman" w:hAnsi="Times New Roman" w:cs="Times New Roman"/>
          <w:sz w:val="40"/>
          <w:szCs w:val="40"/>
        </w:rPr>
        <w:t xml:space="preserve">Paul </w:t>
      </w:r>
      <w:proofErr w:type="spellStart"/>
      <w:r w:rsidR="00051559" w:rsidRPr="00051559">
        <w:rPr>
          <w:rFonts w:ascii="Times New Roman" w:hAnsi="Times New Roman" w:cs="Times New Roman"/>
          <w:sz w:val="40"/>
          <w:szCs w:val="40"/>
        </w:rPr>
        <w:t>Petrache</w:t>
      </w:r>
      <w:proofErr w:type="spellEnd"/>
    </w:p>
    <w:p w14:paraId="31FBF445" w14:textId="1528D6E9" w:rsidR="00737307" w:rsidRPr="00F54ED9" w:rsidRDefault="00737307" w:rsidP="00F54ED9">
      <w:pPr>
        <w:spacing w:line="360" w:lineRule="auto"/>
        <w:jc w:val="both"/>
        <w:rPr>
          <w:rFonts w:ascii="Times New Roman" w:hAnsi="Times New Roman" w:cs="Times New Roman"/>
          <w:sz w:val="24"/>
          <w:szCs w:val="24"/>
        </w:rPr>
      </w:pPr>
      <w:r w:rsidRPr="00051559">
        <w:rPr>
          <w:rFonts w:ascii="Times New Roman" w:hAnsi="Times New Roman" w:cs="Times New Roman"/>
          <w:sz w:val="40"/>
          <w:szCs w:val="40"/>
        </w:rPr>
        <w:t xml:space="preserve">Student ID: </w:t>
      </w:r>
      <w:r w:rsidR="00051559" w:rsidRPr="00051559">
        <w:rPr>
          <w:rFonts w:ascii="Times New Roman" w:hAnsi="Times New Roman" w:cs="Times New Roman"/>
          <w:sz w:val="40"/>
          <w:szCs w:val="40"/>
        </w:rPr>
        <w:t>1811816</w:t>
      </w:r>
      <w:r w:rsidRPr="00F54ED9">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1320116406"/>
        <w:docPartObj>
          <w:docPartGallery w:val="Table of Contents"/>
          <w:docPartUnique/>
        </w:docPartObj>
      </w:sdtPr>
      <w:sdtEndPr>
        <w:rPr>
          <w:b/>
          <w:bCs/>
          <w:noProof/>
        </w:rPr>
      </w:sdtEndPr>
      <w:sdtContent>
        <w:p w14:paraId="29D6C71F" w14:textId="77777777" w:rsidR="00F54ED9" w:rsidRPr="00F54ED9" w:rsidRDefault="00F54ED9" w:rsidP="00F54ED9">
          <w:pPr>
            <w:pStyle w:val="TOCHeading"/>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Contents</w:t>
          </w:r>
        </w:p>
        <w:p w14:paraId="2FA1B1C0" w14:textId="77777777" w:rsidR="0074093E" w:rsidRDefault="00EE3B10">
          <w:pPr>
            <w:pStyle w:val="TOC1"/>
            <w:tabs>
              <w:tab w:val="right" w:leader="dot" w:pos="9016"/>
            </w:tabs>
            <w:rPr>
              <w:rFonts w:eastAsiaTheme="minorEastAsia"/>
              <w:noProof/>
              <w:lang w:val="en-GB" w:eastAsia="en-GB"/>
            </w:rPr>
          </w:pPr>
          <w:r w:rsidRPr="00F54ED9">
            <w:rPr>
              <w:rFonts w:ascii="Times New Roman" w:hAnsi="Times New Roman" w:cs="Times New Roman"/>
              <w:sz w:val="24"/>
              <w:szCs w:val="24"/>
            </w:rPr>
            <w:fldChar w:fldCharType="begin"/>
          </w:r>
          <w:r w:rsidR="00F54ED9" w:rsidRPr="00F54ED9">
            <w:rPr>
              <w:rFonts w:ascii="Times New Roman" w:hAnsi="Times New Roman" w:cs="Times New Roman"/>
              <w:sz w:val="24"/>
              <w:szCs w:val="24"/>
            </w:rPr>
            <w:instrText xml:space="preserve"> TOC \o "1-3" \h \z \u </w:instrText>
          </w:r>
          <w:r w:rsidRPr="00F54ED9">
            <w:rPr>
              <w:rFonts w:ascii="Times New Roman" w:hAnsi="Times New Roman" w:cs="Times New Roman"/>
              <w:sz w:val="24"/>
              <w:szCs w:val="24"/>
            </w:rPr>
            <w:fldChar w:fldCharType="separate"/>
          </w:r>
          <w:hyperlink w:anchor="_Toc39523918" w:history="1">
            <w:r w:rsidR="0074093E" w:rsidRPr="003B1ED8">
              <w:rPr>
                <w:rStyle w:val="Hyperlink"/>
                <w:rFonts w:ascii="Times New Roman" w:hAnsi="Times New Roman" w:cs="Times New Roman"/>
                <w:noProof/>
              </w:rPr>
              <w:t>Introduction</w:t>
            </w:r>
            <w:r w:rsidR="0074093E">
              <w:rPr>
                <w:noProof/>
                <w:webHidden/>
              </w:rPr>
              <w:tab/>
            </w:r>
            <w:r w:rsidR="0074093E">
              <w:rPr>
                <w:noProof/>
                <w:webHidden/>
              </w:rPr>
              <w:fldChar w:fldCharType="begin"/>
            </w:r>
            <w:r w:rsidR="0074093E">
              <w:rPr>
                <w:noProof/>
                <w:webHidden/>
              </w:rPr>
              <w:instrText xml:space="preserve"> PAGEREF _Toc39523918 \h </w:instrText>
            </w:r>
            <w:r w:rsidR="0074093E">
              <w:rPr>
                <w:noProof/>
                <w:webHidden/>
              </w:rPr>
            </w:r>
            <w:r w:rsidR="0074093E">
              <w:rPr>
                <w:noProof/>
                <w:webHidden/>
              </w:rPr>
              <w:fldChar w:fldCharType="separate"/>
            </w:r>
            <w:r w:rsidR="0074093E">
              <w:rPr>
                <w:noProof/>
                <w:webHidden/>
              </w:rPr>
              <w:t>3</w:t>
            </w:r>
            <w:r w:rsidR="0074093E">
              <w:rPr>
                <w:noProof/>
                <w:webHidden/>
              </w:rPr>
              <w:fldChar w:fldCharType="end"/>
            </w:r>
          </w:hyperlink>
        </w:p>
        <w:p w14:paraId="692CE325" w14:textId="77777777" w:rsidR="0074093E" w:rsidRDefault="00C02258">
          <w:pPr>
            <w:pStyle w:val="TOC1"/>
            <w:tabs>
              <w:tab w:val="right" w:leader="dot" w:pos="9016"/>
            </w:tabs>
            <w:rPr>
              <w:rFonts w:eastAsiaTheme="minorEastAsia"/>
              <w:noProof/>
              <w:lang w:val="en-GB" w:eastAsia="en-GB"/>
            </w:rPr>
          </w:pPr>
          <w:hyperlink w:anchor="_Toc39523919" w:history="1">
            <w:r w:rsidR="0074093E" w:rsidRPr="003B1ED8">
              <w:rPr>
                <w:rStyle w:val="Hyperlink"/>
                <w:rFonts w:ascii="Times New Roman" w:hAnsi="Times New Roman" w:cs="Times New Roman"/>
                <w:noProof/>
              </w:rPr>
              <w:t>Communicate regularly</w:t>
            </w:r>
            <w:r w:rsidR="0074093E">
              <w:rPr>
                <w:noProof/>
                <w:webHidden/>
              </w:rPr>
              <w:tab/>
            </w:r>
            <w:r w:rsidR="0074093E">
              <w:rPr>
                <w:noProof/>
                <w:webHidden/>
              </w:rPr>
              <w:fldChar w:fldCharType="begin"/>
            </w:r>
            <w:r w:rsidR="0074093E">
              <w:rPr>
                <w:noProof/>
                <w:webHidden/>
              </w:rPr>
              <w:instrText xml:space="preserve"> PAGEREF _Toc39523919 \h </w:instrText>
            </w:r>
            <w:r w:rsidR="0074093E">
              <w:rPr>
                <w:noProof/>
                <w:webHidden/>
              </w:rPr>
            </w:r>
            <w:r w:rsidR="0074093E">
              <w:rPr>
                <w:noProof/>
                <w:webHidden/>
              </w:rPr>
              <w:fldChar w:fldCharType="separate"/>
            </w:r>
            <w:r w:rsidR="0074093E">
              <w:rPr>
                <w:noProof/>
                <w:webHidden/>
              </w:rPr>
              <w:t>4</w:t>
            </w:r>
            <w:r w:rsidR="0074093E">
              <w:rPr>
                <w:noProof/>
                <w:webHidden/>
              </w:rPr>
              <w:fldChar w:fldCharType="end"/>
            </w:r>
          </w:hyperlink>
        </w:p>
        <w:p w14:paraId="7A12FED2" w14:textId="77777777" w:rsidR="0074093E" w:rsidRDefault="00C02258">
          <w:pPr>
            <w:pStyle w:val="TOC1"/>
            <w:tabs>
              <w:tab w:val="right" w:leader="dot" w:pos="9016"/>
            </w:tabs>
            <w:rPr>
              <w:rFonts w:eastAsiaTheme="minorEastAsia"/>
              <w:noProof/>
              <w:lang w:val="en-GB" w:eastAsia="en-GB"/>
            </w:rPr>
          </w:pPr>
          <w:hyperlink w:anchor="_Toc39523920" w:history="1">
            <w:r w:rsidR="0074093E" w:rsidRPr="003B1ED8">
              <w:rPr>
                <w:rStyle w:val="Hyperlink"/>
                <w:rFonts w:ascii="Times New Roman" w:hAnsi="Times New Roman" w:cs="Times New Roman"/>
                <w:noProof/>
              </w:rPr>
              <w:t>Regular team meetings</w:t>
            </w:r>
            <w:r w:rsidR="0074093E">
              <w:rPr>
                <w:noProof/>
                <w:webHidden/>
              </w:rPr>
              <w:tab/>
            </w:r>
            <w:r w:rsidR="0074093E">
              <w:rPr>
                <w:noProof/>
                <w:webHidden/>
              </w:rPr>
              <w:fldChar w:fldCharType="begin"/>
            </w:r>
            <w:r w:rsidR="0074093E">
              <w:rPr>
                <w:noProof/>
                <w:webHidden/>
              </w:rPr>
              <w:instrText xml:space="preserve"> PAGEREF _Toc39523920 \h </w:instrText>
            </w:r>
            <w:r w:rsidR="0074093E">
              <w:rPr>
                <w:noProof/>
                <w:webHidden/>
              </w:rPr>
            </w:r>
            <w:r w:rsidR="0074093E">
              <w:rPr>
                <w:noProof/>
                <w:webHidden/>
              </w:rPr>
              <w:fldChar w:fldCharType="separate"/>
            </w:r>
            <w:r w:rsidR="0074093E">
              <w:rPr>
                <w:noProof/>
                <w:webHidden/>
              </w:rPr>
              <w:t>4</w:t>
            </w:r>
            <w:r w:rsidR="0074093E">
              <w:rPr>
                <w:noProof/>
                <w:webHidden/>
              </w:rPr>
              <w:fldChar w:fldCharType="end"/>
            </w:r>
          </w:hyperlink>
        </w:p>
        <w:p w14:paraId="45C6AC35" w14:textId="77777777" w:rsidR="0074093E" w:rsidRDefault="00C02258">
          <w:pPr>
            <w:pStyle w:val="TOC1"/>
            <w:tabs>
              <w:tab w:val="right" w:leader="dot" w:pos="9016"/>
            </w:tabs>
            <w:rPr>
              <w:rFonts w:eastAsiaTheme="minorEastAsia"/>
              <w:noProof/>
              <w:lang w:val="en-GB" w:eastAsia="en-GB"/>
            </w:rPr>
          </w:pPr>
          <w:hyperlink w:anchor="_Toc39523921" w:history="1">
            <w:r w:rsidR="0074093E" w:rsidRPr="003B1ED8">
              <w:rPr>
                <w:rStyle w:val="Hyperlink"/>
                <w:rFonts w:ascii="Times New Roman" w:hAnsi="Times New Roman" w:cs="Times New Roman"/>
                <w:noProof/>
              </w:rPr>
              <w:t>Ideas development</w:t>
            </w:r>
            <w:r w:rsidR="0074093E">
              <w:rPr>
                <w:noProof/>
                <w:webHidden/>
              </w:rPr>
              <w:tab/>
            </w:r>
            <w:r w:rsidR="0074093E">
              <w:rPr>
                <w:noProof/>
                <w:webHidden/>
              </w:rPr>
              <w:fldChar w:fldCharType="begin"/>
            </w:r>
            <w:r w:rsidR="0074093E">
              <w:rPr>
                <w:noProof/>
                <w:webHidden/>
              </w:rPr>
              <w:instrText xml:space="preserve"> PAGEREF _Toc39523921 \h </w:instrText>
            </w:r>
            <w:r w:rsidR="0074093E">
              <w:rPr>
                <w:noProof/>
                <w:webHidden/>
              </w:rPr>
            </w:r>
            <w:r w:rsidR="0074093E">
              <w:rPr>
                <w:noProof/>
                <w:webHidden/>
              </w:rPr>
              <w:fldChar w:fldCharType="separate"/>
            </w:r>
            <w:r w:rsidR="0074093E">
              <w:rPr>
                <w:noProof/>
                <w:webHidden/>
              </w:rPr>
              <w:t>4</w:t>
            </w:r>
            <w:r w:rsidR="0074093E">
              <w:rPr>
                <w:noProof/>
                <w:webHidden/>
              </w:rPr>
              <w:fldChar w:fldCharType="end"/>
            </w:r>
          </w:hyperlink>
        </w:p>
        <w:p w14:paraId="71C95913" w14:textId="77777777" w:rsidR="0074093E" w:rsidRDefault="00C02258">
          <w:pPr>
            <w:pStyle w:val="TOC1"/>
            <w:tabs>
              <w:tab w:val="right" w:leader="dot" w:pos="9016"/>
            </w:tabs>
            <w:rPr>
              <w:rFonts w:eastAsiaTheme="minorEastAsia"/>
              <w:noProof/>
              <w:lang w:val="en-GB" w:eastAsia="en-GB"/>
            </w:rPr>
          </w:pPr>
          <w:hyperlink w:anchor="_Toc39523922" w:history="1">
            <w:r w:rsidR="0074093E" w:rsidRPr="003B1ED8">
              <w:rPr>
                <w:rStyle w:val="Hyperlink"/>
                <w:rFonts w:ascii="Times New Roman" w:hAnsi="Times New Roman" w:cs="Times New Roman"/>
                <w:noProof/>
              </w:rPr>
              <w:t>Listening to employees</w:t>
            </w:r>
            <w:r w:rsidR="0074093E">
              <w:rPr>
                <w:noProof/>
                <w:webHidden/>
              </w:rPr>
              <w:tab/>
            </w:r>
            <w:r w:rsidR="0074093E">
              <w:rPr>
                <w:noProof/>
                <w:webHidden/>
              </w:rPr>
              <w:fldChar w:fldCharType="begin"/>
            </w:r>
            <w:r w:rsidR="0074093E">
              <w:rPr>
                <w:noProof/>
                <w:webHidden/>
              </w:rPr>
              <w:instrText xml:space="preserve"> PAGEREF _Toc39523922 \h </w:instrText>
            </w:r>
            <w:r w:rsidR="0074093E">
              <w:rPr>
                <w:noProof/>
                <w:webHidden/>
              </w:rPr>
            </w:r>
            <w:r w:rsidR="0074093E">
              <w:rPr>
                <w:noProof/>
                <w:webHidden/>
              </w:rPr>
              <w:fldChar w:fldCharType="separate"/>
            </w:r>
            <w:r w:rsidR="0074093E">
              <w:rPr>
                <w:noProof/>
                <w:webHidden/>
              </w:rPr>
              <w:t>6</w:t>
            </w:r>
            <w:r w:rsidR="0074093E">
              <w:rPr>
                <w:noProof/>
                <w:webHidden/>
              </w:rPr>
              <w:fldChar w:fldCharType="end"/>
            </w:r>
          </w:hyperlink>
        </w:p>
        <w:p w14:paraId="546B165A" w14:textId="77777777" w:rsidR="0074093E" w:rsidRDefault="00C02258">
          <w:pPr>
            <w:pStyle w:val="TOC1"/>
            <w:tabs>
              <w:tab w:val="right" w:leader="dot" w:pos="9016"/>
            </w:tabs>
            <w:rPr>
              <w:rFonts w:eastAsiaTheme="minorEastAsia"/>
              <w:noProof/>
              <w:lang w:val="en-GB" w:eastAsia="en-GB"/>
            </w:rPr>
          </w:pPr>
          <w:hyperlink w:anchor="_Toc39523923" w:history="1">
            <w:r w:rsidR="0074093E" w:rsidRPr="003B1ED8">
              <w:rPr>
                <w:rStyle w:val="Hyperlink"/>
                <w:rFonts w:ascii="Times New Roman" w:hAnsi="Times New Roman" w:cs="Times New Roman"/>
                <w:noProof/>
              </w:rPr>
              <w:t>Understanding communication styles</w:t>
            </w:r>
            <w:r w:rsidR="0074093E">
              <w:rPr>
                <w:noProof/>
                <w:webHidden/>
              </w:rPr>
              <w:tab/>
            </w:r>
            <w:r w:rsidR="0074093E">
              <w:rPr>
                <w:noProof/>
                <w:webHidden/>
              </w:rPr>
              <w:fldChar w:fldCharType="begin"/>
            </w:r>
            <w:r w:rsidR="0074093E">
              <w:rPr>
                <w:noProof/>
                <w:webHidden/>
              </w:rPr>
              <w:instrText xml:space="preserve"> PAGEREF _Toc39523923 \h </w:instrText>
            </w:r>
            <w:r w:rsidR="0074093E">
              <w:rPr>
                <w:noProof/>
                <w:webHidden/>
              </w:rPr>
            </w:r>
            <w:r w:rsidR="0074093E">
              <w:rPr>
                <w:noProof/>
                <w:webHidden/>
              </w:rPr>
              <w:fldChar w:fldCharType="separate"/>
            </w:r>
            <w:r w:rsidR="0074093E">
              <w:rPr>
                <w:noProof/>
                <w:webHidden/>
              </w:rPr>
              <w:t>6</w:t>
            </w:r>
            <w:r w:rsidR="0074093E">
              <w:rPr>
                <w:noProof/>
                <w:webHidden/>
              </w:rPr>
              <w:fldChar w:fldCharType="end"/>
            </w:r>
          </w:hyperlink>
        </w:p>
        <w:p w14:paraId="2B455CA1" w14:textId="77777777" w:rsidR="0074093E" w:rsidRDefault="00C02258">
          <w:pPr>
            <w:pStyle w:val="TOC1"/>
            <w:tabs>
              <w:tab w:val="right" w:leader="dot" w:pos="9016"/>
            </w:tabs>
            <w:rPr>
              <w:rFonts w:eastAsiaTheme="minorEastAsia"/>
              <w:noProof/>
              <w:lang w:val="en-GB" w:eastAsia="en-GB"/>
            </w:rPr>
          </w:pPr>
          <w:hyperlink w:anchor="_Toc39523924" w:history="1">
            <w:r w:rsidR="0074093E" w:rsidRPr="003B1ED8">
              <w:rPr>
                <w:rStyle w:val="Hyperlink"/>
                <w:rFonts w:ascii="Times New Roman" w:hAnsi="Times New Roman" w:cs="Times New Roman"/>
                <w:noProof/>
              </w:rPr>
              <w:t>Group problem-solving and competition</w:t>
            </w:r>
            <w:r w:rsidR="0074093E">
              <w:rPr>
                <w:noProof/>
                <w:webHidden/>
              </w:rPr>
              <w:tab/>
            </w:r>
            <w:r w:rsidR="0074093E">
              <w:rPr>
                <w:noProof/>
                <w:webHidden/>
              </w:rPr>
              <w:fldChar w:fldCharType="begin"/>
            </w:r>
            <w:r w:rsidR="0074093E">
              <w:rPr>
                <w:noProof/>
                <w:webHidden/>
              </w:rPr>
              <w:instrText xml:space="preserve"> PAGEREF _Toc39523924 \h </w:instrText>
            </w:r>
            <w:r w:rsidR="0074093E">
              <w:rPr>
                <w:noProof/>
                <w:webHidden/>
              </w:rPr>
            </w:r>
            <w:r w:rsidR="0074093E">
              <w:rPr>
                <w:noProof/>
                <w:webHidden/>
              </w:rPr>
              <w:fldChar w:fldCharType="separate"/>
            </w:r>
            <w:r w:rsidR="0074093E">
              <w:rPr>
                <w:noProof/>
                <w:webHidden/>
              </w:rPr>
              <w:t>6</w:t>
            </w:r>
            <w:r w:rsidR="0074093E">
              <w:rPr>
                <w:noProof/>
                <w:webHidden/>
              </w:rPr>
              <w:fldChar w:fldCharType="end"/>
            </w:r>
          </w:hyperlink>
        </w:p>
        <w:p w14:paraId="1EFF4F7A" w14:textId="77777777" w:rsidR="0074093E" w:rsidRDefault="00C02258">
          <w:pPr>
            <w:pStyle w:val="TOC1"/>
            <w:tabs>
              <w:tab w:val="right" w:leader="dot" w:pos="9016"/>
            </w:tabs>
            <w:rPr>
              <w:rFonts w:eastAsiaTheme="minorEastAsia"/>
              <w:noProof/>
              <w:lang w:val="en-GB" w:eastAsia="en-GB"/>
            </w:rPr>
          </w:pPr>
          <w:hyperlink w:anchor="_Toc39523925" w:history="1">
            <w:r w:rsidR="0074093E" w:rsidRPr="003B1ED8">
              <w:rPr>
                <w:rStyle w:val="Hyperlink"/>
                <w:rFonts w:ascii="Times New Roman" w:hAnsi="Times New Roman" w:cs="Times New Roman"/>
                <w:noProof/>
              </w:rPr>
              <w:t>Using the appropriate communication channels</w:t>
            </w:r>
            <w:r w:rsidR="0074093E">
              <w:rPr>
                <w:noProof/>
                <w:webHidden/>
              </w:rPr>
              <w:tab/>
            </w:r>
            <w:r w:rsidR="0074093E">
              <w:rPr>
                <w:noProof/>
                <w:webHidden/>
              </w:rPr>
              <w:fldChar w:fldCharType="begin"/>
            </w:r>
            <w:r w:rsidR="0074093E">
              <w:rPr>
                <w:noProof/>
                <w:webHidden/>
              </w:rPr>
              <w:instrText xml:space="preserve"> PAGEREF _Toc39523925 \h </w:instrText>
            </w:r>
            <w:r w:rsidR="0074093E">
              <w:rPr>
                <w:noProof/>
                <w:webHidden/>
              </w:rPr>
            </w:r>
            <w:r w:rsidR="0074093E">
              <w:rPr>
                <w:noProof/>
                <w:webHidden/>
              </w:rPr>
              <w:fldChar w:fldCharType="separate"/>
            </w:r>
            <w:r w:rsidR="0074093E">
              <w:rPr>
                <w:noProof/>
                <w:webHidden/>
              </w:rPr>
              <w:t>7</w:t>
            </w:r>
            <w:r w:rsidR="0074093E">
              <w:rPr>
                <w:noProof/>
                <w:webHidden/>
              </w:rPr>
              <w:fldChar w:fldCharType="end"/>
            </w:r>
          </w:hyperlink>
        </w:p>
        <w:p w14:paraId="4398BDA2" w14:textId="77777777" w:rsidR="0074093E" w:rsidRDefault="00C02258">
          <w:pPr>
            <w:pStyle w:val="TOC1"/>
            <w:tabs>
              <w:tab w:val="right" w:leader="dot" w:pos="9016"/>
            </w:tabs>
            <w:rPr>
              <w:rFonts w:eastAsiaTheme="minorEastAsia"/>
              <w:noProof/>
              <w:lang w:val="en-GB" w:eastAsia="en-GB"/>
            </w:rPr>
          </w:pPr>
          <w:hyperlink w:anchor="_Toc39523926" w:history="1">
            <w:r w:rsidR="0074093E" w:rsidRPr="003B1ED8">
              <w:rPr>
                <w:rStyle w:val="Hyperlink"/>
                <w:rFonts w:ascii="Times New Roman" w:hAnsi="Times New Roman" w:cs="Times New Roman"/>
                <w:noProof/>
              </w:rPr>
              <w:t>Aligning employees with strategic goals</w:t>
            </w:r>
            <w:r w:rsidR="0074093E">
              <w:rPr>
                <w:noProof/>
                <w:webHidden/>
              </w:rPr>
              <w:tab/>
            </w:r>
            <w:r w:rsidR="0074093E">
              <w:rPr>
                <w:noProof/>
                <w:webHidden/>
              </w:rPr>
              <w:fldChar w:fldCharType="begin"/>
            </w:r>
            <w:r w:rsidR="0074093E">
              <w:rPr>
                <w:noProof/>
                <w:webHidden/>
              </w:rPr>
              <w:instrText xml:space="preserve"> PAGEREF _Toc39523926 \h </w:instrText>
            </w:r>
            <w:r w:rsidR="0074093E">
              <w:rPr>
                <w:noProof/>
                <w:webHidden/>
              </w:rPr>
            </w:r>
            <w:r w:rsidR="0074093E">
              <w:rPr>
                <w:noProof/>
                <w:webHidden/>
              </w:rPr>
              <w:fldChar w:fldCharType="separate"/>
            </w:r>
            <w:r w:rsidR="0074093E">
              <w:rPr>
                <w:noProof/>
                <w:webHidden/>
              </w:rPr>
              <w:t>7</w:t>
            </w:r>
            <w:r w:rsidR="0074093E">
              <w:rPr>
                <w:noProof/>
                <w:webHidden/>
              </w:rPr>
              <w:fldChar w:fldCharType="end"/>
            </w:r>
          </w:hyperlink>
        </w:p>
        <w:p w14:paraId="55AFC02C" w14:textId="77777777" w:rsidR="0074093E" w:rsidRDefault="00C02258">
          <w:pPr>
            <w:pStyle w:val="TOC1"/>
            <w:tabs>
              <w:tab w:val="right" w:leader="dot" w:pos="9016"/>
            </w:tabs>
            <w:rPr>
              <w:rFonts w:eastAsiaTheme="minorEastAsia"/>
              <w:noProof/>
              <w:lang w:val="en-GB" w:eastAsia="en-GB"/>
            </w:rPr>
          </w:pPr>
          <w:hyperlink w:anchor="_Toc39523927" w:history="1">
            <w:r w:rsidR="0074093E" w:rsidRPr="003B1ED8">
              <w:rPr>
                <w:rStyle w:val="Hyperlink"/>
                <w:rFonts w:ascii="Times New Roman" w:hAnsi="Times New Roman" w:cs="Times New Roman"/>
                <w:noProof/>
              </w:rPr>
              <w:t>Getting to know employees personally</w:t>
            </w:r>
            <w:r w:rsidR="0074093E">
              <w:rPr>
                <w:noProof/>
                <w:webHidden/>
              </w:rPr>
              <w:tab/>
            </w:r>
            <w:r w:rsidR="0074093E">
              <w:rPr>
                <w:noProof/>
                <w:webHidden/>
              </w:rPr>
              <w:fldChar w:fldCharType="begin"/>
            </w:r>
            <w:r w:rsidR="0074093E">
              <w:rPr>
                <w:noProof/>
                <w:webHidden/>
              </w:rPr>
              <w:instrText xml:space="preserve"> PAGEREF _Toc39523927 \h </w:instrText>
            </w:r>
            <w:r w:rsidR="0074093E">
              <w:rPr>
                <w:noProof/>
                <w:webHidden/>
              </w:rPr>
            </w:r>
            <w:r w:rsidR="0074093E">
              <w:rPr>
                <w:noProof/>
                <w:webHidden/>
              </w:rPr>
              <w:fldChar w:fldCharType="separate"/>
            </w:r>
            <w:r w:rsidR="0074093E">
              <w:rPr>
                <w:noProof/>
                <w:webHidden/>
              </w:rPr>
              <w:t>8</w:t>
            </w:r>
            <w:r w:rsidR="0074093E">
              <w:rPr>
                <w:noProof/>
                <w:webHidden/>
              </w:rPr>
              <w:fldChar w:fldCharType="end"/>
            </w:r>
          </w:hyperlink>
        </w:p>
        <w:p w14:paraId="526C4D65" w14:textId="77777777" w:rsidR="0074093E" w:rsidRDefault="00C02258">
          <w:pPr>
            <w:pStyle w:val="TOC1"/>
            <w:tabs>
              <w:tab w:val="right" w:leader="dot" w:pos="9016"/>
            </w:tabs>
            <w:rPr>
              <w:rFonts w:eastAsiaTheme="minorEastAsia"/>
              <w:noProof/>
              <w:lang w:val="en-GB" w:eastAsia="en-GB"/>
            </w:rPr>
          </w:pPr>
          <w:hyperlink w:anchor="_Toc39523928" w:history="1">
            <w:r w:rsidR="0074093E" w:rsidRPr="003B1ED8">
              <w:rPr>
                <w:rStyle w:val="Hyperlink"/>
                <w:rFonts w:ascii="Times New Roman" w:hAnsi="Times New Roman" w:cs="Times New Roman"/>
                <w:noProof/>
              </w:rPr>
              <w:t>Explaining instructions clearly</w:t>
            </w:r>
            <w:r w:rsidR="0074093E">
              <w:rPr>
                <w:noProof/>
                <w:webHidden/>
              </w:rPr>
              <w:tab/>
            </w:r>
            <w:r w:rsidR="0074093E">
              <w:rPr>
                <w:noProof/>
                <w:webHidden/>
              </w:rPr>
              <w:fldChar w:fldCharType="begin"/>
            </w:r>
            <w:r w:rsidR="0074093E">
              <w:rPr>
                <w:noProof/>
                <w:webHidden/>
              </w:rPr>
              <w:instrText xml:space="preserve"> PAGEREF _Toc39523928 \h </w:instrText>
            </w:r>
            <w:r w:rsidR="0074093E">
              <w:rPr>
                <w:noProof/>
                <w:webHidden/>
              </w:rPr>
            </w:r>
            <w:r w:rsidR="0074093E">
              <w:rPr>
                <w:noProof/>
                <w:webHidden/>
              </w:rPr>
              <w:fldChar w:fldCharType="separate"/>
            </w:r>
            <w:r w:rsidR="0074093E">
              <w:rPr>
                <w:noProof/>
                <w:webHidden/>
              </w:rPr>
              <w:t>8</w:t>
            </w:r>
            <w:r w:rsidR="0074093E">
              <w:rPr>
                <w:noProof/>
                <w:webHidden/>
              </w:rPr>
              <w:fldChar w:fldCharType="end"/>
            </w:r>
          </w:hyperlink>
        </w:p>
        <w:p w14:paraId="1FE20DBC" w14:textId="77777777" w:rsidR="0074093E" w:rsidRDefault="00C02258">
          <w:pPr>
            <w:pStyle w:val="TOC1"/>
            <w:tabs>
              <w:tab w:val="right" w:leader="dot" w:pos="9016"/>
            </w:tabs>
            <w:rPr>
              <w:rFonts w:eastAsiaTheme="minorEastAsia"/>
              <w:noProof/>
              <w:lang w:val="en-GB" w:eastAsia="en-GB"/>
            </w:rPr>
          </w:pPr>
          <w:hyperlink w:anchor="_Toc39523929" w:history="1">
            <w:r w:rsidR="0074093E" w:rsidRPr="003B1ED8">
              <w:rPr>
                <w:rStyle w:val="Hyperlink"/>
                <w:rFonts w:ascii="Times New Roman" w:hAnsi="Times New Roman" w:cs="Times New Roman"/>
                <w:noProof/>
              </w:rPr>
              <w:t>Conclusion</w:t>
            </w:r>
            <w:r w:rsidR="0074093E">
              <w:rPr>
                <w:noProof/>
                <w:webHidden/>
              </w:rPr>
              <w:tab/>
            </w:r>
            <w:r w:rsidR="0074093E">
              <w:rPr>
                <w:noProof/>
                <w:webHidden/>
              </w:rPr>
              <w:fldChar w:fldCharType="begin"/>
            </w:r>
            <w:r w:rsidR="0074093E">
              <w:rPr>
                <w:noProof/>
                <w:webHidden/>
              </w:rPr>
              <w:instrText xml:space="preserve"> PAGEREF _Toc39523929 \h </w:instrText>
            </w:r>
            <w:r w:rsidR="0074093E">
              <w:rPr>
                <w:noProof/>
                <w:webHidden/>
              </w:rPr>
            </w:r>
            <w:r w:rsidR="0074093E">
              <w:rPr>
                <w:noProof/>
                <w:webHidden/>
              </w:rPr>
              <w:fldChar w:fldCharType="separate"/>
            </w:r>
            <w:r w:rsidR="0074093E">
              <w:rPr>
                <w:noProof/>
                <w:webHidden/>
              </w:rPr>
              <w:t>9</w:t>
            </w:r>
            <w:r w:rsidR="0074093E">
              <w:rPr>
                <w:noProof/>
                <w:webHidden/>
              </w:rPr>
              <w:fldChar w:fldCharType="end"/>
            </w:r>
          </w:hyperlink>
        </w:p>
        <w:p w14:paraId="3E35AA4E" w14:textId="77777777" w:rsidR="0074093E" w:rsidRDefault="00C02258">
          <w:pPr>
            <w:pStyle w:val="TOC1"/>
            <w:tabs>
              <w:tab w:val="right" w:leader="dot" w:pos="9016"/>
            </w:tabs>
            <w:rPr>
              <w:rFonts w:eastAsiaTheme="minorEastAsia"/>
              <w:noProof/>
              <w:lang w:val="en-GB" w:eastAsia="en-GB"/>
            </w:rPr>
          </w:pPr>
          <w:hyperlink w:anchor="_Toc39523930" w:history="1">
            <w:r w:rsidR="0074093E" w:rsidRPr="003B1ED8">
              <w:rPr>
                <w:rStyle w:val="Hyperlink"/>
                <w:rFonts w:ascii="Times New Roman" w:hAnsi="Times New Roman" w:cs="Times New Roman"/>
                <w:noProof/>
              </w:rPr>
              <w:t>References</w:t>
            </w:r>
            <w:r w:rsidR="0074093E">
              <w:rPr>
                <w:noProof/>
                <w:webHidden/>
              </w:rPr>
              <w:tab/>
            </w:r>
            <w:r w:rsidR="0074093E">
              <w:rPr>
                <w:noProof/>
                <w:webHidden/>
              </w:rPr>
              <w:fldChar w:fldCharType="begin"/>
            </w:r>
            <w:r w:rsidR="0074093E">
              <w:rPr>
                <w:noProof/>
                <w:webHidden/>
              </w:rPr>
              <w:instrText xml:space="preserve"> PAGEREF _Toc39523930 \h </w:instrText>
            </w:r>
            <w:r w:rsidR="0074093E">
              <w:rPr>
                <w:noProof/>
                <w:webHidden/>
              </w:rPr>
            </w:r>
            <w:r w:rsidR="0074093E">
              <w:rPr>
                <w:noProof/>
                <w:webHidden/>
              </w:rPr>
              <w:fldChar w:fldCharType="separate"/>
            </w:r>
            <w:r w:rsidR="0074093E">
              <w:rPr>
                <w:noProof/>
                <w:webHidden/>
              </w:rPr>
              <w:t>10</w:t>
            </w:r>
            <w:r w:rsidR="0074093E">
              <w:rPr>
                <w:noProof/>
                <w:webHidden/>
              </w:rPr>
              <w:fldChar w:fldCharType="end"/>
            </w:r>
          </w:hyperlink>
        </w:p>
        <w:p w14:paraId="2BD35757" w14:textId="77777777" w:rsidR="00F54ED9" w:rsidRPr="00F54ED9" w:rsidRDefault="00EE3B10" w:rsidP="00F54ED9">
          <w:pPr>
            <w:spacing w:line="360" w:lineRule="auto"/>
            <w:jc w:val="both"/>
            <w:rPr>
              <w:rFonts w:ascii="Times New Roman" w:hAnsi="Times New Roman" w:cs="Times New Roman"/>
              <w:sz w:val="24"/>
              <w:szCs w:val="24"/>
            </w:rPr>
          </w:pPr>
          <w:r w:rsidRPr="00F54ED9">
            <w:rPr>
              <w:rFonts w:ascii="Times New Roman" w:hAnsi="Times New Roman" w:cs="Times New Roman"/>
              <w:b/>
              <w:bCs/>
              <w:noProof/>
              <w:sz w:val="24"/>
              <w:szCs w:val="24"/>
            </w:rPr>
            <w:fldChar w:fldCharType="end"/>
          </w:r>
        </w:p>
      </w:sdtContent>
    </w:sdt>
    <w:p w14:paraId="65CA78BF" w14:textId="77777777" w:rsidR="00F54ED9" w:rsidRPr="00F54ED9" w:rsidRDefault="00F54ED9" w:rsidP="00F54ED9">
      <w:pPr>
        <w:spacing w:line="360" w:lineRule="auto"/>
        <w:jc w:val="both"/>
        <w:rPr>
          <w:rFonts w:ascii="Times New Roman" w:eastAsiaTheme="majorEastAsia" w:hAnsi="Times New Roman" w:cs="Times New Roman"/>
          <w:color w:val="2F5496" w:themeColor="accent1" w:themeShade="BF"/>
          <w:sz w:val="24"/>
          <w:szCs w:val="24"/>
        </w:rPr>
      </w:pPr>
      <w:r w:rsidRPr="00F54ED9">
        <w:rPr>
          <w:rFonts w:ascii="Times New Roman" w:hAnsi="Times New Roman" w:cs="Times New Roman"/>
          <w:sz w:val="24"/>
          <w:szCs w:val="24"/>
        </w:rPr>
        <w:br w:type="page"/>
      </w:r>
    </w:p>
    <w:p w14:paraId="238736EB" w14:textId="77777777" w:rsidR="008A60AD" w:rsidRPr="00F54ED9" w:rsidRDefault="00737307" w:rsidP="00F54ED9">
      <w:pPr>
        <w:pStyle w:val="Heading1"/>
        <w:spacing w:line="360" w:lineRule="auto"/>
        <w:jc w:val="both"/>
        <w:rPr>
          <w:rFonts w:ascii="Times New Roman" w:hAnsi="Times New Roman" w:cs="Times New Roman"/>
          <w:sz w:val="24"/>
          <w:szCs w:val="24"/>
        </w:rPr>
      </w:pPr>
      <w:bookmarkStart w:id="0" w:name="_Toc39523918"/>
      <w:r w:rsidRPr="00F54ED9">
        <w:rPr>
          <w:rFonts w:ascii="Times New Roman" w:hAnsi="Times New Roman" w:cs="Times New Roman"/>
          <w:sz w:val="24"/>
          <w:szCs w:val="24"/>
        </w:rPr>
        <w:lastRenderedPageBreak/>
        <w:t>Introduction</w:t>
      </w:r>
      <w:bookmarkEnd w:id="0"/>
      <w:r w:rsidRPr="00F54ED9">
        <w:rPr>
          <w:rFonts w:ascii="Times New Roman" w:hAnsi="Times New Roman" w:cs="Times New Roman"/>
          <w:sz w:val="24"/>
          <w:szCs w:val="24"/>
        </w:rPr>
        <w:t xml:space="preserve"> </w:t>
      </w:r>
    </w:p>
    <w:p w14:paraId="15528EB2" w14:textId="77777777" w:rsidR="00737307" w:rsidRPr="00F54ED9" w:rsidRDefault="008A60AD"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 xml:space="preserve">Communication is the act of passing information from one person to another to ensure that the intended objective of the message is met during transmission </w:t>
      </w:r>
      <w:r w:rsidRPr="00F54ED9">
        <w:rPr>
          <w:rFonts w:ascii="Times New Roman" w:hAnsi="Times New Roman" w:cs="Times New Roman"/>
          <w:color w:val="000000"/>
          <w:sz w:val="24"/>
          <w:szCs w:val="24"/>
          <w:shd w:val="clear" w:color="auto" w:fill="FFFFFF"/>
        </w:rPr>
        <w:t>(</w:t>
      </w:r>
      <w:proofErr w:type="spellStart"/>
      <w:r w:rsidRPr="00F54ED9">
        <w:rPr>
          <w:rFonts w:ascii="Times New Roman" w:hAnsi="Times New Roman" w:cs="Times New Roman"/>
          <w:color w:val="000000"/>
          <w:sz w:val="24"/>
          <w:szCs w:val="24"/>
          <w:shd w:val="clear" w:color="auto" w:fill="FFFFFF"/>
        </w:rPr>
        <w:t>E.Kelvin-Iloafu</w:t>
      </w:r>
      <w:proofErr w:type="spellEnd"/>
      <w:r w:rsidRPr="00F54ED9">
        <w:rPr>
          <w:rFonts w:ascii="Times New Roman" w:hAnsi="Times New Roman" w:cs="Times New Roman"/>
          <w:color w:val="000000"/>
          <w:sz w:val="24"/>
          <w:szCs w:val="24"/>
          <w:shd w:val="clear" w:color="auto" w:fill="FFFFFF"/>
        </w:rPr>
        <w:t>, 2017)</w:t>
      </w:r>
      <w:r w:rsidRPr="00F54ED9">
        <w:rPr>
          <w:rFonts w:ascii="Times New Roman" w:hAnsi="Times New Roman" w:cs="Times New Roman"/>
          <w:sz w:val="24"/>
          <w:szCs w:val="24"/>
        </w:rPr>
        <w:t xml:space="preserve">. a management duty that involves </w:t>
      </w:r>
      <w:r w:rsidR="007C2231">
        <w:rPr>
          <w:rFonts w:ascii="Times New Roman" w:hAnsi="Times New Roman" w:cs="Times New Roman"/>
          <w:sz w:val="24"/>
          <w:szCs w:val="24"/>
        </w:rPr>
        <w:t xml:space="preserve">the </w:t>
      </w:r>
      <w:r w:rsidRPr="00F54ED9">
        <w:rPr>
          <w:rFonts w:ascii="Times New Roman" w:hAnsi="Times New Roman" w:cs="Times New Roman"/>
          <w:sz w:val="24"/>
          <w:szCs w:val="24"/>
        </w:rPr>
        <w:t xml:space="preserve">creation, communication and interpretation of various issues regarding work duties, employee performance, organizational performance, effectiveness and efficiency of business strategies etc. </w:t>
      </w:r>
      <w:r w:rsidRPr="00F54ED9">
        <w:rPr>
          <w:rFonts w:ascii="Times New Roman" w:hAnsi="Times New Roman" w:cs="Times New Roman"/>
          <w:color w:val="000000"/>
          <w:sz w:val="24"/>
          <w:szCs w:val="24"/>
          <w:shd w:val="clear" w:color="auto" w:fill="FFFFFF"/>
        </w:rPr>
        <w:t>(</w:t>
      </w:r>
      <w:proofErr w:type="spellStart"/>
      <w:r w:rsidRPr="00F54ED9">
        <w:rPr>
          <w:rFonts w:ascii="Times New Roman" w:hAnsi="Times New Roman" w:cs="Times New Roman"/>
          <w:color w:val="000000"/>
          <w:sz w:val="24"/>
          <w:szCs w:val="24"/>
          <w:shd w:val="clear" w:color="auto" w:fill="FFFFFF"/>
        </w:rPr>
        <w:t>R.Markovic</w:t>
      </w:r>
      <w:proofErr w:type="spellEnd"/>
      <w:r w:rsidRPr="00F54ED9">
        <w:rPr>
          <w:rFonts w:ascii="Times New Roman" w:hAnsi="Times New Roman" w:cs="Times New Roman"/>
          <w:color w:val="000000"/>
          <w:sz w:val="24"/>
          <w:szCs w:val="24"/>
          <w:shd w:val="clear" w:color="auto" w:fill="FFFFFF"/>
        </w:rPr>
        <w:t xml:space="preserve"> and </w:t>
      </w:r>
      <w:proofErr w:type="spellStart"/>
      <w:r w:rsidRPr="00F54ED9">
        <w:rPr>
          <w:rFonts w:ascii="Times New Roman" w:hAnsi="Times New Roman" w:cs="Times New Roman"/>
          <w:color w:val="000000"/>
          <w:sz w:val="24"/>
          <w:szCs w:val="24"/>
          <w:shd w:val="clear" w:color="auto" w:fill="FFFFFF"/>
        </w:rPr>
        <w:t>Salamzadeh</w:t>
      </w:r>
      <w:proofErr w:type="spellEnd"/>
      <w:r w:rsidRPr="00F54ED9">
        <w:rPr>
          <w:rFonts w:ascii="Times New Roman" w:hAnsi="Times New Roman" w:cs="Times New Roman"/>
          <w:color w:val="000000"/>
          <w:sz w:val="24"/>
          <w:szCs w:val="24"/>
          <w:shd w:val="clear" w:color="auto" w:fill="FFFFFF"/>
        </w:rPr>
        <w:t xml:space="preserve">, 2018). </w:t>
      </w:r>
      <w:r w:rsidRPr="00F54ED9">
        <w:rPr>
          <w:rFonts w:ascii="Times New Roman" w:hAnsi="Times New Roman" w:cs="Times New Roman"/>
          <w:sz w:val="24"/>
          <w:szCs w:val="24"/>
        </w:rPr>
        <w:t xml:space="preserve">In an organization. communication is one of the most effective tools for developing work teams and achieving quality performance </w:t>
      </w:r>
      <w:r w:rsidRPr="00F54ED9">
        <w:rPr>
          <w:rFonts w:ascii="Times New Roman" w:hAnsi="Times New Roman" w:cs="Times New Roman"/>
          <w:color w:val="000000"/>
          <w:sz w:val="24"/>
          <w:szCs w:val="24"/>
          <w:shd w:val="clear" w:color="auto" w:fill="FFFFFF"/>
        </w:rPr>
        <w:t>(</w:t>
      </w:r>
      <w:proofErr w:type="spellStart"/>
      <w:r w:rsidRPr="00F54ED9">
        <w:rPr>
          <w:rFonts w:ascii="Times New Roman" w:hAnsi="Times New Roman" w:cs="Times New Roman"/>
          <w:color w:val="000000"/>
          <w:sz w:val="24"/>
          <w:szCs w:val="24"/>
          <w:shd w:val="clear" w:color="auto" w:fill="FFFFFF"/>
        </w:rPr>
        <w:t>Bucăţa</w:t>
      </w:r>
      <w:proofErr w:type="spellEnd"/>
      <w:r w:rsidRPr="00F54ED9">
        <w:rPr>
          <w:rFonts w:ascii="Times New Roman" w:hAnsi="Times New Roman" w:cs="Times New Roman"/>
          <w:color w:val="000000"/>
          <w:sz w:val="24"/>
          <w:szCs w:val="24"/>
          <w:shd w:val="clear" w:color="auto" w:fill="FFFFFF"/>
        </w:rPr>
        <w:t xml:space="preserve"> and </w:t>
      </w:r>
      <w:proofErr w:type="spellStart"/>
      <w:r w:rsidRPr="00F54ED9">
        <w:rPr>
          <w:rFonts w:ascii="Times New Roman" w:hAnsi="Times New Roman" w:cs="Times New Roman"/>
          <w:color w:val="000000"/>
          <w:sz w:val="24"/>
          <w:szCs w:val="24"/>
          <w:shd w:val="clear" w:color="auto" w:fill="FFFFFF"/>
        </w:rPr>
        <w:t>Rizescu</w:t>
      </w:r>
      <w:proofErr w:type="spellEnd"/>
      <w:r w:rsidRPr="00F54ED9">
        <w:rPr>
          <w:rFonts w:ascii="Times New Roman" w:hAnsi="Times New Roman" w:cs="Times New Roman"/>
          <w:color w:val="000000"/>
          <w:sz w:val="24"/>
          <w:szCs w:val="24"/>
          <w:shd w:val="clear" w:color="auto" w:fill="FFFFFF"/>
        </w:rPr>
        <w:t>, 2017)</w:t>
      </w:r>
      <w:r w:rsidRPr="00F54ED9">
        <w:rPr>
          <w:rFonts w:ascii="Times New Roman" w:hAnsi="Times New Roman" w:cs="Times New Roman"/>
          <w:sz w:val="24"/>
          <w:szCs w:val="24"/>
        </w:rPr>
        <w:t xml:space="preserve">. This essay discusses how employers can improve communication in the workplace to improve their performance. </w:t>
      </w:r>
      <w:r w:rsidR="00737307" w:rsidRPr="00F54ED9">
        <w:rPr>
          <w:rFonts w:ascii="Times New Roman" w:hAnsi="Times New Roman" w:cs="Times New Roman"/>
          <w:sz w:val="24"/>
          <w:szCs w:val="24"/>
        </w:rPr>
        <w:br w:type="page"/>
      </w:r>
    </w:p>
    <w:p w14:paraId="1B38F46B" w14:textId="77777777" w:rsidR="008A60AD" w:rsidRPr="00F54ED9" w:rsidRDefault="008A60AD"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lastRenderedPageBreak/>
        <w:t xml:space="preserve">Below </w:t>
      </w:r>
      <w:r w:rsidR="007C2231">
        <w:rPr>
          <w:rFonts w:ascii="Times New Roman" w:hAnsi="Times New Roman" w:cs="Times New Roman"/>
          <w:sz w:val="24"/>
          <w:szCs w:val="24"/>
        </w:rPr>
        <w:t>is</w:t>
      </w:r>
      <w:r w:rsidRPr="00F54ED9">
        <w:rPr>
          <w:rFonts w:ascii="Times New Roman" w:hAnsi="Times New Roman" w:cs="Times New Roman"/>
          <w:sz w:val="24"/>
          <w:szCs w:val="24"/>
        </w:rPr>
        <w:t xml:space="preserve"> a list of approaches that employers can implement to improve the effectiveness of workplace communication. </w:t>
      </w:r>
    </w:p>
    <w:p w14:paraId="730577B9" w14:textId="77777777" w:rsidR="00F54ED9" w:rsidRPr="00F54ED9" w:rsidRDefault="00F54ED9" w:rsidP="00F54ED9">
      <w:pPr>
        <w:pStyle w:val="Heading1"/>
        <w:spacing w:line="360" w:lineRule="auto"/>
        <w:jc w:val="both"/>
        <w:rPr>
          <w:rFonts w:ascii="Times New Roman" w:hAnsi="Times New Roman" w:cs="Times New Roman"/>
          <w:sz w:val="24"/>
          <w:szCs w:val="24"/>
        </w:rPr>
      </w:pPr>
      <w:bookmarkStart w:id="1" w:name="_Toc39523919"/>
      <w:r w:rsidRPr="00F54ED9">
        <w:rPr>
          <w:rFonts w:ascii="Times New Roman" w:hAnsi="Times New Roman" w:cs="Times New Roman"/>
          <w:sz w:val="24"/>
          <w:szCs w:val="24"/>
        </w:rPr>
        <w:t>Communicate regularly</w:t>
      </w:r>
      <w:bookmarkEnd w:id="1"/>
      <w:r w:rsidRPr="00F54ED9">
        <w:rPr>
          <w:rFonts w:ascii="Times New Roman" w:hAnsi="Times New Roman" w:cs="Times New Roman"/>
          <w:sz w:val="24"/>
          <w:szCs w:val="24"/>
        </w:rPr>
        <w:t xml:space="preserve"> </w:t>
      </w:r>
    </w:p>
    <w:p w14:paraId="33CEDFA8" w14:textId="77777777" w:rsidR="00F54ED9" w:rsidRPr="00F54ED9" w:rsidRDefault="00F54ED9"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 xml:space="preserve">To elicit a consistently positive response from employees, communication must be maintained with them regularly. This is crucial to ensuring that the messages that the organization are trying to convey to the employees are being received positively and having an effect on them. Continued communication ensures that communicated messages are internalized </w:t>
      </w:r>
      <w:r w:rsidRPr="00F54ED9">
        <w:rPr>
          <w:rFonts w:ascii="Times New Roman" w:hAnsi="Times New Roman" w:cs="Times New Roman"/>
          <w:color w:val="000000"/>
          <w:sz w:val="24"/>
          <w:szCs w:val="24"/>
          <w:shd w:val="clear" w:color="auto" w:fill="FFFFFF"/>
        </w:rPr>
        <w:t>(S. Johnson, 2018)</w:t>
      </w:r>
      <w:r w:rsidRPr="00F54ED9">
        <w:rPr>
          <w:rFonts w:ascii="Times New Roman" w:hAnsi="Times New Roman" w:cs="Times New Roman"/>
          <w:sz w:val="24"/>
          <w:szCs w:val="24"/>
        </w:rPr>
        <w:t xml:space="preserve">. Regular communication is essential to developing positive employee-employer relationships. It sends the message to the employees that the company is very sincere about the messages of its’ vision and objectives. </w:t>
      </w:r>
    </w:p>
    <w:p w14:paraId="2266F5CB" w14:textId="77777777" w:rsidR="00643902" w:rsidRPr="00F54ED9" w:rsidRDefault="00643902" w:rsidP="00F54ED9">
      <w:pPr>
        <w:pStyle w:val="Heading1"/>
        <w:spacing w:line="360" w:lineRule="auto"/>
        <w:jc w:val="both"/>
        <w:rPr>
          <w:rFonts w:ascii="Times New Roman" w:hAnsi="Times New Roman" w:cs="Times New Roman"/>
          <w:sz w:val="24"/>
          <w:szCs w:val="24"/>
        </w:rPr>
      </w:pPr>
      <w:bookmarkStart w:id="2" w:name="_Toc39523920"/>
      <w:r w:rsidRPr="00F54ED9">
        <w:rPr>
          <w:rFonts w:ascii="Times New Roman" w:hAnsi="Times New Roman" w:cs="Times New Roman"/>
          <w:sz w:val="24"/>
          <w:szCs w:val="24"/>
        </w:rPr>
        <w:t>Regular team meetings</w:t>
      </w:r>
      <w:bookmarkEnd w:id="2"/>
      <w:r w:rsidRPr="00F54ED9">
        <w:rPr>
          <w:rFonts w:ascii="Times New Roman" w:hAnsi="Times New Roman" w:cs="Times New Roman"/>
          <w:sz w:val="24"/>
          <w:szCs w:val="24"/>
        </w:rPr>
        <w:t xml:space="preserve"> </w:t>
      </w:r>
    </w:p>
    <w:p w14:paraId="62F02457" w14:textId="77777777" w:rsidR="00643902" w:rsidRPr="00F54ED9" w:rsidRDefault="00435FF9"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 xml:space="preserve">Team meetings are </w:t>
      </w:r>
      <w:r w:rsidR="00151A28" w:rsidRPr="00F54ED9">
        <w:rPr>
          <w:rFonts w:ascii="Times New Roman" w:hAnsi="Times New Roman" w:cs="Times New Roman"/>
          <w:sz w:val="24"/>
          <w:szCs w:val="24"/>
        </w:rPr>
        <w:t xml:space="preserve">crucial to the development of </w:t>
      </w:r>
      <w:r w:rsidR="00DA2EDE" w:rsidRPr="00F54ED9">
        <w:rPr>
          <w:rFonts w:ascii="Times New Roman" w:hAnsi="Times New Roman" w:cs="Times New Roman"/>
          <w:sz w:val="24"/>
          <w:szCs w:val="24"/>
        </w:rPr>
        <w:t xml:space="preserve">a </w:t>
      </w:r>
      <w:r w:rsidR="00151A28" w:rsidRPr="00F54ED9">
        <w:rPr>
          <w:rFonts w:ascii="Times New Roman" w:hAnsi="Times New Roman" w:cs="Times New Roman"/>
          <w:sz w:val="24"/>
          <w:szCs w:val="24"/>
        </w:rPr>
        <w:t>functional team and allowing the fulfilment of team objectives</w:t>
      </w:r>
      <w:r w:rsidR="008A60AD" w:rsidRPr="00F54ED9">
        <w:rPr>
          <w:rFonts w:ascii="Times New Roman" w:hAnsi="Times New Roman" w:cs="Times New Roman"/>
          <w:sz w:val="24"/>
          <w:szCs w:val="24"/>
        </w:rPr>
        <w:t xml:space="preserve"> </w:t>
      </w:r>
      <w:r w:rsidR="008A60AD" w:rsidRPr="00F54ED9">
        <w:rPr>
          <w:rFonts w:ascii="Times New Roman" w:hAnsi="Times New Roman" w:cs="Times New Roman"/>
          <w:color w:val="000000"/>
          <w:sz w:val="24"/>
          <w:szCs w:val="24"/>
          <w:shd w:val="clear" w:color="auto" w:fill="FFFFFF"/>
        </w:rPr>
        <w:t>(</w:t>
      </w:r>
      <w:proofErr w:type="spellStart"/>
      <w:r w:rsidR="008A60AD" w:rsidRPr="00F54ED9">
        <w:rPr>
          <w:rFonts w:ascii="Times New Roman" w:hAnsi="Times New Roman" w:cs="Times New Roman"/>
          <w:color w:val="000000"/>
          <w:sz w:val="24"/>
          <w:szCs w:val="24"/>
          <w:shd w:val="clear" w:color="auto" w:fill="FFFFFF"/>
        </w:rPr>
        <w:t>Kauffeld</w:t>
      </w:r>
      <w:proofErr w:type="spellEnd"/>
      <w:r w:rsidR="008A60AD" w:rsidRPr="00F54ED9">
        <w:rPr>
          <w:rFonts w:ascii="Times New Roman" w:hAnsi="Times New Roman" w:cs="Times New Roman"/>
          <w:color w:val="000000"/>
          <w:sz w:val="24"/>
          <w:szCs w:val="24"/>
          <w:shd w:val="clear" w:color="auto" w:fill="FFFFFF"/>
        </w:rPr>
        <w:t xml:space="preserve"> and Lehmann-</w:t>
      </w:r>
      <w:proofErr w:type="spellStart"/>
      <w:r w:rsidR="008A60AD" w:rsidRPr="00F54ED9">
        <w:rPr>
          <w:rFonts w:ascii="Times New Roman" w:hAnsi="Times New Roman" w:cs="Times New Roman"/>
          <w:color w:val="000000"/>
          <w:sz w:val="24"/>
          <w:szCs w:val="24"/>
          <w:shd w:val="clear" w:color="auto" w:fill="FFFFFF"/>
        </w:rPr>
        <w:t>Willenbrock</w:t>
      </w:r>
      <w:proofErr w:type="spellEnd"/>
      <w:r w:rsidR="008A60AD" w:rsidRPr="00F54ED9">
        <w:rPr>
          <w:rFonts w:ascii="Times New Roman" w:hAnsi="Times New Roman" w:cs="Times New Roman"/>
          <w:color w:val="000000"/>
          <w:sz w:val="24"/>
          <w:szCs w:val="24"/>
          <w:shd w:val="clear" w:color="auto" w:fill="FFFFFF"/>
        </w:rPr>
        <w:t>, 2011)</w:t>
      </w:r>
      <w:r w:rsidR="00151A28" w:rsidRPr="00F54ED9">
        <w:rPr>
          <w:rFonts w:ascii="Times New Roman" w:hAnsi="Times New Roman" w:cs="Times New Roman"/>
          <w:sz w:val="24"/>
          <w:szCs w:val="24"/>
        </w:rPr>
        <w:t xml:space="preserve">. </w:t>
      </w:r>
      <w:r w:rsidR="008A60AD" w:rsidRPr="00F54ED9">
        <w:rPr>
          <w:rFonts w:ascii="Times New Roman" w:hAnsi="Times New Roman" w:cs="Times New Roman"/>
          <w:sz w:val="24"/>
          <w:szCs w:val="24"/>
        </w:rPr>
        <w:t xml:space="preserve">Effective team performance can ensure the success of an organization </w:t>
      </w:r>
      <w:r w:rsidR="008A60AD" w:rsidRPr="00F54ED9">
        <w:rPr>
          <w:rFonts w:ascii="Times New Roman" w:hAnsi="Times New Roman" w:cs="Times New Roman"/>
          <w:color w:val="000000"/>
          <w:sz w:val="24"/>
          <w:szCs w:val="24"/>
          <w:shd w:val="clear" w:color="auto" w:fill="FFFFFF"/>
        </w:rPr>
        <w:t>(Allen, Lehmann-</w:t>
      </w:r>
      <w:proofErr w:type="spellStart"/>
      <w:r w:rsidR="008A60AD" w:rsidRPr="00F54ED9">
        <w:rPr>
          <w:rFonts w:ascii="Times New Roman" w:hAnsi="Times New Roman" w:cs="Times New Roman"/>
          <w:color w:val="000000"/>
          <w:sz w:val="24"/>
          <w:szCs w:val="24"/>
          <w:shd w:val="clear" w:color="auto" w:fill="FFFFFF"/>
        </w:rPr>
        <w:t>Willenbrock</w:t>
      </w:r>
      <w:proofErr w:type="spellEnd"/>
      <w:r w:rsidR="008A60AD" w:rsidRPr="00F54ED9">
        <w:rPr>
          <w:rFonts w:ascii="Times New Roman" w:hAnsi="Times New Roman" w:cs="Times New Roman"/>
          <w:color w:val="000000"/>
          <w:sz w:val="24"/>
          <w:szCs w:val="24"/>
          <w:shd w:val="clear" w:color="auto" w:fill="FFFFFF"/>
        </w:rPr>
        <w:t xml:space="preserve"> and Sands, 2016). </w:t>
      </w:r>
      <w:r w:rsidR="00151A28" w:rsidRPr="00F54ED9">
        <w:rPr>
          <w:rFonts w:ascii="Times New Roman" w:hAnsi="Times New Roman" w:cs="Times New Roman"/>
          <w:sz w:val="24"/>
          <w:szCs w:val="24"/>
        </w:rPr>
        <w:t xml:space="preserve">When working on a team project, </w:t>
      </w:r>
      <w:r w:rsidR="00DA2EDE" w:rsidRPr="00F54ED9">
        <w:rPr>
          <w:rFonts w:ascii="Times New Roman" w:hAnsi="Times New Roman" w:cs="Times New Roman"/>
          <w:sz w:val="24"/>
          <w:szCs w:val="24"/>
        </w:rPr>
        <w:t>members need</w:t>
      </w:r>
      <w:r w:rsidR="00151A28" w:rsidRPr="00F54ED9">
        <w:rPr>
          <w:rFonts w:ascii="Times New Roman" w:hAnsi="Times New Roman" w:cs="Times New Roman"/>
          <w:sz w:val="24"/>
          <w:szCs w:val="24"/>
        </w:rPr>
        <w:t xml:space="preserve"> to share information. Each member has a different view on the project, so team meetings can allow them to share information from all angles and viewpoints. The shared information opens the door for effective collaboration and research. </w:t>
      </w:r>
      <w:r w:rsidR="00333B4D" w:rsidRPr="00F54ED9">
        <w:rPr>
          <w:rFonts w:ascii="Times New Roman" w:hAnsi="Times New Roman" w:cs="Times New Roman"/>
          <w:sz w:val="24"/>
          <w:szCs w:val="24"/>
        </w:rPr>
        <w:t xml:space="preserve">In a team setting, mutual understanding is a top priority. Through scheduling regular meetings, members </w:t>
      </w:r>
      <w:r w:rsidR="00DA2EDE" w:rsidRPr="00F54ED9">
        <w:rPr>
          <w:rFonts w:ascii="Times New Roman" w:hAnsi="Times New Roman" w:cs="Times New Roman"/>
          <w:sz w:val="24"/>
          <w:szCs w:val="24"/>
        </w:rPr>
        <w:t>can</w:t>
      </w:r>
      <w:r w:rsidR="00333B4D" w:rsidRPr="00F54ED9">
        <w:rPr>
          <w:rFonts w:ascii="Times New Roman" w:hAnsi="Times New Roman" w:cs="Times New Roman"/>
          <w:sz w:val="24"/>
          <w:szCs w:val="24"/>
        </w:rPr>
        <w:t xml:space="preserve"> understand one another better, both as individuals and professionals. Members should know what the goals, ambitions and motivations are that drive</w:t>
      </w:r>
      <w:r w:rsidR="00DA2EDE" w:rsidRPr="00F54ED9">
        <w:rPr>
          <w:rFonts w:ascii="Times New Roman" w:hAnsi="Times New Roman" w:cs="Times New Roman"/>
          <w:sz w:val="24"/>
          <w:szCs w:val="24"/>
        </w:rPr>
        <w:t>s</w:t>
      </w:r>
      <w:r w:rsidR="00333B4D" w:rsidRPr="00F54ED9">
        <w:rPr>
          <w:rFonts w:ascii="Times New Roman" w:hAnsi="Times New Roman" w:cs="Times New Roman"/>
          <w:sz w:val="24"/>
          <w:szCs w:val="24"/>
        </w:rPr>
        <w:t xml:space="preserve"> each of their colleagues.</w:t>
      </w:r>
      <w:r w:rsidR="00652F7A" w:rsidRPr="00F54ED9">
        <w:rPr>
          <w:rFonts w:ascii="Times New Roman" w:hAnsi="Times New Roman" w:cs="Times New Roman"/>
          <w:sz w:val="24"/>
          <w:szCs w:val="24"/>
        </w:rPr>
        <w:t xml:space="preserve"> They become more acquainted with one another and thus develop strong bonds and relationships that foster trust and goodwill among one another.</w:t>
      </w:r>
      <w:r w:rsidR="00333B4D" w:rsidRPr="00F54ED9">
        <w:rPr>
          <w:rFonts w:ascii="Times New Roman" w:hAnsi="Times New Roman" w:cs="Times New Roman"/>
          <w:sz w:val="24"/>
          <w:szCs w:val="24"/>
        </w:rPr>
        <w:t xml:space="preserve"> It is also necessary to be able to understand and identify the skills, strengths and weaknesses of one another. Having a solid understanding of others’ </w:t>
      </w:r>
      <w:r w:rsidR="00652F7A" w:rsidRPr="00F54ED9">
        <w:rPr>
          <w:rFonts w:ascii="Times New Roman" w:hAnsi="Times New Roman" w:cs="Times New Roman"/>
          <w:sz w:val="24"/>
          <w:szCs w:val="24"/>
        </w:rPr>
        <w:t xml:space="preserve">strong and weak areas is crucial to developing an effective strategy that reduces the degree of risk and ensures project success. </w:t>
      </w:r>
    </w:p>
    <w:p w14:paraId="31AF1544" w14:textId="77777777" w:rsidR="005F1D54" w:rsidRPr="00F54ED9" w:rsidRDefault="005B5D92" w:rsidP="00F54ED9">
      <w:pPr>
        <w:pStyle w:val="Heading1"/>
        <w:spacing w:line="360" w:lineRule="auto"/>
        <w:jc w:val="both"/>
        <w:rPr>
          <w:rFonts w:ascii="Times New Roman" w:hAnsi="Times New Roman" w:cs="Times New Roman"/>
          <w:sz w:val="24"/>
          <w:szCs w:val="24"/>
        </w:rPr>
      </w:pPr>
      <w:bookmarkStart w:id="3" w:name="_Toc39523921"/>
      <w:r>
        <w:rPr>
          <w:rFonts w:ascii="Times New Roman" w:hAnsi="Times New Roman" w:cs="Times New Roman"/>
          <w:sz w:val="24"/>
          <w:szCs w:val="24"/>
        </w:rPr>
        <w:t>Ideas development</w:t>
      </w:r>
      <w:bookmarkEnd w:id="3"/>
    </w:p>
    <w:p w14:paraId="24CFAE9E" w14:textId="77777777" w:rsidR="005F1D54" w:rsidRDefault="005B5D92" w:rsidP="00F54ED9">
      <w:pPr>
        <w:spacing w:line="360" w:lineRule="auto"/>
        <w:jc w:val="both"/>
        <w:rPr>
          <w:rFonts w:ascii="Times New Roman" w:hAnsi="Times New Roman" w:cs="Times New Roman"/>
          <w:sz w:val="24"/>
          <w:szCs w:val="24"/>
        </w:rPr>
      </w:pPr>
      <w:r>
        <w:rPr>
          <w:rFonts w:ascii="Times New Roman" w:hAnsi="Times New Roman" w:cs="Times New Roman"/>
          <w:sz w:val="24"/>
          <w:szCs w:val="24"/>
        </w:rPr>
        <w:t>Ideas development,</w:t>
      </w:r>
      <w:r w:rsidR="00E73100" w:rsidRPr="00F54ED9">
        <w:rPr>
          <w:rFonts w:ascii="Times New Roman" w:hAnsi="Times New Roman" w:cs="Times New Roman"/>
          <w:sz w:val="24"/>
          <w:szCs w:val="24"/>
        </w:rPr>
        <w:t xml:space="preserve"> as </w:t>
      </w:r>
      <w:r w:rsidR="00AA214E" w:rsidRPr="00F54ED9">
        <w:rPr>
          <w:rFonts w:ascii="Times New Roman" w:hAnsi="Times New Roman" w:cs="Times New Roman"/>
          <w:sz w:val="24"/>
          <w:szCs w:val="24"/>
        </w:rPr>
        <w:t>a business management technique</w:t>
      </w:r>
      <w:r>
        <w:rPr>
          <w:rFonts w:ascii="Times New Roman" w:hAnsi="Times New Roman" w:cs="Times New Roman"/>
          <w:sz w:val="24"/>
          <w:szCs w:val="24"/>
        </w:rPr>
        <w:t>,</w:t>
      </w:r>
      <w:r w:rsidR="00E73100" w:rsidRPr="00F54ED9">
        <w:rPr>
          <w:rFonts w:ascii="Times New Roman" w:hAnsi="Times New Roman" w:cs="Times New Roman"/>
          <w:sz w:val="24"/>
          <w:szCs w:val="24"/>
        </w:rPr>
        <w:t xml:space="preserve"> has been studied for a long time </w:t>
      </w:r>
      <w:r w:rsidR="00E73100" w:rsidRPr="00F54ED9">
        <w:rPr>
          <w:rFonts w:ascii="Times New Roman" w:hAnsi="Times New Roman" w:cs="Times New Roman"/>
          <w:color w:val="000000"/>
          <w:sz w:val="24"/>
          <w:szCs w:val="24"/>
          <w:shd w:val="clear" w:color="auto" w:fill="FFFFFF"/>
        </w:rPr>
        <w:t xml:space="preserve">(Levy and Williams, 2004). </w:t>
      </w:r>
      <w:r w:rsidR="005F1D54" w:rsidRPr="00F54ED9">
        <w:rPr>
          <w:rFonts w:ascii="Times New Roman" w:hAnsi="Times New Roman" w:cs="Times New Roman"/>
          <w:sz w:val="24"/>
          <w:szCs w:val="24"/>
        </w:rPr>
        <w:t>When execut</w:t>
      </w:r>
      <w:r w:rsidR="00DA2EDE" w:rsidRPr="00F54ED9">
        <w:rPr>
          <w:rFonts w:ascii="Times New Roman" w:hAnsi="Times New Roman" w:cs="Times New Roman"/>
          <w:sz w:val="24"/>
          <w:szCs w:val="24"/>
        </w:rPr>
        <w:t>ing</w:t>
      </w:r>
      <w:r w:rsidR="005F1D54" w:rsidRPr="00F54ED9">
        <w:rPr>
          <w:rFonts w:ascii="Times New Roman" w:hAnsi="Times New Roman" w:cs="Times New Roman"/>
          <w:sz w:val="24"/>
          <w:szCs w:val="24"/>
        </w:rPr>
        <w:t xml:space="preserve"> properly, feedback can be very effective at improving the performance of employees.</w:t>
      </w:r>
      <w:r w:rsidR="00173038" w:rsidRPr="00F54ED9">
        <w:rPr>
          <w:rFonts w:ascii="Times New Roman" w:hAnsi="Times New Roman" w:cs="Times New Roman"/>
          <w:sz w:val="24"/>
          <w:szCs w:val="24"/>
        </w:rPr>
        <w:t xml:space="preserve"> Providing regular feedback lets the employees know that their performance is being monitored. This allows employers to keep their employees on track</w:t>
      </w:r>
      <w:r>
        <w:rPr>
          <w:rFonts w:ascii="Times New Roman" w:hAnsi="Times New Roman" w:cs="Times New Roman"/>
          <w:sz w:val="24"/>
          <w:szCs w:val="24"/>
        </w:rPr>
        <w:t xml:space="preserve"> and also helps them to collect ideas which may help the </w:t>
      </w:r>
      <w:proofErr w:type="spellStart"/>
      <w:r>
        <w:rPr>
          <w:rFonts w:ascii="Times New Roman" w:hAnsi="Times New Roman" w:cs="Times New Roman"/>
          <w:sz w:val="24"/>
          <w:szCs w:val="24"/>
        </w:rPr>
        <w:t>organisation</w:t>
      </w:r>
      <w:proofErr w:type="spellEnd"/>
      <w:r w:rsidR="00173038" w:rsidRPr="00F54ED9">
        <w:rPr>
          <w:rFonts w:ascii="Times New Roman" w:hAnsi="Times New Roman" w:cs="Times New Roman"/>
          <w:sz w:val="24"/>
          <w:szCs w:val="24"/>
        </w:rPr>
        <w:t xml:space="preserve">. </w:t>
      </w:r>
      <w:r w:rsidR="00173038" w:rsidRPr="00F54ED9">
        <w:rPr>
          <w:rFonts w:ascii="Times New Roman" w:hAnsi="Times New Roman" w:cs="Times New Roman"/>
          <w:sz w:val="24"/>
          <w:szCs w:val="24"/>
        </w:rPr>
        <w:lastRenderedPageBreak/>
        <w:t xml:space="preserve">Regular feedback also allows performance tracking over a period of time, which enables the assessment of the employees’ performance progress in the long-term. </w:t>
      </w:r>
      <w:r>
        <w:rPr>
          <w:rFonts w:ascii="Times New Roman" w:hAnsi="Times New Roman" w:cs="Times New Roman"/>
          <w:sz w:val="24"/>
          <w:szCs w:val="24"/>
        </w:rPr>
        <w:t>Ideas development</w:t>
      </w:r>
      <w:r w:rsidR="00173038" w:rsidRPr="00F54ED9">
        <w:rPr>
          <w:rFonts w:ascii="Times New Roman" w:hAnsi="Times New Roman" w:cs="Times New Roman"/>
          <w:sz w:val="24"/>
          <w:szCs w:val="24"/>
        </w:rPr>
        <w:t xml:space="preserve"> prevents employees from making major mistakes. If </w:t>
      </w:r>
      <w:r>
        <w:rPr>
          <w:rFonts w:ascii="Times New Roman" w:hAnsi="Times New Roman" w:cs="Times New Roman"/>
          <w:sz w:val="24"/>
          <w:szCs w:val="24"/>
        </w:rPr>
        <w:t xml:space="preserve">the ideas are discussed, </w:t>
      </w:r>
      <w:r w:rsidR="00173038" w:rsidRPr="00F54ED9">
        <w:rPr>
          <w:rFonts w:ascii="Times New Roman" w:hAnsi="Times New Roman" w:cs="Times New Roman"/>
          <w:sz w:val="24"/>
          <w:szCs w:val="24"/>
        </w:rPr>
        <w:t>remains consistent, employees remain well aware of what is required of them. Miscommunication is reduced, which decreases the probability of error. Wh</w:t>
      </w:r>
      <w:r>
        <w:rPr>
          <w:rFonts w:ascii="Times New Roman" w:hAnsi="Times New Roman" w:cs="Times New Roman"/>
          <w:sz w:val="24"/>
          <w:szCs w:val="24"/>
        </w:rPr>
        <w:t>en an employee is asked for his opinion</w:t>
      </w:r>
      <w:r w:rsidR="00173038" w:rsidRPr="00F54ED9">
        <w:rPr>
          <w:rFonts w:ascii="Times New Roman" w:hAnsi="Times New Roman" w:cs="Times New Roman"/>
          <w:sz w:val="24"/>
          <w:szCs w:val="24"/>
        </w:rPr>
        <w:t>, it serves as motivation for them to improve their work or continue to maintain their performance levels</w:t>
      </w:r>
      <w:r>
        <w:rPr>
          <w:rFonts w:ascii="Times New Roman" w:hAnsi="Times New Roman" w:cs="Times New Roman"/>
          <w:sz w:val="24"/>
          <w:szCs w:val="24"/>
        </w:rPr>
        <w:t xml:space="preserve">. Making them feel important for the </w:t>
      </w:r>
      <w:proofErr w:type="spellStart"/>
      <w:r>
        <w:rPr>
          <w:rFonts w:ascii="Times New Roman" w:hAnsi="Times New Roman" w:cs="Times New Roman"/>
          <w:sz w:val="24"/>
          <w:szCs w:val="24"/>
        </w:rPr>
        <w:t>organisation</w:t>
      </w:r>
      <w:proofErr w:type="spellEnd"/>
      <w:r w:rsidR="00173038" w:rsidRPr="00F54ED9">
        <w:rPr>
          <w:rFonts w:ascii="Times New Roman" w:hAnsi="Times New Roman" w:cs="Times New Roman"/>
          <w:sz w:val="24"/>
          <w:szCs w:val="24"/>
        </w:rPr>
        <w:t xml:space="preserve">. Instead of feeling disappointed at criticism, they use the criticism received as motivation to improve their performance. A culture of improvement and development is promoted with the provision of feedback. Employees realize their flaws and weaknesses and therefore focus on developing themselves as individuals and professionals. Thus, they are motivated to focus on personal and professional development with the implementation of feedback. </w:t>
      </w:r>
    </w:p>
    <w:p w14:paraId="4E6A9FDD" w14:textId="77777777" w:rsidR="009263F2" w:rsidRDefault="009263F2" w:rsidP="00F54ED9">
      <w:pPr>
        <w:spacing w:line="360" w:lineRule="auto"/>
        <w:jc w:val="both"/>
        <w:rPr>
          <w:rFonts w:ascii="Times New Roman" w:hAnsi="Times New Roman" w:cs="Times New Roman"/>
          <w:sz w:val="24"/>
          <w:szCs w:val="24"/>
        </w:rPr>
      </w:pPr>
    </w:p>
    <w:p w14:paraId="6B83D187" w14:textId="77777777" w:rsidR="009263F2" w:rsidRDefault="005C3C5A" w:rsidP="009263F2">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778554C1" wp14:editId="511165D3">
            <wp:extent cx="5715000" cy="4762500"/>
            <wp:effectExtent l="19050" t="0" r="0" b="0"/>
            <wp:docPr id="3" name="Picture 2" descr="Effective-team-communication-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fective-team-communication-1-1.jpg"/>
                    <pic:cNvPicPr/>
                  </pic:nvPicPr>
                  <pic:blipFill>
                    <a:blip r:embed="rId7" cstate="print"/>
                    <a:stretch>
                      <a:fillRect/>
                    </a:stretch>
                  </pic:blipFill>
                  <pic:spPr>
                    <a:xfrm>
                      <a:off x="0" y="0"/>
                      <a:ext cx="5715000" cy="4762500"/>
                    </a:xfrm>
                    <a:prstGeom prst="rect">
                      <a:avLst/>
                    </a:prstGeom>
                  </pic:spPr>
                </pic:pic>
              </a:graphicData>
            </a:graphic>
          </wp:inline>
        </w:drawing>
      </w:r>
    </w:p>
    <w:p w14:paraId="3B0A05A1" w14:textId="77777777" w:rsidR="005C3C5A" w:rsidRPr="00F54ED9" w:rsidRDefault="005C3C5A" w:rsidP="009263F2">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Figure 1. The importance of communication </w:t>
      </w:r>
      <w:r w:rsidRPr="005C3C5A">
        <w:rPr>
          <w:rFonts w:ascii="Times New Roman" w:hAnsi="Times New Roman" w:cs="Times New Roman"/>
          <w:sz w:val="24"/>
          <w:szCs w:val="24"/>
        </w:rPr>
        <w:t xml:space="preserve">(Effective team communication? Focus on quality! • </w:t>
      </w:r>
      <w:proofErr w:type="spellStart"/>
      <w:r w:rsidRPr="005C3C5A">
        <w:rPr>
          <w:rFonts w:ascii="Times New Roman" w:hAnsi="Times New Roman" w:cs="Times New Roman"/>
          <w:sz w:val="24"/>
          <w:szCs w:val="24"/>
        </w:rPr>
        <w:t>ScienceForWork</w:t>
      </w:r>
      <w:proofErr w:type="spellEnd"/>
      <w:r w:rsidRPr="005C3C5A">
        <w:rPr>
          <w:rFonts w:ascii="Times New Roman" w:hAnsi="Times New Roman" w:cs="Times New Roman"/>
          <w:sz w:val="24"/>
          <w:szCs w:val="24"/>
        </w:rPr>
        <w:t>, 2020)</w:t>
      </w:r>
    </w:p>
    <w:p w14:paraId="0A86C663" w14:textId="77777777" w:rsidR="00F54ED9" w:rsidRPr="00F54ED9" w:rsidRDefault="00F54ED9" w:rsidP="00F54ED9">
      <w:pPr>
        <w:pStyle w:val="Heading1"/>
        <w:spacing w:line="360" w:lineRule="auto"/>
        <w:jc w:val="both"/>
        <w:rPr>
          <w:rFonts w:ascii="Times New Roman" w:hAnsi="Times New Roman" w:cs="Times New Roman"/>
          <w:sz w:val="24"/>
          <w:szCs w:val="24"/>
        </w:rPr>
      </w:pPr>
      <w:bookmarkStart w:id="4" w:name="_Toc39523922"/>
      <w:r w:rsidRPr="00F54ED9">
        <w:rPr>
          <w:rFonts w:ascii="Times New Roman" w:hAnsi="Times New Roman" w:cs="Times New Roman"/>
          <w:sz w:val="24"/>
          <w:szCs w:val="24"/>
        </w:rPr>
        <w:t>Listening to employees</w:t>
      </w:r>
      <w:bookmarkEnd w:id="4"/>
      <w:r w:rsidRPr="00F54ED9">
        <w:rPr>
          <w:rFonts w:ascii="Times New Roman" w:hAnsi="Times New Roman" w:cs="Times New Roman"/>
          <w:sz w:val="24"/>
          <w:szCs w:val="24"/>
        </w:rPr>
        <w:t xml:space="preserve"> </w:t>
      </w:r>
    </w:p>
    <w:p w14:paraId="6F756FB8" w14:textId="77777777" w:rsidR="00F54ED9" w:rsidRPr="00F54ED9" w:rsidRDefault="00F54ED9"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 xml:space="preserve">Communication between employers and employees should not be one-way only. While the employer has more power and authority than their employees, this should not make them think that they are superior to their employees and that their only job is to hand out orders to their subordinates. Communication should be made two-way with the inclusion of the exchange of feedback and ideas. The employees have the right to voice their own opinions on various issues, including those that involve decisions made by their boss. They have the right to disagree with any decisions made by their boss and be able to express their discontent without facing any negative repercussions. Employers should realize that if they ever make a wrong decision, their employees can show them how they have erred and this can help them and the organization they are managing improve. </w:t>
      </w:r>
    </w:p>
    <w:p w14:paraId="074BE90C" w14:textId="77777777" w:rsidR="00173038" w:rsidRPr="00F54ED9" w:rsidRDefault="00B6226B" w:rsidP="00F54ED9">
      <w:pPr>
        <w:pStyle w:val="Heading1"/>
        <w:spacing w:line="360" w:lineRule="auto"/>
        <w:jc w:val="both"/>
        <w:rPr>
          <w:rFonts w:ascii="Times New Roman" w:hAnsi="Times New Roman" w:cs="Times New Roman"/>
          <w:sz w:val="24"/>
          <w:szCs w:val="24"/>
        </w:rPr>
      </w:pPr>
      <w:bookmarkStart w:id="5" w:name="_Toc39523923"/>
      <w:r w:rsidRPr="00F54ED9">
        <w:rPr>
          <w:rFonts w:ascii="Times New Roman" w:hAnsi="Times New Roman" w:cs="Times New Roman"/>
          <w:sz w:val="24"/>
          <w:szCs w:val="24"/>
        </w:rPr>
        <w:t>Understanding communication styles</w:t>
      </w:r>
      <w:bookmarkEnd w:id="5"/>
      <w:r w:rsidRPr="00F54ED9">
        <w:rPr>
          <w:rFonts w:ascii="Times New Roman" w:hAnsi="Times New Roman" w:cs="Times New Roman"/>
          <w:sz w:val="24"/>
          <w:szCs w:val="24"/>
        </w:rPr>
        <w:t xml:space="preserve"> </w:t>
      </w:r>
    </w:p>
    <w:p w14:paraId="063826F0" w14:textId="77777777" w:rsidR="0037288E" w:rsidRPr="00F54ED9" w:rsidRDefault="0017064A"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People are unique. Every person has unique traits that define them and differentiate them from others. Because of their personality differences, they respond different</w:t>
      </w:r>
      <w:r w:rsidR="00DA2EDE" w:rsidRPr="00F54ED9">
        <w:rPr>
          <w:rFonts w:ascii="Times New Roman" w:hAnsi="Times New Roman" w:cs="Times New Roman"/>
          <w:sz w:val="24"/>
          <w:szCs w:val="24"/>
        </w:rPr>
        <w:t>ly</w:t>
      </w:r>
      <w:r w:rsidRPr="00F54ED9">
        <w:rPr>
          <w:rFonts w:ascii="Times New Roman" w:hAnsi="Times New Roman" w:cs="Times New Roman"/>
          <w:sz w:val="24"/>
          <w:szCs w:val="24"/>
        </w:rPr>
        <w:t xml:space="preserve"> to different types of people and situations. As a result, special care must be taken to communicate with them in a way that elicits the most positive response. Some people are introverts. </w:t>
      </w:r>
      <w:r w:rsidR="00A33422" w:rsidRPr="00F54ED9">
        <w:rPr>
          <w:rFonts w:ascii="Times New Roman" w:hAnsi="Times New Roman" w:cs="Times New Roman"/>
          <w:sz w:val="24"/>
          <w:szCs w:val="24"/>
        </w:rPr>
        <w:t>Introverted individuals</w:t>
      </w:r>
      <w:r w:rsidRPr="00F54ED9">
        <w:rPr>
          <w:rFonts w:ascii="Times New Roman" w:hAnsi="Times New Roman" w:cs="Times New Roman"/>
          <w:sz w:val="24"/>
          <w:szCs w:val="24"/>
        </w:rPr>
        <w:t xml:space="preserve"> are passive in nature. They are less expressive of their emotions and are less social than most people. They have to procli</w:t>
      </w:r>
      <w:r w:rsidR="0030586C" w:rsidRPr="00F54ED9">
        <w:rPr>
          <w:rFonts w:ascii="Times New Roman" w:hAnsi="Times New Roman" w:cs="Times New Roman"/>
          <w:sz w:val="24"/>
          <w:szCs w:val="24"/>
        </w:rPr>
        <w:t xml:space="preserve">vity to take the time to think deeply and reflect on their thoughts and actions. On the other hand, </w:t>
      </w:r>
      <w:r w:rsidR="00DA2EDE" w:rsidRPr="00F54ED9">
        <w:rPr>
          <w:rFonts w:ascii="Times New Roman" w:hAnsi="Times New Roman" w:cs="Times New Roman"/>
          <w:sz w:val="24"/>
          <w:szCs w:val="24"/>
        </w:rPr>
        <w:t>others</w:t>
      </w:r>
      <w:r w:rsidR="0030586C" w:rsidRPr="00F54ED9">
        <w:rPr>
          <w:rFonts w:ascii="Times New Roman" w:hAnsi="Times New Roman" w:cs="Times New Roman"/>
          <w:sz w:val="24"/>
          <w:szCs w:val="24"/>
        </w:rPr>
        <w:t xml:space="preserve"> are referred to as extroverts. Such individuals are more outgoing and social in nature. They have the habit of saying out loud what they are thinking and are more expressive of their own emotions. Dealing with two different types of people in the same team can become challenging for employers. </w:t>
      </w:r>
      <w:r w:rsidR="00A33422" w:rsidRPr="00F54ED9">
        <w:rPr>
          <w:rFonts w:ascii="Times New Roman" w:hAnsi="Times New Roman" w:cs="Times New Roman"/>
          <w:sz w:val="24"/>
          <w:szCs w:val="24"/>
        </w:rPr>
        <w:t xml:space="preserve">Using </w:t>
      </w:r>
      <w:r w:rsidR="007C2231">
        <w:rPr>
          <w:rFonts w:ascii="Times New Roman" w:hAnsi="Times New Roman" w:cs="Times New Roman"/>
          <w:sz w:val="24"/>
          <w:szCs w:val="24"/>
        </w:rPr>
        <w:t xml:space="preserve">a </w:t>
      </w:r>
      <w:r w:rsidR="00A33422" w:rsidRPr="00F54ED9">
        <w:rPr>
          <w:rFonts w:ascii="Times New Roman" w:hAnsi="Times New Roman" w:cs="Times New Roman"/>
          <w:sz w:val="24"/>
          <w:szCs w:val="24"/>
        </w:rPr>
        <w:t xml:space="preserve">different approach to communicate with different types of people is necessary for business success as organization-based self-esteem results in </w:t>
      </w:r>
      <w:r w:rsidR="007C2231">
        <w:rPr>
          <w:rFonts w:ascii="Times New Roman" w:hAnsi="Times New Roman" w:cs="Times New Roman"/>
          <w:sz w:val="24"/>
          <w:szCs w:val="24"/>
        </w:rPr>
        <w:t xml:space="preserve">an </w:t>
      </w:r>
      <w:r w:rsidR="00A33422" w:rsidRPr="00F54ED9">
        <w:rPr>
          <w:rFonts w:ascii="Times New Roman" w:hAnsi="Times New Roman" w:cs="Times New Roman"/>
          <w:sz w:val="24"/>
          <w:szCs w:val="24"/>
        </w:rPr>
        <w:t xml:space="preserve">improvement in employee performance </w:t>
      </w:r>
      <w:r w:rsidR="00A33422" w:rsidRPr="00F54ED9">
        <w:rPr>
          <w:rFonts w:ascii="Times New Roman" w:hAnsi="Times New Roman" w:cs="Times New Roman"/>
          <w:color w:val="000000"/>
          <w:sz w:val="24"/>
          <w:szCs w:val="24"/>
          <w:shd w:val="clear" w:color="auto" w:fill="FFFFFF"/>
        </w:rPr>
        <w:t xml:space="preserve">(Dasgupta, </w:t>
      </w:r>
      <w:proofErr w:type="spellStart"/>
      <w:r w:rsidR="00A33422" w:rsidRPr="00F54ED9">
        <w:rPr>
          <w:rFonts w:ascii="Times New Roman" w:hAnsi="Times New Roman" w:cs="Times New Roman"/>
          <w:color w:val="000000"/>
          <w:sz w:val="24"/>
          <w:szCs w:val="24"/>
          <w:shd w:val="clear" w:color="auto" w:fill="FFFFFF"/>
        </w:rPr>
        <w:t>Suar</w:t>
      </w:r>
      <w:proofErr w:type="spellEnd"/>
      <w:r w:rsidR="00A33422" w:rsidRPr="00F54ED9">
        <w:rPr>
          <w:rFonts w:ascii="Times New Roman" w:hAnsi="Times New Roman" w:cs="Times New Roman"/>
          <w:color w:val="000000"/>
          <w:sz w:val="24"/>
          <w:szCs w:val="24"/>
          <w:shd w:val="clear" w:color="auto" w:fill="FFFFFF"/>
        </w:rPr>
        <w:t xml:space="preserve"> and Singh, 2012)</w:t>
      </w:r>
      <w:r w:rsidR="00A33422" w:rsidRPr="00F54ED9">
        <w:rPr>
          <w:rFonts w:ascii="Times New Roman" w:hAnsi="Times New Roman" w:cs="Times New Roman"/>
          <w:sz w:val="24"/>
          <w:szCs w:val="24"/>
        </w:rPr>
        <w:t xml:space="preserve">. </w:t>
      </w:r>
    </w:p>
    <w:p w14:paraId="333A73CB" w14:textId="77777777" w:rsidR="009456B0" w:rsidRPr="00F54ED9" w:rsidRDefault="009456B0" w:rsidP="00F54ED9">
      <w:pPr>
        <w:pStyle w:val="Heading1"/>
        <w:spacing w:line="360" w:lineRule="auto"/>
        <w:jc w:val="both"/>
        <w:rPr>
          <w:rFonts w:ascii="Times New Roman" w:hAnsi="Times New Roman" w:cs="Times New Roman"/>
          <w:sz w:val="24"/>
          <w:szCs w:val="24"/>
        </w:rPr>
      </w:pPr>
      <w:bookmarkStart w:id="6" w:name="_Toc39523924"/>
      <w:r w:rsidRPr="00F54ED9">
        <w:rPr>
          <w:rFonts w:ascii="Times New Roman" w:hAnsi="Times New Roman" w:cs="Times New Roman"/>
          <w:sz w:val="24"/>
          <w:szCs w:val="24"/>
        </w:rPr>
        <w:t xml:space="preserve">Group problem-solving </w:t>
      </w:r>
      <w:r w:rsidR="005B5D92">
        <w:rPr>
          <w:rFonts w:ascii="Times New Roman" w:hAnsi="Times New Roman" w:cs="Times New Roman"/>
          <w:sz w:val="24"/>
          <w:szCs w:val="24"/>
        </w:rPr>
        <w:t>and competition</w:t>
      </w:r>
      <w:bookmarkEnd w:id="6"/>
    </w:p>
    <w:p w14:paraId="64790BD5" w14:textId="77777777" w:rsidR="0035084C" w:rsidRDefault="0035084C"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 xml:space="preserve">Employers should encourage problem-solving as a group. While it is efficient to assign tasks to individuals, it is more effective to have a group strategy for solving a problem, especially if the task is very complicated. The members of a group should come together and focus on solving a problem through </w:t>
      </w:r>
      <w:r w:rsidR="00DA2EDE" w:rsidRPr="00F54ED9">
        <w:rPr>
          <w:rFonts w:ascii="Times New Roman" w:hAnsi="Times New Roman" w:cs="Times New Roman"/>
          <w:sz w:val="24"/>
          <w:szCs w:val="24"/>
        </w:rPr>
        <w:t xml:space="preserve">the </w:t>
      </w:r>
      <w:r w:rsidRPr="00F54ED9">
        <w:rPr>
          <w:rFonts w:ascii="Times New Roman" w:hAnsi="Times New Roman" w:cs="Times New Roman"/>
          <w:sz w:val="24"/>
          <w:szCs w:val="24"/>
        </w:rPr>
        <w:t xml:space="preserve">coordinated efforts of all the members. They must properly </w:t>
      </w:r>
      <w:r w:rsidRPr="00F54ED9">
        <w:rPr>
          <w:rFonts w:ascii="Times New Roman" w:hAnsi="Times New Roman" w:cs="Times New Roman"/>
          <w:sz w:val="24"/>
          <w:szCs w:val="24"/>
        </w:rPr>
        <w:lastRenderedPageBreak/>
        <w:t xml:space="preserve">identify the problem, </w:t>
      </w:r>
      <w:r w:rsidR="00DA2EDE" w:rsidRPr="00F54ED9">
        <w:rPr>
          <w:rFonts w:ascii="Times New Roman" w:hAnsi="Times New Roman" w:cs="Times New Roman"/>
          <w:sz w:val="24"/>
          <w:szCs w:val="24"/>
        </w:rPr>
        <w:t>assess</w:t>
      </w:r>
      <w:r w:rsidRPr="00F54ED9">
        <w:rPr>
          <w:rFonts w:ascii="Times New Roman" w:hAnsi="Times New Roman" w:cs="Times New Roman"/>
          <w:sz w:val="24"/>
          <w:szCs w:val="24"/>
        </w:rPr>
        <w:t xml:space="preserve"> the problem and then develop a solution depending on the requirements of the problem. Members can pool their ideas and offer potential solutions individually. The group members can then assess each proposed solution and select the one that is </w:t>
      </w:r>
      <w:r w:rsidR="00375EE2" w:rsidRPr="00F54ED9">
        <w:rPr>
          <w:rFonts w:ascii="Times New Roman" w:hAnsi="Times New Roman" w:cs="Times New Roman"/>
          <w:sz w:val="24"/>
          <w:szCs w:val="24"/>
        </w:rPr>
        <w:t>unanimously considered the most effective for addressing the issue at hand. The solution must involve a consideration of the strengths, skills, prefere</w:t>
      </w:r>
      <w:r w:rsidR="00DA2EDE" w:rsidRPr="00F54ED9">
        <w:rPr>
          <w:rFonts w:ascii="Times New Roman" w:hAnsi="Times New Roman" w:cs="Times New Roman"/>
          <w:sz w:val="24"/>
          <w:szCs w:val="24"/>
        </w:rPr>
        <w:t>nc</w:t>
      </w:r>
      <w:r w:rsidR="00375EE2" w:rsidRPr="00F54ED9">
        <w:rPr>
          <w:rFonts w:ascii="Times New Roman" w:hAnsi="Times New Roman" w:cs="Times New Roman"/>
          <w:sz w:val="24"/>
          <w:szCs w:val="24"/>
        </w:rPr>
        <w:t xml:space="preserve">es and weaknesses of individual team members. A unanimous consensus is crucial to the development of the best solution. </w:t>
      </w:r>
    </w:p>
    <w:p w14:paraId="12C7E976" w14:textId="77777777" w:rsidR="005B5D92" w:rsidRPr="00F54ED9" w:rsidRDefault="005B5D92" w:rsidP="00F54ED9">
      <w:pPr>
        <w:spacing w:line="360" w:lineRule="auto"/>
        <w:jc w:val="both"/>
        <w:rPr>
          <w:rFonts w:ascii="Times New Roman" w:hAnsi="Times New Roman" w:cs="Times New Roman"/>
          <w:sz w:val="24"/>
          <w:szCs w:val="24"/>
        </w:rPr>
      </w:pPr>
      <w:r>
        <w:rPr>
          <w:rFonts w:ascii="Times New Roman" w:hAnsi="Times New Roman" w:cs="Times New Roman"/>
          <w:sz w:val="24"/>
          <w:szCs w:val="24"/>
        </w:rPr>
        <w:t>Competition has always been a method to motivate the e</w:t>
      </w:r>
      <w:r w:rsidR="009263F2">
        <w:rPr>
          <w:rFonts w:ascii="Times New Roman" w:hAnsi="Times New Roman" w:cs="Times New Roman"/>
          <w:sz w:val="24"/>
          <w:szCs w:val="24"/>
        </w:rPr>
        <w:t>mpl</w:t>
      </w:r>
      <w:r>
        <w:rPr>
          <w:rFonts w:ascii="Times New Roman" w:hAnsi="Times New Roman" w:cs="Times New Roman"/>
          <w:sz w:val="24"/>
          <w:szCs w:val="24"/>
        </w:rPr>
        <w:t xml:space="preserve">oyees in order to increase their </w:t>
      </w:r>
      <w:r w:rsidR="009263F2">
        <w:rPr>
          <w:rFonts w:ascii="Times New Roman" w:hAnsi="Times New Roman" w:cs="Times New Roman"/>
          <w:sz w:val="24"/>
          <w:szCs w:val="24"/>
        </w:rPr>
        <w:t>attention to the work that must be done. A group is positive stimulated if they must face a competition.</w:t>
      </w:r>
    </w:p>
    <w:p w14:paraId="1A5409BE" w14:textId="77777777" w:rsidR="006E202B" w:rsidRPr="00F54ED9" w:rsidRDefault="006E202B" w:rsidP="00F54ED9">
      <w:pPr>
        <w:pStyle w:val="Heading1"/>
        <w:spacing w:line="360" w:lineRule="auto"/>
        <w:jc w:val="both"/>
        <w:rPr>
          <w:rFonts w:ascii="Times New Roman" w:hAnsi="Times New Roman" w:cs="Times New Roman"/>
          <w:sz w:val="24"/>
          <w:szCs w:val="24"/>
        </w:rPr>
      </w:pPr>
      <w:bookmarkStart w:id="7" w:name="_Toc39523925"/>
      <w:r w:rsidRPr="00F54ED9">
        <w:rPr>
          <w:rFonts w:ascii="Times New Roman" w:hAnsi="Times New Roman" w:cs="Times New Roman"/>
          <w:sz w:val="24"/>
          <w:szCs w:val="24"/>
        </w:rPr>
        <w:t>Using the appropriate communication channels</w:t>
      </w:r>
      <w:bookmarkEnd w:id="7"/>
      <w:r w:rsidRPr="00F54ED9">
        <w:rPr>
          <w:rFonts w:ascii="Times New Roman" w:hAnsi="Times New Roman" w:cs="Times New Roman"/>
          <w:sz w:val="24"/>
          <w:szCs w:val="24"/>
        </w:rPr>
        <w:t xml:space="preserve"> </w:t>
      </w:r>
    </w:p>
    <w:p w14:paraId="25068881" w14:textId="77777777" w:rsidR="006E202B" w:rsidRPr="00F54ED9" w:rsidRDefault="00FD758D"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 xml:space="preserve">To deliver effective communication, it is crucial to ensure that the medium in which it is delivered is effective at achieving the intended objectives of the communication. As different people respond to different communication channels, it is necessary to make adjustments to ensure that the appropriate communication channel is used for the benefit of the target audience. Millennials and Generation Z comprise </w:t>
      </w:r>
      <w:r w:rsidR="00DA2EDE" w:rsidRPr="00F54ED9">
        <w:rPr>
          <w:rFonts w:ascii="Times New Roman" w:hAnsi="Times New Roman" w:cs="Times New Roman"/>
          <w:sz w:val="24"/>
          <w:szCs w:val="24"/>
        </w:rPr>
        <w:t xml:space="preserve">the </w:t>
      </w:r>
      <w:r w:rsidRPr="00F54ED9">
        <w:rPr>
          <w:rFonts w:ascii="Times New Roman" w:hAnsi="Times New Roman" w:cs="Times New Roman"/>
          <w:sz w:val="24"/>
          <w:szCs w:val="24"/>
        </w:rPr>
        <w:t>majority of the workforce in the modern</w:t>
      </w:r>
      <w:r w:rsidR="00DA2EDE" w:rsidRPr="00F54ED9">
        <w:rPr>
          <w:rFonts w:ascii="Times New Roman" w:hAnsi="Times New Roman" w:cs="Times New Roman"/>
          <w:sz w:val="24"/>
          <w:szCs w:val="24"/>
        </w:rPr>
        <w:t>-</w:t>
      </w:r>
      <w:r w:rsidRPr="00F54ED9">
        <w:rPr>
          <w:rFonts w:ascii="Times New Roman" w:hAnsi="Times New Roman" w:cs="Times New Roman"/>
          <w:sz w:val="24"/>
          <w:szCs w:val="24"/>
        </w:rPr>
        <w:t xml:space="preserve">day. Social media and other digital media platforms are very popular among this </w:t>
      </w:r>
      <w:r w:rsidR="00E84C0C" w:rsidRPr="00F54ED9">
        <w:rPr>
          <w:rFonts w:ascii="Times New Roman" w:hAnsi="Times New Roman" w:cs="Times New Roman"/>
          <w:sz w:val="24"/>
          <w:szCs w:val="24"/>
        </w:rPr>
        <w:t xml:space="preserve">population. Therefore, employers must make effective use of social media to connect to this group of people within the workforce. Even technologies such as e-mail and intranet have become outdated and obsolete in the modern workplace. </w:t>
      </w:r>
    </w:p>
    <w:p w14:paraId="06AF8579" w14:textId="77777777" w:rsidR="00EA0AE5" w:rsidRPr="00F54ED9" w:rsidRDefault="00EA0AE5" w:rsidP="00F54ED9">
      <w:pPr>
        <w:pStyle w:val="Heading1"/>
        <w:spacing w:line="360" w:lineRule="auto"/>
        <w:jc w:val="both"/>
        <w:rPr>
          <w:rFonts w:ascii="Times New Roman" w:hAnsi="Times New Roman" w:cs="Times New Roman"/>
          <w:sz w:val="24"/>
          <w:szCs w:val="24"/>
        </w:rPr>
      </w:pPr>
      <w:bookmarkStart w:id="8" w:name="_Toc39523926"/>
      <w:r w:rsidRPr="00F54ED9">
        <w:rPr>
          <w:rFonts w:ascii="Times New Roman" w:hAnsi="Times New Roman" w:cs="Times New Roman"/>
          <w:sz w:val="24"/>
          <w:szCs w:val="24"/>
        </w:rPr>
        <w:t>Aligning employees with strategic goals</w:t>
      </w:r>
      <w:bookmarkEnd w:id="8"/>
      <w:r w:rsidRPr="00F54ED9">
        <w:rPr>
          <w:rFonts w:ascii="Times New Roman" w:hAnsi="Times New Roman" w:cs="Times New Roman"/>
          <w:sz w:val="24"/>
          <w:szCs w:val="24"/>
        </w:rPr>
        <w:t xml:space="preserve"> </w:t>
      </w:r>
    </w:p>
    <w:p w14:paraId="16A026CF" w14:textId="77777777" w:rsidR="00EA0AE5" w:rsidRPr="00F54ED9" w:rsidRDefault="00EA0AE5"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All employees are unique indiv</w:t>
      </w:r>
      <w:r w:rsidR="00DA2EDE" w:rsidRPr="00F54ED9">
        <w:rPr>
          <w:rFonts w:ascii="Times New Roman" w:hAnsi="Times New Roman" w:cs="Times New Roman"/>
          <w:sz w:val="24"/>
          <w:szCs w:val="24"/>
        </w:rPr>
        <w:t>id</w:t>
      </w:r>
      <w:r w:rsidRPr="00F54ED9">
        <w:rPr>
          <w:rFonts w:ascii="Times New Roman" w:hAnsi="Times New Roman" w:cs="Times New Roman"/>
          <w:sz w:val="24"/>
          <w:szCs w:val="24"/>
        </w:rPr>
        <w:t>uals with personalities of their own, and with their own goals and ambitions. One of the challenges of an organization is to align the individual goals of employees with the strategic goals of the organization.</w:t>
      </w:r>
      <w:r w:rsidR="00A33422" w:rsidRPr="00F54ED9">
        <w:rPr>
          <w:rFonts w:ascii="Times New Roman" w:hAnsi="Times New Roman" w:cs="Times New Roman"/>
          <w:sz w:val="24"/>
          <w:szCs w:val="24"/>
        </w:rPr>
        <w:t xml:space="preserve"> Organizational strategic alignment is a technique that is linked to organizational success </w:t>
      </w:r>
      <w:r w:rsidR="00A33422" w:rsidRPr="00F54ED9">
        <w:rPr>
          <w:rFonts w:ascii="Times New Roman" w:hAnsi="Times New Roman" w:cs="Times New Roman"/>
          <w:color w:val="000000"/>
          <w:sz w:val="24"/>
          <w:szCs w:val="24"/>
          <w:shd w:val="clear" w:color="auto" w:fill="FFFFFF"/>
        </w:rPr>
        <w:t>(Sadeghi, 2011).</w:t>
      </w:r>
      <w:r w:rsidRPr="00F54ED9">
        <w:rPr>
          <w:rFonts w:ascii="Times New Roman" w:hAnsi="Times New Roman" w:cs="Times New Roman"/>
          <w:sz w:val="24"/>
          <w:szCs w:val="24"/>
        </w:rPr>
        <w:t xml:space="preserve"> Employers have the responsibility of bringing the best out of their employees. To enable employees to perform at their best, they</w:t>
      </w:r>
      <w:r w:rsidR="009124B4" w:rsidRPr="00F54ED9">
        <w:rPr>
          <w:rFonts w:ascii="Times New Roman" w:hAnsi="Times New Roman" w:cs="Times New Roman"/>
          <w:sz w:val="24"/>
          <w:szCs w:val="24"/>
        </w:rPr>
        <w:t xml:space="preserve"> must be kept motivated and engaged in their duties. When employees understand and believe in the vision of their employer, they internalize the vision and become more focused toward achieving the company objectives.  An effective internal communicati</w:t>
      </w:r>
      <w:r w:rsidR="00DA2EDE" w:rsidRPr="00F54ED9">
        <w:rPr>
          <w:rFonts w:ascii="Times New Roman" w:hAnsi="Times New Roman" w:cs="Times New Roman"/>
          <w:sz w:val="24"/>
          <w:szCs w:val="24"/>
        </w:rPr>
        <w:t>on</w:t>
      </w:r>
      <w:r w:rsidR="009124B4" w:rsidRPr="00F54ED9">
        <w:rPr>
          <w:rFonts w:ascii="Times New Roman" w:hAnsi="Times New Roman" w:cs="Times New Roman"/>
          <w:sz w:val="24"/>
          <w:szCs w:val="24"/>
        </w:rPr>
        <w:t xml:space="preserve">s strategies </w:t>
      </w:r>
      <w:r w:rsidR="00DA2EDE" w:rsidRPr="00F54ED9">
        <w:rPr>
          <w:rFonts w:ascii="Times New Roman" w:hAnsi="Times New Roman" w:cs="Times New Roman"/>
          <w:sz w:val="24"/>
          <w:szCs w:val="24"/>
        </w:rPr>
        <w:t>are</w:t>
      </w:r>
      <w:r w:rsidR="009124B4" w:rsidRPr="00F54ED9">
        <w:rPr>
          <w:rFonts w:ascii="Times New Roman" w:hAnsi="Times New Roman" w:cs="Times New Roman"/>
          <w:sz w:val="24"/>
          <w:szCs w:val="24"/>
        </w:rPr>
        <w:t xml:space="preserve"> critical to achieving this objective. Company executives must develop an effective internal communications strategy to</w:t>
      </w:r>
      <w:r w:rsidR="00F53DEE" w:rsidRPr="00F54ED9">
        <w:rPr>
          <w:rFonts w:ascii="Times New Roman" w:hAnsi="Times New Roman" w:cs="Times New Roman"/>
          <w:sz w:val="24"/>
          <w:szCs w:val="24"/>
        </w:rPr>
        <w:t xml:space="preserve"> enable strategic alignment. To do this, they must make use of the appropriate communication channels. Social media and other </w:t>
      </w:r>
      <w:r w:rsidR="00F53DEE" w:rsidRPr="00F54ED9">
        <w:rPr>
          <w:rFonts w:ascii="Times New Roman" w:hAnsi="Times New Roman" w:cs="Times New Roman"/>
          <w:sz w:val="24"/>
          <w:szCs w:val="24"/>
        </w:rPr>
        <w:lastRenderedPageBreak/>
        <w:t xml:space="preserve">digital media platforms are very useful tools for this purpose. </w:t>
      </w:r>
      <w:r w:rsidR="005052D0" w:rsidRPr="00F54ED9">
        <w:rPr>
          <w:rFonts w:ascii="Times New Roman" w:hAnsi="Times New Roman" w:cs="Times New Roman"/>
          <w:sz w:val="24"/>
          <w:szCs w:val="24"/>
        </w:rPr>
        <w:t xml:space="preserve">To ensure the employees internalize the company message and vision, the company’s messages must be simplified using tools such as videos, podcasts, tutorials etc. A member of the management team may create a series of videos for recruits to the company or hold a workshop for this purpose. </w:t>
      </w:r>
    </w:p>
    <w:p w14:paraId="18FDA15A" w14:textId="77777777" w:rsidR="00FD0B38" w:rsidRPr="00F54ED9" w:rsidRDefault="00E84C0C" w:rsidP="00F54ED9">
      <w:pPr>
        <w:pStyle w:val="Heading1"/>
        <w:spacing w:line="360" w:lineRule="auto"/>
        <w:jc w:val="both"/>
        <w:rPr>
          <w:rFonts w:ascii="Times New Roman" w:hAnsi="Times New Roman" w:cs="Times New Roman"/>
          <w:sz w:val="24"/>
          <w:szCs w:val="24"/>
        </w:rPr>
      </w:pPr>
      <w:bookmarkStart w:id="9" w:name="_Toc39523927"/>
      <w:r w:rsidRPr="00F54ED9">
        <w:rPr>
          <w:rFonts w:ascii="Times New Roman" w:hAnsi="Times New Roman" w:cs="Times New Roman"/>
          <w:sz w:val="24"/>
          <w:szCs w:val="24"/>
        </w:rPr>
        <w:t>Getting to know employees personally</w:t>
      </w:r>
      <w:bookmarkEnd w:id="9"/>
      <w:r w:rsidRPr="00F54ED9">
        <w:rPr>
          <w:rFonts w:ascii="Times New Roman" w:hAnsi="Times New Roman" w:cs="Times New Roman"/>
          <w:sz w:val="24"/>
          <w:szCs w:val="24"/>
        </w:rPr>
        <w:t xml:space="preserve"> </w:t>
      </w:r>
    </w:p>
    <w:p w14:paraId="5523BE7B" w14:textId="77777777" w:rsidR="00EA0AE5" w:rsidRPr="00F54ED9" w:rsidRDefault="00EA0AE5"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The relationship that employers have with their employees</w:t>
      </w:r>
      <w:r w:rsidR="00FD0B38" w:rsidRPr="00F54ED9">
        <w:rPr>
          <w:rFonts w:ascii="Times New Roman" w:hAnsi="Times New Roman" w:cs="Times New Roman"/>
          <w:sz w:val="24"/>
          <w:szCs w:val="24"/>
        </w:rPr>
        <w:t xml:space="preserve"> is mostly formal in nature. </w:t>
      </w:r>
      <w:r w:rsidR="00E2550B" w:rsidRPr="00F54ED9">
        <w:rPr>
          <w:rFonts w:ascii="Times New Roman" w:hAnsi="Times New Roman" w:cs="Times New Roman"/>
          <w:sz w:val="24"/>
          <w:szCs w:val="24"/>
        </w:rPr>
        <w:t>This often creates a barrier in their mutual relationship as either part</w:t>
      </w:r>
      <w:r w:rsidR="00DA2EDE" w:rsidRPr="00F54ED9">
        <w:rPr>
          <w:rFonts w:ascii="Times New Roman" w:hAnsi="Times New Roman" w:cs="Times New Roman"/>
          <w:sz w:val="24"/>
          <w:szCs w:val="24"/>
        </w:rPr>
        <w:t>y</w:t>
      </w:r>
      <w:r w:rsidR="00E2550B" w:rsidRPr="00F54ED9">
        <w:rPr>
          <w:rFonts w:ascii="Times New Roman" w:hAnsi="Times New Roman" w:cs="Times New Roman"/>
          <w:sz w:val="24"/>
          <w:szCs w:val="24"/>
        </w:rPr>
        <w:t xml:space="preserve"> feel a lack of mutual understanding. This can be remedied if the two parties try to develop their relationship on a personal level. The boss can have an informal chat or conversation with their employees by spending time with them outside of work on a non-work-related activity. This can help them relax after stressful workdays. It can also serve to humanize their relationship and allow them to get to know one another better. Getting to know about an employee’s personal life helps employers learn more about them as individuals </w:t>
      </w:r>
      <w:r w:rsidR="00CF5B6C" w:rsidRPr="00F54ED9">
        <w:rPr>
          <w:rFonts w:ascii="Times New Roman" w:hAnsi="Times New Roman" w:cs="Times New Roman"/>
          <w:sz w:val="24"/>
          <w:szCs w:val="24"/>
        </w:rPr>
        <w:t xml:space="preserve">and understand how their personal lives may affect their professional lives. This also allows the employees to become more comfortable in the presence of their employer and to act more confidently. </w:t>
      </w:r>
    </w:p>
    <w:p w14:paraId="574F44C8" w14:textId="77777777" w:rsidR="00E84C0C" w:rsidRPr="00F54ED9" w:rsidRDefault="00E84C0C" w:rsidP="00F54ED9">
      <w:pPr>
        <w:pStyle w:val="Heading1"/>
        <w:spacing w:line="360" w:lineRule="auto"/>
        <w:jc w:val="both"/>
        <w:rPr>
          <w:rFonts w:ascii="Times New Roman" w:hAnsi="Times New Roman" w:cs="Times New Roman"/>
          <w:sz w:val="24"/>
          <w:szCs w:val="24"/>
        </w:rPr>
      </w:pPr>
      <w:bookmarkStart w:id="10" w:name="_Toc39523928"/>
      <w:r w:rsidRPr="00F54ED9">
        <w:rPr>
          <w:rFonts w:ascii="Times New Roman" w:hAnsi="Times New Roman" w:cs="Times New Roman"/>
          <w:sz w:val="24"/>
          <w:szCs w:val="24"/>
        </w:rPr>
        <w:t xml:space="preserve">Explaining instructions </w:t>
      </w:r>
      <w:r w:rsidR="00E73100" w:rsidRPr="00F54ED9">
        <w:rPr>
          <w:rFonts w:ascii="Times New Roman" w:hAnsi="Times New Roman" w:cs="Times New Roman"/>
          <w:sz w:val="24"/>
          <w:szCs w:val="24"/>
        </w:rPr>
        <w:t>clearly</w:t>
      </w:r>
      <w:bookmarkEnd w:id="10"/>
    </w:p>
    <w:p w14:paraId="170E8D2B" w14:textId="77777777" w:rsidR="00777399" w:rsidRPr="00F54ED9" w:rsidRDefault="00777399"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 xml:space="preserve">When giving orders or providing instructions, employers must take great care to ensure that the employees have a very good understanding of what is being asked of them. An employee who is assigned a task is expected to follow through with the specifics and objectives of the task. </w:t>
      </w:r>
      <w:r w:rsidR="00C87895" w:rsidRPr="00F54ED9">
        <w:rPr>
          <w:rFonts w:ascii="Times New Roman" w:hAnsi="Times New Roman" w:cs="Times New Roman"/>
          <w:sz w:val="24"/>
          <w:szCs w:val="24"/>
        </w:rPr>
        <w:t xml:space="preserve">To ensure that they perform their task properly, they must be given a clear set of instructions and provide explanations for the instructions to avoid confusion. If instructions or orders are not explained clearly, miscommunication occurs and the employees remain frustrated with their job. Every task or order must be aligned related to the organization’s objectives to give the employees a better view of what is expected of them and how the completion of their assigned tasks is related to their role in the organization. </w:t>
      </w:r>
    </w:p>
    <w:p w14:paraId="244A5C4D" w14:textId="77777777" w:rsidR="00737307" w:rsidRPr="00F54ED9" w:rsidRDefault="00737307"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br w:type="page"/>
      </w:r>
    </w:p>
    <w:p w14:paraId="53C3B9DB" w14:textId="77777777" w:rsidR="008A60AD" w:rsidRPr="00F54ED9" w:rsidRDefault="00737307" w:rsidP="00F54ED9">
      <w:pPr>
        <w:pStyle w:val="Heading1"/>
        <w:spacing w:line="360" w:lineRule="auto"/>
        <w:jc w:val="both"/>
        <w:rPr>
          <w:rFonts w:ascii="Times New Roman" w:hAnsi="Times New Roman" w:cs="Times New Roman"/>
          <w:sz w:val="24"/>
          <w:szCs w:val="24"/>
        </w:rPr>
      </w:pPr>
      <w:bookmarkStart w:id="11" w:name="_Toc39523929"/>
      <w:r w:rsidRPr="00F54ED9">
        <w:rPr>
          <w:rFonts w:ascii="Times New Roman" w:hAnsi="Times New Roman" w:cs="Times New Roman"/>
          <w:sz w:val="24"/>
          <w:szCs w:val="24"/>
        </w:rPr>
        <w:lastRenderedPageBreak/>
        <w:t>Conclusion</w:t>
      </w:r>
      <w:bookmarkEnd w:id="11"/>
    </w:p>
    <w:p w14:paraId="16BDF621" w14:textId="77777777" w:rsidR="008A60AD" w:rsidRPr="00F54ED9" w:rsidRDefault="008A60AD"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Effective communication is one of the most important factors that define the success of an organization. Miscommunication can lead to catastrophic failures for a business. Communication with employees can be improved in numerous ways. Employers must maintain regular communication with the</w:t>
      </w:r>
      <w:r w:rsidR="00F54ED9" w:rsidRPr="00F54ED9">
        <w:rPr>
          <w:rFonts w:ascii="Times New Roman" w:hAnsi="Times New Roman" w:cs="Times New Roman"/>
          <w:sz w:val="24"/>
          <w:szCs w:val="24"/>
        </w:rPr>
        <w:t xml:space="preserve"> employees. Regular meetings, both one-on-one, and team meetings must be held regularly. There must be regular exchange of feedback and employees should be allowed to provide their thoughts and ideas. Other strategies that employers can use to improve communication include encouraging group problem-solving, using the appropriate communication channels, aligning organizational strategic goals etc. </w:t>
      </w:r>
    </w:p>
    <w:p w14:paraId="1098153A" w14:textId="77777777" w:rsidR="008A60AD" w:rsidRPr="00F54ED9" w:rsidRDefault="008A60AD" w:rsidP="00F54ED9">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br w:type="page"/>
      </w:r>
    </w:p>
    <w:p w14:paraId="3572FF41" w14:textId="77777777" w:rsidR="008A60AD" w:rsidRPr="00F54ED9" w:rsidRDefault="008A60AD" w:rsidP="00F54ED9">
      <w:pPr>
        <w:pStyle w:val="Heading1"/>
        <w:spacing w:line="360" w:lineRule="auto"/>
        <w:jc w:val="both"/>
        <w:rPr>
          <w:rFonts w:ascii="Times New Roman" w:hAnsi="Times New Roman" w:cs="Times New Roman"/>
          <w:sz w:val="24"/>
          <w:szCs w:val="24"/>
        </w:rPr>
      </w:pPr>
      <w:bookmarkStart w:id="12" w:name="_Toc39523930"/>
      <w:r w:rsidRPr="00F54ED9">
        <w:rPr>
          <w:rFonts w:ascii="Times New Roman" w:hAnsi="Times New Roman" w:cs="Times New Roman"/>
          <w:sz w:val="24"/>
          <w:szCs w:val="24"/>
        </w:rPr>
        <w:lastRenderedPageBreak/>
        <w:t>References</w:t>
      </w:r>
      <w:bookmarkEnd w:id="12"/>
    </w:p>
    <w:p w14:paraId="17B72866" w14:textId="77777777" w:rsidR="008A60AD" w:rsidRPr="008A60AD" w:rsidRDefault="008A60AD" w:rsidP="00F54ED9">
      <w:pPr>
        <w:spacing w:line="360" w:lineRule="auto"/>
        <w:jc w:val="both"/>
        <w:rPr>
          <w:rFonts w:ascii="Times New Roman" w:hAnsi="Times New Roman" w:cs="Times New Roman"/>
          <w:sz w:val="24"/>
          <w:szCs w:val="24"/>
        </w:rPr>
      </w:pPr>
      <w:r w:rsidRPr="008A60AD">
        <w:rPr>
          <w:rFonts w:ascii="Times New Roman" w:hAnsi="Times New Roman" w:cs="Times New Roman"/>
          <w:sz w:val="24"/>
          <w:szCs w:val="24"/>
        </w:rPr>
        <w:t>Allen, J., Lehmann-</w:t>
      </w:r>
      <w:proofErr w:type="spellStart"/>
      <w:r w:rsidRPr="008A60AD">
        <w:rPr>
          <w:rFonts w:ascii="Times New Roman" w:hAnsi="Times New Roman" w:cs="Times New Roman"/>
          <w:sz w:val="24"/>
          <w:szCs w:val="24"/>
        </w:rPr>
        <w:t>Willenbrock</w:t>
      </w:r>
      <w:proofErr w:type="spellEnd"/>
      <w:r w:rsidRPr="008A60AD">
        <w:rPr>
          <w:rFonts w:ascii="Times New Roman" w:hAnsi="Times New Roman" w:cs="Times New Roman"/>
          <w:sz w:val="24"/>
          <w:szCs w:val="24"/>
        </w:rPr>
        <w:t>, N. and Sands, S., 2016. Meetings as a positive boost? How and when meeting satisfaction impacts employee empowerment. </w:t>
      </w:r>
      <w:r w:rsidRPr="008A60AD">
        <w:rPr>
          <w:rFonts w:ascii="Times New Roman" w:hAnsi="Times New Roman" w:cs="Times New Roman"/>
          <w:i/>
          <w:iCs/>
          <w:sz w:val="24"/>
          <w:szCs w:val="24"/>
        </w:rPr>
        <w:t>Journal of Business Research</w:t>
      </w:r>
      <w:r w:rsidRPr="008A60AD">
        <w:rPr>
          <w:rFonts w:ascii="Times New Roman" w:hAnsi="Times New Roman" w:cs="Times New Roman"/>
          <w:sz w:val="24"/>
          <w:szCs w:val="24"/>
        </w:rPr>
        <w:t>, 69(10), pp.4340-4347.</w:t>
      </w:r>
    </w:p>
    <w:p w14:paraId="689584FA" w14:textId="77777777" w:rsidR="008A60AD" w:rsidRPr="008A60AD" w:rsidRDefault="008A60AD" w:rsidP="00F54ED9">
      <w:pPr>
        <w:spacing w:line="360" w:lineRule="auto"/>
        <w:jc w:val="both"/>
        <w:rPr>
          <w:rFonts w:ascii="Times New Roman" w:hAnsi="Times New Roman" w:cs="Times New Roman"/>
          <w:sz w:val="24"/>
          <w:szCs w:val="24"/>
        </w:rPr>
      </w:pPr>
      <w:r w:rsidRPr="008A60AD">
        <w:rPr>
          <w:rFonts w:ascii="Times New Roman" w:hAnsi="Times New Roman" w:cs="Times New Roman"/>
          <w:sz w:val="24"/>
          <w:szCs w:val="24"/>
        </w:rPr>
        <w:t>Brooks, R., 2018. </w:t>
      </w:r>
      <w:r w:rsidRPr="008A60AD">
        <w:rPr>
          <w:rFonts w:ascii="Times New Roman" w:hAnsi="Times New Roman" w:cs="Times New Roman"/>
          <w:i/>
          <w:iCs/>
          <w:sz w:val="24"/>
          <w:szCs w:val="24"/>
        </w:rPr>
        <w:t xml:space="preserve">10 Straightforward Ways </w:t>
      </w:r>
      <w:proofErr w:type="gramStart"/>
      <w:r w:rsidRPr="008A60AD">
        <w:rPr>
          <w:rFonts w:ascii="Times New Roman" w:hAnsi="Times New Roman" w:cs="Times New Roman"/>
          <w:i/>
          <w:iCs/>
          <w:sz w:val="24"/>
          <w:szCs w:val="24"/>
        </w:rPr>
        <w:t>To</w:t>
      </w:r>
      <w:proofErr w:type="gramEnd"/>
      <w:r w:rsidRPr="008A60AD">
        <w:rPr>
          <w:rFonts w:ascii="Times New Roman" w:hAnsi="Times New Roman" w:cs="Times New Roman"/>
          <w:i/>
          <w:iCs/>
          <w:sz w:val="24"/>
          <w:szCs w:val="24"/>
        </w:rPr>
        <w:t xml:space="preserve"> Improve Communication At Work - Peakon</w:t>
      </w:r>
      <w:r w:rsidRPr="008A60AD">
        <w:rPr>
          <w:rFonts w:ascii="Times New Roman" w:hAnsi="Times New Roman" w:cs="Times New Roman"/>
          <w:sz w:val="24"/>
          <w:szCs w:val="24"/>
        </w:rPr>
        <w:t>. [online] Peakon. Available at: &lt;https://peakon.com/us/blog/workplace-culture/improve-communication-at-work/&gt; [Accessed 4 May 2020].</w:t>
      </w:r>
    </w:p>
    <w:p w14:paraId="4B1B664D" w14:textId="77777777" w:rsidR="008A60AD" w:rsidRPr="008A60AD" w:rsidRDefault="008A60AD" w:rsidP="00F54ED9">
      <w:pPr>
        <w:spacing w:line="360" w:lineRule="auto"/>
        <w:jc w:val="both"/>
        <w:rPr>
          <w:rFonts w:ascii="Times New Roman" w:hAnsi="Times New Roman" w:cs="Times New Roman"/>
          <w:sz w:val="24"/>
          <w:szCs w:val="24"/>
        </w:rPr>
      </w:pPr>
      <w:proofErr w:type="spellStart"/>
      <w:r w:rsidRPr="008A60AD">
        <w:rPr>
          <w:rFonts w:ascii="Times New Roman" w:hAnsi="Times New Roman" w:cs="Times New Roman"/>
          <w:sz w:val="24"/>
          <w:szCs w:val="24"/>
        </w:rPr>
        <w:t>Bucăţa</w:t>
      </w:r>
      <w:proofErr w:type="spellEnd"/>
      <w:r w:rsidRPr="008A60AD">
        <w:rPr>
          <w:rFonts w:ascii="Times New Roman" w:hAnsi="Times New Roman" w:cs="Times New Roman"/>
          <w:sz w:val="24"/>
          <w:szCs w:val="24"/>
        </w:rPr>
        <w:t xml:space="preserve">, G. and </w:t>
      </w:r>
      <w:proofErr w:type="spellStart"/>
      <w:r w:rsidRPr="008A60AD">
        <w:rPr>
          <w:rFonts w:ascii="Times New Roman" w:hAnsi="Times New Roman" w:cs="Times New Roman"/>
          <w:sz w:val="24"/>
          <w:szCs w:val="24"/>
        </w:rPr>
        <w:t>Rizescu</w:t>
      </w:r>
      <w:proofErr w:type="spellEnd"/>
      <w:r w:rsidRPr="008A60AD">
        <w:rPr>
          <w:rFonts w:ascii="Times New Roman" w:hAnsi="Times New Roman" w:cs="Times New Roman"/>
          <w:sz w:val="24"/>
          <w:szCs w:val="24"/>
        </w:rPr>
        <w:t>, A., 2017. The Role of Communication in Enhancing Work Effectiveness of an Organization. </w:t>
      </w:r>
      <w:r w:rsidRPr="008A60AD">
        <w:rPr>
          <w:rFonts w:ascii="Times New Roman" w:hAnsi="Times New Roman" w:cs="Times New Roman"/>
          <w:i/>
          <w:iCs/>
          <w:sz w:val="24"/>
          <w:szCs w:val="24"/>
        </w:rPr>
        <w:t>Land Forces Academy Review</w:t>
      </w:r>
      <w:r w:rsidRPr="008A60AD">
        <w:rPr>
          <w:rFonts w:ascii="Times New Roman" w:hAnsi="Times New Roman" w:cs="Times New Roman"/>
          <w:sz w:val="24"/>
          <w:szCs w:val="24"/>
        </w:rPr>
        <w:t>, 22(1), pp.49-57.</w:t>
      </w:r>
    </w:p>
    <w:p w14:paraId="75307EFF" w14:textId="77777777" w:rsidR="008A60AD" w:rsidRPr="008A60AD" w:rsidRDefault="008A60AD" w:rsidP="00F54ED9">
      <w:pPr>
        <w:spacing w:line="360" w:lineRule="auto"/>
        <w:jc w:val="both"/>
        <w:rPr>
          <w:rFonts w:ascii="Times New Roman" w:hAnsi="Times New Roman" w:cs="Times New Roman"/>
          <w:sz w:val="24"/>
          <w:szCs w:val="24"/>
        </w:rPr>
      </w:pPr>
      <w:r w:rsidRPr="008A60AD">
        <w:rPr>
          <w:rFonts w:ascii="Times New Roman" w:hAnsi="Times New Roman" w:cs="Times New Roman"/>
          <w:sz w:val="24"/>
          <w:szCs w:val="24"/>
        </w:rPr>
        <w:t xml:space="preserve">Dasgupta, S., </w:t>
      </w:r>
      <w:proofErr w:type="spellStart"/>
      <w:r w:rsidRPr="008A60AD">
        <w:rPr>
          <w:rFonts w:ascii="Times New Roman" w:hAnsi="Times New Roman" w:cs="Times New Roman"/>
          <w:sz w:val="24"/>
          <w:szCs w:val="24"/>
        </w:rPr>
        <w:t>Suar</w:t>
      </w:r>
      <w:proofErr w:type="spellEnd"/>
      <w:r w:rsidRPr="008A60AD">
        <w:rPr>
          <w:rFonts w:ascii="Times New Roman" w:hAnsi="Times New Roman" w:cs="Times New Roman"/>
          <w:sz w:val="24"/>
          <w:szCs w:val="24"/>
        </w:rPr>
        <w:t xml:space="preserve">, D. and Singh, S., 2012. Impact of managerial communication styles on employees’ attitudes and </w:t>
      </w:r>
      <w:proofErr w:type="spellStart"/>
      <w:r w:rsidRPr="008A60AD">
        <w:rPr>
          <w:rFonts w:ascii="Times New Roman" w:hAnsi="Times New Roman" w:cs="Times New Roman"/>
          <w:sz w:val="24"/>
          <w:szCs w:val="24"/>
        </w:rPr>
        <w:t>behaviours</w:t>
      </w:r>
      <w:proofErr w:type="spellEnd"/>
      <w:r w:rsidRPr="008A60AD">
        <w:rPr>
          <w:rFonts w:ascii="Times New Roman" w:hAnsi="Times New Roman" w:cs="Times New Roman"/>
          <w:sz w:val="24"/>
          <w:szCs w:val="24"/>
        </w:rPr>
        <w:t>. </w:t>
      </w:r>
      <w:r w:rsidRPr="008A60AD">
        <w:rPr>
          <w:rFonts w:ascii="Times New Roman" w:hAnsi="Times New Roman" w:cs="Times New Roman"/>
          <w:i/>
          <w:iCs/>
          <w:sz w:val="24"/>
          <w:szCs w:val="24"/>
        </w:rPr>
        <w:t>Employee Relations</w:t>
      </w:r>
      <w:r w:rsidRPr="008A60AD">
        <w:rPr>
          <w:rFonts w:ascii="Times New Roman" w:hAnsi="Times New Roman" w:cs="Times New Roman"/>
          <w:sz w:val="24"/>
          <w:szCs w:val="24"/>
        </w:rPr>
        <w:t>, 35(2), pp.173-199.</w:t>
      </w:r>
    </w:p>
    <w:p w14:paraId="6084F379" w14:textId="77777777" w:rsidR="008A60AD" w:rsidRPr="008A60AD" w:rsidRDefault="008A60AD" w:rsidP="00F54ED9">
      <w:pPr>
        <w:spacing w:line="360" w:lineRule="auto"/>
        <w:jc w:val="both"/>
        <w:rPr>
          <w:rFonts w:ascii="Times New Roman" w:hAnsi="Times New Roman" w:cs="Times New Roman"/>
          <w:sz w:val="24"/>
          <w:szCs w:val="24"/>
        </w:rPr>
      </w:pPr>
      <w:proofErr w:type="spellStart"/>
      <w:proofErr w:type="gramStart"/>
      <w:r w:rsidRPr="008A60AD">
        <w:rPr>
          <w:rFonts w:ascii="Times New Roman" w:hAnsi="Times New Roman" w:cs="Times New Roman"/>
          <w:sz w:val="24"/>
          <w:szCs w:val="24"/>
        </w:rPr>
        <w:t>E.Kelvin</w:t>
      </w:r>
      <w:proofErr w:type="gramEnd"/>
      <w:r w:rsidRPr="008A60AD">
        <w:rPr>
          <w:rFonts w:ascii="Times New Roman" w:hAnsi="Times New Roman" w:cs="Times New Roman"/>
          <w:sz w:val="24"/>
          <w:szCs w:val="24"/>
        </w:rPr>
        <w:t>-Iloafu</w:t>
      </w:r>
      <w:proofErr w:type="spellEnd"/>
      <w:r w:rsidRPr="008A60AD">
        <w:rPr>
          <w:rFonts w:ascii="Times New Roman" w:hAnsi="Times New Roman" w:cs="Times New Roman"/>
          <w:sz w:val="24"/>
          <w:szCs w:val="24"/>
        </w:rPr>
        <w:t>, L., 2017. THE ROLE OF EFFECTIVE COMMUNICATION IN STRTEGIC MANAGEMENT OF ORGANIZATIONS. </w:t>
      </w:r>
      <w:r w:rsidRPr="008A60AD">
        <w:rPr>
          <w:rFonts w:ascii="Times New Roman" w:hAnsi="Times New Roman" w:cs="Times New Roman"/>
          <w:i/>
          <w:iCs/>
          <w:sz w:val="24"/>
          <w:szCs w:val="24"/>
        </w:rPr>
        <w:t>International Journal of Humanities and Social Science</w:t>
      </w:r>
      <w:r w:rsidRPr="008A60AD">
        <w:rPr>
          <w:rFonts w:ascii="Times New Roman" w:hAnsi="Times New Roman" w:cs="Times New Roman"/>
          <w:sz w:val="24"/>
          <w:szCs w:val="24"/>
        </w:rPr>
        <w:t>, 6(12), pp.93-99.</w:t>
      </w:r>
    </w:p>
    <w:p w14:paraId="677D4617" w14:textId="77777777" w:rsidR="008A60AD" w:rsidRPr="008A60AD" w:rsidRDefault="008A60AD" w:rsidP="00F54ED9">
      <w:pPr>
        <w:spacing w:line="360" w:lineRule="auto"/>
        <w:jc w:val="both"/>
        <w:rPr>
          <w:rFonts w:ascii="Times New Roman" w:hAnsi="Times New Roman" w:cs="Times New Roman"/>
          <w:sz w:val="24"/>
          <w:szCs w:val="24"/>
        </w:rPr>
      </w:pPr>
      <w:proofErr w:type="spellStart"/>
      <w:r w:rsidRPr="008A60AD">
        <w:rPr>
          <w:rFonts w:ascii="Times New Roman" w:hAnsi="Times New Roman" w:cs="Times New Roman"/>
          <w:sz w:val="24"/>
          <w:szCs w:val="24"/>
        </w:rPr>
        <w:t>Kauffeld</w:t>
      </w:r>
      <w:proofErr w:type="spellEnd"/>
      <w:r w:rsidRPr="008A60AD">
        <w:rPr>
          <w:rFonts w:ascii="Times New Roman" w:hAnsi="Times New Roman" w:cs="Times New Roman"/>
          <w:sz w:val="24"/>
          <w:szCs w:val="24"/>
        </w:rPr>
        <w:t>, S. and Lehmann-</w:t>
      </w:r>
      <w:proofErr w:type="spellStart"/>
      <w:r w:rsidRPr="008A60AD">
        <w:rPr>
          <w:rFonts w:ascii="Times New Roman" w:hAnsi="Times New Roman" w:cs="Times New Roman"/>
          <w:sz w:val="24"/>
          <w:szCs w:val="24"/>
        </w:rPr>
        <w:t>Willenbrock</w:t>
      </w:r>
      <w:proofErr w:type="spellEnd"/>
      <w:r w:rsidRPr="008A60AD">
        <w:rPr>
          <w:rFonts w:ascii="Times New Roman" w:hAnsi="Times New Roman" w:cs="Times New Roman"/>
          <w:sz w:val="24"/>
          <w:szCs w:val="24"/>
        </w:rPr>
        <w:t>, N., 2011. Meetings Matter. </w:t>
      </w:r>
      <w:r w:rsidRPr="008A60AD">
        <w:rPr>
          <w:rFonts w:ascii="Times New Roman" w:hAnsi="Times New Roman" w:cs="Times New Roman"/>
          <w:i/>
          <w:iCs/>
          <w:sz w:val="24"/>
          <w:szCs w:val="24"/>
        </w:rPr>
        <w:t>Small Group Research</w:t>
      </w:r>
      <w:r w:rsidRPr="008A60AD">
        <w:rPr>
          <w:rFonts w:ascii="Times New Roman" w:hAnsi="Times New Roman" w:cs="Times New Roman"/>
          <w:sz w:val="24"/>
          <w:szCs w:val="24"/>
        </w:rPr>
        <w:t>, 43(2), pp.130-158.</w:t>
      </w:r>
    </w:p>
    <w:p w14:paraId="4BF6D817" w14:textId="77777777" w:rsidR="008A60AD" w:rsidRPr="008A60AD" w:rsidRDefault="008A60AD" w:rsidP="00F54ED9">
      <w:pPr>
        <w:spacing w:line="360" w:lineRule="auto"/>
        <w:jc w:val="both"/>
        <w:rPr>
          <w:rFonts w:ascii="Times New Roman" w:hAnsi="Times New Roman" w:cs="Times New Roman"/>
          <w:sz w:val="24"/>
          <w:szCs w:val="24"/>
        </w:rPr>
      </w:pPr>
      <w:r w:rsidRPr="008A60AD">
        <w:rPr>
          <w:rFonts w:ascii="Times New Roman" w:hAnsi="Times New Roman" w:cs="Times New Roman"/>
          <w:sz w:val="24"/>
          <w:szCs w:val="24"/>
        </w:rPr>
        <w:t>Levy, P. and Williams, J., 2004. The Social Context of Performance Appraisal: A Review and Framework for the Future. </w:t>
      </w:r>
      <w:r w:rsidRPr="008A60AD">
        <w:rPr>
          <w:rFonts w:ascii="Times New Roman" w:hAnsi="Times New Roman" w:cs="Times New Roman"/>
          <w:i/>
          <w:iCs/>
          <w:sz w:val="24"/>
          <w:szCs w:val="24"/>
        </w:rPr>
        <w:t>Journal of Management</w:t>
      </w:r>
      <w:r w:rsidRPr="008A60AD">
        <w:rPr>
          <w:rFonts w:ascii="Times New Roman" w:hAnsi="Times New Roman" w:cs="Times New Roman"/>
          <w:sz w:val="24"/>
          <w:szCs w:val="24"/>
        </w:rPr>
        <w:t>, 30(6), pp.881-905.</w:t>
      </w:r>
    </w:p>
    <w:p w14:paraId="57CCCE3C" w14:textId="77777777" w:rsidR="008A60AD" w:rsidRPr="008A60AD" w:rsidRDefault="008A60AD" w:rsidP="00F54ED9">
      <w:pPr>
        <w:spacing w:line="360" w:lineRule="auto"/>
        <w:jc w:val="both"/>
        <w:rPr>
          <w:rFonts w:ascii="Times New Roman" w:hAnsi="Times New Roman" w:cs="Times New Roman"/>
          <w:sz w:val="24"/>
          <w:szCs w:val="24"/>
        </w:rPr>
      </w:pPr>
      <w:proofErr w:type="spellStart"/>
      <w:proofErr w:type="gramStart"/>
      <w:r w:rsidRPr="008A60AD">
        <w:rPr>
          <w:rFonts w:ascii="Times New Roman" w:hAnsi="Times New Roman" w:cs="Times New Roman"/>
          <w:sz w:val="24"/>
          <w:szCs w:val="24"/>
        </w:rPr>
        <w:t>R.Markovic</w:t>
      </w:r>
      <w:proofErr w:type="spellEnd"/>
      <w:proofErr w:type="gramEnd"/>
      <w:r w:rsidRPr="008A60AD">
        <w:rPr>
          <w:rFonts w:ascii="Times New Roman" w:hAnsi="Times New Roman" w:cs="Times New Roman"/>
          <w:sz w:val="24"/>
          <w:szCs w:val="24"/>
        </w:rPr>
        <w:t xml:space="preserve">, M. and </w:t>
      </w:r>
      <w:proofErr w:type="spellStart"/>
      <w:r w:rsidRPr="008A60AD">
        <w:rPr>
          <w:rFonts w:ascii="Times New Roman" w:hAnsi="Times New Roman" w:cs="Times New Roman"/>
          <w:sz w:val="24"/>
          <w:szCs w:val="24"/>
        </w:rPr>
        <w:t>Salamzadeh</w:t>
      </w:r>
      <w:proofErr w:type="spellEnd"/>
      <w:r w:rsidRPr="008A60AD">
        <w:rPr>
          <w:rFonts w:ascii="Times New Roman" w:hAnsi="Times New Roman" w:cs="Times New Roman"/>
          <w:sz w:val="24"/>
          <w:szCs w:val="24"/>
        </w:rPr>
        <w:t>, A., 2018. The Importance of Communication in Business Management. In: </w:t>
      </w:r>
      <w:r w:rsidRPr="008A60AD">
        <w:rPr>
          <w:rFonts w:ascii="Times New Roman" w:hAnsi="Times New Roman" w:cs="Times New Roman"/>
          <w:i/>
          <w:iCs/>
          <w:sz w:val="24"/>
          <w:szCs w:val="24"/>
        </w:rPr>
        <w:t>The 7th International Scientific Conference on Employment, Education and Entrepreneurship</w:t>
      </w:r>
      <w:r w:rsidRPr="008A60AD">
        <w:rPr>
          <w:rFonts w:ascii="Times New Roman" w:hAnsi="Times New Roman" w:cs="Times New Roman"/>
          <w:sz w:val="24"/>
          <w:szCs w:val="24"/>
        </w:rPr>
        <w:t>. [online] Available at: &lt;https://www.researchgate.net/publication/328630849_The_Importance_of_Communication_in_Business_Management&gt; [Accessed 4 May 2020].</w:t>
      </w:r>
    </w:p>
    <w:p w14:paraId="6710B281" w14:textId="77777777" w:rsidR="008A60AD" w:rsidRDefault="008A60AD" w:rsidP="00F54ED9">
      <w:pPr>
        <w:spacing w:line="360" w:lineRule="auto"/>
        <w:jc w:val="both"/>
        <w:rPr>
          <w:rFonts w:ascii="Times New Roman" w:hAnsi="Times New Roman" w:cs="Times New Roman"/>
          <w:sz w:val="24"/>
          <w:szCs w:val="24"/>
        </w:rPr>
      </w:pPr>
      <w:r w:rsidRPr="008A60AD">
        <w:rPr>
          <w:rFonts w:ascii="Times New Roman" w:hAnsi="Times New Roman" w:cs="Times New Roman"/>
          <w:sz w:val="24"/>
          <w:szCs w:val="24"/>
        </w:rPr>
        <w:t>S. Johnson, K., 2018. </w:t>
      </w:r>
      <w:r w:rsidRPr="008A60AD">
        <w:rPr>
          <w:rFonts w:ascii="Times New Roman" w:hAnsi="Times New Roman" w:cs="Times New Roman"/>
          <w:i/>
          <w:iCs/>
          <w:sz w:val="24"/>
          <w:szCs w:val="24"/>
        </w:rPr>
        <w:t>Effective Communication Between Management &amp; Employees</w:t>
      </w:r>
      <w:r w:rsidRPr="008A60AD">
        <w:rPr>
          <w:rFonts w:ascii="Times New Roman" w:hAnsi="Times New Roman" w:cs="Times New Roman"/>
          <w:sz w:val="24"/>
          <w:szCs w:val="24"/>
        </w:rPr>
        <w:t>. [online] Work.chron.com. Available at: &lt;https://work.chron.com/effective-communication-between-management-employees-11299.html&gt; [Accessed 4 May 2020].</w:t>
      </w:r>
    </w:p>
    <w:p w14:paraId="069CEF7C" w14:textId="77777777" w:rsidR="0031263D" w:rsidRPr="008A60AD" w:rsidRDefault="0031263D" w:rsidP="00F54ED9">
      <w:pPr>
        <w:spacing w:line="360" w:lineRule="auto"/>
        <w:jc w:val="both"/>
        <w:rPr>
          <w:rFonts w:ascii="Times New Roman" w:hAnsi="Times New Roman" w:cs="Times New Roman"/>
          <w:sz w:val="24"/>
          <w:szCs w:val="24"/>
        </w:rPr>
      </w:pPr>
      <w:proofErr w:type="spellStart"/>
      <w:r w:rsidRPr="0031263D">
        <w:rPr>
          <w:rFonts w:ascii="Times New Roman" w:hAnsi="Times New Roman" w:cs="Times New Roman"/>
          <w:sz w:val="24"/>
          <w:szCs w:val="24"/>
        </w:rPr>
        <w:t>ScienceForWork</w:t>
      </w:r>
      <w:proofErr w:type="spellEnd"/>
      <w:r w:rsidRPr="0031263D">
        <w:rPr>
          <w:rFonts w:ascii="Times New Roman" w:hAnsi="Times New Roman" w:cs="Times New Roman"/>
          <w:sz w:val="24"/>
          <w:szCs w:val="24"/>
        </w:rPr>
        <w:t>. 2020. </w:t>
      </w:r>
      <w:r w:rsidRPr="0031263D">
        <w:rPr>
          <w:rFonts w:ascii="Times New Roman" w:hAnsi="Times New Roman" w:cs="Times New Roman"/>
          <w:i/>
          <w:iCs/>
          <w:sz w:val="24"/>
          <w:szCs w:val="24"/>
        </w:rPr>
        <w:t xml:space="preserve">Effective Team Communication? Focus On Quality! • </w:t>
      </w:r>
      <w:proofErr w:type="spellStart"/>
      <w:r w:rsidRPr="0031263D">
        <w:rPr>
          <w:rFonts w:ascii="Times New Roman" w:hAnsi="Times New Roman" w:cs="Times New Roman"/>
          <w:i/>
          <w:iCs/>
          <w:sz w:val="24"/>
          <w:szCs w:val="24"/>
        </w:rPr>
        <w:t>Scienceforwork</w:t>
      </w:r>
      <w:proofErr w:type="spellEnd"/>
      <w:r w:rsidRPr="0031263D">
        <w:rPr>
          <w:rFonts w:ascii="Times New Roman" w:hAnsi="Times New Roman" w:cs="Times New Roman"/>
          <w:sz w:val="24"/>
          <w:szCs w:val="24"/>
        </w:rPr>
        <w:t>. [online] Available at: &lt;https://scienceforwork.com/blog/team-communication/&gt; [Accessed 4 May 2020].</w:t>
      </w:r>
    </w:p>
    <w:p w14:paraId="4D9C1BBF" w14:textId="77777777" w:rsidR="008A60AD" w:rsidRPr="008A60AD" w:rsidRDefault="008A60AD" w:rsidP="00F54ED9">
      <w:pPr>
        <w:spacing w:line="360" w:lineRule="auto"/>
        <w:jc w:val="both"/>
        <w:rPr>
          <w:rFonts w:ascii="Times New Roman" w:hAnsi="Times New Roman" w:cs="Times New Roman"/>
          <w:sz w:val="24"/>
          <w:szCs w:val="24"/>
        </w:rPr>
      </w:pPr>
      <w:r w:rsidRPr="008A60AD">
        <w:rPr>
          <w:rFonts w:ascii="Times New Roman" w:hAnsi="Times New Roman" w:cs="Times New Roman"/>
          <w:sz w:val="24"/>
          <w:szCs w:val="24"/>
        </w:rPr>
        <w:lastRenderedPageBreak/>
        <w:t>Sadeghi, D., 2011. Alignment of organizational change strategies and its relationship with increasing organizations’ performance. </w:t>
      </w:r>
      <w:r w:rsidRPr="008A60AD">
        <w:rPr>
          <w:rFonts w:ascii="Times New Roman" w:hAnsi="Times New Roman" w:cs="Times New Roman"/>
          <w:i/>
          <w:iCs/>
          <w:sz w:val="24"/>
          <w:szCs w:val="24"/>
        </w:rPr>
        <w:t>Procedia - Social and Behavioral Sciences</w:t>
      </w:r>
      <w:r w:rsidRPr="008A60AD">
        <w:rPr>
          <w:rFonts w:ascii="Times New Roman" w:hAnsi="Times New Roman" w:cs="Times New Roman"/>
          <w:sz w:val="24"/>
          <w:szCs w:val="24"/>
        </w:rPr>
        <w:t>, 20, pp.1099-1107.</w:t>
      </w:r>
    </w:p>
    <w:p w14:paraId="78E154F6" w14:textId="77777777" w:rsidR="00E84C0C" w:rsidRPr="00F54ED9" w:rsidRDefault="00E84C0C" w:rsidP="001B058D">
      <w:pPr>
        <w:spacing w:line="360" w:lineRule="auto"/>
        <w:jc w:val="both"/>
        <w:rPr>
          <w:rFonts w:ascii="Times New Roman" w:hAnsi="Times New Roman" w:cs="Times New Roman"/>
          <w:sz w:val="24"/>
          <w:szCs w:val="24"/>
        </w:rPr>
      </w:pPr>
      <w:r w:rsidRPr="00F54ED9">
        <w:rPr>
          <w:rFonts w:ascii="Times New Roman" w:hAnsi="Times New Roman" w:cs="Times New Roman"/>
          <w:sz w:val="24"/>
          <w:szCs w:val="24"/>
        </w:rPr>
        <w:t xml:space="preserve"> </w:t>
      </w:r>
    </w:p>
    <w:sectPr w:rsidR="00E84C0C" w:rsidRPr="00F54ED9" w:rsidSect="009263F2">
      <w:headerReference w:type="default" r:id="rId8"/>
      <w:footerReference w:type="default" r:id="rId9"/>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F86BED" w14:textId="77777777" w:rsidR="00C02258" w:rsidRDefault="00C02258" w:rsidP="00F54ED9">
      <w:pPr>
        <w:spacing w:after="0" w:line="240" w:lineRule="auto"/>
      </w:pPr>
      <w:r>
        <w:separator/>
      </w:r>
    </w:p>
  </w:endnote>
  <w:endnote w:type="continuationSeparator" w:id="0">
    <w:p w14:paraId="30A6664E" w14:textId="77777777" w:rsidR="00C02258" w:rsidRDefault="00C02258" w:rsidP="00F54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914641"/>
      <w:docPartObj>
        <w:docPartGallery w:val="Page Numbers (Bottom of Page)"/>
        <w:docPartUnique/>
      </w:docPartObj>
    </w:sdtPr>
    <w:sdtEndPr/>
    <w:sdtContent>
      <w:p w14:paraId="3B4571CF" w14:textId="77777777" w:rsidR="009263F2" w:rsidRDefault="00C02258">
        <w:pPr>
          <w:pStyle w:val="Footer"/>
          <w:jc w:val="center"/>
        </w:pPr>
        <w:r>
          <w:fldChar w:fldCharType="begin"/>
        </w:r>
        <w:r>
          <w:instrText xml:space="preserve"> PAGE   \* MERGEFORMAT </w:instrText>
        </w:r>
        <w:r>
          <w:fldChar w:fldCharType="separate"/>
        </w:r>
        <w:r w:rsidR="0074093E">
          <w:rPr>
            <w:noProof/>
          </w:rPr>
          <w:t>2</w:t>
        </w:r>
        <w:r>
          <w:rPr>
            <w:noProof/>
          </w:rPr>
          <w:fldChar w:fldCharType="end"/>
        </w:r>
      </w:p>
    </w:sdtContent>
  </w:sdt>
  <w:p w14:paraId="722BEFA2" w14:textId="77777777" w:rsidR="009263F2" w:rsidRDefault="00926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6A785E" w14:textId="77777777" w:rsidR="00C02258" w:rsidRDefault="00C02258" w:rsidP="00F54ED9">
      <w:pPr>
        <w:spacing w:after="0" w:line="240" w:lineRule="auto"/>
      </w:pPr>
      <w:r>
        <w:separator/>
      </w:r>
    </w:p>
  </w:footnote>
  <w:footnote w:type="continuationSeparator" w:id="0">
    <w:p w14:paraId="73C8708A" w14:textId="77777777" w:rsidR="00C02258" w:rsidRDefault="00C02258" w:rsidP="00F54E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6552318"/>
      <w:docPartObj>
        <w:docPartGallery w:val="Page Numbers (Top of Page)"/>
        <w:docPartUnique/>
      </w:docPartObj>
    </w:sdtPr>
    <w:sdtEndPr>
      <w:rPr>
        <w:noProof/>
      </w:rPr>
    </w:sdtEndPr>
    <w:sdtContent>
      <w:p w14:paraId="64DF4D27" w14:textId="77777777" w:rsidR="00F54ED9" w:rsidRDefault="00EE3B10">
        <w:pPr>
          <w:pStyle w:val="Header"/>
          <w:jc w:val="right"/>
        </w:pPr>
        <w:r>
          <w:fldChar w:fldCharType="begin"/>
        </w:r>
        <w:r w:rsidR="00F54ED9">
          <w:instrText xml:space="preserve"> PAGE   \* MERGEFORMAT </w:instrText>
        </w:r>
        <w:r>
          <w:fldChar w:fldCharType="separate"/>
        </w:r>
        <w:r w:rsidR="0074093E">
          <w:rPr>
            <w:noProof/>
          </w:rPr>
          <w:t>2</w:t>
        </w:r>
        <w:r>
          <w:rPr>
            <w:noProof/>
          </w:rPr>
          <w:fldChar w:fldCharType="end"/>
        </w:r>
      </w:p>
    </w:sdtContent>
  </w:sdt>
  <w:p w14:paraId="659FB5B8" w14:textId="77777777" w:rsidR="00F54ED9" w:rsidRDefault="00F54E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jYAEiZGhmbGJoZGJko6SsGpxcWZ+XkgBca1AMQIpNwsAAAA"/>
  </w:docVars>
  <w:rsids>
    <w:rsidRoot w:val="00B05DB9"/>
    <w:rsid w:val="00051559"/>
    <w:rsid w:val="000E48B4"/>
    <w:rsid w:val="00151A28"/>
    <w:rsid w:val="0017064A"/>
    <w:rsid w:val="00173038"/>
    <w:rsid w:val="001B058D"/>
    <w:rsid w:val="0030586C"/>
    <w:rsid w:val="0031263D"/>
    <w:rsid w:val="00333B4D"/>
    <w:rsid w:val="0035084C"/>
    <w:rsid w:val="0037288E"/>
    <w:rsid w:val="00375EE2"/>
    <w:rsid w:val="00435FF9"/>
    <w:rsid w:val="005052D0"/>
    <w:rsid w:val="005B5D92"/>
    <w:rsid w:val="005C3C5A"/>
    <w:rsid w:val="005F1D54"/>
    <w:rsid w:val="00643902"/>
    <w:rsid w:val="00652F7A"/>
    <w:rsid w:val="006E202B"/>
    <w:rsid w:val="00737307"/>
    <w:rsid w:val="0074093E"/>
    <w:rsid w:val="00777399"/>
    <w:rsid w:val="007C1E2E"/>
    <w:rsid w:val="007C2231"/>
    <w:rsid w:val="007E7495"/>
    <w:rsid w:val="008A60AD"/>
    <w:rsid w:val="009124B4"/>
    <w:rsid w:val="009263F2"/>
    <w:rsid w:val="009456B0"/>
    <w:rsid w:val="00962519"/>
    <w:rsid w:val="00990044"/>
    <w:rsid w:val="00A33422"/>
    <w:rsid w:val="00AA214E"/>
    <w:rsid w:val="00AF6AD5"/>
    <w:rsid w:val="00B05DB9"/>
    <w:rsid w:val="00B508F6"/>
    <w:rsid w:val="00B6226B"/>
    <w:rsid w:val="00B80911"/>
    <w:rsid w:val="00C02258"/>
    <w:rsid w:val="00C87895"/>
    <w:rsid w:val="00CF5B6C"/>
    <w:rsid w:val="00D15BFB"/>
    <w:rsid w:val="00DA2EDE"/>
    <w:rsid w:val="00E2550B"/>
    <w:rsid w:val="00E73100"/>
    <w:rsid w:val="00E84C0C"/>
    <w:rsid w:val="00EA0AE5"/>
    <w:rsid w:val="00EE3B10"/>
    <w:rsid w:val="00F53DEE"/>
    <w:rsid w:val="00F54ED9"/>
    <w:rsid w:val="00FD0B38"/>
    <w:rsid w:val="00FD7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D3E5C"/>
  <w15:docId w15:val="{FE1ACC8C-09E1-4235-A40A-483F7FA6E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B10"/>
  </w:style>
  <w:style w:type="paragraph" w:styleId="Heading1">
    <w:name w:val="heading 1"/>
    <w:basedOn w:val="Normal"/>
    <w:next w:val="Normal"/>
    <w:link w:val="Heading1Char"/>
    <w:uiPriority w:val="9"/>
    <w:qFormat/>
    <w:rsid w:val="008A60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0A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54E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4ED9"/>
  </w:style>
  <w:style w:type="paragraph" w:styleId="Footer">
    <w:name w:val="footer"/>
    <w:basedOn w:val="Normal"/>
    <w:link w:val="FooterChar"/>
    <w:uiPriority w:val="99"/>
    <w:unhideWhenUsed/>
    <w:rsid w:val="00F54E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4ED9"/>
  </w:style>
  <w:style w:type="paragraph" w:styleId="TOCHeading">
    <w:name w:val="TOC Heading"/>
    <w:basedOn w:val="Heading1"/>
    <w:next w:val="Normal"/>
    <w:uiPriority w:val="39"/>
    <w:unhideWhenUsed/>
    <w:qFormat/>
    <w:rsid w:val="00F54ED9"/>
    <w:pPr>
      <w:outlineLvl w:val="9"/>
    </w:pPr>
  </w:style>
  <w:style w:type="paragraph" w:styleId="TOC1">
    <w:name w:val="toc 1"/>
    <w:basedOn w:val="Normal"/>
    <w:next w:val="Normal"/>
    <w:autoRedefine/>
    <w:uiPriority w:val="39"/>
    <w:unhideWhenUsed/>
    <w:rsid w:val="00F54ED9"/>
    <w:pPr>
      <w:spacing w:after="100"/>
    </w:pPr>
  </w:style>
  <w:style w:type="character" w:styleId="Hyperlink">
    <w:name w:val="Hyperlink"/>
    <w:basedOn w:val="DefaultParagraphFont"/>
    <w:uiPriority w:val="99"/>
    <w:unhideWhenUsed/>
    <w:rsid w:val="00F54ED9"/>
    <w:rPr>
      <w:color w:val="0563C1" w:themeColor="hyperlink"/>
      <w:u w:val="single"/>
    </w:rPr>
  </w:style>
  <w:style w:type="paragraph" w:styleId="BalloonText">
    <w:name w:val="Balloon Text"/>
    <w:basedOn w:val="Normal"/>
    <w:link w:val="BalloonTextChar"/>
    <w:uiPriority w:val="99"/>
    <w:semiHidden/>
    <w:unhideWhenUsed/>
    <w:rsid w:val="005B5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D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1967819">
      <w:bodyDiv w:val="1"/>
      <w:marLeft w:val="0"/>
      <w:marRight w:val="0"/>
      <w:marTop w:val="0"/>
      <w:marBottom w:val="0"/>
      <w:divBdr>
        <w:top w:val="none" w:sz="0" w:space="0" w:color="auto"/>
        <w:left w:val="none" w:sz="0" w:space="0" w:color="auto"/>
        <w:bottom w:val="none" w:sz="0" w:space="0" w:color="auto"/>
        <w:right w:val="none" w:sz="0" w:space="0" w:color="auto"/>
      </w:divBdr>
      <w:divsChild>
        <w:div w:id="377171383">
          <w:marLeft w:val="0"/>
          <w:marRight w:val="0"/>
          <w:marTop w:val="0"/>
          <w:marBottom w:val="0"/>
          <w:divBdr>
            <w:top w:val="single" w:sz="6" w:space="0" w:color="DDDDDD"/>
            <w:left w:val="single" w:sz="6" w:space="0" w:color="DDDDDD"/>
            <w:bottom w:val="single" w:sz="6" w:space="0" w:color="DDDDDD"/>
            <w:right w:val="single" w:sz="6" w:space="0" w:color="DDDDDD"/>
          </w:divBdr>
          <w:divsChild>
            <w:div w:id="656501224">
              <w:marLeft w:val="0"/>
              <w:marRight w:val="0"/>
              <w:marTop w:val="0"/>
              <w:marBottom w:val="0"/>
              <w:divBdr>
                <w:top w:val="none" w:sz="0" w:space="0" w:color="auto"/>
                <w:left w:val="none" w:sz="0" w:space="0" w:color="auto"/>
                <w:bottom w:val="none" w:sz="0" w:space="0" w:color="auto"/>
                <w:right w:val="none" w:sz="0" w:space="0" w:color="auto"/>
              </w:divBdr>
              <w:divsChild>
                <w:div w:id="1001928625">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 w:id="1513832437">
      <w:bodyDiv w:val="1"/>
      <w:marLeft w:val="0"/>
      <w:marRight w:val="0"/>
      <w:marTop w:val="0"/>
      <w:marBottom w:val="0"/>
      <w:divBdr>
        <w:top w:val="none" w:sz="0" w:space="0" w:color="auto"/>
        <w:left w:val="none" w:sz="0" w:space="0" w:color="auto"/>
        <w:bottom w:val="none" w:sz="0" w:space="0" w:color="auto"/>
        <w:right w:val="none" w:sz="0" w:space="0" w:color="auto"/>
      </w:divBdr>
    </w:div>
    <w:div w:id="169145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C04CD-AD28-495B-A77B-07B346AC6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2341</Words>
  <Characters>13350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patrutcristinaanisoara@yahoo.com</cp:lastModifiedBy>
  <cp:revision>2</cp:revision>
  <dcterms:created xsi:type="dcterms:W3CDTF">2020-05-04T22:05:00Z</dcterms:created>
  <dcterms:modified xsi:type="dcterms:W3CDTF">2020-05-04T22:05:00Z</dcterms:modified>
</cp:coreProperties>
</file>