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D4C63" w14:textId="77777777" w:rsidR="005C5133" w:rsidRDefault="005C5133" w:rsidP="00FD52E3">
      <w:pPr>
        <w:pStyle w:val="Heading1"/>
        <w:spacing w:line="360" w:lineRule="auto"/>
        <w:jc w:val="both"/>
        <w:rPr>
          <w:rFonts w:ascii="Times New Roman" w:eastAsia="Times New Roman" w:hAnsi="Times New Roman" w:cs="Times New Roman"/>
          <w:b/>
          <w:bCs/>
          <w:color w:val="000000" w:themeColor="text1"/>
          <w:sz w:val="24"/>
          <w:szCs w:val="24"/>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FCE0F7" w14:textId="77777777" w:rsidR="005C5133" w:rsidRDefault="005C5133" w:rsidP="00FD52E3">
      <w:pPr>
        <w:pStyle w:val="Heading1"/>
        <w:spacing w:line="360" w:lineRule="auto"/>
        <w:jc w:val="both"/>
        <w:rPr>
          <w:rFonts w:ascii="Times New Roman" w:eastAsia="Times New Roman" w:hAnsi="Times New Roman" w:cs="Times New Roman"/>
          <w:b/>
          <w:bCs/>
          <w:color w:val="000000" w:themeColor="text1"/>
          <w:sz w:val="24"/>
          <w:szCs w:val="24"/>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CB5B40" w14:textId="77777777" w:rsidR="005C5133" w:rsidRDefault="005C5133" w:rsidP="00FD52E3">
      <w:pPr>
        <w:pStyle w:val="Heading1"/>
        <w:spacing w:line="360" w:lineRule="auto"/>
        <w:jc w:val="both"/>
        <w:rPr>
          <w:rFonts w:ascii="Times New Roman" w:eastAsia="Times New Roman" w:hAnsi="Times New Roman" w:cs="Times New Roman"/>
          <w:b/>
          <w:bCs/>
          <w:color w:val="000000" w:themeColor="text1"/>
          <w:sz w:val="24"/>
          <w:szCs w:val="24"/>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FC2258" w14:textId="77777777" w:rsidR="005C5133" w:rsidRDefault="005C5133" w:rsidP="00FD52E3">
      <w:pPr>
        <w:pStyle w:val="Heading1"/>
        <w:spacing w:line="360" w:lineRule="auto"/>
        <w:jc w:val="both"/>
        <w:rPr>
          <w:rFonts w:ascii="Times New Roman" w:eastAsia="Times New Roman" w:hAnsi="Times New Roman" w:cs="Times New Roman"/>
          <w:b/>
          <w:bCs/>
          <w:color w:val="000000" w:themeColor="text1"/>
          <w:sz w:val="24"/>
          <w:szCs w:val="24"/>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6EC6AF" w14:textId="7C3331D4" w:rsidR="005C5133" w:rsidRPr="00F939C7" w:rsidRDefault="005C5133" w:rsidP="005C5133">
      <w:pPr>
        <w:jc w:val="center"/>
        <w:rPr>
          <w:rFonts w:ascii="Times New Roman" w:hAnsi="Times New Roman" w:cs="Times New Roman"/>
          <w:b/>
          <w:bCs/>
          <w:i/>
          <w:iCs/>
          <w:sz w:val="32"/>
          <w:szCs w:val="32"/>
          <w:lang w:eastAsia="en-IN"/>
        </w:rPr>
      </w:pPr>
      <w:r w:rsidRPr="00F939C7">
        <w:rPr>
          <w:rFonts w:ascii="Times New Roman" w:hAnsi="Times New Roman" w:cs="Times New Roman"/>
          <w:b/>
          <w:bCs/>
          <w:i/>
          <w:iCs/>
          <w:sz w:val="32"/>
          <w:szCs w:val="32"/>
          <w:lang w:eastAsia="en-IN"/>
        </w:rPr>
        <w:t>Comparing the marketing methods of two leading multinational hotel chains</w:t>
      </w:r>
    </w:p>
    <w:p w14:paraId="1332E382" w14:textId="17A5F9D5" w:rsidR="002830AB" w:rsidRDefault="002830AB" w:rsidP="005C5133">
      <w:pPr>
        <w:jc w:val="center"/>
        <w:rPr>
          <w:rFonts w:ascii="Times New Roman" w:hAnsi="Times New Roman" w:cs="Times New Roman"/>
          <w:b/>
          <w:bCs/>
          <w:sz w:val="32"/>
          <w:szCs w:val="32"/>
          <w:lang w:eastAsia="en-IN"/>
        </w:rPr>
      </w:pPr>
    </w:p>
    <w:p w14:paraId="556E1B0C" w14:textId="7C107DD0" w:rsidR="00F939C7" w:rsidRDefault="00F939C7" w:rsidP="005C5133">
      <w:pPr>
        <w:jc w:val="center"/>
        <w:rPr>
          <w:rFonts w:ascii="Times New Roman" w:hAnsi="Times New Roman" w:cs="Times New Roman"/>
          <w:b/>
          <w:bCs/>
          <w:sz w:val="32"/>
          <w:szCs w:val="32"/>
          <w:lang w:eastAsia="en-IN"/>
        </w:rPr>
      </w:pPr>
    </w:p>
    <w:p w14:paraId="1FB78854" w14:textId="5EF5CA6B" w:rsidR="00F939C7" w:rsidRDefault="00F939C7" w:rsidP="005C5133">
      <w:pPr>
        <w:jc w:val="center"/>
        <w:rPr>
          <w:rFonts w:ascii="Times New Roman" w:hAnsi="Times New Roman" w:cs="Times New Roman"/>
          <w:b/>
          <w:bCs/>
          <w:sz w:val="32"/>
          <w:szCs w:val="32"/>
          <w:lang w:eastAsia="en-IN"/>
        </w:rPr>
      </w:pPr>
    </w:p>
    <w:p w14:paraId="166344CA" w14:textId="7952ABA8" w:rsidR="00F939C7" w:rsidRDefault="00F939C7" w:rsidP="005C5133">
      <w:pPr>
        <w:jc w:val="center"/>
        <w:rPr>
          <w:rFonts w:ascii="Times New Roman" w:hAnsi="Times New Roman" w:cs="Times New Roman"/>
          <w:b/>
          <w:bCs/>
          <w:sz w:val="32"/>
          <w:szCs w:val="32"/>
          <w:lang w:eastAsia="en-IN"/>
        </w:rPr>
      </w:pPr>
    </w:p>
    <w:p w14:paraId="739047A9" w14:textId="1E8F5A98" w:rsidR="00F939C7" w:rsidRDefault="00F939C7" w:rsidP="005C5133">
      <w:pPr>
        <w:jc w:val="center"/>
        <w:rPr>
          <w:rFonts w:ascii="Times New Roman" w:hAnsi="Times New Roman" w:cs="Times New Roman"/>
          <w:b/>
          <w:bCs/>
          <w:sz w:val="32"/>
          <w:szCs w:val="32"/>
          <w:lang w:eastAsia="en-IN"/>
        </w:rPr>
      </w:pPr>
    </w:p>
    <w:p w14:paraId="7C934E55" w14:textId="77777777" w:rsidR="00995347" w:rsidRPr="00F939C7" w:rsidRDefault="00995347" w:rsidP="005C5133">
      <w:pPr>
        <w:jc w:val="center"/>
        <w:rPr>
          <w:rFonts w:ascii="Times New Roman" w:hAnsi="Times New Roman" w:cs="Times New Roman"/>
          <w:b/>
          <w:bCs/>
          <w:sz w:val="32"/>
          <w:szCs w:val="32"/>
          <w:lang w:eastAsia="en-IN"/>
        </w:rPr>
      </w:pPr>
    </w:p>
    <w:p w14:paraId="4BC66866" w14:textId="30276177" w:rsidR="002830AB" w:rsidRPr="00F939C7" w:rsidRDefault="002830AB" w:rsidP="00F939C7">
      <w:pPr>
        <w:rPr>
          <w:rFonts w:ascii="Times New Roman" w:hAnsi="Times New Roman" w:cs="Times New Roman"/>
          <w:b/>
          <w:bCs/>
          <w:sz w:val="32"/>
          <w:szCs w:val="32"/>
          <w:lang w:eastAsia="en-IN"/>
        </w:rPr>
      </w:pPr>
      <w:r w:rsidRPr="00F939C7">
        <w:rPr>
          <w:rFonts w:ascii="Times New Roman" w:hAnsi="Times New Roman" w:cs="Times New Roman"/>
          <w:b/>
          <w:bCs/>
          <w:sz w:val="32"/>
          <w:szCs w:val="32"/>
          <w:lang w:eastAsia="en-IN"/>
        </w:rPr>
        <w:t>Student Name: Rezwana Rahman</w:t>
      </w:r>
    </w:p>
    <w:p w14:paraId="684006A2" w14:textId="77392A53" w:rsidR="002830AB" w:rsidRPr="00F939C7" w:rsidRDefault="002830AB" w:rsidP="00F939C7">
      <w:pPr>
        <w:rPr>
          <w:rFonts w:ascii="Times New Roman" w:hAnsi="Times New Roman" w:cs="Times New Roman"/>
          <w:b/>
          <w:bCs/>
          <w:sz w:val="32"/>
          <w:szCs w:val="32"/>
          <w:lang w:eastAsia="en-IN"/>
        </w:rPr>
      </w:pPr>
      <w:r w:rsidRPr="00F939C7">
        <w:rPr>
          <w:rFonts w:ascii="Times New Roman" w:hAnsi="Times New Roman" w:cs="Times New Roman"/>
          <w:b/>
          <w:bCs/>
          <w:sz w:val="32"/>
          <w:szCs w:val="32"/>
          <w:lang w:eastAsia="en-IN"/>
        </w:rPr>
        <w:t>Student ID:</w:t>
      </w:r>
      <w:r w:rsidR="00F939C7">
        <w:rPr>
          <w:rFonts w:ascii="Times New Roman" w:hAnsi="Times New Roman" w:cs="Times New Roman"/>
          <w:b/>
          <w:bCs/>
          <w:sz w:val="32"/>
          <w:szCs w:val="32"/>
          <w:lang w:eastAsia="en-IN"/>
        </w:rPr>
        <w:t xml:space="preserve"> 2108425</w:t>
      </w:r>
    </w:p>
    <w:p w14:paraId="34517DFA" w14:textId="305DAC2C" w:rsidR="002830AB" w:rsidRPr="00F939C7" w:rsidRDefault="002830AB" w:rsidP="00F939C7">
      <w:pPr>
        <w:rPr>
          <w:rFonts w:ascii="Times New Roman" w:hAnsi="Times New Roman" w:cs="Times New Roman"/>
          <w:b/>
          <w:bCs/>
          <w:sz w:val="32"/>
          <w:szCs w:val="32"/>
          <w:lang w:eastAsia="en-IN"/>
        </w:rPr>
      </w:pPr>
      <w:r w:rsidRPr="00F939C7">
        <w:rPr>
          <w:rFonts w:ascii="Times New Roman" w:hAnsi="Times New Roman" w:cs="Times New Roman"/>
          <w:b/>
          <w:bCs/>
          <w:sz w:val="32"/>
          <w:szCs w:val="32"/>
          <w:lang w:eastAsia="en-IN"/>
        </w:rPr>
        <w:t xml:space="preserve">Module:  </w:t>
      </w:r>
      <w:r w:rsidRPr="00F939C7">
        <w:rPr>
          <w:rFonts w:ascii="Times New Roman" w:hAnsi="Times New Roman" w:cs="Times New Roman"/>
          <w:b/>
          <w:bCs/>
          <w:sz w:val="32"/>
          <w:szCs w:val="32"/>
        </w:rPr>
        <w:t>Marketing Essentials BMIH4005</w:t>
      </w:r>
      <w:r w:rsidRPr="00F939C7">
        <w:rPr>
          <w:rFonts w:ascii="Times New Roman" w:hAnsi="Times New Roman" w:cs="Times New Roman"/>
          <w:b/>
          <w:bCs/>
          <w:sz w:val="32"/>
          <w:szCs w:val="32"/>
          <w:lang w:eastAsia="en-IN"/>
        </w:rPr>
        <w:t xml:space="preserve">      </w:t>
      </w:r>
    </w:p>
    <w:p w14:paraId="28B2D638" w14:textId="5184AEC4" w:rsidR="005C5133" w:rsidRPr="00F939C7" w:rsidRDefault="002830AB" w:rsidP="00F939C7">
      <w:pPr>
        <w:rPr>
          <w:rFonts w:ascii="Times New Roman" w:hAnsi="Times New Roman" w:cs="Times New Roman"/>
          <w:b/>
          <w:bCs/>
          <w:sz w:val="32"/>
          <w:szCs w:val="32"/>
          <w:lang w:eastAsia="en-IN"/>
        </w:rPr>
      </w:pPr>
      <w:r w:rsidRPr="00F939C7">
        <w:rPr>
          <w:rFonts w:ascii="Times New Roman" w:hAnsi="Times New Roman" w:cs="Times New Roman"/>
          <w:b/>
          <w:bCs/>
          <w:sz w:val="32"/>
          <w:szCs w:val="32"/>
          <w:lang w:eastAsia="en-IN"/>
        </w:rPr>
        <w:t xml:space="preserve">Lecturers Name: </w:t>
      </w:r>
      <w:r w:rsidR="00F939C7">
        <w:rPr>
          <w:rFonts w:ascii="Times New Roman" w:hAnsi="Times New Roman" w:cs="Times New Roman"/>
          <w:b/>
          <w:bCs/>
          <w:sz w:val="32"/>
          <w:szCs w:val="32"/>
          <w:lang w:eastAsia="en-IN"/>
        </w:rPr>
        <w:t>Neil Dyer</w:t>
      </w:r>
    </w:p>
    <w:p w14:paraId="40E37AEA" w14:textId="77777777" w:rsidR="002830AB" w:rsidRDefault="002830AB" w:rsidP="002830AB">
      <w:pPr>
        <w:jc w:val="center"/>
        <w:rPr>
          <w:rFonts w:ascii="Times New Roman" w:hAnsi="Times New Roman" w:cs="Times New Roman"/>
          <w:b/>
          <w:bCs/>
          <w:sz w:val="52"/>
          <w:szCs w:val="52"/>
          <w:lang w:eastAsia="en-IN"/>
        </w:rPr>
      </w:pPr>
    </w:p>
    <w:p w14:paraId="71EF46A9" w14:textId="77777777" w:rsidR="002830AB" w:rsidRDefault="002830AB" w:rsidP="002830AB">
      <w:pPr>
        <w:jc w:val="center"/>
        <w:rPr>
          <w:rFonts w:ascii="Times New Roman" w:hAnsi="Times New Roman" w:cs="Times New Roman"/>
          <w:b/>
          <w:bCs/>
          <w:sz w:val="52"/>
          <w:szCs w:val="52"/>
          <w:lang w:eastAsia="en-IN"/>
        </w:rPr>
      </w:pPr>
    </w:p>
    <w:p w14:paraId="0376B191" w14:textId="77777777" w:rsidR="002830AB" w:rsidRPr="002830AB" w:rsidRDefault="002830AB" w:rsidP="002830AB">
      <w:pPr>
        <w:jc w:val="center"/>
        <w:rPr>
          <w:rFonts w:ascii="Times New Roman" w:hAnsi="Times New Roman" w:cs="Times New Roman"/>
          <w:b/>
          <w:bCs/>
          <w:sz w:val="52"/>
          <w:szCs w:val="52"/>
          <w:lang w:eastAsia="en-IN"/>
        </w:rPr>
      </w:pPr>
    </w:p>
    <w:p w14:paraId="6F566ED3" w14:textId="77777777" w:rsidR="005C5133" w:rsidRDefault="005C5133" w:rsidP="00FD52E3">
      <w:pPr>
        <w:pStyle w:val="Heading1"/>
        <w:spacing w:line="360" w:lineRule="auto"/>
        <w:jc w:val="both"/>
        <w:rPr>
          <w:rFonts w:ascii="Times New Roman" w:eastAsia="Times New Roman" w:hAnsi="Times New Roman" w:cs="Times New Roman"/>
          <w:b/>
          <w:bCs/>
          <w:color w:val="000000" w:themeColor="text1"/>
          <w:sz w:val="24"/>
          <w:szCs w:val="24"/>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C8FA7D" w14:textId="0B2A4C77" w:rsidR="005C5133" w:rsidRDefault="005C5133" w:rsidP="00FD52E3">
      <w:pPr>
        <w:pStyle w:val="Heading1"/>
        <w:spacing w:line="360" w:lineRule="auto"/>
        <w:jc w:val="both"/>
        <w:rPr>
          <w:rFonts w:ascii="Times New Roman" w:eastAsia="Times New Roman" w:hAnsi="Times New Roman" w:cs="Times New Roman"/>
          <w:b/>
          <w:bCs/>
          <w:color w:val="000000" w:themeColor="text1"/>
          <w:sz w:val="24"/>
          <w:szCs w:val="24"/>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2911C5" w14:textId="77777777" w:rsidR="00995347" w:rsidRDefault="00995347" w:rsidP="00C15F7A">
      <w:pPr>
        <w:spacing w:after="0" w:line="360" w:lineRule="auto"/>
        <w:jc w:val="both"/>
        <w:rPr>
          <w:lang w:eastAsia="en-IN"/>
        </w:rPr>
      </w:pPr>
    </w:p>
    <w:p w14:paraId="181EB846" w14:textId="77777777" w:rsidR="00995347" w:rsidRDefault="00995347" w:rsidP="00C15F7A">
      <w:pPr>
        <w:spacing w:after="0" w:line="360" w:lineRule="auto"/>
        <w:jc w:val="both"/>
        <w:rPr>
          <w:lang w:eastAsia="en-IN"/>
        </w:rPr>
      </w:pPr>
    </w:p>
    <w:p w14:paraId="6AC3EF2F" w14:textId="7A0E7801" w:rsidR="001527FD" w:rsidRPr="00995347" w:rsidRDefault="001527FD" w:rsidP="00C15F7A">
      <w:pPr>
        <w:spacing w:after="0" w:line="360" w:lineRule="auto"/>
        <w:jc w:val="both"/>
        <w:rPr>
          <w:rFonts w:ascii="Times New Roman" w:eastAsia="Times New Roman" w:hAnsi="Times New Roman" w:cs="Times New Roman"/>
          <w:sz w:val="24"/>
          <w:szCs w:val="24"/>
          <w:lang w:eastAsia="en-IN"/>
        </w:rPr>
      </w:pPr>
      <w:r w:rsidRPr="00995347">
        <w:rPr>
          <w:rFonts w:ascii="Times New Roman" w:eastAsia="Times New Roman" w:hAnsi="Times New Roman" w:cs="Times New Roman"/>
          <w:color w:val="000000"/>
          <w:sz w:val="24"/>
          <w:szCs w:val="24"/>
          <w:lang w:eastAsia="en-IN"/>
        </w:rPr>
        <w:lastRenderedPageBreak/>
        <w:t xml:space="preserve">Marketing is a very essential technique or tool that a company should use for advertising its brand or products it is launching for the customers so that they can get aware of what the </w:t>
      </w:r>
      <w:proofErr w:type="gramStart"/>
      <w:r w:rsidRPr="00995347">
        <w:rPr>
          <w:rFonts w:ascii="Times New Roman" w:eastAsia="Times New Roman" w:hAnsi="Times New Roman" w:cs="Times New Roman"/>
          <w:color w:val="000000"/>
          <w:sz w:val="24"/>
          <w:szCs w:val="24"/>
          <w:lang w:eastAsia="en-IN"/>
        </w:rPr>
        <w:t>particular company</w:t>
      </w:r>
      <w:proofErr w:type="gramEnd"/>
      <w:r w:rsidRPr="00995347">
        <w:rPr>
          <w:rFonts w:ascii="Times New Roman" w:eastAsia="Times New Roman" w:hAnsi="Times New Roman" w:cs="Times New Roman"/>
          <w:color w:val="000000"/>
          <w:sz w:val="24"/>
          <w:szCs w:val="24"/>
          <w:lang w:eastAsia="en-IN"/>
        </w:rPr>
        <w:t xml:space="preserve"> has brought in the market and accordingly buy them (Baker, 2014). To understand more about marketing strategies, this essay will be comparing two multinational hotels namely Marriott International and Hyatt Hotel Corporation. Along with this, the marketing choices of these two hotels will be discussed as well as their current marketing position. Further a discussion on their steps towards sustainability and lastly, the way they have positioned themselves after Covid-19 pandemic. </w:t>
      </w:r>
    </w:p>
    <w:p w14:paraId="73960CA1" w14:textId="77777777" w:rsidR="00F939C7" w:rsidRPr="00995347" w:rsidRDefault="00F939C7" w:rsidP="00C15F7A">
      <w:pPr>
        <w:spacing w:after="0" w:line="360" w:lineRule="auto"/>
        <w:jc w:val="both"/>
        <w:rPr>
          <w:rFonts w:ascii="Times New Roman" w:eastAsia="Times New Roman" w:hAnsi="Times New Roman" w:cs="Times New Roman"/>
          <w:color w:val="000000"/>
          <w:sz w:val="24"/>
          <w:szCs w:val="24"/>
          <w:lang w:eastAsia="en-IN"/>
        </w:rPr>
      </w:pPr>
    </w:p>
    <w:p w14:paraId="746E96DF" w14:textId="77777777" w:rsidR="00F939C7" w:rsidRPr="00995347" w:rsidRDefault="00F939C7" w:rsidP="00C15F7A">
      <w:pPr>
        <w:spacing w:after="0" w:line="360" w:lineRule="auto"/>
        <w:jc w:val="both"/>
        <w:rPr>
          <w:rFonts w:ascii="Times New Roman" w:eastAsia="Times New Roman" w:hAnsi="Times New Roman" w:cs="Times New Roman"/>
          <w:color w:val="000000"/>
          <w:sz w:val="24"/>
          <w:szCs w:val="24"/>
          <w:lang w:eastAsia="en-IN"/>
        </w:rPr>
      </w:pPr>
    </w:p>
    <w:p w14:paraId="34E6D703" w14:textId="5E6F71D3" w:rsidR="001527FD" w:rsidRPr="00995347" w:rsidRDefault="001527FD" w:rsidP="00C15F7A">
      <w:pPr>
        <w:spacing w:after="0" w:line="360" w:lineRule="auto"/>
        <w:jc w:val="both"/>
        <w:rPr>
          <w:rFonts w:ascii="Times New Roman" w:eastAsia="Times New Roman" w:hAnsi="Times New Roman" w:cs="Times New Roman"/>
          <w:sz w:val="24"/>
          <w:szCs w:val="24"/>
          <w:lang w:eastAsia="en-IN"/>
        </w:rPr>
      </w:pPr>
      <w:r w:rsidRPr="00995347">
        <w:rPr>
          <w:rFonts w:ascii="Times New Roman" w:eastAsia="Times New Roman" w:hAnsi="Times New Roman" w:cs="Times New Roman"/>
          <w:color w:val="000000"/>
          <w:sz w:val="24"/>
          <w:szCs w:val="24"/>
          <w:lang w:eastAsia="en-IN"/>
        </w:rPr>
        <w:t xml:space="preserve">Marriott International is a multinational hotel which was founded in 1927 by </w:t>
      </w:r>
      <w:r w:rsidR="000B342D" w:rsidRPr="00995347">
        <w:rPr>
          <w:rFonts w:ascii="Times New Roman" w:eastAsia="Times New Roman" w:hAnsi="Times New Roman" w:cs="Times New Roman"/>
          <w:color w:val="000000"/>
          <w:sz w:val="24"/>
          <w:szCs w:val="24"/>
          <w:lang w:eastAsia="en-IN"/>
        </w:rPr>
        <w:t>J. Willard</w:t>
      </w:r>
      <w:r w:rsidRPr="00995347">
        <w:rPr>
          <w:rFonts w:ascii="Times New Roman" w:eastAsia="Times New Roman" w:hAnsi="Times New Roman" w:cs="Times New Roman"/>
          <w:color w:val="000000"/>
          <w:sz w:val="24"/>
          <w:szCs w:val="24"/>
          <w:lang w:eastAsia="en-IN"/>
        </w:rPr>
        <w:t xml:space="preserve"> and Alice Marriott. Marriott hotel is basically an American company which operates, franchises as well as licenses lodging. It also includes timeshare properties, hotel and residential. It is the world's largest hotel chain and has about 30 different brands. Marriott is also regarded as the world’s best luxurious hospitality company having about more than 3,700 branches which are managed and franchised in 75 different countries (Nyangwe, 2018). </w:t>
      </w:r>
      <w:r w:rsidRPr="00995347">
        <w:rPr>
          <w:rFonts w:ascii="Times New Roman" w:eastAsia="Times New Roman" w:hAnsi="Times New Roman" w:cs="Times New Roman"/>
          <w:color w:val="202124"/>
          <w:sz w:val="24"/>
          <w:szCs w:val="24"/>
          <w:shd w:val="clear" w:color="auto" w:fill="FFFFFF"/>
          <w:lang w:eastAsia="en-IN"/>
        </w:rPr>
        <w:t>The second multinational hotel chosen is Hyatt Hotel Corporation which is again a leading hospitality company which offers 20 premiere brands. It was founded in 1957 by Jay Pritzker which serves 68 different countries. It handles 14 premier brands consisting of about 36000 employees in the company (Bhasin, 2018). In 2020 itself, there were about 974 Hyatt hotels all over the world. The main reason for choosing these two multinational hotel chains is that both are leading hospitality companies that operate all over the world. So, comparison of these two will help to get a clear vision of the way they are different from each other in terms of growth through marketing techniques. </w:t>
      </w:r>
    </w:p>
    <w:p w14:paraId="16D362FD" w14:textId="77777777" w:rsidR="001527FD" w:rsidRPr="00995347" w:rsidRDefault="001527FD" w:rsidP="00C15F7A">
      <w:pPr>
        <w:spacing w:after="0" w:line="360" w:lineRule="auto"/>
        <w:jc w:val="both"/>
        <w:rPr>
          <w:rFonts w:ascii="Times New Roman" w:eastAsia="Times New Roman" w:hAnsi="Times New Roman" w:cs="Times New Roman"/>
          <w:sz w:val="24"/>
          <w:szCs w:val="24"/>
          <w:lang w:eastAsia="en-IN"/>
        </w:rPr>
      </w:pPr>
    </w:p>
    <w:p w14:paraId="46892FAB" w14:textId="4F091186" w:rsidR="001527FD" w:rsidRPr="00995347" w:rsidRDefault="001527FD" w:rsidP="00C15F7A">
      <w:pPr>
        <w:spacing w:after="0" w:line="360" w:lineRule="auto"/>
        <w:jc w:val="both"/>
        <w:rPr>
          <w:rFonts w:ascii="Times New Roman" w:eastAsia="Times New Roman" w:hAnsi="Times New Roman" w:cs="Times New Roman"/>
          <w:sz w:val="24"/>
          <w:szCs w:val="24"/>
          <w:lang w:eastAsia="en-IN"/>
        </w:rPr>
      </w:pPr>
      <w:r w:rsidRPr="00995347">
        <w:rPr>
          <w:rFonts w:ascii="Times New Roman" w:eastAsia="Times New Roman" w:hAnsi="Times New Roman" w:cs="Times New Roman"/>
          <w:color w:val="202124"/>
          <w:sz w:val="24"/>
          <w:szCs w:val="24"/>
          <w:shd w:val="clear" w:color="auto" w:fill="FFFFFF"/>
          <w:lang w:eastAsia="en-IN"/>
        </w:rPr>
        <w:t xml:space="preserve">The marketing strategy that is used by Hyatt Hotels basically analyses the brand with the 4Ps marketing mix. The marketing strategy helps the company or the brand to develop a competitive edge and acquire business objectives. Marriott hotels also make use of 4Ps marketing mix so that it can produce more desired responses from their target market. The first P is Product, in terms of Marriott hotel, its product strategy includes everything that is essential for running a hotel. They have about 30 brands which comprises popular hotels and has also categorised the brands into tags like- Longer stays, Luxury, Select and Premium. They also assist the customers to select hotels as per their convenience and travel plans. It also launches new brands as per their themes that serve their existing and new customers. </w:t>
      </w:r>
      <w:r w:rsidR="00F939C7" w:rsidRPr="00995347">
        <w:rPr>
          <w:rFonts w:ascii="Times New Roman" w:eastAsia="Times New Roman" w:hAnsi="Times New Roman" w:cs="Times New Roman"/>
          <w:color w:val="202124"/>
          <w:sz w:val="24"/>
          <w:szCs w:val="24"/>
          <w:shd w:val="clear" w:color="auto" w:fill="FFFFFF"/>
          <w:lang w:eastAsia="en-IN"/>
        </w:rPr>
        <w:t>Whereas</w:t>
      </w:r>
      <w:r w:rsidRPr="00995347">
        <w:rPr>
          <w:rFonts w:ascii="Times New Roman" w:eastAsia="Times New Roman" w:hAnsi="Times New Roman" w:cs="Times New Roman"/>
          <w:color w:val="202124"/>
          <w:sz w:val="24"/>
          <w:szCs w:val="24"/>
          <w:shd w:val="clear" w:color="auto" w:fill="FFFFFF"/>
          <w:lang w:eastAsia="en-IN"/>
        </w:rPr>
        <w:t xml:space="preserve"> Hyatt </w:t>
      </w:r>
      <w:r w:rsidRPr="00995347">
        <w:rPr>
          <w:rFonts w:ascii="Times New Roman" w:eastAsia="Times New Roman" w:hAnsi="Times New Roman" w:cs="Times New Roman"/>
          <w:color w:val="202124"/>
          <w:sz w:val="24"/>
          <w:szCs w:val="24"/>
          <w:shd w:val="clear" w:color="auto" w:fill="FFFFFF"/>
          <w:lang w:eastAsia="en-IN"/>
        </w:rPr>
        <w:lastRenderedPageBreak/>
        <w:t xml:space="preserve">promises authentic hospitality and luxurious services. Other facilities they provide are Bars, Spacious rooms, restaurants, delicious cuisines etc (Toma, 2018). Second is Price, Hyatt hotels focuses more on premium pricing strategy for its various products because they provide services to high profile business class (Bhasin, 2019). It also gives discounts on extended stars and group booking. Apart from this, complimentary suites, feasible deals and free meals. </w:t>
      </w:r>
      <w:r w:rsidR="00F939C7" w:rsidRPr="00995347">
        <w:rPr>
          <w:rFonts w:ascii="Times New Roman" w:eastAsia="Times New Roman" w:hAnsi="Times New Roman" w:cs="Times New Roman"/>
          <w:color w:val="202124"/>
          <w:sz w:val="24"/>
          <w:szCs w:val="24"/>
          <w:shd w:val="clear" w:color="auto" w:fill="FFFFFF"/>
          <w:lang w:eastAsia="en-IN"/>
        </w:rPr>
        <w:t>Whereas</w:t>
      </w:r>
      <w:r w:rsidRPr="00995347">
        <w:rPr>
          <w:rFonts w:ascii="Times New Roman" w:eastAsia="Times New Roman" w:hAnsi="Times New Roman" w:cs="Times New Roman"/>
          <w:color w:val="202124"/>
          <w:sz w:val="24"/>
          <w:szCs w:val="24"/>
          <w:shd w:val="clear" w:color="auto" w:fill="FFFFFF"/>
          <w:lang w:eastAsia="en-IN"/>
        </w:rPr>
        <w:t xml:space="preserve"> prices in Marriott hotels vary as per the locations, hotels and customers. It charges high for its services and products but in turn gives its customers sophisticated services and satisfaction (Toma, 2018). Third is Place, Hyatt hotels have presence all over the world in 56 countries. It has a central reservation system in different countries. </w:t>
      </w:r>
      <w:r w:rsidR="00C15F7A" w:rsidRPr="00995347">
        <w:rPr>
          <w:rFonts w:ascii="Times New Roman" w:eastAsia="Times New Roman" w:hAnsi="Times New Roman" w:cs="Times New Roman"/>
          <w:color w:val="202124"/>
          <w:sz w:val="24"/>
          <w:szCs w:val="24"/>
          <w:shd w:val="clear" w:color="auto" w:fill="FFFFFF"/>
          <w:lang w:eastAsia="en-IN"/>
        </w:rPr>
        <w:t>Hyatt</w:t>
      </w:r>
      <w:r w:rsidRPr="00995347">
        <w:rPr>
          <w:rFonts w:ascii="Times New Roman" w:eastAsia="Times New Roman" w:hAnsi="Times New Roman" w:cs="Times New Roman"/>
          <w:color w:val="202124"/>
          <w:sz w:val="24"/>
          <w:szCs w:val="24"/>
          <w:shd w:val="clear" w:color="auto" w:fill="FFFFFF"/>
          <w:lang w:eastAsia="en-IN"/>
        </w:rPr>
        <w:t xml:space="preserve"> has tie-ups with travel agencies who recommend stay to potential customers. Marriott has established itself in about 131 countries having hotels placed in major cities and towns. Fourth is Promotion, Hyatt mainly uses man media channels for promotion. It also provides discounts and festive schemes. Customers and Guests are Hyatt’s best advertising mediums. Marriott speaks for itself, but along with this it does promotion through digital mediums (Shastri, n.d.).   </w:t>
      </w:r>
    </w:p>
    <w:p w14:paraId="17F68FF6" w14:textId="77777777" w:rsidR="001527FD" w:rsidRPr="00995347" w:rsidRDefault="001527FD" w:rsidP="00C15F7A">
      <w:pPr>
        <w:spacing w:after="0" w:line="360" w:lineRule="auto"/>
        <w:jc w:val="both"/>
        <w:rPr>
          <w:rFonts w:ascii="Times New Roman" w:eastAsia="Times New Roman" w:hAnsi="Times New Roman" w:cs="Times New Roman"/>
          <w:sz w:val="24"/>
          <w:szCs w:val="24"/>
          <w:lang w:eastAsia="en-IN"/>
        </w:rPr>
      </w:pPr>
    </w:p>
    <w:p w14:paraId="68FD85DD" w14:textId="0B8F7D7C" w:rsidR="001527FD" w:rsidRPr="00995347" w:rsidRDefault="001527FD" w:rsidP="00C15F7A">
      <w:pPr>
        <w:spacing w:after="0" w:line="360" w:lineRule="auto"/>
        <w:jc w:val="both"/>
        <w:rPr>
          <w:rFonts w:ascii="Times New Roman" w:eastAsia="Times New Roman" w:hAnsi="Times New Roman" w:cs="Times New Roman"/>
          <w:sz w:val="24"/>
          <w:szCs w:val="24"/>
          <w:lang w:eastAsia="en-IN"/>
        </w:rPr>
      </w:pPr>
      <w:r w:rsidRPr="00995347">
        <w:rPr>
          <w:rFonts w:ascii="Times New Roman" w:eastAsia="Times New Roman" w:hAnsi="Times New Roman" w:cs="Times New Roman"/>
          <w:color w:val="202124"/>
          <w:sz w:val="24"/>
          <w:szCs w:val="24"/>
          <w:shd w:val="clear" w:color="auto" w:fill="FFFFFF"/>
          <w:lang w:eastAsia="en-IN"/>
        </w:rPr>
        <w:t xml:space="preserve">Hyatt has divided its brands in different segments like Soft, luxury and upscale brands. Destination hotels is one of its soft brands which caters to leisure travellers searching for active stays. It provides properties which have 20 golf courses, 105 exceptional restaurants and bars, 19 </w:t>
      </w:r>
      <w:r w:rsidR="00C15F7A" w:rsidRPr="00995347">
        <w:rPr>
          <w:rFonts w:ascii="Times New Roman" w:eastAsia="Times New Roman" w:hAnsi="Times New Roman" w:cs="Times New Roman"/>
          <w:color w:val="202124"/>
          <w:sz w:val="24"/>
          <w:szCs w:val="24"/>
          <w:shd w:val="clear" w:color="auto" w:fill="FFFFFF"/>
          <w:lang w:eastAsia="en-IN"/>
        </w:rPr>
        <w:t>indigenous</w:t>
      </w:r>
      <w:r w:rsidRPr="00995347">
        <w:rPr>
          <w:rFonts w:ascii="Times New Roman" w:eastAsia="Times New Roman" w:hAnsi="Times New Roman" w:cs="Times New Roman"/>
          <w:color w:val="202124"/>
          <w:sz w:val="24"/>
          <w:szCs w:val="24"/>
          <w:shd w:val="clear" w:color="auto" w:fill="FFFFFF"/>
          <w:lang w:eastAsia="en-IN"/>
        </w:rPr>
        <w:t xml:space="preserve"> spas. It competes with Autograph collection and design hotels. Alila hotel is one of </w:t>
      </w:r>
      <w:r w:rsidR="00C15F7A" w:rsidRPr="00995347">
        <w:rPr>
          <w:rFonts w:ascii="Times New Roman" w:eastAsia="Times New Roman" w:hAnsi="Times New Roman" w:cs="Times New Roman"/>
          <w:color w:val="202124"/>
          <w:sz w:val="24"/>
          <w:szCs w:val="24"/>
          <w:shd w:val="clear" w:color="auto" w:fill="FFFFFF"/>
          <w:lang w:eastAsia="en-IN"/>
        </w:rPr>
        <w:t>Hyatt’s</w:t>
      </w:r>
      <w:r w:rsidRPr="00995347">
        <w:rPr>
          <w:rFonts w:ascii="Times New Roman" w:eastAsia="Times New Roman" w:hAnsi="Times New Roman" w:cs="Times New Roman"/>
          <w:color w:val="202124"/>
          <w:sz w:val="24"/>
          <w:szCs w:val="24"/>
          <w:shd w:val="clear" w:color="auto" w:fill="FFFFFF"/>
          <w:lang w:eastAsia="en-IN"/>
        </w:rPr>
        <w:t xml:space="preserve"> luxury brands which to attract customers offers stylish spaces, deliver unique experiences. It competes with competitors like Miraval and Ritz Carlton (Au, 2021). Whereas in terms of Marriott brands, Ritz Carlton for giving unique experience to the customers use luxury outlets located in vibrant locations. It too includes golf clubs that are designed by renowned golfing personalities. Another brand autograph collection practices an innovative approach through integrating the behaviour market segmentation strategy. It targets those customers who have satisfaction from diverse products like resort, boutique arts, etc (Dhir, 2019). Each of these hotels have a unique identity and changes as per the needs of the customers. It also includes a guest loyalty program that is applicable in 3,000 hotels. Within the marketing of the Marriott’s brands, targeting plays a very important role which includes segments such as traveller seeking for a quiet environment, customer services, luxurious resorts and </w:t>
      </w:r>
      <w:r w:rsidR="00C15F7A" w:rsidRPr="00995347">
        <w:rPr>
          <w:rFonts w:ascii="Times New Roman" w:eastAsia="Times New Roman" w:hAnsi="Times New Roman" w:cs="Times New Roman"/>
          <w:color w:val="202124"/>
          <w:sz w:val="24"/>
          <w:szCs w:val="24"/>
          <w:shd w:val="clear" w:color="auto" w:fill="FFFFFF"/>
          <w:lang w:eastAsia="en-IN"/>
        </w:rPr>
        <w:t>high-quality</w:t>
      </w:r>
      <w:r w:rsidRPr="00995347">
        <w:rPr>
          <w:rFonts w:ascii="Times New Roman" w:eastAsia="Times New Roman" w:hAnsi="Times New Roman" w:cs="Times New Roman"/>
          <w:color w:val="202124"/>
          <w:sz w:val="24"/>
          <w:szCs w:val="24"/>
          <w:shd w:val="clear" w:color="auto" w:fill="FFFFFF"/>
          <w:lang w:eastAsia="en-IN"/>
        </w:rPr>
        <w:t xml:space="preserve"> cuisines. They adopt a </w:t>
      </w:r>
      <w:proofErr w:type="gramStart"/>
      <w:r w:rsidRPr="00995347">
        <w:rPr>
          <w:rFonts w:ascii="Times New Roman" w:eastAsia="Times New Roman" w:hAnsi="Times New Roman" w:cs="Times New Roman"/>
          <w:color w:val="202124"/>
          <w:sz w:val="24"/>
          <w:szCs w:val="24"/>
          <w:shd w:val="clear" w:color="auto" w:fill="FFFFFF"/>
          <w:lang w:eastAsia="en-IN"/>
        </w:rPr>
        <w:t>multi stage</w:t>
      </w:r>
      <w:proofErr w:type="gramEnd"/>
      <w:r w:rsidRPr="00995347">
        <w:rPr>
          <w:rFonts w:ascii="Times New Roman" w:eastAsia="Times New Roman" w:hAnsi="Times New Roman" w:cs="Times New Roman"/>
          <w:color w:val="202124"/>
          <w:sz w:val="24"/>
          <w:szCs w:val="24"/>
          <w:shd w:val="clear" w:color="auto" w:fill="FFFFFF"/>
          <w:lang w:eastAsia="en-IN"/>
        </w:rPr>
        <w:t xml:space="preserve"> market segmentation method and adopt diverse bases for segmenting their customers. Like Hyatt brands, Marriott too divides its brands into upper, upscale, upper-middle and luxury hotels. It does segmentation as per the status of the customers as well as has segmented their brands geographically in those places which have </w:t>
      </w:r>
      <w:r w:rsidRPr="00995347">
        <w:rPr>
          <w:rFonts w:ascii="Times New Roman" w:eastAsia="Times New Roman" w:hAnsi="Times New Roman" w:cs="Times New Roman"/>
          <w:color w:val="202124"/>
          <w:sz w:val="24"/>
          <w:szCs w:val="24"/>
          <w:shd w:val="clear" w:color="auto" w:fill="FFFFFF"/>
          <w:lang w:eastAsia="en-IN"/>
        </w:rPr>
        <w:lastRenderedPageBreak/>
        <w:t xml:space="preserve">more tourist rates or household incomes. As per demographic, Ritz-Carlton, Renaissance service for businessmen and </w:t>
      </w:r>
      <w:r w:rsidR="00C15F7A" w:rsidRPr="00995347">
        <w:rPr>
          <w:rFonts w:ascii="Times New Roman" w:eastAsia="Times New Roman" w:hAnsi="Times New Roman" w:cs="Times New Roman"/>
          <w:color w:val="202124"/>
          <w:sz w:val="24"/>
          <w:szCs w:val="24"/>
          <w:shd w:val="clear" w:color="auto" w:fill="FFFFFF"/>
          <w:lang w:eastAsia="en-IN"/>
        </w:rPr>
        <w:t>high-income</w:t>
      </w:r>
      <w:r w:rsidRPr="00995347">
        <w:rPr>
          <w:rFonts w:ascii="Times New Roman" w:eastAsia="Times New Roman" w:hAnsi="Times New Roman" w:cs="Times New Roman"/>
          <w:color w:val="202124"/>
          <w:sz w:val="24"/>
          <w:szCs w:val="24"/>
          <w:shd w:val="clear" w:color="auto" w:fill="FFFFFF"/>
          <w:lang w:eastAsia="en-IN"/>
        </w:rPr>
        <w:t xml:space="preserve"> groups. Seasoned travellers prefer courtyard vacation Club etc (</w:t>
      </w:r>
      <w:r w:rsidRPr="00995347">
        <w:rPr>
          <w:rFonts w:ascii="Times New Roman" w:eastAsia="Times New Roman" w:hAnsi="Times New Roman" w:cs="Times New Roman"/>
          <w:color w:val="222222"/>
          <w:sz w:val="24"/>
          <w:szCs w:val="24"/>
          <w:shd w:val="clear" w:color="auto" w:fill="FFFFFF"/>
          <w:lang w:eastAsia="en-IN"/>
        </w:rPr>
        <w:t>Auguścik, 2019).</w:t>
      </w:r>
      <w:r w:rsidRPr="00995347">
        <w:rPr>
          <w:rFonts w:ascii="Arial" w:eastAsia="Times New Roman" w:hAnsi="Arial" w:cs="Arial"/>
          <w:color w:val="222222"/>
          <w:sz w:val="20"/>
          <w:szCs w:val="20"/>
          <w:shd w:val="clear" w:color="auto" w:fill="FFFFFF"/>
          <w:lang w:eastAsia="en-IN"/>
        </w:rPr>
        <w:t xml:space="preserve"> </w:t>
      </w:r>
      <w:r w:rsidRPr="00995347">
        <w:rPr>
          <w:rFonts w:ascii="Times New Roman" w:eastAsia="Times New Roman" w:hAnsi="Times New Roman" w:cs="Times New Roman"/>
          <w:color w:val="202124"/>
          <w:sz w:val="24"/>
          <w:szCs w:val="24"/>
          <w:shd w:val="clear" w:color="auto" w:fill="FFFFFF"/>
          <w:lang w:eastAsia="en-IN"/>
        </w:rPr>
        <w:t xml:space="preserve">In terms of psychographic, brands focus on each customer's preferences and their expectations as they vary. Whereas, in terms of Hyatt brands, targeting too plays an effective role and the offering the brands provide targets customers </w:t>
      </w:r>
      <w:proofErr w:type="gramStart"/>
      <w:r w:rsidRPr="00995347">
        <w:rPr>
          <w:rFonts w:ascii="Times New Roman" w:eastAsia="Times New Roman" w:hAnsi="Times New Roman" w:cs="Times New Roman"/>
          <w:color w:val="202124"/>
          <w:sz w:val="24"/>
          <w:szCs w:val="24"/>
          <w:shd w:val="clear" w:color="auto" w:fill="FFFFFF"/>
          <w:lang w:eastAsia="en-IN"/>
        </w:rPr>
        <w:t>on the basis of</w:t>
      </w:r>
      <w:proofErr w:type="gramEnd"/>
      <w:r w:rsidRPr="00995347">
        <w:rPr>
          <w:rFonts w:ascii="Times New Roman" w:eastAsia="Times New Roman" w:hAnsi="Times New Roman" w:cs="Times New Roman"/>
          <w:color w:val="202124"/>
          <w:sz w:val="24"/>
          <w:szCs w:val="24"/>
          <w:shd w:val="clear" w:color="auto" w:fill="FFFFFF"/>
          <w:lang w:eastAsia="en-IN"/>
        </w:rPr>
        <w:t xml:space="preserve"> their income levels. It also uses a differentiation strategy to make their services more promising for the customers. The brands also provide importance to local traditions, community and culture. Thus, </w:t>
      </w:r>
      <w:proofErr w:type="gramStart"/>
      <w:r w:rsidRPr="00995347">
        <w:rPr>
          <w:rFonts w:ascii="Times New Roman" w:eastAsia="Times New Roman" w:hAnsi="Times New Roman" w:cs="Times New Roman"/>
          <w:color w:val="202124"/>
          <w:sz w:val="24"/>
          <w:szCs w:val="24"/>
          <w:shd w:val="clear" w:color="auto" w:fill="FFFFFF"/>
          <w:lang w:eastAsia="en-IN"/>
        </w:rPr>
        <w:t>it is clear that the</w:t>
      </w:r>
      <w:proofErr w:type="gramEnd"/>
      <w:r w:rsidRPr="00995347">
        <w:rPr>
          <w:rFonts w:ascii="Times New Roman" w:eastAsia="Times New Roman" w:hAnsi="Times New Roman" w:cs="Times New Roman"/>
          <w:color w:val="202124"/>
          <w:sz w:val="24"/>
          <w:szCs w:val="24"/>
          <w:shd w:val="clear" w:color="auto" w:fill="FFFFFF"/>
          <w:lang w:eastAsia="en-IN"/>
        </w:rPr>
        <w:t xml:space="preserve"> targeting and segmentation for the brands of Hyatt is somewhat different as per their segmentation in luxury or upper scale they target customers accordingly. Some brands target high profile cases, whereas some target middle income travellers. But all focus on providing excellent services to their customers. Same goes for Marriott brands as well, they vary in terms of services, products, but all focus on developing customer loyalty through giving them valuable assets (Wang, 2015). </w:t>
      </w:r>
    </w:p>
    <w:p w14:paraId="610563A6" w14:textId="6B329487" w:rsidR="001527FD" w:rsidRPr="00995347" w:rsidRDefault="001527FD" w:rsidP="00C15F7A">
      <w:pPr>
        <w:spacing w:after="0" w:line="360" w:lineRule="auto"/>
        <w:jc w:val="both"/>
        <w:rPr>
          <w:rFonts w:ascii="Times New Roman" w:eastAsia="Times New Roman" w:hAnsi="Times New Roman" w:cs="Times New Roman"/>
          <w:sz w:val="24"/>
          <w:szCs w:val="24"/>
          <w:lang w:eastAsia="en-IN"/>
        </w:rPr>
      </w:pPr>
      <w:r w:rsidRPr="00995347">
        <w:rPr>
          <w:rFonts w:ascii="Times New Roman" w:eastAsia="Times New Roman" w:hAnsi="Times New Roman" w:cs="Times New Roman"/>
          <w:color w:val="202124"/>
          <w:sz w:val="24"/>
          <w:szCs w:val="24"/>
          <w:shd w:val="clear" w:color="auto" w:fill="FFFFFF"/>
          <w:lang w:eastAsia="en-IN"/>
        </w:rPr>
        <w:t xml:space="preserve">Marriott International uses digital marketing techniques which means that they promote their hotels through social media and websites. Like for e.g., they create promo codes for their guests through their hotel website or on their social media platforms. It is quite beneficial as they </w:t>
      </w:r>
      <w:proofErr w:type="gramStart"/>
      <w:r w:rsidRPr="00995347">
        <w:rPr>
          <w:rFonts w:ascii="Times New Roman" w:eastAsia="Times New Roman" w:hAnsi="Times New Roman" w:cs="Times New Roman"/>
          <w:color w:val="202124"/>
          <w:sz w:val="24"/>
          <w:szCs w:val="24"/>
          <w:shd w:val="clear" w:color="auto" w:fill="FFFFFF"/>
          <w:lang w:eastAsia="en-IN"/>
        </w:rPr>
        <w:t>are able to</w:t>
      </w:r>
      <w:proofErr w:type="gramEnd"/>
      <w:r w:rsidRPr="00995347">
        <w:rPr>
          <w:rFonts w:ascii="Times New Roman" w:eastAsia="Times New Roman" w:hAnsi="Times New Roman" w:cs="Times New Roman"/>
          <w:color w:val="202124"/>
          <w:sz w:val="24"/>
          <w:szCs w:val="24"/>
          <w:shd w:val="clear" w:color="auto" w:fill="FFFFFF"/>
          <w:lang w:eastAsia="en-IN"/>
        </w:rPr>
        <w:t xml:space="preserve"> get generated content like aesthetically pleasing </w:t>
      </w:r>
      <w:r w:rsidR="00C15F7A" w:rsidRPr="00995347">
        <w:rPr>
          <w:rFonts w:ascii="Times New Roman" w:eastAsia="Times New Roman" w:hAnsi="Times New Roman" w:cs="Times New Roman"/>
          <w:color w:val="202124"/>
          <w:sz w:val="24"/>
          <w:szCs w:val="24"/>
          <w:shd w:val="clear" w:color="auto" w:fill="FFFFFF"/>
          <w:lang w:eastAsia="en-IN"/>
        </w:rPr>
        <w:t>guests’</w:t>
      </w:r>
      <w:r w:rsidRPr="00995347">
        <w:rPr>
          <w:rFonts w:ascii="Times New Roman" w:eastAsia="Times New Roman" w:hAnsi="Times New Roman" w:cs="Times New Roman"/>
          <w:color w:val="202124"/>
          <w:sz w:val="24"/>
          <w:szCs w:val="24"/>
          <w:shd w:val="clear" w:color="auto" w:fill="FFFFFF"/>
          <w:lang w:eastAsia="en-IN"/>
        </w:rPr>
        <w:t xml:space="preserve"> photos which acts as an incentive for aspiring internet celebrities, influences, bloggers (Softinns, 2019). Through their website, guests are easily able to book their room and online promotion is something that cannot be ignored. Hyatt too uses online marketing techniques through its website Hyaat.com. It has resulted in brand effectiveness, booking efficiency, better customer satisfaction etc (Kaur, 2017). Traditional marketing is also beneficial as it is easy for the people to understand this type </w:t>
      </w:r>
      <w:r w:rsidR="00C15F7A" w:rsidRPr="00995347">
        <w:rPr>
          <w:rFonts w:ascii="Times New Roman" w:eastAsia="Times New Roman" w:hAnsi="Times New Roman" w:cs="Times New Roman"/>
          <w:color w:val="202124"/>
          <w:sz w:val="24"/>
          <w:szCs w:val="24"/>
          <w:shd w:val="clear" w:color="auto" w:fill="FFFFFF"/>
          <w:lang w:eastAsia="en-IN"/>
        </w:rPr>
        <w:t>of marketing</w:t>
      </w:r>
      <w:r w:rsidRPr="00995347">
        <w:rPr>
          <w:rFonts w:ascii="Times New Roman" w:eastAsia="Times New Roman" w:hAnsi="Times New Roman" w:cs="Times New Roman"/>
          <w:color w:val="202124"/>
          <w:sz w:val="24"/>
          <w:szCs w:val="24"/>
          <w:shd w:val="clear" w:color="auto" w:fill="FFFFFF"/>
          <w:lang w:eastAsia="en-IN"/>
        </w:rPr>
        <w:t>, giving easy access to local customers. Offline marketing like PR also has its place which is very crucial and is linked to hotel’s digital offerings. </w:t>
      </w:r>
    </w:p>
    <w:p w14:paraId="26CCB484" w14:textId="4EEE335C" w:rsidR="001527FD" w:rsidRPr="00995347" w:rsidRDefault="001527FD" w:rsidP="00C15F7A">
      <w:pPr>
        <w:spacing w:after="0" w:line="360" w:lineRule="auto"/>
        <w:jc w:val="both"/>
        <w:rPr>
          <w:rFonts w:ascii="Times New Roman" w:eastAsia="Times New Roman" w:hAnsi="Times New Roman" w:cs="Times New Roman"/>
          <w:sz w:val="24"/>
          <w:szCs w:val="24"/>
          <w:lang w:eastAsia="en-IN"/>
        </w:rPr>
      </w:pPr>
      <w:r w:rsidRPr="00995347">
        <w:rPr>
          <w:rFonts w:ascii="Times New Roman" w:eastAsia="Times New Roman" w:hAnsi="Times New Roman" w:cs="Times New Roman"/>
          <w:color w:val="202124"/>
          <w:sz w:val="24"/>
          <w:szCs w:val="24"/>
          <w:shd w:val="clear" w:color="auto" w:fill="FFFFFF"/>
          <w:lang w:eastAsia="en-IN"/>
        </w:rPr>
        <w:t xml:space="preserve">Marriott International is the largest hotel company which brings some responsibilities too that is maintaining sustainability and doing green messaging. It is encompassing a sustainability program named Serve 360 which has targeted a set of 2025 social impact and sustainability goals along with an objective to sustain a responsible operation. The impact caused by plastics used by hotels and the customer is very negative for which Marriott is now eliminating small plastic bottles of body wash, conditioner, shampoo and are providing their customers with larger bottles and about 1 million </w:t>
      </w:r>
      <w:r w:rsidR="00C15F7A" w:rsidRPr="00995347">
        <w:rPr>
          <w:rFonts w:ascii="Times New Roman" w:eastAsia="Times New Roman" w:hAnsi="Times New Roman" w:cs="Times New Roman"/>
          <w:color w:val="202124"/>
          <w:sz w:val="24"/>
          <w:szCs w:val="24"/>
          <w:shd w:val="clear" w:color="auto" w:fill="FFFFFF"/>
          <w:lang w:eastAsia="en-IN"/>
        </w:rPr>
        <w:t>tiny</w:t>
      </w:r>
      <w:r w:rsidRPr="00995347">
        <w:rPr>
          <w:rFonts w:ascii="Times New Roman" w:eastAsia="Times New Roman" w:hAnsi="Times New Roman" w:cs="Times New Roman"/>
          <w:color w:val="202124"/>
          <w:sz w:val="24"/>
          <w:szCs w:val="24"/>
          <w:shd w:val="clear" w:color="auto" w:fill="FFFFFF"/>
          <w:lang w:eastAsia="en-IN"/>
        </w:rPr>
        <w:t xml:space="preserve"> toiletry bottles have been removed as well as acquired LEED certification. It is also taking steps to reduce water intensity by about 15%, reduce food waste as well as carbon intensity (Jacques, 2019). On the other hand, Hyatt too has set an aggressive set of environmental goals which includes, reducing green gas emission, energy and </w:t>
      </w:r>
      <w:r w:rsidRPr="00995347">
        <w:rPr>
          <w:rFonts w:ascii="Times New Roman" w:eastAsia="Times New Roman" w:hAnsi="Times New Roman" w:cs="Times New Roman"/>
          <w:color w:val="202124"/>
          <w:sz w:val="24"/>
          <w:szCs w:val="24"/>
          <w:shd w:val="clear" w:color="auto" w:fill="FFFFFF"/>
          <w:lang w:eastAsia="en-IN"/>
        </w:rPr>
        <w:lastRenderedPageBreak/>
        <w:t xml:space="preserve">water usage. It has reduced water use by 25% per guest at high (Hyatt, 2020). Works closely with stakeholders to build more efficient and environmentally conscious hotels. Due to the Covid-19 pandemic, the hospitality industry was extensively impacted which resulted in dropping of occupancy, firing of employees etc. People were restricted to their homes which stopped them from travelling and thus business of the travel industry dropped extensively. For which Marriott has positioned itself as office space, about 2000 of its hotels are offering guests to check in at 6 am and checkout at 6 pm. This has been designed to allow guests to rent rooms as temporary offices. Hyatt is also using this strategy for giving essential services to their customers. But Marriott is giving different offerings like giving its guests discounts if they check in during the morning and check out the other day. Another program of it is letting the parents work in quiet and private rooms while the staff members will supervise their children with entertaining activities (Backman, 2020). Hyatt has implemented an Int cleanliness and training process, having trained </w:t>
      </w:r>
      <w:r w:rsidR="00C15F7A" w:rsidRPr="00995347">
        <w:rPr>
          <w:rFonts w:ascii="Times New Roman" w:eastAsia="Times New Roman" w:hAnsi="Times New Roman" w:cs="Times New Roman"/>
          <w:color w:val="202124"/>
          <w:sz w:val="24"/>
          <w:szCs w:val="24"/>
          <w:shd w:val="clear" w:color="auto" w:fill="FFFFFF"/>
          <w:lang w:eastAsia="en-IN"/>
        </w:rPr>
        <w:t>wellbeing</w:t>
      </w:r>
      <w:r w:rsidRPr="00995347">
        <w:rPr>
          <w:rFonts w:ascii="Times New Roman" w:eastAsia="Times New Roman" w:hAnsi="Times New Roman" w:cs="Times New Roman"/>
          <w:color w:val="202124"/>
          <w:sz w:val="24"/>
          <w:szCs w:val="24"/>
          <w:shd w:val="clear" w:color="auto" w:fill="FFFFFF"/>
          <w:lang w:eastAsia="en-IN"/>
        </w:rPr>
        <w:t xml:space="preserve"> and hygiene teams. Customers are guided to wear proper masks and other covering while moving in outdoor areas or indoor areas (Hyatt, 2021). </w:t>
      </w:r>
    </w:p>
    <w:p w14:paraId="319A4420" w14:textId="77777777" w:rsidR="00F939C7" w:rsidRPr="00995347" w:rsidRDefault="00F939C7" w:rsidP="00C15F7A">
      <w:pPr>
        <w:spacing w:after="0" w:line="360" w:lineRule="auto"/>
        <w:jc w:val="both"/>
        <w:rPr>
          <w:rFonts w:ascii="Times New Roman" w:eastAsia="Times New Roman" w:hAnsi="Times New Roman" w:cs="Times New Roman"/>
          <w:color w:val="202124"/>
          <w:sz w:val="24"/>
          <w:szCs w:val="24"/>
          <w:shd w:val="clear" w:color="auto" w:fill="FFFFFF"/>
          <w:lang w:eastAsia="en-IN"/>
        </w:rPr>
      </w:pPr>
    </w:p>
    <w:p w14:paraId="1D56CA13" w14:textId="77777777" w:rsidR="00F939C7" w:rsidRPr="00995347" w:rsidRDefault="00F939C7" w:rsidP="00C15F7A">
      <w:pPr>
        <w:spacing w:after="0" w:line="360" w:lineRule="auto"/>
        <w:jc w:val="both"/>
        <w:rPr>
          <w:rFonts w:ascii="Times New Roman" w:eastAsia="Times New Roman" w:hAnsi="Times New Roman" w:cs="Times New Roman"/>
          <w:color w:val="202124"/>
          <w:sz w:val="24"/>
          <w:szCs w:val="24"/>
          <w:shd w:val="clear" w:color="auto" w:fill="FFFFFF"/>
          <w:lang w:eastAsia="en-IN"/>
        </w:rPr>
      </w:pPr>
    </w:p>
    <w:p w14:paraId="314F9101" w14:textId="06343EB8" w:rsidR="001527FD" w:rsidRPr="00995347" w:rsidRDefault="001527FD" w:rsidP="00C15F7A">
      <w:pPr>
        <w:spacing w:after="0" w:line="360" w:lineRule="auto"/>
        <w:jc w:val="both"/>
        <w:rPr>
          <w:rFonts w:ascii="Times New Roman" w:eastAsia="Times New Roman" w:hAnsi="Times New Roman" w:cs="Times New Roman"/>
          <w:color w:val="202124"/>
          <w:sz w:val="24"/>
          <w:szCs w:val="24"/>
          <w:shd w:val="clear" w:color="auto" w:fill="FFFFFF"/>
          <w:lang w:eastAsia="en-IN"/>
        </w:rPr>
      </w:pPr>
      <w:r w:rsidRPr="00995347">
        <w:rPr>
          <w:rFonts w:ascii="Times New Roman" w:eastAsia="Times New Roman" w:hAnsi="Times New Roman" w:cs="Times New Roman"/>
          <w:color w:val="202124"/>
          <w:sz w:val="24"/>
          <w:szCs w:val="24"/>
          <w:shd w:val="clear" w:color="auto" w:fill="FFFFFF"/>
          <w:lang w:eastAsia="en-IN"/>
        </w:rPr>
        <w:t xml:space="preserve">To conclude, this essay has effectively compared two multinational hotel chains namely Marriott and Hyatt. Along with this the marketing strategies these hotels brands use </w:t>
      </w:r>
      <w:r w:rsidR="00C15F7A" w:rsidRPr="00995347">
        <w:rPr>
          <w:rFonts w:ascii="Times New Roman" w:eastAsia="Times New Roman" w:hAnsi="Times New Roman" w:cs="Times New Roman"/>
          <w:color w:val="202124"/>
          <w:sz w:val="24"/>
          <w:szCs w:val="24"/>
          <w:shd w:val="clear" w:color="auto" w:fill="FFFFFF"/>
          <w:lang w:eastAsia="en-IN"/>
        </w:rPr>
        <w:t>has</w:t>
      </w:r>
      <w:r w:rsidRPr="00995347">
        <w:rPr>
          <w:rFonts w:ascii="Times New Roman" w:eastAsia="Times New Roman" w:hAnsi="Times New Roman" w:cs="Times New Roman"/>
          <w:color w:val="202124"/>
          <w:sz w:val="24"/>
          <w:szCs w:val="24"/>
          <w:shd w:val="clear" w:color="auto" w:fill="FFFFFF"/>
          <w:lang w:eastAsia="en-IN"/>
        </w:rPr>
        <w:t xml:space="preserve"> also been discussed in detail. Satisfying customers is not that easy as their preferences keep on changing so </w:t>
      </w:r>
      <w:r w:rsidR="00C15F7A" w:rsidRPr="00995347">
        <w:rPr>
          <w:rFonts w:ascii="Times New Roman" w:eastAsia="Times New Roman" w:hAnsi="Times New Roman" w:cs="Times New Roman"/>
          <w:color w:val="202124"/>
          <w:sz w:val="24"/>
          <w:szCs w:val="24"/>
          <w:shd w:val="clear" w:color="auto" w:fill="FFFFFF"/>
          <w:lang w:eastAsia="en-IN"/>
        </w:rPr>
        <w:t>hospitality</w:t>
      </w:r>
      <w:r w:rsidRPr="00995347">
        <w:rPr>
          <w:rFonts w:ascii="Times New Roman" w:eastAsia="Times New Roman" w:hAnsi="Times New Roman" w:cs="Times New Roman"/>
          <w:color w:val="202124"/>
          <w:sz w:val="24"/>
          <w:szCs w:val="24"/>
          <w:shd w:val="clear" w:color="auto" w:fill="FFFFFF"/>
          <w:lang w:eastAsia="en-IN"/>
        </w:rPr>
        <w:t xml:space="preserve"> or any industry needs to change their market strategy accordingly. Businesses can only save customers and their demands if they properly use marketing tools for attracting their target market. This essay has also discussed the covid 19 impact that the </w:t>
      </w:r>
      <w:r w:rsidR="00C15F7A" w:rsidRPr="00995347">
        <w:rPr>
          <w:rFonts w:ascii="Times New Roman" w:eastAsia="Times New Roman" w:hAnsi="Times New Roman" w:cs="Times New Roman"/>
          <w:color w:val="202124"/>
          <w:sz w:val="24"/>
          <w:szCs w:val="24"/>
          <w:shd w:val="clear" w:color="auto" w:fill="FFFFFF"/>
          <w:lang w:eastAsia="en-IN"/>
        </w:rPr>
        <w:t>two-hotel</w:t>
      </w:r>
      <w:r w:rsidRPr="00995347">
        <w:rPr>
          <w:rFonts w:ascii="Times New Roman" w:eastAsia="Times New Roman" w:hAnsi="Times New Roman" w:cs="Times New Roman"/>
          <w:color w:val="202124"/>
          <w:sz w:val="24"/>
          <w:szCs w:val="24"/>
          <w:shd w:val="clear" w:color="auto" w:fill="FFFFFF"/>
          <w:lang w:eastAsia="en-IN"/>
        </w:rPr>
        <w:t xml:space="preserve"> had to face and the sustainability approaches that they took. </w:t>
      </w:r>
    </w:p>
    <w:p w14:paraId="5BB17DCB" w14:textId="77777777" w:rsidR="00C15F7A" w:rsidRDefault="00C15F7A" w:rsidP="001527FD">
      <w:pPr>
        <w:spacing w:after="0" w:line="240" w:lineRule="auto"/>
        <w:jc w:val="both"/>
        <w:rPr>
          <w:rFonts w:ascii="Times New Roman" w:eastAsia="Times New Roman" w:hAnsi="Times New Roman" w:cs="Times New Roman"/>
          <w:sz w:val="24"/>
          <w:szCs w:val="24"/>
          <w:lang w:eastAsia="en-IN"/>
        </w:rPr>
      </w:pPr>
    </w:p>
    <w:p w14:paraId="53894BEE" w14:textId="77777777" w:rsidR="00A5389E" w:rsidRDefault="00A5389E" w:rsidP="001527FD">
      <w:pPr>
        <w:spacing w:after="0" w:line="240" w:lineRule="auto"/>
        <w:jc w:val="both"/>
        <w:rPr>
          <w:rFonts w:ascii="Times New Roman" w:eastAsia="Times New Roman" w:hAnsi="Times New Roman" w:cs="Times New Roman"/>
          <w:sz w:val="24"/>
          <w:szCs w:val="24"/>
          <w:lang w:eastAsia="en-IN"/>
        </w:rPr>
      </w:pPr>
    </w:p>
    <w:p w14:paraId="5532C8C5" w14:textId="77777777" w:rsidR="00A5389E" w:rsidRDefault="00A5389E" w:rsidP="001527FD">
      <w:pPr>
        <w:spacing w:after="0" w:line="240" w:lineRule="auto"/>
        <w:jc w:val="both"/>
        <w:rPr>
          <w:rFonts w:ascii="Times New Roman" w:eastAsia="Times New Roman" w:hAnsi="Times New Roman" w:cs="Times New Roman"/>
          <w:sz w:val="24"/>
          <w:szCs w:val="24"/>
          <w:lang w:eastAsia="en-IN"/>
        </w:rPr>
      </w:pPr>
    </w:p>
    <w:p w14:paraId="184D0935" w14:textId="77777777" w:rsidR="00A5389E" w:rsidRDefault="00A5389E" w:rsidP="001527FD">
      <w:pPr>
        <w:spacing w:after="0" w:line="240" w:lineRule="auto"/>
        <w:jc w:val="both"/>
        <w:rPr>
          <w:rFonts w:ascii="Times New Roman" w:eastAsia="Times New Roman" w:hAnsi="Times New Roman" w:cs="Times New Roman"/>
          <w:sz w:val="24"/>
          <w:szCs w:val="24"/>
          <w:lang w:eastAsia="en-IN"/>
        </w:rPr>
      </w:pPr>
    </w:p>
    <w:p w14:paraId="5E66EF59" w14:textId="77777777" w:rsidR="00A5389E" w:rsidRDefault="00A5389E" w:rsidP="001527FD">
      <w:pPr>
        <w:spacing w:after="0" w:line="240" w:lineRule="auto"/>
        <w:jc w:val="both"/>
        <w:rPr>
          <w:rFonts w:ascii="Times New Roman" w:eastAsia="Times New Roman" w:hAnsi="Times New Roman" w:cs="Times New Roman"/>
          <w:sz w:val="24"/>
          <w:szCs w:val="24"/>
          <w:lang w:eastAsia="en-IN"/>
        </w:rPr>
      </w:pPr>
    </w:p>
    <w:p w14:paraId="2DF912E8" w14:textId="77777777" w:rsidR="00A5389E" w:rsidRDefault="00A5389E" w:rsidP="001527FD">
      <w:pPr>
        <w:spacing w:after="0" w:line="240" w:lineRule="auto"/>
        <w:jc w:val="both"/>
        <w:rPr>
          <w:rFonts w:ascii="Times New Roman" w:eastAsia="Times New Roman" w:hAnsi="Times New Roman" w:cs="Times New Roman"/>
          <w:sz w:val="24"/>
          <w:szCs w:val="24"/>
          <w:lang w:eastAsia="en-IN"/>
        </w:rPr>
      </w:pPr>
    </w:p>
    <w:p w14:paraId="4757257F" w14:textId="77777777" w:rsidR="00A5389E" w:rsidRDefault="00A5389E" w:rsidP="001527FD">
      <w:pPr>
        <w:spacing w:after="0" w:line="240" w:lineRule="auto"/>
        <w:jc w:val="both"/>
        <w:rPr>
          <w:rFonts w:ascii="Times New Roman" w:eastAsia="Times New Roman" w:hAnsi="Times New Roman" w:cs="Times New Roman"/>
          <w:sz w:val="24"/>
          <w:szCs w:val="24"/>
          <w:lang w:eastAsia="en-IN"/>
        </w:rPr>
      </w:pPr>
    </w:p>
    <w:p w14:paraId="75466375" w14:textId="77777777" w:rsidR="00A5389E" w:rsidRDefault="00A5389E" w:rsidP="001527FD">
      <w:pPr>
        <w:spacing w:after="0" w:line="240" w:lineRule="auto"/>
        <w:jc w:val="both"/>
        <w:rPr>
          <w:rFonts w:ascii="Times New Roman" w:eastAsia="Times New Roman" w:hAnsi="Times New Roman" w:cs="Times New Roman"/>
          <w:sz w:val="24"/>
          <w:szCs w:val="24"/>
          <w:lang w:eastAsia="en-IN"/>
        </w:rPr>
      </w:pPr>
    </w:p>
    <w:p w14:paraId="2862760B" w14:textId="2592FB58" w:rsidR="00A5389E" w:rsidRDefault="00A5389E" w:rsidP="001527FD">
      <w:pPr>
        <w:spacing w:after="0" w:line="240" w:lineRule="auto"/>
        <w:jc w:val="both"/>
        <w:rPr>
          <w:rFonts w:ascii="Times New Roman" w:eastAsia="Times New Roman" w:hAnsi="Times New Roman" w:cs="Times New Roman"/>
          <w:sz w:val="24"/>
          <w:szCs w:val="24"/>
          <w:lang w:eastAsia="en-IN"/>
        </w:rPr>
      </w:pPr>
    </w:p>
    <w:p w14:paraId="12C11A8A" w14:textId="77777777" w:rsidR="00F939C7" w:rsidRDefault="00F939C7" w:rsidP="001527FD">
      <w:pPr>
        <w:spacing w:after="0" w:line="240" w:lineRule="auto"/>
        <w:jc w:val="both"/>
        <w:rPr>
          <w:rFonts w:ascii="Times New Roman" w:eastAsia="Times New Roman" w:hAnsi="Times New Roman" w:cs="Times New Roman"/>
          <w:sz w:val="24"/>
          <w:szCs w:val="24"/>
          <w:lang w:eastAsia="en-IN"/>
        </w:rPr>
      </w:pPr>
    </w:p>
    <w:p w14:paraId="64574542" w14:textId="77777777" w:rsidR="00A5389E" w:rsidRPr="001527FD" w:rsidRDefault="00A5389E" w:rsidP="001527FD">
      <w:pPr>
        <w:spacing w:after="0" w:line="240" w:lineRule="auto"/>
        <w:jc w:val="both"/>
        <w:rPr>
          <w:rFonts w:ascii="Times New Roman" w:eastAsia="Times New Roman" w:hAnsi="Times New Roman" w:cs="Times New Roman"/>
          <w:sz w:val="24"/>
          <w:szCs w:val="24"/>
          <w:lang w:eastAsia="en-IN"/>
        </w:rPr>
      </w:pPr>
    </w:p>
    <w:p w14:paraId="547AB272" w14:textId="77777777" w:rsidR="001527FD" w:rsidRPr="00FD52E3" w:rsidRDefault="001527FD" w:rsidP="00FD52E3">
      <w:pPr>
        <w:pStyle w:val="Heading2"/>
        <w:spacing w:line="360" w:lineRule="auto"/>
        <w:jc w:val="both"/>
        <w:rPr>
          <w:rFonts w:ascii="Times New Roman" w:eastAsia="Times New Roman" w:hAnsi="Times New Roman" w:cs="Times New Roman"/>
          <w:b/>
          <w:bCs/>
          <w:color w:val="000000" w:themeColor="text1"/>
          <w:sz w:val="24"/>
          <w:szCs w:val="24"/>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84334338"/>
      <w:r w:rsidRPr="00FD52E3">
        <w:rPr>
          <w:rFonts w:ascii="Times New Roman" w:eastAsia="Times New Roman" w:hAnsi="Times New Roman" w:cs="Times New Roman"/>
          <w:b/>
          <w:bCs/>
          <w:color w:val="000000" w:themeColor="text1"/>
          <w:sz w:val="24"/>
          <w:szCs w:val="24"/>
          <w:shd w:val="clear" w:color="auto" w:fill="FFFFFF"/>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0"/>
    </w:p>
    <w:p w14:paraId="5D7BBA5C" w14:textId="4F6CDC47" w:rsidR="00C15F7A" w:rsidRDefault="00C15F7A" w:rsidP="00C15F7A">
      <w:pPr>
        <w:spacing w:after="0" w:line="360" w:lineRule="auto"/>
        <w:jc w:val="both"/>
        <w:rPr>
          <w:rFonts w:ascii="Times New Roman" w:eastAsia="Times New Roman" w:hAnsi="Times New Roman" w:cs="Times New Roman"/>
          <w:color w:val="222222"/>
          <w:sz w:val="24"/>
          <w:szCs w:val="24"/>
          <w:shd w:val="clear" w:color="auto" w:fill="FFFFFF"/>
          <w:lang w:eastAsia="en-IN"/>
        </w:rPr>
      </w:pPr>
      <w:r w:rsidRPr="001527FD">
        <w:rPr>
          <w:rFonts w:ascii="Times New Roman" w:eastAsia="Times New Roman" w:hAnsi="Times New Roman" w:cs="Times New Roman"/>
          <w:color w:val="222222"/>
          <w:sz w:val="24"/>
          <w:szCs w:val="24"/>
          <w:shd w:val="clear" w:color="auto" w:fill="FFFFFF"/>
          <w:lang w:eastAsia="en-IN"/>
        </w:rPr>
        <w:t xml:space="preserve">Au, S., (2021). </w:t>
      </w:r>
      <w:r w:rsidRPr="001527FD">
        <w:rPr>
          <w:rFonts w:ascii="Times New Roman" w:eastAsia="Times New Roman" w:hAnsi="Times New Roman" w:cs="Times New Roman"/>
          <w:i/>
          <w:iCs/>
          <w:color w:val="222222"/>
          <w:sz w:val="24"/>
          <w:szCs w:val="24"/>
          <w:shd w:val="clear" w:color="auto" w:fill="FFFFFF"/>
          <w:lang w:eastAsia="en-IN"/>
        </w:rPr>
        <w:t>19 Hyatt Hotel Brands: Upscale, Luxury, All-Inclusive [In-Depth Guide]</w:t>
      </w:r>
      <w:r w:rsidRPr="001527FD">
        <w:rPr>
          <w:rFonts w:ascii="Times New Roman" w:eastAsia="Times New Roman" w:hAnsi="Times New Roman" w:cs="Times New Roman"/>
          <w:color w:val="222222"/>
          <w:sz w:val="24"/>
          <w:szCs w:val="24"/>
          <w:shd w:val="clear" w:color="auto" w:fill="FFFFFF"/>
          <w:lang w:eastAsia="en-IN"/>
        </w:rPr>
        <w:t>. [online] UpgradedPoints.com. Available at: &lt;https://upgradedpoints.com/travel/hotels/hyatt-hotel-brands/&gt; [Accessed 5 October 2021].</w:t>
      </w:r>
    </w:p>
    <w:p w14:paraId="1E4B7699" w14:textId="77777777"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p>
    <w:p w14:paraId="6EA93077" w14:textId="50118726" w:rsidR="00C15F7A" w:rsidRDefault="00C15F7A" w:rsidP="00C15F7A">
      <w:pPr>
        <w:spacing w:after="0" w:line="360" w:lineRule="auto"/>
        <w:jc w:val="both"/>
        <w:rPr>
          <w:rFonts w:ascii="Times New Roman" w:eastAsia="Times New Roman" w:hAnsi="Times New Roman" w:cs="Times New Roman"/>
          <w:color w:val="222222"/>
          <w:sz w:val="24"/>
          <w:szCs w:val="24"/>
          <w:shd w:val="clear" w:color="auto" w:fill="FFFFFF"/>
          <w:lang w:eastAsia="en-IN"/>
        </w:rPr>
      </w:pPr>
      <w:r w:rsidRPr="001527FD">
        <w:rPr>
          <w:rFonts w:ascii="Times New Roman" w:eastAsia="Times New Roman" w:hAnsi="Times New Roman" w:cs="Times New Roman"/>
          <w:color w:val="222222"/>
          <w:sz w:val="24"/>
          <w:szCs w:val="24"/>
          <w:shd w:val="clear" w:color="auto" w:fill="FFFFFF"/>
          <w:lang w:eastAsia="en-IN"/>
        </w:rPr>
        <w:t xml:space="preserve">Auguścik, A.E., (2019). Brand image creation-analysis and evaluation based on the example of Marriott International chain (Doctoral dissertation, </w:t>
      </w:r>
      <w:proofErr w:type="spellStart"/>
      <w:r w:rsidRPr="001527FD">
        <w:rPr>
          <w:rFonts w:ascii="Times New Roman" w:eastAsia="Times New Roman" w:hAnsi="Times New Roman" w:cs="Times New Roman"/>
          <w:color w:val="222222"/>
          <w:sz w:val="24"/>
          <w:szCs w:val="24"/>
          <w:shd w:val="clear" w:color="auto" w:fill="FFFFFF"/>
          <w:lang w:eastAsia="en-IN"/>
        </w:rPr>
        <w:t>Katedra</w:t>
      </w:r>
      <w:proofErr w:type="spellEnd"/>
      <w:r w:rsidRPr="001527FD">
        <w:rPr>
          <w:rFonts w:ascii="Times New Roman" w:eastAsia="Times New Roman" w:hAnsi="Times New Roman" w:cs="Times New Roman"/>
          <w:color w:val="222222"/>
          <w:sz w:val="24"/>
          <w:szCs w:val="24"/>
          <w:shd w:val="clear" w:color="auto" w:fill="FFFFFF"/>
          <w:lang w:eastAsia="en-IN"/>
        </w:rPr>
        <w:t xml:space="preserve"> </w:t>
      </w:r>
      <w:proofErr w:type="spellStart"/>
      <w:r w:rsidRPr="001527FD">
        <w:rPr>
          <w:rFonts w:ascii="Times New Roman" w:eastAsia="Times New Roman" w:hAnsi="Times New Roman" w:cs="Times New Roman"/>
          <w:color w:val="222222"/>
          <w:sz w:val="24"/>
          <w:szCs w:val="24"/>
          <w:shd w:val="clear" w:color="auto" w:fill="FFFFFF"/>
          <w:lang w:eastAsia="en-IN"/>
        </w:rPr>
        <w:t>Innowacyjności</w:t>
      </w:r>
      <w:proofErr w:type="spellEnd"/>
      <w:r w:rsidRPr="001527FD">
        <w:rPr>
          <w:rFonts w:ascii="Times New Roman" w:eastAsia="Times New Roman" w:hAnsi="Times New Roman" w:cs="Times New Roman"/>
          <w:color w:val="222222"/>
          <w:sz w:val="24"/>
          <w:szCs w:val="24"/>
          <w:shd w:val="clear" w:color="auto" w:fill="FFFFFF"/>
          <w:lang w:eastAsia="en-IN"/>
        </w:rPr>
        <w:t xml:space="preserve"> </w:t>
      </w:r>
      <w:proofErr w:type="spellStart"/>
      <w:r w:rsidRPr="001527FD">
        <w:rPr>
          <w:rFonts w:ascii="Times New Roman" w:eastAsia="Times New Roman" w:hAnsi="Times New Roman" w:cs="Times New Roman"/>
          <w:color w:val="222222"/>
          <w:sz w:val="24"/>
          <w:szCs w:val="24"/>
          <w:shd w:val="clear" w:color="auto" w:fill="FFFFFF"/>
          <w:lang w:eastAsia="en-IN"/>
        </w:rPr>
        <w:t>i</w:t>
      </w:r>
      <w:proofErr w:type="spellEnd"/>
      <w:r w:rsidRPr="001527FD">
        <w:rPr>
          <w:rFonts w:ascii="Times New Roman" w:eastAsia="Times New Roman" w:hAnsi="Times New Roman" w:cs="Times New Roman"/>
          <w:color w:val="222222"/>
          <w:sz w:val="24"/>
          <w:szCs w:val="24"/>
          <w:shd w:val="clear" w:color="auto" w:fill="FFFFFF"/>
          <w:lang w:eastAsia="en-IN"/>
        </w:rPr>
        <w:t xml:space="preserve"> </w:t>
      </w:r>
      <w:proofErr w:type="spellStart"/>
      <w:r w:rsidRPr="001527FD">
        <w:rPr>
          <w:rFonts w:ascii="Times New Roman" w:eastAsia="Times New Roman" w:hAnsi="Times New Roman" w:cs="Times New Roman"/>
          <w:color w:val="222222"/>
          <w:sz w:val="24"/>
          <w:szCs w:val="24"/>
          <w:shd w:val="clear" w:color="auto" w:fill="FFFFFF"/>
          <w:lang w:eastAsia="en-IN"/>
        </w:rPr>
        <w:t>Przedsiębiorczości</w:t>
      </w:r>
      <w:proofErr w:type="spellEnd"/>
      <w:r w:rsidRPr="001527FD">
        <w:rPr>
          <w:rFonts w:ascii="Times New Roman" w:eastAsia="Times New Roman" w:hAnsi="Times New Roman" w:cs="Times New Roman"/>
          <w:color w:val="222222"/>
          <w:sz w:val="24"/>
          <w:szCs w:val="24"/>
          <w:shd w:val="clear" w:color="auto" w:fill="FFFFFF"/>
          <w:lang w:eastAsia="en-IN"/>
        </w:rPr>
        <w:t>).</w:t>
      </w:r>
    </w:p>
    <w:p w14:paraId="4B7AA627" w14:textId="77777777"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p>
    <w:p w14:paraId="6BB52549" w14:textId="3B450ED8" w:rsidR="00C15F7A" w:rsidRDefault="00C15F7A" w:rsidP="00C15F7A">
      <w:pPr>
        <w:spacing w:after="0" w:line="360" w:lineRule="auto"/>
        <w:jc w:val="both"/>
        <w:rPr>
          <w:rFonts w:ascii="Times New Roman" w:eastAsia="Times New Roman" w:hAnsi="Times New Roman" w:cs="Times New Roman"/>
          <w:color w:val="222222"/>
          <w:sz w:val="24"/>
          <w:szCs w:val="24"/>
          <w:shd w:val="clear" w:color="auto" w:fill="FFFFFF"/>
          <w:lang w:eastAsia="en-IN"/>
        </w:rPr>
      </w:pPr>
      <w:r w:rsidRPr="001527FD">
        <w:rPr>
          <w:rFonts w:ascii="Times New Roman" w:eastAsia="Times New Roman" w:hAnsi="Times New Roman" w:cs="Times New Roman"/>
          <w:color w:val="222222"/>
          <w:sz w:val="24"/>
          <w:szCs w:val="24"/>
          <w:shd w:val="clear" w:color="auto" w:fill="FFFFFF"/>
          <w:lang w:eastAsia="en-IN"/>
        </w:rPr>
        <w:t xml:space="preserve">Backman, M., (2020). </w:t>
      </w:r>
      <w:r w:rsidRPr="001527FD">
        <w:rPr>
          <w:rFonts w:ascii="Times New Roman" w:eastAsia="Times New Roman" w:hAnsi="Times New Roman" w:cs="Times New Roman"/>
          <w:i/>
          <w:iCs/>
          <w:color w:val="222222"/>
          <w:sz w:val="24"/>
          <w:szCs w:val="24"/>
          <w:shd w:val="clear" w:color="auto" w:fill="FFFFFF"/>
          <w:lang w:eastAsia="en-IN"/>
        </w:rPr>
        <w:t>Marriott Hotels Are Now Positioning Themselves As Offices to Attract Guests</w:t>
      </w:r>
      <w:r w:rsidRPr="001527FD">
        <w:rPr>
          <w:rFonts w:ascii="Times New Roman" w:eastAsia="Times New Roman" w:hAnsi="Times New Roman" w:cs="Times New Roman"/>
          <w:color w:val="222222"/>
          <w:sz w:val="24"/>
          <w:szCs w:val="24"/>
          <w:shd w:val="clear" w:color="auto" w:fill="FFFFFF"/>
          <w:lang w:eastAsia="en-IN"/>
        </w:rPr>
        <w:t xml:space="preserve">. [online] </w:t>
      </w:r>
      <w:proofErr w:type="spellStart"/>
      <w:r w:rsidRPr="001527FD">
        <w:rPr>
          <w:rFonts w:ascii="Times New Roman" w:eastAsia="Times New Roman" w:hAnsi="Times New Roman" w:cs="Times New Roman"/>
          <w:color w:val="222222"/>
          <w:sz w:val="24"/>
          <w:szCs w:val="24"/>
          <w:shd w:val="clear" w:color="auto" w:fill="FFFFFF"/>
          <w:lang w:eastAsia="en-IN"/>
        </w:rPr>
        <w:t>Millionacres</w:t>
      </w:r>
      <w:proofErr w:type="spellEnd"/>
      <w:r w:rsidRPr="001527FD">
        <w:rPr>
          <w:rFonts w:ascii="Times New Roman" w:eastAsia="Times New Roman" w:hAnsi="Times New Roman" w:cs="Times New Roman"/>
          <w:color w:val="222222"/>
          <w:sz w:val="24"/>
          <w:szCs w:val="24"/>
          <w:shd w:val="clear" w:color="auto" w:fill="FFFFFF"/>
          <w:lang w:eastAsia="en-IN"/>
        </w:rPr>
        <w:t>. Available at: &lt;https://www.millionacres.com/real-estate-investing/articles/marriott-hotels-are-now-positioning-themselves-as-offices-to-attract-guests/&gt; [Accessed 5 October 2021].</w:t>
      </w:r>
    </w:p>
    <w:p w14:paraId="635744CA" w14:textId="77777777"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p>
    <w:p w14:paraId="1F645CA1" w14:textId="77777777"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r w:rsidRPr="001527FD">
        <w:rPr>
          <w:rFonts w:ascii="Times New Roman" w:eastAsia="Times New Roman" w:hAnsi="Times New Roman" w:cs="Times New Roman"/>
          <w:color w:val="222222"/>
          <w:sz w:val="24"/>
          <w:szCs w:val="24"/>
          <w:shd w:val="clear" w:color="auto" w:fill="FFFFFF"/>
          <w:lang w:eastAsia="en-IN"/>
        </w:rPr>
        <w:t xml:space="preserve">Baker, M.J., (2014). </w:t>
      </w:r>
      <w:r w:rsidRPr="001527FD">
        <w:rPr>
          <w:rFonts w:ascii="Times New Roman" w:eastAsia="Times New Roman" w:hAnsi="Times New Roman" w:cs="Times New Roman"/>
          <w:i/>
          <w:iCs/>
          <w:color w:val="222222"/>
          <w:sz w:val="24"/>
          <w:szCs w:val="24"/>
          <w:shd w:val="clear" w:color="auto" w:fill="FFFFFF"/>
          <w:lang w:eastAsia="en-IN"/>
        </w:rPr>
        <w:t>Marketing strategy and management</w:t>
      </w:r>
      <w:r w:rsidRPr="001527FD">
        <w:rPr>
          <w:rFonts w:ascii="Times New Roman" w:eastAsia="Times New Roman" w:hAnsi="Times New Roman" w:cs="Times New Roman"/>
          <w:color w:val="222222"/>
          <w:sz w:val="24"/>
          <w:szCs w:val="24"/>
          <w:shd w:val="clear" w:color="auto" w:fill="FFFFFF"/>
          <w:lang w:eastAsia="en-IN"/>
        </w:rPr>
        <w:t>. Macmillan International Higher Education.</w:t>
      </w:r>
    </w:p>
    <w:p w14:paraId="684250BF" w14:textId="25F6EECC" w:rsidR="00C15F7A" w:rsidRDefault="00C15F7A" w:rsidP="00C15F7A">
      <w:pPr>
        <w:spacing w:after="0" w:line="360" w:lineRule="auto"/>
        <w:jc w:val="both"/>
        <w:rPr>
          <w:rFonts w:ascii="Times New Roman" w:eastAsia="Times New Roman" w:hAnsi="Times New Roman" w:cs="Times New Roman"/>
          <w:color w:val="222222"/>
          <w:sz w:val="24"/>
          <w:szCs w:val="24"/>
          <w:shd w:val="clear" w:color="auto" w:fill="FFFFFF"/>
          <w:lang w:eastAsia="en-IN"/>
        </w:rPr>
      </w:pPr>
      <w:r w:rsidRPr="001527FD">
        <w:rPr>
          <w:rFonts w:ascii="Times New Roman" w:eastAsia="Times New Roman" w:hAnsi="Times New Roman" w:cs="Times New Roman"/>
          <w:color w:val="222222"/>
          <w:sz w:val="24"/>
          <w:szCs w:val="24"/>
          <w:shd w:val="clear" w:color="auto" w:fill="FFFFFF"/>
          <w:lang w:eastAsia="en-IN"/>
        </w:rPr>
        <w:t xml:space="preserve">Bhasin, H., (2018). </w:t>
      </w:r>
      <w:r w:rsidRPr="001527FD">
        <w:rPr>
          <w:rFonts w:ascii="Times New Roman" w:eastAsia="Times New Roman" w:hAnsi="Times New Roman" w:cs="Times New Roman"/>
          <w:i/>
          <w:iCs/>
          <w:color w:val="222222"/>
          <w:sz w:val="24"/>
          <w:szCs w:val="24"/>
          <w:shd w:val="clear" w:color="auto" w:fill="FFFFFF"/>
          <w:lang w:eastAsia="en-IN"/>
        </w:rPr>
        <w:t>Marketing Strategy of Hyatt</w:t>
      </w:r>
      <w:r w:rsidRPr="001527FD">
        <w:rPr>
          <w:rFonts w:ascii="Times New Roman" w:eastAsia="Times New Roman" w:hAnsi="Times New Roman" w:cs="Times New Roman"/>
          <w:color w:val="222222"/>
          <w:sz w:val="24"/>
          <w:szCs w:val="24"/>
          <w:shd w:val="clear" w:color="auto" w:fill="FFFFFF"/>
          <w:lang w:eastAsia="en-IN"/>
        </w:rPr>
        <w:t>. [online] Marketing91. Available at: &lt;https://www.marketing91.com/marketing-strategy-of-hyatt/&gt; [Accessed 5 October 2021].</w:t>
      </w:r>
    </w:p>
    <w:p w14:paraId="0D33D3CA" w14:textId="77777777"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p>
    <w:p w14:paraId="53209B6F" w14:textId="1850B165" w:rsidR="00C15F7A" w:rsidRDefault="00C15F7A" w:rsidP="00C15F7A">
      <w:pPr>
        <w:spacing w:after="0" w:line="360" w:lineRule="auto"/>
        <w:jc w:val="both"/>
        <w:rPr>
          <w:rFonts w:ascii="Times New Roman" w:eastAsia="Times New Roman" w:hAnsi="Times New Roman" w:cs="Times New Roman"/>
          <w:color w:val="222222"/>
          <w:sz w:val="24"/>
          <w:szCs w:val="24"/>
          <w:shd w:val="clear" w:color="auto" w:fill="FFFFFF"/>
          <w:lang w:eastAsia="en-IN"/>
        </w:rPr>
      </w:pPr>
      <w:r w:rsidRPr="001527FD">
        <w:rPr>
          <w:rFonts w:ascii="Times New Roman" w:eastAsia="Times New Roman" w:hAnsi="Times New Roman" w:cs="Times New Roman"/>
          <w:color w:val="222222"/>
          <w:sz w:val="24"/>
          <w:szCs w:val="24"/>
          <w:shd w:val="clear" w:color="auto" w:fill="FFFFFF"/>
          <w:lang w:eastAsia="en-IN"/>
        </w:rPr>
        <w:t xml:space="preserve">Bhasin, H., (2019). </w:t>
      </w:r>
      <w:r w:rsidRPr="001527FD">
        <w:rPr>
          <w:rFonts w:ascii="Times New Roman" w:eastAsia="Times New Roman" w:hAnsi="Times New Roman" w:cs="Times New Roman"/>
          <w:i/>
          <w:iCs/>
          <w:color w:val="222222"/>
          <w:sz w:val="24"/>
          <w:szCs w:val="24"/>
          <w:shd w:val="clear" w:color="auto" w:fill="FFFFFF"/>
          <w:lang w:eastAsia="en-IN"/>
        </w:rPr>
        <w:t xml:space="preserve">Marketing Mix </w:t>
      </w:r>
      <w:proofErr w:type="gramStart"/>
      <w:r w:rsidRPr="001527FD">
        <w:rPr>
          <w:rFonts w:ascii="Times New Roman" w:eastAsia="Times New Roman" w:hAnsi="Times New Roman" w:cs="Times New Roman"/>
          <w:i/>
          <w:iCs/>
          <w:color w:val="222222"/>
          <w:sz w:val="24"/>
          <w:szCs w:val="24"/>
          <w:shd w:val="clear" w:color="auto" w:fill="FFFFFF"/>
          <w:lang w:eastAsia="en-IN"/>
        </w:rPr>
        <w:t>Of</w:t>
      </w:r>
      <w:proofErr w:type="gramEnd"/>
      <w:r w:rsidRPr="001527FD">
        <w:rPr>
          <w:rFonts w:ascii="Times New Roman" w:eastAsia="Times New Roman" w:hAnsi="Times New Roman" w:cs="Times New Roman"/>
          <w:i/>
          <w:iCs/>
          <w:color w:val="222222"/>
          <w:sz w:val="24"/>
          <w:szCs w:val="24"/>
          <w:shd w:val="clear" w:color="auto" w:fill="FFFFFF"/>
          <w:lang w:eastAsia="en-IN"/>
        </w:rPr>
        <w:t xml:space="preserve"> Hyatt Hotel - Hyatt Hotel Marketing Mix</w:t>
      </w:r>
      <w:r w:rsidRPr="001527FD">
        <w:rPr>
          <w:rFonts w:ascii="Times New Roman" w:eastAsia="Times New Roman" w:hAnsi="Times New Roman" w:cs="Times New Roman"/>
          <w:color w:val="222222"/>
          <w:sz w:val="24"/>
          <w:szCs w:val="24"/>
          <w:shd w:val="clear" w:color="auto" w:fill="FFFFFF"/>
          <w:lang w:eastAsia="en-IN"/>
        </w:rPr>
        <w:t>. [online] Marketing91. Available at: &lt;https://www.marketing91.com/marketing-mix-hyatt-hotel/&gt; [Accessed 5 October 2021].</w:t>
      </w:r>
    </w:p>
    <w:p w14:paraId="6AB22E54" w14:textId="77777777"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p>
    <w:p w14:paraId="24F7C851" w14:textId="77777777"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r w:rsidRPr="001527FD">
        <w:rPr>
          <w:rFonts w:ascii="Times New Roman" w:eastAsia="Times New Roman" w:hAnsi="Times New Roman" w:cs="Times New Roman"/>
          <w:color w:val="222222"/>
          <w:sz w:val="24"/>
          <w:szCs w:val="24"/>
          <w:shd w:val="clear" w:color="auto" w:fill="FFFFFF"/>
          <w:lang w:eastAsia="en-IN"/>
        </w:rPr>
        <w:t xml:space="preserve">Dhir, S., (2019). Marriott Hotels. In </w:t>
      </w:r>
      <w:r w:rsidRPr="001527FD">
        <w:rPr>
          <w:rFonts w:ascii="Times New Roman" w:eastAsia="Times New Roman" w:hAnsi="Times New Roman" w:cs="Times New Roman"/>
          <w:i/>
          <w:iCs/>
          <w:color w:val="222222"/>
          <w:sz w:val="24"/>
          <w:szCs w:val="24"/>
          <w:shd w:val="clear" w:color="auto" w:fill="FFFFFF"/>
          <w:lang w:eastAsia="en-IN"/>
        </w:rPr>
        <w:t>Cases in Strategic Management</w:t>
      </w:r>
      <w:r w:rsidRPr="001527FD">
        <w:rPr>
          <w:rFonts w:ascii="Times New Roman" w:eastAsia="Times New Roman" w:hAnsi="Times New Roman" w:cs="Times New Roman"/>
          <w:color w:val="222222"/>
          <w:sz w:val="24"/>
          <w:szCs w:val="24"/>
          <w:shd w:val="clear" w:color="auto" w:fill="FFFFFF"/>
          <w:lang w:eastAsia="en-IN"/>
        </w:rPr>
        <w:t xml:space="preserve"> (pp. 147-162). Springer, Singapore.</w:t>
      </w:r>
    </w:p>
    <w:p w14:paraId="62B98A58" w14:textId="02FD31A8" w:rsidR="00C15F7A" w:rsidRPr="00C15F7A" w:rsidRDefault="00C15F7A" w:rsidP="00C15F7A">
      <w:pPr>
        <w:spacing w:line="360" w:lineRule="auto"/>
        <w:jc w:val="both"/>
        <w:rPr>
          <w:rFonts w:ascii="Times New Roman" w:eastAsia="Times New Roman" w:hAnsi="Times New Roman" w:cs="Times New Roman"/>
          <w:color w:val="222222"/>
          <w:sz w:val="24"/>
          <w:szCs w:val="24"/>
          <w:shd w:val="clear" w:color="auto" w:fill="FFFFFF"/>
          <w:lang w:eastAsia="en-IN"/>
        </w:rPr>
      </w:pPr>
      <w:r w:rsidRPr="00C15F7A">
        <w:rPr>
          <w:rFonts w:ascii="Times New Roman" w:eastAsia="Times New Roman" w:hAnsi="Times New Roman" w:cs="Times New Roman"/>
          <w:sz w:val="24"/>
          <w:szCs w:val="24"/>
          <w:lang w:eastAsia="en-IN"/>
        </w:rPr>
        <w:br/>
      </w:r>
      <w:r w:rsidRPr="00C15F7A">
        <w:rPr>
          <w:rFonts w:ascii="Times New Roman" w:eastAsia="Times New Roman" w:hAnsi="Times New Roman" w:cs="Times New Roman"/>
          <w:color w:val="222222"/>
          <w:sz w:val="24"/>
          <w:szCs w:val="24"/>
          <w:shd w:val="clear" w:color="auto" w:fill="FFFFFF"/>
          <w:lang w:eastAsia="en-IN"/>
        </w:rPr>
        <w:t xml:space="preserve">Fox, J., (2020). </w:t>
      </w:r>
      <w:r w:rsidRPr="00C15F7A">
        <w:rPr>
          <w:rFonts w:ascii="Times New Roman" w:eastAsia="Times New Roman" w:hAnsi="Times New Roman" w:cs="Times New Roman"/>
          <w:i/>
          <w:iCs/>
          <w:color w:val="222222"/>
          <w:sz w:val="24"/>
          <w:szCs w:val="24"/>
          <w:shd w:val="clear" w:color="auto" w:fill="FFFFFF"/>
          <w:lang w:eastAsia="en-IN"/>
        </w:rPr>
        <w:t>Marriott charts solvency plans amid COVID-19 pandemic</w:t>
      </w:r>
      <w:r w:rsidRPr="00C15F7A">
        <w:rPr>
          <w:rFonts w:ascii="Times New Roman" w:eastAsia="Times New Roman" w:hAnsi="Times New Roman" w:cs="Times New Roman"/>
          <w:color w:val="222222"/>
          <w:sz w:val="24"/>
          <w:szCs w:val="24"/>
          <w:shd w:val="clear" w:color="auto" w:fill="FFFFFF"/>
          <w:lang w:eastAsia="en-IN"/>
        </w:rPr>
        <w:t>. [online] Hotel Management. Available at: &lt;https://www.hotelmanagement.net/operate/marriott-outlines-plans-for-staying-solvent-a-pandemic&gt; [Accessed 5 October 2021].</w:t>
      </w:r>
    </w:p>
    <w:p w14:paraId="55435B01" w14:textId="4666ABC9" w:rsidR="00C15F7A" w:rsidRDefault="00C15F7A" w:rsidP="00C15F7A">
      <w:pPr>
        <w:spacing w:after="0" w:line="360" w:lineRule="auto"/>
        <w:jc w:val="both"/>
        <w:rPr>
          <w:rFonts w:ascii="Times New Roman" w:eastAsia="Times New Roman" w:hAnsi="Times New Roman" w:cs="Times New Roman"/>
          <w:color w:val="222222"/>
          <w:sz w:val="24"/>
          <w:szCs w:val="24"/>
          <w:shd w:val="clear" w:color="auto" w:fill="FFFFFF"/>
          <w:lang w:eastAsia="en-IN"/>
        </w:rPr>
      </w:pPr>
      <w:r w:rsidRPr="001527FD">
        <w:rPr>
          <w:rFonts w:ascii="Times New Roman" w:eastAsia="Times New Roman" w:hAnsi="Times New Roman" w:cs="Times New Roman"/>
          <w:color w:val="222222"/>
          <w:sz w:val="24"/>
          <w:szCs w:val="24"/>
          <w:shd w:val="clear" w:color="auto" w:fill="FFFFFF"/>
          <w:lang w:eastAsia="en-IN"/>
        </w:rPr>
        <w:t xml:space="preserve">Hunter, M., (2020). </w:t>
      </w:r>
      <w:r w:rsidRPr="001527FD">
        <w:rPr>
          <w:rFonts w:ascii="Times New Roman" w:eastAsia="Times New Roman" w:hAnsi="Times New Roman" w:cs="Times New Roman"/>
          <w:i/>
          <w:iCs/>
          <w:color w:val="222222"/>
          <w:sz w:val="24"/>
          <w:szCs w:val="24"/>
          <w:shd w:val="clear" w:color="auto" w:fill="FFFFFF"/>
          <w:lang w:eastAsia="en-IN"/>
        </w:rPr>
        <w:t xml:space="preserve">Do You Know the Difference Between Hyatt </w:t>
      </w:r>
      <w:proofErr w:type="gramStart"/>
      <w:r w:rsidRPr="001527FD">
        <w:rPr>
          <w:rFonts w:ascii="Times New Roman" w:eastAsia="Times New Roman" w:hAnsi="Times New Roman" w:cs="Times New Roman"/>
          <w:i/>
          <w:iCs/>
          <w:color w:val="222222"/>
          <w:sz w:val="24"/>
          <w:szCs w:val="24"/>
          <w:shd w:val="clear" w:color="auto" w:fill="FFFFFF"/>
          <w:lang w:eastAsia="en-IN"/>
        </w:rPr>
        <w:t>Brands?</w:t>
      </w:r>
      <w:r w:rsidRPr="001527FD">
        <w:rPr>
          <w:rFonts w:ascii="Times New Roman" w:eastAsia="Times New Roman" w:hAnsi="Times New Roman" w:cs="Times New Roman"/>
          <w:color w:val="222222"/>
          <w:sz w:val="24"/>
          <w:szCs w:val="24"/>
          <w:shd w:val="clear" w:color="auto" w:fill="FFFFFF"/>
          <w:lang w:eastAsia="en-IN"/>
        </w:rPr>
        <w:t>.</w:t>
      </w:r>
      <w:proofErr w:type="gramEnd"/>
      <w:r w:rsidRPr="001527FD">
        <w:rPr>
          <w:rFonts w:ascii="Times New Roman" w:eastAsia="Times New Roman" w:hAnsi="Times New Roman" w:cs="Times New Roman"/>
          <w:color w:val="222222"/>
          <w:sz w:val="24"/>
          <w:szCs w:val="24"/>
          <w:shd w:val="clear" w:color="auto" w:fill="FFFFFF"/>
          <w:lang w:eastAsia="en-IN"/>
        </w:rPr>
        <w:t xml:space="preserve"> [online] Million Mile Secrets. Available at: &lt;https://millionmilesecrets.com/guides/do-you-know-the-difference-between-hyatt-brands/&gt; [Accessed 5 October 2021].</w:t>
      </w:r>
    </w:p>
    <w:p w14:paraId="6BD908DF" w14:textId="77777777"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p>
    <w:p w14:paraId="14071BB8" w14:textId="00365577" w:rsidR="00C15F7A" w:rsidRDefault="00C15F7A" w:rsidP="00C15F7A">
      <w:pPr>
        <w:spacing w:after="0" w:line="360" w:lineRule="auto"/>
        <w:jc w:val="both"/>
        <w:rPr>
          <w:rFonts w:ascii="Times New Roman" w:eastAsia="Times New Roman" w:hAnsi="Times New Roman" w:cs="Times New Roman"/>
          <w:color w:val="222222"/>
          <w:sz w:val="24"/>
          <w:szCs w:val="24"/>
          <w:shd w:val="clear" w:color="auto" w:fill="FFFFFF"/>
          <w:lang w:eastAsia="en-IN"/>
        </w:rPr>
      </w:pPr>
      <w:r w:rsidRPr="001527FD">
        <w:rPr>
          <w:rFonts w:ascii="Times New Roman" w:eastAsia="Times New Roman" w:hAnsi="Times New Roman" w:cs="Times New Roman"/>
          <w:color w:val="222222"/>
          <w:sz w:val="24"/>
          <w:szCs w:val="24"/>
          <w:shd w:val="clear" w:color="auto" w:fill="FFFFFF"/>
          <w:lang w:eastAsia="en-IN"/>
        </w:rPr>
        <w:lastRenderedPageBreak/>
        <w:t xml:space="preserve">Hyatt, (2020). </w:t>
      </w:r>
      <w:r w:rsidRPr="001527FD">
        <w:rPr>
          <w:rFonts w:ascii="Times New Roman" w:eastAsia="Times New Roman" w:hAnsi="Times New Roman" w:cs="Times New Roman"/>
          <w:i/>
          <w:iCs/>
          <w:color w:val="222222"/>
          <w:sz w:val="24"/>
          <w:szCs w:val="24"/>
          <w:shd w:val="clear" w:color="auto" w:fill="FFFFFF"/>
          <w:lang w:eastAsia="en-IN"/>
        </w:rPr>
        <w:t>Hyatt Unveils New 2020 Environmental Sustainability Strategy</w:t>
      </w:r>
      <w:r w:rsidRPr="001527FD">
        <w:rPr>
          <w:rFonts w:ascii="Times New Roman" w:eastAsia="Times New Roman" w:hAnsi="Times New Roman" w:cs="Times New Roman"/>
          <w:color w:val="222222"/>
          <w:sz w:val="24"/>
          <w:szCs w:val="24"/>
          <w:shd w:val="clear" w:color="auto" w:fill="FFFFFF"/>
          <w:lang w:eastAsia="en-IN"/>
        </w:rPr>
        <w:t>. [online] Hyatt Newsroom. Available at: &lt;https://newsroom.hyatt.com/2014-08-28-Hyatt-Unveils-New-2020-Environmental-Sustainability-Strategy&gt; [Accessed 5 October 2021].</w:t>
      </w:r>
    </w:p>
    <w:p w14:paraId="3F7972D9" w14:textId="77777777"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p>
    <w:p w14:paraId="6FBF19F6" w14:textId="3137C6A7" w:rsidR="00C15F7A" w:rsidRDefault="00C15F7A" w:rsidP="00C15F7A">
      <w:pPr>
        <w:spacing w:after="0" w:line="360" w:lineRule="auto"/>
        <w:jc w:val="both"/>
        <w:rPr>
          <w:rFonts w:ascii="Times New Roman" w:eastAsia="Times New Roman" w:hAnsi="Times New Roman" w:cs="Times New Roman"/>
          <w:color w:val="222222"/>
          <w:sz w:val="24"/>
          <w:szCs w:val="24"/>
          <w:shd w:val="clear" w:color="auto" w:fill="FFFFFF"/>
          <w:lang w:eastAsia="en-IN"/>
        </w:rPr>
      </w:pPr>
      <w:r w:rsidRPr="001527FD">
        <w:rPr>
          <w:rFonts w:ascii="Times New Roman" w:eastAsia="Times New Roman" w:hAnsi="Times New Roman" w:cs="Times New Roman"/>
          <w:color w:val="222222"/>
          <w:sz w:val="24"/>
          <w:szCs w:val="24"/>
          <w:shd w:val="clear" w:color="auto" w:fill="FFFFFF"/>
          <w:lang w:eastAsia="en-IN"/>
        </w:rPr>
        <w:t>Hyatt, (2021). [online] Available at: &lt;https://www.hyatt.com/info/coronavirus-statement&gt; [Accessed 5 October 2021].</w:t>
      </w:r>
    </w:p>
    <w:p w14:paraId="43CCB209" w14:textId="77777777"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p>
    <w:p w14:paraId="1153F472" w14:textId="1ED6D40B" w:rsidR="00C15F7A" w:rsidRDefault="00C15F7A" w:rsidP="00C15F7A">
      <w:pPr>
        <w:spacing w:after="0" w:line="360" w:lineRule="auto"/>
        <w:jc w:val="both"/>
        <w:rPr>
          <w:rFonts w:ascii="Times New Roman" w:eastAsia="Times New Roman" w:hAnsi="Times New Roman" w:cs="Times New Roman"/>
          <w:color w:val="222222"/>
          <w:sz w:val="24"/>
          <w:szCs w:val="24"/>
          <w:shd w:val="clear" w:color="auto" w:fill="FFFFFF"/>
          <w:lang w:eastAsia="en-IN"/>
        </w:rPr>
      </w:pPr>
      <w:r w:rsidRPr="001527FD">
        <w:rPr>
          <w:rFonts w:ascii="Times New Roman" w:eastAsia="Times New Roman" w:hAnsi="Times New Roman" w:cs="Times New Roman"/>
          <w:color w:val="222222"/>
          <w:sz w:val="24"/>
          <w:szCs w:val="24"/>
          <w:shd w:val="clear" w:color="auto" w:fill="FFFFFF"/>
          <w:lang w:eastAsia="en-IN"/>
        </w:rPr>
        <w:t xml:space="preserve">Jacques, K., (2019). </w:t>
      </w:r>
      <w:r w:rsidRPr="001527FD">
        <w:rPr>
          <w:rFonts w:ascii="Times New Roman" w:eastAsia="Times New Roman" w:hAnsi="Times New Roman" w:cs="Times New Roman"/>
          <w:i/>
          <w:iCs/>
          <w:color w:val="222222"/>
          <w:sz w:val="24"/>
          <w:szCs w:val="24"/>
          <w:shd w:val="clear" w:color="auto" w:fill="FFFFFF"/>
          <w:lang w:eastAsia="en-IN"/>
        </w:rPr>
        <w:t>Marriott’s sustainability and social impact program aims for large-scale change | U.S. Green Building Council</w:t>
      </w:r>
      <w:r w:rsidRPr="001527FD">
        <w:rPr>
          <w:rFonts w:ascii="Times New Roman" w:eastAsia="Times New Roman" w:hAnsi="Times New Roman" w:cs="Times New Roman"/>
          <w:color w:val="222222"/>
          <w:sz w:val="24"/>
          <w:szCs w:val="24"/>
          <w:shd w:val="clear" w:color="auto" w:fill="FFFFFF"/>
          <w:lang w:eastAsia="en-IN"/>
        </w:rPr>
        <w:t>. [online] Usgbc.org. Available at: &lt;https://www.usgbc.org/articles/marriott-s-sustainability-and-social-impact-program-aims-large-scale-change&gt; [Accessed 5 October 2021].</w:t>
      </w:r>
    </w:p>
    <w:p w14:paraId="32917C7E" w14:textId="77777777"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p>
    <w:p w14:paraId="5CD5797A" w14:textId="77777777"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r w:rsidRPr="001527FD">
        <w:rPr>
          <w:rFonts w:ascii="Times New Roman" w:eastAsia="Times New Roman" w:hAnsi="Times New Roman" w:cs="Times New Roman"/>
          <w:color w:val="222222"/>
          <w:sz w:val="24"/>
          <w:szCs w:val="24"/>
          <w:shd w:val="clear" w:color="auto" w:fill="FFFFFF"/>
          <w:lang w:eastAsia="en-IN"/>
        </w:rPr>
        <w:t xml:space="preserve">Kaur, G., (2017). The importance of digital marketing in the tourism industry. </w:t>
      </w:r>
      <w:r w:rsidRPr="001527FD">
        <w:rPr>
          <w:rFonts w:ascii="Times New Roman" w:eastAsia="Times New Roman" w:hAnsi="Times New Roman" w:cs="Times New Roman"/>
          <w:i/>
          <w:iCs/>
          <w:color w:val="222222"/>
          <w:sz w:val="24"/>
          <w:szCs w:val="24"/>
          <w:shd w:val="clear" w:color="auto" w:fill="FFFFFF"/>
          <w:lang w:eastAsia="en-IN"/>
        </w:rPr>
        <w:t>International Journal of Research-</w:t>
      </w:r>
      <w:proofErr w:type="spellStart"/>
      <w:r w:rsidRPr="001527FD">
        <w:rPr>
          <w:rFonts w:ascii="Times New Roman" w:eastAsia="Times New Roman" w:hAnsi="Times New Roman" w:cs="Times New Roman"/>
          <w:i/>
          <w:iCs/>
          <w:color w:val="222222"/>
          <w:sz w:val="24"/>
          <w:szCs w:val="24"/>
          <w:shd w:val="clear" w:color="auto" w:fill="FFFFFF"/>
          <w:lang w:eastAsia="en-IN"/>
        </w:rPr>
        <w:t>Granthaalayah</w:t>
      </w:r>
      <w:proofErr w:type="spellEnd"/>
      <w:r w:rsidRPr="001527FD">
        <w:rPr>
          <w:rFonts w:ascii="Times New Roman" w:eastAsia="Times New Roman" w:hAnsi="Times New Roman" w:cs="Times New Roman"/>
          <w:color w:val="222222"/>
          <w:sz w:val="24"/>
          <w:szCs w:val="24"/>
          <w:shd w:val="clear" w:color="auto" w:fill="FFFFFF"/>
          <w:lang w:eastAsia="en-IN"/>
        </w:rPr>
        <w:t xml:space="preserve">, </w:t>
      </w:r>
      <w:r w:rsidRPr="001527FD">
        <w:rPr>
          <w:rFonts w:ascii="Times New Roman" w:eastAsia="Times New Roman" w:hAnsi="Times New Roman" w:cs="Times New Roman"/>
          <w:i/>
          <w:iCs/>
          <w:color w:val="222222"/>
          <w:sz w:val="24"/>
          <w:szCs w:val="24"/>
          <w:shd w:val="clear" w:color="auto" w:fill="FFFFFF"/>
          <w:lang w:eastAsia="en-IN"/>
        </w:rPr>
        <w:t>5</w:t>
      </w:r>
      <w:r w:rsidRPr="001527FD">
        <w:rPr>
          <w:rFonts w:ascii="Times New Roman" w:eastAsia="Times New Roman" w:hAnsi="Times New Roman" w:cs="Times New Roman"/>
          <w:color w:val="222222"/>
          <w:sz w:val="24"/>
          <w:szCs w:val="24"/>
          <w:shd w:val="clear" w:color="auto" w:fill="FFFFFF"/>
          <w:lang w:eastAsia="en-IN"/>
        </w:rPr>
        <w:t>(6), pp.72-77.</w:t>
      </w:r>
    </w:p>
    <w:p w14:paraId="04A222C7" w14:textId="1261C717" w:rsidR="00C15F7A" w:rsidRDefault="00C15F7A" w:rsidP="00C15F7A">
      <w:pPr>
        <w:spacing w:after="0" w:line="360" w:lineRule="auto"/>
        <w:jc w:val="both"/>
        <w:rPr>
          <w:rFonts w:ascii="Times New Roman" w:eastAsia="Times New Roman" w:hAnsi="Times New Roman" w:cs="Times New Roman"/>
          <w:color w:val="222222"/>
          <w:sz w:val="24"/>
          <w:szCs w:val="24"/>
          <w:shd w:val="clear" w:color="auto" w:fill="FFFFFF"/>
          <w:lang w:eastAsia="en-IN"/>
        </w:rPr>
      </w:pPr>
      <w:r w:rsidRPr="001527FD">
        <w:rPr>
          <w:rFonts w:ascii="Times New Roman" w:eastAsia="Times New Roman" w:hAnsi="Times New Roman" w:cs="Times New Roman"/>
          <w:color w:val="222222"/>
          <w:sz w:val="24"/>
          <w:szCs w:val="24"/>
          <w:shd w:val="clear" w:color="auto" w:fill="FFFFFF"/>
          <w:lang w:eastAsia="en-IN"/>
        </w:rPr>
        <w:t xml:space="preserve">Nyangwe, S. and </w:t>
      </w:r>
      <w:proofErr w:type="spellStart"/>
      <w:r w:rsidRPr="001527FD">
        <w:rPr>
          <w:rFonts w:ascii="Times New Roman" w:eastAsia="Times New Roman" w:hAnsi="Times New Roman" w:cs="Times New Roman"/>
          <w:color w:val="222222"/>
          <w:sz w:val="24"/>
          <w:szCs w:val="24"/>
          <w:shd w:val="clear" w:color="auto" w:fill="FFFFFF"/>
          <w:lang w:eastAsia="en-IN"/>
        </w:rPr>
        <w:t>Buhalis</w:t>
      </w:r>
      <w:proofErr w:type="spellEnd"/>
      <w:r w:rsidRPr="001527FD">
        <w:rPr>
          <w:rFonts w:ascii="Times New Roman" w:eastAsia="Times New Roman" w:hAnsi="Times New Roman" w:cs="Times New Roman"/>
          <w:color w:val="222222"/>
          <w:sz w:val="24"/>
          <w:szCs w:val="24"/>
          <w:shd w:val="clear" w:color="auto" w:fill="FFFFFF"/>
          <w:lang w:eastAsia="en-IN"/>
        </w:rPr>
        <w:t xml:space="preserve">, D., (2018). Branding transformation through social media and co-creation: lessons from </w:t>
      </w:r>
      <w:proofErr w:type="spellStart"/>
      <w:r w:rsidRPr="001527FD">
        <w:rPr>
          <w:rFonts w:ascii="Times New Roman" w:eastAsia="Times New Roman" w:hAnsi="Times New Roman" w:cs="Times New Roman"/>
          <w:color w:val="222222"/>
          <w:sz w:val="24"/>
          <w:szCs w:val="24"/>
          <w:shd w:val="clear" w:color="auto" w:fill="FFFFFF"/>
          <w:lang w:eastAsia="en-IN"/>
        </w:rPr>
        <w:t>marriott</w:t>
      </w:r>
      <w:proofErr w:type="spellEnd"/>
      <w:r w:rsidRPr="001527FD">
        <w:rPr>
          <w:rFonts w:ascii="Times New Roman" w:eastAsia="Times New Roman" w:hAnsi="Times New Roman" w:cs="Times New Roman"/>
          <w:color w:val="222222"/>
          <w:sz w:val="24"/>
          <w:szCs w:val="24"/>
          <w:shd w:val="clear" w:color="auto" w:fill="FFFFFF"/>
          <w:lang w:eastAsia="en-IN"/>
        </w:rPr>
        <w:t xml:space="preserve"> international. In </w:t>
      </w:r>
      <w:r w:rsidRPr="001527FD">
        <w:rPr>
          <w:rFonts w:ascii="Times New Roman" w:eastAsia="Times New Roman" w:hAnsi="Times New Roman" w:cs="Times New Roman"/>
          <w:i/>
          <w:iCs/>
          <w:color w:val="222222"/>
          <w:sz w:val="24"/>
          <w:szCs w:val="24"/>
          <w:shd w:val="clear" w:color="auto" w:fill="FFFFFF"/>
          <w:lang w:eastAsia="en-IN"/>
        </w:rPr>
        <w:t>Information and Communication Technologies in Tourism 2018</w:t>
      </w:r>
      <w:r w:rsidRPr="001527FD">
        <w:rPr>
          <w:rFonts w:ascii="Times New Roman" w:eastAsia="Times New Roman" w:hAnsi="Times New Roman" w:cs="Times New Roman"/>
          <w:color w:val="222222"/>
          <w:sz w:val="24"/>
          <w:szCs w:val="24"/>
          <w:shd w:val="clear" w:color="auto" w:fill="FFFFFF"/>
          <w:lang w:eastAsia="en-IN"/>
        </w:rPr>
        <w:t xml:space="preserve"> (pp. 257-269). Springer, Cham.</w:t>
      </w:r>
    </w:p>
    <w:p w14:paraId="4C1F849D" w14:textId="702F4AE8" w:rsidR="00C15F7A" w:rsidRDefault="00C15F7A" w:rsidP="00C15F7A">
      <w:pPr>
        <w:spacing w:after="0" w:line="360" w:lineRule="auto"/>
        <w:jc w:val="both"/>
        <w:rPr>
          <w:rFonts w:ascii="Times New Roman" w:eastAsia="Times New Roman" w:hAnsi="Times New Roman" w:cs="Times New Roman"/>
          <w:color w:val="222222"/>
          <w:sz w:val="24"/>
          <w:szCs w:val="24"/>
          <w:shd w:val="clear" w:color="auto" w:fill="FFFFFF"/>
          <w:lang w:eastAsia="en-IN"/>
        </w:rPr>
      </w:pPr>
    </w:p>
    <w:p w14:paraId="5B1CDD85" w14:textId="42A154F2" w:rsidR="00C15F7A" w:rsidRDefault="00C15F7A" w:rsidP="00C15F7A">
      <w:pPr>
        <w:spacing w:after="0" w:line="360" w:lineRule="auto"/>
        <w:jc w:val="both"/>
        <w:rPr>
          <w:rFonts w:ascii="Times New Roman" w:eastAsia="Times New Roman" w:hAnsi="Times New Roman" w:cs="Times New Roman"/>
          <w:color w:val="222222"/>
          <w:sz w:val="24"/>
          <w:szCs w:val="24"/>
          <w:shd w:val="clear" w:color="auto" w:fill="FFFFFF"/>
          <w:lang w:eastAsia="en-IN"/>
        </w:rPr>
      </w:pPr>
      <w:r w:rsidRPr="001527FD">
        <w:rPr>
          <w:rFonts w:ascii="Times New Roman" w:eastAsia="Times New Roman" w:hAnsi="Times New Roman" w:cs="Times New Roman"/>
          <w:color w:val="222222"/>
          <w:sz w:val="24"/>
          <w:szCs w:val="24"/>
          <w:shd w:val="clear" w:color="auto" w:fill="FFFFFF"/>
          <w:lang w:eastAsia="en-IN"/>
        </w:rPr>
        <w:t xml:space="preserve">Shastri, A., n.d. </w:t>
      </w:r>
      <w:r w:rsidRPr="001527FD">
        <w:rPr>
          <w:rFonts w:ascii="Times New Roman" w:eastAsia="Times New Roman" w:hAnsi="Times New Roman" w:cs="Times New Roman"/>
          <w:i/>
          <w:iCs/>
          <w:color w:val="222222"/>
          <w:sz w:val="24"/>
          <w:szCs w:val="24"/>
          <w:shd w:val="clear" w:color="auto" w:fill="FFFFFF"/>
          <w:lang w:eastAsia="en-IN"/>
        </w:rPr>
        <w:t>Marketing Strategy of Marriott International - A Case Study | IIDE</w:t>
      </w:r>
      <w:r w:rsidRPr="001527FD">
        <w:rPr>
          <w:rFonts w:ascii="Times New Roman" w:eastAsia="Times New Roman" w:hAnsi="Times New Roman" w:cs="Times New Roman"/>
          <w:color w:val="222222"/>
          <w:sz w:val="24"/>
          <w:szCs w:val="24"/>
          <w:shd w:val="clear" w:color="auto" w:fill="FFFFFF"/>
          <w:lang w:eastAsia="en-IN"/>
        </w:rPr>
        <w:t>. [online] IIDE. Available at: &lt;https://iide.co/case-studies/marketing-strategy-marriott-international/&gt; [Accessed 5 October 2021].</w:t>
      </w:r>
    </w:p>
    <w:p w14:paraId="4244AFFD" w14:textId="77777777"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p>
    <w:p w14:paraId="7D6B1E1D" w14:textId="77777777"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proofErr w:type="spellStart"/>
      <w:r w:rsidRPr="001527FD">
        <w:rPr>
          <w:rFonts w:ascii="Times New Roman" w:eastAsia="Times New Roman" w:hAnsi="Times New Roman" w:cs="Times New Roman"/>
          <w:color w:val="222222"/>
          <w:sz w:val="24"/>
          <w:szCs w:val="24"/>
          <w:shd w:val="clear" w:color="auto" w:fill="FFFFFF"/>
          <w:lang w:eastAsia="en-IN"/>
        </w:rPr>
        <w:t>Simões</w:t>
      </w:r>
      <w:proofErr w:type="spellEnd"/>
      <w:r w:rsidRPr="001527FD">
        <w:rPr>
          <w:rFonts w:ascii="Times New Roman" w:eastAsia="Times New Roman" w:hAnsi="Times New Roman" w:cs="Times New Roman"/>
          <w:color w:val="222222"/>
          <w:sz w:val="24"/>
          <w:szCs w:val="24"/>
          <w:shd w:val="clear" w:color="auto" w:fill="FFFFFF"/>
          <w:lang w:eastAsia="en-IN"/>
        </w:rPr>
        <w:t xml:space="preserve">, A.V.C., (2021). </w:t>
      </w:r>
      <w:r w:rsidRPr="001527FD">
        <w:rPr>
          <w:rFonts w:ascii="Times New Roman" w:eastAsia="Times New Roman" w:hAnsi="Times New Roman" w:cs="Times New Roman"/>
          <w:i/>
          <w:iCs/>
          <w:color w:val="222222"/>
          <w:sz w:val="24"/>
          <w:szCs w:val="24"/>
          <w:shd w:val="clear" w:color="auto" w:fill="FFFFFF"/>
          <w:lang w:eastAsia="en-IN"/>
        </w:rPr>
        <w:t>Equity valuation of Marriott International</w:t>
      </w:r>
      <w:r w:rsidRPr="001527FD">
        <w:rPr>
          <w:rFonts w:ascii="Times New Roman" w:eastAsia="Times New Roman" w:hAnsi="Times New Roman" w:cs="Times New Roman"/>
          <w:color w:val="222222"/>
          <w:sz w:val="24"/>
          <w:szCs w:val="24"/>
          <w:shd w:val="clear" w:color="auto" w:fill="FFFFFF"/>
          <w:lang w:eastAsia="en-IN"/>
        </w:rPr>
        <w:t xml:space="preserve"> (Doctoral dissertation).</w:t>
      </w:r>
    </w:p>
    <w:p w14:paraId="116F46D5" w14:textId="60206236" w:rsidR="00C15F7A" w:rsidRDefault="00C15F7A" w:rsidP="00C15F7A">
      <w:pPr>
        <w:spacing w:after="0" w:line="360" w:lineRule="auto"/>
        <w:jc w:val="both"/>
        <w:rPr>
          <w:rFonts w:ascii="Times New Roman" w:eastAsia="Times New Roman" w:hAnsi="Times New Roman" w:cs="Times New Roman"/>
          <w:color w:val="222222"/>
          <w:sz w:val="24"/>
          <w:szCs w:val="24"/>
          <w:shd w:val="clear" w:color="auto" w:fill="FFFFFF"/>
          <w:lang w:eastAsia="en-IN"/>
        </w:rPr>
      </w:pPr>
      <w:r w:rsidRPr="001527FD">
        <w:rPr>
          <w:rFonts w:ascii="Times New Roman" w:eastAsia="Times New Roman" w:hAnsi="Times New Roman" w:cs="Times New Roman"/>
          <w:color w:val="222222"/>
          <w:sz w:val="24"/>
          <w:szCs w:val="24"/>
          <w:shd w:val="clear" w:color="auto" w:fill="FFFFFF"/>
          <w:lang w:eastAsia="en-IN"/>
        </w:rPr>
        <w:t xml:space="preserve">Toma, S.G. and </w:t>
      </w:r>
      <w:proofErr w:type="spellStart"/>
      <w:r w:rsidRPr="001527FD">
        <w:rPr>
          <w:rFonts w:ascii="Times New Roman" w:eastAsia="Times New Roman" w:hAnsi="Times New Roman" w:cs="Times New Roman"/>
          <w:color w:val="222222"/>
          <w:sz w:val="24"/>
          <w:szCs w:val="24"/>
          <w:shd w:val="clear" w:color="auto" w:fill="FFFFFF"/>
          <w:lang w:eastAsia="en-IN"/>
        </w:rPr>
        <w:t>Grădinaru</w:t>
      </w:r>
      <w:proofErr w:type="spellEnd"/>
      <w:r w:rsidRPr="001527FD">
        <w:rPr>
          <w:rFonts w:ascii="Times New Roman" w:eastAsia="Times New Roman" w:hAnsi="Times New Roman" w:cs="Times New Roman"/>
          <w:color w:val="222222"/>
          <w:sz w:val="24"/>
          <w:szCs w:val="24"/>
          <w:shd w:val="clear" w:color="auto" w:fill="FFFFFF"/>
          <w:lang w:eastAsia="en-IN"/>
        </w:rPr>
        <w:t xml:space="preserve">, C., (2018). The marketing mix in a luxury hotel chain. </w:t>
      </w:r>
      <w:r w:rsidRPr="001527FD">
        <w:rPr>
          <w:rFonts w:ascii="Times New Roman" w:eastAsia="Times New Roman" w:hAnsi="Times New Roman" w:cs="Times New Roman"/>
          <w:i/>
          <w:iCs/>
          <w:color w:val="222222"/>
          <w:sz w:val="24"/>
          <w:szCs w:val="24"/>
          <w:shd w:val="clear" w:color="auto" w:fill="FFFFFF"/>
          <w:lang w:eastAsia="en-IN"/>
        </w:rPr>
        <w:t>The Journal Contemporary Economy</w:t>
      </w:r>
      <w:r w:rsidRPr="001527FD">
        <w:rPr>
          <w:rFonts w:ascii="Times New Roman" w:eastAsia="Times New Roman" w:hAnsi="Times New Roman" w:cs="Times New Roman"/>
          <w:color w:val="222222"/>
          <w:sz w:val="24"/>
          <w:szCs w:val="24"/>
          <w:shd w:val="clear" w:color="auto" w:fill="FFFFFF"/>
          <w:lang w:eastAsia="en-IN"/>
        </w:rPr>
        <w:t xml:space="preserve">, </w:t>
      </w:r>
      <w:r w:rsidRPr="001527FD">
        <w:rPr>
          <w:rFonts w:ascii="Times New Roman" w:eastAsia="Times New Roman" w:hAnsi="Times New Roman" w:cs="Times New Roman"/>
          <w:i/>
          <w:iCs/>
          <w:color w:val="222222"/>
          <w:sz w:val="24"/>
          <w:szCs w:val="24"/>
          <w:shd w:val="clear" w:color="auto" w:fill="FFFFFF"/>
          <w:lang w:eastAsia="en-IN"/>
        </w:rPr>
        <w:t>3</w:t>
      </w:r>
      <w:r w:rsidRPr="001527FD">
        <w:rPr>
          <w:rFonts w:ascii="Times New Roman" w:eastAsia="Times New Roman" w:hAnsi="Times New Roman" w:cs="Times New Roman"/>
          <w:color w:val="222222"/>
          <w:sz w:val="24"/>
          <w:szCs w:val="24"/>
          <w:shd w:val="clear" w:color="auto" w:fill="FFFFFF"/>
          <w:lang w:eastAsia="en-IN"/>
        </w:rPr>
        <w:t>(2).</w:t>
      </w:r>
    </w:p>
    <w:p w14:paraId="5564A1A2" w14:textId="77777777"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p>
    <w:p w14:paraId="4BC318E7" w14:textId="169F4171" w:rsidR="00C15F7A" w:rsidRDefault="00C15F7A" w:rsidP="00C15F7A">
      <w:pPr>
        <w:spacing w:after="0" w:line="360" w:lineRule="auto"/>
        <w:jc w:val="both"/>
        <w:rPr>
          <w:rFonts w:ascii="Times New Roman" w:eastAsia="Times New Roman" w:hAnsi="Times New Roman" w:cs="Times New Roman"/>
          <w:color w:val="222222"/>
          <w:sz w:val="24"/>
          <w:szCs w:val="24"/>
          <w:shd w:val="clear" w:color="auto" w:fill="FFFFFF"/>
          <w:lang w:eastAsia="en-IN"/>
        </w:rPr>
      </w:pPr>
      <w:r w:rsidRPr="001527FD">
        <w:rPr>
          <w:rFonts w:ascii="Times New Roman" w:eastAsia="Times New Roman" w:hAnsi="Times New Roman" w:cs="Times New Roman"/>
          <w:color w:val="222222"/>
          <w:sz w:val="24"/>
          <w:szCs w:val="24"/>
          <w:shd w:val="clear" w:color="auto" w:fill="FFFFFF"/>
          <w:lang w:eastAsia="en-IN"/>
        </w:rPr>
        <w:t xml:space="preserve">Wang, Y.C. and Chung, Y., (2015). Hotel brand portfolio strategy. </w:t>
      </w:r>
      <w:r w:rsidRPr="001527FD">
        <w:rPr>
          <w:rFonts w:ascii="Times New Roman" w:eastAsia="Times New Roman" w:hAnsi="Times New Roman" w:cs="Times New Roman"/>
          <w:i/>
          <w:iCs/>
          <w:color w:val="222222"/>
          <w:sz w:val="24"/>
          <w:szCs w:val="24"/>
          <w:shd w:val="clear" w:color="auto" w:fill="FFFFFF"/>
          <w:lang w:eastAsia="en-IN"/>
        </w:rPr>
        <w:t>International Journal of Contemporary Hospitality Management</w:t>
      </w:r>
      <w:r w:rsidRPr="001527FD">
        <w:rPr>
          <w:rFonts w:ascii="Times New Roman" w:eastAsia="Times New Roman" w:hAnsi="Times New Roman" w:cs="Times New Roman"/>
          <w:color w:val="222222"/>
          <w:sz w:val="24"/>
          <w:szCs w:val="24"/>
          <w:shd w:val="clear" w:color="auto" w:fill="FFFFFF"/>
          <w:lang w:eastAsia="en-IN"/>
        </w:rPr>
        <w:t>.</w:t>
      </w:r>
    </w:p>
    <w:p w14:paraId="769E58A0" w14:textId="77777777" w:rsidR="00C15F7A" w:rsidRDefault="00C15F7A" w:rsidP="00C15F7A">
      <w:pPr>
        <w:spacing w:after="0" w:line="360" w:lineRule="auto"/>
        <w:jc w:val="both"/>
        <w:rPr>
          <w:rFonts w:ascii="Times New Roman" w:eastAsia="Times New Roman" w:hAnsi="Times New Roman" w:cs="Times New Roman"/>
          <w:sz w:val="24"/>
          <w:szCs w:val="24"/>
          <w:lang w:eastAsia="en-IN"/>
        </w:rPr>
      </w:pPr>
    </w:p>
    <w:p w14:paraId="2D38E455" w14:textId="7370DC5F" w:rsidR="00C15F7A" w:rsidRPr="001527FD" w:rsidRDefault="00C15F7A" w:rsidP="00C15F7A">
      <w:pPr>
        <w:spacing w:after="0" w:line="360" w:lineRule="auto"/>
        <w:jc w:val="both"/>
        <w:rPr>
          <w:rFonts w:ascii="Times New Roman" w:eastAsia="Times New Roman" w:hAnsi="Times New Roman" w:cs="Times New Roman"/>
          <w:sz w:val="24"/>
          <w:szCs w:val="24"/>
          <w:lang w:eastAsia="en-IN"/>
        </w:rPr>
      </w:pPr>
      <w:r w:rsidRPr="001527FD">
        <w:rPr>
          <w:rFonts w:ascii="Times New Roman" w:eastAsia="Times New Roman" w:hAnsi="Times New Roman" w:cs="Times New Roman"/>
          <w:color w:val="222222"/>
          <w:sz w:val="24"/>
          <w:szCs w:val="24"/>
          <w:shd w:val="clear" w:color="auto" w:fill="FFFFFF"/>
          <w:lang w:eastAsia="en-IN"/>
        </w:rPr>
        <w:t>Wu, S.Y., (2021). A Study on Promotion Strategies and Purchase Intention during the epidemic situation-In the Travelodge Industry.</w:t>
      </w:r>
    </w:p>
    <w:sectPr w:rsidR="00C15F7A" w:rsidRPr="001527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7FD"/>
    <w:rsid w:val="000B342D"/>
    <w:rsid w:val="001527FD"/>
    <w:rsid w:val="002830AB"/>
    <w:rsid w:val="005C5133"/>
    <w:rsid w:val="005E3E40"/>
    <w:rsid w:val="00995347"/>
    <w:rsid w:val="00A5389E"/>
    <w:rsid w:val="00C15F7A"/>
    <w:rsid w:val="00F939C7"/>
    <w:rsid w:val="00FD52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ADC18"/>
  <w15:chartTrackingRefBased/>
  <w15:docId w15:val="{5130C417-A772-42A7-A58C-4FC864588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52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52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2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D52E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C5133"/>
    <w:pPr>
      <w:outlineLvl w:val="9"/>
    </w:pPr>
    <w:rPr>
      <w:lang w:val="en-US"/>
    </w:rPr>
  </w:style>
  <w:style w:type="paragraph" w:styleId="TOC1">
    <w:name w:val="toc 1"/>
    <w:basedOn w:val="Normal"/>
    <w:next w:val="Normal"/>
    <w:autoRedefine/>
    <w:uiPriority w:val="39"/>
    <w:unhideWhenUsed/>
    <w:rsid w:val="005C5133"/>
    <w:pPr>
      <w:spacing w:after="100"/>
    </w:pPr>
  </w:style>
  <w:style w:type="paragraph" w:styleId="TOC2">
    <w:name w:val="toc 2"/>
    <w:basedOn w:val="Normal"/>
    <w:next w:val="Normal"/>
    <w:autoRedefine/>
    <w:uiPriority w:val="39"/>
    <w:unhideWhenUsed/>
    <w:rsid w:val="005C5133"/>
    <w:pPr>
      <w:spacing w:after="100"/>
      <w:ind w:left="220"/>
    </w:pPr>
  </w:style>
  <w:style w:type="character" w:styleId="Hyperlink">
    <w:name w:val="Hyperlink"/>
    <w:basedOn w:val="DefaultParagraphFont"/>
    <w:uiPriority w:val="99"/>
    <w:unhideWhenUsed/>
    <w:rsid w:val="005C51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2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02AED-9ADC-43CF-814A-5E711452C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2178</Words>
  <Characters>12417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Rubel Ahmed (2108421)</cp:lastModifiedBy>
  <cp:revision>4</cp:revision>
  <dcterms:created xsi:type="dcterms:W3CDTF">2021-10-06T13:50:00Z</dcterms:created>
  <dcterms:modified xsi:type="dcterms:W3CDTF">2021-10-22T18:19:00Z</dcterms:modified>
</cp:coreProperties>
</file>