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86680767"/>
        <w:docPartObj>
          <w:docPartGallery w:val="Cover Pages"/>
          <w:docPartUnique/>
        </w:docPartObj>
      </w:sdtPr>
      <w:sdtEndPr>
        <w:rPr>
          <w:rFonts w:ascii="Arial" w:hAnsi="Arial" w:cs="Arial"/>
          <w:color w:val="000000"/>
          <w:sz w:val="20"/>
          <w:szCs w:val="20"/>
          <w:shd w:val="clear" w:color="auto" w:fill="FFFFFF"/>
        </w:rPr>
      </w:sdtEndPr>
      <w:sdtContent>
        <w:p w14:paraId="4408F491" w14:textId="0BCFDFB3" w:rsidR="00D16246" w:rsidRDefault="00D16246">
          <w:pPr>
            <w:pStyle w:val="NoSpacing"/>
          </w:pPr>
          <w:r>
            <w:rPr>
              <w:noProof/>
            </w:rPr>
            <mc:AlternateContent>
              <mc:Choice Requires="wpg">
                <w:drawing>
                  <wp:anchor distT="0" distB="0" distL="114300" distR="114300" simplePos="0" relativeHeight="251659264" behindDoc="1" locked="0" layoutInCell="1" allowOverlap="1" wp14:anchorId="269B2BC7" wp14:editId="29EB479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7-02T00:00:00Z">
                                      <w:dateFormat w:val="M/d/yyyy"/>
                                      <w:lid w:val="en-US"/>
                                      <w:storeMappedDataAs w:val="dateTime"/>
                                      <w:calendar w:val="gregorian"/>
                                    </w:date>
                                  </w:sdtPr>
                                  <w:sdtEndPr/>
                                  <w:sdtContent>
                                    <w:p w14:paraId="03FD6C70" w14:textId="381A805B" w:rsidR="00D16246" w:rsidRDefault="00ED336A">
                                      <w:pPr>
                                        <w:pStyle w:val="NoSpacing"/>
                                        <w:jc w:val="right"/>
                                        <w:rPr>
                                          <w:color w:val="FFFFFF" w:themeColor="background1"/>
                                          <w:sz w:val="28"/>
                                          <w:szCs w:val="28"/>
                                        </w:rPr>
                                      </w:pPr>
                                      <w:r>
                                        <w:rPr>
                                          <w:color w:val="FFFFFF" w:themeColor="background1"/>
                                          <w:sz w:val="28"/>
                                          <w:szCs w:val="28"/>
                                        </w:rPr>
                                        <w:t>7/2/2021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9B2BC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7-02T00:00:00Z">
                                <w:dateFormat w:val="M/d/yyyy"/>
                                <w:lid w:val="en-US"/>
                                <w:storeMappedDataAs w:val="dateTime"/>
                                <w:calendar w:val="gregorian"/>
                              </w:date>
                            </w:sdtPr>
                            <w:sdtEndPr/>
                            <w:sdtContent>
                              <w:p w14:paraId="03FD6C70" w14:textId="381A805B" w:rsidR="00D16246" w:rsidRDefault="00ED336A">
                                <w:pPr>
                                  <w:pStyle w:val="NoSpacing"/>
                                  <w:jc w:val="right"/>
                                  <w:rPr>
                                    <w:color w:val="FFFFFF" w:themeColor="background1"/>
                                    <w:sz w:val="28"/>
                                    <w:szCs w:val="28"/>
                                  </w:rPr>
                                </w:pPr>
                                <w:r>
                                  <w:rPr>
                                    <w:color w:val="FFFFFF" w:themeColor="background1"/>
                                    <w:sz w:val="28"/>
                                    <w:szCs w:val="28"/>
                                  </w:rPr>
                                  <w:t>7/2/2021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47B89BB" wp14:editId="726FEF2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589B6" w14:textId="2E4ED0EE" w:rsidR="00D16246" w:rsidRDefault="00AE02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D44B2">
                                      <w:rPr>
                                        <w:rFonts w:asciiTheme="majorHAnsi" w:eastAsiaTheme="majorEastAsia" w:hAnsiTheme="majorHAnsi" w:cstheme="majorBidi"/>
                                        <w:color w:val="262626" w:themeColor="text1" w:themeTint="D9"/>
                                        <w:sz w:val="72"/>
                                        <w:szCs w:val="72"/>
                                      </w:rPr>
                                      <w:t>Employability Skills</w:t>
                                    </w:r>
                                  </w:sdtContent>
                                </w:sdt>
                              </w:p>
                              <w:p w14:paraId="1780E4BC" w14:textId="5E45157B" w:rsidR="00D16246" w:rsidRDefault="00AE02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D44B2">
                                      <w:rPr>
                                        <w:color w:val="404040" w:themeColor="text1" w:themeTint="BF"/>
                                        <w:sz w:val="36"/>
                                        <w:szCs w:val="36"/>
                                      </w:rPr>
                                      <w:t>Lecturer: Laura</w:t>
                                    </w:r>
                                  </w:sdtContent>
                                </w:sdt>
                                <w:r w:rsidR="00156B35">
                                  <w:rPr>
                                    <w:color w:val="404040" w:themeColor="text1" w:themeTint="BF"/>
                                    <w:sz w:val="36"/>
                                    <w:szCs w:val="36"/>
                                  </w:rPr>
                                  <w:t xml:space="preserve"> J</w:t>
                                </w:r>
                                <w:r w:rsidR="00BF3882">
                                  <w:rPr>
                                    <w:color w:val="404040" w:themeColor="text1" w:themeTint="BF"/>
                                    <w:sz w:val="36"/>
                                    <w:szCs w:val="36"/>
                                  </w:rPr>
                                  <w:t>ames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7B89BB"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480589B6" w14:textId="2E4ED0EE" w:rsidR="00D16246" w:rsidRDefault="00AE02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D44B2">
                                <w:rPr>
                                  <w:rFonts w:asciiTheme="majorHAnsi" w:eastAsiaTheme="majorEastAsia" w:hAnsiTheme="majorHAnsi" w:cstheme="majorBidi"/>
                                  <w:color w:val="262626" w:themeColor="text1" w:themeTint="D9"/>
                                  <w:sz w:val="72"/>
                                  <w:szCs w:val="72"/>
                                </w:rPr>
                                <w:t>Employability Skills</w:t>
                              </w:r>
                            </w:sdtContent>
                          </w:sdt>
                        </w:p>
                        <w:p w14:paraId="1780E4BC" w14:textId="5E45157B" w:rsidR="00D16246" w:rsidRDefault="00AE02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D44B2">
                                <w:rPr>
                                  <w:color w:val="404040" w:themeColor="text1" w:themeTint="BF"/>
                                  <w:sz w:val="36"/>
                                  <w:szCs w:val="36"/>
                                </w:rPr>
                                <w:t>Lecturer: Laura</w:t>
                              </w:r>
                            </w:sdtContent>
                          </w:sdt>
                          <w:r w:rsidR="00156B35">
                            <w:rPr>
                              <w:color w:val="404040" w:themeColor="text1" w:themeTint="BF"/>
                              <w:sz w:val="36"/>
                              <w:szCs w:val="36"/>
                            </w:rPr>
                            <w:t xml:space="preserve"> J</w:t>
                          </w:r>
                          <w:r w:rsidR="00BF3882">
                            <w:rPr>
                              <w:color w:val="404040" w:themeColor="text1" w:themeTint="BF"/>
                              <w:sz w:val="36"/>
                              <w:szCs w:val="36"/>
                            </w:rPr>
                            <w:t>ames</w:t>
                          </w:r>
                        </w:p>
                      </w:txbxContent>
                    </v:textbox>
                    <w10:wrap anchorx="page" anchory="page"/>
                  </v:shape>
                </w:pict>
              </mc:Fallback>
            </mc:AlternateContent>
          </w:r>
        </w:p>
        <w:p w14:paraId="147DA177" w14:textId="40C59D49" w:rsidR="00D16246" w:rsidRDefault="00ED336A">
          <w:pPr>
            <w:rPr>
              <w:rFonts w:ascii="Arial" w:hAnsi="Arial" w:cs="Arial"/>
              <w:color w:val="000000"/>
              <w:sz w:val="20"/>
              <w:szCs w:val="20"/>
              <w:shd w:val="clear" w:color="auto" w:fill="FFFFFF"/>
            </w:rPr>
          </w:pPr>
          <w:r>
            <w:rPr>
              <w:noProof/>
            </w:rPr>
            <mc:AlternateContent>
              <mc:Choice Requires="wps">
                <w:drawing>
                  <wp:anchor distT="0" distB="0" distL="114300" distR="114300" simplePos="0" relativeHeight="251661312" behindDoc="0" locked="0" layoutInCell="1" allowOverlap="1" wp14:anchorId="42270F1A" wp14:editId="74CDC3C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2026920" cy="777240"/>
                    <wp:effectExtent l="0" t="0" r="11430" b="3810"/>
                    <wp:wrapNone/>
                    <wp:docPr id="32" name="Text Box 32"/>
                    <wp:cNvGraphicFramePr/>
                    <a:graphic xmlns:a="http://schemas.openxmlformats.org/drawingml/2006/main">
                      <a:graphicData uri="http://schemas.microsoft.com/office/word/2010/wordprocessingShape">
                        <wps:wsp>
                          <wps:cNvSpPr txBox="1"/>
                          <wps:spPr>
                            <a:xfrm>
                              <a:off x="0" y="0"/>
                              <a:ext cx="2026920" cy="777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5C008" w14:textId="744AC762" w:rsidR="00D16246" w:rsidRDefault="00AE022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3098">
                                      <w:rPr>
                                        <w:color w:val="5B9BD5" w:themeColor="accent1"/>
                                        <w:sz w:val="26"/>
                                        <w:szCs w:val="26"/>
                                      </w:rPr>
                                      <w:t>Magdalena</w:t>
                                    </w:r>
                                    <w:r w:rsidR="00ED44B2">
                                      <w:rPr>
                                        <w:color w:val="5B9BD5" w:themeColor="accent1"/>
                                        <w:sz w:val="26"/>
                                        <w:szCs w:val="26"/>
                                      </w:rPr>
                                      <w:t xml:space="preserve"> Grabowska</w:t>
                                    </w:r>
                                    <w:r w:rsidR="0032065A">
                                      <w:rPr>
                                        <w:color w:val="5B9BD5" w:themeColor="accent1"/>
                                        <w:sz w:val="26"/>
                                        <w:szCs w:val="26"/>
                                      </w:rPr>
                                      <w:t xml:space="preserve"> </w:t>
                                    </w:r>
                                    <w:r w:rsidR="00ED336A">
                                      <w:rPr>
                                        <w:color w:val="5B9BD5" w:themeColor="accent1"/>
                                        <w:sz w:val="26"/>
                                        <w:szCs w:val="26"/>
                                      </w:rPr>
                                      <w:t xml:space="preserve">Student number: </w:t>
                                    </w:r>
                                    <w:r w:rsidR="00230D86">
                                      <w:rPr>
                                        <w:color w:val="5B9BD5" w:themeColor="accent1"/>
                                        <w:sz w:val="26"/>
                                        <w:szCs w:val="26"/>
                                      </w:rPr>
                                      <w:t>2029015</w:t>
                                    </w:r>
                                  </w:sdtContent>
                                </w:sdt>
                              </w:p>
                              <w:p w14:paraId="2514C75A" w14:textId="08B41672" w:rsidR="00D16246" w:rsidRDefault="00AE022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16246">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2270F1A" id="Text Box 32" o:spid="_x0000_s1056" type="#_x0000_t202" style="position:absolute;margin-left:0;margin-top:0;width:159.6pt;height:61.2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" filled="f" stroked="f" strokeweight=".5pt">
                    <v:textbox inset="0,0,0,0">
                      <w:txbxContent>
                        <w:p w14:paraId="2C35C008" w14:textId="744AC762" w:rsidR="00D16246" w:rsidRDefault="00AE022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3098">
                                <w:rPr>
                                  <w:color w:val="5B9BD5" w:themeColor="accent1"/>
                                  <w:sz w:val="26"/>
                                  <w:szCs w:val="26"/>
                                </w:rPr>
                                <w:t>Magdalena</w:t>
                              </w:r>
                              <w:r w:rsidR="00ED44B2">
                                <w:rPr>
                                  <w:color w:val="5B9BD5" w:themeColor="accent1"/>
                                  <w:sz w:val="26"/>
                                  <w:szCs w:val="26"/>
                                </w:rPr>
                                <w:t xml:space="preserve"> Grabowska</w:t>
                              </w:r>
                              <w:r w:rsidR="0032065A">
                                <w:rPr>
                                  <w:color w:val="5B9BD5" w:themeColor="accent1"/>
                                  <w:sz w:val="26"/>
                                  <w:szCs w:val="26"/>
                                </w:rPr>
                                <w:t xml:space="preserve"> </w:t>
                              </w:r>
                              <w:r w:rsidR="00ED336A">
                                <w:rPr>
                                  <w:color w:val="5B9BD5" w:themeColor="accent1"/>
                                  <w:sz w:val="26"/>
                                  <w:szCs w:val="26"/>
                                </w:rPr>
                                <w:t xml:space="preserve">Student number: </w:t>
                              </w:r>
                              <w:r w:rsidR="00230D86">
                                <w:rPr>
                                  <w:color w:val="5B9BD5" w:themeColor="accent1"/>
                                  <w:sz w:val="26"/>
                                  <w:szCs w:val="26"/>
                                </w:rPr>
                                <w:t>2029015</w:t>
                              </w:r>
                            </w:sdtContent>
                          </w:sdt>
                        </w:p>
                        <w:p w14:paraId="2514C75A" w14:textId="08B41672" w:rsidR="00D16246" w:rsidRDefault="00AE022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16246">
                                <w:rPr>
                                  <w:caps/>
                                  <w:color w:val="595959" w:themeColor="text1" w:themeTint="A6"/>
                                  <w:sz w:val="20"/>
                                  <w:szCs w:val="20"/>
                                </w:rPr>
                                <w:t>University of Wales Trinity Saint David</w:t>
                              </w:r>
                            </w:sdtContent>
                          </w:sdt>
                        </w:p>
                      </w:txbxContent>
                    </v:textbox>
                    <w10:wrap anchorx="page" anchory="page"/>
                  </v:shape>
                </w:pict>
              </mc:Fallback>
            </mc:AlternateContent>
          </w:r>
          <w:r w:rsidR="00D16246">
            <w:rPr>
              <w:rFonts w:ascii="Arial" w:hAnsi="Arial" w:cs="Arial"/>
              <w:color w:val="000000"/>
              <w:sz w:val="20"/>
              <w:szCs w:val="20"/>
              <w:shd w:val="clear" w:color="auto" w:fill="FFFFFF"/>
            </w:rPr>
            <w:br w:type="page"/>
          </w:r>
        </w:p>
      </w:sdtContent>
    </w:sdt>
    <w:p w14:paraId="11EF44ED" w14:textId="66D62A44" w:rsidR="00ED336A" w:rsidRPr="00ED336A" w:rsidRDefault="00E75F0E" w:rsidP="00ED336A">
      <w:pPr>
        <w:spacing w:line="600" w:lineRule="auto"/>
        <w:jc w:val="center"/>
        <w:rPr>
          <w:b/>
          <w:bCs/>
        </w:rPr>
      </w:pPr>
      <w:r w:rsidRPr="0096232D">
        <w:rPr>
          <w:b/>
          <w:bCs/>
        </w:rPr>
        <w:lastRenderedPageBreak/>
        <w:t xml:space="preserve">CONTENTS </w:t>
      </w:r>
      <w:r w:rsidR="008D0076" w:rsidRPr="0096232D">
        <w:rPr>
          <w:b/>
          <w:bCs/>
        </w:rPr>
        <w:t>PAGE</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1852"/>
      </w:tblGrid>
      <w:tr w:rsidR="00ED336A" w14:paraId="31EE0C01" w14:textId="77777777" w:rsidTr="00A42D46">
        <w:tc>
          <w:tcPr>
            <w:tcW w:w="6804" w:type="dxa"/>
          </w:tcPr>
          <w:p w14:paraId="2151CA48" w14:textId="36F96EFD" w:rsidR="00ED336A" w:rsidRDefault="004741F6" w:rsidP="00A42D46">
            <w:pPr>
              <w:spacing w:line="480" w:lineRule="auto"/>
              <w:rPr>
                <w:rFonts w:cstheme="minorHAnsi"/>
              </w:rPr>
            </w:pPr>
            <w:r>
              <w:rPr>
                <w:rFonts w:cstheme="minorHAnsi"/>
              </w:rPr>
              <w:t xml:space="preserve">1.0 </w:t>
            </w:r>
            <w:r w:rsidR="00ED336A" w:rsidRPr="00ED336A">
              <w:rPr>
                <w:rFonts w:cstheme="minorHAnsi"/>
              </w:rPr>
              <w:t>Executive Summary</w:t>
            </w:r>
          </w:p>
        </w:tc>
        <w:tc>
          <w:tcPr>
            <w:tcW w:w="1852" w:type="dxa"/>
          </w:tcPr>
          <w:p w14:paraId="59C9E89F" w14:textId="15789052" w:rsidR="00ED336A" w:rsidRDefault="004741F6" w:rsidP="004741F6">
            <w:pPr>
              <w:pStyle w:val="ListParagraph"/>
              <w:spacing w:line="480" w:lineRule="auto"/>
              <w:ind w:left="0"/>
              <w:jc w:val="right"/>
              <w:rPr>
                <w:rFonts w:cstheme="minorHAnsi"/>
              </w:rPr>
            </w:pPr>
            <w:r>
              <w:rPr>
                <w:rFonts w:cstheme="minorHAnsi"/>
              </w:rPr>
              <w:t>2</w:t>
            </w:r>
          </w:p>
        </w:tc>
      </w:tr>
      <w:tr w:rsidR="007B0F01" w14:paraId="3E383701" w14:textId="77777777" w:rsidTr="00A42D46">
        <w:tc>
          <w:tcPr>
            <w:tcW w:w="6804" w:type="dxa"/>
          </w:tcPr>
          <w:p w14:paraId="28F580C9" w14:textId="7BA08406" w:rsidR="007B0F01" w:rsidRDefault="007B0F01" w:rsidP="00A42D46">
            <w:pPr>
              <w:spacing w:line="480" w:lineRule="auto"/>
              <w:rPr>
                <w:rFonts w:cstheme="minorHAnsi"/>
              </w:rPr>
            </w:pPr>
            <w:r>
              <w:rPr>
                <w:rFonts w:cstheme="minorHAnsi"/>
              </w:rPr>
              <w:t>2.0 Procedure</w:t>
            </w:r>
          </w:p>
        </w:tc>
        <w:tc>
          <w:tcPr>
            <w:tcW w:w="1852" w:type="dxa"/>
          </w:tcPr>
          <w:p w14:paraId="6D5A59E9" w14:textId="6E70D3FF" w:rsidR="007B0F01" w:rsidRDefault="000355FF" w:rsidP="004741F6">
            <w:pPr>
              <w:pStyle w:val="ListParagraph"/>
              <w:spacing w:line="480" w:lineRule="auto"/>
              <w:ind w:left="0"/>
              <w:jc w:val="right"/>
              <w:rPr>
                <w:rFonts w:cstheme="minorHAnsi"/>
              </w:rPr>
            </w:pPr>
            <w:r>
              <w:rPr>
                <w:rFonts w:cstheme="minorHAnsi"/>
              </w:rPr>
              <w:t>2</w:t>
            </w:r>
          </w:p>
        </w:tc>
      </w:tr>
      <w:tr w:rsidR="00ED336A" w14:paraId="37C3043C" w14:textId="77777777" w:rsidTr="00A42D46">
        <w:tc>
          <w:tcPr>
            <w:tcW w:w="6804" w:type="dxa"/>
          </w:tcPr>
          <w:p w14:paraId="144F5FF4" w14:textId="33605AE4" w:rsidR="00ED336A" w:rsidRDefault="007B0F01" w:rsidP="004741F6">
            <w:pPr>
              <w:pStyle w:val="ListParagraph"/>
              <w:spacing w:line="480" w:lineRule="auto"/>
              <w:ind w:left="0"/>
              <w:rPr>
                <w:rFonts w:cstheme="minorHAnsi"/>
              </w:rPr>
            </w:pPr>
            <w:r>
              <w:rPr>
                <w:rFonts w:cstheme="minorHAnsi"/>
              </w:rPr>
              <w:t>3</w:t>
            </w:r>
            <w:r w:rsidR="004741F6">
              <w:rPr>
                <w:rFonts w:cstheme="minorHAnsi"/>
              </w:rPr>
              <w:t xml:space="preserve">.0 </w:t>
            </w:r>
            <w:r w:rsidR="00ED336A" w:rsidRPr="00B23846">
              <w:rPr>
                <w:rFonts w:cstheme="minorHAnsi"/>
              </w:rPr>
              <w:t>Introdu</w:t>
            </w:r>
            <w:r w:rsidR="00ED336A">
              <w:rPr>
                <w:rFonts w:cstheme="minorHAnsi"/>
              </w:rPr>
              <w:t>ction</w:t>
            </w:r>
          </w:p>
        </w:tc>
        <w:tc>
          <w:tcPr>
            <w:tcW w:w="1852" w:type="dxa"/>
          </w:tcPr>
          <w:p w14:paraId="4420C219" w14:textId="032035C6" w:rsidR="00ED336A" w:rsidRDefault="000355FF" w:rsidP="004741F6">
            <w:pPr>
              <w:pStyle w:val="ListParagraph"/>
              <w:spacing w:line="480" w:lineRule="auto"/>
              <w:ind w:left="0"/>
              <w:jc w:val="right"/>
              <w:rPr>
                <w:rFonts w:cstheme="minorHAnsi"/>
              </w:rPr>
            </w:pPr>
            <w:r>
              <w:rPr>
                <w:rFonts w:cstheme="minorHAnsi"/>
              </w:rPr>
              <w:t>2-</w:t>
            </w:r>
            <w:r w:rsidR="004741F6">
              <w:rPr>
                <w:rFonts w:cstheme="minorHAnsi"/>
              </w:rPr>
              <w:t>3</w:t>
            </w:r>
          </w:p>
        </w:tc>
      </w:tr>
      <w:tr w:rsidR="00ED336A" w14:paraId="75DB9277" w14:textId="77777777" w:rsidTr="00A42D46">
        <w:tc>
          <w:tcPr>
            <w:tcW w:w="6804" w:type="dxa"/>
          </w:tcPr>
          <w:p w14:paraId="4F8652C1" w14:textId="108A823C" w:rsidR="00ED336A" w:rsidRDefault="007B0F01" w:rsidP="00A42D46">
            <w:pPr>
              <w:spacing w:line="480" w:lineRule="auto"/>
              <w:rPr>
                <w:rFonts w:cstheme="minorHAnsi"/>
              </w:rPr>
            </w:pPr>
            <w:r>
              <w:rPr>
                <w:rFonts w:cstheme="minorHAnsi"/>
              </w:rPr>
              <w:t>4</w:t>
            </w:r>
            <w:r w:rsidR="004741F6">
              <w:rPr>
                <w:rFonts w:cstheme="minorHAnsi"/>
              </w:rPr>
              <w:t xml:space="preserve">.0 </w:t>
            </w:r>
            <w:r w:rsidR="004741F6" w:rsidRPr="00ED336A">
              <w:rPr>
                <w:rFonts w:cstheme="minorHAnsi"/>
              </w:rPr>
              <w:t>Main Findings</w:t>
            </w:r>
          </w:p>
        </w:tc>
        <w:tc>
          <w:tcPr>
            <w:tcW w:w="1852" w:type="dxa"/>
          </w:tcPr>
          <w:p w14:paraId="6F219199" w14:textId="0B083BD2" w:rsidR="00ED336A" w:rsidRDefault="000355FF" w:rsidP="004741F6">
            <w:pPr>
              <w:pStyle w:val="ListParagraph"/>
              <w:spacing w:line="480" w:lineRule="auto"/>
              <w:ind w:left="0"/>
              <w:jc w:val="right"/>
              <w:rPr>
                <w:rFonts w:cstheme="minorHAnsi"/>
              </w:rPr>
            </w:pPr>
            <w:r>
              <w:rPr>
                <w:rFonts w:cstheme="minorHAnsi"/>
              </w:rPr>
              <w:t>3</w:t>
            </w:r>
          </w:p>
        </w:tc>
      </w:tr>
      <w:tr w:rsidR="00ED336A" w14:paraId="45FB62E4" w14:textId="77777777" w:rsidTr="00A42D46">
        <w:tc>
          <w:tcPr>
            <w:tcW w:w="6804" w:type="dxa"/>
          </w:tcPr>
          <w:p w14:paraId="038ED10D" w14:textId="664C35DC" w:rsidR="00ED336A" w:rsidRDefault="007B0F01" w:rsidP="004741F6">
            <w:pPr>
              <w:spacing w:line="480" w:lineRule="auto"/>
              <w:rPr>
                <w:rFonts w:cstheme="minorHAnsi"/>
              </w:rPr>
            </w:pPr>
            <w:r>
              <w:rPr>
                <w:rFonts w:cstheme="minorHAnsi"/>
              </w:rPr>
              <w:t>4</w:t>
            </w:r>
            <w:r w:rsidR="004741F6">
              <w:rPr>
                <w:rFonts w:cstheme="minorHAnsi"/>
              </w:rPr>
              <w:t xml:space="preserve">.1 </w:t>
            </w:r>
            <w:r w:rsidR="004741F6" w:rsidRPr="004741F6">
              <w:rPr>
                <w:rFonts w:cstheme="minorHAnsi"/>
              </w:rPr>
              <w:t>Importance of employability skills in today’s workforce</w:t>
            </w:r>
          </w:p>
        </w:tc>
        <w:tc>
          <w:tcPr>
            <w:tcW w:w="1852" w:type="dxa"/>
          </w:tcPr>
          <w:p w14:paraId="18F68FE7" w14:textId="4A26EC31" w:rsidR="00ED336A" w:rsidRDefault="000355FF" w:rsidP="004741F6">
            <w:pPr>
              <w:pStyle w:val="ListParagraph"/>
              <w:spacing w:line="480" w:lineRule="auto"/>
              <w:ind w:left="0"/>
              <w:jc w:val="right"/>
              <w:rPr>
                <w:rFonts w:cstheme="minorHAnsi"/>
              </w:rPr>
            </w:pPr>
            <w:r>
              <w:rPr>
                <w:rFonts w:cstheme="minorHAnsi"/>
              </w:rPr>
              <w:t>3-</w:t>
            </w:r>
            <w:r w:rsidR="004741F6">
              <w:rPr>
                <w:rFonts w:cstheme="minorHAnsi"/>
              </w:rPr>
              <w:t>4</w:t>
            </w:r>
          </w:p>
        </w:tc>
      </w:tr>
      <w:tr w:rsidR="00ED336A" w14:paraId="5B16FC19" w14:textId="77777777" w:rsidTr="00A42D46">
        <w:tc>
          <w:tcPr>
            <w:tcW w:w="6804" w:type="dxa"/>
          </w:tcPr>
          <w:p w14:paraId="580D93BA" w14:textId="6A49B7CD" w:rsidR="00ED336A" w:rsidRDefault="00A42D46" w:rsidP="004741F6">
            <w:pPr>
              <w:pStyle w:val="ListParagraph"/>
              <w:spacing w:line="480" w:lineRule="auto"/>
              <w:ind w:left="0"/>
              <w:rPr>
                <w:rFonts w:cstheme="minorHAnsi"/>
              </w:rPr>
            </w:pPr>
            <w:r>
              <w:rPr>
                <w:rFonts w:cstheme="minorHAnsi"/>
              </w:rPr>
              <w:t xml:space="preserve">      </w:t>
            </w:r>
            <w:r w:rsidR="007B0F01">
              <w:rPr>
                <w:rFonts w:cstheme="minorHAnsi"/>
              </w:rPr>
              <w:t>4</w:t>
            </w:r>
            <w:r>
              <w:rPr>
                <w:rFonts w:cstheme="minorHAnsi"/>
              </w:rPr>
              <w:t xml:space="preserve">.1.1 </w:t>
            </w:r>
            <w:r w:rsidR="004741F6">
              <w:rPr>
                <w:rFonts w:cstheme="minorHAnsi"/>
              </w:rPr>
              <w:t>Resilience</w:t>
            </w:r>
          </w:p>
        </w:tc>
        <w:tc>
          <w:tcPr>
            <w:tcW w:w="1852" w:type="dxa"/>
          </w:tcPr>
          <w:p w14:paraId="1BE92AAD" w14:textId="5EE95BAD" w:rsidR="00ED336A" w:rsidRDefault="00A42D46" w:rsidP="00A42D46">
            <w:pPr>
              <w:pStyle w:val="ListParagraph"/>
              <w:spacing w:line="480" w:lineRule="auto"/>
              <w:ind w:left="0"/>
              <w:jc w:val="right"/>
              <w:rPr>
                <w:rFonts w:cstheme="minorHAnsi"/>
              </w:rPr>
            </w:pPr>
            <w:r>
              <w:rPr>
                <w:rFonts w:cstheme="minorHAnsi"/>
              </w:rPr>
              <w:t>4</w:t>
            </w:r>
          </w:p>
        </w:tc>
      </w:tr>
      <w:tr w:rsidR="00ED336A" w14:paraId="5B6544F9" w14:textId="77777777" w:rsidTr="00A42D46">
        <w:tc>
          <w:tcPr>
            <w:tcW w:w="6804" w:type="dxa"/>
          </w:tcPr>
          <w:p w14:paraId="1BD22F57" w14:textId="5B637E6C" w:rsidR="00ED336A" w:rsidRDefault="00A42D46" w:rsidP="00A42D46">
            <w:pPr>
              <w:spacing w:line="480" w:lineRule="auto"/>
              <w:rPr>
                <w:rFonts w:cstheme="minorHAnsi"/>
              </w:rPr>
            </w:pPr>
            <w:r>
              <w:rPr>
                <w:rFonts w:cstheme="minorHAnsi"/>
              </w:rPr>
              <w:t xml:space="preserve">      </w:t>
            </w:r>
            <w:r w:rsidR="007B0F01">
              <w:rPr>
                <w:rFonts w:cstheme="minorHAnsi"/>
              </w:rPr>
              <w:t>4</w:t>
            </w:r>
            <w:r>
              <w:rPr>
                <w:rFonts w:cstheme="minorHAnsi"/>
              </w:rPr>
              <w:t xml:space="preserve">.1.2 </w:t>
            </w:r>
            <w:r w:rsidR="004741F6" w:rsidRPr="004741F6">
              <w:rPr>
                <w:rFonts w:cstheme="minorHAnsi"/>
              </w:rPr>
              <w:t>Time Management</w:t>
            </w:r>
          </w:p>
        </w:tc>
        <w:tc>
          <w:tcPr>
            <w:tcW w:w="1852" w:type="dxa"/>
          </w:tcPr>
          <w:p w14:paraId="696ED16D" w14:textId="396EEF3D" w:rsidR="00ED336A" w:rsidRDefault="00A42D46" w:rsidP="00A42D46">
            <w:pPr>
              <w:pStyle w:val="ListParagraph"/>
              <w:spacing w:line="480" w:lineRule="auto"/>
              <w:ind w:left="0"/>
              <w:jc w:val="right"/>
              <w:rPr>
                <w:rFonts w:cstheme="minorHAnsi"/>
              </w:rPr>
            </w:pPr>
            <w:r>
              <w:rPr>
                <w:rFonts w:cstheme="minorHAnsi"/>
              </w:rPr>
              <w:t>4</w:t>
            </w:r>
          </w:p>
        </w:tc>
      </w:tr>
      <w:tr w:rsidR="00ED336A" w14:paraId="45F3C77C" w14:textId="77777777" w:rsidTr="00A42D46">
        <w:tc>
          <w:tcPr>
            <w:tcW w:w="6804" w:type="dxa"/>
          </w:tcPr>
          <w:p w14:paraId="5713E065" w14:textId="7C8B8CC2" w:rsidR="00ED336A" w:rsidRDefault="00A42D46" w:rsidP="00A42D46">
            <w:pPr>
              <w:spacing w:line="480" w:lineRule="auto"/>
              <w:rPr>
                <w:rFonts w:cstheme="minorHAnsi"/>
              </w:rPr>
            </w:pPr>
            <w:r>
              <w:rPr>
                <w:rFonts w:cstheme="minorHAnsi"/>
              </w:rPr>
              <w:t xml:space="preserve">      </w:t>
            </w:r>
            <w:r w:rsidR="007B0F01">
              <w:rPr>
                <w:rFonts w:cstheme="minorHAnsi"/>
              </w:rPr>
              <w:t>4</w:t>
            </w:r>
            <w:r>
              <w:rPr>
                <w:rFonts w:cstheme="minorHAnsi"/>
              </w:rPr>
              <w:t xml:space="preserve">.1.3 </w:t>
            </w:r>
            <w:r w:rsidR="004741F6" w:rsidRPr="004741F6">
              <w:rPr>
                <w:rFonts w:cstheme="minorHAnsi"/>
              </w:rPr>
              <w:t>Emotional Intelligence</w:t>
            </w:r>
          </w:p>
        </w:tc>
        <w:tc>
          <w:tcPr>
            <w:tcW w:w="1852" w:type="dxa"/>
          </w:tcPr>
          <w:p w14:paraId="309457A9" w14:textId="72563707" w:rsidR="00ED336A" w:rsidRDefault="00A42D46" w:rsidP="00A42D46">
            <w:pPr>
              <w:pStyle w:val="ListParagraph"/>
              <w:spacing w:line="480" w:lineRule="auto"/>
              <w:ind w:left="0"/>
              <w:jc w:val="right"/>
              <w:rPr>
                <w:rFonts w:cstheme="minorHAnsi"/>
              </w:rPr>
            </w:pPr>
            <w:r>
              <w:rPr>
                <w:rFonts w:cstheme="minorHAnsi"/>
              </w:rPr>
              <w:t>4</w:t>
            </w:r>
          </w:p>
        </w:tc>
      </w:tr>
      <w:tr w:rsidR="00ED336A" w14:paraId="60D7E2BE" w14:textId="77777777" w:rsidTr="00A42D46">
        <w:tc>
          <w:tcPr>
            <w:tcW w:w="6804" w:type="dxa"/>
          </w:tcPr>
          <w:p w14:paraId="3438B8C3" w14:textId="7C2AD967" w:rsidR="00ED336A" w:rsidRPr="00ED336A" w:rsidRDefault="00A42D46" w:rsidP="004741F6">
            <w:pPr>
              <w:spacing w:line="480" w:lineRule="auto"/>
              <w:rPr>
                <w:rFonts w:cstheme="minorHAnsi"/>
              </w:rPr>
            </w:pPr>
            <w:r>
              <w:rPr>
                <w:rFonts w:cstheme="minorHAnsi"/>
              </w:rPr>
              <w:t xml:space="preserve">      </w:t>
            </w:r>
            <w:r w:rsidR="007B0F01">
              <w:rPr>
                <w:rFonts w:cstheme="minorHAnsi"/>
              </w:rPr>
              <w:t>4</w:t>
            </w:r>
            <w:r>
              <w:rPr>
                <w:rFonts w:cstheme="minorHAnsi"/>
              </w:rPr>
              <w:t xml:space="preserve">.1.4 </w:t>
            </w:r>
            <w:r w:rsidR="004741F6">
              <w:rPr>
                <w:rFonts w:cstheme="minorHAnsi"/>
              </w:rPr>
              <w:t>Digital Competency</w:t>
            </w:r>
          </w:p>
        </w:tc>
        <w:tc>
          <w:tcPr>
            <w:tcW w:w="1852" w:type="dxa"/>
          </w:tcPr>
          <w:p w14:paraId="7F14ED13" w14:textId="7C9A5B12" w:rsidR="00ED336A" w:rsidRDefault="000355FF" w:rsidP="00A42D46">
            <w:pPr>
              <w:pStyle w:val="ListParagraph"/>
              <w:spacing w:line="480" w:lineRule="auto"/>
              <w:ind w:left="0"/>
              <w:jc w:val="right"/>
              <w:rPr>
                <w:rFonts w:cstheme="minorHAnsi"/>
              </w:rPr>
            </w:pPr>
            <w:r>
              <w:rPr>
                <w:rFonts w:cstheme="minorHAnsi"/>
              </w:rPr>
              <w:t>4</w:t>
            </w:r>
          </w:p>
        </w:tc>
      </w:tr>
      <w:tr w:rsidR="004741F6" w14:paraId="766098C4" w14:textId="77777777" w:rsidTr="00A42D46">
        <w:tc>
          <w:tcPr>
            <w:tcW w:w="6804" w:type="dxa"/>
          </w:tcPr>
          <w:p w14:paraId="5840B717" w14:textId="331D0179" w:rsidR="004741F6" w:rsidRDefault="007B0F01" w:rsidP="004741F6">
            <w:pPr>
              <w:spacing w:line="480" w:lineRule="auto"/>
              <w:rPr>
                <w:rFonts w:cstheme="minorHAnsi"/>
              </w:rPr>
            </w:pPr>
            <w:r>
              <w:rPr>
                <w:rFonts w:cstheme="minorHAnsi"/>
              </w:rPr>
              <w:t>4</w:t>
            </w:r>
            <w:r w:rsidR="00A42D46">
              <w:rPr>
                <w:rFonts w:cstheme="minorHAnsi"/>
              </w:rPr>
              <w:t xml:space="preserve">.2 </w:t>
            </w:r>
            <w:r w:rsidR="004741F6">
              <w:rPr>
                <w:rFonts w:cstheme="minorHAnsi"/>
              </w:rPr>
              <w:t>How have employability skills developed recently</w:t>
            </w:r>
          </w:p>
        </w:tc>
        <w:tc>
          <w:tcPr>
            <w:tcW w:w="1852" w:type="dxa"/>
          </w:tcPr>
          <w:p w14:paraId="45BCC865" w14:textId="67EA5A3D" w:rsidR="004741F6" w:rsidRDefault="00A42D46" w:rsidP="00A42D46">
            <w:pPr>
              <w:pStyle w:val="ListParagraph"/>
              <w:spacing w:line="480" w:lineRule="auto"/>
              <w:ind w:left="0"/>
              <w:jc w:val="right"/>
              <w:rPr>
                <w:rFonts w:cstheme="minorHAnsi"/>
              </w:rPr>
            </w:pPr>
            <w:r>
              <w:rPr>
                <w:rFonts w:cstheme="minorHAnsi"/>
              </w:rPr>
              <w:t>5</w:t>
            </w:r>
          </w:p>
        </w:tc>
      </w:tr>
      <w:tr w:rsidR="004741F6" w14:paraId="29CCE8DA" w14:textId="77777777" w:rsidTr="00A42D46">
        <w:tc>
          <w:tcPr>
            <w:tcW w:w="6804" w:type="dxa"/>
          </w:tcPr>
          <w:p w14:paraId="1A128E90" w14:textId="47AB7950" w:rsidR="004741F6" w:rsidRDefault="007B0F01" w:rsidP="004741F6">
            <w:pPr>
              <w:spacing w:line="480" w:lineRule="auto"/>
              <w:rPr>
                <w:rFonts w:cstheme="minorHAnsi"/>
              </w:rPr>
            </w:pPr>
            <w:r>
              <w:rPr>
                <w:rFonts w:cstheme="minorHAnsi"/>
              </w:rPr>
              <w:t>4</w:t>
            </w:r>
            <w:r w:rsidR="00A42D46">
              <w:rPr>
                <w:rFonts w:cstheme="minorHAnsi"/>
              </w:rPr>
              <w:t xml:space="preserve">.3 </w:t>
            </w:r>
            <w:r w:rsidR="004741F6">
              <w:rPr>
                <w:rFonts w:cstheme="minorHAnsi"/>
              </w:rPr>
              <w:t>What employability skill</w:t>
            </w:r>
            <w:r w:rsidR="000355FF">
              <w:rPr>
                <w:rFonts w:cstheme="minorHAnsi"/>
              </w:rPr>
              <w:t>s have</w:t>
            </w:r>
            <w:r w:rsidR="004741F6">
              <w:rPr>
                <w:rFonts w:cstheme="minorHAnsi"/>
              </w:rPr>
              <w:t xml:space="preserve"> developed recently</w:t>
            </w:r>
          </w:p>
        </w:tc>
        <w:tc>
          <w:tcPr>
            <w:tcW w:w="1852" w:type="dxa"/>
          </w:tcPr>
          <w:p w14:paraId="54F3D8B1" w14:textId="75824502" w:rsidR="004741F6" w:rsidRDefault="00A42D46" w:rsidP="00A42D46">
            <w:pPr>
              <w:pStyle w:val="ListParagraph"/>
              <w:spacing w:line="480" w:lineRule="auto"/>
              <w:ind w:left="0"/>
              <w:jc w:val="right"/>
              <w:rPr>
                <w:rFonts w:cstheme="minorHAnsi"/>
              </w:rPr>
            </w:pPr>
            <w:r>
              <w:rPr>
                <w:rFonts w:cstheme="minorHAnsi"/>
              </w:rPr>
              <w:t>5</w:t>
            </w:r>
          </w:p>
        </w:tc>
      </w:tr>
      <w:tr w:rsidR="004741F6" w14:paraId="35B98F4D" w14:textId="77777777" w:rsidTr="00A42D46">
        <w:tc>
          <w:tcPr>
            <w:tcW w:w="6804" w:type="dxa"/>
          </w:tcPr>
          <w:p w14:paraId="1DFDC770" w14:textId="101FDD86" w:rsidR="004741F6" w:rsidRDefault="007B0F01" w:rsidP="004741F6">
            <w:pPr>
              <w:spacing w:line="480" w:lineRule="auto"/>
              <w:rPr>
                <w:rFonts w:cstheme="minorHAnsi"/>
              </w:rPr>
            </w:pPr>
            <w:r>
              <w:rPr>
                <w:rFonts w:cstheme="minorHAnsi"/>
              </w:rPr>
              <w:t>5</w:t>
            </w:r>
            <w:r w:rsidR="00A42D46">
              <w:rPr>
                <w:rFonts w:cstheme="minorHAnsi"/>
              </w:rPr>
              <w:t xml:space="preserve">.0 </w:t>
            </w:r>
            <w:r w:rsidR="004741F6">
              <w:rPr>
                <w:rFonts w:cstheme="minorHAnsi"/>
              </w:rPr>
              <w:t>Conclusion</w:t>
            </w:r>
          </w:p>
        </w:tc>
        <w:tc>
          <w:tcPr>
            <w:tcW w:w="1852" w:type="dxa"/>
          </w:tcPr>
          <w:p w14:paraId="2BD8C2E5" w14:textId="6C1AB74A" w:rsidR="004741F6" w:rsidRDefault="000355FF" w:rsidP="00A42D46">
            <w:pPr>
              <w:pStyle w:val="ListParagraph"/>
              <w:spacing w:line="480" w:lineRule="auto"/>
              <w:ind w:left="0"/>
              <w:jc w:val="right"/>
              <w:rPr>
                <w:rFonts w:cstheme="minorHAnsi"/>
              </w:rPr>
            </w:pPr>
            <w:r>
              <w:rPr>
                <w:rFonts w:cstheme="minorHAnsi"/>
              </w:rPr>
              <w:t>6</w:t>
            </w:r>
          </w:p>
        </w:tc>
      </w:tr>
      <w:tr w:rsidR="004741F6" w14:paraId="3AE78D87" w14:textId="77777777" w:rsidTr="00A42D46">
        <w:tc>
          <w:tcPr>
            <w:tcW w:w="6804" w:type="dxa"/>
          </w:tcPr>
          <w:p w14:paraId="56EEEBC4" w14:textId="65FB7BA6" w:rsidR="004741F6" w:rsidRDefault="007B0F01" w:rsidP="004741F6">
            <w:pPr>
              <w:spacing w:line="480" w:lineRule="auto"/>
              <w:rPr>
                <w:rFonts w:cstheme="minorHAnsi"/>
              </w:rPr>
            </w:pPr>
            <w:r>
              <w:rPr>
                <w:rFonts w:cstheme="minorHAnsi"/>
              </w:rPr>
              <w:t>6</w:t>
            </w:r>
            <w:r w:rsidR="00A42D46">
              <w:rPr>
                <w:rFonts w:cstheme="minorHAnsi"/>
              </w:rPr>
              <w:t xml:space="preserve">.0 </w:t>
            </w:r>
            <w:r w:rsidR="004741F6">
              <w:rPr>
                <w:rFonts w:cstheme="minorHAnsi"/>
              </w:rPr>
              <w:t>References</w:t>
            </w:r>
          </w:p>
        </w:tc>
        <w:tc>
          <w:tcPr>
            <w:tcW w:w="1852" w:type="dxa"/>
          </w:tcPr>
          <w:p w14:paraId="26D7ABD3" w14:textId="294C47F2" w:rsidR="004741F6" w:rsidRDefault="000355FF" w:rsidP="00A42D46">
            <w:pPr>
              <w:pStyle w:val="ListParagraph"/>
              <w:spacing w:line="480" w:lineRule="auto"/>
              <w:ind w:left="0"/>
              <w:jc w:val="right"/>
              <w:rPr>
                <w:rFonts w:cstheme="minorHAnsi"/>
              </w:rPr>
            </w:pPr>
            <w:r>
              <w:rPr>
                <w:rFonts w:cstheme="minorHAnsi"/>
              </w:rPr>
              <w:t>7</w:t>
            </w:r>
          </w:p>
        </w:tc>
      </w:tr>
    </w:tbl>
    <w:p w14:paraId="0B465E75" w14:textId="5C63AD71" w:rsidR="00F45507" w:rsidRDefault="00F45507" w:rsidP="00995C80">
      <w:pPr>
        <w:rPr>
          <w:rFonts w:cstheme="minorHAnsi"/>
        </w:rPr>
      </w:pPr>
    </w:p>
    <w:p w14:paraId="7701A735" w14:textId="77777777" w:rsidR="004741F6" w:rsidRDefault="004741F6" w:rsidP="00995C80">
      <w:pPr>
        <w:rPr>
          <w:rFonts w:cstheme="minorHAnsi"/>
        </w:rPr>
      </w:pPr>
    </w:p>
    <w:p w14:paraId="077C37C2" w14:textId="145AF57F" w:rsidR="00723E91" w:rsidRDefault="00723E91" w:rsidP="00995C80">
      <w:pPr>
        <w:rPr>
          <w:rFonts w:cstheme="minorHAnsi"/>
        </w:rPr>
      </w:pPr>
    </w:p>
    <w:p w14:paraId="0088BF77" w14:textId="1925DFCC" w:rsidR="004741F6" w:rsidRDefault="004741F6" w:rsidP="00995C80">
      <w:pPr>
        <w:rPr>
          <w:rFonts w:cstheme="minorHAnsi"/>
        </w:rPr>
      </w:pPr>
    </w:p>
    <w:p w14:paraId="5D0744FD" w14:textId="7AEE85DF" w:rsidR="004741F6" w:rsidRDefault="004741F6" w:rsidP="00995C80">
      <w:pPr>
        <w:rPr>
          <w:rFonts w:cstheme="minorHAnsi"/>
        </w:rPr>
      </w:pPr>
    </w:p>
    <w:p w14:paraId="2B92AA02" w14:textId="3490DB14" w:rsidR="004741F6" w:rsidRDefault="004741F6" w:rsidP="00995C80">
      <w:pPr>
        <w:rPr>
          <w:rFonts w:cstheme="minorHAnsi"/>
        </w:rPr>
      </w:pPr>
    </w:p>
    <w:p w14:paraId="34316BA1" w14:textId="743CD33A" w:rsidR="004741F6" w:rsidRDefault="004741F6" w:rsidP="00995C80">
      <w:pPr>
        <w:rPr>
          <w:rFonts w:cstheme="minorHAnsi"/>
        </w:rPr>
      </w:pPr>
    </w:p>
    <w:p w14:paraId="5C804E75" w14:textId="414EB80B" w:rsidR="00A42D46" w:rsidRDefault="00A42D46" w:rsidP="00995C80">
      <w:pPr>
        <w:rPr>
          <w:rFonts w:cstheme="minorHAnsi"/>
        </w:rPr>
      </w:pPr>
    </w:p>
    <w:p w14:paraId="03F75A29" w14:textId="434A9A68" w:rsidR="00A42D46" w:rsidRDefault="00A42D46" w:rsidP="00995C80">
      <w:pPr>
        <w:rPr>
          <w:rFonts w:cstheme="minorHAnsi"/>
        </w:rPr>
      </w:pPr>
    </w:p>
    <w:p w14:paraId="20125483" w14:textId="7A40D910" w:rsidR="00A42D46" w:rsidRDefault="00A42D46" w:rsidP="00995C80">
      <w:pPr>
        <w:rPr>
          <w:rFonts w:cstheme="minorHAnsi"/>
        </w:rPr>
      </w:pPr>
    </w:p>
    <w:p w14:paraId="24D432DA" w14:textId="7BAF885E" w:rsidR="00A42D46" w:rsidRDefault="00A42D46" w:rsidP="00995C80">
      <w:pPr>
        <w:rPr>
          <w:rFonts w:cstheme="minorHAnsi"/>
        </w:rPr>
      </w:pPr>
    </w:p>
    <w:p w14:paraId="180F80AD" w14:textId="25C83083" w:rsidR="00A42D46" w:rsidRDefault="00A42D46" w:rsidP="00995C80">
      <w:pPr>
        <w:rPr>
          <w:rFonts w:cstheme="minorHAnsi"/>
        </w:rPr>
      </w:pPr>
    </w:p>
    <w:p w14:paraId="0BF9C5E5" w14:textId="08298D6E" w:rsidR="00A42D46" w:rsidRDefault="00A42D46" w:rsidP="00995C80">
      <w:pPr>
        <w:rPr>
          <w:rFonts w:cstheme="minorHAnsi"/>
        </w:rPr>
      </w:pPr>
    </w:p>
    <w:p w14:paraId="711149A2" w14:textId="77777777" w:rsidR="00A42D46" w:rsidRDefault="00A42D46" w:rsidP="00995C80">
      <w:pPr>
        <w:rPr>
          <w:rFonts w:cstheme="minorHAnsi"/>
        </w:rPr>
      </w:pPr>
    </w:p>
    <w:p w14:paraId="3C8DA9EF" w14:textId="77777777" w:rsidR="004741F6" w:rsidRDefault="004741F6" w:rsidP="00995C80">
      <w:pPr>
        <w:rPr>
          <w:rFonts w:cstheme="minorHAnsi"/>
        </w:rPr>
      </w:pPr>
    </w:p>
    <w:p w14:paraId="424E6332" w14:textId="27A88DA7" w:rsidR="00A42D46" w:rsidRDefault="00023DB7" w:rsidP="00A42D46">
      <w:pPr>
        <w:pStyle w:val="ListParagraph"/>
        <w:numPr>
          <w:ilvl w:val="0"/>
          <w:numId w:val="19"/>
        </w:numPr>
        <w:rPr>
          <w:rFonts w:cstheme="minorHAnsi"/>
        </w:rPr>
      </w:pPr>
      <w:r w:rsidRPr="00A42D46">
        <w:rPr>
          <w:b/>
          <w:bCs/>
        </w:rPr>
        <w:t>EXECUTIVE SUMMARY</w:t>
      </w:r>
      <w:r w:rsidR="00F45507" w:rsidRPr="00A42D46">
        <w:rPr>
          <w:rFonts w:cstheme="minorHAnsi"/>
        </w:rPr>
        <w:tab/>
      </w:r>
    </w:p>
    <w:p w14:paraId="5D55FC67" w14:textId="77777777" w:rsidR="00E90B3F" w:rsidRDefault="00E90B3F" w:rsidP="00CA7A1E">
      <w:pPr>
        <w:rPr>
          <w:rFonts w:cstheme="minorHAnsi"/>
          <w:bCs/>
          <w:iCs/>
          <w:color w:val="000000" w:themeColor="text1"/>
          <w:shd w:val="clear" w:color="auto" w:fill="FFFFFF"/>
        </w:rPr>
      </w:pPr>
      <w:r>
        <w:t>Covid-19 pandemic</w:t>
      </w:r>
      <w:r w:rsidR="007B0F01">
        <w:t xml:space="preserve"> has accelerated structural change within the economy. The past </w:t>
      </w:r>
      <w:r>
        <w:t>2</w:t>
      </w:r>
      <w:r w:rsidR="007B0F01">
        <w:t xml:space="preserve"> years have seen significant growth in knowledge-intensive industries and occupations, whilst job losses have primarily focused on the lower skilled. </w:t>
      </w:r>
      <w:r>
        <w:t xml:space="preserve">Employers faced enormous changes but also employees needed to adopt a new way of working this includes communicating, time managing, dealing with stress and IT demanding skills. The question is: </w:t>
      </w:r>
      <w:r w:rsidRPr="007B0F01">
        <w:rPr>
          <w:rFonts w:cstheme="minorHAnsi"/>
          <w:bCs/>
          <w:iCs/>
          <w:color w:val="000000" w:themeColor="text1"/>
          <w:shd w:val="clear" w:color="auto" w:fill="FFFFFF"/>
        </w:rPr>
        <w:t>What employability skills are seen as important today</w:t>
      </w:r>
      <w:r>
        <w:rPr>
          <w:rFonts w:cstheme="minorHAnsi"/>
          <w:bCs/>
          <w:iCs/>
          <w:color w:val="000000" w:themeColor="text1"/>
          <w:shd w:val="clear" w:color="auto" w:fill="FFFFFF"/>
        </w:rPr>
        <w:t>?</w:t>
      </w:r>
    </w:p>
    <w:p w14:paraId="3F1E6DD3" w14:textId="3C5D6ECE" w:rsidR="00A42D46" w:rsidRPr="00CA7A1E" w:rsidRDefault="00E90B3F" w:rsidP="00CA7A1E">
      <w:pPr>
        <w:rPr>
          <w:rFonts w:cstheme="minorHAnsi"/>
          <w:bCs/>
          <w:iCs/>
          <w:color w:val="000000" w:themeColor="text1"/>
          <w:shd w:val="clear" w:color="auto" w:fill="FFFFFF"/>
        </w:rPr>
      </w:pPr>
      <w:r>
        <w:rPr>
          <w:rFonts w:cstheme="minorHAnsi"/>
          <w:bCs/>
          <w:iCs/>
          <w:color w:val="000000" w:themeColor="text1"/>
          <w:shd w:val="clear" w:color="auto" w:fill="FFFFFF"/>
        </w:rPr>
        <w:t xml:space="preserve"> This report will discuss the importance of employability skills nowadays and what skills are required </w:t>
      </w:r>
      <w:r w:rsidR="00CA7A1E">
        <w:rPr>
          <w:rFonts w:cstheme="minorHAnsi"/>
          <w:bCs/>
          <w:iCs/>
          <w:color w:val="000000" w:themeColor="text1"/>
          <w:shd w:val="clear" w:color="auto" w:fill="FFFFFF"/>
        </w:rPr>
        <w:t>from employees to contribute in</w:t>
      </w:r>
      <w:r w:rsidR="00CA7A1E" w:rsidRPr="00CA7A1E">
        <w:t xml:space="preserve"> </w:t>
      </w:r>
      <w:r w:rsidR="00CA7A1E">
        <w:t>changing world of work.</w:t>
      </w:r>
    </w:p>
    <w:p w14:paraId="6BCA4813" w14:textId="77777777" w:rsidR="00A42D46" w:rsidRDefault="00A42D46" w:rsidP="00A42D46">
      <w:pPr>
        <w:pStyle w:val="ListParagraph"/>
        <w:ind w:left="360"/>
        <w:rPr>
          <w:rFonts w:cstheme="minorHAnsi"/>
        </w:rPr>
      </w:pPr>
    </w:p>
    <w:p w14:paraId="2CCEDB40" w14:textId="61564FDE" w:rsidR="00F45507" w:rsidRPr="00A42D46" w:rsidRDefault="00A42D46" w:rsidP="00A42D46">
      <w:pPr>
        <w:pStyle w:val="ListParagraph"/>
        <w:ind w:left="360"/>
        <w:rPr>
          <w:b/>
          <w:bCs/>
        </w:rPr>
      </w:pPr>
      <w:r w:rsidRPr="00A42D46">
        <w:rPr>
          <w:rFonts w:cstheme="minorHAnsi"/>
          <w:b/>
          <w:bCs/>
        </w:rPr>
        <w:t>2</w:t>
      </w:r>
      <w:r w:rsidRPr="00A42D46">
        <w:rPr>
          <w:b/>
          <w:bCs/>
        </w:rPr>
        <w:t>.0 PROCEDURE</w:t>
      </w:r>
      <w:r w:rsidR="00F45507" w:rsidRPr="00A42D46">
        <w:rPr>
          <w:rFonts w:cstheme="minorHAnsi"/>
        </w:rPr>
        <w:tab/>
      </w:r>
    </w:p>
    <w:p w14:paraId="05568E5F" w14:textId="104C2B15" w:rsidR="002A15FB" w:rsidRDefault="00A42D46" w:rsidP="00995C80">
      <w:pPr>
        <w:autoSpaceDE w:val="0"/>
        <w:autoSpaceDN w:val="0"/>
        <w:adjustRightInd w:val="0"/>
        <w:rPr>
          <w:rFonts w:cstheme="minorHAnsi"/>
          <w:bCs/>
          <w:iCs/>
          <w:color w:val="000000" w:themeColor="text1"/>
          <w:shd w:val="clear" w:color="auto" w:fill="FFFFFF"/>
        </w:rPr>
      </w:pPr>
      <w:r>
        <w:rPr>
          <w:rFonts w:cstheme="minorHAnsi"/>
          <w:bCs/>
          <w:iCs/>
          <w:color w:val="000000" w:themeColor="text1"/>
          <w:shd w:val="clear" w:color="auto" w:fill="FFFFFF"/>
        </w:rPr>
        <w:t>The report was comp</w:t>
      </w:r>
      <w:r w:rsidR="007B0F01">
        <w:rPr>
          <w:rFonts w:cstheme="minorHAnsi"/>
          <w:bCs/>
          <w:iCs/>
          <w:color w:val="000000" w:themeColor="text1"/>
          <w:shd w:val="clear" w:color="auto" w:fill="FFFFFF"/>
        </w:rPr>
        <w:t>il</w:t>
      </w:r>
      <w:r>
        <w:rPr>
          <w:rFonts w:cstheme="minorHAnsi"/>
          <w:bCs/>
          <w:iCs/>
          <w:color w:val="000000" w:themeColor="text1"/>
          <w:shd w:val="clear" w:color="auto" w:fill="FFFFFF"/>
        </w:rPr>
        <w:t>ed using a variety of resources gained during my study such</w:t>
      </w:r>
      <w:r w:rsidR="007B0F01">
        <w:rPr>
          <w:rFonts w:cstheme="minorHAnsi"/>
          <w:bCs/>
          <w:iCs/>
          <w:color w:val="000000" w:themeColor="text1"/>
          <w:shd w:val="clear" w:color="auto" w:fill="FFFFFF"/>
        </w:rPr>
        <w:t xml:space="preserve"> as</w:t>
      </w:r>
      <w:r>
        <w:rPr>
          <w:rFonts w:cstheme="minorHAnsi"/>
          <w:bCs/>
          <w:iCs/>
          <w:color w:val="000000" w:themeColor="text1"/>
          <w:shd w:val="clear" w:color="auto" w:fill="FFFFFF"/>
        </w:rPr>
        <w:t xml:space="preserve"> books, </w:t>
      </w:r>
      <w:r w:rsidR="00E90B3F">
        <w:rPr>
          <w:rFonts w:cstheme="minorHAnsi"/>
          <w:bCs/>
          <w:iCs/>
          <w:color w:val="000000" w:themeColor="text1"/>
          <w:shd w:val="clear" w:color="auto" w:fill="FFFFFF"/>
        </w:rPr>
        <w:t>journals,</w:t>
      </w:r>
      <w:r>
        <w:rPr>
          <w:rFonts w:cstheme="minorHAnsi"/>
          <w:bCs/>
          <w:iCs/>
          <w:color w:val="000000" w:themeColor="text1"/>
          <w:shd w:val="clear" w:color="auto" w:fill="FFFFFF"/>
        </w:rPr>
        <w:t xml:space="preserve"> and websites.</w:t>
      </w:r>
    </w:p>
    <w:p w14:paraId="20CEEF23" w14:textId="77777777" w:rsidR="00A42D46" w:rsidRPr="007A49B0" w:rsidRDefault="00A42D46" w:rsidP="00995C80">
      <w:pPr>
        <w:rPr>
          <w:rFonts w:cstheme="minorHAnsi"/>
        </w:rPr>
      </w:pPr>
    </w:p>
    <w:p w14:paraId="408F407C" w14:textId="4ECAEC66" w:rsidR="007A49B0" w:rsidRPr="007B0F01" w:rsidRDefault="007B0F01" w:rsidP="007B0F01">
      <w:pPr>
        <w:pStyle w:val="ListParagraph"/>
        <w:ind w:left="360"/>
        <w:rPr>
          <w:rFonts w:cstheme="minorHAnsi"/>
          <w:b/>
          <w:bCs/>
        </w:rPr>
      </w:pPr>
      <w:r w:rsidRPr="007B0F01">
        <w:rPr>
          <w:rFonts w:cstheme="minorHAnsi"/>
          <w:b/>
          <w:bCs/>
        </w:rPr>
        <w:t>3</w:t>
      </w:r>
      <w:r w:rsidR="00270830" w:rsidRPr="007B0F01">
        <w:rPr>
          <w:rFonts w:cstheme="minorHAnsi"/>
          <w:b/>
          <w:bCs/>
        </w:rPr>
        <w:t xml:space="preserve">.0 </w:t>
      </w:r>
      <w:r w:rsidR="00A8655E" w:rsidRPr="007B0F01">
        <w:rPr>
          <w:rFonts w:cstheme="minorHAnsi"/>
          <w:b/>
          <w:bCs/>
        </w:rPr>
        <w:t>INTRODUCTION</w:t>
      </w:r>
    </w:p>
    <w:p w14:paraId="3A6A1454" w14:textId="77777777" w:rsidR="00A42D46" w:rsidRDefault="00A42D46" w:rsidP="00A42D46">
      <w:pPr>
        <w:rPr>
          <w:rFonts w:cstheme="minorHAnsi"/>
        </w:rPr>
      </w:pPr>
      <w:r>
        <w:rPr>
          <w:rFonts w:cstheme="minorHAnsi"/>
        </w:rPr>
        <w:t>The purpose of this report is to present the importance of employability skills, what they are and how can they be improved. Also, the writer will explain how the employability skills has changed over the years.</w:t>
      </w:r>
    </w:p>
    <w:p w14:paraId="1D21F2BE" w14:textId="3DB8E2CA" w:rsidR="00A42D46" w:rsidRPr="00A42D46" w:rsidRDefault="00A42D46" w:rsidP="00A42D46">
      <w:pPr>
        <w:autoSpaceDE w:val="0"/>
        <w:autoSpaceDN w:val="0"/>
        <w:adjustRightInd w:val="0"/>
        <w:rPr>
          <w:rFonts w:cstheme="minorHAnsi"/>
          <w:bCs/>
          <w:iCs/>
          <w:color w:val="000000" w:themeColor="text1"/>
          <w:shd w:val="clear" w:color="auto" w:fill="FFFFFF"/>
        </w:rPr>
      </w:pPr>
      <w:r w:rsidRPr="00C3794A">
        <w:rPr>
          <w:rFonts w:cstheme="minorHAnsi"/>
          <w:bCs/>
          <w:iCs/>
          <w:color w:val="000000" w:themeColor="text1"/>
        </w:rPr>
        <w:t>“</w:t>
      </w:r>
      <w:r w:rsidRPr="00C3794A">
        <w:rPr>
          <w:rFonts w:cstheme="minorHAnsi"/>
          <w:bCs/>
          <w:iCs/>
          <w:color w:val="000000" w:themeColor="text1"/>
          <w:shd w:val="clear" w:color="auto" w:fill="FFFFFF"/>
        </w:rPr>
        <w:t>If you are to maintain your ability to be </w:t>
      </w:r>
      <w:r w:rsidRPr="00C3794A">
        <w:rPr>
          <w:rStyle w:val="Emphasis"/>
          <w:rFonts w:cstheme="minorHAnsi"/>
          <w:bCs/>
          <w:iCs w:val="0"/>
          <w:color w:val="000000" w:themeColor="text1"/>
          <w:shd w:val="clear" w:color="auto" w:fill="FFFFFF"/>
        </w:rPr>
        <w:t>employable</w:t>
      </w:r>
      <w:r w:rsidRPr="00C3794A">
        <w:rPr>
          <w:rFonts w:cstheme="minorHAnsi"/>
          <w:bCs/>
          <w:iCs/>
          <w:color w:val="000000" w:themeColor="text1"/>
          <w:shd w:val="clear" w:color="auto" w:fill="FFFFFF"/>
        </w:rPr>
        <w:t> you need to anticipate the direction of </w:t>
      </w:r>
      <w:r w:rsidRPr="00C3794A">
        <w:rPr>
          <w:rStyle w:val="Emphasis"/>
          <w:rFonts w:cstheme="minorHAnsi"/>
          <w:bCs/>
          <w:iCs w:val="0"/>
          <w:color w:val="000000" w:themeColor="text1"/>
          <w:shd w:val="clear" w:color="auto" w:fill="FFFFFF"/>
        </w:rPr>
        <w:t>change</w:t>
      </w:r>
      <w:r w:rsidRPr="00C3794A">
        <w:rPr>
          <w:rFonts w:cstheme="minorHAnsi"/>
          <w:bCs/>
          <w:iCs/>
          <w:color w:val="000000" w:themeColor="text1"/>
          <w:shd w:val="clear" w:color="auto" w:fill="FFFFFF"/>
        </w:rPr>
        <w:t> and how it will impact you, your employer and your need for additional </w:t>
      </w:r>
      <w:r w:rsidRPr="00C3794A">
        <w:rPr>
          <w:rStyle w:val="Emphasis"/>
          <w:rFonts w:cstheme="minorHAnsi"/>
          <w:bCs/>
          <w:iCs w:val="0"/>
          <w:color w:val="000000" w:themeColor="text1"/>
          <w:shd w:val="clear" w:color="auto" w:fill="FFFFFF"/>
        </w:rPr>
        <w:t>skills</w:t>
      </w:r>
      <w:r w:rsidRPr="00C3794A">
        <w:rPr>
          <w:rFonts w:cstheme="minorHAnsi"/>
          <w:bCs/>
          <w:iCs/>
          <w:color w:val="000000" w:themeColor="text1"/>
          <w:shd w:val="clear" w:color="auto" w:fill="FFFFFF"/>
        </w:rPr>
        <w:t>.” (Trought, 2017)</w:t>
      </w:r>
    </w:p>
    <w:p w14:paraId="6F8BBAEA" w14:textId="5AB684D5" w:rsidR="00306CB5" w:rsidRDefault="00267CF6" w:rsidP="003C6A20">
      <w:pPr>
        <w:rPr>
          <w:lang w:eastAsia="en-GB"/>
        </w:rPr>
      </w:pPr>
      <w:r>
        <w:rPr>
          <w:lang w:eastAsia="en-GB"/>
        </w:rPr>
        <w:t xml:space="preserve">According to the UK </w:t>
      </w:r>
      <w:r w:rsidR="00433DBE">
        <w:rPr>
          <w:lang w:eastAsia="en-GB"/>
        </w:rPr>
        <w:t>Commission for Employment and Skills (UKCES) “</w:t>
      </w:r>
      <w:r w:rsidR="003C6A20">
        <w:rPr>
          <w:lang w:eastAsia="en-GB"/>
        </w:rPr>
        <w:t>Employability skills are the skills almost everyone needs to do almost any job</w:t>
      </w:r>
      <w:r w:rsidR="00B27705">
        <w:rPr>
          <w:lang w:eastAsia="en-GB"/>
        </w:rPr>
        <w:t>”</w:t>
      </w:r>
      <w:r>
        <w:rPr>
          <w:lang w:eastAsia="en-GB"/>
        </w:rPr>
        <w:t xml:space="preserve"> </w:t>
      </w:r>
      <w:r w:rsidR="00F14DE3">
        <w:rPr>
          <w:lang w:eastAsia="en-GB"/>
        </w:rPr>
        <w:t>Those skills have become increasingly important because the way that we build our careers has changed so dramatically</w:t>
      </w:r>
      <w:r w:rsidR="004B0A11">
        <w:rPr>
          <w:lang w:eastAsia="en-GB"/>
        </w:rPr>
        <w:t>. (K. Holmes, 2017 p.3)</w:t>
      </w:r>
    </w:p>
    <w:p w14:paraId="674D3310" w14:textId="43EAF2E1" w:rsidR="003C6A20" w:rsidRDefault="00306CB5" w:rsidP="003C6A20">
      <w:pPr>
        <w:rPr>
          <w:lang w:eastAsia="en-GB"/>
        </w:rPr>
      </w:pPr>
      <w:r w:rsidRPr="00306CB5">
        <w:t xml:space="preserve"> </w:t>
      </w:r>
      <w:r w:rsidRPr="00306CB5">
        <w:rPr>
          <w:lang w:eastAsia="en-GB"/>
        </w:rPr>
        <w:t xml:space="preserve">An employee 30 years ago and an employee now, despite performing the same job, had different skills and expectations. In such a time interval, </w:t>
      </w:r>
      <w:r w:rsidR="00A52518">
        <w:rPr>
          <w:lang w:eastAsia="en-GB"/>
        </w:rPr>
        <w:t>employees</w:t>
      </w:r>
      <w:r w:rsidRPr="00306CB5">
        <w:rPr>
          <w:lang w:eastAsia="en-GB"/>
        </w:rPr>
        <w:t xml:space="preserve"> gain</w:t>
      </w:r>
      <w:r w:rsidR="00A52518">
        <w:rPr>
          <w:lang w:eastAsia="en-GB"/>
        </w:rPr>
        <w:t>ed</w:t>
      </w:r>
      <w:r w:rsidRPr="00306CB5">
        <w:rPr>
          <w:lang w:eastAsia="en-GB"/>
        </w:rPr>
        <w:t xml:space="preserve"> new skills, the training market developed a lot and both the workplace and the work itself change</w:t>
      </w:r>
      <w:r w:rsidR="00A52518">
        <w:rPr>
          <w:lang w:eastAsia="en-GB"/>
        </w:rPr>
        <w:t>d</w:t>
      </w:r>
      <w:r w:rsidRPr="00306CB5">
        <w:rPr>
          <w:lang w:eastAsia="en-GB"/>
        </w:rPr>
        <w:t xml:space="preserve"> in many respects.</w:t>
      </w:r>
    </w:p>
    <w:p w14:paraId="1AAF7F58" w14:textId="5DF46ADA" w:rsidR="00A562F0" w:rsidRDefault="00A562F0" w:rsidP="00A562F0">
      <w:pPr>
        <w:rPr>
          <w:lang w:eastAsia="en-GB"/>
        </w:rPr>
      </w:pPr>
      <w:r>
        <w:rPr>
          <w:lang w:eastAsia="en-GB"/>
        </w:rPr>
        <w:t xml:space="preserve"> We live in an age when employees feel free to change employers in order to get promotion, earn more money, move to another area, find more interesting job. The employment market and the way that </w:t>
      </w:r>
      <w:r w:rsidR="00812164">
        <w:rPr>
          <w:lang w:eastAsia="en-GB"/>
        </w:rPr>
        <w:t xml:space="preserve">people </w:t>
      </w:r>
      <w:r>
        <w:rPr>
          <w:lang w:eastAsia="en-GB"/>
        </w:rPr>
        <w:t xml:space="preserve">think about work has changed almost beyond recognition. </w:t>
      </w:r>
      <w:r w:rsidR="004B0A11">
        <w:rPr>
          <w:lang w:eastAsia="en-GB"/>
        </w:rPr>
        <w:t>(K.Holmes, 2017 p.3)</w:t>
      </w:r>
    </w:p>
    <w:p w14:paraId="17ACCDD9" w14:textId="510E0E3A" w:rsidR="003C6A20" w:rsidRDefault="00A562F0" w:rsidP="00A562F0">
      <w:pPr>
        <w:rPr>
          <w:lang w:eastAsia="en-GB"/>
        </w:rPr>
      </w:pPr>
      <w:r>
        <w:rPr>
          <w:lang w:eastAsia="en-GB"/>
        </w:rPr>
        <w:t xml:space="preserve">All this mobility means that employability skills have become a lot more important and </w:t>
      </w:r>
      <w:r w:rsidR="00762745">
        <w:rPr>
          <w:lang w:eastAsia="en-GB"/>
        </w:rPr>
        <w:t>employers like</w:t>
      </w:r>
      <w:r>
        <w:rPr>
          <w:lang w:eastAsia="en-GB"/>
        </w:rPr>
        <w:t xml:space="preserve"> to know that </w:t>
      </w:r>
      <w:r w:rsidR="00E70CEC">
        <w:rPr>
          <w:lang w:eastAsia="en-GB"/>
        </w:rPr>
        <w:t>employees</w:t>
      </w:r>
      <w:r>
        <w:rPr>
          <w:lang w:eastAsia="en-GB"/>
        </w:rPr>
        <w:t xml:space="preserve"> already have a good command of the personal skills that </w:t>
      </w:r>
      <w:r w:rsidR="008E41C8">
        <w:rPr>
          <w:lang w:eastAsia="en-GB"/>
        </w:rPr>
        <w:t>are essential</w:t>
      </w:r>
      <w:r>
        <w:rPr>
          <w:lang w:eastAsia="en-GB"/>
        </w:rPr>
        <w:t xml:space="preserve"> in workplace and that have a positive attitude towards work.</w:t>
      </w:r>
    </w:p>
    <w:p w14:paraId="3D0D98A1" w14:textId="6770B7E4" w:rsidR="003C6A20" w:rsidRDefault="003C6A20" w:rsidP="003C6A20">
      <w:pPr>
        <w:rPr>
          <w:lang w:eastAsia="en-GB"/>
        </w:rPr>
      </w:pPr>
      <w:r>
        <w:rPr>
          <w:lang w:eastAsia="en-GB"/>
        </w:rPr>
        <w:t xml:space="preserve">Communicative, </w:t>
      </w:r>
      <w:r w:rsidR="00714873">
        <w:rPr>
          <w:lang w:eastAsia="en-GB"/>
        </w:rPr>
        <w:t>willing</w:t>
      </w:r>
      <w:r>
        <w:rPr>
          <w:lang w:eastAsia="en-GB"/>
        </w:rPr>
        <w:t xml:space="preserve"> to learn, able to deal with stress. These are the qualities of the candidates that employers look for, often listing the indicated competences in job offers. Therefore, it is not only </w:t>
      </w:r>
      <w:r w:rsidR="00EA4E7A">
        <w:rPr>
          <w:lang w:eastAsia="en-GB"/>
        </w:rPr>
        <w:t>“</w:t>
      </w:r>
      <w:r>
        <w:rPr>
          <w:lang w:eastAsia="en-GB"/>
        </w:rPr>
        <w:t>hard skills</w:t>
      </w:r>
      <w:r w:rsidR="00EA4E7A">
        <w:rPr>
          <w:lang w:eastAsia="en-GB"/>
        </w:rPr>
        <w:t>”</w:t>
      </w:r>
      <w:r>
        <w:rPr>
          <w:lang w:eastAsia="en-GB"/>
        </w:rPr>
        <w:t xml:space="preserve"> that count, such as knowledge of foreign languages, computer or office equipment. Soft skills are also </w:t>
      </w:r>
      <w:r w:rsidR="00823D8E">
        <w:rPr>
          <w:lang w:eastAsia="en-GB"/>
        </w:rPr>
        <w:t>very important.</w:t>
      </w:r>
    </w:p>
    <w:p w14:paraId="6A4B849C" w14:textId="77777777" w:rsidR="00CA7A1E" w:rsidRDefault="00CA7A1E" w:rsidP="003C6A20">
      <w:pPr>
        <w:rPr>
          <w:lang w:eastAsia="en-GB"/>
        </w:rPr>
      </w:pPr>
    </w:p>
    <w:p w14:paraId="7B4829DB" w14:textId="76EB697C" w:rsidR="003C6A20" w:rsidRPr="009634FD" w:rsidRDefault="003C6A20" w:rsidP="003C6A20">
      <w:pPr>
        <w:rPr>
          <w:b/>
          <w:bCs/>
          <w:u w:val="single"/>
          <w:lang w:eastAsia="en-GB"/>
        </w:rPr>
      </w:pPr>
      <w:r w:rsidRPr="009634FD">
        <w:rPr>
          <w:b/>
          <w:bCs/>
          <w:u w:val="single"/>
          <w:lang w:eastAsia="en-GB"/>
        </w:rPr>
        <w:lastRenderedPageBreak/>
        <w:t>Communicat</w:t>
      </w:r>
      <w:r w:rsidR="00823D8E" w:rsidRPr="009634FD">
        <w:rPr>
          <w:b/>
          <w:bCs/>
          <w:u w:val="single"/>
          <w:lang w:eastAsia="en-GB"/>
        </w:rPr>
        <w:t>ion</w:t>
      </w:r>
    </w:p>
    <w:p w14:paraId="1A7AAAED" w14:textId="3CAF7CE5" w:rsidR="003C6A20" w:rsidRDefault="003C6A20" w:rsidP="003C6A20">
      <w:pPr>
        <w:rPr>
          <w:lang w:eastAsia="en-GB"/>
        </w:rPr>
      </w:pPr>
      <w:r>
        <w:rPr>
          <w:lang w:eastAsia="en-GB"/>
        </w:rPr>
        <w:t xml:space="preserve">This feature is very desirable by employers in virtual industry. </w:t>
      </w:r>
      <w:r w:rsidR="000B0F1B">
        <w:rPr>
          <w:lang w:eastAsia="en-GB"/>
        </w:rPr>
        <w:t>An e</w:t>
      </w:r>
      <w:r w:rsidR="006D20DA">
        <w:rPr>
          <w:lang w:eastAsia="en-GB"/>
        </w:rPr>
        <w:t>ffective co</w:t>
      </w:r>
      <w:r>
        <w:rPr>
          <w:lang w:eastAsia="en-GB"/>
        </w:rPr>
        <w:t>mmunica</w:t>
      </w:r>
      <w:r w:rsidR="006D20DA">
        <w:rPr>
          <w:lang w:eastAsia="en-GB"/>
        </w:rPr>
        <w:t>tion</w:t>
      </w:r>
      <w:r>
        <w:rPr>
          <w:lang w:eastAsia="en-GB"/>
        </w:rPr>
        <w:t xml:space="preserve"> means that </w:t>
      </w:r>
      <w:r w:rsidR="006D20DA">
        <w:rPr>
          <w:lang w:eastAsia="en-GB"/>
        </w:rPr>
        <w:t xml:space="preserve">an employee </w:t>
      </w:r>
      <w:r>
        <w:rPr>
          <w:lang w:eastAsia="en-GB"/>
        </w:rPr>
        <w:t>can communicate clearly with others, as well as expressing opinion</w:t>
      </w:r>
      <w:r w:rsidR="003F5619">
        <w:rPr>
          <w:lang w:eastAsia="en-GB"/>
        </w:rPr>
        <w:t>s</w:t>
      </w:r>
      <w:r>
        <w:rPr>
          <w:lang w:eastAsia="en-GB"/>
        </w:rPr>
        <w:t xml:space="preserve"> and listening </w:t>
      </w:r>
      <w:r w:rsidR="000B0F1B">
        <w:rPr>
          <w:lang w:eastAsia="en-GB"/>
        </w:rPr>
        <w:t>active.</w:t>
      </w:r>
    </w:p>
    <w:p w14:paraId="0BF35CCD" w14:textId="47500BBE" w:rsidR="003C6A20" w:rsidRPr="00270830" w:rsidRDefault="003C6A20" w:rsidP="003C6A20">
      <w:pPr>
        <w:rPr>
          <w:b/>
          <w:bCs/>
          <w:u w:val="single"/>
          <w:lang w:eastAsia="en-GB"/>
        </w:rPr>
      </w:pPr>
      <w:r w:rsidRPr="00270830">
        <w:rPr>
          <w:b/>
          <w:bCs/>
          <w:u w:val="single"/>
          <w:lang w:eastAsia="en-GB"/>
        </w:rPr>
        <w:t>Willingness to learn</w:t>
      </w:r>
    </w:p>
    <w:p w14:paraId="123BE7B0" w14:textId="570EF864" w:rsidR="003C6A20" w:rsidRDefault="003C6A20" w:rsidP="003C6A20">
      <w:pPr>
        <w:rPr>
          <w:lang w:eastAsia="en-GB"/>
        </w:rPr>
      </w:pPr>
      <w:r>
        <w:rPr>
          <w:lang w:eastAsia="en-GB"/>
        </w:rPr>
        <w:t xml:space="preserve">Willingness to learn is important not only when </w:t>
      </w:r>
      <w:r w:rsidR="00B239E9">
        <w:rPr>
          <w:lang w:eastAsia="en-GB"/>
        </w:rPr>
        <w:t>an employee</w:t>
      </w:r>
      <w:r>
        <w:rPr>
          <w:lang w:eastAsia="en-GB"/>
        </w:rPr>
        <w:t xml:space="preserve"> start</w:t>
      </w:r>
      <w:r w:rsidR="00B239E9">
        <w:rPr>
          <w:lang w:eastAsia="en-GB"/>
        </w:rPr>
        <w:t xml:space="preserve">s </w:t>
      </w:r>
      <w:r>
        <w:rPr>
          <w:lang w:eastAsia="en-GB"/>
        </w:rPr>
        <w:t xml:space="preserve">working without too much experience. </w:t>
      </w:r>
      <w:r w:rsidR="0018166F">
        <w:rPr>
          <w:lang w:eastAsia="en-GB"/>
        </w:rPr>
        <w:t xml:space="preserve">This </w:t>
      </w:r>
      <w:r w:rsidR="00205EC6">
        <w:rPr>
          <w:lang w:eastAsia="en-GB"/>
        </w:rPr>
        <w:t xml:space="preserve">ability helps </w:t>
      </w:r>
      <w:r w:rsidR="00A64A7E">
        <w:rPr>
          <w:lang w:eastAsia="en-GB"/>
        </w:rPr>
        <w:t>to adjust and</w:t>
      </w:r>
      <w:r>
        <w:rPr>
          <w:lang w:eastAsia="en-GB"/>
        </w:rPr>
        <w:t xml:space="preserve"> implement projects</w:t>
      </w:r>
      <w:r w:rsidR="00A64A7E">
        <w:rPr>
          <w:lang w:eastAsia="en-GB"/>
        </w:rPr>
        <w:t xml:space="preserve"> easy,</w:t>
      </w:r>
      <w:r>
        <w:rPr>
          <w:lang w:eastAsia="en-GB"/>
        </w:rPr>
        <w:t xml:space="preserve"> as well as develop and get promoted</w:t>
      </w:r>
      <w:r w:rsidR="00A64A7E">
        <w:rPr>
          <w:lang w:eastAsia="en-GB"/>
        </w:rPr>
        <w:t>.</w:t>
      </w:r>
    </w:p>
    <w:p w14:paraId="46E30C93" w14:textId="6B2F62F4" w:rsidR="003C6A20" w:rsidRPr="009634FD" w:rsidRDefault="003C6A20" w:rsidP="003C6A20">
      <w:pPr>
        <w:rPr>
          <w:b/>
          <w:bCs/>
          <w:u w:val="single"/>
          <w:lang w:eastAsia="en-GB"/>
        </w:rPr>
      </w:pPr>
      <w:r w:rsidRPr="009634FD">
        <w:rPr>
          <w:b/>
          <w:bCs/>
          <w:u w:val="single"/>
          <w:lang w:eastAsia="en-GB"/>
        </w:rPr>
        <w:t>Flexibility</w:t>
      </w:r>
    </w:p>
    <w:p w14:paraId="60549B48" w14:textId="46AF15B9" w:rsidR="00A42D46" w:rsidRDefault="003C6A20" w:rsidP="003C6A20">
      <w:pPr>
        <w:rPr>
          <w:lang w:eastAsia="en-GB"/>
        </w:rPr>
      </w:pPr>
      <w:r>
        <w:rPr>
          <w:lang w:eastAsia="en-GB"/>
        </w:rPr>
        <w:t>Flexibility, i</w:t>
      </w:r>
      <w:r w:rsidR="00433D11">
        <w:rPr>
          <w:lang w:eastAsia="en-GB"/>
        </w:rPr>
        <w:t>t is</w:t>
      </w:r>
      <w:r>
        <w:rPr>
          <w:lang w:eastAsia="en-GB"/>
        </w:rPr>
        <w:t xml:space="preserve"> the ability to quickly adapt to new conditions, helps in many situations that</w:t>
      </w:r>
      <w:r w:rsidR="00A64A7E">
        <w:rPr>
          <w:lang w:eastAsia="en-GB"/>
        </w:rPr>
        <w:t xml:space="preserve"> employees</w:t>
      </w:r>
      <w:r>
        <w:rPr>
          <w:lang w:eastAsia="en-GB"/>
        </w:rPr>
        <w:t xml:space="preserve"> are often unable to predict. The modern market is changing a lot, technologies are developing, so adapting to changes is even crucial.</w:t>
      </w:r>
      <w:r w:rsidR="00F50FAD">
        <w:rPr>
          <w:lang w:eastAsia="en-GB"/>
        </w:rPr>
        <w:t xml:space="preserve"> Flexible employees can increase productivity and overall job satisfaction for example employees with who look after their children and at the same time work from home, present a good time management and ability to deal with many tasks at the same time.</w:t>
      </w:r>
    </w:p>
    <w:p w14:paraId="608DCA2A" w14:textId="198F6D0C" w:rsidR="003C6A20" w:rsidRPr="009634FD" w:rsidRDefault="003C6A20" w:rsidP="003C6A20">
      <w:pPr>
        <w:rPr>
          <w:b/>
          <w:bCs/>
          <w:u w:val="single"/>
          <w:lang w:eastAsia="en-GB"/>
        </w:rPr>
      </w:pPr>
      <w:r w:rsidRPr="009634FD">
        <w:rPr>
          <w:b/>
          <w:bCs/>
          <w:u w:val="single"/>
          <w:lang w:eastAsia="en-GB"/>
        </w:rPr>
        <w:t>Ability to deal with stress</w:t>
      </w:r>
    </w:p>
    <w:p w14:paraId="05C5E739" w14:textId="62075AF9" w:rsidR="00C3794A" w:rsidRDefault="003C6A20">
      <w:pPr>
        <w:rPr>
          <w:lang w:eastAsia="en-GB"/>
        </w:rPr>
      </w:pPr>
      <w:r>
        <w:rPr>
          <w:lang w:eastAsia="en-GB"/>
        </w:rPr>
        <w:t xml:space="preserve">There will be stressful moments in every company and industry. This may be due to the </w:t>
      </w:r>
      <w:r w:rsidR="00A645E2">
        <w:rPr>
          <w:lang w:eastAsia="en-GB"/>
        </w:rPr>
        <w:t>responsibility</w:t>
      </w:r>
      <w:r>
        <w:rPr>
          <w:lang w:eastAsia="en-GB"/>
        </w:rPr>
        <w:t xml:space="preserve"> of duties or approaching deadlines. Stress resistance is extremely useful, because</w:t>
      </w:r>
      <w:r w:rsidR="005A6000">
        <w:rPr>
          <w:lang w:eastAsia="en-GB"/>
        </w:rPr>
        <w:t xml:space="preserve"> </w:t>
      </w:r>
      <w:r w:rsidR="00995C80">
        <w:rPr>
          <w:lang w:eastAsia="en-GB"/>
        </w:rPr>
        <w:t>can</w:t>
      </w:r>
      <w:r>
        <w:rPr>
          <w:lang w:eastAsia="en-GB"/>
        </w:rPr>
        <w:t xml:space="preserve"> keep a sober mind and act effectively.</w:t>
      </w:r>
    </w:p>
    <w:p w14:paraId="78C8A351" w14:textId="77777777" w:rsidR="004741F6" w:rsidRDefault="004741F6">
      <w:pPr>
        <w:rPr>
          <w:lang w:eastAsia="en-GB"/>
        </w:rPr>
      </w:pPr>
    </w:p>
    <w:p w14:paraId="1B200C4E" w14:textId="50AFBC87" w:rsidR="004D3570" w:rsidRPr="005E3B73" w:rsidRDefault="00CA7A1E" w:rsidP="005E3B73">
      <w:pPr>
        <w:ind w:left="360"/>
        <w:rPr>
          <w:b/>
          <w:bCs/>
        </w:rPr>
      </w:pPr>
      <w:r w:rsidRPr="005E3B73">
        <w:rPr>
          <w:b/>
          <w:bCs/>
        </w:rPr>
        <w:t>4</w:t>
      </w:r>
      <w:r w:rsidR="00270830" w:rsidRPr="005E3B73">
        <w:rPr>
          <w:b/>
          <w:bCs/>
        </w:rPr>
        <w:t xml:space="preserve">.0 </w:t>
      </w:r>
      <w:r w:rsidR="004D3570" w:rsidRPr="005E3B73">
        <w:rPr>
          <w:b/>
          <w:bCs/>
        </w:rPr>
        <w:t>MAIN FINDINGS</w:t>
      </w:r>
    </w:p>
    <w:p w14:paraId="2F201E2F" w14:textId="3B700A15" w:rsidR="007A49B0" w:rsidRPr="007A49B0" w:rsidRDefault="00CA7A1E" w:rsidP="00BF014B">
      <w:pPr>
        <w:rPr>
          <w:rFonts w:cstheme="minorHAnsi"/>
          <w:b/>
          <w:bCs/>
          <w:u w:val="single"/>
        </w:rPr>
      </w:pPr>
      <w:r w:rsidRPr="00CA7A1E">
        <w:rPr>
          <w:rFonts w:cstheme="minorHAnsi"/>
          <w:b/>
          <w:bCs/>
        </w:rPr>
        <w:t>4</w:t>
      </w:r>
      <w:r w:rsidR="00270830" w:rsidRPr="00CA7A1E">
        <w:rPr>
          <w:rFonts w:cstheme="minorHAnsi"/>
          <w:b/>
          <w:bCs/>
        </w:rPr>
        <w:t xml:space="preserve">.1 </w:t>
      </w:r>
      <w:r w:rsidR="009634FD" w:rsidRPr="00CA7A1E">
        <w:rPr>
          <w:rFonts w:cstheme="minorHAnsi"/>
          <w:b/>
          <w:bCs/>
          <w:u w:val="single"/>
        </w:rPr>
        <w:t>The</w:t>
      </w:r>
      <w:r w:rsidR="009634FD" w:rsidRPr="00270830">
        <w:rPr>
          <w:rFonts w:cstheme="minorHAnsi"/>
          <w:b/>
          <w:bCs/>
          <w:u w:val="single"/>
        </w:rPr>
        <w:t xml:space="preserve"> importan</w:t>
      </w:r>
      <w:r w:rsidR="00270830" w:rsidRPr="00270830">
        <w:rPr>
          <w:rFonts w:cstheme="minorHAnsi"/>
          <w:b/>
          <w:bCs/>
          <w:u w:val="single"/>
        </w:rPr>
        <w:t>ce of</w:t>
      </w:r>
      <w:r w:rsidR="007A49B0" w:rsidRPr="007A49B0">
        <w:rPr>
          <w:rFonts w:cstheme="minorHAnsi"/>
          <w:b/>
          <w:bCs/>
          <w:u w:val="single"/>
        </w:rPr>
        <w:t xml:space="preserve"> employability skills</w:t>
      </w:r>
      <w:r w:rsidR="00270830" w:rsidRPr="00270830">
        <w:rPr>
          <w:rFonts w:cstheme="minorHAnsi"/>
          <w:b/>
          <w:bCs/>
          <w:u w:val="single"/>
        </w:rPr>
        <w:t xml:space="preserve"> </w:t>
      </w:r>
      <w:r w:rsidR="007A49B0" w:rsidRPr="007A49B0">
        <w:rPr>
          <w:rFonts w:cstheme="minorHAnsi"/>
          <w:b/>
          <w:bCs/>
          <w:u w:val="single"/>
        </w:rPr>
        <w:t>in today's workforce?</w:t>
      </w:r>
    </w:p>
    <w:p w14:paraId="71EF78BA" w14:textId="29A38467" w:rsidR="00D47517" w:rsidRDefault="00CA7A1E" w:rsidP="00BF014B">
      <w:pPr>
        <w:ind w:firstLine="720"/>
        <w:rPr>
          <w:rFonts w:cstheme="minorHAnsi"/>
        </w:rPr>
      </w:pPr>
      <w:r>
        <w:rPr>
          <w:rFonts w:cstheme="minorHAnsi"/>
          <w:b/>
          <w:bCs/>
        </w:rPr>
        <w:t>4</w:t>
      </w:r>
      <w:r w:rsidR="004741F6">
        <w:rPr>
          <w:rFonts w:cstheme="minorHAnsi"/>
          <w:b/>
          <w:bCs/>
        </w:rPr>
        <w:t xml:space="preserve">.1.1 </w:t>
      </w:r>
      <w:r w:rsidR="007A49B0" w:rsidRPr="007A49B0">
        <w:rPr>
          <w:rFonts w:cstheme="minorHAnsi"/>
          <w:b/>
          <w:bCs/>
        </w:rPr>
        <w:t>Resilience</w:t>
      </w:r>
      <w:r w:rsidR="00C7058B" w:rsidRPr="00C7058B">
        <w:rPr>
          <w:rFonts w:cstheme="minorHAnsi"/>
        </w:rPr>
        <w:t xml:space="preserve"> is currently one of the most desirable </w:t>
      </w:r>
      <w:r w:rsidR="005A381C" w:rsidRPr="00C7058B">
        <w:rPr>
          <w:rFonts w:cstheme="minorHAnsi"/>
        </w:rPr>
        <w:t>skills</w:t>
      </w:r>
      <w:r w:rsidR="00C7058B" w:rsidRPr="00C7058B">
        <w:rPr>
          <w:rFonts w:cstheme="minorHAnsi"/>
        </w:rPr>
        <w:t xml:space="preserve"> among employees, especially in the changes that are taking place in the face of the pandemic and the </w:t>
      </w:r>
      <w:r w:rsidR="005A381C" w:rsidRPr="00C7058B">
        <w:rPr>
          <w:rFonts w:cstheme="minorHAnsi"/>
        </w:rPr>
        <w:t>future</w:t>
      </w:r>
      <w:r w:rsidR="00C7058B" w:rsidRPr="00C7058B">
        <w:rPr>
          <w:rFonts w:cstheme="minorHAnsi"/>
        </w:rPr>
        <w:t xml:space="preserve"> economic crisis.</w:t>
      </w:r>
      <w:r w:rsidR="00C511A2" w:rsidRPr="00C511A2">
        <w:t xml:space="preserve"> </w:t>
      </w:r>
    </w:p>
    <w:p w14:paraId="46367F17" w14:textId="70D88B15" w:rsidR="00303CD4" w:rsidRPr="00303CD4" w:rsidRDefault="00303CD4" w:rsidP="00BF014B">
      <w:pPr>
        <w:rPr>
          <w:rFonts w:cstheme="minorHAnsi"/>
        </w:rPr>
      </w:pPr>
      <w:r w:rsidRPr="00303CD4">
        <w:rPr>
          <w:rFonts w:cstheme="minorHAnsi"/>
        </w:rPr>
        <w:t xml:space="preserve">Mental resilience is a personality </w:t>
      </w:r>
      <w:r w:rsidR="00B36637" w:rsidRPr="00303CD4">
        <w:rPr>
          <w:rFonts w:cstheme="minorHAnsi"/>
        </w:rPr>
        <w:t>characteristic</w:t>
      </w:r>
      <w:r w:rsidRPr="00303CD4">
        <w:rPr>
          <w:rFonts w:cstheme="minorHAnsi"/>
        </w:rPr>
        <w:t xml:space="preserve"> that largely determines how effectively </w:t>
      </w:r>
      <w:r w:rsidR="00B36637">
        <w:rPr>
          <w:rFonts w:cstheme="minorHAnsi"/>
        </w:rPr>
        <w:t>employees</w:t>
      </w:r>
      <w:r w:rsidRPr="00303CD4">
        <w:rPr>
          <w:rFonts w:cstheme="minorHAnsi"/>
        </w:rPr>
        <w:t xml:space="preserve"> deal with challenges and the pressures that come with them, regardless of the circumstances. It is also the ability to constantly adapt to changes, and even </w:t>
      </w:r>
      <w:r w:rsidR="004C3BDB" w:rsidRPr="00303CD4">
        <w:rPr>
          <w:rFonts w:cstheme="minorHAnsi"/>
        </w:rPr>
        <w:t>predict</w:t>
      </w:r>
      <w:r w:rsidRPr="00303CD4">
        <w:rPr>
          <w:rFonts w:cstheme="minorHAnsi"/>
        </w:rPr>
        <w:t xml:space="preserve"> them. </w:t>
      </w:r>
      <w:r w:rsidR="006D4583">
        <w:rPr>
          <w:rFonts w:cstheme="minorHAnsi"/>
        </w:rPr>
        <w:t>M</w:t>
      </w:r>
      <w:r w:rsidRPr="00303CD4">
        <w:rPr>
          <w:rFonts w:cstheme="minorHAnsi"/>
        </w:rPr>
        <w:t>entally resistant people come out of every change or challenge stronger and more motivated to act.</w:t>
      </w:r>
    </w:p>
    <w:p w14:paraId="0FAF4CC9" w14:textId="147C09B9" w:rsidR="009E07D3" w:rsidRDefault="00303CD4" w:rsidP="00BF014B">
      <w:pPr>
        <w:rPr>
          <w:rFonts w:cstheme="minorHAnsi"/>
        </w:rPr>
      </w:pPr>
      <w:r w:rsidRPr="00303CD4">
        <w:rPr>
          <w:rFonts w:cstheme="minorHAnsi"/>
        </w:rPr>
        <w:t xml:space="preserve">Mental resilience determines what attention </w:t>
      </w:r>
      <w:r w:rsidR="00B86C4C">
        <w:rPr>
          <w:rFonts w:cstheme="minorHAnsi"/>
        </w:rPr>
        <w:t xml:space="preserve">is </w:t>
      </w:r>
      <w:r w:rsidRPr="00303CD4">
        <w:rPr>
          <w:rFonts w:cstheme="minorHAnsi"/>
        </w:rPr>
        <w:t>focus</w:t>
      </w:r>
      <w:r w:rsidR="00B86C4C">
        <w:rPr>
          <w:rFonts w:cstheme="minorHAnsi"/>
        </w:rPr>
        <w:t>ed</w:t>
      </w:r>
      <w:r w:rsidRPr="00303CD4">
        <w:rPr>
          <w:rFonts w:cstheme="minorHAnsi"/>
        </w:rPr>
        <w:t xml:space="preserve"> on: looking for solutions and performing new tasks, whether </w:t>
      </w:r>
      <w:r w:rsidR="00B86C4C">
        <w:rPr>
          <w:rFonts w:cstheme="minorHAnsi"/>
        </w:rPr>
        <w:t>the</w:t>
      </w:r>
      <w:r w:rsidRPr="00303CD4">
        <w:rPr>
          <w:rFonts w:cstheme="minorHAnsi"/>
        </w:rPr>
        <w:t xml:space="preserve"> entire energy</w:t>
      </w:r>
      <w:r w:rsidR="00B86C4C">
        <w:rPr>
          <w:rFonts w:cstheme="minorHAnsi"/>
        </w:rPr>
        <w:t xml:space="preserve"> is</w:t>
      </w:r>
      <w:r w:rsidRPr="00303CD4">
        <w:rPr>
          <w:rFonts w:cstheme="minorHAnsi"/>
        </w:rPr>
        <w:t xml:space="preserve"> spent on complaining, looking for excuses, blaming others for mistakes</w:t>
      </w:r>
      <w:r w:rsidR="009E07D3">
        <w:rPr>
          <w:rFonts w:cstheme="minorHAnsi"/>
        </w:rPr>
        <w:t>.</w:t>
      </w:r>
    </w:p>
    <w:p w14:paraId="6660D60F" w14:textId="7EF921D0" w:rsidR="007A49B0" w:rsidRPr="007A49B0" w:rsidRDefault="00303CD4" w:rsidP="00BF014B">
      <w:pPr>
        <w:rPr>
          <w:rFonts w:cstheme="minorHAnsi"/>
        </w:rPr>
      </w:pPr>
      <w:r w:rsidRPr="00303CD4">
        <w:rPr>
          <w:rFonts w:cstheme="minorHAnsi"/>
        </w:rPr>
        <w:t xml:space="preserve">However, this resilience does not only depend on employees' individual predispositions to deal with emotions and stress. It largely depends on the </w:t>
      </w:r>
      <w:r w:rsidR="000014B0">
        <w:rPr>
          <w:rFonts w:cstheme="minorHAnsi"/>
        </w:rPr>
        <w:t xml:space="preserve">workplace </w:t>
      </w:r>
      <w:r w:rsidRPr="00303CD4">
        <w:rPr>
          <w:rFonts w:cstheme="minorHAnsi"/>
        </w:rPr>
        <w:t xml:space="preserve">culture and actions taken by the company's </w:t>
      </w:r>
      <w:r w:rsidR="00A36FFE" w:rsidRPr="00303CD4">
        <w:rPr>
          <w:rFonts w:cstheme="minorHAnsi"/>
        </w:rPr>
        <w:t>management</w:t>
      </w:r>
      <w:r w:rsidR="00A36FFE">
        <w:rPr>
          <w:rFonts w:cstheme="minorHAnsi"/>
        </w:rPr>
        <w:t>.</w:t>
      </w:r>
    </w:p>
    <w:p w14:paraId="092794F3" w14:textId="09806764" w:rsidR="000E0575" w:rsidRPr="007E6975" w:rsidRDefault="00CA7A1E" w:rsidP="00BF014B">
      <w:pPr>
        <w:ind w:firstLine="720"/>
      </w:pPr>
      <w:r>
        <w:rPr>
          <w:rFonts w:cstheme="minorHAnsi"/>
          <w:b/>
          <w:bCs/>
        </w:rPr>
        <w:t>4</w:t>
      </w:r>
      <w:r w:rsidR="004741F6">
        <w:rPr>
          <w:rFonts w:cstheme="minorHAnsi"/>
          <w:b/>
          <w:bCs/>
        </w:rPr>
        <w:t xml:space="preserve">.1.2 </w:t>
      </w:r>
      <w:r w:rsidR="007A49B0" w:rsidRPr="007A49B0">
        <w:rPr>
          <w:rFonts w:cstheme="minorHAnsi"/>
          <w:b/>
          <w:bCs/>
        </w:rPr>
        <w:t>Time Management</w:t>
      </w:r>
      <w:r w:rsidR="00942357" w:rsidRPr="00942357">
        <w:t xml:space="preserve"> </w:t>
      </w:r>
      <w:r w:rsidR="007E6975">
        <w:t>is</w:t>
      </w:r>
      <w:r w:rsidR="00170D91">
        <w:t xml:space="preserve"> an</w:t>
      </w:r>
      <w:r w:rsidR="00942357" w:rsidRPr="00942357">
        <w:rPr>
          <w:rFonts w:cstheme="minorHAnsi"/>
        </w:rPr>
        <w:t xml:space="preserve"> ability to manage time at work</w:t>
      </w:r>
      <w:r w:rsidR="005E28AD">
        <w:rPr>
          <w:rFonts w:cstheme="minorHAnsi"/>
        </w:rPr>
        <w:t>. It</w:t>
      </w:r>
      <w:r w:rsidR="00942357" w:rsidRPr="00942357">
        <w:rPr>
          <w:rFonts w:cstheme="minorHAnsi"/>
        </w:rPr>
        <w:t xml:space="preserve"> is a very important and </w:t>
      </w:r>
      <w:r w:rsidR="005E28AD" w:rsidRPr="00942357">
        <w:rPr>
          <w:rFonts w:cstheme="minorHAnsi"/>
        </w:rPr>
        <w:t>required</w:t>
      </w:r>
      <w:r w:rsidR="00942357" w:rsidRPr="00942357">
        <w:rPr>
          <w:rFonts w:cstheme="minorHAnsi"/>
        </w:rPr>
        <w:t xml:space="preserve"> skill by every </w:t>
      </w:r>
      <w:r w:rsidR="006565DA">
        <w:rPr>
          <w:rFonts w:cstheme="minorHAnsi"/>
        </w:rPr>
        <w:t>employer</w:t>
      </w:r>
      <w:r w:rsidR="00942357" w:rsidRPr="00942357">
        <w:rPr>
          <w:rFonts w:cstheme="minorHAnsi"/>
        </w:rPr>
        <w:t xml:space="preserve"> at work. This has a huge impact on </w:t>
      </w:r>
      <w:r w:rsidR="005E28AD">
        <w:rPr>
          <w:rFonts w:cstheme="minorHAnsi"/>
        </w:rPr>
        <w:t>the</w:t>
      </w:r>
      <w:r w:rsidR="00942357" w:rsidRPr="00942357">
        <w:rPr>
          <w:rFonts w:cstheme="minorHAnsi"/>
        </w:rPr>
        <w:t xml:space="preserve"> progress and </w:t>
      </w:r>
      <w:r w:rsidR="005E28AD">
        <w:rPr>
          <w:rFonts w:cstheme="minorHAnsi"/>
        </w:rPr>
        <w:t>employee</w:t>
      </w:r>
      <w:r w:rsidR="00942357" w:rsidRPr="00942357">
        <w:rPr>
          <w:rFonts w:cstheme="minorHAnsi"/>
        </w:rPr>
        <w:t xml:space="preserve"> efficie</w:t>
      </w:r>
      <w:r w:rsidR="008E6952">
        <w:rPr>
          <w:rFonts w:cstheme="minorHAnsi"/>
        </w:rPr>
        <w:t>ncy.</w:t>
      </w:r>
    </w:p>
    <w:p w14:paraId="0181CAA2" w14:textId="14EDAE2D" w:rsidR="007A49B0" w:rsidRDefault="005365BF" w:rsidP="00BF014B">
      <w:pPr>
        <w:rPr>
          <w:rFonts w:cstheme="minorHAnsi"/>
        </w:rPr>
      </w:pPr>
      <w:r w:rsidRPr="005365BF">
        <w:rPr>
          <w:rFonts w:cstheme="minorHAnsi"/>
        </w:rPr>
        <w:t>Time management at work is a challenge for almost all employees. It happens that despite good will, commitment and even preparation of an action plan at the end of the day or month</w:t>
      </w:r>
      <w:r w:rsidR="00EF2170">
        <w:rPr>
          <w:rFonts w:cstheme="minorHAnsi"/>
        </w:rPr>
        <w:t xml:space="preserve"> where</w:t>
      </w:r>
      <w:r w:rsidRPr="005365BF">
        <w:rPr>
          <w:rFonts w:cstheme="minorHAnsi"/>
        </w:rPr>
        <w:t xml:space="preserve"> some </w:t>
      </w:r>
      <w:r w:rsidRPr="005365BF">
        <w:rPr>
          <w:rFonts w:cstheme="minorHAnsi"/>
        </w:rPr>
        <w:lastRenderedPageBreak/>
        <w:t>important tasks remain unfinished. This can result in not only overtime, but also additional stress. It is not a win-win situation for the employer and the employee</w:t>
      </w:r>
      <w:r w:rsidR="0004601A">
        <w:rPr>
          <w:rFonts w:cstheme="minorHAnsi"/>
        </w:rPr>
        <w:t>.</w:t>
      </w:r>
    </w:p>
    <w:p w14:paraId="1421E61E" w14:textId="77777777" w:rsidR="006549E2" w:rsidRDefault="00507E74" w:rsidP="00BF014B">
      <w:pPr>
        <w:rPr>
          <w:rFonts w:cstheme="minorHAnsi"/>
        </w:rPr>
      </w:pPr>
      <w:r w:rsidRPr="00507E74">
        <w:rPr>
          <w:rFonts w:cstheme="minorHAnsi"/>
        </w:rPr>
        <w:t xml:space="preserve">One way to manage time is to organize to-do tasks according to their importance and priority. </w:t>
      </w:r>
      <w:r w:rsidR="00391C8E" w:rsidRPr="00391C8E">
        <w:rPr>
          <w:rFonts w:cstheme="minorHAnsi"/>
        </w:rPr>
        <w:t>A very important skill is</w:t>
      </w:r>
      <w:r w:rsidR="00F94779">
        <w:rPr>
          <w:rFonts w:cstheme="minorHAnsi"/>
        </w:rPr>
        <w:t xml:space="preserve"> also</w:t>
      </w:r>
      <w:r w:rsidR="00391C8E" w:rsidRPr="00391C8E">
        <w:rPr>
          <w:rFonts w:cstheme="minorHAnsi"/>
        </w:rPr>
        <w:t xml:space="preserve"> to focus on one specific activity and task. </w:t>
      </w:r>
      <w:r w:rsidR="00315BCA">
        <w:rPr>
          <w:rFonts w:cstheme="minorHAnsi"/>
        </w:rPr>
        <w:t>P</w:t>
      </w:r>
      <w:r w:rsidR="00391C8E" w:rsidRPr="00391C8E">
        <w:rPr>
          <w:rFonts w:cstheme="minorHAnsi"/>
        </w:rPr>
        <w:t xml:space="preserve">erforming several activities at once, the result </w:t>
      </w:r>
      <w:r w:rsidR="00315BCA">
        <w:rPr>
          <w:rFonts w:cstheme="minorHAnsi"/>
        </w:rPr>
        <w:t>in</w:t>
      </w:r>
      <w:r w:rsidR="00391C8E" w:rsidRPr="00391C8E">
        <w:rPr>
          <w:rFonts w:cstheme="minorHAnsi"/>
        </w:rPr>
        <w:t xml:space="preserve"> </w:t>
      </w:r>
      <w:r w:rsidR="00AB568E">
        <w:rPr>
          <w:rFonts w:cstheme="minorHAnsi"/>
        </w:rPr>
        <w:t xml:space="preserve">failure </w:t>
      </w:r>
      <w:r w:rsidR="00391C8E" w:rsidRPr="00391C8E">
        <w:rPr>
          <w:rFonts w:cstheme="minorHAnsi"/>
        </w:rPr>
        <w:t xml:space="preserve">to complete any scheduled task. </w:t>
      </w:r>
      <w:r w:rsidR="00AB568E">
        <w:rPr>
          <w:rFonts w:cstheme="minorHAnsi"/>
        </w:rPr>
        <w:t xml:space="preserve">Therefore, </w:t>
      </w:r>
      <w:r w:rsidR="00391C8E" w:rsidRPr="00391C8E">
        <w:rPr>
          <w:rFonts w:cstheme="minorHAnsi"/>
        </w:rPr>
        <w:t>the best thing is to</w:t>
      </w:r>
      <w:r w:rsidR="00FF645A">
        <w:rPr>
          <w:rFonts w:cstheme="minorHAnsi"/>
        </w:rPr>
        <w:t xml:space="preserve"> focus on</w:t>
      </w:r>
      <w:r w:rsidR="00391C8E" w:rsidRPr="00391C8E">
        <w:rPr>
          <w:rFonts w:cstheme="minorHAnsi"/>
        </w:rPr>
        <w:t xml:space="preserve"> one activity and complete it, and then move on to the next task</w:t>
      </w:r>
    </w:p>
    <w:p w14:paraId="49BDE4B8" w14:textId="2A105985" w:rsidR="00233B88" w:rsidRPr="008F7E90" w:rsidRDefault="00CA7A1E" w:rsidP="00BF014B">
      <w:pPr>
        <w:ind w:firstLine="720"/>
        <w:rPr>
          <w:rFonts w:cstheme="minorHAnsi"/>
          <w:b/>
          <w:bCs/>
        </w:rPr>
      </w:pPr>
      <w:r>
        <w:rPr>
          <w:rFonts w:cstheme="minorHAnsi"/>
          <w:b/>
          <w:bCs/>
        </w:rPr>
        <w:t>4</w:t>
      </w:r>
      <w:r w:rsidR="00A42D46">
        <w:rPr>
          <w:rFonts w:cstheme="minorHAnsi"/>
          <w:b/>
          <w:bCs/>
        </w:rPr>
        <w:t xml:space="preserve">.1.3 </w:t>
      </w:r>
      <w:r w:rsidR="007A49B0" w:rsidRPr="007A49B0">
        <w:rPr>
          <w:rFonts w:cstheme="minorHAnsi"/>
          <w:b/>
          <w:bCs/>
        </w:rPr>
        <w:t>Emotional Intelligence</w:t>
      </w:r>
      <w:r w:rsidR="009B646B" w:rsidRPr="008F7E90">
        <w:rPr>
          <w:b/>
          <w:bCs/>
        </w:rPr>
        <w:t xml:space="preserve"> </w:t>
      </w:r>
      <w:r w:rsidR="006549E2">
        <w:rPr>
          <w:rFonts w:cstheme="minorHAnsi"/>
        </w:rPr>
        <w:t>An</w:t>
      </w:r>
      <w:r w:rsidR="009B646B" w:rsidRPr="009B646B">
        <w:rPr>
          <w:rFonts w:cstheme="minorHAnsi"/>
        </w:rPr>
        <w:t xml:space="preserve"> emotional intelligence refers to the ability to interpret, understand, and deal with emotions - both your own and those of other people. It is the ability to be compassionate and calm in stressful </w:t>
      </w:r>
      <w:r w:rsidR="00633289">
        <w:rPr>
          <w:rFonts w:cstheme="minorHAnsi"/>
        </w:rPr>
        <w:t>environment</w:t>
      </w:r>
      <w:r w:rsidR="009B646B" w:rsidRPr="009B646B">
        <w:rPr>
          <w:rFonts w:cstheme="minorHAnsi"/>
        </w:rPr>
        <w:t xml:space="preserve">, and the ability to understand how </w:t>
      </w:r>
      <w:r w:rsidR="00633289">
        <w:rPr>
          <w:rFonts w:cstheme="minorHAnsi"/>
        </w:rPr>
        <w:t xml:space="preserve">the </w:t>
      </w:r>
      <w:r w:rsidR="001E3585" w:rsidRPr="009B646B">
        <w:rPr>
          <w:rFonts w:cstheme="minorHAnsi"/>
        </w:rPr>
        <w:t>behaviour</w:t>
      </w:r>
      <w:r w:rsidR="009B646B" w:rsidRPr="009B646B">
        <w:rPr>
          <w:rFonts w:cstheme="minorHAnsi"/>
        </w:rPr>
        <w:t xml:space="preserve"> can affect </w:t>
      </w:r>
      <w:r w:rsidR="00F619C3">
        <w:rPr>
          <w:rFonts w:cstheme="minorHAnsi"/>
        </w:rPr>
        <w:t>employee</w:t>
      </w:r>
      <w:r w:rsidR="009B646B" w:rsidRPr="009B646B">
        <w:rPr>
          <w:rFonts w:cstheme="minorHAnsi"/>
        </w:rPr>
        <w:t xml:space="preserve"> surroundings</w:t>
      </w:r>
      <w:r w:rsidR="00702F74">
        <w:rPr>
          <w:rFonts w:cstheme="minorHAnsi"/>
        </w:rPr>
        <w:t>.</w:t>
      </w:r>
      <w:r w:rsidR="00702F74" w:rsidRPr="00702F74">
        <w:t xml:space="preserve"> </w:t>
      </w:r>
      <w:r w:rsidR="00702F74" w:rsidRPr="00702F74">
        <w:rPr>
          <w:rFonts w:cstheme="minorHAnsi"/>
        </w:rPr>
        <w:t xml:space="preserve">A person may be very skilled, </w:t>
      </w:r>
      <w:r w:rsidR="00F619C3">
        <w:rPr>
          <w:rFonts w:cstheme="minorHAnsi"/>
        </w:rPr>
        <w:t>however</w:t>
      </w:r>
      <w:r w:rsidR="00702F74" w:rsidRPr="00702F74">
        <w:rPr>
          <w:rFonts w:cstheme="minorHAnsi"/>
        </w:rPr>
        <w:t xml:space="preserve"> not being able to communicate with a team and control their emotions can negatively affect the quality of </w:t>
      </w:r>
      <w:r w:rsidR="00F619C3">
        <w:rPr>
          <w:rFonts w:cstheme="minorHAnsi"/>
        </w:rPr>
        <w:t xml:space="preserve">the </w:t>
      </w:r>
      <w:r w:rsidR="00702F74" w:rsidRPr="00702F74">
        <w:rPr>
          <w:rFonts w:cstheme="minorHAnsi"/>
        </w:rPr>
        <w:t>work.</w:t>
      </w:r>
    </w:p>
    <w:p w14:paraId="28B923D4" w14:textId="60F37FE0" w:rsidR="00BD76BF" w:rsidRDefault="00BD76BF" w:rsidP="00BF014B">
      <w:r>
        <w:t>Goleman, the creator of this definition, said it was made up of five different skills:</w:t>
      </w:r>
      <w:r w:rsidR="005E3B73">
        <w:t xml:space="preserve"> (</w:t>
      </w:r>
      <w:r w:rsidR="005E3B73" w:rsidRPr="005E3B73">
        <w:t>www.accipio.com</w:t>
      </w:r>
      <w:r w:rsidR="005E3B73">
        <w:t>)</w:t>
      </w:r>
    </w:p>
    <w:p w14:paraId="5F9D73B6" w14:textId="77777777" w:rsidR="00C94343" w:rsidRDefault="00BD76BF" w:rsidP="00BF014B">
      <w:r>
        <w:t>Knowing yourself: Ability to understand your own feelings and moods. Moreover, it means that you know who you are, know your values, goals and skills</w:t>
      </w:r>
    </w:p>
    <w:p w14:paraId="025B03F4" w14:textId="1E7A9471" w:rsidR="00233B88" w:rsidRPr="00233B88" w:rsidRDefault="00233B88" w:rsidP="00BF014B">
      <w:pPr>
        <w:rPr>
          <w:rFonts w:cstheme="minorHAnsi"/>
        </w:rPr>
      </w:pPr>
      <w:r w:rsidRPr="00233B88">
        <w:t xml:space="preserve"> </w:t>
      </w:r>
      <w:r w:rsidRPr="00233B88">
        <w:rPr>
          <w:rFonts w:cstheme="minorHAnsi"/>
        </w:rPr>
        <w:t>Self-regulation: Ability to control your emotions. That way, you can use them to your advantage instead of fighting them.</w:t>
      </w:r>
    </w:p>
    <w:p w14:paraId="78B357AB" w14:textId="77777777" w:rsidR="00233B88" w:rsidRPr="00233B88" w:rsidRDefault="00233B88" w:rsidP="00BF014B">
      <w:pPr>
        <w:rPr>
          <w:rFonts w:cstheme="minorHAnsi"/>
        </w:rPr>
      </w:pPr>
      <w:r w:rsidRPr="00233B88">
        <w:rPr>
          <w:rFonts w:cstheme="minorHAnsi"/>
        </w:rPr>
        <w:t>Motivation: Refers to the ability to set demanding goals and focus on achieving them despite adversity.</w:t>
      </w:r>
    </w:p>
    <w:p w14:paraId="13372586" w14:textId="77777777" w:rsidR="00233B88" w:rsidRPr="00233B88" w:rsidRDefault="00233B88" w:rsidP="00BF014B">
      <w:pPr>
        <w:rPr>
          <w:rFonts w:cstheme="minorHAnsi"/>
        </w:rPr>
      </w:pPr>
      <w:r w:rsidRPr="00233B88">
        <w:rPr>
          <w:rFonts w:cstheme="minorHAnsi"/>
        </w:rPr>
        <w:t>Empathy: Also known as the ability to understand other people's feelings, emotions, and needs. Sometimes empathy is described as "putting yourself in someone else's place."</w:t>
      </w:r>
    </w:p>
    <w:p w14:paraId="45A74D89" w14:textId="35D71200" w:rsidR="00233B88" w:rsidRPr="00233B88" w:rsidRDefault="00233B88" w:rsidP="00BF014B">
      <w:pPr>
        <w:rPr>
          <w:rFonts w:cstheme="minorHAnsi"/>
        </w:rPr>
      </w:pPr>
      <w:r w:rsidRPr="00233B88">
        <w:rPr>
          <w:rFonts w:cstheme="minorHAnsi"/>
        </w:rPr>
        <w:t>Social skills: A set of skills that can help you relate more effectively to other people. This includes skills such as leadership, persuasion, and social intuition.</w:t>
      </w:r>
      <w:r w:rsidR="004B0A11">
        <w:rPr>
          <w:rFonts w:cstheme="minorHAnsi"/>
        </w:rPr>
        <w:t>(</w:t>
      </w:r>
      <w:r w:rsidR="004B0A11" w:rsidRPr="004B0A11">
        <w:t xml:space="preserve"> </w:t>
      </w:r>
      <w:r w:rsidR="004B0A11" w:rsidRPr="004B0A11">
        <w:rPr>
          <w:rFonts w:cstheme="minorHAnsi"/>
        </w:rPr>
        <w:t>exploringyourmind.com</w:t>
      </w:r>
      <w:r w:rsidR="004B0A11">
        <w:rPr>
          <w:rFonts w:cstheme="minorHAnsi"/>
        </w:rPr>
        <w:t>)</w:t>
      </w:r>
    </w:p>
    <w:p w14:paraId="6B474D57" w14:textId="3E566207" w:rsidR="007A49B0" w:rsidRPr="00C3794A" w:rsidRDefault="00233B88" w:rsidP="00BF014B">
      <w:pPr>
        <w:rPr>
          <w:rFonts w:cstheme="minorHAnsi"/>
        </w:rPr>
      </w:pPr>
      <w:r w:rsidRPr="00233B88">
        <w:rPr>
          <w:rFonts w:cstheme="minorHAnsi"/>
        </w:rPr>
        <w:t>These five dimensions define directions in which emotional intelligence can develop at work. However, depending on the situation, some of them will be more useful than others.</w:t>
      </w:r>
    </w:p>
    <w:p w14:paraId="0F909570" w14:textId="1D6377FD" w:rsidR="007A49B0" w:rsidRPr="007A49B0" w:rsidRDefault="00E71FDC" w:rsidP="00E71FDC">
      <w:pPr>
        <w:rPr>
          <w:rFonts w:cstheme="minorHAnsi"/>
        </w:rPr>
      </w:pPr>
      <w:r w:rsidRPr="00E71FDC">
        <w:rPr>
          <w:rFonts w:ascii="Georgia" w:hAnsi="Georgia"/>
          <w:color w:val="181818"/>
          <w:sz w:val="21"/>
          <w:szCs w:val="21"/>
          <w:shd w:val="clear" w:color="auto" w:fill="FFFFFF"/>
        </w:rPr>
        <w:t xml:space="preserve"> </w:t>
      </w:r>
      <w:r>
        <w:rPr>
          <w:rFonts w:ascii="Georgia" w:hAnsi="Georgia"/>
          <w:color w:val="181818"/>
          <w:sz w:val="21"/>
          <w:szCs w:val="21"/>
          <w:shd w:val="clear" w:color="auto" w:fill="FFFFFF"/>
        </w:rPr>
        <w:t>“</w:t>
      </w:r>
      <w:r w:rsidRPr="00E71FDC">
        <w:rPr>
          <w:rFonts w:cstheme="minorHAnsi"/>
          <w:i/>
          <w:iCs/>
        </w:rPr>
        <w:t>Anyone can become angry —that is easy. But to be angry with the right person, to the right degree, at the right time, for the right purpose, and in the right way —this is not easy”.</w:t>
      </w:r>
      <w:r w:rsidRPr="00E71FDC">
        <w:rPr>
          <w:rFonts w:cstheme="minorHAnsi"/>
        </w:rPr>
        <w:t xml:space="preserve"> ARISTOTLE, The Nicomachean Ethics” Daniel Goleman, </w:t>
      </w:r>
    </w:p>
    <w:p w14:paraId="01AE7D67" w14:textId="77777777" w:rsidR="00E71FDC" w:rsidRDefault="00CA7A1E" w:rsidP="00BF014B">
      <w:pPr>
        <w:ind w:firstLine="720"/>
        <w:rPr>
          <w:b/>
          <w:bCs/>
        </w:rPr>
      </w:pPr>
      <w:r>
        <w:rPr>
          <w:rFonts w:cstheme="minorHAnsi"/>
          <w:b/>
          <w:bCs/>
        </w:rPr>
        <w:t>4</w:t>
      </w:r>
      <w:r w:rsidR="00A42D46">
        <w:rPr>
          <w:rFonts w:cstheme="minorHAnsi"/>
          <w:b/>
          <w:bCs/>
        </w:rPr>
        <w:t xml:space="preserve">.1.4 </w:t>
      </w:r>
      <w:r w:rsidR="007A49B0" w:rsidRPr="007A49B0">
        <w:rPr>
          <w:rFonts w:cstheme="minorHAnsi"/>
          <w:b/>
          <w:bCs/>
        </w:rPr>
        <w:t>Digital Competency</w:t>
      </w:r>
      <w:r w:rsidR="00B2714A" w:rsidRPr="001A09D4">
        <w:rPr>
          <w:b/>
          <w:bCs/>
        </w:rPr>
        <w:t xml:space="preserve"> </w:t>
      </w:r>
    </w:p>
    <w:p w14:paraId="4AC7E5AF" w14:textId="6CFA120D" w:rsidR="002A15FB" w:rsidRDefault="00B2714A" w:rsidP="002A15FB">
      <w:r w:rsidRPr="00B2714A">
        <w:rPr>
          <w:rFonts w:cstheme="minorHAnsi"/>
        </w:rPr>
        <w:t>The Internet plays an important role in both private and professional life. Nowadays, especially in the current pandemic situation, where many jobs are performed remotely, everyone is aware of the importance of having IT competences and the ability to use them in the work area.</w:t>
      </w:r>
      <w:r w:rsidR="00E71FDC">
        <w:rPr>
          <w:rFonts w:cstheme="minorHAnsi"/>
        </w:rPr>
        <w:t xml:space="preserve"> Poor digital </w:t>
      </w:r>
      <w:r w:rsidR="00E71FDC" w:rsidRPr="00E71FDC">
        <w:rPr>
          <w:rFonts w:cstheme="minorHAnsi"/>
        </w:rPr>
        <w:t>communication can lead to low efficiency, disagreements and more on a team. Without a essential communication network, a team may even make errors, workflows can decelerate or stop</w:t>
      </w:r>
      <w:r w:rsidR="00E71FDC">
        <w:rPr>
          <w:rFonts w:cstheme="minorHAnsi"/>
        </w:rPr>
        <w:t>.</w:t>
      </w:r>
      <w:r w:rsidR="00E71FDC" w:rsidRPr="00E71FDC">
        <w:rPr>
          <w:rFonts w:cstheme="minorHAnsi"/>
        </w:rPr>
        <w:t xml:space="preserve"> Communication is vital to the health of work </w:t>
      </w:r>
      <w:r w:rsidR="00DC2AED">
        <w:rPr>
          <w:rFonts w:cstheme="minorHAnsi"/>
        </w:rPr>
        <w:t>the firm</w:t>
      </w:r>
      <w:r w:rsidR="00E71FDC" w:rsidRPr="00E71FDC">
        <w:rPr>
          <w:rFonts w:cstheme="minorHAnsi"/>
        </w:rPr>
        <w:t xml:space="preserve"> business.</w:t>
      </w:r>
      <w:r w:rsidR="00E71FDC">
        <w:rPr>
          <w:rFonts w:cstheme="minorHAnsi"/>
        </w:rPr>
        <w:t xml:space="preserve"> Those employees with a poor digital knowledge </w:t>
      </w:r>
      <w:r w:rsidR="00B57BB7">
        <w:rPr>
          <w:rFonts w:cstheme="minorHAnsi"/>
        </w:rPr>
        <w:t xml:space="preserve">and skills can face challenges; this includes </w:t>
      </w:r>
      <w:r w:rsidR="00B57BB7">
        <w:t xml:space="preserve">unpaid work, </w:t>
      </w:r>
      <w:r w:rsidR="005E2925">
        <w:t>unemployment,</w:t>
      </w:r>
      <w:r w:rsidR="00B57BB7">
        <w:t xml:space="preserve"> and social </w:t>
      </w:r>
      <w:r w:rsidR="005E2925">
        <w:t xml:space="preserve">limitations. </w:t>
      </w:r>
    </w:p>
    <w:p w14:paraId="5BAAAF47" w14:textId="3ED86FA4" w:rsidR="005E2925" w:rsidRDefault="005E2925" w:rsidP="005E2925">
      <w:r>
        <w:t>According to Brynjolfsson and McAfee (2014, p. 11):</w:t>
      </w:r>
    </w:p>
    <w:p w14:paraId="103FCC09" w14:textId="363512BC" w:rsidR="005E2925" w:rsidRPr="005E2925" w:rsidRDefault="005E2925" w:rsidP="005E2925">
      <w:pPr>
        <w:rPr>
          <w:i/>
          <w:iCs/>
        </w:rPr>
      </w:pPr>
      <w:r w:rsidRPr="005E2925">
        <w:rPr>
          <w:i/>
          <w:iCs/>
        </w:rPr>
        <w:t xml:space="preserve">“There’s never been a better time to be a worker with special skills or the right education, because these people can use technology to create and capture value. However, there’s never been a worse </w:t>
      </w:r>
      <w:r w:rsidRPr="005E2925">
        <w:rPr>
          <w:i/>
          <w:iCs/>
        </w:rPr>
        <w:lastRenderedPageBreak/>
        <w:t>time to be a worker with only “ordinary” skills and abilities to offer, because computers, robots, and other digital technologies are acquiring these skills and abilities at an extraordinary rate</w:t>
      </w:r>
      <w:r>
        <w:rPr>
          <w:i/>
          <w:iCs/>
        </w:rPr>
        <w:t>”</w:t>
      </w:r>
    </w:p>
    <w:p w14:paraId="68BE2A3A" w14:textId="293C5E1F" w:rsidR="003E0BF1" w:rsidRPr="00A06882" w:rsidRDefault="00CA7A1E" w:rsidP="00BF014B">
      <w:pPr>
        <w:rPr>
          <w:rFonts w:cstheme="minorHAnsi"/>
          <w:b/>
          <w:bCs/>
          <w:u w:val="single"/>
        </w:rPr>
      </w:pPr>
      <w:r>
        <w:rPr>
          <w:rFonts w:cstheme="minorHAnsi"/>
          <w:b/>
          <w:bCs/>
          <w:u w:val="single"/>
        </w:rPr>
        <w:t>4</w:t>
      </w:r>
      <w:r w:rsidR="00A06882" w:rsidRPr="00A06882">
        <w:rPr>
          <w:rFonts w:cstheme="minorHAnsi"/>
          <w:b/>
          <w:bCs/>
          <w:u w:val="single"/>
        </w:rPr>
        <w:t xml:space="preserve">.2 </w:t>
      </w:r>
      <w:r w:rsidR="007A49B0" w:rsidRPr="007A49B0">
        <w:rPr>
          <w:rFonts w:cstheme="minorHAnsi"/>
          <w:b/>
          <w:bCs/>
          <w:u w:val="single"/>
        </w:rPr>
        <w:t xml:space="preserve">How have employability skills developed </w:t>
      </w:r>
      <w:r w:rsidR="000130B0" w:rsidRPr="00A06882">
        <w:rPr>
          <w:rFonts w:cstheme="minorHAnsi"/>
          <w:b/>
          <w:bCs/>
          <w:u w:val="single"/>
        </w:rPr>
        <w:t>recently?</w:t>
      </w:r>
    </w:p>
    <w:p w14:paraId="76C2CC4B" w14:textId="77777777" w:rsidR="003E0BF1" w:rsidRDefault="009A478D" w:rsidP="00BF014B">
      <w:pPr>
        <w:ind w:firstLine="720"/>
        <w:rPr>
          <w:rFonts w:cstheme="minorHAnsi"/>
        </w:rPr>
      </w:pPr>
      <w:r w:rsidRPr="009A478D">
        <w:rPr>
          <w:rFonts w:cstheme="minorHAnsi"/>
        </w:rPr>
        <w:t>In the era of increased digitization of processes, companies primarily care about acquiring candidates who have highly developed digital competences, who fit well in the current, increasingly automated professional reality. For many organizations, the implementation of modern technologies is a condition for maintaining market competitiveness. And this means that a significant increase in demand for their services is noted, among others, by: robotics engineers, experts in the field of the Internet of Things, application developers, process automation specialists, IT specialists in the technical support department and digital marketing specialists</w:t>
      </w:r>
      <w:r w:rsidR="003E0BF1">
        <w:rPr>
          <w:rFonts w:cstheme="minorHAnsi"/>
        </w:rPr>
        <w:t>.</w:t>
      </w:r>
    </w:p>
    <w:p w14:paraId="45274A10" w14:textId="10E4C284" w:rsidR="00BF014B" w:rsidRPr="002A15FB" w:rsidRDefault="009A478D" w:rsidP="002A15FB">
      <w:pPr>
        <w:rPr>
          <w:rFonts w:cstheme="minorHAnsi"/>
        </w:rPr>
      </w:pPr>
      <w:r w:rsidRPr="009A478D">
        <w:rPr>
          <w:rFonts w:cstheme="minorHAnsi"/>
        </w:rPr>
        <w:t xml:space="preserve">The soft skills of employees are also included in the </w:t>
      </w:r>
      <w:r w:rsidR="00C269E1" w:rsidRPr="009A478D">
        <w:rPr>
          <w:rFonts w:cstheme="minorHAnsi"/>
        </w:rPr>
        <w:t>price</w:t>
      </w:r>
      <w:r w:rsidR="00C269E1">
        <w:rPr>
          <w:rFonts w:cstheme="minorHAnsi"/>
        </w:rPr>
        <w:t>.</w:t>
      </w:r>
      <w:r w:rsidR="00C269E1" w:rsidRPr="009A478D">
        <w:rPr>
          <w:rFonts w:cstheme="minorHAnsi"/>
        </w:rPr>
        <w:t xml:space="preserve"> However</w:t>
      </w:r>
      <w:r w:rsidRPr="009A478D">
        <w:rPr>
          <w:rFonts w:cstheme="minorHAnsi"/>
        </w:rPr>
        <w:t xml:space="preserve">, the competences of the future are not only technical skills. Of course, the price also includes the soft skills characteristic of people, i.e. also the employee's communication skills, which robots do not have. The time of dynamic changes on the market, related to the outbreak of the COVID-19 pandemic, showed entrepreneurs how important flexibility, </w:t>
      </w:r>
      <w:r w:rsidR="000738EE" w:rsidRPr="009A478D">
        <w:rPr>
          <w:rFonts w:cstheme="minorHAnsi"/>
        </w:rPr>
        <w:t>creativity,</w:t>
      </w:r>
      <w:r w:rsidRPr="009A478D">
        <w:rPr>
          <w:rFonts w:cstheme="minorHAnsi"/>
        </w:rPr>
        <w:t xml:space="preserve"> and the ability to quickly absorb new knowledge are for business. No wonder that these are the competences that employers are currently looking for in candidates - they are universal and needed in every industry. Other soft skills, such as communication skills, effective cooperation, critical thinking and analysis, </w:t>
      </w:r>
      <w:r w:rsidR="00886D97" w:rsidRPr="009A478D">
        <w:rPr>
          <w:rFonts w:cstheme="minorHAnsi"/>
        </w:rPr>
        <w:t>responsibility</w:t>
      </w:r>
      <w:r w:rsidR="00C06AFA">
        <w:rPr>
          <w:rFonts w:cstheme="minorHAnsi"/>
        </w:rPr>
        <w:t xml:space="preserve"> </w:t>
      </w:r>
      <w:r w:rsidRPr="009A478D">
        <w:rPr>
          <w:rFonts w:cstheme="minorHAnsi"/>
        </w:rPr>
        <w:t>and resistance to stress, are also gaining importance.</w:t>
      </w:r>
    </w:p>
    <w:p w14:paraId="16CE0590" w14:textId="194333F6" w:rsidR="00542A0A" w:rsidRPr="00BF014B" w:rsidRDefault="00CA7A1E" w:rsidP="00BF014B">
      <w:pPr>
        <w:rPr>
          <w:rFonts w:cstheme="minorHAnsi"/>
          <w:b/>
          <w:bCs/>
          <w:u w:val="single"/>
        </w:rPr>
      </w:pPr>
      <w:r>
        <w:rPr>
          <w:rFonts w:cstheme="minorHAnsi"/>
          <w:b/>
          <w:bCs/>
          <w:u w:val="single"/>
        </w:rPr>
        <w:t>4</w:t>
      </w:r>
      <w:r w:rsidR="00BF014B" w:rsidRPr="00BF014B">
        <w:rPr>
          <w:rFonts w:cstheme="minorHAnsi"/>
          <w:b/>
          <w:bCs/>
          <w:u w:val="single"/>
        </w:rPr>
        <w:t xml:space="preserve">.3 </w:t>
      </w:r>
      <w:r w:rsidR="007A49B0" w:rsidRPr="00BF014B">
        <w:rPr>
          <w:rFonts w:cstheme="minorHAnsi"/>
          <w:b/>
          <w:bCs/>
          <w:u w:val="single"/>
        </w:rPr>
        <w:t>What</w:t>
      </w:r>
      <w:r w:rsidR="00BF014B" w:rsidRPr="00BF014B">
        <w:rPr>
          <w:rFonts w:cstheme="minorHAnsi"/>
          <w:b/>
          <w:bCs/>
          <w:u w:val="single"/>
        </w:rPr>
        <w:t xml:space="preserve"> employability</w:t>
      </w:r>
      <w:r w:rsidR="007A49B0" w:rsidRPr="00BF014B">
        <w:rPr>
          <w:rFonts w:cstheme="minorHAnsi"/>
          <w:b/>
          <w:bCs/>
          <w:u w:val="single"/>
        </w:rPr>
        <w:t xml:space="preserve"> skills have developed recently?</w:t>
      </w:r>
    </w:p>
    <w:p w14:paraId="4688B11C" w14:textId="2F96DFC1" w:rsidR="00BF5E78" w:rsidRDefault="00542A0A" w:rsidP="00BF5E78">
      <w:pPr>
        <w:rPr>
          <w:rFonts w:cstheme="minorHAnsi"/>
        </w:rPr>
      </w:pPr>
      <w:r w:rsidRPr="00542A0A">
        <w:t xml:space="preserve"> </w:t>
      </w:r>
      <w:r w:rsidRPr="00542A0A">
        <w:rPr>
          <w:rFonts w:cstheme="minorHAnsi"/>
        </w:rPr>
        <w:t>The coronavirus pandemic has changed the way employers search for skills among their employees and potential applicants</w:t>
      </w:r>
      <w:r w:rsidR="00C71AEF">
        <w:rPr>
          <w:rFonts w:cstheme="minorHAnsi"/>
        </w:rPr>
        <w:t>.</w:t>
      </w:r>
      <w:r w:rsidR="00C71AEF" w:rsidRPr="00C71AEF">
        <w:t xml:space="preserve"> </w:t>
      </w:r>
      <w:r w:rsidR="00C71AEF" w:rsidRPr="00C71AEF">
        <w:rPr>
          <w:rFonts w:cstheme="minorHAnsi"/>
        </w:rPr>
        <w:t xml:space="preserve">The crisis caused by the coronavirus epidemic has shown that companies need new competences. They supplement the gaps by training employees, supplementing </w:t>
      </w:r>
      <w:r w:rsidR="00C06AFA" w:rsidRPr="00C71AEF">
        <w:rPr>
          <w:rFonts w:cstheme="minorHAnsi"/>
        </w:rPr>
        <w:t>competences,</w:t>
      </w:r>
      <w:r w:rsidR="00C71AEF" w:rsidRPr="00C71AEF">
        <w:rPr>
          <w:rFonts w:cstheme="minorHAnsi"/>
        </w:rPr>
        <w:t xml:space="preserve"> and recruiting. The style of work changes, new skills acquire new meaning: adaptation to changes, mental resilience and self-organization of work.</w:t>
      </w:r>
    </w:p>
    <w:p w14:paraId="4B51B667" w14:textId="399E980E" w:rsidR="00BF5E78" w:rsidRPr="00BF5E78" w:rsidRDefault="00BF5E78" w:rsidP="00BF5E78">
      <w:pPr>
        <w:rPr>
          <w:rFonts w:cstheme="minorHAnsi"/>
        </w:rPr>
      </w:pPr>
      <w:r w:rsidRPr="00BF5E78">
        <w:t xml:space="preserve"> </w:t>
      </w:r>
      <w:r w:rsidRPr="00BF5E78">
        <w:rPr>
          <w:rFonts w:cstheme="minorHAnsi"/>
        </w:rPr>
        <w:t xml:space="preserve">Movement restrictions have caused many unexpected changes in our lives. The way </w:t>
      </w:r>
      <w:r w:rsidR="005E2925">
        <w:rPr>
          <w:rFonts w:cstheme="minorHAnsi"/>
        </w:rPr>
        <w:t>the employees</w:t>
      </w:r>
      <w:r w:rsidRPr="00BF5E78">
        <w:rPr>
          <w:rFonts w:cstheme="minorHAnsi"/>
        </w:rPr>
        <w:t xml:space="preserve"> work is changing without a doubt, and employees who can adapt quickly to change will be of great value to employers. Adaptability consists not only in taking into account changes in one's professional duties, but also in the continuous learning of new skills and updating the existing ones so that they continue to be relevant on the </w:t>
      </w:r>
      <w:r w:rsidR="00C17926" w:rsidRPr="00BF5E78">
        <w:rPr>
          <w:rFonts w:cstheme="minorHAnsi"/>
        </w:rPr>
        <w:t>labour</w:t>
      </w:r>
      <w:r w:rsidRPr="00BF5E78">
        <w:rPr>
          <w:rFonts w:cstheme="minorHAnsi"/>
        </w:rPr>
        <w:t xml:space="preserve"> market.</w:t>
      </w:r>
    </w:p>
    <w:p w14:paraId="6629929F" w14:textId="24071362" w:rsidR="00BF5E78" w:rsidRPr="00BF5E78" w:rsidRDefault="00BF5E78" w:rsidP="00BF5E78">
      <w:pPr>
        <w:rPr>
          <w:rFonts w:cstheme="minorHAnsi"/>
        </w:rPr>
      </w:pPr>
      <w:r w:rsidRPr="00BF5E78">
        <w:rPr>
          <w:rFonts w:cstheme="minorHAnsi"/>
        </w:rPr>
        <w:t xml:space="preserve">During the coronavirus pandemic, </w:t>
      </w:r>
      <w:r w:rsidR="005E2925">
        <w:rPr>
          <w:rFonts w:cstheme="minorHAnsi"/>
        </w:rPr>
        <w:t>people</w:t>
      </w:r>
      <w:r w:rsidRPr="00BF5E78">
        <w:rPr>
          <w:rFonts w:cstheme="minorHAnsi"/>
        </w:rPr>
        <w:t xml:space="preserve"> saw how important creativity and innovation are. Companies that can find ways to provide services online or quickly adapt their production are a role model for many.</w:t>
      </w:r>
    </w:p>
    <w:p w14:paraId="4FD8A7C3" w14:textId="77777777" w:rsidR="004F39C6" w:rsidRDefault="00BF5E78" w:rsidP="005E12A4">
      <w:pPr>
        <w:rPr>
          <w:rFonts w:cstheme="minorHAnsi"/>
        </w:rPr>
      </w:pPr>
      <w:r w:rsidRPr="00BF5E78">
        <w:rPr>
          <w:rFonts w:cstheme="minorHAnsi"/>
        </w:rPr>
        <w:t>At a time when the internet is flooded with fake news and disinformation, businesses will need to rely on critical thinking to make informed decisions. Media literacy and the ability to objectively evaluate information from a variety of sources will be highly desirable</w:t>
      </w:r>
      <w:r w:rsidR="005E12A4">
        <w:rPr>
          <w:rFonts w:cstheme="minorHAnsi"/>
        </w:rPr>
        <w:t>.</w:t>
      </w:r>
    </w:p>
    <w:p w14:paraId="690E166F" w14:textId="20BB632E" w:rsidR="005E12A4" w:rsidRPr="005E12A4" w:rsidRDefault="005E12A4" w:rsidP="005E12A4">
      <w:pPr>
        <w:rPr>
          <w:rFonts w:cstheme="minorHAnsi"/>
        </w:rPr>
      </w:pPr>
      <w:r w:rsidRPr="005E12A4">
        <w:t xml:space="preserve"> </w:t>
      </w:r>
      <w:r w:rsidRPr="005E12A4">
        <w:rPr>
          <w:rFonts w:cstheme="minorHAnsi"/>
        </w:rPr>
        <w:t>Emotional intelligence is the ability to understand and perceive your emotions as well as the emotions of others. In the post-COVID-19 world, there can be a lot of uncertainty and many challenges, and companies will need employees and leaders with emotional intelligence.</w:t>
      </w:r>
    </w:p>
    <w:p w14:paraId="273E2CB7" w14:textId="2104F0F3" w:rsidR="005E12A4" w:rsidRPr="005E12A4" w:rsidRDefault="005E2925" w:rsidP="005E12A4">
      <w:pPr>
        <w:rPr>
          <w:rFonts w:cstheme="minorHAnsi"/>
        </w:rPr>
      </w:pPr>
      <w:r>
        <w:rPr>
          <w:rFonts w:cstheme="minorHAnsi"/>
        </w:rPr>
        <w:t>The</w:t>
      </w:r>
      <w:r w:rsidR="00BF014B" w:rsidRPr="005E12A4">
        <w:rPr>
          <w:rFonts w:cstheme="minorHAnsi"/>
        </w:rPr>
        <w:t xml:space="preserve"> technologies</w:t>
      </w:r>
      <w:r w:rsidR="005E12A4" w:rsidRPr="005E12A4">
        <w:rPr>
          <w:rFonts w:cstheme="minorHAnsi"/>
        </w:rPr>
        <w:t xml:space="preserve"> - such as robotics, augmented reality, internet of things and artificial intelligence - can help companies strengthen their resilience to future pandemics. People who can help them use </w:t>
      </w:r>
      <w:r w:rsidR="005E12A4" w:rsidRPr="005E12A4">
        <w:rPr>
          <w:rFonts w:cstheme="minorHAnsi"/>
        </w:rPr>
        <w:lastRenderedPageBreak/>
        <w:t xml:space="preserve">these technologies will be indispensable in the future. The </w:t>
      </w:r>
      <w:r w:rsidR="008371C0" w:rsidRPr="005E12A4">
        <w:rPr>
          <w:rFonts w:cstheme="minorHAnsi"/>
        </w:rPr>
        <w:t>labour</w:t>
      </w:r>
      <w:r w:rsidR="005E12A4" w:rsidRPr="005E12A4">
        <w:rPr>
          <w:rFonts w:cstheme="minorHAnsi"/>
        </w:rPr>
        <w:t xml:space="preserve"> market, from factories to law firms, will increasingly need workers with the appropriate technical skills.</w:t>
      </w:r>
      <w:r w:rsidR="004B0A11">
        <w:rPr>
          <w:rFonts w:cstheme="minorHAnsi"/>
        </w:rPr>
        <w:t xml:space="preserve"> (www.</w:t>
      </w:r>
      <w:r w:rsidR="004B0A11" w:rsidRPr="004B0A11">
        <w:rPr>
          <w:rFonts w:cstheme="minorHAnsi"/>
        </w:rPr>
        <w:t>ec.europa.eu</w:t>
      </w:r>
      <w:r w:rsidR="004B0A11">
        <w:rPr>
          <w:rFonts w:cstheme="minorHAnsi"/>
        </w:rPr>
        <w:t>)</w:t>
      </w:r>
    </w:p>
    <w:p w14:paraId="0C434D82" w14:textId="741103CF" w:rsidR="007A49B0" w:rsidRPr="00C3794A" w:rsidRDefault="005E12A4" w:rsidP="00DC2AED">
      <w:pPr>
        <w:rPr>
          <w:rFonts w:cstheme="minorHAnsi"/>
        </w:rPr>
      </w:pPr>
      <w:r w:rsidRPr="005E12A4">
        <w:rPr>
          <w:rFonts w:cstheme="minorHAnsi"/>
        </w:rPr>
        <w:t>The COVID-19 crisis has shown that businesses with a strong digital presence are less likely to suffer from economic downturns and pandemics. Consequently, people with internet marketing, website development, and coding skills can be an invaluable help in keeping businesses running in tough times. As more and more businesses operate online, the opportunities to put digital skills to work on the job are endless.</w:t>
      </w:r>
      <w:r w:rsidR="00DC2AED">
        <w:rPr>
          <w:rFonts w:cstheme="minorHAnsi"/>
        </w:rPr>
        <w:t xml:space="preserve"> However, </w:t>
      </w:r>
      <w:r w:rsidR="00DC2AED" w:rsidRPr="00DC2AED">
        <w:rPr>
          <w:rFonts w:cstheme="minorHAnsi"/>
        </w:rPr>
        <w:t>jobs requiring low qualifications, e.g. in agriculture, textiles will be delayed due to poor staff training and poor career prospects</w:t>
      </w:r>
      <w:r w:rsidR="00DC2AED">
        <w:rPr>
          <w:rFonts w:cstheme="minorHAnsi"/>
        </w:rPr>
        <w:t xml:space="preserve">. </w:t>
      </w:r>
      <w:r w:rsidR="00BC2B8D" w:rsidRPr="00BC2B8D">
        <w:rPr>
          <w:rFonts w:cstheme="minorHAnsi"/>
        </w:rPr>
        <w:t xml:space="preserve">According to World Development 2016, in these sectors the impact of the next wave of </w:t>
      </w:r>
      <w:r w:rsidR="00BC2B8D">
        <w:rPr>
          <w:rFonts w:cstheme="minorHAnsi"/>
        </w:rPr>
        <w:t>digital communication</w:t>
      </w:r>
      <w:r w:rsidR="00BC2B8D" w:rsidRPr="00BC2B8D">
        <w:rPr>
          <w:rFonts w:cstheme="minorHAnsi"/>
        </w:rPr>
        <w:t xml:space="preserve"> could be most felt as manual labour is still the only way to produce goods.</w:t>
      </w:r>
      <w:r w:rsidR="00BC2B8D">
        <w:rPr>
          <w:rFonts w:cstheme="minorHAnsi"/>
        </w:rPr>
        <w:t xml:space="preserve"> On the other hand, </w:t>
      </w:r>
      <w:r w:rsidR="00BC2B8D" w:rsidRPr="00BC2B8D">
        <w:rPr>
          <w:rFonts w:cstheme="minorHAnsi"/>
        </w:rPr>
        <w:t xml:space="preserve">companies must strive to become an 'employer of choice' to increase the chances of attracting and maintaining workers with </w:t>
      </w:r>
      <w:r w:rsidR="00BC2B8D">
        <w:rPr>
          <w:rFonts w:cstheme="minorHAnsi"/>
        </w:rPr>
        <w:t xml:space="preserve">both, </w:t>
      </w:r>
      <w:r w:rsidR="00BC2B8D" w:rsidRPr="00BC2B8D">
        <w:rPr>
          <w:rFonts w:cstheme="minorHAnsi"/>
        </w:rPr>
        <w:t>digital and manual skills.</w:t>
      </w:r>
    </w:p>
    <w:p w14:paraId="19850315" w14:textId="77777777" w:rsidR="002F6D5F" w:rsidRPr="00C3794A" w:rsidRDefault="002F6D5F" w:rsidP="007A49B0">
      <w:pPr>
        <w:rPr>
          <w:rFonts w:cstheme="minorHAnsi"/>
        </w:rPr>
      </w:pPr>
    </w:p>
    <w:p w14:paraId="7FD154F3" w14:textId="4713F59C" w:rsidR="00CF20CA" w:rsidRPr="005E3B73" w:rsidRDefault="005E3B73" w:rsidP="005E3B73">
      <w:pPr>
        <w:pStyle w:val="ListParagraph"/>
        <w:ind w:left="360"/>
        <w:rPr>
          <w:rFonts w:cstheme="minorHAnsi"/>
          <w:b/>
          <w:bCs/>
        </w:rPr>
      </w:pPr>
      <w:r>
        <w:rPr>
          <w:rFonts w:cstheme="minorHAnsi"/>
          <w:b/>
          <w:bCs/>
        </w:rPr>
        <w:t xml:space="preserve">5.0 </w:t>
      </w:r>
      <w:r w:rsidR="007A49B0" w:rsidRPr="005E3B73">
        <w:rPr>
          <w:rFonts w:cstheme="minorHAnsi"/>
          <w:b/>
          <w:bCs/>
        </w:rPr>
        <w:t>C</w:t>
      </w:r>
      <w:r w:rsidR="00CF20CA" w:rsidRPr="005E3B73">
        <w:rPr>
          <w:rFonts w:cstheme="minorHAnsi"/>
          <w:b/>
          <w:bCs/>
        </w:rPr>
        <w:t>ONCLUSION</w:t>
      </w:r>
    </w:p>
    <w:p w14:paraId="4FAFB957" w14:textId="5E05C9B3" w:rsidR="002A15FB" w:rsidRDefault="00F000BE">
      <w:pPr>
        <w:rPr>
          <w:rFonts w:cstheme="minorHAnsi"/>
        </w:rPr>
      </w:pPr>
      <w:r w:rsidRPr="00F000BE">
        <w:rPr>
          <w:rFonts w:cstheme="minorHAnsi"/>
        </w:rPr>
        <w:t>There is no doubt that employees with excellent digital qualifications have a better start into their career, however employers who prioritizing upskilling, retraining and retaining employees are more competitive. Employees willing to learn new skills and constantly improve their qualifications to learn and gain better knowledge will always succeed.</w:t>
      </w:r>
      <w:r>
        <w:rPr>
          <w:rFonts w:cstheme="minorHAnsi"/>
        </w:rPr>
        <w:t xml:space="preserve"> This report presented the recent employability changes in the age of pandemic and showed what skills are the most valuable</w:t>
      </w:r>
      <w:r w:rsidR="000355FF">
        <w:rPr>
          <w:rFonts w:cstheme="minorHAnsi"/>
        </w:rPr>
        <w:t xml:space="preserve">. Pandemic showed that digital communication, time management, resilience is very needed </w:t>
      </w:r>
      <w:r>
        <w:rPr>
          <w:rFonts w:cstheme="minorHAnsi"/>
        </w:rPr>
        <w:t xml:space="preserve">however, emotional intelligence </w:t>
      </w:r>
      <w:r w:rsidR="000355FF">
        <w:rPr>
          <w:rFonts w:cstheme="minorHAnsi"/>
        </w:rPr>
        <w:t>is</w:t>
      </w:r>
      <w:r>
        <w:rPr>
          <w:rFonts w:cstheme="minorHAnsi"/>
        </w:rPr>
        <w:t xml:space="preserve"> </w:t>
      </w:r>
      <w:r w:rsidR="000355FF">
        <w:rPr>
          <w:rFonts w:cstheme="minorHAnsi"/>
        </w:rPr>
        <w:t>something</w:t>
      </w:r>
      <w:r>
        <w:rPr>
          <w:rFonts w:cstheme="minorHAnsi"/>
        </w:rPr>
        <w:t xml:space="preserve"> that cannot be learned but employees develop itself</w:t>
      </w:r>
      <w:r w:rsidR="000355FF">
        <w:rPr>
          <w:rFonts w:cstheme="minorHAnsi"/>
        </w:rPr>
        <w:t>.</w:t>
      </w:r>
      <w:r w:rsidR="000355FF" w:rsidRPr="000355FF">
        <w:rPr>
          <w:rFonts w:cstheme="minorHAnsi"/>
        </w:rPr>
        <w:t xml:space="preserve">  </w:t>
      </w:r>
      <w:r w:rsidR="000355FF">
        <w:rPr>
          <w:rFonts w:cstheme="minorHAnsi"/>
        </w:rPr>
        <w:t>E</w:t>
      </w:r>
      <w:r w:rsidR="000355FF" w:rsidRPr="000355FF">
        <w:rPr>
          <w:rFonts w:cstheme="minorHAnsi"/>
        </w:rPr>
        <w:t xml:space="preserve">mployees develop them in situations where emotions and stress can have a negative impact on </w:t>
      </w:r>
      <w:r w:rsidR="000355FF">
        <w:rPr>
          <w:rFonts w:cstheme="minorHAnsi"/>
        </w:rPr>
        <w:t xml:space="preserve">business </w:t>
      </w:r>
      <w:r w:rsidR="000355FF" w:rsidRPr="000355FF">
        <w:rPr>
          <w:rFonts w:cstheme="minorHAnsi"/>
        </w:rPr>
        <w:t>performance. Th</w:t>
      </w:r>
      <w:r w:rsidR="000355FF">
        <w:rPr>
          <w:rFonts w:cstheme="minorHAnsi"/>
        </w:rPr>
        <w:t xml:space="preserve">is </w:t>
      </w:r>
      <w:r w:rsidR="000355FF" w:rsidRPr="000355FF">
        <w:rPr>
          <w:rFonts w:cstheme="minorHAnsi"/>
        </w:rPr>
        <w:t xml:space="preserve">skill </w:t>
      </w:r>
      <w:r w:rsidR="000355FF">
        <w:rPr>
          <w:rFonts w:cstheme="minorHAnsi"/>
        </w:rPr>
        <w:t>is</w:t>
      </w:r>
      <w:r w:rsidR="000355FF" w:rsidRPr="000355FF">
        <w:rPr>
          <w:rFonts w:cstheme="minorHAnsi"/>
        </w:rPr>
        <w:t xml:space="preserve"> very vital and appreciated by employers</w:t>
      </w:r>
      <w:r w:rsidR="000355FF">
        <w:rPr>
          <w:rFonts w:cstheme="minorHAnsi"/>
        </w:rPr>
        <w:t>.</w:t>
      </w:r>
    </w:p>
    <w:p w14:paraId="21F7DA3B" w14:textId="3C7BCB39" w:rsidR="002A15FB" w:rsidRDefault="002A15FB">
      <w:pPr>
        <w:rPr>
          <w:rFonts w:cstheme="minorHAnsi"/>
        </w:rPr>
      </w:pPr>
    </w:p>
    <w:p w14:paraId="74300F9D" w14:textId="72D3E5EE" w:rsidR="002A15FB" w:rsidRDefault="002A15FB">
      <w:pPr>
        <w:rPr>
          <w:rFonts w:cstheme="minorHAnsi"/>
        </w:rPr>
      </w:pPr>
    </w:p>
    <w:p w14:paraId="4628CAE1" w14:textId="25FBF77A" w:rsidR="002A15FB" w:rsidRDefault="002A15FB">
      <w:pPr>
        <w:rPr>
          <w:rFonts w:cstheme="minorHAnsi"/>
        </w:rPr>
      </w:pPr>
    </w:p>
    <w:p w14:paraId="4E51BFB6" w14:textId="31349265" w:rsidR="002A15FB" w:rsidRDefault="002A15FB">
      <w:pPr>
        <w:rPr>
          <w:rFonts w:cstheme="minorHAnsi"/>
        </w:rPr>
      </w:pPr>
    </w:p>
    <w:p w14:paraId="48E0E809" w14:textId="773275B6" w:rsidR="002A15FB" w:rsidRDefault="002A15FB">
      <w:pPr>
        <w:rPr>
          <w:rFonts w:cstheme="minorHAnsi"/>
        </w:rPr>
      </w:pPr>
    </w:p>
    <w:p w14:paraId="65DABC27" w14:textId="137119E2" w:rsidR="002A15FB" w:rsidRDefault="002A15FB">
      <w:pPr>
        <w:rPr>
          <w:rFonts w:cstheme="minorHAnsi"/>
        </w:rPr>
      </w:pPr>
    </w:p>
    <w:p w14:paraId="74FAB449" w14:textId="50E355C5" w:rsidR="002A15FB" w:rsidRDefault="002A15FB">
      <w:pPr>
        <w:rPr>
          <w:rFonts w:cstheme="minorHAnsi"/>
        </w:rPr>
      </w:pPr>
    </w:p>
    <w:p w14:paraId="3C5E4D25" w14:textId="08C25179" w:rsidR="002A15FB" w:rsidRDefault="002A15FB">
      <w:pPr>
        <w:rPr>
          <w:rFonts w:cstheme="minorHAnsi"/>
        </w:rPr>
      </w:pPr>
    </w:p>
    <w:p w14:paraId="21BC37F2" w14:textId="4CBB001A" w:rsidR="002A15FB" w:rsidRDefault="002A15FB">
      <w:pPr>
        <w:rPr>
          <w:rFonts w:cstheme="minorHAnsi"/>
        </w:rPr>
      </w:pPr>
    </w:p>
    <w:p w14:paraId="3CFFC055" w14:textId="3A826362" w:rsidR="002A15FB" w:rsidRDefault="002A15FB">
      <w:pPr>
        <w:rPr>
          <w:rFonts w:cstheme="minorHAnsi"/>
        </w:rPr>
      </w:pPr>
    </w:p>
    <w:p w14:paraId="372B6CA9" w14:textId="17F462DE" w:rsidR="002A15FB" w:rsidRDefault="002A15FB">
      <w:pPr>
        <w:rPr>
          <w:rFonts w:cstheme="minorHAnsi"/>
        </w:rPr>
      </w:pPr>
    </w:p>
    <w:p w14:paraId="15819F77" w14:textId="28CF5047" w:rsidR="002A15FB" w:rsidRDefault="002A15FB">
      <w:pPr>
        <w:rPr>
          <w:rFonts w:cstheme="minorHAnsi"/>
        </w:rPr>
      </w:pPr>
    </w:p>
    <w:p w14:paraId="3447888A" w14:textId="374DDA52" w:rsidR="002A15FB" w:rsidRDefault="002A15FB">
      <w:pPr>
        <w:rPr>
          <w:rFonts w:cstheme="minorHAnsi"/>
        </w:rPr>
      </w:pPr>
    </w:p>
    <w:p w14:paraId="40BD3A81" w14:textId="367A41FA" w:rsidR="002A15FB" w:rsidRDefault="002A15FB">
      <w:pPr>
        <w:rPr>
          <w:rFonts w:cstheme="minorHAnsi"/>
        </w:rPr>
      </w:pPr>
    </w:p>
    <w:p w14:paraId="0B41E8DE" w14:textId="7A8F4657" w:rsidR="002A15FB" w:rsidRDefault="002A15FB">
      <w:pPr>
        <w:rPr>
          <w:rFonts w:cstheme="minorHAnsi"/>
        </w:rPr>
      </w:pPr>
    </w:p>
    <w:p w14:paraId="6BC14968" w14:textId="77777777" w:rsidR="002A15FB" w:rsidRPr="00C3794A" w:rsidRDefault="002A15FB">
      <w:pPr>
        <w:rPr>
          <w:rFonts w:cstheme="minorHAnsi"/>
        </w:rPr>
      </w:pPr>
    </w:p>
    <w:p w14:paraId="24FD92E1" w14:textId="3D126964" w:rsidR="00C3794A" w:rsidRDefault="00CA7A1E" w:rsidP="005E3B73">
      <w:pPr>
        <w:pStyle w:val="ListParagraph"/>
        <w:ind w:left="360"/>
        <w:rPr>
          <w:rFonts w:cstheme="minorHAnsi"/>
          <w:b/>
          <w:bCs/>
        </w:rPr>
      </w:pPr>
      <w:r w:rsidRPr="005E3B73">
        <w:rPr>
          <w:rFonts w:cstheme="minorHAnsi"/>
          <w:b/>
          <w:bCs/>
        </w:rPr>
        <w:t>6</w:t>
      </w:r>
      <w:r w:rsidR="002F6D5F" w:rsidRPr="005E3B73">
        <w:rPr>
          <w:rFonts w:cstheme="minorHAnsi"/>
          <w:b/>
          <w:bCs/>
        </w:rPr>
        <w:t xml:space="preserve">.0 </w:t>
      </w:r>
      <w:r w:rsidR="0010601D" w:rsidRPr="005E3B73">
        <w:rPr>
          <w:rFonts w:cstheme="minorHAnsi"/>
          <w:b/>
          <w:bCs/>
        </w:rPr>
        <w:t>REFERENCES</w:t>
      </w:r>
    </w:p>
    <w:p w14:paraId="066208BC" w14:textId="77777777" w:rsidR="005E3B73" w:rsidRPr="005E3B73" w:rsidRDefault="005E3B73" w:rsidP="005E3B73">
      <w:pPr>
        <w:pStyle w:val="ListParagraph"/>
        <w:ind w:left="360"/>
        <w:rPr>
          <w:rFonts w:cstheme="minorHAnsi"/>
          <w:b/>
          <w:bCs/>
        </w:rPr>
      </w:pPr>
    </w:p>
    <w:p w14:paraId="602180BE" w14:textId="77777777" w:rsidR="00E71FDC" w:rsidRPr="005E3B73" w:rsidRDefault="00E71FDC" w:rsidP="005E3B73">
      <w:pPr>
        <w:pStyle w:val="ListParagraph"/>
        <w:numPr>
          <w:ilvl w:val="0"/>
          <w:numId w:val="23"/>
        </w:numPr>
        <w:rPr>
          <w:rFonts w:cstheme="minorHAnsi"/>
        </w:rPr>
      </w:pPr>
      <w:r w:rsidRPr="005E3B73">
        <w:rPr>
          <w:rFonts w:cstheme="minorHAnsi"/>
        </w:rPr>
        <w:t>Accipio.com. 2021. Goleman's 5 Elements of EQ. [online] Available at: &lt;https://www.accipio.com/eleadership/mod/wiki/view.php?id=1835&gt; [Accessed 2 July 2021].</w:t>
      </w:r>
    </w:p>
    <w:p w14:paraId="0054E586" w14:textId="2D1C8FFD" w:rsidR="00E71FDC" w:rsidRDefault="00E71FDC" w:rsidP="005E3B73">
      <w:pPr>
        <w:pStyle w:val="ListParagraph"/>
        <w:numPr>
          <w:ilvl w:val="0"/>
          <w:numId w:val="23"/>
        </w:numPr>
        <w:rPr>
          <w:rFonts w:cstheme="minorHAnsi"/>
        </w:rPr>
      </w:pPr>
      <w:r w:rsidRPr="005E3B73">
        <w:rPr>
          <w:rFonts w:cstheme="minorHAnsi"/>
        </w:rPr>
        <w:t>Andrews, Jane &amp; Higson, Helen, 2008. Graduate employability. Higher education in Europe. Enseignement supérieur en Europe. Vysshee obrazovanie v Evrope, 33(4), pp.411–422.</w:t>
      </w:r>
    </w:p>
    <w:p w14:paraId="3BCCA0A5" w14:textId="125C770C" w:rsidR="005E2925" w:rsidRPr="005E3B73" w:rsidRDefault="005E2925" w:rsidP="005E3B73">
      <w:pPr>
        <w:pStyle w:val="ListParagraph"/>
        <w:numPr>
          <w:ilvl w:val="0"/>
          <w:numId w:val="23"/>
        </w:numPr>
        <w:rPr>
          <w:rFonts w:cstheme="minorHAnsi"/>
        </w:rPr>
      </w:pPr>
      <w:r w:rsidRPr="005E2925">
        <w:rPr>
          <w:rFonts w:cstheme="minorHAnsi"/>
        </w:rPr>
        <w:t>Assets.publishing.service.gov.uk. 2021. [online] Available at: &lt;https://assets.publishing.service.gov.uk/media/5c178371ed915d0b8a31a404/Emerging_Issues_LNOBDW_final.pdf&gt; [Accessed 2 July 2021].</w:t>
      </w:r>
    </w:p>
    <w:p w14:paraId="53F5F9C1" w14:textId="77777777" w:rsidR="00E71FDC" w:rsidRDefault="00E71FDC" w:rsidP="005E3B73">
      <w:pPr>
        <w:pStyle w:val="ListParagraph"/>
        <w:numPr>
          <w:ilvl w:val="0"/>
          <w:numId w:val="23"/>
        </w:numPr>
        <w:rPr>
          <w:rFonts w:cstheme="minorHAnsi"/>
        </w:rPr>
      </w:pPr>
      <w:r w:rsidRPr="005E3B73">
        <w:rPr>
          <w:rFonts w:cstheme="minorHAnsi"/>
        </w:rPr>
        <w:t>Deakinco.com. 2021. The five elements of successful teamwork. [online] Available at: &lt;https://www.deakinco.com/media-centre/news/the-five-elements-of-successful-teamwork&gt; [Accessed 28 June 2021].</w:t>
      </w:r>
    </w:p>
    <w:p w14:paraId="1E7B442C" w14:textId="77777777" w:rsidR="00E71FDC" w:rsidRPr="005E3B73" w:rsidRDefault="00E71FDC" w:rsidP="005E3B73">
      <w:pPr>
        <w:pStyle w:val="ListParagraph"/>
        <w:numPr>
          <w:ilvl w:val="0"/>
          <w:numId w:val="23"/>
        </w:numPr>
        <w:rPr>
          <w:rFonts w:cstheme="minorHAnsi"/>
        </w:rPr>
      </w:pPr>
      <w:r w:rsidRPr="005E3B73">
        <w:rPr>
          <w:rFonts w:cstheme="minorHAnsi"/>
        </w:rPr>
        <w:t>Gravells, A., 2010. Delivering employability skills in the lifelong learning sector, Exeter: Learning Matters.</w:t>
      </w:r>
    </w:p>
    <w:p w14:paraId="79F312CA" w14:textId="77777777" w:rsidR="00E71FDC" w:rsidRPr="005E3B73" w:rsidRDefault="00E71FDC" w:rsidP="005E3B73">
      <w:pPr>
        <w:pStyle w:val="ListParagraph"/>
        <w:numPr>
          <w:ilvl w:val="0"/>
          <w:numId w:val="23"/>
        </w:numPr>
        <w:rPr>
          <w:rFonts w:cstheme="minorHAnsi"/>
        </w:rPr>
      </w:pPr>
      <w:r w:rsidRPr="005E3B73">
        <w:rPr>
          <w:rFonts w:cstheme="minorHAnsi"/>
        </w:rPr>
        <w:t>Mason, Geoff, Williams, Gareth &amp; Cranmer, Sue, 2009. Employability skills initiatives in higher education. Education economics, 17(1), pp.1–30.</w:t>
      </w:r>
    </w:p>
    <w:p w14:paraId="7D24C22B" w14:textId="77777777" w:rsidR="00E71FDC" w:rsidRPr="005E3B73" w:rsidRDefault="00E71FDC" w:rsidP="005E3B73">
      <w:pPr>
        <w:pStyle w:val="ListParagraph"/>
        <w:numPr>
          <w:ilvl w:val="0"/>
          <w:numId w:val="23"/>
        </w:numPr>
        <w:rPr>
          <w:rFonts w:cstheme="minorHAnsi"/>
        </w:rPr>
      </w:pPr>
      <w:r w:rsidRPr="005E3B73">
        <w:rPr>
          <w:rFonts w:cstheme="minorHAnsi"/>
        </w:rPr>
        <w:t>Neugebauer, Evans-Brain &amp; Evans-Brain, Jane, 2016. Employability: making the most of your career development,</w:t>
      </w:r>
    </w:p>
    <w:p w14:paraId="0639F651" w14:textId="77777777" w:rsidR="00E71FDC" w:rsidRPr="005E3B73" w:rsidRDefault="00E71FDC" w:rsidP="005E3B73">
      <w:pPr>
        <w:pStyle w:val="ListParagraph"/>
        <w:numPr>
          <w:ilvl w:val="0"/>
          <w:numId w:val="23"/>
        </w:numPr>
        <w:rPr>
          <w:rFonts w:cstheme="minorHAnsi"/>
        </w:rPr>
      </w:pPr>
      <w:r w:rsidRPr="005E3B73">
        <w:rPr>
          <w:rFonts w:cstheme="minorHAnsi"/>
        </w:rPr>
        <w:t>Teng, Weili et al., 2019. Graduate readiness for the employment market of the 4th industrial revolution. Education &amp; training (London), 61(5), pp.590–604.</w:t>
      </w:r>
    </w:p>
    <w:p w14:paraId="78AB3D4A" w14:textId="77777777" w:rsidR="00E71FDC" w:rsidRDefault="00E71FDC" w:rsidP="005E3B73">
      <w:pPr>
        <w:pStyle w:val="ListParagraph"/>
        <w:numPr>
          <w:ilvl w:val="0"/>
          <w:numId w:val="23"/>
        </w:numPr>
        <w:rPr>
          <w:rFonts w:cstheme="minorHAnsi"/>
        </w:rPr>
      </w:pPr>
      <w:r w:rsidRPr="005E3B73">
        <w:rPr>
          <w:rFonts w:cstheme="minorHAnsi"/>
        </w:rPr>
        <w:t>ThoughtCo. 2021. Learn the Art of Communication and See How It's Used Effectively. [online] Available at: &lt;https://www.thoughtco.com/what-is-communication-1689877&gt; [Accessed 28 June 2021].</w:t>
      </w:r>
    </w:p>
    <w:p w14:paraId="5C5B451B" w14:textId="77777777" w:rsidR="00E71FDC" w:rsidRPr="005E3B73" w:rsidRDefault="00E71FDC" w:rsidP="005E3B73">
      <w:pPr>
        <w:pStyle w:val="ListParagraph"/>
        <w:numPr>
          <w:ilvl w:val="0"/>
          <w:numId w:val="23"/>
        </w:numPr>
        <w:rPr>
          <w:rFonts w:cstheme="minorHAnsi"/>
        </w:rPr>
      </w:pPr>
      <w:r w:rsidRPr="00E71FDC">
        <w:rPr>
          <w:rFonts w:cstheme="minorHAnsi"/>
        </w:rPr>
        <w:t>Wandsworth Lifelong Learning. 2021. Developing Employability Skills. [online] Available at: &lt;https://www.wandsworthlifelonglearning.org.uk/guide/developing-employability-skills/&gt; [Accessed 2 July 2021].</w:t>
      </w:r>
    </w:p>
    <w:p w14:paraId="3476F526" w14:textId="77777777" w:rsidR="00E71FDC" w:rsidRPr="005E3B73" w:rsidRDefault="00E71FDC" w:rsidP="005E3B73">
      <w:pPr>
        <w:pStyle w:val="ListParagraph"/>
        <w:numPr>
          <w:ilvl w:val="0"/>
          <w:numId w:val="23"/>
        </w:numPr>
        <w:rPr>
          <w:rFonts w:cstheme="minorHAnsi"/>
        </w:rPr>
      </w:pPr>
      <w:r w:rsidRPr="005E3B73">
        <w:rPr>
          <w:rFonts w:cstheme="minorHAnsi"/>
        </w:rPr>
        <w:t>Wilton, Nick, 2011. Do employability skills really matter in the UK graduate labour market? Work, employment and society, 25(1), pp.85–100.</w:t>
      </w:r>
    </w:p>
    <w:sectPr w:rsidR="00E71FDC" w:rsidRPr="005E3B73"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9C75A" w14:textId="77777777" w:rsidR="00AE0227" w:rsidRDefault="00AE0227" w:rsidP="00156242">
      <w:pPr>
        <w:spacing w:after="0" w:line="240" w:lineRule="auto"/>
      </w:pPr>
      <w:r>
        <w:separator/>
      </w:r>
    </w:p>
  </w:endnote>
  <w:endnote w:type="continuationSeparator" w:id="0">
    <w:p w14:paraId="5417ABF7" w14:textId="77777777" w:rsidR="00AE0227" w:rsidRDefault="00AE022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35FE83DF"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0015E4B2"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74A0E" w14:textId="77777777" w:rsidR="00AE0227" w:rsidRDefault="00AE0227" w:rsidP="00156242">
      <w:pPr>
        <w:spacing w:after="0" w:line="240" w:lineRule="auto"/>
      </w:pPr>
      <w:r>
        <w:separator/>
      </w:r>
    </w:p>
  </w:footnote>
  <w:footnote w:type="continuationSeparator" w:id="0">
    <w:p w14:paraId="200F9614" w14:textId="77777777" w:rsidR="00AE0227" w:rsidRDefault="00AE0227"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371A"/>
    <w:multiLevelType w:val="multilevel"/>
    <w:tmpl w:val="1FFECE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1245B"/>
    <w:multiLevelType w:val="hybridMultilevel"/>
    <w:tmpl w:val="D452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717C7"/>
    <w:multiLevelType w:val="hybridMultilevel"/>
    <w:tmpl w:val="D148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A68C8"/>
    <w:multiLevelType w:val="multilevel"/>
    <w:tmpl w:val="10028C7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3675E0"/>
    <w:multiLevelType w:val="hybridMultilevel"/>
    <w:tmpl w:val="C842F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0926F4D"/>
    <w:multiLevelType w:val="multilevel"/>
    <w:tmpl w:val="762273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41B0AC4"/>
    <w:multiLevelType w:val="multilevel"/>
    <w:tmpl w:val="4DD67C6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5F93299"/>
    <w:multiLevelType w:val="multilevel"/>
    <w:tmpl w:val="B0BA60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016037"/>
    <w:multiLevelType w:val="hybridMultilevel"/>
    <w:tmpl w:val="AC641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7771B"/>
    <w:multiLevelType w:val="multilevel"/>
    <w:tmpl w:val="1CE4BB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57300D"/>
    <w:multiLevelType w:val="multilevel"/>
    <w:tmpl w:val="34D63DD6"/>
    <w:lvl w:ilvl="0">
      <w:start w:val="5"/>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4" w15:restartNumberingAfterBreak="0">
    <w:nsid w:val="68710FAF"/>
    <w:multiLevelType w:val="multilevel"/>
    <w:tmpl w:val="D9F63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F8C25A5"/>
    <w:multiLevelType w:val="hybridMultilevel"/>
    <w:tmpl w:val="C99CEBA4"/>
    <w:lvl w:ilvl="0" w:tplc="BB982C36">
      <w:start w:val="1"/>
      <w:numFmt w:val="bullet"/>
      <w:lvlText w:val=""/>
      <w:lvlJc w:val="left"/>
      <w:pPr>
        <w:ind w:left="720" w:hanging="360"/>
      </w:pPr>
      <w:rPr>
        <w:rFonts w:ascii="Symbol" w:hAnsi="Symbol" w:hint="default"/>
      </w:rPr>
    </w:lvl>
    <w:lvl w:ilvl="1" w:tplc="6356514E">
      <w:start w:val="1"/>
      <w:numFmt w:val="bullet"/>
      <w:lvlText w:val="o"/>
      <w:lvlJc w:val="left"/>
      <w:pPr>
        <w:ind w:left="1440" w:hanging="360"/>
      </w:pPr>
      <w:rPr>
        <w:rFonts w:ascii="Courier New" w:hAnsi="Courier New" w:cs="Times New Roman" w:hint="default"/>
      </w:rPr>
    </w:lvl>
    <w:lvl w:ilvl="2" w:tplc="B2645550">
      <w:start w:val="1"/>
      <w:numFmt w:val="bullet"/>
      <w:lvlText w:val=""/>
      <w:lvlJc w:val="left"/>
      <w:pPr>
        <w:ind w:left="2160" w:hanging="360"/>
      </w:pPr>
      <w:rPr>
        <w:rFonts w:ascii="Wingdings" w:hAnsi="Wingdings" w:hint="default"/>
      </w:rPr>
    </w:lvl>
    <w:lvl w:ilvl="3" w:tplc="3C2A9170">
      <w:start w:val="1"/>
      <w:numFmt w:val="bullet"/>
      <w:lvlText w:val=""/>
      <w:lvlJc w:val="left"/>
      <w:pPr>
        <w:ind w:left="2880" w:hanging="360"/>
      </w:pPr>
      <w:rPr>
        <w:rFonts w:ascii="Symbol" w:hAnsi="Symbol" w:hint="default"/>
      </w:rPr>
    </w:lvl>
    <w:lvl w:ilvl="4" w:tplc="00F89006">
      <w:start w:val="1"/>
      <w:numFmt w:val="bullet"/>
      <w:lvlText w:val="o"/>
      <w:lvlJc w:val="left"/>
      <w:pPr>
        <w:ind w:left="3600" w:hanging="360"/>
      </w:pPr>
      <w:rPr>
        <w:rFonts w:ascii="Courier New" w:hAnsi="Courier New" w:cs="Times New Roman" w:hint="default"/>
      </w:rPr>
    </w:lvl>
    <w:lvl w:ilvl="5" w:tplc="B02AE7AE">
      <w:start w:val="1"/>
      <w:numFmt w:val="bullet"/>
      <w:lvlText w:val=""/>
      <w:lvlJc w:val="left"/>
      <w:pPr>
        <w:ind w:left="4320" w:hanging="360"/>
      </w:pPr>
      <w:rPr>
        <w:rFonts w:ascii="Wingdings" w:hAnsi="Wingdings" w:hint="default"/>
      </w:rPr>
    </w:lvl>
    <w:lvl w:ilvl="6" w:tplc="A35CACB6">
      <w:start w:val="1"/>
      <w:numFmt w:val="bullet"/>
      <w:lvlText w:val=""/>
      <w:lvlJc w:val="left"/>
      <w:pPr>
        <w:ind w:left="5040" w:hanging="360"/>
      </w:pPr>
      <w:rPr>
        <w:rFonts w:ascii="Symbol" w:hAnsi="Symbol" w:hint="default"/>
      </w:rPr>
    </w:lvl>
    <w:lvl w:ilvl="7" w:tplc="6428B4F0">
      <w:start w:val="1"/>
      <w:numFmt w:val="bullet"/>
      <w:lvlText w:val="o"/>
      <w:lvlJc w:val="left"/>
      <w:pPr>
        <w:ind w:left="5760" w:hanging="360"/>
      </w:pPr>
      <w:rPr>
        <w:rFonts w:ascii="Courier New" w:hAnsi="Courier New" w:cs="Times New Roman" w:hint="default"/>
      </w:rPr>
    </w:lvl>
    <w:lvl w:ilvl="8" w:tplc="E8BAD2C4">
      <w:start w:val="1"/>
      <w:numFmt w:val="bullet"/>
      <w:lvlText w:val=""/>
      <w:lvlJc w:val="left"/>
      <w:pPr>
        <w:ind w:left="6480" w:hanging="360"/>
      </w:pPr>
      <w:rPr>
        <w:rFonts w:ascii="Wingdings" w:hAnsi="Wingdings" w:hint="default"/>
      </w:rPr>
    </w:lvl>
  </w:abstractNum>
  <w:abstractNum w:abstractNumId="17" w15:restartNumberingAfterBreak="0">
    <w:nsid w:val="70693142"/>
    <w:multiLevelType w:val="multilevel"/>
    <w:tmpl w:val="BA96A7C2"/>
    <w:lvl w:ilvl="0">
      <w:start w:val="1"/>
      <w:numFmt w:val="decimal"/>
      <w:lvlText w:val="%1.0"/>
      <w:lvlJc w:val="left"/>
      <w:pPr>
        <w:ind w:left="720" w:hanging="360"/>
      </w:pPr>
      <w:rPr>
        <w:rFonts w:cstheme="minorBidi" w:hint="default"/>
        <w:b/>
      </w:rPr>
    </w:lvl>
    <w:lvl w:ilvl="1">
      <w:start w:val="1"/>
      <w:numFmt w:val="decimal"/>
      <w:lvlText w:val="%1.%2"/>
      <w:lvlJc w:val="left"/>
      <w:pPr>
        <w:ind w:left="1440" w:hanging="360"/>
      </w:pPr>
      <w:rPr>
        <w:rFonts w:cstheme="minorBidi" w:hint="default"/>
        <w:b/>
      </w:rPr>
    </w:lvl>
    <w:lvl w:ilvl="2">
      <w:start w:val="1"/>
      <w:numFmt w:val="decimal"/>
      <w:lvlText w:val="%1.%2.%3"/>
      <w:lvlJc w:val="left"/>
      <w:pPr>
        <w:ind w:left="2520" w:hanging="720"/>
      </w:pPr>
      <w:rPr>
        <w:rFonts w:cstheme="minorBidi" w:hint="default"/>
        <w:b/>
      </w:rPr>
    </w:lvl>
    <w:lvl w:ilvl="3">
      <w:start w:val="1"/>
      <w:numFmt w:val="decimal"/>
      <w:lvlText w:val="%1.%2.%3.%4"/>
      <w:lvlJc w:val="left"/>
      <w:pPr>
        <w:ind w:left="3240" w:hanging="720"/>
      </w:pPr>
      <w:rPr>
        <w:rFonts w:cstheme="minorBidi" w:hint="default"/>
        <w:b/>
      </w:rPr>
    </w:lvl>
    <w:lvl w:ilvl="4">
      <w:start w:val="1"/>
      <w:numFmt w:val="decimal"/>
      <w:lvlText w:val="%1.%2.%3.%4.%5"/>
      <w:lvlJc w:val="left"/>
      <w:pPr>
        <w:ind w:left="4320" w:hanging="1080"/>
      </w:pPr>
      <w:rPr>
        <w:rFonts w:cstheme="minorBidi" w:hint="default"/>
        <w:b/>
      </w:rPr>
    </w:lvl>
    <w:lvl w:ilvl="5">
      <w:start w:val="1"/>
      <w:numFmt w:val="decimal"/>
      <w:lvlText w:val="%1.%2.%3.%4.%5.%6"/>
      <w:lvlJc w:val="left"/>
      <w:pPr>
        <w:ind w:left="5040" w:hanging="1080"/>
      </w:pPr>
      <w:rPr>
        <w:rFonts w:cstheme="minorBidi" w:hint="default"/>
        <w:b/>
      </w:rPr>
    </w:lvl>
    <w:lvl w:ilvl="6">
      <w:start w:val="1"/>
      <w:numFmt w:val="decimal"/>
      <w:lvlText w:val="%1.%2.%3.%4.%5.%6.%7"/>
      <w:lvlJc w:val="left"/>
      <w:pPr>
        <w:ind w:left="6120" w:hanging="1440"/>
      </w:pPr>
      <w:rPr>
        <w:rFonts w:cstheme="minorBidi" w:hint="default"/>
        <w:b/>
      </w:rPr>
    </w:lvl>
    <w:lvl w:ilvl="7">
      <w:start w:val="1"/>
      <w:numFmt w:val="decimal"/>
      <w:lvlText w:val="%1.%2.%3.%4.%5.%6.%7.%8"/>
      <w:lvlJc w:val="left"/>
      <w:pPr>
        <w:ind w:left="6840" w:hanging="1440"/>
      </w:pPr>
      <w:rPr>
        <w:rFonts w:cstheme="minorBidi" w:hint="default"/>
        <w:b/>
      </w:rPr>
    </w:lvl>
    <w:lvl w:ilvl="8">
      <w:start w:val="1"/>
      <w:numFmt w:val="decimal"/>
      <w:lvlText w:val="%1.%2.%3.%4.%5.%6.%7.%8.%9"/>
      <w:lvlJc w:val="left"/>
      <w:pPr>
        <w:ind w:left="7560" w:hanging="1440"/>
      </w:pPr>
      <w:rPr>
        <w:rFonts w:cstheme="minorBidi" w:hint="default"/>
        <w:b/>
      </w:rPr>
    </w:lvl>
  </w:abstractNum>
  <w:abstractNum w:abstractNumId="18" w15:restartNumberingAfterBreak="0">
    <w:nsid w:val="73931075"/>
    <w:multiLevelType w:val="multilevel"/>
    <w:tmpl w:val="F676C5B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50817A7"/>
    <w:multiLevelType w:val="hybridMultilevel"/>
    <w:tmpl w:val="5104927C"/>
    <w:lvl w:ilvl="0" w:tplc="23921AF2">
      <w:start w:val="1"/>
      <w:numFmt w:val="bullet"/>
      <w:lvlText w:val="•"/>
      <w:lvlJc w:val="left"/>
      <w:pPr>
        <w:tabs>
          <w:tab w:val="num" w:pos="720"/>
        </w:tabs>
        <w:ind w:left="720" w:hanging="360"/>
      </w:pPr>
      <w:rPr>
        <w:rFonts w:ascii="Arial" w:hAnsi="Arial" w:hint="default"/>
      </w:rPr>
    </w:lvl>
    <w:lvl w:ilvl="1" w:tplc="2CC4DFA6" w:tentative="1">
      <w:start w:val="1"/>
      <w:numFmt w:val="bullet"/>
      <w:lvlText w:val="•"/>
      <w:lvlJc w:val="left"/>
      <w:pPr>
        <w:tabs>
          <w:tab w:val="num" w:pos="1440"/>
        </w:tabs>
        <w:ind w:left="1440" w:hanging="360"/>
      </w:pPr>
      <w:rPr>
        <w:rFonts w:ascii="Arial" w:hAnsi="Arial" w:hint="default"/>
      </w:rPr>
    </w:lvl>
    <w:lvl w:ilvl="2" w:tplc="6A0CEF4C" w:tentative="1">
      <w:start w:val="1"/>
      <w:numFmt w:val="bullet"/>
      <w:lvlText w:val="•"/>
      <w:lvlJc w:val="left"/>
      <w:pPr>
        <w:tabs>
          <w:tab w:val="num" w:pos="2160"/>
        </w:tabs>
        <w:ind w:left="2160" w:hanging="360"/>
      </w:pPr>
      <w:rPr>
        <w:rFonts w:ascii="Arial" w:hAnsi="Arial" w:hint="default"/>
      </w:rPr>
    </w:lvl>
    <w:lvl w:ilvl="3" w:tplc="DEB69A12" w:tentative="1">
      <w:start w:val="1"/>
      <w:numFmt w:val="bullet"/>
      <w:lvlText w:val="•"/>
      <w:lvlJc w:val="left"/>
      <w:pPr>
        <w:tabs>
          <w:tab w:val="num" w:pos="2880"/>
        </w:tabs>
        <w:ind w:left="2880" w:hanging="360"/>
      </w:pPr>
      <w:rPr>
        <w:rFonts w:ascii="Arial" w:hAnsi="Arial" w:hint="default"/>
      </w:rPr>
    </w:lvl>
    <w:lvl w:ilvl="4" w:tplc="3FCCEBE8" w:tentative="1">
      <w:start w:val="1"/>
      <w:numFmt w:val="bullet"/>
      <w:lvlText w:val="•"/>
      <w:lvlJc w:val="left"/>
      <w:pPr>
        <w:tabs>
          <w:tab w:val="num" w:pos="3600"/>
        </w:tabs>
        <w:ind w:left="3600" w:hanging="360"/>
      </w:pPr>
      <w:rPr>
        <w:rFonts w:ascii="Arial" w:hAnsi="Arial" w:hint="default"/>
      </w:rPr>
    </w:lvl>
    <w:lvl w:ilvl="5" w:tplc="CA28F546" w:tentative="1">
      <w:start w:val="1"/>
      <w:numFmt w:val="bullet"/>
      <w:lvlText w:val="•"/>
      <w:lvlJc w:val="left"/>
      <w:pPr>
        <w:tabs>
          <w:tab w:val="num" w:pos="4320"/>
        </w:tabs>
        <w:ind w:left="4320" w:hanging="360"/>
      </w:pPr>
      <w:rPr>
        <w:rFonts w:ascii="Arial" w:hAnsi="Arial" w:hint="default"/>
      </w:rPr>
    </w:lvl>
    <w:lvl w:ilvl="6" w:tplc="009CDF32" w:tentative="1">
      <w:start w:val="1"/>
      <w:numFmt w:val="bullet"/>
      <w:lvlText w:val="•"/>
      <w:lvlJc w:val="left"/>
      <w:pPr>
        <w:tabs>
          <w:tab w:val="num" w:pos="5040"/>
        </w:tabs>
        <w:ind w:left="5040" w:hanging="360"/>
      </w:pPr>
      <w:rPr>
        <w:rFonts w:ascii="Arial" w:hAnsi="Arial" w:hint="default"/>
      </w:rPr>
    </w:lvl>
    <w:lvl w:ilvl="7" w:tplc="3342BBB2" w:tentative="1">
      <w:start w:val="1"/>
      <w:numFmt w:val="bullet"/>
      <w:lvlText w:val="•"/>
      <w:lvlJc w:val="left"/>
      <w:pPr>
        <w:tabs>
          <w:tab w:val="num" w:pos="5760"/>
        </w:tabs>
        <w:ind w:left="5760" w:hanging="360"/>
      </w:pPr>
      <w:rPr>
        <w:rFonts w:ascii="Arial" w:hAnsi="Arial" w:hint="default"/>
      </w:rPr>
    </w:lvl>
    <w:lvl w:ilvl="8" w:tplc="189ED91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9BD24AB"/>
    <w:multiLevelType w:val="hybridMultilevel"/>
    <w:tmpl w:val="E6E43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DC4845"/>
    <w:multiLevelType w:val="hybridMultilevel"/>
    <w:tmpl w:val="445AB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A452DC"/>
    <w:multiLevelType w:val="hybridMultilevel"/>
    <w:tmpl w:val="285496D2"/>
    <w:lvl w:ilvl="0" w:tplc="7BD88604">
      <w:start w:val="1"/>
      <w:numFmt w:val="bullet"/>
      <w:lvlText w:val="•"/>
      <w:lvlJc w:val="left"/>
      <w:pPr>
        <w:tabs>
          <w:tab w:val="num" w:pos="720"/>
        </w:tabs>
        <w:ind w:left="720" w:hanging="360"/>
      </w:pPr>
      <w:rPr>
        <w:rFonts w:ascii="Arial" w:hAnsi="Arial" w:hint="default"/>
      </w:rPr>
    </w:lvl>
    <w:lvl w:ilvl="1" w:tplc="C9F08CC2" w:tentative="1">
      <w:start w:val="1"/>
      <w:numFmt w:val="bullet"/>
      <w:lvlText w:val="•"/>
      <w:lvlJc w:val="left"/>
      <w:pPr>
        <w:tabs>
          <w:tab w:val="num" w:pos="1440"/>
        </w:tabs>
        <w:ind w:left="1440" w:hanging="360"/>
      </w:pPr>
      <w:rPr>
        <w:rFonts w:ascii="Arial" w:hAnsi="Arial" w:hint="default"/>
      </w:rPr>
    </w:lvl>
    <w:lvl w:ilvl="2" w:tplc="994A5BB2" w:tentative="1">
      <w:start w:val="1"/>
      <w:numFmt w:val="bullet"/>
      <w:lvlText w:val="•"/>
      <w:lvlJc w:val="left"/>
      <w:pPr>
        <w:tabs>
          <w:tab w:val="num" w:pos="2160"/>
        </w:tabs>
        <w:ind w:left="2160" w:hanging="360"/>
      </w:pPr>
      <w:rPr>
        <w:rFonts w:ascii="Arial" w:hAnsi="Arial" w:hint="default"/>
      </w:rPr>
    </w:lvl>
    <w:lvl w:ilvl="3" w:tplc="3D02F9A0" w:tentative="1">
      <w:start w:val="1"/>
      <w:numFmt w:val="bullet"/>
      <w:lvlText w:val="•"/>
      <w:lvlJc w:val="left"/>
      <w:pPr>
        <w:tabs>
          <w:tab w:val="num" w:pos="2880"/>
        </w:tabs>
        <w:ind w:left="2880" w:hanging="360"/>
      </w:pPr>
      <w:rPr>
        <w:rFonts w:ascii="Arial" w:hAnsi="Arial" w:hint="default"/>
      </w:rPr>
    </w:lvl>
    <w:lvl w:ilvl="4" w:tplc="091862D4" w:tentative="1">
      <w:start w:val="1"/>
      <w:numFmt w:val="bullet"/>
      <w:lvlText w:val="•"/>
      <w:lvlJc w:val="left"/>
      <w:pPr>
        <w:tabs>
          <w:tab w:val="num" w:pos="3600"/>
        </w:tabs>
        <w:ind w:left="3600" w:hanging="360"/>
      </w:pPr>
      <w:rPr>
        <w:rFonts w:ascii="Arial" w:hAnsi="Arial" w:hint="default"/>
      </w:rPr>
    </w:lvl>
    <w:lvl w:ilvl="5" w:tplc="C9DEDAB2" w:tentative="1">
      <w:start w:val="1"/>
      <w:numFmt w:val="bullet"/>
      <w:lvlText w:val="•"/>
      <w:lvlJc w:val="left"/>
      <w:pPr>
        <w:tabs>
          <w:tab w:val="num" w:pos="4320"/>
        </w:tabs>
        <w:ind w:left="4320" w:hanging="360"/>
      </w:pPr>
      <w:rPr>
        <w:rFonts w:ascii="Arial" w:hAnsi="Arial" w:hint="default"/>
      </w:rPr>
    </w:lvl>
    <w:lvl w:ilvl="6" w:tplc="6322951C" w:tentative="1">
      <w:start w:val="1"/>
      <w:numFmt w:val="bullet"/>
      <w:lvlText w:val="•"/>
      <w:lvlJc w:val="left"/>
      <w:pPr>
        <w:tabs>
          <w:tab w:val="num" w:pos="5040"/>
        </w:tabs>
        <w:ind w:left="5040" w:hanging="360"/>
      </w:pPr>
      <w:rPr>
        <w:rFonts w:ascii="Arial" w:hAnsi="Arial" w:hint="default"/>
      </w:rPr>
    </w:lvl>
    <w:lvl w:ilvl="7" w:tplc="FB6051E4" w:tentative="1">
      <w:start w:val="1"/>
      <w:numFmt w:val="bullet"/>
      <w:lvlText w:val="•"/>
      <w:lvlJc w:val="left"/>
      <w:pPr>
        <w:tabs>
          <w:tab w:val="num" w:pos="5760"/>
        </w:tabs>
        <w:ind w:left="5760" w:hanging="360"/>
      </w:pPr>
      <w:rPr>
        <w:rFonts w:ascii="Arial" w:hAnsi="Arial" w:hint="default"/>
      </w:rPr>
    </w:lvl>
    <w:lvl w:ilvl="8" w:tplc="18A269A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FF939CA"/>
    <w:multiLevelType w:val="multilevel"/>
    <w:tmpl w:val="546665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11"/>
  </w:num>
  <w:num w:numId="4">
    <w:abstractNumId w:val="5"/>
  </w:num>
  <w:num w:numId="5">
    <w:abstractNumId w:val="2"/>
  </w:num>
  <w:num w:numId="6">
    <w:abstractNumId w:val="6"/>
  </w:num>
  <w:num w:numId="7">
    <w:abstractNumId w:val="15"/>
  </w:num>
  <w:num w:numId="8">
    <w:abstractNumId w:val="22"/>
  </w:num>
  <w:num w:numId="9">
    <w:abstractNumId w:val="19"/>
  </w:num>
  <w:num w:numId="10">
    <w:abstractNumId w:val="14"/>
  </w:num>
  <w:num w:numId="11">
    <w:abstractNumId w:val="12"/>
  </w:num>
  <w:num w:numId="12">
    <w:abstractNumId w:val="0"/>
  </w:num>
  <w:num w:numId="13">
    <w:abstractNumId w:val="9"/>
  </w:num>
  <w:num w:numId="14">
    <w:abstractNumId w:val="23"/>
  </w:num>
  <w:num w:numId="15">
    <w:abstractNumId w:val="18"/>
  </w:num>
  <w:num w:numId="16">
    <w:abstractNumId w:val="8"/>
  </w:num>
  <w:num w:numId="17">
    <w:abstractNumId w:val="3"/>
  </w:num>
  <w:num w:numId="18">
    <w:abstractNumId w:val="7"/>
  </w:num>
  <w:num w:numId="19">
    <w:abstractNumId w:val="17"/>
  </w:num>
  <w:num w:numId="20">
    <w:abstractNumId w:val="4"/>
  </w:num>
  <w:num w:numId="21">
    <w:abstractNumId w:val="16"/>
  </w:num>
  <w:num w:numId="22">
    <w:abstractNumId w:val="13"/>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014B0"/>
    <w:rsid w:val="000130B0"/>
    <w:rsid w:val="00023DB7"/>
    <w:rsid w:val="000355FF"/>
    <w:rsid w:val="0004601A"/>
    <w:rsid w:val="000738EE"/>
    <w:rsid w:val="00087AB7"/>
    <w:rsid w:val="000B0F1B"/>
    <w:rsid w:val="000B25DE"/>
    <w:rsid w:val="000E0575"/>
    <w:rsid w:val="0010601D"/>
    <w:rsid w:val="00115B96"/>
    <w:rsid w:val="00156242"/>
    <w:rsid w:val="00156B35"/>
    <w:rsid w:val="00170D91"/>
    <w:rsid w:val="00173B1F"/>
    <w:rsid w:val="0018166F"/>
    <w:rsid w:val="00185C10"/>
    <w:rsid w:val="0019021F"/>
    <w:rsid w:val="00196176"/>
    <w:rsid w:val="001A09D4"/>
    <w:rsid w:val="001A5225"/>
    <w:rsid w:val="001D19AC"/>
    <w:rsid w:val="001E3585"/>
    <w:rsid w:val="001F0DC3"/>
    <w:rsid w:val="00205EC6"/>
    <w:rsid w:val="00230D86"/>
    <w:rsid w:val="00233B88"/>
    <w:rsid w:val="0024117A"/>
    <w:rsid w:val="002611D8"/>
    <w:rsid w:val="00267CF6"/>
    <w:rsid w:val="00270830"/>
    <w:rsid w:val="00277802"/>
    <w:rsid w:val="00282016"/>
    <w:rsid w:val="002A15FB"/>
    <w:rsid w:val="002B649A"/>
    <w:rsid w:val="002C38FC"/>
    <w:rsid w:val="002D0A66"/>
    <w:rsid w:val="002D6458"/>
    <w:rsid w:val="002F6D5F"/>
    <w:rsid w:val="00303CD4"/>
    <w:rsid w:val="00306CB5"/>
    <w:rsid w:val="003123E2"/>
    <w:rsid w:val="00315BCA"/>
    <w:rsid w:val="0032065A"/>
    <w:rsid w:val="00324CCD"/>
    <w:rsid w:val="00364FED"/>
    <w:rsid w:val="00391C8E"/>
    <w:rsid w:val="003C6A20"/>
    <w:rsid w:val="003D0ADC"/>
    <w:rsid w:val="003E0B83"/>
    <w:rsid w:val="003E0BF1"/>
    <w:rsid w:val="003F5619"/>
    <w:rsid w:val="004001BD"/>
    <w:rsid w:val="00433D11"/>
    <w:rsid w:val="00433DBE"/>
    <w:rsid w:val="004617CD"/>
    <w:rsid w:val="00467E2E"/>
    <w:rsid w:val="004741F6"/>
    <w:rsid w:val="00483F67"/>
    <w:rsid w:val="004A11F6"/>
    <w:rsid w:val="004B0A11"/>
    <w:rsid w:val="004B38A4"/>
    <w:rsid w:val="004C3BDB"/>
    <w:rsid w:val="004D3366"/>
    <w:rsid w:val="004D3570"/>
    <w:rsid w:val="004D519C"/>
    <w:rsid w:val="004F39C6"/>
    <w:rsid w:val="00507E74"/>
    <w:rsid w:val="005126BD"/>
    <w:rsid w:val="00523F1A"/>
    <w:rsid w:val="005365BF"/>
    <w:rsid w:val="00542A0A"/>
    <w:rsid w:val="00551289"/>
    <w:rsid w:val="00562A7E"/>
    <w:rsid w:val="005A381C"/>
    <w:rsid w:val="005A6000"/>
    <w:rsid w:val="005D51EB"/>
    <w:rsid w:val="005E12A4"/>
    <w:rsid w:val="005E28AD"/>
    <w:rsid w:val="005E2925"/>
    <w:rsid w:val="005E3B73"/>
    <w:rsid w:val="00626E43"/>
    <w:rsid w:val="00633289"/>
    <w:rsid w:val="006549E2"/>
    <w:rsid w:val="006565DA"/>
    <w:rsid w:val="006A52B8"/>
    <w:rsid w:val="006C4797"/>
    <w:rsid w:val="006D20DA"/>
    <w:rsid w:val="006D4583"/>
    <w:rsid w:val="006F6DEC"/>
    <w:rsid w:val="00702F74"/>
    <w:rsid w:val="00714873"/>
    <w:rsid w:val="00723E91"/>
    <w:rsid w:val="00762745"/>
    <w:rsid w:val="007A49B0"/>
    <w:rsid w:val="007B0118"/>
    <w:rsid w:val="007B0F01"/>
    <w:rsid w:val="007B2A62"/>
    <w:rsid w:val="007C0C03"/>
    <w:rsid w:val="007D1947"/>
    <w:rsid w:val="007D5DD2"/>
    <w:rsid w:val="007E6975"/>
    <w:rsid w:val="00812164"/>
    <w:rsid w:val="00823D8E"/>
    <w:rsid w:val="008371C0"/>
    <w:rsid w:val="00886D97"/>
    <w:rsid w:val="008D0076"/>
    <w:rsid w:val="008D2F49"/>
    <w:rsid w:val="008E41C8"/>
    <w:rsid w:val="008E6952"/>
    <w:rsid w:val="008E7A41"/>
    <w:rsid w:val="008F7E90"/>
    <w:rsid w:val="00942357"/>
    <w:rsid w:val="0095172A"/>
    <w:rsid w:val="0096232D"/>
    <w:rsid w:val="009634FD"/>
    <w:rsid w:val="00983359"/>
    <w:rsid w:val="00994F53"/>
    <w:rsid w:val="00995C80"/>
    <w:rsid w:val="009A478D"/>
    <w:rsid w:val="009B646B"/>
    <w:rsid w:val="009E07D3"/>
    <w:rsid w:val="009F2B5B"/>
    <w:rsid w:val="00A06882"/>
    <w:rsid w:val="00A12B58"/>
    <w:rsid w:val="00A231C2"/>
    <w:rsid w:val="00A26E10"/>
    <w:rsid w:val="00A36FFE"/>
    <w:rsid w:val="00A42D46"/>
    <w:rsid w:val="00A5198C"/>
    <w:rsid w:val="00A52518"/>
    <w:rsid w:val="00A562F0"/>
    <w:rsid w:val="00A645E2"/>
    <w:rsid w:val="00A64A7E"/>
    <w:rsid w:val="00A8655E"/>
    <w:rsid w:val="00AA2A91"/>
    <w:rsid w:val="00AB568E"/>
    <w:rsid w:val="00AD478C"/>
    <w:rsid w:val="00AE0227"/>
    <w:rsid w:val="00B23846"/>
    <w:rsid w:val="00B239E9"/>
    <w:rsid w:val="00B2714A"/>
    <w:rsid w:val="00B27705"/>
    <w:rsid w:val="00B36637"/>
    <w:rsid w:val="00B43E93"/>
    <w:rsid w:val="00B57BB7"/>
    <w:rsid w:val="00B66053"/>
    <w:rsid w:val="00B86C4C"/>
    <w:rsid w:val="00BC2B8D"/>
    <w:rsid w:val="00BD76BF"/>
    <w:rsid w:val="00BE6879"/>
    <w:rsid w:val="00BE7397"/>
    <w:rsid w:val="00BF014B"/>
    <w:rsid w:val="00BF3882"/>
    <w:rsid w:val="00BF5E78"/>
    <w:rsid w:val="00C06AFA"/>
    <w:rsid w:val="00C17926"/>
    <w:rsid w:val="00C22B52"/>
    <w:rsid w:val="00C269E1"/>
    <w:rsid w:val="00C3794A"/>
    <w:rsid w:val="00C46785"/>
    <w:rsid w:val="00C511A2"/>
    <w:rsid w:val="00C63A69"/>
    <w:rsid w:val="00C7058B"/>
    <w:rsid w:val="00C71AEF"/>
    <w:rsid w:val="00C94343"/>
    <w:rsid w:val="00CA09F3"/>
    <w:rsid w:val="00CA7A1E"/>
    <w:rsid w:val="00CF20CA"/>
    <w:rsid w:val="00CF6B8E"/>
    <w:rsid w:val="00D16246"/>
    <w:rsid w:val="00D20399"/>
    <w:rsid w:val="00D20712"/>
    <w:rsid w:val="00D47517"/>
    <w:rsid w:val="00D854A5"/>
    <w:rsid w:val="00DC2AED"/>
    <w:rsid w:val="00E417DA"/>
    <w:rsid w:val="00E43098"/>
    <w:rsid w:val="00E67110"/>
    <w:rsid w:val="00E70AB0"/>
    <w:rsid w:val="00E70CEC"/>
    <w:rsid w:val="00E71FDC"/>
    <w:rsid w:val="00E75F0E"/>
    <w:rsid w:val="00E80D2C"/>
    <w:rsid w:val="00E90B3F"/>
    <w:rsid w:val="00EA4E7A"/>
    <w:rsid w:val="00ED336A"/>
    <w:rsid w:val="00ED44B2"/>
    <w:rsid w:val="00EF2170"/>
    <w:rsid w:val="00F000BE"/>
    <w:rsid w:val="00F13B8C"/>
    <w:rsid w:val="00F14DE3"/>
    <w:rsid w:val="00F208DE"/>
    <w:rsid w:val="00F40AA4"/>
    <w:rsid w:val="00F45507"/>
    <w:rsid w:val="00F50FAD"/>
    <w:rsid w:val="00F619C3"/>
    <w:rsid w:val="00F94779"/>
    <w:rsid w:val="00F9682A"/>
    <w:rsid w:val="00FA4C8F"/>
    <w:rsid w:val="00FF6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FA5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Emphasis">
    <w:name w:val="Emphasis"/>
    <w:basedOn w:val="DefaultParagraphFont"/>
    <w:uiPriority w:val="20"/>
    <w:qFormat/>
    <w:rsid w:val="009F2B5B"/>
    <w:rPr>
      <w:i/>
      <w:iCs/>
    </w:rPr>
  </w:style>
  <w:style w:type="character" w:styleId="UnresolvedMention">
    <w:name w:val="Unresolved Mention"/>
    <w:basedOn w:val="DefaultParagraphFont"/>
    <w:uiPriority w:val="99"/>
    <w:semiHidden/>
    <w:unhideWhenUsed/>
    <w:rsid w:val="009F2B5B"/>
    <w:rPr>
      <w:color w:val="605E5C"/>
      <w:shd w:val="clear" w:color="auto" w:fill="E1DFDD"/>
    </w:rPr>
  </w:style>
  <w:style w:type="table" w:styleId="TableGrid">
    <w:name w:val="Table Grid"/>
    <w:basedOn w:val="TableNormal"/>
    <w:uiPriority w:val="39"/>
    <w:rsid w:val="00ED3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72932">
      <w:bodyDiv w:val="1"/>
      <w:marLeft w:val="0"/>
      <w:marRight w:val="0"/>
      <w:marTop w:val="0"/>
      <w:marBottom w:val="0"/>
      <w:divBdr>
        <w:top w:val="none" w:sz="0" w:space="0" w:color="auto"/>
        <w:left w:val="none" w:sz="0" w:space="0" w:color="auto"/>
        <w:bottom w:val="none" w:sz="0" w:space="0" w:color="auto"/>
        <w:right w:val="none" w:sz="0" w:space="0" w:color="auto"/>
      </w:divBdr>
    </w:div>
    <w:div w:id="958682537">
      <w:bodyDiv w:val="1"/>
      <w:marLeft w:val="0"/>
      <w:marRight w:val="0"/>
      <w:marTop w:val="0"/>
      <w:marBottom w:val="0"/>
      <w:divBdr>
        <w:top w:val="none" w:sz="0" w:space="0" w:color="auto"/>
        <w:left w:val="none" w:sz="0" w:space="0" w:color="auto"/>
        <w:bottom w:val="none" w:sz="0" w:space="0" w:color="auto"/>
        <w:right w:val="none" w:sz="0" w:space="0" w:color="auto"/>
      </w:divBdr>
    </w:div>
    <w:div w:id="960651407">
      <w:bodyDiv w:val="1"/>
      <w:marLeft w:val="0"/>
      <w:marRight w:val="0"/>
      <w:marTop w:val="0"/>
      <w:marBottom w:val="0"/>
      <w:divBdr>
        <w:top w:val="none" w:sz="0" w:space="0" w:color="auto"/>
        <w:left w:val="none" w:sz="0" w:space="0" w:color="auto"/>
        <w:bottom w:val="none" w:sz="0" w:space="0" w:color="auto"/>
        <w:right w:val="none" w:sz="0" w:space="0" w:color="auto"/>
      </w:divBdr>
    </w:div>
    <w:div w:id="1064260895">
      <w:bodyDiv w:val="1"/>
      <w:marLeft w:val="0"/>
      <w:marRight w:val="0"/>
      <w:marTop w:val="0"/>
      <w:marBottom w:val="0"/>
      <w:divBdr>
        <w:top w:val="none" w:sz="0" w:space="0" w:color="auto"/>
        <w:left w:val="none" w:sz="0" w:space="0" w:color="auto"/>
        <w:bottom w:val="none" w:sz="0" w:space="0" w:color="auto"/>
        <w:right w:val="none" w:sz="0" w:space="0" w:color="auto"/>
      </w:divBdr>
      <w:divsChild>
        <w:div w:id="636027480">
          <w:marLeft w:val="0"/>
          <w:marRight w:val="0"/>
          <w:marTop w:val="0"/>
          <w:marBottom w:val="0"/>
          <w:divBdr>
            <w:top w:val="none" w:sz="0" w:space="0" w:color="auto"/>
            <w:left w:val="none" w:sz="0" w:space="0" w:color="auto"/>
            <w:bottom w:val="none" w:sz="0" w:space="0" w:color="auto"/>
            <w:right w:val="none" w:sz="0" w:space="0" w:color="auto"/>
          </w:divBdr>
          <w:divsChild>
            <w:div w:id="154229547">
              <w:marLeft w:val="0"/>
              <w:marRight w:val="0"/>
              <w:marTop w:val="150"/>
              <w:marBottom w:val="600"/>
              <w:divBdr>
                <w:top w:val="none" w:sz="0" w:space="0" w:color="auto"/>
                <w:left w:val="none" w:sz="0" w:space="0" w:color="auto"/>
                <w:bottom w:val="single" w:sz="6" w:space="19" w:color="F1F1F1"/>
                <w:right w:val="none" w:sz="0" w:space="0" w:color="auto"/>
              </w:divBdr>
              <w:divsChild>
                <w:div w:id="296493012">
                  <w:marLeft w:val="0"/>
                  <w:marRight w:val="0"/>
                  <w:marTop w:val="0"/>
                  <w:marBottom w:val="0"/>
                  <w:divBdr>
                    <w:top w:val="none" w:sz="0" w:space="0" w:color="auto"/>
                    <w:left w:val="none" w:sz="0" w:space="0" w:color="auto"/>
                    <w:bottom w:val="none" w:sz="0" w:space="0" w:color="auto"/>
                    <w:right w:val="none" w:sz="0" w:space="0" w:color="auto"/>
                  </w:divBdr>
                  <w:divsChild>
                    <w:div w:id="114400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7503">
          <w:marLeft w:val="0"/>
          <w:marRight w:val="0"/>
          <w:marTop w:val="0"/>
          <w:marBottom w:val="0"/>
          <w:divBdr>
            <w:top w:val="none" w:sz="0" w:space="0" w:color="auto"/>
            <w:left w:val="none" w:sz="0" w:space="0" w:color="auto"/>
            <w:bottom w:val="none" w:sz="0" w:space="0" w:color="auto"/>
            <w:right w:val="none" w:sz="0" w:space="0" w:color="auto"/>
          </w:divBdr>
          <w:divsChild>
            <w:div w:id="1719474023">
              <w:marLeft w:val="0"/>
              <w:marRight w:val="0"/>
              <w:marTop w:val="0"/>
              <w:marBottom w:val="0"/>
              <w:divBdr>
                <w:top w:val="none" w:sz="0" w:space="0" w:color="auto"/>
                <w:left w:val="none" w:sz="0" w:space="0" w:color="auto"/>
                <w:bottom w:val="none" w:sz="0" w:space="0" w:color="auto"/>
                <w:right w:val="none" w:sz="0" w:space="0" w:color="auto"/>
              </w:divBdr>
              <w:divsChild>
                <w:div w:id="817263403">
                  <w:marLeft w:val="0"/>
                  <w:marRight w:val="0"/>
                  <w:marTop w:val="0"/>
                  <w:marBottom w:val="0"/>
                  <w:divBdr>
                    <w:top w:val="none" w:sz="0" w:space="0" w:color="auto"/>
                    <w:left w:val="none" w:sz="0" w:space="0" w:color="auto"/>
                    <w:bottom w:val="none" w:sz="0" w:space="0" w:color="auto"/>
                    <w:right w:val="none" w:sz="0" w:space="0" w:color="auto"/>
                  </w:divBdr>
                  <w:divsChild>
                    <w:div w:id="183980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050123">
      <w:bodyDiv w:val="1"/>
      <w:marLeft w:val="0"/>
      <w:marRight w:val="0"/>
      <w:marTop w:val="0"/>
      <w:marBottom w:val="0"/>
      <w:divBdr>
        <w:top w:val="none" w:sz="0" w:space="0" w:color="auto"/>
        <w:left w:val="none" w:sz="0" w:space="0" w:color="auto"/>
        <w:bottom w:val="none" w:sz="0" w:space="0" w:color="auto"/>
        <w:right w:val="none" w:sz="0" w:space="0" w:color="auto"/>
      </w:divBdr>
      <w:divsChild>
        <w:div w:id="1275016445">
          <w:marLeft w:val="446"/>
          <w:marRight w:val="0"/>
          <w:marTop w:val="0"/>
          <w:marBottom w:val="0"/>
          <w:divBdr>
            <w:top w:val="none" w:sz="0" w:space="0" w:color="auto"/>
            <w:left w:val="none" w:sz="0" w:space="0" w:color="auto"/>
            <w:bottom w:val="none" w:sz="0" w:space="0" w:color="auto"/>
            <w:right w:val="none" w:sz="0" w:space="0" w:color="auto"/>
          </w:divBdr>
        </w:div>
        <w:div w:id="1871413155">
          <w:marLeft w:val="446"/>
          <w:marRight w:val="0"/>
          <w:marTop w:val="0"/>
          <w:marBottom w:val="0"/>
          <w:divBdr>
            <w:top w:val="none" w:sz="0" w:space="0" w:color="auto"/>
            <w:left w:val="none" w:sz="0" w:space="0" w:color="auto"/>
            <w:bottom w:val="none" w:sz="0" w:space="0" w:color="auto"/>
            <w:right w:val="none" w:sz="0" w:space="0" w:color="auto"/>
          </w:divBdr>
        </w:div>
      </w:divsChild>
    </w:div>
    <w:div w:id="1366642404">
      <w:bodyDiv w:val="1"/>
      <w:marLeft w:val="0"/>
      <w:marRight w:val="0"/>
      <w:marTop w:val="0"/>
      <w:marBottom w:val="0"/>
      <w:divBdr>
        <w:top w:val="none" w:sz="0" w:space="0" w:color="auto"/>
        <w:left w:val="none" w:sz="0" w:space="0" w:color="auto"/>
        <w:bottom w:val="none" w:sz="0" w:space="0" w:color="auto"/>
        <w:right w:val="none" w:sz="0" w:space="0" w:color="auto"/>
      </w:divBdr>
    </w:div>
    <w:div w:id="1672482805">
      <w:bodyDiv w:val="1"/>
      <w:marLeft w:val="0"/>
      <w:marRight w:val="0"/>
      <w:marTop w:val="0"/>
      <w:marBottom w:val="0"/>
      <w:divBdr>
        <w:top w:val="none" w:sz="0" w:space="0" w:color="auto"/>
        <w:left w:val="none" w:sz="0" w:space="0" w:color="auto"/>
        <w:bottom w:val="none" w:sz="0" w:space="0" w:color="auto"/>
        <w:right w:val="none" w:sz="0" w:space="0" w:color="auto"/>
      </w:divBdr>
      <w:divsChild>
        <w:div w:id="1983270666">
          <w:marLeft w:val="0"/>
          <w:marRight w:val="42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2021-07-02T00:00:00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4" ma:contentTypeDescription="Create a new document." ma:contentTypeScope="" ma:versionID="ce9a90d97a22571e639983e97657a5ea">
  <xsd:schema xmlns:xsd="http://www.w3.org/2001/XMLSchema" xmlns:xs="http://www.w3.org/2001/XMLSchema" xmlns:p="http://schemas.microsoft.com/office/2006/metadata/properties" xmlns:ns3="ba6c36b3-aaa0-4c81-9b28-778ff2f838f2" targetNamespace="http://schemas.microsoft.com/office/2006/metadata/properties" ma:root="true" ma:fieldsID="176df08154b6ceeab02520e6d6d0e113" ns3:_="">
    <xsd:import namespace="ba6c36b3-aaa0-4c81-9b28-778ff2f838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customXml/itemProps3.xml><?xml version="1.0" encoding="utf-8"?>
<ds:datastoreItem xmlns:ds="http://schemas.openxmlformats.org/officeDocument/2006/customXml" ds:itemID="{0944753C-29D6-44F3-B7BC-E18592DFF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c36b3-aaa0-4c81-9b28-778ff2f838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CA57E2-2A62-46CF-8235-90A8032000F0}">
  <ds:schemaRefs>
    <ds:schemaRef ds:uri="http://schemas.microsoft.com/sharepoint/v3/contenttype/forms"/>
  </ds:schemaRefs>
</ds:datastoreItem>
</file>

<file path=customXml/itemProps5.xml><?xml version="1.0" encoding="utf-8"?>
<ds:datastoreItem xmlns:ds="http://schemas.openxmlformats.org/officeDocument/2006/customXml" ds:itemID="{EDE6B659-42AD-4725-A0FC-1961894EB3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8</Pages>
  <Words>2444</Words>
  <Characters>13933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Employability Skills</vt:lpstr>
    </vt:vector>
  </TitlesOfParts>
  <Company>University of Wales Trinity Saint David</Company>
  <LinksUpToDate>false</LinksUpToDate>
  <CharactersWithSpaces>16345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Lecturer: Laura</dc:subject>
  <dc:creator>Magdalena Grabowska Student number: 2029015</dc:creator>
  <cp:keywords/>
  <dc:description/>
  <cp:lastModifiedBy>Magdalena</cp:lastModifiedBy>
  <cp:revision>5</cp:revision>
  <dcterms:created xsi:type="dcterms:W3CDTF">2021-07-02T04:57:00Z</dcterms:created>
  <dcterms:modified xsi:type="dcterms:W3CDTF">2021-07-02T07:44:00Z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0x010100AE71865688677B4DA44BFFE6D32FF457</vt:lpwstr>
  </property>
</Properties>
</file>