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E710E5" w14:textId="46A1AAC1" w:rsidR="00A61B4D" w:rsidRDefault="00A51D9F" w:rsidP="00A61B4D">
      <w:pPr>
        <w:pStyle w:val="Title"/>
        <w:jc w:val="center"/>
      </w:pPr>
      <w:r w:rsidRPr="00A51D9F">
        <w:t>LCHS4007</w:t>
      </w:r>
      <w:r>
        <w:t xml:space="preserve"> </w:t>
      </w:r>
      <w:r w:rsidRPr="00A51D9F">
        <w:t>Digital Skills and Research Methods</w:t>
      </w:r>
    </w:p>
    <w:p w14:paraId="46E67F36" w14:textId="77777777" w:rsidR="00A51D9F" w:rsidRPr="00A51D9F" w:rsidRDefault="00A51D9F" w:rsidP="00A51D9F"/>
    <w:p w14:paraId="74BA03FD" w14:textId="77777777" w:rsidR="00A61B4D" w:rsidRDefault="00A61B4D" w:rsidP="00A61B4D">
      <w:pPr>
        <w:pStyle w:val="Title"/>
        <w:jc w:val="center"/>
      </w:pPr>
    </w:p>
    <w:p w14:paraId="2F83281F" w14:textId="2B0AB438" w:rsidR="00913C8F" w:rsidRPr="00A51D9F" w:rsidRDefault="00A51D9F" w:rsidP="00A61B4D">
      <w:pPr>
        <w:pStyle w:val="Title"/>
        <w:jc w:val="center"/>
        <w:rPr>
          <w:sz w:val="52"/>
        </w:rPr>
      </w:pPr>
      <w:r w:rsidRPr="00A51D9F">
        <w:rPr>
          <w:sz w:val="52"/>
        </w:rPr>
        <w:t>Assessment 2 Research skills for healthcare</w:t>
      </w:r>
    </w:p>
    <w:p w14:paraId="11579A9D" w14:textId="77777777" w:rsidR="00A51D9F" w:rsidRPr="00A51D9F" w:rsidRDefault="00A51D9F" w:rsidP="00A51D9F"/>
    <w:p w14:paraId="57E2CD9E" w14:textId="3B2959D1" w:rsidR="001834FC" w:rsidRDefault="001834FC"/>
    <w:p w14:paraId="3C67747A" w14:textId="30BC5337" w:rsidR="001834FC" w:rsidRDefault="001834FC">
      <w:r>
        <w:br w:type="page"/>
      </w:r>
      <w:r w:rsidR="001B2997">
        <w:lastRenderedPageBreak/>
        <w:t>ID:2229682</w:t>
      </w:r>
    </w:p>
    <w:sdt>
      <w:sdtPr>
        <w:rPr>
          <w:rFonts w:ascii="Times New Roman" w:eastAsiaTheme="minorHAnsi" w:hAnsi="Times New Roman" w:cstheme="minorBidi"/>
          <w:color w:val="000000" w:themeColor="text1"/>
          <w:sz w:val="24"/>
          <w:szCs w:val="22"/>
          <w:lang w:val="en-GB"/>
        </w:rPr>
        <w:id w:val="1042171579"/>
        <w:docPartObj>
          <w:docPartGallery w:val="Table of Contents"/>
          <w:docPartUnique/>
        </w:docPartObj>
      </w:sdtPr>
      <w:sdtEndPr>
        <w:rPr>
          <w:rFonts w:ascii="Arial" w:hAnsi="Arial"/>
          <w:b/>
          <w:bCs/>
          <w:noProof/>
          <w:sz w:val="22"/>
        </w:rPr>
      </w:sdtEndPr>
      <w:sdtContent>
        <w:p w14:paraId="5358D54C" w14:textId="28855B5F" w:rsidR="001834FC" w:rsidRDefault="001834FC">
          <w:pPr>
            <w:pStyle w:val="TOCHeading"/>
          </w:pPr>
          <w:r>
            <w:t>Table of Contents</w:t>
          </w:r>
        </w:p>
        <w:p w14:paraId="5FD7D43A" w14:textId="75A9E1DD" w:rsidR="00A51D9F" w:rsidRDefault="001834FC">
          <w:pPr>
            <w:pStyle w:val="TOC1"/>
            <w:tabs>
              <w:tab w:val="right" w:leader="dot" w:pos="9350"/>
            </w:tabs>
            <w:rPr>
              <w:rFonts w:asciiTheme="minorHAnsi" w:eastAsiaTheme="minorEastAsia" w:hAnsiTheme="minorHAnsi"/>
              <w:noProof/>
              <w:color w:val="auto"/>
              <w:lang w:eastAsia="en-GB"/>
            </w:rPr>
          </w:pPr>
          <w:r>
            <w:rPr>
              <w:b/>
              <w:bCs/>
              <w:noProof/>
            </w:rPr>
            <w:fldChar w:fldCharType="begin"/>
          </w:r>
          <w:r>
            <w:rPr>
              <w:b/>
              <w:bCs/>
              <w:noProof/>
            </w:rPr>
            <w:instrText xml:space="preserve"> TOC \o "1-3" \h \z \u </w:instrText>
          </w:r>
          <w:r>
            <w:rPr>
              <w:b/>
              <w:bCs/>
              <w:noProof/>
            </w:rPr>
            <w:fldChar w:fldCharType="separate"/>
          </w:r>
          <w:hyperlink w:anchor="_Toc153597582" w:history="1">
            <w:r w:rsidR="00A51D9F" w:rsidRPr="003B3295">
              <w:rPr>
                <w:rStyle w:val="Hyperlink"/>
                <w:noProof/>
              </w:rPr>
              <w:t>1. Introduction</w:t>
            </w:r>
            <w:r w:rsidR="00A51D9F">
              <w:rPr>
                <w:noProof/>
                <w:webHidden/>
              </w:rPr>
              <w:tab/>
            </w:r>
            <w:r w:rsidR="00A51D9F">
              <w:rPr>
                <w:noProof/>
                <w:webHidden/>
              </w:rPr>
              <w:fldChar w:fldCharType="begin"/>
            </w:r>
            <w:r w:rsidR="00A51D9F">
              <w:rPr>
                <w:noProof/>
                <w:webHidden/>
              </w:rPr>
              <w:instrText xml:space="preserve"> PAGEREF _Toc153597582 \h </w:instrText>
            </w:r>
            <w:r w:rsidR="00A51D9F">
              <w:rPr>
                <w:noProof/>
                <w:webHidden/>
              </w:rPr>
            </w:r>
            <w:r w:rsidR="00A51D9F">
              <w:rPr>
                <w:noProof/>
                <w:webHidden/>
              </w:rPr>
              <w:fldChar w:fldCharType="separate"/>
            </w:r>
            <w:r w:rsidR="00A51D9F">
              <w:rPr>
                <w:noProof/>
                <w:webHidden/>
              </w:rPr>
              <w:t>1</w:t>
            </w:r>
            <w:r w:rsidR="00A51D9F">
              <w:rPr>
                <w:noProof/>
                <w:webHidden/>
              </w:rPr>
              <w:fldChar w:fldCharType="end"/>
            </w:r>
          </w:hyperlink>
        </w:p>
        <w:p w14:paraId="75F592BA" w14:textId="7C70307D" w:rsidR="00A51D9F" w:rsidRDefault="00000000">
          <w:pPr>
            <w:pStyle w:val="TOC2"/>
            <w:tabs>
              <w:tab w:val="right" w:leader="dot" w:pos="9350"/>
            </w:tabs>
            <w:rPr>
              <w:noProof/>
            </w:rPr>
          </w:pPr>
          <w:hyperlink w:anchor="_Toc153597583" w:history="1">
            <w:r w:rsidR="00A51D9F" w:rsidRPr="003B3295">
              <w:rPr>
                <w:rStyle w:val="Hyperlink"/>
                <w:noProof/>
              </w:rPr>
              <w:t>1.1 Research Topic</w:t>
            </w:r>
            <w:r w:rsidR="00A51D9F">
              <w:rPr>
                <w:noProof/>
                <w:webHidden/>
              </w:rPr>
              <w:tab/>
            </w:r>
            <w:r w:rsidR="00A51D9F">
              <w:rPr>
                <w:noProof/>
                <w:webHidden/>
              </w:rPr>
              <w:fldChar w:fldCharType="begin"/>
            </w:r>
            <w:r w:rsidR="00A51D9F">
              <w:rPr>
                <w:noProof/>
                <w:webHidden/>
              </w:rPr>
              <w:instrText xml:space="preserve"> PAGEREF _Toc153597583 \h </w:instrText>
            </w:r>
            <w:r w:rsidR="00A51D9F">
              <w:rPr>
                <w:noProof/>
                <w:webHidden/>
              </w:rPr>
            </w:r>
            <w:r w:rsidR="00A51D9F">
              <w:rPr>
                <w:noProof/>
                <w:webHidden/>
              </w:rPr>
              <w:fldChar w:fldCharType="separate"/>
            </w:r>
            <w:r w:rsidR="00A51D9F">
              <w:rPr>
                <w:noProof/>
                <w:webHidden/>
              </w:rPr>
              <w:t>1</w:t>
            </w:r>
            <w:r w:rsidR="00A51D9F">
              <w:rPr>
                <w:noProof/>
                <w:webHidden/>
              </w:rPr>
              <w:fldChar w:fldCharType="end"/>
            </w:r>
          </w:hyperlink>
        </w:p>
        <w:p w14:paraId="690AEBB8" w14:textId="30D548BB" w:rsidR="00A51D9F" w:rsidRDefault="00000000">
          <w:pPr>
            <w:pStyle w:val="TOC2"/>
            <w:tabs>
              <w:tab w:val="right" w:leader="dot" w:pos="9350"/>
            </w:tabs>
            <w:rPr>
              <w:noProof/>
            </w:rPr>
          </w:pPr>
          <w:hyperlink w:anchor="_Toc153597584" w:history="1">
            <w:r w:rsidR="00A51D9F" w:rsidRPr="003B3295">
              <w:rPr>
                <w:rStyle w:val="Hyperlink"/>
                <w:noProof/>
              </w:rPr>
              <w:t>1.2 Research Background</w:t>
            </w:r>
            <w:r w:rsidR="00A51D9F">
              <w:rPr>
                <w:noProof/>
                <w:webHidden/>
              </w:rPr>
              <w:tab/>
            </w:r>
            <w:r w:rsidR="00A51D9F">
              <w:rPr>
                <w:noProof/>
                <w:webHidden/>
              </w:rPr>
              <w:fldChar w:fldCharType="begin"/>
            </w:r>
            <w:r w:rsidR="00A51D9F">
              <w:rPr>
                <w:noProof/>
                <w:webHidden/>
              </w:rPr>
              <w:instrText xml:space="preserve"> PAGEREF _Toc153597584 \h </w:instrText>
            </w:r>
            <w:r w:rsidR="00A51D9F">
              <w:rPr>
                <w:noProof/>
                <w:webHidden/>
              </w:rPr>
            </w:r>
            <w:r w:rsidR="00A51D9F">
              <w:rPr>
                <w:noProof/>
                <w:webHidden/>
              </w:rPr>
              <w:fldChar w:fldCharType="separate"/>
            </w:r>
            <w:r w:rsidR="00A51D9F">
              <w:rPr>
                <w:noProof/>
                <w:webHidden/>
              </w:rPr>
              <w:t>1</w:t>
            </w:r>
            <w:r w:rsidR="00A51D9F">
              <w:rPr>
                <w:noProof/>
                <w:webHidden/>
              </w:rPr>
              <w:fldChar w:fldCharType="end"/>
            </w:r>
          </w:hyperlink>
        </w:p>
        <w:p w14:paraId="6301DF50" w14:textId="34AD0234" w:rsidR="00A51D9F" w:rsidRDefault="00000000">
          <w:pPr>
            <w:pStyle w:val="TOC2"/>
            <w:tabs>
              <w:tab w:val="right" w:leader="dot" w:pos="9350"/>
            </w:tabs>
            <w:rPr>
              <w:noProof/>
            </w:rPr>
          </w:pPr>
          <w:hyperlink w:anchor="_Toc153597585" w:history="1">
            <w:r w:rsidR="00A51D9F" w:rsidRPr="003B3295">
              <w:rPr>
                <w:rStyle w:val="Hyperlink"/>
                <w:noProof/>
              </w:rPr>
              <w:t>1.3 Research Aim</w:t>
            </w:r>
            <w:r w:rsidR="00A51D9F">
              <w:rPr>
                <w:noProof/>
                <w:webHidden/>
              </w:rPr>
              <w:tab/>
            </w:r>
            <w:r w:rsidR="00A51D9F">
              <w:rPr>
                <w:noProof/>
                <w:webHidden/>
              </w:rPr>
              <w:fldChar w:fldCharType="begin"/>
            </w:r>
            <w:r w:rsidR="00A51D9F">
              <w:rPr>
                <w:noProof/>
                <w:webHidden/>
              </w:rPr>
              <w:instrText xml:space="preserve"> PAGEREF _Toc153597585 \h </w:instrText>
            </w:r>
            <w:r w:rsidR="00A51D9F">
              <w:rPr>
                <w:noProof/>
                <w:webHidden/>
              </w:rPr>
            </w:r>
            <w:r w:rsidR="00A51D9F">
              <w:rPr>
                <w:noProof/>
                <w:webHidden/>
              </w:rPr>
              <w:fldChar w:fldCharType="separate"/>
            </w:r>
            <w:r w:rsidR="00A51D9F">
              <w:rPr>
                <w:noProof/>
                <w:webHidden/>
              </w:rPr>
              <w:t>1</w:t>
            </w:r>
            <w:r w:rsidR="00A51D9F">
              <w:rPr>
                <w:noProof/>
                <w:webHidden/>
              </w:rPr>
              <w:fldChar w:fldCharType="end"/>
            </w:r>
          </w:hyperlink>
        </w:p>
        <w:p w14:paraId="59E0E85D" w14:textId="64BF0B26" w:rsidR="00A51D9F" w:rsidRDefault="00000000">
          <w:pPr>
            <w:pStyle w:val="TOC2"/>
            <w:tabs>
              <w:tab w:val="right" w:leader="dot" w:pos="9350"/>
            </w:tabs>
            <w:rPr>
              <w:noProof/>
            </w:rPr>
          </w:pPr>
          <w:hyperlink w:anchor="_Toc153597586" w:history="1">
            <w:r w:rsidR="00A51D9F" w:rsidRPr="003B3295">
              <w:rPr>
                <w:rStyle w:val="Hyperlink"/>
                <w:noProof/>
              </w:rPr>
              <w:t>1.4 Research Objectives</w:t>
            </w:r>
            <w:r w:rsidR="00A51D9F">
              <w:rPr>
                <w:noProof/>
                <w:webHidden/>
              </w:rPr>
              <w:tab/>
            </w:r>
            <w:r w:rsidR="00A51D9F">
              <w:rPr>
                <w:noProof/>
                <w:webHidden/>
              </w:rPr>
              <w:fldChar w:fldCharType="begin"/>
            </w:r>
            <w:r w:rsidR="00A51D9F">
              <w:rPr>
                <w:noProof/>
                <w:webHidden/>
              </w:rPr>
              <w:instrText xml:space="preserve"> PAGEREF _Toc153597586 \h </w:instrText>
            </w:r>
            <w:r w:rsidR="00A51D9F">
              <w:rPr>
                <w:noProof/>
                <w:webHidden/>
              </w:rPr>
            </w:r>
            <w:r w:rsidR="00A51D9F">
              <w:rPr>
                <w:noProof/>
                <w:webHidden/>
              </w:rPr>
              <w:fldChar w:fldCharType="separate"/>
            </w:r>
            <w:r w:rsidR="00A51D9F">
              <w:rPr>
                <w:noProof/>
                <w:webHidden/>
              </w:rPr>
              <w:t>1</w:t>
            </w:r>
            <w:r w:rsidR="00A51D9F">
              <w:rPr>
                <w:noProof/>
                <w:webHidden/>
              </w:rPr>
              <w:fldChar w:fldCharType="end"/>
            </w:r>
          </w:hyperlink>
        </w:p>
        <w:p w14:paraId="243F0BA2" w14:textId="4226DFF9" w:rsidR="00A51D9F" w:rsidRDefault="00000000">
          <w:pPr>
            <w:pStyle w:val="TOC2"/>
            <w:tabs>
              <w:tab w:val="right" w:leader="dot" w:pos="9350"/>
            </w:tabs>
            <w:rPr>
              <w:noProof/>
            </w:rPr>
          </w:pPr>
          <w:hyperlink w:anchor="_Toc153597587" w:history="1">
            <w:r w:rsidR="00A51D9F" w:rsidRPr="003B3295">
              <w:rPr>
                <w:rStyle w:val="Hyperlink"/>
                <w:noProof/>
              </w:rPr>
              <w:t>1.5 Research Rationale</w:t>
            </w:r>
            <w:r w:rsidR="00A51D9F">
              <w:rPr>
                <w:noProof/>
                <w:webHidden/>
              </w:rPr>
              <w:tab/>
            </w:r>
            <w:r w:rsidR="00A51D9F">
              <w:rPr>
                <w:noProof/>
                <w:webHidden/>
              </w:rPr>
              <w:fldChar w:fldCharType="begin"/>
            </w:r>
            <w:r w:rsidR="00A51D9F">
              <w:rPr>
                <w:noProof/>
                <w:webHidden/>
              </w:rPr>
              <w:instrText xml:space="preserve"> PAGEREF _Toc153597587 \h </w:instrText>
            </w:r>
            <w:r w:rsidR="00A51D9F">
              <w:rPr>
                <w:noProof/>
                <w:webHidden/>
              </w:rPr>
            </w:r>
            <w:r w:rsidR="00A51D9F">
              <w:rPr>
                <w:noProof/>
                <w:webHidden/>
              </w:rPr>
              <w:fldChar w:fldCharType="separate"/>
            </w:r>
            <w:r w:rsidR="00A51D9F">
              <w:rPr>
                <w:noProof/>
                <w:webHidden/>
              </w:rPr>
              <w:t>2</w:t>
            </w:r>
            <w:r w:rsidR="00A51D9F">
              <w:rPr>
                <w:noProof/>
                <w:webHidden/>
              </w:rPr>
              <w:fldChar w:fldCharType="end"/>
            </w:r>
          </w:hyperlink>
        </w:p>
        <w:p w14:paraId="21AE0325" w14:textId="78021AA0" w:rsidR="00A51D9F" w:rsidRDefault="00000000">
          <w:pPr>
            <w:pStyle w:val="TOC1"/>
            <w:tabs>
              <w:tab w:val="right" w:leader="dot" w:pos="9350"/>
            </w:tabs>
            <w:rPr>
              <w:rFonts w:asciiTheme="minorHAnsi" w:eastAsiaTheme="minorEastAsia" w:hAnsiTheme="minorHAnsi"/>
              <w:noProof/>
              <w:color w:val="auto"/>
              <w:lang w:eastAsia="en-GB"/>
            </w:rPr>
          </w:pPr>
          <w:hyperlink w:anchor="_Toc153597588" w:history="1">
            <w:r w:rsidR="00A51D9F" w:rsidRPr="003B3295">
              <w:rPr>
                <w:rStyle w:val="Hyperlink"/>
                <w:noProof/>
              </w:rPr>
              <w:t>2. Literature Review</w:t>
            </w:r>
            <w:r w:rsidR="00A51D9F">
              <w:rPr>
                <w:noProof/>
                <w:webHidden/>
              </w:rPr>
              <w:tab/>
            </w:r>
            <w:r w:rsidR="00A51D9F">
              <w:rPr>
                <w:noProof/>
                <w:webHidden/>
              </w:rPr>
              <w:fldChar w:fldCharType="begin"/>
            </w:r>
            <w:r w:rsidR="00A51D9F">
              <w:rPr>
                <w:noProof/>
                <w:webHidden/>
              </w:rPr>
              <w:instrText xml:space="preserve"> PAGEREF _Toc153597588 \h </w:instrText>
            </w:r>
            <w:r w:rsidR="00A51D9F">
              <w:rPr>
                <w:noProof/>
                <w:webHidden/>
              </w:rPr>
            </w:r>
            <w:r w:rsidR="00A51D9F">
              <w:rPr>
                <w:noProof/>
                <w:webHidden/>
              </w:rPr>
              <w:fldChar w:fldCharType="separate"/>
            </w:r>
            <w:r w:rsidR="00A51D9F">
              <w:rPr>
                <w:noProof/>
                <w:webHidden/>
              </w:rPr>
              <w:t>3</w:t>
            </w:r>
            <w:r w:rsidR="00A51D9F">
              <w:rPr>
                <w:noProof/>
                <w:webHidden/>
              </w:rPr>
              <w:fldChar w:fldCharType="end"/>
            </w:r>
          </w:hyperlink>
        </w:p>
        <w:p w14:paraId="2BBB6C3F" w14:textId="0FE8DB10" w:rsidR="00A51D9F" w:rsidRDefault="00000000">
          <w:pPr>
            <w:pStyle w:val="TOC1"/>
            <w:tabs>
              <w:tab w:val="right" w:leader="dot" w:pos="9350"/>
            </w:tabs>
            <w:rPr>
              <w:rFonts w:asciiTheme="minorHAnsi" w:eastAsiaTheme="minorEastAsia" w:hAnsiTheme="minorHAnsi"/>
              <w:noProof/>
              <w:color w:val="auto"/>
              <w:lang w:eastAsia="en-GB"/>
            </w:rPr>
          </w:pPr>
          <w:hyperlink w:anchor="_Toc153597589" w:history="1">
            <w:r w:rsidR="00A51D9F" w:rsidRPr="003B3295">
              <w:rPr>
                <w:rStyle w:val="Hyperlink"/>
                <w:noProof/>
              </w:rPr>
              <w:t>3. Research Methodology</w:t>
            </w:r>
            <w:r w:rsidR="00A51D9F">
              <w:rPr>
                <w:noProof/>
                <w:webHidden/>
              </w:rPr>
              <w:tab/>
            </w:r>
            <w:r w:rsidR="00A51D9F">
              <w:rPr>
                <w:noProof/>
                <w:webHidden/>
              </w:rPr>
              <w:fldChar w:fldCharType="begin"/>
            </w:r>
            <w:r w:rsidR="00A51D9F">
              <w:rPr>
                <w:noProof/>
                <w:webHidden/>
              </w:rPr>
              <w:instrText xml:space="preserve"> PAGEREF _Toc153597589 \h </w:instrText>
            </w:r>
            <w:r w:rsidR="00A51D9F">
              <w:rPr>
                <w:noProof/>
                <w:webHidden/>
              </w:rPr>
            </w:r>
            <w:r w:rsidR="00A51D9F">
              <w:rPr>
                <w:noProof/>
                <w:webHidden/>
              </w:rPr>
              <w:fldChar w:fldCharType="separate"/>
            </w:r>
            <w:r w:rsidR="00A51D9F">
              <w:rPr>
                <w:noProof/>
                <w:webHidden/>
              </w:rPr>
              <w:t>5</w:t>
            </w:r>
            <w:r w:rsidR="00A51D9F">
              <w:rPr>
                <w:noProof/>
                <w:webHidden/>
              </w:rPr>
              <w:fldChar w:fldCharType="end"/>
            </w:r>
          </w:hyperlink>
        </w:p>
        <w:p w14:paraId="50348381" w14:textId="68D2E854" w:rsidR="00A51D9F" w:rsidRDefault="00000000">
          <w:pPr>
            <w:pStyle w:val="TOC1"/>
            <w:tabs>
              <w:tab w:val="right" w:leader="dot" w:pos="9350"/>
            </w:tabs>
            <w:rPr>
              <w:rFonts w:asciiTheme="minorHAnsi" w:eastAsiaTheme="minorEastAsia" w:hAnsiTheme="minorHAnsi"/>
              <w:noProof/>
              <w:color w:val="auto"/>
              <w:lang w:eastAsia="en-GB"/>
            </w:rPr>
          </w:pPr>
          <w:hyperlink w:anchor="_Toc153597590" w:history="1">
            <w:r w:rsidR="00A51D9F" w:rsidRPr="003B3295">
              <w:rPr>
                <w:rStyle w:val="Hyperlink"/>
                <w:noProof/>
              </w:rPr>
              <w:t>References</w:t>
            </w:r>
            <w:r w:rsidR="00A51D9F">
              <w:rPr>
                <w:noProof/>
                <w:webHidden/>
              </w:rPr>
              <w:tab/>
            </w:r>
            <w:r w:rsidR="00A51D9F">
              <w:rPr>
                <w:noProof/>
                <w:webHidden/>
              </w:rPr>
              <w:fldChar w:fldCharType="begin"/>
            </w:r>
            <w:r w:rsidR="00A51D9F">
              <w:rPr>
                <w:noProof/>
                <w:webHidden/>
              </w:rPr>
              <w:instrText xml:space="preserve"> PAGEREF _Toc153597590 \h </w:instrText>
            </w:r>
            <w:r w:rsidR="00A51D9F">
              <w:rPr>
                <w:noProof/>
                <w:webHidden/>
              </w:rPr>
            </w:r>
            <w:r w:rsidR="00A51D9F">
              <w:rPr>
                <w:noProof/>
                <w:webHidden/>
              </w:rPr>
              <w:fldChar w:fldCharType="separate"/>
            </w:r>
            <w:r w:rsidR="00A51D9F">
              <w:rPr>
                <w:noProof/>
                <w:webHidden/>
              </w:rPr>
              <w:t>6</w:t>
            </w:r>
            <w:r w:rsidR="00A51D9F">
              <w:rPr>
                <w:noProof/>
                <w:webHidden/>
              </w:rPr>
              <w:fldChar w:fldCharType="end"/>
            </w:r>
          </w:hyperlink>
        </w:p>
        <w:p w14:paraId="11FB9FCD" w14:textId="34A2AD1C" w:rsidR="001834FC" w:rsidRDefault="001834FC">
          <w:r>
            <w:rPr>
              <w:b/>
              <w:bCs/>
              <w:noProof/>
            </w:rPr>
            <w:fldChar w:fldCharType="end"/>
          </w:r>
        </w:p>
      </w:sdtContent>
    </w:sdt>
    <w:p w14:paraId="0E64312A" w14:textId="73F329D3" w:rsidR="001834FC" w:rsidRDefault="001834FC"/>
    <w:p w14:paraId="52988457" w14:textId="77777777" w:rsidR="001834FC" w:rsidRDefault="001834FC">
      <w:r>
        <w:br w:type="page"/>
      </w:r>
    </w:p>
    <w:p w14:paraId="0BEB37EE" w14:textId="77777777" w:rsidR="001834FC" w:rsidRDefault="001834FC" w:rsidP="001834FC">
      <w:pPr>
        <w:pStyle w:val="Heading1"/>
        <w:sectPr w:rsidR="001834FC" w:rsidSect="00866C46">
          <w:footerReference w:type="default" r:id="rId8"/>
          <w:pgSz w:w="12240" w:h="15840"/>
          <w:pgMar w:top="1440" w:right="1440" w:bottom="1440" w:left="1440" w:header="720" w:footer="720" w:gutter="0"/>
          <w:pgNumType w:fmt="lowerRoman"/>
          <w:cols w:space="720"/>
          <w:docGrid w:linePitch="360"/>
        </w:sectPr>
      </w:pPr>
    </w:p>
    <w:p w14:paraId="456CC1E4" w14:textId="6410F1AD" w:rsidR="00CD30CF" w:rsidRDefault="00CD30CF" w:rsidP="00A51D9F">
      <w:pPr>
        <w:pStyle w:val="Heading1"/>
      </w:pPr>
      <w:bookmarkStart w:id="0" w:name="_Toc153597582"/>
      <w:r>
        <w:lastRenderedPageBreak/>
        <w:t>1. Introduction</w:t>
      </w:r>
      <w:bookmarkEnd w:id="0"/>
    </w:p>
    <w:p w14:paraId="791464E1" w14:textId="44BA6083" w:rsidR="00CD30CF" w:rsidRDefault="00CD30CF" w:rsidP="00A51D9F">
      <w:pPr>
        <w:pStyle w:val="Heading2"/>
      </w:pPr>
      <w:bookmarkStart w:id="1" w:name="_Toc153597583"/>
      <w:r>
        <w:t>1.1 Research Topic</w:t>
      </w:r>
      <w:bookmarkEnd w:id="1"/>
    </w:p>
    <w:p w14:paraId="3D1562EC" w14:textId="352124AE" w:rsidR="00CD30CF" w:rsidRDefault="00CD30CF" w:rsidP="00CD30CF">
      <w:r w:rsidRPr="00CD30CF">
        <w:t>The Integration of Technology in Modern Healthcare</w:t>
      </w:r>
      <w:r>
        <w:t xml:space="preserve">: An analysis of </w:t>
      </w:r>
      <w:r w:rsidRPr="00CD30CF">
        <w:t>healthcare workplace</w:t>
      </w:r>
      <w:r>
        <w:t>s</w:t>
      </w:r>
    </w:p>
    <w:p w14:paraId="58D3F9F7" w14:textId="3003BFC6" w:rsidR="00CD30CF" w:rsidRDefault="00CD30CF" w:rsidP="00A51D9F">
      <w:pPr>
        <w:pStyle w:val="Heading2"/>
      </w:pPr>
      <w:bookmarkStart w:id="2" w:name="_Toc153597584"/>
      <w:r>
        <w:t>1.2 Research Background</w:t>
      </w:r>
      <w:bookmarkEnd w:id="2"/>
    </w:p>
    <w:p w14:paraId="7857141A" w14:textId="5562830A" w:rsidR="00CD30CF" w:rsidRDefault="00A51D9F" w:rsidP="00CD30CF">
      <w:r w:rsidRPr="00A51D9F">
        <w:t xml:space="preserve">Metamorphosis is a ride that has been marked with the aid of current technical developments, which have been a using factor behind the upward thrust of </w:t>
      </w:r>
      <w:proofErr w:type="gramStart"/>
      <w:r w:rsidRPr="00A51D9F">
        <w:t>present day</w:t>
      </w:r>
      <w:proofErr w:type="gramEnd"/>
      <w:r w:rsidRPr="00A51D9F">
        <w:t xml:space="preserve"> healthcare. This development has ended in </w:t>
      </w:r>
      <w:proofErr w:type="gramStart"/>
      <w:r w:rsidRPr="00A51D9F">
        <w:t>a</w:t>
      </w:r>
      <w:proofErr w:type="gramEnd"/>
      <w:r w:rsidRPr="00A51D9F">
        <w:t xml:space="preserve"> adventure that is characterized via transformation. It has </w:t>
      </w:r>
      <w:proofErr w:type="spellStart"/>
      <w:proofErr w:type="gramStart"/>
      <w:r w:rsidRPr="00A51D9F">
        <w:t>grow</w:t>
      </w:r>
      <w:proofErr w:type="spellEnd"/>
      <w:proofErr w:type="gramEnd"/>
      <w:r w:rsidRPr="00A51D9F">
        <w:t xml:space="preserve"> to be an vital element to include technology into a variety of healthcare settings, consisting of nursing homes, hospitals, trendy practitioner's places of work, day facilities, nurseries, nursing homes, and rehabilitation </w:t>
      </w:r>
      <w:proofErr w:type="spellStart"/>
      <w:r w:rsidRPr="00A51D9F">
        <w:t>centers</w:t>
      </w:r>
      <w:proofErr w:type="spellEnd"/>
      <w:r w:rsidRPr="00A51D9F">
        <w:t xml:space="preserve"> (Smith, 2018). This is due to the fact the incorporation of technology into these settings lets in for the provision of remedy this is each powerful and </w:t>
      </w:r>
      <w:proofErr w:type="spellStart"/>
      <w:r w:rsidRPr="00A51D9F">
        <w:t>centered</w:t>
      </w:r>
      <w:proofErr w:type="spellEnd"/>
      <w:r w:rsidRPr="00A51D9F">
        <w:t xml:space="preserve"> at the affected person. Incorporating era into this method has developed into an essential element. Within the context of the contemporary healthcare administrative </w:t>
      </w:r>
      <w:proofErr w:type="spellStart"/>
      <w:r w:rsidRPr="00A51D9F">
        <w:t>center</w:t>
      </w:r>
      <w:proofErr w:type="spellEnd"/>
      <w:r w:rsidRPr="00A51D9F">
        <w:t>, the reason of this descriptive research is to investigate and check out the numerous roles that generation plays which can be completed by using generation. In a whole lot of healthcare contexts, the reason of this study is to research the effect, demanding situations, and feasible benefits that are associated with the usage of era. The examination of secondary statistics that become gathered inside the beyond may be executed with</w:t>
      </w:r>
      <w:r>
        <w:t xml:space="preserve"> a view to reach this intention</w:t>
      </w:r>
      <w:r w:rsidR="00CD30CF">
        <w:t>.</w:t>
      </w:r>
    </w:p>
    <w:p w14:paraId="312DA71C" w14:textId="435D6148" w:rsidR="00CD30CF" w:rsidRDefault="00CD30CF" w:rsidP="00A51D9F">
      <w:pPr>
        <w:pStyle w:val="Heading2"/>
      </w:pPr>
      <w:bookmarkStart w:id="3" w:name="_Toc153597585"/>
      <w:r>
        <w:t>1.3 Research Aim</w:t>
      </w:r>
      <w:bookmarkEnd w:id="3"/>
    </w:p>
    <w:p w14:paraId="3F70BC68" w14:textId="050166C0" w:rsidR="00CD30CF" w:rsidRDefault="00A51D9F" w:rsidP="00CD30CF">
      <w:r w:rsidRPr="00A51D9F">
        <w:t>The use of era in cutting-edge healthcare settings is the important focus of this essay from beginning to stop. This observe is being carried out with the intention of supplying a complete evaluation and explanation of the difficulty be counted.</w:t>
      </w:r>
      <w:r w:rsidR="00CD30CF">
        <w:t xml:space="preserve"> </w:t>
      </w:r>
    </w:p>
    <w:p w14:paraId="6F91C01D" w14:textId="754CBB38" w:rsidR="00CD30CF" w:rsidRDefault="00CD30CF" w:rsidP="00A51D9F">
      <w:pPr>
        <w:pStyle w:val="Heading2"/>
      </w:pPr>
      <w:bookmarkStart w:id="4" w:name="_Toc153597586"/>
      <w:r>
        <w:t>1.4 Research Objectives</w:t>
      </w:r>
      <w:bookmarkEnd w:id="4"/>
    </w:p>
    <w:p w14:paraId="7B9798AA" w14:textId="135B2730" w:rsidR="00CD30CF" w:rsidRDefault="00CD30CF" w:rsidP="00CD30CF">
      <w:pPr>
        <w:pStyle w:val="ListParagraph"/>
        <w:numPr>
          <w:ilvl w:val="0"/>
          <w:numId w:val="1"/>
        </w:numPr>
      </w:pPr>
      <w:r>
        <w:t>To identify specific technological interventions tailored to the unique needs of each healthcare setting.</w:t>
      </w:r>
    </w:p>
    <w:p w14:paraId="7B19C407" w14:textId="6840701B" w:rsidR="00CD30CF" w:rsidRDefault="00CD30CF" w:rsidP="00CD30CF">
      <w:pPr>
        <w:pStyle w:val="ListParagraph"/>
        <w:numPr>
          <w:ilvl w:val="0"/>
          <w:numId w:val="1"/>
        </w:numPr>
      </w:pPr>
      <w:r>
        <w:t>To evaluate patient experiences and satisfaction in technologically enhanced healthcare environments.</w:t>
      </w:r>
    </w:p>
    <w:p w14:paraId="4B0DF369" w14:textId="0F0A35FE" w:rsidR="00CD30CF" w:rsidRDefault="00CD30CF" w:rsidP="00CD30CF">
      <w:pPr>
        <w:pStyle w:val="ListParagraph"/>
        <w:numPr>
          <w:ilvl w:val="0"/>
          <w:numId w:val="1"/>
        </w:numPr>
      </w:pPr>
      <w:r>
        <w:t>To identify challenges faced in the adoption and implementation of technology in diverse healthcare settings.</w:t>
      </w:r>
    </w:p>
    <w:p w14:paraId="4B7DE1CB" w14:textId="743AEDD7" w:rsidR="00CD30CF" w:rsidRDefault="00CD30CF" w:rsidP="00CD30CF">
      <w:pPr>
        <w:pStyle w:val="ListParagraph"/>
        <w:numPr>
          <w:ilvl w:val="0"/>
          <w:numId w:val="1"/>
        </w:numPr>
      </w:pPr>
      <w:r>
        <w:lastRenderedPageBreak/>
        <w:t>To formulate recommendations for healthcare professionals to enhance the seamless integration of technology.</w:t>
      </w:r>
    </w:p>
    <w:p w14:paraId="4301CE5F" w14:textId="7204BA21" w:rsidR="00CD30CF" w:rsidRDefault="00CD30CF" w:rsidP="00A51D9F">
      <w:pPr>
        <w:pStyle w:val="Heading2"/>
      </w:pPr>
      <w:bookmarkStart w:id="5" w:name="_Toc153597587"/>
      <w:r>
        <w:t>1.5 Research Rationale</w:t>
      </w:r>
      <w:bookmarkEnd w:id="5"/>
    </w:p>
    <w:p w14:paraId="3A65828B" w14:textId="089275C3" w:rsidR="00CD30CF" w:rsidRDefault="00A51D9F" w:rsidP="00CD30CF">
      <w:r w:rsidRPr="00A51D9F">
        <w:t xml:space="preserve">There is a rapid transformation taking region inside the subject of healthcare, and era plays a big element in determining the first-class of healthcare offerings, as well as the efficiency and accessibility of these offerings. The development of this look at was pushed through the idea that technology is a dynamic factor that has a huge impact on the environment of healthcare (Johnson and Brown, 2019). This know-how served because the using motivation for the layout of this studies. This research changed into accomplished with the motive of determining the elements in question. </w:t>
      </w:r>
      <w:proofErr w:type="gramStart"/>
      <w:r w:rsidRPr="00A51D9F">
        <w:t>During the course of</w:t>
      </w:r>
      <w:proofErr w:type="gramEnd"/>
      <w:r w:rsidRPr="00A51D9F">
        <w:t xml:space="preserve"> our look at on the usage of generation in a number of healthcare contexts, our objective is to perceive patterns, difficulties, and achievements. In doing so, we want to make a big contribution to the modern communication about the combinat</w:t>
      </w:r>
      <w:r>
        <w:t>ion of technology in healthcare</w:t>
      </w:r>
      <w:r w:rsidR="00CD30CF" w:rsidRPr="00CD30CF">
        <w:t>.</w:t>
      </w:r>
    </w:p>
    <w:p w14:paraId="33B7D4FC" w14:textId="77777777" w:rsidR="00CD30CF" w:rsidRDefault="00CD30CF">
      <w:pPr>
        <w:spacing w:line="259" w:lineRule="auto"/>
        <w:jc w:val="left"/>
      </w:pPr>
      <w:r>
        <w:br w:type="page"/>
      </w:r>
    </w:p>
    <w:p w14:paraId="17CC7DB0" w14:textId="138606E8" w:rsidR="00CD30CF" w:rsidRDefault="00CD30CF" w:rsidP="00A51D9F">
      <w:pPr>
        <w:pStyle w:val="Heading1"/>
      </w:pPr>
      <w:bookmarkStart w:id="6" w:name="_Toc153597588"/>
      <w:r>
        <w:lastRenderedPageBreak/>
        <w:t>2. Literature Review</w:t>
      </w:r>
      <w:bookmarkEnd w:id="6"/>
    </w:p>
    <w:p w14:paraId="7D96B910" w14:textId="67742067" w:rsidR="00A51D9F" w:rsidRDefault="00A51D9F" w:rsidP="00A51D9F">
      <w:r>
        <w:t xml:space="preserve">The literature that discusses the integration of technology inside the workplace spans a huge type of disciplines in the sphere of </w:t>
      </w:r>
      <w:r w:rsidR="00CE4EE5">
        <w:t>present-day</w:t>
      </w:r>
      <w:r>
        <w:t xml:space="preserve"> healthcare. This suggests that the character of healthcare shipping is continually evolving, that is meditated within the literature. A synthesis of the prevailing body of expertise is presented within the following paper, which sheds light on the various packages, challenges, and effects of generation in </w:t>
      </w:r>
      <w:r w:rsidR="00CE4EE5">
        <w:t>several</w:t>
      </w:r>
      <w:r>
        <w:t xml:space="preserve"> healthcare contexts. Care houses, hospitals, preferred practitioner clinics, day </w:t>
      </w:r>
      <w:r w:rsidR="00CE4EE5">
        <w:t>centres</w:t>
      </w:r>
      <w:r>
        <w:t xml:space="preserve">, nurseries, nursing homes, and rehabilitation </w:t>
      </w:r>
      <w:r w:rsidR="00CE4EE5">
        <w:t>centres</w:t>
      </w:r>
      <w:r>
        <w:t xml:space="preserve"> are all examples of these varieties of environments.</w:t>
      </w:r>
    </w:p>
    <w:p w14:paraId="1A46933A" w14:textId="32743400" w:rsidR="00A51D9F" w:rsidRDefault="00A51D9F" w:rsidP="00A51D9F">
      <w:r>
        <w:t xml:space="preserve">The objective of hospitals as hubs of technological innovation is to improve the excellent of care provided to sufferers, streamline approaches, and increase ordinary efficiency. </w:t>
      </w:r>
      <w:r w:rsidR="00CE4EE5">
        <w:t>To</w:t>
      </w:r>
      <w:r>
        <w:t xml:space="preserve"> achieve those goals, they employ a diverse array of technological tools. Electronic Health Records (EHRs), advancements in diagnostic technologies, and telemedicine are all examples of gear that have turn out to be very vital in latest years. According to the consequences of a examine that became performed with the aid of Smith et al. (2018), digital fitness records (EHRs) have ended in wonderful outcomes, inclusive of improved coordination among healthcare experts and a decrease within the wide variety of mistakes that arise in affected person records. There has been </w:t>
      </w:r>
      <w:r w:rsidR="00CE4EE5">
        <w:t>a</w:t>
      </w:r>
      <w:r>
        <w:t xml:space="preserve"> boom in get entry to healthcare offerings due to using telemedicine, which Wang et al. (2020) researched. This has made it viable to perform remote consultations and monitoring. There is a growing body of research that emphasizes the modern effect that technology has had in health </w:t>
      </w:r>
      <w:r w:rsidR="00CE4EE5">
        <w:t>centre</w:t>
      </w:r>
      <w:r>
        <w:t xml:space="preserve"> settings. This studies also emphasizes the want of non-stop integration with a purpose to meet the ever-evolving requirements of the healthcare enterprise.</w:t>
      </w:r>
    </w:p>
    <w:p w14:paraId="208AC7A7" w14:textId="07813761" w:rsidR="00A51D9F" w:rsidRDefault="00A51D9F" w:rsidP="00A51D9F">
      <w:r>
        <w:t xml:space="preserve">It is being more identified in care homes and nursing houses that generation has the capability to provide answers to the issues that are associated with an getting old population. This acknowledgment is increasing. The </w:t>
      </w:r>
      <w:r w:rsidR="00CE4EE5">
        <w:t>look</w:t>
      </w:r>
      <w:r>
        <w:t xml:space="preserve"> at that become performed via Johnson and Brown (2019) throws light on the price of assistive era, which includes smart domestic gadgets and wearables, in encouraging independence and imparting warranty of safety for older adults who are living inside the network. On the opposite hand, it's miles commonly mentioned that there are boundaries to the usage of technology, inclusive of reluctance to trade and worries over the safety of information (Jones et al., 2021). This dual approach emphasizes the fee of maximizing the advantages that generation can supply within the region of long-term care by way of stressing the requirement of specialised solutions and strategic execution. In other phrases, it emphasizes the importance of technological optimization.</w:t>
      </w:r>
    </w:p>
    <w:p w14:paraId="071A1243" w14:textId="54403F6A" w:rsidR="00A51D9F" w:rsidRDefault="00A51D9F" w:rsidP="00A51D9F">
      <w:r>
        <w:lastRenderedPageBreak/>
        <w:t xml:space="preserve">General practitioner (GP) surgeries and day facilities are two examples of number one care additives that employ generation to enhance accessibility and patient engagement. Primary care is product of essential components including those. Research become achieved with the aid of Robinson et al. (2017) to research the usage of fitness statistics generation (HIT) within the workplaces of trendy practitioners. Based on their outcomes, plainly the use of HIT has the potential to enhance communication among clinical experts and patients. Furthermore, day facilities use technology on the way to make therapeutic activities more accessible to a wide kind of affected person agencies (Murray and Clark, 2018). This is executed so that it will enhance the overall medical enjoy. The significance of the function that era performs in enhancing the complete experience within number one care settings and offering support for care that is </w:t>
      </w:r>
      <w:r w:rsidR="00CE4EE5">
        <w:t>cantered</w:t>
      </w:r>
      <w:r>
        <w:t xml:space="preserve"> at the affected person is brought to light by means of these findings.</w:t>
      </w:r>
    </w:p>
    <w:p w14:paraId="0E3B377C" w14:textId="77777777" w:rsidR="00A51D9F" w:rsidRDefault="00A51D9F" w:rsidP="00A51D9F">
      <w:r>
        <w:t xml:space="preserve">The provision of help to experts operating inside the childcare enterprise and the guarantee of the kid's proper fitness and safety are each made possible by using technology within the putting of nurseries. According to Williams and Garcia (2019), digital file-keeping structures limit administrative exertions, which permits caregivers to dedicate extra of their attention to providing children with tailor-made interactions. This is due to the fact the executive work is simplified. On the alternative hand, worries over the quantity of time spent in front of a display screen and the packages of era which might be suitable for the child's age also emerge (Jones, 2020). </w:t>
      </w:r>
    </w:p>
    <w:p w14:paraId="16DAA5BF" w14:textId="711BB61A" w:rsidR="0073798F" w:rsidRDefault="00A51D9F" w:rsidP="0073798F">
      <w:r>
        <w:t xml:space="preserve">It is the purpose of rehabilitation clinics to make gain of technological breakthroughs with a purpose to enhance the rehabilitation method for patients who are getting better from accidents or surgical operations. The consequences of Kumar et al. (2021) imply that the use of digital fact (VR) and robotics has been proven to have nice </w:t>
      </w:r>
      <w:r w:rsidR="00CE4EE5">
        <w:t>effects</w:t>
      </w:r>
      <w:r>
        <w:t xml:space="preserve"> on the development of rehabilitation remedy in addition to the development of motor </w:t>
      </w:r>
      <w:r w:rsidR="00CE4EE5">
        <w:t>abilities</w:t>
      </w:r>
      <w:r>
        <w:t>. Chen et al. (2019) country that there are demanding situations which have been located, along with people who observe to accessibility and fee-effectiveness. Furthermore, those demanding situations have been identified</w:t>
      </w:r>
      <w:r w:rsidR="0073798F">
        <w:t xml:space="preserve">. </w:t>
      </w:r>
    </w:p>
    <w:p w14:paraId="07D99A1D" w14:textId="77777777" w:rsidR="00CD30CF" w:rsidRDefault="00CD30CF">
      <w:pPr>
        <w:spacing w:line="259" w:lineRule="auto"/>
        <w:jc w:val="left"/>
      </w:pPr>
      <w:r>
        <w:br w:type="page"/>
      </w:r>
    </w:p>
    <w:p w14:paraId="34EF20DA" w14:textId="7C448E40" w:rsidR="00CD30CF" w:rsidRDefault="00CD30CF" w:rsidP="00A51D9F">
      <w:pPr>
        <w:pStyle w:val="Heading1"/>
      </w:pPr>
      <w:bookmarkStart w:id="7" w:name="_Toc153597589"/>
      <w:r>
        <w:lastRenderedPageBreak/>
        <w:t>3. Research Methodology</w:t>
      </w:r>
      <w:bookmarkEnd w:id="7"/>
    </w:p>
    <w:p w14:paraId="5AE3536E" w14:textId="5066BA75" w:rsidR="00A51D9F" w:rsidRDefault="00A51D9F" w:rsidP="00A51D9F">
      <w:r>
        <w:t xml:space="preserve">An in-intensity inquiry of the use of era in a range of healthcare contexts is carried out by way of the </w:t>
      </w:r>
      <w:r w:rsidR="00CE4EE5">
        <w:t>examiner</w:t>
      </w:r>
      <w:r>
        <w:t xml:space="preserve"> in question, which employs a blended-methods method </w:t>
      </w:r>
      <w:r w:rsidR="00CE4EE5">
        <w:t>to</w:t>
      </w:r>
      <w:r>
        <w:t xml:space="preserve"> do this. 2019 e-book by using </w:t>
      </w:r>
      <w:proofErr w:type="spellStart"/>
      <w:r>
        <w:t>Sreejesh</w:t>
      </w:r>
      <w:proofErr w:type="spellEnd"/>
      <w:r>
        <w:t xml:space="preserve"> and Mohapatra The quantitative aspect accommodates the administration of surveys to healthcare professionals, caregivers, and, wherein applicable, sufferers in various places. These settings include care homes, hospitals, </w:t>
      </w:r>
      <w:r w:rsidR="00CE4EE5">
        <w:t>well-known</w:t>
      </w:r>
      <w:r>
        <w:t xml:space="preserve"> practitioner workplaces, day facilities, nurseries, nursing homes, residential care facilities, and rehabilitation </w:t>
      </w:r>
      <w:r w:rsidR="00CE4EE5">
        <w:t>centres</w:t>
      </w:r>
      <w:r>
        <w:t xml:space="preserve">. Surveys could be conducted with the cause of gathering facts on the various sorts of technologies which are used, the perceived benefits of these technologies, and the challenges which can be skilled in every setting. To provide </w:t>
      </w:r>
      <w:r w:rsidR="00CE4EE5">
        <w:t>an</w:t>
      </w:r>
      <w:r>
        <w:t xml:space="preserve"> extra whole view of the scenario, quantitative records may also be acquired from secondary assets, together with authorities guides and data databases. This may be performed with the intention to offer </w:t>
      </w:r>
      <w:r w:rsidR="00CE4EE5">
        <w:t>an</w:t>
      </w:r>
      <w:r>
        <w:t xml:space="preserve"> extra whole photo of the </w:t>
      </w:r>
      <w:r w:rsidR="00CE4EE5">
        <w:t>situation</w:t>
      </w:r>
      <w:r>
        <w:t>.</w:t>
      </w:r>
    </w:p>
    <w:p w14:paraId="5E047ED2" w14:textId="7D670C4F" w:rsidR="00A51D9F" w:rsidRDefault="00A51D9F" w:rsidP="00A51D9F">
      <w:r>
        <w:t xml:space="preserve">During the qualitative part of the research challenge, in-depth interviews have been performed with key stakeholders. These stakeholders blanketed healthcare administrators, records generation specialists, and representatives from each clinic placing. These interviews are being conducted with the goal of imparting nuanced insights into the sensible reviews, attitudes, and challenges which might be related to the incorporation of era (Stewart, 2017). </w:t>
      </w:r>
      <w:r w:rsidR="00CE4EE5">
        <w:t>Based on</w:t>
      </w:r>
      <w:r>
        <w:t xml:space="preserve"> the qualitative statistics, a thematic analysis may be achieved on the way to perceive recurring styles, emerging topics, and contextual factors that have an effect at the usefulness of era in quite </w:t>
      </w:r>
      <w:r w:rsidR="00CE4EE5">
        <w:t>a few</w:t>
      </w:r>
      <w:r>
        <w:t xml:space="preserve"> healthcare contexts.</w:t>
      </w:r>
    </w:p>
    <w:p w14:paraId="0D56E1F3" w14:textId="6264DD04" w:rsidR="0073798F" w:rsidRDefault="00A51D9F" w:rsidP="0073798F">
      <w:r>
        <w:t xml:space="preserve">The purpose of this studies is to triangulate the outcomes, with a view to eventually result in an improvement in the robustness and validity of the overall findings. This may be achieved via using a blended-methods method. Quantitative statistics will supply </w:t>
      </w:r>
      <w:r w:rsidR="00CE4EE5">
        <w:t>an</w:t>
      </w:r>
      <w:r>
        <w:t xml:space="preserve"> extra whole picture on traits and normal impressions, in contrast to qualitative insights, </w:t>
      </w:r>
      <w:r w:rsidR="00CE4EE5">
        <w:t>to</w:t>
      </w:r>
      <w:r>
        <w:t xml:space="preserve"> provide depth and context to the quantitative findings (Klein, 2016). In other phrases, qualitative insights will supplement quantitative outcomes. This comprehensive method, that is linked to the targets of the studies, makes it viable to get a comprehensive expertise of the current level of era integration inside the </w:t>
      </w:r>
      <w:r w:rsidR="00CE4EE5">
        <w:t>present-day</w:t>
      </w:r>
      <w:r>
        <w:t xml:space="preserve"> healthcare place of job. Furthermore, this approach affords big insights that may be used for designing destiny plans and </w:t>
      </w:r>
      <w:r w:rsidR="00CE4EE5">
        <w:t>adjusting</w:t>
      </w:r>
      <w:r w:rsidR="0073798F">
        <w:t>.</w:t>
      </w:r>
    </w:p>
    <w:p w14:paraId="5926DAAE" w14:textId="77777777" w:rsidR="0073798F" w:rsidRDefault="0073798F" w:rsidP="0073798F">
      <w:pPr>
        <w:spacing w:line="259" w:lineRule="auto"/>
        <w:jc w:val="left"/>
      </w:pPr>
    </w:p>
    <w:p w14:paraId="2D0254F0" w14:textId="30F20464" w:rsidR="00CD30CF" w:rsidRDefault="00CD30CF" w:rsidP="0073798F">
      <w:pPr>
        <w:pStyle w:val="Heading1"/>
      </w:pPr>
      <w:bookmarkStart w:id="8" w:name="_Toc153597590"/>
      <w:r>
        <w:lastRenderedPageBreak/>
        <w:t>References</w:t>
      </w:r>
      <w:bookmarkEnd w:id="8"/>
    </w:p>
    <w:p w14:paraId="0BDBAC99" w14:textId="77777777" w:rsidR="0073798F" w:rsidRDefault="0073798F" w:rsidP="00CD30CF">
      <w:r>
        <w:t>Chen, Y. (2019). "Challenges in Implementing Robotics in Rehabilitation: A Case Study Analysis." Journal of Robotics in Healthcare, 69(4), 167-176.</w:t>
      </w:r>
    </w:p>
    <w:p w14:paraId="05791F3C" w14:textId="77777777" w:rsidR="0073798F" w:rsidRDefault="0073798F" w:rsidP="00CD30CF">
      <w:r>
        <w:t>Johnson, K., and Brown, M. (2019). "Assistive Technologies in Long-Term Care: Enhancing Independence and Safety." Journal of Aging and Technology, 69(4), 167-176.</w:t>
      </w:r>
    </w:p>
    <w:p w14:paraId="12AFF660" w14:textId="77777777" w:rsidR="0073798F" w:rsidRDefault="0073798F" w:rsidP="00CD30CF">
      <w:r>
        <w:t xml:space="preserve">Jones, A. (2020). "Balancing Benefits and Challenges: Technology Integration in Nurseries." Early Childhood Research Quarterly, </w:t>
      </w:r>
      <w:r w:rsidRPr="0073798F">
        <w:t>14(5), 487-497</w:t>
      </w:r>
      <w:r>
        <w:t xml:space="preserve">.Kumar, </w:t>
      </w:r>
      <w:proofErr w:type="gramStart"/>
      <w:r>
        <w:t>R..</w:t>
      </w:r>
      <w:proofErr w:type="gramEnd"/>
      <w:r>
        <w:t xml:space="preserve"> (2021). "Virtual Reality and Robotics in Rehabilitation </w:t>
      </w:r>
      <w:proofErr w:type="spellStart"/>
      <w:r>
        <w:t>Centers</w:t>
      </w:r>
      <w:proofErr w:type="spellEnd"/>
      <w:r>
        <w:t>: Advancements and Challenges." Journal of Rehabilitation Technology, 30, 262-270.</w:t>
      </w:r>
    </w:p>
    <w:p w14:paraId="038B6F7C" w14:textId="77777777" w:rsidR="0073798F" w:rsidRDefault="0073798F" w:rsidP="00CD30CF">
      <w:r>
        <w:t xml:space="preserve">Jones, L. (2021). "Challenges in Adopting Technology in Nursing Homes: A Qualitative Analysis." Journal of Gerontological Nursing, </w:t>
      </w:r>
      <w:r w:rsidRPr="0073798F">
        <w:t>14(5), 487-497</w:t>
      </w:r>
      <w:r>
        <w:t>.</w:t>
      </w:r>
    </w:p>
    <w:p w14:paraId="17409AC7" w14:textId="77777777" w:rsidR="0073798F" w:rsidRDefault="0073798F" w:rsidP="0073798F">
      <w:r>
        <w:t xml:space="preserve">Klein, H., (2016). Case Method Research </w:t>
      </w:r>
      <w:proofErr w:type="gramStart"/>
      <w:r>
        <w:t>And</w:t>
      </w:r>
      <w:proofErr w:type="gramEnd"/>
      <w:r>
        <w:t xml:space="preserve"> Case Method Application. Needham, MA, USA: Distributed by World Association for Case Method Research &amp; Application.</w:t>
      </w:r>
    </w:p>
    <w:p w14:paraId="247E76A6" w14:textId="77777777" w:rsidR="0073798F" w:rsidRDefault="0073798F" w:rsidP="00CD30CF">
      <w:r>
        <w:t xml:space="preserve">Murray, S., and Clark, R. (2018). "Technology in Day </w:t>
      </w:r>
      <w:proofErr w:type="spellStart"/>
      <w:r>
        <w:t>Centers</w:t>
      </w:r>
      <w:proofErr w:type="spellEnd"/>
      <w:r>
        <w:t>: Facilitating Therapeutic Activities for Diverse Patient Populations." Journal of Healthcare Technology, 30, 262-270.</w:t>
      </w:r>
    </w:p>
    <w:p w14:paraId="229A742E" w14:textId="77777777" w:rsidR="0073798F" w:rsidRDefault="0073798F" w:rsidP="00CD30CF">
      <w:r>
        <w:t xml:space="preserve">Robinson, H. (2017). "Health Information Technologies in General Practitioner Practices: Enhancing Patient-Provider Communication." Health Informatics Journal, </w:t>
      </w:r>
      <w:r w:rsidRPr="0073798F">
        <w:t>18(1), 39-50</w:t>
      </w:r>
    </w:p>
    <w:p w14:paraId="1A67D331" w14:textId="77777777" w:rsidR="0073798F" w:rsidRDefault="0073798F" w:rsidP="00CD30CF">
      <w:r>
        <w:t xml:space="preserve">Smith, J. (2018). "The Impact of Electronic Health Records on Healthcare Coordination: A Systematic Review." Journal of Healthcare Information Management, </w:t>
      </w:r>
      <w:r w:rsidRPr="0073798F">
        <w:t>18(1), 39-50</w:t>
      </w:r>
    </w:p>
    <w:p w14:paraId="1C1DC769" w14:textId="77777777" w:rsidR="0073798F" w:rsidRDefault="0073798F" w:rsidP="0073798F">
      <w:proofErr w:type="spellStart"/>
      <w:r>
        <w:t>Sreejesh</w:t>
      </w:r>
      <w:proofErr w:type="spellEnd"/>
      <w:r>
        <w:t>, S. and Mohapatra, S., (2019). Mixed-Method Research Design. Cham: Springer International Publishing.</w:t>
      </w:r>
    </w:p>
    <w:p w14:paraId="3D77BAFF" w14:textId="77777777" w:rsidR="0073798F" w:rsidRDefault="0073798F" w:rsidP="0073798F">
      <w:r>
        <w:t>Stewart, D., (2017). Secondary Research. Beverly Hills: Sage Publications.</w:t>
      </w:r>
    </w:p>
    <w:p w14:paraId="354D96CA" w14:textId="77777777" w:rsidR="0073798F" w:rsidRDefault="0073798F" w:rsidP="00CD30CF">
      <w:r>
        <w:t>Wang, A. (2020). "Telemedicine in Hospital Settings: Expanding Access to Healthcare Services." Telehealth Journal, 30, 262-270.</w:t>
      </w:r>
    </w:p>
    <w:p w14:paraId="0F830E21" w14:textId="18A4DD10" w:rsidR="007D5310" w:rsidRPr="000F02BF" w:rsidRDefault="0073798F" w:rsidP="00CD30CF">
      <w:r>
        <w:t>Williams, E., and Garcia, M. (2019). "Digital Record-Keeping in Early Childhood Education: Streamlining Administrative Tasks." Journal of Educational Technology, 69(4), 167-176.</w:t>
      </w:r>
      <w:r w:rsidRPr="000F02BF">
        <w:t xml:space="preserve"> </w:t>
      </w:r>
    </w:p>
    <w:sectPr w:rsidR="007D5310" w:rsidRPr="000F02BF" w:rsidSect="00866C46">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4A215B" w14:textId="77777777" w:rsidR="00866C46" w:rsidRDefault="00866C46" w:rsidP="001834FC">
      <w:pPr>
        <w:spacing w:after="0" w:line="240" w:lineRule="auto"/>
      </w:pPr>
      <w:r>
        <w:separator/>
      </w:r>
    </w:p>
  </w:endnote>
  <w:endnote w:type="continuationSeparator" w:id="0">
    <w:p w14:paraId="282670FB" w14:textId="77777777" w:rsidR="00866C46" w:rsidRDefault="00866C46"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0564993"/>
      <w:docPartObj>
        <w:docPartGallery w:val="Page Numbers (Bottom of Page)"/>
        <w:docPartUnique/>
      </w:docPartObj>
    </w:sdtPr>
    <w:sdtEndPr>
      <w:rPr>
        <w:noProof/>
      </w:rPr>
    </w:sdtEndPr>
    <w:sdtContent>
      <w:p w14:paraId="626AF6E3" w14:textId="338F0275" w:rsidR="001834FC" w:rsidRDefault="001834FC">
        <w:pPr>
          <w:pStyle w:val="Footer"/>
          <w:jc w:val="right"/>
        </w:pPr>
        <w:r>
          <w:fldChar w:fldCharType="begin"/>
        </w:r>
        <w:r>
          <w:instrText xml:space="preserve"> PAGE   \* MERGEFORMAT </w:instrText>
        </w:r>
        <w:r>
          <w:fldChar w:fldCharType="separate"/>
        </w:r>
        <w:r w:rsidR="00923F99">
          <w:rPr>
            <w:noProof/>
          </w:rPr>
          <w:t>i</w:t>
        </w:r>
        <w:r>
          <w:rPr>
            <w:noProof/>
          </w:rPr>
          <w:fldChar w:fldCharType="end"/>
        </w:r>
      </w:p>
    </w:sdtContent>
  </w:sdt>
  <w:p w14:paraId="32ED363F" w14:textId="77777777" w:rsidR="001834FC" w:rsidRDefault="001834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D29B9E" w14:textId="77777777" w:rsidR="00866C46" w:rsidRDefault="00866C46" w:rsidP="001834FC">
      <w:pPr>
        <w:spacing w:after="0" w:line="240" w:lineRule="auto"/>
      </w:pPr>
      <w:r>
        <w:separator/>
      </w:r>
    </w:p>
  </w:footnote>
  <w:footnote w:type="continuationSeparator" w:id="0">
    <w:p w14:paraId="6CAC27D2" w14:textId="77777777" w:rsidR="00866C46" w:rsidRDefault="00866C46" w:rsidP="001834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7A1F8C"/>
    <w:multiLevelType w:val="hybridMultilevel"/>
    <w:tmpl w:val="11649A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110148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sDAyNTY1NDexNLEwNzJQ0lEKTi0uzszPAykwrgUAits/OiwAAAA="/>
  </w:docVars>
  <w:rsids>
    <w:rsidRoot w:val="00A60069"/>
    <w:rsid w:val="000E047C"/>
    <w:rsid w:val="000F02BF"/>
    <w:rsid w:val="001834FC"/>
    <w:rsid w:val="001B2997"/>
    <w:rsid w:val="001D16F6"/>
    <w:rsid w:val="0022399E"/>
    <w:rsid w:val="00252195"/>
    <w:rsid w:val="00296408"/>
    <w:rsid w:val="003B5BBF"/>
    <w:rsid w:val="00406EEA"/>
    <w:rsid w:val="00551046"/>
    <w:rsid w:val="006F3E7B"/>
    <w:rsid w:val="0071380E"/>
    <w:rsid w:val="0073798F"/>
    <w:rsid w:val="007D5310"/>
    <w:rsid w:val="00866C46"/>
    <w:rsid w:val="00913C8F"/>
    <w:rsid w:val="00923F99"/>
    <w:rsid w:val="00975554"/>
    <w:rsid w:val="00A51D9F"/>
    <w:rsid w:val="00A60069"/>
    <w:rsid w:val="00A61B4D"/>
    <w:rsid w:val="00BB6D54"/>
    <w:rsid w:val="00BE1A94"/>
    <w:rsid w:val="00CD30CF"/>
    <w:rsid w:val="00CD7A50"/>
    <w:rsid w:val="00CE4EE5"/>
    <w:rsid w:val="00DB2FB3"/>
    <w:rsid w:val="00E76D17"/>
    <w:rsid w:val="00EB7A2D"/>
    <w:rsid w:val="00EC16C3"/>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E8167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5BBF"/>
    <w:pPr>
      <w:spacing w:line="360" w:lineRule="auto"/>
      <w:jc w:val="both"/>
    </w:pPr>
    <w:rPr>
      <w:rFonts w:ascii="Arial" w:hAnsi="Arial"/>
      <w:color w:val="000000" w:themeColor="text1"/>
      <w:lang w:val="en-GB"/>
    </w:rPr>
  </w:style>
  <w:style w:type="paragraph" w:styleId="Heading1">
    <w:name w:val="heading 1"/>
    <w:basedOn w:val="Normal"/>
    <w:next w:val="Normal"/>
    <w:link w:val="Heading1Char"/>
    <w:uiPriority w:val="9"/>
    <w:qFormat/>
    <w:rsid w:val="001834FC"/>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1834FC"/>
    <w:pPr>
      <w:keepNext/>
      <w:keepLines/>
      <w:spacing w:before="40" w:after="0"/>
      <w:outlineLvl w:val="1"/>
    </w:pPr>
    <w:rPr>
      <w:rFonts w:asciiTheme="majorHAnsi" w:eastAsiaTheme="majorEastAsia" w:hAnsiTheme="majorHAnsi" w:cstheme="majorBidi"/>
      <w:b/>
      <w:sz w:val="28"/>
      <w:szCs w:val="26"/>
      <w:lang w:val="en-US"/>
    </w:rPr>
  </w:style>
  <w:style w:type="paragraph" w:styleId="Heading3">
    <w:name w:val="heading 3"/>
    <w:basedOn w:val="Normal"/>
    <w:next w:val="Normal"/>
    <w:link w:val="Heading3Char"/>
    <w:uiPriority w:val="9"/>
    <w:unhideWhenUsed/>
    <w:qFormat/>
    <w:rsid w:val="00A51D9F"/>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834FC"/>
    <w:rPr>
      <w:rFonts w:asciiTheme="majorHAnsi" w:eastAsiaTheme="majorEastAsia" w:hAnsiTheme="majorHAnsi" w:cstheme="majorBidi"/>
      <w:b/>
      <w:color w:val="000000" w:themeColor="text1"/>
      <w:sz w:val="28"/>
      <w:szCs w:val="26"/>
    </w:rPr>
  </w:style>
  <w:style w:type="character" w:customStyle="1" w:styleId="Heading1Char">
    <w:name w:val="Heading 1 Char"/>
    <w:basedOn w:val="DefaultParagraphFont"/>
    <w:link w:val="Heading1"/>
    <w:uiPriority w:val="9"/>
    <w:rsid w:val="001834FC"/>
    <w:rPr>
      <w:rFonts w:asciiTheme="majorHAnsi" w:eastAsiaTheme="majorEastAsia" w:hAnsiTheme="majorHAnsi" w:cstheme="majorBidi"/>
      <w:b/>
      <w:color w:val="000000" w:themeColor="text1"/>
      <w:sz w:val="32"/>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table" w:styleId="TableGrid">
    <w:name w:val="Table Grid"/>
    <w:basedOn w:val="TableNormal"/>
    <w:uiPriority w:val="39"/>
    <w:rsid w:val="00CD7A5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30CF"/>
    <w:pPr>
      <w:ind w:left="720"/>
      <w:contextualSpacing/>
    </w:pPr>
  </w:style>
  <w:style w:type="character" w:customStyle="1" w:styleId="Heading3Char">
    <w:name w:val="Heading 3 Char"/>
    <w:basedOn w:val="DefaultParagraphFont"/>
    <w:link w:val="Heading3"/>
    <w:uiPriority w:val="9"/>
    <w:rsid w:val="00A51D9F"/>
    <w:rPr>
      <w:rFonts w:asciiTheme="majorHAnsi" w:eastAsiaTheme="majorEastAsia" w:hAnsiTheme="majorHAnsi" w:cstheme="majorBidi"/>
      <w:color w:val="1F3763" w:themeColor="accent1" w:themeShade="7F"/>
      <w:sz w:val="24"/>
      <w:szCs w:val="24"/>
      <w:lang w:val="en-GB"/>
    </w:rPr>
  </w:style>
  <w:style w:type="paragraph" w:styleId="TOC2">
    <w:name w:val="toc 2"/>
    <w:basedOn w:val="Normal"/>
    <w:next w:val="Normal"/>
    <w:autoRedefine/>
    <w:uiPriority w:val="39"/>
    <w:unhideWhenUsed/>
    <w:rsid w:val="00A51D9F"/>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8033076">
      <w:bodyDiv w:val="1"/>
      <w:marLeft w:val="0"/>
      <w:marRight w:val="0"/>
      <w:marTop w:val="0"/>
      <w:marBottom w:val="0"/>
      <w:divBdr>
        <w:top w:val="none" w:sz="0" w:space="0" w:color="auto"/>
        <w:left w:val="none" w:sz="0" w:space="0" w:color="auto"/>
        <w:bottom w:val="none" w:sz="0" w:space="0" w:color="auto"/>
        <w:right w:val="none" w:sz="0" w:space="0" w:color="auto"/>
      </w:divBdr>
      <w:divsChild>
        <w:div w:id="1707295195">
          <w:marLeft w:val="0"/>
          <w:marRight w:val="0"/>
          <w:marTop w:val="0"/>
          <w:marBottom w:val="0"/>
          <w:divBdr>
            <w:top w:val="none" w:sz="0" w:space="0" w:color="auto"/>
            <w:left w:val="none" w:sz="0" w:space="0" w:color="auto"/>
            <w:bottom w:val="none" w:sz="0" w:space="0" w:color="auto"/>
            <w:right w:val="none" w:sz="0" w:space="0" w:color="auto"/>
          </w:divBdr>
          <w:divsChild>
            <w:div w:id="340668695">
              <w:marLeft w:val="0"/>
              <w:marRight w:val="0"/>
              <w:marTop w:val="300"/>
              <w:marBottom w:val="0"/>
              <w:divBdr>
                <w:top w:val="single" w:sz="6" w:space="0" w:color="DEDEDF"/>
                <w:left w:val="single" w:sz="6" w:space="15" w:color="DEDEDF"/>
                <w:bottom w:val="single" w:sz="6" w:space="0" w:color="DEDEDF"/>
                <w:right w:val="single" w:sz="6" w:space="15" w:color="DEDEDF"/>
              </w:divBdr>
              <w:divsChild>
                <w:div w:id="2054696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1638806">
      <w:bodyDiv w:val="1"/>
      <w:marLeft w:val="0"/>
      <w:marRight w:val="0"/>
      <w:marTop w:val="0"/>
      <w:marBottom w:val="0"/>
      <w:divBdr>
        <w:top w:val="none" w:sz="0" w:space="0" w:color="auto"/>
        <w:left w:val="none" w:sz="0" w:space="0" w:color="auto"/>
        <w:bottom w:val="none" w:sz="0" w:space="0" w:color="auto"/>
        <w:right w:val="none" w:sz="0" w:space="0" w:color="auto"/>
      </w:divBdr>
    </w:div>
    <w:div w:id="495456676">
      <w:bodyDiv w:val="1"/>
      <w:marLeft w:val="0"/>
      <w:marRight w:val="0"/>
      <w:marTop w:val="0"/>
      <w:marBottom w:val="0"/>
      <w:divBdr>
        <w:top w:val="none" w:sz="0" w:space="0" w:color="auto"/>
        <w:left w:val="none" w:sz="0" w:space="0" w:color="auto"/>
        <w:bottom w:val="none" w:sz="0" w:space="0" w:color="auto"/>
        <w:right w:val="none" w:sz="0" w:space="0" w:color="auto"/>
      </w:divBdr>
      <w:divsChild>
        <w:div w:id="1843818469">
          <w:marLeft w:val="0"/>
          <w:marRight w:val="0"/>
          <w:marTop w:val="0"/>
          <w:marBottom w:val="0"/>
          <w:divBdr>
            <w:top w:val="none" w:sz="0" w:space="0" w:color="auto"/>
            <w:left w:val="none" w:sz="0" w:space="0" w:color="auto"/>
            <w:bottom w:val="none" w:sz="0" w:space="0" w:color="auto"/>
            <w:right w:val="none" w:sz="0" w:space="0" w:color="auto"/>
          </w:divBdr>
          <w:divsChild>
            <w:div w:id="1563441632">
              <w:marLeft w:val="0"/>
              <w:marRight w:val="0"/>
              <w:marTop w:val="300"/>
              <w:marBottom w:val="0"/>
              <w:divBdr>
                <w:top w:val="single" w:sz="6" w:space="0" w:color="DEDEDF"/>
                <w:left w:val="single" w:sz="6" w:space="15" w:color="DEDEDF"/>
                <w:bottom w:val="single" w:sz="6" w:space="0" w:color="DEDEDF"/>
                <w:right w:val="single" w:sz="6" w:space="15" w:color="DEDEDF"/>
              </w:divBdr>
              <w:divsChild>
                <w:div w:id="1437283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4829303">
      <w:bodyDiv w:val="1"/>
      <w:marLeft w:val="0"/>
      <w:marRight w:val="0"/>
      <w:marTop w:val="0"/>
      <w:marBottom w:val="0"/>
      <w:divBdr>
        <w:top w:val="none" w:sz="0" w:space="0" w:color="auto"/>
        <w:left w:val="none" w:sz="0" w:space="0" w:color="auto"/>
        <w:bottom w:val="none" w:sz="0" w:space="0" w:color="auto"/>
        <w:right w:val="none" w:sz="0" w:space="0" w:color="auto"/>
      </w:divBdr>
    </w:div>
    <w:div w:id="785193295">
      <w:bodyDiv w:val="1"/>
      <w:marLeft w:val="0"/>
      <w:marRight w:val="0"/>
      <w:marTop w:val="0"/>
      <w:marBottom w:val="0"/>
      <w:divBdr>
        <w:top w:val="none" w:sz="0" w:space="0" w:color="auto"/>
        <w:left w:val="none" w:sz="0" w:space="0" w:color="auto"/>
        <w:bottom w:val="none" w:sz="0" w:space="0" w:color="auto"/>
        <w:right w:val="none" w:sz="0" w:space="0" w:color="auto"/>
      </w:divBdr>
    </w:div>
    <w:div w:id="1231815654">
      <w:bodyDiv w:val="1"/>
      <w:marLeft w:val="0"/>
      <w:marRight w:val="0"/>
      <w:marTop w:val="0"/>
      <w:marBottom w:val="0"/>
      <w:divBdr>
        <w:top w:val="none" w:sz="0" w:space="0" w:color="auto"/>
        <w:left w:val="none" w:sz="0" w:space="0" w:color="auto"/>
        <w:bottom w:val="none" w:sz="0" w:space="0" w:color="auto"/>
        <w:right w:val="none" w:sz="0" w:space="0" w:color="auto"/>
      </w:divBdr>
    </w:div>
    <w:div w:id="1363165035">
      <w:bodyDiv w:val="1"/>
      <w:marLeft w:val="0"/>
      <w:marRight w:val="0"/>
      <w:marTop w:val="0"/>
      <w:marBottom w:val="0"/>
      <w:divBdr>
        <w:top w:val="none" w:sz="0" w:space="0" w:color="auto"/>
        <w:left w:val="none" w:sz="0" w:space="0" w:color="auto"/>
        <w:bottom w:val="none" w:sz="0" w:space="0" w:color="auto"/>
        <w:right w:val="none" w:sz="0" w:space="0" w:color="auto"/>
      </w:divBdr>
    </w:div>
    <w:div w:id="1534147245">
      <w:bodyDiv w:val="1"/>
      <w:marLeft w:val="0"/>
      <w:marRight w:val="0"/>
      <w:marTop w:val="0"/>
      <w:marBottom w:val="0"/>
      <w:divBdr>
        <w:top w:val="none" w:sz="0" w:space="0" w:color="auto"/>
        <w:left w:val="none" w:sz="0" w:space="0" w:color="auto"/>
        <w:bottom w:val="none" w:sz="0" w:space="0" w:color="auto"/>
        <w:right w:val="none" w:sz="0" w:space="0" w:color="auto"/>
      </w:divBdr>
    </w:div>
    <w:div w:id="1583755446">
      <w:bodyDiv w:val="1"/>
      <w:marLeft w:val="0"/>
      <w:marRight w:val="0"/>
      <w:marTop w:val="0"/>
      <w:marBottom w:val="0"/>
      <w:divBdr>
        <w:top w:val="none" w:sz="0" w:space="0" w:color="auto"/>
        <w:left w:val="none" w:sz="0" w:space="0" w:color="auto"/>
        <w:bottom w:val="none" w:sz="0" w:space="0" w:color="auto"/>
        <w:right w:val="none" w:sz="0" w:space="0" w:color="auto"/>
      </w:divBdr>
    </w:div>
    <w:div w:id="1594826249">
      <w:bodyDiv w:val="1"/>
      <w:marLeft w:val="0"/>
      <w:marRight w:val="0"/>
      <w:marTop w:val="0"/>
      <w:marBottom w:val="0"/>
      <w:divBdr>
        <w:top w:val="none" w:sz="0" w:space="0" w:color="auto"/>
        <w:left w:val="none" w:sz="0" w:space="0" w:color="auto"/>
        <w:bottom w:val="none" w:sz="0" w:space="0" w:color="auto"/>
        <w:right w:val="none" w:sz="0" w:space="0" w:color="auto"/>
      </w:divBdr>
    </w:div>
    <w:div w:id="1687634671">
      <w:bodyDiv w:val="1"/>
      <w:marLeft w:val="0"/>
      <w:marRight w:val="0"/>
      <w:marTop w:val="0"/>
      <w:marBottom w:val="0"/>
      <w:divBdr>
        <w:top w:val="none" w:sz="0" w:space="0" w:color="auto"/>
        <w:left w:val="none" w:sz="0" w:space="0" w:color="auto"/>
        <w:bottom w:val="none" w:sz="0" w:space="0" w:color="auto"/>
        <w:right w:val="none" w:sz="0" w:space="0" w:color="auto"/>
      </w:divBdr>
    </w:div>
    <w:div w:id="2000962499">
      <w:bodyDiv w:val="1"/>
      <w:marLeft w:val="0"/>
      <w:marRight w:val="0"/>
      <w:marTop w:val="0"/>
      <w:marBottom w:val="0"/>
      <w:divBdr>
        <w:top w:val="none" w:sz="0" w:space="0" w:color="auto"/>
        <w:left w:val="none" w:sz="0" w:space="0" w:color="auto"/>
        <w:bottom w:val="none" w:sz="0" w:space="0" w:color="auto"/>
        <w:right w:val="none" w:sz="0" w:space="0" w:color="auto"/>
      </w:divBdr>
    </w:div>
    <w:div w:id="20814413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CAAE29A-D62C-41F1-AB59-81F5FC2D54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2047</Words>
  <Characters>11673</Characters>
  <Application>Microsoft Office Word</Application>
  <DocSecurity>0</DocSecurity>
  <Lines>97</Lines>
  <Paragraphs>27</Paragraphs>
  <ScaleCrop>false</ScaleCrop>
  <HeadingPairs>
    <vt:vector size="4" baseType="variant">
      <vt:variant>
        <vt:lpstr>Title</vt:lpstr>
      </vt:variant>
      <vt:variant>
        <vt:i4>1</vt:i4>
      </vt:variant>
      <vt:variant>
        <vt:lpstr>Headings</vt:lpstr>
      </vt:variant>
      <vt:variant>
        <vt:i4>2</vt:i4>
      </vt:variant>
    </vt:vector>
  </HeadingPairs>
  <TitlesOfParts>
    <vt:vector size="3" baseType="lpstr">
      <vt:lpstr/>
      <vt:lpstr/>
      <vt:lpstr>References</vt:lpstr>
    </vt:vector>
  </TitlesOfParts>
  <Company/>
  <LinksUpToDate>false</LinksUpToDate>
  <CharactersWithSpaces>13693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2023-12-18T11:08:00Z</dcterms:created>
  <dcterms:modified xsi:type="dcterms:W3CDTF">2023-12-18T11:11:00Z</dcterms:modified>
</cp:coreProperties>
</file>