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CA1FCD" w14:textId="77777777" w:rsidR="00852B41" w:rsidRPr="00852B41" w:rsidRDefault="00852B41" w:rsidP="00CD568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52B41">
        <w:rPr>
          <w:rFonts w:ascii="Arial" w:hAnsi="Arial" w:cs="Arial"/>
          <w:sz w:val="24"/>
          <w:szCs w:val="24"/>
          <w:u w:val="single"/>
        </w:rPr>
        <w:t>Reference list</w:t>
      </w:r>
    </w:p>
    <w:p w14:paraId="5BDE8A3E" w14:textId="77777777" w:rsidR="00854B9A" w:rsidRPr="00E118B7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Amati, V. et al. (2018) ‘Social relations and life satisfaction: the role of friends’, </w:t>
      </w:r>
      <w:r>
        <w:rPr>
          <w:rFonts w:ascii="Arial" w:hAnsi="Arial" w:cs="Arial"/>
          <w:i/>
          <w:iCs/>
          <w:sz w:val="24"/>
          <w:szCs w:val="24"/>
        </w:rPr>
        <w:t xml:space="preserve">Genus, </w:t>
      </w:r>
      <w:r>
        <w:rPr>
          <w:rFonts w:ascii="Arial" w:hAnsi="Arial" w:cs="Arial"/>
          <w:sz w:val="24"/>
          <w:szCs w:val="24"/>
        </w:rPr>
        <w:t xml:space="preserve">74(1). DOI: </w:t>
      </w:r>
      <w:hyperlink r:id="rId6" w:tgtFrame="_blank" w:history="1">
        <w:r w:rsidRPr="00E118B7">
          <w:rPr>
            <w:rFonts w:ascii="Arial" w:hAnsi="Arial" w:cs="Arial"/>
            <w:color w:val="00B0F0"/>
            <w:sz w:val="26"/>
            <w:szCs w:val="26"/>
            <w:u w:val="single"/>
          </w:rPr>
          <w:t>10.1186/s41118-018-0032-z</w:t>
        </w:r>
      </w:hyperlink>
      <w:r>
        <w:rPr>
          <w:rFonts w:ascii="Arial" w:hAnsi="Arial" w:cs="Arial"/>
          <w:color w:val="00B0F0"/>
          <w:sz w:val="26"/>
          <w:szCs w:val="26"/>
          <w:u w:val="single"/>
        </w:rPr>
        <w:t>.</w:t>
      </w:r>
    </w:p>
    <w:p w14:paraId="036A5B92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03D12">
        <w:rPr>
          <w:rFonts w:ascii="Arial" w:hAnsi="Arial" w:cs="Arial"/>
          <w:sz w:val="24"/>
          <w:szCs w:val="24"/>
        </w:rPr>
        <w:t>Bbc</w:t>
      </w:r>
      <w:proofErr w:type="spellEnd"/>
      <w:r w:rsidRPr="00F03D12">
        <w:rPr>
          <w:rFonts w:ascii="Arial" w:hAnsi="Arial" w:cs="Arial"/>
          <w:sz w:val="24"/>
          <w:szCs w:val="24"/>
        </w:rPr>
        <w:t xml:space="preserve"> (no date) ‘Health and wellbeing’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Bbc</w:t>
      </w:r>
      <w:proofErr w:type="spellEnd"/>
      <w:r>
        <w:rPr>
          <w:rFonts w:ascii="Arial" w:hAnsi="Arial" w:cs="Arial"/>
          <w:i/>
          <w:iCs/>
          <w:sz w:val="24"/>
          <w:szCs w:val="24"/>
        </w:rPr>
        <w:t>.</w:t>
      </w:r>
      <w:r w:rsidRPr="00F03D12">
        <w:rPr>
          <w:rFonts w:ascii="Arial" w:hAnsi="Arial" w:cs="Arial"/>
          <w:i/>
          <w:iCs/>
          <w:sz w:val="24"/>
          <w:szCs w:val="24"/>
        </w:rPr>
        <w:t xml:space="preserve"> </w:t>
      </w:r>
      <w:r w:rsidRPr="00F03D12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F03D12">
          <w:rPr>
            <w:rStyle w:val="Hyperlink"/>
            <w:rFonts w:ascii="Arial" w:hAnsi="Arial" w:cs="Arial"/>
            <w:sz w:val="24"/>
            <w:szCs w:val="24"/>
          </w:rPr>
          <w:t>https://www.bbc.co.uk/bitesize/guides/z3shycw/revision/1</w:t>
        </w:r>
      </w:hyperlink>
      <w:r w:rsidRPr="00F03D12">
        <w:rPr>
          <w:rFonts w:ascii="Arial" w:hAnsi="Arial" w:cs="Arial"/>
          <w:sz w:val="24"/>
          <w:szCs w:val="24"/>
        </w:rPr>
        <w:t xml:space="preserve"> (Accessed: 27</w:t>
      </w:r>
      <w:r w:rsidRPr="00F03D12">
        <w:rPr>
          <w:rFonts w:ascii="Arial" w:hAnsi="Arial" w:cs="Arial"/>
          <w:sz w:val="24"/>
          <w:szCs w:val="24"/>
          <w:vertAlign w:val="superscript"/>
        </w:rPr>
        <w:t>th</w:t>
      </w:r>
      <w:r w:rsidRPr="00F03D12">
        <w:rPr>
          <w:rFonts w:ascii="Arial" w:hAnsi="Arial" w:cs="Arial"/>
          <w:sz w:val="24"/>
          <w:szCs w:val="24"/>
        </w:rPr>
        <w:t xml:space="preserve"> April 2020).</w:t>
      </w:r>
    </w:p>
    <w:p w14:paraId="2247AADC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Bevan Foundation (2013) </w:t>
      </w:r>
      <w:r>
        <w:rPr>
          <w:rFonts w:ascii="Arial" w:hAnsi="Arial" w:cs="Arial"/>
          <w:i/>
          <w:iCs/>
          <w:sz w:val="24"/>
          <w:szCs w:val="24"/>
        </w:rPr>
        <w:t xml:space="preserve">Poverty – Can Communities First and Flying Start help?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https://www.bevanfoundation.org/commentary/poverty_flying_start/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ED4FD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327283F4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Blaenau Gwent (no date) </w:t>
      </w:r>
      <w:r>
        <w:rPr>
          <w:rFonts w:ascii="Arial" w:hAnsi="Arial" w:cs="Arial"/>
          <w:i/>
          <w:iCs/>
          <w:sz w:val="24"/>
          <w:szCs w:val="24"/>
        </w:rPr>
        <w:t xml:space="preserve">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A922F9">
          <w:rPr>
            <w:rStyle w:val="Hyperlink"/>
            <w:rFonts w:ascii="Arial" w:hAnsi="Arial" w:cs="Arial"/>
            <w:sz w:val="24"/>
            <w:szCs w:val="24"/>
          </w:rPr>
          <w:t>https://www.blaenau-gwent.gov.uk/en/resident/health-wellbeing-social-care/support-for-children-families/flying-start/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BC126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6E3CECCC" w14:textId="77777777" w:rsidR="00854B9A" w:rsidRPr="00501E7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Blanchard, S. (2019) ‘Children who are bullied for being chubby gain more weight because the stress caused to binge eat and stop exercising’, </w:t>
      </w:r>
      <w:r>
        <w:rPr>
          <w:rFonts w:ascii="Arial" w:hAnsi="Arial" w:cs="Arial"/>
          <w:i/>
          <w:iCs/>
          <w:sz w:val="24"/>
          <w:szCs w:val="24"/>
        </w:rPr>
        <w:t xml:space="preserve">Mail online, </w:t>
      </w:r>
      <w:r>
        <w:rPr>
          <w:rFonts w:ascii="Arial" w:hAnsi="Arial" w:cs="Arial"/>
          <w:sz w:val="24"/>
          <w:szCs w:val="24"/>
        </w:rPr>
        <w:t>30</w:t>
      </w:r>
      <w:r w:rsidRPr="003F3F3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5735D9">
          <w:rPr>
            <w:rStyle w:val="Hyperlink"/>
            <w:rFonts w:ascii="Arial" w:hAnsi="Arial" w:cs="Arial"/>
            <w:sz w:val="24"/>
            <w:szCs w:val="24"/>
          </w:rPr>
          <w:t>https://www.dailymail.co.uk/health/article-7086099/Bullying-children-weight-makes-gain-fat.html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501E7A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3255410D" w14:textId="77777777" w:rsidR="00854B9A" w:rsidRPr="00DA34F1" w:rsidRDefault="00854B9A" w:rsidP="002507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Dictionary (2020) </w:t>
      </w:r>
      <w:r>
        <w:rPr>
          <w:rFonts w:ascii="Arial" w:hAnsi="Arial" w:cs="Arial"/>
          <w:i/>
          <w:iCs/>
          <w:sz w:val="24"/>
          <w:szCs w:val="24"/>
        </w:rPr>
        <w:t xml:space="preserve">lifestyle.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5735D9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https://dictionary.cambridge.org/dictionary/english/lifestyle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DA34F1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0BAD5BC7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7971">
        <w:rPr>
          <w:rFonts w:ascii="Arial" w:hAnsi="Arial" w:cs="Arial"/>
          <w:sz w:val="24"/>
          <w:szCs w:val="24"/>
        </w:rPr>
        <w:t xml:space="preserve">CDC (2016) </w:t>
      </w:r>
      <w:r w:rsidRPr="00DB7971">
        <w:rPr>
          <w:rFonts w:ascii="Arial" w:hAnsi="Arial" w:cs="Arial"/>
          <w:i/>
          <w:iCs/>
          <w:sz w:val="24"/>
          <w:szCs w:val="24"/>
        </w:rPr>
        <w:t>Childhood Obesity Causes &amp; Consequences.</w:t>
      </w:r>
      <w:r w:rsidRPr="00DB7971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DB7971">
          <w:rPr>
            <w:rStyle w:val="Hyperlink"/>
            <w:rFonts w:ascii="Arial" w:hAnsi="Arial" w:cs="Arial"/>
            <w:sz w:val="24"/>
            <w:szCs w:val="24"/>
          </w:rPr>
          <w:t>https://www.cdc.gov/obesity/childhood/causes.html</w:t>
        </w:r>
      </w:hyperlink>
      <w:r w:rsidRPr="00DB7971">
        <w:rPr>
          <w:rFonts w:ascii="Arial" w:hAnsi="Arial" w:cs="Arial"/>
          <w:sz w:val="24"/>
          <w:szCs w:val="24"/>
        </w:rPr>
        <w:t xml:space="preserve"> (Accessed: 18</w:t>
      </w:r>
      <w:r w:rsidRPr="00DB7971">
        <w:rPr>
          <w:rFonts w:ascii="Arial" w:hAnsi="Arial" w:cs="Arial"/>
          <w:sz w:val="24"/>
          <w:szCs w:val="24"/>
          <w:vertAlign w:val="superscript"/>
        </w:rPr>
        <w:t>th</w:t>
      </w:r>
      <w:r w:rsidRPr="00DB7971">
        <w:rPr>
          <w:rFonts w:ascii="Arial" w:hAnsi="Arial" w:cs="Arial"/>
          <w:sz w:val="24"/>
          <w:szCs w:val="24"/>
        </w:rPr>
        <w:t xml:space="preserve"> April 2020).</w:t>
      </w:r>
    </w:p>
    <w:p w14:paraId="14A6A2C9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525D">
        <w:rPr>
          <w:rFonts w:ascii="Arial" w:hAnsi="Arial" w:cs="Arial"/>
          <w:sz w:val="24"/>
          <w:szCs w:val="24"/>
        </w:rPr>
        <w:t xml:space="preserve">CDC (2018) </w:t>
      </w:r>
      <w:r w:rsidRPr="0061525D">
        <w:rPr>
          <w:rFonts w:ascii="Arial" w:hAnsi="Arial" w:cs="Arial"/>
          <w:i/>
          <w:iCs/>
          <w:sz w:val="24"/>
          <w:szCs w:val="24"/>
        </w:rPr>
        <w:t xml:space="preserve">Defining Childhood Obesity. </w:t>
      </w:r>
      <w:r w:rsidRPr="0061525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61525D">
          <w:rPr>
            <w:rStyle w:val="Hyperlink"/>
            <w:rFonts w:ascii="Arial" w:hAnsi="Arial" w:cs="Arial"/>
            <w:sz w:val="24"/>
            <w:szCs w:val="24"/>
          </w:rPr>
          <w:t>https://www.cdc.gov/obesity/childhood/defining.html</w:t>
        </w:r>
      </w:hyperlink>
      <w:r w:rsidRPr="0061525D">
        <w:rPr>
          <w:rFonts w:ascii="Arial" w:hAnsi="Arial" w:cs="Arial"/>
          <w:sz w:val="24"/>
          <w:szCs w:val="24"/>
        </w:rPr>
        <w:t xml:space="preserve"> (Accessed: 18</w:t>
      </w:r>
      <w:r w:rsidRPr="0061525D">
        <w:rPr>
          <w:rFonts w:ascii="Arial" w:hAnsi="Arial" w:cs="Arial"/>
          <w:sz w:val="24"/>
          <w:szCs w:val="24"/>
          <w:vertAlign w:val="superscript"/>
        </w:rPr>
        <w:t>th</w:t>
      </w:r>
      <w:r w:rsidRPr="0061525D">
        <w:rPr>
          <w:rFonts w:ascii="Arial" w:hAnsi="Arial" w:cs="Arial"/>
          <w:sz w:val="24"/>
          <w:szCs w:val="24"/>
        </w:rPr>
        <w:t xml:space="preserve"> April 2020).</w:t>
      </w:r>
    </w:p>
    <w:p w14:paraId="57BFA30E" w14:textId="77777777" w:rsidR="00854B9A" w:rsidRPr="00492366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Cherry, K. (2014) ‘Hierarchy of Needs’. </w:t>
      </w:r>
      <w:r>
        <w:rPr>
          <w:rFonts w:ascii="Arial" w:hAnsi="Arial" w:cs="Arial"/>
          <w:i/>
          <w:iCs/>
          <w:sz w:val="24"/>
          <w:szCs w:val="24"/>
        </w:rPr>
        <w:t xml:space="preserve">Kendra Cherry </w:t>
      </w:r>
      <w:r>
        <w:rPr>
          <w:rFonts w:ascii="Arial" w:hAnsi="Arial" w:cs="Arial"/>
          <w:sz w:val="24"/>
          <w:szCs w:val="24"/>
        </w:rPr>
        <w:t xml:space="preserve">[blog]. Available at: </w:t>
      </w:r>
      <w:hyperlink r:id="rId14" w:history="1">
        <w:r w:rsidRPr="008242FD">
          <w:rPr>
            <w:rStyle w:val="Hyperlink"/>
            <w:rFonts w:ascii="Arial" w:hAnsi="Arial" w:cs="Arial"/>
            <w:sz w:val="24"/>
            <w:szCs w:val="24"/>
          </w:rPr>
          <w:t>http://blogs.jefftwp.org/wordpress/rzegas/files/2014/02/Maslow-Reading.pdf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49236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6DDF261A" w14:textId="77777777" w:rsidR="00854B9A" w:rsidRPr="00661900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Cohen, D. and </w:t>
      </w:r>
      <w:proofErr w:type="spellStart"/>
      <w:r>
        <w:rPr>
          <w:rFonts w:ascii="Arial" w:hAnsi="Arial" w:cs="Arial"/>
          <w:sz w:val="24"/>
          <w:szCs w:val="24"/>
        </w:rPr>
        <w:t>Mckenzie</w:t>
      </w:r>
      <w:proofErr w:type="spellEnd"/>
      <w:r>
        <w:rPr>
          <w:rFonts w:ascii="Arial" w:hAnsi="Arial" w:cs="Arial"/>
          <w:sz w:val="24"/>
          <w:szCs w:val="24"/>
        </w:rPr>
        <w:t xml:space="preserve">, L. (2012) ‘Neighbourhood Poverty, Park Use, and Park-Based Physical Activity in a Southern California City’, </w:t>
      </w:r>
      <w:r>
        <w:rPr>
          <w:rFonts w:ascii="Arial" w:hAnsi="Arial" w:cs="Arial"/>
          <w:i/>
          <w:iCs/>
          <w:sz w:val="24"/>
          <w:szCs w:val="24"/>
        </w:rPr>
        <w:t xml:space="preserve">Social science &amp; medicine (1982), </w:t>
      </w:r>
      <w:r>
        <w:rPr>
          <w:rFonts w:ascii="Arial" w:hAnsi="Arial" w:cs="Arial"/>
          <w:sz w:val="24"/>
          <w:szCs w:val="24"/>
        </w:rPr>
        <w:t xml:space="preserve">75(12), pp. 2317-2325. DOI: </w:t>
      </w:r>
      <w:hyperlink r:id="rId15" w:tgtFrame="_blank" w:history="1">
        <w:r w:rsidRPr="00661900">
          <w:rPr>
            <w:rFonts w:ascii="Arial" w:hAnsi="Arial" w:cs="Arial"/>
            <w:color w:val="985735"/>
            <w:sz w:val="24"/>
            <w:szCs w:val="24"/>
            <w:u w:val="single"/>
          </w:rPr>
          <w:t>10.1016/j.socscimed.2012.08.036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24C5A15E" w14:textId="77777777" w:rsidR="00854B9A" w:rsidRPr="0046017B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Cuthbertson, P. (2018) </w:t>
      </w:r>
      <w:r>
        <w:rPr>
          <w:rFonts w:ascii="Arial" w:hAnsi="Arial" w:cs="Arial"/>
          <w:i/>
          <w:iCs/>
          <w:sz w:val="24"/>
          <w:szCs w:val="24"/>
        </w:rPr>
        <w:t xml:space="preserve">Poverty and Crime: Why a new war on criminals would help the poor most.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https://www.civitas.org.uk/content/files/povertyandcrime.pdf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46017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4CCC589B" w14:textId="77777777" w:rsidR="00854B9A" w:rsidRPr="0046331D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Darby, P. and Jones, D. (2019) ‘The Daily Mile: Running with Foundation Phase’, </w:t>
      </w:r>
      <w:r>
        <w:rPr>
          <w:rFonts w:ascii="Arial" w:hAnsi="Arial" w:cs="Arial"/>
          <w:i/>
          <w:iCs/>
          <w:sz w:val="24"/>
          <w:szCs w:val="24"/>
        </w:rPr>
        <w:t xml:space="preserve">Wales NEXUS Conference. </w:t>
      </w:r>
      <w:r>
        <w:rPr>
          <w:rFonts w:ascii="Arial" w:hAnsi="Arial" w:cs="Arial"/>
          <w:sz w:val="24"/>
          <w:szCs w:val="24"/>
        </w:rPr>
        <w:t>University of Wales Saint Trinity David, Swansea, 10-11</w:t>
      </w:r>
      <w:r w:rsidRPr="0046331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July. Available at: </w:t>
      </w:r>
      <w:hyperlink r:id="rId17" w:history="1">
        <w:r w:rsidRPr="00E21AE0">
          <w:rPr>
            <w:rStyle w:val="Hyperlink"/>
            <w:rFonts w:ascii="Arial" w:hAnsi="Arial" w:cs="Arial"/>
            <w:sz w:val="24"/>
            <w:szCs w:val="24"/>
          </w:rPr>
          <w:t>https://www.uwtsd.ac.uk/wales-nexus-conference-2019/abstracts-/the-daily-mile-running-with-the-foundation-phase/</w:t>
        </w:r>
      </w:hyperlink>
      <w:r>
        <w:rPr>
          <w:rFonts w:ascii="Arial" w:hAnsi="Arial" w:cs="Arial"/>
          <w:sz w:val="24"/>
          <w:szCs w:val="24"/>
        </w:rPr>
        <w:t xml:space="preserve"> (Accessed: 11</w:t>
      </w:r>
      <w:r w:rsidRPr="0046331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56701AC2" w14:textId="77777777" w:rsidR="00854B9A" w:rsidRPr="007F16D0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B5FE2">
        <w:rPr>
          <w:rFonts w:ascii="Arial" w:hAnsi="Arial" w:cs="Arial"/>
          <w:sz w:val="24"/>
          <w:szCs w:val="24"/>
        </w:rPr>
        <w:t xml:space="preserve">Department of health (2014) </w:t>
      </w:r>
      <w:r w:rsidRPr="001B5FE2">
        <w:rPr>
          <w:rFonts w:ascii="Arial" w:hAnsi="Arial" w:cs="Arial"/>
          <w:i/>
          <w:iCs/>
          <w:sz w:val="24"/>
          <w:szCs w:val="24"/>
        </w:rPr>
        <w:t xml:space="preserve">Wellbeing why it matters to health policy. </w:t>
      </w:r>
      <w:r w:rsidRPr="001B5FE2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1B5FE2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https://assets.publishing.service.gov.uk/government/uploads/system/uploads/attachment_data/file/277566/Narrative__January_2014_.pdf</w:t>
        </w:r>
      </w:hyperlink>
      <w:r w:rsidRPr="001B5FE2">
        <w:rPr>
          <w:rFonts w:ascii="Arial" w:hAnsi="Arial" w:cs="Arial"/>
          <w:sz w:val="24"/>
          <w:szCs w:val="24"/>
        </w:rPr>
        <w:t xml:space="preserve"> (Accessed: 25</w:t>
      </w:r>
      <w:r w:rsidRPr="001B5FE2">
        <w:rPr>
          <w:rFonts w:ascii="Arial" w:hAnsi="Arial" w:cs="Arial"/>
          <w:sz w:val="24"/>
          <w:szCs w:val="24"/>
          <w:vertAlign w:val="superscript"/>
        </w:rPr>
        <w:t>th</w:t>
      </w:r>
      <w:r w:rsidRPr="001B5FE2">
        <w:rPr>
          <w:rFonts w:ascii="Arial" w:hAnsi="Arial" w:cs="Arial"/>
          <w:sz w:val="24"/>
          <w:szCs w:val="24"/>
        </w:rPr>
        <w:t xml:space="preserve"> April 2020).</w:t>
      </w:r>
    </w:p>
    <w:p w14:paraId="25BF6643" w14:textId="77777777" w:rsidR="00854B9A" w:rsidRPr="00CA5228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B5FE2">
        <w:rPr>
          <w:rFonts w:ascii="Arial" w:hAnsi="Arial" w:cs="Arial"/>
          <w:sz w:val="24"/>
          <w:szCs w:val="24"/>
        </w:rPr>
        <w:t xml:space="preserve">Diabetes UK (2010) </w:t>
      </w:r>
      <w:r w:rsidRPr="001B5FE2">
        <w:rPr>
          <w:rFonts w:ascii="Arial" w:hAnsi="Arial" w:cs="Arial"/>
          <w:i/>
          <w:iCs/>
          <w:sz w:val="24"/>
          <w:szCs w:val="24"/>
        </w:rPr>
        <w:t xml:space="preserve">Society’s poorest ‘most likely to be obese. </w:t>
      </w:r>
      <w:r w:rsidRPr="001B5FE2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1B5FE2">
          <w:rPr>
            <w:rStyle w:val="Hyperlink"/>
            <w:rFonts w:ascii="Arial" w:hAnsi="Arial" w:cs="Arial"/>
            <w:sz w:val="24"/>
            <w:szCs w:val="24"/>
          </w:rPr>
          <w:t>https://www.diabetes.org.uk/About_us/News_Landing_Page/Societys-poorest-most-likely-to-be-obese</w:t>
        </w:r>
      </w:hyperlink>
      <w:r w:rsidRPr="001B5FE2">
        <w:rPr>
          <w:rFonts w:ascii="Arial" w:hAnsi="Arial" w:cs="Arial"/>
          <w:sz w:val="24"/>
          <w:szCs w:val="24"/>
        </w:rPr>
        <w:t xml:space="preserve"> (Accessed: 5</w:t>
      </w:r>
      <w:r w:rsidRPr="001B5FE2">
        <w:rPr>
          <w:rFonts w:ascii="Arial" w:hAnsi="Arial" w:cs="Arial"/>
          <w:sz w:val="24"/>
          <w:szCs w:val="24"/>
          <w:vertAlign w:val="superscript"/>
        </w:rPr>
        <w:t>th</w:t>
      </w:r>
      <w:r w:rsidRPr="001B5FE2">
        <w:rPr>
          <w:rFonts w:ascii="Arial" w:hAnsi="Arial" w:cs="Arial"/>
          <w:sz w:val="24"/>
          <w:szCs w:val="24"/>
        </w:rPr>
        <w:t xml:space="preserve"> May 2020).</w:t>
      </w:r>
    </w:p>
    <w:p w14:paraId="3AC2CD64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D68B7">
        <w:rPr>
          <w:rFonts w:ascii="Arial" w:hAnsi="Arial" w:cs="Arial"/>
          <w:sz w:val="24"/>
          <w:szCs w:val="24"/>
        </w:rPr>
        <w:t xml:space="preserve">Djordjevic, N. (2019) ‘33 Upsetting Obesity Statistics &amp; Facts for 2020’, </w:t>
      </w:r>
      <w:proofErr w:type="spellStart"/>
      <w:r w:rsidRPr="002D68B7">
        <w:rPr>
          <w:rFonts w:ascii="Arial" w:hAnsi="Arial" w:cs="Arial"/>
          <w:i/>
          <w:iCs/>
          <w:sz w:val="24"/>
          <w:szCs w:val="24"/>
        </w:rPr>
        <w:t>Dr.</w:t>
      </w:r>
      <w:proofErr w:type="spellEnd"/>
      <w:r w:rsidRPr="002D68B7">
        <w:rPr>
          <w:rFonts w:ascii="Arial" w:hAnsi="Arial" w:cs="Arial"/>
          <w:i/>
          <w:iCs/>
          <w:sz w:val="24"/>
          <w:szCs w:val="24"/>
        </w:rPr>
        <w:t xml:space="preserve"> Nikola Djordjevic </w:t>
      </w:r>
      <w:proofErr w:type="spellStart"/>
      <w:r w:rsidRPr="002D68B7">
        <w:rPr>
          <w:rFonts w:ascii="Arial" w:hAnsi="Arial" w:cs="Arial"/>
          <w:i/>
          <w:iCs/>
          <w:sz w:val="24"/>
          <w:szCs w:val="24"/>
        </w:rPr>
        <w:t>MedAlertHelp</w:t>
      </w:r>
      <w:proofErr w:type="spellEnd"/>
      <w:r w:rsidRPr="002D68B7">
        <w:rPr>
          <w:rFonts w:ascii="Arial" w:hAnsi="Arial" w:cs="Arial"/>
          <w:i/>
          <w:iCs/>
          <w:sz w:val="24"/>
          <w:szCs w:val="24"/>
        </w:rPr>
        <w:t xml:space="preserve"> </w:t>
      </w:r>
      <w:r w:rsidRPr="002D68B7">
        <w:rPr>
          <w:rFonts w:ascii="Arial" w:hAnsi="Arial" w:cs="Arial"/>
          <w:sz w:val="24"/>
          <w:szCs w:val="24"/>
        </w:rPr>
        <w:t xml:space="preserve">[blog]. 24 December. Available at: </w:t>
      </w:r>
      <w:hyperlink r:id="rId20" w:history="1">
        <w:r w:rsidRPr="002D68B7">
          <w:rPr>
            <w:rStyle w:val="Hyperlink"/>
            <w:rFonts w:ascii="Arial" w:hAnsi="Arial" w:cs="Arial"/>
            <w:sz w:val="24"/>
            <w:szCs w:val="24"/>
          </w:rPr>
          <w:t>https://medalerthelp.org/obesity-statistics/</w:t>
        </w:r>
      </w:hyperlink>
      <w:r w:rsidRPr="002D68B7">
        <w:rPr>
          <w:rFonts w:ascii="Arial" w:hAnsi="Arial" w:cs="Arial"/>
          <w:sz w:val="24"/>
          <w:szCs w:val="24"/>
        </w:rPr>
        <w:t xml:space="preserve"> (Accessed: 27</w:t>
      </w:r>
      <w:r w:rsidRPr="002D68B7">
        <w:rPr>
          <w:rFonts w:ascii="Arial" w:hAnsi="Arial" w:cs="Arial"/>
          <w:sz w:val="24"/>
          <w:szCs w:val="24"/>
          <w:vertAlign w:val="superscript"/>
        </w:rPr>
        <w:t>th</w:t>
      </w:r>
      <w:r w:rsidRPr="002D68B7">
        <w:rPr>
          <w:rFonts w:ascii="Arial" w:hAnsi="Arial" w:cs="Arial"/>
          <w:sz w:val="24"/>
          <w:szCs w:val="24"/>
        </w:rPr>
        <w:t xml:space="preserve"> April 2020).</w:t>
      </w:r>
    </w:p>
    <w:p w14:paraId="5E4E3FE1" w14:textId="77777777" w:rsidR="00854B9A" w:rsidRPr="00652ECD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B5FE2">
        <w:rPr>
          <w:rFonts w:ascii="Arial" w:hAnsi="Arial" w:cs="Arial"/>
          <w:sz w:val="24"/>
          <w:szCs w:val="24"/>
        </w:rPr>
        <w:t xml:space="preserve">Early Years Scotland (no date) </w:t>
      </w:r>
      <w:r w:rsidRPr="001B5FE2">
        <w:rPr>
          <w:rFonts w:ascii="Arial" w:hAnsi="Arial" w:cs="Arial"/>
          <w:i/>
          <w:iCs/>
          <w:sz w:val="24"/>
          <w:szCs w:val="24"/>
        </w:rPr>
        <w:t>Working with Children and Families.</w:t>
      </w:r>
      <w:r w:rsidRPr="001B5FE2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1B5FE2">
          <w:rPr>
            <w:rStyle w:val="Hyperlink"/>
            <w:rFonts w:ascii="Arial" w:hAnsi="Arial" w:cs="Arial"/>
            <w:sz w:val="24"/>
            <w:szCs w:val="24"/>
          </w:rPr>
          <w:t>https://earlyyearsscotland.org/about-us/services/working-with-children-and-families</w:t>
        </w:r>
      </w:hyperlink>
      <w:r w:rsidRPr="001B5FE2">
        <w:rPr>
          <w:rFonts w:ascii="Arial" w:hAnsi="Arial" w:cs="Arial"/>
          <w:sz w:val="24"/>
          <w:szCs w:val="24"/>
        </w:rPr>
        <w:t xml:space="preserve"> (Accessed: 5</w:t>
      </w:r>
      <w:r w:rsidRPr="001B5FE2">
        <w:rPr>
          <w:rFonts w:ascii="Arial" w:hAnsi="Arial" w:cs="Arial"/>
          <w:sz w:val="24"/>
          <w:szCs w:val="24"/>
          <w:vertAlign w:val="superscript"/>
        </w:rPr>
        <w:t>th</w:t>
      </w:r>
      <w:r w:rsidRPr="001B5FE2">
        <w:rPr>
          <w:rFonts w:ascii="Arial" w:hAnsi="Arial" w:cs="Arial"/>
          <w:sz w:val="24"/>
          <w:szCs w:val="24"/>
        </w:rPr>
        <w:t xml:space="preserve"> May 2020).</w:t>
      </w:r>
    </w:p>
    <w:p w14:paraId="7AF590AC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color w:val="006DB4"/>
          <w:sz w:val="24"/>
          <w:szCs w:val="24"/>
          <w:u w:val="single"/>
        </w:rPr>
      </w:pPr>
      <w:r w:rsidRPr="001B5FE2">
        <w:rPr>
          <w:rFonts w:ascii="Arial" w:hAnsi="Arial" w:cs="Arial"/>
          <w:sz w:val="24"/>
          <w:szCs w:val="24"/>
        </w:rPr>
        <w:t xml:space="preserve">Eckersley, R. (2011) ‘A new narrative of young people’s health and well-being’, </w:t>
      </w:r>
      <w:r w:rsidRPr="001B5FE2">
        <w:rPr>
          <w:rFonts w:ascii="Arial" w:hAnsi="Arial" w:cs="Arial"/>
          <w:i/>
          <w:iCs/>
          <w:sz w:val="24"/>
          <w:szCs w:val="24"/>
        </w:rPr>
        <w:t xml:space="preserve">Journal of Youth Studies, </w:t>
      </w:r>
      <w:r w:rsidRPr="001B5FE2">
        <w:rPr>
          <w:rFonts w:ascii="Arial" w:hAnsi="Arial" w:cs="Arial"/>
          <w:sz w:val="24"/>
          <w:szCs w:val="24"/>
        </w:rPr>
        <w:t xml:space="preserve">14(5), pp. 627-638. DOI: </w:t>
      </w:r>
      <w:hyperlink r:id="rId22" w:history="1">
        <w:r w:rsidRPr="001B5FE2">
          <w:rPr>
            <w:rFonts w:ascii="Arial" w:hAnsi="Arial" w:cs="Arial"/>
            <w:color w:val="006DB4"/>
            <w:sz w:val="24"/>
            <w:szCs w:val="24"/>
            <w:u w:val="single"/>
          </w:rPr>
          <w:t>https://doi.org/10.1080/13676261.2011.565043</w:t>
        </w:r>
      </w:hyperlink>
      <w:r>
        <w:rPr>
          <w:rFonts w:ascii="Arial" w:hAnsi="Arial" w:cs="Arial"/>
          <w:color w:val="006DB4"/>
          <w:sz w:val="24"/>
          <w:szCs w:val="24"/>
          <w:u w:val="single"/>
        </w:rPr>
        <w:t>.</w:t>
      </w:r>
    </w:p>
    <w:p w14:paraId="39BC12F1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Egan, D. (2013) </w:t>
      </w:r>
      <w:r>
        <w:rPr>
          <w:rFonts w:ascii="Arial" w:hAnsi="Arial" w:cs="Arial"/>
          <w:i/>
          <w:iCs/>
          <w:sz w:val="24"/>
          <w:szCs w:val="24"/>
        </w:rPr>
        <w:t xml:space="preserve">Poverty and Low Educational Achievement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Wales: Student, Family And Community Interventions. </w:t>
      </w:r>
      <w:r>
        <w:rPr>
          <w:rFonts w:ascii="Arial" w:hAnsi="Arial" w:cs="Arial"/>
          <w:sz w:val="24"/>
          <w:szCs w:val="24"/>
        </w:rPr>
        <w:t>York: Joseph Rowntree Foundation.</w:t>
      </w:r>
    </w:p>
    <w:p w14:paraId="7F2F7626" w14:textId="77777777" w:rsidR="00854B9A" w:rsidRDefault="00854B9A" w:rsidP="002507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Farhud</w:t>
      </w:r>
      <w:proofErr w:type="spellEnd"/>
      <w:r>
        <w:rPr>
          <w:rFonts w:ascii="Arial" w:hAnsi="Arial" w:cs="Arial"/>
          <w:sz w:val="24"/>
          <w:szCs w:val="24"/>
        </w:rPr>
        <w:t xml:space="preserve">, D.D. (2015) ‘Impact of Lifestyle on Health’ </w:t>
      </w:r>
      <w:r>
        <w:rPr>
          <w:rFonts w:ascii="Arial" w:hAnsi="Arial" w:cs="Arial"/>
          <w:i/>
          <w:iCs/>
          <w:sz w:val="24"/>
          <w:szCs w:val="24"/>
        </w:rPr>
        <w:t xml:space="preserve">Iranian Journal of Public Health, </w:t>
      </w:r>
      <w:r>
        <w:rPr>
          <w:rFonts w:ascii="Arial" w:hAnsi="Arial" w:cs="Arial"/>
          <w:sz w:val="24"/>
          <w:szCs w:val="24"/>
        </w:rPr>
        <w:t xml:space="preserve">44(11), pp. 1442-1444. URL: </w:t>
      </w:r>
      <w:hyperlink r:id="rId23" w:history="1">
        <w:r w:rsidRPr="005735D9">
          <w:rPr>
            <w:rStyle w:val="Hyperlink"/>
            <w:rFonts w:ascii="Arial" w:hAnsi="Arial" w:cs="Arial"/>
            <w:sz w:val="24"/>
            <w:szCs w:val="24"/>
          </w:rPr>
          <w:t>https://www.ncbi.nlm.nih.gov/pmc/articles/PMC4703222/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5AD47E66" w14:textId="77777777" w:rsidR="00854B9A" w:rsidRPr="0073223C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Flying Start (no date) </w:t>
      </w:r>
      <w:r>
        <w:rPr>
          <w:rFonts w:ascii="Arial" w:hAnsi="Arial" w:cs="Arial"/>
          <w:i/>
          <w:iCs/>
          <w:sz w:val="24"/>
          <w:szCs w:val="24"/>
        </w:rPr>
        <w:t xml:space="preserve">Flying Start Health Visiting Core Programme.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A922F9">
          <w:rPr>
            <w:rStyle w:val="Hyperlink"/>
            <w:rFonts w:ascii="Arial" w:hAnsi="Arial" w:cs="Arial"/>
            <w:sz w:val="24"/>
            <w:szCs w:val="24"/>
          </w:rPr>
          <w:t>http://www.wales.nhs.uk/sitesplus/documents/866/Flying%20Start%20Health%20Visiting%20Core%20Programme.pdf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7322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2501ECCB" w14:textId="77777777" w:rsidR="00854B9A" w:rsidRPr="00B10A66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Forest Research (no date) </w:t>
      </w:r>
      <w:r>
        <w:rPr>
          <w:rFonts w:ascii="Arial" w:hAnsi="Arial" w:cs="Arial"/>
          <w:i/>
          <w:iCs/>
          <w:sz w:val="24"/>
          <w:szCs w:val="24"/>
        </w:rPr>
        <w:t xml:space="preserve">Crime and vandalism – challenges and practical considerations.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https://www.forestresearch.gov.uk/tools-and-resources/urban-regeneration-and-greenspace-partnership/greenspace-in-practice/practical-considerations-and-challenges-to-greenspace/crime-and-vandalism-challenges-and-practical-considerations/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B10A6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55E5E423" w14:textId="77777777" w:rsidR="00854B9A" w:rsidRPr="007E65A3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Gutman, M. and </w:t>
      </w:r>
      <w:proofErr w:type="spellStart"/>
      <w:r>
        <w:rPr>
          <w:rFonts w:ascii="Arial" w:hAnsi="Arial" w:cs="Arial"/>
          <w:sz w:val="24"/>
          <w:szCs w:val="24"/>
        </w:rPr>
        <w:t>Vorhaus</w:t>
      </w:r>
      <w:proofErr w:type="spellEnd"/>
      <w:r>
        <w:rPr>
          <w:rFonts w:ascii="Arial" w:hAnsi="Arial" w:cs="Arial"/>
          <w:sz w:val="24"/>
          <w:szCs w:val="24"/>
        </w:rPr>
        <w:t xml:space="preserve">, J. (2012) </w:t>
      </w:r>
      <w:r>
        <w:rPr>
          <w:rFonts w:ascii="Arial" w:hAnsi="Arial" w:cs="Arial"/>
          <w:i/>
          <w:iCs/>
          <w:sz w:val="24"/>
          <w:szCs w:val="24"/>
        </w:rPr>
        <w:t xml:space="preserve">Wellbeing on Educational Outcomes.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5735D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https://assets.publishing.service.gov.uk/government/uploads/system/uploads/attachment_data/file/219638/DFE-RR253.pdf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7E65A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6F6DFBFD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Hamilton, M. et al. ‘Personal and economic well-being in the UK: February 2020’, </w:t>
      </w:r>
      <w:r>
        <w:rPr>
          <w:rFonts w:ascii="Arial" w:hAnsi="Arial" w:cs="Arial"/>
          <w:i/>
          <w:iCs/>
          <w:sz w:val="24"/>
          <w:szCs w:val="24"/>
        </w:rPr>
        <w:t>Office for National Statistics.</w:t>
      </w:r>
      <w:r>
        <w:rPr>
          <w:rFonts w:ascii="Arial" w:hAnsi="Arial" w:cs="Arial"/>
          <w:sz w:val="24"/>
          <w:szCs w:val="24"/>
        </w:rPr>
        <w:t xml:space="preserve"> URL: </w:t>
      </w:r>
      <w:hyperlink r:id="rId27" w:history="1">
        <w:r w:rsidRPr="00B54ACD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https://www.ons.gov.uk/peoplepopulationandcommunity/wellbeing/bulletins/personalandeconomicwellbeingintheuk/february2020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6968FA9D" w14:textId="77777777" w:rsidR="00854B9A" w:rsidRP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Careers (no date) </w:t>
      </w:r>
      <w:r>
        <w:rPr>
          <w:rFonts w:ascii="Arial" w:hAnsi="Arial" w:cs="Arial"/>
          <w:i/>
          <w:iCs/>
          <w:sz w:val="24"/>
          <w:szCs w:val="24"/>
        </w:rPr>
        <w:t xml:space="preserve">Health Visitor.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52BDE">
          <w:rPr>
            <w:rStyle w:val="Hyperlink"/>
            <w:rFonts w:ascii="Arial" w:hAnsi="Arial" w:cs="Arial"/>
            <w:sz w:val="24"/>
            <w:szCs w:val="24"/>
          </w:rPr>
          <w:t>https://www.healthcareers.nhs.uk/explore-roles/public-health/roles-public-health/health-visitor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854B9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7B6353D7" w14:textId="77777777" w:rsidR="00854B9A" w:rsidRPr="00AB10E8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7DB8">
        <w:rPr>
          <w:rFonts w:ascii="Arial" w:hAnsi="Arial" w:cs="Arial"/>
          <w:sz w:val="24"/>
          <w:szCs w:val="24"/>
        </w:rPr>
        <w:t xml:space="preserve">Hhs.gov (2017) </w:t>
      </w:r>
      <w:r w:rsidRPr="00D67DB8">
        <w:rPr>
          <w:rFonts w:ascii="Arial" w:hAnsi="Arial" w:cs="Arial"/>
          <w:i/>
          <w:iCs/>
          <w:sz w:val="24"/>
          <w:szCs w:val="24"/>
        </w:rPr>
        <w:t xml:space="preserve">Facts &amp; Statistics. </w:t>
      </w:r>
      <w:r w:rsidRPr="00D67DB8">
        <w:rPr>
          <w:rFonts w:ascii="Arial" w:hAnsi="Arial" w:cs="Arial"/>
          <w:sz w:val="24"/>
          <w:szCs w:val="24"/>
        </w:rPr>
        <w:t xml:space="preserve">Available at: </w:t>
      </w:r>
      <w:hyperlink r:id="rId29" w:anchor="footnote-3" w:history="1">
        <w:r w:rsidRPr="00D67DB8">
          <w:rPr>
            <w:rStyle w:val="Hyperlink"/>
            <w:rFonts w:ascii="Arial" w:hAnsi="Arial" w:cs="Arial"/>
            <w:sz w:val="24"/>
            <w:szCs w:val="24"/>
          </w:rPr>
          <w:t>https://www.hhs.gov/fitness/resource-center/facts-and-statistics/index.html#footnote-3</w:t>
        </w:r>
      </w:hyperlink>
      <w:r w:rsidRPr="00D67DB8">
        <w:rPr>
          <w:rFonts w:ascii="Arial" w:hAnsi="Arial" w:cs="Arial"/>
          <w:sz w:val="24"/>
          <w:szCs w:val="24"/>
        </w:rPr>
        <w:t xml:space="preserve"> (Accessed: 27</w:t>
      </w:r>
      <w:r w:rsidRPr="00D67DB8">
        <w:rPr>
          <w:rFonts w:ascii="Arial" w:hAnsi="Arial" w:cs="Arial"/>
          <w:sz w:val="24"/>
          <w:szCs w:val="24"/>
          <w:vertAlign w:val="superscript"/>
        </w:rPr>
        <w:t>th</w:t>
      </w:r>
      <w:r w:rsidRPr="00D67DB8">
        <w:rPr>
          <w:rFonts w:ascii="Arial" w:hAnsi="Arial" w:cs="Arial"/>
          <w:sz w:val="24"/>
          <w:szCs w:val="24"/>
        </w:rPr>
        <w:t xml:space="preserve"> April 2020).</w:t>
      </w:r>
    </w:p>
    <w:p w14:paraId="2C945425" w14:textId="77777777" w:rsidR="00854B9A" w:rsidRPr="001C0A4F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HRF (no date)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Urie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Bronfenbrenner’s Ecological Systems Theory of Child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8675B4">
          <w:rPr>
            <w:rStyle w:val="Hyperlink"/>
            <w:rFonts w:ascii="Arial" w:hAnsi="Arial" w:cs="Arial"/>
            <w:sz w:val="24"/>
            <w:szCs w:val="24"/>
          </w:rPr>
          <w:t>https://healthresearchfunding.org/urie-bronfenbrenners-ecological-systems-theory-of-child-development/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1C0A4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516CDECA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01B2">
        <w:rPr>
          <w:rFonts w:ascii="Arial" w:hAnsi="Arial" w:cs="Arial"/>
          <w:sz w:val="24"/>
          <w:szCs w:val="24"/>
        </w:rPr>
        <w:t xml:space="preserve">Hwb (2012) </w:t>
      </w:r>
      <w:r w:rsidRPr="00F501B2">
        <w:rPr>
          <w:rFonts w:ascii="Arial" w:hAnsi="Arial" w:cs="Arial"/>
          <w:i/>
          <w:iCs/>
          <w:sz w:val="24"/>
          <w:szCs w:val="24"/>
        </w:rPr>
        <w:t xml:space="preserve">Definitions of health and </w:t>
      </w:r>
      <w:proofErr w:type="spellStart"/>
      <w:r w:rsidRPr="00F501B2">
        <w:rPr>
          <w:rFonts w:ascii="Arial" w:hAnsi="Arial" w:cs="Arial"/>
          <w:i/>
          <w:iCs/>
          <w:sz w:val="24"/>
          <w:szCs w:val="24"/>
        </w:rPr>
        <w:t>well being</w:t>
      </w:r>
      <w:proofErr w:type="spellEnd"/>
      <w:r w:rsidRPr="00F501B2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501B2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F501B2">
          <w:rPr>
            <w:rStyle w:val="Hyperlink"/>
            <w:rFonts w:ascii="Arial" w:hAnsi="Arial" w:cs="Arial"/>
            <w:sz w:val="24"/>
            <w:szCs w:val="24"/>
          </w:rPr>
          <w:t>http://resources.hwb.wales.gov.uk/VTC/2012-13/22032013/hsc/eng/unit-4/u4-dohawb.htm</w:t>
        </w:r>
      </w:hyperlink>
      <w:r w:rsidRPr="00F501B2">
        <w:rPr>
          <w:rFonts w:ascii="Arial" w:hAnsi="Arial" w:cs="Arial"/>
          <w:sz w:val="24"/>
          <w:szCs w:val="24"/>
        </w:rPr>
        <w:t xml:space="preserve"> (Accessed: 25</w:t>
      </w:r>
      <w:r w:rsidRPr="00F501B2">
        <w:rPr>
          <w:rFonts w:ascii="Arial" w:hAnsi="Arial" w:cs="Arial"/>
          <w:sz w:val="24"/>
          <w:szCs w:val="24"/>
          <w:vertAlign w:val="superscript"/>
        </w:rPr>
        <w:t>th</w:t>
      </w:r>
      <w:r w:rsidRPr="00F501B2">
        <w:rPr>
          <w:rFonts w:ascii="Arial" w:hAnsi="Arial" w:cs="Arial"/>
          <w:sz w:val="24"/>
          <w:szCs w:val="24"/>
        </w:rPr>
        <w:t xml:space="preserve"> April 2020).</w:t>
      </w:r>
    </w:p>
    <w:p w14:paraId="58ABD2EF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IrelansAssignmentHelp.com (2019) ‘How </w:t>
      </w:r>
      <w:proofErr w:type="gramStart"/>
      <w:r>
        <w:rPr>
          <w:rFonts w:ascii="Arial" w:hAnsi="Arial" w:cs="Arial"/>
          <w:sz w:val="24"/>
          <w:szCs w:val="24"/>
        </w:rPr>
        <w:t>To</w:t>
      </w:r>
      <w:proofErr w:type="gramEnd"/>
      <w:r>
        <w:rPr>
          <w:rFonts w:ascii="Arial" w:hAnsi="Arial" w:cs="Arial"/>
          <w:sz w:val="24"/>
          <w:szCs w:val="24"/>
        </w:rPr>
        <w:t xml:space="preserve"> Promote Children’s Health And Wellbeing In Early Years’, </w:t>
      </w:r>
      <w:r>
        <w:rPr>
          <w:rFonts w:ascii="Arial" w:hAnsi="Arial" w:cs="Arial"/>
          <w:i/>
          <w:iCs/>
          <w:sz w:val="24"/>
          <w:szCs w:val="24"/>
        </w:rPr>
        <w:t xml:space="preserve">IrelandAssignmentHelp.com Health &amp; Nursing Assignment Writing </w:t>
      </w:r>
      <w:r>
        <w:rPr>
          <w:rFonts w:ascii="Arial" w:hAnsi="Arial" w:cs="Arial"/>
          <w:sz w:val="24"/>
          <w:szCs w:val="24"/>
        </w:rPr>
        <w:t xml:space="preserve">[blog]. 18 September. Available at: </w:t>
      </w:r>
      <w:hyperlink r:id="rId32" w:history="1">
        <w:r w:rsidRPr="00FE736E">
          <w:rPr>
            <w:rStyle w:val="Hyperlink"/>
            <w:rFonts w:ascii="Arial" w:hAnsi="Arial" w:cs="Arial"/>
            <w:sz w:val="24"/>
            <w:szCs w:val="24"/>
          </w:rPr>
          <w:t>https://www.irelandassignmenthelp.com/blogs/why-is-health-and-wellbeing-important-to-a-child/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77635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</w:t>
      </w:r>
    </w:p>
    <w:p w14:paraId="52C7F5B6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ITV (2019) ‘</w:t>
      </w:r>
      <w:r w:rsidRPr="0044441D">
        <w:rPr>
          <w:rFonts w:ascii="Arial" w:hAnsi="Arial" w:cs="Arial"/>
          <w:sz w:val="24"/>
          <w:szCs w:val="24"/>
        </w:rPr>
        <w:t>Child poverty becoming the ‘new normal’ in many parts of Wales</w:t>
      </w:r>
      <w:r>
        <w:rPr>
          <w:rFonts w:ascii="Arial" w:hAnsi="Arial" w:cs="Arial"/>
          <w:i/>
          <w:iCs/>
          <w:sz w:val="24"/>
          <w:szCs w:val="24"/>
        </w:rPr>
        <w:t xml:space="preserve">’, </w:t>
      </w:r>
      <w:proofErr w:type="spellStart"/>
      <w:proofErr w:type="gramStart"/>
      <w:r>
        <w:rPr>
          <w:rFonts w:ascii="Arial" w:hAnsi="Arial" w:cs="Arial"/>
          <w:i/>
          <w:iCs/>
          <w:sz w:val="24"/>
          <w:szCs w:val="24"/>
        </w:rPr>
        <w:t>Itv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 </w:t>
      </w:r>
      <w:r>
        <w:rPr>
          <w:rFonts w:ascii="Arial" w:hAnsi="Arial" w:cs="Arial"/>
          <w:sz w:val="24"/>
          <w:szCs w:val="24"/>
        </w:rPr>
        <w:t>15</w:t>
      </w:r>
      <w:proofErr w:type="gramEnd"/>
      <w:r w:rsidRPr="0044441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May. Available at: </w:t>
      </w:r>
      <w:hyperlink r:id="rId33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https://www.itv.com/news/wales/2019-05-15/child-poverty-becoming-the-new-normal-in-many-parts-of-wales/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1D5B7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5C2A2D9E" w14:textId="77777777" w:rsidR="00854B9A" w:rsidRDefault="00854B9A" w:rsidP="002507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JRF (no date) </w:t>
      </w:r>
      <w:r>
        <w:rPr>
          <w:rFonts w:ascii="Arial" w:hAnsi="Arial" w:cs="Arial"/>
          <w:i/>
          <w:iCs/>
          <w:sz w:val="24"/>
          <w:szCs w:val="24"/>
        </w:rPr>
        <w:t>What is poverty?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810C96">
          <w:rPr>
            <w:rStyle w:val="Hyperlink"/>
            <w:rFonts w:ascii="Arial" w:hAnsi="Arial" w:cs="Arial"/>
            <w:sz w:val="24"/>
            <w:szCs w:val="24"/>
          </w:rPr>
          <w:t>https://www.jrf.org.uk/our-work/what-is-poverty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CF1F6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5924F2D2" w14:textId="77777777" w:rsidR="00854B9A" w:rsidRPr="00452E68" w:rsidRDefault="00854B9A" w:rsidP="002507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2E68">
        <w:rPr>
          <w:rFonts w:ascii="Arial" w:hAnsi="Arial" w:cs="Arial"/>
          <w:sz w:val="24"/>
          <w:szCs w:val="24"/>
        </w:rPr>
        <w:t>Marmot</w:t>
      </w:r>
      <w:r>
        <w:rPr>
          <w:rFonts w:ascii="Arial" w:hAnsi="Arial" w:cs="Arial"/>
          <w:sz w:val="24"/>
          <w:szCs w:val="24"/>
        </w:rPr>
        <w:t>, M.</w:t>
      </w:r>
      <w:r w:rsidRPr="00452E68">
        <w:rPr>
          <w:rFonts w:ascii="Arial" w:hAnsi="Arial" w:cs="Arial"/>
          <w:sz w:val="24"/>
          <w:szCs w:val="24"/>
        </w:rPr>
        <w:t xml:space="preserve"> (2010)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Fair Society, Healthy Lives: Strategic review of healthy inequalities in England Post – 2010. </w:t>
      </w:r>
      <w:r>
        <w:rPr>
          <w:rFonts w:ascii="Arial" w:hAnsi="Arial" w:cs="Arial"/>
          <w:sz w:val="24"/>
          <w:szCs w:val="24"/>
        </w:rPr>
        <w:t>The Marmot Review.</w:t>
      </w:r>
    </w:p>
    <w:p w14:paraId="798435C2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Martin, N. (2008) </w:t>
      </w:r>
      <w:r>
        <w:rPr>
          <w:rFonts w:ascii="Arial" w:hAnsi="Arial" w:cs="Arial"/>
          <w:i/>
          <w:iCs/>
          <w:sz w:val="24"/>
          <w:szCs w:val="24"/>
        </w:rPr>
        <w:t xml:space="preserve">Parents ‘too scared to let children play outside’.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https://www.telegraph.co.uk/news/uknews/1583398/Parents-too-scared-to-let-children-play-outside.html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DF4F6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600F3AA7" w14:textId="77777777" w:rsidR="00854B9A" w:rsidRPr="002772FB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(2016) </w:t>
      </w:r>
      <w:r>
        <w:rPr>
          <w:rFonts w:ascii="Arial" w:hAnsi="Arial" w:cs="Arial"/>
          <w:i/>
          <w:iCs/>
          <w:sz w:val="24"/>
          <w:szCs w:val="24"/>
        </w:rPr>
        <w:t xml:space="preserve">Bandura – Social Learning Theory.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8675B4">
          <w:rPr>
            <w:rStyle w:val="Hyperlink"/>
            <w:rFonts w:ascii="Arial" w:hAnsi="Arial" w:cs="Arial"/>
            <w:sz w:val="24"/>
            <w:szCs w:val="24"/>
          </w:rPr>
          <w:t>https://www.simplypsychology.org/bandura.html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2772F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4349F727" w14:textId="77777777" w:rsidR="00854B9A" w:rsidRPr="00526218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(2020) </w:t>
      </w:r>
      <w:r>
        <w:rPr>
          <w:rFonts w:ascii="Arial" w:hAnsi="Arial" w:cs="Arial"/>
          <w:i/>
          <w:iCs/>
          <w:sz w:val="24"/>
          <w:szCs w:val="24"/>
        </w:rPr>
        <w:t xml:space="preserve">Maslow’s Hierarchy of Needs.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A91FA0">
          <w:rPr>
            <w:rStyle w:val="Hyperlink"/>
            <w:rFonts w:ascii="Arial" w:hAnsi="Arial" w:cs="Arial"/>
            <w:sz w:val="24"/>
            <w:szCs w:val="24"/>
          </w:rPr>
          <w:t>https://www.simplypsychology.org/maslow.html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5262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</w:t>
      </w:r>
    </w:p>
    <w:p w14:paraId="079B6EE2" w14:textId="77777777" w:rsidR="00854B9A" w:rsidRPr="00B715A7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Assembly for Wales (2014) </w:t>
      </w:r>
      <w:r>
        <w:rPr>
          <w:rFonts w:ascii="Arial" w:hAnsi="Arial" w:cs="Arial"/>
          <w:i/>
          <w:iCs/>
          <w:sz w:val="24"/>
          <w:szCs w:val="24"/>
        </w:rPr>
        <w:t xml:space="preserve">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https://senedd.wales/research%20documents/flying%20start%20-%20research%20note-03032014-254185/rn14-005-english.pdf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B715A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70F9942A" w14:textId="77777777" w:rsidR="00854B9A" w:rsidRPr="00273ECD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73ECD">
        <w:rPr>
          <w:rFonts w:ascii="Arial" w:hAnsi="Arial" w:cs="Arial"/>
          <w:sz w:val="24"/>
          <w:szCs w:val="24"/>
        </w:rPr>
        <w:t xml:space="preserve">National Assembly for Wales (no date) </w:t>
      </w:r>
      <w:r w:rsidRPr="00273ECD">
        <w:rPr>
          <w:rFonts w:ascii="Arial" w:hAnsi="Arial" w:cs="Arial"/>
          <w:i/>
          <w:iCs/>
          <w:sz w:val="24"/>
          <w:szCs w:val="24"/>
        </w:rPr>
        <w:t xml:space="preserve">Childhood Obesity. </w:t>
      </w:r>
      <w:r w:rsidRPr="00273ECD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273ECD">
          <w:rPr>
            <w:rStyle w:val="Hyperlink"/>
            <w:rFonts w:ascii="Arial" w:hAnsi="Arial" w:cs="Arial"/>
            <w:sz w:val="24"/>
            <w:szCs w:val="24"/>
          </w:rPr>
          <w:t>https://www.assembly.wales/NAfW%20Documents/child_obesity_booklet.pdf%20-%2026022014/child_obesity_booklet-English.pdf</w:t>
        </w:r>
      </w:hyperlink>
      <w:r w:rsidRPr="00273ECD">
        <w:rPr>
          <w:rFonts w:ascii="Arial" w:hAnsi="Arial" w:cs="Arial"/>
          <w:sz w:val="24"/>
          <w:szCs w:val="24"/>
        </w:rPr>
        <w:t xml:space="preserve"> (Accessed: 18</w:t>
      </w:r>
      <w:r w:rsidRPr="00273ECD">
        <w:rPr>
          <w:rFonts w:ascii="Arial" w:hAnsi="Arial" w:cs="Arial"/>
          <w:sz w:val="24"/>
          <w:szCs w:val="24"/>
          <w:vertAlign w:val="superscript"/>
        </w:rPr>
        <w:t>th</w:t>
      </w:r>
      <w:r w:rsidRPr="00273ECD">
        <w:rPr>
          <w:rFonts w:ascii="Arial" w:hAnsi="Arial" w:cs="Arial"/>
          <w:sz w:val="24"/>
          <w:szCs w:val="24"/>
        </w:rPr>
        <w:t xml:space="preserve"> April 2020).</w:t>
      </w:r>
    </w:p>
    <w:p w14:paraId="31B5F4B6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Neath Port Talbot Council (no date) </w:t>
      </w:r>
      <w:r>
        <w:rPr>
          <w:rFonts w:ascii="Arial" w:hAnsi="Arial" w:cs="Arial"/>
          <w:i/>
          <w:iCs/>
          <w:sz w:val="24"/>
          <w:szCs w:val="24"/>
        </w:rPr>
        <w:t xml:space="preserve">About 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https://www.npt.gov.uk/19217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1B0B3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2C79C1DC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(2015) ‘Health Visitors are helping to tackle child obesity’, </w:t>
      </w:r>
      <w:r>
        <w:rPr>
          <w:rFonts w:ascii="Arial" w:hAnsi="Arial" w:cs="Arial"/>
          <w:i/>
          <w:iCs/>
          <w:sz w:val="24"/>
          <w:szCs w:val="24"/>
        </w:rPr>
        <w:t xml:space="preserve">NHS </w:t>
      </w:r>
      <w:r>
        <w:rPr>
          <w:rFonts w:ascii="Arial" w:hAnsi="Arial" w:cs="Arial"/>
          <w:sz w:val="24"/>
          <w:szCs w:val="24"/>
        </w:rPr>
        <w:t xml:space="preserve">[blog]. 6 February. Available at: </w:t>
      </w:r>
      <w:hyperlink r:id="rId41" w:history="1">
        <w:r w:rsidRPr="00A922F9">
          <w:rPr>
            <w:rStyle w:val="Hyperlink"/>
            <w:rFonts w:ascii="Arial" w:hAnsi="Arial" w:cs="Arial"/>
            <w:sz w:val="24"/>
            <w:szCs w:val="24"/>
          </w:rPr>
          <w:t>https://www.england.nhs.uk/blog/vicki-watson/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921C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560EE34C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NHS (2019) </w:t>
      </w:r>
      <w:r>
        <w:rPr>
          <w:rFonts w:ascii="Arial" w:hAnsi="Arial" w:cs="Arial"/>
          <w:i/>
          <w:iCs/>
          <w:sz w:val="24"/>
          <w:szCs w:val="24"/>
        </w:rPr>
        <w:t>Causes Obesity.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5735D9">
          <w:rPr>
            <w:rStyle w:val="Hyperlink"/>
            <w:rFonts w:ascii="Arial" w:hAnsi="Arial" w:cs="Arial"/>
            <w:sz w:val="24"/>
            <w:szCs w:val="24"/>
          </w:rPr>
          <w:t>https://www.nhs.uk/conditions/obesity/causes/</w:t>
        </w:r>
      </w:hyperlink>
      <w:r>
        <w:rPr>
          <w:rFonts w:ascii="Arial" w:hAnsi="Arial" w:cs="Arial"/>
          <w:sz w:val="24"/>
          <w:szCs w:val="24"/>
        </w:rPr>
        <w:t xml:space="preserve"> (Accessed:1</w:t>
      </w:r>
      <w:r w:rsidRPr="002507C9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1432B44D" w14:textId="77777777" w:rsidR="00854B9A" w:rsidRPr="00300586" w:rsidRDefault="00854B9A" w:rsidP="00CD5684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Inform (2020) Health benefits of eating well. Available at: </w:t>
      </w:r>
      <w:hyperlink r:id="rId43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https://www.nhsinform.scot/healthy-living/food-and-nutrition/eating-well/health-benefits-of-eating-well</w:t>
        </w:r>
      </w:hyperlink>
      <w:r>
        <w:rPr>
          <w:rFonts w:ascii="Arial" w:hAnsi="Arial" w:cs="Arial"/>
          <w:sz w:val="24"/>
          <w:szCs w:val="24"/>
        </w:rPr>
        <w:t xml:space="preserve"> (Accessed:  1</w:t>
      </w:r>
      <w:r w:rsidRPr="0030058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783BB1B4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Wales (no date) </w:t>
      </w:r>
      <w:r>
        <w:rPr>
          <w:rFonts w:ascii="Arial" w:hAnsi="Arial" w:cs="Arial"/>
          <w:i/>
          <w:iCs/>
          <w:sz w:val="24"/>
          <w:szCs w:val="24"/>
        </w:rPr>
        <w:t xml:space="preserve">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A922F9">
          <w:rPr>
            <w:rStyle w:val="Hyperlink"/>
            <w:rFonts w:ascii="Arial" w:hAnsi="Arial" w:cs="Arial"/>
            <w:sz w:val="24"/>
            <w:szCs w:val="24"/>
          </w:rPr>
          <w:t>http://www.powysthb.wales.nhs.uk/flying-start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7322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251D4E63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Learning (2019) </w:t>
      </w:r>
      <w:r>
        <w:rPr>
          <w:rFonts w:ascii="Arial" w:hAnsi="Arial" w:cs="Arial"/>
          <w:i/>
          <w:iCs/>
          <w:sz w:val="24"/>
          <w:szCs w:val="24"/>
        </w:rPr>
        <w:t xml:space="preserve">Multi-agency working.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A922F9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https://learning.nspcc.org.uk/child-protection-system/multi-agency-working-child-protection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0F7EC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7054F983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Obesity UK (no date) </w:t>
      </w:r>
      <w:r>
        <w:rPr>
          <w:rFonts w:ascii="Arial" w:hAnsi="Arial" w:cs="Arial"/>
          <w:i/>
          <w:iCs/>
          <w:sz w:val="24"/>
          <w:szCs w:val="24"/>
        </w:rPr>
        <w:t>What Is Obesity?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AC34FD">
          <w:rPr>
            <w:rStyle w:val="Hyperlink"/>
            <w:rFonts w:ascii="Arial" w:hAnsi="Arial" w:cs="Arial"/>
            <w:sz w:val="24"/>
            <w:szCs w:val="24"/>
          </w:rPr>
          <w:t>https://www.obesityuk.org.uk/what-is-obesity</w:t>
        </w:r>
      </w:hyperlink>
      <w:r>
        <w:rPr>
          <w:rFonts w:ascii="Arial" w:hAnsi="Arial" w:cs="Arial"/>
          <w:sz w:val="24"/>
          <w:szCs w:val="24"/>
        </w:rPr>
        <w:t xml:space="preserve"> (Accessed: 18</w:t>
      </w:r>
      <w:r w:rsidRPr="00294C3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</w:t>
      </w:r>
    </w:p>
    <w:p w14:paraId="06F516B9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(2013) </w:t>
      </w:r>
      <w:r>
        <w:rPr>
          <w:rFonts w:ascii="Arial" w:hAnsi="Arial" w:cs="Arial"/>
          <w:i/>
          <w:iCs/>
          <w:sz w:val="24"/>
          <w:szCs w:val="24"/>
        </w:rPr>
        <w:t xml:space="preserve">What matters most to personal well-being?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A91FA0">
          <w:rPr>
            <w:rStyle w:val="Hyperlink"/>
            <w:rFonts w:ascii="Arial" w:hAnsi="Arial" w:cs="Arial"/>
            <w:sz w:val="24"/>
            <w:szCs w:val="24"/>
          </w:rPr>
          <w:t>https://webarchive.nationalarchives.gov.uk/20160107113217/http://www.ons.gov.uk/ons/rel/wellbeing/measuring-national-well-being/what-matters-most-to-personal-well-being-in-the-uk-/sty-personal-well-being.html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E137C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</w:t>
      </w:r>
    </w:p>
    <w:p w14:paraId="03755BB3" w14:textId="77777777" w:rsidR="00854B9A" w:rsidRPr="00F958AF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(2016) </w:t>
      </w:r>
      <w:r>
        <w:rPr>
          <w:rFonts w:ascii="Arial" w:hAnsi="Arial" w:cs="Arial"/>
          <w:i/>
          <w:iCs/>
          <w:sz w:val="24"/>
          <w:szCs w:val="24"/>
        </w:rPr>
        <w:t xml:space="preserve">How do childhood circumstances affect your chances of poverty as an adult? </w:t>
      </w:r>
      <w:r w:rsidRPr="00F958AF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https://www.ons.gov.uk/peoplepopulationandcommunity/educationandchildcare/articles/howdochildhoodcircumstancesaffectyourchancesofpovertyasanadult/2016-05-16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F958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484BA71C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Ortiz-Ospina, E. and </w:t>
      </w:r>
      <w:proofErr w:type="spellStart"/>
      <w:r>
        <w:rPr>
          <w:rFonts w:ascii="Arial" w:hAnsi="Arial" w:cs="Arial"/>
          <w:sz w:val="24"/>
          <w:szCs w:val="24"/>
        </w:rPr>
        <w:t>Roser</w:t>
      </w:r>
      <w:proofErr w:type="spellEnd"/>
      <w:r>
        <w:rPr>
          <w:rFonts w:ascii="Arial" w:hAnsi="Arial" w:cs="Arial"/>
          <w:sz w:val="24"/>
          <w:szCs w:val="24"/>
        </w:rPr>
        <w:t xml:space="preserve">, M. (2017) ‘Happiness and Life Satisfaction’, </w:t>
      </w:r>
      <w:r>
        <w:rPr>
          <w:rFonts w:ascii="Arial" w:hAnsi="Arial" w:cs="Arial"/>
          <w:i/>
          <w:iCs/>
          <w:sz w:val="24"/>
          <w:szCs w:val="24"/>
        </w:rPr>
        <w:t>Our World in Data.</w:t>
      </w:r>
      <w:r>
        <w:rPr>
          <w:rFonts w:ascii="Arial" w:hAnsi="Arial" w:cs="Arial"/>
          <w:sz w:val="24"/>
          <w:szCs w:val="24"/>
        </w:rPr>
        <w:t xml:space="preserve"> URL: </w:t>
      </w:r>
      <w:hyperlink r:id="rId49" w:history="1">
        <w:r w:rsidRPr="00A91FA0">
          <w:rPr>
            <w:rStyle w:val="Hyperlink"/>
            <w:rFonts w:ascii="Arial" w:hAnsi="Arial" w:cs="Arial"/>
            <w:sz w:val="24"/>
            <w:szCs w:val="24"/>
          </w:rPr>
          <w:t>https://ourworldindata.org/happiness-and-life-satisfaction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1956C925" w14:textId="77777777" w:rsidR="00854B9A" w:rsidRPr="0041672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 (no date) </w:t>
      </w:r>
      <w:r>
        <w:rPr>
          <w:rFonts w:ascii="Arial" w:hAnsi="Arial" w:cs="Arial"/>
          <w:i/>
          <w:iCs/>
          <w:sz w:val="24"/>
          <w:szCs w:val="24"/>
        </w:rPr>
        <w:t xml:space="preserve">Working in partnership with parents.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0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https://www.pacey.org.uk/working-in-childcare/spotlight-on/partnerships-with-parents/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41672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316F6077" w14:textId="77777777" w:rsidR="00854B9A" w:rsidRPr="00393C06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B5FE2">
        <w:rPr>
          <w:rFonts w:ascii="Arial" w:hAnsi="Arial" w:cs="Arial"/>
          <w:sz w:val="24"/>
          <w:szCs w:val="24"/>
        </w:rPr>
        <w:t>Popel</w:t>
      </w:r>
      <w:proofErr w:type="spellEnd"/>
      <w:r w:rsidRPr="001B5FE2">
        <w:rPr>
          <w:rFonts w:ascii="Arial" w:hAnsi="Arial" w:cs="Arial"/>
          <w:sz w:val="24"/>
          <w:szCs w:val="24"/>
        </w:rPr>
        <w:t xml:space="preserve">, L. (2016) ‘The links between well-being and mental health’, Larissa People </w:t>
      </w:r>
      <w:proofErr w:type="gramStart"/>
      <w:r w:rsidRPr="001B5FE2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1B5FE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B5FE2">
        <w:rPr>
          <w:rFonts w:ascii="Arial" w:hAnsi="Arial" w:cs="Arial"/>
          <w:i/>
          <w:iCs/>
          <w:sz w:val="24"/>
          <w:szCs w:val="24"/>
        </w:rPr>
        <w:t>Childrens</w:t>
      </w:r>
      <w:proofErr w:type="spellEnd"/>
      <w:r w:rsidRPr="001B5FE2">
        <w:rPr>
          <w:rFonts w:ascii="Arial" w:hAnsi="Arial" w:cs="Arial"/>
          <w:i/>
          <w:iCs/>
          <w:sz w:val="24"/>
          <w:szCs w:val="24"/>
        </w:rPr>
        <w:t xml:space="preserve"> Society </w:t>
      </w:r>
      <w:r w:rsidRPr="001B5FE2">
        <w:rPr>
          <w:rFonts w:ascii="Arial" w:hAnsi="Arial" w:cs="Arial"/>
          <w:sz w:val="24"/>
          <w:szCs w:val="24"/>
        </w:rPr>
        <w:t xml:space="preserve">[blog]. 13 September. Available at: </w:t>
      </w:r>
      <w:hyperlink r:id="rId51" w:history="1">
        <w:r w:rsidRPr="001B5FE2">
          <w:rPr>
            <w:rStyle w:val="Hyperlink"/>
            <w:rFonts w:ascii="Arial" w:hAnsi="Arial" w:cs="Arial"/>
            <w:sz w:val="24"/>
            <w:szCs w:val="24"/>
          </w:rPr>
          <w:t>https://www.childrenssociety.org.uk/news-and-blogs/our-blog/the-links-between-well-being-and-mental-health</w:t>
        </w:r>
      </w:hyperlink>
      <w:r w:rsidRPr="001B5FE2">
        <w:rPr>
          <w:rFonts w:ascii="Arial" w:hAnsi="Arial" w:cs="Arial"/>
          <w:sz w:val="24"/>
          <w:szCs w:val="24"/>
        </w:rPr>
        <w:t xml:space="preserve"> (Accessed: 25</w:t>
      </w:r>
      <w:r w:rsidRPr="001B5FE2">
        <w:rPr>
          <w:rFonts w:ascii="Arial" w:hAnsi="Arial" w:cs="Arial"/>
          <w:sz w:val="24"/>
          <w:szCs w:val="24"/>
          <w:vertAlign w:val="superscript"/>
        </w:rPr>
        <w:t>th</w:t>
      </w:r>
      <w:r w:rsidRPr="001B5FE2">
        <w:rPr>
          <w:rFonts w:ascii="Arial" w:hAnsi="Arial" w:cs="Arial"/>
          <w:sz w:val="24"/>
          <w:szCs w:val="24"/>
        </w:rPr>
        <w:t xml:space="preserve"> April 2020).</w:t>
      </w:r>
    </w:p>
    <w:p w14:paraId="18D48EC6" w14:textId="77777777" w:rsidR="00854B9A" w:rsidRPr="007B646B" w:rsidRDefault="00854B9A" w:rsidP="002507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PSE (no date) </w:t>
      </w:r>
      <w:r>
        <w:rPr>
          <w:rFonts w:ascii="Arial" w:hAnsi="Arial" w:cs="Arial"/>
          <w:i/>
          <w:iCs/>
          <w:sz w:val="24"/>
          <w:szCs w:val="24"/>
        </w:rPr>
        <w:t xml:space="preserve">Wales has worst child poverty in UK.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Pr="00810C96">
          <w:rPr>
            <w:rStyle w:val="Hyperlink"/>
            <w:rFonts w:ascii="Arial" w:hAnsi="Arial" w:cs="Arial"/>
            <w:sz w:val="24"/>
            <w:szCs w:val="24"/>
          </w:rPr>
          <w:t>https://www.poverty.ac.uk/report-wales-child-poverty/wales-has-worst-child-poverty-uk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7B646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2D75F7BB" w14:textId="77777777" w:rsidR="00854B9A" w:rsidRPr="009D35E8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 (2014) </w:t>
      </w:r>
      <w:r>
        <w:rPr>
          <w:rFonts w:ascii="Arial" w:hAnsi="Arial" w:cs="Arial"/>
          <w:i/>
          <w:iCs/>
          <w:sz w:val="24"/>
          <w:szCs w:val="24"/>
        </w:rPr>
        <w:t xml:space="preserve">Adult obesity and type 2 diabetes. </w:t>
      </w:r>
      <w:r>
        <w:rPr>
          <w:rFonts w:ascii="Arial" w:hAnsi="Arial" w:cs="Arial"/>
          <w:sz w:val="24"/>
          <w:szCs w:val="24"/>
        </w:rPr>
        <w:t>London: Public Health England.</w:t>
      </w:r>
    </w:p>
    <w:p w14:paraId="21AD8472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D4621">
        <w:rPr>
          <w:rFonts w:ascii="Arial" w:hAnsi="Arial" w:cs="Arial"/>
          <w:sz w:val="24"/>
          <w:szCs w:val="24"/>
        </w:rPr>
        <w:t xml:space="preserve">Public Health England (2019) </w:t>
      </w:r>
      <w:r w:rsidRPr="005D4621">
        <w:rPr>
          <w:rFonts w:ascii="Arial" w:hAnsi="Arial" w:cs="Arial"/>
          <w:i/>
          <w:iCs/>
          <w:sz w:val="24"/>
          <w:szCs w:val="24"/>
        </w:rPr>
        <w:t>Guidance Childhood Obesity: Applying All Our Health.</w:t>
      </w:r>
      <w:r w:rsidRPr="005D4621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5D4621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https://www.gov.uk/government/publications/childhood-obesity-applying-all-our-health/childhood-obesity-applying-all-our-health</w:t>
        </w:r>
      </w:hyperlink>
      <w:r w:rsidRPr="005D4621">
        <w:rPr>
          <w:rFonts w:ascii="Arial" w:hAnsi="Arial" w:cs="Arial"/>
          <w:sz w:val="24"/>
          <w:szCs w:val="24"/>
        </w:rPr>
        <w:t xml:space="preserve"> (Accessed: 15</w:t>
      </w:r>
      <w:r w:rsidRPr="005D4621">
        <w:rPr>
          <w:rFonts w:ascii="Arial" w:hAnsi="Arial" w:cs="Arial"/>
          <w:sz w:val="24"/>
          <w:szCs w:val="24"/>
          <w:vertAlign w:val="superscript"/>
        </w:rPr>
        <w:t>th</w:t>
      </w:r>
      <w:r w:rsidRPr="005D4621">
        <w:rPr>
          <w:rFonts w:ascii="Arial" w:hAnsi="Arial" w:cs="Arial"/>
          <w:sz w:val="24"/>
          <w:szCs w:val="24"/>
        </w:rPr>
        <w:t xml:space="preserve"> April 2020).</w:t>
      </w:r>
    </w:p>
    <w:p w14:paraId="18BED625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09DE">
        <w:rPr>
          <w:rFonts w:ascii="Arial" w:hAnsi="Arial" w:cs="Arial"/>
          <w:sz w:val="24"/>
          <w:szCs w:val="24"/>
        </w:rPr>
        <w:t xml:space="preserve">Public Health Wales Observatory (2019) </w:t>
      </w:r>
      <w:r w:rsidRPr="00CE09DE">
        <w:rPr>
          <w:rFonts w:ascii="Arial" w:hAnsi="Arial" w:cs="Arial"/>
          <w:i/>
          <w:iCs/>
          <w:sz w:val="24"/>
          <w:szCs w:val="24"/>
        </w:rPr>
        <w:t>Obesity in Wales.</w:t>
      </w:r>
      <w:r w:rsidRPr="00CE09DE">
        <w:rPr>
          <w:rFonts w:ascii="Arial" w:hAnsi="Arial" w:cs="Arial"/>
          <w:sz w:val="24"/>
          <w:szCs w:val="24"/>
        </w:rPr>
        <w:t xml:space="preserve"> Available at: </w:t>
      </w:r>
      <w:hyperlink r:id="rId54" w:history="1">
        <w:r w:rsidRPr="00CE09DE">
          <w:rPr>
            <w:rStyle w:val="Hyperlink"/>
            <w:rFonts w:ascii="Arial" w:hAnsi="Arial" w:cs="Arial"/>
            <w:sz w:val="24"/>
            <w:szCs w:val="24"/>
          </w:rPr>
          <w:t>http://www.publichealthwalesobservatory.wales.nhs.uk/sitesplus/documents/1208/ObesityInWales_Report2018_v1.pdf</w:t>
        </w:r>
      </w:hyperlink>
      <w:r w:rsidRPr="00CE09DE">
        <w:rPr>
          <w:rFonts w:ascii="Arial" w:hAnsi="Arial" w:cs="Arial"/>
          <w:sz w:val="24"/>
          <w:szCs w:val="24"/>
        </w:rPr>
        <w:t xml:space="preserve"> (Accessed: 18</w:t>
      </w:r>
      <w:r w:rsidRPr="00CE09DE">
        <w:rPr>
          <w:rFonts w:ascii="Arial" w:hAnsi="Arial" w:cs="Arial"/>
          <w:sz w:val="24"/>
          <w:szCs w:val="24"/>
          <w:vertAlign w:val="superscript"/>
        </w:rPr>
        <w:t>th</w:t>
      </w:r>
      <w:r w:rsidRPr="00CE09DE">
        <w:rPr>
          <w:rFonts w:ascii="Arial" w:hAnsi="Arial" w:cs="Arial"/>
          <w:sz w:val="24"/>
          <w:szCs w:val="24"/>
        </w:rPr>
        <w:t xml:space="preserve"> April 2020).</w:t>
      </w:r>
    </w:p>
    <w:p w14:paraId="6C29FCEA" w14:textId="77777777" w:rsidR="00854B9A" w:rsidRPr="00655572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Riley, G. (2011) ‘Revision: Consequences of Unemployment’, </w:t>
      </w:r>
      <w:r>
        <w:rPr>
          <w:rFonts w:ascii="Arial" w:hAnsi="Arial" w:cs="Arial"/>
          <w:i/>
          <w:iCs/>
          <w:sz w:val="24"/>
          <w:szCs w:val="24"/>
        </w:rPr>
        <w:t xml:space="preserve">Economics </w:t>
      </w:r>
      <w:r>
        <w:rPr>
          <w:rFonts w:ascii="Arial" w:hAnsi="Arial" w:cs="Arial"/>
          <w:sz w:val="24"/>
          <w:szCs w:val="24"/>
        </w:rPr>
        <w:t xml:space="preserve">[blog]. 1 January. Available at: </w:t>
      </w:r>
      <w:hyperlink r:id="rId55" w:history="1">
        <w:r w:rsidRPr="00E21AE0">
          <w:rPr>
            <w:rStyle w:val="Hyperlink"/>
            <w:rFonts w:ascii="Arial" w:hAnsi="Arial" w:cs="Arial"/>
            <w:sz w:val="24"/>
            <w:szCs w:val="24"/>
          </w:rPr>
          <w:t>https://www.tutor2u.net/economics/blog/revision-consequences-of-unemployment</w:t>
        </w:r>
      </w:hyperlink>
      <w:r>
        <w:rPr>
          <w:rFonts w:ascii="Arial" w:hAnsi="Arial" w:cs="Arial"/>
          <w:sz w:val="24"/>
          <w:szCs w:val="24"/>
        </w:rPr>
        <w:t xml:space="preserve"> (Accessed: 11</w:t>
      </w:r>
      <w:r w:rsidRPr="0065557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21D8950C" w14:textId="77777777" w:rsidR="00854B9A" w:rsidRPr="00026B3E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Ryde, G.C. (2018) ‘The Daily Mile: What factors are associated with its implementation success?’,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ONE, </w:t>
      </w:r>
      <w:r>
        <w:rPr>
          <w:rFonts w:ascii="Arial" w:hAnsi="Arial" w:cs="Arial"/>
          <w:sz w:val="24"/>
          <w:szCs w:val="24"/>
        </w:rPr>
        <w:t xml:space="preserve">13(10). DOI: </w:t>
      </w:r>
      <w:hyperlink r:id="rId56" w:tgtFrame="_blank" w:history="1">
        <w:r w:rsidRPr="00026B3E">
          <w:rPr>
            <w:rFonts w:ascii="&amp;quot" w:hAnsi="&amp;quot"/>
            <w:color w:val="985735"/>
            <w:sz w:val="26"/>
            <w:szCs w:val="26"/>
            <w:u w:val="single"/>
          </w:rPr>
          <w:t>10.1371/journal.pone.0204988</w:t>
        </w:r>
      </w:hyperlink>
      <w:r>
        <w:t>.</w:t>
      </w:r>
    </w:p>
    <w:p w14:paraId="0CDAA08A" w14:textId="77777777" w:rsidR="00854B9A" w:rsidRPr="006306D8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Scholars Strategy Network (2012) </w:t>
      </w:r>
      <w:r>
        <w:rPr>
          <w:rFonts w:ascii="Arial" w:hAnsi="Arial" w:cs="Arial"/>
          <w:i/>
          <w:iCs/>
          <w:sz w:val="24"/>
          <w:szCs w:val="24"/>
        </w:rPr>
        <w:t xml:space="preserve">Why Poverty Leads to Obesity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Life-long Problems.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7" w:history="1">
        <w:r w:rsidRPr="00D86E93">
          <w:rPr>
            <w:rStyle w:val="Hyperlink"/>
            <w:rFonts w:ascii="Arial" w:hAnsi="Arial" w:cs="Arial"/>
            <w:sz w:val="24"/>
            <w:szCs w:val="24"/>
          </w:rPr>
          <w:t>https://scholars.org/contribution/why-poverty-leads-obesity-and-life-long-problems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6306D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3A4D83EF" w14:textId="77777777" w:rsidR="00854B9A" w:rsidRPr="005C6C2E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Scottish Government (2017) </w:t>
      </w:r>
      <w:r>
        <w:rPr>
          <w:rFonts w:ascii="Arial" w:hAnsi="Arial" w:cs="Arial"/>
          <w:i/>
          <w:iCs/>
          <w:sz w:val="24"/>
          <w:szCs w:val="24"/>
        </w:rPr>
        <w:t xml:space="preserve">The Daily Mile with young children: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8" w:history="1">
        <w:r w:rsidRPr="00E21AE0">
          <w:rPr>
            <w:rStyle w:val="Hyperlink"/>
            <w:rFonts w:ascii="Arial" w:hAnsi="Arial" w:cs="Arial"/>
            <w:sz w:val="24"/>
            <w:szCs w:val="24"/>
          </w:rPr>
          <w:t>https://www.gov.scot/publications/the-daily-mile-guidance-for-early-learning-settings-2017/</w:t>
        </w:r>
      </w:hyperlink>
      <w:r>
        <w:rPr>
          <w:rFonts w:ascii="Arial" w:hAnsi="Arial" w:cs="Arial"/>
          <w:sz w:val="24"/>
          <w:szCs w:val="24"/>
        </w:rPr>
        <w:t xml:space="preserve"> (Accessed: 11</w:t>
      </w:r>
      <w:r w:rsidRPr="005C6C2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4ACB2B56" w14:textId="77777777" w:rsidR="00854B9A" w:rsidRPr="00711E06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Tassoni, P. et al. (2010) </w:t>
      </w:r>
      <w:r>
        <w:rPr>
          <w:rFonts w:ascii="Arial" w:hAnsi="Arial" w:cs="Arial"/>
          <w:i/>
          <w:iCs/>
          <w:sz w:val="24"/>
          <w:szCs w:val="24"/>
        </w:rPr>
        <w:t xml:space="preserve">Children’s &amp; Young Peoples Workforce Early Learning &amp; Childcare. </w:t>
      </w:r>
      <w:r>
        <w:rPr>
          <w:rFonts w:ascii="Arial" w:hAnsi="Arial" w:cs="Arial"/>
          <w:sz w:val="24"/>
          <w:szCs w:val="24"/>
        </w:rPr>
        <w:t>Essex: Person Education Limited.</w:t>
      </w:r>
    </w:p>
    <w:p w14:paraId="6F4A4EF7" w14:textId="77777777" w:rsidR="00854B9A" w:rsidRPr="004A2EBB" w:rsidRDefault="00854B9A" w:rsidP="002507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Children’s Society (2020) </w:t>
      </w:r>
      <w:r>
        <w:rPr>
          <w:rFonts w:ascii="Arial" w:hAnsi="Arial" w:cs="Arial"/>
          <w:i/>
          <w:iCs/>
          <w:sz w:val="24"/>
          <w:szCs w:val="24"/>
        </w:rPr>
        <w:t xml:space="preserve">Child poverty facts and figures. </w:t>
      </w:r>
      <w:hyperlink r:id="rId59" w:history="1">
        <w:r w:rsidRPr="00810C96">
          <w:rPr>
            <w:rStyle w:val="Hyperlink"/>
            <w:rFonts w:ascii="Arial" w:hAnsi="Arial" w:cs="Arial"/>
            <w:sz w:val="24"/>
            <w:szCs w:val="24"/>
          </w:rPr>
          <w:t>https://www.childrenssociety.org.uk/child-poverty-facts-and-figures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4A2EB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10C459F0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(2011a) </w:t>
      </w:r>
      <w:r>
        <w:rPr>
          <w:rFonts w:ascii="Arial" w:hAnsi="Arial" w:cs="Arial"/>
          <w:i/>
          <w:iCs/>
          <w:sz w:val="24"/>
          <w:szCs w:val="24"/>
        </w:rPr>
        <w:t xml:space="preserve">Background Information Health Services. </w:t>
      </w:r>
      <w:proofErr w:type="spellStart"/>
      <w:r>
        <w:rPr>
          <w:rFonts w:ascii="Arial" w:hAnsi="Arial" w:cs="Arial"/>
          <w:sz w:val="24"/>
          <w:szCs w:val="24"/>
        </w:rPr>
        <w:t>Bargoed</w:t>
      </w:r>
      <w:proofErr w:type="spellEnd"/>
      <w:r>
        <w:rPr>
          <w:rFonts w:ascii="Arial" w:hAnsi="Arial" w:cs="Arial"/>
          <w:sz w:val="24"/>
          <w:szCs w:val="24"/>
        </w:rPr>
        <w:t>: Welsh Assembly Government Publications.</w:t>
      </w:r>
    </w:p>
    <w:p w14:paraId="57BAF792" w14:textId="77777777" w:rsidR="00854B9A" w:rsidRPr="00AC3DE5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(2011b) </w:t>
      </w:r>
      <w:r>
        <w:rPr>
          <w:rFonts w:ascii="Arial" w:hAnsi="Arial" w:cs="Arial"/>
          <w:i/>
          <w:iCs/>
          <w:sz w:val="24"/>
          <w:szCs w:val="24"/>
        </w:rPr>
        <w:t xml:space="preserve">Background Information People you may meet. </w:t>
      </w:r>
      <w:proofErr w:type="spellStart"/>
      <w:r>
        <w:rPr>
          <w:rFonts w:ascii="Arial" w:hAnsi="Arial" w:cs="Arial"/>
          <w:sz w:val="24"/>
          <w:szCs w:val="24"/>
        </w:rPr>
        <w:t>Bargoed</w:t>
      </w:r>
      <w:proofErr w:type="spellEnd"/>
      <w:r>
        <w:rPr>
          <w:rFonts w:ascii="Arial" w:hAnsi="Arial" w:cs="Arial"/>
          <w:sz w:val="24"/>
          <w:szCs w:val="24"/>
        </w:rPr>
        <w:t>: Welsh Assembly Government Publications,</w:t>
      </w:r>
    </w:p>
    <w:p w14:paraId="3AB87C66" w14:textId="77777777" w:rsidR="00854B9A" w:rsidRPr="0012471E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(no date) </w:t>
      </w:r>
      <w:r>
        <w:rPr>
          <w:rFonts w:ascii="Arial" w:hAnsi="Arial" w:cs="Arial"/>
          <w:i/>
          <w:iCs/>
          <w:sz w:val="24"/>
          <w:szCs w:val="24"/>
        </w:rPr>
        <w:t xml:space="preserve">Only the Good Bits. </w:t>
      </w:r>
      <w:r>
        <w:rPr>
          <w:rFonts w:ascii="Arial" w:hAnsi="Arial" w:cs="Arial"/>
          <w:sz w:val="24"/>
          <w:szCs w:val="24"/>
        </w:rPr>
        <w:t>RCT: The Learning Partnership.</w:t>
      </w:r>
    </w:p>
    <w:p w14:paraId="52891F28" w14:textId="77777777" w:rsidR="00854B9A" w:rsidRPr="00186957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Winkelmann, R. (2014) ‘Unemployment and happiness’, </w:t>
      </w:r>
      <w:r>
        <w:rPr>
          <w:rFonts w:ascii="Arial" w:hAnsi="Arial" w:cs="Arial"/>
          <w:i/>
          <w:iCs/>
          <w:sz w:val="24"/>
          <w:szCs w:val="24"/>
        </w:rPr>
        <w:t xml:space="preserve">I Z A World of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Labor</w:t>
      </w:r>
      <w:proofErr w:type="spellEnd"/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DOI: </w:t>
      </w:r>
      <w:r w:rsidRPr="00186957">
        <w:rPr>
          <w:rFonts w:ascii="Arial" w:hAnsi="Arial" w:cs="Arial"/>
          <w:sz w:val="24"/>
          <w:szCs w:val="24"/>
        </w:rPr>
        <w:t>10.15185/izawol.94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717D3405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Organization (1986) </w:t>
      </w:r>
      <w:r>
        <w:rPr>
          <w:rFonts w:ascii="Arial" w:hAnsi="Arial" w:cs="Arial"/>
          <w:i/>
          <w:iCs/>
          <w:sz w:val="24"/>
          <w:szCs w:val="24"/>
        </w:rPr>
        <w:t xml:space="preserve">The Ottawa Charter for Health Promotion.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0" w:history="1">
        <w:r w:rsidRPr="008675B4">
          <w:rPr>
            <w:rStyle w:val="Hyperlink"/>
            <w:rFonts w:ascii="Arial" w:hAnsi="Arial" w:cs="Arial"/>
            <w:sz w:val="24"/>
            <w:szCs w:val="24"/>
          </w:rPr>
          <w:t>https://www.who.int/healthpromotion/conferences/previous/ottawa/en/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8852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14:paraId="6B4192A2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Organization (2020) </w:t>
      </w:r>
      <w:r>
        <w:rPr>
          <w:rFonts w:ascii="Arial" w:hAnsi="Arial" w:cs="Arial"/>
          <w:i/>
          <w:iCs/>
          <w:sz w:val="24"/>
          <w:szCs w:val="24"/>
        </w:rPr>
        <w:t xml:space="preserve">Obesity.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AC34FD">
          <w:rPr>
            <w:rStyle w:val="Hyperlink"/>
            <w:rFonts w:ascii="Arial" w:hAnsi="Arial" w:cs="Arial"/>
            <w:sz w:val="24"/>
            <w:szCs w:val="24"/>
          </w:rPr>
          <w:t>https://www.who.int/topics/obesity/en/</w:t>
        </w:r>
      </w:hyperlink>
      <w:r>
        <w:rPr>
          <w:rFonts w:ascii="Arial" w:hAnsi="Arial" w:cs="Arial"/>
          <w:sz w:val="24"/>
          <w:szCs w:val="24"/>
        </w:rPr>
        <w:t xml:space="preserve"> (Accessed: 18</w:t>
      </w:r>
      <w:r w:rsidRPr="007A77F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</w:t>
      </w:r>
    </w:p>
    <w:p w14:paraId="4DA34391" w14:textId="77777777" w:rsidR="00854B9A" w:rsidRDefault="00854B9A" w:rsidP="00CD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Organization (no date) </w:t>
      </w:r>
      <w:r>
        <w:rPr>
          <w:rFonts w:ascii="Arial" w:hAnsi="Arial" w:cs="Arial"/>
          <w:i/>
          <w:iCs/>
          <w:sz w:val="24"/>
          <w:szCs w:val="24"/>
        </w:rPr>
        <w:t>Childhood overweight and obesity.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62" w:history="1">
        <w:r w:rsidRPr="005735D9">
          <w:rPr>
            <w:rStyle w:val="Hyperlink"/>
            <w:rFonts w:ascii="Arial" w:hAnsi="Arial" w:cs="Arial"/>
            <w:sz w:val="24"/>
            <w:szCs w:val="24"/>
          </w:rPr>
          <w:t>https://www.who.int/dietphysicalactivity/childhood/en/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8A32C1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2020).</w:t>
      </w:r>
    </w:p>
    <w:sectPr w:rsidR="00854B9A" w:rsidSect="005818AB">
      <w:headerReference w:type="default" r:id="rId63"/>
      <w:footerReference w:type="default" r:id="rId6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BBDF36" w14:textId="77777777" w:rsidR="005174B5" w:rsidRDefault="005174B5" w:rsidP="005818AB">
      <w:pPr>
        <w:spacing w:after="0" w:line="240" w:lineRule="auto"/>
      </w:pPr>
      <w:r>
        <w:separator/>
      </w:r>
    </w:p>
  </w:endnote>
  <w:endnote w:type="continuationSeparator" w:id="0">
    <w:p w14:paraId="5D3FE03F" w14:textId="77777777" w:rsidR="005174B5" w:rsidRDefault="005174B5" w:rsidP="00581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354681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A7BC3C" w14:textId="78C6AD89" w:rsidR="005818AB" w:rsidRDefault="005818A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88C131" w14:textId="77777777" w:rsidR="005818AB" w:rsidRDefault="005818AB" w:rsidP="005818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684FB4" w14:textId="77777777" w:rsidR="005174B5" w:rsidRDefault="005174B5" w:rsidP="005818AB">
      <w:pPr>
        <w:spacing w:after="0" w:line="240" w:lineRule="auto"/>
      </w:pPr>
      <w:r>
        <w:separator/>
      </w:r>
    </w:p>
  </w:footnote>
  <w:footnote w:type="continuationSeparator" w:id="0">
    <w:p w14:paraId="31780C64" w14:textId="77777777" w:rsidR="005174B5" w:rsidRDefault="005174B5" w:rsidP="005818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F1E5F9" w14:textId="77777777" w:rsidR="005818AB" w:rsidRDefault="005818AB" w:rsidP="005818AB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</w:p>
  <w:p w14:paraId="780C9A8E" w14:textId="3F3FAD8E" w:rsidR="005818AB" w:rsidRDefault="005818AB" w:rsidP="005818AB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EAEE5003</w:t>
    </w:r>
  </w:p>
  <w:p w14:paraId="7FF67D6D" w14:textId="2E36AE51" w:rsidR="005818AB" w:rsidRPr="005818AB" w:rsidRDefault="005818AB" w:rsidP="005818AB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1902682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60DC"/>
    <w:rsid w:val="00012DC0"/>
    <w:rsid w:val="00026B3E"/>
    <w:rsid w:val="00046BBC"/>
    <w:rsid w:val="00062410"/>
    <w:rsid w:val="00086C8C"/>
    <w:rsid w:val="000B322E"/>
    <w:rsid w:val="000E29AC"/>
    <w:rsid w:val="000F7EC5"/>
    <w:rsid w:val="0012471E"/>
    <w:rsid w:val="00186957"/>
    <w:rsid w:val="00194F5F"/>
    <w:rsid w:val="001A6D30"/>
    <w:rsid w:val="001B0B3A"/>
    <w:rsid w:val="001B5FE2"/>
    <w:rsid w:val="001C0A4F"/>
    <w:rsid w:val="001D5B72"/>
    <w:rsid w:val="00211AE3"/>
    <w:rsid w:val="00237E3E"/>
    <w:rsid w:val="002507C9"/>
    <w:rsid w:val="00252A32"/>
    <w:rsid w:val="00266815"/>
    <w:rsid w:val="00273050"/>
    <w:rsid w:val="0027335E"/>
    <w:rsid w:val="00273ECD"/>
    <w:rsid w:val="00275005"/>
    <w:rsid w:val="002772FB"/>
    <w:rsid w:val="00281D3B"/>
    <w:rsid w:val="00294C34"/>
    <w:rsid w:val="002C3B84"/>
    <w:rsid w:val="002D68B7"/>
    <w:rsid w:val="00300586"/>
    <w:rsid w:val="003612DB"/>
    <w:rsid w:val="00393C06"/>
    <w:rsid w:val="003B64BF"/>
    <w:rsid w:val="003C0ABC"/>
    <w:rsid w:val="003F1956"/>
    <w:rsid w:val="003F3F3F"/>
    <w:rsid w:val="00400755"/>
    <w:rsid w:val="0041672A"/>
    <w:rsid w:val="004168D0"/>
    <w:rsid w:val="0044441D"/>
    <w:rsid w:val="00452E68"/>
    <w:rsid w:val="0046017B"/>
    <w:rsid w:val="0046331D"/>
    <w:rsid w:val="00475084"/>
    <w:rsid w:val="00492124"/>
    <w:rsid w:val="00492366"/>
    <w:rsid w:val="004927D6"/>
    <w:rsid w:val="004A2EBB"/>
    <w:rsid w:val="004D6421"/>
    <w:rsid w:val="004E51E3"/>
    <w:rsid w:val="00501E7A"/>
    <w:rsid w:val="005174B5"/>
    <w:rsid w:val="00520D02"/>
    <w:rsid w:val="00524AD8"/>
    <w:rsid w:val="00526218"/>
    <w:rsid w:val="00553B0F"/>
    <w:rsid w:val="00561271"/>
    <w:rsid w:val="00561A75"/>
    <w:rsid w:val="005818AB"/>
    <w:rsid w:val="00595E8F"/>
    <w:rsid w:val="005A66B3"/>
    <w:rsid w:val="005B1AF1"/>
    <w:rsid w:val="005C1754"/>
    <w:rsid w:val="005C6C2E"/>
    <w:rsid w:val="005D4621"/>
    <w:rsid w:val="005E3511"/>
    <w:rsid w:val="0061525D"/>
    <w:rsid w:val="006306D8"/>
    <w:rsid w:val="00647197"/>
    <w:rsid w:val="00652ECD"/>
    <w:rsid w:val="00655572"/>
    <w:rsid w:val="00661900"/>
    <w:rsid w:val="00684C92"/>
    <w:rsid w:val="006D1CEA"/>
    <w:rsid w:val="006D69B0"/>
    <w:rsid w:val="006D75D9"/>
    <w:rsid w:val="007060DC"/>
    <w:rsid w:val="00711E06"/>
    <w:rsid w:val="00717A2E"/>
    <w:rsid w:val="0073223C"/>
    <w:rsid w:val="0075603F"/>
    <w:rsid w:val="0076258B"/>
    <w:rsid w:val="00776355"/>
    <w:rsid w:val="007A77F2"/>
    <w:rsid w:val="007B646B"/>
    <w:rsid w:val="007E65A3"/>
    <w:rsid w:val="007F16D0"/>
    <w:rsid w:val="007F3254"/>
    <w:rsid w:val="008006B0"/>
    <w:rsid w:val="00810D40"/>
    <w:rsid w:val="00812E0A"/>
    <w:rsid w:val="00852B41"/>
    <w:rsid w:val="00854B9A"/>
    <w:rsid w:val="008852AF"/>
    <w:rsid w:val="008A0057"/>
    <w:rsid w:val="008A32C1"/>
    <w:rsid w:val="008E5777"/>
    <w:rsid w:val="008F2E90"/>
    <w:rsid w:val="0091385E"/>
    <w:rsid w:val="00921CC6"/>
    <w:rsid w:val="009315C8"/>
    <w:rsid w:val="009324CE"/>
    <w:rsid w:val="009577B9"/>
    <w:rsid w:val="00967A05"/>
    <w:rsid w:val="009D35E8"/>
    <w:rsid w:val="009E7D8D"/>
    <w:rsid w:val="00A04054"/>
    <w:rsid w:val="00A216A4"/>
    <w:rsid w:val="00A338AE"/>
    <w:rsid w:val="00A66299"/>
    <w:rsid w:val="00A67BA4"/>
    <w:rsid w:val="00AB10E8"/>
    <w:rsid w:val="00AC3DE5"/>
    <w:rsid w:val="00AE370E"/>
    <w:rsid w:val="00B10A66"/>
    <w:rsid w:val="00B27453"/>
    <w:rsid w:val="00B30C00"/>
    <w:rsid w:val="00B715A7"/>
    <w:rsid w:val="00B83D2E"/>
    <w:rsid w:val="00BC126D"/>
    <w:rsid w:val="00BD1149"/>
    <w:rsid w:val="00BE70E6"/>
    <w:rsid w:val="00C54C5C"/>
    <w:rsid w:val="00C76682"/>
    <w:rsid w:val="00C83550"/>
    <w:rsid w:val="00C959A1"/>
    <w:rsid w:val="00CA5228"/>
    <w:rsid w:val="00CD5684"/>
    <w:rsid w:val="00CE07A0"/>
    <w:rsid w:val="00CE09DE"/>
    <w:rsid w:val="00CF03B4"/>
    <w:rsid w:val="00CF1F6D"/>
    <w:rsid w:val="00D21E5F"/>
    <w:rsid w:val="00D67DB8"/>
    <w:rsid w:val="00D8389D"/>
    <w:rsid w:val="00DA34F1"/>
    <w:rsid w:val="00DA7683"/>
    <w:rsid w:val="00DB7971"/>
    <w:rsid w:val="00DE2791"/>
    <w:rsid w:val="00DF4F60"/>
    <w:rsid w:val="00DF5539"/>
    <w:rsid w:val="00E118B7"/>
    <w:rsid w:val="00E137CD"/>
    <w:rsid w:val="00E61EFA"/>
    <w:rsid w:val="00E742F6"/>
    <w:rsid w:val="00ED4FD9"/>
    <w:rsid w:val="00F03D12"/>
    <w:rsid w:val="00F501B2"/>
    <w:rsid w:val="00F958AF"/>
    <w:rsid w:val="00FD4128"/>
    <w:rsid w:val="00FF0319"/>
    <w:rsid w:val="00FF1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CC6821"/>
  <w15:chartTrackingRefBased/>
  <w15:docId w15:val="{6BA74A68-A5ED-4C6C-88C1-82E673C0A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60D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60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2E0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8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8AB"/>
  </w:style>
  <w:style w:type="paragraph" w:styleId="Footer">
    <w:name w:val="footer"/>
    <w:basedOn w:val="Normal"/>
    <w:link w:val="FooterChar"/>
    <w:uiPriority w:val="99"/>
    <w:unhideWhenUsed/>
    <w:rsid w:val="0058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8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219638/DFE-RR253.pdf" TargetMode="External"/><Relationship Id="rId21" Type="http://schemas.openxmlformats.org/officeDocument/2006/relationships/hyperlink" Target="https://earlyyearsscotland.org/about-us/services/working-with-children-and-families" TargetMode="External"/><Relationship Id="rId34" Type="http://schemas.openxmlformats.org/officeDocument/2006/relationships/hyperlink" Target="https://www.jrf.org.uk/our-work/what-is-poverty" TargetMode="External"/><Relationship Id="rId42" Type="http://schemas.openxmlformats.org/officeDocument/2006/relationships/hyperlink" Target="https://www.nhs.uk/conditions/obesity/causes/" TargetMode="External"/><Relationship Id="rId47" Type="http://schemas.openxmlformats.org/officeDocument/2006/relationships/hyperlink" Target="https://webarchive.nationalarchives.gov.uk/20160107113217/http://www.ons.gov.uk/ons/rel/wellbeing/measuring-national-well-being/what-matters-most-to-personal-well-being-in-the-uk-/sty-personal-well-being.html" TargetMode="External"/><Relationship Id="rId50" Type="http://schemas.openxmlformats.org/officeDocument/2006/relationships/hyperlink" Target="https://www.pacey.org.uk/working-in-childcare/spotlight-on/partnerships-with-parents/" TargetMode="External"/><Relationship Id="rId55" Type="http://schemas.openxmlformats.org/officeDocument/2006/relationships/hyperlink" Target="https://www.tutor2u.net/economics/blog/revision-consequences-of-unemployment" TargetMode="External"/><Relationship Id="rId63" Type="http://schemas.openxmlformats.org/officeDocument/2006/relationships/header" Target="header1.xml"/><Relationship Id="rId7" Type="http://schemas.openxmlformats.org/officeDocument/2006/relationships/hyperlink" Target="https://www.bbc.co.uk/bitesize/guides/z3shycw/revision/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ivitas.org.uk/content/files/povertyandcrime.pdf" TargetMode="External"/><Relationship Id="rId29" Type="http://schemas.openxmlformats.org/officeDocument/2006/relationships/hyperlink" Target="https://www.hhs.gov/fitness/resource-center/facts-and-statistics/index.html" TargetMode="External"/><Relationship Id="rId11" Type="http://schemas.openxmlformats.org/officeDocument/2006/relationships/hyperlink" Target="https://dictionary.cambridge.org/dictionary/english/lifestyle" TargetMode="External"/><Relationship Id="rId24" Type="http://schemas.openxmlformats.org/officeDocument/2006/relationships/hyperlink" Target="http://www.wales.nhs.uk/sitesplus/documents/866/Flying%20Start%20Health%20Visiting%20Core%20Programme.pdf" TargetMode="External"/><Relationship Id="rId32" Type="http://schemas.openxmlformats.org/officeDocument/2006/relationships/hyperlink" Target="https://www.irelandassignmenthelp.com/blogs/why-is-health-and-wellbeing-important-to-a-child/" TargetMode="External"/><Relationship Id="rId37" Type="http://schemas.openxmlformats.org/officeDocument/2006/relationships/hyperlink" Target="https://www.simplypsychology.org/maslow.html" TargetMode="External"/><Relationship Id="rId40" Type="http://schemas.openxmlformats.org/officeDocument/2006/relationships/hyperlink" Target="https://www.npt.gov.uk/19217" TargetMode="External"/><Relationship Id="rId45" Type="http://schemas.openxmlformats.org/officeDocument/2006/relationships/hyperlink" Target="https://learning.nspcc.org.uk/child-protection-system/multi-agency-working-child-protection" TargetMode="External"/><Relationship Id="rId53" Type="http://schemas.openxmlformats.org/officeDocument/2006/relationships/hyperlink" Target="https://www.gov.uk/government/publications/childhood-obesity-applying-all-our-health/childhood-obesity-applying-all-our-health" TargetMode="External"/><Relationship Id="rId58" Type="http://schemas.openxmlformats.org/officeDocument/2006/relationships/hyperlink" Target="https://www.gov.scot/publications/the-daily-mile-guidance-for-early-learning-settings-2017/" TargetMode="External"/><Relationship Id="rId66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hyperlink" Target="https://www.who.int/topics/obesity/en/" TargetMode="External"/><Relationship Id="rId19" Type="http://schemas.openxmlformats.org/officeDocument/2006/relationships/hyperlink" Target="https://www.diabetes.org.uk/About_us/News_Landing_Page/Societys-poorest-most-likely-to-be-obese" TargetMode="External"/><Relationship Id="rId14" Type="http://schemas.openxmlformats.org/officeDocument/2006/relationships/hyperlink" Target="http://blogs.jefftwp.org/wordpress/rzegas/files/2014/02/Maslow-Reading.pdf" TargetMode="External"/><Relationship Id="rId22" Type="http://schemas.openxmlformats.org/officeDocument/2006/relationships/hyperlink" Target="https://doi.org/10.1080/13676261.2011.565043" TargetMode="External"/><Relationship Id="rId27" Type="http://schemas.openxmlformats.org/officeDocument/2006/relationships/hyperlink" Target="https://www.ons.gov.uk/peoplepopulationandcommunity/wellbeing/bulletins/personalandeconomicwellbeingintheuk/february2020" TargetMode="External"/><Relationship Id="rId30" Type="http://schemas.openxmlformats.org/officeDocument/2006/relationships/hyperlink" Target="https://healthresearchfunding.org/urie-bronfenbrenners-ecological-systems-theory-of-child-development/" TargetMode="External"/><Relationship Id="rId35" Type="http://schemas.openxmlformats.org/officeDocument/2006/relationships/hyperlink" Target="https://www.telegraph.co.uk/news/uknews/1583398/Parents-too-scared-to-let-children-play-outside.html" TargetMode="External"/><Relationship Id="rId43" Type="http://schemas.openxmlformats.org/officeDocument/2006/relationships/hyperlink" Target="https://www.nhsinform.scot/healthy-living/food-and-nutrition/eating-well/health-benefits-of-eating-well" TargetMode="External"/><Relationship Id="rId48" Type="http://schemas.openxmlformats.org/officeDocument/2006/relationships/hyperlink" Target="https://www.ons.gov.uk/peoplepopulationandcommunity/educationandchildcare/articles/howdochildhoodcircumstancesaffectyourchancesofpovertyasanadult/2016-05-16" TargetMode="External"/><Relationship Id="rId56" Type="http://schemas.openxmlformats.org/officeDocument/2006/relationships/hyperlink" Target="https://dx.doi.org/10.1371%2Fjournal.pone.0204988" TargetMode="External"/><Relationship Id="rId64" Type="http://schemas.openxmlformats.org/officeDocument/2006/relationships/footer" Target="footer1.xml"/><Relationship Id="rId8" Type="http://schemas.openxmlformats.org/officeDocument/2006/relationships/hyperlink" Target="https://www.bevanfoundation.org/commentary/poverty_flying_start/" TargetMode="External"/><Relationship Id="rId51" Type="http://schemas.openxmlformats.org/officeDocument/2006/relationships/hyperlink" Target="https://www.childrenssociety.org.uk/news-and-blogs/our-blog/the-links-between-well-being-and-mental-health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dc.gov/obesity/childhood/causes.html" TargetMode="External"/><Relationship Id="rId17" Type="http://schemas.openxmlformats.org/officeDocument/2006/relationships/hyperlink" Target="https://www.uwtsd.ac.uk/wales-nexus-conference-2019/abstracts-/the-daily-mile-running-with-the-foundation-phase/" TargetMode="External"/><Relationship Id="rId25" Type="http://schemas.openxmlformats.org/officeDocument/2006/relationships/hyperlink" Target="https://www.forestresearch.gov.uk/tools-and-resources/urban-regeneration-and-greenspace-partnership/greenspace-in-practice/practical-considerations-and-challenges-to-greenspace/crime-and-vandalism-challenges-and-practical-considerations/" TargetMode="External"/><Relationship Id="rId33" Type="http://schemas.openxmlformats.org/officeDocument/2006/relationships/hyperlink" Target="https://www.itv.com/news/wales/2019-05-15/child-poverty-becoming-the-new-normal-in-many-parts-of-wales/" TargetMode="External"/><Relationship Id="rId38" Type="http://schemas.openxmlformats.org/officeDocument/2006/relationships/hyperlink" Target="https://senedd.wales/research%20documents/flying%20start%20-%20research%20note-03032014-254185/rn14-005-english.pdf" TargetMode="External"/><Relationship Id="rId46" Type="http://schemas.openxmlformats.org/officeDocument/2006/relationships/hyperlink" Target="https://www.obesityuk.org.uk/what-is-obesity" TargetMode="External"/><Relationship Id="rId59" Type="http://schemas.openxmlformats.org/officeDocument/2006/relationships/hyperlink" Target="https://www.childrenssociety.org.uk/child-poverty-facts-and-figures" TargetMode="External"/><Relationship Id="rId20" Type="http://schemas.openxmlformats.org/officeDocument/2006/relationships/hyperlink" Target="https://medalerthelp.org/obesity-statistics/" TargetMode="External"/><Relationship Id="rId41" Type="http://schemas.openxmlformats.org/officeDocument/2006/relationships/hyperlink" Target="https://www.england.nhs.uk/blog/vicki-watson/" TargetMode="External"/><Relationship Id="rId54" Type="http://schemas.openxmlformats.org/officeDocument/2006/relationships/hyperlink" Target="http://www.publichealthwalesobservatory.wales.nhs.uk/sitesplus/documents/1208/ObesityInWales_Report2018_v1.pdf" TargetMode="External"/><Relationship Id="rId62" Type="http://schemas.openxmlformats.org/officeDocument/2006/relationships/hyperlink" Target="https://www.who.int/dietphysicalactivity/childhood/en/" TargetMode="External"/><Relationship Id="rId1" Type="http://schemas.openxmlformats.org/officeDocument/2006/relationships/styles" Target="styles.xml"/><Relationship Id="rId6" Type="http://schemas.openxmlformats.org/officeDocument/2006/relationships/hyperlink" Target="https://dx.doi.org/10.1186%2Fs41118-018-0032-z" TargetMode="External"/><Relationship Id="rId15" Type="http://schemas.openxmlformats.org/officeDocument/2006/relationships/hyperlink" Target="https://dx.doi.org/10.1016%2Fj.socscimed.2012.08.036" TargetMode="External"/><Relationship Id="rId23" Type="http://schemas.openxmlformats.org/officeDocument/2006/relationships/hyperlink" Target="https://www.ncbi.nlm.nih.gov/pmc/articles/PMC4703222/" TargetMode="External"/><Relationship Id="rId28" Type="http://schemas.openxmlformats.org/officeDocument/2006/relationships/hyperlink" Target="https://www.healthcareers.nhs.uk/explore-roles/public-health/roles-public-health/health-visitor" TargetMode="External"/><Relationship Id="rId36" Type="http://schemas.openxmlformats.org/officeDocument/2006/relationships/hyperlink" Target="https://www.simplypsychology.org/bandura.html" TargetMode="External"/><Relationship Id="rId49" Type="http://schemas.openxmlformats.org/officeDocument/2006/relationships/hyperlink" Target="https://ourworldindata.org/happiness-and-life-satisfaction" TargetMode="External"/><Relationship Id="rId57" Type="http://schemas.openxmlformats.org/officeDocument/2006/relationships/hyperlink" Target="https://scholars.org/contribution/why-poverty-leads-obesity-and-life-long-problems" TargetMode="External"/><Relationship Id="rId10" Type="http://schemas.openxmlformats.org/officeDocument/2006/relationships/hyperlink" Target="https://www.dailymail.co.uk/health/article-7086099/Bullying-children-weight-makes-gain-fat.html" TargetMode="External"/><Relationship Id="rId31" Type="http://schemas.openxmlformats.org/officeDocument/2006/relationships/hyperlink" Target="http://resources.hwb.wales.gov.uk/VTC/2012-13/22032013/hsc/eng/unit-4/u4-dohawb.htm" TargetMode="External"/><Relationship Id="rId44" Type="http://schemas.openxmlformats.org/officeDocument/2006/relationships/hyperlink" Target="http://www.powysthb.wales.nhs.uk/flying-start" TargetMode="External"/><Relationship Id="rId52" Type="http://schemas.openxmlformats.org/officeDocument/2006/relationships/hyperlink" Target="https://www.poverty.ac.uk/report-wales-child-poverty/wales-has-worst-child-poverty-uk" TargetMode="External"/><Relationship Id="rId60" Type="http://schemas.openxmlformats.org/officeDocument/2006/relationships/hyperlink" Target="https://www.who.int/healthpromotion/conferences/previous/ottawa/en/" TargetMode="External"/><Relationship Id="rId65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laenau-gwent.gov.uk/en/resident/health-wellbeing-social-care/support-for-children-families/flying-start/" TargetMode="External"/><Relationship Id="rId13" Type="http://schemas.openxmlformats.org/officeDocument/2006/relationships/hyperlink" Target="https://www.cdc.gov/obesity/childhood/defining.html" TargetMode="External"/><Relationship Id="rId18" Type="http://schemas.openxmlformats.org/officeDocument/2006/relationships/hyperlink" Target="https://assets.publishing.service.gov.uk/government/uploads/system/uploads/attachment_data/file/277566/Narrative__January_2014_.pdf" TargetMode="External"/><Relationship Id="rId39" Type="http://schemas.openxmlformats.org/officeDocument/2006/relationships/hyperlink" Target="https://www.assembly.wales/NAfW%20Documents/child_obesity_booklet.pdf%20-%2026022014/child_obesity_booklet-English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466</TotalTime>
  <Pages>7</Pages>
  <Words>2672</Words>
  <Characters>15235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Lewis</dc:creator>
  <cp:keywords/>
  <dc:description/>
  <cp:lastModifiedBy>Lauren Lewis</cp:lastModifiedBy>
  <cp:revision>116</cp:revision>
  <dcterms:created xsi:type="dcterms:W3CDTF">2020-04-18T18:28:00Z</dcterms:created>
  <dcterms:modified xsi:type="dcterms:W3CDTF">2020-05-13T19:56:00Z</dcterms:modified>
</cp:coreProperties>
</file>