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F7B77" w14:textId="77777777" w:rsidR="000B554E" w:rsidRPr="002A694E" w:rsidRDefault="00443941" w:rsidP="00957AE7">
      <w:pPr>
        <w:pStyle w:val="Photo"/>
        <w:keepNext/>
        <w:jc w:val="both"/>
        <w:rPr>
          <w:rFonts w:ascii="Arial" w:hAnsi="Arial" w:cs="Arial"/>
        </w:rPr>
      </w:pPr>
      <w:r w:rsidRPr="002A694E">
        <w:rPr>
          <w:rFonts w:ascii="Arial" w:hAnsi="Arial" w:cs="Arial"/>
          <w:noProof/>
        </w:rPr>
        <w:drawing>
          <wp:inline distT="0" distB="0" distL="0" distR="0" wp14:anchorId="08C7FF28" wp14:editId="79C6B697">
            <wp:extent cx="4761905" cy="4761905"/>
            <wp:effectExtent l="0" t="0" r="635" b="635"/>
            <wp:docPr id="1915557300" name="Picture 1" descr="A blue circle with white letters and a mathematical symb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557300" name="Picture 1" descr="A blue circle with white letters and a mathematical symbol&#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4761905" cy="4761905"/>
                    </a:xfrm>
                    <a:prstGeom prst="rect">
                      <a:avLst/>
                    </a:prstGeom>
                  </pic:spPr>
                </pic:pic>
              </a:graphicData>
            </a:graphic>
          </wp:inline>
        </w:drawing>
      </w:r>
    </w:p>
    <w:p w14:paraId="4A4A4BA8" w14:textId="70A2347C" w:rsidR="00C6554A" w:rsidRPr="002A694E" w:rsidRDefault="000B554E" w:rsidP="00957AE7">
      <w:pPr>
        <w:pStyle w:val="Caption"/>
        <w:jc w:val="both"/>
        <w:rPr>
          <w:rFonts w:ascii="Arial" w:hAnsi="Arial" w:cs="Arial"/>
        </w:rPr>
      </w:pPr>
      <w:r w:rsidRPr="002A694E">
        <w:rPr>
          <w:rFonts w:ascii="Arial" w:hAnsi="Arial" w:cs="Arial"/>
        </w:rPr>
        <w:t xml:space="preserve">Image </w:t>
      </w:r>
      <w:r w:rsidRPr="002A694E">
        <w:rPr>
          <w:rFonts w:ascii="Arial" w:hAnsi="Arial" w:cs="Arial"/>
        </w:rPr>
        <w:fldChar w:fldCharType="begin"/>
      </w:r>
      <w:r w:rsidRPr="002A694E">
        <w:rPr>
          <w:rFonts w:ascii="Arial" w:hAnsi="Arial" w:cs="Arial"/>
        </w:rPr>
        <w:instrText xml:space="preserve"> SEQ Image \* ARABIC </w:instrText>
      </w:r>
      <w:r w:rsidRPr="002A694E">
        <w:rPr>
          <w:rFonts w:ascii="Arial" w:hAnsi="Arial" w:cs="Arial"/>
        </w:rPr>
        <w:fldChar w:fldCharType="separate"/>
      </w:r>
      <w:r w:rsidR="00040CD0">
        <w:rPr>
          <w:rFonts w:ascii="Arial" w:hAnsi="Arial" w:cs="Arial"/>
          <w:noProof/>
        </w:rPr>
        <w:t>1</w:t>
      </w:r>
      <w:r w:rsidRPr="002A694E">
        <w:rPr>
          <w:rFonts w:ascii="Arial" w:hAnsi="Arial" w:cs="Arial"/>
        </w:rPr>
        <w:fldChar w:fldCharType="end"/>
      </w:r>
      <w:r w:rsidRPr="002A694E">
        <w:rPr>
          <w:rFonts w:ascii="Arial" w:hAnsi="Arial" w:cs="Arial"/>
        </w:rPr>
        <w:t xml:space="preserve"> (Grace-Martin, 2022)</w:t>
      </w:r>
    </w:p>
    <w:p w14:paraId="1F455382" w14:textId="5554BC59" w:rsidR="00C6554A" w:rsidRPr="002A694E" w:rsidRDefault="00371794" w:rsidP="00957AE7">
      <w:pPr>
        <w:pStyle w:val="Title"/>
        <w:jc w:val="both"/>
        <w:rPr>
          <w:rFonts w:ascii="Arial" w:hAnsi="Arial" w:cs="Arial"/>
        </w:rPr>
      </w:pPr>
      <w:r w:rsidRPr="002A694E">
        <w:rPr>
          <w:rFonts w:ascii="Arial" w:hAnsi="Arial" w:cs="Arial"/>
        </w:rPr>
        <w:t>Changemakers: Statistics</w:t>
      </w:r>
    </w:p>
    <w:p w14:paraId="41A17625" w14:textId="5DC5B712" w:rsidR="00C6554A" w:rsidRPr="002A694E" w:rsidRDefault="00C6554A" w:rsidP="00957AE7">
      <w:pPr>
        <w:pStyle w:val="Subtitle"/>
        <w:jc w:val="both"/>
        <w:rPr>
          <w:rFonts w:ascii="Arial" w:hAnsi="Arial" w:cs="Arial"/>
        </w:rPr>
      </w:pPr>
    </w:p>
    <w:p w14:paraId="6A3E5410" w14:textId="0D75C348" w:rsidR="00C6554A" w:rsidRPr="002A694E" w:rsidRDefault="00371794" w:rsidP="00957AE7">
      <w:pPr>
        <w:pStyle w:val="ContactInfo"/>
        <w:jc w:val="both"/>
        <w:rPr>
          <w:rFonts w:ascii="Arial" w:hAnsi="Arial" w:cs="Arial"/>
        </w:rPr>
      </w:pPr>
      <w:r w:rsidRPr="002A694E">
        <w:rPr>
          <w:rFonts w:ascii="Arial" w:hAnsi="Arial" w:cs="Arial"/>
        </w:rPr>
        <w:t>Ioan Jeffries</w:t>
      </w:r>
      <w:r w:rsidR="00C6554A" w:rsidRPr="002A694E">
        <w:rPr>
          <w:rFonts w:ascii="Arial" w:hAnsi="Arial" w:cs="Arial"/>
          <w:lang w:bidi="en-GB"/>
        </w:rPr>
        <w:t xml:space="preserve"> | </w:t>
      </w:r>
      <w:r w:rsidRPr="002A694E">
        <w:rPr>
          <w:rFonts w:ascii="Arial" w:hAnsi="Arial" w:cs="Arial"/>
        </w:rPr>
        <w:t>UWTSD</w:t>
      </w:r>
      <w:r w:rsidR="00C6554A" w:rsidRPr="002A694E">
        <w:rPr>
          <w:rFonts w:ascii="Arial" w:hAnsi="Arial" w:cs="Arial"/>
          <w:lang w:bidi="en-GB"/>
        </w:rPr>
        <w:br w:type="page"/>
      </w:r>
    </w:p>
    <w:p w14:paraId="16209BB0" w14:textId="4D2EF663" w:rsidR="00045565" w:rsidRPr="002A694E" w:rsidRDefault="00045565" w:rsidP="00957AE7">
      <w:pPr>
        <w:pStyle w:val="Heading1"/>
        <w:jc w:val="both"/>
        <w:rPr>
          <w:rFonts w:ascii="Arial" w:hAnsi="Arial" w:cs="Arial"/>
        </w:rPr>
      </w:pPr>
      <w:r w:rsidRPr="002A694E">
        <w:rPr>
          <w:rFonts w:ascii="Arial" w:hAnsi="Arial" w:cs="Arial"/>
        </w:rPr>
        <w:lastRenderedPageBreak/>
        <w:t>Question 1</w:t>
      </w:r>
    </w:p>
    <w:p w14:paraId="3F9194FB" w14:textId="3BF71C27" w:rsidR="00045565" w:rsidRPr="002A694E" w:rsidRDefault="00045565" w:rsidP="00957AE7">
      <w:pPr>
        <w:jc w:val="both"/>
        <w:rPr>
          <w:rFonts w:ascii="Arial" w:hAnsi="Arial" w:cs="Arial"/>
        </w:rPr>
      </w:pPr>
      <w:r w:rsidRPr="002A694E">
        <w:rPr>
          <w:rFonts w:ascii="Arial" w:hAnsi="Arial" w:cs="Arial"/>
        </w:rPr>
        <w:t>The Gower Ornithological Society have collected the following data on the weights of individual robins during the spring and autumn months. A statistical test needs to be carried out to determine whether or not the weights of the birds are different. The data has been provided (Figure 1)</w:t>
      </w:r>
      <w:r w:rsidR="007175F5" w:rsidRPr="002A694E">
        <w:rPr>
          <w:rFonts w:ascii="Arial" w:hAnsi="Arial" w:cs="Arial"/>
        </w:rPr>
        <w:t>.</w:t>
      </w:r>
    </w:p>
    <w:tbl>
      <w:tblPr>
        <w:tblStyle w:val="TableGrid"/>
        <w:tblW w:w="0" w:type="auto"/>
        <w:tblLook w:val="04A0" w:firstRow="1" w:lastRow="0" w:firstColumn="1" w:lastColumn="0" w:noHBand="0" w:noVBand="1"/>
      </w:tblPr>
      <w:tblGrid>
        <w:gridCol w:w="2102"/>
        <w:gridCol w:w="2045"/>
        <w:gridCol w:w="2103"/>
        <w:gridCol w:w="2046"/>
      </w:tblGrid>
      <w:tr w:rsidR="00045565" w:rsidRPr="002A694E" w14:paraId="475F85C6" w14:textId="77777777" w:rsidTr="00B625EE">
        <w:tc>
          <w:tcPr>
            <w:tcW w:w="4620" w:type="dxa"/>
            <w:gridSpan w:val="2"/>
          </w:tcPr>
          <w:p w14:paraId="4F0D3E52" w14:textId="77777777" w:rsidR="00045565" w:rsidRPr="002A694E" w:rsidRDefault="00045565" w:rsidP="00957AE7">
            <w:pPr>
              <w:jc w:val="both"/>
              <w:rPr>
                <w:rFonts w:ascii="Arial" w:hAnsi="Arial" w:cs="Arial"/>
                <w:b/>
                <w:bCs/>
              </w:rPr>
            </w:pPr>
            <w:r w:rsidRPr="002A694E">
              <w:rPr>
                <w:rFonts w:ascii="Arial" w:hAnsi="Arial" w:cs="Arial"/>
                <w:b/>
                <w:bCs/>
              </w:rPr>
              <w:t>Spring</w:t>
            </w:r>
          </w:p>
        </w:tc>
        <w:tc>
          <w:tcPr>
            <w:tcW w:w="4622" w:type="dxa"/>
            <w:gridSpan w:val="2"/>
          </w:tcPr>
          <w:p w14:paraId="4A1CA129" w14:textId="77777777" w:rsidR="00045565" w:rsidRPr="002A694E" w:rsidRDefault="00045565" w:rsidP="00957AE7">
            <w:pPr>
              <w:jc w:val="both"/>
              <w:rPr>
                <w:rFonts w:ascii="Arial" w:hAnsi="Arial" w:cs="Arial"/>
                <w:b/>
                <w:bCs/>
              </w:rPr>
            </w:pPr>
            <w:r w:rsidRPr="002A694E">
              <w:rPr>
                <w:rFonts w:ascii="Arial" w:hAnsi="Arial" w:cs="Arial"/>
                <w:b/>
                <w:bCs/>
              </w:rPr>
              <w:t>Autumn</w:t>
            </w:r>
          </w:p>
        </w:tc>
      </w:tr>
      <w:tr w:rsidR="00045565" w:rsidRPr="002A694E" w14:paraId="4AEE9784" w14:textId="77777777" w:rsidTr="00B625EE">
        <w:tc>
          <w:tcPr>
            <w:tcW w:w="2310" w:type="dxa"/>
          </w:tcPr>
          <w:p w14:paraId="369BDBA4" w14:textId="77777777" w:rsidR="00045565" w:rsidRPr="002A694E" w:rsidRDefault="00045565" w:rsidP="00957AE7">
            <w:pPr>
              <w:jc w:val="both"/>
              <w:rPr>
                <w:rFonts w:ascii="Arial" w:hAnsi="Arial" w:cs="Arial"/>
                <w:b/>
                <w:bCs/>
              </w:rPr>
            </w:pPr>
            <w:r w:rsidRPr="002A694E">
              <w:rPr>
                <w:rFonts w:ascii="Arial" w:hAnsi="Arial" w:cs="Arial"/>
                <w:b/>
                <w:bCs/>
              </w:rPr>
              <w:t>Individual</w:t>
            </w:r>
          </w:p>
        </w:tc>
        <w:tc>
          <w:tcPr>
            <w:tcW w:w="2310" w:type="dxa"/>
          </w:tcPr>
          <w:p w14:paraId="1445ECD6" w14:textId="77777777" w:rsidR="00045565" w:rsidRPr="002A694E" w:rsidRDefault="00045565" w:rsidP="00957AE7">
            <w:pPr>
              <w:jc w:val="both"/>
              <w:rPr>
                <w:rFonts w:ascii="Arial" w:hAnsi="Arial" w:cs="Arial"/>
                <w:b/>
                <w:bCs/>
              </w:rPr>
            </w:pPr>
            <w:r w:rsidRPr="002A694E">
              <w:rPr>
                <w:rFonts w:ascii="Arial" w:hAnsi="Arial" w:cs="Arial"/>
                <w:b/>
                <w:bCs/>
              </w:rPr>
              <w:t>Weight (g)</w:t>
            </w:r>
          </w:p>
        </w:tc>
        <w:tc>
          <w:tcPr>
            <w:tcW w:w="2311" w:type="dxa"/>
          </w:tcPr>
          <w:p w14:paraId="599B8171" w14:textId="77777777" w:rsidR="00045565" w:rsidRPr="002A694E" w:rsidRDefault="00045565" w:rsidP="00957AE7">
            <w:pPr>
              <w:jc w:val="both"/>
              <w:rPr>
                <w:rFonts w:ascii="Arial" w:hAnsi="Arial" w:cs="Arial"/>
                <w:b/>
                <w:bCs/>
              </w:rPr>
            </w:pPr>
            <w:r w:rsidRPr="002A694E">
              <w:rPr>
                <w:rFonts w:ascii="Arial" w:hAnsi="Arial" w:cs="Arial"/>
                <w:b/>
                <w:bCs/>
              </w:rPr>
              <w:t>Individual</w:t>
            </w:r>
          </w:p>
        </w:tc>
        <w:tc>
          <w:tcPr>
            <w:tcW w:w="2311" w:type="dxa"/>
          </w:tcPr>
          <w:p w14:paraId="3DC1B2A1" w14:textId="77777777" w:rsidR="00045565" w:rsidRPr="002A694E" w:rsidRDefault="00045565" w:rsidP="00957AE7">
            <w:pPr>
              <w:jc w:val="both"/>
              <w:rPr>
                <w:rFonts w:ascii="Arial" w:hAnsi="Arial" w:cs="Arial"/>
                <w:b/>
                <w:bCs/>
              </w:rPr>
            </w:pPr>
            <w:r w:rsidRPr="002A694E">
              <w:rPr>
                <w:rFonts w:ascii="Arial" w:hAnsi="Arial" w:cs="Arial"/>
                <w:b/>
                <w:bCs/>
              </w:rPr>
              <w:t>Weight (g)</w:t>
            </w:r>
          </w:p>
        </w:tc>
      </w:tr>
      <w:tr w:rsidR="00045565" w:rsidRPr="002A694E" w14:paraId="25C3F5A4" w14:textId="77777777" w:rsidTr="00B625EE">
        <w:tc>
          <w:tcPr>
            <w:tcW w:w="2310" w:type="dxa"/>
          </w:tcPr>
          <w:p w14:paraId="3E37724D" w14:textId="77777777" w:rsidR="00045565" w:rsidRPr="002A694E" w:rsidRDefault="00045565" w:rsidP="00957AE7">
            <w:pPr>
              <w:jc w:val="both"/>
              <w:rPr>
                <w:rFonts w:ascii="Arial" w:hAnsi="Arial" w:cs="Arial"/>
              </w:rPr>
            </w:pPr>
            <w:r w:rsidRPr="002A694E">
              <w:rPr>
                <w:rFonts w:ascii="Arial" w:hAnsi="Arial" w:cs="Arial"/>
              </w:rPr>
              <w:t>1</w:t>
            </w:r>
          </w:p>
        </w:tc>
        <w:tc>
          <w:tcPr>
            <w:tcW w:w="2310" w:type="dxa"/>
          </w:tcPr>
          <w:p w14:paraId="7028DB85" w14:textId="77777777" w:rsidR="00045565" w:rsidRPr="002A694E" w:rsidRDefault="00045565" w:rsidP="00957AE7">
            <w:pPr>
              <w:jc w:val="both"/>
              <w:rPr>
                <w:rFonts w:ascii="Arial" w:hAnsi="Arial" w:cs="Arial"/>
              </w:rPr>
            </w:pPr>
            <w:r w:rsidRPr="002A694E">
              <w:rPr>
                <w:rFonts w:ascii="Arial" w:hAnsi="Arial" w:cs="Arial"/>
              </w:rPr>
              <w:t>20</w:t>
            </w:r>
          </w:p>
        </w:tc>
        <w:tc>
          <w:tcPr>
            <w:tcW w:w="2311" w:type="dxa"/>
          </w:tcPr>
          <w:p w14:paraId="6A7A7E91" w14:textId="77777777" w:rsidR="00045565" w:rsidRPr="002A694E" w:rsidRDefault="00045565" w:rsidP="00957AE7">
            <w:pPr>
              <w:jc w:val="both"/>
              <w:rPr>
                <w:rFonts w:ascii="Arial" w:hAnsi="Arial" w:cs="Arial"/>
              </w:rPr>
            </w:pPr>
            <w:r w:rsidRPr="002A694E">
              <w:rPr>
                <w:rFonts w:ascii="Arial" w:hAnsi="Arial" w:cs="Arial"/>
              </w:rPr>
              <w:t>1</w:t>
            </w:r>
          </w:p>
        </w:tc>
        <w:tc>
          <w:tcPr>
            <w:tcW w:w="2311" w:type="dxa"/>
          </w:tcPr>
          <w:p w14:paraId="78566740" w14:textId="77777777" w:rsidR="00045565" w:rsidRPr="002A694E" w:rsidRDefault="00045565" w:rsidP="00957AE7">
            <w:pPr>
              <w:jc w:val="both"/>
              <w:rPr>
                <w:rFonts w:ascii="Arial" w:hAnsi="Arial" w:cs="Arial"/>
              </w:rPr>
            </w:pPr>
            <w:r w:rsidRPr="002A694E">
              <w:rPr>
                <w:rFonts w:ascii="Arial" w:hAnsi="Arial" w:cs="Arial"/>
              </w:rPr>
              <w:t>22</w:t>
            </w:r>
          </w:p>
        </w:tc>
      </w:tr>
      <w:tr w:rsidR="00045565" w:rsidRPr="002A694E" w14:paraId="0828B966" w14:textId="77777777" w:rsidTr="00B625EE">
        <w:tc>
          <w:tcPr>
            <w:tcW w:w="2310" w:type="dxa"/>
          </w:tcPr>
          <w:p w14:paraId="69B363ED" w14:textId="77777777" w:rsidR="00045565" w:rsidRPr="002A694E" w:rsidRDefault="00045565" w:rsidP="00957AE7">
            <w:pPr>
              <w:jc w:val="both"/>
              <w:rPr>
                <w:rFonts w:ascii="Arial" w:hAnsi="Arial" w:cs="Arial"/>
              </w:rPr>
            </w:pPr>
            <w:r w:rsidRPr="002A694E">
              <w:rPr>
                <w:rFonts w:ascii="Arial" w:hAnsi="Arial" w:cs="Arial"/>
              </w:rPr>
              <w:t>2</w:t>
            </w:r>
          </w:p>
        </w:tc>
        <w:tc>
          <w:tcPr>
            <w:tcW w:w="2310" w:type="dxa"/>
          </w:tcPr>
          <w:p w14:paraId="220D62A7" w14:textId="77777777" w:rsidR="00045565" w:rsidRPr="002A694E" w:rsidRDefault="00045565" w:rsidP="00957AE7">
            <w:pPr>
              <w:jc w:val="both"/>
              <w:rPr>
                <w:rFonts w:ascii="Arial" w:hAnsi="Arial" w:cs="Arial"/>
              </w:rPr>
            </w:pPr>
            <w:r w:rsidRPr="002A694E">
              <w:rPr>
                <w:rFonts w:ascii="Arial" w:hAnsi="Arial" w:cs="Arial"/>
              </w:rPr>
              <w:t>18</w:t>
            </w:r>
          </w:p>
        </w:tc>
        <w:tc>
          <w:tcPr>
            <w:tcW w:w="2311" w:type="dxa"/>
          </w:tcPr>
          <w:p w14:paraId="768E5531" w14:textId="77777777" w:rsidR="00045565" w:rsidRPr="002A694E" w:rsidRDefault="00045565" w:rsidP="00957AE7">
            <w:pPr>
              <w:jc w:val="both"/>
              <w:rPr>
                <w:rFonts w:ascii="Arial" w:hAnsi="Arial" w:cs="Arial"/>
              </w:rPr>
            </w:pPr>
            <w:r w:rsidRPr="002A694E">
              <w:rPr>
                <w:rFonts w:ascii="Arial" w:hAnsi="Arial" w:cs="Arial"/>
              </w:rPr>
              <w:t>2</w:t>
            </w:r>
          </w:p>
        </w:tc>
        <w:tc>
          <w:tcPr>
            <w:tcW w:w="2311" w:type="dxa"/>
          </w:tcPr>
          <w:p w14:paraId="4D671F4D" w14:textId="77777777" w:rsidR="00045565" w:rsidRPr="002A694E" w:rsidRDefault="00045565" w:rsidP="00957AE7">
            <w:pPr>
              <w:jc w:val="both"/>
              <w:rPr>
                <w:rFonts w:ascii="Arial" w:hAnsi="Arial" w:cs="Arial"/>
              </w:rPr>
            </w:pPr>
            <w:r w:rsidRPr="002A694E">
              <w:rPr>
                <w:rFonts w:ascii="Arial" w:hAnsi="Arial" w:cs="Arial"/>
              </w:rPr>
              <w:t>20</w:t>
            </w:r>
          </w:p>
        </w:tc>
      </w:tr>
      <w:tr w:rsidR="00045565" w:rsidRPr="002A694E" w14:paraId="19EFF45E" w14:textId="77777777" w:rsidTr="00B625EE">
        <w:tc>
          <w:tcPr>
            <w:tcW w:w="2310" w:type="dxa"/>
          </w:tcPr>
          <w:p w14:paraId="1D5D2B2A" w14:textId="77777777" w:rsidR="00045565" w:rsidRPr="002A694E" w:rsidRDefault="00045565" w:rsidP="00957AE7">
            <w:pPr>
              <w:jc w:val="both"/>
              <w:rPr>
                <w:rFonts w:ascii="Arial" w:hAnsi="Arial" w:cs="Arial"/>
              </w:rPr>
            </w:pPr>
            <w:r w:rsidRPr="002A694E">
              <w:rPr>
                <w:rFonts w:ascii="Arial" w:hAnsi="Arial" w:cs="Arial"/>
              </w:rPr>
              <w:t>3</w:t>
            </w:r>
          </w:p>
        </w:tc>
        <w:tc>
          <w:tcPr>
            <w:tcW w:w="2310" w:type="dxa"/>
          </w:tcPr>
          <w:p w14:paraId="1A4DAB13" w14:textId="77777777" w:rsidR="00045565" w:rsidRPr="002A694E" w:rsidRDefault="00045565" w:rsidP="00957AE7">
            <w:pPr>
              <w:jc w:val="both"/>
              <w:rPr>
                <w:rFonts w:ascii="Arial" w:hAnsi="Arial" w:cs="Arial"/>
              </w:rPr>
            </w:pPr>
            <w:r w:rsidRPr="002A694E">
              <w:rPr>
                <w:rFonts w:ascii="Arial" w:hAnsi="Arial" w:cs="Arial"/>
              </w:rPr>
              <w:t>15</w:t>
            </w:r>
          </w:p>
        </w:tc>
        <w:tc>
          <w:tcPr>
            <w:tcW w:w="2311" w:type="dxa"/>
          </w:tcPr>
          <w:p w14:paraId="30A8AFF3" w14:textId="77777777" w:rsidR="00045565" w:rsidRPr="002A694E" w:rsidRDefault="00045565" w:rsidP="00957AE7">
            <w:pPr>
              <w:jc w:val="both"/>
              <w:rPr>
                <w:rFonts w:ascii="Arial" w:hAnsi="Arial" w:cs="Arial"/>
              </w:rPr>
            </w:pPr>
            <w:r w:rsidRPr="002A694E">
              <w:rPr>
                <w:rFonts w:ascii="Arial" w:hAnsi="Arial" w:cs="Arial"/>
              </w:rPr>
              <w:t>3</w:t>
            </w:r>
          </w:p>
        </w:tc>
        <w:tc>
          <w:tcPr>
            <w:tcW w:w="2311" w:type="dxa"/>
          </w:tcPr>
          <w:p w14:paraId="5272D205" w14:textId="77777777" w:rsidR="00045565" w:rsidRPr="002A694E" w:rsidRDefault="00045565" w:rsidP="00957AE7">
            <w:pPr>
              <w:jc w:val="both"/>
              <w:rPr>
                <w:rFonts w:ascii="Arial" w:hAnsi="Arial" w:cs="Arial"/>
              </w:rPr>
            </w:pPr>
            <w:r w:rsidRPr="002A694E">
              <w:rPr>
                <w:rFonts w:ascii="Arial" w:hAnsi="Arial" w:cs="Arial"/>
              </w:rPr>
              <w:t>19</w:t>
            </w:r>
          </w:p>
        </w:tc>
      </w:tr>
      <w:tr w:rsidR="00045565" w:rsidRPr="002A694E" w14:paraId="00E83F8C" w14:textId="77777777" w:rsidTr="00B625EE">
        <w:tc>
          <w:tcPr>
            <w:tcW w:w="2310" w:type="dxa"/>
          </w:tcPr>
          <w:p w14:paraId="257E78DE" w14:textId="77777777" w:rsidR="00045565" w:rsidRPr="002A694E" w:rsidRDefault="00045565" w:rsidP="00957AE7">
            <w:pPr>
              <w:jc w:val="both"/>
              <w:rPr>
                <w:rFonts w:ascii="Arial" w:hAnsi="Arial" w:cs="Arial"/>
              </w:rPr>
            </w:pPr>
            <w:r w:rsidRPr="002A694E">
              <w:rPr>
                <w:rFonts w:ascii="Arial" w:hAnsi="Arial" w:cs="Arial"/>
              </w:rPr>
              <w:t>4</w:t>
            </w:r>
          </w:p>
        </w:tc>
        <w:tc>
          <w:tcPr>
            <w:tcW w:w="2310" w:type="dxa"/>
          </w:tcPr>
          <w:p w14:paraId="7FEF9165" w14:textId="77777777" w:rsidR="00045565" w:rsidRPr="002A694E" w:rsidRDefault="00045565" w:rsidP="00957AE7">
            <w:pPr>
              <w:jc w:val="both"/>
              <w:rPr>
                <w:rFonts w:ascii="Arial" w:hAnsi="Arial" w:cs="Arial"/>
              </w:rPr>
            </w:pPr>
            <w:r w:rsidRPr="002A694E">
              <w:rPr>
                <w:rFonts w:ascii="Arial" w:hAnsi="Arial" w:cs="Arial"/>
              </w:rPr>
              <w:t>19</w:t>
            </w:r>
          </w:p>
        </w:tc>
        <w:tc>
          <w:tcPr>
            <w:tcW w:w="2311" w:type="dxa"/>
          </w:tcPr>
          <w:p w14:paraId="24A9CB1A" w14:textId="77777777" w:rsidR="00045565" w:rsidRPr="002A694E" w:rsidRDefault="00045565" w:rsidP="00957AE7">
            <w:pPr>
              <w:jc w:val="both"/>
              <w:rPr>
                <w:rFonts w:ascii="Arial" w:hAnsi="Arial" w:cs="Arial"/>
              </w:rPr>
            </w:pPr>
            <w:r w:rsidRPr="002A694E">
              <w:rPr>
                <w:rFonts w:ascii="Arial" w:hAnsi="Arial" w:cs="Arial"/>
              </w:rPr>
              <w:t>4</w:t>
            </w:r>
          </w:p>
        </w:tc>
        <w:tc>
          <w:tcPr>
            <w:tcW w:w="2311" w:type="dxa"/>
          </w:tcPr>
          <w:p w14:paraId="20E15E38" w14:textId="77777777" w:rsidR="00045565" w:rsidRPr="002A694E" w:rsidRDefault="00045565" w:rsidP="00957AE7">
            <w:pPr>
              <w:jc w:val="both"/>
              <w:rPr>
                <w:rFonts w:ascii="Arial" w:hAnsi="Arial" w:cs="Arial"/>
              </w:rPr>
            </w:pPr>
            <w:r w:rsidRPr="002A694E">
              <w:rPr>
                <w:rFonts w:ascii="Arial" w:hAnsi="Arial" w:cs="Arial"/>
              </w:rPr>
              <w:t>23</w:t>
            </w:r>
          </w:p>
        </w:tc>
      </w:tr>
      <w:tr w:rsidR="00045565" w:rsidRPr="002A694E" w14:paraId="01C4B48B" w14:textId="77777777" w:rsidTr="00B625EE">
        <w:tc>
          <w:tcPr>
            <w:tcW w:w="2310" w:type="dxa"/>
          </w:tcPr>
          <w:p w14:paraId="68DA8FFC" w14:textId="77777777" w:rsidR="00045565" w:rsidRPr="002A694E" w:rsidRDefault="00045565" w:rsidP="00957AE7">
            <w:pPr>
              <w:jc w:val="both"/>
              <w:rPr>
                <w:rFonts w:ascii="Arial" w:hAnsi="Arial" w:cs="Arial"/>
              </w:rPr>
            </w:pPr>
            <w:r w:rsidRPr="002A694E">
              <w:rPr>
                <w:rFonts w:ascii="Arial" w:hAnsi="Arial" w:cs="Arial"/>
              </w:rPr>
              <w:t>5</w:t>
            </w:r>
          </w:p>
        </w:tc>
        <w:tc>
          <w:tcPr>
            <w:tcW w:w="2310" w:type="dxa"/>
          </w:tcPr>
          <w:p w14:paraId="23D2A43F" w14:textId="77777777" w:rsidR="00045565" w:rsidRPr="002A694E" w:rsidRDefault="00045565" w:rsidP="00957AE7">
            <w:pPr>
              <w:jc w:val="both"/>
              <w:rPr>
                <w:rFonts w:ascii="Arial" w:hAnsi="Arial" w:cs="Arial"/>
              </w:rPr>
            </w:pPr>
            <w:r w:rsidRPr="002A694E">
              <w:rPr>
                <w:rFonts w:ascii="Arial" w:hAnsi="Arial" w:cs="Arial"/>
              </w:rPr>
              <w:t>20</w:t>
            </w:r>
          </w:p>
        </w:tc>
        <w:tc>
          <w:tcPr>
            <w:tcW w:w="2311" w:type="dxa"/>
          </w:tcPr>
          <w:p w14:paraId="62F3C0D4" w14:textId="77777777" w:rsidR="00045565" w:rsidRPr="002A694E" w:rsidRDefault="00045565" w:rsidP="00957AE7">
            <w:pPr>
              <w:jc w:val="both"/>
              <w:rPr>
                <w:rFonts w:ascii="Arial" w:hAnsi="Arial" w:cs="Arial"/>
              </w:rPr>
            </w:pPr>
            <w:r w:rsidRPr="002A694E">
              <w:rPr>
                <w:rFonts w:ascii="Arial" w:hAnsi="Arial" w:cs="Arial"/>
              </w:rPr>
              <w:t>5</w:t>
            </w:r>
          </w:p>
        </w:tc>
        <w:tc>
          <w:tcPr>
            <w:tcW w:w="2311" w:type="dxa"/>
          </w:tcPr>
          <w:p w14:paraId="3C396AD8" w14:textId="77777777" w:rsidR="00045565" w:rsidRPr="002A694E" w:rsidRDefault="00045565" w:rsidP="00957AE7">
            <w:pPr>
              <w:jc w:val="both"/>
              <w:rPr>
                <w:rFonts w:ascii="Arial" w:hAnsi="Arial" w:cs="Arial"/>
              </w:rPr>
            </w:pPr>
            <w:r w:rsidRPr="002A694E">
              <w:rPr>
                <w:rFonts w:ascii="Arial" w:hAnsi="Arial" w:cs="Arial"/>
              </w:rPr>
              <w:t>21</w:t>
            </w:r>
          </w:p>
        </w:tc>
      </w:tr>
      <w:tr w:rsidR="00045565" w:rsidRPr="002A694E" w14:paraId="0FF5BAAC" w14:textId="77777777" w:rsidTr="00B625EE">
        <w:tc>
          <w:tcPr>
            <w:tcW w:w="2310" w:type="dxa"/>
          </w:tcPr>
          <w:p w14:paraId="724EE454" w14:textId="77777777" w:rsidR="00045565" w:rsidRPr="002A694E" w:rsidRDefault="00045565" w:rsidP="00957AE7">
            <w:pPr>
              <w:jc w:val="both"/>
              <w:rPr>
                <w:rFonts w:ascii="Arial" w:hAnsi="Arial" w:cs="Arial"/>
              </w:rPr>
            </w:pPr>
            <w:r w:rsidRPr="002A694E">
              <w:rPr>
                <w:rFonts w:ascii="Arial" w:hAnsi="Arial" w:cs="Arial"/>
              </w:rPr>
              <w:t>6</w:t>
            </w:r>
          </w:p>
        </w:tc>
        <w:tc>
          <w:tcPr>
            <w:tcW w:w="2310" w:type="dxa"/>
          </w:tcPr>
          <w:p w14:paraId="579A4E52" w14:textId="77777777" w:rsidR="00045565" w:rsidRPr="002A694E" w:rsidRDefault="00045565" w:rsidP="00957AE7">
            <w:pPr>
              <w:jc w:val="both"/>
              <w:rPr>
                <w:rFonts w:ascii="Arial" w:hAnsi="Arial" w:cs="Arial"/>
              </w:rPr>
            </w:pPr>
            <w:r w:rsidRPr="002A694E">
              <w:rPr>
                <w:rFonts w:ascii="Arial" w:hAnsi="Arial" w:cs="Arial"/>
              </w:rPr>
              <w:t>20</w:t>
            </w:r>
          </w:p>
        </w:tc>
        <w:tc>
          <w:tcPr>
            <w:tcW w:w="2311" w:type="dxa"/>
          </w:tcPr>
          <w:p w14:paraId="55BB8E9B" w14:textId="77777777" w:rsidR="00045565" w:rsidRPr="002A694E" w:rsidRDefault="00045565" w:rsidP="00957AE7">
            <w:pPr>
              <w:jc w:val="both"/>
              <w:rPr>
                <w:rFonts w:ascii="Arial" w:hAnsi="Arial" w:cs="Arial"/>
              </w:rPr>
            </w:pPr>
            <w:r w:rsidRPr="002A694E">
              <w:rPr>
                <w:rFonts w:ascii="Arial" w:hAnsi="Arial" w:cs="Arial"/>
              </w:rPr>
              <w:t>6</w:t>
            </w:r>
          </w:p>
        </w:tc>
        <w:tc>
          <w:tcPr>
            <w:tcW w:w="2311" w:type="dxa"/>
          </w:tcPr>
          <w:p w14:paraId="175AC2F4" w14:textId="77777777" w:rsidR="00045565" w:rsidRPr="002A694E" w:rsidRDefault="00045565" w:rsidP="00957AE7">
            <w:pPr>
              <w:jc w:val="both"/>
              <w:rPr>
                <w:rFonts w:ascii="Arial" w:hAnsi="Arial" w:cs="Arial"/>
              </w:rPr>
            </w:pPr>
            <w:r w:rsidRPr="002A694E">
              <w:rPr>
                <w:rFonts w:ascii="Arial" w:hAnsi="Arial" w:cs="Arial"/>
              </w:rPr>
              <w:t>17</w:t>
            </w:r>
          </w:p>
        </w:tc>
      </w:tr>
      <w:tr w:rsidR="00045565" w:rsidRPr="002A694E" w14:paraId="6F7EF914" w14:textId="77777777" w:rsidTr="00B625EE">
        <w:tc>
          <w:tcPr>
            <w:tcW w:w="2310" w:type="dxa"/>
          </w:tcPr>
          <w:p w14:paraId="61071C84" w14:textId="77777777" w:rsidR="00045565" w:rsidRPr="002A694E" w:rsidRDefault="00045565" w:rsidP="00957AE7">
            <w:pPr>
              <w:jc w:val="both"/>
              <w:rPr>
                <w:rFonts w:ascii="Arial" w:hAnsi="Arial" w:cs="Arial"/>
              </w:rPr>
            </w:pPr>
            <w:r w:rsidRPr="002A694E">
              <w:rPr>
                <w:rFonts w:ascii="Arial" w:hAnsi="Arial" w:cs="Arial"/>
              </w:rPr>
              <w:t>7</w:t>
            </w:r>
          </w:p>
        </w:tc>
        <w:tc>
          <w:tcPr>
            <w:tcW w:w="2310" w:type="dxa"/>
          </w:tcPr>
          <w:p w14:paraId="68DDF175" w14:textId="77777777" w:rsidR="00045565" w:rsidRPr="002A694E" w:rsidRDefault="00045565" w:rsidP="00957AE7">
            <w:pPr>
              <w:jc w:val="both"/>
              <w:rPr>
                <w:rFonts w:ascii="Arial" w:hAnsi="Arial" w:cs="Arial"/>
              </w:rPr>
            </w:pPr>
            <w:r w:rsidRPr="002A694E">
              <w:rPr>
                <w:rFonts w:ascii="Arial" w:hAnsi="Arial" w:cs="Arial"/>
              </w:rPr>
              <w:t>21</w:t>
            </w:r>
          </w:p>
        </w:tc>
        <w:tc>
          <w:tcPr>
            <w:tcW w:w="2311" w:type="dxa"/>
          </w:tcPr>
          <w:p w14:paraId="2584F8DC" w14:textId="77777777" w:rsidR="00045565" w:rsidRPr="002A694E" w:rsidRDefault="00045565" w:rsidP="00957AE7">
            <w:pPr>
              <w:jc w:val="both"/>
              <w:rPr>
                <w:rFonts w:ascii="Arial" w:hAnsi="Arial" w:cs="Arial"/>
              </w:rPr>
            </w:pPr>
            <w:r w:rsidRPr="002A694E">
              <w:rPr>
                <w:rFonts w:ascii="Arial" w:hAnsi="Arial" w:cs="Arial"/>
              </w:rPr>
              <w:t>7</w:t>
            </w:r>
          </w:p>
        </w:tc>
        <w:tc>
          <w:tcPr>
            <w:tcW w:w="2311" w:type="dxa"/>
          </w:tcPr>
          <w:p w14:paraId="794BE437" w14:textId="77777777" w:rsidR="00045565" w:rsidRPr="002A694E" w:rsidRDefault="00045565" w:rsidP="00957AE7">
            <w:pPr>
              <w:jc w:val="both"/>
              <w:rPr>
                <w:rFonts w:ascii="Arial" w:hAnsi="Arial" w:cs="Arial"/>
              </w:rPr>
            </w:pPr>
            <w:r w:rsidRPr="002A694E">
              <w:rPr>
                <w:rFonts w:ascii="Arial" w:hAnsi="Arial" w:cs="Arial"/>
              </w:rPr>
              <w:t>22</w:t>
            </w:r>
          </w:p>
        </w:tc>
      </w:tr>
      <w:tr w:rsidR="00045565" w:rsidRPr="002A694E" w14:paraId="660D7AF3" w14:textId="77777777" w:rsidTr="00B625EE">
        <w:tc>
          <w:tcPr>
            <w:tcW w:w="2310" w:type="dxa"/>
          </w:tcPr>
          <w:p w14:paraId="75267211" w14:textId="77777777" w:rsidR="00045565" w:rsidRPr="002A694E" w:rsidRDefault="00045565" w:rsidP="00957AE7">
            <w:pPr>
              <w:jc w:val="both"/>
              <w:rPr>
                <w:rFonts w:ascii="Arial" w:hAnsi="Arial" w:cs="Arial"/>
              </w:rPr>
            </w:pPr>
            <w:r w:rsidRPr="002A694E">
              <w:rPr>
                <w:rFonts w:ascii="Arial" w:hAnsi="Arial" w:cs="Arial"/>
              </w:rPr>
              <w:t>8</w:t>
            </w:r>
          </w:p>
        </w:tc>
        <w:tc>
          <w:tcPr>
            <w:tcW w:w="2310" w:type="dxa"/>
          </w:tcPr>
          <w:p w14:paraId="5EF2F57A" w14:textId="77777777" w:rsidR="00045565" w:rsidRPr="002A694E" w:rsidRDefault="00045565" w:rsidP="00957AE7">
            <w:pPr>
              <w:jc w:val="both"/>
              <w:rPr>
                <w:rFonts w:ascii="Arial" w:hAnsi="Arial" w:cs="Arial"/>
              </w:rPr>
            </w:pPr>
            <w:r w:rsidRPr="002A694E">
              <w:rPr>
                <w:rFonts w:ascii="Arial" w:hAnsi="Arial" w:cs="Arial"/>
              </w:rPr>
              <w:t>20</w:t>
            </w:r>
          </w:p>
        </w:tc>
        <w:tc>
          <w:tcPr>
            <w:tcW w:w="2311" w:type="dxa"/>
          </w:tcPr>
          <w:p w14:paraId="29C03A8A" w14:textId="77777777" w:rsidR="00045565" w:rsidRPr="002A694E" w:rsidRDefault="00045565" w:rsidP="00957AE7">
            <w:pPr>
              <w:jc w:val="both"/>
              <w:rPr>
                <w:rFonts w:ascii="Arial" w:hAnsi="Arial" w:cs="Arial"/>
              </w:rPr>
            </w:pPr>
            <w:r w:rsidRPr="002A694E">
              <w:rPr>
                <w:rFonts w:ascii="Arial" w:hAnsi="Arial" w:cs="Arial"/>
              </w:rPr>
              <w:t>8</w:t>
            </w:r>
          </w:p>
        </w:tc>
        <w:tc>
          <w:tcPr>
            <w:tcW w:w="2311" w:type="dxa"/>
          </w:tcPr>
          <w:p w14:paraId="4E928537" w14:textId="77777777" w:rsidR="00045565" w:rsidRPr="002A694E" w:rsidRDefault="00045565" w:rsidP="00957AE7">
            <w:pPr>
              <w:jc w:val="both"/>
              <w:rPr>
                <w:rFonts w:ascii="Arial" w:hAnsi="Arial" w:cs="Arial"/>
              </w:rPr>
            </w:pPr>
            <w:r w:rsidRPr="002A694E">
              <w:rPr>
                <w:rFonts w:ascii="Arial" w:hAnsi="Arial" w:cs="Arial"/>
              </w:rPr>
              <w:t>20</w:t>
            </w:r>
          </w:p>
        </w:tc>
      </w:tr>
      <w:tr w:rsidR="00045565" w:rsidRPr="002A694E" w14:paraId="322776C7" w14:textId="77777777" w:rsidTr="00B625EE">
        <w:tc>
          <w:tcPr>
            <w:tcW w:w="2310" w:type="dxa"/>
          </w:tcPr>
          <w:p w14:paraId="2E32B2AA" w14:textId="77777777" w:rsidR="00045565" w:rsidRPr="002A694E" w:rsidRDefault="00045565" w:rsidP="00957AE7">
            <w:pPr>
              <w:jc w:val="both"/>
              <w:rPr>
                <w:rFonts w:ascii="Arial" w:hAnsi="Arial" w:cs="Arial"/>
              </w:rPr>
            </w:pPr>
            <w:r w:rsidRPr="002A694E">
              <w:rPr>
                <w:rFonts w:ascii="Arial" w:hAnsi="Arial" w:cs="Arial"/>
              </w:rPr>
              <w:t>9</w:t>
            </w:r>
          </w:p>
        </w:tc>
        <w:tc>
          <w:tcPr>
            <w:tcW w:w="2310" w:type="dxa"/>
          </w:tcPr>
          <w:p w14:paraId="69FCFD4B" w14:textId="77777777" w:rsidR="00045565" w:rsidRPr="002A694E" w:rsidRDefault="00045565" w:rsidP="00957AE7">
            <w:pPr>
              <w:jc w:val="both"/>
              <w:rPr>
                <w:rFonts w:ascii="Arial" w:hAnsi="Arial" w:cs="Arial"/>
              </w:rPr>
            </w:pPr>
            <w:r w:rsidRPr="002A694E">
              <w:rPr>
                <w:rFonts w:ascii="Arial" w:hAnsi="Arial" w:cs="Arial"/>
              </w:rPr>
              <w:t>16</w:t>
            </w:r>
          </w:p>
        </w:tc>
        <w:tc>
          <w:tcPr>
            <w:tcW w:w="2311" w:type="dxa"/>
          </w:tcPr>
          <w:p w14:paraId="298E28C6" w14:textId="77777777" w:rsidR="00045565" w:rsidRPr="002A694E" w:rsidRDefault="00045565" w:rsidP="00957AE7">
            <w:pPr>
              <w:jc w:val="both"/>
              <w:rPr>
                <w:rFonts w:ascii="Arial" w:hAnsi="Arial" w:cs="Arial"/>
              </w:rPr>
            </w:pPr>
            <w:r w:rsidRPr="002A694E">
              <w:rPr>
                <w:rFonts w:ascii="Arial" w:hAnsi="Arial" w:cs="Arial"/>
              </w:rPr>
              <w:t>9</w:t>
            </w:r>
          </w:p>
        </w:tc>
        <w:tc>
          <w:tcPr>
            <w:tcW w:w="2311" w:type="dxa"/>
          </w:tcPr>
          <w:p w14:paraId="4DBEF771" w14:textId="77777777" w:rsidR="00045565" w:rsidRPr="002A694E" w:rsidRDefault="00045565" w:rsidP="00957AE7">
            <w:pPr>
              <w:jc w:val="both"/>
              <w:rPr>
                <w:rFonts w:ascii="Arial" w:hAnsi="Arial" w:cs="Arial"/>
              </w:rPr>
            </w:pPr>
            <w:r w:rsidRPr="002A694E">
              <w:rPr>
                <w:rFonts w:ascii="Arial" w:hAnsi="Arial" w:cs="Arial"/>
              </w:rPr>
              <w:t>23</w:t>
            </w:r>
          </w:p>
        </w:tc>
      </w:tr>
      <w:tr w:rsidR="00045565" w:rsidRPr="002A694E" w14:paraId="5BDCC274" w14:textId="77777777" w:rsidTr="00B625EE">
        <w:tc>
          <w:tcPr>
            <w:tcW w:w="2310" w:type="dxa"/>
          </w:tcPr>
          <w:p w14:paraId="2F048A22" w14:textId="77777777" w:rsidR="00045565" w:rsidRPr="002A694E" w:rsidRDefault="00045565" w:rsidP="00957AE7">
            <w:pPr>
              <w:jc w:val="both"/>
              <w:rPr>
                <w:rFonts w:ascii="Arial" w:hAnsi="Arial" w:cs="Arial"/>
              </w:rPr>
            </w:pPr>
            <w:r w:rsidRPr="002A694E">
              <w:rPr>
                <w:rFonts w:ascii="Arial" w:hAnsi="Arial" w:cs="Arial"/>
              </w:rPr>
              <w:t>10</w:t>
            </w:r>
          </w:p>
        </w:tc>
        <w:tc>
          <w:tcPr>
            <w:tcW w:w="2310" w:type="dxa"/>
          </w:tcPr>
          <w:p w14:paraId="5C340C06" w14:textId="77777777" w:rsidR="00045565" w:rsidRPr="002A694E" w:rsidRDefault="00045565" w:rsidP="00957AE7">
            <w:pPr>
              <w:jc w:val="both"/>
              <w:rPr>
                <w:rFonts w:ascii="Arial" w:hAnsi="Arial" w:cs="Arial"/>
              </w:rPr>
            </w:pPr>
            <w:r w:rsidRPr="002A694E">
              <w:rPr>
                <w:rFonts w:ascii="Arial" w:hAnsi="Arial" w:cs="Arial"/>
              </w:rPr>
              <w:t>15</w:t>
            </w:r>
          </w:p>
        </w:tc>
        <w:tc>
          <w:tcPr>
            <w:tcW w:w="2311" w:type="dxa"/>
          </w:tcPr>
          <w:p w14:paraId="53BE1B91" w14:textId="77777777" w:rsidR="00045565" w:rsidRPr="002A694E" w:rsidRDefault="00045565" w:rsidP="00957AE7">
            <w:pPr>
              <w:jc w:val="both"/>
              <w:rPr>
                <w:rFonts w:ascii="Arial" w:hAnsi="Arial" w:cs="Arial"/>
              </w:rPr>
            </w:pPr>
            <w:r w:rsidRPr="002A694E">
              <w:rPr>
                <w:rFonts w:ascii="Arial" w:hAnsi="Arial" w:cs="Arial"/>
              </w:rPr>
              <w:t>10</w:t>
            </w:r>
          </w:p>
        </w:tc>
        <w:tc>
          <w:tcPr>
            <w:tcW w:w="2311" w:type="dxa"/>
          </w:tcPr>
          <w:p w14:paraId="3F347E44" w14:textId="77777777" w:rsidR="00045565" w:rsidRPr="002A694E" w:rsidRDefault="00045565" w:rsidP="00957AE7">
            <w:pPr>
              <w:jc w:val="both"/>
              <w:rPr>
                <w:rFonts w:ascii="Arial" w:hAnsi="Arial" w:cs="Arial"/>
              </w:rPr>
            </w:pPr>
            <w:r w:rsidRPr="002A694E">
              <w:rPr>
                <w:rFonts w:ascii="Arial" w:hAnsi="Arial" w:cs="Arial"/>
              </w:rPr>
              <w:t>21</w:t>
            </w:r>
          </w:p>
        </w:tc>
      </w:tr>
      <w:tr w:rsidR="00045565" w:rsidRPr="002A694E" w14:paraId="704FF746" w14:textId="77777777" w:rsidTr="00B625EE">
        <w:tc>
          <w:tcPr>
            <w:tcW w:w="2310" w:type="dxa"/>
          </w:tcPr>
          <w:p w14:paraId="3F1CCE7B" w14:textId="77777777" w:rsidR="00045565" w:rsidRPr="002A694E" w:rsidRDefault="00045565" w:rsidP="00957AE7">
            <w:pPr>
              <w:jc w:val="both"/>
              <w:rPr>
                <w:rFonts w:ascii="Arial" w:hAnsi="Arial" w:cs="Arial"/>
              </w:rPr>
            </w:pPr>
            <w:r w:rsidRPr="002A694E">
              <w:rPr>
                <w:rFonts w:ascii="Arial" w:hAnsi="Arial" w:cs="Arial"/>
              </w:rPr>
              <w:t>11</w:t>
            </w:r>
          </w:p>
        </w:tc>
        <w:tc>
          <w:tcPr>
            <w:tcW w:w="2310" w:type="dxa"/>
          </w:tcPr>
          <w:p w14:paraId="4F2A2591" w14:textId="77777777" w:rsidR="00045565" w:rsidRPr="002A694E" w:rsidRDefault="00045565" w:rsidP="00957AE7">
            <w:pPr>
              <w:jc w:val="both"/>
              <w:rPr>
                <w:rFonts w:ascii="Arial" w:hAnsi="Arial" w:cs="Arial"/>
              </w:rPr>
            </w:pPr>
            <w:r w:rsidRPr="002A694E">
              <w:rPr>
                <w:rFonts w:ascii="Arial" w:hAnsi="Arial" w:cs="Arial"/>
              </w:rPr>
              <w:t>16</w:t>
            </w:r>
          </w:p>
        </w:tc>
        <w:tc>
          <w:tcPr>
            <w:tcW w:w="2311" w:type="dxa"/>
          </w:tcPr>
          <w:p w14:paraId="1EF00032" w14:textId="77777777" w:rsidR="00045565" w:rsidRPr="002A694E" w:rsidRDefault="00045565" w:rsidP="00957AE7">
            <w:pPr>
              <w:jc w:val="both"/>
              <w:rPr>
                <w:rFonts w:ascii="Arial" w:hAnsi="Arial" w:cs="Arial"/>
              </w:rPr>
            </w:pPr>
            <w:r w:rsidRPr="002A694E">
              <w:rPr>
                <w:rFonts w:ascii="Arial" w:hAnsi="Arial" w:cs="Arial"/>
              </w:rPr>
              <w:t>11</w:t>
            </w:r>
          </w:p>
        </w:tc>
        <w:tc>
          <w:tcPr>
            <w:tcW w:w="2311" w:type="dxa"/>
          </w:tcPr>
          <w:p w14:paraId="784453CE" w14:textId="77777777" w:rsidR="00045565" w:rsidRPr="002A694E" w:rsidRDefault="00045565" w:rsidP="00957AE7">
            <w:pPr>
              <w:jc w:val="both"/>
              <w:rPr>
                <w:rFonts w:ascii="Arial" w:hAnsi="Arial" w:cs="Arial"/>
              </w:rPr>
            </w:pPr>
            <w:r w:rsidRPr="002A694E">
              <w:rPr>
                <w:rFonts w:ascii="Arial" w:hAnsi="Arial" w:cs="Arial"/>
              </w:rPr>
              <w:t>19</w:t>
            </w:r>
          </w:p>
        </w:tc>
      </w:tr>
      <w:tr w:rsidR="00045565" w:rsidRPr="002A694E" w14:paraId="1A8F2661" w14:textId="77777777" w:rsidTr="00B625EE">
        <w:tc>
          <w:tcPr>
            <w:tcW w:w="2310" w:type="dxa"/>
          </w:tcPr>
          <w:p w14:paraId="46CE38EE" w14:textId="77777777" w:rsidR="00045565" w:rsidRPr="002A694E" w:rsidRDefault="00045565" w:rsidP="00957AE7">
            <w:pPr>
              <w:jc w:val="both"/>
              <w:rPr>
                <w:rFonts w:ascii="Arial" w:hAnsi="Arial" w:cs="Arial"/>
              </w:rPr>
            </w:pPr>
            <w:r w:rsidRPr="002A694E">
              <w:rPr>
                <w:rFonts w:ascii="Arial" w:hAnsi="Arial" w:cs="Arial"/>
              </w:rPr>
              <w:t>12</w:t>
            </w:r>
          </w:p>
        </w:tc>
        <w:tc>
          <w:tcPr>
            <w:tcW w:w="2310" w:type="dxa"/>
          </w:tcPr>
          <w:p w14:paraId="706AF014" w14:textId="77777777" w:rsidR="00045565" w:rsidRPr="002A694E" w:rsidRDefault="00045565" w:rsidP="00957AE7">
            <w:pPr>
              <w:jc w:val="both"/>
              <w:rPr>
                <w:rFonts w:ascii="Arial" w:hAnsi="Arial" w:cs="Arial"/>
              </w:rPr>
            </w:pPr>
            <w:r w:rsidRPr="002A694E">
              <w:rPr>
                <w:rFonts w:ascii="Arial" w:hAnsi="Arial" w:cs="Arial"/>
              </w:rPr>
              <w:t>15</w:t>
            </w:r>
          </w:p>
        </w:tc>
        <w:tc>
          <w:tcPr>
            <w:tcW w:w="2311" w:type="dxa"/>
          </w:tcPr>
          <w:p w14:paraId="51892580" w14:textId="77777777" w:rsidR="00045565" w:rsidRPr="002A694E" w:rsidRDefault="00045565" w:rsidP="00957AE7">
            <w:pPr>
              <w:jc w:val="both"/>
              <w:rPr>
                <w:rFonts w:ascii="Arial" w:hAnsi="Arial" w:cs="Arial"/>
              </w:rPr>
            </w:pPr>
            <w:r w:rsidRPr="002A694E">
              <w:rPr>
                <w:rFonts w:ascii="Arial" w:hAnsi="Arial" w:cs="Arial"/>
              </w:rPr>
              <w:t>12</w:t>
            </w:r>
          </w:p>
        </w:tc>
        <w:tc>
          <w:tcPr>
            <w:tcW w:w="2311" w:type="dxa"/>
          </w:tcPr>
          <w:p w14:paraId="1570919E" w14:textId="77777777" w:rsidR="00045565" w:rsidRPr="002A694E" w:rsidRDefault="00045565" w:rsidP="00957AE7">
            <w:pPr>
              <w:jc w:val="both"/>
              <w:rPr>
                <w:rFonts w:ascii="Arial" w:hAnsi="Arial" w:cs="Arial"/>
              </w:rPr>
            </w:pPr>
            <w:r w:rsidRPr="002A694E">
              <w:rPr>
                <w:rFonts w:ascii="Arial" w:hAnsi="Arial" w:cs="Arial"/>
              </w:rPr>
              <w:t>17</w:t>
            </w:r>
          </w:p>
        </w:tc>
      </w:tr>
      <w:tr w:rsidR="00045565" w:rsidRPr="002A694E" w14:paraId="4C939000" w14:textId="77777777" w:rsidTr="00B625EE">
        <w:tc>
          <w:tcPr>
            <w:tcW w:w="2310" w:type="dxa"/>
          </w:tcPr>
          <w:p w14:paraId="00C011C3" w14:textId="77777777" w:rsidR="00045565" w:rsidRPr="002A694E" w:rsidRDefault="00045565" w:rsidP="00957AE7">
            <w:pPr>
              <w:jc w:val="both"/>
              <w:rPr>
                <w:rFonts w:ascii="Arial" w:hAnsi="Arial" w:cs="Arial"/>
              </w:rPr>
            </w:pPr>
            <w:r w:rsidRPr="002A694E">
              <w:rPr>
                <w:rFonts w:ascii="Arial" w:hAnsi="Arial" w:cs="Arial"/>
              </w:rPr>
              <w:t>13</w:t>
            </w:r>
          </w:p>
        </w:tc>
        <w:tc>
          <w:tcPr>
            <w:tcW w:w="2310" w:type="dxa"/>
          </w:tcPr>
          <w:p w14:paraId="637613FE" w14:textId="77777777" w:rsidR="00045565" w:rsidRPr="002A694E" w:rsidRDefault="00045565" w:rsidP="00957AE7">
            <w:pPr>
              <w:jc w:val="both"/>
              <w:rPr>
                <w:rFonts w:ascii="Arial" w:hAnsi="Arial" w:cs="Arial"/>
              </w:rPr>
            </w:pPr>
            <w:r w:rsidRPr="002A694E">
              <w:rPr>
                <w:rFonts w:ascii="Arial" w:hAnsi="Arial" w:cs="Arial"/>
              </w:rPr>
              <w:t>19</w:t>
            </w:r>
          </w:p>
        </w:tc>
        <w:tc>
          <w:tcPr>
            <w:tcW w:w="2311" w:type="dxa"/>
          </w:tcPr>
          <w:p w14:paraId="43E9F348" w14:textId="77777777" w:rsidR="00045565" w:rsidRPr="002A694E" w:rsidRDefault="00045565" w:rsidP="00957AE7">
            <w:pPr>
              <w:jc w:val="both"/>
              <w:rPr>
                <w:rFonts w:ascii="Arial" w:hAnsi="Arial" w:cs="Arial"/>
              </w:rPr>
            </w:pPr>
            <w:r w:rsidRPr="002A694E">
              <w:rPr>
                <w:rFonts w:ascii="Arial" w:hAnsi="Arial" w:cs="Arial"/>
              </w:rPr>
              <w:t>13</w:t>
            </w:r>
          </w:p>
        </w:tc>
        <w:tc>
          <w:tcPr>
            <w:tcW w:w="2311" w:type="dxa"/>
          </w:tcPr>
          <w:p w14:paraId="0126E7B4" w14:textId="77777777" w:rsidR="00045565" w:rsidRPr="002A694E" w:rsidRDefault="00045565" w:rsidP="00957AE7">
            <w:pPr>
              <w:jc w:val="both"/>
              <w:rPr>
                <w:rFonts w:ascii="Arial" w:hAnsi="Arial" w:cs="Arial"/>
              </w:rPr>
            </w:pPr>
            <w:r w:rsidRPr="002A694E">
              <w:rPr>
                <w:rFonts w:ascii="Arial" w:hAnsi="Arial" w:cs="Arial"/>
              </w:rPr>
              <w:t>24</w:t>
            </w:r>
          </w:p>
        </w:tc>
      </w:tr>
      <w:tr w:rsidR="00045565" w:rsidRPr="002A694E" w14:paraId="03151361" w14:textId="77777777" w:rsidTr="00B625EE">
        <w:tc>
          <w:tcPr>
            <w:tcW w:w="2310" w:type="dxa"/>
          </w:tcPr>
          <w:p w14:paraId="54081EE6" w14:textId="77777777" w:rsidR="00045565" w:rsidRPr="002A694E" w:rsidRDefault="00045565" w:rsidP="00957AE7">
            <w:pPr>
              <w:jc w:val="both"/>
              <w:rPr>
                <w:rFonts w:ascii="Arial" w:hAnsi="Arial" w:cs="Arial"/>
              </w:rPr>
            </w:pPr>
            <w:r w:rsidRPr="002A694E">
              <w:rPr>
                <w:rFonts w:ascii="Arial" w:hAnsi="Arial" w:cs="Arial"/>
              </w:rPr>
              <w:t>14</w:t>
            </w:r>
          </w:p>
        </w:tc>
        <w:tc>
          <w:tcPr>
            <w:tcW w:w="2310" w:type="dxa"/>
          </w:tcPr>
          <w:p w14:paraId="56964D1F" w14:textId="77777777" w:rsidR="00045565" w:rsidRPr="002A694E" w:rsidRDefault="00045565" w:rsidP="00957AE7">
            <w:pPr>
              <w:jc w:val="both"/>
              <w:rPr>
                <w:rFonts w:ascii="Arial" w:hAnsi="Arial" w:cs="Arial"/>
              </w:rPr>
            </w:pPr>
            <w:r w:rsidRPr="002A694E">
              <w:rPr>
                <w:rFonts w:ascii="Arial" w:hAnsi="Arial" w:cs="Arial"/>
              </w:rPr>
              <w:t>18</w:t>
            </w:r>
          </w:p>
        </w:tc>
        <w:tc>
          <w:tcPr>
            <w:tcW w:w="2311" w:type="dxa"/>
          </w:tcPr>
          <w:p w14:paraId="5F1989DB" w14:textId="77777777" w:rsidR="00045565" w:rsidRPr="002A694E" w:rsidRDefault="00045565" w:rsidP="00957AE7">
            <w:pPr>
              <w:jc w:val="both"/>
              <w:rPr>
                <w:rFonts w:ascii="Arial" w:hAnsi="Arial" w:cs="Arial"/>
              </w:rPr>
            </w:pPr>
            <w:r w:rsidRPr="002A694E">
              <w:rPr>
                <w:rFonts w:ascii="Arial" w:hAnsi="Arial" w:cs="Arial"/>
              </w:rPr>
              <w:t>14</w:t>
            </w:r>
          </w:p>
        </w:tc>
        <w:tc>
          <w:tcPr>
            <w:tcW w:w="2311" w:type="dxa"/>
          </w:tcPr>
          <w:p w14:paraId="71CA9077" w14:textId="77777777" w:rsidR="00045565" w:rsidRPr="002A694E" w:rsidRDefault="00045565" w:rsidP="00957AE7">
            <w:pPr>
              <w:jc w:val="both"/>
              <w:rPr>
                <w:rFonts w:ascii="Arial" w:hAnsi="Arial" w:cs="Arial"/>
              </w:rPr>
            </w:pPr>
            <w:r w:rsidRPr="002A694E">
              <w:rPr>
                <w:rFonts w:ascii="Arial" w:hAnsi="Arial" w:cs="Arial"/>
              </w:rPr>
              <w:t>19</w:t>
            </w:r>
          </w:p>
        </w:tc>
      </w:tr>
      <w:tr w:rsidR="00045565" w:rsidRPr="002A694E" w14:paraId="034CCF7D" w14:textId="77777777" w:rsidTr="00B625EE">
        <w:tc>
          <w:tcPr>
            <w:tcW w:w="2310" w:type="dxa"/>
          </w:tcPr>
          <w:p w14:paraId="5A952450" w14:textId="77777777" w:rsidR="00045565" w:rsidRPr="002A694E" w:rsidRDefault="00045565" w:rsidP="00957AE7">
            <w:pPr>
              <w:jc w:val="both"/>
              <w:rPr>
                <w:rFonts w:ascii="Arial" w:hAnsi="Arial" w:cs="Arial"/>
              </w:rPr>
            </w:pPr>
            <w:r w:rsidRPr="002A694E">
              <w:rPr>
                <w:rFonts w:ascii="Arial" w:hAnsi="Arial" w:cs="Arial"/>
              </w:rPr>
              <w:t>15</w:t>
            </w:r>
          </w:p>
        </w:tc>
        <w:tc>
          <w:tcPr>
            <w:tcW w:w="2310" w:type="dxa"/>
          </w:tcPr>
          <w:p w14:paraId="269EF41F" w14:textId="77777777" w:rsidR="00045565" w:rsidRPr="002A694E" w:rsidRDefault="00045565" w:rsidP="00957AE7">
            <w:pPr>
              <w:jc w:val="both"/>
              <w:rPr>
                <w:rFonts w:ascii="Arial" w:hAnsi="Arial" w:cs="Arial"/>
              </w:rPr>
            </w:pPr>
            <w:r w:rsidRPr="002A694E">
              <w:rPr>
                <w:rFonts w:ascii="Arial" w:hAnsi="Arial" w:cs="Arial"/>
              </w:rPr>
              <w:t>21</w:t>
            </w:r>
          </w:p>
        </w:tc>
        <w:tc>
          <w:tcPr>
            <w:tcW w:w="2311" w:type="dxa"/>
          </w:tcPr>
          <w:p w14:paraId="3B0818B0" w14:textId="77777777" w:rsidR="00045565" w:rsidRPr="002A694E" w:rsidRDefault="00045565" w:rsidP="00957AE7">
            <w:pPr>
              <w:jc w:val="both"/>
              <w:rPr>
                <w:rFonts w:ascii="Arial" w:hAnsi="Arial" w:cs="Arial"/>
              </w:rPr>
            </w:pPr>
            <w:r w:rsidRPr="002A694E">
              <w:rPr>
                <w:rFonts w:ascii="Arial" w:hAnsi="Arial" w:cs="Arial"/>
              </w:rPr>
              <w:t>15</w:t>
            </w:r>
          </w:p>
        </w:tc>
        <w:tc>
          <w:tcPr>
            <w:tcW w:w="2311" w:type="dxa"/>
          </w:tcPr>
          <w:p w14:paraId="40A7E018" w14:textId="77777777" w:rsidR="00045565" w:rsidRPr="002A694E" w:rsidRDefault="00045565" w:rsidP="00957AE7">
            <w:pPr>
              <w:jc w:val="both"/>
              <w:rPr>
                <w:rFonts w:ascii="Arial" w:hAnsi="Arial" w:cs="Arial"/>
              </w:rPr>
            </w:pPr>
            <w:r w:rsidRPr="002A694E">
              <w:rPr>
                <w:rFonts w:ascii="Arial" w:hAnsi="Arial" w:cs="Arial"/>
              </w:rPr>
              <w:t>23</w:t>
            </w:r>
          </w:p>
        </w:tc>
      </w:tr>
    </w:tbl>
    <w:p w14:paraId="34C0AEED" w14:textId="47B4B2E6" w:rsidR="00045565" w:rsidRPr="002A694E" w:rsidRDefault="00045565" w:rsidP="00957AE7">
      <w:pPr>
        <w:pStyle w:val="Caption"/>
        <w:jc w:val="both"/>
        <w:rPr>
          <w:rFonts w:ascii="Arial" w:hAnsi="Arial" w:cs="Arial"/>
        </w:rPr>
      </w:pPr>
      <w:r w:rsidRPr="002A694E">
        <w:rPr>
          <w:rFonts w:ascii="Arial" w:hAnsi="Arial" w:cs="Arial"/>
        </w:rPr>
        <w:t xml:space="preserve">Figure </w:t>
      </w:r>
      <w:r w:rsidRPr="002A694E">
        <w:rPr>
          <w:rFonts w:ascii="Arial" w:hAnsi="Arial" w:cs="Arial"/>
        </w:rPr>
        <w:fldChar w:fldCharType="begin"/>
      </w:r>
      <w:r w:rsidRPr="002A694E">
        <w:rPr>
          <w:rFonts w:ascii="Arial" w:hAnsi="Arial" w:cs="Arial"/>
        </w:rPr>
        <w:instrText xml:space="preserve"> SEQ Figure \* ARABIC </w:instrText>
      </w:r>
      <w:r w:rsidRPr="002A694E">
        <w:rPr>
          <w:rFonts w:ascii="Arial" w:hAnsi="Arial" w:cs="Arial"/>
        </w:rPr>
        <w:fldChar w:fldCharType="separate"/>
      </w:r>
      <w:r w:rsidR="00040CD0">
        <w:rPr>
          <w:rFonts w:ascii="Arial" w:hAnsi="Arial" w:cs="Arial"/>
          <w:noProof/>
        </w:rPr>
        <w:t>1</w:t>
      </w:r>
      <w:r w:rsidRPr="002A694E">
        <w:rPr>
          <w:rFonts w:ascii="Arial" w:hAnsi="Arial" w:cs="Arial"/>
        </w:rPr>
        <w:fldChar w:fldCharType="end"/>
      </w:r>
      <w:r w:rsidRPr="002A694E">
        <w:rPr>
          <w:rFonts w:ascii="Arial" w:hAnsi="Arial" w:cs="Arial"/>
        </w:rPr>
        <w:t xml:space="preserve"> Gower Ornithological Society data on robins weights during the seasons</w:t>
      </w:r>
    </w:p>
    <w:p w14:paraId="5F037CA2" w14:textId="0E2E6EFB" w:rsidR="00045565" w:rsidRPr="002A694E" w:rsidRDefault="00045565" w:rsidP="00957AE7">
      <w:pPr>
        <w:jc w:val="both"/>
        <w:rPr>
          <w:rFonts w:ascii="Arial" w:hAnsi="Arial" w:cs="Arial"/>
        </w:rPr>
      </w:pPr>
      <w:r w:rsidRPr="002A694E">
        <w:rPr>
          <w:rFonts w:ascii="Arial" w:hAnsi="Arial" w:cs="Arial"/>
        </w:rPr>
        <w:t>The most appropriate test to be carried out for this specific data set would be a paired sample T test. This is because a paired-sample T-test will show whether there is a statistically significant difference in the mean score of parallel 2 data sets. By inputting the data into SPSS and performing a paired-sample T-test, the results are produced (Figure 2)</w:t>
      </w:r>
    </w:p>
    <w:p w14:paraId="74D3A34F" w14:textId="77777777" w:rsidR="00045565" w:rsidRPr="002A694E" w:rsidRDefault="00045565" w:rsidP="00957AE7">
      <w:pPr>
        <w:keepNext/>
        <w:jc w:val="both"/>
        <w:rPr>
          <w:rFonts w:ascii="Arial" w:hAnsi="Arial" w:cs="Arial"/>
        </w:rPr>
      </w:pPr>
      <w:r w:rsidRPr="002A694E">
        <w:rPr>
          <w:rFonts w:ascii="Arial" w:hAnsi="Arial" w:cs="Arial"/>
          <w:noProof/>
        </w:rPr>
        <w:drawing>
          <wp:inline distT="0" distB="0" distL="0" distR="0" wp14:anchorId="70172891" wp14:editId="437C4713">
            <wp:extent cx="4487333" cy="1009650"/>
            <wp:effectExtent l="0" t="0" r="8890" b="0"/>
            <wp:docPr id="3109210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921005" name="Picture 1" descr="A screenshot of a computer&#10;&#10;AI-generated content may be incorrect."/>
                    <pic:cNvPicPr/>
                  </pic:nvPicPr>
                  <pic:blipFill rotWithShape="1">
                    <a:blip r:embed="rId8"/>
                    <a:srcRect l="4321" t="12409" r="69089" b="76955"/>
                    <a:stretch/>
                  </pic:blipFill>
                  <pic:spPr bwMode="auto">
                    <a:xfrm>
                      <a:off x="0" y="0"/>
                      <a:ext cx="4490286" cy="1010314"/>
                    </a:xfrm>
                    <a:prstGeom prst="rect">
                      <a:avLst/>
                    </a:prstGeom>
                    <a:ln>
                      <a:noFill/>
                    </a:ln>
                    <a:extLst>
                      <a:ext uri="{53640926-AAD7-44D8-BBD7-CCE9431645EC}">
                        <a14:shadowObscured xmlns:a14="http://schemas.microsoft.com/office/drawing/2010/main"/>
                      </a:ext>
                    </a:extLst>
                  </pic:spPr>
                </pic:pic>
              </a:graphicData>
            </a:graphic>
          </wp:inline>
        </w:drawing>
      </w:r>
      <w:r w:rsidRPr="002A694E">
        <w:rPr>
          <w:rFonts w:ascii="Arial" w:hAnsi="Arial" w:cs="Arial"/>
          <w:noProof/>
        </w:rPr>
        <w:drawing>
          <wp:inline distT="0" distB="0" distL="0" distR="0" wp14:anchorId="11BF7C3F" wp14:editId="7A0E3647">
            <wp:extent cx="5731510" cy="1005840"/>
            <wp:effectExtent l="0" t="0" r="2540" b="3810"/>
            <wp:docPr id="625430628" name="Picture 1"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430628" name="Picture 1" descr="A screenshot of a tes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1005840"/>
                    </a:xfrm>
                    <a:prstGeom prst="rect">
                      <a:avLst/>
                    </a:prstGeom>
                  </pic:spPr>
                </pic:pic>
              </a:graphicData>
            </a:graphic>
          </wp:inline>
        </w:drawing>
      </w:r>
    </w:p>
    <w:p w14:paraId="23D14F16" w14:textId="02E3B15F" w:rsidR="00045565" w:rsidRPr="002A694E" w:rsidRDefault="00045565" w:rsidP="00957AE7">
      <w:pPr>
        <w:pStyle w:val="Caption"/>
        <w:jc w:val="both"/>
        <w:rPr>
          <w:rFonts w:ascii="Arial" w:hAnsi="Arial" w:cs="Arial"/>
        </w:rPr>
      </w:pPr>
      <w:r w:rsidRPr="002A694E">
        <w:rPr>
          <w:rFonts w:ascii="Arial" w:hAnsi="Arial" w:cs="Arial"/>
        </w:rPr>
        <w:t xml:space="preserve">Figure </w:t>
      </w:r>
      <w:r w:rsidRPr="002A694E">
        <w:rPr>
          <w:rFonts w:ascii="Arial" w:hAnsi="Arial" w:cs="Arial"/>
        </w:rPr>
        <w:fldChar w:fldCharType="begin"/>
      </w:r>
      <w:r w:rsidRPr="002A694E">
        <w:rPr>
          <w:rFonts w:ascii="Arial" w:hAnsi="Arial" w:cs="Arial"/>
        </w:rPr>
        <w:instrText xml:space="preserve"> SEQ Figure \* ARABIC </w:instrText>
      </w:r>
      <w:r w:rsidRPr="002A694E">
        <w:rPr>
          <w:rFonts w:ascii="Arial" w:hAnsi="Arial" w:cs="Arial"/>
        </w:rPr>
        <w:fldChar w:fldCharType="separate"/>
      </w:r>
      <w:r w:rsidR="00040CD0">
        <w:rPr>
          <w:rFonts w:ascii="Arial" w:hAnsi="Arial" w:cs="Arial"/>
          <w:noProof/>
        </w:rPr>
        <w:t>2</w:t>
      </w:r>
      <w:r w:rsidRPr="002A694E">
        <w:rPr>
          <w:rFonts w:ascii="Arial" w:hAnsi="Arial" w:cs="Arial"/>
        </w:rPr>
        <w:fldChar w:fldCharType="end"/>
      </w:r>
      <w:r w:rsidRPr="002A694E">
        <w:rPr>
          <w:rFonts w:ascii="Arial" w:hAnsi="Arial" w:cs="Arial"/>
        </w:rPr>
        <w:t xml:space="preserve"> Paired sample T-test results</w:t>
      </w:r>
    </w:p>
    <w:p w14:paraId="2FD3B89D" w14:textId="77777777" w:rsidR="00045565" w:rsidRPr="002A694E" w:rsidRDefault="00045565" w:rsidP="00957AE7">
      <w:pPr>
        <w:jc w:val="both"/>
        <w:rPr>
          <w:rFonts w:ascii="Arial" w:hAnsi="Arial" w:cs="Arial"/>
        </w:rPr>
      </w:pPr>
    </w:p>
    <w:p w14:paraId="2FA48C35" w14:textId="7C61AFE9" w:rsidR="00B71F2C" w:rsidRPr="002A694E" w:rsidRDefault="00045565" w:rsidP="00957AE7">
      <w:pPr>
        <w:jc w:val="both"/>
        <w:rPr>
          <w:rFonts w:ascii="Arial" w:hAnsi="Arial" w:cs="Arial"/>
        </w:rPr>
      </w:pPr>
      <w:r w:rsidRPr="002A694E">
        <w:rPr>
          <w:rFonts w:ascii="Arial" w:hAnsi="Arial" w:cs="Arial"/>
        </w:rPr>
        <w:t>The significance value at the end of the row on the paired samples test is below 0.</w:t>
      </w:r>
      <w:r w:rsidR="008904D5">
        <w:rPr>
          <w:rFonts w:ascii="Arial" w:hAnsi="Arial" w:cs="Arial"/>
        </w:rPr>
        <w:t>0</w:t>
      </w:r>
      <w:r w:rsidRPr="002A694E">
        <w:rPr>
          <w:rFonts w:ascii="Arial" w:hAnsi="Arial" w:cs="Arial"/>
        </w:rPr>
        <w:t xml:space="preserve">5. This is the probability value and so this means there is a 95% </w:t>
      </w:r>
      <w:r w:rsidR="008078CA">
        <w:rPr>
          <w:rFonts w:ascii="Arial" w:hAnsi="Arial" w:cs="Arial"/>
        </w:rPr>
        <w:t>confidence</w:t>
      </w:r>
      <w:r w:rsidR="00165560">
        <w:rPr>
          <w:rFonts w:ascii="Arial" w:hAnsi="Arial" w:cs="Arial"/>
        </w:rPr>
        <w:t xml:space="preserve"> interval ranging from -3.853 to -1.080.</w:t>
      </w:r>
      <w:r w:rsidRPr="002A694E">
        <w:rPr>
          <w:rFonts w:ascii="Arial" w:hAnsi="Arial" w:cs="Arial"/>
        </w:rPr>
        <w:t xml:space="preserve"> Looking at the Paired Samples Statistics table (Figure </w:t>
      </w:r>
      <w:r w:rsidRPr="002A694E">
        <w:rPr>
          <w:rFonts w:ascii="Arial" w:hAnsi="Arial" w:cs="Arial"/>
        </w:rPr>
        <w:lastRenderedPageBreak/>
        <w:t>2), it shows the mean of both data sets. As can be seen, the</w:t>
      </w:r>
      <w:r w:rsidR="00165560">
        <w:rPr>
          <w:rFonts w:ascii="Arial" w:hAnsi="Arial" w:cs="Arial"/>
        </w:rPr>
        <w:t xml:space="preserve"> mean</w:t>
      </w:r>
      <w:r w:rsidRPr="002A694E">
        <w:rPr>
          <w:rFonts w:ascii="Arial" w:hAnsi="Arial" w:cs="Arial"/>
        </w:rPr>
        <w:t xml:space="preserve"> spring weight is 18.2</w:t>
      </w:r>
      <w:r w:rsidR="00165560">
        <w:rPr>
          <w:rFonts w:ascii="Arial" w:hAnsi="Arial" w:cs="Arial"/>
        </w:rPr>
        <w:t>g</w:t>
      </w:r>
      <w:r w:rsidRPr="002A694E">
        <w:rPr>
          <w:rFonts w:ascii="Arial" w:hAnsi="Arial" w:cs="Arial"/>
        </w:rPr>
        <w:t xml:space="preserve"> and the autumn weights is 20.67</w:t>
      </w:r>
      <w:r w:rsidR="00165560">
        <w:rPr>
          <w:rFonts w:ascii="Arial" w:hAnsi="Arial" w:cs="Arial"/>
        </w:rPr>
        <w:t>g</w:t>
      </w:r>
      <w:r w:rsidRPr="002A694E">
        <w:rPr>
          <w:rFonts w:ascii="Arial" w:hAnsi="Arial" w:cs="Arial"/>
        </w:rPr>
        <w:t>. Indicating that the birds are heavier during the autumn months</w:t>
      </w:r>
      <w:r w:rsidR="00165560">
        <w:rPr>
          <w:rFonts w:ascii="Arial" w:hAnsi="Arial" w:cs="Arial"/>
        </w:rPr>
        <w:t xml:space="preserve"> by 2.47g on average</w:t>
      </w:r>
      <w:r w:rsidRPr="002A694E">
        <w:rPr>
          <w:rFonts w:ascii="Arial" w:hAnsi="Arial" w:cs="Arial"/>
        </w:rPr>
        <w:t>.</w:t>
      </w:r>
      <w:r w:rsidR="00B71F2C" w:rsidRPr="002A694E">
        <w:rPr>
          <w:rFonts w:ascii="Arial" w:hAnsi="Arial" w:cs="Arial"/>
        </w:rPr>
        <w:t xml:space="preserve"> This result aligns with recent scientific literature as this was discussed within a paper published in 2020</w:t>
      </w:r>
      <w:r w:rsidR="00957AE7">
        <w:rPr>
          <w:rFonts w:ascii="Arial" w:hAnsi="Arial" w:cs="Arial"/>
        </w:rPr>
        <w:t xml:space="preserve"> about migration and feeding habits of the European robin</w:t>
      </w:r>
      <w:r w:rsidR="00B71F2C" w:rsidRPr="002A694E">
        <w:rPr>
          <w:rFonts w:ascii="Arial" w:hAnsi="Arial" w:cs="Arial"/>
        </w:rPr>
        <w:t xml:space="preserve"> (</w:t>
      </w:r>
      <w:proofErr w:type="spellStart"/>
      <w:r w:rsidR="00B71F2C" w:rsidRPr="002A694E">
        <w:rPr>
          <w:rFonts w:ascii="Arial" w:hAnsi="Arial" w:cs="Arial"/>
        </w:rPr>
        <w:t>Ktitorov</w:t>
      </w:r>
      <w:proofErr w:type="spellEnd"/>
      <w:r w:rsidR="00B71F2C" w:rsidRPr="002A694E">
        <w:rPr>
          <w:rFonts w:ascii="Arial" w:hAnsi="Arial" w:cs="Arial"/>
        </w:rPr>
        <w:t xml:space="preserve"> et al., 2020).</w:t>
      </w:r>
    </w:p>
    <w:p w14:paraId="11A805BC" w14:textId="56A399E8" w:rsidR="00045565" w:rsidRPr="002A694E" w:rsidRDefault="00045565" w:rsidP="00957AE7">
      <w:pPr>
        <w:jc w:val="both"/>
        <w:rPr>
          <w:rFonts w:ascii="Arial" w:hAnsi="Arial" w:cs="Arial"/>
        </w:rPr>
      </w:pPr>
    </w:p>
    <w:p w14:paraId="2D2D93F1" w14:textId="77777777" w:rsidR="00045565" w:rsidRPr="002A694E" w:rsidRDefault="00045565" w:rsidP="00957AE7">
      <w:pPr>
        <w:jc w:val="both"/>
        <w:rPr>
          <w:rFonts w:ascii="Arial" w:hAnsi="Arial" w:cs="Arial"/>
        </w:rPr>
      </w:pPr>
    </w:p>
    <w:p w14:paraId="0794E568" w14:textId="77777777" w:rsidR="00045565" w:rsidRPr="002A694E" w:rsidRDefault="00045565" w:rsidP="00957AE7">
      <w:pPr>
        <w:jc w:val="both"/>
        <w:rPr>
          <w:rFonts w:ascii="Arial" w:hAnsi="Arial" w:cs="Arial"/>
        </w:rPr>
      </w:pPr>
    </w:p>
    <w:p w14:paraId="634E8618" w14:textId="77777777" w:rsidR="00045565" w:rsidRPr="002A694E" w:rsidRDefault="00045565" w:rsidP="00957AE7">
      <w:pPr>
        <w:jc w:val="both"/>
        <w:rPr>
          <w:rFonts w:ascii="Arial" w:hAnsi="Arial" w:cs="Arial"/>
        </w:rPr>
      </w:pPr>
    </w:p>
    <w:p w14:paraId="50A7B110" w14:textId="77777777" w:rsidR="00045565" w:rsidRPr="002A694E" w:rsidRDefault="00045565" w:rsidP="00957AE7">
      <w:pPr>
        <w:jc w:val="both"/>
        <w:rPr>
          <w:rFonts w:ascii="Arial" w:hAnsi="Arial" w:cs="Arial"/>
        </w:rPr>
      </w:pPr>
    </w:p>
    <w:p w14:paraId="65325F63" w14:textId="77777777" w:rsidR="00045565" w:rsidRPr="002A694E" w:rsidRDefault="00045565" w:rsidP="00957AE7">
      <w:pPr>
        <w:jc w:val="both"/>
        <w:rPr>
          <w:rFonts w:ascii="Arial" w:hAnsi="Arial" w:cs="Arial"/>
        </w:rPr>
      </w:pPr>
    </w:p>
    <w:p w14:paraId="194233B6" w14:textId="77777777" w:rsidR="00045565" w:rsidRPr="002A694E" w:rsidRDefault="00045565" w:rsidP="00957AE7">
      <w:pPr>
        <w:jc w:val="both"/>
        <w:rPr>
          <w:rFonts w:ascii="Arial" w:hAnsi="Arial" w:cs="Arial"/>
        </w:rPr>
      </w:pPr>
    </w:p>
    <w:p w14:paraId="2DA12674" w14:textId="77777777" w:rsidR="00045565" w:rsidRPr="002A694E" w:rsidRDefault="00045565" w:rsidP="00957AE7">
      <w:pPr>
        <w:jc w:val="both"/>
        <w:rPr>
          <w:rFonts w:ascii="Arial" w:hAnsi="Arial" w:cs="Arial"/>
        </w:rPr>
      </w:pPr>
    </w:p>
    <w:p w14:paraId="190EADA7" w14:textId="77777777" w:rsidR="00045565" w:rsidRPr="002A694E" w:rsidRDefault="00045565" w:rsidP="00957AE7">
      <w:pPr>
        <w:jc w:val="both"/>
        <w:rPr>
          <w:rFonts w:ascii="Arial" w:hAnsi="Arial" w:cs="Arial"/>
        </w:rPr>
      </w:pPr>
    </w:p>
    <w:p w14:paraId="25AA8F3D" w14:textId="77777777" w:rsidR="00045565" w:rsidRPr="002A694E" w:rsidRDefault="00045565" w:rsidP="00957AE7">
      <w:pPr>
        <w:jc w:val="both"/>
        <w:rPr>
          <w:rFonts w:ascii="Arial" w:hAnsi="Arial" w:cs="Arial"/>
        </w:rPr>
      </w:pPr>
    </w:p>
    <w:p w14:paraId="60C911E2" w14:textId="77777777" w:rsidR="00045565" w:rsidRPr="002A694E" w:rsidRDefault="00045565" w:rsidP="00957AE7">
      <w:pPr>
        <w:jc w:val="both"/>
        <w:rPr>
          <w:rFonts w:ascii="Arial" w:hAnsi="Arial" w:cs="Arial"/>
        </w:rPr>
      </w:pPr>
    </w:p>
    <w:p w14:paraId="0BC6E04F" w14:textId="77777777" w:rsidR="00045565" w:rsidRPr="002A694E" w:rsidRDefault="00045565" w:rsidP="00957AE7">
      <w:pPr>
        <w:jc w:val="both"/>
        <w:rPr>
          <w:rFonts w:ascii="Arial" w:hAnsi="Arial" w:cs="Arial"/>
        </w:rPr>
      </w:pPr>
    </w:p>
    <w:p w14:paraId="49E8930E" w14:textId="77777777" w:rsidR="00045565" w:rsidRPr="002A694E" w:rsidRDefault="00045565" w:rsidP="00957AE7">
      <w:pPr>
        <w:jc w:val="both"/>
        <w:rPr>
          <w:rFonts w:ascii="Arial" w:hAnsi="Arial" w:cs="Arial"/>
        </w:rPr>
      </w:pPr>
    </w:p>
    <w:p w14:paraId="0FCC74DC" w14:textId="77777777" w:rsidR="00045565" w:rsidRPr="002A694E" w:rsidRDefault="00045565" w:rsidP="00957AE7">
      <w:pPr>
        <w:jc w:val="both"/>
        <w:rPr>
          <w:rFonts w:ascii="Arial" w:hAnsi="Arial" w:cs="Arial"/>
        </w:rPr>
      </w:pPr>
    </w:p>
    <w:p w14:paraId="295CB56A" w14:textId="77777777" w:rsidR="00045565" w:rsidRPr="002A694E" w:rsidRDefault="00045565" w:rsidP="00957AE7">
      <w:pPr>
        <w:jc w:val="both"/>
        <w:rPr>
          <w:rFonts w:ascii="Arial" w:hAnsi="Arial" w:cs="Arial"/>
        </w:rPr>
      </w:pPr>
    </w:p>
    <w:p w14:paraId="2DACDEB7" w14:textId="77777777" w:rsidR="00045565" w:rsidRPr="002A694E" w:rsidRDefault="00045565" w:rsidP="00957AE7">
      <w:pPr>
        <w:jc w:val="both"/>
        <w:rPr>
          <w:rFonts w:ascii="Arial" w:hAnsi="Arial" w:cs="Arial"/>
        </w:rPr>
      </w:pPr>
    </w:p>
    <w:p w14:paraId="0E2700D9" w14:textId="77777777" w:rsidR="00045565" w:rsidRPr="002A694E" w:rsidRDefault="00045565" w:rsidP="00957AE7">
      <w:pPr>
        <w:jc w:val="both"/>
        <w:rPr>
          <w:rFonts w:ascii="Arial" w:hAnsi="Arial" w:cs="Arial"/>
        </w:rPr>
      </w:pPr>
    </w:p>
    <w:p w14:paraId="1A8BA852" w14:textId="77777777" w:rsidR="00045565" w:rsidRPr="002A694E" w:rsidRDefault="00045565" w:rsidP="00957AE7">
      <w:pPr>
        <w:jc w:val="both"/>
        <w:rPr>
          <w:rFonts w:ascii="Arial" w:hAnsi="Arial" w:cs="Arial"/>
        </w:rPr>
      </w:pPr>
    </w:p>
    <w:p w14:paraId="737352DB" w14:textId="77777777" w:rsidR="00045565" w:rsidRPr="002A694E" w:rsidRDefault="00045565" w:rsidP="00957AE7">
      <w:pPr>
        <w:jc w:val="both"/>
        <w:rPr>
          <w:rFonts w:ascii="Arial" w:hAnsi="Arial" w:cs="Arial"/>
        </w:rPr>
      </w:pPr>
    </w:p>
    <w:p w14:paraId="3C66768E" w14:textId="77777777" w:rsidR="00045565" w:rsidRPr="002A694E" w:rsidRDefault="00045565" w:rsidP="00957AE7">
      <w:pPr>
        <w:jc w:val="both"/>
        <w:rPr>
          <w:rFonts w:ascii="Arial" w:hAnsi="Arial" w:cs="Arial"/>
        </w:rPr>
      </w:pPr>
    </w:p>
    <w:p w14:paraId="244FDAE2" w14:textId="77777777" w:rsidR="00045565" w:rsidRPr="002A694E" w:rsidRDefault="00045565" w:rsidP="00957AE7">
      <w:pPr>
        <w:jc w:val="both"/>
        <w:rPr>
          <w:rFonts w:ascii="Arial" w:hAnsi="Arial" w:cs="Arial"/>
        </w:rPr>
      </w:pPr>
    </w:p>
    <w:p w14:paraId="0265A8DD" w14:textId="77777777" w:rsidR="00045565" w:rsidRPr="002A694E" w:rsidRDefault="00045565" w:rsidP="00957AE7">
      <w:pPr>
        <w:jc w:val="both"/>
        <w:rPr>
          <w:rFonts w:ascii="Arial" w:hAnsi="Arial" w:cs="Arial"/>
        </w:rPr>
      </w:pPr>
    </w:p>
    <w:p w14:paraId="25499E7F" w14:textId="77777777" w:rsidR="00045565" w:rsidRPr="002A694E" w:rsidRDefault="00045565" w:rsidP="00957AE7">
      <w:pPr>
        <w:jc w:val="both"/>
        <w:rPr>
          <w:rFonts w:ascii="Arial" w:hAnsi="Arial" w:cs="Arial"/>
        </w:rPr>
      </w:pPr>
    </w:p>
    <w:p w14:paraId="2FC8FFB9" w14:textId="245EF5F5" w:rsidR="00045565" w:rsidRPr="002A694E" w:rsidRDefault="00045565" w:rsidP="00957AE7">
      <w:pPr>
        <w:pStyle w:val="Heading1"/>
        <w:jc w:val="both"/>
        <w:rPr>
          <w:rFonts w:ascii="Arial" w:hAnsi="Arial" w:cs="Arial"/>
        </w:rPr>
      </w:pPr>
      <w:r w:rsidRPr="002A694E">
        <w:rPr>
          <w:rFonts w:ascii="Arial" w:hAnsi="Arial" w:cs="Arial"/>
        </w:rPr>
        <w:lastRenderedPageBreak/>
        <w:t>Question 2</w:t>
      </w:r>
    </w:p>
    <w:p w14:paraId="25DDF910" w14:textId="60913C71" w:rsidR="00563E26" w:rsidRPr="002A694E" w:rsidRDefault="00563E26" w:rsidP="00957AE7">
      <w:pPr>
        <w:jc w:val="both"/>
        <w:rPr>
          <w:rFonts w:ascii="Arial" w:hAnsi="Arial" w:cs="Arial"/>
        </w:rPr>
      </w:pPr>
      <w:r w:rsidRPr="002A694E">
        <w:rPr>
          <w:rFonts w:ascii="Arial" w:hAnsi="Arial" w:cs="Arial"/>
        </w:rPr>
        <w:t>The local authority has been collecting data on Molinia plants and how effective they are in the success of</w:t>
      </w:r>
      <w:r w:rsidR="00957AE7">
        <w:rPr>
          <w:rFonts w:ascii="Arial" w:hAnsi="Arial" w:cs="Arial"/>
        </w:rPr>
        <w:t xml:space="preserve"> attracting</w:t>
      </w:r>
      <w:r w:rsidRPr="002A694E">
        <w:rPr>
          <w:rFonts w:ascii="Arial" w:hAnsi="Arial" w:cs="Arial"/>
        </w:rPr>
        <w:t xml:space="preserve"> rare butterfly species (Figure 3). A statistical test needs to be carried out to determine whether there is a difference between the 3 site</w:t>
      </w:r>
      <w:r w:rsidR="00957AE7">
        <w:rPr>
          <w:rFonts w:ascii="Arial" w:hAnsi="Arial" w:cs="Arial"/>
        </w:rPr>
        <w:t>s</w:t>
      </w:r>
      <w:r w:rsidRPr="002A694E">
        <w:rPr>
          <w:rFonts w:ascii="Arial" w:hAnsi="Arial" w:cs="Arial"/>
        </w:rPr>
        <w:t xml:space="preserve">. </w:t>
      </w:r>
    </w:p>
    <w:tbl>
      <w:tblPr>
        <w:tblStyle w:val="TableGrid"/>
        <w:tblW w:w="0" w:type="auto"/>
        <w:tblLook w:val="04A0" w:firstRow="1" w:lastRow="0" w:firstColumn="1" w:lastColumn="0" w:noHBand="0" w:noVBand="1"/>
      </w:tblPr>
      <w:tblGrid>
        <w:gridCol w:w="2765"/>
        <w:gridCol w:w="2765"/>
        <w:gridCol w:w="2766"/>
      </w:tblGrid>
      <w:tr w:rsidR="00563E26" w:rsidRPr="002A694E" w14:paraId="66DEB381" w14:textId="77777777" w:rsidTr="00B625EE">
        <w:tc>
          <w:tcPr>
            <w:tcW w:w="3005" w:type="dxa"/>
          </w:tcPr>
          <w:p w14:paraId="4FA8A032" w14:textId="77777777" w:rsidR="00563E26" w:rsidRPr="002A694E" w:rsidRDefault="00563E26" w:rsidP="00957AE7">
            <w:pPr>
              <w:jc w:val="both"/>
              <w:rPr>
                <w:rFonts w:ascii="Arial" w:hAnsi="Arial" w:cs="Arial"/>
              </w:rPr>
            </w:pPr>
            <w:r w:rsidRPr="002A694E">
              <w:rPr>
                <w:rFonts w:ascii="Arial" w:hAnsi="Arial" w:cs="Arial"/>
              </w:rPr>
              <w:t>Site A</w:t>
            </w:r>
          </w:p>
        </w:tc>
        <w:tc>
          <w:tcPr>
            <w:tcW w:w="3005" w:type="dxa"/>
          </w:tcPr>
          <w:p w14:paraId="13167FA6" w14:textId="77777777" w:rsidR="00563E26" w:rsidRPr="002A694E" w:rsidRDefault="00563E26" w:rsidP="00957AE7">
            <w:pPr>
              <w:jc w:val="both"/>
              <w:rPr>
                <w:rFonts w:ascii="Arial" w:hAnsi="Arial" w:cs="Arial"/>
              </w:rPr>
            </w:pPr>
            <w:r w:rsidRPr="002A694E">
              <w:rPr>
                <w:rFonts w:ascii="Arial" w:hAnsi="Arial" w:cs="Arial"/>
              </w:rPr>
              <w:t>Site B</w:t>
            </w:r>
          </w:p>
        </w:tc>
        <w:tc>
          <w:tcPr>
            <w:tcW w:w="3006" w:type="dxa"/>
          </w:tcPr>
          <w:p w14:paraId="612BC2D8" w14:textId="77777777" w:rsidR="00563E26" w:rsidRPr="002A694E" w:rsidRDefault="00563E26" w:rsidP="00957AE7">
            <w:pPr>
              <w:jc w:val="both"/>
              <w:rPr>
                <w:rFonts w:ascii="Arial" w:hAnsi="Arial" w:cs="Arial"/>
              </w:rPr>
            </w:pPr>
            <w:r w:rsidRPr="002A694E">
              <w:rPr>
                <w:rFonts w:ascii="Arial" w:hAnsi="Arial" w:cs="Arial"/>
              </w:rPr>
              <w:t>Site C</w:t>
            </w:r>
          </w:p>
        </w:tc>
      </w:tr>
      <w:tr w:rsidR="00563E26" w:rsidRPr="002A694E" w14:paraId="794F2018" w14:textId="77777777" w:rsidTr="00B625EE">
        <w:tc>
          <w:tcPr>
            <w:tcW w:w="3005" w:type="dxa"/>
          </w:tcPr>
          <w:p w14:paraId="0899504E" w14:textId="77777777" w:rsidR="00563E26" w:rsidRPr="002A694E" w:rsidRDefault="00563E26" w:rsidP="00957AE7">
            <w:pPr>
              <w:jc w:val="both"/>
              <w:rPr>
                <w:rFonts w:ascii="Arial" w:hAnsi="Arial" w:cs="Arial"/>
              </w:rPr>
            </w:pPr>
            <w:r w:rsidRPr="002A694E">
              <w:rPr>
                <w:rFonts w:ascii="Arial" w:hAnsi="Arial" w:cs="Arial"/>
              </w:rPr>
              <w:t>38</w:t>
            </w:r>
          </w:p>
        </w:tc>
        <w:tc>
          <w:tcPr>
            <w:tcW w:w="3005" w:type="dxa"/>
          </w:tcPr>
          <w:p w14:paraId="7CAA7E26" w14:textId="77777777" w:rsidR="00563E26" w:rsidRPr="002A694E" w:rsidRDefault="00563E26" w:rsidP="00957AE7">
            <w:pPr>
              <w:jc w:val="both"/>
              <w:rPr>
                <w:rFonts w:ascii="Arial" w:hAnsi="Arial" w:cs="Arial"/>
              </w:rPr>
            </w:pPr>
            <w:r w:rsidRPr="002A694E">
              <w:rPr>
                <w:rFonts w:ascii="Arial" w:hAnsi="Arial" w:cs="Arial"/>
              </w:rPr>
              <w:t>22</w:t>
            </w:r>
          </w:p>
        </w:tc>
        <w:tc>
          <w:tcPr>
            <w:tcW w:w="3006" w:type="dxa"/>
          </w:tcPr>
          <w:p w14:paraId="33B67263" w14:textId="77777777" w:rsidR="00563E26" w:rsidRPr="002A694E" w:rsidRDefault="00563E26" w:rsidP="00957AE7">
            <w:pPr>
              <w:jc w:val="both"/>
              <w:rPr>
                <w:rFonts w:ascii="Arial" w:hAnsi="Arial" w:cs="Arial"/>
              </w:rPr>
            </w:pPr>
            <w:r w:rsidRPr="002A694E">
              <w:rPr>
                <w:rFonts w:ascii="Arial" w:hAnsi="Arial" w:cs="Arial"/>
              </w:rPr>
              <w:t>14</w:t>
            </w:r>
          </w:p>
        </w:tc>
      </w:tr>
      <w:tr w:rsidR="00563E26" w:rsidRPr="002A694E" w14:paraId="7760A099" w14:textId="77777777" w:rsidTr="00B625EE">
        <w:tc>
          <w:tcPr>
            <w:tcW w:w="3005" w:type="dxa"/>
          </w:tcPr>
          <w:p w14:paraId="6B8F3AA4" w14:textId="77777777" w:rsidR="00563E26" w:rsidRPr="002A694E" w:rsidRDefault="00563E26" w:rsidP="00957AE7">
            <w:pPr>
              <w:jc w:val="both"/>
              <w:rPr>
                <w:rFonts w:ascii="Arial" w:hAnsi="Arial" w:cs="Arial"/>
              </w:rPr>
            </w:pPr>
            <w:r w:rsidRPr="002A694E">
              <w:rPr>
                <w:rFonts w:ascii="Arial" w:hAnsi="Arial" w:cs="Arial"/>
              </w:rPr>
              <w:t>47</w:t>
            </w:r>
          </w:p>
        </w:tc>
        <w:tc>
          <w:tcPr>
            <w:tcW w:w="3005" w:type="dxa"/>
          </w:tcPr>
          <w:p w14:paraId="70C9A494" w14:textId="77777777" w:rsidR="00563E26" w:rsidRPr="002A694E" w:rsidRDefault="00563E26" w:rsidP="00957AE7">
            <w:pPr>
              <w:jc w:val="both"/>
              <w:rPr>
                <w:rFonts w:ascii="Arial" w:hAnsi="Arial" w:cs="Arial"/>
              </w:rPr>
            </w:pPr>
            <w:r w:rsidRPr="002A694E">
              <w:rPr>
                <w:rFonts w:ascii="Arial" w:hAnsi="Arial" w:cs="Arial"/>
              </w:rPr>
              <w:t>19</w:t>
            </w:r>
          </w:p>
        </w:tc>
        <w:tc>
          <w:tcPr>
            <w:tcW w:w="3006" w:type="dxa"/>
          </w:tcPr>
          <w:p w14:paraId="02BBBD7A" w14:textId="77777777" w:rsidR="00563E26" w:rsidRPr="002A694E" w:rsidRDefault="00563E26" w:rsidP="00957AE7">
            <w:pPr>
              <w:jc w:val="both"/>
              <w:rPr>
                <w:rFonts w:ascii="Arial" w:hAnsi="Arial" w:cs="Arial"/>
              </w:rPr>
            </w:pPr>
            <w:r w:rsidRPr="002A694E">
              <w:rPr>
                <w:rFonts w:ascii="Arial" w:hAnsi="Arial" w:cs="Arial"/>
              </w:rPr>
              <w:t>26</w:t>
            </w:r>
          </w:p>
        </w:tc>
      </w:tr>
      <w:tr w:rsidR="00563E26" w:rsidRPr="002A694E" w14:paraId="519136E8" w14:textId="77777777" w:rsidTr="00B625EE">
        <w:tc>
          <w:tcPr>
            <w:tcW w:w="3005" w:type="dxa"/>
          </w:tcPr>
          <w:p w14:paraId="50FDFF06" w14:textId="77777777" w:rsidR="00563E26" w:rsidRPr="002A694E" w:rsidRDefault="00563E26" w:rsidP="00957AE7">
            <w:pPr>
              <w:jc w:val="both"/>
              <w:rPr>
                <w:rFonts w:ascii="Arial" w:hAnsi="Arial" w:cs="Arial"/>
              </w:rPr>
            </w:pPr>
            <w:r w:rsidRPr="002A694E">
              <w:rPr>
                <w:rFonts w:ascii="Arial" w:hAnsi="Arial" w:cs="Arial"/>
              </w:rPr>
              <w:t>39</w:t>
            </w:r>
          </w:p>
        </w:tc>
        <w:tc>
          <w:tcPr>
            <w:tcW w:w="3005" w:type="dxa"/>
          </w:tcPr>
          <w:p w14:paraId="3B2D7A3F" w14:textId="77777777" w:rsidR="00563E26" w:rsidRPr="002A694E" w:rsidRDefault="00563E26" w:rsidP="00957AE7">
            <w:pPr>
              <w:jc w:val="both"/>
              <w:rPr>
                <w:rFonts w:ascii="Arial" w:hAnsi="Arial" w:cs="Arial"/>
              </w:rPr>
            </w:pPr>
            <w:r w:rsidRPr="002A694E">
              <w:rPr>
                <w:rFonts w:ascii="Arial" w:hAnsi="Arial" w:cs="Arial"/>
              </w:rPr>
              <w:t>8</w:t>
            </w:r>
          </w:p>
        </w:tc>
        <w:tc>
          <w:tcPr>
            <w:tcW w:w="3006" w:type="dxa"/>
          </w:tcPr>
          <w:p w14:paraId="5AB7A065" w14:textId="77777777" w:rsidR="00563E26" w:rsidRPr="002A694E" w:rsidRDefault="00563E26" w:rsidP="00957AE7">
            <w:pPr>
              <w:jc w:val="both"/>
              <w:rPr>
                <w:rFonts w:ascii="Arial" w:hAnsi="Arial" w:cs="Arial"/>
              </w:rPr>
            </w:pPr>
            <w:r w:rsidRPr="002A694E">
              <w:rPr>
                <w:rFonts w:ascii="Arial" w:hAnsi="Arial" w:cs="Arial"/>
              </w:rPr>
              <w:t>11</w:t>
            </w:r>
          </w:p>
        </w:tc>
      </w:tr>
      <w:tr w:rsidR="00563E26" w:rsidRPr="002A694E" w14:paraId="4C6F739D" w14:textId="77777777" w:rsidTr="00B625EE">
        <w:tc>
          <w:tcPr>
            <w:tcW w:w="3005" w:type="dxa"/>
          </w:tcPr>
          <w:p w14:paraId="4AF4318E" w14:textId="77777777" w:rsidR="00563E26" w:rsidRPr="002A694E" w:rsidRDefault="00563E26" w:rsidP="00957AE7">
            <w:pPr>
              <w:jc w:val="both"/>
              <w:rPr>
                <w:rFonts w:ascii="Arial" w:hAnsi="Arial" w:cs="Arial"/>
              </w:rPr>
            </w:pPr>
            <w:r w:rsidRPr="002A694E">
              <w:rPr>
                <w:rFonts w:ascii="Arial" w:hAnsi="Arial" w:cs="Arial"/>
              </w:rPr>
              <w:t>25</w:t>
            </w:r>
          </w:p>
        </w:tc>
        <w:tc>
          <w:tcPr>
            <w:tcW w:w="3005" w:type="dxa"/>
          </w:tcPr>
          <w:p w14:paraId="151DF52C" w14:textId="77777777" w:rsidR="00563E26" w:rsidRPr="002A694E" w:rsidRDefault="00563E26" w:rsidP="00957AE7">
            <w:pPr>
              <w:jc w:val="both"/>
              <w:rPr>
                <w:rFonts w:ascii="Arial" w:hAnsi="Arial" w:cs="Arial"/>
              </w:rPr>
            </w:pPr>
            <w:r w:rsidRPr="002A694E">
              <w:rPr>
                <w:rFonts w:ascii="Arial" w:hAnsi="Arial" w:cs="Arial"/>
              </w:rPr>
              <w:t>23</w:t>
            </w:r>
          </w:p>
        </w:tc>
        <w:tc>
          <w:tcPr>
            <w:tcW w:w="3006" w:type="dxa"/>
          </w:tcPr>
          <w:p w14:paraId="395351A2" w14:textId="77777777" w:rsidR="00563E26" w:rsidRPr="002A694E" w:rsidRDefault="00563E26" w:rsidP="00957AE7">
            <w:pPr>
              <w:jc w:val="both"/>
              <w:rPr>
                <w:rFonts w:ascii="Arial" w:hAnsi="Arial" w:cs="Arial"/>
              </w:rPr>
            </w:pPr>
            <w:r w:rsidRPr="002A694E">
              <w:rPr>
                <w:rFonts w:ascii="Arial" w:hAnsi="Arial" w:cs="Arial"/>
              </w:rPr>
              <w:t>18</w:t>
            </w:r>
          </w:p>
        </w:tc>
      </w:tr>
      <w:tr w:rsidR="00563E26" w:rsidRPr="002A694E" w14:paraId="0D646ECB" w14:textId="77777777" w:rsidTr="00B625EE">
        <w:tc>
          <w:tcPr>
            <w:tcW w:w="3005" w:type="dxa"/>
          </w:tcPr>
          <w:p w14:paraId="6AB33DFA" w14:textId="77777777" w:rsidR="00563E26" w:rsidRPr="002A694E" w:rsidRDefault="00563E26" w:rsidP="00957AE7">
            <w:pPr>
              <w:jc w:val="both"/>
              <w:rPr>
                <w:rFonts w:ascii="Arial" w:hAnsi="Arial" w:cs="Arial"/>
              </w:rPr>
            </w:pPr>
            <w:r w:rsidRPr="002A694E">
              <w:rPr>
                <w:rFonts w:ascii="Arial" w:hAnsi="Arial" w:cs="Arial"/>
              </w:rPr>
              <w:t>42</w:t>
            </w:r>
          </w:p>
        </w:tc>
        <w:tc>
          <w:tcPr>
            <w:tcW w:w="3005" w:type="dxa"/>
          </w:tcPr>
          <w:p w14:paraId="795D87E4" w14:textId="77777777" w:rsidR="00563E26" w:rsidRPr="002A694E" w:rsidRDefault="00563E26" w:rsidP="00957AE7">
            <w:pPr>
              <w:jc w:val="both"/>
              <w:rPr>
                <w:rFonts w:ascii="Arial" w:hAnsi="Arial" w:cs="Arial"/>
              </w:rPr>
            </w:pPr>
            <w:r w:rsidRPr="002A694E">
              <w:rPr>
                <w:rFonts w:ascii="Arial" w:hAnsi="Arial" w:cs="Arial"/>
              </w:rPr>
              <w:t>31</w:t>
            </w:r>
          </w:p>
        </w:tc>
        <w:tc>
          <w:tcPr>
            <w:tcW w:w="3006" w:type="dxa"/>
          </w:tcPr>
          <w:p w14:paraId="1433417F" w14:textId="77777777" w:rsidR="00563E26" w:rsidRPr="002A694E" w:rsidRDefault="00563E26" w:rsidP="00957AE7">
            <w:pPr>
              <w:jc w:val="both"/>
              <w:rPr>
                <w:rFonts w:ascii="Arial" w:hAnsi="Arial" w:cs="Arial"/>
              </w:rPr>
            </w:pPr>
            <w:r w:rsidRPr="002A694E">
              <w:rPr>
                <w:rFonts w:ascii="Arial" w:hAnsi="Arial" w:cs="Arial"/>
              </w:rPr>
              <w:t>5</w:t>
            </w:r>
          </w:p>
        </w:tc>
      </w:tr>
    </w:tbl>
    <w:p w14:paraId="60FB2A6D" w14:textId="521ADFB2" w:rsidR="00563E26" w:rsidRPr="002A694E" w:rsidRDefault="00563E26" w:rsidP="00957AE7">
      <w:pPr>
        <w:pStyle w:val="Caption"/>
        <w:jc w:val="both"/>
        <w:rPr>
          <w:rFonts w:ascii="Arial" w:hAnsi="Arial" w:cs="Arial"/>
        </w:rPr>
      </w:pPr>
      <w:r w:rsidRPr="002A694E">
        <w:rPr>
          <w:rFonts w:ascii="Arial" w:hAnsi="Arial" w:cs="Arial"/>
        </w:rPr>
        <w:t xml:space="preserve">Figure </w:t>
      </w:r>
      <w:r w:rsidRPr="002A694E">
        <w:rPr>
          <w:rFonts w:ascii="Arial" w:hAnsi="Arial" w:cs="Arial"/>
        </w:rPr>
        <w:fldChar w:fldCharType="begin"/>
      </w:r>
      <w:r w:rsidRPr="002A694E">
        <w:rPr>
          <w:rFonts w:ascii="Arial" w:hAnsi="Arial" w:cs="Arial"/>
        </w:rPr>
        <w:instrText xml:space="preserve"> SEQ Figure \* ARABIC </w:instrText>
      </w:r>
      <w:r w:rsidRPr="002A694E">
        <w:rPr>
          <w:rFonts w:ascii="Arial" w:hAnsi="Arial" w:cs="Arial"/>
        </w:rPr>
        <w:fldChar w:fldCharType="separate"/>
      </w:r>
      <w:r w:rsidR="00040CD0">
        <w:rPr>
          <w:rFonts w:ascii="Arial" w:hAnsi="Arial" w:cs="Arial"/>
          <w:noProof/>
        </w:rPr>
        <w:t>3</w:t>
      </w:r>
      <w:r w:rsidRPr="002A694E">
        <w:rPr>
          <w:rFonts w:ascii="Arial" w:hAnsi="Arial" w:cs="Arial"/>
        </w:rPr>
        <w:fldChar w:fldCharType="end"/>
      </w:r>
      <w:r w:rsidRPr="002A694E">
        <w:rPr>
          <w:rFonts w:ascii="Arial" w:hAnsi="Arial" w:cs="Arial"/>
        </w:rPr>
        <w:t xml:space="preserve"> Data collected on Molinia plants</w:t>
      </w:r>
    </w:p>
    <w:p w14:paraId="1E9778C8" w14:textId="515002C3" w:rsidR="00563E26" w:rsidRPr="002A694E" w:rsidRDefault="00563E26" w:rsidP="00957AE7">
      <w:pPr>
        <w:jc w:val="both"/>
        <w:rPr>
          <w:rFonts w:ascii="Arial" w:hAnsi="Arial" w:cs="Arial"/>
        </w:rPr>
      </w:pPr>
      <w:r w:rsidRPr="002A694E">
        <w:rPr>
          <w:rFonts w:ascii="Arial" w:hAnsi="Arial" w:cs="Arial"/>
        </w:rPr>
        <w:t xml:space="preserve">The most appropriate statistical test to be used in this case is a one-way analysis of variance or Anova. This is used to analyse whether there is a significant statistical difference between the means of </w:t>
      </w:r>
      <w:r w:rsidR="007175F5" w:rsidRPr="002A694E">
        <w:rPr>
          <w:rFonts w:ascii="Arial" w:hAnsi="Arial" w:cs="Arial"/>
        </w:rPr>
        <w:t>2</w:t>
      </w:r>
      <w:r w:rsidRPr="002A694E">
        <w:rPr>
          <w:rFonts w:ascii="Arial" w:hAnsi="Arial" w:cs="Arial"/>
        </w:rPr>
        <w:t xml:space="preserve"> or more data sets.</w:t>
      </w:r>
      <w:r w:rsidR="007175F5" w:rsidRPr="002A694E">
        <w:rPr>
          <w:rFonts w:ascii="Arial" w:hAnsi="Arial" w:cs="Arial"/>
        </w:rPr>
        <w:t xml:space="preserve"> This will be useful when examining the data on Molinia plants as there are 3 sites that need to be compared to determine which site has the most plants</w:t>
      </w:r>
      <w:r w:rsidRPr="002A694E">
        <w:rPr>
          <w:rFonts w:ascii="Arial" w:hAnsi="Arial" w:cs="Arial"/>
        </w:rPr>
        <w:t>. These were the results after putting the data into SPSS (Figure 4)</w:t>
      </w:r>
      <w:r w:rsidR="00B35208">
        <w:rPr>
          <w:rFonts w:ascii="Arial" w:hAnsi="Arial" w:cs="Arial"/>
        </w:rPr>
        <w:t>.</w:t>
      </w:r>
    </w:p>
    <w:p w14:paraId="1B3759EA" w14:textId="77777777" w:rsidR="00563E26" w:rsidRPr="002A694E" w:rsidRDefault="00563E26" w:rsidP="00957AE7">
      <w:pPr>
        <w:keepNext/>
        <w:jc w:val="both"/>
        <w:rPr>
          <w:rFonts w:ascii="Arial" w:hAnsi="Arial" w:cs="Arial"/>
        </w:rPr>
      </w:pPr>
      <w:r w:rsidRPr="002A694E">
        <w:rPr>
          <w:rFonts w:ascii="Arial" w:hAnsi="Arial" w:cs="Arial"/>
          <w:noProof/>
        </w:rPr>
        <w:drawing>
          <wp:inline distT="0" distB="0" distL="0" distR="0" wp14:anchorId="2823D686" wp14:editId="01E9AB53">
            <wp:extent cx="4191000" cy="4698432"/>
            <wp:effectExtent l="0" t="0" r="0" b="6985"/>
            <wp:docPr id="7993858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385884" name="Picture 1" descr="A screenshot of a computer&#10;&#10;AI-generated content may be incorrect."/>
                    <pic:cNvPicPr/>
                  </pic:nvPicPr>
                  <pic:blipFill rotWithShape="1">
                    <a:blip r:embed="rId10"/>
                    <a:srcRect l="11633" t="16545" r="51307" b="9592"/>
                    <a:stretch/>
                  </pic:blipFill>
                  <pic:spPr bwMode="auto">
                    <a:xfrm>
                      <a:off x="0" y="0"/>
                      <a:ext cx="4210043" cy="4719780"/>
                    </a:xfrm>
                    <a:prstGeom prst="rect">
                      <a:avLst/>
                    </a:prstGeom>
                    <a:ln>
                      <a:noFill/>
                    </a:ln>
                    <a:extLst>
                      <a:ext uri="{53640926-AAD7-44D8-BBD7-CCE9431645EC}">
                        <a14:shadowObscured xmlns:a14="http://schemas.microsoft.com/office/drawing/2010/main"/>
                      </a:ext>
                    </a:extLst>
                  </pic:spPr>
                </pic:pic>
              </a:graphicData>
            </a:graphic>
          </wp:inline>
        </w:drawing>
      </w:r>
    </w:p>
    <w:p w14:paraId="34015AB0" w14:textId="61AFCB6A" w:rsidR="00563E26" w:rsidRPr="002A694E" w:rsidRDefault="00563E26" w:rsidP="00957AE7">
      <w:pPr>
        <w:pStyle w:val="Caption"/>
        <w:jc w:val="both"/>
        <w:rPr>
          <w:rFonts w:ascii="Arial" w:hAnsi="Arial" w:cs="Arial"/>
        </w:rPr>
      </w:pPr>
      <w:r w:rsidRPr="002A694E">
        <w:rPr>
          <w:rFonts w:ascii="Arial" w:hAnsi="Arial" w:cs="Arial"/>
        </w:rPr>
        <w:t xml:space="preserve">Figure </w:t>
      </w:r>
      <w:r w:rsidRPr="002A694E">
        <w:rPr>
          <w:rFonts w:ascii="Arial" w:hAnsi="Arial" w:cs="Arial"/>
        </w:rPr>
        <w:fldChar w:fldCharType="begin"/>
      </w:r>
      <w:r w:rsidRPr="002A694E">
        <w:rPr>
          <w:rFonts w:ascii="Arial" w:hAnsi="Arial" w:cs="Arial"/>
        </w:rPr>
        <w:instrText xml:space="preserve"> SEQ Figure \* ARABIC </w:instrText>
      </w:r>
      <w:r w:rsidRPr="002A694E">
        <w:rPr>
          <w:rFonts w:ascii="Arial" w:hAnsi="Arial" w:cs="Arial"/>
        </w:rPr>
        <w:fldChar w:fldCharType="separate"/>
      </w:r>
      <w:r w:rsidR="00040CD0">
        <w:rPr>
          <w:rFonts w:ascii="Arial" w:hAnsi="Arial" w:cs="Arial"/>
          <w:noProof/>
        </w:rPr>
        <w:t>4</w:t>
      </w:r>
      <w:r w:rsidRPr="002A694E">
        <w:rPr>
          <w:rFonts w:ascii="Arial" w:hAnsi="Arial" w:cs="Arial"/>
        </w:rPr>
        <w:fldChar w:fldCharType="end"/>
      </w:r>
      <w:r w:rsidRPr="002A694E">
        <w:rPr>
          <w:rFonts w:ascii="Arial" w:hAnsi="Arial" w:cs="Arial"/>
        </w:rPr>
        <w:t xml:space="preserve"> Results of ANOVA test</w:t>
      </w:r>
    </w:p>
    <w:p w14:paraId="782E6D4B" w14:textId="072252BA" w:rsidR="00563E26" w:rsidRPr="002A694E" w:rsidRDefault="00563E26" w:rsidP="00957AE7">
      <w:pPr>
        <w:jc w:val="both"/>
        <w:rPr>
          <w:rFonts w:ascii="Arial" w:hAnsi="Arial" w:cs="Arial"/>
        </w:rPr>
      </w:pPr>
      <w:r w:rsidRPr="002A694E">
        <w:rPr>
          <w:rFonts w:ascii="Arial" w:hAnsi="Arial" w:cs="Arial"/>
        </w:rPr>
        <w:lastRenderedPageBreak/>
        <w:t>In the Descriptives table</w:t>
      </w:r>
      <w:r w:rsidR="00B35208">
        <w:rPr>
          <w:rFonts w:ascii="Arial" w:hAnsi="Arial" w:cs="Arial"/>
        </w:rPr>
        <w:t xml:space="preserve"> (Figure 4)</w:t>
      </w:r>
      <w:r w:rsidRPr="002A694E">
        <w:rPr>
          <w:rFonts w:ascii="Arial" w:hAnsi="Arial" w:cs="Arial"/>
        </w:rPr>
        <w:t>, the mean for each site is shown. Site 1 is significantly higher than the other 2 sites. This indicates that there are more Molinia plants at site 1 that the other 2. Looking at the ANOVA table the final column shows the significance. The value is 0.002 which means that there is a significant difference in the data.</w:t>
      </w:r>
      <w:r w:rsidR="00B35208">
        <w:rPr>
          <w:rFonts w:ascii="Arial" w:hAnsi="Arial" w:cs="Arial"/>
        </w:rPr>
        <w:t xml:space="preserve"> The conclusion that can be drawn from the data indicates that site 1 his the highest number of Molinia plants and therefore has the best chance of attracting the rare butterflies.</w:t>
      </w:r>
      <w:r w:rsidR="0005201F" w:rsidRPr="002A694E">
        <w:rPr>
          <w:rFonts w:ascii="Arial" w:hAnsi="Arial" w:cs="Arial"/>
        </w:rPr>
        <w:t xml:space="preserve"> The idea that Molinia plants attract different species of butterfly including rare varieties is supported by scientific literature (Schlegel and Hofstetter, 2021).</w:t>
      </w:r>
    </w:p>
    <w:p w14:paraId="37D8A619" w14:textId="77777777" w:rsidR="00453CB4" w:rsidRPr="002A694E" w:rsidRDefault="00453CB4" w:rsidP="00957AE7">
      <w:pPr>
        <w:jc w:val="both"/>
        <w:rPr>
          <w:rFonts w:ascii="Arial" w:hAnsi="Arial" w:cs="Arial"/>
        </w:rPr>
      </w:pPr>
    </w:p>
    <w:p w14:paraId="0D4473D7" w14:textId="77777777" w:rsidR="00453CB4" w:rsidRPr="002A694E" w:rsidRDefault="00453CB4" w:rsidP="00957AE7">
      <w:pPr>
        <w:jc w:val="both"/>
        <w:rPr>
          <w:rFonts w:ascii="Arial" w:hAnsi="Arial" w:cs="Arial"/>
        </w:rPr>
      </w:pPr>
    </w:p>
    <w:p w14:paraId="66354D36" w14:textId="77777777" w:rsidR="00453CB4" w:rsidRPr="002A694E" w:rsidRDefault="00453CB4" w:rsidP="00957AE7">
      <w:pPr>
        <w:jc w:val="both"/>
        <w:rPr>
          <w:rFonts w:ascii="Arial" w:hAnsi="Arial" w:cs="Arial"/>
        </w:rPr>
      </w:pPr>
    </w:p>
    <w:p w14:paraId="1F066491" w14:textId="77777777" w:rsidR="00453CB4" w:rsidRPr="002A694E" w:rsidRDefault="00453CB4" w:rsidP="00957AE7">
      <w:pPr>
        <w:jc w:val="both"/>
        <w:rPr>
          <w:rFonts w:ascii="Arial" w:hAnsi="Arial" w:cs="Arial"/>
        </w:rPr>
      </w:pPr>
    </w:p>
    <w:p w14:paraId="4755EF13" w14:textId="77777777" w:rsidR="00453CB4" w:rsidRPr="002A694E" w:rsidRDefault="00453CB4" w:rsidP="00957AE7">
      <w:pPr>
        <w:jc w:val="both"/>
        <w:rPr>
          <w:rFonts w:ascii="Arial" w:hAnsi="Arial" w:cs="Arial"/>
        </w:rPr>
      </w:pPr>
    </w:p>
    <w:p w14:paraId="0A205118" w14:textId="77777777" w:rsidR="00453CB4" w:rsidRPr="002A694E" w:rsidRDefault="00453CB4" w:rsidP="00957AE7">
      <w:pPr>
        <w:jc w:val="both"/>
        <w:rPr>
          <w:rFonts w:ascii="Arial" w:hAnsi="Arial" w:cs="Arial"/>
        </w:rPr>
      </w:pPr>
    </w:p>
    <w:p w14:paraId="1A7CF8F1" w14:textId="77777777" w:rsidR="00453CB4" w:rsidRPr="002A694E" w:rsidRDefault="00453CB4" w:rsidP="00957AE7">
      <w:pPr>
        <w:jc w:val="both"/>
        <w:rPr>
          <w:rFonts w:ascii="Arial" w:hAnsi="Arial" w:cs="Arial"/>
        </w:rPr>
      </w:pPr>
    </w:p>
    <w:p w14:paraId="52A1BC3B" w14:textId="77777777" w:rsidR="00453CB4" w:rsidRPr="002A694E" w:rsidRDefault="00453CB4" w:rsidP="00957AE7">
      <w:pPr>
        <w:jc w:val="both"/>
        <w:rPr>
          <w:rFonts w:ascii="Arial" w:hAnsi="Arial" w:cs="Arial"/>
        </w:rPr>
      </w:pPr>
    </w:p>
    <w:p w14:paraId="381B2BB0" w14:textId="77777777" w:rsidR="00453CB4" w:rsidRPr="002A694E" w:rsidRDefault="00453CB4" w:rsidP="00957AE7">
      <w:pPr>
        <w:jc w:val="both"/>
        <w:rPr>
          <w:rFonts w:ascii="Arial" w:hAnsi="Arial" w:cs="Arial"/>
        </w:rPr>
      </w:pPr>
    </w:p>
    <w:p w14:paraId="7A16F16E" w14:textId="77777777" w:rsidR="00453CB4" w:rsidRPr="002A694E" w:rsidRDefault="00453CB4" w:rsidP="00957AE7">
      <w:pPr>
        <w:jc w:val="both"/>
        <w:rPr>
          <w:rFonts w:ascii="Arial" w:hAnsi="Arial" w:cs="Arial"/>
        </w:rPr>
      </w:pPr>
    </w:p>
    <w:p w14:paraId="6F18EDE6" w14:textId="77777777" w:rsidR="00453CB4" w:rsidRPr="002A694E" w:rsidRDefault="00453CB4" w:rsidP="00957AE7">
      <w:pPr>
        <w:jc w:val="both"/>
        <w:rPr>
          <w:rFonts w:ascii="Arial" w:hAnsi="Arial" w:cs="Arial"/>
        </w:rPr>
      </w:pPr>
    </w:p>
    <w:p w14:paraId="7BEAD0CE" w14:textId="77777777" w:rsidR="00453CB4" w:rsidRPr="002A694E" w:rsidRDefault="00453CB4" w:rsidP="00957AE7">
      <w:pPr>
        <w:jc w:val="both"/>
        <w:rPr>
          <w:rFonts w:ascii="Arial" w:hAnsi="Arial" w:cs="Arial"/>
        </w:rPr>
      </w:pPr>
    </w:p>
    <w:p w14:paraId="50DDE8CB" w14:textId="77777777" w:rsidR="00453CB4" w:rsidRPr="002A694E" w:rsidRDefault="00453CB4" w:rsidP="00957AE7">
      <w:pPr>
        <w:jc w:val="both"/>
        <w:rPr>
          <w:rFonts w:ascii="Arial" w:hAnsi="Arial" w:cs="Arial"/>
        </w:rPr>
      </w:pPr>
    </w:p>
    <w:p w14:paraId="53B5E178" w14:textId="77777777" w:rsidR="00453CB4" w:rsidRPr="002A694E" w:rsidRDefault="00453CB4" w:rsidP="00957AE7">
      <w:pPr>
        <w:jc w:val="both"/>
        <w:rPr>
          <w:rFonts w:ascii="Arial" w:hAnsi="Arial" w:cs="Arial"/>
        </w:rPr>
      </w:pPr>
    </w:p>
    <w:p w14:paraId="6AD3673B" w14:textId="77777777" w:rsidR="00453CB4" w:rsidRPr="002A694E" w:rsidRDefault="00453CB4" w:rsidP="00957AE7">
      <w:pPr>
        <w:jc w:val="both"/>
        <w:rPr>
          <w:rFonts w:ascii="Arial" w:hAnsi="Arial" w:cs="Arial"/>
        </w:rPr>
      </w:pPr>
    </w:p>
    <w:p w14:paraId="7C7DF387" w14:textId="77777777" w:rsidR="00453CB4" w:rsidRPr="002A694E" w:rsidRDefault="00453CB4" w:rsidP="00957AE7">
      <w:pPr>
        <w:jc w:val="both"/>
        <w:rPr>
          <w:rFonts w:ascii="Arial" w:hAnsi="Arial" w:cs="Arial"/>
        </w:rPr>
      </w:pPr>
    </w:p>
    <w:p w14:paraId="6B3E7330" w14:textId="77777777" w:rsidR="00453CB4" w:rsidRPr="002A694E" w:rsidRDefault="00453CB4" w:rsidP="00957AE7">
      <w:pPr>
        <w:jc w:val="both"/>
        <w:rPr>
          <w:rFonts w:ascii="Arial" w:hAnsi="Arial" w:cs="Arial"/>
        </w:rPr>
      </w:pPr>
    </w:p>
    <w:p w14:paraId="0B772B80" w14:textId="77777777" w:rsidR="00453CB4" w:rsidRPr="002A694E" w:rsidRDefault="00453CB4" w:rsidP="00957AE7">
      <w:pPr>
        <w:jc w:val="both"/>
        <w:rPr>
          <w:rFonts w:ascii="Arial" w:hAnsi="Arial" w:cs="Arial"/>
        </w:rPr>
      </w:pPr>
    </w:p>
    <w:p w14:paraId="41D5E47C" w14:textId="77777777" w:rsidR="00453CB4" w:rsidRPr="002A694E" w:rsidRDefault="00453CB4" w:rsidP="00957AE7">
      <w:pPr>
        <w:jc w:val="both"/>
        <w:rPr>
          <w:rFonts w:ascii="Arial" w:hAnsi="Arial" w:cs="Arial"/>
        </w:rPr>
      </w:pPr>
    </w:p>
    <w:p w14:paraId="543DA6A3" w14:textId="77777777" w:rsidR="00453CB4" w:rsidRPr="002A694E" w:rsidRDefault="00453CB4" w:rsidP="00957AE7">
      <w:pPr>
        <w:jc w:val="both"/>
        <w:rPr>
          <w:rFonts w:ascii="Arial" w:hAnsi="Arial" w:cs="Arial"/>
        </w:rPr>
      </w:pPr>
    </w:p>
    <w:p w14:paraId="06015EC2" w14:textId="77777777" w:rsidR="00453CB4" w:rsidRPr="002A694E" w:rsidRDefault="00453CB4" w:rsidP="00957AE7">
      <w:pPr>
        <w:jc w:val="both"/>
        <w:rPr>
          <w:rFonts w:ascii="Arial" w:hAnsi="Arial" w:cs="Arial"/>
        </w:rPr>
      </w:pPr>
    </w:p>
    <w:p w14:paraId="05D01B71" w14:textId="77777777" w:rsidR="00453CB4" w:rsidRPr="002A694E" w:rsidRDefault="00453CB4" w:rsidP="00957AE7">
      <w:pPr>
        <w:jc w:val="both"/>
        <w:rPr>
          <w:rFonts w:ascii="Arial" w:hAnsi="Arial" w:cs="Arial"/>
        </w:rPr>
      </w:pPr>
    </w:p>
    <w:p w14:paraId="32792E68" w14:textId="77777777" w:rsidR="00453CB4" w:rsidRPr="002A694E" w:rsidRDefault="00453CB4" w:rsidP="00957AE7">
      <w:pPr>
        <w:jc w:val="both"/>
        <w:rPr>
          <w:rFonts w:ascii="Arial" w:hAnsi="Arial" w:cs="Arial"/>
        </w:rPr>
      </w:pPr>
    </w:p>
    <w:p w14:paraId="514B4D48" w14:textId="77777777" w:rsidR="00453CB4" w:rsidRPr="002A694E" w:rsidRDefault="00453CB4" w:rsidP="00957AE7">
      <w:pPr>
        <w:jc w:val="both"/>
        <w:rPr>
          <w:rFonts w:ascii="Arial" w:hAnsi="Arial" w:cs="Arial"/>
        </w:rPr>
      </w:pPr>
    </w:p>
    <w:p w14:paraId="0A7B2D79" w14:textId="1966F06D" w:rsidR="00453CB4" w:rsidRPr="002A694E" w:rsidRDefault="00453CB4" w:rsidP="00957AE7">
      <w:pPr>
        <w:pStyle w:val="Heading1"/>
        <w:jc w:val="both"/>
        <w:rPr>
          <w:rFonts w:ascii="Arial" w:hAnsi="Arial" w:cs="Arial"/>
        </w:rPr>
      </w:pPr>
      <w:r w:rsidRPr="002A694E">
        <w:rPr>
          <w:rFonts w:ascii="Arial" w:hAnsi="Arial" w:cs="Arial"/>
        </w:rPr>
        <w:t>Question 3</w:t>
      </w:r>
    </w:p>
    <w:p w14:paraId="676B275D" w14:textId="071AD6F4" w:rsidR="00595734" w:rsidRPr="002A694E" w:rsidRDefault="00595734" w:rsidP="00957AE7">
      <w:pPr>
        <w:jc w:val="both"/>
        <w:rPr>
          <w:rFonts w:ascii="Arial" w:hAnsi="Arial" w:cs="Arial"/>
        </w:rPr>
      </w:pPr>
      <w:r w:rsidRPr="002A694E">
        <w:rPr>
          <w:rFonts w:ascii="Arial" w:hAnsi="Arial" w:cs="Arial"/>
        </w:rPr>
        <w:t xml:space="preserve">Natural Resources Wales (NRW) have collected data on some potential solutions to flooding and need to determine if there is a difference between the 2 options. The data (Figure 5) is the results taken from local farmers and residents to see which option they would prefer. </w:t>
      </w:r>
    </w:p>
    <w:tbl>
      <w:tblPr>
        <w:tblStyle w:val="TableGrid"/>
        <w:tblW w:w="0" w:type="auto"/>
        <w:tblLook w:val="04A0" w:firstRow="1" w:lastRow="0" w:firstColumn="1" w:lastColumn="0" w:noHBand="0" w:noVBand="1"/>
      </w:tblPr>
      <w:tblGrid>
        <w:gridCol w:w="2080"/>
        <w:gridCol w:w="2081"/>
        <w:gridCol w:w="2104"/>
        <w:gridCol w:w="2031"/>
      </w:tblGrid>
      <w:tr w:rsidR="00595734" w:rsidRPr="002A694E" w14:paraId="175FEC6B" w14:textId="77777777" w:rsidTr="00B625EE">
        <w:tc>
          <w:tcPr>
            <w:tcW w:w="2254" w:type="dxa"/>
          </w:tcPr>
          <w:p w14:paraId="14D207BC" w14:textId="77777777" w:rsidR="00595734" w:rsidRPr="002A694E" w:rsidRDefault="00595734" w:rsidP="00957AE7">
            <w:pPr>
              <w:jc w:val="both"/>
              <w:rPr>
                <w:rFonts w:ascii="Arial" w:hAnsi="Arial" w:cs="Arial"/>
              </w:rPr>
            </w:pPr>
          </w:p>
        </w:tc>
        <w:tc>
          <w:tcPr>
            <w:tcW w:w="2254" w:type="dxa"/>
          </w:tcPr>
          <w:p w14:paraId="587F6ED1" w14:textId="77777777" w:rsidR="00595734" w:rsidRPr="002A694E" w:rsidRDefault="00595734" w:rsidP="00957AE7">
            <w:pPr>
              <w:jc w:val="both"/>
              <w:rPr>
                <w:rFonts w:ascii="Arial" w:hAnsi="Arial" w:cs="Arial"/>
              </w:rPr>
            </w:pPr>
            <w:r w:rsidRPr="002A694E">
              <w:rPr>
                <w:rFonts w:ascii="Arial" w:hAnsi="Arial" w:cs="Arial"/>
              </w:rPr>
              <w:t>Farmers (1)</w:t>
            </w:r>
          </w:p>
        </w:tc>
        <w:tc>
          <w:tcPr>
            <w:tcW w:w="2254" w:type="dxa"/>
          </w:tcPr>
          <w:p w14:paraId="2BCB389F" w14:textId="77777777" w:rsidR="00595734" w:rsidRPr="002A694E" w:rsidRDefault="00595734" w:rsidP="00957AE7">
            <w:pPr>
              <w:jc w:val="both"/>
              <w:rPr>
                <w:rFonts w:ascii="Arial" w:hAnsi="Arial" w:cs="Arial"/>
              </w:rPr>
            </w:pPr>
            <w:r w:rsidRPr="002A694E">
              <w:rPr>
                <w:rFonts w:ascii="Arial" w:hAnsi="Arial" w:cs="Arial"/>
              </w:rPr>
              <w:t>Residents (2)</w:t>
            </w:r>
          </w:p>
        </w:tc>
        <w:tc>
          <w:tcPr>
            <w:tcW w:w="2254" w:type="dxa"/>
          </w:tcPr>
          <w:p w14:paraId="2E47E66F" w14:textId="77777777" w:rsidR="00595734" w:rsidRPr="002A694E" w:rsidRDefault="00595734" w:rsidP="00957AE7">
            <w:pPr>
              <w:jc w:val="both"/>
              <w:rPr>
                <w:rFonts w:ascii="Arial" w:hAnsi="Arial" w:cs="Arial"/>
              </w:rPr>
            </w:pPr>
            <w:r w:rsidRPr="002A694E">
              <w:rPr>
                <w:rFonts w:ascii="Arial" w:hAnsi="Arial" w:cs="Arial"/>
              </w:rPr>
              <w:t>Total</w:t>
            </w:r>
          </w:p>
        </w:tc>
      </w:tr>
      <w:tr w:rsidR="00595734" w:rsidRPr="002A694E" w14:paraId="54B553E6" w14:textId="77777777" w:rsidTr="00B625EE">
        <w:tc>
          <w:tcPr>
            <w:tcW w:w="2254" w:type="dxa"/>
          </w:tcPr>
          <w:p w14:paraId="55FD9245" w14:textId="77777777" w:rsidR="00595734" w:rsidRPr="002A694E" w:rsidRDefault="00595734" w:rsidP="00957AE7">
            <w:pPr>
              <w:jc w:val="both"/>
              <w:rPr>
                <w:rFonts w:ascii="Arial" w:hAnsi="Arial" w:cs="Arial"/>
              </w:rPr>
            </w:pPr>
            <w:r w:rsidRPr="002A694E">
              <w:rPr>
                <w:rFonts w:ascii="Arial" w:hAnsi="Arial" w:cs="Arial"/>
              </w:rPr>
              <w:t>Gabion Baskets to slow water (1)</w:t>
            </w:r>
          </w:p>
        </w:tc>
        <w:tc>
          <w:tcPr>
            <w:tcW w:w="2254" w:type="dxa"/>
          </w:tcPr>
          <w:p w14:paraId="7BE15341" w14:textId="77777777" w:rsidR="00595734" w:rsidRPr="002A694E" w:rsidRDefault="00595734" w:rsidP="00957AE7">
            <w:pPr>
              <w:jc w:val="both"/>
              <w:rPr>
                <w:rFonts w:ascii="Arial" w:hAnsi="Arial" w:cs="Arial"/>
              </w:rPr>
            </w:pPr>
            <w:r w:rsidRPr="002A694E">
              <w:rPr>
                <w:rFonts w:ascii="Arial" w:hAnsi="Arial" w:cs="Arial"/>
              </w:rPr>
              <w:t>23</w:t>
            </w:r>
          </w:p>
        </w:tc>
        <w:tc>
          <w:tcPr>
            <w:tcW w:w="2254" w:type="dxa"/>
          </w:tcPr>
          <w:p w14:paraId="0E43DDED" w14:textId="77777777" w:rsidR="00595734" w:rsidRPr="002A694E" w:rsidRDefault="00595734" w:rsidP="00957AE7">
            <w:pPr>
              <w:jc w:val="both"/>
              <w:rPr>
                <w:rFonts w:ascii="Arial" w:hAnsi="Arial" w:cs="Arial"/>
              </w:rPr>
            </w:pPr>
            <w:r w:rsidRPr="002A694E">
              <w:rPr>
                <w:rFonts w:ascii="Arial" w:hAnsi="Arial" w:cs="Arial"/>
              </w:rPr>
              <w:t>13</w:t>
            </w:r>
          </w:p>
        </w:tc>
        <w:tc>
          <w:tcPr>
            <w:tcW w:w="2254" w:type="dxa"/>
          </w:tcPr>
          <w:p w14:paraId="5CA58392" w14:textId="77777777" w:rsidR="00595734" w:rsidRPr="002A694E" w:rsidRDefault="00595734" w:rsidP="00957AE7">
            <w:pPr>
              <w:jc w:val="both"/>
              <w:rPr>
                <w:rFonts w:ascii="Arial" w:hAnsi="Arial" w:cs="Arial"/>
              </w:rPr>
            </w:pPr>
            <w:r w:rsidRPr="002A694E">
              <w:rPr>
                <w:rFonts w:ascii="Arial" w:hAnsi="Arial" w:cs="Arial"/>
              </w:rPr>
              <w:t>36</w:t>
            </w:r>
          </w:p>
        </w:tc>
      </w:tr>
      <w:tr w:rsidR="00595734" w:rsidRPr="002A694E" w14:paraId="5C110CC7" w14:textId="77777777" w:rsidTr="00B625EE">
        <w:tc>
          <w:tcPr>
            <w:tcW w:w="2254" w:type="dxa"/>
          </w:tcPr>
          <w:p w14:paraId="4B6092EB" w14:textId="77777777" w:rsidR="00595734" w:rsidRPr="002A694E" w:rsidRDefault="00595734" w:rsidP="00957AE7">
            <w:pPr>
              <w:jc w:val="both"/>
              <w:rPr>
                <w:rFonts w:ascii="Arial" w:hAnsi="Arial" w:cs="Arial"/>
              </w:rPr>
            </w:pPr>
            <w:r w:rsidRPr="002A694E">
              <w:rPr>
                <w:rFonts w:ascii="Arial" w:hAnsi="Arial" w:cs="Arial"/>
              </w:rPr>
              <w:t>Planting more trees to absorb water (2)</w:t>
            </w:r>
          </w:p>
        </w:tc>
        <w:tc>
          <w:tcPr>
            <w:tcW w:w="2254" w:type="dxa"/>
          </w:tcPr>
          <w:p w14:paraId="52F11E95" w14:textId="77777777" w:rsidR="00595734" w:rsidRPr="002A694E" w:rsidRDefault="00595734" w:rsidP="00957AE7">
            <w:pPr>
              <w:jc w:val="both"/>
              <w:rPr>
                <w:rFonts w:ascii="Arial" w:hAnsi="Arial" w:cs="Arial"/>
              </w:rPr>
            </w:pPr>
            <w:r w:rsidRPr="002A694E">
              <w:rPr>
                <w:rFonts w:ascii="Arial" w:hAnsi="Arial" w:cs="Arial"/>
              </w:rPr>
              <w:t>15</w:t>
            </w:r>
          </w:p>
        </w:tc>
        <w:tc>
          <w:tcPr>
            <w:tcW w:w="2254" w:type="dxa"/>
          </w:tcPr>
          <w:p w14:paraId="072F1279" w14:textId="77777777" w:rsidR="00595734" w:rsidRPr="002A694E" w:rsidRDefault="00595734" w:rsidP="00957AE7">
            <w:pPr>
              <w:jc w:val="both"/>
              <w:rPr>
                <w:rFonts w:ascii="Arial" w:hAnsi="Arial" w:cs="Arial"/>
              </w:rPr>
            </w:pPr>
            <w:r w:rsidRPr="002A694E">
              <w:rPr>
                <w:rFonts w:ascii="Arial" w:hAnsi="Arial" w:cs="Arial"/>
              </w:rPr>
              <w:t>37</w:t>
            </w:r>
          </w:p>
        </w:tc>
        <w:tc>
          <w:tcPr>
            <w:tcW w:w="2254" w:type="dxa"/>
          </w:tcPr>
          <w:p w14:paraId="33E4655A" w14:textId="77777777" w:rsidR="00595734" w:rsidRPr="002A694E" w:rsidRDefault="00595734" w:rsidP="00957AE7">
            <w:pPr>
              <w:jc w:val="both"/>
              <w:rPr>
                <w:rFonts w:ascii="Arial" w:hAnsi="Arial" w:cs="Arial"/>
              </w:rPr>
            </w:pPr>
            <w:r w:rsidRPr="002A694E">
              <w:rPr>
                <w:rFonts w:ascii="Arial" w:hAnsi="Arial" w:cs="Arial"/>
              </w:rPr>
              <w:t>52</w:t>
            </w:r>
          </w:p>
        </w:tc>
      </w:tr>
      <w:tr w:rsidR="00595734" w:rsidRPr="002A694E" w14:paraId="4EBCD65D" w14:textId="77777777" w:rsidTr="00B625EE">
        <w:tc>
          <w:tcPr>
            <w:tcW w:w="2254" w:type="dxa"/>
          </w:tcPr>
          <w:p w14:paraId="15241B64" w14:textId="77777777" w:rsidR="00595734" w:rsidRPr="002A694E" w:rsidRDefault="00595734" w:rsidP="00957AE7">
            <w:pPr>
              <w:jc w:val="both"/>
              <w:rPr>
                <w:rFonts w:ascii="Arial" w:hAnsi="Arial" w:cs="Arial"/>
              </w:rPr>
            </w:pPr>
            <w:r w:rsidRPr="002A694E">
              <w:rPr>
                <w:rFonts w:ascii="Arial" w:hAnsi="Arial" w:cs="Arial"/>
              </w:rPr>
              <w:t>Bunding to form a wall (3)</w:t>
            </w:r>
          </w:p>
        </w:tc>
        <w:tc>
          <w:tcPr>
            <w:tcW w:w="2254" w:type="dxa"/>
          </w:tcPr>
          <w:p w14:paraId="253B90CA" w14:textId="77777777" w:rsidR="00595734" w:rsidRPr="002A694E" w:rsidRDefault="00595734" w:rsidP="00957AE7">
            <w:pPr>
              <w:jc w:val="both"/>
              <w:rPr>
                <w:rFonts w:ascii="Arial" w:hAnsi="Arial" w:cs="Arial"/>
              </w:rPr>
            </w:pPr>
            <w:r w:rsidRPr="002A694E">
              <w:rPr>
                <w:rFonts w:ascii="Arial" w:hAnsi="Arial" w:cs="Arial"/>
              </w:rPr>
              <w:t>28</w:t>
            </w:r>
          </w:p>
        </w:tc>
        <w:tc>
          <w:tcPr>
            <w:tcW w:w="2254" w:type="dxa"/>
          </w:tcPr>
          <w:p w14:paraId="792E5777" w14:textId="77777777" w:rsidR="00595734" w:rsidRPr="002A694E" w:rsidRDefault="00595734" w:rsidP="00957AE7">
            <w:pPr>
              <w:jc w:val="both"/>
              <w:rPr>
                <w:rFonts w:ascii="Arial" w:hAnsi="Arial" w:cs="Arial"/>
              </w:rPr>
            </w:pPr>
            <w:r w:rsidRPr="002A694E">
              <w:rPr>
                <w:rFonts w:ascii="Arial" w:hAnsi="Arial" w:cs="Arial"/>
              </w:rPr>
              <w:t>26</w:t>
            </w:r>
          </w:p>
        </w:tc>
        <w:tc>
          <w:tcPr>
            <w:tcW w:w="2254" w:type="dxa"/>
          </w:tcPr>
          <w:p w14:paraId="01DE7861" w14:textId="77777777" w:rsidR="00595734" w:rsidRPr="002A694E" w:rsidRDefault="00595734" w:rsidP="00957AE7">
            <w:pPr>
              <w:jc w:val="both"/>
              <w:rPr>
                <w:rFonts w:ascii="Arial" w:hAnsi="Arial" w:cs="Arial"/>
              </w:rPr>
            </w:pPr>
            <w:r w:rsidRPr="002A694E">
              <w:rPr>
                <w:rFonts w:ascii="Arial" w:hAnsi="Arial" w:cs="Arial"/>
              </w:rPr>
              <w:t>54</w:t>
            </w:r>
          </w:p>
        </w:tc>
      </w:tr>
      <w:tr w:rsidR="00595734" w:rsidRPr="002A694E" w14:paraId="2713349E" w14:textId="77777777" w:rsidTr="00B625EE">
        <w:tc>
          <w:tcPr>
            <w:tcW w:w="2254" w:type="dxa"/>
          </w:tcPr>
          <w:p w14:paraId="3D787F4F" w14:textId="77777777" w:rsidR="00595734" w:rsidRPr="002A694E" w:rsidRDefault="00595734" w:rsidP="00957AE7">
            <w:pPr>
              <w:jc w:val="both"/>
              <w:rPr>
                <w:rFonts w:ascii="Arial" w:hAnsi="Arial" w:cs="Arial"/>
              </w:rPr>
            </w:pPr>
            <w:r w:rsidRPr="002A694E">
              <w:rPr>
                <w:rFonts w:ascii="Arial" w:hAnsi="Arial" w:cs="Arial"/>
              </w:rPr>
              <w:t>Total</w:t>
            </w:r>
          </w:p>
        </w:tc>
        <w:tc>
          <w:tcPr>
            <w:tcW w:w="2254" w:type="dxa"/>
          </w:tcPr>
          <w:p w14:paraId="52B8DC27" w14:textId="77777777" w:rsidR="00595734" w:rsidRPr="002A694E" w:rsidRDefault="00595734" w:rsidP="00957AE7">
            <w:pPr>
              <w:jc w:val="both"/>
              <w:rPr>
                <w:rFonts w:ascii="Arial" w:hAnsi="Arial" w:cs="Arial"/>
              </w:rPr>
            </w:pPr>
            <w:r w:rsidRPr="002A694E">
              <w:rPr>
                <w:rFonts w:ascii="Arial" w:hAnsi="Arial" w:cs="Arial"/>
              </w:rPr>
              <w:t>66</w:t>
            </w:r>
          </w:p>
        </w:tc>
        <w:tc>
          <w:tcPr>
            <w:tcW w:w="2254" w:type="dxa"/>
          </w:tcPr>
          <w:p w14:paraId="18E2B7EF" w14:textId="77777777" w:rsidR="00595734" w:rsidRPr="002A694E" w:rsidRDefault="00595734" w:rsidP="00957AE7">
            <w:pPr>
              <w:jc w:val="both"/>
              <w:rPr>
                <w:rFonts w:ascii="Arial" w:hAnsi="Arial" w:cs="Arial"/>
              </w:rPr>
            </w:pPr>
            <w:r w:rsidRPr="002A694E">
              <w:rPr>
                <w:rFonts w:ascii="Arial" w:hAnsi="Arial" w:cs="Arial"/>
              </w:rPr>
              <w:t>76</w:t>
            </w:r>
          </w:p>
        </w:tc>
        <w:tc>
          <w:tcPr>
            <w:tcW w:w="2254" w:type="dxa"/>
          </w:tcPr>
          <w:p w14:paraId="4CB717A7" w14:textId="77777777" w:rsidR="00595734" w:rsidRPr="002A694E" w:rsidRDefault="00595734" w:rsidP="00957AE7">
            <w:pPr>
              <w:jc w:val="both"/>
              <w:rPr>
                <w:rFonts w:ascii="Arial" w:hAnsi="Arial" w:cs="Arial"/>
              </w:rPr>
            </w:pPr>
            <w:r w:rsidRPr="002A694E">
              <w:rPr>
                <w:rFonts w:ascii="Arial" w:hAnsi="Arial" w:cs="Arial"/>
              </w:rPr>
              <w:t>142</w:t>
            </w:r>
          </w:p>
        </w:tc>
      </w:tr>
    </w:tbl>
    <w:p w14:paraId="26D647CC" w14:textId="61EA98E8" w:rsidR="00595734" w:rsidRPr="002A694E" w:rsidRDefault="00595734" w:rsidP="00957AE7">
      <w:pPr>
        <w:pStyle w:val="Caption"/>
        <w:jc w:val="both"/>
        <w:rPr>
          <w:rFonts w:ascii="Arial" w:hAnsi="Arial" w:cs="Arial"/>
        </w:rPr>
      </w:pPr>
      <w:r w:rsidRPr="002A694E">
        <w:rPr>
          <w:rFonts w:ascii="Arial" w:hAnsi="Arial" w:cs="Arial"/>
        </w:rPr>
        <w:t xml:space="preserve">Figure </w:t>
      </w:r>
      <w:r w:rsidRPr="002A694E">
        <w:rPr>
          <w:rFonts w:ascii="Arial" w:hAnsi="Arial" w:cs="Arial"/>
        </w:rPr>
        <w:fldChar w:fldCharType="begin"/>
      </w:r>
      <w:r w:rsidRPr="002A694E">
        <w:rPr>
          <w:rFonts w:ascii="Arial" w:hAnsi="Arial" w:cs="Arial"/>
        </w:rPr>
        <w:instrText xml:space="preserve"> SEQ Figure \* ARABIC </w:instrText>
      </w:r>
      <w:r w:rsidRPr="002A694E">
        <w:rPr>
          <w:rFonts w:ascii="Arial" w:hAnsi="Arial" w:cs="Arial"/>
        </w:rPr>
        <w:fldChar w:fldCharType="separate"/>
      </w:r>
      <w:r w:rsidR="00040CD0">
        <w:rPr>
          <w:rFonts w:ascii="Arial" w:hAnsi="Arial" w:cs="Arial"/>
          <w:noProof/>
        </w:rPr>
        <w:t>5</w:t>
      </w:r>
      <w:r w:rsidRPr="002A694E">
        <w:rPr>
          <w:rFonts w:ascii="Arial" w:hAnsi="Arial" w:cs="Arial"/>
        </w:rPr>
        <w:fldChar w:fldCharType="end"/>
      </w:r>
      <w:r w:rsidRPr="002A694E">
        <w:rPr>
          <w:rFonts w:ascii="Arial" w:hAnsi="Arial" w:cs="Arial"/>
        </w:rPr>
        <w:t xml:space="preserve">  NRW survey data on flood prevention methods</w:t>
      </w:r>
    </w:p>
    <w:p w14:paraId="058D3202" w14:textId="339A6E35" w:rsidR="00595734" w:rsidRPr="002A694E" w:rsidRDefault="00595734" w:rsidP="00957AE7">
      <w:pPr>
        <w:jc w:val="both"/>
        <w:rPr>
          <w:rFonts w:ascii="Arial" w:hAnsi="Arial" w:cs="Arial"/>
        </w:rPr>
      </w:pPr>
      <w:r w:rsidRPr="002A694E">
        <w:rPr>
          <w:rFonts w:ascii="Arial" w:hAnsi="Arial" w:cs="Arial"/>
        </w:rPr>
        <w:t>In order to determine whether or not there is a difference a statistical test must be performed. In this instance the test that is most appropriate is a Chi-Squared test. This test is used to test if there is a relationship between 2 categorial variables</w:t>
      </w:r>
      <w:r w:rsidR="002A694E" w:rsidRPr="002A694E">
        <w:rPr>
          <w:rFonts w:ascii="Arial" w:hAnsi="Arial" w:cs="Arial"/>
        </w:rPr>
        <w:t xml:space="preserve"> (Pallant, 2020)</w:t>
      </w:r>
      <w:r w:rsidRPr="002A694E">
        <w:rPr>
          <w:rFonts w:ascii="Arial" w:hAnsi="Arial" w:cs="Arial"/>
        </w:rPr>
        <w:t xml:space="preserve">. In the output tables (Figure </w:t>
      </w:r>
      <w:r w:rsidR="00FE3BF0">
        <w:rPr>
          <w:rFonts w:ascii="Arial" w:hAnsi="Arial" w:cs="Arial"/>
        </w:rPr>
        <w:t>6</w:t>
      </w:r>
      <w:r w:rsidRPr="002A694E">
        <w:rPr>
          <w:rFonts w:ascii="Arial" w:hAnsi="Arial" w:cs="Arial"/>
        </w:rPr>
        <w:t>), the farmers are classed as owners 1 and the residents are owners 2.</w:t>
      </w:r>
    </w:p>
    <w:p w14:paraId="7BE96382" w14:textId="77777777" w:rsidR="00595734" w:rsidRPr="002A694E" w:rsidRDefault="00595734" w:rsidP="00957AE7">
      <w:pPr>
        <w:keepNext/>
        <w:jc w:val="both"/>
        <w:rPr>
          <w:rFonts w:ascii="Arial" w:hAnsi="Arial" w:cs="Arial"/>
        </w:rPr>
      </w:pPr>
      <w:r w:rsidRPr="002A694E">
        <w:rPr>
          <w:rFonts w:ascii="Arial" w:hAnsi="Arial" w:cs="Arial"/>
          <w:noProof/>
        </w:rPr>
        <w:drawing>
          <wp:inline distT="0" distB="0" distL="0" distR="0" wp14:anchorId="197978F7" wp14:editId="43BB7EF1">
            <wp:extent cx="4688958" cy="3548266"/>
            <wp:effectExtent l="0" t="0" r="0" b="0"/>
            <wp:docPr id="4861978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197836" name="Picture 1" descr="A screenshot of a computer&#10;&#10;AI-generated content may be incorrect."/>
                    <pic:cNvPicPr/>
                  </pic:nvPicPr>
                  <pic:blipFill rotWithShape="1">
                    <a:blip r:embed="rId11"/>
                    <a:srcRect l="10763" t="24714" r="59559" b="35358"/>
                    <a:stretch/>
                  </pic:blipFill>
                  <pic:spPr bwMode="auto">
                    <a:xfrm>
                      <a:off x="0" y="0"/>
                      <a:ext cx="4723996" cy="3574780"/>
                    </a:xfrm>
                    <a:prstGeom prst="rect">
                      <a:avLst/>
                    </a:prstGeom>
                    <a:ln>
                      <a:noFill/>
                    </a:ln>
                    <a:extLst>
                      <a:ext uri="{53640926-AAD7-44D8-BBD7-CCE9431645EC}">
                        <a14:shadowObscured xmlns:a14="http://schemas.microsoft.com/office/drawing/2010/main"/>
                      </a:ext>
                    </a:extLst>
                  </pic:spPr>
                </pic:pic>
              </a:graphicData>
            </a:graphic>
          </wp:inline>
        </w:drawing>
      </w:r>
    </w:p>
    <w:p w14:paraId="14C4227D" w14:textId="628DA3F0" w:rsidR="00595734" w:rsidRPr="002A694E" w:rsidRDefault="00595734" w:rsidP="00957AE7">
      <w:pPr>
        <w:pStyle w:val="Caption"/>
        <w:jc w:val="both"/>
        <w:rPr>
          <w:rFonts w:ascii="Arial" w:hAnsi="Arial" w:cs="Arial"/>
        </w:rPr>
      </w:pPr>
      <w:r w:rsidRPr="002A694E">
        <w:rPr>
          <w:rFonts w:ascii="Arial" w:hAnsi="Arial" w:cs="Arial"/>
        </w:rPr>
        <w:t xml:space="preserve">Figure </w:t>
      </w:r>
      <w:r w:rsidRPr="002A694E">
        <w:rPr>
          <w:rFonts w:ascii="Arial" w:hAnsi="Arial" w:cs="Arial"/>
        </w:rPr>
        <w:fldChar w:fldCharType="begin"/>
      </w:r>
      <w:r w:rsidRPr="002A694E">
        <w:rPr>
          <w:rFonts w:ascii="Arial" w:hAnsi="Arial" w:cs="Arial"/>
        </w:rPr>
        <w:instrText xml:space="preserve"> SEQ Figure \* ARABIC </w:instrText>
      </w:r>
      <w:r w:rsidRPr="002A694E">
        <w:rPr>
          <w:rFonts w:ascii="Arial" w:hAnsi="Arial" w:cs="Arial"/>
        </w:rPr>
        <w:fldChar w:fldCharType="separate"/>
      </w:r>
      <w:r w:rsidR="00040CD0">
        <w:rPr>
          <w:rFonts w:ascii="Arial" w:hAnsi="Arial" w:cs="Arial"/>
          <w:noProof/>
        </w:rPr>
        <w:t>6</w:t>
      </w:r>
      <w:r w:rsidRPr="002A694E">
        <w:rPr>
          <w:rFonts w:ascii="Arial" w:hAnsi="Arial" w:cs="Arial"/>
        </w:rPr>
        <w:fldChar w:fldCharType="end"/>
      </w:r>
      <w:r w:rsidRPr="002A694E">
        <w:rPr>
          <w:rFonts w:ascii="Arial" w:hAnsi="Arial" w:cs="Arial"/>
        </w:rPr>
        <w:t xml:space="preserve"> Chi-Square test results</w:t>
      </w:r>
    </w:p>
    <w:p w14:paraId="436BCBE2" w14:textId="10063188" w:rsidR="00595734" w:rsidRPr="002A694E" w:rsidRDefault="00595734" w:rsidP="00957AE7">
      <w:pPr>
        <w:jc w:val="both"/>
        <w:rPr>
          <w:rFonts w:ascii="Arial" w:hAnsi="Arial" w:cs="Arial"/>
        </w:rPr>
      </w:pPr>
      <w:r w:rsidRPr="002A694E">
        <w:rPr>
          <w:rFonts w:ascii="Arial" w:hAnsi="Arial" w:cs="Arial"/>
        </w:rPr>
        <w:lastRenderedPageBreak/>
        <w:t>Looking at the “Owners * Solution Crosstabulation” table, it has the expected counts and the residual counts for each. The expected count is what would be expected if there was no association. As can be seen they differ significantly indicating that there is a significant difference. This is also shown in the “Chi-Squared Tests” table. The Asymptotic significance is 0.003, this shows that the results are statistically significant and backs the alternate hypothesis that there is a difference between the</w:t>
      </w:r>
      <w:r w:rsidR="008074BC" w:rsidRPr="002A694E">
        <w:rPr>
          <w:rFonts w:ascii="Arial" w:hAnsi="Arial" w:cs="Arial"/>
        </w:rPr>
        <w:t xml:space="preserve"> op</w:t>
      </w:r>
      <w:r w:rsidR="008E4D84" w:rsidRPr="002A694E">
        <w:rPr>
          <w:rFonts w:ascii="Arial" w:hAnsi="Arial" w:cs="Arial"/>
        </w:rPr>
        <w:t>inions of</w:t>
      </w:r>
      <w:r w:rsidRPr="002A694E">
        <w:rPr>
          <w:rFonts w:ascii="Arial" w:hAnsi="Arial" w:cs="Arial"/>
        </w:rPr>
        <w:t xml:space="preserve"> farmers and the residents.</w:t>
      </w:r>
    </w:p>
    <w:p w14:paraId="15DE0525" w14:textId="77777777" w:rsidR="008E4D84" w:rsidRPr="002A694E" w:rsidRDefault="008E4D84" w:rsidP="00957AE7">
      <w:pPr>
        <w:jc w:val="both"/>
        <w:rPr>
          <w:rFonts w:ascii="Arial" w:hAnsi="Arial" w:cs="Arial"/>
        </w:rPr>
      </w:pPr>
    </w:p>
    <w:p w14:paraId="79C4B0F9" w14:textId="77777777" w:rsidR="008E4D84" w:rsidRPr="002A694E" w:rsidRDefault="008E4D84" w:rsidP="00957AE7">
      <w:pPr>
        <w:jc w:val="both"/>
        <w:rPr>
          <w:rFonts w:ascii="Arial" w:hAnsi="Arial" w:cs="Arial"/>
        </w:rPr>
      </w:pPr>
    </w:p>
    <w:p w14:paraId="16EA8241" w14:textId="77777777" w:rsidR="008E4D84" w:rsidRPr="002A694E" w:rsidRDefault="008E4D84" w:rsidP="00957AE7">
      <w:pPr>
        <w:jc w:val="both"/>
        <w:rPr>
          <w:rFonts w:ascii="Arial" w:hAnsi="Arial" w:cs="Arial"/>
        </w:rPr>
      </w:pPr>
    </w:p>
    <w:p w14:paraId="654E0091" w14:textId="77777777" w:rsidR="008E4D84" w:rsidRPr="002A694E" w:rsidRDefault="008E4D84" w:rsidP="00957AE7">
      <w:pPr>
        <w:jc w:val="both"/>
        <w:rPr>
          <w:rFonts w:ascii="Arial" w:hAnsi="Arial" w:cs="Arial"/>
        </w:rPr>
      </w:pPr>
    </w:p>
    <w:p w14:paraId="3E587EE7" w14:textId="77777777" w:rsidR="008E4D84" w:rsidRPr="002A694E" w:rsidRDefault="008E4D84" w:rsidP="00957AE7">
      <w:pPr>
        <w:jc w:val="both"/>
        <w:rPr>
          <w:rFonts w:ascii="Arial" w:hAnsi="Arial" w:cs="Arial"/>
        </w:rPr>
      </w:pPr>
    </w:p>
    <w:p w14:paraId="50F21464" w14:textId="77777777" w:rsidR="008E4D84" w:rsidRPr="002A694E" w:rsidRDefault="008E4D84" w:rsidP="00957AE7">
      <w:pPr>
        <w:jc w:val="both"/>
        <w:rPr>
          <w:rFonts w:ascii="Arial" w:hAnsi="Arial" w:cs="Arial"/>
        </w:rPr>
      </w:pPr>
    </w:p>
    <w:p w14:paraId="48CF7509" w14:textId="77777777" w:rsidR="008E4D84" w:rsidRPr="002A694E" w:rsidRDefault="008E4D84" w:rsidP="00957AE7">
      <w:pPr>
        <w:jc w:val="both"/>
        <w:rPr>
          <w:rFonts w:ascii="Arial" w:hAnsi="Arial" w:cs="Arial"/>
        </w:rPr>
      </w:pPr>
    </w:p>
    <w:p w14:paraId="28C1F6D9" w14:textId="77777777" w:rsidR="008E4D84" w:rsidRPr="002A694E" w:rsidRDefault="008E4D84" w:rsidP="00957AE7">
      <w:pPr>
        <w:jc w:val="both"/>
        <w:rPr>
          <w:rFonts w:ascii="Arial" w:hAnsi="Arial" w:cs="Arial"/>
        </w:rPr>
      </w:pPr>
    </w:p>
    <w:p w14:paraId="705348A0" w14:textId="77777777" w:rsidR="008E4D84" w:rsidRPr="002A694E" w:rsidRDefault="008E4D84" w:rsidP="00957AE7">
      <w:pPr>
        <w:jc w:val="both"/>
        <w:rPr>
          <w:rFonts w:ascii="Arial" w:hAnsi="Arial" w:cs="Arial"/>
        </w:rPr>
      </w:pPr>
    </w:p>
    <w:p w14:paraId="560DF1DA" w14:textId="77777777" w:rsidR="008E4D84" w:rsidRPr="002A694E" w:rsidRDefault="008E4D84" w:rsidP="00957AE7">
      <w:pPr>
        <w:jc w:val="both"/>
        <w:rPr>
          <w:rFonts w:ascii="Arial" w:hAnsi="Arial" w:cs="Arial"/>
        </w:rPr>
      </w:pPr>
    </w:p>
    <w:p w14:paraId="6B3CA683" w14:textId="77777777" w:rsidR="008E4D84" w:rsidRPr="002A694E" w:rsidRDefault="008E4D84" w:rsidP="00957AE7">
      <w:pPr>
        <w:jc w:val="both"/>
        <w:rPr>
          <w:rFonts w:ascii="Arial" w:hAnsi="Arial" w:cs="Arial"/>
        </w:rPr>
      </w:pPr>
    </w:p>
    <w:p w14:paraId="1DCAF684" w14:textId="77777777" w:rsidR="008E4D84" w:rsidRPr="002A694E" w:rsidRDefault="008E4D84" w:rsidP="00957AE7">
      <w:pPr>
        <w:jc w:val="both"/>
        <w:rPr>
          <w:rFonts w:ascii="Arial" w:hAnsi="Arial" w:cs="Arial"/>
        </w:rPr>
      </w:pPr>
    </w:p>
    <w:p w14:paraId="1277D0D8" w14:textId="77777777" w:rsidR="008E4D84" w:rsidRPr="002A694E" w:rsidRDefault="008E4D84" w:rsidP="00957AE7">
      <w:pPr>
        <w:jc w:val="both"/>
        <w:rPr>
          <w:rFonts w:ascii="Arial" w:hAnsi="Arial" w:cs="Arial"/>
        </w:rPr>
      </w:pPr>
    </w:p>
    <w:p w14:paraId="535908D0" w14:textId="77777777" w:rsidR="008E4D84" w:rsidRPr="002A694E" w:rsidRDefault="008E4D84" w:rsidP="00957AE7">
      <w:pPr>
        <w:jc w:val="both"/>
        <w:rPr>
          <w:rFonts w:ascii="Arial" w:hAnsi="Arial" w:cs="Arial"/>
        </w:rPr>
      </w:pPr>
    </w:p>
    <w:p w14:paraId="2853A6D2" w14:textId="77777777" w:rsidR="008E4D84" w:rsidRPr="002A694E" w:rsidRDefault="008E4D84" w:rsidP="00957AE7">
      <w:pPr>
        <w:jc w:val="both"/>
        <w:rPr>
          <w:rFonts w:ascii="Arial" w:hAnsi="Arial" w:cs="Arial"/>
        </w:rPr>
      </w:pPr>
    </w:p>
    <w:p w14:paraId="537904D3" w14:textId="77777777" w:rsidR="008E4D84" w:rsidRPr="002A694E" w:rsidRDefault="008E4D84" w:rsidP="00957AE7">
      <w:pPr>
        <w:jc w:val="both"/>
        <w:rPr>
          <w:rFonts w:ascii="Arial" w:hAnsi="Arial" w:cs="Arial"/>
        </w:rPr>
      </w:pPr>
    </w:p>
    <w:p w14:paraId="71CD526B" w14:textId="77777777" w:rsidR="008E4D84" w:rsidRPr="002A694E" w:rsidRDefault="008E4D84" w:rsidP="00957AE7">
      <w:pPr>
        <w:jc w:val="both"/>
        <w:rPr>
          <w:rFonts w:ascii="Arial" w:hAnsi="Arial" w:cs="Arial"/>
        </w:rPr>
      </w:pPr>
    </w:p>
    <w:p w14:paraId="5E95158C" w14:textId="77777777" w:rsidR="008E4D84" w:rsidRPr="002A694E" w:rsidRDefault="008E4D84" w:rsidP="00957AE7">
      <w:pPr>
        <w:jc w:val="both"/>
        <w:rPr>
          <w:rFonts w:ascii="Arial" w:hAnsi="Arial" w:cs="Arial"/>
        </w:rPr>
      </w:pPr>
    </w:p>
    <w:p w14:paraId="7B191E74" w14:textId="77777777" w:rsidR="008E4D84" w:rsidRPr="002A694E" w:rsidRDefault="008E4D84" w:rsidP="00957AE7">
      <w:pPr>
        <w:jc w:val="both"/>
        <w:rPr>
          <w:rFonts w:ascii="Arial" w:hAnsi="Arial" w:cs="Arial"/>
        </w:rPr>
      </w:pPr>
    </w:p>
    <w:p w14:paraId="0B65EB88" w14:textId="77777777" w:rsidR="008E4D84" w:rsidRPr="002A694E" w:rsidRDefault="008E4D84" w:rsidP="00957AE7">
      <w:pPr>
        <w:jc w:val="both"/>
        <w:rPr>
          <w:rFonts w:ascii="Arial" w:hAnsi="Arial" w:cs="Arial"/>
        </w:rPr>
      </w:pPr>
    </w:p>
    <w:p w14:paraId="63CF6C5E" w14:textId="77777777" w:rsidR="008E4D84" w:rsidRPr="002A694E" w:rsidRDefault="008E4D84" w:rsidP="00957AE7">
      <w:pPr>
        <w:jc w:val="both"/>
        <w:rPr>
          <w:rFonts w:ascii="Arial" w:hAnsi="Arial" w:cs="Arial"/>
        </w:rPr>
      </w:pPr>
    </w:p>
    <w:p w14:paraId="0D62BD28" w14:textId="77777777" w:rsidR="008E4D84" w:rsidRPr="002A694E" w:rsidRDefault="008E4D84" w:rsidP="00957AE7">
      <w:pPr>
        <w:jc w:val="both"/>
        <w:rPr>
          <w:rFonts w:ascii="Arial" w:hAnsi="Arial" w:cs="Arial"/>
        </w:rPr>
      </w:pPr>
    </w:p>
    <w:p w14:paraId="513F9EC9" w14:textId="77777777" w:rsidR="008E4D84" w:rsidRPr="002A694E" w:rsidRDefault="008E4D84" w:rsidP="00957AE7">
      <w:pPr>
        <w:jc w:val="both"/>
        <w:rPr>
          <w:rFonts w:ascii="Arial" w:hAnsi="Arial" w:cs="Arial"/>
        </w:rPr>
      </w:pPr>
    </w:p>
    <w:p w14:paraId="07CE6D09" w14:textId="4D1F8E9C" w:rsidR="008E4D84" w:rsidRPr="002A694E" w:rsidRDefault="008E4D84" w:rsidP="00957AE7">
      <w:pPr>
        <w:pStyle w:val="Heading1"/>
        <w:jc w:val="both"/>
        <w:rPr>
          <w:rFonts w:ascii="Arial" w:hAnsi="Arial" w:cs="Arial"/>
        </w:rPr>
      </w:pPr>
      <w:r w:rsidRPr="002A694E">
        <w:rPr>
          <w:rFonts w:ascii="Arial" w:hAnsi="Arial" w:cs="Arial"/>
        </w:rPr>
        <w:lastRenderedPageBreak/>
        <w:t>Question 4</w:t>
      </w:r>
    </w:p>
    <w:p w14:paraId="4036F187" w14:textId="7FA45F34" w:rsidR="00F82C7A" w:rsidRPr="002A694E" w:rsidRDefault="00F82C7A" w:rsidP="00957AE7">
      <w:pPr>
        <w:jc w:val="both"/>
        <w:rPr>
          <w:rFonts w:ascii="Arial" w:hAnsi="Arial" w:cs="Arial"/>
        </w:rPr>
      </w:pPr>
      <w:r w:rsidRPr="002A694E">
        <w:rPr>
          <w:rFonts w:ascii="Arial" w:hAnsi="Arial" w:cs="Arial"/>
        </w:rPr>
        <w:t xml:space="preserve">A lecturer has a hypothesis that a student’s milk intake has an effect on their scores in a test due to the calcium. In order to test this, the students daily calcium was taken alongside their test </w:t>
      </w:r>
      <w:r w:rsidR="008078CA" w:rsidRPr="002A694E">
        <w:rPr>
          <w:rFonts w:ascii="Arial" w:hAnsi="Arial" w:cs="Arial"/>
        </w:rPr>
        <w:t>scores,</w:t>
      </w:r>
      <w:r w:rsidRPr="002A694E">
        <w:rPr>
          <w:rFonts w:ascii="Arial" w:hAnsi="Arial" w:cs="Arial"/>
        </w:rPr>
        <w:t xml:space="preserve"> and the results were noted down (Figure </w:t>
      </w:r>
      <w:r w:rsidR="00441332" w:rsidRPr="002A694E">
        <w:rPr>
          <w:rFonts w:ascii="Arial" w:hAnsi="Arial" w:cs="Arial"/>
        </w:rPr>
        <w:t>7</w:t>
      </w:r>
      <w:r w:rsidRPr="002A694E">
        <w:rPr>
          <w:rFonts w:ascii="Arial" w:hAnsi="Arial" w:cs="Arial"/>
        </w:rPr>
        <w:t>)</w:t>
      </w:r>
      <w:r w:rsidR="00441332" w:rsidRPr="002A694E">
        <w:rPr>
          <w:rFonts w:ascii="Arial" w:hAnsi="Arial" w:cs="Arial"/>
        </w:rPr>
        <w:t>.</w:t>
      </w:r>
    </w:p>
    <w:p w14:paraId="3350F698" w14:textId="77777777" w:rsidR="00F82C7A" w:rsidRPr="002A694E" w:rsidRDefault="00F82C7A" w:rsidP="00957AE7">
      <w:pPr>
        <w:keepNext/>
        <w:jc w:val="both"/>
        <w:rPr>
          <w:rFonts w:ascii="Arial" w:hAnsi="Arial" w:cs="Arial"/>
        </w:rPr>
      </w:pPr>
      <w:r w:rsidRPr="002A694E">
        <w:rPr>
          <w:rFonts w:ascii="Arial" w:hAnsi="Arial" w:cs="Arial"/>
          <w:noProof/>
        </w:rPr>
        <w:drawing>
          <wp:inline distT="0" distB="0" distL="0" distR="0" wp14:anchorId="7BC829C8" wp14:editId="48F7CE6C">
            <wp:extent cx="3912781" cy="2591906"/>
            <wp:effectExtent l="0" t="0" r="0" b="0"/>
            <wp:docPr id="16796872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687207" name="Picture 1" descr="A screenshot of a computer&#10;&#10;AI-generated content may be incorrect."/>
                    <pic:cNvPicPr/>
                  </pic:nvPicPr>
                  <pic:blipFill rotWithShape="1">
                    <a:blip r:embed="rId12"/>
                    <a:srcRect l="59920" t="42215" r="10947" b="23476"/>
                    <a:stretch/>
                  </pic:blipFill>
                  <pic:spPr bwMode="auto">
                    <a:xfrm>
                      <a:off x="0" y="0"/>
                      <a:ext cx="3934324" cy="2606177"/>
                    </a:xfrm>
                    <a:prstGeom prst="rect">
                      <a:avLst/>
                    </a:prstGeom>
                    <a:ln>
                      <a:noFill/>
                    </a:ln>
                    <a:extLst>
                      <a:ext uri="{53640926-AAD7-44D8-BBD7-CCE9431645EC}">
                        <a14:shadowObscured xmlns:a14="http://schemas.microsoft.com/office/drawing/2010/main"/>
                      </a:ext>
                    </a:extLst>
                  </pic:spPr>
                </pic:pic>
              </a:graphicData>
            </a:graphic>
          </wp:inline>
        </w:drawing>
      </w:r>
    </w:p>
    <w:p w14:paraId="16DCA482" w14:textId="3BE4C030" w:rsidR="00F82C7A" w:rsidRPr="002A694E" w:rsidRDefault="00F82C7A" w:rsidP="00957AE7">
      <w:pPr>
        <w:pStyle w:val="Caption"/>
        <w:jc w:val="both"/>
        <w:rPr>
          <w:rFonts w:ascii="Arial" w:hAnsi="Arial" w:cs="Arial"/>
        </w:rPr>
      </w:pPr>
      <w:r w:rsidRPr="002A694E">
        <w:rPr>
          <w:rFonts w:ascii="Arial" w:hAnsi="Arial" w:cs="Arial"/>
        </w:rPr>
        <w:t xml:space="preserve">Figure </w:t>
      </w:r>
      <w:r w:rsidRPr="002A694E">
        <w:rPr>
          <w:rFonts w:ascii="Arial" w:hAnsi="Arial" w:cs="Arial"/>
        </w:rPr>
        <w:fldChar w:fldCharType="begin"/>
      </w:r>
      <w:r w:rsidRPr="002A694E">
        <w:rPr>
          <w:rFonts w:ascii="Arial" w:hAnsi="Arial" w:cs="Arial"/>
        </w:rPr>
        <w:instrText xml:space="preserve"> SEQ Figure \* ARABIC </w:instrText>
      </w:r>
      <w:r w:rsidRPr="002A694E">
        <w:rPr>
          <w:rFonts w:ascii="Arial" w:hAnsi="Arial" w:cs="Arial"/>
        </w:rPr>
        <w:fldChar w:fldCharType="separate"/>
      </w:r>
      <w:r w:rsidR="00040CD0">
        <w:rPr>
          <w:rFonts w:ascii="Arial" w:hAnsi="Arial" w:cs="Arial"/>
          <w:noProof/>
        </w:rPr>
        <w:t>7</w:t>
      </w:r>
      <w:r w:rsidRPr="002A694E">
        <w:rPr>
          <w:rFonts w:ascii="Arial" w:hAnsi="Arial" w:cs="Arial"/>
        </w:rPr>
        <w:fldChar w:fldCharType="end"/>
      </w:r>
      <w:r w:rsidRPr="002A694E">
        <w:rPr>
          <w:rFonts w:ascii="Arial" w:hAnsi="Arial" w:cs="Arial"/>
        </w:rPr>
        <w:t xml:space="preserve"> Data collected by lecturer on student test results and amount of calcium consumed</w:t>
      </w:r>
    </w:p>
    <w:p w14:paraId="299FC840" w14:textId="68EAEC07" w:rsidR="00F82C7A" w:rsidRPr="002A694E" w:rsidRDefault="00F82C7A" w:rsidP="00957AE7">
      <w:pPr>
        <w:jc w:val="both"/>
        <w:rPr>
          <w:rFonts w:ascii="Arial" w:hAnsi="Arial" w:cs="Arial"/>
        </w:rPr>
      </w:pPr>
      <w:r w:rsidRPr="002A694E">
        <w:rPr>
          <w:rFonts w:ascii="Arial" w:hAnsi="Arial" w:cs="Arial"/>
        </w:rPr>
        <w:t xml:space="preserve"> In order to conclude whether there is a correlation between the two, the most appropriate test is a Pearson correlation test. This compares the results and determines whether or not there is a correlation with up to 99% confidence</w:t>
      </w:r>
      <w:r w:rsidR="002A694E" w:rsidRPr="002A694E">
        <w:rPr>
          <w:rFonts w:ascii="Arial" w:hAnsi="Arial" w:cs="Arial"/>
        </w:rPr>
        <w:t xml:space="preserve"> (Field, 2013)</w:t>
      </w:r>
      <w:r w:rsidRPr="002A694E">
        <w:rPr>
          <w:rFonts w:ascii="Arial" w:hAnsi="Arial" w:cs="Arial"/>
        </w:rPr>
        <w:t>. These were the results SPSS produced</w:t>
      </w:r>
      <w:r w:rsidR="00E0247D" w:rsidRPr="002A694E">
        <w:rPr>
          <w:rFonts w:ascii="Arial" w:hAnsi="Arial" w:cs="Arial"/>
        </w:rPr>
        <w:t xml:space="preserve"> (Figure 8)</w:t>
      </w:r>
      <w:r w:rsidRPr="002A694E">
        <w:rPr>
          <w:rFonts w:ascii="Arial" w:hAnsi="Arial" w:cs="Arial"/>
        </w:rPr>
        <w:t>;</w:t>
      </w:r>
    </w:p>
    <w:p w14:paraId="42A46A21" w14:textId="77777777" w:rsidR="00F82C7A" w:rsidRPr="002A694E" w:rsidRDefault="00F82C7A" w:rsidP="00957AE7">
      <w:pPr>
        <w:keepNext/>
        <w:jc w:val="both"/>
        <w:rPr>
          <w:rFonts w:ascii="Arial" w:hAnsi="Arial" w:cs="Arial"/>
        </w:rPr>
      </w:pPr>
      <w:r w:rsidRPr="002A694E">
        <w:rPr>
          <w:rFonts w:ascii="Arial" w:hAnsi="Arial" w:cs="Arial"/>
          <w:noProof/>
        </w:rPr>
        <w:drawing>
          <wp:inline distT="0" distB="0" distL="0" distR="0" wp14:anchorId="65B6ED4F" wp14:editId="35BAD501">
            <wp:extent cx="4880888" cy="2360428"/>
            <wp:effectExtent l="0" t="0" r="0" b="1905"/>
            <wp:docPr id="20348515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851585" name="Picture 1" descr="A screenshot of a computer&#10;&#10;AI-generated content may be incorrect."/>
                    <pic:cNvPicPr/>
                  </pic:nvPicPr>
                  <pic:blipFill rotWithShape="1">
                    <a:blip r:embed="rId13"/>
                    <a:srcRect l="12429" t="12863" r="64933" b="67674"/>
                    <a:stretch/>
                  </pic:blipFill>
                  <pic:spPr bwMode="auto">
                    <a:xfrm>
                      <a:off x="0" y="0"/>
                      <a:ext cx="4895256" cy="2367376"/>
                    </a:xfrm>
                    <a:prstGeom prst="rect">
                      <a:avLst/>
                    </a:prstGeom>
                    <a:ln>
                      <a:noFill/>
                    </a:ln>
                    <a:extLst>
                      <a:ext uri="{53640926-AAD7-44D8-BBD7-CCE9431645EC}">
                        <a14:shadowObscured xmlns:a14="http://schemas.microsoft.com/office/drawing/2010/main"/>
                      </a:ext>
                    </a:extLst>
                  </pic:spPr>
                </pic:pic>
              </a:graphicData>
            </a:graphic>
          </wp:inline>
        </w:drawing>
      </w:r>
    </w:p>
    <w:p w14:paraId="71D1FB7D" w14:textId="5FF67014" w:rsidR="00F82C7A" w:rsidRPr="002A694E" w:rsidRDefault="00F82C7A" w:rsidP="00957AE7">
      <w:pPr>
        <w:pStyle w:val="Caption"/>
        <w:jc w:val="both"/>
        <w:rPr>
          <w:rFonts w:ascii="Arial" w:hAnsi="Arial" w:cs="Arial"/>
        </w:rPr>
      </w:pPr>
      <w:r w:rsidRPr="002A694E">
        <w:rPr>
          <w:rFonts w:ascii="Arial" w:hAnsi="Arial" w:cs="Arial"/>
        </w:rPr>
        <w:t xml:space="preserve">Figure </w:t>
      </w:r>
      <w:r w:rsidRPr="002A694E">
        <w:rPr>
          <w:rFonts w:ascii="Arial" w:hAnsi="Arial" w:cs="Arial"/>
        </w:rPr>
        <w:fldChar w:fldCharType="begin"/>
      </w:r>
      <w:r w:rsidRPr="002A694E">
        <w:rPr>
          <w:rFonts w:ascii="Arial" w:hAnsi="Arial" w:cs="Arial"/>
        </w:rPr>
        <w:instrText xml:space="preserve"> SEQ Figure \* ARABIC </w:instrText>
      </w:r>
      <w:r w:rsidRPr="002A694E">
        <w:rPr>
          <w:rFonts w:ascii="Arial" w:hAnsi="Arial" w:cs="Arial"/>
        </w:rPr>
        <w:fldChar w:fldCharType="separate"/>
      </w:r>
      <w:r w:rsidR="00040CD0">
        <w:rPr>
          <w:rFonts w:ascii="Arial" w:hAnsi="Arial" w:cs="Arial"/>
          <w:noProof/>
        </w:rPr>
        <w:t>8</w:t>
      </w:r>
      <w:r w:rsidRPr="002A694E">
        <w:rPr>
          <w:rFonts w:ascii="Arial" w:hAnsi="Arial" w:cs="Arial"/>
        </w:rPr>
        <w:fldChar w:fldCharType="end"/>
      </w:r>
      <w:r w:rsidRPr="002A694E">
        <w:rPr>
          <w:rFonts w:ascii="Arial" w:hAnsi="Arial" w:cs="Arial"/>
        </w:rPr>
        <w:t xml:space="preserve"> Results Produced</w:t>
      </w:r>
    </w:p>
    <w:p w14:paraId="1FA9EC1D" w14:textId="68C1044F" w:rsidR="00F82C7A" w:rsidRPr="002A694E" w:rsidRDefault="00F82C7A" w:rsidP="00957AE7">
      <w:pPr>
        <w:jc w:val="both"/>
        <w:rPr>
          <w:rFonts w:ascii="Arial" w:hAnsi="Arial" w:cs="Arial"/>
        </w:rPr>
      </w:pPr>
      <w:r w:rsidRPr="002A694E">
        <w:rPr>
          <w:rFonts w:ascii="Arial" w:hAnsi="Arial" w:cs="Arial"/>
        </w:rPr>
        <w:t>The results show that the Pearson correlation has a score on 0.88</w:t>
      </w:r>
      <w:r w:rsidR="002A694E" w:rsidRPr="002A694E">
        <w:rPr>
          <w:rFonts w:ascii="Arial" w:hAnsi="Arial" w:cs="Arial"/>
        </w:rPr>
        <w:t>2</w:t>
      </w:r>
      <w:r w:rsidRPr="002A694E">
        <w:rPr>
          <w:rFonts w:ascii="Arial" w:hAnsi="Arial" w:cs="Arial"/>
        </w:rPr>
        <w:t>. This indicates that the data has a 99% significance for correlation. It can also be seen that the correlation between the knowledge score and the calcium intake is the same</w:t>
      </w:r>
    </w:p>
    <w:p w14:paraId="54D3D832" w14:textId="77777777" w:rsidR="00F82C7A" w:rsidRPr="002A694E" w:rsidRDefault="00F82C7A" w:rsidP="00957AE7">
      <w:pPr>
        <w:jc w:val="both"/>
        <w:rPr>
          <w:rFonts w:ascii="Arial" w:hAnsi="Arial" w:cs="Arial"/>
        </w:rPr>
      </w:pPr>
      <w:r w:rsidRPr="002A694E">
        <w:rPr>
          <w:rFonts w:ascii="Arial" w:hAnsi="Arial" w:cs="Arial"/>
        </w:rPr>
        <w:lastRenderedPageBreak/>
        <w:t>Using these results a graph can be plotted to better visualise the correlation and using a line of best fit, predictions can be made using the line of best fit.</w:t>
      </w:r>
    </w:p>
    <w:p w14:paraId="24066821" w14:textId="5CD9A329" w:rsidR="00F82C7A" w:rsidRPr="002A694E" w:rsidRDefault="00E0247D" w:rsidP="00957AE7">
      <w:pPr>
        <w:jc w:val="both"/>
        <w:rPr>
          <w:rFonts w:ascii="Arial" w:hAnsi="Arial" w:cs="Arial"/>
        </w:rPr>
      </w:pPr>
      <w:r w:rsidRPr="002A694E">
        <w:rPr>
          <w:rFonts w:ascii="Arial" w:hAnsi="Arial" w:cs="Arial"/>
          <w:noProof/>
        </w:rPr>
        <w:drawing>
          <wp:inline distT="0" distB="0" distL="0" distR="0" wp14:anchorId="0850008D" wp14:editId="0031E32A">
            <wp:extent cx="5209540" cy="3487420"/>
            <wp:effectExtent l="0" t="0" r="0" b="0"/>
            <wp:docPr id="5238553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855356" name="Picture 1" descr="A screenshot of a computer&#10;&#10;AI-generated content may be incorrect."/>
                    <pic:cNvPicPr/>
                  </pic:nvPicPr>
                  <pic:blipFill rotWithShape="1">
                    <a:blip r:embed="rId14"/>
                    <a:srcRect l="11967" t="37928" r="42857" b="8307"/>
                    <a:stretch/>
                  </pic:blipFill>
                  <pic:spPr bwMode="auto">
                    <a:xfrm>
                      <a:off x="0" y="0"/>
                      <a:ext cx="5221278" cy="3495278"/>
                    </a:xfrm>
                    <a:prstGeom prst="rect">
                      <a:avLst/>
                    </a:prstGeom>
                    <a:ln>
                      <a:noFill/>
                    </a:ln>
                    <a:extLst>
                      <a:ext uri="{53640926-AAD7-44D8-BBD7-CCE9431645EC}">
                        <a14:shadowObscured xmlns:a14="http://schemas.microsoft.com/office/drawing/2010/main"/>
                      </a:ext>
                    </a:extLst>
                  </pic:spPr>
                </pic:pic>
              </a:graphicData>
            </a:graphic>
          </wp:inline>
        </w:drawing>
      </w:r>
    </w:p>
    <w:p w14:paraId="37A0C793" w14:textId="17226A8D" w:rsidR="00F82C7A" w:rsidRPr="002A694E" w:rsidRDefault="00F82C7A" w:rsidP="00957AE7">
      <w:pPr>
        <w:pStyle w:val="Caption"/>
        <w:jc w:val="both"/>
        <w:rPr>
          <w:rFonts w:ascii="Arial" w:hAnsi="Arial" w:cs="Arial"/>
        </w:rPr>
      </w:pPr>
      <w:r w:rsidRPr="002A694E">
        <w:rPr>
          <w:rFonts w:ascii="Arial" w:hAnsi="Arial" w:cs="Arial"/>
        </w:rPr>
        <w:t xml:space="preserve">Figure </w:t>
      </w:r>
      <w:r w:rsidRPr="002A694E">
        <w:rPr>
          <w:rFonts w:ascii="Arial" w:hAnsi="Arial" w:cs="Arial"/>
        </w:rPr>
        <w:fldChar w:fldCharType="begin"/>
      </w:r>
      <w:r w:rsidRPr="002A694E">
        <w:rPr>
          <w:rFonts w:ascii="Arial" w:hAnsi="Arial" w:cs="Arial"/>
        </w:rPr>
        <w:instrText xml:space="preserve"> SEQ Figure \* ARABIC </w:instrText>
      </w:r>
      <w:r w:rsidRPr="002A694E">
        <w:rPr>
          <w:rFonts w:ascii="Arial" w:hAnsi="Arial" w:cs="Arial"/>
        </w:rPr>
        <w:fldChar w:fldCharType="separate"/>
      </w:r>
      <w:r w:rsidR="00040CD0">
        <w:rPr>
          <w:rFonts w:ascii="Arial" w:hAnsi="Arial" w:cs="Arial"/>
          <w:noProof/>
        </w:rPr>
        <w:t>9</w:t>
      </w:r>
      <w:r w:rsidRPr="002A694E">
        <w:rPr>
          <w:rFonts w:ascii="Arial" w:hAnsi="Arial" w:cs="Arial"/>
        </w:rPr>
        <w:fldChar w:fldCharType="end"/>
      </w:r>
      <w:r w:rsidRPr="002A694E">
        <w:rPr>
          <w:rFonts w:ascii="Arial" w:hAnsi="Arial" w:cs="Arial"/>
        </w:rPr>
        <w:t xml:space="preserve"> Graph showing the correlation between the calcium intake and the test results</w:t>
      </w:r>
    </w:p>
    <w:p w14:paraId="2E15220D" w14:textId="41D91A00" w:rsidR="00F82C7A" w:rsidRPr="002A694E" w:rsidRDefault="00F82C7A" w:rsidP="00957AE7">
      <w:pPr>
        <w:jc w:val="both"/>
        <w:rPr>
          <w:rFonts w:ascii="Arial" w:hAnsi="Arial" w:cs="Arial"/>
        </w:rPr>
      </w:pPr>
      <w:r w:rsidRPr="002A694E">
        <w:rPr>
          <w:rFonts w:ascii="Arial" w:hAnsi="Arial" w:cs="Arial"/>
        </w:rPr>
        <w:t xml:space="preserve">This data concludes that there is a </w:t>
      </w:r>
      <w:r w:rsidR="001016D2">
        <w:rPr>
          <w:rFonts w:ascii="Arial" w:hAnsi="Arial" w:cs="Arial"/>
        </w:rPr>
        <w:t xml:space="preserve">strong </w:t>
      </w:r>
      <w:r w:rsidRPr="002A694E">
        <w:rPr>
          <w:rFonts w:ascii="Arial" w:hAnsi="Arial" w:cs="Arial"/>
        </w:rPr>
        <w:t xml:space="preserve">correlation between the amount of calcium these students had and the test scores they achieved. </w:t>
      </w:r>
    </w:p>
    <w:p w14:paraId="25568E2F" w14:textId="77777777" w:rsidR="008E4D84" w:rsidRPr="002A694E" w:rsidRDefault="008E4D84" w:rsidP="00957AE7">
      <w:pPr>
        <w:jc w:val="both"/>
        <w:rPr>
          <w:rFonts w:ascii="Arial" w:hAnsi="Arial" w:cs="Arial"/>
        </w:rPr>
      </w:pPr>
    </w:p>
    <w:p w14:paraId="47642383" w14:textId="77777777" w:rsidR="00453CB4" w:rsidRPr="002A694E" w:rsidRDefault="00453CB4" w:rsidP="00957AE7">
      <w:pPr>
        <w:jc w:val="both"/>
        <w:rPr>
          <w:rFonts w:ascii="Arial" w:hAnsi="Arial" w:cs="Arial"/>
        </w:rPr>
      </w:pPr>
    </w:p>
    <w:p w14:paraId="46F05756" w14:textId="77777777" w:rsidR="00045565" w:rsidRPr="002A694E" w:rsidRDefault="00045565" w:rsidP="00957AE7">
      <w:pPr>
        <w:jc w:val="both"/>
        <w:rPr>
          <w:rFonts w:ascii="Arial" w:hAnsi="Arial" w:cs="Arial"/>
        </w:rPr>
      </w:pPr>
    </w:p>
    <w:p w14:paraId="43F7997B" w14:textId="6CF64A69" w:rsidR="000B554E" w:rsidRPr="002A694E" w:rsidRDefault="000B554E" w:rsidP="00957AE7">
      <w:pPr>
        <w:jc w:val="both"/>
        <w:rPr>
          <w:rFonts w:ascii="Arial" w:hAnsi="Arial" w:cs="Arial"/>
        </w:rPr>
      </w:pPr>
    </w:p>
    <w:p w14:paraId="5AA51DB0" w14:textId="77777777" w:rsidR="002A694E" w:rsidRPr="002A694E" w:rsidRDefault="002A694E" w:rsidP="00957AE7">
      <w:pPr>
        <w:jc w:val="both"/>
        <w:rPr>
          <w:rFonts w:ascii="Arial" w:hAnsi="Arial" w:cs="Arial"/>
        </w:rPr>
      </w:pPr>
    </w:p>
    <w:p w14:paraId="037C54F9" w14:textId="77777777" w:rsidR="002A694E" w:rsidRPr="002A694E" w:rsidRDefault="002A694E" w:rsidP="00957AE7">
      <w:pPr>
        <w:jc w:val="both"/>
        <w:rPr>
          <w:rFonts w:ascii="Arial" w:hAnsi="Arial" w:cs="Arial"/>
        </w:rPr>
      </w:pPr>
    </w:p>
    <w:p w14:paraId="1B10D1C4" w14:textId="77777777" w:rsidR="002A694E" w:rsidRPr="002A694E" w:rsidRDefault="002A694E" w:rsidP="00957AE7">
      <w:pPr>
        <w:jc w:val="both"/>
        <w:rPr>
          <w:rFonts w:ascii="Arial" w:hAnsi="Arial" w:cs="Arial"/>
        </w:rPr>
      </w:pPr>
    </w:p>
    <w:p w14:paraId="54AD4493" w14:textId="77777777" w:rsidR="002A694E" w:rsidRPr="002A694E" w:rsidRDefault="002A694E" w:rsidP="00957AE7">
      <w:pPr>
        <w:jc w:val="both"/>
        <w:rPr>
          <w:rFonts w:ascii="Arial" w:hAnsi="Arial" w:cs="Arial"/>
        </w:rPr>
      </w:pPr>
    </w:p>
    <w:p w14:paraId="4B379139" w14:textId="77777777" w:rsidR="002A694E" w:rsidRPr="002A694E" w:rsidRDefault="002A694E" w:rsidP="00957AE7">
      <w:pPr>
        <w:jc w:val="both"/>
        <w:rPr>
          <w:rFonts w:ascii="Arial" w:hAnsi="Arial" w:cs="Arial"/>
        </w:rPr>
      </w:pPr>
    </w:p>
    <w:p w14:paraId="65191AC0" w14:textId="77777777" w:rsidR="002A694E" w:rsidRPr="002A694E" w:rsidRDefault="002A694E" w:rsidP="00957AE7">
      <w:pPr>
        <w:jc w:val="both"/>
        <w:rPr>
          <w:rFonts w:ascii="Arial" w:hAnsi="Arial" w:cs="Arial"/>
        </w:rPr>
      </w:pPr>
    </w:p>
    <w:p w14:paraId="78308397" w14:textId="77777777" w:rsidR="002A694E" w:rsidRPr="002A694E" w:rsidRDefault="002A694E" w:rsidP="00957AE7">
      <w:pPr>
        <w:jc w:val="both"/>
        <w:rPr>
          <w:rFonts w:ascii="Arial" w:hAnsi="Arial" w:cs="Arial"/>
        </w:rPr>
      </w:pPr>
    </w:p>
    <w:p w14:paraId="2EDEDF5A" w14:textId="77777777" w:rsidR="002A694E" w:rsidRPr="002A694E" w:rsidRDefault="002A694E" w:rsidP="00957AE7">
      <w:pPr>
        <w:jc w:val="both"/>
        <w:rPr>
          <w:rFonts w:ascii="Arial" w:hAnsi="Arial" w:cs="Arial"/>
        </w:rPr>
      </w:pPr>
    </w:p>
    <w:p w14:paraId="12FA46C2" w14:textId="18166069" w:rsidR="002A694E" w:rsidRPr="002A694E" w:rsidRDefault="002A694E" w:rsidP="00957AE7">
      <w:pPr>
        <w:pStyle w:val="Heading1"/>
        <w:jc w:val="both"/>
        <w:rPr>
          <w:rFonts w:ascii="Arial" w:hAnsi="Arial" w:cs="Arial"/>
        </w:rPr>
      </w:pPr>
      <w:r w:rsidRPr="002A694E">
        <w:rPr>
          <w:rFonts w:ascii="Arial" w:hAnsi="Arial" w:cs="Arial"/>
        </w:rPr>
        <w:lastRenderedPageBreak/>
        <w:t>References</w:t>
      </w:r>
    </w:p>
    <w:p w14:paraId="1C731BB0" w14:textId="77777777" w:rsidR="002A694E" w:rsidRPr="002A694E" w:rsidRDefault="002A694E" w:rsidP="00957AE7">
      <w:pPr>
        <w:jc w:val="both"/>
        <w:rPr>
          <w:rFonts w:ascii="Arial" w:hAnsi="Arial" w:cs="Arial"/>
        </w:rPr>
      </w:pPr>
      <w:r w:rsidRPr="002A694E">
        <w:rPr>
          <w:rFonts w:ascii="Arial" w:hAnsi="Arial" w:cs="Arial"/>
        </w:rPr>
        <w:t xml:space="preserve">Field, A. (2013). </w:t>
      </w:r>
      <w:r w:rsidRPr="002A694E">
        <w:rPr>
          <w:rFonts w:ascii="Arial" w:hAnsi="Arial" w:cs="Arial"/>
          <w:i/>
          <w:iCs/>
        </w:rPr>
        <w:t>Discovering statistics using IBM SPSS statistics : and sex and drugs and rock ‘n’ roll</w:t>
      </w:r>
      <w:r w:rsidRPr="002A694E">
        <w:rPr>
          <w:rFonts w:ascii="Arial" w:hAnsi="Arial" w:cs="Arial"/>
        </w:rPr>
        <w:t xml:space="preserve">. 4th ed </w:t>
      </w:r>
      <w:proofErr w:type="spellStart"/>
      <w:r w:rsidRPr="002A694E">
        <w:rPr>
          <w:rFonts w:ascii="Arial" w:hAnsi="Arial" w:cs="Arial"/>
        </w:rPr>
        <w:t>ed</w:t>
      </w:r>
      <w:proofErr w:type="spellEnd"/>
      <w:r w:rsidRPr="002A694E">
        <w:rPr>
          <w:rFonts w:ascii="Arial" w:hAnsi="Arial" w:cs="Arial"/>
        </w:rPr>
        <w:t>. Sage.</w:t>
      </w:r>
    </w:p>
    <w:p w14:paraId="06F9EC9B" w14:textId="77777777" w:rsidR="002A694E" w:rsidRPr="002A694E" w:rsidRDefault="002A694E" w:rsidP="00957AE7">
      <w:pPr>
        <w:jc w:val="both"/>
        <w:rPr>
          <w:rFonts w:ascii="Arial" w:hAnsi="Arial" w:cs="Arial"/>
        </w:rPr>
      </w:pPr>
      <w:r w:rsidRPr="002A694E">
        <w:rPr>
          <w:rFonts w:ascii="Arial" w:hAnsi="Arial" w:cs="Arial"/>
        </w:rPr>
        <w:t xml:space="preserve">Grace-Martin, K. (2022). </w:t>
      </w:r>
      <w:r w:rsidRPr="002A694E">
        <w:rPr>
          <w:rFonts w:ascii="Arial" w:hAnsi="Arial" w:cs="Arial"/>
          <w:i/>
          <w:iCs/>
        </w:rPr>
        <w:t>Getting Started with SPSS Syntax</w:t>
      </w:r>
      <w:r w:rsidRPr="002A694E">
        <w:rPr>
          <w:rFonts w:ascii="Arial" w:hAnsi="Arial" w:cs="Arial"/>
        </w:rPr>
        <w:t>. [online] The Analysis Factor. Available at: https://www.theanalysisfactor.com/spss-syntax-101/.</w:t>
      </w:r>
    </w:p>
    <w:p w14:paraId="3CF6BC98" w14:textId="77777777" w:rsidR="002A694E" w:rsidRPr="002A694E" w:rsidRDefault="002A694E" w:rsidP="00957AE7">
      <w:pPr>
        <w:jc w:val="both"/>
        <w:rPr>
          <w:rFonts w:ascii="Arial" w:hAnsi="Arial" w:cs="Arial"/>
        </w:rPr>
      </w:pPr>
      <w:proofErr w:type="spellStart"/>
      <w:r w:rsidRPr="002A694E">
        <w:rPr>
          <w:rFonts w:ascii="Arial" w:hAnsi="Arial" w:cs="Arial"/>
        </w:rPr>
        <w:t>Ktitorov</w:t>
      </w:r>
      <w:proofErr w:type="spellEnd"/>
      <w:r w:rsidRPr="002A694E">
        <w:rPr>
          <w:rFonts w:ascii="Arial" w:hAnsi="Arial" w:cs="Arial"/>
        </w:rPr>
        <w:t xml:space="preserve">, P., </w:t>
      </w:r>
      <w:proofErr w:type="spellStart"/>
      <w:r w:rsidRPr="002A694E">
        <w:rPr>
          <w:rFonts w:ascii="Arial" w:hAnsi="Arial" w:cs="Arial"/>
        </w:rPr>
        <w:t>Bulyuk</w:t>
      </w:r>
      <w:proofErr w:type="spellEnd"/>
      <w:r w:rsidRPr="002A694E">
        <w:rPr>
          <w:rFonts w:ascii="Arial" w:hAnsi="Arial" w:cs="Arial"/>
        </w:rPr>
        <w:t xml:space="preserve">, V., </w:t>
      </w:r>
      <w:proofErr w:type="spellStart"/>
      <w:r w:rsidRPr="002A694E">
        <w:rPr>
          <w:rFonts w:ascii="Arial" w:hAnsi="Arial" w:cs="Arial"/>
        </w:rPr>
        <w:t>Leoke</w:t>
      </w:r>
      <w:proofErr w:type="spellEnd"/>
      <w:r w:rsidRPr="002A694E">
        <w:rPr>
          <w:rFonts w:ascii="Arial" w:hAnsi="Arial" w:cs="Arial"/>
        </w:rPr>
        <w:t xml:space="preserve">, D. and Kulikova, O. (2020). Meteorological factors affecting </w:t>
      </w:r>
      <w:proofErr w:type="spellStart"/>
      <w:r w:rsidRPr="002A694E">
        <w:rPr>
          <w:rFonts w:ascii="Arial" w:hAnsi="Arial" w:cs="Arial"/>
        </w:rPr>
        <w:t>refueling</w:t>
      </w:r>
      <w:proofErr w:type="spellEnd"/>
      <w:r w:rsidRPr="002A694E">
        <w:rPr>
          <w:rFonts w:ascii="Arial" w:hAnsi="Arial" w:cs="Arial"/>
        </w:rPr>
        <w:t xml:space="preserve"> of European Robin (Erithacus </w:t>
      </w:r>
      <w:proofErr w:type="spellStart"/>
      <w:r w:rsidRPr="002A694E">
        <w:rPr>
          <w:rFonts w:ascii="Arial" w:hAnsi="Arial" w:cs="Arial"/>
        </w:rPr>
        <w:t>rubecula</w:t>
      </w:r>
      <w:proofErr w:type="spellEnd"/>
      <w:r w:rsidRPr="002A694E">
        <w:rPr>
          <w:rFonts w:ascii="Arial" w:hAnsi="Arial" w:cs="Arial"/>
        </w:rPr>
        <w:t xml:space="preserve">) during migrations. </w:t>
      </w:r>
      <w:r w:rsidRPr="002A694E">
        <w:rPr>
          <w:rFonts w:ascii="Arial" w:hAnsi="Arial" w:cs="Arial"/>
          <w:i/>
          <w:iCs/>
        </w:rPr>
        <w:t>International journal of biometeorology</w:t>
      </w:r>
      <w:r w:rsidRPr="002A694E">
        <w:rPr>
          <w:rFonts w:ascii="Arial" w:hAnsi="Arial" w:cs="Arial"/>
        </w:rPr>
        <w:t xml:space="preserve">, [online] 65(2), pp.291–299. </w:t>
      </w:r>
      <w:proofErr w:type="spellStart"/>
      <w:r w:rsidRPr="002A694E">
        <w:rPr>
          <w:rFonts w:ascii="Arial" w:hAnsi="Arial" w:cs="Arial"/>
        </w:rPr>
        <w:t>doi:https</w:t>
      </w:r>
      <w:proofErr w:type="spellEnd"/>
      <w:r w:rsidRPr="002A694E">
        <w:rPr>
          <w:rFonts w:ascii="Arial" w:hAnsi="Arial" w:cs="Arial"/>
        </w:rPr>
        <w:t>://doi.org/10.1007/s00484-020-02031-7.</w:t>
      </w:r>
    </w:p>
    <w:p w14:paraId="60ADD53B" w14:textId="77777777" w:rsidR="002A694E" w:rsidRPr="002A694E" w:rsidRDefault="002A694E" w:rsidP="00957AE7">
      <w:pPr>
        <w:jc w:val="both"/>
        <w:rPr>
          <w:rFonts w:ascii="Arial" w:hAnsi="Arial" w:cs="Arial"/>
        </w:rPr>
      </w:pPr>
      <w:r w:rsidRPr="002A694E">
        <w:rPr>
          <w:rFonts w:ascii="Arial" w:hAnsi="Arial" w:cs="Arial"/>
        </w:rPr>
        <w:t xml:space="preserve">Pallant, J. (2020). </w:t>
      </w:r>
      <w:r w:rsidRPr="002A694E">
        <w:rPr>
          <w:rFonts w:ascii="Arial" w:hAnsi="Arial" w:cs="Arial"/>
          <w:i/>
          <w:iCs/>
        </w:rPr>
        <w:t>SPSS survival manual a step by step guide to data analysis using IBM SPSS Julie Pallant.</w:t>
      </w:r>
      <w:r w:rsidRPr="002A694E">
        <w:rPr>
          <w:rFonts w:ascii="Arial" w:hAnsi="Arial" w:cs="Arial"/>
        </w:rPr>
        <w:t xml:space="preserve"> 7th ed </w:t>
      </w:r>
      <w:proofErr w:type="spellStart"/>
      <w:r w:rsidRPr="002A694E">
        <w:rPr>
          <w:rFonts w:ascii="Arial" w:hAnsi="Arial" w:cs="Arial"/>
        </w:rPr>
        <w:t>ed</w:t>
      </w:r>
      <w:proofErr w:type="spellEnd"/>
      <w:r w:rsidRPr="002A694E">
        <w:rPr>
          <w:rFonts w:ascii="Arial" w:hAnsi="Arial" w:cs="Arial"/>
        </w:rPr>
        <w:t>. McGraw-Hill Education.</w:t>
      </w:r>
    </w:p>
    <w:p w14:paraId="07DA1340" w14:textId="77777777" w:rsidR="002A694E" w:rsidRPr="002A694E" w:rsidRDefault="002A694E" w:rsidP="00957AE7">
      <w:pPr>
        <w:jc w:val="both"/>
        <w:rPr>
          <w:rFonts w:ascii="Arial" w:hAnsi="Arial" w:cs="Arial"/>
        </w:rPr>
      </w:pPr>
      <w:r w:rsidRPr="002A694E">
        <w:rPr>
          <w:rFonts w:ascii="Arial" w:hAnsi="Arial" w:cs="Arial"/>
        </w:rPr>
        <w:t xml:space="preserve">Schlegel, J. and Hofstetter, A. (2021). </w:t>
      </w:r>
      <w:r w:rsidRPr="002A694E">
        <w:rPr>
          <w:rFonts w:ascii="Arial" w:hAnsi="Arial" w:cs="Arial"/>
          <w:i/>
          <w:iCs/>
        </w:rPr>
        <w:t>Butterflies of fragmented wet grassland in Western European lowland forests: Effects of vegetation, connectivity and plot size</w:t>
      </w:r>
      <w:r w:rsidRPr="002A694E">
        <w:rPr>
          <w:rFonts w:ascii="Arial" w:hAnsi="Arial" w:cs="Arial"/>
        </w:rPr>
        <w:t>. [online] Science Direct. Available at: https://www-sciencedirect-com.ezproxy.uwtsd.ac.uk/science/article/pii/S1146609X20301831 [Accessed 4 Apr. 2025].</w:t>
      </w:r>
    </w:p>
    <w:p w14:paraId="7B8A582A" w14:textId="77777777" w:rsidR="002A694E" w:rsidRPr="002A694E" w:rsidRDefault="002A694E" w:rsidP="00957AE7">
      <w:pPr>
        <w:jc w:val="both"/>
        <w:rPr>
          <w:rFonts w:ascii="Arial" w:hAnsi="Arial" w:cs="Arial"/>
        </w:rPr>
      </w:pPr>
    </w:p>
    <w:sectPr w:rsidR="002A694E" w:rsidRPr="002A694E" w:rsidSect="00C8610B">
      <w:footerReference w:type="default" r:id="rId15"/>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C1503" w14:textId="77777777" w:rsidR="00E42C04" w:rsidRPr="00563E26" w:rsidRDefault="00E42C04" w:rsidP="00C6554A">
      <w:pPr>
        <w:spacing w:before="0" w:after="0" w:line="240" w:lineRule="auto"/>
      </w:pPr>
      <w:r w:rsidRPr="00563E26">
        <w:separator/>
      </w:r>
    </w:p>
  </w:endnote>
  <w:endnote w:type="continuationSeparator" w:id="0">
    <w:p w14:paraId="52040825" w14:textId="77777777" w:rsidR="00E42C04" w:rsidRPr="00563E26" w:rsidRDefault="00E42C04" w:rsidP="00C6554A">
      <w:pPr>
        <w:spacing w:before="0" w:after="0" w:line="240" w:lineRule="auto"/>
      </w:pPr>
      <w:r w:rsidRPr="00563E2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TXinwei">
    <w:altName w:val="华文新魏"/>
    <w:panose1 w:val="02010800040101010101"/>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48DF5" w14:textId="77777777" w:rsidR="000B554E" w:rsidRPr="00563E26" w:rsidRDefault="00ED7C44">
    <w:pPr>
      <w:pStyle w:val="Footer"/>
    </w:pPr>
    <w:r w:rsidRPr="00563E26">
      <w:rPr>
        <w:lang w:bidi="en-GB"/>
      </w:rPr>
      <w:t xml:space="preserve">Page </w:t>
    </w:r>
    <w:r w:rsidRPr="00563E26">
      <w:rPr>
        <w:lang w:bidi="en-GB"/>
      </w:rPr>
      <w:fldChar w:fldCharType="begin"/>
    </w:r>
    <w:r w:rsidRPr="00563E26">
      <w:rPr>
        <w:lang w:bidi="en-GB"/>
      </w:rPr>
      <w:instrText xml:space="preserve"> PAGE  \* Arabic  \* MERGEFORMAT </w:instrText>
    </w:r>
    <w:r w:rsidRPr="00563E26">
      <w:rPr>
        <w:lang w:bidi="en-GB"/>
      </w:rPr>
      <w:fldChar w:fldCharType="separate"/>
    </w:r>
    <w:r w:rsidR="00624D0B" w:rsidRPr="00563E26">
      <w:rPr>
        <w:lang w:bidi="en-GB"/>
      </w:rPr>
      <w:t>1</w:t>
    </w:r>
    <w:r w:rsidRPr="00563E26">
      <w:rPr>
        <w:lang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F8456" w14:textId="77777777" w:rsidR="00E42C04" w:rsidRPr="00563E26" w:rsidRDefault="00E42C04" w:rsidP="00C6554A">
      <w:pPr>
        <w:spacing w:before="0" w:after="0" w:line="240" w:lineRule="auto"/>
      </w:pPr>
      <w:r w:rsidRPr="00563E26">
        <w:separator/>
      </w:r>
    </w:p>
  </w:footnote>
  <w:footnote w:type="continuationSeparator" w:id="0">
    <w:p w14:paraId="3ECA083D" w14:textId="77777777" w:rsidR="00E42C04" w:rsidRPr="00563E26" w:rsidRDefault="00E42C04" w:rsidP="00C6554A">
      <w:pPr>
        <w:spacing w:before="0" w:after="0" w:line="240" w:lineRule="auto"/>
      </w:pPr>
      <w:r w:rsidRPr="00563E2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29221082">
    <w:abstractNumId w:val="9"/>
  </w:num>
  <w:num w:numId="2" w16cid:durableId="2115055700">
    <w:abstractNumId w:val="8"/>
  </w:num>
  <w:num w:numId="3" w16cid:durableId="616836995">
    <w:abstractNumId w:val="8"/>
  </w:num>
  <w:num w:numId="4" w16cid:durableId="1687364876">
    <w:abstractNumId w:val="9"/>
  </w:num>
  <w:num w:numId="5" w16cid:durableId="1913394779">
    <w:abstractNumId w:val="12"/>
  </w:num>
  <w:num w:numId="6" w16cid:durableId="2122217518">
    <w:abstractNumId w:val="10"/>
  </w:num>
  <w:num w:numId="7" w16cid:durableId="190344092">
    <w:abstractNumId w:val="11"/>
  </w:num>
  <w:num w:numId="8" w16cid:durableId="1619290763">
    <w:abstractNumId w:val="7"/>
  </w:num>
  <w:num w:numId="9" w16cid:durableId="328098469">
    <w:abstractNumId w:val="6"/>
  </w:num>
  <w:num w:numId="10" w16cid:durableId="885724627">
    <w:abstractNumId w:val="5"/>
  </w:num>
  <w:num w:numId="11" w16cid:durableId="962887052">
    <w:abstractNumId w:val="4"/>
  </w:num>
  <w:num w:numId="12" w16cid:durableId="913900794">
    <w:abstractNumId w:val="3"/>
  </w:num>
  <w:num w:numId="13" w16cid:durableId="1861704075">
    <w:abstractNumId w:val="2"/>
  </w:num>
  <w:num w:numId="14" w16cid:durableId="149907205">
    <w:abstractNumId w:val="1"/>
  </w:num>
  <w:num w:numId="15" w16cid:durableId="1860968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565"/>
    <w:rsid w:val="0003530F"/>
    <w:rsid w:val="00040CD0"/>
    <w:rsid w:val="00045565"/>
    <w:rsid w:val="0005201F"/>
    <w:rsid w:val="000B554E"/>
    <w:rsid w:val="001016D2"/>
    <w:rsid w:val="00165560"/>
    <w:rsid w:val="001E3811"/>
    <w:rsid w:val="002554CD"/>
    <w:rsid w:val="00293B83"/>
    <w:rsid w:val="00296B96"/>
    <w:rsid w:val="002A694E"/>
    <w:rsid w:val="002B4294"/>
    <w:rsid w:val="002E0A22"/>
    <w:rsid w:val="00333D0D"/>
    <w:rsid w:val="00371794"/>
    <w:rsid w:val="00441332"/>
    <w:rsid w:val="00443941"/>
    <w:rsid w:val="00453CB4"/>
    <w:rsid w:val="004C049F"/>
    <w:rsid w:val="005000E2"/>
    <w:rsid w:val="00563E26"/>
    <w:rsid w:val="00595734"/>
    <w:rsid w:val="00624D0B"/>
    <w:rsid w:val="006A3CE7"/>
    <w:rsid w:val="006C2891"/>
    <w:rsid w:val="007175F5"/>
    <w:rsid w:val="007A0CEA"/>
    <w:rsid w:val="008074BC"/>
    <w:rsid w:val="008078CA"/>
    <w:rsid w:val="008904D5"/>
    <w:rsid w:val="008E4D84"/>
    <w:rsid w:val="00957AE7"/>
    <w:rsid w:val="00B35208"/>
    <w:rsid w:val="00B71F2C"/>
    <w:rsid w:val="00B86DEA"/>
    <w:rsid w:val="00BB0E9A"/>
    <w:rsid w:val="00C6554A"/>
    <w:rsid w:val="00C8610B"/>
    <w:rsid w:val="00CA0771"/>
    <w:rsid w:val="00E0247D"/>
    <w:rsid w:val="00E42C04"/>
    <w:rsid w:val="00ED7C44"/>
    <w:rsid w:val="00F27DB5"/>
    <w:rsid w:val="00F76273"/>
    <w:rsid w:val="00F82C7A"/>
    <w:rsid w:val="00FE3B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E9788C"/>
  <w15:chartTrackingRefBased/>
  <w15:docId w15:val="{C32CC1DA-5361-438B-A970-6F77E9BCA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table" w:styleId="TableGrid">
    <w:name w:val="Table Grid"/>
    <w:basedOn w:val="TableNormal"/>
    <w:uiPriority w:val="39"/>
    <w:rsid w:val="00045565"/>
    <w:pPr>
      <w:spacing w:before="0" w:after="0" w:line="240" w:lineRule="auto"/>
    </w:pPr>
    <w:rPr>
      <w:color w:val="auto"/>
      <w:kern w:val="2"/>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880611">
      <w:bodyDiv w:val="1"/>
      <w:marLeft w:val="0"/>
      <w:marRight w:val="0"/>
      <w:marTop w:val="0"/>
      <w:marBottom w:val="0"/>
      <w:divBdr>
        <w:top w:val="none" w:sz="0" w:space="0" w:color="auto"/>
        <w:left w:val="none" w:sz="0" w:space="0" w:color="auto"/>
        <w:bottom w:val="none" w:sz="0" w:space="0" w:color="auto"/>
        <w:right w:val="none" w:sz="0" w:space="0" w:color="auto"/>
      </w:divBdr>
    </w:div>
    <w:div w:id="615986939">
      <w:bodyDiv w:val="1"/>
      <w:marLeft w:val="0"/>
      <w:marRight w:val="0"/>
      <w:marTop w:val="0"/>
      <w:marBottom w:val="0"/>
      <w:divBdr>
        <w:top w:val="none" w:sz="0" w:space="0" w:color="auto"/>
        <w:left w:val="none" w:sz="0" w:space="0" w:color="auto"/>
        <w:bottom w:val="none" w:sz="0" w:space="0" w:color="auto"/>
        <w:right w:val="none" w:sz="0" w:space="0" w:color="auto"/>
      </w:divBdr>
      <w:divsChild>
        <w:div w:id="1081562449">
          <w:marLeft w:val="0"/>
          <w:marRight w:val="0"/>
          <w:marTop w:val="0"/>
          <w:marBottom w:val="0"/>
          <w:divBdr>
            <w:top w:val="none" w:sz="0" w:space="0" w:color="auto"/>
            <w:left w:val="none" w:sz="0" w:space="0" w:color="auto"/>
            <w:bottom w:val="none" w:sz="0" w:space="0" w:color="auto"/>
            <w:right w:val="none" w:sz="0" w:space="0" w:color="auto"/>
          </w:divBdr>
        </w:div>
      </w:divsChild>
    </w:div>
    <w:div w:id="666591817">
      <w:bodyDiv w:val="1"/>
      <w:marLeft w:val="0"/>
      <w:marRight w:val="0"/>
      <w:marTop w:val="0"/>
      <w:marBottom w:val="0"/>
      <w:divBdr>
        <w:top w:val="none" w:sz="0" w:space="0" w:color="auto"/>
        <w:left w:val="none" w:sz="0" w:space="0" w:color="auto"/>
        <w:bottom w:val="none" w:sz="0" w:space="0" w:color="auto"/>
        <w:right w:val="none" w:sz="0" w:space="0" w:color="auto"/>
      </w:divBdr>
    </w:div>
    <w:div w:id="745763084">
      <w:bodyDiv w:val="1"/>
      <w:marLeft w:val="0"/>
      <w:marRight w:val="0"/>
      <w:marTop w:val="0"/>
      <w:marBottom w:val="0"/>
      <w:divBdr>
        <w:top w:val="none" w:sz="0" w:space="0" w:color="auto"/>
        <w:left w:val="none" w:sz="0" w:space="0" w:color="auto"/>
        <w:bottom w:val="none" w:sz="0" w:space="0" w:color="auto"/>
        <w:right w:val="none" w:sz="0" w:space="0" w:color="auto"/>
      </w:divBdr>
    </w:div>
    <w:div w:id="1111706298">
      <w:bodyDiv w:val="1"/>
      <w:marLeft w:val="0"/>
      <w:marRight w:val="0"/>
      <w:marTop w:val="0"/>
      <w:marBottom w:val="0"/>
      <w:divBdr>
        <w:top w:val="none" w:sz="0" w:space="0" w:color="auto"/>
        <w:left w:val="none" w:sz="0" w:space="0" w:color="auto"/>
        <w:bottom w:val="none" w:sz="0" w:space="0" w:color="auto"/>
        <w:right w:val="none" w:sz="0" w:space="0" w:color="auto"/>
      </w:divBdr>
    </w:div>
    <w:div w:id="1114783695">
      <w:bodyDiv w:val="1"/>
      <w:marLeft w:val="0"/>
      <w:marRight w:val="0"/>
      <w:marTop w:val="0"/>
      <w:marBottom w:val="0"/>
      <w:divBdr>
        <w:top w:val="none" w:sz="0" w:space="0" w:color="auto"/>
        <w:left w:val="none" w:sz="0" w:space="0" w:color="auto"/>
        <w:bottom w:val="none" w:sz="0" w:space="0" w:color="auto"/>
        <w:right w:val="none" w:sz="0" w:space="0" w:color="auto"/>
      </w:divBdr>
    </w:div>
    <w:div w:id="1183474301">
      <w:bodyDiv w:val="1"/>
      <w:marLeft w:val="0"/>
      <w:marRight w:val="0"/>
      <w:marTop w:val="0"/>
      <w:marBottom w:val="0"/>
      <w:divBdr>
        <w:top w:val="none" w:sz="0" w:space="0" w:color="auto"/>
        <w:left w:val="none" w:sz="0" w:space="0" w:color="auto"/>
        <w:bottom w:val="none" w:sz="0" w:space="0" w:color="auto"/>
        <w:right w:val="none" w:sz="0" w:space="0" w:color="auto"/>
      </w:divBdr>
    </w:div>
    <w:div w:id="1429737977">
      <w:bodyDiv w:val="1"/>
      <w:marLeft w:val="0"/>
      <w:marRight w:val="0"/>
      <w:marTop w:val="0"/>
      <w:marBottom w:val="0"/>
      <w:divBdr>
        <w:top w:val="none" w:sz="0" w:space="0" w:color="auto"/>
        <w:left w:val="none" w:sz="0" w:space="0" w:color="auto"/>
        <w:bottom w:val="none" w:sz="0" w:space="0" w:color="auto"/>
        <w:right w:val="none" w:sz="0" w:space="0" w:color="auto"/>
      </w:divBdr>
    </w:div>
    <w:div w:id="1774473301">
      <w:bodyDiv w:val="1"/>
      <w:marLeft w:val="0"/>
      <w:marRight w:val="0"/>
      <w:marTop w:val="0"/>
      <w:marBottom w:val="0"/>
      <w:divBdr>
        <w:top w:val="none" w:sz="0" w:space="0" w:color="auto"/>
        <w:left w:val="none" w:sz="0" w:space="0" w:color="auto"/>
        <w:bottom w:val="none" w:sz="0" w:space="0" w:color="auto"/>
        <w:right w:val="none" w:sz="0" w:space="0" w:color="auto"/>
      </w:divBdr>
      <w:divsChild>
        <w:div w:id="859513464">
          <w:marLeft w:val="0"/>
          <w:marRight w:val="0"/>
          <w:marTop w:val="0"/>
          <w:marBottom w:val="0"/>
          <w:divBdr>
            <w:top w:val="none" w:sz="0" w:space="0" w:color="auto"/>
            <w:left w:val="none" w:sz="0" w:space="0" w:color="auto"/>
            <w:bottom w:val="none" w:sz="0" w:space="0" w:color="auto"/>
            <w:right w:val="none" w:sz="0" w:space="0" w:color="auto"/>
          </w:divBdr>
        </w:div>
      </w:divsChild>
    </w:div>
    <w:div w:id="2020112988">
      <w:bodyDiv w:val="1"/>
      <w:marLeft w:val="0"/>
      <w:marRight w:val="0"/>
      <w:marTop w:val="0"/>
      <w:marBottom w:val="0"/>
      <w:divBdr>
        <w:top w:val="none" w:sz="0" w:space="0" w:color="auto"/>
        <w:left w:val="none" w:sz="0" w:space="0" w:color="auto"/>
        <w:bottom w:val="none" w:sz="0" w:space="0" w:color="auto"/>
        <w:right w:val="none" w:sz="0" w:space="0" w:color="auto"/>
      </w:divBdr>
    </w:div>
    <w:div w:id="2020739972">
      <w:bodyDiv w:val="1"/>
      <w:marLeft w:val="0"/>
      <w:marRight w:val="0"/>
      <w:marTop w:val="0"/>
      <w:marBottom w:val="0"/>
      <w:divBdr>
        <w:top w:val="none" w:sz="0" w:space="0" w:color="auto"/>
        <w:left w:val="none" w:sz="0" w:space="0" w:color="auto"/>
        <w:bottom w:val="none" w:sz="0" w:space="0" w:color="auto"/>
        <w:right w:val="none" w:sz="0" w:space="0" w:color="auto"/>
      </w:divBdr>
    </w:div>
    <w:div w:id="2142452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306951\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133</TotalTime>
  <Pages>10</Pages>
  <Words>1113</Words>
  <Characters>6349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Jeffries (2306951)</dc:creator>
  <cp:keywords/>
  <dc:description/>
  <cp:lastModifiedBy>Ioan Jeffries (2306951)</cp:lastModifiedBy>
  <cp:revision>19</cp:revision>
  <cp:lastPrinted>2025-04-04T12:57:00Z</cp:lastPrinted>
  <dcterms:created xsi:type="dcterms:W3CDTF">2025-04-03T12:59:00Z</dcterms:created>
  <dcterms:modified xsi:type="dcterms:W3CDTF">2025-04-04T13:02:00Z</dcterms:modified>
</cp:coreProperties>
</file>