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42454600"/>
        <w:docPartObj>
          <w:docPartGallery w:val="Cover Pages"/>
          <w:docPartUnique/>
        </w:docPartObj>
      </w:sdtPr>
      <w:sdtEndPr>
        <w:rPr>
          <w:sz w:val="24"/>
          <w:szCs w:val="24"/>
        </w:rPr>
      </w:sdtEndPr>
      <w:sdtContent>
        <w:p w:rsidR="00C6429F" w:rsidRDefault="00C6429F">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A531D3" w:rsidRDefault="00A531D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Booth-Jones</w:t>
                                    </w:r>
                                  </w:sdtContent>
                                </w:sdt>
                                <w:r>
                                  <w:rPr>
                                    <w:noProof/>
                                    <w:color w:val="44546A" w:themeColor="text2"/>
                                  </w:rPr>
                                  <w:t xml:space="preserve"> (P146202)</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A531D3" w:rsidRDefault="00A531D3">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Andrew Booth-Jones</w:t>
                              </w:r>
                            </w:sdtContent>
                          </w:sdt>
                          <w:r>
                            <w:rPr>
                              <w:noProof/>
                              <w:color w:val="44546A" w:themeColor="text2"/>
                            </w:rPr>
                            <w:t xml:space="preserve"> (P146202)</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A531D3" w:rsidRDefault="00A531D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A531D3" w:rsidRDefault="00A531D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A531D3" w:rsidRDefault="00A531D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A531D3" w:rsidRDefault="00A531D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3F6B450"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35DB5C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A531D3" w:rsidRDefault="00A531D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Research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A531D3" w:rsidRDefault="00A531D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Fast Food and Ethical Consumer Value: An Investigation On KFC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A531D3" w:rsidRDefault="00A531D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Research Proposal</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A531D3" w:rsidRDefault="00A531D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Fast Food and Ethical Consumer Value: An Investigation On KFC </w:t>
                              </w:r>
                            </w:p>
                          </w:sdtContent>
                        </w:sdt>
                      </w:txbxContent>
                    </v:textbox>
                    <w10:wrap type="square" anchorx="page" anchory="page"/>
                  </v:shape>
                </w:pict>
              </mc:Fallback>
            </mc:AlternateContent>
          </w:r>
        </w:p>
        <w:p w:rsidR="00C6429F" w:rsidRDefault="00C6429F">
          <w:pPr>
            <w:rPr>
              <w:sz w:val="24"/>
              <w:szCs w:val="24"/>
            </w:rPr>
          </w:pPr>
          <w:r>
            <w:rPr>
              <w:sz w:val="24"/>
              <w:szCs w:val="24"/>
            </w:rPr>
            <w:br w:type="page"/>
          </w:r>
        </w:p>
      </w:sdtContent>
    </w:sdt>
    <w:sdt>
      <w:sdtPr>
        <w:id w:val="83087622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550E8" w:rsidRDefault="009550E8">
          <w:pPr>
            <w:pStyle w:val="TOCHeading"/>
          </w:pPr>
          <w:r>
            <w:t>Contents</w:t>
          </w:r>
        </w:p>
        <w:p w:rsidR="009550E8" w:rsidRDefault="009550E8">
          <w:pPr>
            <w:pStyle w:val="TOC1"/>
            <w:tabs>
              <w:tab w:val="left" w:pos="66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395691" w:history="1">
            <w:r w:rsidRPr="00765716">
              <w:rPr>
                <w:rStyle w:val="Hyperlink"/>
                <w:noProof/>
              </w:rPr>
              <w:t>1.0</w:t>
            </w:r>
            <w:r>
              <w:rPr>
                <w:rFonts w:eastAsiaTheme="minorEastAsia"/>
                <w:noProof/>
                <w:lang w:eastAsia="en-GB"/>
              </w:rPr>
              <w:tab/>
            </w:r>
            <w:r w:rsidRPr="00765716">
              <w:rPr>
                <w:rStyle w:val="Hyperlink"/>
                <w:noProof/>
              </w:rPr>
              <w:t>Introduction</w:t>
            </w:r>
            <w:r>
              <w:rPr>
                <w:noProof/>
                <w:webHidden/>
              </w:rPr>
              <w:tab/>
            </w:r>
            <w:r>
              <w:rPr>
                <w:noProof/>
                <w:webHidden/>
              </w:rPr>
              <w:fldChar w:fldCharType="begin"/>
            </w:r>
            <w:r>
              <w:rPr>
                <w:noProof/>
                <w:webHidden/>
              </w:rPr>
              <w:instrText xml:space="preserve"> PAGEREF _Toc530395691 \h </w:instrText>
            </w:r>
            <w:r>
              <w:rPr>
                <w:noProof/>
                <w:webHidden/>
              </w:rPr>
            </w:r>
            <w:r>
              <w:rPr>
                <w:noProof/>
                <w:webHidden/>
              </w:rPr>
              <w:fldChar w:fldCharType="separate"/>
            </w:r>
            <w:r>
              <w:rPr>
                <w:noProof/>
                <w:webHidden/>
              </w:rPr>
              <w:t>2</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692" w:history="1">
            <w:r w:rsidRPr="00765716">
              <w:rPr>
                <w:rStyle w:val="Hyperlink"/>
                <w:noProof/>
              </w:rPr>
              <w:t>1.1</w:t>
            </w:r>
            <w:r>
              <w:rPr>
                <w:rFonts w:eastAsiaTheme="minorEastAsia"/>
                <w:noProof/>
                <w:lang w:eastAsia="en-GB"/>
              </w:rPr>
              <w:tab/>
            </w:r>
            <w:r w:rsidRPr="00765716">
              <w:rPr>
                <w:rStyle w:val="Hyperlink"/>
                <w:noProof/>
              </w:rPr>
              <w:t>Background and Literature Review</w:t>
            </w:r>
            <w:r>
              <w:rPr>
                <w:noProof/>
                <w:webHidden/>
              </w:rPr>
              <w:tab/>
            </w:r>
            <w:r>
              <w:rPr>
                <w:noProof/>
                <w:webHidden/>
              </w:rPr>
              <w:fldChar w:fldCharType="begin"/>
            </w:r>
            <w:r>
              <w:rPr>
                <w:noProof/>
                <w:webHidden/>
              </w:rPr>
              <w:instrText xml:space="preserve"> PAGEREF _Toc530395692 \h </w:instrText>
            </w:r>
            <w:r>
              <w:rPr>
                <w:noProof/>
                <w:webHidden/>
              </w:rPr>
            </w:r>
            <w:r>
              <w:rPr>
                <w:noProof/>
                <w:webHidden/>
              </w:rPr>
              <w:fldChar w:fldCharType="separate"/>
            </w:r>
            <w:r>
              <w:rPr>
                <w:noProof/>
                <w:webHidden/>
              </w:rPr>
              <w:t>2</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693" w:history="1">
            <w:r w:rsidRPr="00765716">
              <w:rPr>
                <w:rStyle w:val="Hyperlink"/>
                <w:noProof/>
              </w:rPr>
              <w:t>1.2</w:t>
            </w:r>
            <w:r>
              <w:rPr>
                <w:rFonts w:eastAsiaTheme="minorEastAsia"/>
                <w:noProof/>
                <w:lang w:eastAsia="en-GB"/>
              </w:rPr>
              <w:tab/>
            </w:r>
            <w:r w:rsidRPr="00765716">
              <w:rPr>
                <w:rStyle w:val="Hyperlink"/>
                <w:noProof/>
              </w:rPr>
              <w:t>Rationale</w:t>
            </w:r>
            <w:r>
              <w:rPr>
                <w:noProof/>
                <w:webHidden/>
              </w:rPr>
              <w:tab/>
            </w:r>
            <w:r>
              <w:rPr>
                <w:noProof/>
                <w:webHidden/>
              </w:rPr>
              <w:fldChar w:fldCharType="begin"/>
            </w:r>
            <w:r>
              <w:rPr>
                <w:noProof/>
                <w:webHidden/>
              </w:rPr>
              <w:instrText xml:space="preserve"> PAGEREF _Toc530395693 \h </w:instrText>
            </w:r>
            <w:r>
              <w:rPr>
                <w:noProof/>
                <w:webHidden/>
              </w:rPr>
            </w:r>
            <w:r>
              <w:rPr>
                <w:noProof/>
                <w:webHidden/>
              </w:rPr>
              <w:fldChar w:fldCharType="separate"/>
            </w:r>
            <w:r>
              <w:rPr>
                <w:noProof/>
                <w:webHidden/>
              </w:rPr>
              <w:t>3</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694" w:history="1">
            <w:r w:rsidRPr="00765716">
              <w:rPr>
                <w:rStyle w:val="Hyperlink"/>
                <w:noProof/>
              </w:rPr>
              <w:t>1.3</w:t>
            </w:r>
            <w:r>
              <w:rPr>
                <w:rFonts w:eastAsiaTheme="minorEastAsia"/>
                <w:noProof/>
                <w:lang w:eastAsia="en-GB"/>
              </w:rPr>
              <w:tab/>
            </w:r>
            <w:r w:rsidRPr="00765716">
              <w:rPr>
                <w:rStyle w:val="Hyperlink"/>
                <w:noProof/>
              </w:rPr>
              <w:t>Aims and Objectives</w:t>
            </w:r>
            <w:r>
              <w:rPr>
                <w:noProof/>
                <w:webHidden/>
              </w:rPr>
              <w:tab/>
            </w:r>
            <w:r>
              <w:rPr>
                <w:noProof/>
                <w:webHidden/>
              </w:rPr>
              <w:fldChar w:fldCharType="begin"/>
            </w:r>
            <w:r>
              <w:rPr>
                <w:noProof/>
                <w:webHidden/>
              </w:rPr>
              <w:instrText xml:space="preserve"> PAGEREF _Toc530395694 \h </w:instrText>
            </w:r>
            <w:r>
              <w:rPr>
                <w:noProof/>
                <w:webHidden/>
              </w:rPr>
            </w:r>
            <w:r>
              <w:rPr>
                <w:noProof/>
                <w:webHidden/>
              </w:rPr>
              <w:fldChar w:fldCharType="separate"/>
            </w:r>
            <w:r>
              <w:rPr>
                <w:noProof/>
                <w:webHidden/>
              </w:rPr>
              <w:t>4</w:t>
            </w:r>
            <w:r>
              <w:rPr>
                <w:noProof/>
                <w:webHidden/>
              </w:rPr>
              <w:fldChar w:fldCharType="end"/>
            </w:r>
          </w:hyperlink>
        </w:p>
        <w:p w:rsidR="009550E8" w:rsidRDefault="009550E8">
          <w:pPr>
            <w:pStyle w:val="TOC1"/>
            <w:tabs>
              <w:tab w:val="right" w:leader="dot" w:pos="9016"/>
            </w:tabs>
            <w:rPr>
              <w:rFonts w:eastAsiaTheme="minorEastAsia"/>
              <w:noProof/>
              <w:lang w:eastAsia="en-GB"/>
            </w:rPr>
          </w:pPr>
          <w:hyperlink w:anchor="_Toc530395695" w:history="1">
            <w:r w:rsidRPr="00765716">
              <w:rPr>
                <w:rStyle w:val="Hyperlink"/>
                <w:noProof/>
              </w:rPr>
              <w:t>2. Research Design and Methodology</w:t>
            </w:r>
            <w:r>
              <w:rPr>
                <w:noProof/>
                <w:webHidden/>
              </w:rPr>
              <w:tab/>
            </w:r>
            <w:r>
              <w:rPr>
                <w:noProof/>
                <w:webHidden/>
              </w:rPr>
              <w:fldChar w:fldCharType="begin"/>
            </w:r>
            <w:r>
              <w:rPr>
                <w:noProof/>
                <w:webHidden/>
              </w:rPr>
              <w:instrText xml:space="preserve"> PAGEREF _Toc530395695 \h </w:instrText>
            </w:r>
            <w:r>
              <w:rPr>
                <w:noProof/>
                <w:webHidden/>
              </w:rPr>
            </w:r>
            <w:r>
              <w:rPr>
                <w:noProof/>
                <w:webHidden/>
              </w:rPr>
              <w:fldChar w:fldCharType="separate"/>
            </w:r>
            <w:r>
              <w:rPr>
                <w:noProof/>
                <w:webHidden/>
              </w:rPr>
              <w:t>4</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696" w:history="1">
            <w:r w:rsidRPr="00765716">
              <w:rPr>
                <w:rStyle w:val="Hyperlink"/>
                <w:noProof/>
              </w:rPr>
              <w:t>Figure 1: The Research Onion: Source: (Saunders, 2009)</w:t>
            </w:r>
            <w:r>
              <w:rPr>
                <w:noProof/>
                <w:webHidden/>
              </w:rPr>
              <w:tab/>
            </w:r>
            <w:r>
              <w:rPr>
                <w:noProof/>
                <w:webHidden/>
              </w:rPr>
              <w:fldChar w:fldCharType="begin"/>
            </w:r>
            <w:r>
              <w:rPr>
                <w:noProof/>
                <w:webHidden/>
              </w:rPr>
              <w:instrText xml:space="preserve"> PAGEREF _Toc530395696 \h </w:instrText>
            </w:r>
            <w:r>
              <w:rPr>
                <w:noProof/>
                <w:webHidden/>
              </w:rPr>
            </w:r>
            <w:r>
              <w:rPr>
                <w:noProof/>
                <w:webHidden/>
              </w:rPr>
              <w:fldChar w:fldCharType="separate"/>
            </w:r>
            <w:r>
              <w:rPr>
                <w:noProof/>
                <w:webHidden/>
              </w:rPr>
              <w:t>5</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697" w:history="1">
            <w:r w:rsidRPr="00765716">
              <w:rPr>
                <w:rStyle w:val="Hyperlink"/>
                <w:noProof/>
              </w:rPr>
              <w:t>2.1 Research Paradigm</w:t>
            </w:r>
            <w:r>
              <w:rPr>
                <w:noProof/>
                <w:webHidden/>
              </w:rPr>
              <w:tab/>
            </w:r>
            <w:r>
              <w:rPr>
                <w:noProof/>
                <w:webHidden/>
              </w:rPr>
              <w:fldChar w:fldCharType="begin"/>
            </w:r>
            <w:r>
              <w:rPr>
                <w:noProof/>
                <w:webHidden/>
              </w:rPr>
              <w:instrText xml:space="preserve"> PAGEREF _Toc530395697 \h </w:instrText>
            </w:r>
            <w:r>
              <w:rPr>
                <w:noProof/>
                <w:webHidden/>
              </w:rPr>
            </w:r>
            <w:r>
              <w:rPr>
                <w:noProof/>
                <w:webHidden/>
              </w:rPr>
              <w:fldChar w:fldCharType="separate"/>
            </w:r>
            <w:r>
              <w:rPr>
                <w:noProof/>
                <w:webHidden/>
              </w:rPr>
              <w:t>5</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698" w:history="1">
            <w:r w:rsidRPr="00765716">
              <w:rPr>
                <w:rStyle w:val="Hyperlink"/>
                <w:noProof/>
              </w:rPr>
              <w:t>2.2 Research Approaches</w:t>
            </w:r>
            <w:r>
              <w:rPr>
                <w:noProof/>
                <w:webHidden/>
              </w:rPr>
              <w:tab/>
            </w:r>
            <w:r>
              <w:rPr>
                <w:noProof/>
                <w:webHidden/>
              </w:rPr>
              <w:fldChar w:fldCharType="begin"/>
            </w:r>
            <w:r>
              <w:rPr>
                <w:noProof/>
                <w:webHidden/>
              </w:rPr>
              <w:instrText xml:space="preserve"> PAGEREF _Toc530395698 \h </w:instrText>
            </w:r>
            <w:r>
              <w:rPr>
                <w:noProof/>
                <w:webHidden/>
              </w:rPr>
            </w:r>
            <w:r>
              <w:rPr>
                <w:noProof/>
                <w:webHidden/>
              </w:rPr>
              <w:fldChar w:fldCharType="separate"/>
            </w:r>
            <w:r>
              <w:rPr>
                <w:noProof/>
                <w:webHidden/>
              </w:rPr>
              <w:t>5</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699" w:history="1">
            <w:r w:rsidRPr="00765716">
              <w:rPr>
                <w:rStyle w:val="Hyperlink"/>
                <w:noProof/>
              </w:rPr>
              <w:t>2.3 Research Strategy</w:t>
            </w:r>
            <w:r>
              <w:rPr>
                <w:noProof/>
                <w:webHidden/>
              </w:rPr>
              <w:tab/>
            </w:r>
            <w:r>
              <w:rPr>
                <w:noProof/>
                <w:webHidden/>
              </w:rPr>
              <w:fldChar w:fldCharType="begin"/>
            </w:r>
            <w:r>
              <w:rPr>
                <w:noProof/>
                <w:webHidden/>
              </w:rPr>
              <w:instrText xml:space="preserve"> PAGEREF _Toc530395699 \h </w:instrText>
            </w:r>
            <w:r>
              <w:rPr>
                <w:noProof/>
                <w:webHidden/>
              </w:rPr>
            </w:r>
            <w:r>
              <w:rPr>
                <w:noProof/>
                <w:webHidden/>
              </w:rPr>
              <w:fldChar w:fldCharType="separate"/>
            </w:r>
            <w:r>
              <w:rPr>
                <w:noProof/>
                <w:webHidden/>
              </w:rPr>
              <w:t>5</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700" w:history="1">
            <w:r w:rsidRPr="00765716">
              <w:rPr>
                <w:rStyle w:val="Hyperlink"/>
                <w:noProof/>
              </w:rPr>
              <w:t>2.4 Time Horizon</w:t>
            </w:r>
            <w:r>
              <w:rPr>
                <w:noProof/>
                <w:webHidden/>
              </w:rPr>
              <w:tab/>
            </w:r>
            <w:r>
              <w:rPr>
                <w:noProof/>
                <w:webHidden/>
              </w:rPr>
              <w:fldChar w:fldCharType="begin"/>
            </w:r>
            <w:r>
              <w:rPr>
                <w:noProof/>
                <w:webHidden/>
              </w:rPr>
              <w:instrText xml:space="preserve"> PAGEREF _Toc530395700 \h </w:instrText>
            </w:r>
            <w:r>
              <w:rPr>
                <w:noProof/>
                <w:webHidden/>
              </w:rPr>
            </w:r>
            <w:r>
              <w:rPr>
                <w:noProof/>
                <w:webHidden/>
              </w:rPr>
              <w:fldChar w:fldCharType="separate"/>
            </w:r>
            <w:r>
              <w:rPr>
                <w:noProof/>
                <w:webHidden/>
              </w:rPr>
              <w:t>5</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701" w:history="1">
            <w:r w:rsidRPr="00765716">
              <w:rPr>
                <w:rStyle w:val="Hyperlink"/>
                <w:noProof/>
              </w:rPr>
              <w:t>2.5</w:t>
            </w:r>
            <w:r>
              <w:rPr>
                <w:rFonts w:eastAsiaTheme="minorEastAsia"/>
                <w:noProof/>
                <w:lang w:eastAsia="en-GB"/>
              </w:rPr>
              <w:tab/>
            </w:r>
            <w:r w:rsidRPr="00765716">
              <w:rPr>
                <w:rStyle w:val="Hyperlink"/>
                <w:noProof/>
              </w:rPr>
              <w:t>Sampling</w:t>
            </w:r>
            <w:r>
              <w:rPr>
                <w:noProof/>
                <w:webHidden/>
              </w:rPr>
              <w:tab/>
            </w:r>
            <w:r>
              <w:rPr>
                <w:noProof/>
                <w:webHidden/>
              </w:rPr>
              <w:fldChar w:fldCharType="begin"/>
            </w:r>
            <w:r>
              <w:rPr>
                <w:noProof/>
                <w:webHidden/>
              </w:rPr>
              <w:instrText xml:space="preserve"> PAGEREF _Toc530395701 \h </w:instrText>
            </w:r>
            <w:r>
              <w:rPr>
                <w:noProof/>
                <w:webHidden/>
              </w:rPr>
            </w:r>
            <w:r>
              <w:rPr>
                <w:noProof/>
                <w:webHidden/>
              </w:rPr>
              <w:fldChar w:fldCharType="separate"/>
            </w:r>
            <w:r>
              <w:rPr>
                <w:noProof/>
                <w:webHidden/>
              </w:rPr>
              <w:t>6</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702" w:history="1">
            <w:r w:rsidRPr="00765716">
              <w:rPr>
                <w:rStyle w:val="Hyperlink"/>
                <w:noProof/>
              </w:rPr>
              <w:t>2.6</w:t>
            </w:r>
            <w:r>
              <w:rPr>
                <w:rFonts w:eastAsiaTheme="minorEastAsia"/>
                <w:noProof/>
                <w:lang w:eastAsia="en-GB"/>
              </w:rPr>
              <w:tab/>
            </w:r>
            <w:r w:rsidRPr="00765716">
              <w:rPr>
                <w:rStyle w:val="Hyperlink"/>
                <w:noProof/>
              </w:rPr>
              <w:t>Data Collection</w:t>
            </w:r>
            <w:r>
              <w:rPr>
                <w:noProof/>
                <w:webHidden/>
              </w:rPr>
              <w:tab/>
            </w:r>
            <w:r>
              <w:rPr>
                <w:noProof/>
                <w:webHidden/>
              </w:rPr>
              <w:fldChar w:fldCharType="begin"/>
            </w:r>
            <w:r>
              <w:rPr>
                <w:noProof/>
                <w:webHidden/>
              </w:rPr>
              <w:instrText xml:space="preserve"> PAGEREF _Toc530395702 \h </w:instrText>
            </w:r>
            <w:r>
              <w:rPr>
                <w:noProof/>
                <w:webHidden/>
              </w:rPr>
            </w:r>
            <w:r>
              <w:rPr>
                <w:noProof/>
                <w:webHidden/>
              </w:rPr>
              <w:fldChar w:fldCharType="separate"/>
            </w:r>
            <w:r>
              <w:rPr>
                <w:noProof/>
                <w:webHidden/>
              </w:rPr>
              <w:t>6</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703" w:history="1">
            <w:r w:rsidRPr="00765716">
              <w:rPr>
                <w:rStyle w:val="Hyperlink"/>
                <w:noProof/>
              </w:rPr>
              <w:t>2.7</w:t>
            </w:r>
            <w:r>
              <w:rPr>
                <w:rFonts w:eastAsiaTheme="minorEastAsia"/>
                <w:noProof/>
                <w:lang w:eastAsia="en-GB"/>
              </w:rPr>
              <w:tab/>
            </w:r>
            <w:r w:rsidRPr="00765716">
              <w:rPr>
                <w:rStyle w:val="Hyperlink"/>
                <w:noProof/>
              </w:rPr>
              <w:t>Limitations</w:t>
            </w:r>
            <w:r>
              <w:rPr>
                <w:noProof/>
                <w:webHidden/>
              </w:rPr>
              <w:tab/>
            </w:r>
            <w:r>
              <w:rPr>
                <w:noProof/>
                <w:webHidden/>
              </w:rPr>
              <w:fldChar w:fldCharType="begin"/>
            </w:r>
            <w:r>
              <w:rPr>
                <w:noProof/>
                <w:webHidden/>
              </w:rPr>
              <w:instrText xml:space="preserve"> PAGEREF _Toc530395703 \h </w:instrText>
            </w:r>
            <w:r>
              <w:rPr>
                <w:noProof/>
                <w:webHidden/>
              </w:rPr>
            </w:r>
            <w:r>
              <w:rPr>
                <w:noProof/>
                <w:webHidden/>
              </w:rPr>
              <w:fldChar w:fldCharType="separate"/>
            </w:r>
            <w:r>
              <w:rPr>
                <w:noProof/>
                <w:webHidden/>
              </w:rPr>
              <w:t>6</w:t>
            </w:r>
            <w:r>
              <w:rPr>
                <w:noProof/>
                <w:webHidden/>
              </w:rPr>
              <w:fldChar w:fldCharType="end"/>
            </w:r>
          </w:hyperlink>
        </w:p>
        <w:p w:rsidR="009550E8" w:rsidRDefault="009550E8">
          <w:pPr>
            <w:pStyle w:val="TOC2"/>
            <w:tabs>
              <w:tab w:val="left" w:pos="880"/>
              <w:tab w:val="right" w:leader="dot" w:pos="9016"/>
            </w:tabs>
            <w:rPr>
              <w:rFonts w:eastAsiaTheme="minorEastAsia"/>
              <w:noProof/>
              <w:lang w:eastAsia="en-GB"/>
            </w:rPr>
          </w:pPr>
          <w:hyperlink w:anchor="_Toc530395704" w:history="1">
            <w:r w:rsidRPr="00765716">
              <w:rPr>
                <w:rStyle w:val="Hyperlink"/>
                <w:noProof/>
              </w:rPr>
              <w:t>2.8</w:t>
            </w:r>
            <w:r>
              <w:rPr>
                <w:rFonts w:eastAsiaTheme="minorEastAsia"/>
                <w:noProof/>
                <w:lang w:eastAsia="en-GB"/>
              </w:rPr>
              <w:tab/>
            </w:r>
            <w:r w:rsidRPr="00765716">
              <w:rPr>
                <w:rStyle w:val="Hyperlink"/>
                <w:noProof/>
              </w:rPr>
              <w:t>Ethical Considerations</w:t>
            </w:r>
            <w:r>
              <w:rPr>
                <w:noProof/>
                <w:webHidden/>
              </w:rPr>
              <w:tab/>
            </w:r>
            <w:r>
              <w:rPr>
                <w:noProof/>
                <w:webHidden/>
              </w:rPr>
              <w:fldChar w:fldCharType="begin"/>
            </w:r>
            <w:r>
              <w:rPr>
                <w:noProof/>
                <w:webHidden/>
              </w:rPr>
              <w:instrText xml:space="preserve"> PAGEREF _Toc530395704 \h </w:instrText>
            </w:r>
            <w:r>
              <w:rPr>
                <w:noProof/>
                <w:webHidden/>
              </w:rPr>
            </w:r>
            <w:r>
              <w:rPr>
                <w:noProof/>
                <w:webHidden/>
              </w:rPr>
              <w:fldChar w:fldCharType="separate"/>
            </w:r>
            <w:r>
              <w:rPr>
                <w:noProof/>
                <w:webHidden/>
              </w:rPr>
              <w:t>6</w:t>
            </w:r>
            <w:r>
              <w:rPr>
                <w:noProof/>
                <w:webHidden/>
              </w:rPr>
              <w:fldChar w:fldCharType="end"/>
            </w:r>
          </w:hyperlink>
        </w:p>
        <w:p w:rsidR="009550E8" w:rsidRDefault="009550E8">
          <w:pPr>
            <w:pStyle w:val="TOC1"/>
            <w:tabs>
              <w:tab w:val="right" w:leader="dot" w:pos="9016"/>
            </w:tabs>
            <w:rPr>
              <w:rFonts w:eastAsiaTheme="minorEastAsia"/>
              <w:noProof/>
              <w:lang w:eastAsia="en-GB"/>
            </w:rPr>
          </w:pPr>
          <w:hyperlink w:anchor="_Toc530395705" w:history="1">
            <w:r w:rsidRPr="00765716">
              <w:rPr>
                <w:rStyle w:val="Hyperlink"/>
                <w:noProof/>
              </w:rPr>
              <w:t>3. Resources and Planning</w:t>
            </w:r>
            <w:r>
              <w:rPr>
                <w:noProof/>
                <w:webHidden/>
              </w:rPr>
              <w:tab/>
            </w:r>
            <w:r>
              <w:rPr>
                <w:noProof/>
                <w:webHidden/>
              </w:rPr>
              <w:fldChar w:fldCharType="begin"/>
            </w:r>
            <w:r>
              <w:rPr>
                <w:noProof/>
                <w:webHidden/>
              </w:rPr>
              <w:instrText xml:space="preserve"> PAGEREF _Toc530395705 \h </w:instrText>
            </w:r>
            <w:r>
              <w:rPr>
                <w:noProof/>
                <w:webHidden/>
              </w:rPr>
            </w:r>
            <w:r>
              <w:rPr>
                <w:noProof/>
                <w:webHidden/>
              </w:rPr>
              <w:fldChar w:fldCharType="separate"/>
            </w:r>
            <w:r>
              <w:rPr>
                <w:noProof/>
                <w:webHidden/>
              </w:rPr>
              <w:t>6</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706" w:history="1">
            <w:r w:rsidRPr="00765716">
              <w:rPr>
                <w:rStyle w:val="Hyperlink"/>
                <w:noProof/>
              </w:rPr>
              <w:t>4.1 Resources</w:t>
            </w:r>
            <w:r>
              <w:rPr>
                <w:noProof/>
                <w:webHidden/>
              </w:rPr>
              <w:tab/>
            </w:r>
            <w:r>
              <w:rPr>
                <w:noProof/>
                <w:webHidden/>
              </w:rPr>
              <w:fldChar w:fldCharType="begin"/>
            </w:r>
            <w:r>
              <w:rPr>
                <w:noProof/>
                <w:webHidden/>
              </w:rPr>
              <w:instrText xml:space="preserve"> PAGEREF _Toc530395706 \h </w:instrText>
            </w:r>
            <w:r>
              <w:rPr>
                <w:noProof/>
                <w:webHidden/>
              </w:rPr>
            </w:r>
            <w:r>
              <w:rPr>
                <w:noProof/>
                <w:webHidden/>
              </w:rPr>
              <w:fldChar w:fldCharType="separate"/>
            </w:r>
            <w:r>
              <w:rPr>
                <w:noProof/>
                <w:webHidden/>
              </w:rPr>
              <w:t>7</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707" w:history="1">
            <w:r w:rsidRPr="00765716">
              <w:rPr>
                <w:rStyle w:val="Hyperlink"/>
                <w:noProof/>
              </w:rPr>
              <w:t>4.2 Gantt Chart</w:t>
            </w:r>
            <w:r>
              <w:rPr>
                <w:noProof/>
                <w:webHidden/>
              </w:rPr>
              <w:tab/>
            </w:r>
            <w:r>
              <w:rPr>
                <w:noProof/>
                <w:webHidden/>
              </w:rPr>
              <w:fldChar w:fldCharType="begin"/>
            </w:r>
            <w:r>
              <w:rPr>
                <w:noProof/>
                <w:webHidden/>
              </w:rPr>
              <w:instrText xml:space="preserve"> PAGEREF _Toc530395707 \h </w:instrText>
            </w:r>
            <w:r>
              <w:rPr>
                <w:noProof/>
                <w:webHidden/>
              </w:rPr>
            </w:r>
            <w:r>
              <w:rPr>
                <w:noProof/>
                <w:webHidden/>
              </w:rPr>
              <w:fldChar w:fldCharType="separate"/>
            </w:r>
            <w:r>
              <w:rPr>
                <w:noProof/>
                <w:webHidden/>
              </w:rPr>
              <w:t>7</w:t>
            </w:r>
            <w:r>
              <w:rPr>
                <w:noProof/>
                <w:webHidden/>
              </w:rPr>
              <w:fldChar w:fldCharType="end"/>
            </w:r>
          </w:hyperlink>
        </w:p>
        <w:p w:rsidR="009550E8" w:rsidRDefault="009550E8">
          <w:pPr>
            <w:pStyle w:val="TOC2"/>
            <w:tabs>
              <w:tab w:val="right" w:leader="dot" w:pos="9016"/>
            </w:tabs>
            <w:rPr>
              <w:rFonts w:eastAsiaTheme="minorEastAsia"/>
              <w:noProof/>
              <w:lang w:eastAsia="en-GB"/>
            </w:rPr>
          </w:pPr>
          <w:hyperlink w:anchor="_Toc530395708" w:history="1">
            <w:r w:rsidRPr="00765716">
              <w:rPr>
                <w:rStyle w:val="Hyperlink"/>
                <w:noProof/>
              </w:rPr>
              <w:t>Figure 2: Gantt chart</w:t>
            </w:r>
            <w:r>
              <w:rPr>
                <w:noProof/>
                <w:webHidden/>
              </w:rPr>
              <w:tab/>
            </w:r>
            <w:r>
              <w:rPr>
                <w:noProof/>
                <w:webHidden/>
              </w:rPr>
              <w:fldChar w:fldCharType="begin"/>
            </w:r>
            <w:r>
              <w:rPr>
                <w:noProof/>
                <w:webHidden/>
              </w:rPr>
              <w:instrText xml:space="preserve"> PAGEREF _Toc530395708 \h </w:instrText>
            </w:r>
            <w:r>
              <w:rPr>
                <w:noProof/>
                <w:webHidden/>
              </w:rPr>
            </w:r>
            <w:r>
              <w:rPr>
                <w:noProof/>
                <w:webHidden/>
              </w:rPr>
              <w:fldChar w:fldCharType="separate"/>
            </w:r>
            <w:r>
              <w:rPr>
                <w:noProof/>
                <w:webHidden/>
              </w:rPr>
              <w:t>7</w:t>
            </w:r>
            <w:r>
              <w:rPr>
                <w:noProof/>
                <w:webHidden/>
              </w:rPr>
              <w:fldChar w:fldCharType="end"/>
            </w:r>
          </w:hyperlink>
        </w:p>
        <w:p w:rsidR="009550E8" w:rsidRDefault="009550E8">
          <w:pPr>
            <w:pStyle w:val="TOC1"/>
            <w:tabs>
              <w:tab w:val="right" w:leader="dot" w:pos="9016"/>
            </w:tabs>
            <w:rPr>
              <w:rFonts w:eastAsiaTheme="minorEastAsia"/>
              <w:noProof/>
              <w:lang w:eastAsia="en-GB"/>
            </w:rPr>
          </w:pPr>
          <w:hyperlink w:anchor="_Toc530395709" w:history="1">
            <w:r w:rsidRPr="00765716">
              <w:rPr>
                <w:rStyle w:val="Hyperlink"/>
                <w:noProof/>
              </w:rPr>
              <w:t>References</w:t>
            </w:r>
            <w:r>
              <w:rPr>
                <w:noProof/>
                <w:webHidden/>
              </w:rPr>
              <w:tab/>
            </w:r>
            <w:r>
              <w:rPr>
                <w:noProof/>
                <w:webHidden/>
              </w:rPr>
              <w:fldChar w:fldCharType="begin"/>
            </w:r>
            <w:r>
              <w:rPr>
                <w:noProof/>
                <w:webHidden/>
              </w:rPr>
              <w:instrText xml:space="preserve"> PAGEREF _Toc530395709 \h </w:instrText>
            </w:r>
            <w:r>
              <w:rPr>
                <w:noProof/>
                <w:webHidden/>
              </w:rPr>
            </w:r>
            <w:r>
              <w:rPr>
                <w:noProof/>
                <w:webHidden/>
              </w:rPr>
              <w:fldChar w:fldCharType="separate"/>
            </w:r>
            <w:r>
              <w:rPr>
                <w:noProof/>
                <w:webHidden/>
              </w:rPr>
              <w:t>8</w:t>
            </w:r>
            <w:r>
              <w:rPr>
                <w:noProof/>
                <w:webHidden/>
              </w:rPr>
              <w:fldChar w:fldCharType="end"/>
            </w:r>
          </w:hyperlink>
        </w:p>
        <w:p w:rsidR="009550E8" w:rsidRDefault="009550E8">
          <w:r>
            <w:rPr>
              <w:b/>
              <w:bCs/>
              <w:noProof/>
            </w:rPr>
            <w:fldChar w:fldCharType="end"/>
          </w:r>
        </w:p>
      </w:sdtContent>
    </w:sdt>
    <w:p w:rsidR="00AB5855" w:rsidRDefault="00AB5855" w:rsidP="00AB5855">
      <w:pPr>
        <w:pStyle w:val="Heading1"/>
      </w:pPr>
    </w:p>
    <w:p w:rsidR="009550E8" w:rsidRDefault="009550E8" w:rsidP="009550E8"/>
    <w:p w:rsidR="009550E8" w:rsidRDefault="009550E8" w:rsidP="009550E8"/>
    <w:p w:rsidR="009550E8" w:rsidRDefault="009550E8" w:rsidP="009550E8"/>
    <w:p w:rsidR="009550E8" w:rsidRDefault="009550E8" w:rsidP="009550E8"/>
    <w:p w:rsidR="009550E8" w:rsidRDefault="009550E8" w:rsidP="009550E8"/>
    <w:p w:rsidR="009550E8" w:rsidRDefault="009550E8" w:rsidP="009550E8"/>
    <w:p w:rsidR="009550E8" w:rsidRDefault="009550E8" w:rsidP="009550E8"/>
    <w:p w:rsidR="009550E8" w:rsidRDefault="009550E8" w:rsidP="009550E8"/>
    <w:p w:rsidR="009550E8" w:rsidRDefault="009550E8" w:rsidP="009550E8"/>
    <w:p w:rsidR="009550E8" w:rsidRPr="009550E8" w:rsidRDefault="009550E8" w:rsidP="009550E8"/>
    <w:p w:rsidR="00AB5855" w:rsidRDefault="00AB5855" w:rsidP="00AB5855">
      <w:pPr>
        <w:pStyle w:val="Heading1"/>
      </w:pPr>
    </w:p>
    <w:p w:rsidR="00BA375B" w:rsidRDefault="00717500" w:rsidP="00AB5855">
      <w:pPr>
        <w:pStyle w:val="Heading1"/>
        <w:numPr>
          <w:ilvl w:val="0"/>
          <w:numId w:val="8"/>
        </w:numPr>
      </w:pPr>
      <w:bookmarkStart w:id="0" w:name="_Toc530395691"/>
      <w:r>
        <w:t>Introduction</w:t>
      </w:r>
      <w:bookmarkEnd w:id="0"/>
      <w:r>
        <w:t xml:space="preserve"> </w:t>
      </w:r>
    </w:p>
    <w:p w:rsidR="00717500" w:rsidRPr="00CB07A8" w:rsidRDefault="00717500" w:rsidP="00717500">
      <w:pPr>
        <w:rPr>
          <w:rFonts w:ascii="Century Gothic" w:hAnsi="Century Gothic"/>
          <w:sz w:val="24"/>
          <w:szCs w:val="24"/>
        </w:rPr>
      </w:pPr>
    </w:p>
    <w:p w:rsidR="0096465F" w:rsidRDefault="00CB07A8" w:rsidP="009E76DD">
      <w:pPr>
        <w:rPr>
          <w:rFonts w:cstheme="minorHAnsi"/>
          <w:sz w:val="24"/>
          <w:szCs w:val="24"/>
        </w:rPr>
      </w:pPr>
      <w:r w:rsidRPr="00CB07A8">
        <w:rPr>
          <w:rFonts w:cstheme="minorHAnsi"/>
          <w:sz w:val="24"/>
          <w:szCs w:val="24"/>
        </w:rPr>
        <w:t>This</w:t>
      </w:r>
      <w:r w:rsidR="002374E0">
        <w:rPr>
          <w:rFonts w:cstheme="minorHAnsi"/>
          <w:sz w:val="24"/>
          <w:szCs w:val="24"/>
        </w:rPr>
        <w:t xml:space="preserve"> dissertation</w:t>
      </w:r>
      <w:r>
        <w:rPr>
          <w:rFonts w:cstheme="minorHAnsi"/>
          <w:sz w:val="24"/>
          <w:szCs w:val="24"/>
        </w:rPr>
        <w:t xml:space="preserve"> has been designed to analyse and provide an insight </w:t>
      </w:r>
      <w:r w:rsidR="002374E0">
        <w:rPr>
          <w:rFonts w:cstheme="minorHAnsi"/>
          <w:sz w:val="24"/>
          <w:szCs w:val="24"/>
        </w:rPr>
        <w:t>into Ethical Consumer Value within the Fast Food sector</w:t>
      </w:r>
      <w:r w:rsidR="009B3652">
        <w:rPr>
          <w:rFonts w:cstheme="minorHAnsi"/>
          <w:sz w:val="24"/>
          <w:szCs w:val="24"/>
        </w:rPr>
        <w:t>. The case study tha</w:t>
      </w:r>
      <w:r w:rsidR="00DB347B">
        <w:rPr>
          <w:rFonts w:cstheme="minorHAnsi"/>
          <w:sz w:val="24"/>
          <w:szCs w:val="24"/>
        </w:rPr>
        <w:t xml:space="preserve">t shall be investigated </w:t>
      </w:r>
      <w:r w:rsidR="00285B40">
        <w:rPr>
          <w:rFonts w:cstheme="minorHAnsi"/>
          <w:sz w:val="24"/>
          <w:szCs w:val="24"/>
        </w:rPr>
        <w:t xml:space="preserve">is </w:t>
      </w:r>
      <w:r w:rsidR="002374E0">
        <w:rPr>
          <w:rFonts w:cstheme="minorHAnsi"/>
          <w:sz w:val="24"/>
          <w:szCs w:val="24"/>
        </w:rPr>
        <w:t>Kentucky Fried Chicken</w:t>
      </w:r>
      <w:r w:rsidR="00537A9E">
        <w:rPr>
          <w:rFonts w:cstheme="minorHAnsi"/>
          <w:sz w:val="24"/>
          <w:szCs w:val="24"/>
        </w:rPr>
        <w:t>;</w:t>
      </w:r>
      <w:r w:rsidR="002374E0">
        <w:rPr>
          <w:rFonts w:cstheme="minorHAnsi"/>
          <w:sz w:val="24"/>
          <w:szCs w:val="24"/>
        </w:rPr>
        <w:t xml:space="preserve"> formally known as KFC. </w:t>
      </w:r>
      <w:r w:rsidR="00AE3866">
        <w:rPr>
          <w:rFonts w:cstheme="minorHAnsi"/>
          <w:sz w:val="24"/>
          <w:szCs w:val="24"/>
        </w:rPr>
        <w:t xml:space="preserve"> </w:t>
      </w:r>
      <w:r w:rsidR="001E134E">
        <w:rPr>
          <w:rFonts w:cstheme="minorHAnsi"/>
          <w:sz w:val="24"/>
          <w:szCs w:val="24"/>
        </w:rPr>
        <w:t xml:space="preserve">Consumer Value </w:t>
      </w:r>
      <w:r w:rsidR="00956745">
        <w:rPr>
          <w:rFonts w:cstheme="minorHAnsi"/>
          <w:sz w:val="24"/>
          <w:szCs w:val="24"/>
        </w:rPr>
        <w:t>is a highly complex concept and plays a crucial role</w:t>
      </w:r>
      <w:r w:rsidR="000F6426">
        <w:rPr>
          <w:rFonts w:cstheme="minorHAnsi"/>
          <w:sz w:val="24"/>
          <w:szCs w:val="24"/>
        </w:rPr>
        <w:t xml:space="preserve"> </w:t>
      </w:r>
      <w:r w:rsidR="009573ED">
        <w:rPr>
          <w:rFonts w:cstheme="minorHAnsi"/>
          <w:sz w:val="24"/>
          <w:szCs w:val="24"/>
        </w:rPr>
        <w:t>regarding</w:t>
      </w:r>
      <w:r w:rsidR="000F6426">
        <w:rPr>
          <w:rFonts w:cstheme="minorHAnsi"/>
          <w:sz w:val="24"/>
          <w:szCs w:val="24"/>
        </w:rPr>
        <w:t xml:space="preserve"> Corporate Social Responsibility as an aspect of fast-food quality</w:t>
      </w:r>
      <w:r w:rsidR="009573ED">
        <w:rPr>
          <w:rFonts w:cstheme="minorHAnsi"/>
          <w:sz w:val="24"/>
          <w:szCs w:val="24"/>
        </w:rPr>
        <w:t xml:space="preserve">. </w:t>
      </w:r>
      <w:sdt>
        <w:sdtPr>
          <w:rPr>
            <w:rFonts w:cstheme="minorHAnsi"/>
            <w:sz w:val="24"/>
            <w:szCs w:val="24"/>
          </w:rPr>
          <w:id w:val="-589932031"/>
          <w:citation/>
        </w:sdtPr>
        <w:sdtContent>
          <w:r w:rsidR="000F6426">
            <w:rPr>
              <w:rFonts w:cstheme="minorHAnsi"/>
              <w:sz w:val="24"/>
              <w:szCs w:val="24"/>
            </w:rPr>
            <w:fldChar w:fldCharType="begin"/>
          </w:r>
          <w:r w:rsidR="000F6426">
            <w:rPr>
              <w:rFonts w:cstheme="minorHAnsi"/>
              <w:sz w:val="24"/>
              <w:szCs w:val="24"/>
            </w:rPr>
            <w:instrText xml:space="preserve"> CITATION Mon05 \l 2057 </w:instrText>
          </w:r>
          <w:r w:rsidR="000F6426">
            <w:rPr>
              <w:rFonts w:cstheme="minorHAnsi"/>
              <w:sz w:val="24"/>
              <w:szCs w:val="24"/>
            </w:rPr>
            <w:fldChar w:fldCharType="separate"/>
          </w:r>
          <w:r w:rsidR="000F6426" w:rsidRPr="000F6426">
            <w:rPr>
              <w:rFonts w:cstheme="minorHAnsi"/>
              <w:noProof/>
              <w:sz w:val="24"/>
              <w:szCs w:val="24"/>
            </w:rPr>
            <w:t>(Schroder &amp; McEachern, 2005)</w:t>
          </w:r>
          <w:r w:rsidR="000F6426">
            <w:rPr>
              <w:rFonts w:cstheme="minorHAnsi"/>
              <w:sz w:val="24"/>
              <w:szCs w:val="24"/>
            </w:rPr>
            <w:fldChar w:fldCharType="end"/>
          </w:r>
        </w:sdtContent>
      </w:sdt>
      <w:r w:rsidR="00275A8D">
        <w:rPr>
          <w:rFonts w:cstheme="minorHAnsi"/>
          <w:sz w:val="24"/>
          <w:szCs w:val="24"/>
        </w:rPr>
        <w:t xml:space="preserve">.  </w:t>
      </w:r>
      <w:r w:rsidR="00851E6A">
        <w:rPr>
          <w:rFonts w:cstheme="minorHAnsi"/>
          <w:sz w:val="24"/>
          <w:szCs w:val="24"/>
        </w:rPr>
        <w:t xml:space="preserve">It will also give more understanding into how Ethical consumer value has an impact on this </w:t>
      </w:r>
      <w:r w:rsidR="00710B84">
        <w:rPr>
          <w:rFonts w:cstheme="minorHAnsi"/>
          <w:sz w:val="24"/>
          <w:szCs w:val="24"/>
        </w:rPr>
        <w:t>food</w:t>
      </w:r>
      <w:r w:rsidR="00851E6A">
        <w:rPr>
          <w:rFonts w:cstheme="minorHAnsi"/>
          <w:sz w:val="24"/>
          <w:szCs w:val="24"/>
        </w:rPr>
        <w:t xml:space="preserve"> chain. </w:t>
      </w:r>
    </w:p>
    <w:p w:rsidR="00717500" w:rsidRPr="009E76DD" w:rsidRDefault="00275A8D" w:rsidP="009E76DD">
      <w:pPr>
        <w:rPr>
          <w:rFonts w:cstheme="minorHAnsi"/>
          <w:sz w:val="24"/>
          <w:szCs w:val="24"/>
        </w:rPr>
      </w:pPr>
      <w:r>
        <w:rPr>
          <w:rFonts w:cstheme="minorHAnsi"/>
          <w:sz w:val="24"/>
          <w:szCs w:val="24"/>
        </w:rPr>
        <w:t xml:space="preserve"> </w:t>
      </w:r>
      <w:r w:rsidR="008F2E0E">
        <w:rPr>
          <w:rFonts w:cstheme="minorHAnsi"/>
          <w:sz w:val="24"/>
          <w:szCs w:val="24"/>
        </w:rPr>
        <w:t xml:space="preserve">The fast food industry has never been great when it comes to ethics or sustainability, although in recent events fast food chains like KFC have been attempting to </w:t>
      </w:r>
      <w:r w:rsidR="0096465F">
        <w:rPr>
          <w:rFonts w:cstheme="minorHAnsi"/>
          <w:sz w:val="24"/>
          <w:szCs w:val="24"/>
        </w:rPr>
        <w:t xml:space="preserve">‘revamp’ their image in hope to become a more sustainable fast food option.  The companies have been accredited low scores in different aspects of their business which includes Factory Farming, Environmental Reporting, Supply Chain Management, Animal Rights and Tax avoidance. Reflecting negatively on the nature of the company. </w:t>
      </w:r>
      <w:sdt>
        <w:sdtPr>
          <w:rPr>
            <w:rFonts w:cstheme="minorHAnsi"/>
            <w:sz w:val="24"/>
            <w:szCs w:val="24"/>
          </w:rPr>
          <w:id w:val="-263612908"/>
          <w:citation/>
        </w:sdtPr>
        <w:sdtContent>
          <w:r w:rsidR="0096465F">
            <w:rPr>
              <w:rFonts w:cstheme="minorHAnsi"/>
              <w:sz w:val="24"/>
              <w:szCs w:val="24"/>
            </w:rPr>
            <w:fldChar w:fldCharType="begin"/>
          </w:r>
          <w:r w:rsidR="0096465F">
            <w:rPr>
              <w:rFonts w:cstheme="minorHAnsi"/>
              <w:sz w:val="24"/>
              <w:szCs w:val="24"/>
            </w:rPr>
            <w:instrText xml:space="preserve"> CITATION Del18 \l 2057 </w:instrText>
          </w:r>
          <w:r w:rsidR="0096465F">
            <w:rPr>
              <w:rFonts w:cstheme="minorHAnsi"/>
              <w:sz w:val="24"/>
              <w:szCs w:val="24"/>
            </w:rPr>
            <w:fldChar w:fldCharType="separate"/>
          </w:r>
          <w:r w:rsidR="0096465F" w:rsidRPr="0096465F">
            <w:rPr>
              <w:rFonts w:cstheme="minorHAnsi"/>
              <w:noProof/>
              <w:sz w:val="24"/>
              <w:szCs w:val="24"/>
            </w:rPr>
            <w:t>(Del La Tore, 2018)</w:t>
          </w:r>
          <w:r w:rsidR="0096465F">
            <w:rPr>
              <w:rFonts w:cstheme="minorHAnsi"/>
              <w:sz w:val="24"/>
              <w:szCs w:val="24"/>
            </w:rPr>
            <w:fldChar w:fldCharType="end"/>
          </w:r>
        </w:sdtContent>
      </w:sdt>
      <w:r w:rsidR="00A751FD">
        <w:rPr>
          <w:rFonts w:cstheme="minorHAnsi"/>
          <w:sz w:val="24"/>
          <w:szCs w:val="24"/>
        </w:rPr>
        <w:t xml:space="preserve"> </w:t>
      </w:r>
    </w:p>
    <w:p w:rsidR="00717500" w:rsidRDefault="00717500" w:rsidP="00717500"/>
    <w:p w:rsidR="00717500" w:rsidRDefault="00717500" w:rsidP="002A381D">
      <w:pPr>
        <w:pStyle w:val="Heading2"/>
        <w:numPr>
          <w:ilvl w:val="1"/>
          <w:numId w:val="2"/>
        </w:numPr>
      </w:pPr>
      <w:bookmarkStart w:id="1" w:name="_Toc530395692"/>
      <w:r>
        <w:t>Background and Literature Review</w:t>
      </w:r>
      <w:bookmarkEnd w:id="1"/>
      <w:r>
        <w:t xml:space="preserve"> </w:t>
      </w:r>
    </w:p>
    <w:p w:rsidR="00717500" w:rsidRPr="002A381D" w:rsidRDefault="009D506F" w:rsidP="002A381D">
      <w:pPr>
        <w:rPr>
          <w:sz w:val="24"/>
          <w:szCs w:val="24"/>
        </w:rPr>
      </w:pPr>
      <w:r w:rsidRPr="002A381D">
        <w:rPr>
          <w:sz w:val="24"/>
          <w:szCs w:val="24"/>
        </w:rPr>
        <w:t>KFC is amongst one of the most successful f</w:t>
      </w:r>
      <w:r w:rsidR="00425A67" w:rsidRPr="002A381D">
        <w:rPr>
          <w:sz w:val="24"/>
          <w:szCs w:val="24"/>
        </w:rPr>
        <w:t xml:space="preserve">ast food chains in the world.  </w:t>
      </w:r>
      <w:r w:rsidR="00012596" w:rsidRPr="002A381D">
        <w:rPr>
          <w:sz w:val="24"/>
          <w:szCs w:val="24"/>
        </w:rPr>
        <w:t xml:space="preserve">It was founded by a man called Harland David Sanders, known to most of the world as Colonel Sanders. Colonel Sanders started franchising his fried chicken business in 1952. </w:t>
      </w:r>
      <w:r w:rsidR="00E91B73" w:rsidRPr="002A381D">
        <w:rPr>
          <w:sz w:val="24"/>
          <w:szCs w:val="24"/>
        </w:rPr>
        <w:t xml:space="preserve"> In 1964, Col</w:t>
      </w:r>
      <w:r w:rsidR="00DF0FCD" w:rsidRPr="002A381D">
        <w:rPr>
          <w:sz w:val="24"/>
          <w:szCs w:val="24"/>
        </w:rPr>
        <w:t xml:space="preserve">onel made his first franchise sale, having over 600 franchise outlets that were then sold for around $2 million. </w:t>
      </w:r>
      <w:sdt>
        <w:sdtPr>
          <w:id w:val="-731538017"/>
          <w:citation/>
        </w:sdtPr>
        <w:sdtContent>
          <w:r w:rsidR="00DF0FCD" w:rsidRPr="002A381D">
            <w:rPr>
              <w:sz w:val="24"/>
              <w:szCs w:val="24"/>
            </w:rPr>
            <w:fldChar w:fldCharType="begin"/>
          </w:r>
          <w:r w:rsidR="00DF0FCD" w:rsidRPr="002A381D">
            <w:rPr>
              <w:sz w:val="24"/>
              <w:szCs w:val="24"/>
            </w:rPr>
            <w:instrText xml:space="preserve"> CITATION Bio17 \l 2057 </w:instrText>
          </w:r>
          <w:r w:rsidR="00DF0FCD" w:rsidRPr="002A381D">
            <w:rPr>
              <w:sz w:val="24"/>
              <w:szCs w:val="24"/>
            </w:rPr>
            <w:fldChar w:fldCharType="separate"/>
          </w:r>
          <w:r w:rsidR="00DF0FCD" w:rsidRPr="002A381D">
            <w:rPr>
              <w:noProof/>
              <w:sz w:val="24"/>
              <w:szCs w:val="24"/>
            </w:rPr>
            <w:t>(Biography.com, 2017)</w:t>
          </w:r>
          <w:r w:rsidR="00DF0FCD" w:rsidRPr="002A381D">
            <w:rPr>
              <w:sz w:val="24"/>
              <w:szCs w:val="24"/>
            </w:rPr>
            <w:fldChar w:fldCharType="end"/>
          </w:r>
        </w:sdtContent>
      </w:sdt>
      <w:r w:rsidR="00DF0FCD" w:rsidRPr="002A381D">
        <w:rPr>
          <w:sz w:val="24"/>
          <w:szCs w:val="24"/>
        </w:rPr>
        <w:t xml:space="preserve"> </w:t>
      </w:r>
    </w:p>
    <w:p w:rsidR="00885373" w:rsidRPr="002A381D" w:rsidRDefault="00DF0FCD" w:rsidP="002A381D">
      <w:pPr>
        <w:rPr>
          <w:sz w:val="24"/>
          <w:szCs w:val="24"/>
        </w:rPr>
      </w:pPr>
      <w:r w:rsidRPr="002A381D">
        <w:rPr>
          <w:sz w:val="24"/>
          <w:szCs w:val="24"/>
        </w:rPr>
        <w:t>KFC today</w:t>
      </w:r>
      <w:r w:rsidR="00476FCF" w:rsidRPr="002A381D">
        <w:rPr>
          <w:sz w:val="24"/>
          <w:szCs w:val="24"/>
        </w:rPr>
        <w:t xml:space="preserve"> have over 44,000 restaurants in more than 135 different countries</w:t>
      </w:r>
      <w:r w:rsidR="009121F5" w:rsidRPr="002A381D">
        <w:rPr>
          <w:sz w:val="24"/>
          <w:szCs w:val="24"/>
        </w:rPr>
        <w:t xml:space="preserve"> and has over and </w:t>
      </w:r>
      <w:r w:rsidR="00EB0AF1" w:rsidRPr="002A381D">
        <w:rPr>
          <w:sz w:val="24"/>
          <w:szCs w:val="24"/>
        </w:rPr>
        <w:t>over 850 locations just in the UK and Ireland alone</w:t>
      </w:r>
      <w:r w:rsidR="00476FCF" w:rsidRPr="002A381D">
        <w:rPr>
          <w:sz w:val="24"/>
          <w:szCs w:val="24"/>
        </w:rPr>
        <w:t>.</w:t>
      </w:r>
      <w:r w:rsidR="00EB0AF1" w:rsidRPr="002A381D">
        <w:rPr>
          <w:sz w:val="24"/>
          <w:szCs w:val="24"/>
        </w:rPr>
        <w:t xml:space="preserve"> </w:t>
      </w:r>
      <w:r w:rsidR="00476FCF" w:rsidRPr="002A381D">
        <w:rPr>
          <w:sz w:val="24"/>
          <w:szCs w:val="24"/>
        </w:rPr>
        <w:t>The main KF</w:t>
      </w:r>
      <w:r w:rsidR="00EB0AF1" w:rsidRPr="002A381D">
        <w:rPr>
          <w:sz w:val="24"/>
          <w:szCs w:val="24"/>
        </w:rPr>
        <w:t>C</w:t>
      </w:r>
      <w:r w:rsidR="00476FCF" w:rsidRPr="002A381D">
        <w:rPr>
          <w:sz w:val="24"/>
          <w:szCs w:val="24"/>
        </w:rPr>
        <w:t xml:space="preserve"> cor</w:t>
      </w:r>
      <w:r w:rsidR="009121F5" w:rsidRPr="002A381D">
        <w:rPr>
          <w:sz w:val="24"/>
          <w:szCs w:val="24"/>
        </w:rPr>
        <w:t>poration is based in Kentucky, in the United States of America.</w:t>
      </w:r>
      <w:r w:rsidR="00EB0AF1" w:rsidRPr="002A381D">
        <w:rPr>
          <w:sz w:val="24"/>
          <w:szCs w:val="24"/>
        </w:rPr>
        <w:t xml:space="preserve"> </w:t>
      </w:r>
      <w:sdt>
        <w:sdtPr>
          <w:id w:val="166759780"/>
          <w:citation/>
        </w:sdtPr>
        <w:sdtContent>
          <w:r w:rsidR="00EB0AF1" w:rsidRPr="002A381D">
            <w:rPr>
              <w:sz w:val="24"/>
              <w:szCs w:val="24"/>
            </w:rPr>
            <w:fldChar w:fldCharType="begin"/>
          </w:r>
          <w:r w:rsidR="00EB0AF1" w:rsidRPr="002A381D">
            <w:rPr>
              <w:sz w:val="24"/>
              <w:szCs w:val="24"/>
            </w:rPr>
            <w:instrText xml:space="preserve"> CITATION KFC18 \l 2057 </w:instrText>
          </w:r>
          <w:r w:rsidR="00EB0AF1" w:rsidRPr="002A381D">
            <w:rPr>
              <w:sz w:val="24"/>
              <w:szCs w:val="24"/>
            </w:rPr>
            <w:fldChar w:fldCharType="separate"/>
          </w:r>
          <w:r w:rsidR="00EB0AF1" w:rsidRPr="002A381D">
            <w:rPr>
              <w:noProof/>
              <w:sz w:val="24"/>
              <w:szCs w:val="24"/>
            </w:rPr>
            <w:t>(KFC, 2018)</w:t>
          </w:r>
          <w:r w:rsidR="00EB0AF1" w:rsidRPr="002A381D">
            <w:rPr>
              <w:sz w:val="24"/>
              <w:szCs w:val="24"/>
            </w:rPr>
            <w:fldChar w:fldCharType="end"/>
          </w:r>
        </w:sdtContent>
      </w:sdt>
      <w:r w:rsidR="00385594" w:rsidRPr="002A381D">
        <w:rPr>
          <w:sz w:val="24"/>
          <w:szCs w:val="24"/>
        </w:rPr>
        <w:t xml:space="preserve"> KFC is considered one of the top leading global leaders when it comes to chicken styled food categories. Britain was introduced to KFC </w:t>
      </w:r>
      <w:r w:rsidR="00885373" w:rsidRPr="002A381D">
        <w:rPr>
          <w:sz w:val="24"/>
          <w:szCs w:val="24"/>
        </w:rPr>
        <w:t xml:space="preserve">in 1965, this was when the first store opened in Preston. </w:t>
      </w:r>
    </w:p>
    <w:p w:rsidR="00241B25" w:rsidRDefault="00885373" w:rsidP="002A381D">
      <w:r w:rsidRPr="002A381D">
        <w:rPr>
          <w:sz w:val="24"/>
          <w:szCs w:val="24"/>
        </w:rPr>
        <w:t>Since this first store opening in the UK, the KFC</w:t>
      </w:r>
      <w:r w:rsidRPr="002A381D">
        <w:rPr>
          <w:b/>
          <w:sz w:val="24"/>
          <w:szCs w:val="24"/>
        </w:rPr>
        <w:t xml:space="preserve"> </w:t>
      </w:r>
      <w:r w:rsidRPr="002A381D">
        <w:rPr>
          <w:sz w:val="24"/>
          <w:szCs w:val="24"/>
        </w:rPr>
        <w:t xml:space="preserve">brand is on the up rise and growing quite competitively having a strong training base for most of Europe.  With sales having almost doubled within the last 10 years and are and are receiving over £1 billion a year. </w:t>
      </w:r>
      <w:sdt>
        <w:sdtPr>
          <w:id w:val="-1304616874"/>
          <w:citation/>
        </w:sdtPr>
        <w:sdtContent>
          <w:r w:rsidRPr="002A381D">
            <w:rPr>
              <w:sz w:val="24"/>
              <w:szCs w:val="24"/>
            </w:rPr>
            <w:fldChar w:fldCharType="begin"/>
          </w:r>
          <w:r w:rsidRPr="002A381D">
            <w:rPr>
              <w:sz w:val="24"/>
              <w:szCs w:val="24"/>
            </w:rPr>
            <w:instrText xml:space="preserve"> CITATION KFC18 \l 2057 </w:instrText>
          </w:r>
          <w:r w:rsidRPr="002A381D">
            <w:rPr>
              <w:sz w:val="24"/>
              <w:szCs w:val="24"/>
            </w:rPr>
            <w:fldChar w:fldCharType="separate"/>
          </w:r>
          <w:r w:rsidRPr="002A381D">
            <w:rPr>
              <w:noProof/>
              <w:sz w:val="24"/>
              <w:szCs w:val="24"/>
            </w:rPr>
            <w:t>(KFC, 2018)</w:t>
          </w:r>
          <w:r w:rsidRPr="002A381D">
            <w:rPr>
              <w:sz w:val="24"/>
              <w:szCs w:val="24"/>
            </w:rPr>
            <w:fldChar w:fldCharType="end"/>
          </w:r>
        </w:sdtContent>
      </w:sdt>
      <w:r w:rsidR="000814CC">
        <w:t xml:space="preserve"> </w:t>
      </w:r>
      <w:r w:rsidR="009349BD">
        <w:t>although, Corporate social responsibility plays a pretty important role</w:t>
      </w:r>
      <w:r w:rsidR="00241B25">
        <w:t xml:space="preserve">, </w:t>
      </w:r>
    </w:p>
    <w:p w:rsidR="006A0696" w:rsidRDefault="000814CC" w:rsidP="002A381D">
      <w:pPr>
        <w:rPr>
          <w:sz w:val="24"/>
          <w:szCs w:val="24"/>
        </w:rPr>
      </w:pPr>
      <w:r>
        <w:rPr>
          <w:sz w:val="24"/>
          <w:szCs w:val="24"/>
        </w:rPr>
        <w:t xml:space="preserve">According to Carroll, </w:t>
      </w:r>
      <w:r w:rsidR="007D1982">
        <w:rPr>
          <w:sz w:val="24"/>
          <w:szCs w:val="24"/>
        </w:rPr>
        <w:t>the</w:t>
      </w:r>
      <w:r>
        <w:rPr>
          <w:sz w:val="24"/>
          <w:szCs w:val="24"/>
        </w:rPr>
        <w:t xml:space="preserve"> concept of Corporate Social Responsibility (CSR) has a long and varie</w:t>
      </w:r>
      <w:r w:rsidR="00567C1C">
        <w:rPr>
          <w:sz w:val="24"/>
          <w:szCs w:val="24"/>
        </w:rPr>
        <w:t>d</w:t>
      </w:r>
      <w:r>
        <w:rPr>
          <w:sz w:val="24"/>
          <w:szCs w:val="24"/>
        </w:rPr>
        <w:t xml:space="preserve"> history</w:t>
      </w:r>
      <w:r w:rsidR="00567C1C">
        <w:rPr>
          <w:sz w:val="24"/>
          <w:szCs w:val="24"/>
        </w:rPr>
        <w:t xml:space="preserve"> </w:t>
      </w:r>
      <w:r w:rsidR="007D1982">
        <w:rPr>
          <w:sz w:val="24"/>
          <w:szCs w:val="24"/>
        </w:rPr>
        <w:t xml:space="preserve">and has many different definitions about what CSR is. </w:t>
      </w:r>
      <w:sdt>
        <w:sdtPr>
          <w:rPr>
            <w:sz w:val="24"/>
            <w:szCs w:val="24"/>
          </w:rPr>
          <w:id w:val="-2074111012"/>
          <w:citation/>
        </w:sdtPr>
        <w:sdtContent>
          <w:r w:rsidR="007D1982">
            <w:rPr>
              <w:sz w:val="24"/>
              <w:szCs w:val="24"/>
            </w:rPr>
            <w:fldChar w:fldCharType="begin"/>
          </w:r>
          <w:r w:rsidR="007D1982">
            <w:rPr>
              <w:sz w:val="24"/>
              <w:szCs w:val="24"/>
            </w:rPr>
            <w:instrText xml:space="preserve"> CITATION Car99 \l 2057 </w:instrText>
          </w:r>
          <w:r w:rsidR="007D1982">
            <w:rPr>
              <w:sz w:val="24"/>
              <w:szCs w:val="24"/>
            </w:rPr>
            <w:fldChar w:fldCharType="separate"/>
          </w:r>
          <w:r w:rsidR="007D1982" w:rsidRPr="007D1982">
            <w:rPr>
              <w:noProof/>
              <w:sz w:val="24"/>
              <w:szCs w:val="24"/>
            </w:rPr>
            <w:t>(Carroll, 1999)</w:t>
          </w:r>
          <w:r w:rsidR="007D1982">
            <w:rPr>
              <w:sz w:val="24"/>
              <w:szCs w:val="24"/>
            </w:rPr>
            <w:fldChar w:fldCharType="end"/>
          </w:r>
        </w:sdtContent>
      </w:sdt>
      <w:r w:rsidR="007D1982">
        <w:rPr>
          <w:sz w:val="24"/>
          <w:szCs w:val="24"/>
        </w:rPr>
        <w:t xml:space="preserve"> Carroll’s definition </w:t>
      </w:r>
      <w:r w:rsidR="00E46753">
        <w:rPr>
          <w:sz w:val="24"/>
          <w:szCs w:val="24"/>
        </w:rPr>
        <w:t>states that the “Social responsibility of business encompasses the legal, economic, ethical and discretionary expectations that society has of organizations at any given point of time.” As a result, society expects business</w:t>
      </w:r>
      <w:r w:rsidR="009349BD">
        <w:rPr>
          <w:sz w:val="24"/>
          <w:szCs w:val="24"/>
        </w:rPr>
        <w:t xml:space="preserve">es to fulfil </w:t>
      </w:r>
      <w:r w:rsidR="00F369AF">
        <w:rPr>
          <w:sz w:val="24"/>
          <w:szCs w:val="24"/>
        </w:rPr>
        <w:t xml:space="preserve">its economic mission </w:t>
      </w:r>
      <w:r w:rsidR="006D6E94">
        <w:rPr>
          <w:sz w:val="24"/>
          <w:szCs w:val="24"/>
        </w:rPr>
        <w:t xml:space="preserve">within the framework of legal requirements set by the </w:t>
      </w:r>
      <w:r w:rsidR="00AC7E0D">
        <w:rPr>
          <w:sz w:val="24"/>
          <w:szCs w:val="24"/>
        </w:rPr>
        <w:t>society’s</w:t>
      </w:r>
      <w:r w:rsidR="006D6E94">
        <w:rPr>
          <w:sz w:val="24"/>
          <w:szCs w:val="24"/>
        </w:rPr>
        <w:t xml:space="preserve"> legal team.</w:t>
      </w:r>
      <w:r w:rsidR="00A229D3">
        <w:rPr>
          <w:sz w:val="24"/>
          <w:szCs w:val="24"/>
        </w:rPr>
        <w:t xml:space="preserve"> </w:t>
      </w:r>
      <w:sdt>
        <w:sdtPr>
          <w:rPr>
            <w:sz w:val="24"/>
            <w:szCs w:val="24"/>
          </w:rPr>
          <w:id w:val="-101957206"/>
          <w:citation/>
        </w:sdtPr>
        <w:sdtContent>
          <w:r w:rsidR="006D6E94">
            <w:rPr>
              <w:sz w:val="24"/>
              <w:szCs w:val="24"/>
            </w:rPr>
            <w:fldChar w:fldCharType="begin"/>
          </w:r>
          <w:r w:rsidR="006D6E94">
            <w:rPr>
              <w:sz w:val="24"/>
              <w:szCs w:val="24"/>
            </w:rPr>
            <w:instrText xml:space="preserve"> CITATION Car99 \l 2057 </w:instrText>
          </w:r>
          <w:r w:rsidR="006D6E94">
            <w:rPr>
              <w:sz w:val="24"/>
              <w:szCs w:val="24"/>
            </w:rPr>
            <w:fldChar w:fldCharType="separate"/>
          </w:r>
          <w:r w:rsidR="006D6E94" w:rsidRPr="006D6E94">
            <w:rPr>
              <w:noProof/>
              <w:sz w:val="24"/>
              <w:szCs w:val="24"/>
            </w:rPr>
            <w:t>(Carroll, 1999)</w:t>
          </w:r>
          <w:r w:rsidR="006D6E94">
            <w:rPr>
              <w:sz w:val="24"/>
              <w:szCs w:val="24"/>
            </w:rPr>
            <w:fldChar w:fldCharType="end"/>
          </w:r>
        </w:sdtContent>
      </w:sdt>
      <w:r w:rsidR="006A0696">
        <w:rPr>
          <w:sz w:val="24"/>
          <w:szCs w:val="24"/>
        </w:rPr>
        <w:t xml:space="preserve"> </w:t>
      </w:r>
      <w:r w:rsidR="00A229D3">
        <w:rPr>
          <w:sz w:val="24"/>
          <w:szCs w:val="24"/>
        </w:rPr>
        <w:t>These are Economic Responsibilities, Legal Responsibilities, Ethical Responsibilities and Philanthropic Responsibilities.</w:t>
      </w:r>
      <w:sdt>
        <w:sdtPr>
          <w:rPr>
            <w:sz w:val="24"/>
            <w:szCs w:val="24"/>
          </w:rPr>
          <w:id w:val="1827078019"/>
          <w:citation/>
        </w:sdtPr>
        <w:sdtContent>
          <w:r w:rsidR="00110D11">
            <w:rPr>
              <w:sz w:val="24"/>
              <w:szCs w:val="24"/>
            </w:rPr>
            <w:fldChar w:fldCharType="begin"/>
          </w:r>
          <w:r w:rsidR="00110D11">
            <w:rPr>
              <w:sz w:val="24"/>
              <w:szCs w:val="24"/>
            </w:rPr>
            <w:instrText xml:space="preserve"> CITATION Car91 \l 2057 </w:instrText>
          </w:r>
          <w:r w:rsidR="00110D11">
            <w:rPr>
              <w:sz w:val="24"/>
              <w:szCs w:val="24"/>
            </w:rPr>
            <w:fldChar w:fldCharType="separate"/>
          </w:r>
          <w:r w:rsidR="00110D11">
            <w:rPr>
              <w:noProof/>
              <w:sz w:val="24"/>
              <w:szCs w:val="24"/>
            </w:rPr>
            <w:t xml:space="preserve"> </w:t>
          </w:r>
          <w:r w:rsidR="00110D11" w:rsidRPr="00110D11">
            <w:rPr>
              <w:noProof/>
              <w:sz w:val="24"/>
              <w:szCs w:val="24"/>
            </w:rPr>
            <w:t>(Carroll A. B., 1991)</w:t>
          </w:r>
          <w:r w:rsidR="00110D11">
            <w:rPr>
              <w:sz w:val="24"/>
              <w:szCs w:val="24"/>
            </w:rPr>
            <w:fldChar w:fldCharType="end"/>
          </w:r>
        </w:sdtContent>
      </w:sdt>
      <w:r w:rsidR="00A229D3">
        <w:rPr>
          <w:sz w:val="24"/>
          <w:szCs w:val="24"/>
        </w:rPr>
        <w:t xml:space="preserve"> </w:t>
      </w:r>
      <w:r w:rsidR="00C6429F">
        <w:rPr>
          <w:sz w:val="24"/>
          <w:szCs w:val="24"/>
        </w:rPr>
        <w:t xml:space="preserve">This theory suggests </w:t>
      </w:r>
      <w:r w:rsidR="00677408">
        <w:rPr>
          <w:sz w:val="24"/>
          <w:szCs w:val="24"/>
        </w:rPr>
        <w:t xml:space="preserve">that if the company doesn’t </w:t>
      </w:r>
      <w:r w:rsidR="00677408">
        <w:rPr>
          <w:sz w:val="24"/>
          <w:szCs w:val="24"/>
        </w:rPr>
        <w:lastRenderedPageBreak/>
        <w:t xml:space="preserve">comply to this, then it is at risk of not being socially responsible in terms of the legal requirements that are put in place. </w:t>
      </w:r>
    </w:p>
    <w:p w:rsidR="00677408" w:rsidRDefault="00110D11" w:rsidP="002A381D">
      <w:pPr>
        <w:rPr>
          <w:sz w:val="24"/>
          <w:szCs w:val="24"/>
        </w:rPr>
      </w:pPr>
      <w:r>
        <w:rPr>
          <w:sz w:val="24"/>
          <w:szCs w:val="24"/>
        </w:rPr>
        <w:t>By looking at a different concept</w:t>
      </w:r>
      <w:r w:rsidR="00EC7F65">
        <w:rPr>
          <w:sz w:val="24"/>
          <w:szCs w:val="24"/>
        </w:rPr>
        <w:t>, the</w:t>
      </w:r>
      <w:r>
        <w:rPr>
          <w:sz w:val="24"/>
          <w:szCs w:val="24"/>
        </w:rPr>
        <w:t xml:space="preserve"> Milton Friedman’s Share holder approach argues against Carroll’s. </w:t>
      </w:r>
      <w:r w:rsidR="002D5205">
        <w:rPr>
          <w:sz w:val="24"/>
          <w:szCs w:val="24"/>
        </w:rPr>
        <w:t>Friedman argues for a “Direct capitalism and is against any activity that distorts economic freedom</w:t>
      </w:r>
      <w:r w:rsidR="00EC7F65">
        <w:rPr>
          <w:sz w:val="24"/>
          <w:szCs w:val="24"/>
        </w:rPr>
        <w:t>”</w:t>
      </w:r>
      <w:r w:rsidR="002D5205">
        <w:rPr>
          <w:sz w:val="24"/>
          <w:szCs w:val="24"/>
        </w:rPr>
        <w:t xml:space="preserve">. </w:t>
      </w:r>
      <w:sdt>
        <w:sdtPr>
          <w:rPr>
            <w:sz w:val="24"/>
            <w:szCs w:val="24"/>
          </w:rPr>
          <w:id w:val="1549180673"/>
          <w:citation/>
        </w:sdtPr>
        <w:sdtContent>
          <w:r w:rsidR="002D5205">
            <w:rPr>
              <w:sz w:val="24"/>
              <w:szCs w:val="24"/>
            </w:rPr>
            <w:fldChar w:fldCharType="begin"/>
          </w:r>
          <w:r w:rsidR="002D5205">
            <w:rPr>
              <w:sz w:val="24"/>
              <w:szCs w:val="24"/>
            </w:rPr>
            <w:instrText xml:space="preserve"> CITATION Wat09 \l 2057 </w:instrText>
          </w:r>
          <w:r w:rsidR="002D5205">
            <w:rPr>
              <w:sz w:val="24"/>
              <w:szCs w:val="24"/>
            </w:rPr>
            <w:fldChar w:fldCharType="separate"/>
          </w:r>
          <w:r w:rsidR="002D5205" w:rsidRPr="002D5205">
            <w:rPr>
              <w:noProof/>
              <w:sz w:val="24"/>
              <w:szCs w:val="24"/>
            </w:rPr>
            <w:t>(Watson &amp; Prevos, 2009)</w:t>
          </w:r>
          <w:r w:rsidR="002D5205">
            <w:rPr>
              <w:sz w:val="24"/>
              <w:szCs w:val="24"/>
            </w:rPr>
            <w:fldChar w:fldCharType="end"/>
          </w:r>
        </w:sdtContent>
      </w:sdt>
      <w:r w:rsidR="002D5205">
        <w:rPr>
          <w:sz w:val="24"/>
          <w:szCs w:val="24"/>
        </w:rPr>
        <w:t xml:space="preserve">  This theory suggests that directors cannot act in any way just to increase profits, but the company should be socially responsible so the impact they have on organisational performance creates a positive effect. </w:t>
      </w:r>
      <w:sdt>
        <w:sdtPr>
          <w:rPr>
            <w:sz w:val="24"/>
            <w:szCs w:val="24"/>
          </w:rPr>
          <w:id w:val="90283112"/>
          <w:citation/>
        </w:sdtPr>
        <w:sdtContent>
          <w:r w:rsidR="002D5205">
            <w:rPr>
              <w:sz w:val="24"/>
              <w:szCs w:val="24"/>
            </w:rPr>
            <w:fldChar w:fldCharType="begin"/>
          </w:r>
          <w:r w:rsidR="002D5205">
            <w:rPr>
              <w:sz w:val="24"/>
              <w:szCs w:val="24"/>
            </w:rPr>
            <w:instrText xml:space="preserve"> CITATION Wat09 \l 2057 </w:instrText>
          </w:r>
          <w:r w:rsidR="002D5205">
            <w:rPr>
              <w:sz w:val="24"/>
              <w:szCs w:val="24"/>
            </w:rPr>
            <w:fldChar w:fldCharType="separate"/>
          </w:r>
          <w:r w:rsidR="002D5205" w:rsidRPr="002D5205">
            <w:rPr>
              <w:noProof/>
              <w:sz w:val="24"/>
              <w:szCs w:val="24"/>
            </w:rPr>
            <w:t>(Watson &amp; Prevos, 2009)</w:t>
          </w:r>
          <w:r w:rsidR="002D5205">
            <w:rPr>
              <w:sz w:val="24"/>
              <w:szCs w:val="24"/>
            </w:rPr>
            <w:fldChar w:fldCharType="end"/>
          </w:r>
        </w:sdtContent>
      </w:sdt>
      <w:r w:rsidR="00EC7F65">
        <w:rPr>
          <w:sz w:val="24"/>
          <w:szCs w:val="24"/>
        </w:rPr>
        <w:t>. Furthermor</w:t>
      </w:r>
      <w:r w:rsidR="00751BE5">
        <w:rPr>
          <w:sz w:val="24"/>
          <w:szCs w:val="24"/>
        </w:rPr>
        <w:t>e,</w:t>
      </w:r>
      <w:r w:rsidR="00EC7F65">
        <w:rPr>
          <w:sz w:val="24"/>
          <w:szCs w:val="24"/>
        </w:rPr>
        <w:t xml:space="preserve"> </w:t>
      </w:r>
      <w:r w:rsidR="003E003C">
        <w:rPr>
          <w:sz w:val="24"/>
          <w:szCs w:val="24"/>
        </w:rPr>
        <w:t xml:space="preserve">Friedman states that </w:t>
      </w:r>
      <w:r w:rsidR="00751BE5">
        <w:rPr>
          <w:sz w:val="24"/>
          <w:szCs w:val="24"/>
        </w:rPr>
        <w:t xml:space="preserve">it is only socially responsible if it is maximising shareholders profit and their wealth and it is not breaking the Law. </w:t>
      </w:r>
    </w:p>
    <w:p w:rsidR="004B4C51" w:rsidRPr="00885373" w:rsidRDefault="004B4C51" w:rsidP="00012596">
      <w:pPr>
        <w:pStyle w:val="ListParagraph"/>
      </w:pPr>
    </w:p>
    <w:p w:rsidR="00717500" w:rsidRDefault="00717500" w:rsidP="00717500">
      <w:pPr>
        <w:pStyle w:val="Heading2"/>
        <w:numPr>
          <w:ilvl w:val="1"/>
          <w:numId w:val="2"/>
        </w:numPr>
      </w:pPr>
      <w:bookmarkStart w:id="2" w:name="_Toc530395693"/>
      <w:r>
        <w:t>Rationale</w:t>
      </w:r>
      <w:bookmarkEnd w:id="2"/>
      <w:r>
        <w:t xml:space="preserve"> </w:t>
      </w:r>
    </w:p>
    <w:p w:rsidR="00CF3B4C" w:rsidRPr="00DC6F7A" w:rsidRDefault="00CF3B4C" w:rsidP="00CF3B4C">
      <w:pPr>
        <w:rPr>
          <w:sz w:val="24"/>
          <w:szCs w:val="24"/>
        </w:rPr>
      </w:pPr>
      <w:r w:rsidRPr="00DC6F7A">
        <w:rPr>
          <w:sz w:val="24"/>
          <w:szCs w:val="24"/>
        </w:rPr>
        <w:t xml:space="preserve">The </w:t>
      </w:r>
      <w:r w:rsidR="000A210B" w:rsidRPr="00DC6F7A">
        <w:rPr>
          <w:sz w:val="24"/>
          <w:szCs w:val="24"/>
        </w:rPr>
        <w:t>topic</w:t>
      </w:r>
      <w:r w:rsidRPr="00DC6F7A">
        <w:rPr>
          <w:sz w:val="24"/>
          <w:szCs w:val="24"/>
        </w:rPr>
        <w:t xml:space="preserve"> of this dissertation was chosen as there is</w:t>
      </w:r>
      <w:r w:rsidR="000A210B" w:rsidRPr="00DC6F7A">
        <w:rPr>
          <w:sz w:val="24"/>
          <w:szCs w:val="24"/>
        </w:rPr>
        <w:t xml:space="preserve"> limited</w:t>
      </w:r>
      <w:r w:rsidRPr="00DC6F7A">
        <w:rPr>
          <w:sz w:val="24"/>
          <w:szCs w:val="24"/>
        </w:rPr>
        <w:t xml:space="preserve"> information </w:t>
      </w:r>
      <w:r w:rsidR="000A210B" w:rsidRPr="00DC6F7A">
        <w:rPr>
          <w:sz w:val="24"/>
          <w:szCs w:val="24"/>
        </w:rPr>
        <w:t>on ethical consumer value and the fast food industry</w:t>
      </w:r>
      <w:r w:rsidR="00E04ACC" w:rsidRPr="00DC6F7A">
        <w:rPr>
          <w:sz w:val="24"/>
          <w:szCs w:val="24"/>
        </w:rPr>
        <w:t xml:space="preserve">, studies are normally focused on different parts of the business, such as profit for example. By undertaking research in the </w:t>
      </w:r>
      <w:r w:rsidR="002D1A6B" w:rsidRPr="00DC6F7A">
        <w:rPr>
          <w:sz w:val="24"/>
          <w:szCs w:val="24"/>
        </w:rPr>
        <w:t>sector</w:t>
      </w:r>
      <w:r w:rsidR="00E37D3D" w:rsidRPr="00DC6F7A">
        <w:rPr>
          <w:sz w:val="24"/>
          <w:szCs w:val="24"/>
        </w:rPr>
        <w:t>,</w:t>
      </w:r>
      <w:r w:rsidR="00E04ACC" w:rsidRPr="00DC6F7A">
        <w:rPr>
          <w:sz w:val="24"/>
          <w:szCs w:val="24"/>
        </w:rPr>
        <w:t xml:space="preserve"> it enables consumers to be more aware on the factors that they may be missing. </w:t>
      </w:r>
    </w:p>
    <w:p w:rsidR="00FD1205" w:rsidRPr="00DC6F7A" w:rsidRDefault="00E37D3D" w:rsidP="00CF3B4C">
      <w:pPr>
        <w:rPr>
          <w:sz w:val="24"/>
          <w:szCs w:val="24"/>
        </w:rPr>
      </w:pPr>
      <w:r w:rsidRPr="00DC6F7A">
        <w:rPr>
          <w:sz w:val="24"/>
          <w:szCs w:val="24"/>
        </w:rPr>
        <w:t>Over the years</w:t>
      </w:r>
      <w:r w:rsidR="001A3045" w:rsidRPr="00DC6F7A">
        <w:rPr>
          <w:sz w:val="24"/>
          <w:szCs w:val="24"/>
        </w:rPr>
        <w:t xml:space="preserve">, </w:t>
      </w:r>
      <w:r w:rsidR="002D1A6B" w:rsidRPr="00DC6F7A">
        <w:rPr>
          <w:sz w:val="24"/>
          <w:szCs w:val="24"/>
        </w:rPr>
        <w:t xml:space="preserve">there has been an increased interest in the welfare of Animals, in 2003 People of the Ethical Treatment of Animals (PETA)  launched a campaign against KFC </w:t>
      </w:r>
      <w:sdt>
        <w:sdtPr>
          <w:rPr>
            <w:sz w:val="24"/>
            <w:szCs w:val="24"/>
          </w:rPr>
          <w:id w:val="1300731652"/>
          <w:citation/>
        </w:sdtPr>
        <w:sdtContent>
          <w:r w:rsidR="002D1A6B" w:rsidRPr="00DC6F7A">
            <w:rPr>
              <w:sz w:val="24"/>
              <w:szCs w:val="24"/>
            </w:rPr>
            <w:fldChar w:fldCharType="begin"/>
          </w:r>
          <w:r w:rsidR="002D1A6B" w:rsidRPr="00DC6F7A">
            <w:rPr>
              <w:sz w:val="24"/>
              <w:szCs w:val="24"/>
            </w:rPr>
            <w:instrText xml:space="preserve"> CITATION Bly03 \l 2057 </w:instrText>
          </w:r>
          <w:r w:rsidR="002D1A6B" w:rsidRPr="00DC6F7A">
            <w:rPr>
              <w:sz w:val="24"/>
              <w:szCs w:val="24"/>
            </w:rPr>
            <w:fldChar w:fldCharType="separate"/>
          </w:r>
          <w:r w:rsidR="002D1A6B" w:rsidRPr="00DC6F7A">
            <w:rPr>
              <w:noProof/>
              <w:sz w:val="24"/>
              <w:szCs w:val="24"/>
            </w:rPr>
            <w:t>(Blyth, 2003)</w:t>
          </w:r>
          <w:r w:rsidR="002D1A6B" w:rsidRPr="00DC6F7A">
            <w:rPr>
              <w:sz w:val="24"/>
              <w:szCs w:val="24"/>
            </w:rPr>
            <w:fldChar w:fldCharType="end"/>
          </w:r>
        </w:sdtContent>
      </w:sdt>
      <w:r w:rsidR="00FD1205" w:rsidRPr="00DC6F7A">
        <w:rPr>
          <w:sz w:val="24"/>
          <w:szCs w:val="24"/>
        </w:rPr>
        <w:t xml:space="preserve"> over the years PETA launched over 100 demonstrations against KFC and produced a range of campaign materials aimed for educating the public about the issues that were involved in hope that it would raise awareness to consumers who were purchasing KFCs’ products.  </w:t>
      </w:r>
    </w:p>
    <w:p w:rsidR="00FD1205" w:rsidRPr="00DC6F7A" w:rsidRDefault="00FD1205" w:rsidP="00CF3B4C">
      <w:pPr>
        <w:rPr>
          <w:sz w:val="24"/>
          <w:szCs w:val="24"/>
        </w:rPr>
      </w:pPr>
      <w:r w:rsidRPr="00DC6F7A">
        <w:rPr>
          <w:sz w:val="24"/>
          <w:szCs w:val="24"/>
        </w:rPr>
        <w:t xml:space="preserve">Technology plays a massive role in life, with up roars of usage increasing in day to day life. There are over 4 billion people around the world that are using the internet daily and is stated that over half of the </w:t>
      </w:r>
      <w:r w:rsidR="008F0A26" w:rsidRPr="00DC6F7A">
        <w:rPr>
          <w:sz w:val="24"/>
          <w:szCs w:val="24"/>
        </w:rPr>
        <w:t>world’s</w:t>
      </w:r>
      <w:r w:rsidRPr="00DC6F7A">
        <w:rPr>
          <w:sz w:val="24"/>
          <w:szCs w:val="24"/>
        </w:rPr>
        <w:t xml:space="preserve"> population are now online</w:t>
      </w:r>
      <w:r w:rsidR="008F0A26" w:rsidRPr="00DC6F7A">
        <w:rPr>
          <w:sz w:val="24"/>
          <w:szCs w:val="24"/>
        </w:rPr>
        <w:t>.</w:t>
      </w:r>
      <w:sdt>
        <w:sdtPr>
          <w:rPr>
            <w:sz w:val="24"/>
            <w:szCs w:val="24"/>
          </w:rPr>
          <w:id w:val="444822248"/>
          <w:citation/>
        </w:sdtPr>
        <w:sdtContent>
          <w:r w:rsidR="008F0A26" w:rsidRPr="00DC6F7A">
            <w:rPr>
              <w:sz w:val="24"/>
              <w:szCs w:val="24"/>
            </w:rPr>
            <w:fldChar w:fldCharType="begin"/>
          </w:r>
          <w:r w:rsidR="008F0A26" w:rsidRPr="00DC6F7A">
            <w:rPr>
              <w:sz w:val="24"/>
              <w:szCs w:val="24"/>
            </w:rPr>
            <w:instrText xml:space="preserve"> CITATION Kem18 \l 2057 </w:instrText>
          </w:r>
          <w:r w:rsidR="008F0A26" w:rsidRPr="00DC6F7A">
            <w:rPr>
              <w:sz w:val="24"/>
              <w:szCs w:val="24"/>
            </w:rPr>
            <w:fldChar w:fldCharType="separate"/>
          </w:r>
          <w:r w:rsidR="008F0A26" w:rsidRPr="00DC6F7A">
            <w:rPr>
              <w:noProof/>
              <w:sz w:val="24"/>
              <w:szCs w:val="24"/>
            </w:rPr>
            <w:t xml:space="preserve"> (Kemp, 2018)</w:t>
          </w:r>
          <w:r w:rsidR="008F0A26" w:rsidRPr="00DC6F7A">
            <w:rPr>
              <w:sz w:val="24"/>
              <w:szCs w:val="24"/>
            </w:rPr>
            <w:fldChar w:fldCharType="end"/>
          </w:r>
        </w:sdtContent>
      </w:sdt>
      <w:r w:rsidR="008F0A26" w:rsidRPr="00DC6F7A">
        <w:rPr>
          <w:sz w:val="24"/>
          <w:szCs w:val="24"/>
        </w:rPr>
        <w:t xml:space="preserve"> with statistics proving this, and the technology being available, consumers are becoming more aware of the ethical issues that are surrounding them. By having this, companies are now forcing themselves to become more ethical and change and adhere to policies they may have been able to avoid in the past such as KFC and their animal welfare. </w:t>
      </w:r>
    </w:p>
    <w:p w:rsidR="008F0A26" w:rsidRDefault="00D074DE" w:rsidP="00CF3B4C">
      <w:pPr>
        <w:rPr>
          <w:sz w:val="24"/>
          <w:szCs w:val="24"/>
        </w:rPr>
      </w:pPr>
      <w:r w:rsidRPr="00DC6F7A">
        <w:rPr>
          <w:sz w:val="24"/>
          <w:szCs w:val="24"/>
        </w:rPr>
        <w:t>In Addition</w:t>
      </w:r>
      <w:r w:rsidR="008F0A26" w:rsidRPr="00DC6F7A">
        <w:rPr>
          <w:sz w:val="24"/>
          <w:szCs w:val="24"/>
        </w:rPr>
        <w:t xml:space="preserve">, </w:t>
      </w:r>
      <w:r w:rsidRPr="00DC6F7A">
        <w:rPr>
          <w:sz w:val="24"/>
          <w:szCs w:val="24"/>
        </w:rPr>
        <w:t xml:space="preserve">there is little academic literature regarding the impact of profitability to an organisation through corporate social responsibility. </w:t>
      </w:r>
      <w:sdt>
        <w:sdtPr>
          <w:rPr>
            <w:sz w:val="24"/>
            <w:szCs w:val="24"/>
          </w:rPr>
          <w:id w:val="1628740793"/>
          <w:citation/>
        </w:sdtPr>
        <w:sdtContent>
          <w:r w:rsidRPr="00DC6F7A">
            <w:rPr>
              <w:sz w:val="24"/>
              <w:szCs w:val="24"/>
            </w:rPr>
            <w:fldChar w:fldCharType="begin"/>
          </w:r>
          <w:r w:rsidRPr="00DC6F7A">
            <w:rPr>
              <w:sz w:val="24"/>
              <w:szCs w:val="24"/>
            </w:rPr>
            <w:instrText xml:space="preserve"> CITATION Moh01 \l 2057 </w:instrText>
          </w:r>
          <w:r w:rsidRPr="00DC6F7A">
            <w:rPr>
              <w:sz w:val="24"/>
              <w:szCs w:val="24"/>
            </w:rPr>
            <w:fldChar w:fldCharType="separate"/>
          </w:r>
          <w:r w:rsidRPr="00DC6F7A">
            <w:rPr>
              <w:noProof/>
              <w:sz w:val="24"/>
              <w:szCs w:val="24"/>
            </w:rPr>
            <w:t>(Mohr, Webb, &amp; Harris, 2001)</w:t>
          </w:r>
          <w:r w:rsidRPr="00DC6F7A">
            <w:rPr>
              <w:sz w:val="24"/>
              <w:szCs w:val="24"/>
            </w:rPr>
            <w:fldChar w:fldCharType="end"/>
          </w:r>
        </w:sdtContent>
      </w:sdt>
      <w:r w:rsidR="00F6184C" w:rsidRPr="00DC6F7A">
        <w:rPr>
          <w:sz w:val="24"/>
          <w:szCs w:val="24"/>
        </w:rPr>
        <w:t xml:space="preserve">. </w:t>
      </w:r>
    </w:p>
    <w:p w:rsidR="00E4625E" w:rsidRDefault="00E4625E" w:rsidP="00CF3B4C">
      <w:pPr>
        <w:rPr>
          <w:sz w:val="24"/>
          <w:szCs w:val="24"/>
        </w:rPr>
      </w:pPr>
    </w:p>
    <w:p w:rsidR="00E4625E" w:rsidRDefault="00E4625E" w:rsidP="00CF3B4C">
      <w:pPr>
        <w:rPr>
          <w:sz w:val="24"/>
          <w:szCs w:val="24"/>
        </w:rPr>
      </w:pPr>
    </w:p>
    <w:p w:rsidR="00E4625E" w:rsidRDefault="00E4625E" w:rsidP="00CF3B4C">
      <w:pPr>
        <w:rPr>
          <w:sz w:val="24"/>
          <w:szCs w:val="24"/>
        </w:rPr>
      </w:pPr>
    </w:p>
    <w:p w:rsidR="00E4625E" w:rsidRDefault="00E4625E" w:rsidP="00CF3B4C">
      <w:pPr>
        <w:rPr>
          <w:sz w:val="24"/>
          <w:szCs w:val="24"/>
        </w:rPr>
      </w:pPr>
    </w:p>
    <w:p w:rsidR="00E4625E" w:rsidRDefault="00E4625E" w:rsidP="00CF3B4C">
      <w:pPr>
        <w:rPr>
          <w:sz w:val="24"/>
          <w:szCs w:val="24"/>
        </w:rPr>
      </w:pPr>
    </w:p>
    <w:p w:rsidR="00E4625E" w:rsidRDefault="00E4625E" w:rsidP="00CF3B4C">
      <w:pPr>
        <w:rPr>
          <w:sz w:val="24"/>
          <w:szCs w:val="24"/>
        </w:rPr>
      </w:pPr>
    </w:p>
    <w:p w:rsidR="00E4625E" w:rsidRDefault="00E4625E" w:rsidP="00CF3B4C">
      <w:pPr>
        <w:rPr>
          <w:sz w:val="24"/>
          <w:szCs w:val="24"/>
        </w:rPr>
      </w:pPr>
    </w:p>
    <w:p w:rsidR="00E4625E" w:rsidRPr="00DC6F7A" w:rsidRDefault="00E4625E" w:rsidP="00CF3B4C">
      <w:pPr>
        <w:rPr>
          <w:sz w:val="24"/>
          <w:szCs w:val="24"/>
        </w:rPr>
      </w:pPr>
    </w:p>
    <w:p w:rsidR="00717500" w:rsidRDefault="00717500" w:rsidP="00717500">
      <w:pPr>
        <w:pStyle w:val="Heading2"/>
        <w:numPr>
          <w:ilvl w:val="1"/>
          <w:numId w:val="2"/>
        </w:numPr>
      </w:pPr>
      <w:bookmarkStart w:id="3" w:name="_Toc530395694"/>
      <w:r>
        <w:t xml:space="preserve">Aims and </w:t>
      </w:r>
      <w:r w:rsidR="00CA44EC">
        <w:t>O</w:t>
      </w:r>
      <w:r>
        <w:t>bjectives</w:t>
      </w:r>
      <w:bookmarkEnd w:id="3"/>
      <w:r>
        <w:t xml:space="preserve"> </w:t>
      </w:r>
    </w:p>
    <w:p w:rsidR="00717500" w:rsidRDefault="00717500" w:rsidP="00717500">
      <w:pPr>
        <w:pStyle w:val="ListParagraph"/>
      </w:pPr>
    </w:p>
    <w:p w:rsidR="00751BE5" w:rsidRPr="000A210B" w:rsidRDefault="00A600C3" w:rsidP="00717500">
      <w:pPr>
        <w:pStyle w:val="ListParagraph"/>
        <w:rPr>
          <w:sz w:val="24"/>
          <w:szCs w:val="24"/>
        </w:rPr>
      </w:pPr>
      <w:r w:rsidRPr="000A210B">
        <w:rPr>
          <w:sz w:val="24"/>
          <w:szCs w:val="24"/>
        </w:rPr>
        <w:t xml:space="preserve">The aim of the study is to investigate </w:t>
      </w:r>
      <w:r w:rsidR="009616AE" w:rsidRPr="000A210B">
        <w:rPr>
          <w:sz w:val="24"/>
          <w:szCs w:val="24"/>
        </w:rPr>
        <w:t xml:space="preserve">the values consumers have when it comes to KFC being ethical, looking into how it persuades and impacts their perception on KFC.  The objectives are as follows: </w:t>
      </w:r>
    </w:p>
    <w:p w:rsidR="009616AE" w:rsidRPr="000A210B" w:rsidRDefault="009616AE" w:rsidP="00717500">
      <w:pPr>
        <w:pStyle w:val="ListParagraph"/>
        <w:rPr>
          <w:sz w:val="24"/>
          <w:szCs w:val="24"/>
        </w:rPr>
      </w:pPr>
    </w:p>
    <w:p w:rsidR="009616AE" w:rsidRPr="000A210B" w:rsidRDefault="009616AE" w:rsidP="00717500">
      <w:pPr>
        <w:pStyle w:val="ListParagraph"/>
        <w:rPr>
          <w:sz w:val="24"/>
          <w:szCs w:val="24"/>
        </w:rPr>
      </w:pPr>
      <w:r w:rsidRPr="000A210B">
        <w:rPr>
          <w:sz w:val="24"/>
          <w:szCs w:val="24"/>
        </w:rPr>
        <w:t xml:space="preserve">1. </w:t>
      </w:r>
      <w:r w:rsidR="007D1C66" w:rsidRPr="000A210B">
        <w:rPr>
          <w:sz w:val="24"/>
          <w:szCs w:val="24"/>
        </w:rPr>
        <w:t xml:space="preserve"> </w:t>
      </w:r>
      <w:r w:rsidR="009A7321" w:rsidRPr="000A210B">
        <w:rPr>
          <w:sz w:val="24"/>
          <w:szCs w:val="24"/>
        </w:rPr>
        <w:t>T</w:t>
      </w:r>
      <w:r w:rsidR="007D1C66" w:rsidRPr="000A210B">
        <w:rPr>
          <w:sz w:val="24"/>
          <w:szCs w:val="24"/>
        </w:rPr>
        <w:t xml:space="preserve">he first objective is </w:t>
      </w:r>
      <w:r w:rsidR="00BD1979" w:rsidRPr="000A210B">
        <w:rPr>
          <w:sz w:val="24"/>
          <w:szCs w:val="24"/>
        </w:rPr>
        <w:t xml:space="preserve">to research reasons as to why there is an impact on ethical consumer Value on fast food chains and writing a literature review with understanding on the topic chosen to </w:t>
      </w:r>
      <w:r w:rsidR="009A7321" w:rsidRPr="000A210B">
        <w:rPr>
          <w:sz w:val="24"/>
          <w:szCs w:val="24"/>
        </w:rPr>
        <w:t>investigate</w:t>
      </w:r>
      <w:r w:rsidR="00BD1979" w:rsidRPr="000A210B">
        <w:rPr>
          <w:sz w:val="24"/>
          <w:szCs w:val="24"/>
        </w:rPr>
        <w:t xml:space="preserve">.  </w:t>
      </w:r>
    </w:p>
    <w:p w:rsidR="009616AE" w:rsidRPr="000A210B" w:rsidRDefault="009616AE" w:rsidP="00717500">
      <w:pPr>
        <w:pStyle w:val="ListParagraph"/>
        <w:rPr>
          <w:sz w:val="24"/>
          <w:szCs w:val="24"/>
        </w:rPr>
      </w:pPr>
    </w:p>
    <w:p w:rsidR="009616AE" w:rsidRPr="000A210B" w:rsidRDefault="009616AE" w:rsidP="00717500">
      <w:pPr>
        <w:pStyle w:val="ListParagraph"/>
        <w:rPr>
          <w:sz w:val="24"/>
          <w:szCs w:val="24"/>
        </w:rPr>
      </w:pPr>
    </w:p>
    <w:p w:rsidR="009616AE" w:rsidRPr="000A210B" w:rsidRDefault="009616AE" w:rsidP="00717500">
      <w:pPr>
        <w:pStyle w:val="ListParagraph"/>
        <w:rPr>
          <w:sz w:val="24"/>
          <w:szCs w:val="24"/>
        </w:rPr>
      </w:pPr>
      <w:r w:rsidRPr="000A210B">
        <w:rPr>
          <w:sz w:val="24"/>
          <w:szCs w:val="24"/>
        </w:rPr>
        <w:t>2.</w:t>
      </w:r>
      <w:r w:rsidR="00BD1979" w:rsidRPr="000A210B">
        <w:rPr>
          <w:sz w:val="24"/>
          <w:szCs w:val="24"/>
        </w:rPr>
        <w:t xml:space="preserve"> </w:t>
      </w:r>
      <w:r w:rsidR="009A7321" w:rsidRPr="000A210B">
        <w:rPr>
          <w:sz w:val="24"/>
          <w:szCs w:val="24"/>
        </w:rPr>
        <w:t>T</w:t>
      </w:r>
      <w:r w:rsidR="00BD1979" w:rsidRPr="000A210B">
        <w:rPr>
          <w:sz w:val="24"/>
          <w:szCs w:val="24"/>
        </w:rPr>
        <w:t xml:space="preserve">he second objective is to analyse how </w:t>
      </w:r>
      <w:r w:rsidR="00A531D3">
        <w:rPr>
          <w:sz w:val="24"/>
          <w:szCs w:val="24"/>
        </w:rPr>
        <w:t>E</w:t>
      </w:r>
      <w:r w:rsidR="00BD1979" w:rsidRPr="000A210B">
        <w:rPr>
          <w:sz w:val="24"/>
          <w:szCs w:val="24"/>
        </w:rPr>
        <w:t xml:space="preserve">thical </w:t>
      </w:r>
      <w:r w:rsidR="00A531D3">
        <w:rPr>
          <w:sz w:val="24"/>
          <w:szCs w:val="24"/>
        </w:rPr>
        <w:t>Co</w:t>
      </w:r>
      <w:r w:rsidR="00BD1979" w:rsidRPr="000A210B">
        <w:rPr>
          <w:sz w:val="24"/>
          <w:szCs w:val="24"/>
        </w:rPr>
        <w:t>nsumer Value has an impact on consumer buying behaviour and understanding how it can affect KFC in the fast food sector.</w:t>
      </w:r>
    </w:p>
    <w:p w:rsidR="009616AE" w:rsidRPr="000A210B" w:rsidRDefault="009616AE" w:rsidP="00717500">
      <w:pPr>
        <w:pStyle w:val="ListParagraph"/>
        <w:rPr>
          <w:sz w:val="24"/>
          <w:szCs w:val="24"/>
        </w:rPr>
      </w:pPr>
    </w:p>
    <w:p w:rsidR="009616AE" w:rsidRPr="000A210B" w:rsidRDefault="009616AE" w:rsidP="00717500">
      <w:pPr>
        <w:pStyle w:val="ListParagraph"/>
        <w:rPr>
          <w:sz w:val="24"/>
          <w:szCs w:val="24"/>
        </w:rPr>
      </w:pPr>
    </w:p>
    <w:p w:rsidR="0064161C" w:rsidRPr="0064161C" w:rsidRDefault="009616AE" w:rsidP="0064161C">
      <w:pPr>
        <w:pStyle w:val="ListParagraph"/>
        <w:rPr>
          <w:sz w:val="24"/>
          <w:szCs w:val="24"/>
        </w:rPr>
      </w:pPr>
      <w:r w:rsidRPr="000A210B">
        <w:rPr>
          <w:sz w:val="24"/>
          <w:szCs w:val="24"/>
        </w:rPr>
        <w:t xml:space="preserve">3. </w:t>
      </w:r>
      <w:r w:rsidR="009A7321" w:rsidRPr="000A210B">
        <w:rPr>
          <w:sz w:val="24"/>
          <w:szCs w:val="24"/>
        </w:rPr>
        <w:t>T</w:t>
      </w:r>
      <w:r w:rsidR="00BD1979" w:rsidRPr="000A210B">
        <w:rPr>
          <w:sz w:val="24"/>
          <w:szCs w:val="24"/>
        </w:rPr>
        <w:t xml:space="preserve">he third and final objective </w:t>
      </w:r>
      <w:r w:rsidR="009A7321" w:rsidRPr="000A210B">
        <w:rPr>
          <w:sz w:val="24"/>
          <w:szCs w:val="24"/>
        </w:rPr>
        <w:t xml:space="preserve">is to gather enough information to make appropriate recommendations for others who wish to conduct further research into this topic in the future. </w:t>
      </w:r>
      <w:bookmarkStart w:id="4" w:name="_GoBack"/>
      <w:bookmarkEnd w:id="4"/>
    </w:p>
    <w:p w:rsidR="00082561" w:rsidRDefault="00717500" w:rsidP="00082561">
      <w:pPr>
        <w:pStyle w:val="Heading1"/>
      </w:pPr>
      <w:bookmarkStart w:id="5" w:name="_Toc530395695"/>
      <w:r>
        <w:t>2.</w:t>
      </w:r>
      <w:r w:rsidR="00ED1061">
        <w:t xml:space="preserve"> Research Design and Methodology</w:t>
      </w:r>
      <w:bookmarkEnd w:id="5"/>
      <w:r w:rsidR="00ED1061">
        <w:t xml:space="preserve"> </w:t>
      </w:r>
    </w:p>
    <w:p w:rsidR="00DC6F7A" w:rsidRPr="00702840" w:rsidRDefault="00A531D3" w:rsidP="00DC6F7A">
      <w:pPr>
        <w:rPr>
          <w:sz w:val="24"/>
          <w:szCs w:val="24"/>
        </w:rPr>
      </w:pPr>
      <w:sdt>
        <w:sdtPr>
          <w:rPr>
            <w:sz w:val="24"/>
            <w:szCs w:val="24"/>
          </w:rPr>
          <w:id w:val="-1162926836"/>
          <w:citation/>
        </w:sdtPr>
        <w:sdtContent>
          <w:r w:rsidR="00702840" w:rsidRPr="00702840">
            <w:rPr>
              <w:sz w:val="24"/>
              <w:szCs w:val="24"/>
            </w:rPr>
            <w:fldChar w:fldCharType="begin"/>
          </w:r>
          <w:r w:rsidR="00702840" w:rsidRPr="00702840">
            <w:rPr>
              <w:sz w:val="24"/>
              <w:szCs w:val="24"/>
            </w:rPr>
            <w:instrText xml:space="preserve"> CITATION Raj13 \l 2057 </w:instrText>
          </w:r>
          <w:r w:rsidR="00702840" w:rsidRPr="00702840">
            <w:rPr>
              <w:sz w:val="24"/>
              <w:szCs w:val="24"/>
            </w:rPr>
            <w:fldChar w:fldCharType="separate"/>
          </w:r>
          <w:r w:rsidR="00702840" w:rsidRPr="00702840">
            <w:rPr>
              <w:noProof/>
              <w:sz w:val="24"/>
              <w:szCs w:val="24"/>
            </w:rPr>
            <w:t>(Rajaseker, 2013)</w:t>
          </w:r>
          <w:r w:rsidR="00702840" w:rsidRPr="00702840">
            <w:rPr>
              <w:sz w:val="24"/>
              <w:szCs w:val="24"/>
            </w:rPr>
            <w:fldChar w:fldCharType="end"/>
          </w:r>
        </w:sdtContent>
      </w:sdt>
      <w:r w:rsidR="00702840" w:rsidRPr="00702840">
        <w:rPr>
          <w:sz w:val="24"/>
          <w:szCs w:val="24"/>
        </w:rPr>
        <w:t xml:space="preserve"> identifies research as a</w:t>
      </w:r>
      <w:r w:rsidR="00DC6F7A" w:rsidRPr="00702840">
        <w:rPr>
          <w:sz w:val="24"/>
          <w:szCs w:val="24"/>
        </w:rPr>
        <w:t xml:space="preserve"> “logical and systematic search for new and useful information on a particular topic, it is an investigation of finding solutions to scientific and social problems through objective and systematic analysis</w:t>
      </w:r>
      <w:r w:rsidR="00702840">
        <w:rPr>
          <w:sz w:val="24"/>
          <w:szCs w:val="24"/>
        </w:rPr>
        <w:t>.”</w:t>
      </w:r>
    </w:p>
    <w:p w:rsidR="002014B8" w:rsidRDefault="007A24BC" w:rsidP="002014B8">
      <w:r w:rsidRPr="007A24BC">
        <w:rPr>
          <w:noProof/>
        </w:rPr>
        <w:drawing>
          <wp:inline distT="0" distB="0" distL="0" distR="0" wp14:anchorId="709423F5" wp14:editId="64F60AA9">
            <wp:extent cx="6517640" cy="33596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50035" cy="3376371"/>
                    </a:xfrm>
                    <a:prstGeom prst="rect">
                      <a:avLst/>
                    </a:prstGeom>
                  </pic:spPr>
                </pic:pic>
              </a:graphicData>
            </a:graphic>
          </wp:inline>
        </w:drawing>
      </w:r>
    </w:p>
    <w:p w:rsidR="00082561" w:rsidRDefault="00082561" w:rsidP="002014B8">
      <w:pPr>
        <w:pStyle w:val="Heading2"/>
      </w:pPr>
      <w:bookmarkStart w:id="6" w:name="_Toc530395696"/>
      <w:r>
        <w:lastRenderedPageBreak/>
        <w:t xml:space="preserve">Figure 1: The Research Onion: Source: </w:t>
      </w:r>
      <w:sdt>
        <w:sdtPr>
          <w:id w:val="-1593159457"/>
          <w:citation/>
        </w:sdtPr>
        <w:sdtContent>
          <w:r>
            <w:fldChar w:fldCharType="begin"/>
          </w:r>
          <w:r>
            <w:instrText xml:space="preserve"> CITATION Sau09 \l 2057 </w:instrText>
          </w:r>
          <w:r>
            <w:fldChar w:fldCharType="separate"/>
          </w:r>
          <w:r>
            <w:rPr>
              <w:noProof/>
            </w:rPr>
            <w:t>(Saunders, 2009)</w:t>
          </w:r>
          <w:r>
            <w:fldChar w:fldCharType="end"/>
          </w:r>
        </w:sdtContent>
      </w:sdt>
      <w:bookmarkEnd w:id="6"/>
      <w:r>
        <w:t xml:space="preserve"> </w:t>
      </w:r>
    </w:p>
    <w:p w:rsidR="00260A4D" w:rsidRDefault="00260A4D" w:rsidP="00260A4D"/>
    <w:p w:rsidR="00260A4D" w:rsidRPr="0064161C" w:rsidRDefault="00260A4D" w:rsidP="00260A4D">
      <w:pPr>
        <w:rPr>
          <w:sz w:val="24"/>
          <w:szCs w:val="24"/>
        </w:rPr>
      </w:pPr>
      <w:r w:rsidRPr="0064161C">
        <w:rPr>
          <w:sz w:val="24"/>
          <w:szCs w:val="24"/>
        </w:rPr>
        <w:t xml:space="preserve">The research onion </w:t>
      </w:r>
      <w:r w:rsidR="00927C0F" w:rsidRPr="0064161C">
        <w:rPr>
          <w:sz w:val="24"/>
          <w:szCs w:val="24"/>
        </w:rPr>
        <w:t xml:space="preserve">is a method </w:t>
      </w:r>
      <w:r w:rsidR="00184C58" w:rsidRPr="0064161C">
        <w:rPr>
          <w:sz w:val="24"/>
          <w:szCs w:val="24"/>
        </w:rPr>
        <w:t xml:space="preserve">that is proposed by </w:t>
      </w:r>
      <w:sdt>
        <w:sdtPr>
          <w:rPr>
            <w:sz w:val="24"/>
            <w:szCs w:val="24"/>
          </w:rPr>
          <w:id w:val="-34580551"/>
          <w:citation/>
        </w:sdtPr>
        <w:sdtContent>
          <w:r w:rsidR="00184C58" w:rsidRPr="0064161C">
            <w:rPr>
              <w:sz w:val="24"/>
              <w:szCs w:val="24"/>
            </w:rPr>
            <w:fldChar w:fldCharType="begin"/>
          </w:r>
          <w:r w:rsidR="00184C58" w:rsidRPr="0064161C">
            <w:rPr>
              <w:sz w:val="24"/>
              <w:szCs w:val="24"/>
            </w:rPr>
            <w:instrText xml:space="preserve"> CITATION Sau09 \l 2057 </w:instrText>
          </w:r>
          <w:r w:rsidR="00184C58" w:rsidRPr="0064161C">
            <w:rPr>
              <w:sz w:val="24"/>
              <w:szCs w:val="24"/>
            </w:rPr>
            <w:fldChar w:fldCharType="separate"/>
          </w:r>
          <w:r w:rsidR="00184C58" w:rsidRPr="0064161C">
            <w:rPr>
              <w:noProof/>
              <w:sz w:val="24"/>
              <w:szCs w:val="24"/>
            </w:rPr>
            <w:t>(Saunders, 2009)</w:t>
          </w:r>
          <w:r w:rsidR="00184C58" w:rsidRPr="0064161C">
            <w:rPr>
              <w:sz w:val="24"/>
              <w:szCs w:val="24"/>
            </w:rPr>
            <w:fldChar w:fldCharType="end"/>
          </w:r>
        </w:sdtContent>
      </w:sdt>
      <w:r w:rsidR="00184C58" w:rsidRPr="0064161C">
        <w:rPr>
          <w:sz w:val="24"/>
          <w:szCs w:val="24"/>
        </w:rPr>
        <w:t xml:space="preserve"> </w:t>
      </w:r>
      <w:r w:rsidR="00C31992" w:rsidRPr="0064161C">
        <w:rPr>
          <w:sz w:val="24"/>
          <w:szCs w:val="24"/>
        </w:rPr>
        <w:t xml:space="preserve">the onion is a strategy that is broken-down guides the researcher on how it should be developed.  As shown above, the research onion provides an insight on what needs to be included, the core of the onion shows data collection and data analysis which links to techniques and procedures.   There are different choices that are also labelled above, which are: time horizons, choices, strategies, approaches and philosophies. These are key labels that should be included to meet your objectives and your aims of </w:t>
      </w:r>
      <w:r w:rsidR="009D520C" w:rsidRPr="0064161C">
        <w:rPr>
          <w:sz w:val="24"/>
          <w:szCs w:val="24"/>
        </w:rPr>
        <w:t xml:space="preserve">what needs to be included </w:t>
      </w:r>
      <w:r w:rsidR="00AB3B58" w:rsidRPr="0064161C">
        <w:rPr>
          <w:sz w:val="24"/>
          <w:szCs w:val="24"/>
        </w:rPr>
        <w:t>to</w:t>
      </w:r>
      <w:r w:rsidR="009D520C" w:rsidRPr="0064161C">
        <w:rPr>
          <w:sz w:val="24"/>
          <w:szCs w:val="24"/>
        </w:rPr>
        <w:t xml:space="preserve"> complete this study</w:t>
      </w:r>
      <w:r w:rsidR="00C31992" w:rsidRPr="0064161C">
        <w:rPr>
          <w:sz w:val="24"/>
          <w:szCs w:val="24"/>
        </w:rPr>
        <w:t xml:space="preserve">. </w:t>
      </w:r>
    </w:p>
    <w:p w:rsidR="002014B8" w:rsidRDefault="002014B8" w:rsidP="002014B8">
      <w:pPr>
        <w:pStyle w:val="Heading2"/>
      </w:pPr>
      <w:bookmarkStart w:id="7" w:name="_Toc530395697"/>
      <w:r>
        <w:t xml:space="preserve">2.1 Research </w:t>
      </w:r>
      <w:r w:rsidR="00CA44EC">
        <w:t>Paradigm</w:t>
      </w:r>
      <w:bookmarkEnd w:id="7"/>
    </w:p>
    <w:p w:rsidR="00CA44EC" w:rsidRPr="00F60E2F" w:rsidRDefault="00E4625E" w:rsidP="00F60E2F">
      <w:pPr>
        <w:rPr>
          <w:sz w:val="24"/>
          <w:szCs w:val="24"/>
        </w:rPr>
      </w:pPr>
      <w:r w:rsidRPr="0064161C">
        <w:rPr>
          <w:sz w:val="24"/>
          <w:szCs w:val="24"/>
        </w:rPr>
        <w:t xml:space="preserve">A research paradigm is  an “approach or a research model that conducts a research that has been researched and put into practice for hundreds of years, most of the research paradigms emerge from one or two of the approaches that are a positivist and interpretivism approach” </w:t>
      </w:r>
      <w:sdt>
        <w:sdtPr>
          <w:rPr>
            <w:sz w:val="24"/>
            <w:szCs w:val="24"/>
          </w:rPr>
          <w:id w:val="-1650279860"/>
          <w:citation/>
        </w:sdtPr>
        <w:sdtContent>
          <w:r w:rsidR="00B103F2" w:rsidRPr="0064161C">
            <w:rPr>
              <w:sz w:val="24"/>
              <w:szCs w:val="24"/>
            </w:rPr>
            <w:fldChar w:fldCharType="begin"/>
          </w:r>
          <w:r w:rsidR="00B103F2" w:rsidRPr="0064161C">
            <w:rPr>
              <w:sz w:val="24"/>
              <w:szCs w:val="24"/>
            </w:rPr>
            <w:instrText xml:space="preserve"> CITATION Rea17 \l 2057 </w:instrText>
          </w:r>
          <w:r w:rsidR="00B103F2" w:rsidRPr="0064161C">
            <w:rPr>
              <w:sz w:val="24"/>
              <w:szCs w:val="24"/>
            </w:rPr>
            <w:fldChar w:fldCharType="separate"/>
          </w:r>
          <w:r w:rsidR="00B103F2" w:rsidRPr="0064161C">
            <w:rPr>
              <w:noProof/>
              <w:sz w:val="24"/>
              <w:szCs w:val="24"/>
            </w:rPr>
            <w:t>(Readingcraze.com, 2017)</w:t>
          </w:r>
          <w:r w:rsidR="00B103F2" w:rsidRPr="0064161C">
            <w:rPr>
              <w:sz w:val="24"/>
              <w:szCs w:val="24"/>
            </w:rPr>
            <w:fldChar w:fldCharType="end"/>
          </w:r>
        </w:sdtContent>
      </w:sdt>
      <w:r w:rsidR="00B103F2" w:rsidRPr="0064161C">
        <w:rPr>
          <w:sz w:val="24"/>
          <w:szCs w:val="24"/>
        </w:rPr>
        <w:t xml:space="preserve">.The research paradigms are used  as a guideline to help you develop methodology. This paradigm that will be used will be appropriate to the researcher chosen topic as a questionnaire will be conducted, by doing this, a significant amount of quantitative data will be collected to obtain the information needed to write the report focusing on consumer behaviour. </w:t>
      </w:r>
    </w:p>
    <w:p w:rsidR="00CA44EC" w:rsidRDefault="00CA44EC" w:rsidP="00CA44EC">
      <w:pPr>
        <w:pStyle w:val="Heading2"/>
      </w:pPr>
      <w:bookmarkStart w:id="8" w:name="_Toc530395698"/>
      <w:r>
        <w:t>2.2 Research Approaches</w:t>
      </w:r>
      <w:bookmarkEnd w:id="8"/>
      <w:r>
        <w:t xml:space="preserve"> </w:t>
      </w:r>
    </w:p>
    <w:p w:rsidR="00F60E2F" w:rsidRPr="00C06E30" w:rsidRDefault="00112355" w:rsidP="00F60E2F">
      <w:pPr>
        <w:rPr>
          <w:sz w:val="24"/>
          <w:szCs w:val="24"/>
        </w:rPr>
      </w:pPr>
      <w:r w:rsidRPr="00C06E30">
        <w:rPr>
          <w:sz w:val="24"/>
          <w:szCs w:val="24"/>
        </w:rPr>
        <w:t xml:space="preserve">A research approach is a plan and procedure that consists of the steps of broad assumptions to detailed method of data collection, analysis and interpretation. </w:t>
      </w:r>
      <w:sdt>
        <w:sdtPr>
          <w:rPr>
            <w:sz w:val="24"/>
            <w:szCs w:val="24"/>
          </w:rPr>
          <w:id w:val="1766729826"/>
          <w:citation/>
        </w:sdtPr>
        <w:sdtContent>
          <w:r w:rsidRPr="00C06E30">
            <w:rPr>
              <w:sz w:val="24"/>
              <w:szCs w:val="24"/>
            </w:rPr>
            <w:fldChar w:fldCharType="begin"/>
          </w:r>
          <w:r w:rsidRPr="00C06E30">
            <w:rPr>
              <w:sz w:val="24"/>
              <w:szCs w:val="24"/>
            </w:rPr>
            <w:instrText xml:space="preserve"> CITATION Che16 \l 2057 </w:instrText>
          </w:r>
          <w:r w:rsidRPr="00C06E30">
            <w:rPr>
              <w:sz w:val="24"/>
              <w:szCs w:val="24"/>
            </w:rPr>
            <w:fldChar w:fldCharType="separate"/>
          </w:r>
          <w:r w:rsidRPr="00C06E30">
            <w:rPr>
              <w:noProof/>
              <w:sz w:val="24"/>
              <w:szCs w:val="24"/>
            </w:rPr>
            <w:t>(Chetty, 2016)</w:t>
          </w:r>
          <w:r w:rsidRPr="00C06E30">
            <w:rPr>
              <w:sz w:val="24"/>
              <w:szCs w:val="24"/>
            </w:rPr>
            <w:fldChar w:fldCharType="end"/>
          </w:r>
        </w:sdtContent>
      </w:sdt>
      <w:r w:rsidR="00850111" w:rsidRPr="00C06E30">
        <w:rPr>
          <w:sz w:val="24"/>
          <w:szCs w:val="24"/>
        </w:rPr>
        <w:t xml:space="preserve">. There are </w:t>
      </w:r>
      <w:r w:rsidR="00C06E30" w:rsidRPr="00C06E30">
        <w:rPr>
          <w:sz w:val="24"/>
          <w:szCs w:val="24"/>
        </w:rPr>
        <w:t>two</w:t>
      </w:r>
      <w:r w:rsidR="00850111" w:rsidRPr="00C06E30">
        <w:rPr>
          <w:sz w:val="24"/>
          <w:szCs w:val="24"/>
        </w:rPr>
        <w:t xml:space="preserve"> different approaches that can be applied to this study, these are inductive and deductive approaches.</w:t>
      </w:r>
    </w:p>
    <w:p w:rsidR="00CA44EC" w:rsidRPr="00C06E30" w:rsidRDefault="00850111" w:rsidP="00CA44EC">
      <w:pPr>
        <w:rPr>
          <w:sz w:val="24"/>
          <w:szCs w:val="24"/>
        </w:rPr>
      </w:pPr>
      <w:r w:rsidRPr="00C06E30">
        <w:rPr>
          <w:sz w:val="24"/>
          <w:szCs w:val="24"/>
        </w:rPr>
        <w:t xml:space="preserve">This project will contain a deductive approach as it is going to use questionnaires which is a form of </w:t>
      </w:r>
      <w:r w:rsidR="001263F1" w:rsidRPr="00C06E30">
        <w:rPr>
          <w:sz w:val="24"/>
          <w:szCs w:val="24"/>
        </w:rPr>
        <w:t>quantitative</w:t>
      </w:r>
      <w:r w:rsidRPr="00C06E30">
        <w:rPr>
          <w:sz w:val="24"/>
          <w:szCs w:val="24"/>
        </w:rPr>
        <w:t xml:space="preserve"> data</w:t>
      </w:r>
      <w:r w:rsidR="00916B08" w:rsidRPr="00C06E30">
        <w:rPr>
          <w:sz w:val="24"/>
          <w:szCs w:val="24"/>
        </w:rPr>
        <w:t xml:space="preserve"> the inductive part will consist of an interview which will then bring the qualitative data to the report. </w:t>
      </w:r>
    </w:p>
    <w:p w:rsidR="00CA44EC" w:rsidRDefault="00CA44EC" w:rsidP="00CA44EC">
      <w:pPr>
        <w:pStyle w:val="Heading2"/>
      </w:pPr>
      <w:bookmarkStart w:id="9" w:name="_Toc530395699"/>
      <w:r>
        <w:t>2.</w:t>
      </w:r>
      <w:r w:rsidR="001263F1">
        <w:t>3</w:t>
      </w:r>
      <w:r>
        <w:t xml:space="preserve"> Research Strategy</w:t>
      </w:r>
      <w:bookmarkEnd w:id="9"/>
      <w:r>
        <w:t xml:space="preserve"> </w:t>
      </w:r>
    </w:p>
    <w:p w:rsidR="00CA44EC" w:rsidRPr="00C06E30" w:rsidRDefault="00916B08" w:rsidP="00CA44EC">
      <w:pPr>
        <w:rPr>
          <w:sz w:val="24"/>
          <w:szCs w:val="24"/>
        </w:rPr>
      </w:pPr>
      <w:r w:rsidRPr="00C06E30">
        <w:rPr>
          <w:sz w:val="24"/>
          <w:szCs w:val="24"/>
        </w:rPr>
        <w:t xml:space="preserve">This project contains </w:t>
      </w:r>
      <w:r w:rsidR="0067638B" w:rsidRPr="00C06E30">
        <w:rPr>
          <w:sz w:val="24"/>
          <w:szCs w:val="24"/>
        </w:rPr>
        <w:t xml:space="preserve">different </w:t>
      </w:r>
      <w:r w:rsidRPr="00C06E30">
        <w:rPr>
          <w:sz w:val="24"/>
          <w:szCs w:val="24"/>
        </w:rPr>
        <w:t>method</w:t>
      </w:r>
      <w:r w:rsidR="0067638B" w:rsidRPr="00C06E30">
        <w:rPr>
          <w:sz w:val="24"/>
          <w:szCs w:val="24"/>
        </w:rPr>
        <w:t>s</w:t>
      </w:r>
      <w:r w:rsidRPr="00C06E30">
        <w:rPr>
          <w:sz w:val="24"/>
          <w:szCs w:val="24"/>
        </w:rPr>
        <w:t xml:space="preserve"> of research </w:t>
      </w:r>
      <w:r w:rsidR="0067638B" w:rsidRPr="00C06E30">
        <w:rPr>
          <w:sz w:val="24"/>
          <w:szCs w:val="24"/>
        </w:rPr>
        <w:t>regarding</w:t>
      </w:r>
      <w:r w:rsidRPr="00C06E30">
        <w:rPr>
          <w:sz w:val="24"/>
          <w:szCs w:val="24"/>
        </w:rPr>
        <w:t xml:space="preserve"> the questionnaires and interviews that will be undertaken.</w:t>
      </w:r>
      <w:r w:rsidR="0067638B" w:rsidRPr="00C06E30">
        <w:rPr>
          <w:sz w:val="24"/>
          <w:szCs w:val="24"/>
        </w:rPr>
        <w:t xml:space="preserve"> Surveys make a great method of research and </w:t>
      </w:r>
      <w:r w:rsidR="00C06E30" w:rsidRPr="00C06E30">
        <w:rPr>
          <w:sz w:val="24"/>
          <w:szCs w:val="24"/>
        </w:rPr>
        <w:t xml:space="preserve">is beneficial for this project because they are time effective and very convenient. There are many different methods that can be used with surveys such as conducting a face to face approach or sending them via email or on the internet.  </w:t>
      </w:r>
      <w:sdt>
        <w:sdtPr>
          <w:rPr>
            <w:sz w:val="24"/>
            <w:szCs w:val="24"/>
          </w:rPr>
          <w:id w:val="-593083188"/>
          <w:citation/>
        </w:sdtPr>
        <w:sdtContent>
          <w:r w:rsidR="00C06E30" w:rsidRPr="00C06E30">
            <w:rPr>
              <w:sz w:val="24"/>
              <w:szCs w:val="24"/>
            </w:rPr>
            <w:fldChar w:fldCharType="begin"/>
          </w:r>
          <w:r w:rsidR="00C06E30" w:rsidRPr="00C06E30">
            <w:rPr>
              <w:sz w:val="24"/>
              <w:szCs w:val="24"/>
            </w:rPr>
            <w:instrText xml:space="preserve"> CITATION OGo15 \l 2057 </w:instrText>
          </w:r>
          <w:r w:rsidR="00C06E30" w:rsidRPr="00C06E30">
            <w:rPr>
              <w:sz w:val="24"/>
              <w:szCs w:val="24"/>
            </w:rPr>
            <w:fldChar w:fldCharType="separate"/>
          </w:r>
          <w:r w:rsidR="00C06E30" w:rsidRPr="00C06E30">
            <w:rPr>
              <w:noProof/>
              <w:sz w:val="24"/>
              <w:szCs w:val="24"/>
            </w:rPr>
            <w:t>(O'Gorman, 2015)</w:t>
          </w:r>
          <w:r w:rsidR="00C06E30" w:rsidRPr="00C06E30">
            <w:rPr>
              <w:sz w:val="24"/>
              <w:szCs w:val="24"/>
            </w:rPr>
            <w:fldChar w:fldCharType="end"/>
          </w:r>
        </w:sdtContent>
      </w:sdt>
      <w:r w:rsidR="00C06E30" w:rsidRPr="00C06E30">
        <w:rPr>
          <w:sz w:val="24"/>
          <w:szCs w:val="24"/>
        </w:rPr>
        <w:t xml:space="preserve"> states that by using this strategy, whom ever is researching can collect a high amount of data in a short time. </w:t>
      </w:r>
    </w:p>
    <w:p w:rsidR="002014B8" w:rsidRDefault="00CA44EC" w:rsidP="002014B8">
      <w:pPr>
        <w:pStyle w:val="Heading2"/>
      </w:pPr>
      <w:bookmarkStart w:id="10" w:name="_Toc530395700"/>
      <w:r>
        <w:t>2.</w:t>
      </w:r>
      <w:r w:rsidR="001263F1">
        <w:t>4</w:t>
      </w:r>
      <w:r>
        <w:t xml:space="preserve"> Time Horizon</w:t>
      </w:r>
      <w:bookmarkEnd w:id="10"/>
      <w:r>
        <w:t xml:space="preserve"> </w:t>
      </w:r>
    </w:p>
    <w:p w:rsidR="00C06E30" w:rsidRPr="00934D83" w:rsidRDefault="00C06E30" w:rsidP="00C06E30">
      <w:pPr>
        <w:rPr>
          <w:sz w:val="24"/>
          <w:szCs w:val="24"/>
        </w:rPr>
      </w:pPr>
      <w:r w:rsidRPr="00934D83">
        <w:rPr>
          <w:sz w:val="24"/>
          <w:szCs w:val="24"/>
        </w:rPr>
        <w:t xml:space="preserve">The </w:t>
      </w:r>
      <w:r w:rsidR="00BD362E" w:rsidRPr="00934D83">
        <w:rPr>
          <w:sz w:val="24"/>
          <w:szCs w:val="24"/>
        </w:rPr>
        <w:t xml:space="preserve">method has been taken from the research onion, tie horizon is a cross sectional approach. A cross-sectional approach can be defined as a study that can take place at a single point in </w:t>
      </w:r>
      <w:r w:rsidR="00AB3B58" w:rsidRPr="00934D83">
        <w:rPr>
          <w:sz w:val="24"/>
          <w:szCs w:val="24"/>
        </w:rPr>
        <w:t>time, that</w:t>
      </w:r>
      <w:r w:rsidR="00BD362E" w:rsidRPr="00934D83">
        <w:rPr>
          <w:sz w:val="24"/>
          <w:szCs w:val="24"/>
        </w:rPr>
        <w:t xml:space="preserve"> allows researchers to look at multiple areas at one time and can provide information and characteristics in a current population. </w:t>
      </w:r>
      <w:sdt>
        <w:sdtPr>
          <w:rPr>
            <w:sz w:val="24"/>
            <w:szCs w:val="24"/>
          </w:rPr>
          <w:id w:val="-197160622"/>
          <w:citation/>
        </w:sdtPr>
        <w:sdtContent>
          <w:r w:rsidR="00BD362E" w:rsidRPr="00934D83">
            <w:rPr>
              <w:sz w:val="24"/>
              <w:szCs w:val="24"/>
            </w:rPr>
            <w:fldChar w:fldCharType="begin"/>
          </w:r>
          <w:r w:rsidR="00BD362E" w:rsidRPr="00934D83">
            <w:rPr>
              <w:sz w:val="24"/>
              <w:szCs w:val="24"/>
            </w:rPr>
            <w:instrText xml:space="preserve"> CITATION CHe18 \l 2057 </w:instrText>
          </w:r>
          <w:r w:rsidR="00BD362E" w:rsidRPr="00934D83">
            <w:rPr>
              <w:sz w:val="24"/>
              <w:szCs w:val="24"/>
            </w:rPr>
            <w:fldChar w:fldCharType="separate"/>
          </w:r>
          <w:r w:rsidR="00BD362E" w:rsidRPr="00934D83">
            <w:rPr>
              <w:noProof/>
              <w:sz w:val="24"/>
              <w:szCs w:val="24"/>
            </w:rPr>
            <w:t>(CHerry, 2018)</w:t>
          </w:r>
          <w:r w:rsidR="00BD362E" w:rsidRPr="00934D83">
            <w:rPr>
              <w:sz w:val="24"/>
              <w:szCs w:val="24"/>
            </w:rPr>
            <w:fldChar w:fldCharType="end"/>
          </w:r>
        </w:sdtContent>
      </w:sdt>
      <w:r w:rsidR="00BD362E" w:rsidRPr="00934D83">
        <w:rPr>
          <w:sz w:val="24"/>
          <w:szCs w:val="24"/>
        </w:rPr>
        <w:t xml:space="preserve"> </w:t>
      </w:r>
      <w:r w:rsidR="00934D83" w:rsidRPr="00934D83">
        <w:rPr>
          <w:sz w:val="24"/>
          <w:szCs w:val="24"/>
        </w:rPr>
        <w:t xml:space="preserve">resulting this, and sticking to time, all research findings could be done and on time. </w:t>
      </w:r>
    </w:p>
    <w:p w:rsidR="00CA44EC" w:rsidRDefault="00CA44EC" w:rsidP="00CA44EC"/>
    <w:p w:rsidR="00CA44EC" w:rsidRDefault="00CA44EC" w:rsidP="001263F1">
      <w:pPr>
        <w:pStyle w:val="Heading2"/>
        <w:numPr>
          <w:ilvl w:val="1"/>
          <w:numId w:val="7"/>
        </w:numPr>
      </w:pPr>
      <w:bookmarkStart w:id="11" w:name="_Toc530395701"/>
      <w:r>
        <w:t>Sampling</w:t>
      </w:r>
      <w:bookmarkEnd w:id="11"/>
      <w:r>
        <w:t xml:space="preserve"> </w:t>
      </w:r>
    </w:p>
    <w:p w:rsidR="00CA44EC" w:rsidRPr="005D6BD8" w:rsidRDefault="00781AF9" w:rsidP="00CA44EC">
      <w:pPr>
        <w:rPr>
          <w:sz w:val="24"/>
          <w:szCs w:val="24"/>
        </w:rPr>
      </w:pPr>
      <w:sdt>
        <w:sdtPr>
          <w:rPr>
            <w:sz w:val="24"/>
            <w:szCs w:val="24"/>
          </w:rPr>
          <w:id w:val="-2588786"/>
          <w:citation/>
        </w:sdtPr>
        <w:sdtContent>
          <w:r w:rsidRPr="005D6BD8">
            <w:rPr>
              <w:sz w:val="24"/>
              <w:szCs w:val="24"/>
            </w:rPr>
            <w:fldChar w:fldCharType="begin"/>
          </w:r>
          <w:r w:rsidRPr="005D6BD8">
            <w:rPr>
              <w:sz w:val="24"/>
              <w:szCs w:val="24"/>
            </w:rPr>
            <w:instrText xml:space="preserve"> CITATION Col03 \l 2057 </w:instrText>
          </w:r>
          <w:r w:rsidRPr="005D6BD8">
            <w:rPr>
              <w:sz w:val="24"/>
              <w:szCs w:val="24"/>
            </w:rPr>
            <w:fldChar w:fldCharType="separate"/>
          </w:r>
          <w:r w:rsidRPr="005D6BD8">
            <w:rPr>
              <w:noProof/>
              <w:sz w:val="24"/>
              <w:szCs w:val="24"/>
            </w:rPr>
            <w:t>(Collis &amp; Hussey, 2003)</w:t>
          </w:r>
          <w:r w:rsidRPr="005D6BD8">
            <w:rPr>
              <w:sz w:val="24"/>
              <w:szCs w:val="24"/>
            </w:rPr>
            <w:fldChar w:fldCharType="end"/>
          </w:r>
        </w:sdtContent>
      </w:sdt>
      <w:r w:rsidR="00CC3F7C" w:rsidRPr="005D6BD8">
        <w:rPr>
          <w:sz w:val="24"/>
          <w:szCs w:val="24"/>
        </w:rPr>
        <w:t xml:space="preserve"> identify sampling as a portion of the population that should have a </w:t>
      </w:r>
      <w:r w:rsidR="001B1D2C" w:rsidRPr="005D6BD8">
        <w:rPr>
          <w:sz w:val="24"/>
          <w:szCs w:val="24"/>
        </w:rPr>
        <w:t>relation and</w:t>
      </w:r>
      <w:r w:rsidR="00CC3F7C" w:rsidRPr="005D6BD8">
        <w:rPr>
          <w:sz w:val="24"/>
          <w:szCs w:val="24"/>
        </w:rPr>
        <w:t xml:space="preserve"> understanding to the main study of the research. </w:t>
      </w:r>
      <w:r w:rsidR="001B1D2C" w:rsidRPr="005D6BD8">
        <w:rPr>
          <w:sz w:val="24"/>
          <w:szCs w:val="24"/>
        </w:rPr>
        <w:t xml:space="preserve"> In this report, the researcher will use their own initiative and select a few participants that are actively involved in consumer value, have slight knowledge on the matter, or whom are willing to participate willingly and will be able to answer the research question.  The sample will contain a varied proportion of customers that go or have been to KFC.  As a survey is being put into place, there will be around 100 participants</w:t>
      </w:r>
      <w:r w:rsidR="005D6BD8" w:rsidRPr="005D6BD8">
        <w:rPr>
          <w:sz w:val="24"/>
          <w:szCs w:val="24"/>
        </w:rPr>
        <w:t xml:space="preserve">. That way there will be a range of different answers that the researcher will be able to collect data on. Participants will all be over the age of 18. </w:t>
      </w:r>
    </w:p>
    <w:p w:rsidR="005D6BD8" w:rsidRDefault="00CA44EC" w:rsidP="005D6BD8">
      <w:pPr>
        <w:pStyle w:val="Heading2"/>
        <w:numPr>
          <w:ilvl w:val="1"/>
          <w:numId w:val="7"/>
        </w:numPr>
      </w:pPr>
      <w:bookmarkStart w:id="12" w:name="_Toc530395702"/>
      <w:r>
        <w:t>Data Collection</w:t>
      </w:r>
      <w:bookmarkEnd w:id="12"/>
      <w:r>
        <w:t xml:space="preserve"> </w:t>
      </w:r>
    </w:p>
    <w:p w:rsidR="007460D4" w:rsidRPr="007460D4" w:rsidRDefault="007460D4" w:rsidP="005D6BD8">
      <w:pPr>
        <w:rPr>
          <w:sz w:val="24"/>
          <w:szCs w:val="24"/>
        </w:rPr>
      </w:pPr>
      <w:r w:rsidRPr="007460D4">
        <w:rPr>
          <w:sz w:val="24"/>
          <w:szCs w:val="24"/>
        </w:rPr>
        <w:t xml:space="preserve">The researcher will use primary research, conducting an online survey questionnaire using a software development specifically designed for this.  This will be distributed to the consumers that go to KFC and or who have paid an interest in the ethical consumer value in that fast food chain. This method will be done by uploading it to social media/ or through to emails. </w:t>
      </w:r>
    </w:p>
    <w:p w:rsidR="005D6BD8" w:rsidRPr="007460D4" w:rsidRDefault="005D6BD8" w:rsidP="005D6BD8">
      <w:pPr>
        <w:rPr>
          <w:sz w:val="24"/>
          <w:szCs w:val="24"/>
        </w:rPr>
      </w:pPr>
      <w:r w:rsidRPr="007460D4">
        <w:rPr>
          <w:sz w:val="24"/>
          <w:szCs w:val="24"/>
        </w:rPr>
        <w:t>Quantitative analysis is using data from research to determine success, it helps you look at data and analyse the information tar has been received.</w:t>
      </w:r>
      <w:sdt>
        <w:sdtPr>
          <w:rPr>
            <w:sz w:val="24"/>
            <w:szCs w:val="24"/>
          </w:rPr>
          <w:id w:val="-85688979"/>
          <w:citation/>
        </w:sdtPr>
        <w:sdtContent>
          <w:r w:rsidR="007460D4" w:rsidRPr="007460D4">
            <w:rPr>
              <w:sz w:val="24"/>
              <w:szCs w:val="24"/>
            </w:rPr>
            <w:fldChar w:fldCharType="begin"/>
          </w:r>
          <w:r w:rsidR="007460D4" w:rsidRPr="007460D4">
            <w:rPr>
              <w:sz w:val="24"/>
              <w:szCs w:val="24"/>
            </w:rPr>
            <w:instrText xml:space="preserve"> CITATION Ken17 \l 2057 </w:instrText>
          </w:r>
          <w:r w:rsidR="007460D4" w:rsidRPr="007460D4">
            <w:rPr>
              <w:sz w:val="24"/>
              <w:szCs w:val="24"/>
            </w:rPr>
            <w:fldChar w:fldCharType="separate"/>
          </w:r>
          <w:r w:rsidR="007460D4" w:rsidRPr="007460D4">
            <w:rPr>
              <w:noProof/>
              <w:sz w:val="24"/>
              <w:szCs w:val="24"/>
            </w:rPr>
            <w:t xml:space="preserve"> (Kennedy, 2017)</w:t>
          </w:r>
          <w:r w:rsidR="007460D4" w:rsidRPr="007460D4">
            <w:rPr>
              <w:sz w:val="24"/>
              <w:szCs w:val="24"/>
            </w:rPr>
            <w:fldChar w:fldCharType="end"/>
          </w:r>
        </w:sdtContent>
      </w:sdt>
      <w:r w:rsidRPr="007460D4">
        <w:rPr>
          <w:sz w:val="24"/>
          <w:szCs w:val="24"/>
        </w:rPr>
        <w:t xml:space="preserve"> The researcher will be using quantit</w:t>
      </w:r>
      <w:r w:rsidR="007460D4" w:rsidRPr="007460D4">
        <w:rPr>
          <w:sz w:val="24"/>
          <w:szCs w:val="24"/>
        </w:rPr>
        <w:t>at</w:t>
      </w:r>
      <w:r w:rsidRPr="007460D4">
        <w:rPr>
          <w:sz w:val="24"/>
          <w:szCs w:val="24"/>
        </w:rPr>
        <w:t>ive data method by undertaking a survey questionnaire, which will then be analysed further</w:t>
      </w:r>
      <w:r w:rsidR="007460D4" w:rsidRPr="007460D4">
        <w:rPr>
          <w:sz w:val="24"/>
          <w:szCs w:val="24"/>
        </w:rPr>
        <w:t xml:space="preserve">. </w:t>
      </w:r>
    </w:p>
    <w:p w:rsidR="00E6004C" w:rsidRDefault="00E6004C" w:rsidP="00E6004C"/>
    <w:p w:rsidR="00E6004C" w:rsidRDefault="00E6004C" w:rsidP="00E6004C">
      <w:pPr>
        <w:pStyle w:val="Heading2"/>
        <w:numPr>
          <w:ilvl w:val="1"/>
          <w:numId w:val="7"/>
        </w:numPr>
      </w:pPr>
      <w:bookmarkStart w:id="13" w:name="_Toc530395703"/>
      <w:r>
        <w:t>Limitations</w:t>
      </w:r>
      <w:bookmarkEnd w:id="13"/>
      <w:r>
        <w:t xml:space="preserve"> </w:t>
      </w:r>
    </w:p>
    <w:p w:rsidR="00C139F9" w:rsidRPr="00C139F9" w:rsidRDefault="00C139F9" w:rsidP="00C139F9">
      <w:pPr>
        <w:rPr>
          <w:sz w:val="24"/>
          <w:szCs w:val="24"/>
        </w:rPr>
      </w:pPr>
      <w:r w:rsidRPr="00C139F9">
        <w:rPr>
          <w:sz w:val="24"/>
          <w:szCs w:val="24"/>
        </w:rPr>
        <w:t xml:space="preserve">There are limitations to come across and be expected when coming to a report. One limitation would be time management. Reasoning this is that collecting data from the surveys could be considered time consuming. By collecting primary research and analysing the data. To avoid this becoming too time-consuming the researcher has a Gantt chart put in place. Therefore, by using this as a guide the researcher can stick to deadlines. </w:t>
      </w:r>
    </w:p>
    <w:p w:rsidR="00C139F9" w:rsidRPr="00C139F9" w:rsidRDefault="00C139F9" w:rsidP="00C139F9">
      <w:pPr>
        <w:pStyle w:val="Heading2"/>
      </w:pPr>
    </w:p>
    <w:p w:rsidR="00C139F9" w:rsidRPr="00C139F9" w:rsidRDefault="00C139F9" w:rsidP="00C139F9">
      <w:pPr>
        <w:pStyle w:val="Heading2"/>
        <w:numPr>
          <w:ilvl w:val="1"/>
          <w:numId w:val="7"/>
        </w:numPr>
      </w:pPr>
      <w:bookmarkStart w:id="14" w:name="_Toc530395704"/>
      <w:r>
        <w:t>Ethical Considerations</w:t>
      </w:r>
      <w:bookmarkEnd w:id="14"/>
    </w:p>
    <w:p w:rsidR="00E6004C" w:rsidRPr="00A033AB" w:rsidRDefault="00C139F9" w:rsidP="00E6004C">
      <w:pPr>
        <w:rPr>
          <w:sz w:val="24"/>
          <w:szCs w:val="24"/>
        </w:rPr>
      </w:pPr>
      <w:r w:rsidRPr="00A033AB">
        <w:rPr>
          <w:sz w:val="24"/>
          <w:szCs w:val="24"/>
        </w:rPr>
        <w:t xml:space="preserve">The ethical considerations are kept low and should not pose any risk. The researcher has made sure that all the participants are aged 18 years and </w:t>
      </w:r>
      <w:r w:rsidR="00AB3B58" w:rsidRPr="00A033AB">
        <w:rPr>
          <w:sz w:val="24"/>
          <w:szCs w:val="24"/>
        </w:rPr>
        <w:t>above, and</w:t>
      </w:r>
      <w:r w:rsidRPr="00A033AB">
        <w:rPr>
          <w:sz w:val="24"/>
          <w:szCs w:val="24"/>
        </w:rPr>
        <w:t xml:space="preserve"> all participants in the survey questionnaire have participated voluntarily. The data that has been collected will remain confidential and participants in the survey questionnaire will remain anonymous. </w:t>
      </w:r>
    </w:p>
    <w:p w:rsidR="00E6004C" w:rsidRDefault="00C139F9" w:rsidP="00E6004C">
      <w:pPr>
        <w:pStyle w:val="Heading1"/>
      </w:pPr>
      <w:bookmarkStart w:id="15" w:name="_Toc530395705"/>
      <w:r>
        <w:t>3</w:t>
      </w:r>
      <w:r w:rsidR="00E6004C">
        <w:t>. Resources and Planning</w:t>
      </w:r>
      <w:bookmarkEnd w:id="15"/>
      <w:r w:rsidR="00E6004C">
        <w:t xml:space="preserve"> </w:t>
      </w:r>
    </w:p>
    <w:p w:rsidR="00E6004C" w:rsidRPr="00932E3D" w:rsidRDefault="00CF744A" w:rsidP="00E6004C">
      <w:pPr>
        <w:rPr>
          <w:sz w:val="28"/>
          <w:szCs w:val="28"/>
        </w:rPr>
      </w:pPr>
      <w:r w:rsidRPr="00932E3D">
        <w:rPr>
          <w:sz w:val="24"/>
          <w:szCs w:val="24"/>
        </w:rPr>
        <w:t>To</w:t>
      </w:r>
      <w:r w:rsidRPr="00932E3D">
        <w:rPr>
          <w:sz w:val="28"/>
          <w:szCs w:val="28"/>
        </w:rPr>
        <w:t xml:space="preserve"> </w:t>
      </w:r>
      <w:r w:rsidRPr="00932E3D">
        <w:rPr>
          <w:sz w:val="24"/>
          <w:szCs w:val="24"/>
        </w:rPr>
        <w:t xml:space="preserve">successfully carry this investigation out, resources will be used, and monitoring will be </w:t>
      </w:r>
      <w:r w:rsidR="009C6552" w:rsidRPr="00932E3D">
        <w:rPr>
          <w:sz w:val="24"/>
          <w:szCs w:val="24"/>
        </w:rPr>
        <w:t>enough</w:t>
      </w:r>
      <w:r w:rsidRPr="00932E3D">
        <w:rPr>
          <w:sz w:val="24"/>
          <w:szCs w:val="24"/>
        </w:rPr>
        <w:t xml:space="preserve"> to ensure that the investigation is completed on time of the deadline.</w:t>
      </w:r>
      <w:r w:rsidRPr="00932E3D">
        <w:rPr>
          <w:sz w:val="28"/>
          <w:szCs w:val="28"/>
        </w:rPr>
        <w:t xml:space="preserve"> </w:t>
      </w:r>
    </w:p>
    <w:p w:rsidR="00E6004C" w:rsidRDefault="00E6004C" w:rsidP="00E6004C">
      <w:pPr>
        <w:pStyle w:val="Heading2"/>
      </w:pPr>
      <w:bookmarkStart w:id="16" w:name="_Toc530395706"/>
      <w:r>
        <w:t>4.1 Resources</w:t>
      </w:r>
      <w:bookmarkEnd w:id="16"/>
    </w:p>
    <w:p w:rsidR="00E6004C" w:rsidRPr="00CF744A" w:rsidRDefault="009A7321" w:rsidP="00E6004C">
      <w:pPr>
        <w:rPr>
          <w:sz w:val="24"/>
          <w:szCs w:val="24"/>
        </w:rPr>
      </w:pPr>
      <w:r w:rsidRPr="00CF744A">
        <w:rPr>
          <w:sz w:val="24"/>
          <w:szCs w:val="24"/>
        </w:rPr>
        <w:t xml:space="preserve">The resources used throughout this dissertation will contain of different theoretical sources, this will include </w:t>
      </w:r>
      <w:r w:rsidR="00CF744A" w:rsidRPr="00CF744A">
        <w:rPr>
          <w:sz w:val="24"/>
          <w:szCs w:val="24"/>
        </w:rPr>
        <w:t>a few</w:t>
      </w:r>
      <w:r w:rsidRPr="00CF744A">
        <w:rPr>
          <w:sz w:val="24"/>
          <w:szCs w:val="24"/>
        </w:rPr>
        <w:t xml:space="preserve"> different books, journals, handbooks, reports and websites. These will </w:t>
      </w:r>
      <w:r w:rsidRPr="00CF744A">
        <w:rPr>
          <w:sz w:val="24"/>
          <w:szCs w:val="24"/>
        </w:rPr>
        <w:lastRenderedPageBreak/>
        <w:t xml:space="preserve">be used to develop understanding and </w:t>
      </w:r>
      <w:r w:rsidR="00CF744A" w:rsidRPr="00CF744A">
        <w:rPr>
          <w:sz w:val="24"/>
          <w:szCs w:val="24"/>
        </w:rPr>
        <w:t>retrieve</w:t>
      </w:r>
      <w:r w:rsidRPr="00CF744A">
        <w:rPr>
          <w:sz w:val="24"/>
          <w:szCs w:val="24"/>
        </w:rPr>
        <w:t xml:space="preserve"> further information </w:t>
      </w:r>
      <w:r w:rsidR="00AB3B58" w:rsidRPr="00CF744A">
        <w:rPr>
          <w:sz w:val="24"/>
          <w:szCs w:val="24"/>
        </w:rPr>
        <w:t>to</w:t>
      </w:r>
      <w:r w:rsidR="00CF744A" w:rsidRPr="00CF744A">
        <w:rPr>
          <w:sz w:val="24"/>
          <w:szCs w:val="24"/>
        </w:rPr>
        <w:t xml:space="preserve"> write this dissertation. These resources will be retrieved by using the universities library, by going online and by conducting a questionnaire. These resources will be used to contribute towards writing this dissertation. </w:t>
      </w:r>
    </w:p>
    <w:p w:rsidR="00E6004C" w:rsidRDefault="00E6004C" w:rsidP="00E6004C">
      <w:pPr>
        <w:pStyle w:val="Heading2"/>
      </w:pPr>
      <w:bookmarkStart w:id="17" w:name="_Toc530395707"/>
      <w:r>
        <w:t>4.2 Gantt Chart</w:t>
      </w:r>
      <w:bookmarkEnd w:id="17"/>
      <w:r>
        <w:t xml:space="preserve"> </w:t>
      </w:r>
    </w:p>
    <w:p w:rsidR="00E6004C" w:rsidRDefault="00593132" w:rsidP="00E6004C">
      <w:pPr>
        <w:rPr>
          <w:sz w:val="24"/>
          <w:szCs w:val="24"/>
        </w:rPr>
      </w:pPr>
      <w:r>
        <w:rPr>
          <w:noProof/>
        </w:rPr>
        <w:drawing>
          <wp:anchor distT="0" distB="0" distL="114300" distR="114300" simplePos="0" relativeHeight="251665408" behindDoc="0" locked="0" layoutInCell="1" allowOverlap="1" wp14:anchorId="6691F0AF">
            <wp:simplePos x="0" y="0"/>
            <wp:positionH relativeFrom="column">
              <wp:posOffset>-543560</wp:posOffset>
            </wp:positionH>
            <wp:positionV relativeFrom="paragraph">
              <wp:posOffset>1431290</wp:posOffset>
            </wp:positionV>
            <wp:extent cx="6971665" cy="398145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24935" r="28990" b="11024"/>
                    <a:stretch/>
                  </pic:blipFill>
                  <pic:spPr bwMode="auto">
                    <a:xfrm>
                      <a:off x="0" y="0"/>
                      <a:ext cx="6971665" cy="3981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2E3D" w:rsidRPr="000A210B">
        <w:rPr>
          <w:sz w:val="24"/>
          <w:szCs w:val="24"/>
        </w:rPr>
        <w:t>A Gantt chart is a vital tool that can make or break a project that you are under taking. Gantt charts are an incredibly easy way to schedule and track the progress of the work you are doing making sure you are on time and it is completed at the time of the deadline.</w:t>
      </w:r>
      <w:sdt>
        <w:sdtPr>
          <w:rPr>
            <w:sz w:val="24"/>
            <w:szCs w:val="24"/>
          </w:rPr>
          <w:id w:val="622970070"/>
          <w:citation/>
        </w:sdtPr>
        <w:sdtContent>
          <w:r w:rsidR="00C01E6F" w:rsidRPr="000A210B">
            <w:rPr>
              <w:sz w:val="24"/>
              <w:szCs w:val="24"/>
            </w:rPr>
            <w:fldChar w:fldCharType="begin"/>
          </w:r>
          <w:r w:rsidR="00C01E6F" w:rsidRPr="000A210B">
            <w:rPr>
              <w:sz w:val="24"/>
              <w:szCs w:val="24"/>
            </w:rPr>
            <w:instrText xml:space="preserve"> CITATION Tra15 \l 2057 </w:instrText>
          </w:r>
          <w:r w:rsidR="00C01E6F" w:rsidRPr="000A210B">
            <w:rPr>
              <w:sz w:val="24"/>
              <w:szCs w:val="24"/>
            </w:rPr>
            <w:fldChar w:fldCharType="separate"/>
          </w:r>
          <w:r w:rsidR="00C01E6F" w:rsidRPr="000A210B">
            <w:rPr>
              <w:noProof/>
              <w:sz w:val="24"/>
              <w:szCs w:val="24"/>
            </w:rPr>
            <w:t xml:space="preserve"> (Tran, 2015)</w:t>
          </w:r>
          <w:r w:rsidR="00C01E6F" w:rsidRPr="000A210B">
            <w:rPr>
              <w:sz w:val="24"/>
              <w:szCs w:val="24"/>
            </w:rPr>
            <w:fldChar w:fldCharType="end"/>
          </w:r>
        </w:sdtContent>
      </w:sdt>
      <w:r w:rsidR="00C01E6F" w:rsidRPr="000A210B">
        <w:rPr>
          <w:sz w:val="24"/>
          <w:szCs w:val="24"/>
        </w:rPr>
        <w:t xml:space="preserve"> </w:t>
      </w:r>
      <w:r w:rsidR="00932E3D" w:rsidRPr="000A210B">
        <w:rPr>
          <w:sz w:val="24"/>
          <w:szCs w:val="24"/>
        </w:rPr>
        <w:t xml:space="preserve">  As seen in figure 2, the Gantt chart will be there to guide the researcher to mak</w:t>
      </w:r>
      <w:r w:rsidR="00C01E6F" w:rsidRPr="000A210B">
        <w:rPr>
          <w:sz w:val="24"/>
          <w:szCs w:val="24"/>
        </w:rPr>
        <w:t>e</w:t>
      </w:r>
      <w:r w:rsidR="00932E3D" w:rsidRPr="000A210B">
        <w:rPr>
          <w:sz w:val="24"/>
          <w:szCs w:val="24"/>
        </w:rPr>
        <w:t xml:space="preserve"> sure that the work will be completed by the deadline without any issues and the full project submitted by </w:t>
      </w:r>
      <w:r w:rsidR="00C01E6F" w:rsidRPr="000A210B">
        <w:rPr>
          <w:sz w:val="24"/>
          <w:szCs w:val="24"/>
        </w:rPr>
        <w:t>May 13</w:t>
      </w:r>
      <w:r w:rsidR="00C01E6F" w:rsidRPr="000A210B">
        <w:rPr>
          <w:sz w:val="24"/>
          <w:szCs w:val="24"/>
          <w:vertAlign w:val="superscript"/>
        </w:rPr>
        <w:t>th</w:t>
      </w:r>
      <w:r w:rsidR="00C01E6F" w:rsidRPr="000A210B">
        <w:rPr>
          <w:sz w:val="24"/>
          <w:szCs w:val="24"/>
        </w:rPr>
        <w:t xml:space="preserve"> 2019. </w:t>
      </w:r>
    </w:p>
    <w:p w:rsidR="00593132" w:rsidRDefault="00593132" w:rsidP="00AB5855">
      <w:pPr>
        <w:pStyle w:val="Heading2"/>
        <w:rPr>
          <w:noProof/>
        </w:rPr>
      </w:pPr>
    </w:p>
    <w:p w:rsidR="00A033AB" w:rsidRDefault="00AB5855" w:rsidP="00AB5855">
      <w:pPr>
        <w:pStyle w:val="Heading2"/>
      </w:pPr>
      <w:bookmarkStart w:id="18" w:name="_Toc530395708"/>
      <w:r>
        <w:t>Figure 2: Gantt chart</w:t>
      </w:r>
      <w:bookmarkEnd w:id="18"/>
    </w:p>
    <w:p w:rsidR="00A033AB" w:rsidRDefault="00A033AB" w:rsidP="00E6004C">
      <w:pPr>
        <w:rPr>
          <w:sz w:val="24"/>
          <w:szCs w:val="24"/>
        </w:rPr>
      </w:pPr>
    </w:p>
    <w:p w:rsidR="00A033AB" w:rsidRPr="000A210B" w:rsidRDefault="00A033AB" w:rsidP="00E6004C">
      <w:pPr>
        <w:rPr>
          <w:sz w:val="24"/>
          <w:szCs w:val="24"/>
        </w:rPr>
      </w:pPr>
    </w:p>
    <w:p w:rsidR="00AB5855" w:rsidRDefault="00AB5855" w:rsidP="00E6004C">
      <w:pPr>
        <w:pStyle w:val="Heading1"/>
      </w:pPr>
    </w:p>
    <w:p w:rsidR="00AB5855" w:rsidRDefault="00AB5855" w:rsidP="00E6004C">
      <w:pPr>
        <w:pStyle w:val="Heading1"/>
      </w:pPr>
    </w:p>
    <w:p w:rsidR="00AB5855" w:rsidRDefault="00AB5855" w:rsidP="00AB5855">
      <w:pPr>
        <w:pStyle w:val="Heading1"/>
      </w:pPr>
    </w:p>
    <w:bookmarkStart w:id="19" w:name="_Toc530395709" w:displacedByCustomXml="next"/>
    <w:sdt>
      <w:sdtPr>
        <w:id w:val="-1088683465"/>
        <w:docPartObj>
          <w:docPartGallery w:val="Bibliographies"/>
          <w:docPartUnique/>
        </w:docPartObj>
      </w:sdtPr>
      <w:sdtEndPr>
        <w:rPr>
          <w:rFonts w:asciiTheme="minorHAnsi" w:eastAsiaTheme="minorHAnsi" w:hAnsiTheme="minorHAnsi" w:cstheme="minorBidi"/>
          <w:color w:val="auto"/>
          <w:sz w:val="22"/>
          <w:szCs w:val="22"/>
        </w:rPr>
      </w:sdtEndPr>
      <w:sdtContent>
        <w:p w:rsidR="00AB5855" w:rsidRDefault="00AB5855">
          <w:pPr>
            <w:pStyle w:val="Heading1"/>
          </w:pPr>
          <w:r>
            <w:t>References</w:t>
          </w:r>
          <w:bookmarkEnd w:id="19"/>
        </w:p>
        <w:sdt>
          <w:sdtPr>
            <w:id w:val="-573587230"/>
            <w:bibliography/>
          </w:sdtPr>
          <w:sdtContent>
            <w:p w:rsidR="00AB5855" w:rsidRDefault="00AB5855" w:rsidP="00AB5855">
              <w:pPr>
                <w:pStyle w:val="Bibliography"/>
                <w:ind w:left="720" w:hanging="720"/>
                <w:rPr>
                  <w:noProof/>
                  <w:sz w:val="24"/>
                  <w:szCs w:val="24"/>
                </w:rPr>
              </w:pPr>
              <w:r>
                <w:fldChar w:fldCharType="begin"/>
              </w:r>
              <w:r>
                <w:instrText xml:space="preserve"> BIBLIOGRAPHY </w:instrText>
              </w:r>
              <w:r>
                <w:fldChar w:fldCharType="separate"/>
              </w:r>
              <w:r>
                <w:rPr>
                  <w:noProof/>
                </w:rPr>
                <w:t xml:space="preserve">Biography.com. (2017, April 27). </w:t>
              </w:r>
              <w:r>
                <w:rPr>
                  <w:i/>
                  <w:iCs/>
                  <w:noProof/>
                </w:rPr>
                <w:t xml:space="preserve">Colonel Harland Sanders Biography </w:t>
              </w:r>
              <w:r>
                <w:rPr>
                  <w:noProof/>
                </w:rPr>
                <w:t>. Retrieved from Biography : https://www.biography.com/people/colonel-harland-sanders-12353545</w:t>
              </w:r>
            </w:p>
            <w:p w:rsidR="00AB5855" w:rsidRDefault="00AB5855" w:rsidP="00AB5855">
              <w:pPr>
                <w:pStyle w:val="Bibliography"/>
                <w:ind w:left="720" w:hanging="720"/>
                <w:rPr>
                  <w:noProof/>
                </w:rPr>
              </w:pPr>
              <w:r>
                <w:rPr>
                  <w:noProof/>
                </w:rPr>
                <w:t xml:space="preserve">Blyth, A. (2003, July 26). </w:t>
              </w:r>
              <w:r>
                <w:rPr>
                  <w:i/>
                  <w:iCs/>
                  <w:noProof/>
                </w:rPr>
                <w:t>KFC and PETA</w:t>
              </w:r>
              <w:r>
                <w:rPr>
                  <w:noProof/>
                </w:rPr>
                <w:t>. Retrieved from Ethicalcorp.com: http://www.ethicalcorp.com/content/kfc-and-peta</w:t>
              </w:r>
            </w:p>
            <w:p w:rsidR="00AB5855" w:rsidRDefault="00AB5855" w:rsidP="00AB5855">
              <w:pPr>
                <w:pStyle w:val="Bibliography"/>
                <w:ind w:left="720" w:hanging="720"/>
                <w:rPr>
                  <w:noProof/>
                </w:rPr>
              </w:pPr>
              <w:r>
                <w:rPr>
                  <w:noProof/>
                </w:rPr>
                <w:t xml:space="preserve">Carroll, A. B. (1991). THe Pyramid Pf Corporate Social Responsibility: Toward the Moral Management of Organizational Stakeholders. </w:t>
              </w:r>
              <w:r>
                <w:rPr>
                  <w:i/>
                  <w:iCs/>
                  <w:noProof/>
                </w:rPr>
                <w:t xml:space="preserve">Evolution of Corporate Social Responsibility </w:t>
              </w:r>
              <w:r>
                <w:rPr>
                  <w:noProof/>
                </w:rPr>
                <w:t>, 40-43.</w:t>
              </w:r>
            </w:p>
            <w:p w:rsidR="00AB5855" w:rsidRDefault="00AB5855" w:rsidP="00AB5855">
              <w:pPr>
                <w:pStyle w:val="Bibliography"/>
                <w:ind w:left="720" w:hanging="720"/>
                <w:rPr>
                  <w:noProof/>
                </w:rPr>
              </w:pPr>
              <w:r>
                <w:rPr>
                  <w:noProof/>
                </w:rPr>
                <w:t xml:space="preserve">Carroll, A. B. (1999). Corporate Social Responsibility Evolution of a Definitional Construct. </w:t>
              </w:r>
              <w:r>
                <w:rPr>
                  <w:i/>
                  <w:iCs/>
                  <w:noProof/>
                </w:rPr>
                <w:t xml:space="preserve">Business and Society, Volume 38, 3. </w:t>
              </w:r>
              <w:r>
                <w:rPr>
                  <w:noProof/>
                </w:rPr>
                <w:t>, 268-283 .</w:t>
              </w:r>
            </w:p>
            <w:p w:rsidR="00AB5855" w:rsidRDefault="00AB5855" w:rsidP="00AB5855">
              <w:pPr>
                <w:pStyle w:val="Bibliography"/>
                <w:ind w:left="720" w:hanging="720"/>
                <w:rPr>
                  <w:noProof/>
                </w:rPr>
              </w:pPr>
              <w:r>
                <w:rPr>
                  <w:noProof/>
                </w:rPr>
                <w:t xml:space="preserve">CHerry, K. (2018, October 12). </w:t>
              </w:r>
              <w:r>
                <w:rPr>
                  <w:i/>
                  <w:iCs/>
                  <w:noProof/>
                </w:rPr>
                <w:t xml:space="preserve">Cross-Sectional Research Method: How Does it Work? </w:t>
              </w:r>
              <w:r>
                <w:rPr>
                  <w:noProof/>
                </w:rPr>
                <w:t>. Retrieved from Verywellmind.com: https://www.verywellmind.com/what-is-a-cross-sectional-study-2794978</w:t>
              </w:r>
            </w:p>
            <w:p w:rsidR="00AB5855" w:rsidRDefault="00AB5855" w:rsidP="00AB5855">
              <w:pPr>
                <w:pStyle w:val="Bibliography"/>
                <w:ind w:left="720" w:hanging="720"/>
                <w:rPr>
                  <w:noProof/>
                </w:rPr>
              </w:pPr>
              <w:r>
                <w:rPr>
                  <w:noProof/>
                </w:rPr>
                <w:t xml:space="preserve">Chetty, P. (2016, October 12). </w:t>
              </w:r>
              <w:r>
                <w:rPr>
                  <w:i/>
                  <w:iCs/>
                  <w:noProof/>
                </w:rPr>
                <w:t>Importance of Research Approach in a Research</w:t>
              </w:r>
              <w:r>
                <w:rPr>
                  <w:noProof/>
                </w:rPr>
                <w:t>. Retrieved from Projectguru.com: https://www.projectguru.in/publications/selecting-research-approach-business-studies/</w:t>
              </w:r>
            </w:p>
            <w:p w:rsidR="00AB5855" w:rsidRDefault="00AB5855" w:rsidP="00AB5855">
              <w:pPr>
                <w:pStyle w:val="Bibliography"/>
                <w:ind w:left="720" w:hanging="720"/>
                <w:rPr>
                  <w:noProof/>
                </w:rPr>
              </w:pPr>
              <w:r>
                <w:rPr>
                  <w:noProof/>
                </w:rPr>
                <w:t xml:space="preserve">Collis, J., &amp; Hussey, R. (2003). Business Research: A Practical Guide toUndergraduate and Postgraduate Students . In J. Collins, &amp; R. Hussey, </w:t>
              </w:r>
              <w:r>
                <w:rPr>
                  <w:i/>
                  <w:iCs/>
                  <w:noProof/>
                </w:rPr>
                <w:t xml:space="preserve">Business Research: A Practical Guide toUndergraduate and Postgraduate Students </w:t>
              </w:r>
              <w:r>
                <w:rPr>
                  <w:noProof/>
                </w:rPr>
                <w:t>(p. 56). Basingstoke: Palgrave Macmillan.</w:t>
              </w:r>
            </w:p>
            <w:p w:rsidR="00AB5855" w:rsidRDefault="00AB5855" w:rsidP="00AB5855">
              <w:pPr>
                <w:pStyle w:val="Bibliography"/>
                <w:ind w:left="720" w:hanging="720"/>
                <w:rPr>
                  <w:noProof/>
                </w:rPr>
              </w:pPr>
              <w:r>
                <w:rPr>
                  <w:noProof/>
                </w:rPr>
                <w:t xml:space="preserve">Del La Tore, F. (2018, July 10). </w:t>
              </w:r>
              <w:r>
                <w:rPr>
                  <w:i/>
                  <w:iCs/>
                  <w:noProof/>
                </w:rPr>
                <w:t>Fast Food Chains, I'm not lovin' it</w:t>
              </w:r>
              <w:r>
                <w:rPr>
                  <w:noProof/>
                </w:rPr>
                <w:t>. Retrieved from Ethical Consumer : https://www.ethicalconsumer.org/food-drink/shopping-guide/fast-food-chains</w:t>
              </w:r>
            </w:p>
            <w:p w:rsidR="00AB5855" w:rsidRDefault="00AB5855" w:rsidP="00AB5855">
              <w:pPr>
                <w:pStyle w:val="Bibliography"/>
                <w:ind w:left="720" w:hanging="720"/>
                <w:rPr>
                  <w:noProof/>
                </w:rPr>
              </w:pPr>
              <w:r>
                <w:rPr>
                  <w:noProof/>
                </w:rPr>
                <w:t xml:space="preserve">Kemp, S. (2018, January 30). </w:t>
              </w:r>
              <w:r>
                <w:rPr>
                  <w:i/>
                  <w:iCs/>
                  <w:noProof/>
                </w:rPr>
                <w:t>Digital in 2018: World's Internet Users Pass the 4 Billion Mark</w:t>
              </w:r>
              <w:r>
                <w:rPr>
                  <w:noProof/>
                </w:rPr>
                <w:t>. Retrieved from wearesocial.com: https://wearesocial.com/blog/2018/01/global-digital-report-2018</w:t>
              </w:r>
            </w:p>
            <w:p w:rsidR="00AB5855" w:rsidRDefault="00AB5855" w:rsidP="00AB5855">
              <w:pPr>
                <w:pStyle w:val="Bibliography"/>
                <w:ind w:left="720" w:hanging="720"/>
                <w:rPr>
                  <w:noProof/>
                </w:rPr>
              </w:pPr>
              <w:r>
                <w:rPr>
                  <w:noProof/>
                </w:rPr>
                <w:t xml:space="preserve">Kennedy, S. (2017, July 25). </w:t>
              </w:r>
              <w:r>
                <w:rPr>
                  <w:i/>
                  <w:iCs/>
                  <w:noProof/>
                </w:rPr>
                <w:t xml:space="preserve">Quantitative Analysis for Business Decisions </w:t>
              </w:r>
              <w:r>
                <w:rPr>
                  <w:noProof/>
                </w:rPr>
                <w:t>. Retrieved from Study.com: https://study.com/academy/lesson/quantitative-analysis-for-business-decisions.html</w:t>
              </w:r>
            </w:p>
            <w:p w:rsidR="00AB5855" w:rsidRDefault="00AB5855" w:rsidP="00AB5855">
              <w:pPr>
                <w:pStyle w:val="Bibliography"/>
                <w:ind w:left="720" w:hanging="720"/>
                <w:rPr>
                  <w:noProof/>
                </w:rPr>
              </w:pPr>
              <w:r>
                <w:rPr>
                  <w:noProof/>
                </w:rPr>
                <w:t xml:space="preserve">KFC. (2018, November 18). </w:t>
              </w:r>
              <w:r>
                <w:rPr>
                  <w:i/>
                  <w:iCs/>
                  <w:noProof/>
                </w:rPr>
                <w:t xml:space="preserve">why choose us? </w:t>
              </w:r>
              <w:r>
                <w:rPr>
                  <w:noProof/>
                </w:rPr>
                <w:t>. Retrieved from www.kfc.co.uk: https://www.kfc.co.uk/development/why-choose-kfc</w:t>
              </w:r>
            </w:p>
            <w:p w:rsidR="00AB5855" w:rsidRDefault="00AB5855" w:rsidP="00AB5855">
              <w:pPr>
                <w:pStyle w:val="Bibliography"/>
                <w:ind w:left="720" w:hanging="720"/>
                <w:rPr>
                  <w:noProof/>
                </w:rPr>
              </w:pPr>
              <w:r>
                <w:rPr>
                  <w:noProof/>
                </w:rPr>
                <w:t xml:space="preserve">Mohr, L. A., Webb, D. J., &amp; Harris, K. E. (2001). Do Consumers Expect Companies to be Socially Responsible? The Impact of Corporate Soocial Responsibility on Buying Behaviour. </w:t>
              </w:r>
              <w:r>
                <w:rPr>
                  <w:i/>
                  <w:iCs/>
                  <w:noProof/>
                </w:rPr>
                <w:t xml:space="preserve">Journal of Cunsumer Affairs </w:t>
              </w:r>
              <w:r>
                <w:rPr>
                  <w:noProof/>
                </w:rPr>
                <w:t>, 45-72.</w:t>
              </w:r>
            </w:p>
            <w:p w:rsidR="00AB5855" w:rsidRDefault="00AB5855" w:rsidP="00AB5855">
              <w:pPr>
                <w:pStyle w:val="Bibliography"/>
                <w:ind w:left="720" w:hanging="720"/>
                <w:rPr>
                  <w:noProof/>
                </w:rPr>
              </w:pPr>
              <w:r>
                <w:rPr>
                  <w:noProof/>
                </w:rPr>
                <w:t xml:space="preserve">O'Gorman, K. &amp;. (2015). Reearch Methods for Business Students. </w:t>
              </w:r>
              <w:r>
                <w:rPr>
                  <w:i/>
                  <w:iCs/>
                  <w:noProof/>
                </w:rPr>
                <w:t>Reearch Methods for Business Students</w:t>
              </w:r>
              <w:r>
                <w:rPr>
                  <w:noProof/>
                </w:rPr>
                <w:t>, 165.</w:t>
              </w:r>
            </w:p>
            <w:p w:rsidR="00AB5855" w:rsidRDefault="00AB5855" w:rsidP="00AB5855">
              <w:pPr>
                <w:pStyle w:val="Bibliography"/>
                <w:ind w:left="720" w:hanging="720"/>
                <w:rPr>
                  <w:noProof/>
                </w:rPr>
              </w:pPr>
              <w:r>
                <w:rPr>
                  <w:noProof/>
                </w:rPr>
                <w:t xml:space="preserve">Rajaseker, S. P. (2013). Research Methodology . </w:t>
              </w:r>
              <w:r>
                <w:rPr>
                  <w:i/>
                  <w:iCs/>
                  <w:noProof/>
                </w:rPr>
                <w:t>Physics.gen-ph</w:t>
              </w:r>
              <w:r>
                <w:rPr>
                  <w:noProof/>
                </w:rPr>
                <w:t>, 2.</w:t>
              </w:r>
            </w:p>
            <w:p w:rsidR="00AB5855" w:rsidRDefault="00AB5855" w:rsidP="00AB5855">
              <w:pPr>
                <w:pStyle w:val="Bibliography"/>
                <w:ind w:left="720" w:hanging="720"/>
                <w:rPr>
                  <w:noProof/>
                </w:rPr>
              </w:pPr>
              <w:r>
                <w:rPr>
                  <w:noProof/>
                </w:rPr>
                <w:lastRenderedPageBreak/>
                <w:t xml:space="preserve">Readingcraze.com. (2017, March 28). </w:t>
              </w:r>
              <w:r>
                <w:rPr>
                  <w:i/>
                  <w:iCs/>
                  <w:noProof/>
                </w:rPr>
                <w:t>What is a Research Paradigm</w:t>
              </w:r>
              <w:r>
                <w:rPr>
                  <w:noProof/>
                </w:rPr>
                <w:t>. Retrieved from Readingcraze.com: http://readingcraze.com/index.php/what-is-a-research-paradigm/</w:t>
              </w:r>
            </w:p>
            <w:p w:rsidR="00AB5855" w:rsidRDefault="00AB5855" w:rsidP="00AB5855">
              <w:pPr>
                <w:pStyle w:val="Bibliography"/>
                <w:ind w:left="720" w:hanging="720"/>
                <w:rPr>
                  <w:noProof/>
                </w:rPr>
              </w:pPr>
              <w:r>
                <w:rPr>
                  <w:noProof/>
                </w:rPr>
                <w:t xml:space="preserve">Saunders, M. L. (2009). </w:t>
              </w:r>
              <w:r>
                <w:rPr>
                  <w:i/>
                  <w:iCs/>
                  <w:noProof/>
                </w:rPr>
                <w:t>Research Methods for Business Students.</w:t>
              </w:r>
              <w:r>
                <w:rPr>
                  <w:noProof/>
                </w:rPr>
                <w:t xml:space="preserve"> Harlow: Fininacial times.</w:t>
              </w:r>
            </w:p>
            <w:p w:rsidR="00AB5855" w:rsidRDefault="00AB5855" w:rsidP="00AB5855">
              <w:pPr>
                <w:pStyle w:val="Bibliography"/>
                <w:ind w:left="720" w:hanging="720"/>
                <w:rPr>
                  <w:noProof/>
                </w:rPr>
              </w:pPr>
              <w:r>
                <w:rPr>
                  <w:noProof/>
                </w:rPr>
                <w:t xml:space="preserve">Schroder, M. J., &amp; McEachern, M. (2005). Fast Food and Ethical Consumer Behaviour: A focus on McDonald's and KFC. </w:t>
              </w:r>
              <w:r>
                <w:rPr>
                  <w:i/>
                  <w:iCs/>
                  <w:noProof/>
                </w:rPr>
                <w:t>British Food Journal; 2005; 107, 4/5, ABI/INFORM GLOBAL</w:t>
              </w:r>
              <w:r>
                <w:rPr>
                  <w:noProof/>
                </w:rPr>
                <w:t>, 212 .</w:t>
              </w:r>
            </w:p>
            <w:p w:rsidR="00AB5855" w:rsidRDefault="00AB5855" w:rsidP="00AB5855">
              <w:pPr>
                <w:pStyle w:val="Bibliography"/>
                <w:ind w:left="720" w:hanging="720"/>
                <w:rPr>
                  <w:noProof/>
                </w:rPr>
              </w:pPr>
              <w:r>
                <w:rPr>
                  <w:noProof/>
                </w:rPr>
                <w:t xml:space="preserve">Tran, L. (2015, February 6). </w:t>
              </w:r>
              <w:r>
                <w:rPr>
                  <w:i/>
                  <w:iCs/>
                  <w:noProof/>
                </w:rPr>
                <w:t xml:space="preserve">Chart and the Critical Path for Project Management </w:t>
              </w:r>
              <w:r>
                <w:rPr>
                  <w:noProof/>
                </w:rPr>
                <w:t>. Retrieved from www.inloox.com: https://www.inloox.com/company/blog/articles/the-importance-of-the-gantt-chart-and-the-critical-path-for-project-management/</w:t>
              </w:r>
            </w:p>
            <w:p w:rsidR="00AB5855" w:rsidRPr="00AB5855" w:rsidRDefault="00AB5855" w:rsidP="00AB5855">
              <w:pPr>
                <w:pStyle w:val="Bibliography"/>
                <w:ind w:left="720" w:hanging="720"/>
                <w:rPr>
                  <w:noProof/>
                  <w:sz w:val="24"/>
                  <w:szCs w:val="24"/>
                </w:rPr>
              </w:pPr>
              <w:r>
                <w:rPr>
                  <w:noProof/>
                </w:rPr>
                <w:t xml:space="preserve">Watson, I., &amp; Prevos, P. (2009, July 14). </w:t>
              </w:r>
              <w:r>
                <w:rPr>
                  <w:i/>
                  <w:iCs/>
                  <w:noProof/>
                </w:rPr>
                <w:t>Milton Friedman on Corporate Social Responsibility</w:t>
              </w:r>
              <w:r>
                <w:rPr>
                  <w:noProof/>
                </w:rPr>
                <w:t>. Retrieved from Lucidmanager.org: https://lucidmanager.org/milton-friedman-corporate-social-responsibility/</w:t>
              </w:r>
            </w:p>
            <w:p w:rsidR="00AB5855" w:rsidRDefault="00AB5855" w:rsidP="00AB5855">
              <w:r>
                <w:rPr>
                  <w:b/>
                  <w:bCs/>
                  <w:noProof/>
                </w:rPr>
                <w:fldChar w:fldCharType="end"/>
              </w:r>
            </w:p>
          </w:sdtContent>
        </w:sdt>
      </w:sdtContent>
    </w:sdt>
    <w:p w:rsidR="00AB5855" w:rsidRPr="00AB5855" w:rsidRDefault="00AB5855" w:rsidP="00AB5855"/>
    <w:p w:rsidR="00E6004C" w:rsidRDefault="00E6004C" w:rsidP="00E6004C"/>
    <w:p w:rsidR="00E6004C" w:rsidRPr="00E6004C" w:rsidRDefault="00E6004C" w:rsidP="00E6004C"/>
    <w:p w:rsidR="00E6004C" w:rsidRDefault="00E6004C" w:rsidP="00E6004C"/>
    <w:p w:rsidR="00E6004C" w:rsidRPr="00E6004C" w:rsidRDefault="00E6004C" w:rsidP="00E6004C">
      <w:pPr>
        <w:pStyle w:val="Heading1"/>
      </w:pPr>
    </w:p>
    <w:p w:rsidR="00717500" w:rsidRPr="00717500" w:rsidRDefault="00717500" w:rsidP="00717500"/>
    <w:p w:rsidR="009D0E5E" w:rsidRDefault="009D0E5E" w:rsidP="009D0E5E"/>
    <w:p w:rsidR="009D0E5E" w:rsidRPr="009D0E5E" w:rsidRDefault="00717500" w:rsidP="004B4C51">
      <w:pPr>
        <w:pStyle w:val="Heading2"/>
      </w:pPr>
      <w:r>
        <w:t xml:space="preserve">  </w:t>
      </w:r>
    </w:p>
    <w:sectPr w:rsidR="009D0E5E" w:rsidRPr="009D0E5E" w:rsidSect="00C6429F">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3F5B" w:rsidRDefault="00003F5B" w:rsidP="009D0E5E">
      <w:pPr>
        <w:spacing w:after="0" w:line="240" w:lineRule="auto"/>
      </w:pPr>
      <w:r>
        <w:separator/>
      </w:r>
    </w:p>
  </w:endnote>
  <w:endnote w:type="continuationSeparator" w:id="0">
    <w:p w:rsidR="00003F5B" w:rsidRDefault="00003F5B" w:rsidP="009D0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993852"/>
      <w:docPartObj>
        <w:docPartGallery w:val="Page Numbers (Bottom of Page)"/>
        <w:docPartUnique/>
      </w:docPartObj>
    </w:sdtPr>
    <w:sdtEndPr>
      <w:rPr>
        <w:color w:val="7F7F7F" w:themeColor="background1" w:themeShade="7F"/>
        <w:spacing w:val="60"/>
      </w:rPr>
    </w:sdtEndPr>
    <w:sdtContent>
      <w:p w:rsidR="00A531D3" w:rsidRDefault="00A531D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A531D3" w:rsidRDefault="00A531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3F5B" w:rsidRDefault="00003F5B" w:rsidP="009D0E5E">
      <w:pPr>
        <w:spacing w:after="0" w:line="240" w:lineRule="auto"/>
      </w:pPr>
      <w:r>
        <w:separator/>
      </w:r>
    </w:p>
  </w:footnote>
  <w:footnote w:type="continuationSeparator" w:id="0">
    <w:p w:rsidR="00003F5B" w:rsidRDefault="00003F5B" w:rsidP="009D0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31D3" w:rsidRDefault="00A531D3">
    <w:pPr>
      <w:pStyle w:val="Header"/>
    </w:pPr>
    <w:r>
      <w:t xml:space="preserve">Andrew Booth-Jones </w:t>
    </w:r>
    <w:r>
      <w:tab/>
    </w:r>
    <w:r>
      <w:tab/>
      <w:t xml:space="preserve">Research Proposal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965C2"/>
    <w:multiLevelType w:val="multilevel"/>
    <w:tmpl w:val="14206A9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47B42BF"/>
    <w:multiLevelType w:val="hybridMultilevel"/>
    <w:tmpl w:val="A1F6FA88"/>
    <w:lvl w:ilvl="0" w:tplc="702CD20C">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991621B"/>
    <w:multiLevelType w:val="multilevel"/>
    <w:tmpl w:val="F4865C7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37EF1C7B"/>
    <w:multiLevelType w:val="multilevel"/>
    <w:tmpl w:val="BF465B1A"/>
    <w:lvl w:ilvl="0">
      <w:start w:val="2"/>
      <w:numFmt w:val="decimal"/>
      <w:lvlText w:val="%1"/>
      <w:lvlJc w:val="left"/>
      <w:pPr>
        <w:ind w:left="360" w:hanging="360"/>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EA35F26"/>
    <w:multiLevelType w:val="multilevel"/>
    <w:tmpl w:val="FC109F32"/>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7794AFF"/>
    <w:multiLevelType w:val="multilevel"/>
    <w:tmpl w:val="98D8406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708E4E78"/>
    <w:multiLevelType w:val="multilevel"/>
    <w:tmpl w:val="28964C78"/>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656139A"/>
    <w:multiLevelType w:val="hybridMultilevel"/>
    <w:tmpl w:val="F4225B9E"/>
    <w:lvl w:ilvl="0" w:tplc="CED201E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3"/>
  </w:num>
  <w:num w:numId="4">
    <w:abstractNumId w:val="7"/>
  </w:num>
  <w:num w:numId="5">
    <w:abstractNumId w:val="1"/>
  </w:num>
  <w:num w:numId="6">
    <w:abstractNumId w:val="6"/>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E5E"/>
    <w:rsid w:val="00003F5B"/>
    <w:rsid w:val="00012596"/>
    <w:rsid w:val="000201C8"/>
    <w:rsid w:val="00026BBA"/>
    <w:rsid w:val="00031CE0"/>
    <w:rsid w:val="00074361"/>
    <w:rsid w:val="000814CC"/>
    <w:rsid w:val="00082561"/>
    <w:rsid w:val="000A210B"/>
    <w:rsid w:val="000F6426"/>
    <w:rsid w:val="00110D11"/>
    <w:rsid w:val="00112355"/>
    <w:rsid w:val="001263F1"/>
    <w:rsid w:val="0012782A"/>
    <w:rsid w:val="00184C58"/>
    <w:rsid w:val="001A3045"/>
    <w:rsid w:val="001A5696"/>
    <w:rsid w:val="001B1D2C"/>
    <w:rsid w:val="001E134E"/>
    <w:rsid w:val="002014B8"/>
    <w:rsid w:val="002374E0"/>
    <w:rsid w:val="00241B25"/>
    <w:rsid w:val="00260A4D"/>
    <w:rsid w:val="00275A8D"/>
    <w:rsid w:val="00285B40"/>
    <w:rsid w:val="002972EB"/>
    <w:rsid w:val="002A381D"/>
    <w:rsid w:val="002D1A6B"/>
    <w:rsid w:val="002D5205"/>
    <w:rsid w:val="00385594"/>
    <w:rsid w:val="003E003C"/>
    <w:rsid w:val="00425A67"/>
    <w:rsid w:val="00460262"/>
    <w:rsid w:val="00476FCF"/>
    <w:rsid w:val="004B4C51"/>
    <w:rsid w:val="0050032C"/>
    <w:rsid w:val="00537A9E"/>
    <w:rsid w:val="00567C1C"/>
    <w:rsid w:val="00593132"/>
    <w:rsid w:val="005D6BD8"/>
    <w:rsid w:val="005F7B72"/>
    <w:rsid w:val="0064161C"/>
    <w:rsid w:val="00641F42"/>
    <w:rsid w:val="0067638B"/>
    <w:rsid w:val="00677408"/>
    <w:rsid w:val="006A0696"/>
    <w:rsid w:val="006D6E94"/>
    <w:rsid w:val="00702840"/>
    <w:rsid w:val="00710B84"/>
    <w:rsid w:val="00717500"/>
    <w:rsid w:val="007460D4"/>
    <w:rsid w:val="00751BE5"/>
    <w:rsid w:val="007700EF"/>
    <w:rsid w:val="00781AF9"/>
    <w:rsid w:val="007A24BC"/>
    <w:rsid w:val="007D1982"/>
    <w:rsid w:val="007D1C66"/>
    <w:rsid w:val="007D1CA1"/>
    <w:rsid w:val="007E6D86"/>
    <w:rsid w:val="00810F08"/>
    <w:rsid w:val="00850111"/>
    <w:rsid w:val="00851E6A"/>
    <w:rsid w:val="00885373"/>
    <w:rsid w:val="00893DA4"/>
    <w:rsid w:val="008F0A26"/>
    <w:rsid w:val="008F2E0E"/>
    <w:rsid w:val="009121F5"/>
    <w:rsid w:val="00916B08"/>
    <w:rsid w:val="00927C0F"/>
    <w:rsid w:val="00932E3D"/>
    <w:rsid w:val="009349BD"/>
    <w:rsid w:val="00934D83"/>
    <w:rsid w:val="009550E8"/>
    <w:rsid w:val="00956745"/>
    <w:rsid w:val="009573ED"/>
    <w:rsid w:val="009616AE"/>
    <w:rsid w:val="0096465F"/>
    <w:rsid w:val="009A7321"/>
    <w:rsid w:val="009B3652"/>
    <w:rsid w:val="009C6552"/>
    <w:rsid w:val="009D0E5E"/>
    <w:rsid w:val="009D506F"/>
    <w:rsid w:val="009D520C"/>
    <w:rsid w:val="009E76DD"/>
    <w:rsid w:val="00A033AB"/>
    <w:rsid w:val="00A229D3"/>
    <w:rsid w:val="00A531D3"/>
    <w:rsid w:val="00A600C3"/>
    <w:rsid w:val="00A751FD"/>
    <w:rsid w:val="00AB3B58"/>
    <w:rsid w:val="00AB5855"/>
    <w:rsid w:val="00AC7E0D"/>
    <w:rsid w:val="00AE3866"/>
    <w:rsid w:val="00AF3145"/>
    <w:rsid w:val="00AF7B67"/>
    <w:rsid w:val="00B103F2"/>
    <w:rsid w:val="00BA375B"/>
    <w:rsid w:val="00BD1979"/>
    <w:rsid w:val="00BD362E"/>
    <w:rsid w:val="00C01E6F"/>
    <w:rsid w:val="00C06E30"/>
    <w:rsid w:val="00C139F9"/>
    <w:rsid w:val="00C31992"/>
    <w:rsid w:val="00C6429F"/>
    <w:rsid w:val="00CA44EC"/>
    <w:rsid w:val="00CB07A8"/>
    <w:rsid w:val="00CC3F7C"/>
    <w:rsid w:val="00CC6A42"/>
    <w:rsid w:val="00CF3B4C"/>
    <w:rsid w:val="00CF744A"/>
    <w:rsid w:val="00D074DE"/>
    <w:rsid w:val="00D26D44"/>
    <w:rsid w:val="00DB347B"/>
    <w:rsid w:val="00DC6F7A"/>
    <w:rsid w:val="00DD18B6"/>
    <w:rsid w:val="00DF0FCD"/>
    <w:rsid w:val="00E04ACC"/>
    <w:rsid w:val="00E37D3D"/>
    <w:rsid w:val="00E4625E"/>
    <w:rsid w:val="00E46753"/>
    <w:rsid w:val="00E6004C"/>
    <w:rsid w:val="00E91B73"/>
    <w:rsid w:val="00EB0AF1"/>
    <w:rsid w:val="00EC7F65"/>
    <w:rsid w:val="00ED1061"/>
    <w:rsid w:val="00F369AF"/>
    <w:rsid w:val="00F60E2F"/>
    <w:rsid w:val="00F6184C"/>
    <w:rsid w:val="00F72E34"/>
    <w:rsid w:val="00F83AB7"/>
    <w:rsid w:val="00FB2705"/>
    <w:rsid w:val="00FD1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A354B8"/>
  <w15:chartTrackingRefBased/>
  <w15:docId w15:val="{2A002808-6761-493A-9211-EA1FB2755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E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1F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41F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0E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E5E"/>
  </w:style>
  <w:style w:type="paragraph" w:styleId="Footer">
    <w:name w:val="footer"/>
    <w:basedOn w:val="Normal"/>
    <w:link w:val="FooterChar"/>
    <w:uiPriority w:val="99"/>
    <w:unhideWhenUsed/>
    <w:rsid w:val="009D0E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E5E"/>
  </w:style>
  <w:style w:type="character" w:customStyle="1" w:styleId="Heading1Char">
    <w:name w:val="Heading 1 Char"/>
    <w:basedOn w:val="DefaultParagraphFont"/>
    <w:link w:val="Heading1"/>
    <w:uiPriority w:val="9"/>
    <w:rsid w:val="009D0E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1F4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41F42"/>
    <w:pPr>
      <w:ind w:left="720"/>
      <w:contextualSpacing/>
    </w:pPr>
  </w:style>
  <w:style w:type="character" w:customStyle="1" w:styleId="Heading3Char">
    <w:name w:val="Heading 3 Char"/>
    <w:basedOn w:val="DefaultParagraphFont"/>
    <w:link w:val="Heading3"/>
    <w:uiPriority w:val="9"/>
    <w:rsid w:val="00641F42"/>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C6429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429F"/>
    <w:rPr>
      <w:rFonts w:eastAsiaTheme="minorEastAsia"/>
      <w:lang w:val="en-US"/>
    </w:rPr>
  </w:style>
  <w:style w:type="paragraph" w:styleId="Bibliography">
    <w:name w:val="Bibliography"/>
    <w:basedOn w:val="Normal"/>
    <w:next w:val="Normal"/>
    <w:uiPriority w:val="37"/>
    <w:unhideWhenUsed/>
    <w:rsid w:val="00AB5855"/>
  </w:style>
  <w:style w:type="paragraph" w:styleId="TOCHeading">
    <w:name w:val="TOC Heading"/>
    <w:basedOn w:val="Heading1"/>
    <w:next w:val="Normal"/>
    <w:uiPriority w:val="39"/>
    <w:unhideWhenUsed/>
    <w:qFormat/>
    <w:rsid w:val="009550E8"/>
    <w:pPr>
      <w:outlineLvl w:val="9"/>
    </w:pPr>
    <w:rPr>
      <w:lang w:val="en-US"/>
    </w:rPr>
  </w:style>
  <w:style w:type="paragraph" w:styleId="TOC1">
    <w:name w:val="toc 1"/>
    <w:basedOn w:val="Normal"/>
    <w:next w:val="Normal"/>
    <w:autoRedefine/>
    <w:uiPriority w:val="39"/>
    <w:unhideWhenUsed/>
    <w:rsid w:val="009550E8"/>
    <w:pPr>
      <w:spacing w:after="100"/>
    </w:pPr>
  </w:style>
  <w:style w:type="paragraph" w:styleId="TOC2">
    <w:name w:val="toc 2"/>
    <w:basedOn w:val="Normal"/>
    <w:next w:val="Normal"/>
    <w:autoRedefine/>
    <w:uiPriority w:val="39"/>
    <w:unhideWhenUsed/>
    <w:rsid w:val="009550E8"/>
    <w:pPr>
      <w:spacing w:after="100"/>
      <w:ind w:left="220"/>
    </w:pPr>
  </w:style>
  <w:style w:type="character" w:styleId="Hyperlink">
    <w:name w:val="Hyperlink"/>
    <w:basedOn w:val="DefaultParagraphFont"/>
    <w:uiPriority w:val="99"/>
    <w:unhideWhenUsed/>
    <w:rsid w:val="009550E8"/>
    <w:rPr>
      <w:color w:val="0563C1" w:themeColor="hyperlink"/>
      <w:u w:val="single"/>
    </w:rPr>
  </w:style>
  <w:style w:type="paragraph" w:styleId="TableofFigures">
    <w:name w:val="table of figures"/>
    <w:basedOn w:val="Normal"/>
    <w:next w:val="Normal"/>
    <w:uiPriority w:val="99"/>
    <w:unhideWhenUsed/>
    <w:rsid w:val="009550E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979940">
      <w:bodyDiv w:val="1"/>
      <w:marLeft w:val="0"/>
      <w:marRight w:val="0"/>
      <w:marTop w:val="0"/>
      <w:marBottom w:val="0"/>
      <w:divBdr>
        <w:top w:val="none" w:sz="0" w:space="0" w:color="auto"/>
        <w:left w:val="none" w:sz="0" w:space="0" w:color="auto"/>
        <w:bottom w:val="none" w:sz="0" w:space="0" w:color="auto"/>
        <w:right w:val="none" w:sz="0" w:space="0" w:color="auto"/>
      </w:divBdr>
    </w:div>
    <w:div w:id="262496169">
      <w:bodyDiv w:val="1"/>
      <w:marLeft w:val="0"/>
      <w:marRight w:val="0"/>
      <w:marTop w:val="0"/>
      <w:marBottom w:val="0"/>
      <w:divBdr>
        <w:top w:val="none" w:sz="0" w:space="0" w:color="auto"/>
        <w:left w:val="none" w:sz="0" w:space="0" w:color="auto"/>
        <w:bottom w:val="none" w:sz="0" w:space="0" w:color="auto"/>
        <w:right w:val="none" w:sz="0" w:space="0" w:color="auto"/>
      </w:divBdr>
    </w:div>
    <w:div w:id="343092931">
      <w:bodyDiv w:val="1"/>
      <w:marLeft w:val="0"/>
      <w:marRight w:val="0"/>
      <w:marTop w:val="0"/>
      <w:marBottom w:val="0"/>
      <w:divBdr>
        <w:top w:val="none" w:sz="0" w:space="0" w:color="auto"/>
        <w:left w:val="none" w:sz="0" w:space="0" w:color="auto"/>
        <w:bottom w:val="none" w:sz="0" w:space="0" w:color="auto"/>
        <w:right w:val="none" w:sz="0" w:space="0" w:color="auto"/>
      </w:divBdr>
    </w:div>
    <w:div w:id="482427231">
      <w:bodyDiv w:val="1"/>
      <w:marLeft w:val="0"/>
      <w:marRight w:val="0"/>
      <w:marTop w:val="0"/>
      <w:marBottom w:val="0"/>
      <w:divBdr>
        <w:top w:val="none" w:sz="0" w:space="0" w:color="auto"/>
        <w:left w:val="none" w:sz="0" w:space="0" w:color="auto"/>
        <w:bottom w:val="none" w:sz="0" w:space="0" w:color="auto"/>
        <w:right w:val="none" w:sz="0" w:space="0" w:color="auto"/>
      </w:divBdr>
    </w:div>
    <w:div w:id="561908711">
      <w:bodyDiv w:val="1"/>
      <w:marLeft w:val="0"/>
      <w:marRight w:val="0"/>
      <w:marTop w:val="0"/>
      <w:marBottom w:val="0"/>
      <w:divBdr>
        <w:top w:val="none" w:sz="0" w:space="0" w:color="auto"/>
        <w:left w:val="none" w:sz="0" w:space="0" w:color="auto"/>
        <w:bottom w:val="none" w:sz="0" w:space="0" w:color="auto"/>
        <w:right w:val="none" w:sz="0" w:space="0" w:color="auto"/>
      </w:divBdr>
    </w:div>
    <w:div w:id="606353791">
      <w:bodyDiv w:val="1"/>
      <w:marLeft w:val="0"/>
      <w:marRight w:val="0"/>
      <w:marTop w:val="0"/>
      <w:marBottom w:val="0"/>
      <w:divBdr>
        <w:top w:val="none" w:sz="0" w:space="0" w:color="auto"/>
        <w:left w:val="none" w:sz="0" w:space="0" w:color="auto"/>
        <w:bottom w:val="none" w:sz="0" w:space="0" w:color="auto"/>
        <w:right w:val="none" w:sz="0" w:space="0" w:color="auto"/>
      </w:divBdr>
    </w:div>
    <w:div w:id="741023324">
      <w:bodyDiv w:val="1"/>
      <w:marLeft w:val="0"/>
      <w:marRight w:val="0"/>
      <w:marTop w:val="0"/>
      <w:marBottom w:val="0"/>
      <w:divBdr>
        <w:top w:val="none" w:sz="0" w:space="0" w:color="auto"/>
        <w:left w:val="none" w:sz="0" w:space="0" w:color="auto"/>
        <w:bottom w:val="none" w:sz="0" w:space="0" w:color="auto"/>
        <w:right w:val="none" w:sz="0" w:space="0" w:color="auto"/>
      </w:divBdr>
    </w:div>
    <w:div w:id="1031222177">
      <w:bodyDiv w:val="1"/>
      <w:marLeft w:val="0"/>
      <w:marRight w:val="0"/>
      <w:marTop w:val="0"/>
      <w:marBottom w:val="0"/>
      <w:divBdr>
        <w:top w:val="none" w:sz="0" w:space="0" w:color="auto"/>
        <w:left w:val="none" w:sz="0" w:space="0" w:color="auto"/>
        <w:bottom w:val="none" w:sz="0" w:space="0" w:color="auto"/>
        <w:right w:val="none" w:sz="0" w:space="0" w:color="auto"/>
      </w:divBdr>
    </w:div>
    <w:div w:id="1165170711">
      <w:bodyDiv w:val="1"/>
      <w:marLeft w:val="0"/>
      <w:marRight w:val="0"/>
      <w:marTop w:val="0"/>
      <w:marBottom w:val="0"/>
      <w:divBdr>
        <w:top w:val="none" w:sz="0" w:space="0" w:color="auto"/>
        <w:left w:val="none" w:sz="0" w:space="0" w:color="auto"/>
        <w:bottom w:val="none" w:sz="0" w:space="0" w:color="auto"/>
        <w:right w:val="none" w:sz="0" w:space="0" w:color="auto"/>
      </w:divBdr>
    </w:div>
    <w:div w:id="1258055603">
      <w:bodyDiv w:val="1"/>
      <w:marLeft w:val="0"/>
      <w:marRight w:val="0"/>
      <w:marTop w:val="0"/>
      <w:marBottom w:val="0"/>
      <w:divBdr>
        <w:top w:val="none" w:sz="0" w:space="0" w:color="auto"/>
        <w:left w:val="none" w:sz="0" w:space="0" w:color="auto"/>
        <w:bottom w:val="none" w:sz="0" w:space="0" w:color="auto"/>
        <w:right w:val="none" w:sz="0" w:space="0" w:color="auto"/>
      </w:divBdr>
    </w:div>
    <w:div w:id="1307126343">
      <w:bodyDiv w:val="1"/>
      <w:marLeft w:val="0"/>
      <w:marRight w:val="0"/>
      <w:marTop w:val="0"/>
      <w:marBottom w:val="0"/>
      <w:divBdr>
        <w:top w:val="none" w:sz="0" w:space="0" w:color="auto"/>
        <w:left w:val="none" w:sz="0" w:space="0" w:color="auto"/>
        <w:bottom w:val="none" w:sz="0" w:space="0" w:color="auto"/>
        <w:right w:val="none" w:sz="0" w:space="0" w:color="auto"/>
      </w:divBdr>
    </w:div>
    <w:div w:id="1334991145">
      <w:bodyDiv w:val="1"/>
      <w:marLeft w:val="0"/>
      <w:marRight w:val="0"/>
      <w:marTop w:val="0"/>
      <w:marBottom w:val="0"/>
      <w:divBdr>
        <w:top w:val="none" w:sz="0" w:space="0" w:color="auto"/>
        <w:left w:val="none" w:sz="0" w:space="0" w:color="auto"/>
        <w:bottom w:val="none" w:sz="0" w:space="0" w:color="auto"/>
        <w:right w:val="none" w:sz="0" w:space="0" w:color="auto"/>
      </w:divBdr>
    </w:div>
    <w:div w:id="1346250361">
      <w:bodyDiv w:val="1"/>
      <w:marLeft w:val="0"/>
      <w:marRight w:val="0"/>
      <w:marTop w:val="0"/>
      <w:marBottom w:val="0"/>
      <w:divBdr>
        <w:top w:val="none" w:sz="0" w:space="0" w:color="auto"/>
        <w:left w:val="none" w:sz="0" w:space="0" w:color="auto"/>
        <w:bottom w:val="none" w:sz="0" w:space="0" w:color="auto"/>
        <w:right w:val="none" w:sz="0" w:space="0" w:color="auto"/>
      </w:divBdr>
    </w:div>
    <w:div w:id="1444424779">
      <w:bodyDiv w:val="1"/>
      <w:marLeft w:val="0"/>
      <w:marRight w:val="0"/>
      <w:marTop w:val="0"/>
      <w:marBottom w:val="0"/>
      <w:divBdr>
        <w:top w:val="none" w:sz="0" w:space="0" w:color="auto"/>
        <w:left w:val="none" w:sz="0" w:space="0" w:color="auto"/>
        <w:bottom w:val="none" w:sz="0" w:space="0" w:color="auto"/>
        <w:right w:val="none" w:sz="0" w:space="0" w:color="auto"/>
      </w:divBdr>
    </w:div>
    <w:div w:id="1488476803">
      <w:bodyDiv w:val="1"/>
      <w:marLeft w:val="0"/>
      <w:marRight w:val="0"/>
      <w:marTop w:val="0"/>
      <w:marBottom w:val="0"/>
      <w:divBdr>
        <w:top w:val="none" w:sz="0" w:space="0" w:color="auto"/>
        <w:left w:val="none" w:sz="0" w:space="0" w:color="auto"/>
        <w:bottom w:val="none" w:sz="0" w:space="0" w:color="auto"/>
        <w:right w:val="none" w:sz="0" w:space="0" w:color="auto"/>
      </w:divBdr>
    </w:div>
    <w:div w:id="1522860121">
      <w:bodyDiv w:val="1"/>
      <w:marLeft w:val="0"/>
      <w:marRight w:val="0"/>
      <w:marTop w:val="0"/>
      <w:marBottom w:val="0"/>
      <w:divBdr>
        <w:top w:val="none" w:sz="0" w:space="0" w:color="auto"/>
        <w:left w:val="none" w:sz="0" w:space="0" w:color="auto"/>
        <w:bottom w:val="none" w:sz="0" w:space="0" w:color="auto"/>
        <w:right w:val="none" w:sz="0" w:space="0" w:color="auto"/>
      </w:divBdr>
    </w:div>
    <w:div w:id="1528986243">
      <w:bodyDiv w:val="1"/>
      <w:marLeft w:val="0"/>
      <w:marRight w:val="0"/>
      <w:marTop w:val="0"/>
      <w:marBottom w:val="0"/>
      <w:divBdr>
        <w:top w:val="none" w:sz="0" w:space="0" w:color="auto"/>
        <w:left w:val="none" w:sz="0" w:space="0" w:color="auto"/>
        <w:bottom w:val="none" w:sz="0" w:space="0" w:color="auto"/>
        <w:right w:val="none" w:sz="0" w:space="0" w:color="auto"/>
      </w:divBdr>
    </w:div>
    <w:div w:id="1567570200">
      <w:bodyDiv w:val="1"/>
      <w:marLeft w:val="0"/>
      <w:marRight w:val="0"/>
      <w:marTop w:val="0"/>
      <w:marBottom w:val="0"/>
      <w:divBdr>
        <w:top w:val="none" w:sz="0" w:space="0" w:color="auto"/>
        <w:left w:val="none" w:sz="0" w:space="0" w:color="auto"/>
        <w:bottom w:val="none" w:sz="0" w:space="0" w:color="auto"/>
        <w:right w:val="none" w:sz="0" w:space="0" w:color="auto"/>
      </w:divBdr>
    </w:div>
    <w:div w:id="1653412758">
      <w:bodyDiv w:val="1"/>
      <w:marLeft w:val="0"/>
      <w:marRight w:val="0"/>
      <w:marTop w:val="0"/>
      <w:marBottom w:val="0"/>
      <w:divBdr>
        <w:top w:val="none" w:sz="0" w:space="0" w:color="auto"/>
        <w:left w:val="none" w:sz="0" w:space="0" w:color="auto"/>
        <w:bottom w:val="none" w:sz="0" w:space="0" w:color="auto"/>
        <w:right w:val="none" w:sz="0" w:space="0" w:color="auto"/>
      </w:divBdr>
    </w:div>
    <w:div w:id="1663851013">
      <w:bodyDiv w:val="1"/>
      <w:marLeft w:val="0"/>
      <w:marRight w:val="0"/>
      <w:marTop w:val="0"/>
      <w:marBottom w:val="0"/>
      <w:divBdr>
        <w:top w:val="none" w:sz="0" w:space="0" w:color="auto"/>
        <w:left w:val="none" w:sz="0" w:space="0" w:color="auto"/>
        <w:bottom w:val="none" w:sz="0" w:space="0" w:color="auto"/>
        <w:right w:val="none" w:sz="0" w:space="0" w:color="auto"/>
      </w:divBdr>
    </w:div>
    <w:div w:id="1679500746">
      <w:bodyDiv w:val="1"/>
      <w:marLeft w:val="0"/>
      <w:marRight w:val="0"/>
      <w:marTop w:val="0"/>
      <w:marBottom w:val="0"/>
      <w:divBdr>
        <w:top w:val="none" w:sz="0" w:space="0" w:color="auto"/>
        <w:left w:val="none" w:sz="0" w:space="0" w:color="auto"/>
        <w:bottom w:val="none" w:sz="0" w:space="0" w:color="auto"/>
        <w:right w:val="none" w:sz="0" w:space="0" w:color="auto"/>
      </w:divBdr>
    </w:div>
    <w:div w:id="1734308918">
      <w:bodyDiv w:val="1"/>
      <w:marLeft w:val="0"/>
      <w:marRight w:val="0"/>
      <w:marTop w:val="0"/>
      <w:marBottom w:val="0"/>
      <w:divBdr>
        <w:top w:val="none" w:sz="0" w:space="0" w:color="auto"/>
        <w:left w:val="none" w:sz="0" w:space="0" w:color="auto"/>
        <w:bottom w:val="none" w:sz="0" w:space="0" w:color="auto"/>
        <w:right w:val="none" w:sz="0" w:space="0" w:color="auto"/>
      </w:divBdr>
    </w:div>
    <w:div w:id="1736122730">
      <w:bodyDiv w:val="1"/>
      <w:marLeft w:val="0"/>
      <w:marRight w:val="0"/>
      <w:marTop w:val="0"/>
      <w:marBottom w:val="0"/>
      <w:divBdr>
        <w:top w:val="none" w:sz="0" w:space="0" w:color="auto"/>
        <w:left w:val="none" w:sz="0" w:space="0" w:color="auto"/>
        <w:bottom w:val="none" w:sz="0" w:space="0" w:color="auto"/>
        <w:right w:val="none" w:sz="0" w:space="0" w:color="auto"/>
      </w:divBdr>
    </w:div>
    <w:div w:id="1839543227">
      <w:bodyDiv w:val="1"/>
      <w:marLeft w:val="0"/>
      <w:marRight w:val="0"/>
      <w:marTop w:val="0"/>
      <w:marBottom w:val="0"/>
      <w:divBdr>
        <w:top w:val="none" w:sz="0" w:space="0" w:color="auto"/>
        <w:left w:val="none" w:sz="0" w:space="0" w:color="auto"/>
        <w:bottom w:val="none" w:sz="0" w:space="0" w:color="auto"/>
        <w:right w:val="none" w:sz="0" w:space="0" w:color="auto"/>
      </w:divBdr>
    </w:div>
    <w:div w:id="200350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Mon05</b:Tag>
    <b:SourceType>JournalArticle</b:SourceType>
    <b:Guid>{29FF197A-4212-408C-8034-08B3CA2F4254}</b:Guid>
    <b:Title>Fast Food and Ethical Consumer Behaviour: A focus on McDonald's and KFC</b:Title>
    <b:Year>2005</b:Year>
    <b:Pages>212 </b:Pages>
    <b:Author>
      <b:Author>
        <b:NameList>
          <b:Person>
            <b:Last>Schroder</b:Last>
            <b:First>Monika</b:First>
            <b:Middle>J A</b:Middle>
          </b:Person>
          <b:Person>
            <b:Last>McEachern</b:Last>
            <b:First>Morven</b:First>
          </b:Person>
        </b:NameList>
      </b:Author>
    </b:Author>
    <b:JournalName>British Food Journal; 2005; 107, 4/5, ABI/INFORM GLOBAL</b:JournalName>
    <b:RefOrder>1</b:RefOrder>
  </b:Source>
  <b:Source>
    <b:Tag>Del18</b:Tag>
    <b:SourceType>InternetSite</b:SourceType>
    <b:Guid>{885E42B4-1928-4C86-9F4F-26FE0AFBAB12}</b:Guid>
    <b:Title>Fast Food Chains, I'm not lovin' it</b:Title>
    <b:Year>2018</b:Year>
    <b:Author>
      <b:Author>
        <b:NameList>
          <b:Person>
            <b:Last>Del La Tore</b:Last>
            <b:First>Francesca</b:First>
          </b:Person>
        </b:NameList>
      </b:Author>
    </b:Author>
    <b:InternetSiteTitle>Ethical Consumer </b:InternetSiteTitle>
    <b:Month>July </b:Month>
    <b:Day>10</b:Day>
    <b:URL>https://www.ethicalconsumer.org/food-drink/shopping-guide/fast-food-chains</b:URL>
    <b:RefOrder>2</b:RefOrder>
  </b:Source>
  <b:Source>
    <b:Tag>Bio17</b:Tag>
    <b:SourceType>InternetSite</b:SourceType>
    <b:Guid>{E8AC6BFC-2BCE-47F0-AD4E-D532C3E08007}</b:Guid>
    <b:Author>
      <b:Author>
        <b:NameList>
          <b:Person>
            <b:Last>Biography.com</b:Last>
          </b:Person>
        </b:NameList>
      </b:Author>
    </b:Author>
    <b:Title>Colonel Harland Sanders Biography </b:Title>
    <b:InternetSiteTitle>Biography </b:InternetSiteTitle>
    <b:Year>2017</b:Year>
    <b:Month>April</b:Month>
    <b:Day>27</b:Day>
    <b:URL>https://www.biography.com/people/colonel-harland-sanders-12353545</b:URL>
    <b:RefOrder>3</b:RefOrder>
  </b:Source>
  <b:Source>
    <b:Tag>KFC18</b:Tag>
    <b:SourceType>InternetSite</b:SourceType>
    <b:Guid>{ACAB046C-6DE9-4349-9D17-83D4CCD127E9}</b:Guid>
    <b:Title>why choose us? </b:Title>
    <b:Year>2018</b:Year>
    <b:Author>
      <b:Author>
        <b:Corporate>KFC</b:Corporate>
      </b:Author>
    </b:Author>
    <b:InternetSiteTitle>www.kfc.co.uk</b:InternetSiteTitle>
    <b:Month>November </b:Month>
    <b:Day>18</b:Day>
    <b:URL>https://www.kfc.co.uk/development/why-choose-kfc</b:URL>
    <b:RefOrder>4</b:RefOrder>
  </b:Source>
  <b:Source>
    <b:Tag>Car99</b:Tag>
    <b:SourceType>JournalArticle</b:SourceType>
    <b:Guid>{CAD5646C-CE70-415D-817E-5F9527F1FB82}</b:Guid>
    <b:Title>Corporate Social Responsibility Evolution of a Definitional Construct</b:Title>
    <b:Year>1999</b:Year>
    <b:Author>
      <b:Author>
        <b:NameList>
          <b:Person>
            <b:Last>Carroll</b:Last>
            <b:First>Archie</b:First>
            <b:Middle>B</b:Middle>
          </b:Person>
        </b:NameList>
      </b:Author>
    </b:Author>
    <b:JournalName>Business and Society, Volume 38, 3. </b:JournalName>
    <b:Pages>268-283 </b:Pages>
    <b:RefOrder>5</b:RefOrder>
  </b:Source>
  <b:Source>
    <b:Tag>Car91</b:Tag>
    <b:SourceType>JournalArticle</b:SourceType>
    <b:Guid>{BF7A6B32-6BCC-45B3-BA5E-193E9D08F37F}</b:Guid>
    <b:Title>THe Pyramid Pf Corporate Social Responsibility: Toward the Moral Management of Organizational Stakeholders</b:Title>
    <b:JournalName>Evolution of Corporate Social Responsibility </b:JournalName>
    <b:Year>1991</b:Year>
    <b:Pages>40-43</b:Pages>
    <b:Publisher>Business </b:Publisher>
    <b:Author>
      <b:Author>
        <b:NameList>
          <b:Person>
            <b:Last>Carroll</b:Last>
            <b:First>Archie</b:First>
            <b:Middle>B,</b:Middle>
          </b:Person>
        </b:NameList>
      </b:Author>
    </b:Author>
    <b:RefOrder>6</b:RefOrder>
  </b:Source>
  <b:Source>
    <b:Tag>Wat09</b:Tag>
    <b:SourceType>InternetSite</b:SourceType>
    <b:Guid>{8866A97B-833E-4FBF-89BB-626FBA744DCD}</b:Guid>
    <b:Title>Milton Friedman on Corporate Social Responsibility</b:Title>
    <b:Year>2009</b:Year>
    <b:Author>
      <b:Author>
        <b:NameList>
          <b:Person>
            <b:Last>Watson</b:Last>
            <b:First>Ian</b:First>
          </b:Person>
          <b:Person>
            <b:Last>Prevos</b:Last>
            <b:First>Peter</b:First>
          </b:Person>
        </b:NameList>
      </b:Author>
    </b:Author>
    <b:InternetSiteTitle>Lucidmanager.org</b:InternetSiteTitle>
    <b:Month>July</b:Month>
    <b:Day>14</b:Day>
    <b:URL>https://lucidmanager.org/milton-friedman-corporate-social-responsibility/</b:URL>
    <b:RefOrder>7</b:RefOrder>
  </b:Source>
  <b:Source>
    <b:Tag>Tra15</b:Tag>
    <b:SourceType>InternetSite</b:SourceType>
    <b:Guid>{4D591CF7-C55A-476C-9E67-B78F4CD6727C}</b:Guid>
    <b:Title>Chart and the Critical Path for Project Management </b:Title>
    <b:Year>2015</b:Year>
    <b:Author>
      <b:Author>
        <b:NameList>
          <b:Person>
            <b:Last>Tran</b:Last>
            <b:First>Linh</b:First>
          </b:Person>
        </b:NameList>
      </b:Author>
    </b:Author>
    <b:InternetSiteTitle>www.inloox.com</b:InternetSiteTitle>
    <b:Month>February </b:Month>
    <b:Day>6</b:Day>
    <b:URL>https://www.inloox.com/company/blog/articles/the-importance-of-the-gantt-chart-and-the-critical-path-for-project-management/</b:URL>
    <b:RefOrder>19</b:RefOrder>
  </b:Source>
  <b:Source>
    <b:Tag>Bly03</b:Tag>
    <b:SourceType>InternetSite</b:SourceType>
    <b:Guid>{52C6061D-7F65-44EA-A2EB-A58B08115859}</b:Guid>
    <b:Author>
      <b:Author>
        <b:NameList>
          <b:Person>
            <b:Last>Blyth</b:Last>
            <b:First>Alex</b:First>
          </b:Person>
        </b:NameList>
      </b:Author>
    </b:Author>
    <b:Title>KFC and PETA</b:Title>
    <b:InternetSiteTitle>Ethicalcorp.com</b:InternetSiteTitle>
    <b:Year>2003</b:Year>
    <b:Month>July</b:Month>
    <b:Day>26</b:Day>
    <b:URL>http://www.ethicalcorp.com/content/kfc-and-peta</b:URL>
    <b:RefOrder>8</b:RefOrder>
  </b:Source>
  <b:Source>
    <b:Tag>Kem18</b:Tag>
    <b:SourceType>InternetSite</b:SourceType>
    <b:Guid>{72B21227-40A1-4DE9-BE8A-1CB097CE31D9}</b:Guid>
    <b:Author>
      <b:Author>
        <b:NameList>
          <b:Person>
            <b:Last>Kemp</b:Last>
            <b:First>Simon</b:First>
          </b:Person>
        </b:NameList>
      </b:Author>
    </b:Author>
    <b:Title>Digital in 2018: World's Internet Users Pass the 4 Billion Mark</b:Title>
    <b:InternetSiteTitle>wearesocial.com</b:InternetSiteTitle>
    <b:Year>2018</b:Year>
    <b:Month>January</b:Month>
    <b:Day>30</b:Day>
    <b:URL>https://wearesocial.com/blog/2018/01/global-digital-report-2018</b:URL>
    <b:RefOrder>9</b:RefOrder>
  </b:Source>
  <b:Source>
    <b:Tag>Moh01</b:Tag>
    <b:SourceType>JournalArticle</b:SourceType>
    <b:Guid>{C7CFE17A-5C77-4B73-A4B7-8054E5E77563}</b:Guid>
    <b:Title>Do Consumers Expect Companies to be Socially Responsible? The Impact of Corporate Soocial Responsibility on Buying Behaviour</b:Title>
    <b:Year>2001</b:Year>
    <b:Pages>45-72</b:Pages>
    <b:JournalName>Journal of Cunsumer Affairs </b:JournalName>
    <b:Author>
      <b:Author>
        <b:NameList>
          <b:Person>
            <b:Last>Mohr</b:Last>
            <b:First>Lois</b:First>
            <b:Middle>A</b:Middle>
          </b:Person>
          <b:Person>
            <b:Last>Webb</b:Last>
            <b:First>Deborah</b:First>
            <b:Middle>J</b:Middle>
          </b:Person>
          <b:Person>
            <b:Last>Harris</b:Last>
            <b:First>Katherine</b:First>
            <b:Middle>E</b:Middle>
          </b:Person>
        </b:NameList>
      </b:Author>
    </b:Author>
    <b:RefOrder>10</b:RefOrder>
  </b:Source>
  <b:Source>
    <b:Tag>Sau09</b:Tag>
    <b:SourceType>Book</b:SourceType>
    <b:Guid>{1E039DD2-F385-46DC-99EC-A57148DE6543}</b:Guid>
    <b:Title>Research Methods for Business Students</b:Title>
    <b:Year>2009</b:Year>
    <b:Pages>108</b:Pages>
    <b:Author>
      <b:Author>
        <b:NameList>
          <b:Person>
            <b:Last>Saunders</b:Last>
            <b:First>M,</b:First>
            <b:Middle>Lewis, P, &amp; Thornhill, A.</b:Middle>
          </b:Person>
        </b:NameList>
      </b:Author>
    </b:Author>
    <b:City>Harlow</b:City>
    <b:Publisher>Fininacial times</b:Publisher>
    <b:RefOrder>12</b:RefOrder>
  </b:Source>
  <b:Source>
    <b:Tag>Raj13</b:Tag>
    <b:SourceType>JournalArticle</b:SourceType>
    <b:Guid>{20AB7523-64AB-4D3F-80E0-DE3C2240ED25}</b:Guid>
    <b:Title>Research Methodology </b:Title>
    <b:Year>2013</b:Year>
    <b:Author>
      <b:Author>
        <b:NameList>
          <b:Person>
            <b:Last>Rajaseker</b:Last>
            <b:First>S,</b:First>
            <b:Middle>Philominathan, P &amp; Chinnathambi, V.</b:Middle>
          </b:Person>
        </b:NameList>
      </b:Author>
    </b:Author>
    <b:JournalName>Physics.gen-ph</b:JournalName>
    <b:Pages>2</b:Pages>
    <b:RefOrder>11</b:RefOrder>
  </b:Source>
  <b:Source>
    <b:Tag>Rea17</b:Tag>
    <b:SourceType>InternetSite</b:SourceType>
    <b:Guid>{A0E5E586-61CB-46E5-95F2-16CAB33617B9}</b:Guid>
    <b:Title>What is a Research Paradigm</b:Title>
    <b:Year>2017</b:Year>
    <b:Author>
      <b:Author>
        <b:Corporate>Readingcraze.com</b:Corporate>
      </b:Author>
    </b:Author>
    <b:InternetSiteTitle>Readingcraze.com</b:InternetSiteTitle>
    <b:Month>March</b:Month>
    <b:Day>28</b:Day>
    <b:URL>http://readingcraze.com/index.php/what-is-a-research-paradigm/</b:URL>
    <b:RefOrder>13</b:RefOrder>
  </b:Source>
  <b:Source>
    <b:Tag>Che16</b:Tag>
    <b:SourceType>InternetSite</b:SourceType>
    <b:Guid>{7A595CF8-90EC-43FC-8C07-9949D7BD11AF}</b:Guid>
    <b:Author>
      <b:Author>
        <b:NameList>
          <b:Person>
            <b:Last>Chetty</b:Last>
            <b:First>Priya.</b:First>
          </b:Person>
        </b:NameList>
      </b:Author>
    </b:Author>
    <b:Title>Importance of Research Approach in a Research</b:Title>
    <b:InternetSiteTitle>Projectguru.com</b:InternetSiteTitle>
    <b:Year>2016</b:Year>
    <b:Month>October</b:Month>
    <b:Day>12</b:Day>
    <b:URL>https://www.projectguru.in/publications/selecting-research-approach-business-studies/</b:URL>
    <b:RefOrder>14</b:RefOrder>
  </b:Source>
  <b:Source>
    <b:Tag>OGo15</b:Tag>
    <b:SourceType>JournalArticle</b:SourceType>
    <b:Guid>{95094ACD-D06D-4E27-B6EB-64193C87C379}</b:Guid>
    <b:Title>Reearch Methods for Business Students</b:Title>
    <b:Year>2015</b:Year>
    <b:Author>
      <b:Author>
        <b:NameList>
          <b:Person>
            <b:Last>O'Gorman</b:Last>
            <b:First>K</b:First>
            <b:Middle>&amp; Machintosh, R.</b:Middle>
          </b:Person>
        </b:NameList>
      </b:Author>
    </b:Author>
    <b:City>Oxford</b:City>
    <b:Publisher>Goodfellow Puplishers</b:Publisher>
    <b:Pages>165</b:Pages>
    <b:JournalName>Reearch Methods for Business Students</b:JournalName>
    <b:RefOrder>15</b:RefOrder>
  </b:Source>
  <b:Source>
    <b:Tag>CHe18</b:Tag>
    <b:SourceType>InternetSite</b:SourceType>
    <b:Guid>{B5A1723B-8DF3-4601-8E0A-DF06422470EB}</b:Guid>
    <b:Title>Cross-Sectional Research Method: How Does it Work? </b:Title>
    <b:Year>2018</b:Year>
    <b:InternetSiteTitle>Verywellmind.com</b:InternetSiteTitle>
    <b:Month>October</b:Month>
    <b:Day>12</b:Day>
    <b:URL>https://www.verywellmind.com/what-is-a-cross-sectional-study-2794978</b:URL>
    <b:Author>
      <b:Author>
        <b:NameList>
          <b:Person>
            <b:Last>CHerry</b:Last>
            <b:First>Kendra.</b:First>
          </b:Person>
        </b:NameList>
      </b:Author>
    </b:Author>
    <b:RefOrder>16</b:RefOrder>
  </b:Source>
  <b:Source>
    <b:Tag>Col03</b:Tag>
    <b:SourceType>BookSection</b:SourceType>
    <b:Guid>{8CA28E2F-81BA-4B29-9C26-C7F530D1F64A}</b:Guid>
    <b:Title>Business Research: A Practical Guide toUndergraduate and Postgraduate Students </b:Title>
    <b:Year>2003</b:Year>
    <b:Author>
      <b:Author>
        <b:NameList>
          <b:Person>
            <b:Last>Collis</b:Last>
            <b:First>Jill</b:First>
          </b:Person>
          <b:Person>
            <b:Last>Hussey</b:Last>
            <b:First>Roger.</b:First>
          </b:Person>
        </b:NameList>
      </b:Author>
      <b:BookAuthor>
        <b:NameList>
          <b:Person>
            <b:Last>Collins</b:Last>
            <b:First>Jill</b:First>
          </b:Person>
          <b:Person>
            <b:Last>Hussey</b:Last>
            <b:First>Roger.</b:First>
          </b:Person>
        </b:NameList>
      </b:BookAuthor>
    </b:Author>
    <b:City>Basingstoke</b:City>
    <b:Publisher>Palgrave Macmillan</b:Publisher>
    <b:BookTitle>Business Research: A Practical Guide toUndergraduate and Postgraduate Students </b:BookTitle>
    <b:Pages>56</b:Pages>
    <b:RefOrder>17</b:RefOrder>
  </b:Source>
  <b:Source>
    <b:Tag>Ken17</b:Tag>
    <b:SourceType>InternetSite</b:SourceType>
    <b:Guid>{7AC06F1F-8E02-4CB8-9D09-A7AAC5A63AB3}</b:Guid>
    <b:Title>Quantitative Analysis for Business Decisions </b:Title>
    <b:Year>2017</b:Year>
    <b:Author>
      <b:Author>
        <b:NameList>
          <b:Person>
            <b:Last>Kennedy</b:Last>
            <b:First>Sean.</b:First>
          </b:Person>
        </b:NameList>
      </b:Author>
    </b:Author>
    <b:InternetSiteTitle>Study.com</b:InternetSiteTitle>
    <b:Month>July</b:Month>
    <b:Day>25</b:Day>
    <b:URL>https://study.com/academy/lesson/quantitative-analysis-for-business-decisions.html</b:URL>
    <b:RefOrder>18</b:RefOrder>
  </b:Source>
</b:Sources>
</file>

<file path=customXml/itemProps1.xml><?xml version="1.0" encoding="utf-8"?>
<ds:datastoreItem xmlns:ds="http://schemas.openxmlformats.org/officeDocument/2006/customXml" ds:itemID="{1AC372B7-6739-41E9-A2B8-D7BD564AD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2871</TotalTime>
  <Pages>10</Pages>
  <Words>2755</Words>
  <Characters>15709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18428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Fast Food and Ethical Consumer Value: An Investigation On KFC</dc:subject>
  <dc:creator>Andrew Booth-Jones</dc:creator>
  <cp:keywords/>
  <dc:description/>
  <cp:lastModifiedBy>andrew booth-jones</cp:lastModifiedBy>
  <cp:revision>84</cp:revision>
  <dcterms:created xsi:type="dcterms:W3CDTF">2018-11-13T13:57:00Z</dcterms:created>
  <dcterms:modified xsi:type="dcterms:W3CDTF">2018-11-19T14:14:00Z</dcterms:modified>
</cp:coreProperties>
</file>