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17E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17E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17E7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17E7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17E7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17E7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17E7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17E7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17E7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38A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3A95DDFA" w:rsidR="00AA666E" w:rsidRDefault="00025650" w:rsidP="00340E9A">
      <w:pPr>
        <w:ind w:right="237"/>
        <w:jc w:val="both"/>
        <w:rPr>
          <w:b/>
          <w:sz w:val="24"/>
          <w:szCs w:val="24"/>
        </w:rPr>
      </w:pPr>
      <w:r w:rsidRPr="00025650">
        <w:rPr>
          <w:b/>
          <w:sz w:val="24"/>
          <w:szCs w:val="24"/>
        </w:rPr>
        <w:t>ANSWER:</w:t>
      </w:r>
    </w:p>
    <w:p w14:paraId="22718A73" w14:textId="78D93451" w:rsidR="001C090F" w:rsidRPr="001C090F" w:rsidRDefault="001C090F" w:rsidP="00340E9A">
      <w:pPr>
        <w:ind w:right="237"/>
        <w:jc w:val="both"/>
        <w:rPr>
          <w:bCs/>
          <w:sz w:val="24"/>
          <w:szCs w:val="24"/>
        </w:rPr>
      </w:pPr>
    </w:p>
    <w:p w14:paraId="599600A0" w14:textId="77777777" w:rsidR="003269B4" w:rsidRDefault="003269B4" w:rsidP="003269B4">
      <w:pPr>
        <w:ind w:right="237"/>
        <w:jc w:val="both"/>
        <w:rPr>
          <w:bCs/>
          <w:sz w:val="24"/>
          <w:szCs w:val="24"/>
        </w:rPr>
      </w:pPr>
    </w:p>
    <w:p w14:paraId="4297B34D" w14:textId="4007D589" w:rsidR="0011708A" w:rsidRDefault="00B0591E" w:rsidP="0011708A">
      <w:pPr>
        <w:ind w:right="237"/>
        <w:jc w:val="both"/>
        <w:rPr>
          <w:bCs/>
          <w:sz w:val="24"/>
          <w:szCs w:val="24"/>
        </w:rPr>
      </w:pPr>
      <w:r>
        <w:rPr>
          <w:bCs/>
          <w:sz w:val="24"/>
          <w:szCs w:val="24"/>
        </w:rPr>
        <w:t xml:space="preserve">Organisation culture </w:t>
      </w:r>
      <w:r w:rsidR="000A00B0">
        <w:rPr>
          <w:bCs/>
          <w:sz w:val="24"/>
          <w:szCs w:val="24"/>
        </w:rPr>
        <w:t xml:space="preserve">has played a pivotal role in shaping my wellbeing and resilience in my role since </w:t>
      </w:r>
      <w:r w:rsidR="00AA2976">
        <w:rPr>
          <w:bCs/>
          <w:sz w:val="24"/>
          <w:szCs w:val="24"/>
        </w:rPr>
        <w:t xml:space="preserve">achieving independent patrol. </w:t>
      </w:r>
      <w:r w:rsidR="00E5740D">
        <w:rPr>
          <w:bCs/>
          <w:sz w:val="24"/>
          <w:szCs w:val="24"/>
        </w:rPr>
        <w:t xml:space="preserve">Within the police force it is clear that </w:t>
      </w:r>
      <w:r w:rsidR="00485D8B">
        <w:rPr>
          <w:bCs/>
          <w:sz w:val="24"/>
          <w:szCs w:val="24"/>
        </w:rPr>
        <w:t xml:space="preserve">no day is the same as the last, this meaning police officers, like </w:t>
      </w:r>
      <w:proofErr w:type="gramStart"/>
      <w:r w:rsidR="00485D8B">
        <w:rPr>
          <w:bCs/>
          <w:sz w:val="24"/>
          <w:szCs w:val="24"/>
        </w:rPr>
        <w:t>myself</w:t>
      </w:r>
      <w:proofErr w:type="gramEnd"/>
      <w:r w:rsidR="00485D8B">
        <w:rPr>
          <w:bCs/>
          <w:sz w:val="24"/>
          <w:szCs w:val="24"/>
        </w:rPr>
        <w:t xml:space="preserve"> are faced with challenges </w:t>
      </w:r>
      <w:r w:rsidR="00424DD1">
        <w:rPr>
          <w:bCs/>
          <w:sz w:val="24"/>
          <w:szCs w:val="24"/>
        </w:rPr>
        <w:t>and demands which can have a profound impact on</w:t>
      </w:r>
      <w:r w:rsidR="00181A7D">
        <w:rPr>
          <w:bCs/>
          <w:sz w:val="24"/>
          <w:szCs w:val="24"/>
        </w:rPr>
        <w:t xml:space="preserve"> </w:t>
      </w:r>
      <w:r w:rsidR="00424DD1">
        <w:rPr>
          <w:bCs/>
          <w:sz w:val="24"/>
          <w:szCs w:val="24"/>
        </w:rPr>
        <w:t>mental</w:t>
      </w:r>
      <w:r w:rsidR="00181A7D">
        <w:rPr>
          <w:bCs/>
          <w:sz w:val="24"/>
          <w:szCs w:val="24"/>
        </w:rPr>
        <w:t>, physical</w:t>
      </w:r>
      <w:r w:rsidR="00424DD1">
        <w:rPr>
          <w:bCs/>
          <w:sz w:val="24"/>
          <w:szCs w:val="24"/>
        </w:rPr>
        <w:t xml:space="preserve"> and emotional health. </w:t>
      </w:r>
      <w:r w:rsidR="0011708A" w:rsidRPr="001C090F">
        <w:rPr>
          <w:bCs/>
          <w:sz w:val="24"/>
          <w:szCs w:val="24"/>
        </w:rPr>
        <w:t>In this essay</w:t>
      </w:r>
      <w:r w:rsidR="0011708A">
        <w:rPr>
          <w:bCs/>
          <w:sz w:val="24"/>
          <w:szCs w:val="24"/>
        </w:rPr>
        <w:t xml:space="preserve"> I will reflect on the impact of organisation culture within policing on my wellbeing and resilience. </w:t>
      </w:r>
      <w:r w:rsidR="002433AC">
        <w:rPr>
          <w:bCs/>
          <w:sz w:val="24"/>
          <w:szCs w:val="24"/>
        </w:rPr>
        <w:t xml:space="preserve">I will do this by examining various dimensions of </w:t>
      </w:r>
      <w:r w:rsidR="00567A07">
        <w:rPr>
          <w:bCs/>
          <w:sz w:val="24"/>
          <w:szCs w:val="24"/>
        </w:rPr>
        <w:t>organisation</w:t>
      </w:r>
      <w:r w:rsidR="002433AC">
        <w:rPr>
          <w:bCs/>
          <w:sz w:val="24"/>
          <w:szCs w:val="24"/>
        </w:rPr>
        <w:t xml:space="preserve"> culture, such as leadership</w:t>
      </w:r>
      <w:r w:rsidR="00567A07">
        <w:rPr>
          <w:bCs/>
          <w:sz w:val="24"/>
          <w:szCs w:val="24"/>
        </w:rPr>
        <w:t xml:space="preserve">, communication, and support systems to </w:t>
      </w:r>
      <w:r w:rsidR="00545054">
        <w:rPr>
          <w:bCs/>
          <w:sz w:val="24"/>
          <w:szCs w:val="24"/>
        </w:rPr>
        <w:t>achieve better</w:t>
      </w:r>
      <w:r w:rsidR="00567A07">
        <w:rPr>
          <w:bCs/>
          <w:sz w:val="24"/>
          <w:szCs w:val="24"/>
        </w:rPr>
        <w:t xml:space="preserve"> understanding how </w:t>
      </w:r>
      <w:r w:rsidR="003A69C4">
        <w:rPr>
          <w:bCs/>
          <w:sz w:val="24"/>
          <w:szCs w:val="24"/>
        </w:rPr>
        <w:t xml:space="preserve">to ensure that a healthy wellbeing is maintained. </w:t>
      </w:r>
    </w:p>
    <w:p w14:paraId="68C9918F" w14:textId="50C669B0" w:rsidR="009A27CA" w:rsidRDefault="009A27CA" w:rsidP="003269B4">
      <w:pPr>
        <w:ind w:right="237"/>
        <w:jc w:val="both"/>
        <w:rPr>
          <w:bCs/>
          <w:sz w:val="24"/>
          <w:szCs w:val="24"/>
        </w:rPr>
      </w:pPr>
    </w:p>
    <w:p w14:paraId="7354BC04" w14:textId="14BDEA75" w:rsidR="00AF7C6B" w:rsidRDefault="00AF7C6B" w:rsidP="00340E9A">
      <w:pPr>
        <w:ind w:right="237"/>
        <w:jc w:val="both"/>
        <w:rPr>
          <w:bCs/>
          <w:sz w:val="24"/>
          <w:szCs w:val="24"/>
        </w:rPr>
      </w:pPr>
    </w:p>
    <w:p w14:paraId="3FF0F4DA" w14:textId="2FA6843E" w:rsidR="00F41AFF" w:rsidRDefault="00394677" w:rsidP="00340E9A">
      <w:pPr>
        <w:ind w:right="237"/>
        <w:jc w:val="both"/>
        <w:rPr>
          <w:bCs/>
          <w:sz w:val="24"/>
          <w:szCs w:val="24"/>
        </w:rPr>
      </w:pPr>
      <w:r>
        <w:rPr>
          <w:bCs/>
          <w:sz w:val="24"/>
          <w:szCs w:val="24"/>
        </w:rPr>
        <w:t xml:space="preserve">Oxford dictionary defines reflection to be </w:t>
      </w:r>
      <w:r w:rsidR="00616491">
        <w:rPr>
          <w:bCs/>
          <w:sz w:val="24"/>
          <w:szCs w:val="24"/>
        </w:rPr>
        <w:t>‘careful thought’</w:t>
      </w:r>
      <w:sdt>
        <w:sdtPr>
          <w:rPr>
            <w:bCs/>
            <w:sz w:val="24"/>
            <w:szCs w:val="24"/>
          </w:rPr>
          <w:id w:val="1349684202"/>
          <w:citation/>
        </w:sdtPr>
        <w:sdtEndPr/>
        <w:sdtContent>
          <w:r w:rsidR="00FD0627">
            <w:rPr>
              <w:bCs/>
              <w:sz w:val="24"/>
              <w:szCs w:val="24"/>
            </w:rPr>
            <w:fldChar w:fldCharType="begin"/>
          </w:r>
          <w:r w:rsidR="00FD0627">
            <w:rPr>
              <w:bCs/>
              <w:sz w:val="24"/>
              <w:szCs w:val="24"/>
            </w:rPr>
            <w:instrText xml:space="preserve"> CITATION OXF23 \l 2057 </w:instrText>
          </w:r>
          <w:r w:rsidR="00FD0627">
            <w:rPr>
              <w:bCs/>
              <w:sz w:val="24"/>
              <w:szCs w:val="24"/>
            </w:rPr>
            <w:fldChar w:fldCharType="separate"/>
          </w:r>
          <w:r w:rsidR="00245CE9">
            <w:rPr>
              <w:bCs/>
              <w:noProof/>
              <w:sz w:val="24"/>
              <w:szCs w:val="24"/>
            </w:rPr>
            <w:t xml:space="preserve"> </w:t>
          </w:r>
          <w:r w:rsidR="00245CE9" w:rsidRPr="00245CE9">
            <w:rPr>
              <w:noProof/>
              <w:sz w:val="24"/>
              <w:szCs w:val="24"/>
            </w:rPr>
            <w:t>(OXFORD LEARNERS DICTIONARY , 2023)</w:t>
          </w:r>
          <w:r w:rsidR="00FD0627">
            <w:rPr>
              <w:bCs/>
              <w:sz w:val="24"/>
              <w:szCs w:val="24"/>
            </w:rPr>
            <w:fldChar w:fldCharType="end"/>
          </w:r>
        </w:sdtContent>
      </w:sdt>
      <w:r w:rsidR="00616491">
        <w:rPr>
          <w:bCs/>
          <w:sz w:val="24"/>
          <w:szCs w:val="24"/>
        </w:rPr>
        <w:t xml:space="preserve"> about an incident or something that has happened, or happening</w:t>
      </w:r>
      <w:r w:rsidR="00F90C9B">
        <w:rPr>
          <w:bCs/>
          <w:sz w:val="24"/>
          <w:szCs w:val="24"/>
        </w:rPr>
        <w:t>, sometimes ‘over a long period of time’</w:t>
      </w:r>
      <w:sdt>
        <w:sdtPr>
          <w:rPr>
            <w:bCs/>
            <w:sz w:val="24"/>
            <w:szCs w:val="24"/>
          </w:rPr>
          <w:id w:val="139470965"/>
          <w:citation/>
        </w:sdtPr>
        <w:sdtEndPr/>
        <w:sdtContent>
          <w:r w:rsidR="00FD0627">
            <w:rPr>
              <w:bCs/>
              <w:sz w:val="24"/>
              <w:szCs w:val="24"/>
            </w:rPr>
            <w:fldChar w:fldCharType="begin"/>
          </w:r>
          <w:r w:rsidR="00FD0627">
            <w:rPr>
              <w:bCs/>
              <w:sz w:val="24"/>
              <w:szCs w:val="24"/>
            </w:rPr>
            <w:instrText xml:space="preserve"> CITATION OXF23 \l 2057 </w:instrText>
          </w:r>
          <w:r w:rsidR="00FD0627">
            <w:rPr>
              <w:bCs/>
              <w:sz w:val="24"/>
              <w:szCs w:val="24"/>
            </w:rPr>
            <w:fldChar w:fldCharType="separate"/>
          </w:r>
          <w:r w:rsidR="00245CE9">
            <w:rPr>
              <w:bCs/>
              <w:noProof/>
              <w:sz w:val="24"/>
              <w:szCs w:val="24"/>
            </w:rPr>
            <w:t xml:space="preserve"> </w:t>
          </w:r>
          <w:r w:rsidR="00245CE9" w:rsidRPr="00245CE9">
            <w:rPr>
              <w:noProof/>
              <w:sz w:val="24"/>
              <w:szCs w:val="24"/>
            </w:rPr>
            <w:t>(OXFORD LEARNERS DICTIONARY , 2023)</w:t>
          </w:r>
          <w:r w:rsidR="00FD0627">
            <w:rPr>
              <w:bCs/>
              <w:sz w:val="24"/>
              <w:szCs w:val="24"/>
            </w:rPr>
            <w:fldChar w:fldCharType="end"/>
          </w:r>
        </w:sdtContent>
      </w:sdt>
      <w:r w:rsidR="00F90C9B">
        <w:rPr>
          <w:bCs/>
          <w:sz w:val="24"/>
          <w:szCs w:val="24"/>
        </w:rPr>
        <w:t xml:space="preserve">. </w:t>
      </w:r>
      <w:r w:rsidR="002B6307">
        <w:rPr>
          <w:bCs/>
          <w:sz w:val="24"/>
          <w:szCs w:val="24"/>
        </w:rPr>
        <w:t xml:space="preserve">Reflection is associated with the importance of looking back on decisions that you have made and </w:t>
      </w:r>
      <w:proofErr w:type="gramStart"/>
      <w:r w:rsidR="00972F62">
        <w:rPr>
          <w:bCs/>
          <w:sz w:val="24"/>
          <w:szCs w:val="24"/>
        </w:rPr>
        <w:t>in order to</w:t>
      </w:r>
      <w:proofErr w:type="gramEnd"/>
      <w:r w:rsidR="00972F62">
        <w:rPr>
          <w:bCs/>
          <w:sz w:val="24"/>
          <w:szCs w:val="24"/>
        </w:rPr>
        <w:t xml:space="preserve"> learn from them. </w:t>
      </w:r>
      <w:r w:rsidR="006014C8">
        <w:rPr>
          <w:bCs/>
          <w:sz w:val="24"/>
          <w:szCs w:val="24"/>
        </w:rPr>
        <w:t>R</w:t>
      </w:r>
      <w:r w:rsidR="00972F62">
        <w:rPr>
          <w:bCs/>
          <w:sz w:val="24"/>
          <w:szCs w:val="24"/>
        </w:rPr>
        <w:t xml:space="preserve">eflection is made to </w:t>
      </w:r>
      <w:r w:rsidR="006014C8">
        <w:rPr>
          <w:bCs/>
          <w:sz w:val="24"/>
          <w:szCs w:val="24"/>
        </w:rPr>
        <w:t>‘encourage and explore’</w:t>
      </w:r>
      <w:sdt>
        <w:sdtPr>
          <w:rPr>
            <w:bCs/>
            <w:sz w:val="24"/>
            <w:szCs w:val="24"/>
          </w:rPr>
          <w:id w:val="306510842"/>
          <w:citation/>
        </w:sdtPr>
        <w:sdtEndPr/>
        <w:sdtContent>
          <w:r w:rsidR="00987E3E">
            <w:rPr>
              <w:bCs/>
              <w:sz w:val="24"/>
              <w:szCs w:val="24"/>
            </w:rPr>
            <w:fldChar w:fldCharType="begin"/>
          </w:r>
          <w:r w:rsidR="00987E3E">
            <w:rPr>
              <w:bCs/>
              <w:sz w:val="24"/>
              <w:szCs w:val="24"/>
            </w:rPr>
            <w:instrText xml:space="preserve"> CITATION Rut15 \l 2057 </w:instrText>
          </w:r>
          <w:r w:rsidR="00987E3E">
            <w:rPr>
              <w:bCs/>
              <w:sz w:val="24"/>
              <w:szCs w:val="24"/>
            </w:rPr>
            <w:fldChar w:fldCharType="separate"/>
          </w:r>
          <w:r w:rsidR="00245CE9">
            <w:rPr>
              <w:bCs/>
              <w:noProof/>
              <w:sz w:val="24"/>
              <w:szCs w:val="24"/>
            </w:rPr>
            <w:t xml:space="preserve"> </w:t>
          </w:r>
          <w:r w:rsidR="00245CE9" w:rsidRPr="00245CE9">
            <w:rPr>
              <w:noProof/>
              <w:sz w:val="24"/>
              <w:szCs w:val="24"/>
            </w:rPr>
            <w:t>(Helyer, 2015)</w:t>
          </w:r>
          <w:r w:rsidR="00987E3E">
            <w:rPr>
              <w:bCs/>
              <w:sz w:val="24"/>
              <w:szCs w:val="24"/>
            </w:rPr>
            <w:fldChar w:fldCharType="end"/>
          </w:r>
        </w:sdtContent>
      </w:sdt>
      <w:r w:rsidR="00987E3E">
        <w:rPr>
          <w:bCs/>
          <w:sz w:val="24"/>
          <w:szCs w:val="24"/>
        </w:rPr>
        <w:t xml:space="preserve"> </w:t>
      </w:r>
      <w:r w:rsidR="006014C8">
        <w:rPr>
          <w:bCs/>
          <w:sz w:val="24"/>
          <w:szCs w:val="24"/>
        </w:rPr>
        <w:t xml:space="preserve"> thoughts that have perhaps been made in error or which </w:t>
      </w:r>
      <w:r w:rsidR="0078744D">
        <w:rPr>
          <w:bCs/>
          <w:sz w:val="24"/>
          <w:szCs w:val="24"/>
        </w:rPr>
        <w:t xml:space="preserve">have </w:t>
      </w:r>
      <w:r w:rsidR="009F445C">
        <w:rPr>
          <w:bCs/>
          <w:sz w:val="24"/>
          <w:szCs w:val="24"/>
        </w:rPr>
        <w:t>led</w:t>
      </w:r>
      <w:r w:rsidR="0078744D">
        <w:rPr>
          <w:bCs/>
          <w:sz w:val="24"/>
          <w:szCs w:val="24"/>
        </w:rPr>
        <w:t xml:space="preserve"> to success in the decision that ha</w:t>
      </w:r>
      <w:r w:rsidR="00F41AFF">
        <w:rPr>
          <w:bCs/>
          <w:sz w:val="24"/>
          <w:szCs w:val="24"/>
        </w:rPr>
        <w:t xml:space="preserve">s </w:t>
      </w:r>
      <w:r w:rsidR="0078744D">
        <w:rPr>
          <w:bCs/>
          <w:sz w:val="24"/>
          <w:szCs w:val="24"/>
        </w:rPr>
        <w:t>been made.</w:t>
      </w:r>
      <w:r w:rsidR="009F445C">
        <w:rPr>
          <w:bCs/>
          <w:sz w:val="24"/>
          <w:szCs w:val="24"/>
        </w:rPr>
        <w:t xml:space="preserve"> This meaning, with making decisions that </w:t>
      </w:r>
      <w:r w:rsidR="006F7239">
        <w:rPr>
          <w:bCs/>
          <w:sz w:val="24"/>
          <w:szCs w:val="24"/>
        </w:rPr>
        <w:t>create a good outcome, it is important to reflect on what led you to make that decision so that it can be made again.</w:t>
      </w:r>
      <w:r w:rsidR="00AA0F32">
        <w:rPr>
          <w:bCs/>
          <w:sz w:val="24"/>
          <w:szCs w:val="24"/>
        </w:rPr>
        <w:t xml:space="preserve"> Likewise, it is as important to reflect on decisions made in error</w:t>
      </w:r>
      <w:r w:rsidR="00544E7D">
        <w:rPr>
          <w:bCs/>
          <w:sz w:val="24"/>
          <w:szCs w:val="24"/>
        </w:rPr>
        <w:t xml:space="preserve">, to learn from and overcome. </w:t>
      </w:r>
      <w:r w:rsidR="00AD166C">
        <w:rPr>
          <w:bCs/>
          <w:sz w:val="24"/>
          <w:szCs w:val="24"/>
        </w:rPr>
        <w:t xml:space="preserve">The importance of reflection in policing decisions that are made are </w:t>
      </w:r>
      <w:r w:rsidR="006F7239">
        <w:rPr>
          <w:bCs/>
          <w:sz w:val="24"/>
          <w:szCs w:val="24"/>
        </w:rPr>
        <w:t xml:space="preserve">very </w:t>
      </w:r>
      <w:r w:rsidR="00AD166C">
        <w:rPr>
          <w:bCs/>
          <w:sz w:val="24"/>
          <w:szCs w:val="24"/>
        </w:rPr>
        <w:t xml:space="preserve">critical. </w:t>
      </w:r>
      <w:r w:rsidR="006F7239">
        <w:rPr>
          <w:bCs/>
          <w:sz w:val="24"/>
          <w:szCs w:val="24"/>
        </w:rPr>
        <w:t>I have found, since achieving independent patrol,</w:t>
      </w:r>
      <w:r w:rsidR="004F59F6">
        <w:rPr>
          <w:bCs/>
          <w:sz w:val="24"/>
          <w:szCs w:val="24"/>
        </w:rPr>
        <w:t xml:space="preserve"> </w:t>
      </w:r>
      <w:r w:rsidR="00CF071F">
        <w:rPr>
          <w:bCs/>
          <w:sz w:val="24"/>
          <w:szCs w:val="24"/>
        </w:rPr>
        <w:t>there are a multitude of</w:t>
      </w:r>
      <w:r w:rsidR="003F319A">
        <w:rPr>
          <w:bCs/>
          <w:sz w:val="24"/>
          <w:szCs w:val="24"/>
        </w:rPr>
        <w:t xml:space="preserve"> situation</w:t>
      </w:r>
      <w:r w:rsidR="00CF071F">
        <w:rPr>
          <w:bCs/>
          <w:sz w:val="24"/>
          <w:szCs w:val="24"/>
        </w:rPr>
        <w:t>s and incidents</w:t>
      </w:r>
      <w:r w:rsidR="003F319A">
        <w:rPr>
          <w:bCs/>
          <w:sz w:val="24"/>
          <w:szCs w:val="24"/>
        </w:rPr>
        <w:t xml:space="preserve"> where the dec</w:t>
      </w:r>
      <w:r w:rsidR="00CF071F">
        <w:rPr>
          <w:bCs/>
          <w:sz w:val="24"/>
          <w:szCs w:val="24"/>
        </w:rPr>
        <w:t xml:space="preserve">ision making </w:t>
      </w:r>
      <w:r w:rsidR="003F319A">
        <w:rPr>
          <w:bCs/>
          <w:sz w:val="24"/>
          <w:szCs w:val="24"/>
        </w:rPr>
        <w:t xml:space="preserve">is critical in achieving the best outcome for the victim. </w:t>
      </w:r>
      <w:r w:rsidR="00CF071F">
        <w:rPr>
          <w:bCs/>
          <w:sz w:val="24"/>
          <w:szCs w:val="24"/>
        </w:rPr>
        <w:t>It is therefore crucial that reflection is made on past incidents,</w:t>
      </w:r>
      <w:r w:rsidR="00AF5A4E">
        <w:rPr>
          <w:bCs/>
          <w:sz w:val="24"/>
          <w:szCs w:val="24"/>
        </w:rPr>
        <w:t xml:space="preserve"> that can be learnt from </w:t>
      </w:r>
      <w:proofErr w:type="gramStart"/>
      <w:r w:rsidR="00AF5A4E">
        <w:rPr>
          <w:bCs/>
          <w:sz w:val="24"/>
          <w:szCs w:val="24"/>
        </w:rPr>
        <w:t>in order to</w:t>
      </w:r>
      <w:proofErr w:type="gramEnd"/>
      <w:r w:rsidR="00AF5A4E">
        <w:rPr>
          <w:bCs/>
          <w:sz w:val="24"/>
          <w:szCs w:val="24"/>
        </w:rPr>
        <w:t xml:space="preserve"> understand a variation of different victim needs </w:t>
      </w:r>
      <w:r w:rsidR="00F41AFF">
        <w:rPr>
          <w:bCs/>
          <w:sz w:val="24"/>
          <w:szCs w:val="24"/>
        </w:rPr>
        <w:t xml:space="preserve">to provide the best outcome. </w:t>
      </w:r>
    </w:p>
    <w:p w14:paraId="494A7588" w14:textId="77777777" w:rsidR="00A7251A" w:rsidRDefault="00A7251A" w:rsidP="00340E9A">
      <w:pPr>
        <w:ind w:right="237"/>
        <w:jc w:val="both"/>
        <w:rPr>
          <w:bCs/>
          <w:sz w:val="24"/>
          <w:szCs w:val="24"/>
        </w:rPr>
      </w:pPr>
    </w:p>
    <w:p w14:paraId="4EC0867A" w14:textId="3E259AE8" w:rsidR="00521229" w:rsidRDefault="00536803" w:rsidP="003F2389">
      <w:pPr>
        <w:ind w:right="237" w:firstLine="720"/>
        <w:jc w:val="both"/>
        <w:rPr>
          <w:bCs/>
          <w:sz w:val="24"/>
          <w:szCs w:val="24"/>
        </w:rPr>
      </w:pPr>
      <w:r>
        <w:rPr>
          <w:bCs/>
          <w:sz w:val="24"/>
          <w:szCs w:val="24"/>
        </w:rPr>
        <w:t>Leadership</w:t>
      </w:r>
      <w:r w:rsidR="0013301B">
        <w:rPr>
          <w:bCs/>
          <w:sz w:val="24"/>
          <w:szCs w:val="24"/>
        </w:rPr>
        <w:t xml:space="preserve"> is defined as</w:t>
      </w:r>
      <w:r>
        <w:rPr>
          <w:bCs/>
          <w:sz w:val="24"/>
          <w:szCs w:val="24"/>
        </w:rPr>
        <w:t xml:space="preserve"> the ‘quality or ability’ </w:t>
      </w:r>
      <w:r w:rsidR="00E123F9">
        <w:rPr>
          <w:bCs/>
          <w:sz w:val="24"/>
          <w:szCs w:val="24"/>
        </w:rPr>
        <w:t>that makes a leader, or the position of being a leader’</w:t>
      </w:r>
      <w:r w:rsidR="00E45DA2">
        <w:rPr>
          <w:bCs/>
          <w:sz w:val="24"/>
          <w:szCs w:val="24"/>
        </w:rPr>
        <w:t xml:space="preserve"> </w:t>
      </w:r>
      <w:sdt>
        <w:sdtPr>
          <w:rPr>
            <w:bCs/>
            <w:sz w:val="24"/>
            <w:szCs w:val="24"/>
          </w:rPr>
          <w:id w:val="-1796593871"/>
          <w:citation/>
        </w:sdtPr>
        <w:sdtEndPr/>
        <w:sdtContent>
          <w:r w:rsidR="00E45DA2">
            <w:rPr>
              <w:bCs/>
              <w:sz w:val="24"/>
              <w:szCs w:val="24"/>
            </w:rPr>
            <w:fldChar w:fldCharType="begin"/>
          </w:r>
          <w:r w:rsidR="00E45DA2">
            <w:rPr>
              <w:bCs/>
              <w:sz w:val="24"/>
              <w:szCs w:val="24"/>
            </w:rPr>
            <w:instrText xml:space="preserve"> CITATION Cam236 \l 2057 </w:instrText>
          </w:r>
          <w:r w:rsidR="00E45DA2">
            <w:rPr>
              <w:bCs/>
              <w:sz w:val="24"/>
              <w:szCs w:val="24"/>
            </w:rPr>
            <w:fldChar w:fldCharType="separate"/>
          </w:r>
          <w:r w:rsidR="00245CE9" w:rsidRPr="00245CE9">
            <w:rPr>
              <w:noProof/>
              <w:sz w:val="24"/>
              <w:szCs w:val="24"/>
            </w:rPr>
            <w:t>(Cambridge Dictionary , 2023)</w:t>
          </w:r>
          <w:r w:rsidR="00E45DA2">
            <w:rPr>
              <w:bCs/>
              <w:sz w:val="24"/>
              <w:szCs w:val="24"/>
            </w:rPr>
            <w:fldChar w:fldCharType="end"/>
          </w:r>
        </w:sdtContent>
      </w:sdt>
      <w:r w:rsidR="00E45DA2">
        <w:rPr>
          <w:bCs/>
          <w:sz w:val="24"/>
          <w:szCs w:val="24"/>
        </w:rPr>
        <w:t xml:space="preserve">. </w:t>
      </w:r>
      <w:r w:rsidR="00EF2D2A">
        <w:rPr>
          <w:bCs/>
          <w:sz w:val="24"/>
          <w:szCs w:val="24"/>
        </w:rPr>
        <w:t xml:space="preserve">The impact of leadership within the police force is vital for creating a positive culture that supports the </w:t>
      </w:r>
      <w:r w:rsidR="000F05BE">
        <w:rPr>
          <w:bCs/>
          <w:sz w:val="24"/>
          <w:szCs w:val="24"/>
        </w:rPr>
        <w:t>well</w:t>
      </w:r>
      <w:r w:rsidR="00EF2D2A">
        <w:rPr>
          <w:bCs/>
          <w:sz w:val="24"/>
          <w:szCs w:val="24"/>
        </w:rPr>
        <w:t>-</w:t>
      </w:r>
      <w:r w:rsidR="00EF2D2A">
        <w:rPr>
          <w:bCs/>
          <w:sz w:val="24"/>
          <w:szCs w:val="24"/>
        </w:rPr>
        <w:lastRenderedPageBreak/>
        <w:t xml:space="preserve">being and resilience of </w:t>
      </w:r>
      <w:r w:rsidR="00771760">
        <w:rPr>
          <w:bCs/>
          <w:sz w:val="24"/>
          <w:szCs w:val="24"/>
        </w:rPr>
        <w:t>its officers.</w:t>
      </w:r>
      <w:r w:rsidR="00090441">
        <w:rPr>
          <w:bCs/>
          <w:sz w:val="24"/>
          <w:szCs w:val="24"/>
        </w:rPr>
        <w:t xml:space="preserve"> A journal of policy and practice within the police stated that effective leadership is essential to ‘</w:t>
      </w:r>
      <w:r w:rsidR="00146061">
        <w:rPr>
          <w:bCs/>
          <w:sz w:val="24"/>
          <w:szCs w:val="24"/>
        </w:rPr>
        <w:t xml:space="preserve">manage </w:t>
      </w:r>
      <w:r w:rsidR="007A2175">
        <w:rPr>
          <w:bCs/>
          <w:sz w:val="24"/>
          <w:szCs w:val="24"/>
        </w:rPr>
        <w:t xml:space="preserve">potential risks’ </w:t>
      </w:r>
      <w:sdt>
        <w:sdtPr>
          <w:rPr>
            <w:bCs/>
            <w:sz w:val="24"/>
            <w:szCs w:val="24"/>
          </w:rPr>
          <w:id w:val="-1846554026"/>
          <w:citation/>
        </w:sdtPr>
        <w:sdtEndPr/>
        <w:sdtContent>
          <w:r w:rsidR="00F13138">
            <w:rPr>
              <w:bCs/>
              <w:sz w:val="24"/>
              <w:szCs w:val="24"/>
            </w:rPr>
            <w:fldChar w:fldCharType="begin"/>
          </w:r>
          <w:r w:rsidR="00F13138">
            <w:rPr>
              <w:bCs/>
              <w:sz w:val="24"/>
              <w:szCs w:val="24"/>
            </w:rPr>
            <w:instrText xml:space="preserve"> CITATION Abd22 \l 2057 </w:instrText>
          </w:r>
          <w:r w:rsidR="00F13138">
            <w:rPr>
              <w:bCs/>
              <w:sz w:val="24"/>
              <w:szCs w:val="24"/>
            </w:rPr>
            <w:fldChar w:fldCharType="separate"/>
          </w:r>
          <w:r w:rsidR="00245CE9" w:rsidRPr="00245CE9">
            <w:rPr>
              <w:noProof/>
              <w:sz w:val="24"/>
              <w:szCs w:val="24"/>
            </w:rPr>
            <w:t>(Abdulla Ahmed Zaher Omair Juma, 2022)</w:t>
          </w:r>
          <w:r w:rsidR="00F13138">
            <w:rPr>
              <w:bCs/>
              <w:sz w:val="24"/>
              <w:szCs w:val="24"/>
            </w:rPr>
            <w:fldChar w:fldCharType="end"/>
          </w:r>
        </w:sdtContent>
      </w:sdt>
      <w:r w:rsidR="00F13138">
        <w:rPr>
          <w:bCs/>
          <w:sz w:val="24"/>
          <w:szCs w:val="24"/>
        </w:rPr>
        <w:t xml:space="preserve"> </w:t>
      </w:r>
      <w:r w:rsidR="007A2175">
        <w:rPr>
          <w:bCs/>
          <w:sz w:val="24"/>
          <w:szCs w:val="24"/>
        </w:rPr>
        <w:t xml:space="preserve">facing improvement of police departments and to implement law enforcement. This meaning that leadership is </w:t>
      </w:r>
      <w:r w:rsidR="00DD698D">
        <w:rPr>
          <w:bCs/>
          <w:sz w:val="24"/>
          <w:szCs w:val="24"/>
        </w:rPr>
        <w:t xml:space="preserve">crucial in ensuring that risks are </w:t>
      </w:r>
      <w:proofErr w:type="gramStart"/>
      <w:r w:rsidR="00DD698D">
        <w:rPr>
          <w:bCs/>
          <w:sz w:val="24"/>
          <w:szCs w:val="24"/>
        </w:rPr>
        <w:t>managed</w:t>
      </w:r>
      <w:proofErr w:type="gramEnd"/>
      <w:r w:rsidR="00DD698D">
        <w:rPr>
          <w:bCs/>
          <w:sz w:val="24"/>
          <w:szCs w:val="24"/>
        </w:rPr>
        <w:t xml:space="preserve"> and mistakes are avoided. </w:t>
      </w:r>
      <w:r w:rsidR="00771760">
        <w:rPr>
          <w:bCs/>
          <w:sz w:val="24"/>
          <w:szCs w:val="24"/>
        </w:rPr>
        <w:t xml:space="preserve">Since </w:t>
      </w:r>
      <w:r w:rsidR="004A4A3A">
        <w:rPr>
          <w:bCs/>
          <w:sz w:val="24"/>
          <w:szCs w:val="24"/>
        </w:rPr>
        <w:t xml:space="preserve">achieving </w:t>
      </w:r>
      <w:r w:rsidR="00AB0643">
        <w:rPr>
          <w:bCs/>
          <w:sz w:val="24"/>
          <w:szCs w:val="24"/>
        </w:rPr>
        <w:t xml:space="preserve">independent </w:t>
      </w:r>
      <w:proofErr w:type="gramStart"/>
      <w:r w:rsidR="00AB0643">
        <w:rPr>
          <w:bCs/>
          <w:sz w:val="24"/>
          <w:szCs w:val="24"/>
        </w:rPr>
        <w:t>patrol</w:t>
      </w:r>
      <w:proofErr w:type="gramEnd"/>
      <w:r w:rsidR="00AB0643">
        <w:rPr>
          <w:bCs/>
          <w:sz w:val="24"/>
          <w:szCs w:val="24"/>
        </w:rPr>
        <w:t xml:space="preserve"> I have had to adapt and to make decisions for myself without the support from my tutor, however </w:t>
      </w:r>
      <w:r w:rsidR="00636EA8">
        <w:rPr>
          <w:bCs/>
          <w:sz w:val="24"/>
          <w:szCs w:val="24"/>
        </w:rPr>
        <w:t>knowing that my Sargent can provide leadership has made the transition easier.</w:t>
      </w:r>
      <w:r w:rsidR="007C2B54">
        <w:rPr>
          <w:bCs/>
          <w:sz w:val="24"/>
          <w:szCs w:val="24"/>
        </w:rPr>
        <w:t xml:space="preserve"> Workloads within the police constable role can be overwhelming and I have found that having a conversation with my supervisor has helped me </w:t>
      </w:r>
      <w:r w:rsidR="005368FB">
        <w:rPr>
          <w:bCs/>
          <w:sz w:val="24"/>
          <w:szCs w:val="24"/>
        </w:rPr>
        <w:t xml:space="preserve">with the ability to manage these effectively. </w:t>
      </w:r>
      <w:proofErr w:type="gramStart"/>
      <w:r w:rsidR="005368FB">
        <w:rPr>
          <w:bCs/>
          <w:sz w:val="24"/>
          <w:szCs w:val="24"/>
        </w:rPr>
        <w:t xml:space="preserve">In order </w:t>
      </w:r>
      <w:r w:rsidR="00CE51C6">
        <w:rPr>
          <w:bCs/>
          <w:sz w:val="24"/>
          <w:szCs w:val="24"/>
        </w:rPr>
        <w:t>t</w:t>
      </w:r>
      <w:r w:rsidR="005368FB">
        <w:rPr>
          <w:bCs/>
          <w:sz w:val="24"/>
          <w:szCs w:val="24"/>
        </w:rPr>
        <w:t>o</w:t>
      </w:r>
      <w:proofErr w:type="gramEnd"/>
      <w:r w:rsidR="005368FB">
        <w:rPr>
          <w:bCs/>
          <w:sz w:val="24"/>
          <w:szCs w:val="24"/>
        </w:rPr>
        <w:t xml:space="preserve"> reduce stress that can arise from a heavy workload I have found to cope, having a shift where I can work through this has </w:t>
      </w:r>
      <w:r w:rsidR="00CE51C6">
        <w:rPr>
          <w:bCs/>
          <w:sz w:val="24"/>
          <w:szCs w:val="24"/>
        </w:rPr>
        <w:t xml:space="preserve">helped me massively in </w:t>
      </w:r>
      <w:r w:rsidR="00266A1C">
        <w:rPr>
          <w:bCs/>
          <w:sz w:val="24"/>
          <w:szCs w:val="24"/>
        </w:rPr>
        <w:t>my wellbeing.</w:t>
      </w:r>
      <w:r w:rsidR="00636EA8">
        <w:rPr>
          <w:bCs/>
          <w:sz w:val="24"/>
          <w:szCs w:val="24"/>
        </w:rPr>
        <w:t xml:space="preserve"> </w:t>
      </w:r>
      <w:r w:rsidR="000F05BE">
        <w:rPr>
          <w:bCs/>
          <w:sz w:val="24"/>
          <w:szCs w:val="24"/>
        </w:rPr>
        <w:t xml:space="preserve">Effective leadership, from the chain of command </w:t>
      </w:r>
      <w:r w:rsidR="00010AF6">
        <w:rPr>
          <w:bCs/>
          <w:sz w:val="24"/>
          <w:szCs w:val="24"/>
        </w:rPr>
        <w:t xml:space="preserve">promote open </w:t>
      </w:r>
      <w:r w:rsidR="004A1637">
        <w:rPr>
          <w:bCs/>
          <w:sz w:val="24"/>
          <w:szCs w:val="24"/>
        </w:rPr>
        <w:t>communication</w:t>
      </w:r>
      <w:r w:rsidR="00010AF6">
        <w:rPr>
          <w:bCs/>
          <w:sz w:val="24"/>
          <w:szCs w:val="24"/>
        </w:rPr>
        <w:t>,</w:t>
      </w:r>
      <w:r w:rsidR="007C212C">
        <w:rPr>
          <w:bCs/>
          <w:sz w:val="24"/>
          <w:szCs w:val="24"/>
        </w:rPr>
        <w:t xml:space="preserve"> foster </w:t>
      </w:r>
      <w:r w:rsidR="00BC4370">
        <w:rPr>
          <w:bCs/>
          <w:sz w:val="24"/>
          <w:szCs w:val="24"/>
        </w:rPr>
        <w:t xml:space="preserve">a sense of belonging, and prioritise mental health and </w:t>
      </w:r>
      <w:r w:rsidR="00EB60E1">
        <w:rPr>
          <w:bCs/>
          <w:sz w:val="24"/>
          <w:szCs w:val="24"/>
        </w:rPr>
        <w:t xml:space="preserve">wellbeing. </w:t>
      </w:r>
    </w:p>
    <w:p w14:paraId="6477847C" w14:textId="77777777" w:rsidR="00530177" w:rsidRDefault="00530177" w:rsidP="003F2389">
      <w:pPr>
        <w:ind w:right="237" w:firstLine="720"/>
        <w:jc w:val="both"/>
        <w:rPr>
          <w:bCs/>
          <w:sz w:val="24"/>
          <w:szCs w:val="24"/>
        </w:rPr>
      </w:pPr>
    </w:p>
    <w:p w14:paraId="3DE745B8" w14:textId="17D09719" w:rsidR="00530177" w:rsidRDefault="00530177" w:rsidP="004D3698">
      <w:pPr>
        <w:ind w:right="237"/>
        <w:jc w:val="both"/>
        <w:rPr>
          <w:bCs/>
          <w:sz w:val="24"/>
          <w:szCs w:val="24"/>
        </w:rPr>
      </w:pPr>
    </w:p>
    <w:p w14:paraId="77EBC5A6" w14:textId="04730824" w:rsidR="002F6E4B" w:rsidRDefault="00EB60E1" w:rsidP="007C0CA2">
      <w:pPr>
        <w:overflowPunct/>
        <w:autoSpaceDE/>
        <w:autoSpaceDN/>
        <w:adjustRightInd/>
        <w:spacing w:before="100" w:beforeAutospacing="1" w:after="240"/>
        <w:ind w:firstLine="720"/>
        <w:textAlignment w:val="auto"/>
        <w:rPr>
          <w:sz w:val="24"/>
          <w:szCs w:val="24"/>
        </w:rPr>
      </w:pPr>
      <w:r>
        <w:rPr>
          <w:bCs/>
          <w:sz w:val="24"/>
          <w:szCs w:val="24"/>
        </w:rPr>
        <w:t>South Wales Police, as a force, have focused on wellbeing and mental health</w:t>
      </w:r>
      <w:r w:rsidR="007B0893">
        <w:rPr>
          <w:bCs/>
          <w:sz w:val="24"/>
          <w:szCs w:val="24"/>
        </w:rPr>
        <w:t xml:space="preserve"> </w:t>
      </w:r>
      <w:r>
        <w:rPr>
          <w:bCs/>
          <w:sz w:val="24"/>
          <w:szCs w:val="24"/>
        </w:rPr>
        <w:t xml:space="preserve">over the last few years and have appointed leader figures within the job to ensure that </w:t>
      </w:r>
      <w:r w:rsidR="00C67879">
        <w:rPr>
          <w:bCs/>
          <w:sz w:val="24"/>
          <w:szCs w:val="24"/>
        </w:rPr>
        <w:t xml:space="preserve">employees have good mental health and have someone to talk to if they are experiencing </w:t>
      </w:r>
      <w:r w:rsidR="004616FB">
        <w:rPr>
          <w:bCs/>
          <w:sz w:val="24"/>
          <w:szCs w:val="24"/>
        </w:rPr>
        <w:t xml:space="preserve">any issues. In 2018 the National Police federation </w:t>
      </w:r>
      <w:r w:rsidR="00D6433C">
        <w:rPr>
          <w:bCs/>
          <w:sz w:val="24"/>
          <w:szCs w:val="24"/>
        </w:rPr>
        <w:t xml:space="preserve">conducted a survey in line with any issues employees had </w:t>
      </w:r>
      <w:proofErr w:type="gramStart"/>
      <w:r w:rsidR="00521229">
        <w:rPr>
          <w:bCs/>
          <w:sz w:val="24"/>
          <w:szCs w:val="24"/>
        </w:rPr>
        <w:t>in regard to</w:t>
      </w:r>
      <w:proofErr w:type="gramEnd"/>
      <w:r w:rsidR="00D6433C">
        <w:rPr>
          <w:bCs/>
          <w:sz w:val="24"/>
          <w:szCs w:val="24"/>
        </w:rPr>
        <w:t xml:space="preserve"> </w:t>
      </w:r>
      <w:r w:rsidR="00521229">
        <w:rPr>
          <w:bCs/>
          <w:sz w:val="24"/>
          <w:szCs w:val="24"/>
        </w:rPr>
        <w:t>wellbeing</w:t>
      </w:r>
      <w:r w:rsidR="00D6433C">
        <w:rPr>
          <w:bCs/>
          <w:sz w:val="24"/>
          <w:szCs w:val="24"/>
        </w:rPr>
        <w:t xml:space="preserve"> and mental health. Th</w:t>
      </w:r>
      <w:r w:rsidR="00FB6431">
        <w:rPr>
          <w:bCs/>
          <w:sz w:val="24"/>
          <w:szCs w:val="24"/>
        </w:rPr>
        <w:t xml:space="preserve">e </w:t>
      </w:r>
      <w:r w:rsidR="00D6433C">
        <w:rPr>
          <w:bCs/>
          <w:sz w:val="24"/>
          <w:szCs w:val="24"/>
        </w:rPr>
        <w:t xml:space="preserve">results showed that </w:t>
      </w:r>
      <w:r w:rsidR="003203AB" w:rsidRPr="00CC286D">
        <w:rPr>
          <w:bCs/>
          <w:sz w:val="24"/>
          <w:szCs w:val="24"/>
        </w:rPr>
        <w:t>‘92</w:t>
      </w:r>
      <w:r w:rsidR="00CC286D" w:rsidRPr="00CC286D">
        <w:rPr>
          <w:bCs/>
          <w:sz w:val="24"/>
          <w:szCs w:val="24"/>
        </w:rPr>
        <w:t xml:space="preserve">% of </w:t>
      </w:r>
      <w:r w:rsidR="00CC286D" w:rsidRPr="00CC286D">
        <w:rPr>
          <w:sz w:val="24"/>
          <w:szCs w:val="24"/>
        </w:rPr>
        <w:t>respondents stated they had experienced symptoms of stress, anxiety and depression</w:t>
      </w:r>
      <w:r w:rsidR="00CC286D">
        <w:rPr>
          <w:sz w:val="24"/>
          <w:szCs w:val="24"/>
        </w:rPr>
        <w:t>’</w:t>
      </w:r>
      <w:r w:rsidR="00A4767F">
        <w:rPr>
          <w:sz w:val="24"/>
          <w:szCs w:val="24"/>
        </w:rPr>
        <w:t xml:space="preserve"> </w:t>
      </w:r>
      <w:sdt>
        <w:sdtPr>
          <w:rPr>
            <w:sz w:val="24"/>
            <w:szCs w:val="24"/>
          </w:rPr>
          <w:id w:val="-2120831592"/>
          <w:citation/>
        </w:sdtPr>
        <w:sdtEndPr/>
        <w:sdtContent>
          <w:r w:rsidR="00A4767F">
            <w:rPr>
              <w:sz w:val="24"/>
              <w:szCs w:val="24"/>
            </w:rPr>
            <w:fldChar w:fldCharType="begin"/>
          </w:r>
          <w:r w:rsidR="00A4767F">
            <w:rPr>
              <w:sz w:val="24"/>
              <w:szCs w:val="24"/>
            </w:rPr>
            <w:instrText xml:space="preserve"> CITATION Col22 \l 2057 </w:instrText>
          </w:r>
          <w:r w:rsidR="00A4767F">
            <w:rPr>
              <w:sz w:val="24"/>
              <w:szCs w:val="24"/>
            </w:rPr>
            <w:fldChar w:fldCharType="separate"/>
          </w:r>
          <w:r w:rsidR="00245CE9" w:rsidRPr="00245CE9">
            <w:rPr>
              <w:noProof/>
              <w:sz w:val="24"/>
              <w:szCs w:val="24"/>
            </w:rPr>
            <w:t>(College of Policing , 2022)</w:t>
          </w:r>
          <w:r w:rsidR="00A4767F">
            <w:rPr>
              <w:sz w:val="24"/>
              <w:szCs w:val="24"/>
            </w:rPr>
            <w:fldChar w:fldCharType="end"/>
          </w:r>
        </w:sdtContent>
      </w:sdt>
      <w:r w:rsidR="00CC286D">
        <w:rPr>
          <w:sz w:val="24"/>
          <w:szCs w:val="24"/>
        </w:rPr>
        <w:t xml:space="preserve">. With this shocking result, the college of policing along with the National Police federation </w:t>
      </w:r>
      <w:r w:rsidR="00FB6431">
        <w:rPr>
          <w:sz w:val="24"/>
          <w:szCs w:val="24"/>
        </w:rPr>
        <w:t>established a ‘health and wellbeing board</w:t>
      </w:r>
      <w:r w:rsidR="007B0893">
        <w:rPr>
          <w:sz w:val="24"/>
          <w:szCs w:val="24"/>
        </w:rPr>
        <w:t>’</w:t>
      </w:r>
      <w:sdt>
        <w:sdtPr>
          <w:rPr>
            <w:sz w:val="24"/>
            <w:szCs w:val="24"/>
          </w:rPr>
          <w:id w:val="697351515"/>
          <w:citation/>
        </w:sdtPr>
        <w:sdtEndPr/>
        <w:sdtContent>
          <w:r w:rsidR="00A4767F">
            <w:rPr>
              <w:sz w:val="24"/>
              <w:szCs w:val="24"/>
            </w:rPr>
            <w:fldChar w:fldCharType="begin"/>
          </w:r>
          <w:r w:rsidR="00A4767F">
            <w:rPr>
              <w:sz w:val="24"/>
              <w:szCs w:val="24"/>
            </w:rPr>
            <w:instrText xml:space="preserve"> CITATION Col22 \l 2057 </w:instrText>
          </w:r>
          <w:r w:rsidR="00A4767F">
            <w:rPr>
              <w:sz w:val="24"/>
              <w:szCs w:val="24"/>
            </w:rPr>
            <w:fldChar w:fldCharType="separate"/>
          </w:r>
          <w:r w:rsidR="00245CE9">
            <w:rPr>
              <w:noProof/>
              <w:sz w:val="24"/>
              <w:szCs w:val="24"/>
            </w:rPr>
            <w:t xml:space="preserve"> </w:t>
          </w:r>
          <w:r w:rsidR="00245CE9" w:rsidRPr="00245CE9">
            <w:rPr>
              <w:noProof/>
              <w:sz w:val="24"/>
              <w:szCs w:val="24"/>
            </w:rPr>
            <w:t>(College of Policing , 2022)</w:t>
          </w:r>
          <w:r w:rsidR="00A4767F">
            <w:rPr>
              <w:sz w:val="24"/>
              <w:szCs w:val="24"/>
            </w:rPr>
            <w:fldChar w:fldCharType="end"/>
          </w:r>
        </w:sdtContent>
      </w:sdt>
      <w:r w:rsidR="007B0893">
        <w:rPr>
          <w:sz w:val="24"/>
          <w:szCs w:val="24"/>
        </w:rPr>
        <w:t xml:space="preserve"> </w:t>
      </w:r>
      <w:r w:rsidR="007B0893">
        <w:rPr>
          <w:spacing w:val="3"/>
          <w:sz w:val="24"/>
          <w:szCs w:val="24"/>
        </w:rPr>
        <w:t>with</w:t>
      </w:r>
      <w:r w:rsidR="00FB6431">
        <w:rPr>
          <w:spacing w:val="3"/>
          <w:sz w:val="24"/>
          <w:szCs w:val="24"/>
        </w:rPr>
        <w:t xml:space="preserve"> </w:t>
      </w:r>
      <w:r w:rsidR="00FB6431" w:rsidRPr="00FB6431">
        <w:rPr>
          <w:spacing w:val="3"/>
          <w:sz w:val="24"/>
          <w:szCs w:val="24"/>
        </w:rPr>
        <w:t xml:space="preserve">inspector, chief </w:t>
      </w:r>
      <w:r w:rsidR="00A4767F" w:rsidRPr="00FB6431">
        <w:rPr>
          <w:spacing w:val="3"/>
          <w:sz w:val="24"/>
          <w:szCs w:val="24"/>
        </w:rPr>
        <w:t>inspector,</w:t>
      </w:r>
      <w:r w:rsidR="00FB6431" w:rsidRPr="00FB6431">
        <w:rPr>
          <w:spacing w:val="3"/>
          <w:sz w:val="24"/>
          <w:szCs w:val="24"/>
        </w:rPr>
        <w:t xml:space="preserve"> and superintendent ranks, as well as police staff equivalents. </w:t>
      </w:r>
      <w:r w:rsidR="007614F3">
        <w:rPr>
          <w:spacing w:val="3"/>
          <w:sz w:val="24"/>
          <w:szCs w:val="24"/>
        </w:rPr>
        <w:t xml:space="preserve">This board has focused on six strands within the force </w:t>
      </w:r>
      <w:r w:rsidR="00B741E7">
        <w:rPr>
          <w:spacing w:val="3"/>
          <w:sz w:val="24"/>
          <w:szCs w:val="24"/>
        </w:rPr>
        <w:t xml:space="preserve">being, </w:t>
      </w:r>
      <w:r w:rsidR="00B741E7" w:rsidRPr="00B741E7">
        <w:rPr>
          <w:sz w:val="24"/>
          <w:szCs w:val="24"/>
        </w:rPr>
        <w:t xml:space="preserve">officer safety training, mental health, employee contribution, healthy lifestyles, physical </w:t>
      </w:r>
      <w:proofErr w:type="gramStart"/>
      <w:r w:rsidR="00B741E7" w:rsidRPr="00B741E7">
        <w:rPr>
          <w:sz w:val="24"/>
          <w:szCs w:val="24"/>
        </w:rPr>
        <w:t>health</w:t>
      </w:r>
      <w:proofErr w:type="gramEnd"/>
      <w:r w:rsidR="00B741E7" w:rsidRPr="00B741E7">
        <w:rPr>
          <w:sz w:val="24"/>
          <w:szCs w:val="24"/>
        </w:rPr>
        <w:t xml:space="preserve"> and leadership</w:t>
      </w:r>
      <w:r w:rsidR="00B741E7">
        <w:rPr>
          <w:sz w:val="24"/>
          <w:szCs w:val="24"/>
        </w:rPr>
        <w:t xml:space="preserve"> in order to increase </w:t>
      </w:r>
      <w:r w:rsidR="007B0893">
        <w:rPr>
          <w:sz w:val="24"/>
          <w:szCs w:val="24"/>
        </w:rPr>
        <w:t xml:space="preserve">wellbeing and moral within the workplace. </w:t>
      </w:r>
      <w:r w:rsidR="004E3E1B">
        <w:rPr>
          <w:sz w:val="24"/>
          <w:szCs w:val="24"/>
        </w:rPr>
        <w:t xml:space="preserve">This board was </w:t>
      </w:r>
      <w:r w:rsidR="00CB71CE">
        <w:rPr>
          <w:sz w:val="24"/>
          <w:szCs w:val="24"/>
        </w:rPr>
        <w:t>encouraged to ‘changing the culture’</w:t>
      </w:r>
      <w:r w:rsidR="00A4767F">
        <w:rPr>
          <w:sz w:val="24"/>
          <w:szCs w:val="24"/>
        </w:rPr>
        <w:t xml:space="preserve"> </w:t>
      </w:r>
      <w:sdt>
        <w:sdtPr>
          <w:rPr>
            <w:sz w:val="24"/>
            <w:szCs w:val="24"/>
          </w:rPr>
          <w:id w:val="-922255672"/>
          <w:citation/>
        </w:sdtPr>
        <w:sdtEndPr/>
        <w:sdtContent>
          <w:r w:rsidR="00A4767F">
            <w:rPr>
              <w:sz w:val="24"/>
              <w:szCs w:val="24"/>
            </w:rPr>
            <w:fldChar w:fldCharType="begin"/>
          </w:r>
          <w:r w:rsidR="00A4767F">
            <w:rPr>
              <w:sz w:val="24"/>
              <w:szCs w:val="24"/>
            </w:rPr>
            <w:instrText xml:space="preserve"> CITATION Col22 \l 2057 </w:instrText>
          </w:r>
          <w:r w:rsidR="00A4767F">
            <w:rPr>
              <w:sz w:val="24"/>
              <w:szCs w:val="24"/>
            </w:rPr>
            <w:fldChar w:fldCharType="separate"/>
          </w:r>
          <w:r w:rsidR="00245CE9" w:rsidRPr="00245CE9">
            <w:rPr>
              <w:noProof/>
              <w:sz w:val="24"/>
              <w:szCs w:val="24"/>
            </w:rPr>
            <w:t>(College of Policing , 2022)</w:t>
          </w:r>
          <w:r w:rsidR="00A4767F">
            <w:rPr>
              <w:sz w:val="24"/>
              <w:szCs w:val="24"/>
            </w:rPr>
            <w:fldChar w:fldCharType="end"/>
          </w:r>
        </w:sdtContent>
      </w:sdt>
      <w:r w:rsidR="00CB71CE">
        <w:rPr>
          <w:sz w:val="24"/>
          <w:szCs w:val="24"/>
        </w:rPr>
        <w:t xml:space="preserve"> which was present within police forces in 2018.</w:t>
      </w:r>
      <w:r w:rsidR="00A4767F">
        <w:rPr>
          <w:sz w:val="24"/>
          <w:szCs w:val="24"/>
        </w:rPr>
        <w:t xml:space="preserve"> </w:t>
      </w:r>
    </w:p>
    <w:p w14:paraId="716E0996" w14:textId="4379E49A" w:rsidR="00387E52" w:rsidRDefault="00387E52" w:rsidP="007C0CA2">
      <w:pPr>
        <w:overflowPunct/>
        <w:autoSpaceDE/>
        <w:autoSpaceDN/>
        <w:adjustRightInd/>
        <w:spacing w:before="100" w:beforeAutospacing="1" w:after="240"/>
        <w:ind w:firstLine="720"/>
        <w:textAlignment w:val="auto"/>
        <w:rPr>
          <w:sz w:val="24"/>
          <w:szCs w:val="24"/>
        </w:rPr>
      </w:pPr>
      <w:r>
        <w:rPr>
          <w:sz w:val="24"/>
          <w:szCs w:val="24"/>
        </w:rPr>
        <w:t>Conver</w:t>
      </w:r>
      <w:r w:rsidR="00001EB6">
        <w:rPr>
          <w:sz w:val="24"/>
          <w:szCs w:val="24"/>
        </w:rPr>
        <w:t xml:space="preserve">sely, </w:t>
      </w:r>
      <w:r w:rsidR="008158E8">
        <w:rPr>
          <w:sz w:val="24"/>
          <w:szCs w:val="24"/>
        </w:rPr>
        <w:t>toxic leadership characterised by lack of support can lead to in creased stress, burn</w:t>
      </w:r>
      <w:r w:rsidR="00F65C2E">
        <w:rPr>
          <w:sz w:val="24"/>
          <w:szCs w:val="24"/>
        </w:rPr>
        <w:t>out and ‘negative outcomes’</w:t>
      </w:r>
      <w:sdt>
        <w:sdtPr>
          <w:rPr>
            <w:sz w:val="24"/>
            <w:szCs w:val="24"/>
          </w:rPr>
          <w:id w:val="555680226"/>
          <w:citation/>
        </w:sdtPr>
        <w:sdtEndPr/>
        <w:sdtContent>
          <w:r w:rsidR="00D04FAA">
            <w:rPr>
              <w:sz w:val="24"/>
              <w:szCs w:val="24"/>
            </w:rPr>
            <w:fldChar w:fldCharType="begin"/>
          </w:r>
          <w:r w:rsidR="00D04FAA">
            <w:rPr>
              <w:sz w:val="24"/>
              <w:szCs w:val="24"/>
            </w:rPr>
            <w:instrText xml:space="preserve"> CITATION Vik14 \l 2057 </w:instrText>
          </w:r>
          <w:r w:rsidR="00D04FAA">
            <w:rPr>
              <w:sz w:val="24"/>
              <w:szCs w:val="24"/>
            </w:rPr>
            <w:fldChar w:fldCharType="separate"/>
          </w:r>
          <w:r w:rsidR="00245CE9">
            <w:rPr>
              <w:noProof/>
              <w:sz w:val="24"/>
              <w:szCs w:val="24"/>
            </w:rPr>
            <w:t xml:space="preserve"> </w:t>
          </w:r>
          <w:r w:rsidR="00245CE9" w:rsidRPr="00245CE9">
            <w:rPr>
              <w:noProof/>
              <w:sz w:val="24"/>
              <w:szCs w:val="24"/>
            </w:rPr>
            <w:t>(Vikki Webster , 2014)</w:t>
          </w:r>
          <w:r w:rsidR="00D04FAA">
            <w:rPr>
              <w:sz w:val="24"/>
              <w:szCs w:val="24"/>
            </w:rPr>
            <w:fldChar w:fldCharType="end"/>
          </w:r>
        </w:sdtContent>
      </w:sdt>
      <w:r w:rsidR="008F0991">
        <w:rPr>
          <w:sz w:val="24"/>
          <w:szCs w:val="24"/>
        </w:rPr>
        <w:t xml:space="preserve"> reduced resilience among officers. </w:t>
      </w:r>
      <w:proofErr w:type="gramStart"/>
      <w:r w:rsidR="008F0991">
        <w:rPr>
          <w:sz w:val="24"/>
          <w:szCs w:val="24"/>
        </w:rPr>
        <w:t>Therefore</w:t>
      </w:r>
      <w:proofErr w:type="gramEnd"/>
      <w:r w:rsidR="008F0991">
        <w:rPr>
          <w:sz w:val="24"/>
          <w:szCs w:val="24"/>
        </w:rPr>
        <w:t xml:space="preserve"> it is crucial for police </w:t>
      </w:r>
      <w:r w:rsidR="00BD5E9D">
        <w:rPr>
          <w:sz w:val="24"/>
          <w:szCs w:val="24"/>
        </w:rPr>
        <w:t>organisations</w:t>
      </w:r>
      <w:r w:rsidR="008F0991">
        <w:rPr>
          <w:sz w:val="24"/>
          <w:szCs w:val="24"/>
        </w:rPr>
        <w:t xml:space="preserve"> to invest in leadership training </w:t>
      </w:r>
      <w:r w:rsidR="00BD5E9D">
        <w:rPr>
          <w:sz w:val="24"/>
          <w:szCs w:val="24"/>
        </w:rPr>
        <w:t xml:space="preserve">to emphasise </w:t>
      </w:r>
      <w:r w:rsidR="00BE7A5C">
        <w:rPr>
          <w:sz w:val="24"/>
          <w:szCs w:val="24"/>
        </w:rPr>
        <w:t>the importance of officer support, wellbein</w:t>
      </w:r>
      <w:r w:rsidR="00D04FAA">
        <w:rPr>
          <w:sz w:val="24"/>
          <w:szCs w:val="24"/>
        </w:rPr>
        <w:t xml:space="preserve">g and ethical decision making. </w:t>
      </w:r>
    </w:p>
    <w:p w14:paraId="00C1EA2C" w14:textId="6F605C4D" w:rsidR="00266A1C" w:rsidRDefault="00AF7C6B" w:rsidP="009E43EE">
      <w:pPr>
        <w:overflowPunct/>
        <w:autoSpaceDE/>
        <w:autoSpaceDN/>
        <w:adjustRightInd/>
        <w:spacing w:before="100" w:beforeAutospacing="1" w:after="240"/>
        <w:ind w:firstLine="720"/>
        <w:textAlignment w:val="auto"/>
        <w:rPr>
          <w:bCs/>
          <w:sz w:val="24"/>
          <w:szCs w:val="24"/>
        </w:rPr>
      </w:pPr>
      <w:r>
        <w:rPr>
          <w:bCs/>
          <w:sz w:val="24"/>
          <w:szCs w:val="24"/>
        </w:rPr>
        <w:t xml:space="preserve">Organisation culture </w:t>
      </w:r>
      <w:r w:rsidR="00DF19E9">
        <w:rPr>
          <w:bCs/>
          <w:sz w:val="24"/>
          <w:szCs w:val="24"/>
        </w:rPr>
        <w:t xml:space="preserve">is defined by The Cambridge Dictionary </w:t>
      </w:r>
      <w:r w:rsidR="002D047C">
        <w:rPr>
          <w:bCs/>
          <w:sz w:val="24"/>
          <w:szCs w:val="24"/>
        </w:rPr>
        <w:t xml:space="preserve">as </w:t>
      </w:r>
      <w:r w:rsidR="00DF19E9">
        <w:rPr>
          <w:bCs/>
          <w:sz w:val="24"/>
          <w:szCs w:val="24"/>
        </w:rPr>
        <w:t>the types of ‘attitudes and agreed ways of working by</w:t>
      </w:r>
      <w:r w:rsidR="00083F38">
        <w:rPr>
          <w:bCs/>
          <w:sz w:val="24"/>
          <w:szCs w:val="24"/>
        </w:rPr>
        <w:t xml:space="preserve"> employees of a company or organization’</w:t>
      </w:r>
      <w:sdt>
        <w:sdtPr>
          <w:rPr>
            <w:bCs/>
            <w:sz w:val="24"/>
            <w:szCs w:val="24"/>
          </w:rPr>
          <w:id w:val="2025211044"/>
          <w:citation/>
        </w:sdtPr>
        <w:sdtEndPr/>
        <w:sdtContent>
          <w:r w:rsidR="00083F38">
            <w:rPr>
              <w:bCs/>
              <w:sz w:val="24"/>
              <w:szCs w:val="24"/>
            </w:rPr>
            <w:fldChar w:fldCharType="begin"/>
          </w:r>
          <w:r w:rsidR="00083F38">
            <w:rPr>
              <w:bCs/>
              <w:sz w:val="24"/>
              <w:szCs w:val="24"/>
            </w:rPr>
            <w:instrText xml:space="preserve"> CITATION Cam235 \l 2057 </w:instrText>
          </w:r>
          <w:r w:rsidR="00083F38">
            <w:rPr>
              <w:bCs/>
              <w:sz w:val="24"/>
              <w:szCs w:val="24"/>
            </w:rPr>
            <w:fldChar w:fldCharType="separate"/>
          </w:r>
          <w:r w:rsidR="00245CE9">
            <w:rPr>
              <w:bCs/>
              <w:noProof/>
              <w:sz w:val="24"/>
              <w:szCs w:val="24"/>
            </w:rPr>
            <w:t xml:space="preserve"> </w:t>
          </w:r>
          <w:r w:rsidR="00245CE9" w:rsidRPr="00245CE9">
            <w:rPr>
              <w:noProof/>
              <w:sz w:val="24"/>
              <w:szCs w:val="24"/>
            </w:rPr>
            <w:t>(Cambridge Dictionary , 2023)</w:t>
          </w:r>
          <w:r w:rsidR="00083F38">
            <w:rPr>
              <w:bCs/>
              <w:sz w:val="24"/>
              <w:szCs w:val="24"/>
            </w:rPr>
            <w:fldChar w:fldCharType="end"/>
          </w:r>
        </w:sdtContent>
      </w:sdt>
      <w:r w:rsidR="006B3866">
        <w:rPr>
          <w:bCs/>
          <w:sz w:val="24"/>
          <w:szCs w:val="24"/>
        </w:rPr>
        <w:t xml:space="preserve">. </w:t>
      </w:r>
      <w:r w:rsidR="003917BA">
        <w:rPr>
          <w:bCs/>
          <w:sz w:val="24"/>
          <w:szCs w:val="24"/>
        </w:rPr>
        <w:t xml:space="preserve">Police </w:t>
      </w:r>
      <w:r w:rsidR="00A86CC3">
        <w:rPr>
          <w:bCs/>
          <w:sz w:val="24"/>
          <w:szCs w:val="24"/>
        </w:rPr>
        <w:t>organisation culture are the way of beliefs, behaviours and thoughts of police</w:t>
      </w:r>
      <w:r w:rsidR="00957B01">
        <w:rPr>
          <w:bCs/>
          <w:sz w:val="24"/>
          <w:szCs w:val="24"/>
        </w:rPr>
        <w:t xml:space="preserve"> organisations and their officers.</w:t>
      </w:r>
      <w:r w:rsidR="007C0CA2">
        <w:rPr>
          <w:bCs/>
          <w:sz w:val="24"/>
          <w:szCs w:val="24"/>
        </w:rPr>
        <w:t xml:space="preserve"> A strong </w:t>
      </w:r>
      <w:r w:rsidR="0045212E">
        <w:rPr>
          <w:bCs/>
          <w:sz w:val="24"/>
          <w:szCs w:val="24"/>
        </w:rPr>
        <w:t>organisational c</w:t>
      </w:r>
      <w:r w:rsidR="008B676B">
        <w:rPr>
          <w:bCs/>
          <w:sz w:val="24"/>
          <w:szCs w:val="24"/>
        </w:rPr>
        <w:t xml:space="preserve">ulture </w:t>
      </w:r>
      <w:r w:rsidR="00F4135E">
        <w:rPr>
          <w:bCs/>
          <w:sz w:val="24"/>
          <w:szCs w:val="24"/>
        </w:rPr>
        <w:t xml:space="preserve">within policing </w:t>
      </w:r>
      <w:r w:rsidR="00A67DF5">
        <w:rPr>
          <w:bCs/>
          <w:sz w:val="24"/>
          <w:szCs w:val="24"/>
        </w:rPr>
        <w:t xml:space="preserve">requires effective communication and trust between officers </w:t>
      </w:r>
      <w:proofErr w:type="gramStart"/>
      <w:r w:rsidR="00A67DF5">
        <w:rPr>
          <w:bCs/>
          <w:sz w:val="24"/>
          <w:szCs w:val="24"/>
        </w:rPr>
        <w:t>and also</w:t>
      </w:r>
      <w:proofErr w:type="gramEnd"/>
      <w:r w:rsidR="00A67DF5">
        <w:rPr>
          <w:bCs/>
          <w:sz w:val="24"/>
          <w:szCs w:val="24"/>
        </w:rPr>
        <w:t xml:space="preserve"> higher ranks, for support and maintain wellbeing. </w:t>
      </w:r>
      <w:r w:rsidR="003551B2">
        <w:rPr>
          <w:bCs/>
          <w:sz w:val="24"/>
          <w:szCs w:val="24"/>
        </w:rPr>
        <w:t xml:space="preserve">I have found, since achieving independent patrol status that clear and transparent communication </w:t>
      </w:r>
      <w:r w:rsidR="00C20AC9">
        <w:rPr>
          <w:bCs/>
          <w:sz w:val="24"/>
          <w:szCs w:val="24"/>
        </w:rPr>
        <w:t xml:space="preserve">has enabled me to express any concerns, seek support when needed and obtain any feedback </w:t>
      </w:r>
      <w:r w:rsidR="00797CCA">
        <w:rPr>
          <w:bCs/>
          <w:sz w:val="24"/>
          <w:szCs w:val="24"/>
        </w:rPr>
        <w:t>without the fear of retribution.</w:t>
      </w:r>
      <w:r w:rsidR="001C7570">
        <w:rPr>
          <w:bCs/>
          <w:sz w:val="24"/>
          <w:szCs w:val="24"/>
        </w:rPr>
        <w:t xml:space="preserve"> This has been a crucial strategy of mine to reduce stress and build on reliance and my wellbeing by being </w:t>
      </w:r>
      <w:r w:rsidR="006777A4">
        <w:rPr>
          <w:bCs/>
          <w:sz w:val="24"/>
          <w:szCs w:val="24"/>
        </w:rPr>
        <w:t xml:space="preserve">open and honest with aspects of the job that are troubling me at the time. </w:t>
      </w:r>
      <w:r w:rsidR="006777A4">
        <w:rPr>
          <w:bCs/>
          <w:sz w:val="24"/>
          <w:szCs w:val="24"/>
        </w:rPr>
        <w:lastRenderedPageBreak/>
        <w:t xml:space="preserve">Effective communication with not only my superiors </w:t>
      </w:r>
      <w:r w:rsidR="001328B1">
        <w:rPr>
          <w:bCs/>
          <w:sz w:val="24"/>
          <w:szCs w:val="24"/>
        </w:rPr>
        <w:t xml:space="preserve">but </w:t>
      </w:r>
      <w:r w:rsidR="006777A4">
        <w:rPr>
          <w:bCs/>
          <w:sz w:val="24"/>
          <w:szCs w:val="24"/>
        </w:rPr>
        <w:t>also fellow police constables has</w:t>
      </w:r>
      <w:r w:rsidR="001328B1">
        <w:rPr>
          <w:bCs/>
          <w:sz w:val="24"/>
          <w:szCs w:val="24"/>
        </w:rPr>
        <w:t xml:space="preserve"> allowed me to explore other options when dealing with impactful decisions, instead of </w:t>
      </w:r>
      <w:r w:rsidR="008B79DB">
        <w:rPr>
          <w:bCs/>
          <w:sz w:val="24"/>
          <w:szCs w:val="24"/>
        </w:rPr>
        <w:t>letting it get to me, resulting in stress and low mental health.</w:t>
      </w:r>
      <w:r w:rsidR="006777A4">
        <w:rPr>
          <w:bCs/>
          <w:sz w:val="24"/>
          <w:szCs w:val="24"/>
        </w:rPr>
        <w:t xml:space="preserve"> </w:t>
      </w:r>
      <w:r w:rsidR="007C309A" w:rsidRPr="007C309A">
        <w:rPr>
          <w:bCs/>
          <w:sz w:val="24"/>
          <w:szCs w:val="24"/>
        </w:rPr>
        <w:t xml:space="preserve"> </w:t>
      </w:r>
      <w:r w:rsidR="007C309A">
        <w:rPr>
          <w:bCs/>
          <w:sz w:val="24"/>
          <w:szCs w:val="24"/>
        </w:rPr>
        <w:t>Resilience is one of the most important attributes I have adopted since my independent pa</w:t>
      </w:r>
      <w:r w:rsidR="00455376">
        <w:rPr>
          <w:bCs/>
          <w:sz w:val="24"/>
          <w:szCs w:val="24"/>
        </w:rPr>
        <w:t xml:space="preserve">trol. It is defined by </w:t>
      </w:r>
      <w:r w:rsidR="00654A32">
        <w:rPr>
          <w:bCs/>
          <w:sz w:val="24"/>
          <w:szCs w:val="24"/>
        </w:rPr>
        <w:t xml:space="preserve">The Cambridge Dictionary as the ‘ability </w:t>
      </w:r>
      <w:r w:rsidR="00654A32" w:rsidRPr="00654A32">
        <w:rPr>
          <w:bCs/>
          <w:sz w:val="24"/>
          <w:szCs w:val="24"/>
        </w:rPr>
        <w:t>to be happy, successful, etc. again after something difficult or bad has happened</w:t>
      </w:r>
      <w:r w:rsidR="00654A32">
        <w:rPr>
          <w:bCs/>
          <w:sz w:val="24"/>
          <w:szCs w:val="24"/>
        </w:rPr>
        <w:t>’</w:t>
      </w:r>
      <w:sdt>
        <w:sdtPr>
          <w:rPr>
            <w:bCs/>
            <w:sz w:val="24"/>
            <w:szCs w:val="24"/>
          </w:rPr>
          <w:id w:val="-1812792989"/>
          <w:citation/>
        </w:sdtPr>
        <w:sdtEndPr/>
        <w:sdtContent>
          <w:r w:rsidR="005C254B">
            <w:rPr>
              <w:bCs/>
              <w:sz w:val="24"/>
              <w:szCs w:val="24"/>
            </w:rPr>
            <w:fldChar w:fldCharType="begin"/>
          </w:r>
          <w:r w:rsidR="005C254B">
            <w:rPr>
              <w:bCs/>
              <w:sz w:val="24"/>
              <w:szCs w:val="24"/>
            </w:rPr>
            <w:instrText xml:space="preserve"> CITATION Cam237 \l 2057 </w:instrText>
          </w:r>
          <w:r w:rsidR="005C254B">
            <w:rPr>
              <w:bCs/>
              <w:sz w:val="24"/>
              <w:szCs w:val="24"/>
            </w:rPr>
            <w:fldChar w:fldCharType="separate"/>
          </w:r>
          <w:r w:rsidR="00245CE9">
            <w:rPr>
              <w:bCs/>
              <w:noProof/>
              <w:sz w:val="24"/>
              <w:szCs w:val="24"/>
            </w:rPr>
            <w:t xml:space="preserve"> </w:t>
          </w:r>
          <w:r w:rsidR="00245CE9" w:rsidRPr="00245CE9">
            <w:rPr>
              <w:noProof/>
              <w:sz w:val="24"/>
              <w:szCs w:val="24"/>
            </w:rPr>
            <w:t>(Cambridge Dictionary , 2023)</w:t>
          </w:r>
          <w:r w:rsidR="005C254B">
            <w:rPr>
              <w:bCs/>
              <w:sz w:val="24"/>
              <w:szCs w:val="24"/>
            </w:rPr>
            <w:fldChar w:fldCharType="end"/>
          </w:r>
        </w:sdtContent>
      </w:sdt>
      <w:r w:rsidR="00654A32">
        <w:rPr>
          <w:bCs/>
          <w:sz w:val="24"/>
          <w:szCs w:val="24"/>
        </w:rPr>
        <w:t>.</w:t>
      </w:r>
      <w:r w:rsidR="00434686">
        <w:rPr>
          <w:bCs/>
          <w:color w:val="FF0000"/>
          <w:sz w:val="24"/>
          <w:szCs w:val="24"/>
        </w:rPr>
        <w:t xml:space="preserve"> </w:t>
      </w:r>
      <w:r w:rsidR="00434686">
        <w:rPr>
          <w:bCs/>
          <w:color w:val="auto"/>
          <w:sz w:val="24"/>
          <w:szCs w:val="24"/>
        </w:rPr>
        <w:t>I</w:t>
      </w:r>
      <w:r w:rsidR="00797CCA">
        <w:rPr>
          <w:bCs/>
          <w:sz w:val="24"/>
          <w:szCs w:val="24"/>
        </w:rPr>
        <w:t xml:space="preserve"> believe </w:t>
      </w:r>
      <w:r w:rsidR="00A52C0E">
        <w:rPr>
          <w:bCs/>
          <w:sz w:val="24"/>
          <w:szCs w:val="24"/>
        </w:rPr>
        <w:t xml:space="preserve">effective communication </w:t>
      </w:r>
      <w:r w:rsidR="00797CCA">
        <w:rPr>
          <w:bCs/>
          <w:sz w:val="24"/>
          <w:szCs w:val="24"/>
        </w:rPr>
        <w:t xml:space="preserve">has allowed me to build my resilience within </w:t>
      </w:r>
      <w:r w:rsidR="007C309A">
        <w:rPr>
          <w:bCs/>
          <w:sz w:val="24"/>
          <w:szCs w:val="24"/>
        </w:rPr>
        <w:t xml:space="preserve">my role, to ensure that I can carry out tasks and make decisions independently, </w:t>
      </w:r>
      <w:r w:rsidR="006674D4">
        <w:rPr>
          <w:bCs/>
          <w:sz w:val="24"/>
          <w:szCs w:val="24"/>
        </w:rPr>
        <w:t>however,</w:t>
      </w:r>
      <w:r w:rsidR="007C309A">
        <w:rPr>
          <w:bCs/>
          <w:sz w:val="24"/>
          <w:szCs w:val="24"/>
        </w:rPr>
        <w:t xml:space="preserve"> </w:t>
      </w:r>
      <w:proofErr w:type="gramStart"/>
      <w:r w:rsidR="007C309A">
        <w:rPr>
          <w:bCs/>
          <w:sz w:val="24"/>
          <w:szCs w:val="24"/>
        </w:rPr>
        <w:t>have the ability to</w:t>
      </w:r>
      <w:proofErr w:type="gramEnd"/>
      <w:r w:rsidR="007C309A">
        <w:rPr>
          <w:bCs/>
          <w:sz w:val="24"/>
          <w:szCs w:val="24"/>
        </w:rPr>
        <w:t xml:space="preserve"> ask for guidance when needed.</w:t>
      </w:r>
    </w:p>
    <w:p w14:paraId="01ED3932" w14:textId="6E4702C0" w:rsidR="008B79DB" w:rsidRDefault="007C309A" w:rsidP="00BF4EA5">
      <w:pPr>
        <w:overflowPunct/>
        <w:autoSpaceDE/>
        <w:autoSpaceDN/>
        <w:adjustRightInd/>
        <w:spacing w:before="100" w:beforeAutospacing="1" w:after="240"/>
        <w:ind w:firstLine="720"/>
        <w:textAlignment w:val="auto"/>
        <w:rPr>
          <w:bCs/>
          <w:color w:val="auto"/>
          <w:sz w:val="24"/>
          <w:szCs w:val="24"/>
        </w:rPr>
      </w:pPr>
      <w:r>
        <w:rPr>
          <w:bCs/>
          <w:sz w:val="24"/>
          <w:szCs w:val="24"/>
        </w:rPr>
        <w:t xml:space="preserve"> </w:t>
      </w:r>
      <w:r w:rsidR="00A00AA5">
        <w:rPr>
          <w:bCs/>
          <w:color w:val="auto"/>
          <w:sz w:val="24"/>
          <w:szCs w:val="24"/>
        </w:rPr>
        <w:t xml:space="preserve">A study was conducted by </w:t>
      </w:r>
      <w:r w:rsidR="006925D0">
        <w:rPr>
          <w:bCs/>
          <w:color w:val="auto"/>
          <w:sz w:val="24"/>
          <w:szCs w:val="24"/>
        </w:rPr>
        <w:t xml:space="preserve">the Journal of Criminology </w:t>
      </w:r>
      <w:r w:rsidR="001233C5">
        <w:rPr>
          <w:bCs/>
          <w:color w:val="auto"/>
          <w:sz w:val="24"/>
          <w:szCs w:val="24"/>
        </w:rPr>
        <w:t>highlighted the significance of trust in</w:t>
      </w:r>
      <w:r w:rsidR="001F7140">
        <w:rPr>
          <w:bCs/>
          <w:color w:val="auto"/>
          <w:sz w:val="24"/>
          <w:szCs w:val="24"/>
        </w:rPr>
        <w:t xml:space="preserve"> ‘reducing </w:t>
      </w:r>
      <w:r w:rsidR="00051E1C">
        <w:rPr>
          <w:bCs/>
          <w:color w:val="auto"/>
          <w:sz w:val="24"/>
          <w:szCs w:val="24"/>
        </w:rPr>
        <w:t>role overload’ and reducing ‘job stress for police officers’</w:t>
      </w:r>
      <w:sdt>
        <w:sdtPr>
          <w:rPr>
            <w:bCs/>
            <w:color w:val="auto"/>
            <w:sz w:val="24"/>
            <w:szCs w:val="24"/>
          </w:rPr>
          <w:id w:val="-265616756"/>
          <w:citation/>
        </w:sdtPr>
        <w:sdtEndPr/>
        <w:sdtContent>
          <w:r w:rsidR="00245CE9">
            <w:rPr>
              <w:bCs/>
              <w:color w:val="auto"/>
              <w:sz w:val="24"/>
              <w:szCs w:val="24"/>
            </w:rPr>
            <w:fldChar w:fldCharType="begin"/>
          </w:r>
          <w:r w:rsidR="00245CE9">
            <w:rPr>
              <w:bCs/>
              <w:color w:val="auto"/>
              <w:sz w:val="24"/>
              <w:szCs w:val="24"/>
            </w:rPr>
            <w:instrText xml:space="preserve"> CITATION Eri21 \l 2057 </w:instrText>
          </w:r>
          <w:r w:rsidR="00245CE9">
            <w:rPr>
              <w:bCs/>
              <w:color w:val="auto"/>
              <w:sz w:val="24"/>
              <w:szCs w:val="24"/>
            </w:rPr>
            <w:fldChar w:fldCharType="separate"/>
          </w:r>
          <w:r w:rsidR="00245CE9">
            <w:rPr>
              <w:bCs/>
              <w:noProof/>
              <w:color w:val="auto"/>
              <w:sz w:val="24"/>
              <w:szCs w:val="24"/>
            </w:rPr>
            <w:t xml:space="preserve"> </w:t>
          </w:r>
          <w:r w:rsidR="00245CE9" w:rsidRPr="00245CE9">
            <w:rPr>
              <w:noProof/>
              <w:color w:val="auto"/>
              <w:sz w:val="24"/>
              <w:szCs w:val="24"/>
            </w:rPr>
            <w:t>(Lambert, 2021)</w:t>
          </w:r>
          <w:r w:rsidR="00245CE9">
            <w:rPr>
              <w:bCs/>
              <w:color w:val="auto"/>
              <w:sz w:val="24"/>
              <w:szCs w:val="24"/>
            </w:rPr>
            <w:fldChar w:fldCharType="end"/>
          </w:r>
        </w:sdtContent>
      </w:sdt>
      <w:r w:rsidR="003269D8">
        <w:rPr>
          <w:bCs/>
          <w:color w:val="auto"/>
          <w:sz w:val="24"/>
          <w:szCs w:val="24"/>
        </w:rPr>
        <w:t xml:space="preserve">, enhancing wellbeing and resilience </w:t>
      </w:r>
      <w:r w:rsidR="000B4864">
        <w:rPr>
          <w:bCs/>
          <w:color w:val="auto"/>
          <w:sz w:val="24"/>
          <w:szCs w:val="24"/>
        </w:rPr>
        <w:t>w</w:t>
      </w:r>
      <w:r w:rsidR="003269D8">
        <w:rPr>
          <w:bCs/>
          <w:color w:val="auto"/>
          <w:sz w:val="24"/>
          <w:szCs w:val="24"/>
        </w:rPr>
        <w:t xml:space="preserve">ithin police organisations. </w:t>
      </w:r>
      <w:r w:rsidR="00B87328">
        <w:rPr>
          <w:bCs/>
          <w:color w:val="auto"/>
          <w:sz w:val="24"/>
          <w:szCs w:val="24"/>
        </w:rPr>
        <w:t>The study shows that w</w:t>
      </w:r>
      <w:r w:rsidR="003269D8">
        <w:rPr>
          <w:bCs/>
          <w:color w:val="auto"/>
          <w:sz w:val="24"/>
          <w:szCs w:val="24"/>
        </w:rPr>
        <w:t>hen officers perceive their sup</w:t>
      </w:r>
      <w:r w:rsidR="000B4864">
        <w:rPr>
          <w:bCs/>
          <w:color w:val="auto"/>
          <w:sz w:val="24"/>
          <w:szCs w:val="24"/>
        </w:rPr>
        <w:t>ervisors as approachable and supportive</w:t>
      </w:r>
      <w:r w:rsidR="00B87328">
        <w:rPr>
          <w:bCs/>
          <w:color w:val="auto"/>
          <w:sz w:val="24"/>
          <w:szCs w:val="24"/>
        </w:rPr>
        <w:t xml:space="preserve">, they are more likely to seek help and </w:t>
      </w:r>
      <w:r w:rsidR="007876CD">
        <w:rPr>
          <w:bCs/>
          <w:color w:val="auto"/>
          <w:sz w:val="24"/>
          <w:szCs w:val="24"/>
        </w:rPr>
        <w:t>maintain</w:t>
      </w:r>
      <w:r w:rsidR="00B87328">
        <w:rPr>
          <w:bCs/>
          <w:color w:val="auto"/>
          <w:sz w:val="24"/>
          <w:szCs w:val="24"/>
        </w:rPr>
        <w:t xml:space="preserve"> their resilience in the face of challenging situations.</w:t>
      </w:r>
      <w:r w:rsidR="001C0E41">
        <w:rPr>
          <w:bCs/>
          <w:color w:val="auto"/>
          <w:sz w:val="24"/>
          <w:szCs w:val="24"/>
        </w:rPr>
        <w:t xml:space="preserve"> I have found that with good communication, and </w:t>
      </w:r>
      <w:r w:rsidR="0020184A">
        <w:rPr>
          <w:bCs/>
          <w:color w:val="auto"/>
          <w:sz w:val="24"/>
          <w:szCs w:val="24"/>
        </w:rPr>
        <w:t>supervisors</w:t>
      </w:r>
      <w:r w:rsidR="001C0E41">
        <w:rPr>
          <w:bCs/>
          <w:color w:val="auto"/>
          <w:sz w:val="24"/>
          <w:szCs w:val="24"/>
        </w:rPr>
        <w:t xml:space="preserve"> that are approachable has allowed me to make ethical de</w:t>
      </w:r>
      <w:r w:rsidR="0020184A">
        <w:rPr>
          <w:bCs/>
          <w:color w:val="auto"/>
          <w:sz w:val="24"/>
          <w:szCs w:val="24"/>
        </w:rPr>
        <w:t>cisions</w:t>
      </w:r>
      <w:r w:rsidR="001C0E41">
        <w:rPr>
          <w:bCs/>
          <w:color w:val="auto"/>
          <w:sz w:val="24"/>
          <w:szCs w:val="24"/>
        </w:rPr>
        <w:t xml:space="preserve"> </w:t>
      </w:r>
      <w:r w:rsidR="0020184A">
        <w:rPr>
          <w:bCs/>
          <w:color w:val="auto"/>
          <w:sz w:val="24"/>
          <w:szCs w:val="24"/>
        </w:rPr>
        <w:t>whilst</w:t>
      </w:r>
      <w:r w:rsidR="001C0E41">
        <w:rPr>
          <w:bCs/>
          <w:color w:val="auto"/>
          <w:sz w:val="24"/>
          <w:szCs w:val="24"/>
        </w:rPr>
        <w:t xml:space="preserve"> on independent patrol and also the resilience that </w:t>
      </w:r>
      <w:proofErr w:type="gramStart"/>
      <w:r w:rsidR="001C0E41">
        <w:rPr>
          <w:bCs/>
          <w:color w:val="auto"/>
          <w:sz w:val="24"/>
          <w:szCs w:val="24"/>
        </w:rPr>
        <w:t>If</w:t>
      </w:r>
      <w:proofErr w:type="gramEnd"/>
      <w:r w:rsidR="001C0E41">
        <w:rPr>
          <w:bCs/>
          <w:color w:val="auto"/>
          <w:sz w:val="24"/>
          <w:szCs w:val="24"/>
        </w:rPr>
        <w:t xml:space="preserve"> a mistake is made I am provided with the s</w:t>
      </w:r>
      <w:r w:rsidR="0020184A">
        <w:rPr>
          <w:bCs/>
          <w:color w:val="auto"/>
          <w:sz w:val="24"/>
          <w:szCs w:val="24"/>
        </w:rPr>
        <w:t xml:space="preserve">upport needed to rectify it. However, </w:t>
      </w:r>
      <w:r w:rsidR="003F3A1A">
        <w:rPr>
          <w:bCs/>
          <w:color w:val="auto"/>
          <w:sz w:val="24"/>
          <w:szCs w:val="24"/>
        </w:rPr>
        <w:t>lack of trust and poor communication can create the feelings of isolation and frustration</w:t>
      </w:r>
      <w:r w:rsidR="009E43EE">
        <w:rPr>
          <w:bCs/>
          <w:color w:val="auto"/>
          <w:sz w:val="24"/>
          <w:szCs w:val="24"/>
        </w:rPr>
        <w:t xml:space="preserve">, undermining the wellbeing of officers. </w:t>
      </w:r>
    </w:p>
    <w:p w14:paraId="208734DB" w14:textId="6C1882E3" w:rsidR="009A27CA" w:rsidRDefault="008B79DB" w:rsidP="00F43142">
      <w:pPr>
        <w:overflowPunct/>
        <w:autoSpaceDE/>
        <w:autoSpaceDN/>
        <w:adjustRightInd/>
        <w:spacing w:before="100" w:beforeAutospacing="1" w:after="240"/>
        <w:ind w:firstLine="720"/>
        <w:textAlignment w:val="auto"/>
        <w:rPr>
          <w:bCs/>
          <w:color w:val="auto"/>
          <w:sz w:val="24"/>
          <w:szCs w:val="24"/>
        </w:rPr>
      </w:pPr>
      <w:r>
        <w:rPr>
          <w:bCs/>
          <w:color w:val="auto"/>
          <w:sz w:val="24"/>
          <w:szCs w:val="24"/>
        </w:rPr>
        <w:t xml:space="preserve">To conclude, there are many </w:t>
      </w:r>
      <w:r w:rsidR="002B0754">
        <w:rPr>
          <w:bCs/>
          <w:color w:val="auto"/>
          <w:sz w:val="24"/>
          <w:szCs w:val="24"/>
        </w:rPr>
        <w:t xml:space="preserve">strategies that I have used </w:t>
      </w:r>
      <w:proofErr w:type="gramStart"/>
      <w:r w:rsidR="001165E8">
        <w:rPr>
          <w:bCs/>
          <w:color w:val="auto"/>
          <w:sz w:val="24"/>
          <w:szCs w:val="24"/>
        </w:rPr>
        <w:t>in order to</w:t>
      </w:r>
      <w:proofErr w:type="gramEnd"/>
      <w:r w:rsidR="001165E8">
        <w:rPr>
          <w:bCs/>
          <w:color w:val="auto"/>
          <w:sz w:val="24"/>
          <w:szCs w:val="24"/>
        </w:rPr>
        <w:t xml:space="preserve"> </w:t>
      </w:r>
      <w:r w:rsidR="00BF4EA5">
        <w:rPr>
          <w:bCs/>
          <w:color w:val="auto"/>
          <w:sz w:val="24"/>
          <w:szCs w:val="24"/>
        </w:rPr>
        <w:t xml:space="preserve">maintain </w:t>
      </w:r>
      <w:r w:rsidR="000C1B7D">
        <w:rPr>
          <w:bCs/>
          <w:color w:val="auto"/>
          <w:sz w:val="24"/>
          <w:szCs w:val="24"/>
        </w:rPr>
        <w:t xml:space="preserve">my wellbeing and resilience, however I believe effective leadership and communication have provided the most support whilst </w:t>
      </w:r>
      <w:r w:rsidR="00BE43C6">
        <w:rPr>
          <w:bCs/>
          <w:color w:val="auto"/>
          <w:sz w:val="24"/>
          <w:szCs w:val="24"/>
        </w:rPr>
        <w:t xml:space="preserve">achieving independent patrol. </w:t>
      </w:r>
      <w:r w:rsidR="00201921">
        <w:rPr>
          <w:bCs/>
          <w:color w:val="auto"/>
          <w:sz w:val="24"/>
          <w:szCs w:val="24"/>
        </w:rPr>
        <w:t>It is however important to consider the risks in conforming to organisational culture,</w:t>
      </w:r>
      <w:r w:rsidR="001D7AC0">
        <w:rPr>
          <w:bCs/>
          <w:color w:val="auto"/>
          <w:sz w:val="24"/>
          <w:szCs w:val="24"/>
        </w:rPr>
        <w:t xml:space="preserve"> by</w:t>
      </w:r>
      <w:r w:rsidR="00201921">
        <w:rPr>
          <w:bCs/>
          <w:color w:val="auto"/>
          <w:sz w:val="24"/>
          <w:szCs w:val="24"/>
        </w:rPr>
        <w:t xml:space="preserve"> ensuring that decisions made are ethical and proportionate</w:t>
      </w:r>
      <w:r w:rsidR="00D17AAB">
        <w:rPr>
          <w:bCs/>
          <w:color w:val="auto"/>
          <w:sz w:val="24"/>
          <w:szCs w:val="24"/>
        </w:rPr>
        <w:t xml:space="preserve">. By ensuring that my decisions are ethical and contributing thoughts and ideas on challenging situations, I have been able to retain personal values within a wider organisation. </w:t>
      </w:r>
      <w:r w:rsidR="003963EC">
        <w:rPr>
          <w:bCs/>
          <w:color w:val="auto"/>
          <w:sz w:val="24"/>
          <w:szCs w:val="24"/>
        </w:rPr>
        <w:t>Prioritising</w:t>
      </w:r>
      <w:r w:rsidR="00A75EE3">
        <w:rPr>
          <w:bCs/>
          <w:color w:val="auto"/>
          <w:sz w:val="24"/>
          <w:szCs w:val="24"/>
        </w:rPr>
        <w:t xml:space="preserve"> these aspects within the police </w:t>
      </w:r>
      <w:r w:rsidR="006674D4">
        <w:rPr>
          <w:bCs/>
          <w:color w:val="auto"/>
          <w:sz w:val="24"/>
          <w:szCs w:val="24"/>
        </w:rPr>
        <w:t>organisation and</w:t>
      </w:r>
      <w:r w:rsidR="00001F1F">
        <w:rPr>
          <w:bCs/>
          <w:color w:val="auto"/>
          <w:sz w:val="24"/>
          <w:szCs w:val="24"/>
        </w:rPr>
        <w:t xml:space="preserve"> </w:t>
      </w:r>
      <w:r w:rsidR="003963EC">
        <w:rPr>
          <w:bCs/>
          <w:color w:val="auto"/>
          <w:sz w:val="24"/>
          <w:szCs w:val="24"/>
        </w:rPr>
        <w:t>implementing</w:t>
      </w:r>
      <w:r w:rsidR="00001F1F">
        <w:rPr>
          <w:bCs/>
          <w:color w:val="auto"/>
          <w:sz w:val="24"/>
          <w:szCs w:val="24"/>
        </w:rPr>
        <w:t xml:space="preserve"> </w:t>
      </w:r>
      <w:r w:rsidR="003963EC">
        <w:rPr>
          <w:bCs/>
          <w:color w:val="auto"/>
          <w:sz w:val="24"/>
          <w:szCs w:val="24"/>
        </w:rPr>
        <w:t>policies</w:t>
      </w:r>
      <w:r w:rsidR="00001F1F">
        <w:rPr>
          <w:bCs/>
          <w:color w:val="auto"/>
          <w:sz w:val="24"/>
          <w:szCs w:val="24"/>
        </w:rPr>
        <w:t xml:space="preserve"> and practices that promote wellbeing and resilience has </w:t>
      </w:r>
      <w:r w:rsidR="003963EC">
        <w:rPr>
          <w:bCs/>
          <w:color w:val="auto"/>
          <w:sz w:val="24"/>
          <w:szCs w:val="24"/>
        </w:rPr>
        <w:t xml:space="preserve">reduced my stress </w:t>
      </w:r>
      <w:r w:rsidR="00A657FD">
        <w:rPr>
          <w:bCs/>
          <w:color w:val="auto"/>
          <w:sz w:val="24"/>
          <w:szCs w:val="24"/>
        </w:rPr>
        <w:t xml:space="preserve">and given me the ability to </w:t>
      </w:r>
      <w:r w:rsidR="007E1C52">
        <w:rPr>
          <w:bCs/>
          <w:color w:val="auto"/>
          <w:sz w:val="24"/>
          <w:szCs w:val="24"/>
        </w:rPr>
        <w:t xml:space="preserve">deal with challenging and difficult situations. </w:t>
      </w:r>
    </w:p>
    <w:p w14:paraId="57655216" w14:textId="77777777" w:rsidR="008E6099" w:rsidRDefault="008E6099" w:rsidP="00F43142">
      <w:pPr>
        <w:overflowPunct/>
        <w:autoSpaceDE/>
        <w:autoSpaceDN/>
        <w:adjustRightInd/>
        <w:spacing w:before="100" w:beforeAutospacing="1" w:after="240"/>
        <w:ind w:firstLine="720"/>
        <w:textAlignment w:val="auto"/>
        <w:rPr>
          <w:bCs/>
          <w:color w:val="auto"/>
          <w:sz w:val="24"/>
          <w:szCs w:val="24"/>
        </w:rPr>
      </w:pPr>
    </w:p>
    <w:p w14:paraId="6F9CB02D" w14:textId="680D9E52" w:rsidR="008E6099" w:rsidRPr="00F43142" w:rsidRDefault="008E6099" w:rsidP="00F43142">
      <w:pPr>
        <w:overflowPunct/>
        <w:autoSpaceDE/>
        <w:autoSpaceDN/>
        <w:adjustRightInd/>
        <w:spacing w:before="100" w:beforeAutospacing="1" w:after="240"/>
        <w:ind w:firstLine="720"/>
        <w:textAlignment w:val="auto"/>
        <w:rPr>
          <w:bCs/>
          <w:color w:val="auto"/>
          <w:sz w:val="24"/>
          <w:szCs w:val="24"/>
        </w:rPr>
      </w:pPr>
      <w:r>
        <w:rPr>
          <w:bCs/>
          <w:color w:val="auto"/>
          <w:sz w:val="24"/>
          <w:szCs w:val="24"/>
        </w:rPr>
        <w:t xml:space="preserve">1262 words </w:t>
      </w:r>
    </w:p>
    <w:p w14:paraId="67C3E331" w14:textId="60EFC81C" w:rsidR="009A27CA" w:rsidRDefault="009A27CA" w:rsidP="00340E9A">
      <w:pPr>
        <w:ind w:right="237"/>
        <w:jc w:val="both"/>
        <w:rPr>
          <w:bCs/>
          <w:sz w:val="24"/>
          <w:szCs w:val="24"/>
        </w:rPr>
      </w:pPr>
    </w:p>
    <w:p w14:paraId="69DCB6EE" w14:textId="5362C3B8" w:rsidR="009A27CA" w:rsidRDefault="009A27CA" w:rsidP="00340E9A">
      <w:pPr>
        <w:ind w:right="237"/>
        <w:jc w:val="both"/>
        <w:rPr>
          <w:bCs/>
          <w:sz w:val="24"/>
          <w:szCs w:val="24"/>
        </w:rPr>
      </w:pPr>
    </w:p>
    <w:sdt>
      <w:sdtPr>
        <w:rPr>
          <w:b w:val="0"/>
          <w:kern w:val="0"/>
          <w:sz w:val="20"/>
        </w:rPr>
        <w:id w:val="1402640973"/>
        <w:docPartObj>
          <w:docPartGallery w:val="Bibliographies"/>
          <w:docPartUnique/>
        </w:docPartObj>
      </w:sdtPr>
      <w:sdtEndPr/>
      <w:sdtContent>
        <w:p w14:paraId="48259AF5" w14:textId="200CE583" w:rsidR="00D05DCC" w:rsidRDefault="00D05DCC">
          <w:pPr>
            <w:pStyle w:val="Heading1"/>
          </w:pPr>
          <w:r>
            <w:t>References</w:t>
          </w:r>
        </w:p>
        <w:sdt>
          <w:sdtPr>
            <w:id w:val="-573587230"/>
            <w:bibliography/>
          </w:sdtPr>
          <w:sdtEndPr/>
          <w:sdtContent>
            <w:p w14:paraId="6D9768E6" w14:textId="77777777" w:rsidR="00245CE9" w:rsidRDefault="00D05DCC" w:rsidP="00245CE9">
              <w:pPr>
                <w:pStyle w:val="Bibliography"/>
                <w:rPr>
                  <w:noProof/>
                  <w:sz w:val="24"/>
                  <w:szCs w:val="24"/>
                </w:rPr>
              </w:pPr>
              <w:r>
                <w:fldChar w:fldCharType="begin"/>
              </w:r>
              <w:r>
                <w:instrText xml:space="preserve"> BIBLIOGRAPHY </w:instrText>
              </w:r>
              <w:r>
                <w:fldChar w:fldCharType="separate"/>
              </w:r>
              <w:r w:rsidR="00245CE9">
                <w:rPr>
                  <w:noProof/>
                </w:rPr>
                <w:t xml:space="preserve">Abdulla Ahmed Zaher Omair Juma, M. B. S. A. P. A. P., 2022. The impact of transformational leadership on risk management and Dubai police performance. </w:t>
              </w:r>
              <w:r w:rsidR="00245CE9">
                <w:rPr>
                  <w:i/>
                  <w:iCs/>
                  <w:noProof/>
                </w:rPr>
                <w:t xml:space="preserve">Policing , </w:t>
              </w:r>
              <w:r w:rsidR="00245CE9">
                <w:rPr>
                  <w:noProof/>
                </w:rPr>
                <w:t>Volume 17, p. Abstract .</w:t>
              </w:r>
            </w:p>
            <w:p w14:paraId="64A02D66" w14:textId="77777777" w:rsidR="00245CE9" w:rsidRDefault="00245CE9" w:rsidP="00245CE9">
              <w:pPr>
                <w:pStyle w:val="Bibliography"/>
                <w:rPr>
                  <w:noProof/>
                </w:rPr>
              </w:pPr>
              <w:r>
                <w:rPr>
                  <w:noProof/>
                </w:rPr>
                <w:t xml:space="preserve">Cambridge Dictionary , 2023. </w:t>
              </w:r>
              <w:r>
                <w:rPr>
                  <w:i/>
                  <w:iCs/>
                  <w:noProof/>
                </w:rPr>
                <w:t xml:space="preserve">Definition of Leadership. </w:t>
              </w:r>
              <w:r>
                <w:rPr>
                  <w:noProof/>
                </w:rPr>
                <w:t xml:space="preserve">[Online] </w:t>
              </w:r>
              <w:r>
                <w:rPr>
                  <w:noProof/>
                </w:rPr>
                <w:br/>
                <w:t xml:space="preserve">Available at: </w:t>
              </w:r>
              <w:r>
                <w:rPr>
                  <w:noProof/>
                  <w:u w:val="single"/>
                </w:rPr>
                <w:t>https://dictionary.cambridge.org/dictionary/english/leadership</w:t>
              </w:r>
              <w:r>
                <w:rPr>
                  <w:noProof/>
                </w:rPr>
                <w:br/>
                <w:t>[Accessed 26 June 2023].</w:t>
              </w:r>
            </w:p>
            <w:p w14:paraId="6FFA86FB" w14:textId="77777777" w:rsidR="00245CE9" w:rsidRDefault="00245CE9" w:rsidP="00245CE9">
              <w:pPr>
                <w:pStyle w:val="Bibliography"/>
                <w:rPr>
                  <w:noProof/>
                </w:rPr>
              </w:pPr>
              <w:r>
                <w:rPr>
                  <w:noProof/>
                </w:rPr>
                <w:t xml:space="preserve">Cambridge Dictionary , 2023. </w:t>
              </w:r>
              <w:r>
                <w:rPr>
                  <w:i/>
                  <w:iCs/>
                  <w:noProof/>
                </w:rPr>
                <w:t xml:space="preserve">Organisational culture. </w:t>
              </w:r>
              <w:r>
                <w:rPr>
                  <w:noProof/>
                </w:rPr>
                <w:t xml:space="preserve">[Online] </w:t>
              </w:r>
              <w:r>
                <w:rPr>
                  <w:noProof/>
                </w:rPr>
                <w:br/>
                <w:t xml:space="preserve">Available at: </w:t>
              </w:r>
              <w:r>
                <w:rPr>
                  <w:noProof/>
                  <w:u w:val="single"/>
                </w:rPr>
                <w:t>https://dictionary.cambridge.org/dictionary/english/organizational-culture</w:t>
              </w:r>
              <w:r>
                <w:rPr>
                  <w:noProof/>
                </w:rPr>
                <w:br/>
                <w:t>[Accessed 17 May 2023].</w:t>
              </w:r>
            </w:p>
            <w:p w14:paraId="79193EB8" w14:textId="77777777" w:rsidR="00245CE9" w:rsidRDefault="00245CE9" w:rsidP="00245CE9">
              <w:pPr>
                <w:pStyle w:val="Bibliography"/>
                <w:rPr>
                  <w:noProof/>
                </w:rPr>
              </w:pPr>
              <w:r>
                <w:rPr>
                  <w:noProof/>
                </w:rPr>
                <w:lastRenderedPageBreak/>
                <w:t xml:space="preserve">Cambridge Dictionary , 2023. </w:t>
              </w:r>
              <w:r>
                <w:rPr>
                  <w:i/>
                  <w:iCs/>
                  <w:noProof/>
                </w:rPr>
                <w:t xml:space="preserve">Resilence. </w:t>
              </w:r>
              <w:r>
                <w:rPr>
                  <w:noProof/>
                </w:rPr>
                <w:t xml:space="preserve">[Online] </w:t>
              </w:r>
              <w:r>
                <w:rPr>
                  <w:noProof/>
                </w:rPr>
                <w:br/>
                <w:t xml:space="preserve">Available at: </w:t>
              </w:r>
              <w:r>
                <w:rPr>
                  <w:noProof/>
                  <w:u w:val="single"/>
                </w:rPr>
                <w:t>https://dictionary.cambridge.org/dictionary/english/resilient</w:t>
              </w:r>
              <w:r>
                <w:rPr>
                  <w:noProof/>
                </w:rPr>
                <w:br/>
                <w:t>[Accessed 27 June 2023].</w:t>
              </w:r>
            </w:p>
            <w:p w14:paraId="58881CA4" w14:textId="77777777" w:rsidR="00245CE9" w:rsidRDefault="00245CE9" w:rsidP="00245CE9">
              <w:pPr>
                <w:pStyle w:val="Bibliography"/>
                <w:rPr>
                  <w:noProof/>
                </w:rPr>
              </w:pPr>
              <w:r>
                <w:rPr>
                  <w:noProof/>
                </w:rPr>
                <w:t xml:space="preserve">College of Policing , 2022. </w:t>
              </w:r>
              <w:r>
                <w:rPr>
                  <w:i/>
                  <w:iCs/>
                  <w:noProof/>
                </w:rPr>
                <w:t xml:space="preserve">Promoting a culture of wellbeing. </w:t>
              </w:r>
              <w:r>
                <w:rPr>
                  <w:noProof/>
                </w:rPr>
                <w:t xml:space="preserve">[Online] </w:t>
              </w:r>
              <w:r>
                <w:rPr>
                  <w:noProof/>
                </w:rPr>
                <w:br/>
                <w:t xml:space="preserve">Available at: </w:t>
              </w:r>
              <w:r>
                <w:rPr>
                  <w:noProof/>
                  <w:u w:val="single"/>
                </w:rPr>
                <w:t>https://www.college.police.uk/article/promoting-culture-wellbeing</w:t>
              </w:r>
              <w:r>
                <w:rPr>
                  <w:noProof/>
                </w:rPr>
                <w:br/>
                <w:t>[Accessed 26 june 2023].</w:t>
              </w:r>
            </w:p>
            <w:p w14:paraId="78BFACE5" w14:textId="77777777" w:rsidR="00245CE9" w:rsidRDefault="00245CE9" w:rsidP="00245CE9">
              <w:pPr>
                <w:pStyle w:val="Bibliography"/>
                <w:rPr>
                  <w:noProof/>
                </w:rPr>
              </w:pPr>
              <w:r>
                <w:rPr>
                  <w:noProof/>
                </w:rPr>
                <w:t xml:space="preserve">Helyer, R., 2015. Learning through reflection: the critical role of reflection in work-based learning (WBL. </w:t>
              </w:r>
              <w:r>
                <w:rPr>
                  <w:i/>
                  <w:iCs/>
                  <w:noProof/>
                </w:rPr>
                <w:t xml:space="preserve">Journal of Work -Applied Management , </w:t>
              </w:r>
              <w:r>
                <w:rPr>
                  <w:noProof/>
                </w:rPr>
                <w:t>pp. 15-27.</w:t>
              </w:r>
            </w:p>
            <w:p w14:paraId="6C58CDEA" w14:textId="77777777" w:rsidR="00245CE9" w:rsidRDefault="00245CE9" w:rsidP="00245CE9">
              <w:pPr>
                <w:pStyle w:val="Bibliography"/>
                <w:rPr>
                  <w:noProof/>
                </w:rPr>
              </w:pPr>
              <w:r>
                <w:rPr>
                  <w:noProof/>
                </w:rPr>
                <w:t xml:space="preserve">Lambert, E., 2021. Organizational Trust and Job Stress: a Preliminary Study Among Police Officers. </w:t>
              </w:r>
              <w:r>
                <w:rPr>
                  <w:i/>
                  <w:iCs/>
                  <w:noProof/>
                </w:rPr>
                <w:t xml:space="preserve">Asian Journal of Criminology , </w:t>
              </w:r>
              <w:r>
                <w:rPr>
                  <w:noProof/>
                </w:rPr>
                <w:t>Volume 17, p. Abstract .</w:t>
              </w:r>
            </w:p>
            <w:p w14:paraId="25E08C9C" w14:textId="77777777" w:rsidR="00245CE9" w:rsidRDefault="00245CE9" w:rsidP="00245CE9">
              <w:pPr>
                <w:pStyle w:val="Bibliography"/>
                <w:rPr>
                  <w:noProof/>
                </w:rPr>
              </w:pPr>
              <w:r>
                <w:rPr>
                  <w:noProof/>
                </w:rPr>
                <w:t xml:space="preserve">OXFORD LEARNERS DICTIONARY , 2023. </w:t>
              </w:r>
              <w:r>
                <w:rPr>
                  <w:i/>
                  <w:iCs/>
                  <w:noProof/>
                </w:rPr>
                <w:t xml:space="preserve">Definition of Reflection. </w:t>
              </w:r>
              <w:r>
                <w:rPr>
                  <w:noProof/>
                </w:rPr>
                <w:t xml:space="preserve">[Online] </w:t>
              </w:r>
              <w:r>
                <w:rPr>
                  <w:noProof/>
                </w:rPr>
                <w:br/>
                <w:t xml:space="preserve">Available at: </w:t>
              </w:r>
              <w:r>
                <w:rPr>
                  <w:noProof/>
                  <w:u w:val="single"/>
                </w:rPr>
                <w:t>https://www.oxfordlearnersdictionaries.com/definition/english/reflection</w:t>
              </w:r>
            </w:p>
            <w:p w14:paraId="327F073A" w14:textId="77777777" w:rsidR="00245CE9" w:rsidRDefault="00245CE9" w:rsidP="00245CE9">
              <w:pPr>
                <w:pStyle w:val="Bibliography"/>
                <w:rPr>
                  <w:noProof/>
                </w:rPr>
              </w:pPr>
              <w:r>
                <w:rPr>
                  <w:noProof/>
                </w:rPr>
                <w:t xml:space="preserve">Vikki Webster , 2014. Fight, Flight or Freeze: Common Responses for Follower Coping with Toxic Leadership. </w:t>
              </w:r>
              <w:r>
                <w:rPr>
                  <w:i/>
                  <w:iCs/>
                  <w:noProof/>
                </w:rPr>
                <w:t xml:space="preserve">Stress and Health , </w:t>
              </w:r>
              <w:r>
                <w:rPr>
                  <w:noProof/>
                </w:rPr>
                <w:t>p. abstract .</w:t>
              </w:r>
            </w:p>
            <w:p w14:paraId="65B680BE" w14:textId="72F79B47" w:rsidR="00D05DCC" w:rsidRDefault="00D05DCC" w:rsidP="00245CE9">
              <w:r>
                <w:rPr>
                  <w:b/>
                  <w:bCs/>
                  <w:noProof/>
                </w:rPr>
                <w:fldChar w:fldCharType="end"/>
              </w:r>
            </w:p>
          </w:sdtContent>
        </w:sdt>
      </w:sdtContent>
    </w:sdt>
    <w:p w14:paraId="0EFB3BF8" w14:textId="57384F91" w:rsidR="009A27CA" w:rsidRDefault="009A27CA" w:rsidP="00340E9A">
      <w:pPr>
        <w:ind w:right="237"/>
        <w:jc w:val="both"/>
        <w:rPr>
          <w:bCs/>
          <w:sz w:val="24"/>
          <w:szCs w:val="24"/>
        </w:rPr>
      </w:pPr>
    </w:p>
    <w:p w14:paraId="2651498A" w14:textId="177F0123" w:rsidR="009A27CA" w:rsidRDefault="009A27CA" w:rsidP="00340E9A">
      <w:pPr>
        <w:ind w:right="237"/>
        <w:jc w:val="both"/>
        <w:rPr>
          <w:bCs/>
          <w:sz w:val="24"/>
          <w:szCs w:val="24"/>
        </w:rPr>
      </w:pPr>
    </w:p>
    <w:p w14:paraId="7E5B528F" w14:textId="107B36A8" w:rsidR="009A27CA" w:rsidRDefault="009A27CA" w:rsidP="00340E9A">
      <w:pPr>
        <w:ind w:right="237"/>
        <w:jc w:val="both"/>
        <w:rPr>
          <w:bCs/>
          <w:sz w:val="24"/>
          <w:szCs w:val="24"/>
        </w:rPr>
      </w:pPr>
    </w:p>
    <w:p w14:paraId="61EC8480" w14:textId="49A4088D" w:rsidR="009A27CA" w:rsidRDefault="009A27CA" w:rsidP="00340E9A">
      <w:pPr>
        <w:ind w:right="237"/>
        <w:jc w:val="both"/>
        <w:rPr>
          <w:bCs/>
          <w:sz w:val="24"/>
          <w:szCs w:val="24"/>
        </w:rPr>
      </w:pPr>
    </w:p>
    <w:p w14:paraId="34E8F233" w14:textId="77777777" w:rsidR="009A27CA" w:rsidRPr="001C090F" w:rsidRDefault="009A27CA"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17AE36B3" w:rsidR="00FF7784" w:rsidRDefault="00FF7784" w:rsidP="00340E9A">
      <w:pPr>
        <w:ind w:right="237"/>
        <w:jc w:val="both"/>
        <w:rPr>
          <w:sz w:val="24"/>
          <w:szCs w:val="24"/>
        </w:rPr>
      </w:pPr>
    </w:p>
    <w:p w14:paraId="11752A0D" w14:textId="77777777" w:rsidR="00530C51" w:rsidRPr="00270EEB" w:rsidRDefault="00530C51"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2D0036B2" w14:textId="77777777" w:rsidR="006D4C82" w:rsidRPr="006D4C82" w:rsidRDefault="006D4C82" w:rsidP="00242DD7">
      <w:pPr>
        <w:ind w:right="237"/>
        <w:jc w:val="both"/>
        <w:rPr>
          <w:bCs/>
          <w:sz w:val="24"/>
          <w:szCs w:val="24"/>
        </w:rPr>
      </w:pPr>
    </w:p>
    <w:p w14:paraId="677BB25C" w14:textId="77777777" w:rsidR="00481292" w:rsidRPr="00481292" w:rsidRDefault="00481292" w:rsidP="00481292">
      <w:pPr>
        <w:ind w:right="237"/>
        <w:jc w:val="both"/>
        <w:rPr>
          <w:bCs/>
          <w:sz w:val="24"/>
          <w:szCs w:val="24"/>
        </w:rPr>
      </w:pPr>
      <w:r w:rsidRPr="00481292">
        <w:rPr>
          <w:bCs/>
          <w:sz w:val="24"/>
          <w:szCs w:val="24"/>
        </w:rPr>
        <w:t xml:space="preserve">In this essay, I will use an example of a domestic related incident I have attended during independent patrol and reflect on the decisions I made in complex and unpredictable circumstances. </w:t>
      </w:r>
    </w:p>
    <w:p w14:paraId="0F766E9B" w14:textId="77777777" w:rsidR="00481292" w:rsidRPr="00481292" w:rsidRDefault="00481292" w:rsidP="00481292">
      <w:pPr>
        <w:ind w:right="237"/>
        <w:jc w:val="both"/>
        <w:rPr>
          <w:bCs/>
          <w:sz w:val="24"/>
          <w:szCs w:val="24"/>
        </w:rPr>
      </w:pPr>
    </w:p>
    <w:p w14:paraId="4D7DFB76" w14:textId="77777777" w:rsidR="00481292" w:rsidRPr="00481292" w:rsidRDefault="00481292" w:rsidP="00AD1CC8">
      <w:pPr>
        <w:ind w:right="237"/>
        <w:jc w:val="both"/>
        <w:rPr>
          <w:bCs/>
          <w:sz w:val="24"/>
          <w:szCs w:val="24"/>
        </w:rPr>
      </w:pPr>
      <w:r w:rsidRPr="00481292">
        <w:rPr>
          <w:bCs/>
          <w:sz w:val="24"/>
          <w:szCs w:val="24"/>
        </w:rPr>
        <w:t xml:space="preserve">Domestic related incidents are defined as ‘any dispute threat, or act of violence involving any person defined as a family or household member’ </w:t>
      </w:r>
      <w:sdt>
        <w:sdtPr>
          <w:rPr>
            <w:bCs/>
            <w:sz w:val="24"/>
            <w:szCs w:val="24"/>
          </w:rPr>
          <w:id w:val="1284465895"/>
          <w:citation/>
        </w:sdtPr>
        <w:sdtContent>
          <w:r w:rsidRPr="00481292">
            <w:rPr>
              <w:bCs/>
              <w:sz w:val="24"/>
              <w:szCs w:val="24"/>
            </w:rPr>
            <w:fldChar w:fldCharType="begin"/>
          </w:r>
          <w:r w:rsidRPr="00481292">
            <w:rPr>
              <w:bCs/>
              <w:sz w:val="24"/>
              <w:szCs w:val="24"/>
            </w:rPr>
            <w:instrText xml:space="preserve"> CITATION Law20 \l 2057 </w:instrText>
          </w:r>
          <w:r w:rsidRPr="00481292">
            <w:rPr>
              <w:bCs/>
              <w:sz w:val="24"/>
              <w:szCs w:val="24"/>
            </w:rPr>
            <w:fldChar w:fldCharType="separate"/>
          </w:r>
          <w:r w:rsidRPr="00481292">
            <w:rPr>
              <w:noProof/>
              <w:sz w:val="24"/>
              <w:szCs w:val="24"/>
            </w:rPr>
            <w:t>(Law Insider , 2020)</w:t>
          </w:r>
          <w:r w:rsidRPr="00481292">
            <w:rPr>
              <w:bCs/>
              <w:sz w:val="24"/>
              <w:szCs w:val="24"/>
            </w:rPr>
            <w:fldChar w:fldCharType="end"/>
          </w:r>
        </w:sdtContent>
      </w:sdt>
      <w:r w:rsidRPr="00481292">
        <w:rPr>
          <w:bCs/>
          <w:sz w:val="24"/>
          <w:szCs w:val="24"/>
        </w:rPr>
        <w:t xml:space="preserve">. Domestic related incidents can encompass a wide range of situation’s including, Domestic violence, child abuse, domestic disputes, stalking and domestic accidents. </w:t>
      </w:r>
    </w:p>
    <w:p w14:paraId="7524BED2" w14:textId="77777777" w:rsidR="00481292" w:rsidRPr="00481292" w:rsidRDefault="00481292" w:rsidP="00481292">
      <w:pPr>
        <w:ind w:right="237"/>
        <w:jc w:val="both"/>
        <w:rPr>
          <w:bCs/>
          <w:sz w:val="24"/>
          <w:szCs w:val="24"/>
        </w:rPr>
      </w:pPr>
    </w:p>
    <w:p w14:paraId="1DB98024" w14:textId="77777777" w:rsidR="00481292" w:rsidRPr="00481292" w:rsidRDefault="00481292" w:rsidP="00481292">
      <w:pPr>
        <w:ind w:right="237"/>
        <w:jc w:val="both"/>
        <w:rPr>
          <w:bCs/>
          <w:sz w:val="24"/>
          <w:szCs w:val="24"/>
        </w:rPr>
      </w:pPr>
      <w:r w:rsidRPr="00481292">
        <w:rPr>
          <w:bCs/>
          <w:sz w:val="24"/>
          <w:szCs w:val="24"/>
        </w:rPr>
        <w:t>When dealing with a domestic incident, it is crucial that any officer understands that these incidents have the potential to be complex and unpredictable. Complex is defined by The Cambridge Dictionary as ‘difficult to understand or to find an answer to because of having many different parts’</w:t>
      </w:r>
      <w:sdt>
        <w:sdtPr>
          <w:rPr>
            <w:bCs/>
            <w:sz w:val="24"/>
            <w:szCs w:val="24"/>
          </w:rPr>
          <w:id w:val="1857769550"/>
          <w:citation/>
        </w:sdtPr>
        <w:sdtContent>
          <w:r w:rsidRPr="00481292">
            <w:rPr>
              <w:bCs/>
              <w:sz w:val="24"/>
              <w:szCs w:val="24"/>
            </w:rPr>
            <w:fldChar w:fldCharType="begin"/>
          </w:r>
          <w:r w:rsidRPr="00481292">
            <w:rPr>
              <w:bCs/>
              <w:sz w:val="24"/>
              <w:szCs w:val="24"/>
            </w:rPr>
            <w:instrText xml:space="preserve"> CITATION The20 \l 2057 </w:instrText>
          </w:r>
          <w:r w:rsidRPr="00481292">
            <w:rPr>
              <w:bCs/>
              <w:sz w:val="24"/>
              <w:szCs w:val="24"/>
            </w:rPr>
            <w:fldChar w:fldCharType="separate"/>
          </w:r>
          <w:r w:rsidRPr="00481292">
            <w:rPr>
              <w:bCs/>
              <w:noProof/>
              <w:sz w:val="24"/>
              <w:szCs w:val="24"/>
            </w:rPr>
            <w:t xml:space="preserve"> </w:t>
          </w:r>
          <w:r w:rsidRPr="00481292">
            <w:rPr>
              <w:noProof/>
              <w:sz w:val="24"/>
              <w:szCs w:val="24"/>
            </w:rPr>
            <w:t>(The Cambridge Dictionary , 2020)</w:t>
          </w:r>
          <w:r w:rsidRPr="00481292">
            <w:rPr>
              <w:bCs/>
              <w:sz w:val="24"/>
              <w:szCs w:val="24"/>
            </w:rPr>
            <w:fldChar w:fldCharType="end"/>
          </w:r>
        </w:sdtContent>
      </w:sdt>
      <w:r w:rsidRPr="00481292">
        <w:rPr>
          <w:bCs/>
          <w:sz w:val="24"/>
          <w:szCs w:val="24"/>
        </w:rPr>
        <w:t xml:space="preserve">. This meaning that there is sometimes no straightforward answer or solution to the problem. This can be very true when relating to domestic incidents as you </w:t>
      </w:r>
      <w:proofErr w:type="gramStart"/>
      <w:r w:rsidRPr="00481292">
        <w:rPr>
          <w:bCs/>
          <w:sz w:val="24"/>
          <w:szCs w:val="24"/>
        </w:rPr>
        <w:t>have to</w:t>
      </w:r>
      <w:proofErr w:type="gramEnd"/>
      <w:r w:rsidRPr="00481292">
        <w:rPr>
          <w:bCs/>
          <w:sz w:val="24"/>
          <w:szCs w:val="24"/>
        </w:rPr>
        <w:t xml:space="preserve"> consider the feelings and emotions of the victim whilst doing best for them through safeguarding and support. Likewise, domestic related incidents can also show unpredictable circumstances. Unpredictable is defined as something that is ‘likely to change suddenly and without reason and therefore not able to be predicted’</w:t>
      </w:r>
      <w:sdt>
        <w:sdtPr>
          <w:rPr>
            <w:bCs/>
            <w:sz w:val="24"/>
            <w:szCs w:val="24"/>
          </w:rPr>
          <w:id w:val="-666783231"/>
          <w:citation/>
        </w:sdtPr>
        <w:sdtContent>
          <w:r w:rsidRPr="00481292">
            <w:rPr>
              <w:bCs/>
              <w:sz w:val="24"/>
              <w:szCs w:val="24"/>
            </w:rPr>
            <w:fldChar w:fldCharType="begin"/>
          </w:r>
          <w:r w:rsidRPr="00481292">
            <w:rPr>
              <w:bCs/>
              <w:sz w:val="24"/>
              <w:szCs w:val="24"/>
            </w:rPr>
            <w:instrText xml:space="preserve"> CITATION The201 \l 2057 </w:instrText>
          </w:r>
          <w:r w:rsidRPr="00481292">
            <w:rPr>
              <w:bCs/>
              <w:sz w:val="24"/>
              <w:szCs w:val="24"/>
            </w:rPr>
            <w:fldChar w:fldCharType="separate"/>
          </w:r>
          <w:r w:rsidRPr="00481292">
            <w:rPr>
              <w:bCs/>
              <w:noProof/>
              <w:sz w:val="24"/>
              <w:szCs w:val="24"/>
            </w:rPr>
            <w:t xml:space="preserve"> </w:t>
          </w:r>
          <w:r w:rsidRPr="00481292">
            <w:rPr>
              <w:noProof/>
              <w:sz w:val="24"/>
              <w:szCs w:val="24"/>
            </w:rPr>
            <w:t>(The Cambridge Dictionary , 2020)</w:t>
          </w:r>
          <w:r w:rsidRPr="00481292">
            <w:rPr>
              <w:bCs/>
              <w:sz w:val="24"/>
              <w:szCs w:val="24"/>
            </w:rPr>
            <w:fldChar w:fldCharType="end"/>
          </w:r>
        </w:sdtContent>
      </w:sdt>
      <w:r w:rsidRPr="00481292">
        <w:rPr>
          <w:bCs/>
          <w:sz w:val="24"/>
          <w:szCs w:val="24"/>
        </w:rPr>
        <w:t xml:space="preserve">. Again, during a domestic related incident is it often that circumstances can change and become difficult to resolve.    </w:t>
      </w:r>
    </w:p>
    <w:p w14:paraId="7075B6AC" w14:textId="77777777" w:rsidR="00481292" w:rsidRPr="00481292" w:rsidRDefault="00481292" w:rsidP="00481292">
      <w:pPr>
        <w:ind w:right="237"/>
        <w:jc w:val="both"/>
        <w:rPr>
          <w:bCs/>
          <w:sz w:val="24"/>
          <w:szCs w:val="24"/>
        </w:rPr>
      </w:pPr>
    </w:p>
    <w:p w14:paraId="6EEDDD44" w14:textId="77777777" w:rsidR="00481292" w:rsidRPr="00481292" w:rsidRDefault="00481292" w:rsidP="00481292">
      <w:pPr>
        <w:ind w:right="237"/>
        <w:jc w:val="both"/>
        <w:rPr>
          <w:bCs/>
          <w:sz w:val="24"/>
          <w:szCs w:val="24"/>
        </w:rPr>
      </w:pPr>
      <w:r w:rsidRPr="00481292">
        <w:rPr>
          <w:bCs/>
          <w:sz w:val="24"/>
          <w:szCs w:val="24"/>
        </w:rPr>
        <w:t xml:space="preserve">An incident I have chosen to write on is related to a domestic incident I have dealt with. Whilst on independent patrol, I was notified of grade one called made within our patrol area. Before attending the address there was no information provided on the occupants of the address and that a child had rang 999 stating that their mother </w:t>
      </w:r>
      <w:r w:rsidRPr="00481292">
        <w:rPr>
          <w:bCs/>
          <w:sz w:val="24"/>
          <w:szCs w:val="24"/>
        </w:rPr>
        <w:lastRenderedPageBreak/>
        <w:t xml:space="preserve">and father were arguing. An address was providing by the child in question, however there had been no previous calls to this address and there were no linked occupants. Therefore, it was important, before attending the call to be aware of any risks that may arise on police attendance. </w:t>
      </w:r>
    </w:p>
    <w:p w14:paraId="364E726A" w14:textId="77777777" w:rsidR="00481292" w:rsidRPr="00481292" w:rsidRDefault="00481292" w:rsidP="00481292">
      <w:pPr>
        <w:ind w:right="237"/>
        <w:jc w:val="both"/>
        <w:rPr>
          <w:bCs/>
          <w:sz w:val="24"/>
          <w:szCs w:val="24"/>
        </w:rPr>
      </w:pPr>
    </w:p>
    <w:p w14:paraId="7A8817F5" w14:textId="77777777" w:rsidR="00481292" w:rsidRPr="00481292" w:rsidRDefault="00481292" w:rsidP="00481292">
      <w:pPr>
        <w:ind w:right="237"/>
        <w:jc w:val="both"/>
        <w:rPr>
          <w:bCs/>
          <w:sz w:val="24"/>
          <w:szCs w:val="24"/>
        </w:rPr>
      </w:pPr>
      <w:r w:rsidRPr="00481292">
        <w:rPr>
          <w:bCs/>
          <w:sz w:val="24"/>
          <w:szCs w:val="24"/>
        </w:rPr>
        <w:t xml:space="preserve">Conducting dynamic risk assessment is crucial, especially when attending a domestic related incident as it helps police officers, like me, to evaluate and respond to the constantly changing nature of the situation. It is important to keep in mind that domestic incidents, can be highly unpredictable and volatile, presenting significant risks to officers involved, victims and any other individuals present at the scene. Dynamic risk assessment provides officers with the information they need to make informed decisions to ‘analyse any risks or hazards’ </w:t>
      </w:r>
      <w:sdt>
        <w:sdtPr>
          <w:rPr>
            <w:bCs/>
            <w:sz w:val="24"/>
            <w:szCs w:val="24"/>
          </w:rPr>
          <w:id w:val="1111556419"/>
          <w:citation/>
        </w:sdtPr>
        <w:sdtContent>
          <w:r w:rsidRPr="00481292">
            <w:rPr>
              <w:bCs/>
              <w:sz w:val="24"/>
              <w:szCs w:val="24"/>
            </w:rPr>
            <w:fldChar w:fldCharType="begin"/>
          </w:r>
          <w:r w:rsidRPr="00481292">
            <w:rPr>
              <w:bCs/>
              <w:sz w:val="24"/>
              <w:szCs w:val="24"/>
            </w:rPr>
            <w:instrText xml:space="preserve"> CITATION Saf23 \l 2057 </w:instrText>
          </w:r>
          <w:r w:rsidRPr="00481292">
            <w:rPr>
              <w:bCs/>
              <w:sz w:val="24"/>
              <w:szCs w:val="24"/>
            </w:rPr>
            <w:fldChar w:fldCharType="separate"/>
          </w:r>
          <w:r w:rsidRPr="00481292">
            <w:rPr>
              <w:noProof/>
              <w:sz w:val="24"/>
              <w:szCs w:val="24"/>
            </w:rPr>
            <w:t>(Safety Culture , 2023)</w:t>
          </w:r>
          <w:r w:rsidRPr="00481292">
            <w:rPr>
              <w:bCs/>
              <w:sz w:val="24"/>
              <w:szCs w:val="24"/>
            </w:rPr>
            <w:fldChar w:fldCharType="end"/>
          </w:r>
        </w:sdtContent>
      </w:sdt>
      <w:r w:rsidRPr="00481292">
        <w:rPr>
          <w:bCs/>
          <w:sz w:val="24"/>
          <w:szCs w:val="24"/>
        </w:rPr>
        <w:t xml:space="preserve"> which may appear and to choose the best approach and tactics possibly needed. It helps determine the appropriate actions needed to take and allows officers to adapt their strategies as the situation evolves, minimising potential harm. </w:t>
      </w:r>
    </w:p>
    <w:p w14:paraId="520C0ED5" w14:textId="77777777" w:rsidR="00481292" w:rsidRPr="00481292" w:rsidRDefault="00481292" w:rsidP="00481292">
      <w:pPr>
        <w:ind w:right="237"/>
        <w:jc w:val="both"/>
        <w:rPr>
          <w:bCs/>
          <w:sz w:val="24"/>
          <w:szCs w:val="24"/>
        </w:rPr>
      </w:pPr>
    </w:p>
    <w:p w14:paraId="33A1F2E5" w14:textId="77777777" w:rsidR="00481292" w:rsidRPr="00481292" w:rsidRDefault="00481292" w:rsidP="00481292">
      <w:pPr>
        <w:ind w:right="237"/>
        <w:jc w:val="both"/>
        <w:rPr>
          <w:bCs/>
          <w:sz w:val="24"/>
          <w:szCs w:val="24"/>
        </w:rPr>
      </w:pPr>
      <w:r w:rsidRPr="00481292">
        <w:rPr>
          <w:bCs/>
          <w:sz w:val="24"/>
          <w:szCs w:val="24"/>
        </w:rPr>
        <w:t xml:space="preserve">On attending the address there was a male standing outside on the front garden of the property. The male made himself known to police and was detained by my colleague whilst I made more of the situation, to determine its outcome. Whilst the male was stood with my colleague, I entered the property. I made my way into the property and saw a female clearly distraught, crying with a young child by her side. </w:t>
      </w:r>
    </w:p>
    <w:p w14:paraId="66F01C26" w14:textId="77777777" w:rsidR="00481292" w:rsidRPr="00481292" w:rsidRDefault="00481292" w:rsidP="00481292">
      <w:pPr>
        <w:ind w:right="237"/>
        <w:jc w:val="both"/>
        <w:rPr>
          <w:bCs/>
          <w:sz w:val="24"/>
          <w:szCs w:val="24"/>
        </w:rPr>
      </w:pPr>
      <w:r w:rsidRPr="00481292">
        <w:rPr>
          <w:bCs/>
          <w:sz w:val="24"/>
          <w:szCs w:val="24"/>
        </w:rPr>
        <w:t>It was very difficult to understand this female as she was clearly in distress. Along with this her first language was polish and she only knew that of a few words in English. Her way of communicating with others was through her husband. The female was hysterical at this point and along wither little English it was very hard to understand her. It is crucial as a police officer to show victims support from the minute you meet them, to show that you are understanding and have attended the incident to help.</w:t>
      </w:r>
    </w:p>
    <w:p w14:paraId="2474B94B" w14:textId="77777777" w:rsidR="00481292" w:rsidRPr="00481292" w:rsidRDefault="00481292" w:rsidP="00481292">
      <w:pPr>
        <w:ind w:right="237"/>
        <w:jc w:val="both"/>
        <w:rPr>
          <w:bCs/>
          <w:sz w:val="24"/>
          <w:szCs w:val="24"/>
        </w:rPr>
      </w:pPr>
    </w:p>
    <w:p w14:paraId="2CF543C5" w14:textId="77777777" w:rsidR="00481292" w:rsidRPr="00481292" w:rsidRDefault="00481292" w:rsidP="00481292">
      <w:pPr>
        <w:ind w:right="237"/>
        <w:jc w:val="both"/>
        <w:rPr>
          <w:bCs/>
          <w:color w:val="000000" w:themeColor="text1"/>
          <w:sz w:val="24"/>
          <w:szCs w:val="24"/>
        </w:rPr>
      </w:pPr>
      <w:r w:rsidRPr="00481292">
        <w:rPr>
          <w:bCs/>
          <w:sz w:val="24"/>
          <w:szCs w:val="24"/>
        </w:rPr>
        <w:t>It was crucial that I could calm the female as domestic abuse victims can have profound and wide-ranging effects on their mental and physical health. I needed to establish what had possibly gone on, so my first instinct was to keep her calm and support her.</w:t>
      </w:r>
      <w:r w:rsidRPr="00481292">
        <w:rPr>
          <w:bCs/>
          <w:color w:val="000000" w:themeColor="text1"/>
          <w:sz w:val="24"/>
          <w:szCs w:val="24"/>
        </w:rPr>
        <w:t xml:space="preserve"> </w:t>
      </w:r>
    </w:p>
    <w:p w14:paraId="5835A805" w14:textId="77777777" w:rsidR="00481292" w:rsidRPr="00481292" w:rsidRDefault="00481292" w:rsidP="00481292">
      <w:pPr>
        <w:ind w:right="237"/>
        <w:jc w:val="both"/>
        <w:rPr>
          <w:bCs/>
          <w:color w:val="000000" w:themeColor="text1"/>
          <w:sz w:val="24"/>
          <w:szCs w:val="24"/>
        </w:rPr>
      </w:pPr>
    </w:p>
    <w:p w14:paraId="1D7B9E49" w14:textId="77777777" w:rsidR="00481292" w:rsidRPr="00481292" w:rsidRDefault="00481292" w:rsidP="00481292">
      <w:pPr>
        <w:ind w:right="237"/>
        <w:jc w:val="both"/>
        <w:rPr>
          <w:bCs/>
          <w:color w:val="000000" w:themeColor="text1"/>
          <w:sz w:val="24"/>
          <w:szCs w:val="24"/>
        </w:rPr>
      </w:pPr>
      <w:r w:rsidRPr="00481292">
        <w:rPr>
          <w:bCs/>
          <w:color w:val="000000" w:themeColor="text1"/>
          <w:sz w:val="24"/>
          <w:szCs w:val="24"/>
        </w:rPr>
        <w:t xml:space="preserve">From what few words she did say I understood that the male outside of the address was her husband and that they hand been in an argument. I encouraged the female, if possible, to make hand movements and act out the scene of the argument so that I could create a better picture before </w:t>
      </w:r>
      <w:proofErr w:type="gramStart"/>
      <w:r w:rsidRPr="00481292">
        <w:rPr>
          <w:bCs/>
          <w:color w:val="000000" w:themeColor="text1"/>
          <w:sz w:val="24"/>
          <w:szCs w:val="24"/>
        </w:rPr>
        <w:t>making a decision</w:t>
      </w:r>
      <w:proofErr w:type="gramEnd"/>
      <w:r w:rsidRPr="00481292">
        <w:rPr>
          <w:bCs/>
          <w:color w:val="000000" w:themeColor="text1"/>
          <w:sz w:val="24"/>
          <w:szCs w:val="24"/>
        </w:rPr>
        <w:t xml:space="preserve">. The female was using her left arm and was hitting her head repeatedly, showing that her husband had caused her an injury to the left side of her face. </w:t>
      </w:r>
    </w:p>
    <w:p w14:paraId="2A742186" w14:textId="77777777" w:rsidR="00481292" w:rsidRPr="00481292" w:rsidRDefault="00481292" w:rsidP="00481292">
      <w:pPr>
        <w:ind w:right="237"/>
        <w:jc w:val="both"/>
        <w:rPr>
          <w:bCs/>
          <w:color w:val="000000" w:themeColor="text1"/>
          <w:sz w:val="24"/>
          <w:szCs w:val="24"/>
        </w:rPr>
      </w:pPr>
    </w:p>
    <w:p w14:paraId="4436E4B3" w14:textId="77777777" w:rsidR="00481292" w:rsidRPr="00481292" w:rsidRDefault="00481292" w:rsidP="00481292">
      <w:pPr>
        <w:ind w:right="237"/>
        <w:jc w:val="both"/>
        <w:rPr>
          <w:bCs/>
          <w:color w:val="000000" w:themeColor="text1"/>
          <w:sz w:val="24"/>
          <w:szCs w:val="24"/>
        </w:rPr>
      </w:pPr>
    </w:p>
    <w:p w14:paraId="08F08AC3" w14:textId="77777777" w:rsidR="00481292" w:rsidRPr="00481292" w:rsidRDefault="00481292" w:rsidP="00481292">
      <w:pPr>
        <w:ind w:right="237"/>
        <w:jc w:val="both"/>
        <w:rPr>
          <w:bCs/>
          <w:color w:val="000000" w:themeColor="text1"/>
          <w:sz w:val="24"/>
          <w:szCs w:val="24"/>
        </w:rPr>
      </w:pPr>
      <w:r w:rsidRPr="00481292">
        <w:rPr>
          <w:bCs/>
          <w:color w:val="000000" w:themeColor="text1"/>
          <w:sz w:val="24"/>
          <w:szCs w:val="24"/>
        </w:rPr>
        <w:t>In line with the code of ethics, with the information that I had gathered of the incident I considered my policing powers and policy to make the decision of arresting the male under section 39 common assault of the Criminal Justice Act 1988. The male admitted the offence as caution reply and he was conveyed to custody where his detention was authorised by the custody Sargent on shift.</w:t>
      </w:r>
    </w:p>
    <w:p w14:paraId="0F080541" w14:textId="77777777" w:rsidR="00481292" w:rsidRPr="00481292" w:rsidRDefault="00481292" w:rsidP="00481292">
      <w:pPr>
        <w:ind w:right="237"/>
        <w:jc w:val="both"/>
        <w:rPr>
          <w:bCs/>
          <w:color w:val="000000" w:themeColor="text1"/>
          <w:sz w:val="24"/>
          <w:szCs w:val="24"/>
        </w:rPr>
      </w:pPr>
    </w:p>
    <w:p w14:paraId="41BE3ABF" w14:textId="77777777" w:rsidR="00481292" w:rsidRPr="00481292" w:rsidRDefault="00481292" w:rsidP="00481292">
      <w:pPr>
        <w:ind w:right="237"/>
        <w:jc w:val="both"/>
        <w:rPr>
          <w:bCs/>
          <w:color w:val="000000" w:themeColor="text1"/>
          <w:sz w:val="24"/>
          <w:szCs w:val="24"/>
        </w:rPr>
      </w:pPr>
    </w:p>
    <w:p w14:paraId="39E08AB4" w14:textId="77777777" w:rsidR="00481292" w:rsidRPr="00481292" w:rsidRDefault="00481292" w:rsidP="00481292">
      <w:pPr>
        <w:ind w:right="237"/>
        <w:jc w:val="both"/>
        <w:rPr>
          <w:bCs/>
          <w:color w:val="000000" w:themeColor="text1"/>
          <w:sz w:val="24"/>
          <w:szCs w:val="24"/>
        </w:rPr>
      </w:pPr>
      <w:r w:rsidRPr="00481292">
        <w:rPr>
          <w:bCs/>
          <w:color w:val="000000" w:themeColor="text1"/>
          <w:sz w:val="24"/>
          <w:szCs w:val="24"/>
        </w:rPr>
        <w:lastRenderedPageBreak/>
        <w:t>I then revisited the female as within the police force, we are victim led, our priorities lie with the victim, ensuring they receive the support needed. Whilst speaking with the victim I made sure that all decisions being made were in line with the National Decision-making model. This model has five key elements, with the ‘Code of Ethics’ at the centre of all decisions being made. In this case, acting with the victim not being able to speak much English I had to act with ‘fairness and impartiality’</w:t>
      </w:r>
      <w:sdt>
        <w:sdtPr>
          <w:rPr>
            <w:bCs/>
            <w:color w:val="000000" w:themeColor="text1"/>
            <w:sz w:val="24"/>
            <w:szCs w:val="24"/>
          </w:rPr>
          <w:id w:val="-717441117"/>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Col20 \l 2057 </w:instrText>
          </w:r>
          <w:r w:rsidRPr="00481292">
            <w:rPr>
              <w:bCs/>
              <w:color w:val="000000" w:themeColor="text1"/>
              <w:sz w:val="24"/>
              <w:szCs w:val="24"/>
            </w:rPr>
            <w:fldChar w:fldCharType="separate"/>
          </w:r>
          <w:r w:rsidRPr="00481292">
            <w:rPr>
              <w:bCs/>
              <w:noProof/>
              <w:color w:val="000000" w:themeColor="text1"/>
              <w:sz w:val="24"/>
              <w:szCs w:val="24"/>
            </w:rPr>
            <w:t xml:space="preserve"> </w:t>
          </w:r>
          <w:r w:rsidRPr="00481292">
            <w:rPr>
              <w:noProof/>
              <w:color w:val="000000" w:themeColor="text1"/>
              <w:sz w:val="24"/>
              <w:szCs w:val="24"/>
            </w:rPr>
            <w:t>(College of Policing , 2020)</w:t>
          </w:r>
          <w:r w:rsidRPr="00481292">
            <w:rPr>
              <w:bCs/>
              <w:color w:val="000000" w:themeColor="text1"/>
              <w:sz w:val="24"/>
              <w:szCs w:val="24"/>
            </w:rPr>
            <w:fldChar w:fldCharType="end"/>
          </w:r>
        </w:sdtContent>
      </w:sdt>
      <w:r w:rsidRPr="00481292">
        <w:rPr>
          <w:bCs/>
          <w:color w:val="000000" w:themeColor="text1"/>
          <w:sz w:val="24"/>
          <w:szCs w:val="24"/>
        </w:rPr>
        <w:t xml:space="preserve"> to ensure that I did not discriminate unlawfully and unfairly. My first course was to contact ‘Language line’ so that I could fulfil my duties and responsibilities. Language line is a telephone interpreting service that ‘connects individuals who do not share a common language’</w:t>
      </w:r>
      <w:sdt>
        <w:sdtPr>
          <w:rPr>
            <w:bCs/>
            <w:color w:val="000000" w:themeColor="text1"/>
            <w:sz w:val="24"/>
            <w:szCs w:val="24"/>
          </w:rPr>
          <w:id w:val="-172727413"/>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Nor20 \l 2057 </w:instrText>
          </w:r>
          <w:r w:rsidRPr="00481292">
            <w:rPr>
              <w:bCs/>
              <w:color w:val="000000" w:themeColor="text1"/>
              <w:sz w:val="24"/>
              <w:szCs w:val="24"/>
            </w:rPr>
            <w:fldChar w:fldCharType="separate"/>
          </w:r>
          <w:r w:rsidRPr="00481292">
            <w:rPr>
              <w:bCs/>
              <w:noProof/>
              <w:color w:val="000000" w:themeColor="text1"/>
              <w:sz w:val="24"/>
              <w:szCs w:val="24"/>
            </w:rPr>
            <w:t xml:space="preserve"> </w:t>
          </w:r>
          <w:r w:rsidRPr="00481292">
            <w:rPr>
              <w:noProof/>
              <w:color w:val="000000" w:themeColor="text1"/>
              <w:sz w:val="24"/>
              <w:szCs w:val="24"/>
            </w:rPr>
            <w:t>(Norfolk County Council, 2020)</w:t>
          </w:r>
          <w:r w:rsidRPr="00481292">
            <w:rPr>
              <w:bCs/>
              <w:color w:val="000000" w:themeColor="text1"/>
              <w:sz w:val="24"/>
              <w:szCs w:val="24"/>
            </w:rPr>
            <w:fldChar w:fldCharType="end"/>
          </w:r>
        </w:sdtContent>
      </w:sdt>
      <w:r w:rsidRPr="00481292">
        <w:rPr>
          <w:bCs/>
          <w:color w:val="000000" w:themeColor="text1"/>
          <w:sz w:val="24"/>
          <w:szCs w:val="24"/>
        </w:rPr>
        <w:t xml:space="preserve">. Since achieving independent patrol, I have used ‘Language Line’ on multiple occasions, they allow officers to have quick access to an interpreter and communicate with victims effectively. </w:t>
      </w:r>
    </w:p>
    <w:p w14:paraId="7635E2A5" w14:textId="77777777" w:rsidR="00481292" w:rsidRPr="00481292" w:rsidRDefault="00481292" w:rsidP="00481292">
      <w:pPr>
        <w:ind w:right="237"/>
        <w:jc w:val="both"/>
        <w:rPr>
          <w:bCs/>
          <w:color w:val="000000" w:themeColor="text1"/>
          <w:sz w:val="24"/>
          <w:szCs w:val="24"/>
        </w:rPr>
      </w:pPr>
    </w:p>
    <w:p w14:paraId="0C44CA2F" w14:textId="77777777" w:rsidR="00481292" w:rsidRPr="00481292" w:rsidRDefault="00481292" w:rsidP="00481292">
      <w:pPr>
        <w:ind w:right="237"/>
        <w:jc w:val="both"/>
        <w:rPr>
          <w:bCs/>
          <w:color w:val="000000" w:themeColor="text1"/>
          <w:sz w:val="24"/>
          <w:szCs w:val="24"/>
        </w:rPr>
      </w:pPr>
      <w:r w:rsidRPr="00481292">
        <w:rPr>
          <w:bCs/>
          <w:color w:val="auto"/>
          <w:sz w:val="24"/>
          <w:szCs w:val="24"/>
        </w:rPr>
        <w:t xml:space="preserve">Understanding the nuances of culture, ethnicity and language is crucial when dealing with domestic incidents like the one I attended. *****Different cultures may have varying norms, values and attitudes towards relationships, gender roles and conflict resolution. Language barriers can also hinder effective communication between police officers and individuals involved in domestic incidents. In this case, the language barrier was my </w:t>
      </w:r>
      <w:proofErr w:type="gramStart"/>
      <w:r w:rsidRPr="00481292">
        <w:rPr>
          <w:bCs/>
          <w:color w:val="auto"/>
          <w:sz w:val="24"/>
          <w:szCs w:val="24"/>
        </w:rPr>
        <w:t>main focus</w:t>
      </w:r>
      <w:proofErr w:type="gramEnd"/>
      <w:r w:rsidRPr="00481292">
        <w:rPr>
          <w:bCs/>
          <w:color w:val="auto"/>
          <w:sz w:val="24"/>
          <w:szCs w:val="24"/>
        </w:rPr>
        <w:t xml:space="preserve"> and in trying to understand what exactly happened was very difficult. Therefore, it is crucial that I adopted a culturally sensitive approach, considering the unique challenge faced from understanding the victim, taking into context her diverse background. </w:t>
      </w:r>
      <w:r w:rsidRPr="00481292">
        <w:rPr>
          <w:bCs/>
          <w:color w:val="000000" w:themeColor="text1"/>
          <w:sz w:val="24"/>
          <w:szCs w:val="24"/>
        </w:rPr>
        <w:t xml:space="preserve">Whilst communicating through Language line, it came to light that the victim had been assaulted by the suspect as he had thrown her down the stairs and hit her head multiple times. The victim explained that this was over a night out that she attended. There had been no critical markers on the address and no information on the occupants before arriving to the scene, however the victim explained that this had happened multiple times before and that she had been too afraid to contact police. In line with the National decision-making model, the information which was gathered was crucial to so that officers could place safeguarding measures such as a critical marker on the address. </w:t>
      </w:r>
    </w:p>
    <w:p w14:paraId="460D1277" w14:textId="77777777" w:rsidR="00481292" w:rsidRPr="00481292" w:rsidRDefault="00481292" w:rsidP="00481292">
      <w:pPr>
        <w:ind w:right="237"/>
        <w:jc w:val="both"/>
        <w:rPr>
          <w:bCs/>
          <w:color w:val="000000" w:themeColor="text1"/>
          <w:sz w:val="24"/>
          <w:szCs w:val="24"/>
        </w:rPr>
      </w:pPr>
    </w:p>
    <w:p w14:paraId="7E8A2B34" w14:textId="77777777" w:rsidR="00481292" w:rsidRPr="00481292" w:rsidRDefault="00481292" w:rsidP="00481292">
      <w:pPr>
        <w:ind w:right="237"/>
        <w:jc w:val="both"/>
        <w:rPr>
          <w:bCs/>
          <w:color w:val="000000" w:themeColor="text1"/>
          <w:sz w:val="24"/>
          <w:szCs w:val="24"/>
        </w:rPr>
      </w:pPr>
      <w:r w:rsidRPr="00481292">
        <w:rPr>
          <w:bCs/>
          <w:color w:val="000000" w:themeColor="text1"/>
          <w:sz w:val="24"/>
          <w:szCs w:val="24"/>
        </w:rPr>
        <w:t xml:space="preserve">Domestic abuse victims endure many effects from their abuse, not only physical but emotional and mental as well. These effects include physical violence is defined as ‘intentional use of physical force with the potential for causing harm, injury, disability or death’ </w:t>
      </w:r>
      <w:sdt>
        <w:sdtPr>
          <w:rPr>
            <w:bCs/>
            <w:color w:val="000000" w:themeColor="text1"/>
            <w:sz w:val="24"/>
            <w:szCs w:val="24"/>
          </w:rPr>
          <w:id w:val="-592088058"/>
          <w:citation/>
        </w:sdtPr>
        <w:sdtContent>
          <w:r w:rsidRPr="00481292">
            <w:rPr>
              <w:bCs/>
              <w:color w:val="000000" w:themeColor="text1"/>
              <w:sz w:val="24"/>
              <w:szCs w:val="24"/>
            </w:rPr>
            <w:fldChar w:fldCharType="begin"/>
          </w:r>
          <w:r w:rsidRPr="00481292">
            <w:instrText xml:space="preserve"> CITATION saf20 \l 2057 </w:instrText>
          </w:r>
          <w:r w:rsidRPr="00481292">
            <w:rPr>
              <w:bCs/>
              <w:color w:val="000000" w:themeColor="text1"/>
              <w:sz w:val="24"/>
              <w:szCs w:val="24"/>
            </w:rPr>
            <w:fldChar w:fldCharType="separate"/>
          </w:r>
          <w:r w:rsidRPr="00481292">
            <w:rPr>
              <w:noProof/>
            </w:rPr>
            <w:t>(safer spaces , 2020)</w:t>
          </w:r>
          <w:r w:rsidRPr="00481292">
            <w:rPr>
              <w:bCs/>
              <w:color w:val="000000" w:themeColor="text1"/>
              <w:sz w:val="24"/>
              <w:szCs w:val="24"/>
            </w:rPr>
            <w:fldChar w:fldCharType="end"/>
          </w:r>
        </w:sdtContent>
      </w:sdt>
      <w:r w:rsidRPr="00481292">
        <w:rPr>
          <w:bCs/>
          <w:color w:val="000000" w:themeColor="text1"/>
          <w:sz w:val="24"/>
          <w:szCs w:val="24"/>
        </w:rPr>
        <w:t>. Victims of physical abuse often suffer physical harm and the severity of these injuries can vary from minor to life – threatening, depending on the nature of the incident. There is also psychological and emotional trauma which is a result of ‘</w:t>
      </w:r>
      <w:r w:rsidRPr="00481292">
        <w:rPr>
          <w:color w:val="111111"/>
          <w:sz w:val="24"/>
          <w:szCs w:val="24"/>
          <w:shd w:val="clear" w:color="auto" w:fill="FFFFFF"/>
        </w:rPr>
        <w:t>extraordinarily stressful events that shatter your sense of security’</w:t>
      </w:r>
      <w:sdt>
        <w:sdtPr>
          <w:rPr>
            <w:color w:val="111111"/>
            <w:sz w:val="24"/>
            <w:szCs w:val="24"/>
            <w:shd w:val="clear" w:color="auto" w:fill="FFFFFF"/>
          </w:rPr>
          <w:id w:val="1842268118"/>
          <w:citation/>
        </w:sdtPr>
        <w:sdtContent>
          <w:r w:rsidRPr="00481292">
            <w:rPr>
              <w:color w:val="111111"/>
              <w:sz w:val="24"/>
              <w:szCs w:val="24"/>
              <w:shd w:val="clear" w:color="auto" w:fill="FFFFFF"/>
            </w:rPr>
            <w:fldChar w:fldCharType="begin"/>
          </w:r>
          <w:r w:rsidRPr="00481292">
            <w:rPr>
              <w:color w:val="111111"/>
              <w:sz w:val="24"/>
              <w:szCs w:val="24"/>
              <w:shd w:val="clear" w:color="auto" w:fill="FFFFFF"/>
            </w:rPr>
            <w:instrText xml:space="preserve"> CITATION Hel23 \l 2057 </w:instrText>
          </w:r>
          <w:r w:rsidRPr="00481292">
            <w:rPr>
              <w:color w:val="111111"/>
              <w:sz w:val="24"/>
              <w:szCs w:val="24"/>
              <w:shd w:val="clear" w:color="auto" w:fill="FFFFFF"/>
            </w:rPr>
            <w:fldChar w:fldCharType="separate"/>
          </w:r>
          <w:r w:rsidRPr="00481292">
            <w:rPr>
              <w:noProof/>
              <w:color w:val="111111"/>
              <w:sz w:val="24"/>
              <w:szCs w:val="24"/>
              <w:shd w:val="clear" w:color="auto" w:fill="FFFFFF"/>
            </w:rPr>
            <w:t xml:space="preserve"> (HelpGuide.org, 2023)</w:t>
          </w:r>
          <w:r w:rsidRPr="00481292">
            <w:rPr>
              <w:color w:val="111111"/>
              <w:sz w:val="24"/>
              <w:szCs w:val="24"/>
              <w:shd w:val="clear" w:color="auto" w:fill="FFFFFF"/>
            </w:rPr>
            <w:fldChar w:fldCharType="end"/>
          </w:r>
        </w:sdtContent>
      </w:sdt>
      <w:r w:rsidRPr="00481292">
        <w:rPr>
          <w:color w:val="111111"/>
          <w:sz w:val="24"/>
          <w:szCs w:val="24"/>
          <w:shd w:val="clear" w:color="auto" w:fill="FFFFFF"/>
        </w:rPr>
        <w:t>.</w:t>
      </w:r>
      <w:r w:rsidRPr="00481292">
        <w:rPr>
          <w:bCs/>
          <w:color w:val="000000" w:themeColor="text1"/>
          <w:sz w:val="24"/>
          <w:szCs w:val="24"/>
        </w:rPr>
        <w:t xml:space="preserve"> Victims may experience symptoms of anxiety, depression, post-traumatic stress disorder and other mental health issues. It is also known for some victims to adopt low </w:t>
      </w:r>
      <w:proofErr w:type="spellStart"/>
      <w:r w:rsidRPr="00481292">
        <w:rPr>
          <w:bCs/>
          <w:color w:val="000000" w:themeColor="text1"/>
          <w:sz w:val="24"/>
          <w:szCs w:val="24"/>
        </w:rPr>
        <w:t>self esteem</w:t>
      </w:r>
      <w:proofErr w:type="spellEnd"/>
      <w:r w:rsidRPr="00481292">
        <w:rPr>
          <w:bCs/>
          <w:color w:val="000000" w:themeColor="text1"/>
          <w:sz w:val="24"/>
          <w:szCs w:val="24"/>
        </w:rPr>
        <w:t xml:space="preserve"> and find it difficult to trust others, feeling hopelessness. Along with many other effects which the victim may have adopted from this incident or any domestic related incident in the past, I also showed concern for the young child in the property. Domestic related incidents have a profound impact on children. Witnessing violence between parents can cause children to experience emotional trauma, ‘emotional, </w:t>
      </w:r>
      <w:proofErr w:type="gramStart"/>
      <w:r w:rsidRPr="00481292">
        <w:rPr>
          <w:bCs/>
          <w:color w:val="000000" w:themeColor="text1"/>
          <w:sz w:val="24"/>
          <w:szCs w:val="24"/>
        </w:rPr>
        <w:t>behavioural</w:t>
      </w:r>
      <w:proofErr w:type="gramEnd"/>
      <w:r w:rsidRPr="00481292">
        <w:rPr>
          <w:bCs/>
          <w:color w:val="000000" w:themeColor="text1"/>
          <w:sz w:val="24"/>
          <w:szCs w:val="24"/>
        </w:rPr>
        <w:t xml:space="preserve"> and mental health issues’ </w:t>
      </w:r>
      <w:sdt>
        <w:sdtPr>
          <w:rPr>
            <w:bCs/>
            <w:color w:val="000000" w:themeColor="text1"/>
            <w:sz w:val="24"/>
            <w:szCs w:val="24"/>
          </w:rPr>
          <w:id w:val="1043326793"/>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Hel231 \l 2057 </w:instrText>
          </w:r>
          <w:r w:rsidRPr="00481292">
            <w:rPr>
              <w:bCs/>
              <w:color w:val="000000" w:themeColor="text1"/>
              <w:sz w:val="24"/>
              <w:szCs w:val="24"/>
            </w:rPr>
            <w:fldChar w:fldCharType="separate"/>
          </w:r>
          <w:r w:rsidRPr="00481292">
            <w:rPr>
              <w:noProof/>
              <w:color w:val="000000" w:themeColor="text1"/>
              <w:sz w:val="24"/>
              <w:szCs w:val="24"/>
            </w:rPr>
            <w:t>(Helthnews, 2023)</w:t>
          </w:r>
          <w:r w:rsidRPr="00481292">
            <w:rPr>
              <w:bCs/>
              <w:color w:val="000000" w:themeColor="text1"/>
              <w:sz w:val="24"/>
              <w:szCs w:val="24"/>
            </w:rPr>
            <w:fldChar w:fldCharType="end"/>
          </w:r>
        </w:sdtContent>
      </w:sdt>
      <w:r w:rsidRPr="00481292">
        <w:rPr>
          <w:bCs/>
          <w:color w:val="000000" w:themeColor="text1"/>
          <w:sz w:val="24"/>
          <w:szCs w:val="24"/>
        </w:rPr>
        <w:t xml:space="preserve">, causing difficulty in them creating relationships in the future. </w:t>
      </w:r>
    </w:p>
    <w:p w14:paraId="15A87124" w14:textId="77777777" w:rsidR="00481292" w:rsidRPr="00481292" w:rsidRDefault="00481292" w:rsidP="00481292">
      <w:pPr>
        <w:ind w:right="237"/>
        <w:jc w:val="both"/>
        <w:rPr>
          <w:bCs/>
          <w:color w:val="000000" w:themeColor="text1"/>
          <w:sz w:val="24"/>
          <w:szCs w:val="24"/>
        </w:rPr>
      </w:pPr>
    </w:p>
    <w:p w14:paraId="7A09204E" w14:textId="5545C682" w:rsidR="00481292" w:rsidRPr="00481292" w:rsidRDefault="00481292" w:rsidP="00481292">
      <w:pPr>
        <w:ind w:right="237"/>
        <w:jc w:val="both"/>
        <w:rPr>
          <w:bCs/>
          <w:color w:val="000000" w:themeColor="text1"/>
          <w:sz w:val="24"/>
          <w:szCs w:val="24"/>
        </w:rPr>
      </w:pPr>
      <w:r w:rsidRPr="00481292">
        <w:rPr>
          <w:bCs/>
          <w:color w:val="000000" w:themeColor="text1"/>
          <w:sz w:val="24"/>
          <w:szCs w:val="24"/>
        </w:rPr>
        <w:lastRenderedPageBreak/>
        <w:t xml:space="preserve">In line with the incident which I have written about it was crucial for me to understand the importance of encouraging the victim to make a statement of complaint </w:t>
      </w:r>
      <w:proofErr w:type="gramStart"/>
      <w:r w:rsidRPr="00481292">
        <w:rPr>
          <w:bCs/>
          <w:color w:val="000000" w:themeColor="text1"/>
          <w:sz w:val="24"/>
          <w:szCs w:val="24"/>
        </w:rPr>
        <w:t>in regard to</w:t>
      </w:r>
      <w:proofErr w:type="gramEnd"/>
      <w:r w:rsidRPr="00481292">
        <w:rPr>
          <w:bCs/>
          <w:color w:val="000000" w:themeColor="text1"/>
          <w:sz w:val="24"/>
          <w:szCs w:val="24"/>
        </w:rPr>
        <w:t xml:space="preserve"> this matter. The victim was heavily </w:t>
      </w:r>
      <w:r w:rsidR="007578FD" w:rsidRPr="00481292">
        <w:rPr>
          <w:bCs/>
          <w:color w:val="000000" w:themeColor="text1"/>
          <w:sz w:val="24"/>
          <w:szCs w:val="24"/>
        </w:rPr>
        <w:t>dependent</w:t>
      </w:r>
      <w:r w:rsidRPr="00481292">
        <w:rPr>
          <w:bCs/>
          <w:color w:val="000000" w:themeColor="text1"/>
          <w:sz w:val="24"/>
          <w:szCs w:val="24"/>
        </w:rPr>
        <w:t xml:space="preserve"> on her partner as he could speak English and she could not. This meaning, he was her way of communicating with others who could not speak Polish. Being isolated the victim became ‘extremely dependant’</w:t>
      </w:r>
      <w:sdt>
        <w:sdtPr>
          <w:rPr>
            <w:bCs/>
            <w:color w:val="000000" w:themeColor="text1"/>
            <w:sz w:val="24"/>
            <w:szCs w:val="24"/>
          </w:rPr>
          <w:id w:val="-1791586247"/>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Wom23 \l 2057 </w:instrText>
          </w:r>
          <w:r w:rsidRPr="00481292">
            <w:rPr>
              <w:bCs/>
              <w:color w:val="000000" w:themeColor="text1"/>
              <w:sz w:val="24"/>
              <w:szCs w:val="24"/>
            </w:rPr>
            <w:fldChar w:fldCharType="separate"/>
          </w:r>
          <w:r w:rsidRPr="00481292">
            <w:rPr>
              <w:bCs/>
              <w:noProof/>
              <w:color w:val="000000" w:themeColor="text1"/>
              <w:sz w:val="24"/>
              <w:szCs w:val="24"/>
            </w:rPr>
            <w:t xml:space="preserve"> </w:t>
          </w:r>
          <w:r w:rsidRPr="00481292">
            <w:rPr>
              <w:noProof/>
              <w:color w:val="000000" w:themeColor="text1"/>
              <w:sz w:val="24"/>
              <w:szCs w:val="24"/>
            </w:rPr>
            <w:t>(Womans Aid , 2023)</w:t>
          </w:r>
          <w:r w:rsidRPr="00481292">
            <w:rPr>
              <w:bCs/>
              <w:color w:val="000000" w:themeColor="text1"/>
              <w:sz w:val="24"/>
              <w:szCs w:val="24"/>
            </w:rPr>
            <w:fldChar w:fldCharType="end"/>
          </w:r>
        </w:sdtContent>
      </w:sdt>
      <w:r w:rsidRPr="00481292">
        <w:rPr>
          <w:bCs/>
          <w:color w:val="000000" w:themeColor="text1"/>
          <w:sz w:val="24"/>
          <w:szCs w:val="24"/>
        </w:rPr>
        <w:t xml:space="preserve"> on her partner and therefore providing her with the support of not only police but independent organisations is crucial to allow her to feel safe and no longer isolated. Following my duty and responsibilities I also offered the victim a ‘LIVE FEAR FREE’ card which I carry on me. Live fear free are an independent organisation who are a 24/7 helpline. Live fear free provides help and advice about ‘violence against women, domestic abuse and sexual violence’ </w:t>
      </w:r>
      <w:sdt>
        <w:sdtPr>
          <w:rPr>
            <w:bCs/>
            <w:color w:val="000000" w:themeColor="text1"/>
            <w:sz w:val="24"/>
            <w:szCs w:val="24"/>
          </w:rPr>
          <w:id w:val="-1303155833"/>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Gov23 \l 2057 </w:instrText>
          </w:r>
          <w:r w:rsidRPr="00481292">
            <w:rPr>
              <w:bCs/>
              <w:color w:val="000000" w:themeColor="text1"/>
              <w:sz w:val="24"/>
              <w:szCs w:val="24"/>
            </w:rPr>
            <w:fldChar w:fldCharType="separate"/>
          </w:r>
          <w:r w:rsidRPr="00481292">
            <w:rPr>
              <w:noProof/>
              <w:color w:val="000000" w:themeColor="text1"/>
              <w:sz w:val="24"/>
              <w:szCs w:val="24"/>
            </w:rPr>
            <w:t>(Gov.wales, 2023)</w:t>
          </w:r>
          <w:r w:rsidRPr="00481292">
            <w:rPr>
              <w:bCs/>
              <w:color w:val="000000" w:themeColor="text1"/>
              <w:sz w:val="24"/>
              <w:szCs w:val="24"/>
            </w:rPr>
            <w:fldChar w:fldCharType="end"/>
          </w:r>
        </w:sdtContent>
      </w:sdt>
      <w:r w:rsidRPr="00481292">
        <w:rPr>
          <w:bCs/>
          <w:color w:val="000000" w:themeColor="text1"/>
          <w:sz w:val="24"/>
          <w:szCs w:val="24"/>
        </w:rPr>
        <w:t xml:space="preserve">. I offered the victim the card which has a number for the helpline and the website to access support, independent of the police service. </w:t>
      </w:r>
    </w:p>
    <w:p w14:paraId="4B29534F" w14:textId="77777777" w:rsidR="00481292" w:rsidRPr="00481292" w:rsidRDefault="00481292" w:rsidP="00481292">
      <w:pPr>
        <w:ind w:right="237"/>
        <w:jc w:val="both"/>
        <w:rPr>
          <w:bCs/>
          <w:color w:val="000000" w:themeColor="text1"/>
          <w:sz w:val="24"/>
          <w:szCs w:val="24"/>
        </w:rPr>
      </w:pPr>
    </w:p>
    <w:p w14:paraId="0B6DEB06" w14:textId="77777777" w:rsidR="00481292" w:rsidRPr="00481292" w:rsidRDefault="00481292" w:rsidP="00481292">
      <w:pPr>
        <w:ind w:right="237"/>
        <w:jc w:val="both"/>
        <w:rPr>
          <w:bCs/>
          <w:color w:val="000000" w:themeColor="text1"/>
          <w:sz w:val="24"/>
          <w:szCs w:val="24"/>
        </w:rPr>
      </w:pPr>
      <w:r w:rsidRPr="00481292">
        <w:rPr>
          <w:bCs/>
          <w:color w:val="000000" w:themeColor="text1"/>
          <w:sz w:val="24"/>
          <w:szCs w:val="24"/>
        </w:rPr>
        <w:t xml:space="preserve">The decisions I made during this incident were in line with the National </w:t>
      </w:r>
      <w:proofErr w:type="gramStart"/>
      <w:r w:rsidRPr="00481292">
        <w:rPr>
          <w:bCs/>
          <w:color w:val="000000" w:themeColor="text1"/>
          <w:sz w:val="24"/>
          <w:szCs w:val="24"/>
        </w:rPr>
        <w:t>Decision making</w:t>
      </w:r>
      <w:proofErr w:type="gramEnd"/>
      <w:r w:rsidRPr="00481292">
        <w:rPr>
          <w:bCs/>
          <w:color w:val="000000" w:themeColor="text1"/>
          <w:sz w:val="24"/>
          <w:szCs w:val="24"/>
        </w:rPr>
        <w:t xml:space="preserve"> model and were dynamically assessed. However, not all domestic related incidents are simple, and can be complex and unpredictable. This is why it is important to consider why some decisions made may have consequences on both myself as a police officer and more importantly, the victims and all other persons involved in the incident. It is clear that conducting an arrest is not the first decision to be made as it is important to understand that by doing so, you are ‘depriving’ </w:t>
      </w:r>
      <w:sdt>
        <w:sdtPr>
          <w:rPr>
            <w:bCs/>
            <w:color w:val="000000" w:themeColor="text1"/>
            <w:sz w:val="24"/>
            <w:szCs w:val="24"/>
          </w:rPr>
          <w:id w:val="-984151727"/>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Equ21 \l 2057 </w:instrText>
          </w:r>
          <w:r w:rsidRPr="00481292">
            <w:rPr>
              <w:bCs/>
              <w:color w:val="000000" w:themeColor="text1"/>
              <w:sz w:val="24"/>
              <w:szCs w:val="24"/>
            </w:rPr>
            <w:fldChar w:fldCharType="separate"/>
          </w:r>
          <w:r w:rsidRPr="00481292">
            <w:rPr>
              <w:noProof/>
              <w:color w:val="000000" w:themeColor="text1"/>
              <w:sz w:val="24"/>
              <w:szCs w:val="24"/>
            </w:rPr>
            <w:t>(Equality and Human rights Commission, 2021)</w:t>
          </w:r>
          <w:r w:rsidRPr="00481292">
            <w:rPr>
              <w:bCs/>
              <w:color w:val="000000" w:themeColor="text1"/>
              <w:sz w:val="24"/>
              <w:szCs w:val="24"/>
            </w:rPr>
            <w:fldChar w:fldCharType="end"/>
          </w:r>
        </w:sdtContent>
      </w:sdt>
      <w:r w:rsidRPr="00481292">
        <w:rPr>
          <w:bCs/>
          <w:color w:val="000000" w:themeColor="text1"/>
          <w:sz w:val="24"/>
          <w:szCs w:val="24"/>
        </w:rPr>
        <w:t xml:space="preserve"> that person of their ‘liberty’</w:t>
      </w:r>
      <w:sdt>
        <w:sdtPr>
          <w:rPr>
            <w:bCs/>
            <w:color w:val="000000" w:themeColor="text1"/>
            <w:sz w:val="24"/>
            <w:szCs w:val="24"/>
          </w:rPr>
          <w:id w:val="539953526"/>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Equ21 \l 2057 </w:instrText>
          </w:r>
          <w:r w:rsidRPr="00481292">
            <w:rPr>
              <w:bCs/>
              <w:color w:val="000000" w:themeColor="text1"/>
              <w:sz w:val="24"/>
              <w:szCs w:val="24"/>
            </w:rPr>
            <w:fldChar w:fldCharType="separate"/>
          </w:r>
          <w:r w:rsidRPr="00481292">
            <w:rPr>
              <w:bCs/>
              <w:noProof/>
              <w:color w:val="000000" w:themeColor="text1"/>
              <w:sz w:val="24"/>
              <w:szCs w:val="24"/>
            </w:rPr>
            <w:t xml:space="preserve"> </w:t>
          </w:r>
          <w:r w:rsidRPr="00481292">
            <w:rPr>
              <w:noProof/>
              <w:color w:val="000000" w:themeColor="text1"/>
              <w:sz w:val="24"/>
              <w:szCs w:val="24"/>
            </w:rPr>
            <w:t>(Equality and Human rights Commission, 2021)</w:t>
          </w:r>
          <w:r w:rsidRPr="00481292">
            <w:rPr>
              <w:bCs/>
              <w:color w:val="000000" w:themeColor="text1"/>
              <w:sz w:val="24"/>
              <w:szCs w:val="24"/>
            </w:rPr>
            <w:fldChar w:fldCharType="end"/>
          </w:r>
        </w:sdtContent>
      </w:sdt>
      <w:r w:rsidRPr="00481292">
        <w:rPr>
          <w:bCs/>
          <w:color w:val="000000" w:themeColor="text1"/>
          <w:sz w:val="24"/>
          <w:szCs w:val="24"/>
        </w:rPr>
        <w:t>.  In addition to this, it was clear that the victim needed help, however it is crucial that officers can understand that removing a person who she depends on heavily can also bring consequences to their life. On average it takes a domestic abuse victim ‘seven times’</w:t>
      </w:r>
      <w:sdt>
        <w:sdtPr>
          <w:rPr>
            <w:bCs/>
            <w:color w:val="000000" w:themeColor="text1"/>
            <w:sz w:val="24"/>
            <w:szCs w:val="24"/>
          </w:rPr>
          <w:id w:val="-811097469"/>
          <w:citation/>
        </w:sdtPr>
        <w:sdtContent>
          <w:r w:rsidRPr="00481292">
            <w:rPr>
              <w:bCs/>
              <w:color w:val="000000" w:themeColor="text1"/>
              <w:sz w:val="24"/>
              <w:szCs w:val="24"/>
            </w:rPr>
            <w:fldChar w:fldCharType="begin"/>
          </w:r>
          <w:r w:rsidRPr="00481292">
            <w:rPr>
              <w:bCs/>
              <w:color w:val="000000" w:themeColor="text1"/>
              <w:sz w:val="24"/>
              <w:szCs w:val="24"/>
            </w:rPr>
            <w:instrText xml:space="preserve"> CITATION Nat22 \l 2057 </w:instrText>
          </w:r>
          <w:r w:rsidRPr="00481292">
            <w:rPr>
              <w:bCs/>
              <w:color w:val="000000" w:themeColor="text1"/>
              <w:sz w:val="24"/>
              <w:szCs w:val="24"/>
            </w:rPr>
            <w:fldChar w:fldCharType="separate"/>
          </w:r>
          <w:r w:rsidRPr="00481292">
            <w:rPr>
              <w:bCs/>
              <w:noProof/>
              <w:color w:val="000000" w:themeColor="text1"/>
              <w:sz w:val="24"/>
              <w:szCs w:val="24"/>
            </w:rPr>
            <w:t xml:space="preserve"> </w:t>
          </w:r>
          <w:r w:rsidRPr="00481292">
            <w:rPr>
              <w:noProof/>
              <w:color w:val="000000" w:themeColor="text1"/>
              <w:sz w:val="24"/>
              <w:szCs w:val="24"/>
            </w:rPr>
            <w:t>(National Domestic Violence Hotline , 2022)</w:t>
          </w:r>
          <w:r w:rsidRPr="00481292">
            <w:rPr>
              <w:bCs/>
              <w:color w:val="000000" w:themeColor="text1"/>
              <w:sz w:val="24"/>
              <w:szCs w:val="24"/>
            </w:rPr>
            <w:fldChar w:fldCharType="end"/>
          </w:r>
        </w:sdtContent>
      </w:sdt>
      <w:r w:rsidRPr="00481292">
        <w:rPr>
          <w:bCs/>
          <w:color w:val="000000" w:themeColor="text1"/>
          <w:sz w:val="24"/>
          <w:szCs w:val="24"/>
        </w:rPr>
        <w:t xml:space="preserve"> to leave their abuser. This meaning that if the victim was to return, by choice, to her abusive partner it is important to provide support, to ensure that they do not find themselves in this complex situation again. Within policing powers and policies, officers can also place a critical marker on the address to show that there has been a domestic related incident at the property before. </w:t>
      </w:r>
    </w:p>
    <w:p w14:paraId="12DDF92F" w14:textId="77777777" w:rsidR="00481292" w:rsidRPr="00481292" w:rsidRDefault="00481292" w:rsidP="00481292">
      <w:pPr>
        <w:ind w:right="237"/>
        <w:jc w:val="both"/>
        <w:rPr>
          <w:bCs/>
          <w:color w:val="000000" w:themeColor="text1"/>
          <w:sz w:val="24"/>
          <w:szCs w:val="24"/>
        </w:rPr>
      </w:pPr>
    </w:p>
    <w:p w14:paraId="68AD35CC" w14:textId="77777777" w:rsidR="00481292" w:rsidRPr="00481292" w:rsidRDefault="00481292" w:rsidP="00481292">
      <w:pPr>
        <w:ind w:right="237"/>
        <w:jc w:val="both"/>
        <w:rPr>
          <w:bCs/>
          <w:color w:val="000000" w:themeColor="text1"/>
          <w:sz w:val="24"/>
          <w:szCs w:val="24"/>
        </w:rPr>
      </w:pPr>
    </w:p>
    <w:p w14:paraId="57F5B603" w14:textId="77777777" w:rsidR="00481292" w:rsidRPr="00481292" w:rsidRDefault="00481292" w:rsidP="00481292">
      <w:pPr>
        <w:ind w:right="237"/>
        <w:jc w:val="both"/>
        <w:rPr>
          <w:bCs/>
          <w:color w:val="000000" w:themeColor="text1"/>
          <w:sz w:val="24"/>
          <w:szCs w:val="24"/>
        </w:rPr>
      </w:pPr>
      <w:r w:rsidRPr="00481292">
        <w:rPr>
          <w:bCs/>
          <w:color w:val="000000" w:themeColor="text1"/>
          <w:sz w:val="24"/>
          <w:szCs w:val="24"/>
        </w:rPr>
        <w:t xml:space="preserve">In conclusion, the utilisation of a dynamic risk assessment approach, guided by the National Decision Model, allowed for well-coordinated and effective response to the domestic related incident. The decisions made prioritised safety, minimised harm and ensured a comprehension evaluation of the situation. By considering the potential consequences which may have risen within this complex and unpredictable incident and providing support to those affected, the aim was to address both immediate and long-term impact of the incident. </w:t>
      </w:r>
    </w:p>
    <w:p w14:paraId="0854884E" w14:textId="77777777" w:rsidR="00481292" w:rsidRPr="00481292" w:rsidRDefault="00481292" w:rsidP="00481292">
      <w:pPr>
        <w:ind w:right="237"/>
        <w:jc w:val="both"/>
        <w:rPr>
          <w:bCs/>
          <w:color w:val="000000" w:themeColor="text1"/>
          <w:sz w:val="24"/>
          <w:szCs w:val="24"/>
        </w:rPr>
      </w:pPr>
    </w:p>
    <w:p w14:paraId="2DFDCB70" w14:textId="77777777" w:rsidR="00481292" w:rsidRPr="00481292" w:rsidRDefault="00481292" w:rsidP="00481292">
      <w:pPr>
        <w:ind w:right="237"/>
        <w:jc w:val="both"/>
        <w:rPr>
          <w:bCs/>
          <w:color w:val="000000" w:themeColor="text1"/>
          <w:sz w:val="24"/>
          <w:szCs w:val="24"/>
        </w:rPr>
      </w:pPr>
    </w:p>
    <w:p w14:paraId="7C725CE1" w14:textId="77777777" w:rsidR="00481292" w:rsidRPr="00481292" w:rsidRDefault="00481292" w:rsidP="00481292">
      <w:pPr>
        <w:ind w:right="237"/>
        <w:jc w:val="both"/>
        <w:rPr>
          <w:bCs/>
          <w:color w:val="000000" w:themeColor="text1"/>
          <w:sz w:val="24"/>
          <w:szCs w:val="24"/>
        </w:rPr>
      </w:pPr>
    </w:p>
    <w:p w14:paraId="4A6211BC" w14:textId="77777777" w:rsidR="00481292" w:rsidRPr="00481292" w:rsidRDefault="00481292" w:rsidP="00481292"/>
    <w:p w14:paraId="2F4F25A6" w14:textId="77777777" w:rsidR="00481292" w:rsidRPr="00481292" w:rsidRDefault="00481292" w:rsidP="00481292">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481292">
        <w:rPr>
          <w:rFonts w:asciiTheme="majorHAnsi" w:eastAsiaTheme="majorEastAsia" w:hAnsiTheme="majorHAnsi" w:cstheme="majorBidi"/>
          <w:color w:val="2F5496" w:themeColor="accent1" w:themeShade="BF"/>
          <w:sz w:val="32"/>
          <w:szCs w:val="32"/>
          <w:lang w:val="en-US" w:eastAsia="en-US"/>
        </w:rPr>
        <w:t>References</w:t>
      </w:r>
    </w:p>
    <w:sdt>
      <w:sdtPr>
        <w:id w:val="-1795901616"/>
        <w:bibliography/>
      </w:sdtPr>
      <w:sdtContent>
        <w:p w14:paraId="0A642EAB" w14:textId="77777777" w:rsidR="00481292" w:rsidRPr="00481292" w:rsidRDefault="00481292" w:rsidP="00481292">
          <w:pPr>
            <w:rPr>
              <w:noProof/>
              <w:sz w:val="24"/>
              <w:szCs w:val="24"/>
              <w:lang w:val="en-US"/>
            </w:rPr>
          </w:pPr>
          <w:r w:rsidRPr="00481292">
            <w:fldChar w:fldCharType="begin"/>
          </w:r>
          <w:r w:rsidRPr="00481292">
            <w:instrText xml:space="preserve"> BIBLIOGRAPHY </w:instrText>
          </w:r>
          <w:r w:rsidRPr="00481292">
            <w:fldChar w:fldCharType="separate"/>
          </w:r>
          <w:r w:rsidRPr="00481292">
            <w:rPr>
              <w:noProof/>
              <w:lang w:val="en-US"/>
            </w:rPr>
            <w:t xml:space="preserve">College of Policing , 2020. </w:t>
          </w:r>
          <w:r w:rsidRPr="00481292">
            <w:rPr>
              <w:i/>
              <w:iCs/>
              <w:noProof/>
              <w:lang w:val="en-US"/>
            </w:rPr>
            <w:t xml:space="preserve">National decision making model. </w:t>
          </w:r>
          <w:r w:rsidRPr="00481292">
            <w:rPr>
              <w:noProof/>
              <w:lang w:val="en-US"/>
            </w:rPr>
            <w:t xml:space="preserve">[Online] </w:t>
          </w:r>
          <w:r w:rsidRPr="00481292">
            <w:rPr>
              <w:noProof/>
              <w:lang w:val="en-US"/>
            </w:rPr>
            <w:br/>
            <w:t xml:space="preserve">Available at: </w:t>
          </w:r>
          <w:r w:rsidRPr="00481292">
            <w:rPr>
              <w:noProof/>
              <w:u w:val="single"/>
              <w:lang w:val="en-US"/>
            </w:rPr>
            <w:t>https://www.college.police.uk/app/national-decision-model/national-decision-model</w:t>
          </w:r>
          <w:r w:rsidRPr="00481292">
            <w:rPr>
              <w:noProof/>
              <w:lang w:val="en-US"/>
            </w:rPr>
            <w:br/>
            <w:t>[Accessed 1 July 2023].</w:t>
          </w:r>
        </w:p>
        <w:p w14:paraId="405F1609" w14:textId="77777777" w:rsidR="00481292" w:rsidRPr="00481292" w:rsidRDefault="00481292" w:rsidP="00481292">
          <w:pPr>
            <w:rPr>
              <w:noProof/>
              <w:lang w:val="en-US"/>
            </w:rPr>
          </w:pPr>
          <w:r w:rsidRPr="00481292">
            <w:rPr>
              <w:noProof/>
              <w:lang w:val="en-US"/>
            </w:rPr>
            <w:t xml:space="preserve">Equality and Human rights Commission, 2021. </w:t>
          </w:r>
          <w:r w:rsidRPr="00481292">
            <w:rPr>
              <w:i/>
              <w:iCs/>
              <w:noProof/>
              <w:lang w:val="en-US"/>
            </w:rPr>
            <w:t xml:space="preserve">Right to liberty and security. </w:t>
          </w:r>
          <w:r w:rsidRPr="00481292">
            <w:rPr>
              <w:noProof/>
              <w:lang w:val="en-US"/>
            </w:rPr>
            <w:t xml:space="preserve">[Online] </w:t>
          </w:r>
          <w:r w:rsidRPr="00481292">
            <w:rPr>
              <w:noProof/>
              <w:lang w:val="en-US"/>
            </w:rPr>
            <w:br/>
            <w:t xml:space="preserve">Available at: </w:t>
          </w:r>
          <w:r w:rsidRPr="00481292">
            <w:rPr>
              <w:noProof/>
              <w:u w:val="single"/>
              <w:lang w:val="en-US"/>
            </w:rPr>
            <w:t>https://www.equalityhumanrights.com/en/human-rights-act/article-5-right-liberty-and-</w:t>
          </w:r>
          <w:r w:rsidRPr="00481292">
            <w:rPr>
              <w:noProof/>
              <w:u w:val="single"/>
              <w:lang w:val="en-US"/>
            </w:rPr>
            <w:lastRenderedPageBreak/>
            <w:t>security#:~:text=Everyone%20who%20is%20deprived%20of%20his%20liberty%20by,release%20ordered%20if%20the%20detention%20is%20not%20lawful.</w:t>
          </w:r>
          <w:r w:rsidRPr="00481292">
            <w:rPr>
              <w:noProof/>
              <w:lang w:val="en-US"/>
            </w:rPr>
            <w:br/>
            <w:t>[Accessed 1 July 2023].</w:t>
          </w:r>
        </w:p>
        <w:p w14:paraId="1ADD2ECA" w14:textId="77777777" w:rsidR="00481292" w:rsidRPr="00481292" w:rsidRDefault="00481292" w:rsidP="00481292">
          <w:pPr>
            <w:rPr>
              <w:noProof/>
              <w:lang w:val="en-US"/>
            </w:rPr>
          </w:pPr>
          <w:r w:rsidRPr="00481292">
            <w:rPr>
              <w:noProof/>
              <w:lang w:val="en-US"/>
            </w:rPr>
            <w:t xml:space="preserve">Gov.wales, 2023. </w:t>
          </w:r>
          <w:r w:rsidRPr="00481292">
            <w:rPr>
              <w:i/>
              <w:iCs/>
              <w:noProof/>
              <w:lang w:val="en-US"/>
            </w:rPr>
            <w:t xml:space="preserve">Live Fear Free. </w:t>
          </w:r>
          <w:r w:rsidRPr="00481292">
            <w:rPr>
              <w:noProof/>
              <w:lang w:val="en-US"/>
            </w:rPr>
            <w:t xml:space="preserve">[Online] </w:t>
          </w:r>
          <w:r w:rsidRPr="00481292">
            <w:rPr>
              <w:noProof/>
              <w:lang w:val="en-US"/>
            </w:rPr>
            <w:br/>
            <w:t xml:space="preserve">Available at: </w:t>
          </w:r>
          <w:r w:rsidRPr="00481292">
            <w:rPr>
              <w:noProof/>
              <w:u w:val="single"/>
              <w:lang w:val="en-US"/>
            </w:rPr>
            <w:t>https://www.gov.wales/live-fear-free</w:t>
          </w:r>
          <w:r w:rsidRPr="00481292">
            <w:rPr>
              <w:noProof/>
              <w:lang w:val="en-US"/>
            </w:rPr>
            <w:br/>
            <w:t>[Accessed 1 July 2023].</w:t>
          </w:r>
        </w:p>
        <w:p w14:paraId="3258B4DB" w14:textId="77777777" w:rsidR="00481292" w:rsidRPr="00481292" w:rsidRDefault="00481292" w:rsidP="00481292">
          <w:pPr>
            <w:rPr>
              <w:noProof/>
              <w:lang w:val="en-US"/>
            </w:rPr>
          </w:pPr>
          <w:r w:rsidRPr="00481292">
            <w:rPr>
              <w:noProof/>
              <w:lang w:val="en-US"/>
            </w:rPr>
            <w:t xml:space="preserve">HelpGuide.org, 2023. </w:t>
          </w:r>
          <w:r w:rsidRPr="00481292">
            <w:rPr>
              <w:i/>
              <w:iCs/>
              <w:noProof/>
              <w:lang w:val="en-US"/>
            </w:rPr>
            <w:t xml:space="preserve">Emotional and Psychological Trauma. </w:t>
          </w:r>
          <w:r w:rsidRPr="00481292">
            <w:rPr>
              <w:noProof/>
              <w:lang w:val="en-US"/>
            </w:rPr>
            <w:t xml:space="preserve">[Online] </w:t>
          </w:r>
          <w:r w:rsidRPr="00481292">
            <w:rPr>
              <w:noProof/>
              <w:lang w:val="en-US"/>
            </w:rPr>
            <w:br/>
            <w:t xml:space="preserve">Available at: </w:t>
          </w:r>
          <w:r w:rsidRPr="00481292">
            <w:rPr>
              <w:noProof/>
              <w:u w:val="single"/>
              <w:lang w:val="en-US"/>
            </w:rPr>
            <w:t>https://www.helpguide.org/articles/ptsd-trauma/coping-with-emotional-and-psychological-trauma.htm#:~:text=Emotional%20and%20psychological%20trauma%20is%20the%20result%20of,emotions%2C%20memories%2C%20and%20anxiety%20that%20won%E2%80%99t%20go%20away.</w:t>
          </w:r>
          <w:r w:rsidRPr="00481292">
            <w:rPr>
              <w:noProof/>
              <w:lang w:val="en-US"/>
            </w:rPr>
            <w:br/>
            <w:t>[Accessed 1 July 2023].</w:t>
          </w:r>
        </w:p>
        <w:p w14:paraId="101EF540" w14:textId="77777777" w:rsidR="00481292" w:rsidRPr="00481292" w:rsidRDefault="00481292" w:rsidP="00481292">
          <w:pPr>
            <w:rPr>
              <w:noProof/>
              <w:lang w:val="en-US"/>
            </w:rPr>
          </w:pPr>
          <w:r w:rsidRPr="00481292">
            <w:rPr>
              <w:noProof/>
              <w:lang w:val="en-US"/>
            </w:rPr>
            <w:t xml:space="preserve">Helthnews, 2023. </w:t>
          </w:r>
          <w:r w:rsidRPr="00481292">
            <w:rPr>
              <w:i/>
              <w:iCs/>
              <w:noProof/>
              <w:lang w:val="en-US"/>
            </w:rPr>
            <w:t xml:space="preserve">What is the Impact of Domestic Violence on Children. </w:t>
          </w:r>
          <w:r w:rsidRPr="00481292">
            <w:rPr>
              <w:noProof/>
              <w:lang w:val="en-US"/>
            </w:rPr>
            <w:t xml:space="preserve">[Online] </w:t>
          </w:r>
          <w:r w:rsidRPr="00481292">
            <w:rPr>
              <w:noProof/>
              <w:lang w:val="en-US"/>
            </w:rPr>
            <w:br/>
            <w:t xml:space="preserve">Available at: </w:t>
          </w:r>
          <w:r w:rsidRPr="00481292">
            <w:rPr>
              <w:noProof/>
              <w:u w:val="single"/>
              <w:lang w:val="en-US"/>
            </w:rPr>
            <w:t>https://healthnews.com/family-health/family-relations/what-is-the-impact-of-domestic-violence-on-children/</w:t>
          </w:r>
          <w:r w:rsidRPr="00481292">
            <w:rPr>
              <w:noProof/>
              <w:lang w:val="en-US"/>
            </w:rPr>
            <w:br/>
            <w:t>[Accessed 1 July 2020].</w:t>
          </w:r>
        </w:p>
        <w:p w14:paraId="0EB35ADD" w14:textId="77777777" w:rsidR="00481292" w:rsidRPr="00481292" w:rsidRDefault="00481292" w:rsidP="00481292">
          <w:pPr>
            <w:rPr>
              <w:noProof/>
              <w:lang w:val="en-US"/>
            </w:rPr>
          </w:pPr>
          <w:r w:rsidRPr="00481292">
            <w:rPr>
              <w:noProof/>
              <w:lang w:val="en-US"/>
            </w:rPr>
            <w:t xml:space="preserve">Law Insider , 2020. </w:t>
          </w:r>
          <w:r w:rsidRPr="00481292">
            <w:rPr>
              <w:i/>
              <w:iCs/>
              <w:noProof/>
              <w:lang w:val="en-US"/>
            </w:rPr>
            <w:t xml:space="preserve">What is a domestic related incident. </w:t>
          </w:r>
          <w:r w:rsidRPr="00481292">
            <w:rPr>
              <w:noProof/>
              <w:lang w:val="en-US"/>
            </w:rPr>
            <w:t xml:space="preserve">[Online] </w:t>
          </w:r>
          <w:r w:rsidRPr="00481292">
            <w:rPr>
              <w:noProof/>
              <w:lang w:val="en-US"/>
            </w:rPr>
            <w:br/>
            <w:t xml:space="preserve">Available at: </w:t>
          </w:r>
          <w:r w:rsidRPr="00481292">
            <w:rPr>
              <w:noProof/>
              <w:u w:val="single"/>
              <w:lang w:val="en-US"/>
            </w:rPr>
            <w:t>https://www.lawinsider.com/dictionary/domestic-incident</w:t>
          </w:r>
          <w:r w:rsidRPr="00481292">
            <w:rPr>
              <w:noProof/>
              <w:lang w:val="en-US"/>
            </w:rPr>
            <w:br/>
            <w:t>[Accessed 1 July 2023].</w:t>
          </w:r>
        </w:p>
        <w:p w14:paraId="11B1961F" w14:textId="77777777" w:rsidR="00481292" w:rsidRPr="00481292" w:rsidRDefault="00481292" w:rsidP="00481292">
          <w:pPr>
            <w:rPr>
              <w:noProof/>
              <w:lang w:val="en-US"/>
            </w:rPr>
          </w:pPr>
          <w:r w:rsidRPr="00481292">
            <w:rPr>
              <w:noProof/>
              <w:lang w:val="en-US"/>
            </w:rPr>
            <w:t xml:space="preserve">National Domestic Violence Hotline , 2022. </w:t>
          </w:r>
          <w:r w:rsidRPr="00481292">
            <w:rPr>
              <w:i/>
              <w:iCs/>
              <w:noProof/>
              <w:lang w:val="en-US"/>
            </w:rPr>
            <w:t xml:space="preserve">50 obstacles to leaving. </w:t>
          </w:r>
          <w:r w:rsidRPr="00481292">
            <w:rPr>
              <w:noProof/>
              <w:lang w:val="en-US"/>
            </w:rPr>
            <w:t xml:space="preserve">[Online] </w:t>
          </w:r>
          <w:r w:rsidRPr="00481292">
            <w:rPr>
              <w:noProof/>
              <w:lang w:val="en-US"/>
            </w:rPr>
            <w:br/>
            <w:t xml:space="preserve">Available at: </w:t>
          </w:r>
          <w:r w:rsidRPr="00481292">
            <w:rPr>
              <w:noProof/>
              <w:u w:val="single"/>
              <w:lang w:val="en-US"/>
            </w:rPr>
            <w:t>https://www.thehotline.org/resources/get-help-50-obstacles-to-leaving/</w:t>
          </w:r>
          <w:r w:rsidRPr="00481292">
            <w:rPr>
              <w:noProof/>
              <w:lang w:val="en-US"/>
            </w:rPr>
            <w:br/>
            <w:t>[Accessed 1 July 2023].</w:t>
          </w:r>
        </w:p>
        <w:p w14:paraId="64D8E1D3" w14:textId="77777777" w:rsidR="00481292" w:rsidRPr="00481292" w:rsidRDefault="00481292" w:rsidP="00481292">
          <w:pPr>
            <w:rPr>
              <w:noProof/>
              <w:lang w:val="en-US"/>
            </w:rPr>
          </w:pPr>
          <w:r w:rsidRPr="00481292">
            <w:rPr>
              <w:noProof/>
              <w:lang w:val="en-US"/>
            </w:rPr>
            <w:t xml:space="preserve">Norfolk County Council, 2020. </w:t>
          </w:r>
          <w:r w:rsidRPr="00481292">
            <w:rPr>
              <w:i/>
              <w:iCs/>
              <w:noProof/>
              <w:lang w:val="en-US"/>
            </w:rPr>
            <w:t xml:space="preserve">Lnaguage Line. </w:t>
          </w:r>
          <w:r w:rsidRPr="00481292">
            <w:rPr>
              <w:noProof/>
              <w:lang w:val="en-US"/>
            </w:rPr>
            <w:t xml:space="preserve">[Online] </w:t>
          </w:r>
          <w:r w:rsidRPr="00481292">
            <w:rPr>
              <w:noProof/>
              <w:lang w:val="en-US"/>
            </w:rPr>
            <w:br/>
            <w:t xml:space="preserve">Available at: </w:t>
          </w:r>
          <w:r w:rsidRPr="00481292">
            <w:rPr>
              <w:noProof/>
              <w:u w:val="single"/>
              <w:lang w:val="en-US"/>
            </w:rPr>
            <w:t>https://www.schools.norfolk.gov.uk/early-learning-and-childcare/early-years-inclusion/eal-for-early-years/language-line</w:t>
          </w:r>
          <w:r w:rsidRPr="00481292">
            <w:rPr>
              <w:noProof/>
              <w:lang w:val="en-US"/>
            </w:rPr>
            <w:br/>
            <w:t>[Accessed 1 July 2023].</w:t>
          </w:r>
        </w:p>
        <w:p w14:paraId="6F5C4F30" w14:textId="77777777" w:rsidR="00481292" w:rsidRPr="00481292" w:rsidRDefault="00481292" w:rsidP="00481292">
          <w:pPr>
            <w:rPr>
              <w:noProof/>
              <w:lang w:val="en-US"/>
            </w:rPr>
          </w:pPr>
          <w:r w:rsidRPr="00481292">
            <w:rPr>
              <w:noProof/>
              <w:lang w:val="en-US"/>
            </w:rPr>
            <w:t xml:space="preserve">safer spaces , 2020. </w:t>
          </w:r>
          <w:r w:rsidRPr="00481292">
            <w:rPr>
              <w:i/>
              <w:iCs/>
              <w:noProof/>
              <w:lang w:val="en-US"/>
            </w:rPr>
            <w:t xml:space="preserve">What is physical violence. </w:t>
          </w:r>
          <w:r w:rsidRPr="00481292">
            <w:rPr>
              <w:noProof/>
              <w:lang w:val="en-US"/>
            </w:rPr>
            <w:t xml:space="preserve">[Online] </w:t>
          </w:r>
          <w:r w:rsidRPr="00481292">
            <w:rPr>
              <w:noProof/>
              <w:lang w:val="en-US"/>
            </w:rPr>
            <w:br/>
            <w:t xml:space="preserve">Available at: </w:t>
          </w:r>
          <w:r w:rsidRPr="00481292">
            <w:rPr>
              <w:noProof/>
              <w:u w:val="single"/>
              <w:lang w:val="en-US"/>
            </w:rPr>
            <w:t>https://www.saferspaces.org.za/understand/entry/what-is-violence</w:t>
          </w:r>
          <w:r w:rsidRPr="00481292">
            <w:rPr>
              <w:noProof/>
              <w:lang w:val="en-US"/>
            </w:rPr>
            <w:br/>
            <w:t>[Accessed 1 July 2023].</w:t>
          </w:r>
        </w:p>
        <w:p w14:paraId="4356E816" w14:textId="77777777" w:rsidR="00481292" w:rsidRPr="00481292" w:rsidRDefault="00481292" w:rsidP="00481292">
          <w:pPr>
            <w:rPr>
              <w:noProof/>
              <w:lang w:val="en-US"/>
            </w:rPr>
          </w:pPr>
          <w:r w:rsidRPr="00481292">
            <w:rPr>
              <w:noProof/>
              <w:lang w:val="en-US"/>
            </w:rPr>
            <w:t xml:space="preserve">Safety Culture , 2023. </w:t>
          </w:r>
          <w:r w:rsidRPr="00481292">
            <w:rPr>
              <w:i/>
              <w:iCs/>
              <w:noProof/>
              <w:lang w:val="en-US"/>
            </w:rPr>
            <w:t xml:space="preserve">What is dynamic risk assessment?. </w:t>
          </w:r>
          <w:r w:rsidRPr="00481292">
            <w:rPr>
              <w:noProof/>
              <w:lang w:val="en-US"/>
            </w:rPr>
            <w:t xml:space="preserve">[Online] </w:t>
          </w:r>
          <w:r w:rsidRPr="00481292">
            <w:rPr>
              <w:noProof/>
              <w:lang w:val="en-US"/>
            </w:rPr>
            <w:br/>
            <w:t xml:space="preserve">Available at: </w:t>
          </w:r>
          <w:r w:rsidRPr="00481292">
            <w:rPr>
              <w:noProof/>
              <w:u w:val="single"/>
              <w:lang w:val="en-US"/>
            </w:rPr>
            <w:t>https://safetyculture.com/topics/dynamic-risk-assessment/</w:t>
          </w:r>
          <w:r w:rsidRPr="00481292">
            <w:rPr>
              <w:noProof/>
              <w:lang w:val="en-US"/>
            </w:rPr>
            <w:br/>
            <w:t>[Accessed 1 July 2023].</w:t>
          </w:r>
        </w:p>
        <w:p w14:paraId="7812735F" w14:textId="77777777" w:rsidR="00481292" w:rsidRPr="00481292" w:rsidRDefault="00481292" w:rsidP="00481292">
          <w:pPr>
            <w:rPr>
              <w:noProof/>
              <w:lang w:val="en-US"/>
            </w:rPr>
          </w:pPr>
          <w:r w:rsidRPr="00481292">
            <w:rPr>
              <w:noProof/>
              <w:lang w:val="en-US"/>
            </w:rPr>
            <w:t xml:space="preserve">The Cambridge Dictionary , 2020. </w:t>
          </w:r>
          <w:r w:rsidRPr="00481292">
            <w:rPr>
              <w:i/>
              <w:iCs/>
              <w:noProof/>
              <w:lang w:val="en-US"/>
            </w:rPr>
            <w:t xml:space="preserve">Definition of complex. </w:t>
          </w:r>
          <w:r w:rsidRPr="00481292">
            <w:rPr>
              <w:noProof/>
              <w:lang w:val="en-US"/>
            </w:rPr>
            <w:t xml:space="preserve">[Online] </w:t>
          </w:r>
          <w:r w:rsidRPr="00481292">
            <w:rPr>
              <w:noProof/>
              <w:lang w:val="en-US"/>
            </w:rPr>
            <w:br/>
            <w:t xml:space="preserve">Available at: </w:t>
          </w:r>
          <w:r w:rsidRPr="00481292">
            <w:rPr>
              <w:noProof/>
              <w:u w:val="single"/>
              <w:lang w:val="en-US"/>
            </w:rPr>
            <w:t>https://dictionary.cambridge.org/dictionary/english/complex</w:t>
          </w:r>
          <w:r w:rsidRPr="00481292">
            <w:rPr>
              <w:noProof/>
              <w:lang w:val="en-US"/>
            </w:rPr>
            <w:br/>
            <w:t>[Accessed 1 July 2023].</w:t>
          </w:r>
        </w:p>
        <w:p w14:paraId="76E10C7A" w14:textId="77777777" w:rsidR="00481292" w:rsidRPr="00481292" w:rsidRDefault="00481292" w:rsidP="00481292">
          <w:pPr>
            <w:rPr>
              <w:noProof/>
              <w:lang w:val="en-US"/>
            </w:rPr>
          </w:pPr>
          <w:r w:rsidRPr="00481292">
            <w:rPr>
              <w:noProof/>
              <w:lang w:val="en-US"/>
            </w:rPr>
            <w:t xml:space="preserve">The Cambridge Dictionary , 2020. </w:t>
          </w:r>
          <w:r w:rsidRPr="00481292">
            <w:rPr>
              <w:i/>
              <w:iCs/>
              <w:noProof/>
              <w:lang w:val="en-US"/>
            </w:rPr>
            <w:t xml:space="preserve">Unpredicatble. </w:t>
          </w:r>
          <w:r w:rsidRPr="00481292">
            <w:rPr>
              <w:noProof/>
              <w:lang w:val="en-US"/>
            </w:rPr>
            <w:t xml:space="preserve">[Online] </w:t>
          </w:r>
          <w:r w:rsidRPr="00481292">
            <w:rPr>
              <w:noProof/>
              <w:lang w:val="en-US"/>
            </w:rPr>
            <w:br/>
            <w:t xml:space="preserve">Available at: </w:t>
          </w:r>
          <w:r w:rsidRPr="00481292">
            <w:rPr>
              <w:noProof/>
              <w:u w:val="single"/>
              <w:lang w:val="en-US"/>
            </w:rPr>
            <w:t>https://dictionary.cambridge.org/dictionary/english/unpredictable</w:t>
          </w:r>
          <w:r w:rsidRPr="00481292">
            <w:rPr>
              <w:noProof/>
              <w:lang w:val="en-US"/>
            </w:rPr>
            <w:br/>
            <w:t>[Accessed 1 July 2023].</w:t>
          </w:r>
        </w:p>
        <w:p w14:paraId="32A8A606" w14:textId="77777777" w:rsidR="00481292" w:rsidRPr="00481292" w:rsidRDefault="00481292" w:rsidP="00481292">
          <w:pPr>
            <w:rPr>
              <w:noProof/>
              <w:lang w:val="en-US"/>
            </w:rPr>
          </w:pPr>
          <w:r w:rsidRPr="00481292">
            <w:rPr>
              <w:noProof/>
              <w:lang w:val="en-US"/>
            </w:rPr>
            <w:t xml:space="preserve">Womans Aid , 2023. </w:t>
          </w:r>
          <w:r w:rsidRPr="00481292">
            <w:rPr>
              <w:i/>
              <w:iCs/>
              <w:noProof/>
              <w:lang w:val="en-US"/>
            </w:rPr>
            <w:t xml:space="preserve">Why don’t women leave abusive relationships. </w:t>
          </w:r>
          <w:r w:rsidRPr="00481292">
            <w:rPr>
              <w:noProof/>
              <w:lang w:val="en-US"/>
            </w:rPr>
            <w:t xml:space="preserve">[Online] </w:t>
          </w:r>
          <w:r w:rsidRPr="00481292">
            <w:rPr>
              <w:noProof/>
              <w:lang w:val="en-US"/>
            </w:rPr>
            <w:br/>
            <w:t xml:space="preserve">Available at: </w:t>
          </w:r>
          <w:r w:rsidRPr="00481292">
            <w:rPr>
              <w:noProof/>
              <w:u w:val="single"/>
              <w:lang w:val="en-US"/>
            </w:rPr>
            <w:t>https://www.womensaid.org.uk/information-support/what-is-domestic-abuse/women-leave/</w:t>
          </w:r>
          <w:r w:rsidRPr="00481292">
            <w:rPr>
              <w:noProof/>
              <w:lang w:val="en-US"/>
            </w:rPr>
            <w:br/>
            <w:t>[Accessed 1 July 2023].</w:t>
          </w:r>
        </w:p>
        <w:p w14:paraId="07ED14A6" w14:textId="0AF5F7D8" w:rsidR="00AA666E" w:rsidRPr="00270EEB" w:rsidRDefault="00481292" w:rsidP="00481292">
          <w:pPr>
            <w:ind w:right="237"/>
            <w:jc w:val="both"/>
            <w:rPr>
              <w:sz w:val="24"/>
              <w:szCs w:val="24"/>
            </w:rPr>
          </w:pPr>
          <w:r w:rsidRPr="00481292">
            <w:rPr>
              <w:b/>
              <w:bCs/>
              <w:noProof/>
            </w:rPr>
            <w:fldChar w:fldCharType="end"/>
          </w:r>
        </w:p>
      </w:sdtContent>
    </w:sdt>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2E87E55" w14:textId="77777777" w:rsidR="00CD3628" w:rsidRPr="00CD3628" w:rsidRDefault="00CD3628" w:rsidP="00CD3628">
      <w:pPr>
        <w:ind w:right="237"/>
        <w:jc w:val="both"/>
        <w:rPr>
          <w:sz w:val="24"/>
          <w:szCs w:val="24"/>
        </w:rPr>
      </w:pPr>
    </w:p>
    <w:p w14:paraId="5C6B639C" w14:textId="77777777" w:rsidR="00D315D5" w:rsidRDefault="00D315D5" w:rsidP="00D315D5">
      <w:pPr>
        <w:ind w:right="237"/>
        <w:jc w:val="both"/>
        <w:rPr>
          <w:sz w:val="24"/>
          <w:szCs w:val="24"/>
        </w:rPr>
      </w:pPr>
      <w:r>
        <w:rPr>
          <w:sz w:val="24"/>
          <w:szCs w:val="24"/>
        </w:rPr>
        <w:t>Team dynamics plays a crucial role in the success of or failure in any group endeavour, including team of police officers. Understanding and harnessing the power of team dynamics is essential for enhancing team performance and achieving cohesion. However, interpersonal conflict can often arise within teams, hindering their effectiveness. This essay aims to evaluate theories of team dynamics as a means of developing team cohesion. Additionally, it will explore the reasons behind interpersonal conflict within teams and outline the strategies that can be adopted to enhance tam performance. Furthermore, it will address the implications of team dynamics within police services and how they can lead to a failure to comply with professional standards.</w:t>
      </w:r>
    </w:p>
    <w:p w14:paraId="1ED944B2" w14:textId="77777777" w:rsidR="00D315D5" w:rsidRDefault="00D315D5" w:rsidP="00D315D5">
      <w:pPr>
        <w:ind w:right="237"/>
        <w:jc w:val="both"/>
        <w:rPr>
          <w:sz w:val="24"/>
          <w:szCs w:val="24"/>
        </w:rPr>
      </w:pPr>
    </w:p>
    <w:p w14:paraId="102D1F28" w14:textId="77777777" w:rsidR="00D315D5" w:rsidRDefault="00D315D5" w:rsidP="00D315D5">
      <w:pPr>
        <w:ind w:right="237" w:firstLine="720"/>
        <w:jc w:val="both"/>
        <w:rPr>
          <w:sz w:val="24"/>
          <w:szCs w:val="24"/>
        </w:rPr>
      </w:pPr>
      <w:r>
        <w:rPr>
          <w:sz w:val="24"/>
          <w:szCs w:val="24"/>
        </w:rPr>
        <w:t xml:space="preserve">Team dynamics refers to the interactions and the relationships between members within the team that can ‘affect their productivity and performance’ </w:t>
      </w:r>
      <w:sdt>
        <w:sdtPr>
          <w:rPr>
            <w:sz w:val="24"/>
            <w:szCs w:val="24"/>
          </w:rPr>
          <w:id w:val="1534081145"/>
          <w:citation/>
        </w:sdtPr>
        <w:sdtContent>
          <w:r>
            <w:rPr>
              <w:sz w:val="24"/>
              <w:szCs w:val="24"/>
            </w:rPr>
            <w:fldChar w:fldCharType="begin"/>
          </w:r>
          <w:r>
            <w:rPr>
              <w:sz w:val="24"/>
              <w:szCs w:val="24"/>
            </w:rPr>
            <w:instrText xml:space="preserve"> CITATION Act23 \l 2057 </w:instrText>
          </w:r>
          <w:r>
            <w:rPr>
              <w:sz w:val="24"/>
              <w:szCs w:val="24"/>
            </w:rPr>
            <w:fldChar w:fldCharType="separate"/>
          </w:r>
          <w:r w:rsidRPr="005A10D5">
            <w:rPr>
              <w:noProof/>
              <w:sz w:val="24"/>
              <w:szCs w:val="24"/>
            </w:rPr>
            <w:t>(Active collab , 2023)</w:t>
          </w:r>
          <w:r>
            <w:rPr>
              <w:sz w:val="24"/>
              <w:szCs w:val="24"/>
            </w:rPr>
            <w:fldChar w:fldCharType="end"/>
          </w:r>
        </w:sdtContent>
      </w:sdt>
      <w:r>
        <w:rPr>
          <w:sz w:val="24"/>
          <w:szCs w:val="24"/>
        </w:rPr>
        <w:t>. It sets a path that surround how team members collaborate ideas together, communicate effectively and coordinate their efforts to achieve a shared goal.</w:t>
      </w:r>
    </w:p>
    <w:p w14:paraId="2E1107BE" w14:textId="77777777" w:rsidR="00D315D5" w:rsidRDefault="00D315D5" w:rsidP="00D315D5">
      <w:pPr>
        <w:ind w:right="237" w:firstLine="720"/>
        <w:jc w:val="both"/>
        <w:rPr>
          <w:sz w:val="24"/>
          <w:szCs w:val="24"/>
        </w:rPr>
      </w:pPr>
    </w:p>
    <w:p w14:paraId="5E62BF11" w14:textId="77777777" w:rsidR="00D315D5" w:rsidRDefault="00D315D5" w:rsidP="00D315D5">
      <w:pPr>
        <w:ind w:right="237" w:firstLine="720"/>
        <w:jc w:val="both"/>
        <w:rPr>
          <w:sz w:val="24"/>
          <w:szCs w:val="24"/>
        </w:rPr>
      </w:pPr>
      <w:r>
        <w:rPr>
          <w:sz w:val="24"/>
          <w:szCs w:val="24"/>
        </w:rPr>
        <w:t xml:space="preserve">Team cohesion refers to a </w:t>
      </w:r>
      <w:proofErr w:type="spellStart"/>
      <w:r>
        <w:rPr>
          <w:sz w:val="24"/>
          <w:szCs w:val="24"/>
        </w:rPr>
        <w:t>groups</w:t>
      </w:r>
      <w:proofErr w:type="spellEnd"/>
      <w:r>
        <w:rPr>
          <w:sz w:val="24"/>
          <w:szCs w:val="24"/>
        </w:rPr>
        <w:t xml:space="preserve"> ability to work as a team effectively to achieve a shared goal. Effective team cohesion allows individual team members to ‘contribute’ </w:t>
      </w:r>
      <w:sdt>
        <w:sdtPr>
          <w:rPr>
            <w:sz w:val="24"/>
            <w:szCs w:val="24"/>
          </w:rPr>
          <w:id w:val="1180929033"/>
          <w:citation/>
        </w:sdtPr>
        <w:sdtContent>
          <w:r>
            <w:rPr>
              <w:sz w:val="24"/>
              <w:szCs w:val="24"/>
            </w:rPr>
            <w:fldChar w:fldCharType="begin"/>
          </w:r>
          <w:r>
            <w:rPr>
              <w:sz w:val="24"/>
              <w:szCs w:val="24"/>
            </w:rPr>
            <w:instrText xml:space="preserve"> CITATION Ind22 \l 2057 </w:instrText>
          </w:r>
          <w:r>
            <w:rPr>
              <w:sz w:val="24"/>
              <w:szCs w:val="24"/>
            </w:rPr>
            <w:fldChar w:fldCharType="separate"/>
          </w:r>
          <w:r w:rsidRPr="005A10D5">
            <w:rPr>
              <w:noProof/>
              <w:sz w:val="24"/>
              <w:szCs w:val="24"/>
            </w:rPr>
            <w:t>(Indeed.com, 2022)</w:t>
          </w:r>
          <w:r>
            <w:rPr>
              <w:sz w:val="24"/>
              <w:szCs w:val="24"/>
            </w:rPr>
            <w:fldChar w:fldCharType="end"/>
          </w:r>
        </w:sdtContent>
      </w:sdt>
      <w:r>
        <w:rPr>
          <w:sz w:val="24"/>
          <w:szCs w:val="24"/>
        </w:rPr>
        <w:t xml:space="preserve"> to a group task to perform to their best abilities. Team cohesion does not come easily, and some teams may need guidance to foster any ‘trust or interpersonal’</w:t>
      </w:r>
      <w:sdt>
        <w:sdtPr>
          <w:rPr>
            <w:sz w:val="24"/>
            <w:szCs w:val="24"/>
          </w:rPr>
          <w:id w:val="706524951"/>
          <w:citation/>
        </w:sdtPr>
        <w:sdtContent>
          <w:r>
            <w:rPr>
              <w:sz w:val="24"/>
              <w:szCs w:val="24"/>
            </w:rPr>
            <w:fldChar w:fldCharType="begin"/>
          </w:r>
          <w:r>
            <w:rPr>
              <w:sz w:val="24"/>
              <w:szCs w:val="24"/>
            </w:rPr>
            <w:instrText xml:space="preserve"> CITATION Ind22 \l 2057 </w:instrText>
          </w:r>
          <w:r>
            <w:rPr>
              <w:sz w:val="24"/>
              <w:szCs w:val="24"/>
            </w:rPr>
            <w:fldChar w:fldCharType="separate"/>
          </w:r>
          <w:r>
            <w:rPr>
              <w:noProof/>
              <w:sz w:val="24"/>
              <w:szCs w:val="24"/>
            </w:rPr>
            <w:t xml:space="preserve"> </w:t>
          </w:r>
          <w:r w:rsidRPr="005A10D5">
            <w:rPr>
              <w:noProof/>
              <w:sz w:val="24"/>
              <w:szCs w:val="24"/>
            </w:rPr>
            <w:t>(Indeed.com, 2022)</w:t>
          </w:r>
          <w:r>
            <w:rPr>
              <w:sz w:val="24"/>
              <w:szCs w:val="24"/>
            </w:rPr>
            <w:fldChar w:fldCharType="end"/>
          </w:r>
        </w:sdtContent>
      </w:sdt>
      <w:r>
        <w:rPr>
          <w:sz w:val="24"/>
          <w:szCs w:val="24"/>
        </w:rPr>
        <w:t xml:space="preserve"> issues among members. In doing so, teams feel ‘united and are more likely to succeed’ </w:t>
      </w:r>
      <w:sdt>
        <w:sdtPr>
          <w:rPr>
            <w:sz w:val="24"/>
            <w:szCs w:val="24"/>
          </w:rPr>
          <w:id w:val="-372773905"/>
          <w:citation/>
        </w:sdtPr>
        <w:sdtContent>
          <w:r>
            <w:rPr>
              <w:sz w:val="24"/>
              <w:szCs w:val="24"/>
            </w:rPr>
            <w:fldChar w:fldCharType="begin"/>
          </w:r>
          <w:r>
            <w:rPr>
              <w:sz w:val="24"/>
              <w:szCs w:val="24"/>
            </w:rPr>
            <w:instrText xml:space="preserve"> CITATION Ind22 \l 2057 </w:instrText>
          </w:r>
          <w:r>
            <w:rPr>
              <w:sz w:val="24"/>
              <w:szCs w:val="24"/>
            </w:rPr>
            <w:fldChar w:fldCharType="separate"/>
          </w:r>
          <w:r w:rsidRPr="005A10D5">
            <w:rPr>
              <w:noProof/>
              <w:sz w:val="24"/>
              <w:szCs w:val="24"/>
            </w:rPr>
            <w:t>(Indeed.com, 2022)</w:t>
          </w:r>
          <w:r>
            <w:rPr>
              <w:sz w:val="24"/>
              <w:szCs w:val="24"/>
            </w:rPr>
            <w:fldChar w:fldCharType="end"/>
          </w:r>
        </w:sdtContent>
      </w:sdt>
      <w:r>
        <w:rPr>
          <w:sz w:val="24"/>
          <w:szCs w:val="24"/>
        </w:rPr>
        <w:t xml:space="preserve">when communicating and interacting effectively when working on tasks related to the end goal. </w:t>
      </w:r>
    </w:p>
    <w:p w14:paraId="0D48CE1D" w14:textId="77777777" w:rsidR="00D315D5" w:rsidRDefault="00D315D5" w:rsidP="00D315D5">
      <w:pPr>
        <w:ind w:right="237"/>
        <w:jc w:val="both"/>
        <w:rPr>
          <w:sz w:val="24"/>
          <w:szCs w:val="24"/>
        </w:rPr>
      </w:pPr>
    </w:p>
    <w:p w14:paraId="3D17E755" w14:textId="77777777" w:rsidR="00D315D5" w:rsidRPr="00A6143D" w:rsidRDefault="00D315D5" w:rsidP="00D315D5">
      <w:pPr>
        <w:ind w:right="237"/>
        <w:jc w:val="both"/>
        <w:rPr>
          <w:sz w:val="24"/>
          <w:szCs w:val="24"/>
        </w:rPr>
      </w:pPr>
      <w:r>
        <w:rPr>
          <w:sz w:val="24"/>
          <w:szCs w:val="24"/>
        </w:rPr>
        <w:lastRenderedPageBreak/>
        <w:tab/>
        <w:t xml:space="preserve">The first Theory of team dynamics I will be writing on is Tuckman’s stages of group development. Tuckman’s theory explains how, when working as a team effort, people progress through a series of stages, from forming to performing. The theory </w:t>
      </w:r>
      <w:r w:rsidRPr="00A6143D">
        <w:rPr>
          <w:sz w:val="24"/>
          <w:szCs w:val="24"/>
        </w:rPr>
        <w:t>consists of five stages which help ‘o</w:t>
      </w:r>
      <w:r w:rsidRPr="00A6143D">
        <w:rPr>
          <w:color w:val="2D2D2D"/>
          <w:sz w:val="24"/>
          <w:szCs w:val="24"/>
        </w:rPr>
        <w:t>rganisations understand how groups may function together’</w:t>
      </w:r>
      <w:r>
        <w:rPr>
          <w:color w:val="2D2D2D"/>
          <w:sz w:val="24"/>
          <w:szCs w:val="24"/>
        </w:rPr>
        <w:t xml:space="preserve"> </w:t>
      </w:r>
      <w:sdt>
        <w:sdtPr>
          <w:rPr>
            <w:color w:val="2D2D2D"/>
            <w:sz w:val="24"/>
            <w:szCs w:val="24"/>
          </w:rPr>
          <w:id w:val="1929148883"/>
          <w:citation/>
        </w:sdtPr>
        <w:sdtContent>
          <w:r>
            <w:rPr>
              <w:color w:val="2D2D2D"/>
              <w:sz w:val="24"/>
              <w:szCs w:val="24"/>
            </w:rPr>
            <w:fldChar w:fldCharType="begin"/>
          </w:r>
          <w:r>
            <w:rPr>
              <w:color w:val="2D2D2D"/>
              <w:sz w:val="24"/>
              <w:szCs w:val="24"/>
            </w:rPr>
            <w:instrText xml:space="preserve"> CITATION ind23 \l 2057 </w:instrText>
          </w:r>
          <w:r>
            <w:rPr>
              <w:color w:val="2D2D2D"/>
              <w:sz w:val="24"/>
              <w:szCs w:val="24"/>
            </w:rPr>
            <w:fldChar w:fldCharType="separate"/>
          </w:r>
          <w:r w:rsidRPr="005A10D5">
            <w:rPr>
              <w:noProof/>
              <w:color w:val="2D2D2D"/>
              <w:sz w:val="24"/>
              <w:szCs w:val="24"/>
            </w:rPr>
            <w:t>(indeed , 2023)</w:t>
          </w:r>
          <w:r>
            <w:rPr>
              <w:color w:val="2D2D2D"/>
              <w:sz w:val="24"/>
              <w:szCs w:val="24"/>
            </w:rPr>
            <w:fldChar w:fldCharType="end"/>
          </w:r>
        </w:sdtContent>
      </w:sdt>
      <w:r w:rsidRPr="00A6143D">
        <w:rPr>
          <w:color w:val="2D2D2D"/>
          <w:sz w:val="24"/>
          <w:szCs w:val="24"/>
        </w:rPr>
        <w:t>.</w:t>
      </w:r>
      <w:r>
        <w:rPr>
          <w:color w:val="2D2D2D"/>
          <w:sz w:val="24"/>
          <w:szCs w:val="24"/>
        </w:rPr>
        <w:t xml:space="preserve"> The five stages within the model consist of, forming, storming, norming, performing and adjourning stages which provide valuable framework for understanding the evolution if team dynamics. The first stage of ‘forming’. Within this stage members of the group get together and do not necessarily have ‘clearly defined roles’</w:t>
      </w:r>
      <w:sdt>
        <w:sdtPr>
          <w:rPr>
            <w:color w:val="2D2D2D"/>
            <w:sz w:val="24"/>
            <w:szCs w:val="24"/>
          </w:rPr>
          <w:id w:val="-57247139"/>
          <w:citation/>
        </w:sdtPr>
        <w:sdtContent>
          <w:r>
            <w:rPr>
              <w:color w:val="2D2D2D"/>
              <w:sz w:val="24"/>
              <w:szCs w:val="24"/>
            </w:rPr>
            <w:fldChar w:fldCharType="begin"/>
          </w:r>
          <w:r>
            <w:rPr>
              <w:color w:val="2D2D2D"/>
              <w:sz w:val="24"/>
              <w:szCs w:val="24"/>
            </w:rPr>
            <w:instrText xml:space="preserve"> CITATION TSW21 \l 2057 </w:instrText>
          </w:r>
          <w:r>
            <w:rPr>
              <w:color w:val="2D2D2D"/>
              <w:sz w:val="24"/>
              <w:szCs w:val="24"/>
            </w:rPr>
            <w:fldChar w:fldCharType="separate"/>
          </w:r>
          <w:r>
            <w:rPr>
              <w:noProof/>
              <w:color w:val="2D2D2D"/>
              <w:sz w:val="24"/>
              <w:szCs w:val="24"/>
            </w:rPr>
            <w:t xml:space="preserve"> </w:t>
          </w:r>
          <w:r w:rsidRPr="005A10D5">
            <w:rPr>
              <w:noProof/>
              <w:color w:val="2D2D2D"/>
              <w:sz w:val="24"/>
              <w:szCs w:val="24"/>
            </w:rPr>
            <w:t>(TSW Training , 2021)</w:t>
          </w:r>
          <w:r>
            <w:rPr>
              <w:color w:val="2D2D2D"/>
              <w:sz w:val="24"/>
              <w:szCs w:val="24"/>
            </w:rPr>
            <w:fldChar w:fldCharType="end"/>
          </w:r>
        </w:sdtContent>
      </w:sdt>
      <w:r>
        <w:rPr>
          <w:color w:val="2D2D2D"/>
          <w:sz w:val="24"/>
          <w:szCs w:val="24"/>
        </w:rPr>
        <w:t xml:space="preserve">, it is conducted so that everyone in the group is familiar with each other before working cohesively. The stage of ‘storming’ is where group members understand the ‘personalities and attitudes to working’ </w:t>
      </w:r>
      <w:sdt>
        <w:sdtPr>
          <w:rPr>
            <w:color w:val="2D2D2D"/>
            <w:sz w:val="24"/>
            <w:szCs w:val="24"/>
          </w:rPr>
          <w:id w:val="748629662"/>
          <w:citation/>
        </w:sdtPr>
        <w:sdtContent>
          <w:r>
            <w:rPr>
              <w:color w:val="2D2D2D"/>
              <w:sz w:val="24"/>
              <w:szCs w:val="24"/>
            </w:rPr>
            <w:fldChar w:fldCharType="begin"/>
          </w:r>
          <w:r>
            <w:rPr>
              <w:color w:val="2D2D2D"/>
              <w:sz w:val="24"/>
              <w:szCs w:val="24"/>
            </w:rPr>
            <w:instrText xml:space="preserve"> CITATION TSW21 \l 2057 </w:instrText>
          </w:r>
          <w:r>
            <w:rPr>
              <w:color w:val="2D2D2D"/>
              <w:sz w:val="24"/>
              <w:szCs w:val="24"/>
            </w:rPr>
            <w:fldChar w:fldCharType="separate"/>
          </w:r>
          <w:r w:rsidRPr="005A10D5">
            <w:rPr>
              <w:noProof/>
              <w:color w:val="2D2D2D"/>
              <w:sz w:val="24"/>
              <w:szCs w:val="24"/>
            </w:rPr>
            <w:t>(TSW Training , 2021)</w:t>
          </w:r>
          <w:r>
            <w:rPr>
              <w:color w:val="2D2D2D"/>
              <w:sz w:val="24"/>
              <w:szCs w:val="24"/>
            </w:rPr>
            <w:fldChar w:fldCharType="end"/>
          </w:r>
        </w:sdtContent>
      </w:sdt>
      <w:r>
        <w:rPr>
          <w:color w:val="2D2D2D"/>
          <w:sz w:val="24"/>
          <w:szCs w:val="24"/>
        </w:rPr>
        <w:t xml:space="preserve"> of other team members. This can be described as a ‘stormier atmosphere’</w:t>
      </w:r>
      <w:sdt>
        <w:sdtPr>
          <w:rPr>
            <w:color w:val="2D2D2D"/>
            <w:sz w:val="24"/>
            <w:szCs w:val="24"/>
          </w:rPr>
          <w:id w:val="-1160541286"/>
          <w:citation/>
        </w:sdtPr>
        <w:sdtContent>
          <w:r>
            <w:rPr>
              <w:color w:val="2D2D2D"/>
              <w:sz w:val="24"/>
              <w:szCs w:val="24"/>
            </w:rPr>
            <w:fldChar w:fldCharType="begin"/>
          </w:r>
          <w:r>
            <w:rPr>
              <w:color w:val="2D2D2D"/>
              <w:sz w:val="24"/>
              <w:szCs w:val="24"/>
            </w:rPr>
            <w:instrText xml:space="preserve"> CITATION TSW21 \l 2057 </w:instrText>
          </w:r>
          <w:r>
            <w:rPr>
              <w:color w:val="2D2D2D"/>
              <w:sz w:val="24"/>
              <w:szCs w:val="24"/>
            </w:rPr>
            <w:fldChar w:fldCharType="separate"/>
          </w:r>
          <w:r>
            <w:rPr>
              <w:noProof/>
              <w:color w:val="2D2D2D"/>
              <w:sz w:val="24"/>
              <w:szCs w:val="24"/>
            </w:rPr>
            <w:t xml:space="preserve"> </w:t>
          </w:r>
          <w:r w:rsidRPr="005A10D5">
            <w:rPr>
              <w:noProof/>
              <w:color w:val="2D2D2D"/>
              <w:sz w:val="24"/>
              <w:szCs w:val="24"/>
            </w:rPr>
            <w:t>(TSW Training , 2021)</w:t>
          </w:r>
          <w:r>
            <w:rPr>
              <w:color w:val="2D2D2D"/>
              <w:sz w:val="24"/>
              <w:szCs w:val="24"/>
            </w:rPr>
            <w:fldChar w:fldCharType="end"/>
          </w:r>
        </w:sdtContent>
      </w:sdt>
      <w:r>
        <w:rPr>
          <w:color w:val="2D2D2D"/>
          <w:sz w:val="24"/>
          <w:szCs w:val="24"/>
        </w:rPr>
        <w:t xml:space="preserve"> as the team can experience clashes between ideas shared. The third stage is ‘norming’. Tuckman said that in this stage is where ‘roles’ within the group are defined. The fourth stage is known as ‘performing’ where the group members will have a ‘clear shared vision’ </w:t>
      </w:r>
      <w:sdt>
        <w:sdtPr>
          <w:rPr>
            <w:color w:val="2D2D2D"/>
            <w:sz w:val="24"/>
            <w:szCs w:val="24"/>
          </w:rPr>
          <w:id w:val="2011717835"/>
          <w:citation/>
        </w:sdtPr>
        <w:sdtContent>
          <w:r>
            <w:rPr>
              <w:color w:val="2D2D2D"/>
              <w:sz w:val="24"/>
              <w:szCs w:val="24"/>
            </w:rPr>
            <w:fldChar w:fldCharType="begin"/>
          </w:r>
          <w:r>
            <w:rPr>
              <w:color w:val="2D2D2D"/>
              <w:sz w:val="24"/>
              <w:szCs w:val="24"/>
            </w:rPr>
            <w:instrText xml:space="preserve"> CITATION TSW21 \l 2057 </w:instrText>
          </w:r>
          <w:r>
            <w:rPr>
              <w:color w:val="2D2D2D"/>
              <w:sz w:val="24"/>
              <w:szCs w:val="24"/>
            </w:rPr>
            <w:fldChar w:fldCharType="separate"/>
          </w:r>
          <w:r w:rsidRPr="005A10D5">
            <w:rPr>
              <w:noProof/>
              <w:color w:val="2D2D2D"/>
              <w:sz w:val="24"/>
              <w:szCs w:val="24"/>
            </w:rPr>
            <w:t>(TSW Training , 2021)</w:t>
          </w:r>
          <w:r>
            <w:rPr>
              <w:color w:val="2D2D2D"/>
              <w:sz w:val="24"/>
              <w:szCs w:val="24"/>
            </w:rPr>
            <w:fldChar w:fldCharType="end"/>
          </w:r>
        </w:sdtContent>
      </w:sdt>
      <w:r>
        <w:rPr>
          <w:color w:val="2D2D2D"/>
          <w:sz w:val="24"/>
          <w:szCs w:val="24"/>
        </w:rPr>
        <w:t xml:space="preserve"> of their goals. In the last stage of ‘adjourning’ is where the teams ‘goals are achieved’</w:t>
      </w:r>
      <w:sdt>
        <w:sdtPr>
          <w:rPr>
            <w:color w:val="2D2D2D"/>
            <w:sz w:val="24"/>
            <w:szCs w:val="24"/>
          </w:rPr>
          <w:id w:val="118044926"/>
          <w:citation/>
        </w:sdtPr>
        <w:sdtContent>
          <w:r>
            <w:rPr>
              <w:color w:val="2D2D2D"/>
              <w:sz w:val="24"/>
              <w:szCs w:val="24"/>
            </w:rPr>
            <w:fldChar w:fldCharType="begin"/>
          </w:r>
          <w:r>
            <w:rPr>
              <w:color w:val="2D2D2D"/>
              <w:sz w:val="24"/>
              <w:szCs w:val="24"/>
            </w:rPr>
            <w:instrText xml:space="preserve"> CITATION TSW21 \l 2057 </w:instrText>
          </w:r>
          <w:r>
            <w:rPr>
              <w:color w:val="2D2D2D"/>
              <w:sz w:val="24"/>
              <w:szCs w:val="24"/>
            </w:rPr>
            <w:fldChar w:fldCharType="separate"/>
          </w:r>
          <w:r>
            <w:rPr>
              <w:noProof/>
              <w:color w:val="2D2D2D"/>
              <w:sz w:val="24"/>
              <w:szCs w:val="24"/>
            </w:rPr>
            <w:t xml:space="preserve"> </w:t>
          </w:r>
          <w:r w:rsidRPr="005A10D5">
            <w:rPr>
              <w:noProof/>
              <w:color w:val="2D2D2D"/>
              <w:sz w:val="24"/>
              <w:szCs w:val="24"/>
            </w:rPr>
            <w:t>(TSW Training , 2021)</w:t>
          </w:r>
          <w:r>
            <w:rPr>
              <w:color w:val="2D2D2D"/>
              <w:sz w:val="24"/>
              <w:szCs w:val="24"/>
            </w:rPr>
            <w:fldChar w:fldCharType="end"/>
          </w:r>
        </w:sdtContent>
      </w:sdt>
      <w:r>
        <w:rPr>
          <w:color w:val="2D2D2D"/>
          <w:sz w:val="24"/>
          <w:szCs w:val="24"/>
        </w:rPr>
        <w:t xml:space="preserve"> and the group task has been completed. The model emphasises the importance of establishing trust, resolving </w:t>
      </w:r>
      <w:proofErr w:type="gramStart"/>
      <w:r>
        <w:rPr>
          <w:color w:val="2D2D2D"/>
          <w:sz w:val="24"/>
          <w:szCs w:val="24"/>
        </w:rPr>
        <w:t>conflicts</w:t>
      </w:r>
      <w:proofErr w:type="gramEnd"/>
      <w:r>
        <w:rPr>
          <w:color w:val="2D2D2D"/>
          <w:sz w:val="24"/>
          <w:szCs w:val="24"/>
        </w:rPr>
        <w:t xml:space="preserve"> and developing shared goals to achieve team cohesion. </w:t>
      </w:r>
    </w:p>
    <w:p w14:paraId="59127594" w14:textId="77777777" w:rsidR="00D315D5" w:rsidRDefault="00D315D5" w:rsidP="00D315D5"/>
    <w:p w14:paraId="34359678" w14:textId="77777777" w:rsidR="00D315D5" w:rsidRDefault="00D315D5" w:rsidP="00D315D5"/>
    <w:p w14:paraId="06DA3C0F" w14:textId="77777777" w:rsidR="00D315D5" w:rsidRDefault="00D315D5" w:rsidP="00D315D5">
      <w:pPr>
        <w:rPr>
          <w:sz w:val="24"/>
          <w:szCs w:val="24"/>
        </w:rPr>
      </w:pPr>
      <w:r>
        <w:tab/>
      </w:r>
      <w:r>
        <w:rPr>
          <w:sz w:val="24"/>
          <w:szCs w:val="24"/>
        </w:rPr>
        <w:t>The second theory that I will write about in this essay is Hackman’s input process output model. The model is known as a ‘dominant approach’</w:t>
      </w:r>
      <w:sdt>
        <w:sdtPr>
          <w:rPr>
            <w:sz w:val="24"/>
            <w:szCs w:val="24"/>
          </w:rPr>
          <w:id w:val="621266090"/>
          <w:citation/>
        </w:sdtPr>
        <w:sdtContent>
          <w:r>
            <w:rPr>
              <w:sz w:val="24"/>
              <w:szCs w:val="24"/>
            </w:rPr>
            <w:fldChar w:fldCharType="begin"/>
          </w:r>
          <w:r>
            <w:rPr>
              <w:sz w:val="24"/>
              <w:szCs w:val="24"/>
            </w:rPr>
            <w:instrText xml:space="preserve"> CITATION Psy20 \l 2057 </w:instrText>
          </w:r>
          <w:r>
            <w:rPr>
              <w:sz w:val="24"/>
              <w:szCs w:val="24"/>
            </w:rPr>
            <w:fldChar w:fldCharType="separate"/>
          </w:r>
          <w:r>
            <w:rPr>
              <w:noProof/>
              <w:sz w:val="24"/>
              <w:szCs w:val="24"/>
            </w:rPr>
            <w:t xml:space="preserve"> </w:t>
          </w:r>
          <w:r w:rsidRPr="005A10D5">
            <w:rPr>
              <w:noProof/>
              <w:sz w:val="24"/>
              <w:szCs w:val="24"/>
            </w:rPr>
            <w:t>(Psychology , 2020)</w:t>
          </w:r>
          <w:r>
            <w:rPr>
              <w:sz w:val="24"/>
              <w:szCs w:val="24"/>
            </w:rPr>
            <w:fldChar w:fldCharType="end"/>
          </w:r>
        </w:sdtContent>
      </w:sdt>
      <w:r>
        <w:rPr>
          <w:sz w:val="24"/>
          <w:szCs w:val="24"/>
        </w:rPr>
        <w:t xml:space="preserve"> to the understanding of teamwork and the team’s performance when delivering a group effort. The framework of the model is based on a systems theory, which shows that the importance ‘general structure of a system’ </w:t>
      </w:r>
      <w:sdt>
        <w:sdtPr>
          <w:rPr>
            <w:sz w:val="24"/>
            <w:szCs w:val="24"/>
          </w:rPr>
          <w:id w:val="-2074500289"/>
          <w:citation/>
        </w:sdtPr>
        <w:sdtContent>
          <w:r>
            <w:rPr>
              <w:sz w:val="24"/>
              <w:szCs w:val="24"/>
            </w:rPr>
            <w:fldChar w:fldCharType="begin"/>
          </w:r>
          <w:r>
            <w:rPr>
              <w:sz w:val="24"/>
              <w:szCs w:val="24"/>
            </w:rPr>
            <w:instrText xml:space="preserve"> CITATION Psy20 \l 2057 </w:instrText>
          </w:r>
          <w:r>
            <w:rPr>
              <w:sz w:val="24"/>
              <w:szCs w:val="24"/>
            </w:rPr>
            <w:fldChar w:fldCharType="separate"/>
          </w:r>
          <w:r w:rsidRPr="005A10D5">
            <w:rPr>
              <w:noProof/>
              <w:sz w:val="24"/>
              <w:szCs w:val="24"/>
            </w:rPr>
            <w:t>(Psychology , 2020)</w:t>
          </w:r>
          <w:r>
            <w:rPr>
              <w:sz w:val="24"/>
              <w:szCs w:val="24"/>
            </w:rPr>
            <w:fldChar w:fldCharType="end"/>
          </w:r>
        </w:sdtContent>
      </w:sdt>
      <w:r>
        <w:rPr>
          <w:sz w:val="24"/>
          <w:szCs w:val="24"/>
        </w:rPr>
        <w:t xml:space="preserve"> is a reflection on how effectively the team will work together and function to achieve their shared goals. This model focuses on the inputs, being team composition, task design and organisational context. The ‘inputs’ reflect on the ‘resources’ in which the group has and are often divided into three categories, the first being ‘individual level factors’</w:t>
      </w:r>
      <w:sdt>
        <w:sdtPr>
          <w:rPr>
            <w:sz w:val="24"/>
            <w:szCs w:val="24"/>
          </w:rPr>
          <w:id w:val="891629641"/>
          <w:citation/>
        </w:sdtPr>
        <w:sdtContent>
          <w:r>
            <w:rPr>
              <w:sz w:val="24"/>
              <w:szCs w:val="24"/>
            </w:rPr>
            <w:fldChar w:fldCharType="begin"/>
          </w:r>
          <w:r>
            <w:rPr>
              <w:sz w:val="24"/>
              <w:szCs w:val="24"/>
            </w:rPr>
            <w:instrText xml:space="preserve"> CITATION Psy20 \l 2057 </w:instrText>
          </w:r>
          <w:r>
            <w:rPr>
              <w:sz w:val="24"/>
              <w:szCs w:val="24"/>
            </w:rPr>
            <w:fldChar w:fldCharType="separate"/>
          </w:r>
          <w:r>
            <w:rPr>
              <w:noProof/>
              <w:sz w:val="24"/>
              <w:szCs w:val="24"/>
            </w:rPr>
            <w:t xml:space="preserve"> </w:t>
          </w:r>
          <w:r w:rsidRPr="005A10D5">
            <w:rPr>
              <w:noProof/>
              <w:sz w:val="24"/>
              <w:szCs w:val="24"/>
            </w:rPr>
            <w:t>(Psychology , 2020)</w:t>
          </w:r>
          <w:r>
            <w:rPr>
              <w:sz w:val="24"/>
              <w:szCs w:val="24"/>
            </w:rPr>
            <w:fldChar w:fldCharType="end"/>
          </w:r>
        </w:sdtContent>
      </w:sdt>
      <w:r>
        <w:rPr>
          <w:sz w:val="24"/>
          <w:szCs w:val="24"/>
        </w:rPr>
        <w:t>, which focus on what the individual can bring to the team. The second being ‘group level factors’</w:t>
      </w:r>
      <w:sdt>
        <w:sdtPr>
          <w:rPr>
            <w:sz w:val="24"/>
            <w:szCs w:val="24"/>
          </w:rPr>
          <w:id w:val="-1479136636"/>
          <w:citation/>
        </w:sdtPr>
        <w:sdtContent>
          <w:r>
            <w:rPr>
              <w:sz w:val="24"/>
              <w:szCs w:val="24"/>
            </w:rPr>
            <w:fldChar w:fldCharType="begin"/>
          </w:r>
          <w:r>
            <w:rPr>
              <w:sz w:val="24"/>
              <w:szCs w:val="24"/>
            </w:rPr>
            <w:instrText xml:space="preserve"> CITATION Psy20 \l 2057 </w:instrText>
          </w:r>
          <w:r>
            <w:rPr>
              <w:sz w:val="24"/>
              <w:szCs w:val="24"/>
            </w:rPr>
            <w:fldChar w:fldCharType="separate"/>
          </w:r>
          <w:r>
            <w:rPr>
              <w:noProof/>
              <w:sz w:val="24"/>
              <w:szCs w:val="24"/>
            </w:rPr>
            <w:t xml:space="preserve"> </w:t>
          </w:r>
          <w:r w:rsidRPr="005A10D5">
            <w:rPr>
              <w:noProof/>
              <w:sz w:val="24"/>
              <w:szCs w:val="24"/>
            </w:rPr>
            <w:t>(Psychology , 2020)</w:t>
          </w:r>
          <w:r>
            <w:rPr>
              <w:sz w:val="24"/>
              <w:szCs w:val="24"/>
            </w:rPr>
            <w:fldChar w:fldCharType="end"/>
          </w:r>
        </w:sdtContent>
      </w:sdt>
      <w:r>
        <w:rPr>
          <w:sz w:val="24"/>
          <w:szCs w:val="24"/>
        </w:rPr>
        <w:t>, which include group structure and the dynamics of the individuals working together. The third category is ‘environmental factors’</w:t>
      </w:r>
      <w:sdt>
        <w:sdtPr>
          <w:rPr>
            <w:sz w:val="24"/>
            <w:szCs w:val="24"/>
          </w:rPr>
          <w:id w:val="1169061832"/>
          <w:citation/>
        </w:sdtPr>
        <w:sdtContent>
          <w:r>
            <w:rPr>
              <w:sz w:val="24"/>
              <w:szCs w:val="24"/>
            </w:rPr>
            <w:fldChar w:fldCharType="begin"/>
          </w:r>
          <w:r>
            <w:rPr>
              <w:sz w:val="24"/>
              <w:szCs w:val="24"/>
            </w:rPr>
            <w:instrText xml:space="preserve"> CITATION Psy20 \l 2057 </w:instrText>
          </w:r>
          <w:r>
            <w:rPr>
              <w:sz w:val="24"/>
              <w:szCs w:val="24"/>
            </w:rPr>
            <w:fldChar w:fldCharType="separate"/>
          </w:r>
          <w:r>
            <w:rPr>
              <w:noProof/>
              <w:sz w:val="24"/>
              <w:szCs w:val="24"/>
            </w:rPr>
            <w:t xml:space="preserve"> </w:t>
          </w:r>
          <w:r w:rsidRPr="005A10D5">
            <w:rPr>
              <w:noProof/>
              <w:sz w:val="24"/>
              <w:szCs w:val="24"/>
            </w:rPr>
            <w:t>(Psychology , 2020)</w:t>
          </w:r>
          <w:r>
            <w:rPr>
              <w:sz w:val="24"/>
              <w:szCs w:val="24"/>
            </w:rPr>
            <w:fldChar w:fldCharType="end"/>
          </w:r>
        </w:sdtContent>
      </w:sdt>
      <w:r>
        <w:rPr>
          <w:sz w:val="24"/>
          <w:szCs w:val="24"/>
        </w:rPr>
        <w:t xml:space="preserve"> which surround stress levels and organisational culture. The process on how the team works together, are the ‘mediating mechanisms that convert outputs to inputs’ </w:t>
      </w:r>
      <w:sdt>
        <w:sdtPr>
          <w:rPr>
            <w:sz w:val="24"/>
            <w:szCs w:val="24"/>
          </w:rPr>
          <w:id w:val="1093362222"/>
          <w:citation/>
        </w:sdtPr>
        <w:sdtContent>
          <w:r>
            <w:rPr>
              <w:sz w:val="24"/>
              <w:szCs w:val="24"/>
            </w:rPr>
            <w:fldChar w:fldCharType="begin"/>
          </w:r>
          <w:r>
            <w:rPr>
              <w:sz w:val="24"/>
              <w:szCs w:val="24"/>
            </w:rPr>
            <w:instrText xml:space="preserve"> CITATION Psy20 \l 2057 </w:instrText>
          </w:r>
          <w:r>
            <w:rPr>
              <w:sz w:val="24"/>
              <w:szCs w:val="24"/>
            </w:rPr>
            <w:fldChar w:fldCharType="separate"/>
          </w:r>
          <w:r w:rsidRPr="005A10D5">
            <w:rPr>
              <w:noProof/>
              <w:sz w:val="24"/>
              <w:szCs w:val="24"/>
            </w:rPr>
            <w:t>(Psychology , 2020)</w:t>
          </w:r>
          <w:r>
            <w:rPr>
              <w:sz w:val="24"/>
              <w:szCs w:val="24"/>
            </w:rPr>
            <w:fldChar w:fldCharType="end"/>
          </w:r>
        </w:sdtContent>
      </w:sdt>
      <w:r>
        <w:rPr>
          <w:sz w:val="24"/>
          <w:szCs w:val="24"/>
        </w:rPr>
        <w:t xml:space="preserve">. This meaning the focus on effective communication and strong teamwork to achieve their goal. The outputs which are the ‘performance outcomes’ </w:t>
      </w:r>
      <w:sdt>
        <w:sdtPr>
          <w:rPr>
            <w:sz w:val="24"/>
            <w:szCs w:val="24"/>
          </w:rPr>
          <w:id w:val="-970524478"/>
          <w:citation/>
        </w:sdtPr>
        <w:sdtContent>
          <w:r>
            <w:rPr>
              <w:sz w:val="24"/>
              <w:szCs w:val="24"/>
            </w:rPr>
            <w:fldChar w:fldCharType="begin"/>
          </w:r>
          <w:r>
            <w:rPr>
              <w:sz w:val="24"/>
              <w:szCs w:val="24"/>
            </w:rPr>
            <w:instrText xml:space="preserve"> CITATION Psy20 \l 2057 </w:instrText>
          </w:r>
          <w:r>
            <w:rPr>
              <w:sz w:val="24"/>
              <w:szCs w:val="24"/>
            </w:rPr>
            <w:fldChar w:fldCharType="separate"/>
          </w:r>
          <w:r w:rsidRPr="005A10D5">
            <w:rPr>
              <w:noProof/>
              <w:sz w:val="24"/>
              <w:szCs w:val="24"/>
            </w:rPr>
            <w:t>(Psychology , 2020)</w:t>
          </w:r>
          <w:r>
            <w:rPr>
              <w:sz w:val="24"/>
              <w:szCs w:val="24"/>
            </w:rPr>
            <w:fldChar w:fldCharType="end"/>
          </w:r>
        </w:sdtContent>
      </w:sdt>
      <w:r>
        <w:rPr>
          <w:sz w:val="24"/>
          <w:szCs w:val="24"/>
        </w:rPr>
        <w:t xml:space="preserve"> of the team. These are generally split into two categories, the first being ‘group performance’</w:t>
      </w:r>
      <w:sdt>
        <w:sdtPr>
          <w:rPr>
            <w:sz w:val="24"/>
            <w:szCs w:val="24"/>
          </w:rPr>
          <w:id w:val="-1840775947"/>
          <w:citation/>
        </w:sdtPr>
        <w:sdtContent>
          <w:r>
            <w:rPr>
              <w:sz w:val="24"/>
              <w:szCs w:val="24"/>
            </w:rPr>
            <w:fldChar w:fldCharType="begin"/>
          </w:r>
          <w:r>
            <w:rPr>
              <w:sz w:val="24"/>
              <w:szCs w:val="24"/>
            </w:rPr>
            <w:instrText xml:space="preserve"> CITATION Psy20 \l 2057 </w:instrText>
          </w:r>
          <w:r>
            <w:rPr>
              <w:sz w:val="24"/>
              <w:szCs w:val="24"/>
            </w:rPr>
            <w:fldChar w:fldCharType="separate"/>
          </w:r>
          <w:r>
            <w:rPr>
              <w:noProof/>
              <w:sz w:val="24"/>
              <w:szCs w:val="24"/>
            </w:rPr>
            <w:t xml:space="preserve"> </w:t>
          </w:r>
          <w:r w:rsidRPr="005A10D5">
            <w:rPr>
              <w:noProof/>
              <w:sz w:val="24"/>
              <w:szCs w:val="24"/>
            </w:rPr>
            <w:t>(Psychology , 2020)</w:t>
          </w:r>
          <w:r>
            <w:rPr>
              <w:sz w:val="24"/>
              <w:szCs w:val="24"/>
            </w:rPr>
            <w:fldChar w:fldCharType="end"/>
          </w:r>
        </w:sdtContent>
      </w:sdt>
      <w:r>
        <w:rPr>
          <w:sz w:val="24"/>
          <w:szCs w:val="24"/>
        </w:rPr>
        <w:t xml:space="preserve"> which refers to quality of the work produced and efficiency of team members. The second category is ‘member reactions’ </w:t>
      </w:r>
      <w:sdt>
        <w:sdtPr>
          <w:rPr>
            <w:sz w:val="24"/>
            <w:szCs w:val="24"/>
          </w:rPr>
          <w:id w:val="-200485274"/>
          <w:citation/>
        </w:sdtPr>
        <w:sdtContent>
          <w:r>
            <w:rPr>
              <w:sz w:val="24"/>
              <w:szCs w:val="24"/>
            </w:rPr>
            <w:fldChar w:fldCharType="begin"/>
          </w:r>
          <w:r>
            <w:rPr>
              <w:sz w:val="24"/>
              <w:szCs w:val="24"/>
            </w:rPr>
            <w:instrText xml:space="preserve"> CITATION Psy20 \l 2057 </w:instrText>
          </w:r>
          <w:r>
            <w:rPr>
              <w:sz w:val="24"/>
              <w:szCs w:val="24"/>
            </w:rPr>
            <w:fldChar w:fldCharType="separate"/>
          </w:r>
          <w:r w:rsidRPr="005A10D5">
            <w:rPr>
              <w:noProof/>
              <w:sz w:val="24"/>
              <w:szCs w:val="24"/>
            </w:rPr>
            <w:t>(Psychology , 2020)</w:t>
          </w:r>
          <w:r>
            <w:rPr>
              <w:sz w:val="24"/>
              <w:szCs w:val="24"/>
            </w:rPr>
            <w:fldChar w:fldCharType="end"/>
          </w:r>
        </w:sdtContent>
      </w:sdt>
      <w:r>
        <w:rPr>
          <w:sz w:val="24"/>
          <w:szCs w:val="24"/>
        </w:rPr>
        <w:t xml:space="preserve"> which surround the satisfaction with group work and its function of members. The model highlights the need for clear roles, communication, and coordination to foster team cohesion. </w:t>
      </w:r>
    </w:p>
    <w:p w14:paraId="7D3EC358" w14:textId="77777777" w:rsidR="00D315D5" w:rsidRDefault="00D315D5" w:rsidP="00D315D5">
      <w:pPr>
        <w:rPr>
          <w:sz w:val="24"/>
          <w:szCs w:val="24"/>
        </w:rPr>
      </w:pPr>
    </w:p>
    <w:p w14:paraId="6BD8F423" w14:textId="77777777" w:rsidR="00D315D5" w:rsidRDefault="00D315D5" w:rsidP="00D315D5">
      <w:pPr>
        <w:rPr>
          <w:sz w:val="24"/>
          <w:szCs w:val="24"/>
        </w:rPr>
      </w:pPr>
      <w:r>
        <w:rPr>
          <w:sz w:val="24"/>
          <w:szCs w:val="24"/>
        </w:rPr>
        <w:tab/>
        <w:t>Interpersonal conflict is defined as ‘</w:t>
      </w:r>
      <w:r w:rsidRPr="00284D71">
        <w:rPr>
          <w:color w:val="231F20"/>
          <w:sz w:val="24"/>
          <w:szCs w:val="24"/>
        </w:rPr>
        <w:t>conflict refers to any type of conflict involving two or more people’</w:t>
      </w:r>
      <w:r>
        <w:rPr>
          <w:color w:val="231F20"/>
          <w:sz w:val="24"/>
          <w:szCs w:val="24"/>
        </w:rPr>
        <w:t xml:space="preserve"> </w:t>
      </w:r>
      <w:sdt>
        <w:sdtPr>
          <w:rPr>
            <w:color w:val="231F20"/>
            <w:sz w:val="24"/>
            <w:szCs w:val="24"/>
          </w:rPr>
          <w:id w:val="2131440520"/>
          <w:citation/>
        </w:sdtPr>
        <w:sdtContent>
          <w:r>
            <w:rPr>
              <w:color w:val="231F20"/>
              <w:sz w:val="24"/>
              <w:szCs w:val="24"/>
            </w:rPr>
            <w:fldChar w:fldCharType="begin"/>
          </w:r>
          <w:r>
            <w:rPr>
              <w:color w:val="231F20"/>
              <w:sz w:val="24"/>
              <w:szCs w:val="24"/>
            </w:rPr>
            <w:instrText xml:space="preserve"> CITATION Hea21 \l 2057 </w:instrText>
          </w:r>
          <w:r>
            <w:rPr>
              <w:color w:val="231F20"/>
              <w:sz w:val="24"/>
              <w:szCs w:val="24"/>
            </w:rPr>
            <w:fldChar w:fldCharType="separate"/>
          </w:r>
          <w:r w:rsidRPr="005A10D5">
            <w:rPr>
              <w:noProof/>
              <w:color w:val="231F20"/>
              <w:sz w:val="24"/>
              <w:szCs w:val="24"/>
            </w:rPr>
            <w:t>(Healthline, 2021)</w:t>
          </w:r>
          <w:r>
            <w:rPr>
              <w:color w:val="231F20"/>
              <w:sz w:val="24"/>
              <w:szCs w:val="24"/>
            </w:rPr>
            <w:fldChar w:fldCharType="end"/>
          </w:r>
        </w:sdtContent>
      </w:sdt>
      <w:r>
        <w:rPr>
          <w:color w:val="231F20"/>
          <w:sz w:val="24"/>
          <w:szCs w:val="24"/>
        </w:rPr>
        <w:t xml:space="preserve">. </w:t>
      </w:r>
      <w:r w:rsidRPr="00284D71">
        <w:rPr>
          <w:sz w:val="22"/>
          <w:szCs w:val="22"/>
        </w:rPr>
        <w:t xml:space="preserve"> </w:t>
      </w:r>
      <w:r>
        <w:rPr>
          <w:sz w:val="24"/>
          <w:szCs w:val="24"/>
        </w:rPr>
        <w:t xml:space="preserve">Interpersonal conflict is a common occurrence within teams in police organisations. The unique nature of police work, characterised by high pressure situations, diverse personalities and intense decision </w:t>
      </w:r>
      <w:r>
        <w:rPr>
          <w:sz w:val="24"/>
          <w:szCs w:val="24"/>
        </w:rPr>
        <w:lastRenderedPageBreak/>
        <w:t>making can often create fertile ground for conflict to arise. There are many reasons in which conflict can arise from such as role ambiguity. Role ambiguity is a ‘generalised representation’</w:t>
      </w:r>
      <w:sdt>
        <w:sdtPr>
          <w:rPr>
            <w:sz w:val="24"/>
            <w:szCs w:val="24"/>
          </w:rPr>
          <w:id w:val="-463358171"/>
          <w:citation/>
        </w:sdtPr>
        <w:sdtContent>
          <w:r>
            <w:rPr>
              <w:sz w:val="24"/>
              <w:szCs w:val="24"/>
            </w:rPr>
            <w:fldChar w:fldCharType="begin"/>
          </w:r>
          <w:r>
            <w:rPr>
              <w:sz w:val="24"/>
              <w:szCs w:val="24"/>
            </w:rPr>
            <w:instrText xml:space="preserve"> CITATION Sha21 \l 2057 </w:instrText>
          </w:r>
          <w:r>
            <w:rPr>
              <w:sz w:val="24"/>
              <w:szCs w:val="24"/>
            </w:rPr>
            <w:fldChar w:fldCharType="separate"/>
          </w:r>
          <w:r>
            <w:rPr>
              <w:noProof/>
              <w:sz w:val="24"/>
              <w:szCs w:val="24"/>
            </w:rPr>
            <w:t xml:space="preserve"> </w:t>
          </w:r>
          <w:r w:rsidRPr="005A10D5">
            <w:rPr>
              <w:noProof/>
              <w:sz w:val="24"/>
              <w:szCs w:val="24"/>
            </w:rPr>
            <w:t>(Glazer, 2021)</w:t>
          </w:r>
          <w:r>
            <w:rPr>
              <w:sz w:val="24"/>
              <w:szCs w:val="24"/>
            </w:rPr>
            <w:fldChar w:fldCharType="end"/>
          </w:r>
        </w:sdtContent>
      </w:sdt>
      <w:r>
        <w:rPr>
          <w:sz w:val="24"/>
          <w:szCs w:val="24"/>
        </w:rPr>
        <w:t xml:space="preserve"> of the clarity in which individual and team performance goal expectations to achieve the objectives in hand. Unclear roles and responsibility within a team can lead to conflict, as individuals may clash over authority, decision making or task allocation. To avoid role ambiguity and to build team cohesion, conflict resolution training is a good strategy provided to officers to work on this. Conflict resolution training ‘encourages discussion’ </w:t>
      </w:r>
      <w:sdt>
        <w:sdtPr>
          <w:rPr>
            <w:sz w:val="24"/>
            <w:szCs w:val="24"/>
          </w:rPr>
          <w:id w:val="921293072"/>
          <w:citation/>
        </w:sdtPr>
        <w:sdtContent>
          <w:r>
            <w:rPr>
              <w:sz w:val="24"/>
              <w:szCs w:val="24"/>
            </w:rPr>
            <w:fldChar w:fldCharType="begin"/>
          </w:r>
          <w:r>
            <w:rPr>
              <w:sz w:val="24"/>
              <w:szCs w:val="24"/>
            </w:rPr>
            <w:instrText xml:space="preserve"> CITATION Par22 \l 2057 </w:instrText>
          </w:r>
          <w:r>
            <w:rPr>
              <w:sz w:val="24"/>
              <w:szCs w:val="24"/>
            </w:rPr>
            <w:fldChar w:fldCharType="separate"/>
          </w:r>
          <w:r w:rsidRPr="005A10D5">
            <w:rPr>
              <w:noProof/>
              <w:sz w:val="24"/>
              <w:szCs w:val="24"/>
            </w:rPr>
            <w:t>(Paramount Training &amp; Development , 2022)</w:t>
          </w:r>
          <w:r>
            <w:rPr>
              <w:sz w:val="24"/>
              <w:szCs w:val="24"/>
            </w:rPr>
            <w:fldChar w:fldCharType="end"/>
          </w:r>
        </w:sdtContent>
      </w:sdt>
      <w:r>
        <w:rPr>
          <w:sz w:val="24"/>
          <w:szCs w:val="24"/>
        </w:rPr>
        <w:t xml:space="preserve"> between all team members to find a ‘solution’</w:t>
      </w:r>
      <w:sdt>
        <w:sdtPr>
          <w:rPr>
            <w:sz w:val="24"/>
            <w:szCs w:val="24"/>
          </w:rPr>
          <w:id w:val="-1494565829"/>
          <w:citation/>
        </w:sdtPr>
        <w:sdtContent>
          <w:r>
            <w:rPr>
              <w:sz w:val="24"/>
              <w:szCs w:val="24"/>
            </w:rPr>
            <w:fldChar w:fldCharType="begin"/>
          </w:r>
          <w:r>
            <w:rPr>
              <w:sz w:val="24"/>
              <w:szCs w:val="24"/>
            </w:rPr>
            <w:instrText xml:space="preserve"> CITATION Par22 \l 2057 </w:instrText>
          </w:r>
          <w:r>
            <w:rPr>
              <w:sz w:val="24"/>
              <w:szCs w:val="24"/>
            </w:rPr>
            <w:fldChar w:fldCharType="separate"/>
          </w:r>
          <w:r>
            <w:rPr>
              <w:noProof/>
              <w:sz w:val="24"/>
              <w:szCs w:val="24"/>
            </w:rPr>
            <w:t xml:space="preserve"> </w:t>
          </w:r>
          <w:r w:rsidRPr="005A10D5">
            <w:rPr>
              <w:noProof/>
              <w:sz w:val="24"/>
              <w:szCs w:val="24"/>
            </w:rPr>
            <w:t>(Paramount Training &amp; Development , 2022)</w:t>
          </w:r>
          <w:r>
            <w:rPr>
              <w:sz w:val="24"/>
              <w:szCs w:val="24"/>
            </w:rPr>
            <w:fldChar w:fldCharType="end"/>
          </w:r>
        </w:sdtContent>
      </w:sdt>
      <w:r>
        <w:rPr>
          <w:sz w:val="24"/>
          <w:szCs w:val="24"/>
        </w:rPr>
        <w:t xml:space="preserve"> to the issue causing interpersonal conflict. By effectively communicating individual issues and sitting with a group to discuss these can lead to ‘self-growth’ </w:t>
      </w:r>
      <w:sdt>
        <w:sdtPr>
          <w:rPr>
            <w:sz w:val="24"/>
            <w:szCs w:val="24"/>
          </w:rPr>
          <w:id w:val="-407389663"/>
          <w:citation/>
        </w:sdtPr>
        <w:sdtContent>
          <w:r>
            <w:rPr>
              <w:sz w:val="24"/>
              <w:szCs w:val="24"/>
            </w:rPr>
            <w:fldChar w:fldCharType="begin"/>
          </w:r>
          <w:r>
            <w:rPr>
              <w:sz w:val="24"/>
              <w:szCs w:val="24"/>
            </w:rPr>
            <w:instrText xml:space="preserve"> CITATION Par22 \l 2057 </w:instrText>
          </w:r>
          <w:r>
            <w:rPr>
              <w:sz w:val="24"/>
              <w:szCs w:val="24"/>
            </w:rPr>
            <w:fldChar w:fldCharType="separate"/>
          </w:r>
          <w:r w:rsidRPr="005A10D5">
            <w:rPr>
              <w:noProof/>
              <w:sz w:val="24"/>
              <w:szCs w:val="24"/>
            </w:rPr>
            <w:t>(Paramount Training &amp; Development , 2022)</w:t>
          </w:r>
          <w:r>
            <w:rPr>
              <w:sz w:val="24"/>
              <w:szCs w:val="24"/>
            </w:rPr>
            <w:fldChar w:fldCharType="end"/>
          </w:r>
        </w:sdtContent>
      </w:sdt>
      <w:r>
        <w:rPr>
          <w:sz w:val="24"/>
          <w:szCs w:val="24"/>
        </w:rPr>
        <w:t>and increase team performance</w:t>
      </w:r>
      <w:r>
        <w:rPr>
          <w:rFonts w:ascii="Segoe UI" w:hAnsi="Segoe UI" w:cs="Segoe UI"/>
          <w:color w:val="4B4F58"/>
          <w:sz w:val="23"/>
          <w:szCs w:val="23"/>
          <w:shd w:val="clear" w:color="auto" w:fill="FFFFFF"/>
        </w:rPr>
        <w:t xml:space="preserve">. </w:t>
      </w:r>
      <w:r>
        <w:rPr>
          <w:sz w:val="24"/>
          <w:szCs w:val="24"/>
        </w:rPr>
        <w:t xml:space="preserve">Providing conflict resolution training equips team members with necessary skills to manage and resolve conflict and uncertainty of tasks at hand to decrease interpersonal conflict. </w:t>
      </w:r>
    </w:p>
    <w:p w14:paraId="7D1AD594" w14:textId="77777777" w:rsidR="00D315D5" w:rsidRDefault="00D315D5" w:rsidP="00D315D5">
      <w:pPr>
        <w:rPr>
          <w:sz w:val="24"/>
          <w:szCs w:val="24"/>
        </w:rPr>
      </w:pPr>
      <w:r>
        <w:rPr>
          <w:sz w:val="24"/>
          <w:szCs w:val="24"/>
        </w:rPr>
        <w:tab/>
      </w:r>
    </w:p>
    <w:p w14:paraId="09807A24" w14:textId="77777777" w:rsidR="00D315D5" w:rsidRDefault="00D315D5" w:rsidP="00D315D5">
      <w:pPr>
        <w:rPr>
          <w:sz w:val="24"/>
          <w:szCs w:val="24"/>
        </w:rPr>
      </w:pPr>
    </w:p>
    <w:p w14:paraId="20DA75CC" w14:textId="77777777" w:rsidR="00D315D5" w:rsidRPr="00FD3F12" w:rsidRDefault="00D315D5" w:rsidP="00D315D5">
      <w:pPr>
        <w:rPr>
          <w:sz w:val="24"/>
          <w:szCs w:val="24"/>
        </w:rPr>
      </w:pPr>
      <w:r>
        <w:rPr>
          <w:sz w:val="24"/>
          <w:szCs w:val="24"/>
        </w:rPr>
        <w:tab/>
        <w:t xml:space="preserve">In addition to this, communication breakdown can hinder a group task and its performance, effecting the individual’s shared goals. Poor communication channels or ineffective communication styles can result in misunderstandings, misinterpretations, and conflicting expectations among team members. Failure to communicate may cause officers to ‘make the wrong assumptions’ </w:t>
      </w:r>
      <w:sdt>
        <w:sdtPr>
          <w:rPr>
            <w:sz w:val="24"/>
            <w:szCs w:val="24"/>
          </w:rPr>
          <w:id w:val="-122459310"/>
          <w:citation/>
        </w:sdtPr>
        <w:sdtContent>
          <w:r>
            <w:rPr>
              <w:sz w:val="24"/>
              <w:szCs w:val="24"/>
            </w:rPr>
            <w:fldChar w:fldCharType="begin"/>
          </w:r>
          <w:r>
            <w:rPr>
              <w:sz w:val="24"/>
              <w:szCs w:val="24"/>
            </w:rPr>
            <w:instrText xml:space="preserve"> CITATION Coh23 \l 2057 </w:instrText>
          </w:r>
          <w:r>
            <w:rPr>
              <w:sz w:val="24"/>
              <w:szCs w:val="24"/>
            </w:rPr>
            <w:fldChar w:fldCharType="separate"/>
          </w:r>
          <w:r w:rsidRPr="005A10D5">
            <w:rPr>
              <w:noProof/>
              <w:sz w:val="24"/>
              <w:szCs w:val="24"/>
            </w:rPr>
            <w:t>(Cohesion 2023 , 2023)</w:t>
          </w:r>
          <w:r>
            <w:rPr>
              <w:sz w:val="24"/>
              <w:szCs w:val="24"/>
            </w:rPr>
            <w:fldChar w:fldCharType="end"/>
          </w:r>
        </w:sdtContent>
      </w:sdt>
      <w:r>
        <w:rPr>
          <w:sz w:val="24"/>
          <w:szCs w:val="24"/>
        </w:rPr>
        <w:t xml:space="preserve"> on the task in hand, not knowing what role to adopt and what task to complete. This is why it is essential that a strategy is put in place to build communication </w:t>
      </w:r>
      <w:proofErr w:type="gramStart"/>
      <w:r>
        <w:rPr>
          <w:sz w:val="24"/>
          <w:szCs w:val="24"/>
        </w:rPr>
        <w:t>in order to</w:t>
      </w:r>
      <w:proofErr w:type="gramEnd"/>
      <w:r>
        <w:rPr>
          <w:sz w:val="24"/>
          <w:szCs w:val="24"/>
        </w:rPr>
        <w:t xml:space="preserve"> reduce interpersonal conflict and enhance individual and team performance. This can be done by Team building activities</w:t>
      </w:r>
      <w:r w:rsidRPr="00BB24AF">
        <w:rPr>
          <w:rFonts w:ascii="Noto Sans" w:hAnsi="Noto Sans" w:cs="Noto Sans"/>
          <w:color w:val="2D2D2D"/>
          <w:sz w:val="30"/>
          <w:szCs w:val="30"/>
        </w:rPr>
        <w:t xml:space="preserve"> </w:t>
      </w:r>
      <w:r w:rsidRPr="00F7519D">
        <w:rPr>
          <w:color w:val="2D2D2D"/>
          <w:sz w:val="24"/>
          <w:szCs w:val="24"/>
        </w:rPr>
        <w:t>which will create ‘trust among team members and supports connections’</w:t>
      </w:r>
      <w:sdt>
        <w:sdtPr>
          <w:rPr>
            <w:color w:val="2D2D2D"/>
            <w:sz w:val="24"/>
            <w:szCs w:val="24"/>
          </w:rPr>
          <w:id w:val="-18172920"/>
          <w:citation/>
        </w:sdtPr>
        <w:sdtContent>
          <w:r>
            <w:rPr>
              <w:color w:val="2D2D2D"/>
              <w:sz w:val="24"/>
              <w:szCs w:val="24"/>
            </w:rPr>
            <w:fldChar w:fldCharType="begin"/>
          </w:r>
          <w:r>
            <w:rPr>
              <w:color w:val="2D2D2D"/>
              <w:sz w:val="24"/>
              <w:szCs w:val="24"/>
            </w:rPr>
            <w:instrText xml:space="preserve"> CITATION Ind22 \l 2057 </w:instrText>
          </w:r>
          <w:r>
            <w:rPr>
              <w:color w:val="2D2D2D"/>
              <w:sz w:val="24"/>
              <w:szCs w:val="24"/>
            </w:rPr>
            <w:fldChar w:fldCharType="separate"/>
          </w:r>
          <w:r>
            <w:rPr>
              <w:noProof/>
              <w:color w:val="2D2D2D"/>
              <w:sz w:val="24"/>
              <w:szCs w:val="24"/>
            </w:rPr>
            <w:t xml:space="preserve"> </w:t>
          </w:r>
          <w:r w:rsidRPr="005A10D5">
            <w:rPr>
              <w:noProof/>
              <w:color w:val="2D2D2D"/>
              <w:sz w:val="24"/>
              <w:szCs w:val="24"/>
            </w:rPr>
            <w:t>(Indeed.com, 2022)</w:t>
          </w:r>
          <w:r>
            <w:rPr>
              <w:color w:val="2D2D2D"/>
              <w:sz w:val="24"/>
              <w:szCs w:val="24"/>
            </w:rPr>
            <w:fldChar w:fldCharType="end"/>
          </w:r>
        </w:sdtContent>
      </w:sdt>
      <w:r w:rsidRPr="00F7519D">
        <w:rPr>
          <w:color w:val="2D2D2D"/>
          <w:sz w:val="24"/>
          <w:szCs w:val="24"/>
        </w:rPr>
        <w:t xml:space="preserve"> that will ultimately increase the team's effectiveness</w:t>
      </w:r>
      <w:r>
        <w:rPr>
          <w:color w:val="2D2D2D"/>
          <w:sz w:val="24"/>
          <w:szCs w:val="24"/>
        </w:rPr>
        <w:t xml:space="preserve">. </w:t>
      </w:r>
      <w:r>
        <w:rPr>
          <w:sz w:val="24"/>
          <w:szCs w:val="24"/>
        </w:rPr>
        <w:t xml:space="preserve">Enhancing team building activities that promote trust, cooperation and mutual respect can help reduce conflict and enhance team cohesion. </w:t>
      </w:r>
    </w:p>
    <w:p w14:paraId="77E5C7DB" w14:textId="77777777" w:rsidR="00D315D5" w:rsidRDefault="00D315D5" w:rsidP="00D315D5"/>
    <w:p w14:paraId="453117F7" w14:textId="77777777" w:rsidR="00D315D5" w:rsidRDefault="00D315D5" w:rsidP="00D315D5">
      <w:pPr>
        <w:ind w:firstLine="720"/>
        <w:rPr>
          <w:sz w:val="24"/>
          <w:szCs w:val="24"/>
        </w:rPr>
      </w:pPr>
      <w:r>
        <w:rPr>
          <w:sz w:val="24"/>
          <w:szCs w:val="24"/>
        </w:rPr>
        <w:t xml:space="preserve">Team dynamic play a crucial role in shaping the overall functioning and effectiveness of the police service, however when these dynamics are compromised, the potential for failing to comply with professional standards increase significantly. </w:t>
      </w:r>
    </w:p>
    <w:p w14:paraId="07713EDE" w14:textId="77777777" w:rsidR="00D315D5" w:rsidRDefault="00D315D5" w:rsidP="00D315D5">
      <w:pPr>
        <w:rPr>
          <w:sz w:val="24"/>
          <w:szCs w:val="24"/>
        </w:rPr>
      </w:pPr>
    </w:p>
    <w:p w14:paraId="1E857FDA" w14:textId="77777777" w:rsidR="00D315D5" w:rsidRDefault="00D315D5" w:rsidP="00D315D5">
      <w:pPr>
        <w:rPr>
          <w:sz w:val="24"/>
          <w:szCs w:val="24"/>
        </w:rPr>
      </w:pPr>
      <w:r>
        <w:rPr>
          <w:sz w:val="24"/>
          <w:szCs w:val="24"/>
        </w:rPr>
        <w:tab/>
        <w:t xml:space="preserve">Accountability is essential within a police service to maintain professionalism and public trust. Accountability is </w:t>
      </w:r>
      <w:r w:rsidRPr="00ED1A17">
        <w:rPr>
          <w:rStyle w:val="Strong"/>
          <w:b w:val="0"/>
          <w:bCs w:val="0"/>
          <w:color w:val="auto"/>
          <w:sz w:val="24"/>
          <w:szCs w:val="24"/>
          <w:shd w:val="clear" w:color="auto" w:fill="FFFFFF"/>
        </w:rPr>
        <w:t xml:space="preserve">an </w:t>
      </w:r>
      <w:r>
        <w:rPr>
          <w:rStyle w:val="Strong"/>
          <w:b w:val="0"/>
          <w:bCs w:val="0"/>
          <w:color w:val="auto"/>
          <w:sz w:val="24"/>
          <w:szCs w:val="24"/>
          <w:shd w:val="clear" w:color="auto" w:fill="FFFFFF"/>
        </w:rPr>
        <w:t>‘</w:t>
      </w:r>
      <w:r w:rsidRPr="00ED1A17">
        <w:rPr>
          <w:rStyle w:val="Strong"/>
          <w:b w:val="0"/>
          <w:bCs w:val="0"/>
          <w:color w:val="auto"/>
          <w:sz w:val="24"/>
          <w:szCs w:val="24"/>
          <w:shd w:val="clear" w:color="auto" w:fill="FFFFFF"/>
        </w:rPr>
        <w:t>acceptance of responsibility for honest and ethical conduct towards others</w:t>
      </w:r>
      <w:r>
        <w:rPr>
          <w:rStyle w:val="Strong"/>
          <w:b w:val="0"/>
          <w:bCs w:val="0"/>
          <w:color w:val="auto"/>
          <w:sz w:val="24"/>
          <w:szCs w:val="24"/>
          <w:shd w:val="clear" w:color="auto" w:fill="FFFFFF"/>
        </w:rPr>
        <w:t xml:space="preserve">’ </w:t>
      </w:r>
      <w:sdt>
        <w:sdtPr>
          <w:rPr>
            <w:rStyle w:val="Strong"/>
            <w:b w:val="0"/>
            <w:bCs w:val="0"/>
            <w:color w:val="auto"/>
            <w:sz w:val="24"/>
            <w:szCs w:val="24"/>
            <w:shd w:val="clear" w:color="auto" w:fill="FFFFFF"/>
          </w:rPr>
          <w:id w:val="-474526644"/>
          <w:citation/>
        </w:sdtPr>
        <w:sdtContent>
          <w:r>
            <w:rPr>
              <w:rStyle w:val="Strong"/>
              <w:b w:val="0"/>
              <w:bCs w:val="0"/>
              <w:color w:val="auto"/>
              <w:sz w:val="24"/>
              <w:szCs w:val="24"/>
              <w:shd w:val="clear" w:color="auto" w:fill="FFFFFF"/>
            </w:rPr>
            <w:fldChar w:fldCharType="begin"/>
          </w:r>
          <w:r>
            <w:rPr>
              <w:rStyle w:val="Strong"/>
              <w:b w:val="0"/>
              <w:bCs w:val="0"/>
              <w:color w:val="auto"/>
              <w:sz w:val="24"/>
              <w:szCs w:val="24"/>
              <w:shd w:val="clear" w:color="auto" w:fill="FFFFFF"/>
            </w:rPr>
            <w:instrText xml:space="preserve"> CITATION Inv22 \l 2057 </w:instrText>
          </w:r>
          <w:r>
            <w:rPr>
              <w:rStyle w:val="Strong"/>
              <w:b w:val="0"/>
              <w:bCs w:val="0"/>
              <w:color w:val="auto"/>
              <w:sz w:val="24"/>
              <w:szCs w:val="24"/>
              <w:shd w:val="clear" w:color="auto" w:fill="FFFFFF"/>
            </w:rPr>
            <w:fldChar w:fldCharType="separate"/>
          </w:r>
          <w:r w:rsidRPr="005A10D5">
            <w:rPr>
              <w:noProof/>
              <w:color w:val="auto"/>
              <w:sz w:val="24"/>
              <w:szCs w:val="24"/>
              <w:shd w:val="clear" w:color="auto" w:fill="FFFFFF"/>
            </w:rPr>
            <w:t>(Investopedia, 2022)</w:t>
          </w:r>
          <w:r>
            <w:rPr>
              <w:rStyle w:val="Strong"/>
              <w:b w:val="0"/>
              <w:bCs w:val="0"/>
              <w:color w:val="auto"/>
              <w:sz w:val="24"/>
              <w:szCs w:val="24"/>
              <w:shd w:val="clear" w:color="auto" w:fill="FFFFFF"/>
            </w:rPr>
            <w:fldChar w:fldCharType="end"/>
          </w:r>
        </w:sdtContent>
      </w:sdt>
      <w:r>
        <w:rPr>
          <w:rStyle w:val="Strong"/>
          <w:b w:val="0"/>
          <w:bCs w:val="0"/>
          <w:color w:val="auto"/>
          <w:sz w:val="24"/>
          <w:szCs w:val="24"/>
          <w:shd w:val="clear" w:color="auto" w:fill="FFFFFF"/>
        </w:rPr>
        <w:t xml:space="preserve"> . </w:t>
      </w:r>
      <w:r w:rsidRPr="00ED1A17">
        <w:rPr>
          <w:color w:val="auto"/>
          <w:sz w:val="24"/>
          <w:szCs w:val="24"/>
        </w:rPr>
        <w:t>However</w:t>
      </w:r>
      <w:r w:rsidRPr="00ED1A17">
        <w:rPr>
          <w:sz w:val="24"/>
          <w:szCs w:val="24"/>
        </w:rPr>
        <w:t>,</w:t>
      </w:r>
      <w:r>
        <w:rPr>
          <w:sz w:val="24"/>
          <w:szCs w:val="24"/>
        </w:rPr>
        <w:t xml:space="preserve"> when team dynamics discourage or neglect the establishment of individual and collective accountability the compliance to adhering to professional standards are compromised. When officers feel insulated from consequences or perceive a lack of consequences for non- compliance, the motivation to adhere to professional standards diminishes, ultimately leading to decline in the quality of service provided. When researching police culture, and the fear of the consequences of professional standards it can also lead to an untruthful account or false course of events. Not only does the lack of accountability remove the motivation to adhere to professional standards it also diminishes the officer’s ethics. Within the code of ethics, it is stated that a police officer must always ‘act with honesty and integrity’ </w:t>
      </w:r>
      <w:sdt>
        <w:sdtPr>
          <w:rPr>
            <w:sz w:val="24"/>
            <w:szCs w:val="24"/>
          </w:rPr>
          <w:id w:val="-1661693384"/>
          <w:citation/>
        </w:sdtPr>
        <w:sdtContent>
          <w:r>
            <w:rPr>
              <w:sz w:val="24"/>
              <w:szCs w:val="24"/>
            </w:rPr>
            <w:fldChar w:fldCharType="begin"/>
          </w:r>
          <w:r>
            <w:rPr>
              <w:sz w:val="24"/>
              <w:szCs w:val="24"/>
            </w:rPr>
            <w:instrText xml:space="preserve"> CITATION Col14 \l 2057 </w:instrText>
          </w:r>
          <w:r>
            <w:rPr>
              <w:sz w:val="24"/>
              <w:szCs w:val="24"/>
            </w:rPr>
            <w:fldChar w:fldCharType="separate"/>
          </w:r>
          <w:r w:rsidRPr="005A10D5">
            <w:rPr>
              <w:noProof/>
              <w:sz w:val="24"/>
              <w:szCs w:val="24"/>
            </w:rPr>
            <w:t>(College of policing , 2014)</w:t>
          </w:r>
          <w:r>
            <w:rPr>
              <w:sz w:val="24"/>
              <w:szCs w:val="24"/>
            </w:rPr>
            <w:fldChar w:fldCharType="end"/>
          </w:r>
        </w:sdtContent>
      </w:sdt>
      <w:r>
        <w:rPr>
          <w:sz w:val="24"/>
          <w:szCs w:val="24"/>
        </w:rPr>
        <w:t xml:space="preserve">, however with the lack of accountability this is not always the case.  </w:t>
      </w:r>
    </w:p>
    <w:p w14:paraId="02868054" w14:textId="77777777" w:rsidR="00D315D5" w:rsidRDefault="00D315D5" w:rsidP="00D315D5">
      <w:pPr>
        <w:rPr>
          <w:sz w:val="24"/>
          <w:szCs w:val="24"/>
        </w:rPr>
      </w:pPr>
    </w:p>
    <w:p w14:paraId="7CF5B77B" w14:textId="77777777" w:rsidR="00D315D5" w:rsidRDefault="00D315D5" w:rsidP="00D315D5">
      <w:pPr>
        <w:rPr>
          <w:sz w:val="24"/>
          <w:szCs w:val="24"/>
        </w:rPr>
      </w:pPr>
      <w:r>
        <w:rPr>
          <w:sz w:val="24"/>
          <w:szCs w:val="24"/>
        </w:rPr>
        <w:lastRenderedPageBreak/>
        <w:tab/>
        <w:t xml:space="preserve"> To elaborate, group think refers to the tendency within a cohesive group to prioritise conformity and consensus over critical analysis. In a police service, groupthink can lead to biased decision making and overlooking of the professional standards. If team members are unwilling to challenge or question prevailing opinions, unhealthy practices may be perpetuated, such as racial profiling or the use of excessive force. In line with the code of ethics all officers </w:t>
      </w:r>
      <w:r w:rsidRPr="005D0286">
        <w:rPr>
          <w:sz w:val="24"/>
          <w:szCs w:val="24"/>
        </w:rPr>
        <w:t>must ‘treat all people fairly and with respect’</w:t>
      </w:r>
      <w:sdt>
        <w:sdtPr>
          <w:rPr>
            <w:sz w:val="24"/>
            <w:szCs w:val="24"/>
          </w:rPr>
          <w:id w:val="705919488"/>
          <w:citation/>
        </w:sdtPr>
        <w:sdtContent>
          <w:r>
            <w:rPr>
              <w:sz w:val="24"/>
              <w:szCs w:val="24"/>
            </w:rPr>
            <w:fldChar w:fldCharType="begin"/>
          </w:r>
          <w:r>
            <w:rPr>
              <w:sz w:val="24"/>
              <w:szCs w:val="24"/>
            </w:rPr>
            <w:instrText xml:space="preserve"> CITATION Col14 \l 2057 </w:instrText>
          </w:r>
          <w:r>
            <w:rPr>
              <w:sz w:val="24"/>
              <w:szCs w:val="24"/>
            </w:rPr>
            <w:fldChar w:fldCharType="separate"/>
          </w:r>
          <w:r>
            <w:rPr>
              <w:noProof/>
              <w:sz w:val="24"/>
              <w:szCs w:val="24"/>
            </w:rPr>
            <w:t xml:space="preserve"> </w:t>
          </w:r>
          <w:r w:rsidRPr="005A10D5">
            <w:rPr>
              <w:noProof/>
              <w:sz w:val="24"/>
              <w:szCs w:val="24"/>
            </w:rPr>
            <w:t>(College of policing , 2014)</w:t>
          </w:r>
          <w:r>
            <w:rPr>
              <w:sz w:val="24"/>
              <w:szCs w:val="24"/>
            </w:rPr>
            <w:fldChar w:fldCharType="end"/>
          </w:r>
        </w:sdtContent>
      </w:sdt>
      <w:r w:rsidRPr="005D0286">
        <w:rPr>
          <w:sz w:val="24"/>
          <w:szCs w:val="24"/>
        </w:rPr>
        <w:t xml:space="preserve"> and ‘treat people impartially</w:t>
      </w:r>
      <w:r>
        <w:rPr>
          <w:sz w:val="24"/>
          <w:szCs w:val="24"/>
        </w:rPr>
        <w:t>’</w:t>
      </w:r>
      <w:sdt>
        <w:sdtPr>
          <w:rPr>
            <w:sz w:val="24"/>
            <w:szCs w:val="24"/>
          </w:rPr>
          <w:id w:val="-848555023"/>
          <w:citation/>
        </w:sdtPr>
        <w:sdtContent>
          <w:r>
            <w:rPr>
              <w:sz w:val="24"/>
              <w:szCs w:val="24"/>
            </w:rPr>
            <w:fldChar w:fldCharType="begin"/>
          </w:r>
          <w:r>
            <w:rPr>
              <w:sz w:val="24"/>
              <w:szCs w:val="24"/>
            </w:rPr>
            <w:instrText xml:space="preserve"> CITATION Col14 \l 2057 </w:instrText>
          </w:r>
          <w:r>
            <w:rPr>
              <w:sz w:val="24"/>
              <w:szCs w:val="24"/>
            </w:rPr>
            <w:fldChar w:fldCharType="separate"/>
          </w:r>
          <w:r>
            <w:rPr>
              <w:noProof/>
              <w:sz w:val="24"/>
              <w:szCs w:val="24"/>
            </w:rPr>
            <w:t xml:space="preserve"> </w:t>
          </w:r>
          <w:r w:rsidRPr="005A10D5">
            <w:rPr>
              <w:noProof/>
              <w:sz w:val="24"/>
              <w:szCs w:val="24"/>
            </w:rPr>
            <w:t>(College of policing , 2014)</w:t>
          </w:r>
          <w:r>
            <w:rPr>
              <w:sz w:val="24"/>
              <w:szCs w:val="24"/>
            </w:rPr>
            <w:fldChar w:fldCharType="end"/>
          </w:r>
        </w:sdtContent>
      </w:sdt>
      <w:r>
        <w:rPr>
          <w:sz w:val="24"/>
          <w:szCs w:val="24"/>
        </w:rPr>
        <w:t xml:space="preserve">.  </w:t>
      </w:r>
      <w:r w:rsidRPr="00E31CC5">
        <w:rPr>
          <w:color w:val="auto"/>
          <w:sz w:val="24"/>
          <w:szCs w:val="24"/>
        </w:rPr>
        <w:t xml:space="preserve">It is important that officers are impartial when dealing with any incident to avoid stereotyping any individual. Unconscious bias refers </w:t>
      </w:r>
      <w:r>
        <w:rPr>
          <w:color w:val="auto"/>
          <w:sz w:val="24"/>
          <w:szCs w:val="24"/>
        </w:rPr>
        <w:t>to</w:t>
      </w:r>
      <w:r w:rsidRPr="00E31CC5">
        <w:rPr>
          <w:color w:val="auto"/>
          <w:sz w:val="24"/>
          <w:szCs w:val="24"/>
        </w:rPr>
        <w:t xml:space="preserve"> unconscious forms of </w:t>
      </w:r>
      <w:r>
        <w:rPr>
          <w:color w:val="auto"/>
          <w:sz w:val="24"/>
          <w:szCs w:val="24"/>
        </w:rPr>
        <w:t>‘</w:t>
      </w:r>
      <w:r w:rsidRPr="00E31CC5">
        <w:rPr>
          <w:color w:val="auto"/>
          <w:sz w:val="24"/>
          <w:szCs w:val="24"/>
        </w:rPr>
        <w:t>discrimination and stereotyping</w:t>
      </w:r>
      <w:r>
        <w:rPr>
          <w:color w:val="auto"/>
          <w:sz w:val="24"/>
          <w:szCs w:val="24"/>
        </w:rPr>
        <w:t>’</w:t>
      </w:r>
      <w:r w:rsidRPr="005A10D5">
        <w:rPr>
          <w:color w:val="auto"/>
          <w:sz w:val="24"/>
          <w:szCs w:val="24"/>
        </w:rPr>
        <w:t xml:space="preserve"> </w:t>
      </w:r>
      <w:sdt>
        <w:sdtPr>
          <w:rPr>
            <w:color w:val="auto"/>
            <w:sz w:val="24"/>
            <w:szCs w:val="24"/>
          </w:rPr>
          <w:id w:val="-1749410950"/>
          <w:citation/>
        </w:sdtPr>
        <w:sdtContent>
          <w:r>
            <w:rPr>
              <w:color w:val="auto"/>
              <w:sz w:val="24"/>
              <w:szCs w:val="24"/>
            </w:rPr>
            <w:fldChar w:fldCharType="begin"/>
          </w:r>
          <w:r>
            <w:rPr>
              <w:color w:val="auto"/>
              <w:sz w:val="24"/>
              <w:szCs w:val="24"/>
            </w:rPr>
            <w:instrText xml:space="preserve"> CITATION Psy201 \l 2057 </w:instrText>
          </w:r>
          <w:r>
            <w:rPr>
              <w:color w:val="auto"/>
              <w:sz w:val="24"/>
              <w:szCs w:val="24"/>
            </w:rPr>
            <w:fldChar w:fldCharType="separate"/>
          </w:r>
          <w:r w:rsidRPr="005A10D5">
            <w:rPr>
              <w:noProof/>
              <w:color w:val="auto"/>
              <w:sz w:val="24"/>
              <w:szCs w:val="24"/>
            </w:rPr>
            <w:t>(Psychology today , 2020)</w:t>
          </w:r>
          <w:r>
            <w:rPr>
              <w:color w:val="auto"/>
              <w:sz w:val="24"/>
              <w:szCs w:val="24"/>
            </w:rPr>
            <w:fldChar w:fldCharType="end"/>
          </w:r>
        </w:sdtContent>
      </w:sdt>
      <w:r>
        <w:rPr>
          <w:color w:val="auto"/>
          <w:sz w:val="24"/>
          <w:szCs w:val="24"/>
        </w:rPr>
        <w:t xml:space="preserve"> </w:t>
      </w:r>
      <w:r w:rsidRPr="00E31CC5">
        <w:rPr>
          <w:color w:val="auto"/>
          <w:sz w:val="24"/>
          <w:szCs w:val="24"/>
        </w:rPr>
        <w:t>based on protected characteristics.</w:t>
      </w:r>
      <w:r w:rsidRPr="00E31CC5">
        <w:rPr>
          <w:color w:val="auto"/>
          <w:sz w:val="27"/>
          <w:szCs w:val="27"/>
        </w:rPr>
        <w:t xml:space="preserve"> </w:t>
      </w:r>
      <w:r>
        <w:rPr>
          <w:sz w:val="24"/>
          <w:szCs w:val="24"/>
        </w:rPr>
        <w:t xml:space="preserve"> Failing to adhere with the code of ethics </w:t>
      </w:r>
      <w:r w:rsidRPr="005D0286">
        <w:rPr>
          <w:sz w:val="24"/>
          <w:szCs w:val="24"/>
        </w:rPr>
        <w:t>not only violate professional standards but also erode public trust and perpetuate systemic</w:t>
      </w:r>
      <w:r>
        <w:rPr>
          <w:sz w:val="24"/>
          <w:szCs w:val="24"/>
        </w:rPr>
        <w:t xml:space="preserve"> injustices. </w:t>
      </w:r>
    </w:p>
    <w:p w14:paraId="798CE6E3" w14:textId="77777777" w:rsidR="00D315D5" w:rsidRDefault="00D315D5" w:rsidP="00D315D5">
      <w:pPr>
        <w:rPr>
          <w:sz w:val="24"/>
          <w:szCs w:val="24"/>
        </w:rPr>
      </w:pPr>
    </w:p>
    <w:p w14:paraId="2D829750" w14:textId="77777777" w:rsidR="00D315D5" w:rsidRDefault="00D315D5" w:rsidP="00D315D5">
      <w:pPr>
        <w:rPr>
          <w:sz w:val="24"/>
          <w:szCs w:val="24"/>
        </w:rPr>
      </w:pPr>
      <w:r>
        <w:rPr>
          <w:sz w:val="24"/>
          <w:szCs w:val="24"/>
        </w:rPr>
        <w:tab/>
        <w:t xml:space="preserve">To conclude this essay, theories of team dynamics provide valuable insights into the development of team cohesion, the causes of interpersonal conflict, and strategies for enhancing team performance. Building team cohesion is essential for enhancing individual and collective performance, however, despite the best intentions, interpersonal conflict can arise within teams, potentially hindering their effectiveness to work together, Clear communication, conflict resolution training and team building are among the strategies that can help enhance performance within a team of police officers as these interventions contribute to better collaboration and reduce conflicts. When considering the context of a police service, the dynamics within a team become critical. Failure to comply with professional standard requirements can stem from poor team dynamics such as breakdowns in communication. By actively developing team cohesion and addressing conflict and implementing strategies to enhance individual and team performance can work towards creating teams who work together well that uphold professional standards and achieve their objectives. Understanding and managing team dynamics is essential for the police service to ensure adherence to professional standards and promote effective and ethical practices. </w:t>
      </w:r>
    </w:p>
    <w:p w14:paraId="5CA62947" w14:textId="77777777" w:rsidR="00CD3628" w:rsidRPr="00CD3628" w:rsidRDefault="00CD3628" w:rsidP="00CD3628">
      <w:pPr>
        <w:rPr>
          <w:sz w:val="24"/>
          <w:szCs w:val="24"/>
        </w:rPr>
      </w:pPr>
    </w:p>
    <w:p w14:paraId="6D8A7A88" w14:textId="77777777" w:rsidR="00CD3628" w:rsidRPr="00CD3628" w:rsidRDefault="00CD3628" w:rsidP="00CD3628"/>
    <w:p w14:paraId="748BA944" w14:textId="77777777" w:rsidR="00CD3628" w:rsidRPr="00CD3628" w:rsidRDefault="00CD3628" w:rsidP="00CD3628"/>
    <w:p w14:paraId="2CE98B44" w14:textId="77777777" w:rsidR="00CD3628" w:rsidRPr="00CD3628" w:rsidRDefault="00CD3628" w:rsidP="00CD3628"/>
    <w:p w14:paraId="16908965" w14:textId="77777777" w:rsidR="00CD3628" w:rsidRPr="00CD3628" w:rsidRDefault="00CD3628" w:rsidP="00CD3628">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CD3628">
        <w:rPr>
          <w:rFonts w:asciiTheme="majorHAnsi" w:eastAsiaTheme="majorEastAsia" w:hAnsiTheme="majorHAnsi" w:cstheme="majorBidi"/>
          <w:color w:val="2F5496" w:themeColor="accent1" w:themeShade="BF"/>
          <w:sz w:val="32"/>
          <w:szCs w:val="32"/>
          <w:lang w:val="en-US" w:eastAsia="en-US"/>
        </w:rPr>
        <w:t>References</w:t>
      </w:r>
    </w:p>
    <w:sdt>
      <w:sdtPr>
        <w:id w:val="-888960604"/>
        <w:bibliography/>
      </w:sdtPr>
      <w:sdtContent>
        <w:p w14:paraId="41F3AB6D" w14:textId="77777777" w:rsidR="00CD3628" w:rsidRPr="00CD3628" w:rsidRDefault="00CD3628" w:rsidP="00CD3628">
          <w:pPr>
            <w:rPr>
              <w:noProof/>
              <w:sz w:val="24"/>
              <w:szCs w:val="24"/>
              <w:lang w:val="en-US"/>
            </w:rPr>
          </w:pPr>
          <w:r w:rsidRPr="00CD3628">
            <w:fldChar w:fldCharType="begin"/>
          </w:r>
          <w:r w:rsidRPr="00CD3628">
            <w:instrText xml:space="preserve"> BIBLIOGRAPHY </w:instrText>
          </w:r>
          <w:r w:rsidRPr="00CD3628">
            <w:fldChar w:fldCharType="separate"/>
          </w:r>
          <w:r w:rsidRPr="00CD3628">
            <w:rPr>
              <w:noProof/>
              <w:lang w:val="en-US"/>
            </w:rPr>
            <w:t xml:space="preserve">Active collab , 2023. </w:t>
          </w:r>
          <w:r w:rsidRPr="00CD3628">
            <w:rPr>
              <w:i/>
              <w:iCs/>
              <w:noProof/>
              <w:lang w:val="en-US"/>
            </w:rPr>
            <w:t xml:space="preserve">What is Team Dynamics. </w:t>
          </w:r>
          <w:r w:rsidRPr="00CD3628">
            <w:rPr>
              <w:noProof/>
              <w:lang w:val="en-US"/>
            </w:rPr>
            <w:t xml:space="preserve">[Online] </w:t>
          </w:r>
          <w:r w:rsidRPr="00CD3628">
            <w:rPr>
              <w:noProof/>
              <w:lang w:val="en-US"/>
            </w:rPr>
            <w:br/>
            <w:t xml:space="preserve">Available at: </w:t>
          </w:r>
          <w:r w:rsidRPr="00CD3628">
            <w:rPr>
              <w:noProof/>
              <w:u w:val="single"/>
              <w:lang w:val="en-US"/>
            </w:rPr>
            <w:t>https://activecollab.com/blog/collaboration/team-dynamics</w:t>
          </w:r>
          <w:r w:rsidRPr="00CD3628">
            <w:rPr>
              <w:noProof/>
              <w:lang w:val="en-US"/>
            </w:rPr>
            <w:br/>
            <w:t>[Accessed 28 June 2023].</w:t>
          </w:r>
        </w:p>
        <w:p w14:paraId="3C04563B" w14:textId="77777777" w:rsidR="00CD3628" w:rsidRPr="00CD3628" w:rsidRDefault="00CD3628" w:rsidP="00CD3628">
          <w:pPr>
            <w:rPr>
              <w:noProof/>
              <w:lang w:val="en-US"/>
            </w:rPr>
          </w:pPr>
          <w:r w:rsidRPr="00CD3628">
            <w:rPr>
              <w:noProof/>
              <w:lang w:val="en-US"/>
            </w:rPr>
            <w:t xml:space="preserve">Cohesion 2023 , 2023. </w:t>
          </w:r>
          <w:r w:rsidRPr="00CD3628">
            <w:rPr>
              <w:i/>
              <w:iCs/>
              <w:noProof/>
              <w:lang w:val="en-US"/>
            </w:rPr>
            <w:t xml:space="preserve">Workplace conflict. </w:t>
          </w:r>
          <w:r w:rsidRPr="00CD3628">
            <w:rPr>
              <w:noProof/>
              <w:lang w:val="en-US"/>
            </w:rPr>
            <w:t xml:space="preserve">[Online] </w:t>
          </w:r>
          <w:r w:rsidRPr="00CD3628">
            <w:rPr>
              <w:noProof/>
              <w:lang w:val="en-US"/>
            </w:rPr>
            <w:br/>
            <w:t xml:space="preserve">Available at: </w:t>
          </w:r>
          <w:r w:rsidRPr="00CD3628">
            <w:rPr>
              <w:noProof/>
              <w:u w:val="single"/>
              <w:lang w:val="en-US"/>
            </w:rPr>
            <w:t>https://www.simpplr.com/blog/2021/causes-effects-poor-communication-workplace/#:~:text=The%20effects%20of%20poor%20communication%20may%20cause%20tensions,task%20was%20not%20previously%20discussed%20between%20a%20team.</w:t>
          </w:r>
          <w:r w:rsidRPr="00CD3628">
            <w:rPr>
              <w:noProof/>
              <w:lang w:val="en-US"/>
            </w:rPr>
            <w:br/>
            <w:t>[Accessed 29 June 2023].</w:t>
          </w:r>
        </w:p>
        <w:p w14:paraId="0D6CE2EA" w14:textId="77777777" w:rsidR="00CD3628" w:rsidRPr="00CD3628" w:rsidRDefault="00CD3628" w:rsidP="00CD3628">
          <w:pPr>
            <w:rPr>
              <w:noProof/>
              <w:lang w:val="en-US"/>
            </w:rPr>
          </w:pPr>
          <w:r w:rsidRPr="00CD3628">
            <w:rPr>
              <w:noProof/>
              <w:lang w:val="en-US"/>
            </w:rPr>
            <w:t xml:space="preserve">College of policing , 2014. </w:t>
          </w:r>
          <w:r w:rsidRPr="00CD3628">
            <w:rPr>
              <w:i/>
              <w:iCs/>
              <w:noProof/>
              <w:lang w:val="en-US"/>
            </w:rPr>
            <w:t xml:space="preserve">Code of Ethics. </w:t>
          </w:r>
          <w:r w:rsidRPr="00CD3628">
            <w:rPr>
              <w:noProof/>
              <w:lang w:val="en-US"/>
            </w:rPr>
            <w:t xml:space="preserve">[Online] </w:t>
          </w:r>
          <w:r w:rsidRPr="00CD3628">
            <w:rPr>
              <w:noProof/>
              <w:lang w:val="en-US"/>
            </w:rPr>
            <w:br/>
            <w:t xml:space="preserve">Available at: </w:t>
          </w:r>
          <w:r w:rsidRPr="00CD3628">
            <w:rPr>
              <w:noProof/>
              <w:u w:val="single"/>
              <w:lang w:val="en-US"/>
            </w:rPr>
            <w:t>https://assets.college.police.uk/s3fs-public/2021-02/code_of_ethics.pdf</w:t>
          </w:r>
          <w:r w:rsidRPr="00CD3628">
            <w:rPr>
              <w:noProof/>
              <w:lang w:val="en-US"/>
            </w:rPr>
            <w:br/>
            <w:t>[Accessed 30 June 2023].</w:t>
          </w:r>
        </w:p>
        <w:p w14:paraId="2549D771" w14:textId="77777777" w:rsidR="00CD3628" w:rsidRPr="00CD3628" w:rsidRDefault="00CD3628" w:rsidP="00CD3628">
          <w:pPr>
            <w:rPr>
              <w:noProof/>
              <w:lang w:val="en-US"/>
            </w:rPr>
          </w:pPr>
          <w:r w:rsidRPr="00CD3628">
            <w:rPr>
              <w:noProof/>
              <w:lang w:val="en-US"/>
            </w:rPr>
            <w:t xml:space="preserve">Glazer, S., 2021. Organizational role ambiguity as a proxy for uncertainty avoidance. </w:t>
          </w:r>
          <w:r w:rsidRPr="00CD3628">
            <w:rPr>
              <w:i/>
              <w:iCs/>
              <w:noProof/>
              <w:lang w:val="en-US"/>
            </w:rPr>
            <w:t xml:space="preserve">International journal of intercultural relations , </w:t>
          </w:r>
          <w:r w:rsidRPr="00CD3628">
            <w:rPr>
              <w:noProof/>
              <w:lang w:val="en-US"/>
            </w:rPr>
            <w:t>Volume 85, pp. 1-12.</w:t>
          </w:r>
        </w:p>
        <w:p w14:paraId="1CDAD8E1" w14:textId="77777777" w:rsidR="00CD3628" w:rsidRPr="00CD3628" w:rsidRDefault="00CD3628" w:rsidP="00CD3628">
          <w:pPr>
            <w:rPr>
              <w:noProof/>
              <w:lang w:val="en-US"/>
            </w:rPr>
          </w:pPr>
          <w:r w:rsidRPr="00CD3628">
            <w:rPr>
              <w:noProof/>
              <w:lang w:val="en-US"/>
            </w:rPr>
            <w:t xml:space="preserve">Healthline, 2021. </w:t>
          </w:r>
          <w:r w:rsidRPr="00CD3628">
            <w:rPr>
              <w:i/>
              <w:iCs/>
              <w:noProof/>
              <w:lang w:val="en-US"/>
            </w:rPr>
            <w:t xml:space="preserve">How to handle interpersonal conflict. </w:t>
          </w:r>
          <w:r w:rsidRPr="00CD3628">
            <w:rPr>
              <w:noProof/>
              <w:lang w:val="en-US"/>
            </w:rPr>
            <w:t xml:space="preserve">[Online] </w:t>
          </w:r>
          <w:r w:rsidRPr="00CD3628">
            <w:rPr>
              <w:noProof/>
              <w:lang w:val="en-US"/>
            </w:rPr>
            <w:br/>
            <w:t xml:space="preserve">Available at: </w:t>
          </w:r>
          <w:r w:rsidRPr="00CD3628">
            <w:rPr>
              <w:noProof/>
              <w:u w:val="single"/>
              <w:lang w:val="en-US"/>
            </w:rPr>
            <w:t>https://www.healthline.com/health/interpersonal-conflict</w:t>
          </w:r>
          <w:r w:rsidRPr="00CD3628">
            <w:rPr>
              <w:noProof/>
              <w:lang w:val="en-US"/>
            </w:rPr>
            <w:br/>
            <w:t>[Accessed 28 June 2023].</w:t>
          </w:r>
        </w:p>
        <w:p w14:paraId="12BEE684" w14:textId="77777777" w:rsidR="00CD3628" w:rsidRPr="00CD3628" w:rsidRDefault="00CD3628" w:rsidP="00CD3628">
          <w:pPr>
            <w:rPr>
              <w:noProof/>
              <w:lang w:val="en-US"/>
            </w:rPr>
          </w:pPr>
          <w:r w:rsidRPr="00CD3628">
            <w:rPr>
              <w:noProof/>
              <w:lang w:val="en-US"/>
            </w:rPr>
            <w:lastRenderedPageBreak/>
            <w:t xml:space="preserve">indeed , 2023. </w:t>
          </w:r>
          <w:r w:rsidRPr="00CD3628">
            <w:rPr>
              <w:i/>
              <w:iCs/>
              <w:noProof/>
              <w:lang w:val="en-US"/>
            </w:rPr>
            <w:t xml:space="preserve">Tuckmans theory. </w:t>
          </w:r>
          <w:r w:rsidRPr="00CD3628">
            <w:rPr>
              <w:noProof/>
              <w:lang w:val="en-US"/>
            </w:rPr>
            <w:t xml:space="preserve">[Online] </w:t>
          </w:r>
          <w:r w:rsidRPr="00CD3628">
            <w:rPr>
              <w:noProof/>
              <w:lang w:val="en-US"/>
            </w:rPr>
            <w:br/>
            <w:t xml:space="preserve">Available at: </w:t>
          </w:r>
          <w:r w:rsidRPr="00CD3628">
            <w:rPr>
              <w:noProof/>
              <w:u w:val="single"/>
              <w:lang w:val="en-US"/>
            </w:rPr>
            <w:t>https://uk.indeed.com/career-advice/career-development/what-is-the-tuckman-theory</w:t>
          </w:r>
          <w:r w:rsidRPr="00CD3628">
            <w:rPr>
              <w:noProof/>
              <w:lang w:val="en-US"/>
            </w:rPr>
            <w:br/>
            <w:t>[Accessed 28 June 2023].</w:t>
          </w:r>
        </w:p>
        <w:p w14:paraId="409E00F6" w14:textId="77777777" w:rsidR="00CD3628" w:rsidRPr="00CD3628" w:rsidRDefault="00CD3628" w:rsidP="00CD3628">
          <w:pPr>
            <w:rPr>
              <w:noProof/>
              <w:lang w:val="en-US"/>
            </w:rPr>
          </w:pPr>
          <w:r w:rsidRPr="00CD3628">
            <w:rPr>
              <w:noProof/>
              <w:lang w:val="en-US"/>
            </w:rPr>
            <w:t xml:space="preserve">Indeed.com, 2022. </w:t>
          </w:r>
          <w:r w:rsidRPr="00CD3628">
            <w:rPr>
              <w:i/>
              <w:iCs/>
              <w:noProof/>
              <w:lang w:val="en-US"/>
            </w:rPr>
            <w:t xml:space="preserve">10 ways to improve team cohesiveness in the workplace. </w:t>
          </w:r>
          <w:r w:rsidRPr="00CD3628">
            <w:rPr>
              <w:noProof/>
              <w:lang w:val="en-US"/>
            </w:rPr>
            <w:t xml:space="preserve">[Online] </w:t>
          </w:r>
          <w:r w:rsidRPr="00CD3628">
            <w:rPr>
              <w:noProof/>
              <w:lang w:val="en-US"/>
            </w:rPr>
            <w:br/>
            <w:t xml:space="preserve">Available at: </w:t>
          </w:r>
          <w:r w:rsidRPr="00CD3628">
            <w:rPr>
              <w:noProof/>
              <w:u w:val="single"/>
              <w:lang w:val="en-US"/>
            </w:rPr>
            <w:t>https://www.indeed.com/career-advice/career-development/team-cohesiveness</w:t>
          </w:r>
          <w:r w:rsidRPr="00CD3628">
            <w:rPr>
              <w:noProof/>
              <w:lang w:val="en-US"/>
            </w:rPr>
            <w:br/>
            <w:t>[Accessed 30 June 2023].</w:t>
          </w:r>
        </w:p>
        <w:p w14:paraId="0897C140" w14:textId="77777777" w:rsidR="00CD3628" w:rsidRPr="00CD3628" w:rsidRDefault="00CD3628" w:rsidP="00CD3628">
          <w:pPr>
            <w:rPr>
              <w:noProof/>
              <w:lang w:val="en-US"/>
            </w:rPr>
          </w:pPr>
          <w:r w:rsidRPr="00CD3628">
            <w:rPr>
              <w:noProof/>
              <w:lang w:val="en-US"/>
            </w:rPr>
            <w:t xml:space="preserve">Paramount Training &amp; Development , 2022. </w:t>
          </w:r>
          <w:r w:rsidRPr="00CD3628">
            <w:rPr>
              <w:i/>
              <w:iCs/>
              <w:noProof/>
              <w:lang w:val="en-US"/>
            </w:rPr>
            <w:t xml:space="preserve">What is conflict resolution?. </w:t>
          </w:r>
          <w:r w:rsidRPr="00CD3628">
            <w:rPr>
              <w:noProof/>
              <w:lang w:val="en-US"/>
            </w:rPr>
            <w:t xml:space="preserve">[Online] </w:t>
          </w:r>
          <w:r w:rsidRPr="00CD3628">
            <w:rPr>
              <w:noProof/>
              <w:lang w:val="en-US"/>
            </w:rPr>
            <w:br/>
            <w:t xml:space="preserve">Available at: </w:t>
          </w:r>
          <w:r w:rsidRPr="00CD3628">
            <w:rPr>
              <w:noProof/>
              <w:u w:val="single"/>
              <w:lang w:val="en-US"/>
            </w:rPr>
            <w:t>https://paramounttraining.com.au/what-is-conflict-resolution/#:~:text=Conflict%20resolution%20is%20a%20key%20practice%20to%20solving,teaches%20effective%20communication%20skills%20which%20leads%20to%20self-growth.</w:t>
          </w:r>
          <w:r w:rsidRPr="00CD3628">
            <w:rPr>
              <w:noProof/>
              <w:lang w:val="en-US"/>
            </w:rPr>
            <w:br/>
            <w:t>[Accessed 30 June 2023].</w:t>
          </w:r>
        </w:p>
        <w:p w14:paraId="40DD6C99" w14:textId="77777777" w:rsidR="00CD3628" w:rsidRPr="00CD3628" w:rsidRDefault="00CD3628" w:rsidP="00CD3628">
          <w:pPr>
            <w:rPr>
              <w:noProof/>
              <w:lang w:val="en-US"/>
            </w:rPr>
          </w:pPr>
          <w:r w:rsidRPr="00CD3628">
            <w:rPr>
              <w:noProof/>
              <w:lang w:val="en-US"/>
            </w:rPr>
            <w:t xml:space="preserve">Psychology , 2020. </w:t>
          </w:r>
          <w:r w:rsidRPr="00CD3628">
            <w:rPr>
              <w:i/>
              <w:iCs/>
              <w:noProof/>
              <w:lang w:val="en-US"/>
            </w:rPr>
            <w:t xml:space="preserve">Input- process- output model. </w:t>
          </w:r>
          <w:r w:rsidRPr="00CD3628">
            <w:rPr>
              <w:noProof/>
              <w:lang w:val="en-US"/>
            </w:rPr>
            <w:t xml:space="preserve">[Online] </w:t>
          </w:r>
          <w:r w:rsidRPr="00CD3628">
            <w:rPr>
              <w:noProof/>
              <w:lang w:val="en-US"/>
            </w:rPr>
            <w:br/>
            <w:t xml:space="preserve">Available at: </w:t>
          </w:r>
          <w:r w:rsidRPr="00CD3628">
            <w:rPr>
              <w:noProof/>
              <w:u w:val="single"/>
              <w:lang w:val="en-US"/>
            </w:rPr>
            <w:t>https://psychology.iresearchnet.com/industrial-organizational-psychology/group-dynamics/input-process-output-model/</w:t>
          </w:r>
          <w:r w:rsidRPr="00CD3628">
            <w:rPr>
              <w:noProof/>
              <w:lang w:val="en-US"/>
            </w:rPr>
            <w:br/>
            <w:t>[Accessed 28 June 2023].</w:t>
          </w:r>
        </w:p>
        <w:p w14:paraId="099BF3D7" w14:textId="77777777" w:rsidR="00CD3628" w:rsidRPr="00CD3628" w:rsidRDefault="00CD3628" w:rsidP="00CD3628">
          <w:pPr>
            <w:rPr>
              <w:noProof/>
              <w:lang w:val="en-US"/>
            </w:rPr>
          </w:pPr>
          <w:r w:rsidRPr="00CD3628">
            <w:rPr>
              <w:noProof/>
              <w:lang w:val="en-US"/>
            </w:rPr>
            <w:t xml:space="preserve">TSW Training , 2021. </w:t>
          </w:r>
          <w:r w:rsidRPr="00CD3628">
            <w:rPr>
              <w:i/>
              <w:iCs/>
              <w:noProof/>
              <w:lang w:val="en-US"/>
            </w:rPr>
            <w:t xml:space="preserve">Tuckmans model of team development. </w:t>
          </w:r>
          <w:r w:rsidRPr="00CD3628">
            <w:rPr>
              <w:noProof/>
              <w:lang w:val="en-US"/>
            </w:rPr>
            <w:t xml:space="preserve">[Online] </w:t>
          </w:r>
          <w:r w:rsidRPr="00CD3628">
            <w:rPr>
              <w:noProof/>
              <w:lang w:val="en-US"/>
            </w:rPr>
            <w:br/>
            <w:t xml:space="preserve">Available at: </w:t>
          </w:r>
          <w:r w:rsidRPr="00CD3628">
            <w:rPr>
              <w:noProof/>
              <w:u w:val="single"/>
              <w:lang w:val="en-US"/>
            </w:rPr>
            <w:t>https://www.tsw.co.uk/blog/leadership-and-management/tuckmans-model/</w:t>
          </w:r>
          <w:r w:rsidRPr="00CD3628">
            <w:rPr>
              <w:noProof/>
              <w:lang w:val="en-US"/>
            </w:rPr>
            <w:br/>
            <w:t>[Accessed 28 June 2023].</w:t>
          </w:r>
        </w:p>
        <w:p w14:paraId="416EFA95" w14:textId="3EE632CE" w:rsidR="00025650" w:rsidRPr="00270EEB" w:rsidRDefault="00CD3628" w:rsidP="00CD3628">
          <w:pPr>
            <w:ind w:right="237"/>
            <w:jc w:val="both"/>
            <w:rPr>
              <w:sz w:val="24"/>
              <w:szCs w:val="24"/>
            </w:rPr>
          </w:pPr>
          <w:r w:rsidRPr="00CD3628">
            <w:rPr>
              <w:b/>
              <w:bCs/>
              <w:noProof/>
            </w:rPr>
            <w:fldChar w:fldCharType="end"/>
          </w:r>
        </w:p>
      </w:sdtContent>
    </w:sdt>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Default="00025650" w:rsidP="00340E9A">
      <w:pPr>
        <w:ind w:right="237"/>
      </w:pPr>
      <w:r>
        <w:br w:type="page"/>
      </w:r>
    </w:p>
    <w:p w14:paraId="11249735" w14:textId="77777777" w:rsidR="00F34386" w:rsidRDefault="00F34386" w:rsidP="00340E9A">
      <w:pPr>
        <w:ind w:right="237"/>
      </w:pPr>
    </w:p>
    <w:sdt>
      <w:sdtPr>
        <w:id w:val="-2114965348"/>
        <w:docPartObj>
          <w:docPartGallery w:val="Bibliographies"/>
          <w:docPartUnique/>
        </w:docPartObj>
      </w:sdtPr>
      <w:sdtEndPr>
        <w:rPr>
          <w:b w:val="0"/>
          <w:kern w:val="0"/>
          <w:sz w:val="20"/>
        </w:rPr>
      </w:sdtEndPr>
      <w:sdtContent>
        <w:p w14:paraId="373472B6" w14:textId="2F6160CF" w:rsidR="00F34386" w:rsidRDefault="00F34386">
          <w:pPr>
            <w:pStyle w:val="Heading1"/>
          </w:pPr>
        </w:p>
        <w:sdt>
          <w:sdtPr>
            <w:id w:val="1839811340"/>
            <w:bibliography/>
          </w:sdtPr>
          <w:sdtContent>
            <w:p w14:paraId="0CE9B8E0" w14:textId="6BCCEB07" w:rsidR="00F85557" w:rsidRDefault="00F85557" w:rsidP="00F85557">
              <w:pPr>
                <w:pStyle w:val="Bibliography"/>
              </w:pPr>
            </w:p>
            <w:p w14:paraId="72217041" w14:textId="5CC15A10" w:rsidR="00F34386" w:rsidRDefault="00F34386" w:rsidP="00F34386"/>
          </w:sdtContent>
        </w:sdt>
      </w:sdtContent>
    </w:sdt>
    <w:p w14:paraId="260D6566" w14:textId="77777777" w:rsidR="00F34386" w:rsidRPr="000B1E96" w:rsidRDefault="00F34386"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4E6BC" w14:textId="77777777" w:rsidR="007E1218" w:rsidRDefault="007E1218">
      <w:r>
        <w:separator/>
      </w:r>
    </w:p>
  </w:endnote>
  <w:endnote w:type="continuationSeparator" w:id="0">
    <w:p w14:paraId="57B81496" w14:textId="77777777" w:rsidR="007E1218" w:rsidRDefault="007E1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B3963" w14:textId="77777777" w:rsidR="00EF402E" w:rsidRDefault="00EF40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A22C1" w14:textId="77777777" w:rsidR="00EF402E" w:rsidRDefault="00EF4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28893" w14:textId="77777777" w:rsidR="007E1218" w:rsidRDefault="007E1218">
      <w:r>
        <w:separator/>
      </w:r>
    </w:p>
  </w:footnote>
  <w:footnote w:type="continuationSeparator" w:id="0">
    <w:p w14:paraId="127B5792" w14:textId="77777777" w:rsidR="007E1218" w:rsidRDefault="007E1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36D8D" w14:textId="77777777" w:rsidR="00EF402E" w:rsidRDefault="00EF40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66C8A" w14:textId="77777777" w:rsidR="00EF402E" w:rsidRDefault="00EF40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3F721" w14:textId="77777777" w:rsidR="00EF402E" w:rsidRDefault="00EF4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842356">
    <w:abstractNumId w:val="2"/>
  </w:num>
  <w:num w:numId="2" w16cid:durableId="150676323">
    <w:abstractNumId w:val="1"/>
  </w:num>
  <w:num w:numId="3" w16cid:durableId="681856271">
    <w:abstractNumId w:val="0"/>
  </w:num>
  <w:num w:numId="4" w16cid:durableId="85650512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EB6"/>
    <w:rsid w:val="00001F1F"/>
    <w:rsid w:val="00003990"/>
    <w:rsid w:val="000045B8"/>
    <w:rsid w:val="0001091F"/>
    <w:rsid w:val="00010AF6"/>
    <w:rsid w:val="00020EEC"/>
    <w:rsid w:val="00025650"/>
    <w:rsid w:val="00026FAB"/>
    <w:rsid w:val="00027B1F"/>
    <w:rsid w:val="0003088B"/>
    <w:rsid w:val="000325D9"/>
    <w:rsid w:val="0003535B"/>
    <w:rsid w:val="000372B2"/>
    <w:rsid w:val="0004079F"/>
    <w:rsid w:val="00045B87"/>
    <w:rsid w:val="00045C07"/>
    <w:rsid w:val="00051E1C"/>
    <w:rsid w:val="00055D43"/>
    <w:rsid w:val="00056FAC"/>
    <w:rsid w:val="00057751"/>
    <w:rsid w:val="00061712"/>
    <w:rsid w:val="00061994"/>
    <w:rsid w:val="0006260E"/>
    <w:rsid w:val="00062E39"/>
    <w:rsid w:val="00080E58"/>
    <w:rsid w:val="00083D99"/>
    <w:rsid w:val="00083F38"/>
    <w:rsid w:val="00084EA6"/>
    <w:rsid w:val="00085699"/>
    <w:rsid w:val="00086A0D"/>
    <w:rsid w:val="00087891"/>
    <w:rsid w:val="00090441"/>
    <w:rsid w:val="00091F52"/>
    <w:rsid w:val="00092970"/>
    <w:rsid w:val="00092BC7"/>
    <w:rsid w:val="00093720"/>
    <w:rsid w:val="000938E6"/>
    <w:rsid w:val="00093B3C"/>
    <w:rsid w:val="0009488C"/>
    <w:rsid w:val="00095C1B"/>
    <w:rsid w:val="00096DEA"/>
    <w:rsid w:val="000A00B0"/>
    <w:rsid w:val="000A0370"/>
    <w:rsid w:val="000A3609"/>
    <w:rsid w:val="000A4240"/>
    <w:rsid w:val="000A469A"/>
    <w:rsid w:val="000A47FD"/>
    <w:rsid w:val="000B1E96"/>
    <w:rsid w:val="000B4864"/>
    <w:rsid w:val="000B673F"/>
    <w:rsid w:val="000C1B7D"/>
    <w:rsid w:val="000C378F"/>
    <w:rsid w:val="000C6892"/>
    <w:rsid w:val="000C6FFE"/>
    <w:rsid w:val="000D00D9"/>
    <w:rsid w:val="000D0BB6"/>
    <w:rsid w:val="000E26B0"/>
    <w:rsid w:val="000F05BE"/>
    <w:rsid w:val="000F1599"/>
    <w:rsid w:val="000F1769"/>
    <w:rsid w:val="000F6196"/>
    <w:rsid w:val="000F7ECD"/>
    <w:rsid w:val="00100917"/>
    <w:rsid w:val="00102E64"/>
    <w:rsid w:val="0010312C"/>
    <w:rsid w:val="00106DC7"/>
    <w:rsid w:val="00112391"/>
    <w:rsid w:val="00114F52"/>
    <w:rsid w:val="001165E8"/>
    <w:rsid w:val="0011708A"/>
    <w:rsid w:val="00117E73"/>
    <w:rsid w:val="0012135C"/>
    <w:rsid w:val="001233C5"/>
    <w:rsid w:val="001328B1"/>
    <w:rsid w:val="0013301B"/>
    <w:rsid w:val="001347F8"/>
    <w:rsid w:val="00137BB5"/>
    <w:rsid w:val="00137E05"/>
    <w:rsid w:val="00140C4B"/>
    <w:rsid w:val="001447F6"/>
    <w:rsid w:val="00146061"/>
    <w:rsid w:val="00147DE3"/>
    <w:rsid w:val="00150794"/>
    <w:rsid w:val="001608C4"/>
    <w:rsid w:val="00171418"/>
    <w:rsid w:val="0017361B"/>
    <w:rsid w:val="00181A7D"/>
    <w:rsid w:val="00190913"/>
    <w:rsid w:val="001961CF"/>
    <w:rsid w:val="001A59BB"/>
    <w:rsid w:val="001A6A51"/>
    <w:rsid w:val="001A79C4"/>
    <w:rsid w:val="001B331A"/>
    <w:rsid w:val="001B38A1"/>
    <w:rsid w:val="001BC1C4"/>
    <w:rsid w:val="001C090F"/>
    <w:rsid w:val="001C0E41"/>
    <w:rsid w:val="001C0E74"/>
    <w:rsid w:val="001C69B2"/>
    <w:rsid w:val="001C6CEC"/>
    <w:rsid w:val="001C7570"/>
    <w:rsid w:val="001D229F"/>
    <w:rsid w:val="001D6162"/>
    <w:rsid w:val="001D7AC0"/>
    <w:rsid w:val="001E3FDF"/>
    <w:rsid w:val="001E7592"/>
    <w:rsid w:val="001F3878"/>
    <w:rsid w:val="001F4552"/>
    <w:rsid w:val="001F7140"/>
    <w:rsid w:val="0020184A"/>
    <w:rsid w:val="00201921"/>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37624"/>
    <w:rsid w:val="0024100E"/>
    <w:rsid w:val="00241C1B"/>
    <w:rsid w:val="0024288B"/>
    <w:rsid w:val="00242DD7"/>
    <w:rsid w:val="002433AC"/>
    <w:rsid w:val="00245CE9"/>
    <w:rsid w:val="00253E0D"/>
    <w:rsid w:val="00255D8E"/>
    <w:rsid w:val="00260CE8"/>
    <w:rsid w:val="0026200A"/>
    <w:rsid w:val="002657E9"/>
    <w:rsid w:val="0026665E"/>
    <w:rsid w:val="00266A1C"/>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754"/>
    <w:rsid w:val="002B1701"/>
    <w:rsid w:val="002B1736"/>
    <w:rsid w:val="002B23C3"/>
    <w:rsid w:val="002B24E2"/>
    <w:rsid w:val="002B443A"/>
    <w:rsid w:val="002B5B35"/>
    <w:rsid w:val="002B6307"/>
    <w:rsid w:val="002C256A"/>
    <w:rsid w:val="002C496D"/>
    <w:rsid w:val="002D047C"/>
    <w:rsid w:val="002D05EB"/>
    <w:rsid w:val="002D2F29"/>
    <w:rsid w:val="002D2FD3"/>
    <w:rsid w:val="002E7017"/>
    <w:rsid w:val="002F4F6E"/>
    <w:rsid w:val="002F6E4B"/>
    <w:rsid w:val="003015C3"/>
    <w:rsid w:val="0030698D"/>
    <w:rsid w:val="0031350A"/>
    <w:rsid w:val="00316815"/>
    <w:rsid w:val="003168CA"/>
    <w:rsid w:val="003203AB"/>
    <w:rsid w:val="00321255"/>
    <w:rsid w:val="0032230D"/>
    <w:rsid w:val="00322A0B"/>
    <w:rsid w:val="003269B4"/>
    <w:rsid w:val="003269D8"/>
    <w:rsid w:val="00335FC5"/>
    <w:rsid w:val="00340E9A"/>
    <w:rsid w:val="003516C0"/>
    <w:rsid w:val="00352E59"/>
    <w:rsid w:val="00354DBE"/>
    <w:rsid w:val="003551B2"/>
    <w:rsid w:val="00355210"/>
    <w:rsid w:val="00365DF9"/>
    <w:rsid w:val="0036668D"/>
    <w:rsid w:val="00372DB4"/>
    <w:rsid w:val="0037490C"/>
    <w:rsid w:val="00375AF5"/>
    <w:rsid w:val="003761BD"/>
    <w:rsid w:val="003769F6"/>
    <w:rsid w:val="00385414"/>
    <w:rsid w:val="00387E52"/>
    <w:rsid w:val="00390074"/>
    <w:rsid w:val="003917BA"/>
    <w:rsid w:val="00394677"/>
    <w:rsid w:val="003963EC"/>
    <w:rsid w:val="0039762B"/>
    <w:rsid w:val="003A0C37"/>
    <w:rsid w:val="003A1B6B"/>
    <w:rsid w:val="003A2F82"/>
    <w:rsid w:val="003A46C0"/>
    <w:rsid w:val="003A600E"/>
    <w:rsid w:val="003A6513"/>
    <w:rsid w:val="003A69C4"/>
    <w:rsid w:val="003B16C7"/>
    <w:rsid w:val="003C149C"/>
    <w:rsid w:val="003C19F1"/>
    <w:rsid w:val="003C4186"/>
    <w:rsid w:val="003C458C"/>
    <w:rsid w:val="003C6185"/>
    <w:rsid w:val="003D0D2D"/>
    <w:rsid w:val="003D4710"/>
    <w:rsid w:val="003E16D7"/>
    <w:rsid w:val="003E197E"/>
    <w:rsid w:val="003F2389"/>
    <w:rsid w:val="003F319A"/>
    <w:rsid w:val="003F3A1A"/>
    <w:rsid w:val="004046F0"/>
    <w:rsid w:val="0040668F"/>
    <w:rsid w:val="00412677"/>
    <w:rsid w:val="0041496C"/>
    <w:rsid w:val="004176D2"/>
    <w:rsid w:val="00417925"/>
    <w:rsid w:val="00424DD1"/>
    <w:rsid w:val="004325C9"/>
    <w:rsid w:val="00434686"/>
    <w:rsid w:val="004348AE"/>
    <w:rsid w:val="00435D9C"/>
    <w:rsid w:val="004376C0"/>
    <w:rsid w:val="00437805"/>
    <w:rsid w:val="0044115F"/>
    <w:rsid w:val="0044223A"/>
    <w:rsid w:val="00446792"/>
    <w:rsid w:val="00446F80"/>
    <w:rsid w:val="00450C83"/>
    <w:rsid w:val="00451851"/>
    <w:rsid w:val="0045212E"/>
    <w:rsid w:val="00453343"/>
    <w:rsid w:val="00455376"/>
    <w:rsid w:val="004608B9"/>
    <w:rsid w:val="00460ADB"/>
    <w:rsid w:val="004616FB"/>
    <w:rsid w:val="004650FD"/>
    <w:rsid w:val="00465947"/>
    <w:rsid w:val="00470BB1"/>
    <w:rsid w:val="004718F7"/>
    <w:rsid w:val="00473153"/>
    <w:rsid w:val="004743AF"/>
    <w:rsid w:val="00481292"/>
    <w:rsid w:val="00482C17"/>
    <w:rsid w:val="00485D8B"/>
    <w:rsid w:val="00490166"/>
    <w:rsid w:val="004911B4"/>
    <w:rsid w:val="0049196A"/>
    <w:rsid w:val="004923DA"/>
    <w:rsid w:val="00493434"/>
    <w:rsid w:val="004962F9"/>
    <w:rsid w:val="004968E2"/>
    <w:rsid w:val="004A1637"/>
    <w:rsid w:val="004A2A49"/>
    <w:rsid w:val="004A4A3A"/>
    <w:rsid w:val="004B38E7"/>
    <w:rsid w:val="004B600B"/>
    <w:rsid w:val="004B6822"/>
    <w:rsid w:val="004B69F6"/>
    <w:rsid w:val="004C2D3A"/>
    <w:rsid w:val="004D03C4"/>
    <w:rsid w:val="004D0BF1"/>
    <w:rsid w:val="004D24D2"/>
    <w:rsid w:val="004D35A4"/>
    <w:rsid w:val="004D3698"/>
    <w:rsid w:val="004D445F"/>
    <w:rsid w:val="004D55D2"/>
    <w:rsid w:val="004E087B"/>
    <w:rsid w:val="004E3E1B"/>
    <w:rsid w:val="004E44A4"/>
    <w:rsid w:val="004E7B8B"/>
    <w:rsid w:val="004E7BDD"/>
    <w:rsid w:val="004F1E21"/>
    <w:rsid w:val="004F59F6"/>
    <w:rsid w:val="004F740D"/>
    <w:rsid w:val="004F7B8F"/>
    <w:rsid w:val="00500748"/>
    <w:rsid w:val="00500C85"/>
    <w:rsid w:val="005011D6"/>
    <w:rsid w:val="0050167A"/>
    <w:rsid w:val="005042F1"/>
    <w:rsid w:val="00513C02"/>
    <w:rsid w:val="00513C7D"/>
    <w:rsid w:val="005169D1"/>
    <w:rsid w:val="00521123"/>
    <w:rsid w:val="00521221"/>
    <w:rsid w:val="00521229"/>
    <w:rsid w:val="00527FA9"/>
    <w:rsid w:val="00530177"/>
    <w:rsid w:val="00530C51"/>
    <w:rsid w:val="00536803"/>
    <w:rsid w:val="005368FB"/>
    <w:rsid w:val="00536FA9"/>
    <w:rsid w:val="005414F4"/>
    <w:rsid w:val="00544E7D"/>
    <w:rsid w:val="00545054"/>
    <w:rsid w:val="00546187"/>
    <w:rsid w:val="005463F1"/>
    <w:rsid w:val="005522C1"/>
    <w:rsid w:val="005534F2"/>
    <w:rsid w:val="00557D77"/>
    <w:rsid w:val="00561E5C"/>
    <w:rsid w:val="00562EAA"/>
    <w:rsid w:val="00563B58"/>
    <w:rsid w:val="005640C4"/>
    <w:rsid w:val="00564C53"/>
    <w:rsid w:val="0056684C"/>
    <w:rsid w:val="005673DB"/>
    <w:rsid w:val="00567A07"/>
    <w:rsid w:val="00574A0C"/>
    <w:rsid w:val="005759DB"/>
    <w:rsid w:val="00576E4C"/>
    <w:rsid w:val="0057780F"/>
    <w:rsid w:val="00581E0A"/>
    <w:rsid w:val="00586D89"/>
    <w:rsid w:val="005916B8"/>
    <w:rsid w:val="00592C38"/>
    <w:rsid w:val="005A1B4C"/>
    <w:rsid w:val="005A1BA3"/>
    <w:rsid w:val="005A545C"/>
    <w:rsid w:val="005B1CF8"/>
    <w:rsid w:val="005B4260"/>
    <w:rsid w:val="005B625E"/>
    <w:rsid w:val="005B7DD4"/>
    <w:rsid w:val="005C09B1"/>
    <w:rsid w:val="005C1567"/>
    <w:rsid w:val="005C254B"/>
    <w:rsid w:val="005C2CD5"/>
    <w:rsid w:val="005C6CE5"/>
    <w:rsid w:val="005D3F07"/>
    <w:rsid w:val="005D4A94"/>
    <w:rsid w:val="005D583E"/>
    <w:rsid w:val="005E13EA"/>
    <w:rsid w:val="005E29E9"/>
    <w:rsid w:val="005E53BD"/>
    <w:rsid w:val="005F2D83"/>
    <w:rsid w:val="006014C8"/>
    <w:rsid w:val="00606E27"/>
    <w:rsid w:val="006108C9"/>
    <w:rsid w:val="00615C7E"/>
    <w:rsid w:val="00616491"/>
    <w:rsid w:val="0062158D"/>
    <w:rsid w:val="00630F39"/>
    <w:rsid w:val="006326D1"/>
    <w:rsid w:val="00632E0A"/>
    <w:rsid w:val="00633165"/>
    <w:rsid w:val="00636B6C"/>
    <w:rsid w:val="00636EA8"/>
    <w:rsid w:val="006447DE"/>
    <w:rsid w:val="0065276E"/>
    <w:rsid w:val="00654329"/>
    <w:rsid w:val="00654A32"/>
    <w:rsid w:val="00654CEC"/>
    <w:rsid w:val="00655507"/>
    <w:rsid w:val="00656D91"/>
    <w:rsid w:val="006674D4"/>
    <w:rsid w:val="006712A7"/>
    <w:rsid w:val="006717BC"/>
    <w:rsid w:val="006733CC"/>
    <w:rsid w:val="00674FC2"/>
    <w:rsid w:val="006777A4"/>
    <w:rsid w:val="00677E42"/>
    <w:rsid w:val="00682334"/>
    <w:rsid w:val="00684B16"/>
    <w:rsid w:val="0068562C"/>
    <w:rsid w:val="006925D0"/>
    <w:rsid w:val="00694C00"/>
    <w:rsid w:val="00696F65"/>
    <w:rsid w:val="006A7A6D"/>
    <w:rsid w:val="006B2296"/>
    <w:rsid w:val="006B3866"/>
    <w:rsid w:val="006B5E67"/>
    <w:rsid w:val="006C2EB5"/>
    <w:rsid w:val="006C3261"/>
    <w:rsid w:val="006D18A3"/>
    <w:rsid w:val="006D4C82"/>
    <w:rsid w:val="006D5970"/>
    <w:rsid w:val="006E481E"/>
    <w:rsid w:val="006E795F"/>
    <w:rsid w:val="006EBD1E"/>
    <w:rsid w:val="006F7239"/>
    <w:rsid w:val="00700249"/>
    <w:rsid w:val="0070604C"/>
    <w:rsid w:val="007064EC"/>
    <w:rsid w:val="007069CD"/>
    <w:rsid w:val="007110E6"/>
    <w:rsid w:val="00711A70"/>
    <w:rsid w:val="00712E6F"/>
    <w:rsid w:val="00712E90"/>
    <w:rsid w:val="00713B7E"/>
    <w:rsid w:val="007204AE"/>
    <w:rsid w:val="0072678F"/>
    <w:rsid w:val="00727C4C"/>
    <w:rsid w:val="00734809"/>
    <w:rsid w:val="007406E1"/>
    <w:rsid w:val="007437C7"/>
    <w:rsid w:val="00743E40"/>
    <w:rsid w:val="00751263"/>
    <w:rsid w:val="0075704F"/>
    <w:rsid w:val="007578FD"/>
    <w:rsid w:val="007614F3"/>
    <w:rsid w:val="00763B2D"/>
    <w:rsid w:val="00771760"/>
    <w:rsid w:val="00772924"/>
    <w:rsid w:val="00773E32"/>
    <w:rsid w:val="00784EC4"/>
    <w:rsid w:val="007872F2"/>
    <w:rsid w:val="0078744D"/>
    <w:rsid w:val="007874BC"/>
    <w:rsid w:val="007876CD"/>
    <w:rsid w:val="007908E0"/>
    <w:rsid w:val="00793EB3"/>
    <w:rsid w:val="00794205"/>
    <w:rsid w:val="00794600"/>
    <w:rsid w:val="00797012"/>
    <w:rsid w:val="00797CCA"/>
    <w:rsid w:val="007A044A"/>
    <w:rsid w:val="007A1F6A"/>
    <w:rsid w:val="007A2175"/>
    <w:rsid w:val="007A4FC7"/>
    <w:rsid w:val="007A60C3"/>
    <w:rsid w:val="007B0893"/>
    <w:rsid w:val="007B0DE3"/>
    <w:rsid w:val="007B491F"/>
    <w:rsid w:val="007B5CB2"/>
    <w:rsid w:val="007B7191"/>
    <w:rsid w:val="007C0CA2"/>
    <w:rsid w:val="007C1634"/>
    <w:rsid w:val="007C1D94"/>
    <w:rsid w:val="007C212C"/>
    <w:rsid w:val="007C21AA"/>
    <w:rsid w:val="007C2879"/>
    <w:rsid w:val="007C2B54"/>
    <w:rsid w:val="007C309A"/>
    <w:rsid w:val="007C5A62"/>
    <w:rsid w:val="007C6A87"/>
    <w:rsid w:val="007C705D"/>
    <w:rsid w:val="007D0A07"/>
    <w:rsid w:val="007D0C96"/>
    <w:rsid w:val="007D133D"/>
    <w:rsid w:val="007D3EB4"/>
    <w:rsid w:val="007D3F16"/>
    <w:rsid w:val="007D78CC"/>
    <w:rsid w:val="007E1218"/>
    <w:rsid w:val="007E1C52"/>
    <w:rsid w:val="007E2846"/>
    <w:rsid w:val="007E4FC2"/>
    <w:rsid w:val="007F3F7E"/>
    <w:rsid w:val="007F5497"/>
    <w:rsid w:val="00813CEC"/>
    <w:rsid w:val="0081534C"/>
    <w:rsid w:val="008158E8"/>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60E"/>
    <w:rsid w:val="00880539"/>
    <w:rsid w:val="00884ACA"/>
    <w:rsid w:val="008859E8"/>
    <w:rsid w:val="0088737B"/>
    <w:rsid w:val="008920AE"/>
    <w:rsid w:val="00892716"/>
    <w:rsid w:val="00893067"/>
    <w:rsid w:val="008933DE"/>
    <w:rsid w:val="00894509"/>
    <w:rsid w:val="00895D1A"/>
    <w:rsid w:val="00895FCE"/>
    <w:rsid w:val="00897F3E"/>
    <w:rsid w:val="008A1BA8"/>
    <w:rsid w:val="008A21B4"/>
    <w:rsid w:val="008A4576"/>
    <w:rsid w:val="008B07DE"/>
    <w:rsid w:val="008B28E7"/>
    <w:rsid w:val="008B2B38"/>
    <w:rsid w:val="008B676B"/>
    <w:rsid w:val="008B79DB"/>
    <w:rsid w:val="008C14C7"/>
    <w:rsid w:val="008C2264"/>
    <w:rsid w:val="008C2FFB"/>
    <w:rsid w:val="008C6EEA"/>
    <w:rsid w:val="008D5813"/>
    <w:rsid w:val="008D634E"/>
    <w:rsid w:val="008D732A"/>
    <w:rsid w:val="008D778A"/>
    <w:rsid w:val="008E5F54"/>
    <w:rsid w:val="008E6099"/>
    <w:rsid w:val="008F0991"/>
    <w:rsid w:val="008F22BD"/>
    <w:rsid w:val="009079BD"/>
    <w:rsid w:val="00912BD9"/>
    <w:rsid w:val="00913947"/>
    <w:rsid w:val="00920E5B"/>
    <w:rsid w:val="00926436"/>
    <w:rsid w:val="0093018C"/>
    <w:rsid w:val="00932CCA"/>
    <w:rsid w:val="00934405"/>
    <w:rsid w:val="00947BEC"/>
    <w:rsid w:val="00953E15"/>
    <w:rsid w:val="009544C0"/>
    <w:rsid w:val="00954FA4"/>
    <w:rsid w:val="00955B7E"/>
    <w:rsid w:val="00956AE9"/>
    <w:rsid w:val="00957B01"/>
    <w:rsid w:val="00960DAF"/>
    <w:rsid w:val="00964CC6"/>
    <w:rsid w:val="00966ADB"/>
    <w:rsid w:val="00972F62"/>
    <w:rsid w:val="00982A90"/>
    <w:rsid w:val="00987E3E"/>
    <w:rsid w:val="00991FDA"/>
    <w:rsid w:val="009927A1"/>
    <w:rsid w:val="0099774D"/>
    <w:rsid w:val="009A27CA"/>
    <w:rsid w:val="009A5F3B"/>
    <w:rsid w:val="009B0B61"/>
    <w:rsid w:val="009B28C0"/>
    <w:rsid w:val="009B3CFE"/>
    <w:rsid w:val="009B7136"/>
    <w:rsid w:val="009B7806"/>
    <w:rsid w:val="009C3AC2"/>
    <w:rsid w:val="009C7DFC"/>
    <w:rsid w:val="009D4365"/>
    <w:rsid w:val="009D4E3B"/>
    <w:rsid w:val="009D7BC9"/>
    <w:rsid w:val="009E0C5A"/>
    <w:rsid w:val="009E1982"/>
    <w:rsid w:val="009E43EE"/>
    <w:rsid w:val="009E4D2C"/>
    <w:rsid w:val="009F0978"/>
    <w:rsid w:val="009F0C13"/>
    <w:rsid w:val="009F1559"/>
    <w:rsid w:val="009F3AEC"/>
    <w:rsid w:val="009F445C"/>
    <w:rsid w:val="00A00081"/>
    <w:rsid w:val="00A00AA5"/>
    <w:rsid w:val="00A015F7"/>
    <w:rsid w:val="00A10D56"/>
    <w:rsid w:val="00A129F7"/>
    <w:rsid w:val="00A12AAE"/>
    <w:rsid w:val="00A16DD1"/>
    <w:rsid w:val="00A22441"/>
    <w:rsid w:val="00A23F3B"/>
    <w:rsid w:val="00A24406"/>
    <w:rsid w:val="00A25F64"/>
    <w:rsid w:val="00A27CC2"/>
    <w:rsid w:val="00A3221B"/>
    <w:rsid w:val="00A3273B"/>
    <w:rsid w:val="00A40ED6"/>
    <w:rsid w:val="00A470EE"/>
    <w:rsid w:val="00A47621"/>
    <w:rsid w:val="00A4767F"/>
    <w:rsid w:val="00A479CD"/>
    <w:rsid w:val="00A50CFC"/>
    <w:rsid w:val="00A52C0E"/>
    <w:rsid w:val="00A54D67"/>
    <w:rsid w:val="00A55A3F"/>
    <w:rsid w:val="00A56BC4"/>
    <w:rsid w:val="00A652F6"/>
    <w:rsid w:val="00A657FD"/>
    <w:rsid w:val="00A67DF5"/>
    <w:rsid w:val="00A7251A"/>
    <w:rsid w:val="00A732EA"/>
    <w:rsid w:val="00A7489E"/>
    <w:rsid w:val="00A75EE3"/>
    <w:rsid w:val="00A8015F"/>
    <w:rsid w:val="00A80BD2"/>
    <w:rsid w:val="00A85039"/>
    <w:rsid w:val="00A851F7"/>
    <w:rsid w:val="00A86CC3"/>
    <w:rsid w:val="00A906AA"/>
    <w:rsid w:val="00A94C5E"/>
    <w:rsid w:val="00AA0F32"/>
    <w:rsid w:val="00AA241A"/>
    <w:rsid w:val="00AA252C"/>
    <w:rsid w:val="00AA2976"/>
    <w:rsid w:val="00AA666E"/>
    <w:rsid w:val="00AB0643"/>
    <w:rsid w:val="00AB5518"/>
    <w:rsid w:val="00AC01D4"/>
    <w:rsid w:val="00AC2E84"/>
    <w:rsid w:val="00AC4A04"/>
    <w:rsid w:val="00AD03BD"/>
    <w:rsid w:val="00AD0B19"/>
    <w:rsid w:val="00AD166C"/>
    <w:rsid w:val="00AD1CC8"/>
    <w:rsid w:val="00AD336F"/>
    <w:rsid w:val="00AD3550"/>
    <w:rsid w:val="00AD4DB4"/>
    <w:rsid w:val="00AE2564"/>
    <w:rsid w:val="00AE301F"/>
    <w:rsid w:val="00AE3302"/>
    <w:rsid w:val="00AE3B3A"/>
    <w:rsid w:val="00AE7077"/>
    <w:rsid w:val="00AF5A4E"/>
    <w:rsid w:val="00AF61C2"/>
    <w:rsid w:val="00AF6CC6"/>
    <w:rsid w:val="00AF7C6B"/>
    <w:rsid w:val="00B011CD"/>
    <w:rsid w:val="00B02738"/>
    <w:rsid w:val="00B0296A"/>
    <w:rsid w:val="00B0591E"/>
    <w:rsid w:val="00B12295"/>
    <w:rsid w:val="00B137BE"/>
    <w:rsid w:val="00B17FA0"/>
    <w:rsid w:val="00B24344"/>
    <w:rsid w:val="00B26769"/>
    <w:rsid w:val="00B31C91"/>
    <w:rsid w:val="00B33B54"/>
    <w:rsid w:val="00B3747F"/>
    <w:rsid w:val="00B43194"/>
    <w:rsid w:val="00B459FC"/>
    <w:rsid w:val="00B47734"/>
    <w:rsid w:val="00B50FBA"/>
    <w:rsid w:val="00B52055"/>
    <w:rsid w:val="00B558EB"/>
    <w:rsid w:val="00B577D3"/>
    <w:rsid w:val="00B60466"/>
    <w:rsid w:val="00B613AD"/>
    <w:rsid w:val="00B6548F"/>
    <w:rsid w:val="00B741E7"/>
    <w:rsid w:val="00B7502A"/>
    <w:rsid w:val="00B77305"/>
    <w:rsid w:val="00B82CC2"/>
    <w:rsid w:val="00B84A89"/>
    <w:rsid w:val="00B87328"/>
    <w:rsid w:val="00B92BEF"/>
    <w:rsid w:val="00B94B0B"/>
    <w:rsid w:val="00B9689A"/>
    <w:rsid w:val="00B9718F"/>
    <w:rsid w:val="00BA1FFA"/>
    <w:rsid w:val="00BA358B"/>
    <w:rsid w:val="00BA4BCA"/>
    <w:rsid w:val="00BA7602"/>
    <w:rsid w:val="00BA7FF1"/>
    <w:rsid w:val="00BB06CB"/>
    <w:rsid w:val="00BB261F"/>
    <w:rsid w:val="00BB2887"/>
    <w:rsid w:val="00BB5EAA"/>
    <w:rsid w:val="00BB5F11"/>
    <w:rsid w:val="00BC0401"/>
    <w:rsid w:val="00BC04FA"/>
    <w:rsid w:val="00BC1C22"/>
    <w:rsid w:val="00BC4370"/>
    <w:rsid w:val="00BC460B"/>
    <w:rsid w:val="00BC5725"/>
    <w:rsid w:val="00BD09A5"/>
    <w:rsid w:val="00BD30B1"/>
    <w:rsid w:val="00BD5E9D"/>
    <w:rsid w:val="00BD6913"/>
    <w:rsid w:val="00BE0F7B"/>
    <w:rsid w:val="00BE10C2"/>
    <w:rsid w:val="00BE43C6"/>
    <w:rsid w:val="00BE7A5C"/>
    <w:rsid w:val="00BF4EA5"/>
    <w:rsid w:val="00C00F6A"/>
    <w:rsid w:val="00C01D14"/>
    <w:rsid w:val="00C025B4"/>
    <w:rsid w:val="00C11F61"/>
    <w:rsid w:val="00C161FD"/>
    <w:rsid w:val="00C20AC9"/>
    <w:rsid w:val="00C2199E"/>
    <w:rsid w:val="00C23F17"/>
    <w:rsid w:val="00C26D0D"/>
    <w:rsid w:val="00C27C95"/>
    <w:rsid w:val="00C300D2"/>
    <w:rsid w:val="00C31BE4"/>
    <w:rsid w:val="00C3270F"/>
    <w:rsid w:val="00C3278B"/>
    <w:rsid w:val="00C33375"/>
    <w:rsid w:val="00C34C23"/>
    <w:rsid w:val="00C42005"/>
    <w:rsid w:val="00C44446"/>
    <w:rsid w:val="00C4664D"/>
    <w:rsid w:val="00C472AA"/>
    <w:rsid w:val="00C50A05"/>
    <w:rsid w:val="00C54AED"/>
    <w:rsid w:val="00C55B2F"/>
    <w:rsid w:val="00C62EAC"/>
    <w:rsid w:val="00C63D00"/>
    <w:rsid w:val="00C6441B"/>
    <w:rsid w:val="00C67879"/>
    <w:rsid w:val="00C7108B"/>
    <w:rsid w:val="00C710AF"/>
    <w:rsid w:val="00C8089F"/>
    <w:rsid w:val="00C836CC"/>
    <w:rsid w:val="00C87A74"/>
    <w:rsid w:val="00C90A71"/>
    <w:rsid w:val="00C91574"/>
    <w:rsid w:val="00C91BC2"/>
    <w:rsid w:val="00C92C71"/>
    <w:rsid w:val="00C93F8F"/>
    <w:rsid w:val="00C960A6"/>
    <w:rsid w:val="00CA2745"/>
    <w:rsid w:val="00CA3593"/>
    <w:rsid w:val="00CA5A2C"/>
    <w:rsid w:val="00CA7F4F"/>
    <w:rsid w:val="00CB258E"/>
    <w:rsid w:val="00CB3C8F"/>
    <w:rsid w:val="00CB71CE"/>
    <w:rsid w:val="00CB75CE"/>
    <w:rsid w:val="00CC02F1"/>
    <w:rsid w:val="00CC11A6"/>
    <w:rsid w:val="00CC135E"/>
    <w:rsid w:val="00CC1C50"/>
    <w:rsid w:val="00CC286D"/>
    <w:rsid w:val="00CC2F8D"/>
    <w:rsid w:val="00CC4008"/>
    <w:rsid w:val="00CD2DA1"/>
    <w:rsid w:val="00CD3628"/>
    <w:rsid w:val="00CD5D3F"/>
    <w:rsid w:val="00CE2C0A"/>
    <w:rsid w:val="00CE51C6"/>
    <w:rsid w:val="00CE778E"/>
    <w:rsid w:val="00CF071F"/>
    <w:rsid w:val="00CF1E90"/>
    <w:rsid w:val="00CF3DB3"/>
    <w:rsid w:val="00D04FAA"/>
    <w:rsid w:val="00D052BC"/>
    <w:rsid w:val="00D05DCC"/>
    <w:rsid w:val="00D07026"/>
    <w:rsid w:val="00D11C62"/>
    <w:rsid w:val="00D17AAB"/>
    <w:rsid w:val="00D22C8F"/>
    <w:rsid w:val="00D26310"/>
    <w:rsid w:val="00D315D5"/>
    <w:rsid w:val="00D33491"/>
    <w:rsid w:val="00D44F8E"/>
    <w:rsid w:val="00D44FD0"/>
    <w:rsid w:val="00D47CAF"/>
    <w:rsid w:val="00D5733C"/>
    <w:rsid w:val="00D607EF"/>
    <w:rsid w:val="00D60F88"/>
    <w:rsid w:val="00D625E7"/>
    <w:rsid w:val="00D6433C"/>
    <w:rsid w:val="00D646BD"/>
    <w:rsid w:val="00D70239"/>
    <w:rsid w:val="00D71201"/>
    <w:rsid w:val="00D720C7"/>
    <w:rsid w:val="00D73A26"/>
    <w:rsid w:val="00D77A04"/>
    <w:rsid w:val="00D81D06"/>
    <w:rsid w:val="00D8652C"/>
    <w:rsid w:val="00D876E6"/>
    <w:rsid w:val="00D92B01"/>
    <w:rsid w:val="00DA1025"/>
    <w:rsid w:val="00DA22EC"/>
    <w:rsid w:val="00DA5860"/>
    <w:rsid w:val="00DB2767"/>
    <w:rsid w:val="00DB53A9"/>
    <w:rsid w:val="00DC4729"/>
    <w:rsid w:val="00DD05EA"/>
    <w:rsid w:val="00DD698D"/>
    <w:rsid w:val="00DE1965"/>
    <w:rsid w:val="00DE556F"/>
    <w:rsid w:val="00DF19E9"/>
    <w:rsid w:val="00E03B6D"/>
    <w:rsid w:val="00E123F9"/>
    <w:rsid w:val="00E126F9"/>
    <w:rsid w:val="00E17160"/>
    <w:rsid w:val="00E2283A"/>
    <w:rsid w:val="00E27E98"/>
    <w:rsid w:val="00E31EDE"/>
    <w:rsid w:val="00E35BEC"/>
    <w:rsid w:val="00E45DA2"/>
    <w:rsid w:val="00E50821"/>
    <w:rsid w:val="00E50EF8"/>
    <w:rsid w:val="00E51F91"/>
    <w:rsid w:val="00E5740D"/>
    <w:rsid w:val="00E7086E"/>
    <w:rsid w:val="00E7245B"/>
    <w:rsid w:val="00E7374A"/>
    <w:rsid w:val="00E73C41"/>
    <w:rsid w:val="00E7598F"/>
    <w:rsid w:val="00E76F60"/>
    <w:rsid w:val="00E834CD"/>
    <w:rsid w:val="00E83D90"/>
    <w:rsid w:val="00E83F28"/>
    <w:rsid w:val="00E83F91"/>
    <w:rsid w:val="00E9107A"/>
    <w:rsid w:val="00E91F62"/>
    <w:rsid w:val="00E929FD"/>
    <w:rsid w:val="00E93240"/>
    <w:rsid w:val="00E9479B"/>
    <w:rsid w:val="00EA4D48"/>
    <w:rsid w:val="00EB2173"/>
    <w:rsid w:val="00EB28DC"/>
    <w:rsid w:val="00EB3E2F"/>
    <w:rsid w:val="00EB60E1"/>
    <w:rsid w:val="00EB62E6"/>
    <w:rsid w:val="00ED1B30"/>
    <w:rsid w:val="00ED250E"/>
    <w:rsid w:val="00ED6535"/>
    <w:rsid w:val="00EE1AC1"/>
    <w:rsid w:val="00EE39D6"/>
    <w:rsid w:val="00EE413C"/>
    <w:rsid w:val="00EE52AD"/>
    <w:rsid w:val="00EF2D2A"/>
    <w:rsid w:val="00EF402E"/>
    <w:rsid w:val="00F01F92"/>
    <w:rsid w:val="00F10A08"/>
    <w:rsid w:val="00F13138"/>
    <w:rsid w:val="00F139CF"/>
    <w:rsid w:val="00F22AC5"/>
    <w:rsid w:val="00F254D1"/>
    <w:rsid w:val="00F32B82"/>
    <w:rsid w:val="00F34386"/>
    <w:rsid w:val="00F4043E"/>
    <w:rsid w:val="00F40CB5"/>
    <w:rsid w:val="00F411C6"/>
    <w:rsid w:val="00F4135E"/>
    <w:rsid w:val="00F41AFF"/>
    <w:rsid w:val="00F41BBC"/>
    <w:rsid w:val="00F425EB"/>
    <w:rsid w:val="00F43142"/>
    <w:rsid w:val="00F43237"/>
    <w:rsid w:val="00F43B9D"/>
    <w:rsid w:val="00F444F0"/>
    <w:rsid w:val="00F50590"/>
    <w:rsid w:val="00F50847"/>
    <w:rsid w:val="00F53F27"/>
    <w:rsid w:val="00F546D1"/>
    <w:rsid w:val="00F553BF"/>
    <w:rsid w:val="00F6513F"/>
    <w:rsid w:val="00F65C2E"/>
    <w:rsid w:val="00F66272"/>
    <w:rsid w:val="00F709C0"/>
    <w:rsid w:val="00F82D7B"/>
    <w:rsid w:val="00F85557"/>
    <w:rsid w:val="00F90C9B"/>
    <w:rsid w:val="00F91B22"/>
    <w:rsid w:val="00F927A1"/>
    <w:rsid w:val="00F92E4D"/>
    <w:rsid w:val="00F97171"/>
    <w:rsid w:val="00FA3764"/>
    <w:rsid w:val="00FA56ED"/>
    <w:rsid w:val="00FB5FA6"/>
    <w:rsid w:val="00FB6431"/>
    <w:rsid w:val="00FC1310"/>
    <w:rsid w:val="00FC2FF3"/>
    <w:rsid w:val="00FC3263"/>
    <w:rsid w:val="00FC51F9"/>
    <w:rsid w:val="00FC5B40"/>
    <w:rsid w:val="00FC5FF8"/>
    <w:rsid w:val="00FC702B"/>
    <w:rsid w:val="00FD0627"/>
    <w:rsid w:val="00FD3D7C"/>
    <w:rsid w:val="00FD4F8F"/>
    <w:rsid w:val="00FE0C16"/>
    <w:rsid w:val="00FE14AD"/>
    <w:rsid w:val="00FE14B1"/>
    <w:rsid w:val="00FE1F6A"/>
    <w:rsid w:val="00FE4576"/>
    <w:rsid w:val="00FE4BED"/>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F90C9B"/>
    <w:rPr>
      <w:rFonts w:ascii="Arial" w:hAnsi="Arial" w:cs="Arial"/>
      <w:b/>
      <w:color w:val="000000"/>
      <w:kern w:val="28"/>
      <w:sz w:val="28"/>
      <w:lang w:eastAsia="en-GB"/>
    </w:rPr>
  </w:style>
  <w:style w:type="paragraph" w:styleId="Bibliography">
    <w:name w:val="Bibliography"/>
    <w:basedOn w:val="Normal"/>
    <w:next w:val="Normal"/>
    <w:uiPriority w:val="37"/>
    <w:unhideWhenUsed/>
    <w:rsid w:val="00FD0627"/>
  </w:style>
  <w:style w:type="character" w:styleId="Strong">
    <w:name w:val="Strong"/>
    <w:basedOn w:val="DefaultParagraphFont"/>
    <w:uiPriority w:val="22"/>
    <w:qFormat/>
    <w:rsid w:val="00A86C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9939">
      <w:bodyDiv w:val="1"/>
      <w:marLeft w:val="0"/>
      <w:marRight w:val="0"/>
      <w:marTop w:val="0"/>
      <w:marBottom w:val="0"/>
      <w:divBdr>
        <w:top w:val="none" w:sz="0" w:space="0" w:color="auto"/>
        <w:left w:val="none" w:sz="0" w:space="0" w:color="auto"/>
        <w:bottom w:val="none" w:sz="0" w:space="0" w:color="auto"/>
        <w:right w:val="none" w:sz="0" w:space="0" w:color="auto"/>
      </w:divBdr>
    </w:div>
    <w:div w:id="45185600">
      <w:bodyDiv w:val="1"/>
      <w:marLeft w:val="0"/>
      <w:marRight w:val="0"/>
      <w:marTop w:val="0"/>
      <w:marBottom w:val="0"/>
      <w:divBdr>
        <w:top w:val="none" w:sz="0" w:space="0" w:color="auto"/>
        <w:left w:val="none" w:sz="0" w:space="0" w:color="auto"/>
        <w:bottom w:val="none" w:sz="0" w:space="0" w:color="auto"/>
        <w:right w:val="none" w:sz="0" w:space="0" w:color="auto"/>
      </w:divBdr>
    </w:div>
    <w:div w:id="65497546">
      <w:bodyDiv w:val="1"/>
      <w:marLeft w:val="0"/>
      <w:marRight w:val="0"/>
      <w:marTop w:val="0"/>
      <w:marBottom w:val="0"/>
      <w:divBdr>
        <w:top w:val="none" w:sz="0" w:space="0" w:color="auto"/>
        <w:left w:val="none" w:sz="0" w:space="0" w:color="auto"/>
        <w:bottom w:val="none" w:sz="0" w:space="0" w:color="auto"/>
        <w:right w:val="none" w:sz="0" w:space="0" w:color="auto"/>
      </w:divBdr>
    </w:div>
    <w:div w:id="208028986">
      <w:bodyDiv w:val="1"/>
      <w:marLeft w:val="0"/>
      <w:marRight w:val="0"/>
      <w:marTop w:val="0"/>
      <w:marBottom w:val="0"/>
      <w:divBdr>
        <w:top w:val="none" w:sz="0" w:space="0" w:color="auto"/>
        <w:left w:val="none" w:sz="0" w:space="0" w:color="auto"/>
        <w:bottom w:val="none" w:sz="0" w:space="0" w:color="auto"/>
        <w:right w:val="none" w:sz="0" w:space="0" w:color="auto"/>
      </w:divBdr>
    </w:div>
    <w:div w:id="277182046">
      <w:bodyDiv w:val="1"/>
      <w:marLeft w:val="0"/>
      <w:marRight w:val="0"/>
      <w:marTop w:val="0"/>
      <w:marBottom w:val="0"/>
      <w:divBdr>
        <w:top w:val="none" w:sz="0" w:space="0" w:color="auto"/>
        <w:left w:val="none" w:sz="0" w:space="0" w:color="auto"/>
        <w:bottom w:val="none" w:sz="0" w:space="0" w:color="auto"/>
        <w:right w:val="none" w:sz="0" w:space="0" w:color="auto"/>
      </w:divBdr>
    </w:div>
    <w:div w:id="297301927">
      <w:bodyDiv w:val="1"/>
      <w:marLeft w:val="0"/>
      <w:marRight w:val="0"/>
      <w:marTop w:val="0"/>
      <w:marBottom w:val="0"/>
      <w:divBdr>
        <w:top w:val="none" w:sz="0" w:space="0" w:color="auto"/>
        <w:left w:val="none" w:sz="0" w:space="0" w:color="auto"/>
        <w:bottom w:val="none" w:sz="0" w:space="0" w:color="auto"/>
        <w:right w:val="none" w:sz="0" w:space="0" w:color="auto"/>
      </w:divBdr>
    </w:div>
    <w:div w:id="30385634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6446564">
      <w:bodyDiv w:val="1"/>
      <w:marLeft w:val="0"/>
      <w:marRight w:val="0"/>
      <w:marTop w:val="0"/>
      <w:marBottom w:val="0"/>
      <w:divBdr>
        <w:top w:val="none" w:sz="0" w:space="0" w:color="auto"/>
        <w:left w:val="none" w:sz="0" w:space="0" w:color="auto"/>
        <w:bottom w:val="none" w:sz="0" w:space="0" w:color="auto"/>
        <w:right w:val="none" w:sz="0" w:space="0" w:color="auto"/>
      </w:divBdr>
    </w:div>
    <w:div w:id="366223983">
      <w:bodyDiv w:val="1"/>
      <w:marLeft w:val="0"/>
      <w:marRight w:val="0"/>
      <w:marTop w:val="0"/>
      <w:marBottom w:val="0"/>
      <w:divBdr>
        <w:top w:val="none" w:sz="0" w:space="0" w:color="auto"/>
        <w:left w:val="none" w:sz="0" w:space="0" w:color="auto"/>
        <w:bottom w:val="none" w:sz="0" w:space="0" w:color="auto"/>
        <w:right w:val="none" w:sz="0" w:space="0" w:color="auto"/>
      </w:divBdr>
    </w:div>
    <w:div w:id="405493791">
      <w:bodyDiv w:val="1"/>
      <w:marLeft w:val="0"/>
      <w:marRight w:val="0"/>
      <w:marTop w:val="0"/>
      <w:marBottom w:val="0"/>
      <w:divBdr>
        <w:top w:val="none" w:sz="0" w:space="0" w:color="auto"/>
        <w:left w:val="none" w:sz="0" w:space="0" w:color="auto"/>
        <w:bottom w:val="none" w:sz="0" w:space="0" w:color="auto"/>
        <w:right w:val="none" w:sz="0" w:space="0" w:color="auto"/>
      </w:divBdr>
    </w:div>
    <w:div w:id="406616631">
      <w:bodyDiv w:val="1"/>
      <w:marLeft w:val="0"/>
      <w:marRight w:val="0"/>
      <w:marTop w:val="0"/>
      <w:marBottom w:val="0"/>
      <w:divBdr>
        <w:top w:val="none" w:sz="0" w:space="0" w:color="auto"/>
        <w:left w:val="none" w:sz="0" w:space="0" w:color="auto"/>
        <w:bottom w:val="none" w:sz="0" w:space="0" w:color="auto"/>
        <w:right w:val="none" w:sz="0" w:space="0" w:color="auto"/>
      </w:divBdr>
    </w:div>
    <w:div w:id="505830906">
      <w:bodyDiv w:val="1"/>
      <w:marLeft w:val="0"/>
      <w:marRight w:val="0"/>
      <w:marTop w:val="0"/>
      <w:marBottom w:val="0"/>
      <w:divBdr>
        <w:top w:val="none" w:sz="0" w:space="0" w:color="auto"/>
        <w:left w:val="none" w:sz="0" w:space="0" w:color="auto"/>
        <w:bottom w:val="none" w:sz="0" w:space="0" w:color="auto"/>
        <w:right w:val="none" w:sz="0" w:space="0" w:color="auto"/>
      </w:divBdr>
    </w:div>
    <w:div w:id="510991294">
      <w:bodyDiv w:val="1"/>
      <w:marLeft w:val="0"/>
      <w:marRight w:val="0"/>
      <w:marTop w:val="0"/>
      <w:marBottom w:val="0"/>
      <w:divBdr>
        <w:top w:val="none" w:sz="0" w:space="0" w:color="auto"/>
        <w:left w:val="none" w:sz="0" w:space="0" w:color="auto"/>
        <w:bottom w:val="none" w:sz="0" w:space="0" w:color="auto"/>
        <w:right w:val="none" w:sz="0" w:space="0" w:color="auto"/>
      </w:divBdr>
    </w:div>
    <w:div w:id="52456400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972702">
      <w:bodyDiv w:val="1"/>
      <w:marLeft w:val="0"/>
      <w:marRight w:val="0"/>
      <w:marTop w:val="0"/>
      <w:marBottom w:val="0"/>
      <w:divBdr>
        <w:top w:val="none" w:sz="0" w:space="0" w:color="auto"/>
        <w:left w:val="none" w:sz="0" w:space="0" w:color="auto"/>
        <w:bottom w:val="none" w:sz="0" w:space="0" w:color="auto"/>
        <w:right w:val="none" w:sz="0" w:space="0" w:color="auto"/>
      </w:divBdr>
    </w:div>
    <w:div w:id="564297255">
      <w:bodyDiv w:val="1"/>
      <w:marLeft w:val="0"/>
      <w:marRight w:val="0"/>
      <w:marTop w:val="0"/>
      <w:marBottom w:val="0"/>
      <w:divBdr>
        <w:top w:val="none" w:sz="0" w:space="0" w:color="auto"/>
        <w:left w:val="none" w:sz="0" w:space="0" w:color="auto"/>
        <w:bottom w:val="none" w:sz="0" w:space="0" w:color="auto"/>
        <w:right w:val="none" w:sz="0" w:space="0" w:color="auto"/>
      </w:divBdr>
    </w:div>
    <w:div w:id="564334990">
      <w:bodyDiv w:val="1"/>
      <w:marLeft w:val="0"/>
      <w:marRight w:val="0"/>
      <w:marTop w:val="0"/>
      <w:marBottom w:val="0"/>
      <w:divBdr>
        <w:top w:val="none" w:sz="0" w:space="0" w:color="auto"/>
        <w:left w:val="none" w:sz="0" w:space="0" w:color="auto"/>
        <w:bottom w:val="none" w:sz="0" w:space="0" w:color="auto"/>
        <w:right w:val="none" w:sz="0" w:space="0" w:color="auto"/>
      </w:divBdr>
    </w:div>
    <w:div w:id="572086004">
      <w:bodyDiv w:val="1"/>
      <w:marLeft w:val="0"/>
      <w:marRight w:val="0"/>
      <w:marTop w:val="0"/>
      <w:marBottom w:val="0"/>
      <w:divBdr>
        <w:top w:val="none" w:sz="0" w:space="0" w:color="auto"/>
        <w:left w:val="none" w:sz="0" w:space="0" w:color="auto"/>
        <w:bottom w:val="none" w:sz="0" w:space="0" w:color="auto"/>
        <w:right w:val="none" w:sz="0" w:space="0" w:color="auto"/>
      </w:divBdr>
    </w:div>
    <w:div w:id="576133219">
      <w:bodyDiv w:val="1"/>
      <w:marLeft w:val="0"/>
      <w:marRight w:val="0"/>
      <w:marTop w:val="0"/>
      <w:marBottom w:val="0"/>
      <w:divBdr>
        <w:top w:val="none" w:sz="0" w:space="0" w:color="auto"/>
        <w:left w:val="none" w:sz="0" w:space="0" w:color="auto"/>
        <w:bottom w:val="none" w:sz="0" w:space="0" w:color="auto"/>
        <w:right w:val="none" w:sz="0" w:space="0" w:color="auto"/>
      </w:divBdr>
    </w:div>
    <w:div w:id="59967884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4064139">
      <w:bodyDiv w:val="1"/>
      <w:marLeft w:val="0"/>
      <w:marRight w:val="0"/>
      <w:marTop w:val="0"/>
      <w:marBottom w:val="0"/>
      <w:divBdr>
        <w:top w:val="none" w:sz="0" w:space="0" w:color="auto"/>
        <w:left w:val="none" w:sz="0" w:space="0" w:color="auto"/>
        <w:bottom w:val="none" w:sz="0" w:space="0" w:color="auto"/>
        <w:right w:val="none" w:sz="0" w:space="0" w:color="auto"/>
      </w:divBdr>
    </w:div>
    <w:div w:id="659621780">
      <w:bodyDiv w:val="1"/>
      <w:marLeft w:val="0"/>
      <w:marRight w:val="0"/>
      <w:marTop w:val="0"/>
      <w:marBottom w:val="0"/>
      <w:divBdr>
        <w:top w:val="none" w:sz="0" w:space="0" w:color="auto"/>
        <w:left w:val="none" w:sz="0" w:space="0" w:color="auto"/>
        <w:bottom w:val="none" w:sz="0" w:space="0" w:color="auto"/>
        <w:right w:val="none" w:sz="0" w:space="0" w:color="auto"/>
      </w:divBdr>
    </w:div>
    <w:div w:id="678697705">
      <w:bodyDiv w:val="1"/>
      <w:marLeft w:val="0"/>
      <w:marRight w:val="0"/>
      <w:marTop w:val="0"/>
      <w:marBottom w:val="0"/>
      <w:divBdr>
        <w:top w:val="none" w:sz="0" w:space="0" w:color="auto"/>
        <w:left w:val="none" w:sz="0" w:space="0" w:color="auto"/>
        <w:bottom w:val="none" w:sz="0" w:space="0" w:color="auto"/>
        <w:right w:val="none" w:sz="0" w:space="0" w:color="auto"/>
      </w:divBdr>
    </w:div>
    <w:div w:id="724455026">
      <w:bodyDiv w:val="1"/>
      <w:marLeft w:val="0"/>
      <w:marRight w:val="0"/>
      <w:marTop w:val="0"/>
      <w:marBottom w:val="0"/>
      <w:divBdr>
        <w:top w:val="none" w:sz="0" w:space="0" w:color="auto"/>
        <w:left w:val="none" w:sz="0" w:space="0" w:color="auto"/>
        <w:bottom w:val="none" w:sz="0" w:space="0" w:color="auto"/>
        <w:right w:val="none" w:sz="0" w:space="0" w:color="auto"/>
      </w:divBdr>
    </w:div>
    <w:div w:id="740519114">
      <w:bodyDiv w:val="1"/>
      <w:marLeft w:val="0"/>
      <w:marRight w:val="0"/>
      <w:marTop w:val="0"/>
      <w:marBottom w:val="0"/>
      <w:divBdr>
        <w:top w:val="none" w:sz="0" w:space="0" w:color="auto"/>
        <w:left w:val="none" w:sz="0" w:space="0" w:color="auto"/>
        <w:bottom w:val="none" w:sz="0" w:space="0" w:color="auto"/>
        <w:right w:val="none" w:sz="0" w:space="0" w:color="auto"/>
      </w:divBdr>
    </w:div>
    <w:div w:id="747117533">
      <w:bodyDiv w:val="1"/>
      <w:marLeft w:val="0"/>
      <w:marRight w:val="0"/>
      <w:marTop w:val="0"/>
      <w:marBottom w:val="0"/>
      <w:divBdr>
        <w:top w:val="none" w:sz="0" w:space="0" w:color="auto"/>
        <w:left w:val="none" w:sz="0" w:space="0" w:color="auto"/>
        <w:bottom w:val="none" w:sz="0" w:space="0" w:color="auto"/>
        <w:right w:val="none" w:sz="0" w:space="0" w:color="auto"/>
      </w:divBdr>
    </w:div>
    <w:div w:id="765079655">
      <w:bodyDiv w:val="1"/>
      <w:marLeft w:val="0"/>
      <w:marRight w:val="0"/>
      <w:marTop w:val="0"/>
      <w:marBottom w:val="0"/>
      <w:divBdr>
        <w:top w:val="none" w:sz="0" w:space="0" w:color="auto"/>
        <w:left w:val="none" w:sz="0" w:space="0" w:color="auto"/>
        <w:bottom w:val="none" w:sz="0" w:space="0" w:color="auto"/>
        <w:right w:val="none" w:sz="0" w:space="0" w:color="auto"/>
      </w:divBdr>
    </w:div>
    <w:div w:id="795831391">
      <w:bodyDiv w:val="1"/>
      <w:marLeft w:val="0"/>
      <w:marRight w:val="0"/>
      <w:marTop w:val="0"/>
      <w:marBottom w:val="0"/>
      <w:divBdr>
        <w:top w:val="none" w:sz="0" w:space="0" w:color="auto"/>
        <w:left w:val="none" w:sz="0" w:space="0" w:color="auto"/>
        <w:bottom w:val="none" w:sz="0" w:space="0" w:color="auto"/>
        <w:right w:val="none" w:sz="0" w:space="0" w:color="auto"/>
      </w:divBdr>
    </w:div>
    <w:div w:id="798037173">
      <w:bodyDiv w:val="1"/>
      <w:marLeft w:val="0"/>
      <w:marRight w:val="0"/>
      <w:marTop w:val="0"/>
      <w:marBottom w:val="0"/>
      <w:divBdr>
        <w:top w:val="none" w:sz="0" w:space="0" w:color="auto"/>
        <w:left w:val="none" w:sz="0" w:space="0" w:color="auto"/>
        <w:bottom w:val="none" w:sz="0" w:space="0" w:color="auto"/>
        <w:right w:val="none" w:sz="0" w:space="0" w:color="auto"/>
      </w:divBdr>
    </w:div>
    <w:div w:id="821197718">
      <w:bodyDiv w:val="1"/>
      <w:marLeft w:val="0"/>
      <w:marRight w:val="0"/>
      <w:marTop w:val="0"/>
      <w:marBottom w:val="0"/>
      <w:divBdr>
        <w:top w:val="none" w:sz="0" w:space="0" w:color="auto"/>
        <w:left w:val="none" w:sz="0" w:space="0" w:color="auto"/>
        <w:bottom w:val="none" w:sz="0" w:space="0" w:color="auto"/>
        <w:right w:val="none" w:sz="0" w:space="0" w:color="auto"/>
      </w:divBdr>
    </w:div>
    <w:div w:id="850338304">
      <w:bodyDiv w:val="1"/>
      <w:marLeft w:val="0"/>
      <w:marRight w:val="0"/>
      <w:marTop w:val="0"/>
      <w:marBottom w:val="0"/>
      <w:divBdr>
        <w:top w:val="none" w:sz="0" w:space="0" w:color="auto"/>
        <w:left w:val="none" w:sz="0" w:space="0" w:color="auto"/>
        <w:bottom w:val="none" w:sz="0" w:space="0" w:color="auto"/>
        <w:right w:val="none" w:sz="0" w:space="0" w:color="auto"/>
      </w:divBdr>
    </w:div>
    <w:div w:id="868758719">
      <w:bodyDiv w:val="1"/>
      <w:marLeft w:val="0"/>
      <w:marRight w:val="0"/>
      <w:marTop w:val="0"/>
      <w:marBottom w:val="0"/>
      <w:divBdr>
        <w:top w:val="none" w:sz="0" w:space="0" w:color="auto"/>
        <w:left w:val="none" w:sz="0" w:space="0" w:color="auto"/>
        <w:bottom w:val="none" w:sz="0" w:space="0" w:color="auto"/>
        <w:right w:val="none" w:sz="0" w:space="0" w:color="auto"/>
      </w:divBdr>
    </w:div>
    <w:div w:id="923882356">
      <w:bodyDiv w:val="1"/>
      <w:marLeft w:val="0"/>
      <w:marRight w:val="0"/>
      <w:marTop w:val="0"/>
      <w:marBottom w:val="0"/>
      <w:divBdr>
        <w:top w:val="none" w:sz="0" w:space="0" w:color="auto"/>
        <w:left w:val="none" w:sz="0" w:space="0" w:color="auto"/>
        <w:bottom w:val="none" w:sz="0" w:space="0" w:color="auto"/>
        <w:right w:val="none" w:sz="0" w:space="0" w:color="auto"/>
      </w:divBdr>
    </w:div>
    <w:div w:id="934631164">
      <w:bodyDiv w:val="1"/>
      <w:marLeft w:val="0"/>
      <w:marRight w:val="0"/>
      <w:marTop w:val="0"/>
      <w:marBottom w:val="0"/>
      <w:divBdr>
        <w:top w:val="none" w:sz="0" w:space="0" w:color="auto"/>
        <w:left w:val="none" w:sz="0" w:space="0" w:color="auto"/>
        <w:bottom w:val="none" w:sz="0" w:space="0" w:color="auto"/>
        <w:right w:val="none" w:sz="0" w:space="0" w:color="auto"/>
      </w:divBdr>
    </w:div>
    <w:div w:id="960571672">
      <w:bodyDiv w:val="1"/>
      <w:marLeft w:val="0"/>
      <w:marRight w:val="0"/>
      <w:marTop w:val="0"/>
      <w:marBottom w:val="0"/>
      <w:divBdr>
        <w:top w:val="none" w:sz="0" w:space="0" w:color="auto"/>
        <w:left w:val="none" w:sz="0" w:space="0" w:color="auto"/>
        <w:bottom w:val="none" w:sz="0" w:space="0" w:color="auto"/>
        <w:right w:val="none" w:sz="0" w:space="0" w:color="auto"/>
      </w:divBdr>
    </w:div>
    <w:div w:id="976954001">
      <w:bodyDiv w:val="1"/>
      <w:marLeft w:val="0"/>
      <w:marRight w:val="0"/>
      <w:marTop w:val="0"/>
      <w:marBottom w:val="0"/>
      <w:divBdr>
        <w:top w:val="none" w:sz="0" w:space="0" w:color="auto"/>
        <w:left w:val="none" w:sz="0" w:space="0" w:color="auto"/>
        <w:bottom w:val="none" w:sz="0" w:space="0" w:color="auto"/>
        <w:right w:val="none" w:sz="0" w:space="0" w:color="auto"/>
      </w:divBdr>
    </w:div>
    <w:div w:id="1051228882">
      <w:bodyDiv w:val="1"/>
      <w:marLeft w:val="0"/>
      <w:marRight w:val="0"/>
      <w:marTop w:val="0"/>
      <w:marBottom w:val="0"/>
      <w:divBdr>
        <w:top w:val="none" w:sz="0" w:space="0" w:color="auto"/>
        <w:left w:val="none" w:sz="0" w:space="0" w:color="auto"/>
        <w:bottom w:val="none" w:sz="0" w:space="0" w:color="auto"/>
        <w:right w:val="none" w:sz="0" w:space="0" w:color="auto"/>
      </w:divBdr>
    </w:div>
    <w:div w:id="1064336443">
      <w:bodyDiv w:val="1"/>
      <w:marLeft w:val="0"/>
      <w:marRight w:val="0"/>
      <w:marTop w:val="0"/>
      <w:marBottom w:val="0"/>
      <w:divBdr>
        <w:top w:val="none" w:sz="0" w:space="0" w:color="auto"/>
        <w:left w:val="none" w:sz="0" w:space="0" w:color="auto"/>
        <w:bottom w:val="none" w:sz="0" w:space="0" w:color="auto"/>
        <w:right w:val="none" w:sz="0" w:space="0" w:color="auto"/>
      </w:divBdr>
    </w:div>
    <w:div w:id="108988819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995740">
      <w:bodyDiv w:val="1"/>
      <w:marLeft w:val="0"/>
      <w:marRight w:val="0"/>
      <w:marTop w:val="0"/>
      <w:marBottom w:val="0"/>
      <w:divBdr>
        <w:top w:val="none" w:sz="0" w:space="0" w:color="auto"/>
        <w:left w:val="none" w:sz="0" w:space="0" w:color="auto"/>
        <w:bottom w:val="none" w:sz="0" w:space="0" w:color="auto"/>
        <w:right w:val="none" w:sz="0" w:space="0" w:color="auto"/>
      </w:divBdr>
    </w:div>
    <w:div w:id="1110007865">
      <w:bodyDiv w:val="1"/>
      <w:marLeft w:val="0"/>
      <w:marRight w:val="0"/>
      <w:marTop w:val="0"/>
      <w:marBottom w:val="0"/>
      <w:divBdr>
        <w:top w:val="none" w:sz="0" w:space="0" w:color="auto"/>
        <w:left w:val="none" w:sz="0" w:space="0" w:color="auto"/>
        <w:bottom w:val="none" w:sz="0" w:space="0" w:color="auto"/>
        <w:right w:val="none" w:sz="0" w:space="0" w:color="auto"/>
      </w:divBdr>
    </w:div>
    <w:div w:id="1143347275">
      <w:bodyDiv w:val="1"/>
      <w:marLeft w:val="0"/>
      <w:marRight w:val="0"/>
      <w:marTop w:val="0"/>
      <w:marBottom w:val="0"/>
      <w:divBdr>
        <w:top w:val="none" w:sz="0" w:space="0" w:color="auto"/>
        <w:left w:val="none" w:sz="0" w:space="0" w:color="auto"/>
        <w:bottom w:val="none" w:sz="0" w:space="0" w:color="auto"/>
        <w:right w:val="none" w:sz="0" w:space="0" w:color="auto"/>
      </w:divBdr>
    </w:div>
    <w:div w:id="1149328317">
      <w:bodyDiv w:val="1"/>
      <w:marLeft w:val="0"/>
      <w:marRight w:val="0"/>
      <w:marTop w:val="0"/>
      <w:marBottom w:val="0"/>
      <w:divBdr>
        <w:top w:val="none" w:sz="0" w:space="0" w:color="auto"/>
        <w:left w:val="none" w:sz="0" w:space="0" w:color="auto"/>
        <w:bottom w:val="none" w:sz="0" w:space="0" w:color="auto"/>
        <w:right w:val="none" w:sz="0" w:space="0" w:color="auto"/>
      </w:divBdr>
    </w:div>
    <w:div w:id="11553350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473960">
      <w:bodyDiv w:val="1"/>
      <w:marLeft w:val="0"/>
      <w:marRight w:val="0"/>
      <w:marTop w:val="0"/>
      <w:marBottom w:val="0"/>
      <w:divBdr>
        <w:top w:val="none" w:sz="0" w:space="0" w:color="auto"/>
        <w:left w:val="none" w:sz="0" w:space="0" w:color="auto"/>
        <w:bottom w:val="none" w:sz="0" w:space="0" w:color="auto"/>
        <w:right w:val="none" w:sz="0" w:space="0" w:color="auto"/>
      </w:divBdr>
    </w:div>
    <w:div w:id="1225336962">
      <w:bodyDiv w:val="1"/>
      <w:marLeft w:val="0"/>
      <w:marRight w:val="0"/>
      <w:marTop w:val="0"/>
      <w:marBottom w:val="0"/>
      <w:divBdr>
        <w:top w:val="none" w:sz="0" w:space="0" w:color="auto"/>
        <w:left w:val="none" w:sz="0" w:space="0" w:color="auto"/>
        <w:bottom w:val="none" w:sz="0" w:space="0" w:color="auto"/>
        <w:right w:val="none" w:sz="0" w:space="0" w:color="auto"/>
      </w:divBdr>
    </w:div>
    <w:div w:id="1267234682">
      <w:bodyDiv w:val="1"/>
      <w:marLeft w:val="0"/>
      <w:marRight w:val="0"/>
      <w:marTop w:val="0"/>
      <w:marBottom w:val="0"/>
      <w:divBdr>
        <w:top w:val="none" w:sz="0" w:space="0" w:color="auto"/>
        <w:left w:val="none" w:sz="0" w:space="0" w:color="auto"/>
        <w:bottom w:val="none" w:sz="0" w:space="0" w:color="auto"/>
        <w:right w:val="none" w:sz="0" w:space="0" w:color="auto"/>
      </w:divBdr>
    </w:div>
    <w:div w:id="1294872659">
      <w:bodyDiv w:val="1"/>
      <w:marLeft w:val="0"/>
      <w:marRight w:val="0"/>
      <w:marTop w:val="0"/>
      <w:marBottom w:val="0"/>
      <w:divBdr>
        <w:top w:val="none" w:sz="0" w:space="0" w:color="auto"/>
        <w:left w:val="none" w:sz="0" w:space="0" w:color="auto"/>
        <w:bottom w:val="none" w:sz="0" w:space="0" w:color="auto"/>
        <w:right w:val="none" w:sz="0" w:space="0" w:color="auto"/>
      </w:divBdr>
    </w:div>
    <w:div w:id="1303656466">
      <w:bodyDiv w:val="1"/>
      <w:marLeft w:val="0"/>
      <w:marRight w:val="0"/>
      <w:marTop w:val="0"/>
      <w:marBottom w:val="0"/>
      <w:divBdr>
        <w:top w:val="none" w:sz="0" w:space="0" w:color="auto"/>
        <w:left w:val="none" w:sz="0" w:space="0" w:color="auto"/>
        <w:bottom w:val="none" w:sz="0" w:space="0" w:color="auto"/>
        <w:right w:val="none" w:sz="0" w:space="0" w:color="auto"/>
      </w:divBdr>
    </w:div>
    <w:div w:id="1330061755">
      <w:bodyDiv w:val="1"/>
      <w:marLeft w:val="0"/>
      <w:marRight w:val="0"/>
      <w:marTop w:val="0"/>
      <w:marBottom w:val="0"/>
      <w:divBdr>
        <w:top w:val="none" w:sz="0" w:space="0" w:color="auto"/>
        <w:left w:val="none" w:sz="0" w:space="0" w:color="auto"/>
        <w:bottom w:val="none" w:sz="0" w:space="0" w:color="auto"/>
        <w:right w:val="none" w:sz="0" w:space="0" w:color="auto"/>
      </w:divBdr>
    </w:div>
    <w:div w:id="1416635723">
      <w:bodyDiv w:val="1"/>
      <w:marLeft w:val="0"/>
      <w:marRight w:val="0"/>
      <w:marTop w:val="0"/>
      <w:marBottom w:val="0"/>
      <w:divBdr>
        <w:top w:val="none" w:sz="0" w:space="0" w:color="auto"/>
        <w:left w:val="none" w:sz="0" w:space="0" w:color="auto"/>
        <w:bottom w:val="none" w:sz="0" w:space="0" w:color="auto"/>
        <w:right w:val="none" w:sz="0" w:space="0" w:color="auto"/>
      </w:divBdr>
    </w:div>
    <w:div w:id="1425492620">
      <w:bodyDiv w:val="1"/>
      <w:marLeft w:val="0"/>
      <w:marRight w:val="0"/>
      <w:marTop w:val="0"/>
      <w:marBottom w:val="0"/>
      <w:divBdr>
        <w:top w:val="none" w:sz="0" w:space="0" w:color="auto"/>
        <w:left w:val="none" w:sz="0" w:space="0" w:color="auto"/>
        <w:bottom w:val="none" w:sz="0" w:space="0" w:color="auto"/>
        <w:right w:val="none" w:sz="0" w:space="0" w:color="auto"/>
      </w:divBdr>
    </w:div>
    <w:div w:id="1465658009">
      <w:bodyDiv w:val="1"/>
      <w:marLeft w:val="0"/>
      <w:marRight w:val="0"/>
      <w:marTop w:val="0"/>
      <w:marBottom w:val="0"/>
      <w:divBdr>
        <w:top w:val="none" w:sz="0" w:space="0" w:color="auto"/>
        <w:left w:val="none" w:sz="0" w:space="0" w:color="auto"/>
        <w:bottom w:val="none" w:sz="0" w:space="0" w:color="auto"/>
        <w:right w:val="none" w:sz="0" w:space="0" w:color="auto"/>
      </w:divBdr>
    </w:div>
    <w:div w:id="1520390986">
      <w:bodyDiv w:val="1"/>
      <w:marLeft w:val="0"/>
      <w:marRight w:val="0"/>
      <w:marTop w:val="0"/>
      <w:marBottom w:val="0"/>
      <w:divBdr>
        <w:top w:val="none" w:sz="0" w:space="0" w:color="auto"/>
        <w:left w:val="none" w:sz="0" w:space="0" w:color="auto"/>
        <w:bottom w:val="none" w:sz="0" w:space="0" w:color="auto"/>
        <w:right w:val="none" w:sz="0" w:space="0" w:color="auto"/>
      </w:divBdr>
    </w:div>
    <w:div w:id="1534420696">
      <w:bodyDiv w:val="1"/>
      <w:marLeft w:val="0"/>
      <w:marRight w:val="0"/>
      <w:marTop w:val="0"/>
      <w:marBottom w:val="0"/>
      <w:divBdr>
        <w:top w:val="none" w:sz="0" w:space="0" w:color="auto"/>
        <w:left w:val="none" w:sz="0" w:space="0" w:color="auto"/>
        <w:bottom w:val="none" w:sz="0" w:space="0" w:color="auto"/>
        <w:right w:val="none" w:sz="0" w:space="0" w:color="auto"/>
      </w:divBdr>
    </w:div>
    <w:div w:id="1549369316">
      <w:bodyDiv w:val="1"/>
      <w:marLeft w:val="0"/>
      <w:marRight w:val="0"/>
      <w:marTop w:val="0"/>
      <w:marBottom w:val="0"/>
      <w:divBdr>
        <w:top w:val="none" w:sz="0" w:space="0" w:color="auto"/>
        <w:left w:val="none" w:sz="0" w:space="0" w:color="auto"/>
        <w:bottom w:val="none" w:sz="0" w:space="0" w:color="auto"/>
        <w:right w:val="none" w:sz="0" w:space="0" w:color="auto"/>
      </w:divBdr>
    </w:div>
    <w:div w:id="1560021349">
      <w:bodyDiv w:val="1"/>
      <w:marLeft w:val="0"/>
      <w:marRight w:val="0"/>
      <w:marTop w:val="0"/>
      <w:marBottom w:val="0"/>
      <w:divBdr>
        <w:top w:val="none" w:sz="0" w:space="0" w:color="auto"/>
        <w:left w:val="none" w:sz="0" w:space="0" w:color="auto"/>
        <w:bottom w:val="none" w:sz="0" w:space="0" w:color="auto"/>
        <w:right w:val="none" w:sz="0" w:space="0" w:color="auto"/>
      </w:divBdr>
    </w:div>
    <w:div w:id="1573927698">
      <w:bodyDiv w:val="1"/>
      <w:marLeft w:val="0"/>
      <w:marRight w:val="0"/>
      <w:marTop w:val="0"/>
      <w:marBottom w:val="0"/>
      <w:divBdr>
        <w:top w:val="none" w:sz="0" w:space="0" w:color="auto"/>
        <w:left w:val="none" w:sz="0" w:space="0" w:color="auto"/>
        <w:bottom w:val="none" w:sz="0" w:space="0" w:color="auto"/>
        <w:right w:val="none" w:sz="0" w:space="0" w:color="auto"/>
      </w:divBdr>
    </w:div>
    <w:div w:id="1630697078">
      <w:bodyDiv w:val="1"/>
      <w:marLeft w:val="0"/>
      <w:marRight w:val="0"/>
      <w:marTop w:val="0"/>
      <w:marBottom w:val="0"/>
      <w:divBdr>
        <w:top w:val="none" w:sz="0" w:space="0" w:color="auto"/>
        <w:left w:val="none" w:sz="0" w:space="0" w:color="auto"/>
        <w:bottom w:val="none" w:sz="0" w:space="0" w:color="auto"/>
        <w:right w:val="none" w:sz="0" w:space="0" w:color="auto"/>
      </w:divBdr>
    </w:div>
    <w:div w:id="1653021708">
      <w:bodyDiv w:val="1"/>
      <w:marLeft w:val="0"/>
      <w:marRight w:val="0"/>
      <w:marTop w:val="0"/>
      <w:marBottom w:val="0"/>
      <w:divBdr>
        <w:top w:val="none" w:sz="0" w:space="0" w:color="auto"/>
        <w:left w:val="none" w:sz="0" w:space="0" w:color="auto"/>
        <w:bottom w:val="none" w:sz="0" w:space="0" w:color="auto"/>
        <w:right w:val="none" w:sz="0" w:space="0" w:color="auto"/>
      </w:divBdr>
    </w:div>
    <w:div w:id="1687436099">
      <w:bodyDiv w:val="1"/>
      <w:marLeft w:val="0"/>
      <w:marRight w:val="0"/>
      <w:marTop w:val="0"/>
      <w:marBottom w:val="0"/>
      <w:divBdr>
        <w:top w:val="none" w:sz="0" w:space="0" w:color="auto"/>
        <w:left w:val="none" w:sz="0" w:space="0" w:color="auto"/>
        <w:bottom w:val="none" w:sz="0" w:space="0" w:color="auto"/>
        <w:right w:val="none" w:sz="0" w:space="0" w:color="auto"/>
      </w:divBdr>
    </w:div>
    <w:div w:id="174201906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303438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26724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5709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OXF23</b:Tag>
    <b:SourceType>InternetSite</b:SourceType>
    <b:Guid>{0AEAC937-313C-47AE-B756-B2A16A90581A}</b:Guid>
    <b:Author>
      <b:Author>
        <b:Corporate>OXFORD LEARNERS DICTIONARY </b:Corporate>
      </b:Author>
    </b:Author>
    <b:Title>Definition of Reflection </b:Title>
    <b:Year>2023</b:Year>
    <b:InternetSiteTitle>Oxford Learners Dictionary </b:InternetSiteTitle>
    <b:Month>May</b:Month>
    <b:Day>17</b:Day>
    <b:URL>https://www.oxfordlearnersdictionaries.com/definition/english/reflection</b:URL>
    <b:RefOrder>1</b:RefOrder>
  </b:Source>
  <b:Source>
    <b:Tag>Rut15</b:Tag>
    <b:SourceType>JournalArticle</b:SourceType>
    <b:Guid>{F84B51BC-2809-4A17-A04E-57FC7AAD60BB}</b:Guid>
    <b:Title>Learning through reflection: the critical role of reflection in work-based learning (WBL</b:Title>
    <b:Year>2015</b:Year>
    <b:Author>
      <b:Author>
        <b:NameList>
          <b:Person>
            <b:Last>Helyer</b:Last>
            <b:First>Ruth</b:First>
          </b:Person>
        </b:NameList>
      </b:Author>
    </b:Author>
    <b:JournalName>Journal of Work -Applied Management </b:JournalName>
    <b:Pages>15-27</b:Pages>
    <b:RefOrder>2</b:RefOrder>
  </b:Source>
  <b:Source>
    <b:Tag>Cam235</b:Tag>
    <b:SourceType>InternetSite</b:SourceType>
    <b:Guid>{E49F5D49-3BE9-4FD9-AC3B-63687D72C422}</b:Guid>
    <b:Title>Organisational culture </b:Title>
    <b:Year>2023</b:Year>
    <b:Author>
      <b:Author>
        <b:Corporate>Cambridge Dictionary </b:Corporate>
      </b:Author>
    </b:Author>
    <b:YearAccessed>2023</b:YearAccessed>
    <b:MonthAccessed>May </b:MonthAccessed>
    <b:DayAccessed>17</b:DayAccessed>
    <b:URL>https://dictionary.cambridge.org/dictionary/english/organizational-culture</b:URL>
    <b:RefOrder>7</b:RefOrder>
  </b:Source>
  <b:Source>
    <b:Tag>Cam236</b:Tag>
    <b:SourceType>InternetSite</b:SourceType>
    <b:Guid>{09B554EC-A88E-49FF-927B-32423B8F57E5}</b:Guid>
    <b:Author>
      <b:Author>
        <b:Corporate>Cambridge Dictionary </b:Corporate>
      </b:Author>
    </b:Author>
    <b:Title>Definition of Leadership</b:Title>
    <b:Year>2023</b:Year>
    <b:YearAccessed>2023</b:YearAccessed>
    <b:MonthAccessed>June</b:MonthAccessed>
    <b:DayAccessed>26</b:DayAccessed>
    <b:URL>https://dictionary.cambridge.org/dictionary/english/leadership</b:URL>
    <b:RefOrder>3</b:RefOrder>
  </b:Source>
  <b:Source>
    <b:Tag>Abd22</b:Tag>
    <b:SourceType>JournalArticle</b:SourceType>
    <b:Guid>{2784C9CE-D7C3-443D-AF5D-B65B08D664C8}</b:Guid>
    <b:Title>The impact of transformational leadership on risk management and Dubai police performance </b:Title>
    <b:Year>2022</b:Year>
    <b:Author>
      <b:Author>
        <b:NameList>
          <b:Person>
            <b:Last>Abdulla Ahmed Zaher Omair Juma</b:Last>
            <b:First>Mewish</b:First>
            <b:Middle>Batool, Salsabeel Ali, Puvanasvaran A Perumal</b:Middle>
          </b:Person>
        </b:NameList>
      </b:Author>
    </b:Author>
    <b:JournalName>Policing </b:JournalName>
    <b:Pages>Abstract </b:Pages>
    <b:Volume>17</b:Volume>
    <b:RefOrder>4</b:RefOrder>
  </b:Source>
  <b:Source>
    <b:Tag>Col22</b:Tag>
    <b:SourceType>InternetSite</b:SourceType>
    <b:Guid>{9E18429A-83E2-4D6C-9696-CD43A884512D}</b:Guid>
    <b:Title>Promoting a culture of wellbeing </b:Title>
    <b:Year>2022</b:Year>
    <b:Author>
      <b:Author>
        <b:Corporate>College of Policing </b:Corporate>
      </b:Author>
    </b:Author>
    <b:YearAccessed>2023</b:YearAccessed>
    <b:MonthAccessed>june</b:MonthAccessed>
    <b:DayAccessed>26</b:DayAccessed>
    <b:URL>https://www.college.police.uk/article/promoting-culture-wellbeing</b:URL>
    <b:RefOrder>5</b:RefOrder>
  </b:Source>
  <b:Source>
    <b:Tag>Cam237</b:Tag>
    <b:SourceType>InternetSite</b:SourceType>
    <b:Guid>{401DCC29-23FC-491A-8AA8-F6553A06E3CB}</b:Guid>
    <b:Author>
      <b:Author>
        <b:Corporate>Cambridge Dictionary </b:Corporate>
      </b:Author>
    </b:Author>
    <b:Title>Resilence </b:Title>
    <b:Year>2023</b:Year>
    <b:YearAccessed>2023</b:YearAccessed>
    <b:MonthAccessed>June </b:MonthAccessed>
    <b:DayAccessed>27</b:DayAccessed>
    <b:URL>https://dictionary.cambridge.org/dictionary/english/resilient</b:URL>
    <b:RefOrder>8</b:RefOrder>
  </b:Source>
  <b:Source>
    <b:Tag>Vik14</b:Tag>
    <b:SourceType>JournalArticle</b:SourceType>
    <b:Guid>{F0877223-2D38-4E10-B434-9530CADC7293}</b:Guid>
    <b:Title>Fight, Flight or Freeze: Common Responses for Follower Coping with Toxic Leadership</b:Title>
    <b:Year>2014</b:Year>
    <b:Author>
      <b:Author>
        <b:Corporate>Vikki Webster </b:Corporate>
      </b:Author>
    </b:Author>
    <b:JournalName>Stress and Health </b:JournalName>
    <b:Pages>abstract </b:Pages>
    <b:RefOrder>6</b:RefOrder>
  </b:Source>
  <b:Source>
    <b:Tag>Eri21</b:Tag>
    <b:SourceType>JournalArticle</b:SourceType>
    <b:Guid>{B1824B9A-56F4-4480-9C0A-65423209503D}</b:Guid>
    <b:Author>
      <b:Author>
        <b:NameList>
          <b:Person>
            <b:Last>Lambert</b:Last>
            <b:First>Eric</b:First>
          </b:Person>
        </b:NameList>
      </b:Author>
    </b:Author>
    <b:Title>Organizational Trust and Job Stress: a Preliminary Study Among Police Officers</b:Title>
    <b:JournalName>Asian Journal of Criminology </b:JournalName>
    <b:Year>2021</b:Year>
    <b:Pages>Abstract </b:Pages>
    <b:Volume>17</b:Volume>
    <b:RefOrder>9</b:RefOrder>
  </b:Source>
  <b:Source>
    <b:Tag>Act23</b:Tag>
    <b:SourceType>InternetSite</b:SourceType>
    <b:Guid>{4379C089-A0C6-4A5B-8220-7284E8B849C5}</b:Guid>
    <b:Author>
      <b:Author>
        <b:Corporate>Active collab </b:Corporate>
      </b:Author>
    </b:Author>
    <b:Title>What is Team Dynamics </b:Title>
    <b:Year>2023</b:Year>
    <b:YearAccessed>2023</b:YearAccessed>
    <b:MonthAccessed>June</b:MonthAccessed>
    <b:DayAccessed>28</b:DayAccessed>
    <b:URL>https://activecollab.com/blog/collaboration/team-dynamics</b:URL>
    <b:RefOrder>10</b:RefOrder>
  </b:Source>
  <b:Source>
    <b:Tag>Ind22</b:Tag>
    <b:SourceType>InternetSite</b:SourceType>
    <b:Guid>{63477F98-A953-42C1-8BA4-3676E1D17631}</b:Guid>
    <b:Author>
      <b:Author>
        <b:Corporate>Indeed.com</b:Corporate>
      </b:Author>
    </b:Author>
    <b:Title>10 ways to improve team cohesiveness in the workplace </b:Title>
    <b:Year>2022</b:Year>
    <b:YearAccessed>2023</b:YearAccessed>
    <b:MonthAccessed>June</b:MonthAccessed>
    <b:DayAccessed>30</b:DayAccessed>
    <b:URL>https://www.indeed.com/career-advice/career-development/team-cohesiveness</b:URL>
    <b:RefOrder>2</b:RefOrder>
  </b:Source>
  <b:Source>
    <b:Tag>ind23</b:Tag>
    <b:SourceType>InternetSite</b:SourceType>
    <b:Guid>{C49A1282-F666-4580-965B-F44529C2CA3C}</b:Guid>
    <b:Author>
      <b:Author>
        <b:Corporate>indeed </b:Corporate>
      </b:Author>
    </b:Author>
    <b:Title>Tuckmans theory </b:Title>
    <b:Year>2023</b:Year>
    <b:YearAccessed>2023</b:YearAccessed>
    <b:MonthAccessed>June </b:MonthAccessed>
    <b:DayAccessed>28</b:DayAccessed>
    <b:URL>https://uk.indeed.com/career-advice/career-development/what-is-the-tuckman-theory</b:URL>
    <b:RefOrder>3</b:RefOrder>
  </b:Source>
  <b:Source>
    <b:Tag>TSW21</b:Tag>
    <b:SourceType>InternetSite</b:SourceType>
    <b:Guid>{824A510D-3EE6-4D51-AD34-2F4C17BB5765}</b:Guid>
    <b:Author>
      <b:Author>
        <b:Corporate>TSW Training </b:Corporate>
      </b:Author>
    </b:Author>
    <b:Title>Tuckmans model of team development </b:Title>
    <b:Year>2021</b:Year>
    <b:YearAccessed>2023</b:YearAccessed>
    <b:MonthAccessed>June</b:MonthAccessed>
    <b:DayAccessed>28</b:DayAccessed>
    <b:URL>https://www.tsw.co.uk/blog/leadership-and-management/tuckmans-model/</b:URL>
    <b:RefOrder>4</b:RefOrder>
  </b:Source>
  <b:Source>
    <b:Tag>Psy20</b:Tag>
    <b:SourceType>InternetSite</b:SourceType>
    <b:Guid>{EAEAB6D8-F928-480D-B9D7-E795ACF6BC7E}</b:Guid>
    <b:Author>
      <b:Author>
        <b:Corporate>Psychology </b:Corporate>
      </b:Author>
    </b:Author>
    <b:Title>Input- process- output model </b:Title>
    <b:Year>2020</b:Year>
    <b:YearAccessed>2023</b:YearAccessed>
    <b:MonthAccessed>June</b:MonthAccessed>
    <b:DayAccessed>28</b:DayAccessed>
    <b:URL>https://psychology.iresearchnet.com/industrial-organizational-psychology/group-dynamics/input-process-output-model/</b:URL>
    <b:RefOrder>5</b:RefOrder>
  </b:Source>
  <b:Source>
    <b:Tag>Hea21</b:Tag>
    <b:SourceType>InternetSite</b:SourceType>
    <b:Guid>{DA12AD39-C5F8-4D99-A4A2-0F6EDF5E3114}</b:Guid>
    <b:Author>
      <b:Author>
        <b:Corporate>Healthline</b:Corporate>
      </b:Author>
    </b:Author>
    <b:Title>How to handle interpersonal conflict </b:Title>
    <b:Year>2021</b:Year>
    <b:YearAccessed>2023</b:YearAccessed>
    <b:MonthAccessed>June</b:MonthAccessed>
    <b:DayAccessed>28</b:DayAccessed>
    <b:URL>https://www.healthline.com/health/interpersonal-conflict</b:URL>
    <b:RefOrder>6</b:RefOrder>
  </b:Source>
  <b:Source>
    <b:Tag>Sha21</b:Tag>
    <b:SourceType>JournalArticle</b:SourceType>
    <b:Guid>{C0158E7C-0B1C-406D-B2FC-9E7077A836DB}</b:Guid>
    <b:Title>Organizational role ambiguity as a proxy for uncertainty avoidance</b:Title>
    <b:Year>2021</b:Year>
    <b:Author>
      <b:Author>
        <b:NameList>
          <b:Person>
            <b:Last>Glazer</b:Last>
            <b:First>Sharon</b:First>
          </b:Person>
        </b:NameList>
      </b:Author>
    </b:Author>
    <b:JournalName>International journal of intercultural relations </b:JournalName>
    <b:Pages>1-12</b:Pages>
    <b:Volume>85</b:Volume>
    <b:RefOrder>7</b:RefOrder>
  </b:Source>
  <b:Source>
    <b:Tag>Par22</b:Tag>
    <b:SourceType>InternetSite</b:SourceType>
    <b:Guid>{667F9B7C-1A61-498E-AADC-8DBC5C060C16}</b:Guid>
    <b:Author>
      <b:Author>
        <b:Corporate>Paramount Training &amp; Development </b:Corporate>
      </b:Author>
    </b:Author>
    <b:Title>What is conflict resolution? </b:Title>
    <b:Year>2022</b:Year>
    <b:YearAccessed>2023</b:YearAccessed>
    <b:MonthAccessed>June</b:MonthAccessed>
    <b:DayAccessed>30</b:DayAccessed>
    <b:URL>https://paramounttraining.com.au/what-is-conflict-resolution/#:~:text=Conflict%20resolution%20is%20a%20key%20practice%20to%20solving,teaches%20effective%20communication%20skills%20which%20leads%20to%20self-growth.</b:URL>
    <b:RefOrder>8</b:RefOrder>
  </b:Source>
  <b:Source>
    <b:Tag>Coh23</b:Tag>
    <b:SourceType>InternetSite</b:SourceType>
    <b:Guid>{9166486B-1CE1-43E8-8673-FB524869479E}</b:Guid>
    <b:Title>Workplace conflict </b:Title>
    <b:Year>2023</b:Year>
    <b:Author>
      <b:Author>
        <b:Corporate>Cohesion 2023 </b:Corporate>
      </b:Author>
    </b:Author>
    <b:YearAccessed>2023</b:YearAccessed>
    <b:MonthAccessed>June </b:MonthAccessed>
    <b:DayAccessed>29</b:DayAccessed>
    <b:URL>https://www.simpplr.com/blog/2021/causes-effects-poor-communication-workplace/#:~:text=The%20effects%20of%20poor%20communication%20may%20cause%20tensions,task%20was%20not%20previously%20discussed%20between%20a%20team.</b:URL>
    <b:RefOrder>9</b:RefOrder>
  </b:Source>
  <b:Source>
    <b:Tag>Col14</b:Tag>
    <b:SourceType>InternetSite</b:SourceType>
    <b:Guid>{0E2256DE-A280-4FA0-B449-B96267A93A54}</b:Guid>
    <b:Author>
      <b:Author>
        <b:Corporate>College of policing </b:Corporate>
      </b:Author>
    </b:Author>
    <b:Title>Code of Ethics </b:Title>
    <b:Year>2014</b:Year>
    <b:YearAccessed>2023</b:YearAccessed>
    <b:MonthAccessed>June</b:MonthAccessed>
    <b:DayAccessed>30</b:DayAccessed>
    <b:URL>https://assets.college.police.uk/s3fs-public/2021-02/code_of_ethics.pdf</b:URL>
    <b:RefOrder>10</b:RefOrder>
  </b:Source>
  <b:Source>
    <b:Tag>Inv22</b:Tag>
    <b:SourceType>InternetSite</b:SourceType>
    <b:Guid>{4865FF39-3CB2-4FC3-812F-A614AB653ED5}</b:Guid>
    <b:Author>
      <b:Author>
        <b:Corporate>Investopedia</b:Corporate>
      </b:Author>
    </b:Author>
    <b:Title>What is accountability?</b:Title>
    <b:Year>2022</b:Year>
    <b:YearAccessed>2023</b:YearAccessed>
    <b:MonthAccessed>July</b:MonthAccessed>
    <b:DayAccessed>1</b:DayAccessed>
    <b:URL>https://www.investopedia.com/terms/a/accountability.asp</b:URL>
    <b:RefOrder>10</b:RefOrder>
  </b:Source>
  <b:Source>
    <b:Tag>Psy201</b:Tag>
    <b:SourceType>InternetSite</b:SourceType>
    <b:Guid>{4459893C-C7EE-46AA-AF97-EBE3082F8928}</b:Guid>
    <b:Author>
      <b:Author>
        <b:Corporate>Psychology today </b:Corporate>
      </b:Author>
    </b:Author>
    <b:Title>unconscious bias </b:Title>
    <b:Year>2020</b:Year>
    <b:YearAccessed>2023</b:YearAccessed>
    <b:MonthAccessed>July</b:MonthAccessed>
    <b:DayAccessed>1</b:DayAccessed>
    <b:URL>https://www.psychologytoday.com/us/blog/intentional-insights/202007/what-is-unconscious-bias-and-how-you-can-defeat-it</b:URL>
    <b:RefOrder>12</b:RefOrder>
  </b:Source>
  <b:Source>
    <b:Tag>Law20</b:Tag>
    <b:SourceType>InternetSite</b:SourceType>
    <b:Guid>{43F53BFD-0E9D-4ADA-902A-1BDF2089B5A9}</b:Guid>
    <b:Author>
      <b:Author>
        <b:Corporate>Law Insider </b:Corporate>
      </b:Author>
    </b:Author>
    <b:Title>What is a domestic related incident </b:Title>
    <b:Year>2020</b:Year>
    <b:YearAccessed>2023</b:YearAccessed>
    <b:MonthAccessed>July</b:MonthAccessed>
    <b:DayAccessed>1</b:DayAccessed>
    <b:URL>https://www.lawinsider.com/dictionary/domestic-incident</b:URL>
    <b:RefOrder>1</b:RefOrder>
  </b:Source>
  <b:Source>
    <b:Tag>The20</b:Tag>
    <b:SourceType>InternetSite</b:SourceType>
    <b:Guid>{EE9EED4A-8BE6-4096-B921-2ACA505DDC13}</b:Guid>
    <b:Author>
      <b:Author>
        <b:Corporate>The Cambridge Dictionary </b:Corporate>
      </b:Author>
    </b:Author>
    <b:Title>Definition of complex </b:Title>
    <b:Year>2020</b:Year>
    <b:YearAccessed>2023</b:YearAccessed>
    <b:MonthAccessed>July</b:MonthAccessed>
    <b:DayAccessed>1</b:DayAccessed>
    <b:URL>https://dictionary.cambridge.org/dictionary/english/complex</b:URL>
    <b:RefOrder>2</b:RefOrder>
  </b:Source>
  <b:Source>
    <b:Tag>The201</b:Tag>
    <b:SourceType>InternetSite</b:SourceType>
    <b:Guid>{15A95587-30E9-49CC-A64A-C0780C6DB533}</b:Guid>
    <b:Author>
      <b:Author>
        <b:Corporate>The Cambridge Dictionary </b:Corporate>
      </b:Author>
    </b:Author>
    <b:Title>Unpredicatble </b:Title>
    <b:Year>2020</b:Year>
    <b:YearAccessed>2023</b:YearAccessed>
    <b:MonthAccessed>July</b:MonthAccessed>
    <b:DayAccessed>1</b:DayAccessed>
    <b:URL>https://dictionary.cambridge.org/dictionary/english/unpredictable</b:URL>
    <b:RefOrder>3</b:RefOrder>
  </b:Source>
  <b:Source>
    <b:Tag>Saf23</b:Tag>
    <b:SourceType>InternetSite</b:SourceType>
    <b:Guid>{63B85E2F-5064-41E9-955A-E462C36393D5}</b:Guid>
    <b:Author>
      <b:Author>
        <b:Corporate>Safety Culture </b:Corporate>
      </b:Author>
    </b:Author>
    <b:Title>What is dynamic risk assessment?</b:Title>
    <b:Year>2023</b:Year>
    <b:YearAccessed>2023</b:YearAccessed>
    <b:MonthAccessed>July</b:MonthAccessed>
    <b:DayAccessed>1</b:DayAccessed>
    <b:URL>https://safetyculture.com/topics/dynamic-risk-assessment/</b:URL>
    <b:RefOrder>4</b:RefOrder>
  </b:Source>
  <b:Source>
    <b:Tag>Col20</b:Tag>
    <b:SourceType>InternetSite</b:SourceType>
    <b:Guid>{DD178CDA-CBD0-49ED-94B0-5EE8C2478CDA}</b:Guid>
    <b:Author>
      <b:Author>
        <b:Corporate>College of Policing </b:Corporate>
      </b:Author>
    </b:Author>
    <b:Title>National decision making model </b:Title>
    <b:Year>2020</b:Year>
    <b:YearAccessed>2023</b:YearAccessed>
    <b:MonthAccessed>July</b:MonthAccessed>
    <b:DayAccessed>1</b:DayAccessed>
    <b:URL>https://www.college.police.uk/app/national-decision-model/national-decision-model</b:URL>
    <b:RefOrder>5</b:RefOrder>
  </b:Source>
  <b:Source>
    <b:Tag>Nor20</b:Tag>
    <b:SourceType>InternetSite</b:SourceType>
    <b:Guid>{E4A596EC-BF14-441A-840A-1241C8DDAF7F}</b:Guid>
    <b:Author>
      <b:Author>
        <b:Corporate>Norfolk County Council</b:Corporate>
      </b:Author>
    </b:Author>
    <b:Title>Lnaguage Line </b:Title>
    <b:Year>2020</b:Year>
    <b:YearAccessed>2023</b:YearAccessed>
    <b:MonthAccessed>July</b:MonthAccessed>
    <b:DayAccessed>1</b:DayAccessed>
    <b:URL>https://www.schools.norfolk.gov.uk/early-learning-and-childcare/early-years-inclusion/eal-for-early-years/language-line</b:URL>
    <b:RefOrder>6</b:RefOrder>
  </b:Source>
  <b:Source>
    <b:Tag>saf20</b:Tag>
    <b:SourceType>InternetSite</b:SourceType>
    <b:Guid>{7DBAACC2-B0A6-446B-B76B-1B5209FB978F}</b:Guid>
    <b:Author>
      <b:Author>
        <b:Corporate>safer spaces </b:Corporate>
      </b:Author>
    </b:Author>
    <b:Title>What is physical violence </b:Title>
    <b:Year>2020</b:Year>
    <b:YearAccessed>2023</b:YearAccessed>
    <b:MonthAccessed>July</b:MonthAccessed>
    <b:DayAccessed>1</b:DayAccessed>
    <b:URL>https://www.saferspaces.org.za/understand/entry/what-is-violence</b:URL>
    <b:RefOrder>7</b:RefOrder>
  </b:Source>
  <b:Source>
    <b:Tag>Hel23</b:Tag>
    <b:SourceType>InternetSite</b:SourceType>
    <b:Guid>{C0B2C107-97FC-4919-9F9B-1EA56ECF798D}</b:Guid>
    <b:Author>
      <b:Author>
        <b:Corporate>HelpGuide.org</b:Corporate>
      </b:Author>
    </b:Author>
    <b:Title>Emotional and Psychological Trauma</b:Title>
    <b:Year>2023</b:Year>
    <b:YearAccessed>2023</b:YearAccessed>
    <b:MonthAccessed>July</b:MonthAccessed>
    <b:DayAccessed>1</b:DayAccessed>
    <b:URL>https://www.helpguide.org/articles/ptsd-trauma/coping-with-emotional-and-psychological-trauma.htm#:~:text=Emotional%20and%20psychological%20trauma%20is%20the%20result%20of,emotions%2C%20memories%2C%20and%20anxiety%20that%20won%E2%80%99t%20go%20away.</b:URL>
    <b:RefOrder>8</b:RefOrder>
  </b:Source>
  <b:Source>
    <b:Tag>Hel231</b:Tag>
    <b:SourceType>InternetSite</b:SourceType>
    <b:Guid>{0E31FD3D-58A7-4321-8DF2-CF3832923B30}</b:Guid>
    <b:Author>
      <b:Author>
        <b:Corporate>Helthnews</b:Corporate>
      </b:Author>
    </b:Author>
    <b:Title>What is the Impact of Domestic Violence on Children</b:Title>
    <b:Year>2023</b:Year>
    <b:YearAccessed>2020</b:YearAccessed>
    <b:MonthAccessed>July</b:MonthAccessed>
    <b:DayAccessed>1</b:DayAccessed>
    <b:URL>https://healthnews.com/family-health/family-relations/what-is-the-impact-of-domestic-violence-on-children/</b:URL>
    <b:RefOrder>9</b:RefOrder>
  </b:Source>
  <b:Source>
    <b:Tag>Wom23</b:Tag>
    <b:SourceType>InternetSite</b:SourceType>
    <b:Guid>{92BA679A-3CF2-4254-9BA5-D86EEB73EFC5}</b:Guid>
    <b:Author>
      <b:Author>
        <b:Corporate>Womans Aid </b:Corporate>
      </b:Author>
    </b:Author>
    <b:Title>Why don’t women leave abusive relationships</b:Title>
    <b:Year>2023</b:Year>
    <b:YearAccessed>2023</b:YearAccessed>
    <b:MonthAccessed>July</b:MonthAccessed>
    <b:DayAccessed>1</b:DayAccessed>
    <b:URL>https://www.womensaid.org.uk/information-support/what-is-domestic-abuse/women-leave/</b:URL>
    <b:RefOrder>10</b:RefOrder>
  </b:Source>
  <b:Source>
    <b:Tag>Gov23</b:Tag>
    <b:SourceType>InternetSite</b:SourceType>
    <b:Guid>{CB8CEC98-F8C1-42EE-BA09-B900540AB4CF}</b:Guid>
    <b:Author>
      <b:Author>
        <b:Corporate>Gov.wales</b:Corporate>
      </b:Author>
    </b:Author>
    <b:Title>Live Fear Free </b:Title>
    <b:Year>2023</b:Year>
    <b:YearAccessed>2023</b:YearAccessed>
    <b:MonthAccessed>July</b:MonthAccessed>
    <b:DayAccessed>1</b:DayAccessed>
    <b:URL>https://www.gov.wales/live-fear-free</b:URL>
    <b:RefOrder>11</b:RefOrder>
  </b:Source>
  <b:Source>
    <b:Tag>Equ21</b:Tag>
    <b:SourceType>InternetSite</b:SourceType>
    <b:Guid>{E347C0E0-45F3-4F6A-85AE-FFB7E4BFFF4C}</b:Guid>
    <b:Author>
      <b:Author>
        <b:Corporate>Equality and Human rights Commission</b:Corporate>
      </b:Author>
    </b:Author>
    <b:Title>Right to liberty and security</b:Title>
    <b:Year>2021</b:Year>
    <b:YearAccessed>2023</b:YearAccessed>
    <b:MonthAccessed>July</b:MonthAccessed>
    <b:DayAccessed>1</b:DayAccessed>
    <b:URL>https://www.equalityhumanrights.com/en/human-rights-act/article-5-right-liberty-and-security#:~:text=Everyone%20who%20is%20deprived%20of%20his%20liberty%20by,release%20ordered%20if%20the%20detention%20is%20not%20lawful.</b:URL>
    <b:RefOrder>12</b:RefOrder>
  </b:Source>
  <b:Source>
    <b:Tag>Nat22</b:Tag>
    <b:SourceType>InternetSite</b:SourceType>
    <b:Guid>{380EF2CC-C48F-4FAF-A670-1EFDB3202A2B}</b:Guid>
    <b:Author>
      <b:Author>
        <b:Corporate>National Domestic Violence Hotline </b:Corporate>
      </b:Author>
    </b:Author>
    <b:Title>50 obstacles to leaving </b:Title>
    <b:Year>2022</b:Year>
    <b:YearAccessed>2023</b:YearAccessed>
    <b:MonthAccessed>July</b:MonthAccessed>
    <b:DayAccessed>1</b:DayAccessed>
    <b:URL>https://www.thehotline.org/resources/get-help-50-obstacles-to-leaving/</b:URL>
    <b:RefOrder>13</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AE794BA6-A177-41FE-9656-178DCA376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7436</Words>
  <Characters>42389</Characters>
  <Application>Microsoft Office Word</Application>
  <DocSecurity>0</DocSecurity>
  <Lines>353</Lines>
  <Paragraphs>99</Paragraphs>
  <ScaleCrop>false</ScaleCrop>
  <Company>Powys County Council</Company>
  <LinksUpToDate>false</LinksUpToDate>
  <CharactersWithSpaces>49726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Cole,Sarah swp8152</cp:lastModifiedBy>
  <cp:revision>2</cp:revision>
  <cp:lastPrinted>2014-08-26T08:55:00Z</cp:lastPrinted>
  <dcterms:created xsi:type="dcterms:W3CDTF">2023-07-08T17:58:00Z</dcterms:created>
  <dcterms:modified xsi:type="dcterms:W3CDTF">2023-07-08T17:58:00Z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2023-05-17T11:52:49Z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2ccb3aa4-4ddf-45ec-9f75-5dd0a0cc3f48</vt:lpwstr>
  </property>
  <property fmtid="{D5CDD505-2E9C-101B-9397-08002B2CF9AE}" pid="9" name="MSIP_Label_66cf8fe5-b7b7-4df7-b38d-1c61ac2f6639_ContentBits">
    <vt:lpwstr>0</vt:lpwstr>
  </property>
</Properties>
</file>