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DFE63" w14:textId="15016F87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  <w:r w:rsidRPr="00C250CE">
        <w:rPr>
          <w:rFonts w:ascii="Arial" w:hAnsi="Arial" w:cs="Arial"/>
          <w:sz w:val="56"/>
          <w:szCs w:val="56"/>
        </w:rPr>
        <w:t xml:space="preserve">WORKPLACE CULTURE AND ITS IMPACT ON </w:t>
      </w:r>
      <w:r w:rsidR="002B0F85" w:rsidRPr="00C250CE">
        <w:rPr>
          <w:rFonts w:ascii="Arial" w:hAnsi="Arial" w:cs="Arial"/>
          <w:sz w:val="56"/>
          <w:szCs w:val="56"/>
        </w:rPr>
        <w:t>ORGANISATIONAL</w:t>
      </w:r>
      <w:r w:rsidRPr="00C250CE">
        <w:rPr>
          <w:rFonts w:ascii="Arial" w:hAnsi="Arial" w:cs="Arial"/>
          <w:sz w:val="56"/>
          <w:szCs w:val="56"/>
        </w:rPr>
        <w:t xml:space="preserve"> EFFICIENCY</w:t>
      </w:r>
    </w:p>
    <w:p w14:paraId="76EEA969" w14:textId="77777777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</w:p>
    <w:p w14:paraId="78865F4A" w14:textId="77777777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Individual Report</w:t>
      </w:r>
    </w:p>
    <w:p w14:paraId="78623912" w14:textId="621C7376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EasyJet PLC Airline</w:t>
      </w:r>
    </w:p>
    <w:p w14:paraId="63DF21F9" w14:textId="77777777" w:rsidR="00C250CE" w:rsidRDefault="00C250CE" w:rsidP="00003EC4">
      <w:pPr>
        <w:rPr>
          <w:rFonts w:ascii="Arial" w:hAnsi="Arial" w:cs="Arial"/>
          <w:sz w:val="56"/>
          <w:szCs w:val="56"/>
        </w:rPr>
      </w:pPr>
    </w:p>
    <w:p w14:paraId="36825919" w14:textId="77777777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</w:p>
    <w:p w14:paraId="529B6486" w14:textId="77777777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</w:p>
    <w:p w14:paraId="0D995374" w14:textId="77777777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</w:p>
    <w:p w14:paraId="38B6CC9F" w14:textId="77777777" w:rsidR="00C250CE" w:rsidRDefault="00C250CE" w:rsidP="00C250CE">
      <w:pPr>
        <w:jc w:val="center"/>
        <w:rPr>
          <w:rFonts w:ascii="Arial" w:hAnsi="Arial" w:cs="Arial"/>
          <w:sz w:val="56"/>
          <w:szCs w:val="56"/>
        </w:rPr>
      </w:pPr>
    </w:p>
    <w:p w14:paraId="2A05FAE8" w14:textId="78A7F061" w:rsidR="00C250CE" w:rsidRPr="00C250CE" w:rsidRDefault="00C250CE" w:rsidP="00C250CE">
      <w:pPr>
        <w:jc w:val="center"/>
        <w:rPr>
          <w:rFonts w:ascii="Arial" w:hAnsi="Arial" w:cs="Arial"/>
          <w:sz w:val="44"/>
          <w:szCs w:val="44"/>
        </w:rPr>
      </w:pPr>
      <w:r w:rsidRPr="00C250CE">
        <w:rPr>
          <w:rFonts w:ascii="Arial" w:hAnsi="Arial" w:cs="Arial"/>
          <w:sz w:val="44"/>
          <w:szCs w:val="44"/>
        </w:rPr>
        <w:t>Module Code: BMSW 5105</w:t>
      </w:r>
    </w:p>
    <w:p w14:paraId="1983CA9A" w14:textId="0FCA6872" w:rsidR="00C250CE" w:rsidRPr="00C250CE" w:rsidRDefault="00C250CE" w:rsidP="00C250CE">
      <w:pPr>
        <w:jc w:val="center"/>
        <w:rPr>
          <w:rFonts w:ascii="Arial" w:hAnsi="Arial" w:cs="Arial"/>
          <w:sz w:val="44"/>
          <w:szCs w:val="44"/>
        </w:rPr>
      </w:pPr>
      <w:r w:rsidRPr="00C250CE">
        <w:rPr>
          <w:rFonts w:ascii="Arial" w:hAnsi="Arial" w:cs="Arial"/>
          <w:sz w:val="44"/>
          <w:szCs w:val="44"/>
        </w:rPr>
        <w:t xml:space="preserve">Lecturer Name: Richard </w:t>
      </w:r>
      <w:proofErr w:type="spellStart"/>
      <w:r w:rsidRPr="00C250CE">
        <w:rPr>
          <w:rFonts w:ascii="Arial" w:hAnsi="Arial" w:cs="Arial"/>
          <w:sz w:val="44"/>
          <w:szCs w:val="44"/>
        </w:rPr>
        <w:t>Ashaye</w:t>
      </w:r>
      <w:proofErr w:type="spellEnd"/>
    </w:p>
    <w:p w14:paraId="4FC5B115" w14:textId="77777777" w:rsidR="00C250CE" w:rsidRPr="00C250CE" w:rsidRDefault="00C250CE" w:rsidP="00C250CE">
      <w:pPr>
        <w:jc w:val="center"/>
        <w:rPr>
          <w:rFonts w:ascii="Arial" w:hAnsi="Arial" w:cs="Arial"/>
          <w:sz w:val="44"/>
          <w:szCs w:val="44"/>
        </w:rPr>
      </w:pPr>
    </w:p>
    <w:p w14:paraId="4261F053" w14:textId="3CE422C7" w:rsidR="00C250CE" w:rsidRPr="00C250CE" w:rsidRDefault="00C250CE" w:rsidP="00C250CE">
      <w:pPr>
        <w:jc w:val="center"/>
        <w:rPr>
          <w:rFonts w:ascii="Arial" w:hAnsi="Arial" w:cs="Arial"/>
          <w:sz w:val="44"/>
          <w:szCs w:val="44"/>
        </w:rPr>
      </w:pPr>
      <w:r w:rsidRPr="00C250CE">
        <w:rPr>
          <w:rFonts w:ascii="Arial" w:hAnsi="Arial" w:cs="Arial"/>
          <w:sz w:val="44"/>
          <w:szCs w:val="44"/>
        </w:rPr>
        <w:t>Student Name: Viktoria Maneva</w:t>
      </w:r>
    </w:p>
    <w:p w14:paraId="20318585" w14:textId="109A9CB7" w:rsidR="00C250CE" w:rsidRDefault="00C250CE" w:rsidP="00C250CE">
      <w:pPr>
        <w:jc w:val="center"/>
        <w:rPr>
          <w:rFonts w:ascii="Arial" w:hAnsi="Arial" w:cs="Arial"/>
          <w:sz w:val="44"/>
          <w:szCs w:val="44"/>
        </w:rPr>
      </w:pPr>
      <w:r w:rsidRPr="00C250CE">
        <w:rPr>
          <w:rFonts w:ascii="Arial" w:hAnsi="Arial" w:cs="Arial"/>
          <w:sz w:val="44"/>
          <w:szCs w:val="44"/>
        </w:rPr>
        <w:t>Student ID: 2115384</w:t>
      </w:r>
    </w:p>
    <w:p w14:paraId="1D165FE4" w14:textId="77777777" w:rsidR="00C250CE" w:rsidRPr="00C250CE" w:rsidRDefault="00C250CE">
      <w:pPr>
        <w:rPr>
          <w:rFonts w:ascii="Arial" w:hAnsi="Arial" w:cs="Arial"/>
          <w:sz w:val="44"/>
          <w:szCs w:val="44"/>
        </w:rPr>
      </w:pPr>
    </w:p>
    <w:p w14:paraId="2B52D6F3" w14:textId="7B476211" w:rsidR="00867CE6" w:rsidRDefault="00867CE6" w:rsidP="009A66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EasyJet is a </w:t>
      </w:r>
      <w:r w:rsidR="00373A07">
        <w:rPr>
          <w:rFonts w:ascii="Arial" w:hAnsi="Arial" w:cs="Arial"/>
          <w:sz w:val="22"/>
          <w:szCs w:val="22"/>
        </w:rPr>
        <w:t xml:space="preserve">well-known </w:t>
      </w:r>
      <w:r>
        <w:rPr>
          <w:rFonts w:ascii="Arial" w:hAnsi="Arial" w:cs="Arial"/>
          <w:sz w:val="22"/>
          <w:szCs w:val="22"/>
        </w:rPr>
        <w:t xml:space="preserve">airline </w:t>
      </w:r>
      <w:r w:rsidR="00373A07">
        <w:rPr>
          <w:rFonts w:ascii="Arial" w:hAnsi="Arial" w:cs="Arial"/>
          <w:sz w:val="22"/>
          <w:szCs w:val="22"/>
        </w:rPr>
        <w:t xml:space="preserve">that focuses </w:t>
      </w:r>
      <w:r w:rsidR="003928B8">
        <w:rPr>
          <w:rFonts w:ascii="Arial" w:hAnsi="Arial" w:cs="Arial"/>
          <w:sz w:val="22"/>
          <w:szCs w:val="22"/>
        </w:rPr>
        <w:t xml:space="preserve">on providing </w:t>
      </w:r>
      <w:r>
        <w:rPr>
          <w:rFonts w:ascii="Arial" w:hAnsi="Arial" w:cs="Arial"/>
          <w:sz w:val="22"/>
          <w:szCs w:val="22"/>
        </w:rPr>
        <w:t xml:space="preserve">affordable </w:t>
      </w:r>
      <w:r w:rsidR="00DE7B97">
        <w:rPr>
          <w:rFonts w:ascii="Arial" w:hAnsi="Arial" w:cs="Arial"/>
          <w:sz w:val="22"/>
          <w:szCs w:val="22"/>
        </w:rPr>
        <w:t>and convenient travel options</w:t>
      </w:r>
      <w:r w:rsidR="003928B8">
        <w:rPr>
          <w:rFonts w:ascii="Arial" w:hAnsi="Arial" w:cs="Arial"/>
          <w:sz w:val="22"/>
          <w:szCs w:val="22"/>
        </w:rPr>
        <w:t xml:space="preserve"> to customers</w:t>
      </w:r>
      <w:r w:rsidR="00DE7B97">
        <w:rPr>
          <w:rFonts w:ascii="Arial" w:hAnsi="Arial" w:cs="Arial"/>
          <w:sz w:val="22"/>
          <w:szCs w:val="22"/>
        </w:rPr>
        <w:t>. They prioritize safety</w:t>
      </w:r>
      <w:r w:rsidR="003928B8">
        <w:rPr>
          <w:rFonts w:ascii="Arial" w:hAnsi="Arial" w:cs="Arial"/>
          <w:sz w:val="22"/>
          <w:szCs w:val="22"/>
        </w:rPr>
        <w:t xml:space="preserve">, </w:t>
      </w:r>
      <w:r w:rsidR="00DE7B97">
        <w:rPr>
          <w:rFonts w:ascii="Arial" w:hAnsi="Arial" w:cs="Arial"/>
          <w:sz w:val="22"/>
          <w:szCs w:val="22"/>
        </w:rPr>
        <w:t>compl</w:t>
      </w:r>
      <w:r w:rsidR="003928B8">
        <w:rPr>
          <w:rFonts w:ascii="Arial" w:hAnsi="Arial" w:cs="Arial"/>
          <w:sz w:val="22"/>
          <w:szCs w:val="22"/>
        </w:rPr>
        <w:t>y</w:t>
      </w:r>
      <w:r w:rsidR="00DE7B97">
        <w:rPr>
          <w:rFonts w:ascii="Arial" w:hAnsi="Arial" w:cs="Arial"/>
          <w:sz w:val="22"/>
          <w:szCs w:val="22"/>
        </w:rPr>
        <w:t xml:space="preserve"> with </w:t>
      </w:r>
      <w:r w:rsidR="006A4ABD">
        <w:rPr>
          <w:rFonts w:ascii="Arial" w:hAnsi="Arial" w:cs="Arial"/>
          <w:sz w:val="22"/>
          <w:szCs w:val="22"/>
        </w:rPr>
        <w:t xml:space="preserve">laws, </w:t>
      </w:r>
      <w:r w:rsidR="00850C4C">
        <w:rPr>
          <w:rFonts w:ascii="Arial" w:hAnsi="Arial" w:cs="Arial"/>
          <w:sz w:val="22"/>
          <w:szCs w:val="22"/>
        </w:rPr>
        <w:t xml:space="preserve">and are committed </w:t>
      </w:r>
      <w:r w:rsidR="009F2FD7">
        <w:rPr>
          <w:rFonts w:ascii="Arial" w:hAnsi="Arial" w:cs="Arial"/>
          <w:sz w:val="22"/>
          <w:szCs w:val="22"/>
        </w:rPr>
        <w:t>to environmental sustainability</w:t>
      </w:r>
      <w:r w:rsidR="006A4ABD">
        <w:rPr>
          <w:rFonts w:ascii="Arial" w:hAnsi="Arial" w:cs="Arial"/>
          <w:sz w:val="22"/>
          <w:szCs w:val="22"/>
        </w:rPr>
        <w:t xml:space="preserve">. </w:t>
      </w:r>
      <w:r w:rsidR="00A269F4">
        <w:rPr>
          <w:rFonts w:ascii="Arial" w:hAnsi="Arial" w:cs="Arial"/>
          <w:sz w:val="22"/>
          <w:szCs w:val="22"/>
        </w:rPr>
        <w:t xml:space="preserve">By </w:t>
      </w:r>
      <w:r w:rsidR="009F2FD7">
        <w:rPr>
          <w:rFonts w:ascii="Arial" w:hAnsi="Arial" w:cs="Arial"/>
          <w:sz w:val="22"/>
          <w:szCs w:val="22"/>
        </w:rPr>
        <w:t xml:space="preserve">offering competitive </w:t>
      </w:r>
      <w:r w:rsidR="007F60FE">
        <w:rPr>
          <w:rFonts w:ascii="Arial" w:hAnsi="Arial" w:cs="Arial"/>
          <w:sz w:val="22"/>
          <w:szCs w:val="22"/>
        </w:rPr>
        <w:t xml:space="preserve">prices, a wide range of destinations, and user-friendly </w:t>
      </w:r>
      <w:r w:rsidR="00134310">
        <w:rPr>
          <w:rFonts w:ascii="Arial" w:hAnsi="Arial" w:cs="Arial"/>
          <w:sz w:val="22"/>
          <w:szCs w:val="22"/>
        </w:rPr>
        <w:t xml:space="preserve">booking process, EasyJet has become a popular choice </w:t>
      </w:r>
      <w:r w:rsidR="005F259D">
        <w:rPr>
          <w:rFonts w:ascii="Arial" w:hAnsi="Arial" w:cs="Arial"/>
          <w:sz w:val="22"/>
          <w:szCs w:val="22"/>
        </w:rPr>
        <w:t xml:space="preserve">for travellers. They also emphasize </w:t>
      </w:r>
      <w:r w:rsidR="001861F9">
        <w:rPr>
          <w:rFonts w:ascii="Arial" w:hAnsi="Arial" w:cs="Arial"/>
          <w:sz w:val="22"/>
          <w:szCs w:val="22"/>
        </w:rPr>
        <w:t xml:space="preserve">customer satisfaction and maintain a positive work environment. </w:t>
      </w:r>
      <w:r w:rsidR="00136065">
        <w:rPr>
          <w:rFonts w:ascii="Arial" w:hAnsi="Arial" w:cs="Arial"/>
          <w:sz w:val="22"/>
          <w:szCs w:val="22"/>
        </w:rPr>
        <w:t xml:space="preserve">Overall, EasyJet aims to provide a quality </w:t>
      </w:r>
      <w:r w:rsidR="00C02FD5">
        <w:rPr>
          <w:rFonts w:ascii="Arial" w:hAnsi="Arial" w:cs="Arial"/>
          <w:sz w:val="22"/>
          <w:szCs w:val="22"/>
        </w:rPr>
        <w:t>travel experience while keeping costs low.</w:t>
      </w:r>
    </w:p>
    <w:p w14:paraId="253833A1" w14:textId="77777777" w:rsidR="005B0DC7" w:rsidRDefault="005B0DC7" w:rsidP="009A666F">
      <w:pPr>
        <w:rPr>
          <w:rFonts w:ascii="Arial" w:hAnsi="Arial" w:cs="Arial"/>
          <w:sz w:val="22"/>
          <w:szCs w:val="22"/>
        </w:rPr>
      </w:pPr>
    </w:p>
    <w:p w14:paraId="6A6BC5B0" w14:textId="2B21FA50" w:rsidR="00D5400A" w:rsidRDefault="00B97A07" w:rsidP="009A66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EasyJet’s </w:t>
      </w:r>
      <w:r w:rsidR="00B46AEC">
        <w:rPr>
          <w:rFonts w:ascii="Arial" w:hAnsi="Arial" w:cs="Arial"/>
          <w:sz w:val="22"/>
          <w:szCs w:val="22"/>
        </w:rPr>
        <w:t>organisational</w:t>
      </w:r>
      <w:r w:rsidR="003D4292">
        <w:rPr>
          <w:rFonts w:ascii="Arial" w:hAnsi="Arial" w:cs="Arial"/>
          <w:sz w:val="22"/>
          <w:szCs w:val="22"/>
        </w:rPr>
        <w:t xml:space="preserve"> culture and structure play pivotal </w:t>
      </w:r>
      <w:r w:rsidR="00E41C87">
        <w:rPr>
          <w:rFonts w:ascii="Arial" w:hAnsi="Arial" w:cs="Arial"/>
          <w:sz w:val="22"/>
          <w:szCs w:val="22"/>
        </w:rPr>
        <w:t>roles in shaping its performance, both financially and non-financially</w:t>
      </w:r>
      <w:r w:rsidR="00960440">
        <w:rPr>
          <w:rFonts w:ascii="Arial" w:hAnsi="Arial" w:cs="Arial"/>
          <w:sz w:val="22"/>
          <w:szCs w:val="22"/>
        </w:rPr>
        <w:t xml:space="preserve">. The company`s culture emphasizing cost-efficiency </w:t>
      </w:r>
      <w:r w:rsidR="005B47C5">
        <w:rPr>
          <w:rFonts w:ascii="Arial" w:hAnsi="Arial" w:cs="Arial"/>
          <w:sz w:val="22"/>
          <w:szCs w:val="22"/>
        </w:rPr>
        <w:t>and innovation, aligns with its low-cost business model</w:t>
      </w:r>
      <w:r w:rsidR="00F220D3">
        <w:rPr>
          <w:rFonts w:ascii="Arial" w:hAnsi="Arial" w:cs="Arial"/>
          <w:sz w:val="22"/>
          <w:szCs w:val="22"/>
        </w:rPr>
        <w:t xml:space="preserve">, driving financial success by keeping operational expenses </w:t>
      </w:r>
      <w:r w:rsidR="00561D07">
        <w:rPr>
          <w:rFonts w:ascii="Arial" w:hAnsi="Arial" w:cs="Arial"/>
          <w:sz w:val="22"/>
          <w:szCs w:val="22"/>
        </w:rPr>
        <w:t>in check.</w:t>
      </w:r>
    </w:p>
    <w:p w14:paraId="69AEEF42" w14:textId="77777777" w:rsidR="00D5400A" w:rsidRDefault="00D5400A" w:rsidP="009A666F">
      <w:pPr>
        <w:rPr>
          <w:rFonts w:ascii="Arial" w:hAnsi="Arial" w:cs="Arial"/>
          <w:sz w:val="22"/>
          <w:szCs w:val="22"/>
        </w:rPr>
      </w:pPr>
    </w:p>
    <w:p w14:paraId="028970E3" w14:textId="42133102" w:rsidR="00EA4FCB" w:rsidRPr="00CF601A" w:rsidRDefault="003541BF" w:rsidP="009A66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Evaluating the broader environment of EasyJet Plc involves analysing various factors using tools and techniques like </w:t>
      </w:r>
      <w:r w:rsidR="00442723">
        <w:rPr>
          <w:rFonts w:ascii="Arial" w:hAnsi="Arial" w:cs="Arial"/>
          <w:sz w:val="22"/>
          <w:szCs w:val="22"/>
        </w:rPr>
        <w:t>PESTEL analysis and Porter`s Five Forces Model</w:t>
      </w:r>
      <w:r w:rsidR="00923127">
        <w:rPr>
          <w:rFonts w:ascii="Arial" w:hAnsi="Arial" w:cs="Arial"/>
          <w:sz w:val="22"/>
          <w:szCs w:val="22"/>
        </w:rPr>
        <w:t xml:space="preserve">. They </w:t>
      </w:r>
      <w:r w:rsidR="00442723">
        <w:rPr>
          <w:rFonts w:ascii="Arial" w:hAnsi="Arial" w:cs="Arial"/>
          <w:sz w:val="22"/>
          <w:szCs w:val="22"/>
        </w:rPr>
        <w:t xml:space="preserve">are </w:t>
      </w:r>
      <w:r w:rsidR="00C04D94">
        <w:rPr>
          <w:rFonts w:ascii="Arial" w:hAnsi="Arial" w:cs="Arial"/>
          <w:sz w:val="22"/>
          <w:szCs w:val="22"/>
        </w:rPr>
        <w:t>excellent</w:t>
      </w:r>
      <w:r w:rsidR="00F13C4A">
        <w:rPr>
          <w:rFonts w:ascii="Arial" w:hAnsi="Arial" w:cs="Arial"/>
          <w:sz w:val="22"/>
          <w:szCs w:val="22"/>
        </w:rPr>
        <w:t xml:space="preserve"> methods to </w:t>
      </w:r>
      <w:r w:rsidR="00923127">
        <w:rPr>
          <w:rFonts w:ascii="Arial" w:hAnsi="Arial" w:cs="Arial"/>
          <w:sz w:val="22"/>
          <w:szCs w:val="22"/>
        </w:rPr>
        <w:t xml:space="preserve">help me </w:t>
      </w:r>
      <w:r w:rsidR="00FE0B1F">
        <w:rPr>
          <w:rFonts w:ascii="Arial" w:hAnsi="Arial" w:cs="Arial"/>
          <w:sz w:val="22"/>
          <w:szCs w:val="22"/>
        </w:rPr>
        <w:t>analyse</w:t>
      </w:r>
      <w:r w:rsidR="00F13C4A">
        <w:rPr>
          <w:rFonts w:ascii="Arial" w:hAnsi="Arial" w:cs="Arial"/>
          <w:sz w:val="22"/>
          <w:szCs w:val="22"/>
        </w:rPr>
        <w:t xml:space="preserve"> </w:t>
      </w:r>
      <w:r w:rsidR="00923127">
        <w:rPr>
          <w:rFonts w:ascii="Arial" w:hAnsi="Arial" w:cs="Arial"/>
          <w:sz w:val="22"/>
          <w:szCs w:val="22"/>
        </w:rPr>
        <w:t xml:space="preserve">the </w:t>
      </w:r>
      <w:r w:rsidR="00050A7C">
        <w:rPr>
          <w:rFonts w:ascii="Arial" w:hAnsi="Arial" w:cs="Arial"/>
          <w:sz w:val="22"/>
          <w:szCs w:val="22"/>
        </w:rPr>
        <w:t>company.</w:t>
      </w:r>
      <w:r w:rsidR="00F13C4A">
        <w:rPr>
          <w:rFonts w:ascii="Arial" w:hAnsi="Arial" w:cs="Arial"/>
          <w:sz w:val="22"/>
          <w:szCs w:val="22"/>
        </w:rPr>
        <w:t xml:space="preserve"> The PESTEL analysis helps</w:t>
      </w:r>
      <w:r w:rsidR="0098307B">
        <w:rPr>
          <w:rFonts w:ascii="Arial" w:hAnsi="Arial" w:cs="Arial"/>
          <w:sz w:val="22"/>
          <w:szCs w:val="22"/>
        </w:rPr>
        <w:t xml:space="preserve"> to understand the external factors that may impact</w:t>
      </w:r>
      <w:r w:rsidR="00DC353B">
        <w:rPr>
          <w:rFonts w:ascii="Arial" w:hAnsi="Arial" w:cs="Arial"/>
          <w:sz w:val="22"/>
          <w:szCs w:val="22"/>
        </w:rPr>
        <w:t xml:space="preserve"> EasyJet, such as Political, Economic, Sociocultural</w:t>
      </w:r>
      <w:r w:rsidR="00206981">
        <w:rPr>
          <w:rFonts w:ascii="Arial" w:hAnsi="Arial" w:cs="Arial"/>
          <w:sz w:val="22"/>
          <w:szCs w:val="22"/>
        </w:rPr>
        <w:t xml:space="preserve">, Technological, Environmental, and </w:t>
      </w:r>
      <w:r>
        <w:rPr>
          <w:rFonts w:ascii="Arial" w:hAnsi="Arial" w:cs="Arial"/>
          <w:sz w:val="22"/>
          <w:szCs w:val="22"/>
        </w:rPr>
        <w:t>L</w:t>
      </w:r>
      <w:r w:rsidR="00206981">
        <w:rPr>
          <w:rFonts w:ascii="Arial" w:hAnsi="Arial" w:cs="Arial"/>
          <w:sz w:val="22"/>
          <w:szCs w:val="22"/>
        </w:rPr>
        <w:t>egal factors</w:t>
      </w:r>
      <w:r w:rsidR="00B16029">
        <w:rPr>
          <w:rFonts w:ascii="Arial" w:hAnsi="Arial" w:cs="Arial"/>
          <w:sz w:val="22"/>
          <w:szCs w:val="22"/>
        </w:rPr>
        <w:t>. On the other hand, Porter`s Five</w:t>
      </w:r>
      <w:r w:rsidR="006C1530">
        <w:rPr>
          <w:rFonts w:ascii="Arial" w:hAnsi="Arial" w:cs="Arial"/>
          <w:sz w:val="22"/>
          <w:szCs w:val="22"/>
        </w:rPr>
        <w:t xml:space="preserve"> </w:t>
      </w:r>
      <w:r w:rsidR="00B16029">
        <w:rPr>
          <w:rFonts w:ascii="Arial" w:hAnsi="Arial" w:cs="Arial"/>
          <w:sz w:val="22"/>
          <w:szCs w:val="22"/>
        </w:rPr>
        <w:t>Model</w:t>
      </w:r>
      <w:r w:rsidR="006C1530">
        <w:rPr>
          <w:rFonts w:ascii="Arial" w:hAnsi="Arial" w:cs="Arial"/>
          <w:sz w:val="22"/>
          <w:szCs w:val="22"/>
        </w:rPr>
        <w:t xml:space="preserve"> </w:t>
      </w:r>
      <w:r w:rsidR="00B16029">
        <w:rPr>
          <w:rFonts w:ascii="Arial" w:hAnsi="Arial" w:cs="Arial"/>
          <w:sz w:val="22"/>
          <w:szCs w:val="22"/>
        </w:rPr>
        <w:t>allows to assess the competi</w:t>
      </w:r>
      <w:r w:rsidR="005512E0">
        <w:rPr>
          <w:rFonts w:ascii="Arial" w:hAnsi="Arial" w:cs="Arial"/>
          <w:sz w:val="22"/>
          <w:szCs w:val="22"/>
        </w:rPr>
        <w:t xml:space="preserve">tive forces within the airline industry, including </w:t>
      </w:r>
      <w:r w:rsidR="006C1530">
        <w:rPr>
          <w:rFonts w:ascii="Arial" w:hAnsi="Arial" w:cs="Arial"/>
          <w:sz w:val="22"/>
          <w:szCs w:val="22"/>
        </w:rPr>
        <w:t>T</w:t>
      </w:r>
      <w:r w:rsidR="00EE1854">
        <w:rPr>
          <w:rFonts w:ascii="Arial" w:hAnsi="Arial" w:cs="Arial"/>
          <w:sz w:val="22"/>
          <w:szCs w:val="22"/>
        </w:rPr>
        <w:t>he</w:t>
      </w:r>
      <w:r w:rsidR="006C1530" w:rsidRPr="006C1530">
        <w:t xml:space="preserve"> </w:t>
      </w:r>
      <w:r w:rsidR="006C1530" w:rsidRPr="006C1530">
        <w:rPr>
          <w:rFonts w:ascii="Arial" w:hAnsi="Arial" w:cs="Arial"/>
          <w:sz w:val="22"/>
          <w:szCs w:val="22"/>
        </w:rPr>
        <w:t>Threat of New Entrants</w:t>
      </w:r>
      <w:r w:rsidR="006C1530">
        <w:rPr>
          <w:rFonts w:ascii="Arial" w:hAnsi="Arial" w:cs="Arial"/>
          <w:sz w:val="22"/>
          <w:szCs w:val="22"/>
        </w:rPr>
        <w:t xml:space="preserve">, </w:t>
      </w:r>
      <w:r w:rsidR="007276D5">
        <w:rPr>
          <w:rFonts w:ascii="Arial" w:hAnsi="Arial" w:cs="Arial"/>
          <w:sz w:val="22"/>
          <w:szCs w:val="22"/>
        </w:rPr>
        <w:t xml:space="preserve">Bargaining </w:t>
      </w:r>
      <w:r w:rsidR="00F811EC">
        <w:rPr>
          <w:rFonts w:ascii="Arial" w:hAnsi="Arial" w:cs="Arial"/>
          <w:sz w:val="22"/>
          <w:szCs w:val="22"/>
        </w:rPr>
        <w:t>Power of Suppliers,</w:t>
      </w:r>
      <w:r w:rsidR="0063066D">
        <w:rPr>
          <w:rFonts w:ascii="Arial" w:hAnsi="Arial" w:cs="Arial"/>
          <w:sz w:val="22"/>
          <w:szCs w:val="22"/>
        </w:rPr>
        <w:t xml:space="preserve"> Bargaining Power of Buyers, Threat for Substitute</w:t>
      </w:r>
      <w:r w:rsidR="00AC3703">
        <w:rPr>
          <w:rFonts w:ascii="Arial" w:hAnsi="Arial" w:cs="Arial"/>
          <w:sz w:val="22"/>
          <w:szCs w:val="22"/>
        </w:rPr>
        <w:t>s</w:t>
      </w:r>
      <w:r w:rsidR="0063066D">
        <w:rPr>
          <w:rFonts w:ascii="Arial" w:hAnsi="Arial" w:cs="Arial"/>
          <w:sz w:val="22"/>
          <w:szCs w:val="22"/>
        </w:rPr>
        <w:t xml:space="preserve">, and </w:t>
      </w:r>
      <w:r w:rsidR="00AC3703">
        <w:rPr>
          <w:rFonts w:ascii="Arial" w:hAnsi="Arial" w:cs="Arial"/>
          <w:sz w:val="22"/>
          <w:szCs w:val="22"/>
        </w:rPr>
        <w:t xml:space="preserve">Industry </w:t>
      </w:r>
      <w:r w:rsidR="0063066D">
        <w:rPr>
          <w:rFonts w:ascii="Arial" w:hAnsi="Arial" w:cs="Arial"/>
          <w:sz w:val="22"/>
          <w:szCs w:val="22"/>
        </w:rPr>
        <w:t xml:space="preserve">Rivalry. </w:t>
      </w:r>
      <w:r>
        <w:rPr>
          <w:rFonts w:ascii="Arial" w:hAnsi="Arial" w:cs="Arial"/>
          <w:sz w:val="22"/>
          <w:szCs w:val="22"/>
        </w:rPr>
        <w:t>In addition to these frameworks, other analysis methods can be used to evaluate the broader environment of EasyJet such as SWOT analysis</w:t>
      </w:r>
      <w:r w:rsidR="00471AAF">
        <w:rPr>
          <w:rFonts w:ascii="Arial" w:hAnsi="Arial" w:cs="Arial"/>
          <w:sz w:val="22"/>
          <w:szCs w:val="22"/>
        </w:rPr>
        <w:t xml:space="preserve">. It is useful tool </w:t>
      </w:r>
      <w:r w:rsidR="00AA34B9">
        <w:rPr>
          <w:rFonts w:ascii="Arial" w:hAnsi="Arial" w:cs="Arial"/>
          <w:sz w:val="22"/>
          <w:szCs w:val="22"/>
        </w:rPr>
        <w:t xml:space="preserve">for businesses to assess </w:t>
      </w:r>
      <w:r w:rsidR="000C5C39">
        <w:rPr>
          <w:rFonts w:ascii="Arial" w:hAnsi="Arial" w:cs="Arial"/>
          <w:sz w:val="22"/>
          <w:szCs w:val="22"/>
        </w:rPr>
        <w:t>their Strengths</w:t>
      </w:r>
      <w:r>
        <w:rPr>
          <w:rFonts w:ascii="Arial" w:hAnsi="Arial" w:cs="Arial"/>
          <w:sz w:val="22"/>
          <w:szCs w:val="22"/>
        </w:rPr>
        <w:t>, Weaknesses, Opportunities, and Threats.</w:t>
      </w:r>
      <w:r w:rsidR="00C32E31">
        <w:rPr>
          <w:rFonts w:ascii="Arial" w:hAnsi="Arial" w:cs="Arial"/>
          <w:sz w:val="22"/>
          <w:szCs w:val="22"/>
        </w:rPr>
        <w:t xml:space="preserve"> </w:t>
      </w:r>
    </w:p>
    <w:p w14:paraId="257BF932" w14:textId="77777777" w:rsidR="00AE341B" w:rsidRDefault="00E67A5A" w:rsidP="00AE341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These </w:t>
      </w:r>
      <w:r w:rsidR="003541BF">
        <w:rPr>
          <w:rFonts w:ascii="Arial" w:hAnsi="Arial" w:cs="Arial"/>
          <w:sz w:val="22"/>
          <w:szCs w:val="22"/>
        </w:rPr>
        <w:t xml:space="preserve">tools and techniques </w:t>
      </w:r>
      <w:r w:rsidR="0013631A">
        <w:rPr>
          <w:rFonts w:ascii="Arial" w:hAnsi="Arial" w:cs="Arial"/>
          <w:sz w:val="22"/>
          <w:szCs w:val="22"/>
        </w:rPr>
        <w:t xml:space="preserve">provide valuable insights into </w:t>
      </w:r>
      <w:r w:rsidR="003541BF">
        <w:rPr>
          <w:rFonts w:ascii="Arial" w:hAnsi="Arial" w:cs="Arial"/>
          <w:sz w:val="22"/>
          <w:szCs w:val="22"/>
        </w:rPr>
        <w:t xml:space="preserve">the external </w:t>
      </w:r>
      <w:r w:rsidR="00EA4FCB">
        <w:rPr>
          <w:rFonts w:ascii="Arial" w:hAnsi="Arial" w:cs="Arial"/>
          <w:sz w:val="22"/>
          <w:szCs w:val="22"/>
        </w:rPr>
        <w:t xml:space="preserve">and internal </w:t>
      </w:r>
      <w:r w:rsidR="003541BF">
        <w:rPr>
          <w:rFonts w:ascii="Arial" w:hAnsi="Arial" w:cs="Arial"/>
          <w:sz w:val="22"/>
          <w:szCs w:val="22"/>
        </w:rPr>
        <w:t xml:space="preserve">factors that can </w:t>
      </w:r>
      <w:r w:rsidR="00611BBA">
        <w:rPr>
          <w:rFonts w:ascii="Arial" w:hAnsi="Arial" w:cs="Arial"/>
          <w:sz w:val="22"/>
          <w:szCs w:val="22"/>
        </w:rPr>
        <w:t>impact EasyJet</w:t>
      </w:r>
      <w:r w:rsidR="0013631A">
        <w:rPr>
          <w:rFonts w:ascii="Arial" w:hAnsi="Arial" w:cs="Arial"/>
          <w:sz w:val="22"/>
          <w:szCs w:val="22"/>
        </w:rPr>
        <w:t xml:space="preserve">`s </w:t>
      </w:r>
      <w:r w:rsidR="003541BF">
        <w:rPr>
          <w:rFonts w:ascii="Arial" w:hAnsi="Arial" w:cs="Arial"/>
          <w:sz w:val="22"/>
          <w:szCs w:val="22"/>
        </w:rPr>
        <w:t>performance and help inform their strategic decision-ma</w:t>
      </w:r>
      <w:r w:rsidR="00611BBA">
        <w:rPr>
          <w:rFonts w:ascii="Arial" w:hAnsi="Arial" w:cs="Arial"/>
          <w:sz w:val="22"/>
          <w:szCs w:val="22"/>
        </w:rPr>
        <w:t xml:space="preserve">king. </w:t>
      </w:r>
    </w:p>
    <w:p w14:paraId="2F87953F" w14:textId="77777777" w:rsidR="00AE341B" w:rsidRDefault="00AE341B" w:rsidP="00AE341B">
      <w:pPr>
        <w:rPr>
          <w:rFonts w:ascii="Arial" w:hAnsi="Arial" w:cs="Arial"/>
          <w:sz w:val="22"/>
          <w:szCs w:val="22"/>
        </w:rPr>
      </w:pPr>
    </w:p>
    <w:p w14:paraId="771A1C4B" w14:textId="77777777" w:rsidR="00AE341B" w:rsidRDefault="00DE0803" w:rsidP="00AE341B">
      <w:pPr>
        <w:rPr>
          <w:rFonts w:ascii="Arial" w:hAnsi="Arial" w:cs="Arial"/>
          <w:sz w:val="22"/>
          <w:szCs w:val="22"/>
        </w:rPr>
      </w:pPr>
      <w:r w:rsidRPr="00AE341B">
        <w:rPr>
          <w:rFonts w:ascii="Arial" w:hAnsi="Arial" w:cs="Arial"/>
          <w:sz w:val="22"/>
          <w:szCs w:val="22"/>
        </w:rPr>
        <w:t>The key drivers</w:t>
      </w:r>
      <w:r w:rsidR="00F3630C" w:rsidRPr="00AE341B">
        <w:rPr>
          <w:rFonts w:ascii="Arial" w:hAnsi="Arial" w:cs="Arial"/>
          <w:sz w:val="22"/>
          <w:szCs w:val="22"/>
        </w:rPr>
        <w:t xml:space="preserve"> of change in any industry, including aviation, are the factors </w:t>
      </w:r>
      <w:r w:rsidR="00576811" w:rsidRPr="00AE341B">
        <w:rPr>
          <w:rFonts w:ascii="Arial" w:hAnsi="Arial" w:cs="Arial"/>
          <w:sz w:val="22"/>
          <w:szCs w:val="22"/>
        </w:rPr>
        <w:t>that have a significant effect</w:t>
      </w:r>
      <w:r w:rsidR="00FB6AB8" w:rsidRPr="00AE341B">
        <w:rPr>
          <w:rFonts w:ascii="Arial" w:hAnsi="Arial" w:cs="Arial"/>
          <w:sz w:val="22"/>
          <w:szCs w:val="22"/>
        </w:rPr>
        <w:t xml:space="preserve"> and can shift over time. They can be internal or external</w:t>
      </w:r>
      <w:r w:rsidR="00657CB5" w:rsidRPr="00AE341B">
        <w:rPr>
          <w:rFonts w:ascii="Arial" w:hAnsi="Arial" w:cs="Arial"/>
          <w:sz w:val="22"/>
          <w:szCs w:val="22"/>
        </w:rPr>
        <w:t xml:space="preserve">, positive or negative, and predictable or unpredictable. Examples of these drivers in the aviation industry </w:t>
      </w:r>
      <w:r w:rsidR="007915DD" w:rsidRPr="00AE341B">
        <w:rPr>
          <w:rFonts w:ascii="Arial" w:hAnsi="Arial" w:cs="Arial"/>
          <w:sz w:val="22"/>
          <w:szCs w:val="22"/>
        </w:rPr>
        <w:t>include technology, customer preferences, competition</w:t>
      </w:r>
      <w:r w:rsidR="00DE47C9" w:rsidRPr="00AE341B">
        <w:rPr>
          <w:rFonts w:ascii="Arial" w:hAnsi="Arial" w:cs="Arial"/>
          <w:sz w:val="22"/>
          <w:szCs w:val="22"/>
        </w:rPr>
        <w:t>, regulation, economy, environment, and social trends</w:t>
      </w:r>
      <w:r w:rsidR="007929B6" w:rsidRPr="00AE341B">
        <w:rPr>
          <w:rFonts w:ascii="Arial" w:hAnsi="Arial" w:cs="Arial"/>
          <w:sz w:val="22"/>
          <w:szCs w:val="22"/>
        </w:rPr>
        <w:t>.</w:t>
      </w:r>
    </w:p>
    <w:p w14:paraId="3BB000BB" w14:textId="77777777" w:rsidR="00AE341B" w:rsidRDefault="00AE341B" w:rsidP="00AE341B">
      <w:pPr>
        <w:rPr>
          <w:rFonts w:ascii="Arial" w:hAnsi="Arial" w:cs="Arial"/>
          <w:sz w:val="22"/>
          <w:szCs w:val="22"/>
        </w:rPr>
      </w:pPr>
    </w:p>
    <w:p w14:paraId="6A1E39C7" w14:textId="3FBC73B7" w:rsidR="00767A95" w:rsidRPr="00AE341B" w:rsidRDefault="00396A69" w:rsidP="00AE341B">
      <w:pPr>
        <w:rPr>
          <w:rFonts w:ascii="Arial" w:hAnsi="Arial" w:cs="Arial"/>
          <w:sz w:val="22"/>
          <w:szCs w:val="22"/>
        </w:rPr>
      </w:pPr>
      <w:r w:rsidRPr="00AE341B">
        <w:rPr>
          <w:rFonts w:ascii="Arial" w:hAnsi="Arial" w:cs="Arial"/>
          <w:sz w:val="22"/>
          <w:szCs w:val="22"/>
        </w:rPr>
        <w:t xml:space="preserve">EasyJet is known for its strong </w:t>
      </w:r>
      <w:r w:rsidR="00952BC9" w:rsidRPr="00AE341B">
        <w:rPr>
          <w:rFonts w:ascii="Arial" w:hAnsi="Arial" w:cs="Arial"/>
          <w:sz w:val="22"/>
          <w:szCs w:val="22"/>
        </w:rPr>
        <w:t>commitment to ethical approaches as part of its organizational</w:t>
      </w:r>
      <w:r w:rsidR="007378ED" w:rsidRPr="00AE341B">
        <w:rPr>
          <w:rFonts w:ascii="Arial" w:hAnsi="Arial" w:cs="Arial"/>
          <w:sz w:val="22"/>
          <w:szCs w:val="22"/>
        </w:rPr>
        <w:t xml:space="preserve"> culture. They prioritize </w:t>
      </w:r>
      <w:r w:rsidR="00EA6289" w:rsidRPr="00AE341B">
        <w:rPr>
          <w:rFonts w:ascii="Arial" w:hAnsi="Arial" w:cs="Arial"/>
          <w:sz w:val="22"/>
          <w:szCs w:val="22"/>
        </w:rPr>
        <w:t xml:space="preserve">transparency, integrity, and responsible business practices. EasyJet`s </w:t>
      </w:r>
      <w:r w:rsidR="00112880" w:rsidRPr="00AE341B">
        <w:rPr>
          <w:rFonts w:ascii="Arial" w:hAnsi="Arial" w:cs="Arial"/>
          <w:sz w:val="22"/>
          <w:szCs w:val="22"/>
        </w:rPr>
        <w:t xml:space="preserve">Code of Conduct sets clear expectations for employees and promotes </w:t>
      </w:r>
      <w:r w:rsidR="0047058E" w:rsidRPr="00AE341B">
        <w:rPr>
          <w:rFonts w:ascii="Arial" w:hAnsi="Arial" w:cs="Arial"/>
          <w:sz w:val="22"/>
          <w:szCs w:val="22"/>
        </w:rPr>
        <w:t>ethical behaviour in all aspects of their operations</w:t>
      </w:r>
      <w:r w:rsidR="00251AD7" w:rsidRPr="00AE341B">
        <w:rPr>
          <w:rFonts w:ascii="Arial" w:hAnsi="Arial" w:cs="Arial"/>
          <w:sz w:val="22"/>
          <w:szCs w:val="22"/>
        </w:rPr>
        <w:t>. By fostering a culture of ethics, EasyJet not only ensures compliance with regulations</w:t>
      </w:r>
      <w:r w:rsidR="00566861" w:rsidRPr="00AE341B">
        <w:rPr>
          <w:rFonts w:ascii="Arial" w:hAnsi="Arial" w:cs="Arial"/>
          <w:sz w:val="22"/>
          <w:szCs w:val="22"/>
        </w:rPr>
        <w:t xml:space="preserve"> but also builds trust with customers, employees, and stakeholders</w:t>
      </w:r>
      <w:r w:rsidR="00395BD2" w:rsidRPr="00AE341B">
        <w:rPr>
          <w:rFonts w:ascii="Arial" w:hAnsi="Arial" w:cs="Arial"/>
          <w:sz w:val="22"/>
          <w:szCs w:val="22"/>
        </w:rPr>
        <w:t>.</w:t>
      </w:r>
    </w:p>
    <w:p w14:paraId="7A1AADCD" w14:textId="77777777" w:rsidR="00767A95" w:rsidRDefault="00767A95" w:rsidP="00767A95">
      <w:pPr>
        <w:pStyle w:val="ListParagraph"/>
        <w:rPr>
          <w:rFonts w:ascii="Arial" w:hAnsi="Arial" w:cs="Arial"/>
          <w:sz w:val="22"/>
          <w:szCs w:val="22"/>
        </w:rPr>
      </w:pPr>
    </w:p>
    <w:p w14:paraId="3B635F07" w14:textId="24D05EC0" w:rsidR="003E44E7" w:rsidRDefault="003E44E7" w:rsidP="003E44E7">
      <w:pPr>
        <w:rPr>
          <w:rFonts w:ascii="Arial" w:hAnsi="Arial" w:cs="Arial"/>
          <w:sz w:val="22"/>
          <w:szCs w:val="22"/>
        </w:rPr>
      </w:pPr>
    </w:p>
    <w:p w14:paraId="31684770" w14:textId="77777777" w:rsidR="00180C9A" w:rsidRDefault="00180C9A" w:rsidP="003E44E7">
      <w:pPr>
        <w:rPr>
          <w:rFonts w:ascii="Arial" w:hAnsi="Arial" w:cs="Arial"/>
          <w:sz w:val="22"/>
          <w:szCs w:val="22"/>
        </w:rPr>
      </w:pPr>
    </w:p>
    <w:p w14:paraId="181F698A" w14:textId="510C502E" w:rsidR="00180C9A" w:rsidRDefault="00180C9A" w:rsidP="003E44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CONCLUSION</w:t>
      </w:r>
    </w:p>
    <w:p w14:paraId="4C61A4AF" w14:textId="77777777" w:rsidR="00180C9A" w:rsidRDefault="00180C9A" w:rsidP="003E44E7">
      <w:pPr>
        <w:rPr>
          <w:rFonts w:ascii="Arial" w:hAnsi="Arial" w:cs="Arial"/>
          <w:sz w:val="22"/>
          <w:szCs w:val="22"/>
        </w:rPr>
      </w:pPr>
    </w:p>
    <w:p w14:paraId="2910EDA9" w14:textId="75933B5B" w:rsidR="00AE341B" w:rsidRDefault="00616282" w:rsidP="00AE341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conclusion, EasyJet is all about providing affordable and convenient</w:t>
      </w:r>
      <w:r w:rsidR="00BB65A4">
        <w:rPr>
          <w:rFonts w:ascii="Arial" w:hAnsi="Arial" w:cs="Arial"/>
          <w:sz w:val="22"/>
          <w:szCs w:val="22"/>
        </w:rPr>
        <w:t xml:space="preserve"> travel options. They make safety a top priority, follow the rules</w:t>
      </w:r>
      <w:r w:rsidR="00EF3750">
        <w:rPr>
          <w:rFonts w:ascii="Arial" w:hAnsi="Arial" w:cs="Arial"/>
          <w:sz w:val="22"/>
          <w:szCs w:val="22"/>
        </w:rPr>
        <w:t>, and care about the environment. With their competitive prices</w:t>
      </w:r>
      <w:r w:rsidR="00E02C0E">
        <w:rPr>
          <w:rFonts w:ascii="Arial" w:hAnsi="Arial" w:cs="Arial"/>
          <w:sz w:val="22"/>
          <w:szCs w:val="22"/>
        </w:rPr>
        <w:t>, wide range of destinations, and easy booking process</w:t>
      </w:r>
      <w:r w:rsidR="00060C37">
        <w:rPr>
          <w:rFonts w:ascii="Arial" w:hAnsi="Arial" w:cs="Arial"/>
          <w:sz w:val="22"/>
          <w:szCs w:val="22"/>
        </w:rPr>
        <w:t xml:space="preserve">, EasyJet has become a </w:t>
      </w:r>
      <w:r w:rsidR="00EE30E1">
        <w:rPr>
          <w:rFonts w:ascii="Arial" w:hAnsi="Arial" w:cs="Arial"/>
          <w:sz w:val="22"/>
          <w:szCs w:val="22"/>
        </w:rPr>
        <w:t xml:space="preserve">popular choice </w:t>
      </w:r>
      <w:r w:rsidR="00060C37">
        <w:rPr>
          <w:rFonts w:ascii="Arial" w:hAnsi="Arial" w:cs="Arial"/>
          <w:sz w:val="22"/>
          <w:szCs w:val="22"/>
        </w:rPr>
        <w:t>for travellers</w:t>
      </w:r>
      <w:r w:rsidR="00AE341B">
        <w:rPr>
          <w:rFonts w:ascii="Arial" w:hAnsi="Arial" w:cs="Arial"/>
          <w:sz w:val="22"/>
          <w:szCs w:val="22"/>
        </w:rPr>
        <w:t xml:space="preserve">. </w:t>
      </w:r>
    </w:p>
    <w:p w14:paraId="1CE85626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0F7FD4E7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3684A8C3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4EE0D028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5766FB8B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61850739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23842FAF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4B41345C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6BA33CFF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5CF1F583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31733DB3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4567458C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31D062A2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0BCE3BD3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18BEED14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7BE4CCC7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3B50C1EB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4B7A5BDF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54C515D8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6A9EA2AC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684A59D4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49336FFA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38ADB00A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1BD798C3" w14:textId="77777777" w:rsidR="00810F91" w:rsidRDefault="00810F91" w:rsidP="00AE341B">
      <w:pPr>
        <w:rPr>
          <w:rFonts w:ascii="Arial" w:hAnsi="Arial" w:cs="Arial"/>
          <w:sz w:val="22"/>
          <w:szCs w:val="22"/>
        </w:rPr>
      </w:pPr>
    </w:p>
    <w:p w14:paraId="030B81E4" w14:textId="77777777" w:rsidR="00810F91" w:rsidRPr="00AE341B" w:rsidRDefault="00810F91" w:rsidP="00AE341B">
      <w:pPr>
        <w:rPr>
          <w:rFonts w:ascii="Arial" w:hAnsi="Arial" w:cs="Arial"/>
          <w:sz w:val="22"/>
          <w:szCs w:val="22"/>
        </w:rPr>
      </w:pPr>
    </w:p>
    <w:p w14:paraId="3B081595" w14:textId="76475190" w:rsidR="00B63144" w:rsidRPr="00AE341B" w:rsidRDefault="00EF787B" w:rsidP="00AE341B">
      <w:pPr>
        <w:pStyle w:val="ListParagraph"/>
        <w:numPr>
          <w:ilvl w:val="0"/>
          <w:numId w:val="25"/>
        </w:numPr>
        <w:rPr>
          <w:rFonts w:ascii="Arial" w:hAnsi="Arial" w:cs="Arial"/>
          <w:sz w:val="44"/>
          <w:szCs w:val="44"/>
        </w:rPr>
      </w:pPr>
      <w:r w:rsidRPr="00AE341B">
        <w:rPr>
          <w:rFonts w:ascii="Arial" w:hAnsi="Arial" w:cs="Arial"/>
          <w:sz w:val="44"/>
          <w:szCs w:val="44"/>
        </w:rPr>
        <w:lastRenderedPageBreak/>
        <w:t>REFERENCES:</w:t>
      </w:r>
    </w:p>
    <w:p w14:paraId="00AE6A2D" w14:textId="77777777" w:rsidR="00B63144" w:rsidRDefault="00B63144" w:rsidP="00B63144">
      <w:pPr>
        <w:rPr>
          <w:rFonts w:ascii="Arial" w:hAnsi="Arial" w:cs="Arial"/>
          <w:sz w:val="22"/>
          <w:szCs w:val="22"/>
        </w:rPr>
      </w:pPr>
    </w:p>
    <w:p w14:paraId="65B3AB55" w14:textId="77777777" w:rsidR="00B63144" w:rsidRDefault="00B63144" w:rsidP="00B63144">
      <w:pPr>
        <w:rPr>
          <w:rFonts w:ascii="Arial" w:hAnsi="Arial" w:cs="Arial"/>
          <w:sz w:val="22"/>
          <w:szCs w:val="22"/>
        </w:rPr>
      </w:pPr>
    </w:p>
    <w:p w14:paraId="18A5653A" w14:textId="77777777" w:rsidR="00B63144" w:rsidRPr="00B63144" w:rsidRDefault="00B63144" w:rsidP="00B63144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63144">
        <w:rPr>
          <w:rFonts w:ascii="Arial" w:hAnsi="Arial" w:cs="Arial"/>
          <w:sz w:val="22"/>
          <w:szCs w:val="22"/>
        </w:rPr>
        <w:t>EasyJet (2023). easyJet plc - About - What we do. [online] corporate.easyjet.com. Available at: https://corporate.easyjet.com/about/what-we-do/default.aspx.</w:t>
      </w:r>
    </w:p>
    <w:p w14:paraId="1885ADAE" w14:textId="77777777" w:rsidR="00626CF7" w:rsidRPr="00626CF7" w:rsidRDefault="00626CF7" w:rsidP="00626CF7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26CF7">
        <w:rPr>
          <w:rFonts w:ascii="Arial" w:hAnsi="Arial" w:cs="Arial"/>
          <w:sz w:val="22"/>
          <w:szCs w:val="22"/>
        </w:rPr>
        <w:t xml:space="preserve">A, W.L. (2023). Leadership, Culture &amp; Organizational Structure | How They’re Interconnected | </w:t>
      </w:r>
      <w:proofErr w:type="spellStart"/>
      <w:r w:rsidRPr="00626CF7">
        <w:rPr>
          <w:rFonts w:ascii="Arial" w:hAnsi="Arial" w:cs="Arial"/>
          <w:sz w:val="22"/>
          <w:szCs w:val="22"/>
        </w:rPr>
        <w:t>Synergita</w:t>
      </w:r>
      <w:proofErr w:type="spellEnd"/>
      <w:r w:rsidRPr="00626CF7">
        <w:rPr>
          <w:rFonts w:ascii="Arial" w:hAnsi="Arial" w:cs="Arial"/>
          <w:sz w:val="22"/>
          <w:szCs w:val="22"/>
        </w:rPr>
        <w:t xml:space="preserve"> Blog. [online] </w:t>
      </w:r>
      <w:proofErr w:type="spellStart"/>
      <w:r w:rsidRPr="00626CF7">
        <w:rPr>
          <w:rFonts w:ascii="Arial" w:hAnsi="Arial" w:cs="Arial"/>
          <w:sz w:val="22"/>
          <w:szCs w:val="22"/>
        </w:rPr>
        <w:t>Synergita</w:t>
      </w:r>
      <w:proofErr w:type="spellEnd"/>
      <w:r w:rsidRPr="00626CF7">
        <w:rPr>
          <w:rFonts w:ascii="Arial" w:hAnsi="Arial" w:cs="Arial"/>
          <w:sz w:val="22"/>
          <w:szCs w:val="22"/>
        </w:rPr>
        <w:t xml:space="preserve"> Blogosphere. Available at: https://www.synergita.com/blog/how-leadership-culture-organizational-structure-are-interconnected/#:~:text=Organizational%20culture%20plays%20a%20crucial.</w:t>
      </w:r>
    </w:p>
    <w:p w14:paraId="27A1E780" w14:textId="77777777" w:rsidR="001D4D2B" w:rsidRPr="001D4D2B" w:rsidRDefault="001D4D2B" w:rsidP="001D4D2B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D4D2B">
        <w:rPr>
          <w:rFonts w:ascii="Arial" w:hAnsi="Arial" w:cs="Arial"/>
          <w:sz w:val="22"/>
          <w:szCs w:val="22"/>
        </w:rPr>
        <w:t>admin (2023). EasyJet PESTEL Analysis. [online] The Strategy Story. Available at: https://thestrategystory.com/blog/easyjet-pestel-analysis/.</w:t>
      </w:r>
    </w:p>
    <w:p w14:paraId="2A12BD7A" w14:textId="77777777" w:rsidR="00C058CA" w:rsidRPr="00C058CA" w:rsidRDefault="00C058CA" w:rsidP="00C058C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058CA">
        <w:rPr>
          <w:rFonts w:ascii="Arial" w:hAnsi="Arial" w:cs="Arial"/>
          <w:sz w:val="22"/>
          <w:szCs w:val="22"/>
        </w:rPr>
        <w:t>getlucidity.com. (n.d.). Spotlight: EasyJet Strategic Analysis | Lucidity. [online] Available at: https://getlucidity.com/strategy-resources/spotlight-easyjet-strategic-analysis/#:~:text=Analysis%20shows%20that%20the%20greatest.</w:t>
      </w:r>
    </w:p>
    <w:p w14:paraId="5712E985" w14:textId="77777777" w:rsidR="006D1FB4" w:rsidRPr="006D1FB4" w:rsidRDefault="006D1FB4" w:rsidP="006D1FB4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D1FB4">
        <w:rPr>
          <w:rFonts w:ascii="Arial" w:hAnsi="Arial" w:cs="Arial"/>
          <w:sz w:val="22"/>
          <w:szCs w:val="22"/>
        </w:rPr>
        <w:t>Code of business ethics. (n.d.). Available at: https://corporate.easyjet.com/files/policies/code-of-business-ethics.pdf.</w:t>
      </w:r>
    </w:p>
    <w:p w14:paraId="0F216BAA" w14:textId="77777777" w:rsidR="00472571" w:rsidRPr="00472571" w:rsidRDefault="00472571" w:rsidP="00472571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472571">
        <w:rPr>
          <w:rFonts w:ascii="Arial" w:hAnsi="Arial" w:cs="Arial"/>
          <w:sz w:val="22"/>
          <w:szCs w:val="22"/>
        </w:rPr>
        <w:t xml:space="preserve">Fern Fort University (2019). </w:t>
      </w:r>
      <w:proofErr w:type="spellStart"/>
      <w:r w:rsidRPr="00472571">
        <w:rPr>
          <w:rFonts w:ascii="Arial" w:hAnsi="Arial" w:cs="Arial"/>
          <w:sz w:val="22"/>
          <w:szCs w:val="22"/>
        </w:rPr>
        <w:t>Easyjet</w:t>
      </w:r>
      <w:proofErr w:type="spellEnd"/>
      <w:r w:rsidRPr="00472571">
        <w:rPr>
          <w:rFonts w:ascii="Arial" w:hAnsi="Arial" w:cs="Arial"/>
          <w:sz w:val="22"/>
          <w:szCs w:val="22"/>
        </w:rPr>
        <w:t xml:space="preserve"> Plc Porter Five (5) Forces &amp; Industry Analysis [Strategy]. [online] Fern Fort University. Available at: http://fernfortuniversity.com/term-papers/porter5/lse/362-easyjet-plc.php.</w:t>
      </w:r>
    </w:p>
    <w:p w14:paraId="52B4DC84" w14:textId="77777777" w:rsidR="00F45F0A" w:rsidRPr="00F45F0A" w:rsidRDefault="00F45F0A" w:rsidP="00F45F0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proofErr w:type="spellStart"/>
      <w:r w:rsidRPr="00F45F0A">
        <w:rPr>
          <w:rFonts w:ascii="Arial" w:hAnsi="Arial" w:cs="Arial"/>
          <w:sz w:val="22"/>
          <w:szCs w:val="22"/>
        </w:rPr>
        <w:t>Edrawsoft</w:t>
      </w:r>
      <w:proofErr w:type="spellEnd"/>
      <w:r w:rsidRPr="00F45F0A">
        <w:rPr>
          <w:rFonts w:ascii="Arial" w:hAnsi="Arial" w:cs="Arial"/>
          <w:sz w:val="22"/>
          <w:szCs w:val="22"/>
        </w:rPr>
        <w:t xml:space="preserve">. (2022). Airline Industry Porter’s Five Forces Analysis | </w:t>
      </w:r>
      <w:proofErr w:type="spellStart"/>
      <w:r w:rsidRPr="00F45F0A">
        <w:rPr>
          <w:rFonts w:ascii="Arial" w:hAnsi="Arial" w:cs="Arial"/>
          <w:sz w:val="22"/>
          <w:szCs w:val="22"/>
        </w:rPr>
        <w:t>EdrawMax</w:t>
      </w:r>
      <w:proofErr w:type="spellEnd"/>
      <w:r w:rsidRPr="00F45F0A">
        <w:rPr>
          <w:rFonts w:ascii="Arial" w:hAnsi="Arial" w:cs="Arial"/>
          <w:sz w:val="22"/>
          <w:szCs w:val="22"/>
        </w:rPr>
        <w:t xml:space="preserve"> Online. [online] Available at: https://www.edrawmax.com/article/airline-industry-porters-five-forces-analysis.html.</w:t>
      </w:r>
    </w:p>
    <w:p w14:paraId="59DA1ACA" w14:textId="77777777" w:rsidR="00C92E62" w:rsidRPr="00C92E62" w:rsidRDefault="00C92E62" w:rsidP="00C92E62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92E62">
        <w:rPr>
          <w:rFonts w:ascii="Arial" w:hAnsi="Arial" w:cs="Arial"/>
          <w:sz w:val="22"/>
          <w:szCs w:val="22"/>
        </w:rPr>
        <w:t>www.linkedin.com. (n.d.). How can you identify key drivers of change in your industry? [online] Available at: https://www.linkedin.com/advice/0/how-can-you-identify-key-drivers-change-your-industry-8xw1c#:~:text=Examples%20include%20technology%2C%20customer%20preferences [Accessed 8 Jan. 2024].</w:t>
      </w:r>
    </w:p>
    <w:p w14:paraId="17D23DBB" w14:textId="77777777" w:rsidR="00DE67A6" w:rsidRPr="00DE67A6" w:rsidRDefault="00DE67A6" w:rsidP="00DE67A6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E67A6">
        <w:rPr>
          <w:rFonts w:ascii="Arial" w:hAnsi="Arial" w:cs="Arial"/>
          <w:sz w:val="22"/>
          <w:szCs w:val="22"/>
        </w:rPr>
        <w:t>www.linkedin.com. (n.d.). The Nexus Between Organizational Culture and Ethics. [online] Available at: https://www.linkedin.com/pulse/nexus-between-organizational-culture-ethics-workzinga.</w:t>
      </w:r>
    </w:p>
    <w:p w14:paraId="160342DA" w14:textId="77777777" w:rsidR="00B64B73" w:rsidRPr="00B64B73" w:rsidRDefault="00B64B73" w:rsidP="00B64B7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64B73">
        <w:rPr>
          <w:rFonts w:ascii="Arial" w:hAnsi="Arial" w:cs="Arial"/>
          <w:sz w:val="22"/>
          <w:szCs w:val="22"/>
        </w:rPr>
        <w:t>Sabre. (n.d.). Five ways technology can make flying more sustainable - now. [online] Available at: https://www.sabre.com/insights/five-ways-technology-can-make-flying-more-sustainable-now/.</w:t>
      </w:r>
    </w:p>
    <w:p w14:paraId="27A9382E" w14:textId="3267C71C" w:rsidR="00B63144" w:rsidRPr="00EC24F1" w:rsidRDefault="00FD5260" w:rsidP="00EC24F1">
      <w:pPr>
        <w:rPr>
          <w:rFonts w:ascii="Arial" w:hAnsi="Arial" w:cs="Arial"/>
          <w:sz w:val="22"/>
          <w:szCs w:val="22"/>
        </w:rPr>
      </w:pPr>
      <w:r w:rsidRPr="00EC24F1">
        <w:rPr>
          <w:rFonts w:ascii="Arial" w:hAnsi="Arial" w:cs="Arial"/>
          <w:sz w:val="22"/>
          <w:szCs w:val="22"/>
        </w:rPr>
        <w:t xml:space="preserve"> </w:t>
      </w:r>
    </w:p>
    <w:p w14:paraId="36139ACC" w14:textId="77777777" w:rsidR="00B63144" w:rsidRDefault="00B63144" w:rsidP="009A666F">
      <w:pPr>
        <w:rPr>
          <w:rFonts w:ascii="Arial" w:hAnsi="Arial" w:cs="Arial"/>
          <w:sz w:val="22"/>
          <w:szCs w:val="22"/>
        </w:rPr>
      </w:pPr>
    </w:p>
    <w:p w14:paraId="3EBE52A8" w14:textId="77777777" w:rsidR="00B63144" w:rsidRDefault="00B63144" w:rsidP="009A666F">
      <w:pPr>
        <w:rPr>
          <w:rFonts w:ascii="Arial" w:hAnsi="Arial" w:cs="Arial"/>
          <w:sz w:val="22"/>
          <w:szCs w:val="22"/>
        </w:rPr>
      </w:pPr>
    </w:p>
    <w:p w14:paraId="1302B3DB" w14:textId="77777777" w:rsidR="00B63144" w:rsidRDefault="00B63144" w:rsidP="009A666F">
      <w:pPr>
        <w:rPr>
          <w:rFonts w:ascii="Arial" w:hAnsi="Arial" w:cs="Arial"/>
          <w:sz w:val="22"/>
          <w:szCs w:val="22"/>
        </w:rPr>
      </w:pPr>
    </w:p>
    <w:p w14:paraId="36B1AEE3" w14:textId="77777777" w:rsidR="00B63144" w:rsidRDefault="00B63144" w:rsidP="009A666F">
      <w:pPr>
        <w:rPr>
          <w:rFonts w:ascii="Arial" w:hAnsi="Arial" w:cs="Arial"/>
          <w:sz w:val="22"/>
          <w:szCs w:val="22"/>
        </w:rPr>
      </w:pPr>
    </w:p>
    <w:p w14:paraId="6116457D" w14:textId="77777777" w:rsidR="00B63144" w:rsidRDefault="00B63144" w:rsidP="009A666F">
      <w:pPr>
        <w:rPr>
          <w:rFonts w:ascii="Arial" w:hAnsi="Arial" w:cs="Arial"/>
          <w:sz w:val="22"/>
          <w:szCs w:val="22"/>
        </w:rPr>
      </w:pPr>
    </w:p>
    <w:p w14:paraId="4F50D1EF" w14:textId="77777777" w:rsidR="00B63144" w:rsidRDefault="00B63144" w:rsidP="009A666F">
      <w:pPr>
        <w:rPr>
          <w:rFonts w:ascii="Arial" w:hAnsi="Arial" w:cs="Arial"/>
          <w:sz w:val="22"/>
          <w:szCs w:val="22"/>
        </w:rPr>
      </w:pPr>
    </w:p>
    <w:p w14:paraId="165814D8" w14:textId="77777777" w:rsidR="00B63144" w:rsidRDefault="00B63144" w:rsidP="009A666F">
      <w:pPr>
        <w:rPr>
          <w:rFonts w:ascii="Arial" w:hAnsi="Arial" w:cs="Arial"/>
          <w:sz w:val="22"/>
          <w:szCs w:val="22"/>
        </w:rPr>
      </w:pPr>
    </w:p>
    <w:p w14:paraId="2B2F9D80" w14:textId="77777777" w:rsidR="00B63144" w:rsidRPr="009A666F" w:rsidRDefault="00B63144" w:rsidP="009A666F">
      <w:pPr>
        <w:rPr>
          <w:rFonts w:ascii="Arial" w:hAnsi="Arial" w:cs="Arial"/>
          <w:sz w:val="22"/>
          <w:szCs w:val="22"/>
        </w:rPr>
      </w:pPr>
    </w:p>
    <w:p w14:paraId="479BB1AF" w14:textId="77777777" w:rsidR="00C250CE" w:rsidRPr="00C250CE" w:rsidRDefault="00C250CE">
      <w:pPr>
        <w:rPr>
          <w:rFonts w:ascii="Arial" w:hAnsi="Arial" w:cs="Arial"/>
          <w:sz w:val="48"/>
          <w:szCs w:val="48"/>
        </w:rPr>
      </w:pPr>
    </w:p>
    <w:sectPr w:rsidR="00C250CE" w:rsidRPr="00C250CE" w:rsidSect="009A666F">
      <w:footerReference w:type="default" r:id="rId10"/>
      <w:pgSz w:w="11906" w:h="16838"/>
      <w:pgMar w:top="1440" w:right="1440" w:bottom="1440" w:left="1440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9A02C" w14:textId="77777777" w:rsidR="00645959" w:rsidRDefault="00645959" w:rsidP="00C250CE">
      <w:pPr>
        <w:spacing w:after="0" w:line="240" w:lineRule="auto"/>
      </w:pPr>
      <w:r>
        <w:separator/>
      </w:r>
    </w:p>
  </w:endnote>
  <w:endnote w:type="continuationSeparator" w:id="0">
    <w:p w14:paraId="249BC969" w14:textId="77777777" w:rsidR="00645959" w:rsidRDefault="00645959" w:rsidP="00C250CE">
      <w:pPr>
        <w:spacing w:after="0" w:line="240" w:lineRule="auto"/>
      </w:pPr>
      <w:r>
        <w:continuationSeparator/>
      </w:r>
    </w:p>
  </w:endnote>
  <w:endnote w:type="continuationNotice" w:id="1">
    <w:p w14:paraId="68382BF2" w14:textId="77777777" w:rsidR="00645959" w:rsidRDefault="006459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9913935"/>
      <w:docPartObj>
        <w:docPartGallery w:val="Page Numbers (Bottom of Page)"/>
        <w:docPartUnique/>
      </w:docPartObj>
    </w:sdtPr>
    <w:sdtEndPr/>
    <w:sdtContent>
      <w:p w14:paraId="17D5AA8E" w14:textId="4BBA59D3" w:rsidR="00C250CE" w:rsidRDefault="00C250CE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0EA399" w14:textId="77777777" w:rsidR="00C250CE" w:rsidRDefault="00C250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D20BD" w14:textId="77777777" w:rsidR="00645959" w:rsidRDefault="00645959" w:rsidP="00C250CE">
      <w:pPr>
        <w:spacing w:after="0" w:line="240" w:lineRule="auto"/>
      </w:pPr>
      <w:r>
        <w:separator/>
      </w:r>
    </w:p>
  </w:footnote>
  <w:footnote w:type="continuationSeparator" w:id="0">
    <w:p w14:paraId="4C9EC324" w14:textId="77777777" w:rsidR="00645959" w:rsidRDefault="00645959" w:rsidP="00C250CE">
      <w:pPr>
        <w:spacing w:after="0" w:line="240" w:lineRule="auto"/>
      </w:pPr>
      <w:r>
        <w:continuationSeparator/>
      </w:r>
    </w:p>
  </w:footnote>
  <w:footnote w:type="continuationNotice" w:id="1">
    <w:p w14:paraId="7F6C6384" w14:textId="77777777" w:rsidR="00645959" w:rsidRDefault="0064595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5EFE"/>
    <w:multiLevelType w:val="hybridMultilevel"/>
    <w:tmpl w:val="DF1E06AA"/>
    <w:lvl w:ilvl="0" w:tplc="24AC66D6">
      <w:start w:val="1"/>
      <w:numFmt w:val="decimal"/>
      <w:lvlText w:val="%1."/>
      <w:lvlJc w:val="left"/>
      <w:pPr>
        <w:ind w:left="21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28A5F94"/>
    <w:multiLevelType w:val="hybridMultilevel"/>
    <w:tmpl w:val="C7D61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D79FC"/>
    <w:multiLevelType w:val="hybridMultilevel"/>
    <w:tmpl w:val="28349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1AB3"/>
    <w:multiLevelType w:val="hybridMultilevel"/>
    <w:tmpl w:val="747E7B98"/>
    <w:lvl w:ilvl="0" w:tplc="5FD29234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3822FD"/>
    <w:multiLevelType w:val="hybridMultilevel"/>
    <w:tmpl w:val="083E6C6A"/>
    <w:lvl w:ilvl="0" w:tplc="C590DA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1A2119"/>
    <w:multiLevelType w:val="hybridMultilevel"/>
    <w:tmpl w:val="37A05416"/>
    <w:lvl w:ilvl="0" w:tplc="DDF493D8">
      <w:start w:val="3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1447F"/>
    <w:multiLevelType w:val="hybridMultilevel"/>
    <w:tmpl w:val="7AE07C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A44AB"/>
    <w:multiLevelType w:val="hybridMultilevel"/>
    <w:tmpl w:val="17EC1E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A7FB1"/>
    <w:multiLevelType w:val="hybridMultilevel"/>
    <w:tmpl w:val="000891E2"/>
    <w:lvl w:ilvl="0" w:tplc="7B224E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3F4E1D"/>
    <w:multiLevelType w:val="hybridMultilevel"/>
    <w:tmpl w:val="BC42A8F0"/>
    <w:lvl w:ilvl="0" w:tplc="DC0675E2">
      <w:start w:val="1"/>
      <w:numFmt w:val="decimal"/>
      <w:lvlText w:val="%1."/>
      <w:lvlJc w:val="left"/>
      <w:pPr>
        <w:ind w:left="720" w:hanging="360"/>
      </w:pPr>
      <w:rPr>
        <w:rFonts w:hint="default"/>
        <w:sz w:val="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F1A93"/>
    <w:multiLevelType w:val="hybridMultilevel"/>
    <w:tmpl w:val="0B0C08F0"/>
    <w:lvl w:ilvl="0" w:tplc="A1222342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A23EF8"/>
    <w:multiLevelType w:val="hybridMultilevel"/>
    <w:tmpl w:val="7F16FE4A"/>
    <w:lvl w:ilvl="0" w:tplc="17BA9D4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2686B"/>
    <w:multiLevelType w:val="hybridMultilevel"/>
    <w:tmpl w:val="F4C4CD4E"/>
    <w:lvl w:ilvl="0" w:tplc="551801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4AA67EE"/>
    <w:multiLevelType w:val="hybridMultilevel"/>
    <w:tmpl w:val="B602E306"/>
    <w:lvl w:ilvl="0" w:tplc="DA9A06D6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201B64"/>
    <w:multiLevelType w:val="hybridMultilevel"/>
    <w:tmpl w:val="8DBCF338"/>
    <w:lvl w:ilvl="0" w:tplc="DAB88388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EBF131C"/>
    <w:multiLevelType w:val="hybridMultilevel"/>
    <w:tmpl w:val="9C4816BE"/>
    <w:lvl w:ilvl="0" w:tplc="FE56CB6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7D3FF8"/>
    <w:multiLevelType w:val="hybridMultilevel"/>
    <w:tmpl w:val="B6BCC8E2"/>
    <w:lvl w:ilvl="0" w:tplc="24AC66D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4F1F0E"/>
    <w:multiLevelType w:val="hybridMultilevel"/>
    <w:tmpl w:val="20F4A0B2"/>
    <w:lvl w:ilvl="0" w:tplc="C1D24E9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7957FB"/>
    <w:multiLevelType w:val="hybridMultilevel"/>
    <w:tmpl w:val="DA429222"/>
    <w:lvl w:ilvl="0" w:tplc="874CFF9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D48A2"/>
    <w:multiLevelType w:val="hybridMultilevel"/>
    <w:tmpl w:val="6EB80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36D4A"/>
    <w:multiLevelType w:val="hybridMultilevel"/>
    <w:tmpl w:val="1A04615E"/>
    <w:lvl w:ilvl="0" w:tplc="DAB8838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6BEF7945"/>
    <w:multiLevelType w:val="hybridMultilevel"/>
    <w:tmpl w:val="66E83CB0"/>
    <w:lvl w:ilvl="0" w:tplc="AF306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F824EE"/>
    <w:multiLevelType w:val="hybridMultilevel"/>
    <w:tmpl w:val="9ACACB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A420F"/>
    <w:multiLevelType w:val="hybridMultilevel"/>
    <w:tmpl w:val="18142628"/>
    <w:lvl w:ilvl="0" w:tplc="2410CAD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4146F"/>
    <w:multiLevelType w:val="hybridMultilevel"/>
    <w:tmpl w:val="34D2BA7A"/>
    <w:lvl w:ilvl="0" w:tplc="93AC9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6480643">
    <w:abstractNumId w:val="9"/>
  </w:num>
  <w:num w:numId="2" w16cid:durableId="702439233">
    <w:abstractNumId w:val="7"/>
  </w:num>
  <w:num w:numId="3" w16cid:durableId="1948155786">
    <w:abstractNumId w:val="18"/>
  </w:num>
  <w:num w:numId="4" w16cid:durableId="1029989357">
    <w:abstractNumId w:val="6"/>
  </w:num>
  <w:num w:numId="5" w16cid:durableId="1718122162">
    <w:abstractNumId w:val="4"/>
  </w:num>
  <w:num w:numId="6" w16cid:durableId="1432043888">
    <w:abstractNumId w:val="12"/>
  </w:num>
  <w:num w:numId="7" w16cid:durableId="1087388244">
    <w:abstractNumId w:val="14"/>
  </w:num>
  <w:num w:numId="8" w16cid:durableId="1755011290">
    <w:abstractNumId w:val="15"/>
  </w:num>
  <w:num w:numId="9" w16cid:durableId="34814124">
    <w:abstractNumId w:val="17"/>
  </w:num>
  <w:num w:numId="10" w16cid:durableId="1271006224">
    <w:abstractNumId w:val="11"/>
  </w:num>
  <w:num w:numId="11" w16cid:durableId="1909614107">
    <w:abstractNumId w:val="5"/>
  </w:num>
  <w:num w:numId="12" w16cid:durableId="1096292278">
    <w:abstractNumId w:val="21"/>
  </w:num>
  <w:num w:numId="13" w16cid:durableId="1938516032">
    <w:abstractNumId w:val="3"/>
  </w:num>
  <w:num w:numId="14" w16cid:durableId="1593933738">
    <w:abstractNumId w:val="13"/>
  </w:num>
  <w:num w:numId="15" w16cid:durableId="1776320335">
    <w:abstractNumId w:val="24"/>
  </w:num>
  <w:num w:numId="16" w16cid:durableId="154732825">
    <w:abstractNumId w:val="8"/>
  </w:num>
  <w:num w:numId="17" w16cid:durableId="678771793">
    <w:abstractNumId w:val="19"/>
  </w:num>
  <w:num w:numId="18" w16cid:durableId="2124884983">
    <w:abstractNumId w:val="1"/>
  </w:num>
  <w:num w:numId="19" w16cid:durableId="707605215">
    <w:abstractNumId w:val="10"/>
  </w:num>
  <w:num w:numId="20" w16cid:durableId="488179843">
    <w:abstractNumId w:val="22"/>
  </w:num>
  <w:num w:numId="21" w16cid:durableId="1063331085">
    <w:abstractNumId w:val="16"/>
  </w:num>
  <w:num w:numId="22" w16cid:durableId="1504129940">
    <w:abstractNumId w:val="20"/>
  </w:num>
  <w:num w:numId="23" w16cid:durableId="192040134">
    <w:abstractNumId w:val="0"/>
  </w:num>
  <w:num w:numId="24" w16cid:durableId="1713730977">
    <w:abstractNumId w:val="23"/>
  </w:num>
  <w:num w:numId="25" w16cid:durableId="982856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0CE"/>
    <w:rsid w:val="00000494"/>
    <w:rsid w:val="00002DE6"/>
    <w:rsid w:val="00003EC4"/>
    <w:rsid w:val="0000494E"/>
    <w:rsid w:val="00012E83"/>
    <w:rsid w:val="00015539"/>
    <w:rsid w:val="00015C39"/>
    <w:rsid w:val="0001633C"/>
    <w:rsid w:val="00016410"/>
    <w:rsid w:val="00021275"/>
    <w:rsid w:val="000230AF"/>
    <w:rsid w:val="00025024"/>
    <w:rsid w:val="00025BF3"/>
    <w:rsid w:val="00027519"/>
    <w:rsid w:val="00030956"/>
    <w:rsid w:val="0003183A"/>
    <w:rsid w:val="00031D8B"/>
    <w:rsid w:val="000406AD"/>
    <w:rsid w:val="00044163"/>
    <w:rsid w:val="000441B1"/>
    <w:rsid w:val="00044E64"/>
    <w:rsid w:val="00050A7C"/>
    <w:rsid w:val="000512A5"/>
    <w:rsid w:val="00052408"/>
    <w:rsid w:val="00060C37"/>
    <w:rsid w:val="00061123"/>
    <w:rsid w:val="00070828"/>
    <w:rsid w:val="000734FC"/>
    <w:rsid w:val="00085E24"/>
    <w:rsid w:val="00092558"/>
    <w:rsid w:val="000943C2"/>
    <w:rsid w:val="000A0C48"/>
    <w:rsid w:val="000A4977"/>
    <w:rsid w:val="000A4B6E"/>
    <w:rsid w:val="000A582B"/>
    <w:rsid w:val="000B3230"/>
    <w:rsid w:val="000B7614"/>
    <w:rsid w:val="000C117A"/>
    <w:rsid w:val="000C3DDC"/>
    <w:rsid w:val="000C563A"/>
    <w:rsid w:val="000C5C39"/>
    <w:rsid w:val="000D69DC"/>
    <w:rsid w:val="000E0A78"/>
    <w:rsid w:val="000E3463"/>
    <w:rsid w:val="000E71EA"/>
    <w:rsid w:val="000F008B"/>
    <w:rsid w:val="000F27D1"/>
    <w:rsid w:val="000F453D"/>
    <w:rsid w:val="00103714"/>
    <w:rsid w:val="00106DD3"/>
    <w:rsid w:val="00110163"/>
    <w:rsid w:val="0011127A"/>
    <w:rsid w:val="00112880"/>
    <w:rsid w:val="001162A2"/>
    <w:rsid w:val="001162C7"/>
    <w:rsid w:val="00121632"/>
    <w:rsid w:val="0012257E"/>
    <w:rsid w:val="00125DD6"/>
    <w:rsid w:val="001273DF"/>
    <w:rsid w:val="00133FEE"/>
    <w:rsid w:val="00134310"/>
    <w:rsid w:val="00136065"/>
    <w:rsid w:val="0013631A"/>
    <w:rsid w:val="00137769"/>
    <w:rsid w:val="001427B8"/>
    <w:rsid w:val="00143FA0"/>
    <w:rsid w:val="00154E28"/>
    <w:rsid w:val="001572E8"/>
    <w:rsid w:val="00160C15"/>
    <w:rsid w:val="001645C3"/>
    <w:rsid w:val="00164F7A"/>
    <w:rsid w:val="00170196"/>
    <w:rsid w:val="001738C2"/>
    <w:rsid w:val="0017551C"/>
    <w:rsid w:val="00180C9A"/>
    <w:rsid w:val="001843A5"/>
    <w:rsid w:val="001861F9"/>
    <w:rsid w:val="0019611E"/>
    <w:rsid w:val="00197532"/>
    <w:rsid w:val="001A0969"/>
    <w:rsid w:val="001A2097"/>
    <w:rsid w:val="001B07D1"/>
    <w:rsid w:val="001B218F"/>
    <w:rsid w:val="001B538A"/>
    <w:rsid w:val="001B5390"/>
    <w:rsid w:val="001C13EF"/>
    <w:rsid w:val="001C5604"/>
    <w:rsid w:val="001C5F38"/>
    <w:rsid w:val="001D4D2B"/>
    <w:rsid w:val="001D574F"/>
    <w:rsid w:val="001E3202"/>
    <w:rsid w:val="001E780B"/>
    <w:rsid w:val="001F7462"/>
    <w:rsid w:val="002001B8"/>
    <w:rsid w:val="0020464A"/>
    <w:rsid w:val="00206981"/>
    <w:rsid w:val="002129BD"/>
    <w:rsid w:val="00217D5C"/>
    <w:rsid w:val="0022123B"/>
    <w:rsid w:val="0022124B"/>
    <w:rsid w:val="002216BF"/>
    <w:rsid w:val="00226327"/>
    <w:rsid w:val="0023193C"/>
    <w:rsid w:val="00235E8B"/>
    <w:rsid w:val="002368D7"/>
    <w:rsid w:val="00236F20"/>
    <w:rsid w:val="00240196"/>
    <w:rsid w:val="00241AC1"/>
    <w:rsid w:val="00251AD7"/>
    <w:rsid w:val="00253542"/>
    <w:rsid w:val="002617B5"/>
    <w:rsid w:val="0026249B"/>
    <w:rsid w:val="0026467A"/>
    <w:rsid w:val="00265745"/>
    <w:rsid w:val="002672C4"/>
    <w:rsid w:val="002704E3"/>
    <w:rsid w:val="0027109B"/>
    <w:rsid w:val="00271714"/>
    <w:rsid w:val="00274ACE"/>
    <w:rsid w:val="0028158D"/>
    <w:rsid w:val="00282788"/>
    <w:rsid w:val="00283C10"/>
    <w:rsid w:val="002A3984"/>
    <w:rsid w:val="002A7D72"/>
    <w:rsid w:val="002B0F85"/>
    <w:rsid w:val="002B131D"/>
    <w:rsid w:val="002B13A5"/>
    <w:rsid w:val="002B35A0"/>
    <w:rsid w:val="002B5AA3"/>
    <w:rsid w:val="002B5EC4"/>
    <w:rsid w:val="002B6296"/>
    <w:rsid w:val="002E3CD6"/>
    <w:rsid w:val="002F2375"/>
    <w:rsid w:val="002F27C1"/>
    <w:rsid w:val="0031258C"/>
    <w:rsid w:val="00314E8C"/>
    <w:rsid w:val="003219A5"/>
    <w:rsid w:val="00325FB8"/>
    <w:rsid w:val="00336CC9"/>
    <w:rsid w:val="00337BF3"/>
    <w:rsid w:val="00342329"/>
    <w:rsid w:val="00344EC2"/>
    <w:rsid w:val="003541BF"/>
    <w:rsid w:val="003579B7"/>
    <w:rsid w:val="00370645"/>
    <w:rsid w:val="00373A07"/>
    <w:rsid w:val="003751B9"/>
    <w:rsid w:val="003928B8"/>
    <w:rsid w:val="00395BD2"/>
    <w:rsid w:val="00396A69"/>
    <w:rsid w:val="003A0F36"/>
    <w:rsid w:val="003A2D3A"/>
    <w:rsid w:val="003B3D8A"/>
    <w:rsid w:val="003C06A6"/>
    <w:rsid w:val="003C1DC4"/>
    <w:rsid w:val="003C2EE6"/>
    <w:rsid w:val="003D1E57"/>
    <w:rsid w:val="003D40FA"/>
    <w:rsid w:val="003D4292"/>
    <w:rsid w:val="003E3EFD"/>
    <w:rsid w:val="003E44E7"/>
    <w:rsid w:val="003F028D"/>
    <w:rsid w:val="003F22A1"/>
    <w:rsid w:val="003F4476"/>
    <w:rsid w:val="003F49EB"/>
    <w:rsid w:val="003F6E62"/>
    <w:rsid w:val="00401E31"/>
    <w:rsid w:val="004031EE"/>
    <w:rsid w:val="004068F9"/>
    <w:rsid w:val="00407389"/>
    <w:rsid w:val="00414B17"/>
    <w:rsid w:val="00415754"/>
    <w:rsid w:val="00425507"/>
    <w:rsid w:val="00432AB2"/>
    <w:rsid w:val="00433CEB"/>
    <w:rsid w:val="004426A2"/>
    <w:rsid w:val="00442723"/>
    <w:rsid w:val="0045180F"/>
    <w:rsid w:val="0047058E"/>
    <w:rsid w:val="00471AAF"/>
    <w:rsid w:val="00472571"/>
    <w:rsid w:val="004748F0"/>
    <w:rsid w:val="00484CBA"/>
    <w:rsid w:val="00486954"/>
    <w:rsid w:val="0049377A"/>
    <w:rsid w:val="0049514D"/>
    <w:rsid w:val="0049724E"/>
    <w:rsid w:val="004C3EFC"/>
    <w:rsid w:val="004C67A7"/>
    <w:rsid w:val="004D7C87"/>
    <w:rsid w:val="004E25B3"/>
    <w:rsid w:val="004E7F1E"/>
    <w:rsid w:val="00506FAF"/>
    <w:rsid w:val="005120A5"/>
    <w:rsid w:val="0051379A"/>
    <w:rsid w:val="00514204"/>
    <w:rsid w:val="00523754"/>
    <w:rsid w:val="00524A38"/>
    <w:rsid w:val="005262B1"/>
    <w:rsid w:val="005307BA"/>
    <w:rsid w:val="005357CB"/>
    <w:rsid w:val="0054186D"/>
    <w:rsid w:val="00541CE7"/>
    <w:rsid w:val="00544196"/>
    <w:rsid w:val="00545CA9"/>
    <w:rsid w:val="005512E0"/>
    <w:rsid w:val="00557BAC"/>
    <w:rsid w:val="00561D07"/>
    <w:rsid w:val="00563F3C"/>
    <w:rsid w:val="0056545E"/>
    <w:rsid w:val="005662BA"/>
    <w:rsid w:val="00566861"/>
    <w:rsid w:val="005705FA"/>
    <w:rsid w:val="00572071"/>
    <w:rsid w:val="0057213B"/>
    <w:rsid w:val="00575F7E"/>
    <w:rsid w:val="00576811"/>
    <w:rsid w:val="00577E1E"/>
    <w:rsid w:val="00581744"/>
    <w:rsid w:val="00592FAD"/>
    <w:rsid w:val="00596759"/>
    <w:rsid w:val="005A0214"/>
    <w:rsid w:val="005A03A3"/>
    <w:rsid w:val="005A489C"/>
    <w:rsid w:val="005B0DC7"/>
    <w:rsid w:val="005B47C5"/>
    <w:rsid w:val="005C286F"/>
    <w:rsid w:val="005C3691"/>
    <w:rsid w:val="005C380A"/>
    <w:rsid w:val="005C5F8E"/>
    <w:rsid w:val="005C720A"/>
    <w:rsid w:val="005D1249"/>
    <w:rsid w:val="005F259D"/>
    <w:rsid w:val="006045A2"/>
    <w:rsid w:val="00611BBA"/>
    <w:rsid w:val="00616282"/>
    <w:rsid w:val="00617A0A"/>
    <w:rsid w:val="00617F6D"/>
    <w:rsid w:val="006211A1"/>
    <w:rsid w:val="00623864"/>
    <w:rsid w:val="00624219"/>
    <w:rsid w:val="00624684"/>
    <w:rsid w:val="00626CF7"/>
    <w:rsid w:val="0063066D"/>
    <w:rsid w:val="0064378D"/>
    <w:rsid w:val="00645959"/>
    <w:rsid w:val="006472E0"/>
    <w:rsid w:val="00647824"/>
    <w:rsid w:val="006556E7"/>
    <w:rsid w:val="00657CB5"/>
    <w:rsid w:val="00672335"/>
    <w:rsid w:val="00686729"/>
    <w:rsid w:val="00691BAC"/>
    <w:rsid w:val="00691DA0"/>
    <w:rsid w:val="00692EA6"/>
    <w:rsid w:val="00696F2B"/>
    <w:rsid w:val="00697EFB"/>
    <w:rsid w:val="006A0ECC"/>
    <w:rsid w:val="006A1185"/>
    <w:rsid w:val="006A4ABD"/>
    <w:rsid w:val="006A6452"/>
    <w:rsid w:val="006C1530"/>
    <w:rsid w:val="006C1C00"/>
    <w:rsid w:val="006C2380"/>
    <w:rsid w:val="006C4D91"/>
    <w:rsid w:val="006C4F2B"/>
    <w:rsid w:val="006D1FB4"/>
    <w:rsid w:val="006D3A98"/>
    <w:rsid w:val="006D44B9"/>
    <w:rsid w:val="006D7E91"/>
    <w:rsid w:val="006E10C9"/>
    <w:rsid w:val="006E2A85"/>
    <w:rsid w:val="006E6F48"/>
    <w:rsid w:val="006E6FE3"/>
    <w:rsid w:val="006F49B2"/>
    <w:rsid w:val="007023FA"/>
    <w:rsid w:val="007025A4"/>
    <w:rsid w:val="00705826"/>
    <w:rsid w:val="00707F8A"/>
    <w:rsid w:val="007276D5"/>
    <w:rsid w:val="0073467D"/>
    <w:rsid w:val="007351F5"/>
    <w:rsid w:val="007360D8"/>
    <w:rsid w:val="007378ED"/>
    <w:rsid w:val="00743F2B"/>
    <w:rsid w:val="007469D0"/>
    <w:rsid w:val="00746D30"/>
    <w:rsid w:val="0076112B"/>
    <w:rsid w:val="00767A95"/>
    <w:rsid w:val="00771458"/>
    <w:rsid w:val="00776EA9"/>
    <w:rsid w:val="00784415"/>
    <w:rsid w:val="007858F3"/>
    <w:rsid w:val="007915DD"/>
    <w:rsid w:val="007929B6"/>
    <w:rsid w:val="00792A9D"/>
    <w:rsid w:val="0079352E"/>
    <w:rsid w:val="00796FCC"/>
    <w:rsid w:val="007A2964"/>
    <w:rsid w:val="007B6B11"/>
    <w:rsid w:val="007B762A"/>
    <w:rsid w:val="007C0118"/>
    <w:rsid w:val="007C26BB"/>
    <w:rsid w:val="007C779D"/>
    <w:rsid w:val="007E1C37"/>
    <w:rsid w:val="007E3F30"/>
    <w:rsid w:val="007F5E8E"/>
    <w:rsid w:val="007F60FE"/>
    <w:rsid w:val="00801185"/>
    <w:rsid w:val="0080248A"/>
    <w:rsid w:val="00804E3A"/>
    <w:rsid w:val="00805476"/>
    <w:rsid w:val="008075A2"/>
    <w:rsid w:val="00810B2B"/>
    <w:rsid w:val="00810F91"/>
    <w:rsid w:val="008118E3"/>
    <w:rsid w:val="00812FC6"/>
    <w:rsid w:val="00816846"/>
    <w:rsid w:val="008234FC"/>
    <w:rsid w:val="00824BDA"/>
    <w:rsid w:val="00825B18"/>
    <w:rsid w:val="00837AE7"/>
    <w:rsid w:val="0084252F"/>
    <w:rsid w:val="00850299"/>
    <w:rsid w:val="00850C4C"/>
    <w:rsid w:val="0085118F"/>
    <w:rsid w:val="00851BA0"/>
    <w:rsid w:val="00854BB6"/>
    <w:rsid w:val="0085536A"/>
    <w:rsid w:val="00856ADB"/>
    <w:rsid w:val="00857401"/>
    <w:rsid w:val="0086094A"/>
    <w:rsid w:val="008658DA"/>
    <w:rsid w:val="00867CE6"/>
    <w:rsid w:val="008821A0"/>
    <w:rsid w:val="0088260B"/>
    <w:rsid w:val="00886EA9"/>
    <w:rsid w:val="00887154"/>
    <w:rsid w:val="00892619"/>
    <w:rsid w:val="00896B46"/>
    <w:rsid w:val="008A6028"/>
    <w:rsid w:val="008B25F5"/>
    <w:rsid w:val="008B46BC"/>
    <w:rsid w:val="008B515B"/>
    <w:rsid w:val="008B6D87"/>
    <w:rsid w:val="008C0048"/>
    <w:rsid w:val="008C25BB"/>
    <w:rsid w:val="008D2EF5"/>
    <w:rsid w:val="008E316C"/>
    <w:rsid w:val="008E5687"/>
    <w:rsid w:val="008E6FC6"/>
    <w:rsid w:val="008F50EC"/>
    <w:rsid w:val="00900424"/>
    <w:rsid w:val="0090187F"/>
    <w:rsid w:val="00901A87"/>
    <w:rsid w:val="009033F3"/>
    <w:rsid w:val="00904E55"/>
    <w:rsid w:val="00911C51"/>
    <w:rsid w:val="00911DC1"/>
    <w:rsid w:val="00913BF8"/>
    <w:rsid w:val="00914791"/>
    <w:rsid w:val="00923127"/>
    <w:rsid w:val="0093183B"/>
    <w:rsid w:val="009319CF"/>
    <w:rsid w:val="00932B94"/>
    <w:rsid w:val="009338A9"/>
    <w:rsid w:val="0094325C"/>
    <w:rsid w:val="009453AD"/>
    <w:rsid w:val="00945803"/>
    <w:rsid w:val="00952BC9"/>
    <w:rsid w:val="00954A46"/>
    <w:rsid w:val="00957403"/>
    <w:rsid w:val="00960440"/>
    <w:rsid w:val="0096251D"/>
    <w:rsid w:val="0096405E"/>
    <w:rsid w:val="0096620F"/>
    <w:rsid w:val="00970EDE"/>
    <w:rsid w:val="00976574"/>
    <w:rsid w:val="00976645"/>
    <w:rsid w:val="0098168B"/>
    <w:rsid w:val="0098307B"/>
    <w:rsid w:val="00987D17"/>
    <w:rsid w:val="0099104E"/>
    <w:rsid w:val="0099313D"/>
    <w:rsid w:val="00996017"/>
    <w:rsid w:val="0099652C"/>
    <w:rsid w:val="009A25D8"/>
    <w:rsid w:val="009A666F"/>
    <w:rsid w:val="009B032E"/>
    <w:rsid w:val="009B1307"/>
    <w:rsid w:val="009B534B"/>
    <w:rsid w:val="009C30B4"/>
    <w:rsid w:val="009C7D24"/>
    <w:rsid w:val="009D59F6"/>
    <w:rsid w:val="009D5B46"/>
    <w:rsid w:val="009D7A9D"/>
    <w:rsid w:val="009E1017"/>
    <w:rsid w:val="009E44A6"/>
    <w:rsid w:val="009F0F62"/>
    <w:rsid w:val="009F1315"/>
    <w:rsid w:val="009F2FD7"/>
    <w:rsid w:val="009F6D62"/>
    <w:rsid w:val="00A04DF3"/>
    <w:rsid w:val="00A061A8"/>
    <w:rsid w:val="00A12DD3"/>
    <w:rsid w:val="00A205AB"/>
    <w:rsid w:val="00A21888"/>
    <w:rsid w:val="00A21DAC"/>
    <w:rsid w:val="00A25A0E"/>
    <w:rsid w:val="00A269F4"/>
    <w:rsid w:val="00A26E28"/>
    <w:rsid w:val="00A27915"/>
    <w:rsid w:val="00A27E4E"/>
    <w:rsid w:val="00A32CC9"/>
    <w:rsid w:val="00A348D6"/>
    <w:rsid w:val="00A40140"/>
    <w:rsid w:val="00A41D0B"/>
    <w:rsid w:val="00A50526"/>
    <w:rsid w:val="00A525B8"/>
    <w:rsid w:val="00A602CC"/>
    <w:rsid w:val="00A84ACC"/>
    <w:rsid w:val="00A924BE"/>
    <w:rsid w:val="00A96ED5"/>
    <w:rsid w:val="00AA0F0F"/>
    <w:rsid w:val="00AA34B9"/>
    <w:rsid w:val="00AA3763"/>
    <w:rsid w:val="00AB21F9"/>
    <w:rsid w:val="00AB2C73"/>
    <w:rsid w:val="00AB3C87"/>
    <w:rsid w:val="00AB57E8"/>
    <w:rsid w:val="00AB6146"/>
    <w:rsid w:val="00AC1D8C"/>
    <w:rsid w:val="00AC3016"/>
    <w:rsid w:val="00AC3703"/>
    <w:rsid w:val="00AC58DC"/>
    <w:rsid w:val="00AC60C7"/>
    <w:rsid w:val="00AC6499"/>
    <w:rsid w:val="00AD2780"/>
    <w:rsid w:val="00AD44F9"/>
    <w:rsid w:val="00AD5242"/>
    <w:rsid w:val="00AE3255"/>
    <w:rsid w:val="00AE341B"/>
    <w:rsid w:val="00AE41F9"/>
    <w:rsid w:val="00AF3C0C"/>
    <w:rsid w:val="00AF56DA"/>
    <w:rsid w:val="00B10BB5"/>
    <w:rsid w:val="00B133EA"/>
    <w:rsid w:val="00B140BC"/>
    <w:rsid w:val="00B16029"/>
    <w:rsid w:val="00B22C87"/>
    <w:rsid w:val="00B24C08"/>
    <w:rsid w:val="00B24C8B"/>
    <w:rsid w:val="00B26119"/>
    <w:rsid w:val="00B34C65"/>
    <w:rsid w:val="00B36F13"/>
    <w:rsid w:val="00B429D0"/>
    <w:rsid w:val="00B442B9"/>
    <w:rsid w:val="00B46AEC"/>
    <w:rsid w:val="00B50E11"/>
    <w:rsid w:val="00B55F16"/>
    <w:rsid w:val="00B57858"/>
    <w:rsid w:val="00B63144"/>
    <w:rsid w:val="00B64B73"/>
    <w:rsid w:val="00B73B9D"/>
    <w:rsid w:val="00B74982"/>
    <w:rsid w:val="00B74FD6"/>
    <w:rsid w:val="00B759CF"/>
    <w:rsid w:val="00B75CAD"/>
    <w:rsid w:val="00B834AF"/>
    <w:rsid w:val="00B90532"/>
    <w:rsid w:val="00B91364"/>
    <w:rsid w:val="00B92964"/>
    <w:rsid w:val="00B96B8F"/>
    <w:rsid w:val="00B97A07"/>
    <w:rsid w:val="00BA02F7"/>
    <w:rsid w:val="00BA31F2"/>
    <w:rsid w:val="00BA58EA"/>
    <w:rsid w:val="00BA5E01"/>
    <w:rsid w:val="00BA5EEC"/>
    <w:rsid w:val="00BA6230"/>
    <w:rsid w:val="00BB173D"/>
    <w:rsid w:val="00BB56ED"/>
    <w:rsid w:val="00BB65A4"/>
    <w:rsid w:val="00BC4721"/>
    <w:rsid w:val="00BD2D62"/>
    <w:rsid w:val="00BD4739"/>
    <w:rsid w:val="00BD55D7"/>
    <w:rsid w:val="00BE1C5F"/>
    <w:rsid w:val="00BE4FF2"/>
    <w:rsid w:val="00BE5ADF"/>
    <w:rsid w:val="00BE7E28"/>
    <w:rsid w:val="00BF11EC"/>
    <w:rsid w:val="00BF52DD"/>
    <w:rsid w:val="00BF635F"/>
    <w:rsid w:val="00C01EDC"/>
    <w:rsid w:val="00C02FD5"/>
    <w:rsid w:val="00C04D94"/>
    <w:rsid w:val="00C058CA"/>
    <w:rsid w:val="00C11B5E"/>
    <w:rsid w:val="00C130D8"/>
    <w:rsid w:val="00C13274"/>
    <w:rsid w:val="00C2130E"/>
    <w:rsid w:val="00C244A9"/>
    <w:rsid w:val="00C250CE"/>
    <w:rsid w:val="00C26515"/>
    <w:rsid w:val="00C276C5"/>
    <w:rsid w:val="00C3077A"/>
    <w:rsid w:val="00C31054"/>
    <w:rsid w:val="00C32E31"/>
    <w:rsid w:val="00C3461F"/>
    <w:rsid w:val="00C346A8"/>
    <w:rsid w:val="00C35A29"/>
    <w:rsid w:val="00C40D12"/>
    <w:rsid w:val="00C411AF"/>
    <w:rsid w:val="00C42F70"/>
    <w:rsid w:val="00C435AC"/>
    <w:rsid w:val="00C45B21"/>
    <w:rsid w:val="00C46171"/>
    <w:rsid w:val="00C50EF4"/>
    <w:rsid w:val="00C53151"/>
    <w:rsid w:val="00C5321B"/>
    <w:rsid w:val="00C5515D"/>
    <w:rsid w:val="00C55ADC"/>
    <w:rsid w:val="00C60D2A"/>
    <w:rsid w:val="00C82473"/>
    <w:rsid w:val="00C871C1"/>
    <w:rsid w:val="00C90750"/>
    <w:rsid w:val="00C92E62"/>
    <w:rsid w:val="00C93204"/>
    <w:rsid w:val="00CB6A5B"/>
    <w:rsid w:val="00CC04EB"/>
    <w:rsid w:val="00CC18C9"/>
    <w:rsid w:val="00CD500A"/>
    <w:rsid w:val="00CE5B44"/>
    <w:rsid w:val="00CF1C52"/>
    <w:rsid w:val="00CF1DFB"/>
    <w:rsid w:val="00CF2040"/>
    <w:rsid w:val="00CF21C9"/>
    <w:rsid w:val="00CF3784"/>
    <w:rsid w:val="00CF601A"/>
    <w:rsid w:val="00CF7F57"/>
    <w:rsid w:val="00D00E7C"/>
    <w:rsid w:val="00D0169E"/>
    <w:rsid w:val="00D1030E"/>
    <w:rsid w:val="00D11708"/>
    <w:rsid w:val="00D13A5A"/>
    <w:rsid w:val="00D15E23"/>
    <w:rsid w:val="00D230E4"/>
    <w:rsid w:val="00D25233"/>
    <w:rsid w:val="00D25FAB"/>
    <w:rsid w:val="00D3210F"/>
    <w:rsid w:val="00D334FF"/>
    <w:rsid w:val="00D37C8C"/>
    <w:rsid w:val="00D37F7B"/>
    <w:rsid w:val="00D45148"/>
    <w:rsid w:val="00D4562E"/>
    <w:rsid w:val="00D50A94"/>
    <w:rsid w:val="00D5400A"/>
    <w:rsid w:val="00D563FD"/>
    <w:rsid w:val="00D5686E"/>
    <w:rsid w:val="00D57242"/>
    <w:rsid w:val="00D74037"/>
    <w:rsid w:val="00D7533E"/>
    <w:rsid w:val="00D81D97"/>
    <w:rsid w:val="00D85733"/>
    <w:rsid w:val="00D90AE3"/>
    <w:rsid w:val="00D90E41"/>
    <w:rsid w:val="00D93663"/>
    <w:rsid w:val="00DA014B"/>
    <w:rsid w:val="00DA0326"/>
    <w:rsid w:val="00DA70CD"/>
    <w:rsid w:val="00DB6C8B"/>
    <w:rsid w:val="00DC1E5A"/>
    <w:rsid w:val="00DC353B"/>
    <w:rsid w:val="00DC5190"/>
    <w:rsid w:val="00DC619D"/>
    <w:rsid w:val="00DD2424"/>
    <w:rsid w:val="00DE0803"/>
    <w:rsid w:val="00DE47C9"/>
    <w:rsid w:val="00DE6187"/>
    <w:rsid w:val="00DE6331"/>
    <w:rsid w:val="00DE67A6"/>
    <w:rsid w:val="00DE7491"/>
    <w:rsid w:val="00DE7B97"/>
    <w:rsid w:val="00E02076"/>
    <w:rsid w:val="00E02C0E"/>
    <w:rsid w:val="00E044C5"/>
    <w:rsid w:val="00E059CC"/>
    <w:rsid w:val="00E12038"/>
    <w:rsid w:val="00E12EE4"/>
    <w:rsid w:val="00E131CA"/>
    <w:rsid w:val="00E15DC3"/>
    <w:rsid w:val="00E24598"/>
    <w:rsid w:val="00E310E2"/>
    <w:rsid w:val="00E311F1"/>
    <w:rsid w:val="00E31E57"/>
    <w:rsid w:val="00E31ED5"/>
    <w:rsid w:val="00E34523"/>
    <w:rsid w:val="00E35727"/>
    <w:rsid w:val="00E3624C"/>
    <w:rsid w:val="00E3685E"/>
    <w:rsid w:val="00E41ABA"/>
    <w:rsid w:val="00E41C87"/>
    <w:rsid w:val="00E41EBE"/>
    <w:rsid w:val="00E4697B"/>
    <w:rsid w:val="00E50F7F"/>
    <w:rsid w:val="00E55C8C"/>
    <w:rsid w:val="00E56C4A"/>
    <w:rsid w:val="00E62A6B"/>
    <w:rsid w:val="00E67A5A"/>
    <w:rsid w:val="00E77A50"/>
    <w:rsid w:val="00E82BBD"/>
    <w:rsid w:val="00E86743"/>
    <w:rsid w:val="00E925C2"/>
    <w:rsid w:val="00E9347F"/>
    <w:rsid w:val="00E97C6B"/>
    <w:rsid w:val="00EA4FCB"/>
    <w:rsid w:val="00EA6289"/>
    <w:rsid w:val="00EC24F1"/>
    <w:rsid w:val="00EC2A86"/>
    <w:rsid w:val="00EC6C79"/>
    <w:rsid w:val="00ED04E1"/>
    <w:rsid w:val="00ED17CD"/>
    <w:rsid w:val="00ED691A"/>
    <w:rsid w:val="00EE1854"/>
    <w:rsid w:val="00EE2D32"/>
    <w:rsid w:val="00EE2F2A"/>
    <w:rsid w:val="00EE30E1"/>
    <w:rsid w:val="00EE3282"/>
    <w:rsid w:val="00EE7648"/>
    <w:rsid w:val="00EF3272"/>
    <w:rsid w:val="00EF3750"/>
    <w:rsid w:val="00EF787B"/>
    <w:rsid w:val="00F03D03"/>
    <w:rsid w:val="00F071C0"/>
    <w:rsid w:val="00F11753"/>
    <w:rsid w:val="00F13C4A"/>
    <w:rsid w:val="00F14C4E"/>
    <w:rsid w:val="00F220D3"/>
    <w:rsid w:val="00F23ECE"/>
    <w:rsid w:val="00F27BE3"/>
    <w:rsid w:val="00F31227"/>
    <w:rsid w:val="00F33463"/>
    <w:rsid w:val="00F33931"/>
    <w:rsid w:val="00F3630C"/>
    <w:rsid w:val="00F42EF9"/>
    <w:rsid w:val="00F431D4"/>
    <w:rsid w:val="00F45F0A"/>
    <w:rsid w:val="00F51ADB"/>
    <w:rsid w:val="00F51CAC"/>
    <w:rsid w:val="00F51DB5"/>
    <w:rsid w:val="00F52FC4"/>
    <w:rsid w:val="00F60BCD"/>
    <w:rsid w:val="00F62525"/>
    <w:rsid w:val="00F62F08"/>
    <w:rsid w:val="00F64FDD"/>
    <w:rsid w:val="00F65FB5"/>
    <w:rsid w:val="00F71122"/>
    <w:rsid w:val="00F73945"/>
    <w:rsid w:val="00F765FC"/>
    <w:rsid w:val="00F80BB4"/>
    <w:rsid w:val="00F811EC"/>
    <w:rsid w:val="00F876F5"/>
    <w:rsid w:val="00F929AB"/>
    <w:rsid w:val="00F939C4"/>
    <w:rsid w:val="00F94CE5"/>
    <w:rsid w:val="00FA6A64"/>
    <w:rsid w:val="00FA6BCE"/>
    <w:rsid w:val="00FA77FB"/>
    <w:rsid w:val="00FB0B73"/>
    <w:rsid w:val="00FB62FB"/>
    <w:rsid w:val="00FB6AB8"/>
    <w:rsid w:val="00FC0C0E"/>
    <w:rsid w:val="00FC4859"/>
    <w:rsid w:val="00FC726C"/>
    <w:rsid w:val="00FD5260"/>
    <w:rsid w:val="00FD56DE"/>
    <w:rsid w:val="00FD5B73"/>
    <w:rsid w:val="00FE0B1F"/>
    <w:rsid w:val="00FE1B66"/>
    <w:rsid w:val="00FE2894"/>
    <w:rsid w:val="00FE4ADB"/>
    <w:rsid w:val="00FE6647"/>
    <w:rsid w:val="00FE6F1A"/>
    <w:rsid w:val="00FE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C0123"/>
  <w15:chartTrackingRefBased/>
  <w15:docId w15:val="{DE1C321E-5EC7-0C48-A332-A26D5BE3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0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0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0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0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0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0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0C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25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0CE"/>
  </w:style>
  <w:style w:type="paragraph" w:styleId="Footer">
    <w:name w:val="footer"/>
    <w:basedOn w:val="Normal"/>
    <w:link w:val="FooterChar"/>
    <w:uiPriority w:val="99"/>
    <w:unhideWhenUsed/>
    <w:rsid w:val="00C25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4" ma:contentTypeDescription="Create a new document." ma:contentTypeScope="" ma:versionID="9f8be5e3af91418a44d593e759c7d6f2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e4498f7aa92ac99635a7efbbbe2d20e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15B160-125A-4C07-9825-25F2FA950B53}">
  <ds:schemaRefs>
    <ds:schemaRef ds:uri="http://schemas.microsoft.com/office/2006/metadata/properties"/>
    <ds:schemaRef ds:uri="http://www.w3.org/2000/xmlns/"/>
    <ds:schemaRef ds:uri="95817cb9-f0eb-4f4d-892c-47ab9f8957c0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05557E92-B3EB-4EF8-A8AA-633E04C16E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52B7EA-518B-4A0B-B8B3-0E78CBB5F4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5817cb9-f0eb-4f4d-892c-47ab9f8957c0"/>
    <ds:schemaRef ds:uri="9823f8e4-81f3-4a59-a026-c1a9717271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 Maneva (2115384)</dc:creator>
  <cp:keywords/>
  <dc:description/>
  <cp:lastModifiedBy>Viktoria Maneva (2115384)</cp:lastModifiedBy>
  <cp:revision>2</cp:revision>
  <dcterms:created xsi:type="dcterms:W3CDTF">2024-01-08T16:17:00Z</dcterms:created>
  <dcterms:modified xsi:type="dcterms:W3CDTF">2024-01-08T16:17:00Z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