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37C06" w14:textId="42422525" w:rsidR="00EB4AEA" w:rsidRPr="00BB79CE" w:rsidRDefault="00EB4AEA" w:rsidP="003B04B0">
      <w:pPr>
        <w:spacing w:line="480" w:lineRule="auto"/>
        <w:jc w:val="both"/>
        <w:rPr>
          <w:rFonts w:ascii="Arial" w:hAnsi="Arial" w:cs="Arial"/>
          <w:b/>
          <w:bCs/>
          <w:sz w:val="24"/>
          <w:szCs w:val="24"/>
        </w:rPr>
      </w:pPr>
      <w:r>
        <w:rPr>
          <w:rFonts w:ascii="Arial" w:hAnsi="Arial" w:cs="Arial"/>
          <w:b/>
          <w:bCs/>
          <w:sz w:val="24"/>
          <w:szCs w:val="24"/>
        </w:rPr>
        <w:t>INTRODUCTION</w:t>
      </w:r>
    </w:p>
    <w:p w14:paraId="22349FAF" w14:textId="5E2134D5" w:rsidR="00EB4AEA" w:rsidRDefault="00D245DE" w:rsidP="00EB4AEA">
      <w:pPr>
        <w:spacing w:line="480" w:lineRule="auto"/>
        <w:jc w:val="both"/>
        <w:rPr>
          <w:rFonts w:ascii="Arial" w:hAnsi="Arial" w:cs="Arial"/>
          <w:sz w:val="24"/>
          <w:szCs w:val="24"/>
        </w:rPr>
      </w:pPr>
      <w:bookmarkStart w:id="0" w:name="_Hlk34994210"/>
      <w:r>
        <w:rPr>
          <w:rFonts w:ascii="Arial" w:hAnsi="Arial" w:cs="Arial"/>
          <w:sz w:val="24"/>
          <w:szCs w:val="24"/>
        </w:rPr>
        <w:t xml:space="preserve">This essay will briefly </w:t>
      </w:r>
      <w:r w:rsidR="006A4C9F">
        <w:rPr>
          <w:rFonts w:ascii="Arial" w:hAnsi="Arial" w:cs="Arial"/>
          <w:sz w:val="24"/>
          <w:szCs w:val="24"/>
        </w:rPr>
        <w:t xml:space="preserve">define supervision and </w:t>
      </w:r>
      <w:r>
        <w:rPr>
          <w:rFonts w:ascii="Arial" w:hAnsi="Arial" w:cs="Arial"/>
          <w:sz w:val="24"/>
          <w:szCs w:val="24"/>
        </w:rPr>
        <w:t xml:space="preserve">discuss the importance of supervision and the benefits supervision provides for the supervisee </w:t>
      </w:r>
      <w:r w:rsidR="00F33FC7">
        <w:rPr>
          <w:rFonts w:ascii="Arial" w:hAnsi="Arial" w:cs="Arial"/>
          <w:sz w:val="24"/>
          <w:szCs w:val="24"/>
        </w:rPr>
        <w:t xml:space="preserve">as well as the supervisor. This essay will also </w:t>
      </w:r>
      <w:r w:rsidR="006A4C9F">
        <w:rPr>
          <w:rFonts w:ascii="Arial" w:hAnsi="Arial" w:cs="Arial"/>
          <w:sz w:val="24"/>
          <w:szCs w:val="24"/>
        </w:rPr>
        <w:t>briefly touch upon the functions of youth work supervision and reflective practice and its links to supervision support.</w:t>
      </w:r>
      <w:r w:rsidR="00716AA9">
        <w:rPr>
          <w:rFonts w:ascii="Arial" w:hAnsi="Arial" w:cs="Arial"/>
          <w:sz w:val="24"/>
          <w:szCs w:val="24"/>
        </w:rPr>
        <w:t xml:space="preserve"> </w:t>
      </w:r>
      <w:r w:rsidR="006A4C9F">
        <w:rPr>
          <w:rFonts w:ascii="Arial" w:hAnsi="Arial" w:cs="Arial"/>
          <w:sz w:val="24"/>
          <w:szCs w:val="24"/>
        </w:rPr>
        <w:t>This essay will focus on looking at and d</w:t>
      </w:r>
      <w:r w:rsidR="00F33FC7">
        <w:rPr>
          <w:rFonts w:ascii="Arial" w:hAnsi="Arial" w:cs="Arial"/>
          <w:sz w:val="24"/>
          <w:szCs w:val="24"/>
        </w:rPr>
        <w:t>iscuss</w:t>
      </w:r>
      <w:r w:rsidR="006A4C9F">
        <w:rPr>
          <w:rFonts w:ascii="Arial" w:hAnsi="Arial" w:cs="Arial"/>
          <w:sz w:val="24"/>
          <w:szCs w:val="24"/>
        </w:rPr>
        <w:t>ing</w:t>
      </w:r>
      <w:r w:rsidR="00F33FC7">
        <w:rPr>
          <w:rFonts w:ascii="Arial" w:hAnsi="Arial" w:cs="Arial"/>
          <w:sz w:val="24"/>
          <w:szCs w:val="24"/>
        </w:rPr>
        <w:t xml:space="preserve"> National and Local Policy regarding supervision</w:t>
      </w:r>
      <w:r w:rsidR="00716AA9">
        <w:rPr>
          <w:rFonts w:ascii="Arial" w:hAnsi="Arial" w:cs="Arial"/>
          <w:sz w:val="24"/>
          <w:szCs w:val="24"/>
        </w:rPr>
        <w:t xml:space="preserve"> in the youth work field</w:t>
      </w:r>
      <w:r w:rsidR="006A4C9F">
        <w:rPr>
          <w:rFonts w:ascii="Arial" w:hAnsi="Arial" w:cs="Arial"/>
          <w:sz w:val="24"/>
          <w:szCs w:val="24"/>
        </w:rPr>
        <w:t xml:space="preserve">, </w:t>
      </w:r>
      <w:r w:rsidR="00716AA9">
        <w:rPr>
          <w:rFonts w:ascii="Arial" w:hAnsi="Arial" w:cs="Arial"/>
          <w:sz w:val="24"/>
          <w:szCs w:val="24"/>
        </w:rPr>
        <w:t>and</w:t>
      </w:r>
      <w:r w:rsidR="006A4C9F">
        <w:rPr>
          <w:rFonts w:ascii="Arial" w:hAnsi="Arial" w:cs="Arial"/>
          <w:sz w:val="24"/>
          <w:szCs w:val="24"/>
        </w:rPr>
        <w:t xml:space="preserve"> look at supervision from social working backgrounds, draw comparisons</w:t>
      </w:r>
      <w:r w:rsidR="00716AA9">
        <w:rPr>
          <w:rFonts w:ascii="Arial" w:hAnsi="Arial" w:cs="Arial"/>
          <w:sz w:val="24"/>
          <w:szCs w:val="24"/>
        </w:rPr>
        <w:t xml:space="preserve"> between other forms of supervision, and describe some of the organisational benefits of policy development. This essay will also introduce and</w:t>
      </w:r>
      <w:r w:rsidR="00F33FC7">
        <w:rPr>
          <w:rFonts w:ascii="Arial" w:hAnsi="Arial" w:cs="Arial"/>
          <w:sz w:val="24"/>
          <w:szCs w:val="24"/>
        </w:rPr>
        <w:t xml:space="preserve"> discuss a supervisory policy of an organisation known to the author</w:t>
      </w:r>
      <w:r w:rsidR="00716AA9">
        <w:rPr>
          <w:rFonts w:ascii="Arial" w:hAnsi="Arial" w:cs="Arial"/>
          <w:sz w:val="24"/>
          <w:szCs w:val="24"/>
        </w:rPr>
        <w:t xml:space="preserve">, describe student supervision </w:t>
      </w:r>
      <w:r w:rsidR="00F33FC7">
        <w:rPr>
          <w:rFonts w:ascii="Arial" w:hAnsi="Arial" w:cs="Arial"/>
          <w:sz w:val="24"/>
          <w:szCs w:val="24"/>
        </w:rPr>
        <w:t xml:space="preserve">and make recommendations </w:t>
      </w:r>
    </w:p>
    <w:bookmarkEnd w:id="0"/>
    <w:p w14:paraId="5C9BD6F3" w14:textId="77777777" w:rsidR="00EB4AEA" w:rsidRPr="00EB4AEA" w:rsidRDefault="00EB4AEA" w:rsidP="00EB4AEA">
      <w:pPr>
        <w:spacing w:line="480" w:lineRule="auto"/>
        <w:jc w:val="both"/>
        <w:rPr>
          <w:rFonts w:ascii="Arial" w:hAnsi="Arial" w:cs="Arial"/>
          <w:sz w:val="24"/>
          <w:szCs w:val="24"/>
        </w:rPr>
      </w:pPr>
    </w:p>
    <w:p w14:paraId="0002DDFD" w14:textId="4C7A44B6" w:rsidR="00EB4AEA" w:rsidRPr="00381053" w:rsidRDefault="00EB4AEA" w:rsidP="00381053">
      <w:pPr>
        <w:spacing w:line="480" w:lineRule="auto"/>
        <w:jc w:val="both"/>
        <w:rPr>
          <w:rFonts w:ascii="Arial" w:hAnsi="Arial" w:cs="Arial"/>
          <w:sz w:val="24"/>
          <w:szCs w:val="24"/>
        </w:rPr>
      </w:pPr>
      <w:r>
        <w:rPr>
          <w:rFonts w:ascii="Arial" w:hAnsi="Arial" w:cs="Arial"/>
          <w:b/>
          <w:bCs/>
          <w:sz w:val="24"/>
          <w:szCs w:val="24"/>
        </w:rPr>
        <w:t>WHAT IS SUPERVISIO</w:t>
      </w:r>
      <w:r w:rsidR="00381053">
        <w:rPr>
          <w:rFonts w:ascii="Arial" w:hAnsi="Arial" w:cs="Arial"/>
          <w:b/>
          <w:bCs/>
          <w:sz w:val="24"/>
          <w:szCs w:val="24"/>
        </w:rPr>
        <w:t>N?</w:t>
      </w:r>
    </w:p>
    <w:p w14:paraId="52F64639" w14:textId="339A6728" w:rsidR="00A4453B" w:rsidRDefault="00E31C49" w:rsidP="00A4453B">
      <w:pPr>
        <w:spacing w:line="480" w:lineRule="auto"/>
        <w:jc w:val="both"/>
        <w:rPr>
          <w:rFonts w:ascii="Arial" w:hAnsi="Arial" w:cs="Arial"/>
          <w:sz w:val="24"/>
          <w:szCs w:val="24"/>
        </w:rPr>
      </w:pPr>
      <w:r>
        <w:rPr>
          <w:rFonts w:ascii="Arial" w:hAnsi="Arial" w:cs="Arial"/>
          <w:sz w:val="24"/>
          <w:szCs w:val="24"/>
        </w:rPr>
        <w:t xml:space="preserve">In Supervision and Support Skills lectures, the author and their fellow youth work peers were asked to define supervision into one sentence. The group defined Supervision in Youth Work as follows: </w:t>
      </w:r>
      <w:r w:rsidR="005948BB">
        <w:rPr>
          <w:rFonts w:ascii="Arial" w:hAnsi="Arial" w:cs="Arial"/>
          <w:sz w:val="24"/>
          <w:szCs w:val="24"/>
        </w:rPr>
        <w:t xml:space="preserve">“Supervision is a safe space to promote critical thinking and awakening of critical self-reflection in order to develop and improve practice”. </w:t>
      </w:r>
      <w:r w:rsidR="00D46721">
        <w:rPr>
          <w:rFonts w:ascii="Arial" w:hAnsi="Arial" w:cs="Arial"/>
          <w:sz w:val="24"/>
          <w:szCs w:val="24"/>
        </w:rPr>
        <w:t>(</w:t>
      </w:r>
      <w:r w:rsidR="00381053">
        <w:rPr>
          <w:rFonts w:ascii="Arial" w:hAnsi="Arial" w:cs="Arial"/>
          <w:sz w:val="24"/>
          <w:szCs w:val="24"/>
        </w:rPr>
        <w:t>Poyntz-Thomas, Preston-Cowell, Preston-Joch and Whiting</w:t>
      </w:r>
      <w:r w:rsidR="00D46721">
        <w:rPr>
          <w:rFonts w:ascii="Arial" w:hAnsi="Arial" w:cs="Arial"/>
          <w:sz w:val="24"/>
          <w:szCs w:val="24"/>
        </w:rPr>
        <w:t xml:space="preserve">, </w:t>
      </w:r>
      <w:r w:rsidR="00381053">
        <w:rPr>
          <w:rFonts w:ascii="Arial" w:hAnsi="Arial" w:cs="Arial"/>
          <w:sz w:val="24"/>
          <w:szCs w:val="24"/>
        </w:rPr>
        <w:t>2020).</w:t>
      </w:r>
    </w:p>
    <w:p w14:paraId="197A177A" w14:textId="77777777" w:rsidR="00E31C49" w:rsidRDefault="00E31C49" w:rsidP="009844F1">
      <w:pPr>
        <w:spacing w:line="480" w:lineRule="auto"/>
        <w:jc w:val="both"/>
        <w:rPr>
          <w:rFonts w:ascii="Arial" w:hAnsi="Arial" w:cs="Arial"/>
          <w:sz w:val="24"/>
          <w:szCs w:val="24"/>
        </w:rPr>
      </w:pPr>
    </w:p>
    <w:p w14:paraId="248288E0" w14:textId="45744B50" w:rsidR="009844F1" w:rsidRDefault="005C692E" w:rsidP="009844F1">
      <w:pPr>
        <w:spacing w:line="480" w:lineRule="auto"/>
        <w:jc w:val="both"/>
        <w:rPr>
          <w:rFonts w:ascii="Arial" w:hAnsi="Arial" w:cs="Arial"/>
          <w:sz w:val="24"/>
          <w:szCs w:val="24"/>
        </w:rPr>
      </w:pPr>
      <w:r>
        <w:rPr>
          <w:rFonts w:ascii="Arial" w:hAnsi="Arial" w:cs="Arial"/>
          <w:sz w:val="24"/>
          <w:szCs w:val="24"/>
        </w:rPr>
        <w:t>According to Woods (2001 cited in Richardson and Wolfe, 2001) s</w:t>
      </w:r>
      <w:r w:rsidR="001102FC">
        <w:rPr>
          <w:rFonts w:ascii="Arial" w:hAnsi="Arial" w:cs="Arial"/>
          <w:sz w:val="24"/>
          <w:szCs w:val="24"/>
        </w:rPr>
        <w:t xml:space="preserve">upervision </w:t>
      </w:r>
      <w:r>
        <w:rPr>
          <w:rFonts w:ascii="Arial" w:hAnsi="Arial" w:cs="Arial"/>
          <w:sz w:val="24"/>
          <w:szCs w:val="24"/>
        </w:rPr>
        <w:t>derives from the word ‘oversight’ which is essentially what supervision adheres to. Supervisors are provided an oversight of the workers development</w:t>
      </w:r>
      <w:r w:rsidR="006D5A2E">
        <w:rPr>
          <w:rFonts w:ascii="Arial" w:hAnsi="Arial" w:cs="Arial"/>
          <w:sz w:val="24"/>
          <w:szCs w:val="24"/>
        </w:rPr>
        <w:t xml:space="preserve"> </w:t>
      </w:r>
      <w:r>
        <w:rPr>
          <w:rFonts w:ascii="Arial" w:hAnsi="Arial" w:cs="Arial"/>
          <w:sz w:val="24"/>
          <w:szCs w:val="24"/>
        </w:rPr>
        <w:t>and work competency</w:t>
      </w:r>
      <w:r w:rsidR="006D5A2E">
        <w:rPr>
          <w:rFonts w:ascii="Arial" w:hAnsi="Arial" w:cs="Arial"/>
          <w:sz w:val="24"/>
          <w:szCs w:val="24"/>
        </w:rPr>
        <w:t xml:space="preserve"> in all forms of work</w:t>
      </w:r>
      <w:r>
        <w:rPr>
          <w:rFonts w:ascii="Arial" w:hAnsi="Arial" w:cs="Arial"/>
          <w:sz w:val="24"/>
          <w:szCs w:val="24"/>
        </w:rPr>
        <w:t>,</w:t>
      </w:r>
      <w:r w:rsidR="006D5A2E">
        <w:rPr>
          <w:rFonts w:ascii="Arial" w:hAnsi="Arial" w:cs="Arial"/>
          <w:sz w:val="24"/>
          <w:szCs w:val="24"/>
        </w:rPr>
        <w:t xml:space="preserve"> however, supervisors are most commonly known in leading roles within factories and stores. This is known as managerial </w:t>
      </w:r>
      <w:r w:rsidR="00F37F55">
        <w:rPr>
          <w:rFonts w:ascii="Arial" w:hAnsi="Arial" w:cs="Arial"/>
          <w:sz w:val="24"/>
          <w:szCs w:val="24"/>
        </w:rPr>
        <w:t xml:space="preserve">supervision, where supervisors have </w:t>
      </w:r>
      <w:r w:rsidR="00F37F55">
        <w:rPr>
          <w:rFonts w:ascii="Arial" w:hAnsi="Arial" w:cs="Arial"/>
          <w:sz w:val="24"/>
          <w:szCs w:val="24"/>
        </w:rPr>
        <w:lastRenderedPageBreak/>
        <w:t>control over the supervisee. S</w:t>
      </w:r>
      <w:r w:rsidR="006D5A2E">
        <w:rPr>
          <w:rFonts w:ascii="Arial" w:hAnsi="Arial" w:cs="Arial"/>
          <w:sz w:val="24"/>
          <w:szCs w:val="24"/>
        </w:rPr>
        <w:t xml:space="preserve">upervision in youth work </w:t>
      </w:r>
      <w:r w:rsidR="00F37F55">
        <w:rPr>
          <w:rFonts w:ascii="Arial" w:hAnsi="Arial" w:cs="Arial"/>
          <w:sz w:val="24"/>
          <w:szCs w:val="24"/>
        </w:rPr>
        <w:t xml:space="preserve">on the other hand </w:t>
      </w:r>
      <w:r w:rsidR="006D5A2E">
        <w:rPr>
          <w:rFonts w:ascii="Arial" w:hAnsi="Arial" w:cs="Arial"/>
          <w:sz w:val="24"/>
          <w:szCs w:val="24"/>
        </w:rPr>
        <w:t xml:space="preserve">adheres more to the values of social work supervision. Supervision still consists of a two person relationship, however the </w:t>
      </w:r>
      <w:r w:rsidR="00F37F55">
        <w:rPr>
          <w:rFonts w:ascii="Arial" w:hAnsi="Arial" w:cs="Arial"/>
          <w:sz w:val="24"/>
          <w:szCs w:val="24"/>
        </w:rPr>
        <w:t>supervision</w:t>
      </w:r>
      <w:r w:rsidR="006D5A2E">
        <w:rPr>
          <w:rFonts w:ascii="Arial" w:hAnsi="Arial" w:cs="Arial"/>
          <w:sz w:val="24"/>
          <w:szCs w:val="24"/>
        </w:rPr>
        <w:t xml:space="preserve"> is different in that, </w:t>
      </w:r>
      <w:r w:rsidR="00F37F55">
        <w:rPr>
          <w:rFonts w:ascii="Arial" w:hAnsi="Arial" w:cs="Arial"/>
          <w:sz w:val="24"/>
          <w:szCs w:val="24"/>
        </w:rPr>
        <w:t>supervisors</w:t>
      </w:r>
      <w:r w:rsidR="006D5A2E">
        <w:rPr>
          <w:rFonts w:ascii="Arial" w:hAnsi="Arial" w:cs="Arial"/>
          <w:sz w:val="24"/>
          <w:szCs w:val="24"/>
        </w:rPr>
        <w:t xml:space="preserve"> have less </w:t>
      </w:r>
      <w:r w:rsidR="00F37F55">
        <w:rPr>
          <w:rFonts w:ascii="Arial" w:hAnsi="Arial" w:cs="Arial"/>
          <w:sz w:val="24"/>
          <w:szCs w:val="24"/>
        </w:rPr>
        <w:t xml:space="preserve">managerial responsibility and less </w:t>
      </w:r>
      <w:r w:rsidR="006D5A2E">
        <w:rPr>
          <w:rFonts w:ascii="Arial" w:hAnsi="Arial" w:cs="Arial"/>
          <w:sz w:val="24"/>
          <w:szCs w:val="24"/>
        </w:rPr>
        <w:t>administrative power over the worker</w:t>
      </w:r>
      <w:r w:rsidR="002C0981">
        <w:rPr>
          <w:rFonts w:ascii="Arial" w:hAnsi="Arial" w:cs="Arial"/>
          <w:sz w:val="24"/>
          <w:szCs w:val="24"/>
        </w:rPr>
        <w:t>, the supervisors role is more to do with emotional support and development of professional practice of the worker.</w:t>
      </w:r>
    </w:p>
    <w:p w14:paraId="2A3DAF9D" w14:textId="77777777" w:rsidR="00431EF0" w:rsidRPr="009844F1" w:rsidRDefault="00431EF0" w:rsidP="009844F1">
      <w:pPr>
        <w:spacing w:line="480" w:lineRule="auto"/>
        <w:jc w:val="both"/>
        <w:rPr>
          <w:rFonts w:ascii="Arial" w:hAnsi="Arial" w:cs="Arial"/>
          <w:sz w:val="24"/>
          <w:szCs w:val="24"/>
        </w:rPr>
      </w:pPr>
    </w:p>
    <w:p w14:paraId="6695087C" w14:textId="77777777" w:rsidR="00431EF0" w:rsidRDefault="00431EF0" w:rsidP="00431EF0">
      <w:pPr>
        <w:spacing w:line="480" w:lineRule="auto"/>
        <w:jc w:val="both"/>
        <w:rPr>
          <w:rFonts w:ascii="Arial" w:hAnsi="Arial" w:cs="Arial"/>
          <w:sz w:val="24"/>
          <w:szCs w:val="24"/>
        </w:rPr>
      </w:pPr>
      <w:r>
        <w:rPr>
          <w:rFonts w:ascii="Arial" w:hAnsi="Arial" w:cs="Arial"/>
          <w:sz w:val="24"/>
          <w:szCs w:val="24"/>
        </w:rPr>
        <w:t xml:space="preserve">According to Curriculum Development Unit (2014), supervision within youth work settings became more mainstream in the 1980’s when support and supervision enabled managers to gain insight into the work of others regarding the organizations policies, ethos and procedures. According to Smith (2007), Tash was a pioneer for using supervision, her book </w:t>
      </w:r>
      <w:r>
        <w:rPr>
          <w:rFonts w:ascii="Arial" w:hAnsi="Arial" w:cs="Arial"/>
          <w:i/>
          <w:iCs/>
          <w:sz w:val="24"/>
          <w:szCs w:val="24"/>
        </w:rPr>
        <w:t xml:space="preserve">Supervision in Youth Work </w:t>
      </w:r>
      <w:r>
        <w:rPr>
          <w:rFonts w:ascii="Arial" w:hAnsi="Arial" w:cs="Arial"/>
          <w:sz w:val="24"/>
          <w:szCs w:val="24"/>
        </w:rPr>
        <w:t>(1967) is still held in high regard in its importance and relevance in supervision in contemporary society.  Additionally, Tash defines supervision as two professional workers meeting together to discuss work related issues, and through dialog the supervisee will have learnt from the supervisor how to understand their job better and become a more competent worker.</w:t>
      </w:r>
    </w:p>
    <w:p w14:paraId="2CA9969C" w14:textId="77777777" w:rsidR="00431EF0" w:rsidRDefault="00431EF0" w:rsidP="00431EF0">
      <w:pPr>
        <w:spacing w:line="480" w:lineRule="auto"/>
        <w:jc w:val="both"/>
        <w:rPr>
          <w:rFonts w:ascii="Arial" w:hAnsi="Arial" w:cs="Arial"/>
          <w:sz w:val="24"/>
          <w:szCs w:val="24"/>
        </w:rPr>
      </w:pPr>
    </w:p>
    <w:p w14:paraId="5873F54A" w14:textId="58FAE82B" w:rsidR="00431EF0" w:rsidRDefault="00431EF0" w:rsidP="00431EF0">
      <w:pPr>
        <w:spacing w:line="480" w:lineRule="auto"/>
        <w:jc w:val="both"/>
        <w:rPr>
          <w:rFonts w:ascii="Arial" w:hAnsi="Arial" w:cs="Arial"/>
          <w:sz w:val="24"/>
          <w:szCs w:val="24"/>
        </w:rPr>
      </w:pPr>
      <w:r>
        <w:rPr>
          <w:rFonts w:ascii="Arial" w:hAnsi="Arial" w:cs="Arial"/>
          <w:sz w:val="24"/>
          <w:szCs w:val="24"/>
        </w:rPr>
        <w:t>Kadushin (1992 cited in Kettle, 2015), states the key functions to supervisions are three main functions, educational, supportive and administrative. The educational refers to the development of skills and knowledge attributed to the workers role. The supportive refers to supporting emotional health and supporting practical skill development. The administrative refers to management and maintenance of good standards as well as ensuring that policies are adhered to by the supervisee.</w:t>
      </w:r>
    </w:p>
    <w:p w14:paraId="58C35759" w14:textId="77777777" w:rsidR="00431EF0" w:rsidRDefault="00431EF0" w:rsidP="00431EF0">
      <w:pPr>
        <w:spacing w:line="480" w:lineRule="auto"/>
        <w:jc w:val="both"/>
        <w:rPr>
          <w:rFonts w:ascii="Arial" w:hAnsi="Arial" w:cs="Arial"/>
          <w:sz w:val="24"/>
          <w:szCs w:val="24"/>
        </w:rPr>
      </w:pPr>
    </w:p>
    <w:p w14:paraId="4794BF85" w14:textId="30842670" w:rsidR="00431EF0" w:rsidRPr="00E84FB5" w:rsidRDefault="00431EF0" w:rsidP="00431EF0">
      <w:pPr>
        <w:spacing w:line="480" w:lineRule="auto"/>
        <w:jc w:val="both"/>
        <w:rPr>
          <w:rFonts w:ascii="Arial" w:hAnsi="Arial" w:cs="Arial"/>
          <w:sz w:val="24"/>
          <w:szCs w:val="24"/>
        </w:rPr>
      </w:pPr>
      <w:r>
        <w:rPr>
          <w:rFonts w:ascii="Arial" w:hAnsi="Arial" w:cs="Arial"/>
          <w:sz w:val="24"/>
          <w:szCs w:val="24"/>
        </w:rPr>
        <w:t xml:space="preserve">Support and supervision are seen to be valuable to both the supervisee and the supervisor in providing ongoing learning and professional development.  According to Sapin (2013), the role of the supervisor and supervisee can be both challenging and supportive, supervisees can reflect on their work practice with their supervisor and both will have opportunities to learn from one another’s perspectives and shared experiences. </w:t>
      </w:r>
    </w:p>
    <w:p w14:paraId="3EC9B997" w14:textId="1EB4C2AA" w:rsidR="009844F1" w:rsidRPr="00E84FB5" w:rsidRDefault="009844F1" w:rsidP="009844F1">
      <w:pPr>
        <w:spacing w:line="480" w:lineRule="auto"/>
        <w:jc w:val="both"/>
        <w:rPr>
          <w:rFonts w:ascii="Arial" w:hAnsi="Arial" w:cs="Arial"/>
          <w:sz w:val="24"/>
          <w:szCs w:val="24"/>
          <w:highlight w:val="yellow"/>
        </w:rPr>
      </w:pPr>
    </w:p>
    <w:p w14:paraId="2FF059A4" w14:textId="5BE1A2E1" w:rsidR="001102FC" w:rsidRDefault="001102FC" w:rsidP="00A4453B">
      <w:pPr>
        <w:spacing w:line="480" w:lineRule="auto"/>
        <w:jc w:val="both"/>
        <w:rPr>
          <w:rFonts w:ascii="Arial" w:hAnsi="Arial" w:cs="Arial"/>
          <w:sz w:val="24"/>
          <w:szCs w:val="24"/>
        </w:rPr>
      </w:pPr>
    </w:p>
    <w:p w14:paraId="22C738CB" w14:textId="1451ED82" w:rsidR="00381053" w:rsidRDefault="003C3FF3" w:rsidP="00F37740">
      <w:pPr>
        <w:spacing w:line="480" w:lineRule="auto"/>
        <w:jc w:val="both"/>
        <w:rPr>
          <w:rFonts w:ascii="Arial" w:hAnsi="Arial" w:cs="Arial"/>
          <w:sz w:val="24"/>
          <w:szCs w:val="24"/>
        </w:rPr>
      </w:pPr>
      <w:r>
        <w:rPr>
          <w:rFonts w:ascii="Arial" w:hAnsi="Arial" w:cs="Arial"/>
          <w:sz w:val="24"/>
          <w:szCs w:val="24"/>
        </w:rPr>
        <w:t xml:space="preserve">Having a genuine, non-judgemental and empathetic supervisor who can relate and understand the feelings and emotions of the supervisee will deepen the supervisor/supervisee relationship and increase significant learning (Rogers 1967 cited in Smith, 2001). </w:t>
      </w:r>
      <w:r w:rsidR="004E6F79">
        <w:rPr>
          <w:rFonts w:ascii="Arial" w:hAnsi="Arial" w:cs="Arial"/>
          <w:sz w:val="24"/>
          <w:szCs w:val="24"/>
        </w:rPr>
        <w:t>A</w:t>
      </w:r>
      <w:r w:rsidR="00557845">
        <w:rPr>
          <w:rFonts w:ascii="Arial" w:hAnsi="Arial" w:cs="Arial"/>
          <w:sz w:val="24"/>
          <w:szCs w:val="24"/>
        </w:rPr>
        <w:t>ccording to</w:t>
      </w:r>
      <w:r>
        <w:rPr>
          <w:rFonts w:ascii="Arial" w:hAnsi="Arial" w:cs="Arial"/>
          <w:sz w:val="24"/>
          <w:szCs w:val="24"/>
        </w:rPr>
        <w:t xml:space="preserve"> </w:t>
      </w:r>
      <w:r w:rsidR="004E6F79">
        <w:rPr>
          <w:rFonts w:ascii="Arial" w:hAnsi="Arial" w:cs="Arial"/>
          <w:sz w:val="24"/>
          <w:szCs w:val="24"/>
        </w:rPr>
        <w:t>Hermon</w:t>
      </w:r>
      <w:r w:rsidR="00557845">
        <w:rPr>
          <w:rFonts w:ascii="Arial" w:hAnsi="Arial" w:cs="Arial"/>
          <w:sz w:val="24"/>
          <w:szCs w:val="24"/>
        </w:rPr>
        <w:t xml:space="preserve"> (2012),</w:t>
      </w:r>
      <w:r>
        <w:rPr>
          <w:rFonts w:ascii="Arial" w:hAnsi="Arial" w:cs="Arial"/>
          <w:sz w:val="24"/>
          <w:szCs w:val="24"/>
        </w:rPr>
        <w:t xml:space="preserve"> </w:t>
      </w:r>
      <w:r w:rsidR="00381053">
        <w:rPr>
          <w:rFonts w:ascii="Arial" w:hAnsi="Arial" w:cs="Arial"/>
          <w:sz w:val="24"/>
          <w:szCs w:val="24"/>
        </w:rPr>
        <w:t xml:space="preserve">supervisors who </w:t>
      </w:r>
      <w:r w:rsidR="00593F49">
        <w:rPr>
          <w:rFonts w:ascii="Arial" w:hAnsi="Arial" w:cs="Arial"/>
          <w:sz w:val="24"/>
          <w:szCs w:val="24"/>
        </w:rPr>
        <w:t xml:space="preserve">promote and apply reflective practice and action research while supervising youth workers can </w:t>
      </w:r>
      <w:r w:rsidR="00557845">
        <w:rPr>
          <w:rFonts w:ascii="Arial" w:hAnsi="Arial" w:cs="Arial"/>
          <w:sz w:val="24"/>
          <w:szCs w:val="24"/>
        </w:rPr>
        <w:t xml:space="preserve">enhance the impact of the youth workers learning and work practice </w:t>
      </w:r>
      <w:r w:rsidR="00431EF0">
        <w:rPr>
          <w:rFonts w:ascii="Arial" w:hAnsi="Arial" w:cs="Arial"/>
          <w:sz w:val="24"/>
          <w:szCs w:val="24"/>
        </w:rPr>
        <w:t>competency. L</w:t>
      </w:r>
      <w:r w:rsidR="00557845">
        <w:rPr>
          <w:rFonts w:ascii="Arial" w:hAnsi="Arial" w:cs="Arial"/>
          <w:sz w:val="24"/>
          <w:szCs w:val="24"/>
        </w:rPr>
        <w:t>earning to think more critically and analytically</w:t>
      </w:r>
      <w:r w:rsidR="00431EF0">
        <w:rPr>
          <w:rFonts w:ascii="Arial" w:hAnsi="Arial" w:cs="Arial"/>
          <w:sz w:val="24"/>
          <w:szCs w:val="24"/>
        </w:rPr>
        <w:t xml:space="preserve"> can help the youth worker to become an effective reflective practitioner.</w:t>
      </w:r>
    </w:p>
    <w:p w14:paraId="036ED1EF" w14:textId="77777777" w:rsidR="00431EF0" w:rsidRDefault="00431EF0" w:rsidP="00F37740">
      <w:pPr>
        <w:spacing w:line="480" w:lineRule="auto"/>
        <w:jc w:val="both"/>
        <w:rPr>
          <w:rFonts w:ascii="Arial" w:hAnsi="Arial" w:cs="Arial"/>
          <w:sz w:val="24"/>
          <w:szCs w:val="24"/>
        </w:rPr>
      </w:pPr>
    </w:p>
    <w:p w14:paraId="5564F284" w14:textId="29275134" w:rsidR="00CF032C" w:rsidRDefault="00F60B91" w:rsidP="00CF032C">
      <w:pPr>
        <w:spacing w:line="480" w:lineRule="auto"/>
        <w:jc w:val="both"/>
        <w:rPr>
          <w:rFonts w:ascii="Arial" w:hAnsi="Arial" w:cs="Arial"/>
          <w:sz w:val="24"/>
          <w:szCs w:val="24"/>
        </w:rPr>
      </w:pPr>
      <w:r>
        <w:rPr>
          <w:rFonts w:ascii="Arial" w:hAnsi="Arial" w:cs="Arial"/>
          <w:sz w:val="24"/>
          <w:szCs w:val="24"/>
        </w:rPr>
        <w:t xml:space="preserve">Supervision requires supervisees to reflect on action, </w:t>
      </w:r>
      <w:r w:rsidR="00CF032C">
        <w:rPr>
          <w:rFonts w:ascii="Arial" w:hAnsi="Arial" w:cs="Arial"/>
          <w:sz w:val="24"/>
          <w:szCs w:val="24"/>
        </w:rPr>
        <w:t>Kolb’s experiential learning cycle is a progression of four stages</w:t>
      </w:r>
      <w:r>
        <w:rPr>
          <w:rFonts w:ascii="Arial" w:hAnsi="Arial" w:cs="Arial"/>
          <w:sz w:val="24"/>
          <w:szCs w:val="24"/>
        </w:rPr>
        <w:t xml:space="preserve"> that allows for an individual to take a</w:t>
      </w:r>
      <w:r w:rsidR="00CF032C">
        <w:rPr>
          <w:rFonts w:ascii="Arial" w:hAnsi="Arial" w:cs="Arial"/>
          <w:sz w:val="24"/>
          <w:szCs w:val="24"/>
        </w:rPr>
        <w:t xml:space="preserve"> concrete experience</w:t>
      </w:r>
      <w:r>
        <w:rPr>
          <w:rFonts w:ascii="Arial" w:hAnsi="Arial" w:cs="Arial"/>
          <w:sz w:val="24"/>
          <w:szCs w:val="24"/>
        </w:rPr>
        <w:t>,</w:t>
      </w:r>
      <w:r w:rsidR="00CF032C">
        <w:rPr>
          <w:rFonts w:ascii="Arial" w:hAnsi="Arial" w:cs="Arial"/>
          <w:sz w:val="24"/>
          <w:szCs w:val="24"/>
        </w:rPr>
        <w:t xml:space="preserve"> where the supervisee has encountered a new or a pre-existing experience, reflective </w:t>
      </w:r>
      <w:r>
        <w:rPr>
          <w:rFonts w:ascii="Arial" w:hAnsi="Arial" w:cs="Arial"/>
          <w:sz w:val="24"/>
          <w:szCs w:val="24"/>
        </w:rPr>
        <w:t>upon their experience</w:t>
      </w:r>
      <w:r w:rsidR="00CF032C">
        <w:rPr>
          <w:rFonts w:ascii="Arial" w:hAnsi="Arial" w:cs="Arial"/>
          <w:sz w:val="24"/>
          <w:szCs w:val="24"/>
        </w:rPr>
        <w:t xml:space="preserve">, review and find meaning behind the experience, </w:t>
      </w:r>
      <w:r>
        <w:rPr>
          <w:rFonts w:ascii="Arial" w:hAnsi="Arial" w:cs="Arial"/>
          <w:sz w:val="24"/>
          <w:szCs w:val="24"/>
        </w:rPr>
        <w:t>learn from the experience</w:t>
      </w:r>
      <w:r w:rsidR="00CF032C">
        <w:rPr>
          <w:rFonts w:ascii="Arial" w:hAnsi="Arial" w:cs="Arial"/>
          <w:sz w:val="24"/>
          <w:szCs w:val="24"/>
        </w:rPr>
        <w:t xml:space="preserve">, </w:t>
      </w:r>
      <w:r>
        <w:rPr>
          <w:rFonts w:ascii="Arial" w:hAnsi="Arial" w:cs="Arial"/>
          <w:sz w:val="24"/>
          <w:szCs w:val="24"/>
        </w:rPr>
        <w:t xml:space="preserve">and prepare for </w:t>
      </w:r>
      <w:r w:rsidR="00E851D3">
        <w:rPr>
          <w:rFonts w:ascii="Arial" w:hAnsi="Arial" w:cs="Arial"/>
          <w:sz w:val="24"/>
          <w:szCs w:val="24"/>
        </w:rPr>
        <w:t>new</w:t>
      </w:r>
      <w:r>
        <w:rPr>
          <w:rFonts w:ascii="Arial" w:hAnsi="Arial" w:cs="Arial"/>
          <w:sz w:val="24"/>
          <w:szCs w:val="24"/>
        </w:rPr>
        <w:t xml:space="preserve"> experiences</w:t>
      </w:r>
      <w:r w:rsidR="00CF032C">
        <w:rPr>
          <w:rFonts w:ascii="Arial" w:hAnsi="Arial" w:cs="Arial"/>
          <w:sz w:val="24"/>
          <w:szCs w:val="24"/>
        </w:rPr>
        <w:t xml:space="preserve"> (McLeod, 2017</w:t>
      </w:r>
      <w:r w:rsidR="00CF032C" w:rsidRPr="00F37740">
        <w:rPr>
          <w:rFonts w:ascii="Arial" w:hAnsi="Arial" w:cs="Arial"/>
          <w:sz w:val="24"/>
          <w:szCs w:val="24"/>
        </w:rPr>
        <w:t>).</w:t>
      </w:r>
      <w:r w:rsidR="00431EF0">
        <w:rPr>
          <w:rFonts w:ascii="Arial" w:hAnsi="Arial" w:cs="Arial"/>
          <w:sz w:val="24"/>
          <w:szCs w:val="24"/>
        </w:rPr>
        <w:t xml:space="preserve"> </w:t>
      </w:r>
      <w:r w:rsidR="00F37740" w:rsidRPr="00F37740">
        <w:rPr>
          <w:rFonts w:ascii="Arial" w:hAnsi="Arial" w:cs="Arial"/>
          <w:sz w:val="24"/>
          <w:szCs w:val="24"/>
        </w:rPr>
        <w:t xml:space="preserve">“Learning is the process whereby knowledge is created through the </w:t>
      </w:r>
      <w:r w:rsidR="00F37740" w:rsidRPr="00F37740">
        <w:rPr>
          <w:rFonts w:ascii="Arial" w:hAnsi="Arial" w:cs="Arial"/>
          <w:sz w:val="24"/>
          <w:szCs w:val="24"/>
        </w:rPr>
        <w:lastRenderedPageBreak/>
        <w:t>transformation of experience” (Kolb, 1984, p. 38).</w:t>
      </w:r>
      <w:r w:rsidR="00431EF0">
        <w:rPr>
          <w:rFonts w:ascii="Arial" w:hAnsi="Arial" w:cs="Arial"/>
          <w:sz w:val="24"/>
          <w:szCs w:val="24"/>
        </w:rPr>
        <w:t xml:space="preserve"> </w:t>
      </w:r>
      <w:r w:rsidR="00010354">
        <w:rPr>
          <w:rFonts w:ascii="Arial" w:hAnsi="Arial" w:cs="Arial"/>
          <w:sz w:val="24"/>
          <w:szCs w:val="24"/>
        </w:rPr>
        <w:t>Gibb’s reflective cycle is also structured on learning through experience</w:t>
      </w:r>
      <w:r w:rsidR="00431EF0">
        <w:rPr>
          <w:rFonts w:ascii="Arial" w:hAnsi="Arial" w:cs="Arial"/>
          <w:sz w:val="24"/>
          <w:szCs w:val="24"/>
        </w:rPr>
        <w:t>, however, t</w:t>
      </w:r>
      <w:r w:rsidR="00010354">
        <w:rPr>
          <w:rFonts w:ascii="Arial" w:hAnsi="Arial" w:cs="Arial"/>
          <w:sz w:val="24"/>
          <w:szCs w:val="24"/>
        </w:rPr>
        <w:t>here are six stages to this reflective cycle such as Description, Feelings, Evaluation, Analysis, Conclusion</w:t>
      </w:r>
      <w:r w:rsidR="004B40F8">
        <w:rPr>
          <w:rFonts w:ascii="Arial" w:hAnsi="Arial" w:cs="Arial"/>
          <w:sz w:val="24"/>
          <w:szCs w:val="24"/>
        </w:rPr>
        <w:t xml:space="preserve"> and Action Plan (The University of Edinburgh, 2019).</w:t>
      </w:r>
    </w:p>
    <w:p w14:paraId="70F04CB7" w14:textId="77777777" w:rsidR="00752607" w:rsidRDefault="00752607" w:rsidP="00DA5F28">
      <w:pPr>
        <w:spacing w:line="480" w:lineRule="auto"/>
        <w:jc w:val="both"/>
        <w:rPr>
          <w:rFonts w:ascii="Arial" w:hAnsi="Arial" w:cs="Arial"/>
          <w:b/>
          <w:bCs/>
          <w:sz w:val="24"/>
          <w:szCs w:val="24"/>
        </w:rPr>
      </w:pPr>
    </w:p>
    <w:p w14:paraId="3F898BA2" w14:textId="77777777" w:rsidR="00752607" w:rsidRDefault="00752607" w:rsidP="00DA5F28">
      <w:pPr>
        <w:spacing w:line="480" w:lineRule="auto"/>
        <w:jc w:val="both"/>
        <w:rPr>
          <w:rFonts w:ascii="Arial" w:hAnsi="Arial" w:cs="Arial"/>
          <w:b/>
          <w:bCs/>
          <w:sz w:val="24"/>
          <w:szCs w:val="24"/>
        </w:rPr>
      </w:pPr>
    </w:p>
    <w:p w14:paraId="0C56552D" w14:textId="4DBBFA99" w:rsidR="00EB4AEA" w:rsidRPr="00DA5F28" w:rsidRDefault="00EB4AEA" w:rsidP="00DA5F28">
      <w:pPr>
        <w:spacing w:line="480" w:lineRule="auto"/>
        <w:jc w:val="both"/>
        <w:rPr>
          <w:rFonts w:ascii="Arial" w:hAnsi="Arial" w:cs="Arial"/>
          <w:b/>
          <w:bCs/>
          <w:sz w:val="24"/>
          <w:szCs w:val="24"/>
        </w:rPr>
      </w:pPr>
      <w:r>
        <w:rPr>
          <w:rFonts w:ascii="Arial" w:hAnsi="Arial" w:cs="Arial"/>
          <w:b/>
          <w:bCs/>
          <w:sz w:val="24"/>
          <w:szCs w:val="24"/>
        </w:rPr>
        <w:t>LOCAL AND NATIONAL SUPERVISION POLICY</w:t>
      </w:r>
    </w:p>
    <w:p w14:paraId="682FFF2B" w14:textId="0318AA59" w:rsidR="00121C08" w:rsidRDefault="005C3887" w:rsidP="00DA5F28">
      <w:pPr>
        <w:spacing w:line="480" w:lineRule="auto"/>
        <w:jc w:val="both"/>
        <w:rPr>
          <w:rFonts w:ascii="Arial" w:hAnsi="Arial" w:cs="Arial"/>
          <w:sz w:val="24"/>
          <w:szCs w:val="24"/>
        </w:rPr>
      </w:pPr>
      <w:r w:rsidRPr="00DA5F28">
        <w:rPr>
          <w:rFonts w:ascii="Arial" w:hAnsi="Arial" w:cs="Arial"/>
          <w:sz w:val="24"/>
          <w:szCs w:val="24"/>
        </w:rPr>
        <w:t>According to</w:t>
      </w:r>
      <w:r w:rsidR="00121C08" w:rsidRPr="00DA5F28">
        <w:rPr>
          <w:rFonts w:ascii="Arial" w:hAnsi="Arial" w:cs="Arial"/>
          <w:sz w:val="24"/>
          <w:szCs w:val="24"/>
        </w:rPr>
        <w:t xml:space="preserve"> British Association of Social Workers</w:t>
      </w:r>
      <w:r w:rsidR="00BB506A" w:rsidRPr="00DA5F28">
        <w:rPr>
          <w:rFonts w:ascii="Arial" w:hAnsi="Arial" w:cs="Arial"/>
          <w:sz w:val="24"/>
          <w:szCs w:val="24"/>
        </w:rPr>
        <w:t xml:space="preserve"> </w:t>
      </w:r>
      <w:r w:rsidR="00E31C49">
        <w:rPr>
          <w:rFonts w:ascii="Arial" w:hAnsi="Arial" w:cs="Arial"/>
          <w:sz w:val="24"/>
          <w:szCs w:val="24"/>
        </w:rPr>
        <w:t>(2011)</w:t>
      </w:r>
      <w:r w:rsidRPr="00DA5F28">
        <w:rPr>
          <w:rFonts w:ascii="Arial" w:hAnsi="Arial" w:cs="Arial"/>
          <w:sz w:val="24"/>
          <w:szCs w:val="24"/>
        </w:rPr>
        <w:t xml:space="preserve">, the </w:t>
      </w:r>
      <w:r w:rsidR="002118E2" w:rsidRPr="00DA5F28">
        <w:rPr>
          <w:rFonts w:ascii="Arial" w:hAnsi="Arial" w:cs="Arial"/>
          <w:sz w:val="24"/>
          <w:szCs w:val="24"/>
        </w:rPr>
        <w:t xml:space="preserve">purpose of having a supervision policy is to ascertain </w:t>
      </w:r>
      <w:r w:rsidR="000F4DFE" w:rsidRPr="00DA5F28">
        <w:rPr>
          <w:rFonts w:ascii="Arial" w:hAnsi="Arial" w:cs="Arial"/>
          <w:sz w:val="24"/>
          <w:szCs w:val="24"/>
        </w:rPr>
        <w:t>what is considered to be the professional rights of social workers regarding supervision a</w:t>
      </w:r>
      <w:r w:rsidR="00F056F7" w:rsidRPr="00DA5F28">
        <w:rPr>
          <w:rFonts w:ascii="Arial" w:hAnsi="Arial" w:cs="Arial"/>
          <w:sz w:val="24"/>
          <w:szCs w:val="24"/>
        </w:rPr>
        <w:t>s well as</w:t>
      </w:r>
      <w:r w:rsidR="000F4DFE" w:rsidRPr="00DA5F28">
        <w:rPr>
          <w:rFonts w:ascii="Arial" w:hAnsi="Arial" w:cs="Arial"/>
          <w:sz w:val="24"/>
          <w:szCs w:val="24"/>
        </w:rPr>
        <w:t xml:space="preserve"> what are the responsibilities of the </w:t>
      </w:r>
      <w:r w:rsidR="00F056F7" w:rsidRPr="00DA5F28">
        <w:rPr>
          <w:rFonts w:ascii="Arial" w:hAnsi="Arial" w:cs="Arial"/>
          <w:sz w:val="24"/>
          <w:szCs w:val="24"/>
        </w:rPr>
        <w:t>agency, the supervisor and the social worke</w:t>
      </w:r>
      <w:r w:rsidR="005D1D65" w:rsidRPr="00DA5F28">
        <w:rPr>
          <w:rFonts w:ascii="Arial" w:hAnsi="Arial" w:cs="Arial"/>
          <w:sz w:val="24"/>
          <w:szCs w:val="24"/>
        </w:rPr>
        <w:t xml:space="preserve">r in regard to supervision. </w:t>
      </w:r>
      <w:r w:rsidRPr="00DA5F28">
        <w:rPr>
          <w:rFonts w:ascii="Arial" w:hAnsi="Arial" w:cs="Arial"/>
          <w:sz w:val="24"/>
          <w:szCs w:val="24"/>
        </w:rPr>
        <w:t xml:space="preserve">Having a </w:t>
      </w:r>
      <w:r w:rsidR="00A706CF" w:rsidRPr="00DA5F28">
        <w:rPr>
          <w:rFonts w:ascii="Arial" w:hAnsi="Arial" w:cs="Arial"/>
          <w:sz w:val="24"/>
          <w:szCs w:val="24"/>
        </w:rPr>
        <w:t xml:space="preserve">policy on supervision </w:t>
      </w:r>
      <w:r w:rsidR="00431CEB">
        <w:rPr>
          <w:rFonts w:ascii="Arial" w:hAnsi="Arial" w:cs="Arial"/>
          <w:sz w:val="24"/>
          <w:szCs w:val="24"/>
        </w:rPr>
        <w:t xml:space="preserve">in the workplace </w:t>
      </w:r>
      <w:r w:rsidR="00A706CF" w:rsidRPr="00DA5F28">
        <w:rPr>
          <w:rFonts w:ascii="Arial" w:hAnsi="Arial" w:cs="Arial"/>
          <w:sz w:val="24"/>
          <w:szCs w:val="24"/>
        </w:rPr>
        <w:t>as well as experiencing g</w:t>
      </w:r>
      <w:r w:rsidR="005D1D65" w:rsidRPr="00DA5F28">
        <w:rPr>
          <w:rFonts w:ascii="Arial" w:hAnsi="Arial" w:cs="Arial"/>
          <w:sz w:val="24"/>
          <w:szCs w:val="24"/>
        </w:rPr>
        <w:t xml:space="preserve">ood quality supervision can improve a </w:t>
      </w:r>
      <w:r w:rsidRPr="00DA5F28">
        <w:rPr>
          <w:rFonts w:ascii="Arial" w:hAnsi="Arial" w:cs="Arial"/>
          <w:sz w:val="24"/>
          <w:szCs w:val="24"/>
        </w:rPr>
        <w:t>worker’s</w:t>
      </w:r>
      <w:r w:rsidR="005D1D65" w:rsidRPr="00DA5F28">
        <w:rPr>
          <w:rFonts w:ascii="Arial" w:hAnsi="Arial" w:cs="Arial"/>
          <w:sz w:val="24"/>
          <w:szCs w:val="24"/>
        </w:rPr>
        <w:t xml:space="preserve"> competence, confidence, morale and job satisfaction</w:t>
      </w:r>
      <w:r w:rsidR="00A706CF" w:rsidRPr="00DA5F28">
        <w:rPr>
          <w:rFonts w:ascii="Arial" w:hAnsi="Arial" w:cs="Arial"/>
          <w:sz w:val="24"/>
          <w:szCs w:val="24"/>
        </w:rPr>
        <w:t>.</w:t>
      </w:r>
    </w:p>
    <w:p w14:paraId="644BB9AC" w14:textId="17CD95E0" w:rsidR="00B715E4" w:rsidRDefault="00B715E4" w:rsidP="00DA5F28">
      <w:pPr>
        <w:spacing w:line="480" w:lineRule="auto"/>
        <w:jc w:val="both"/>
        <w:rPr>
          <w:rFonts w:ascii="Arial" w:hAnsi="Arial" w:cs="Arial"/>
          <w:sz w:val="24"/>
          <w:szCs w:val="24"/>
        </w:rPr>
      </w:pPr>
    </w:p>
    <w:p w14:paraId="44FB60D5" w14:textId="2075540E" w:rsidR="00B715E4" w:rsidRDefault="00B715E4" w:rsidP="00DA5F28">
      <w:pPr>
        <w:spacing w:line="480" w:lineRule="auto"/>
        <w:jc w:val="both"/>
        <w:rPr>
          <w:rFonts w:ascii="Arial" w:hAnsi="Arial" w:cs="Arial"/>
          <w:sz w:val="24"/>
          <w:szCs w:val="24"/>
        </w:rPr>
      </w:pPr>
      <w:r>
        <w:rPr>
          <w:rFonts w:ascii="Arial" w:hAnsi="Arial" w:cs="Arial"/>
          <w:sz w:val="24"/>
          <w:szCs w:val="24"/>
        </w:rPr>
        <w:t xml:space="preserve">Supervision in youth work follows a similar structure to supervision in social work, the supervision is designed to adhere to and address the supervisees emotional health, as well as provide support in developing knowledge, understanding and skill associated with the work. </w:t>
      </w:r>
      <w:r w:rsidR="003A1EC8">
        <w:rPr>
          <w:rFonts w:ascii="Arial" w:hAnsi="Arial" w:cs="Arial"/>
          <w:sz w:val="24"/>
          <w:szCs w:val="24"/>
        </w:rPr>
        <w:t xml:space="preserve">However, one of the key differences lies within the nature of its formality. Social work supervision is based on one-to-one formal interactions between supervisee and supervisor, usually focusing on one topic or issue at a time, whereas youth work supervision tends to be more informal by nature. This informal nature is more evident in fully qualified professional youth workers, as youth work students will have some form of formality involved in their supervision due to study related purposes, such as the </w:t>
      </w:r>
      <w:r w:rsidR="001D451A">
        <w:rPr>
          <w:rFonts w:ascii="Arial" w:hAnsi="Arial" w:cs="Arial"/>
          <w:sz w:val="24"/>
          <w:szCs w:val="24"/>
        </w:rPr>
        <w:t>scheduling of meeting sessions</w:t>
      </w:r>
      <w:r w:rsidR="00C94E05">
        <w:rPr>
          <w:rFonts w:ascii="Arial" w:hAnsi="Arial" w:cs="Arial"/>
          <w:sz w:val="24"/>
          <w:szCs w:val="24"/>
        </w:rPr>
        <w:t xml:space="preserve">, arrangement of roles </w:t>
      </w:r>
      <w:r w:rsidR="00C94E05">
        <w:rPr>
          <w:rFonts w:ascii="Arial" w:hAnsi="Arial" w:cs="Arial"/>
          <w:sz w:val="24"/>
          <w:szCs w:val="24"/>
        </w:rPr>
        <w:lastRenderedPageBreak/>
        <w:t>and responsibilities in a supervision contract,</w:t>
      </w:r>
      <w:r w:rsidR="001D451A">
        <w:rPr>
          <w:rFonts w:ascii="Arial" w:hAnsi="Arial" w:cs="Arial"/>
          <w:sz w:val="24"/>
          <w:szCs w:val="24"/>
        </w:rPr>
        <w:t xml:space="preserve"> and the </w:t>
      </w:r>
      <w:r w:rsidR="003A1EC8">
        <w:rPr>
          <w:rFonts w:ascii="Arial" w:hAnsi="Arial" w:cs="Arial"/>
          <w:sz w:val="24"/>
          <w:szCs w:val="24"/>
        </w:rPr>
        <w:t>completion on a professional fieldwork portfolio that illustrates their professional development through reflective practice and supervision.</w:t>
      </w:r>
    </w:p>
    <w:p w14:paraId="66B062DD" w14:textId="77777777" w:rsidR="00B715E4" w:rsidRDefault="00B715E4" w:rsidP="00DA5F28">
      <w:pPr>
        <w:spacing w:line="480" w:lineRule="auto"/>
        <w:jc w:val="both"/>
        <w:rPr>
          <w:rFonts w:ascii="Arial" w:hAnsi="Arial" w:cs="Arial"/>
          <w:sz w:val="24"/>
          <w:szCs w:val="24"/>
        </w:rPr>
      </w:pPr>
    </w:p>
    <w:p w14:paraId="5ABF0F86" w14:textId="1FA1CE9C" w:rsidR="00072932" w:rsidRDefault="00C20265" w:rsidP="00DA5F28">
      <w:pPr>
        <w:spacing w:line="480" w:lineRule="auto"/>
        <w:jc w:val="both"/>
        <w:rPr>
          <w:rFonts w:ascii="Arial" w:hAnsi="Arial" w:cs="Arial"/>
          <w:sz w:val="24"/>
          <w:szCs w:val="24"/>
        </w:rPr>
      </w:pPr>
      <w:r>
        <w:rPr>
          <w:rFonts w:ascii="Arial" w:hAnsi="Arial" w:cs="Arial"/>
          <w:sz w:val="24"/>
          <w:szCs w:val="24"/>
        </w:rPr>
        <w:t>According to Learning and Skills Improvement Service (2012),</w:t>
      </w:r>
      <w:r w:rsidR="00E06B07">
        <w:rPr>
          <w:rFonts w:ascii="Arial" w:hAnsi="Arial" w:cs="Arial"/>
          <w:sz w:val="24"/>
          <w:szCs w:val="24"/>
        </w:rPr>
        <w:t xml:space="preserve"> youth </w:t>
      </w:r>
      <w:r>
        <w:rPr>
          <w:rFonts w:ascii="Arial" w:hAnsi="Arial" w:cs="Arial"/>
          <w:sz w:val="24"/>
          <w:szCs w:val="24"/>
        </w:rPr>
        <w:t>workers</w:t>
      </w:r>
      <w:r w:rsidR="00E06B07">
        <w:rPr>
          <w:rFonts w:ascii="Arial" w:hAnsi="Arial" w:cs="Arial"/>
          <w:sz w:val="24"/>
          <w:szCs w:val="24"/>
        </w:rPr>
        <w:t xml:space="preserve"> who have no managerial responsibilities over </w:t>
      </w:r>
      <w:r>
        <w:rPr>
          <w:rFonts w:ascii="Arial" w:hAnsi="Arial" w:cs="Arial"/>
          <w:sz w:val="24"/>
          <w:szCs w:val="24"/>
        </w:rPr>
        <w:t xml:space="preserve">other youth work colleagues </w:t>
      </w:r>
      <w:r w:rsidR="00E06B07">
        <w:rPr>
          <w:rFonts w:ascii="Arial" w:hAnsi="Arial" w:cs="Arial"/>
          <w:sz w:val="24"/>
          <w:szCs w:val="24"/>
        </w:rPr>
        <w:t>can</w:t>
      </w:r>
      <w:r w:rsidR="003A1EC8">
        <w:rPr>
          <w:rFonts w:ascii="Arial" w:hAnsi="Arial" w:cs="Arial"/>
          <w:sz w:val="24"/>
          <w:szCs w:val="24"/>
        </w:rPr>
        <w:t>, and are encouraged to,</w:t>
      </w:r>
      <w:r w:rsidR="00E06B07">
        <w:rPr>
          <w:rFonts w:ascii="Arial" w:hAnsi="Arial" w:cs="Arial"/>
          <w:sz w:val="24"/>
          <w:szCs w:val="24"/>
        </w:rPr>
        <w:t xml:space="preserve"> provide youth work support for one another by having informal supervision and mentoring</w:t>
      </w:r>
      <w:r w:rsidR="00732347">
        <w:rPr>
          <w:rFonts w:ascii="Arial" w:hAnsi="Arial" w:cs="Arial"/>
          <w:sz w:val="24"/>
          <w:szCs w:val="24"/>
        </w:rPr>
        <w:t>.</w:t>
      </w:r>
      <w:r w:rsidR="00DA120E">
        <w:rPr>
          <w:rFonts w:ascii="Arial" w:hAnsi="Arial" w:cs="Arial"/>
          <w:sz w:val="24"/>
          <w:szCs w:val="24"/>
        </w:rPr>
        <w:t xml:space="preserve">  </w:t>
      </w:r>
      <w:r w:rsidR="008D50D8">
        <w:rPr>
          <w:rFonts w:ascii="Arial" w:hAnsi="Arial" w:cs="Arial"/>
          <w:sz w:val="24"/>
          <w:szCs w:val="24"/>
        </w:rPr>
        <w:t>Informal s</w:t>
      </w:r>
      <w:r w:rsidR="00DA120E">
        <w:rPr>
          <w:rFonts w:ascii="Arial" w:hAnsi="Arial" w:cs="Arial"/>
          <w:sz w:val="24"/>
          <w:szCs w:val="24"/>
        </w:rPr>
        <w:t>upervision</w:t>
      </w:r>
      <w:r w:rsidR="008A2A3E">
        <w:rPr>
          <w:rFonts w:ascii="Arial" w:hAnsi="Arial" w:cs="Arial"/>
          <w:sz w:val="24"/>
          <w:szCs w:val="24"/>
        </w:rPr>
        <w:t xml:space="preserve"> </w:t>
      </w:r>
      <w:r w:rsidR="00DA120E">
        <w:rPr>
          <w:rFonts w:ascii="Arial" w:hAnsi="Arial" w:cs="Arial"/>
          <w:sz w:val="24"/>
          <w:szCs w:val="24"/>
        </w:rPr>
        <w:t xml:space="preserve">is extremely beneficial </w:t>
      </w:r>
      <w:r w:rsidR="008D50D8">
        <w:rPr>
          <w:rFonts w:ascii="Arial" w:hAnsi="Arial" w:cs="Arial"/>
          <w:sz w:val="24"/>
          <w:szCs w:val="24"/>
        </w:rPr>
        <w:t>for</w:t>
      </w:r>
      <w:r w:rsidR="00DA120E">
        <w:rPr>
          <w:rFonts w:ascii="Arial" w:hAnsi="Arial" w:cs="Arial"/>
          <w:sz w:val="24"/>
          <w:szCs w:val="24"/>
        </w:rPr>
        <w:t xml:space="preserve"> youth workers </w:t>
      </w:r>
      <w:r w:rsidR="0055120D">
        <w:rPr>
          <w:rFonts w:ascii="Arial" w:hAnsi="Arial" w:cs="Arial"/>
          <w:sz w:val="24"/>
          <w:szCs w:val="24"/>
        </w:rPr>
        <w:t>as it provides them with support, advice, encouragement</w:t>
      </w:r>
      <w:r w:rsidR="008A2A3E">
        <w:rPr>
          <w:rFonts w:ascii="Arial" w:hAnsi="Arial" w:cs="Arial"/>
          <w:sz w:val="24"/>
          <w:szCs w:val="24"/>
        </w:rPr>
        <w:t xml:space="preserve">, </w:t>
      </w:r>
      <w:r w:rsidR="008D50D8">
        <w:rPr>
          <w:rFonts w:ascii="Arial" w:hAnsi="Arial" w:cs="Arial"/>
          <w:sz w:val="24"/>
          <w:szCs w:val="24"/>
        </w:rPr>
        <w:t xml:space="preserve">motivation </w:t>
      </w:r>
      <w:r w:rsidR="008A2A3E">
        <w:rPr>
          <w:rFonts w:ascii="Arial" w:hAnsi="Arial" w:cs="Arial"/>
          <w:sz w:val="24"/>
          <w:szCs w:val="24"/>
        </w:rPr>
        <w:t>and recognition</w:t>
      </w:r>
      <w:r w:rsidR="00045766">
        <w:rPr>
          <w:rFonts w:ascii="Arial" w:hAnsi="Arial" w:cs="Arial"/>
          <w:sz w:val="24"/>
          <w:szCs w:val="24"/>
        </w:rPr>
        <w:t>.</w:t>
      </w:r>
      <w:r w:rsidR="00C81B8E">
        <w:rPr>
          <w:rFonts w:ascii="Arial" w:hAnsi="Arial" w:cs="Arial"/>
          <w:sz w:val="24"/>
          <w:szCs w:val="24"/>
        </w:rPr>
        <w:t xml:space="preserve"> Although it is a good standard of practice for youth workers to receive supervision it is however not an actual policy that assures receipt of supervision. </w:t>
      </w:r>
      <w:r w:rsidR="00072932">
        <w:rPr>
          <w:rFonts w:ascii="Arial" w:hAnsi="Arial" w:cs="Arial"/>
          <w:sz w:val="24"/>
          <w:szCs w:val="24"/>
        </w:rPr>
        <w:t xml:space="preserve">However, the Code of Occupational Ethics for the Youth Service in Wales (Education Training Standards, 2012) notes supervision as important and backs the standard by stating that </w:t>
      </w:r>
      <w:r w:rsidR="006D6E5C">
        <w:rPr>
          <w:rFonts w:ascii="Arial" w:hAnsi="Arial" w:cs="Arial"/>
          <w:sz w:val="24"/>
          <w:szCs w:val="24"/>
        </w:rPr>
        <w:t xml:space="preserve">workers have a responsibility </w:t>
      </w:r>
      <w:r w:rsidR="00560D28">
        <w:rPr>
          <w:rFonts w:ascii="Arial" w:hAnsi="Arial" w:cs="Arial"/>
          <w:sz w:val="24"/>
          <w:szCs w:val="24"/>
        </w:rPr>
        <w:t>to be accountable to their occupation,</w:t>
      </w:r>
      <w:r w:rsidR="006D6E5C">
        <w:rPr>
          <w:rFonts w:ascii="Arial" w:hAnsi="Arial" w:cs="Arial"/>
          <w:sz w:val="24"/>
          <w:szCs w:val="24"/>
        </w:rPr>
        <w:t xml:space="preserve"> </w:t>
      </w:r>
      <w:r w:rsidR="00560D28">
        <w:rPr>
          <w:rFonts w:ascii="Arial" w:hAnsi="Arial" w:cs="Arial"/>
          <w:sz w:val="24"/>
          <w:szCs w:val="24"/>
        </w:rPr>
        <w:t xml:space="preserve">and to </w:t>
      </w:r>
      <w:r w:rsidR="006D6E5C">
        <w:rPr>
          <w:rFonts w:ascii="Arial" w:hAnsi="Arial" w:cs="Arial"/>
          <w:sz w:val="24"/>
          <w:szCs w:val="24"/>
        </w:rPr>
        <w:t xml:space="preserve">participate in </w:t>
      </w:r>
      <w:r w:rsidR="00560D28">
        <w:rPr>
          <w:rFonts w:ascii="Arial" w:hAnsi="Arial" w:cs="Arial"/>
          <w:sz w:val="24"/>
          <w:szCs w:val="24"/>
        </w:rPr>
        <w:t>in-service training, as well as support and assist in supervision with both colleagues and students.</w:t>
      </w:r>
      <w:r w:rsidR="0090602D">
        <w:rPr>
          <w:rFonts w:ascii="Arial" w:hAnsi="Arial" w:cs="Arial"/>
          <w:sz w:val="24"/>
          <w:szCs w:val="24"/>
        </w:rPr>
        <w:t xml:space="preserve"> </w:t>
      </w:r>
    </w:p>
    <w:p w14:paraId="32A019A8" w14:textId="4B2571FC" w:rsidR="00D81E70" w:rsidRDefault="00072932" w:rsidP="00DA5F28">
      <w:pPr>
        <w:spacing w:line="480" w:lineRule="auto"/>
        <w:jc w:val="both"/>
        <w:rPr>
          <w:rFonts w:ascii="Arial" w:hAnsi="Arial" w:cs="Arial"/>
          <w:sz w:val="24"/>
          <w:szCs w:val="24"/>
        </w:rPr>
      </w:pPr>
      <w:r>
        <w:rPr>
          <w:rFonts w:ascii="Arial" w:hAnsi="Arial" w:cs="Arial"/>
          <w:sz w:val="24"/>
          <w:szCs w:val="24"/>
        </w:rPr>
        <w:t>Th</w:t>
      </w:r>
      <w:r w:rsidR="0004513A">
        <w:rPr>
          <w:rFonts w:ascii="Arial" w:hAnsi="Arial" w:cs="Arial"/>
          <w:sz w:val="24"/>
          <w:szCs w:val="24"/>
        </w:rPr>
        <w:t xml:space="preserve">e author notes that despite in depth reading of various youth work strategies such as the </w:t>
      </w:r>
      <w:r w:rsidR="00D81E70">
        <w:rPr>
          <w:rFonts w:ascii="Arial" w:hAnsi="Arial" w:cs="Arial"/>
          <w:sz w:val="24"/>
          <w:szCs w:val="24"/>
        </w:rPr>
        <w:t>National Youth Service Strategy for Wales (20</w:t>
      </w:r>
      <w:r w:rsidR="00E72FC2">
        <w:rPr>
          <w:rFonts w:ascii="Arial" w:hAnsi="Arial" w:cs="Arial"/>
          <w:sz w:val="24"/>
          <w:szCs w:val="24"/>
        </w:rPr>
        <w:t>0</w:t>
      </w:r>
      <w:r w:rsidR="00D81E70">
        <w:rPr>
          <w:rFonts w:ascii="Arial" w:hAnsi="Arial" w:cs="Arial"/>
          <w:sz w:val="24"/>
          <w:szCs w:val="24"/>
        </w:rPr>
        <w:t xml:space="preserve">7), </w:t>
      </w:r>
      <w:r w:rsidR="00E72FC2">
        <w:rPr>
          <w:rFonts w:ascii="Arial" w:hAnsi="Arial" w:cs="Arial"/>
          <w:sz w:val="24"/>
          <w:szCs w:val="24"/>
        </w:rPr>
        <w:t>Youth Work in Wales Review Group (2013), National Youth Work Strategy for Wales (2014), Youth Work in Wales Review Group (201</w:t>
      </w:r>
      <w:r w:rsidR="0004513A">
        <w:rPr>
          <w:rFonts w:ascii="Arial" w:hAnsi="Arial" w:cs="Arial"/>
          <w:sz w:val="24"/>
          <w:szCs w:val="24"/>
        </w:rPr>
        <w:t>8</w:t>
      </w:r>
      <w:r w:rsidR="00E72FC2">
        <w:rPr>
          <w:rFonts w:ascii="Arial" w:hAnsi="Arial" w:cs="Arial"/>
          <w:sz w:val="24"/>
          <w:szCs w:val="24"/>
        </w:rPr>
        <w:t>)</w:t>
      </w:r>
      <w:r w:rsidR="0004513A">
        <w:rPr>
          <w:rFonts w:ascii="Arial" w:hAnsi="Arial" w:cs="Arial"/>
          <w:sz w:val="24"/>
          <w:szCs w:val="24"/>
        </w:rPr>
        <w:t>,</w:t>
      </w:r>
      <w:r w:rsidR="00E72FC2">
        <w:rPr>
          <w:rFonts w:ascii="Arial" w:hAnsi="Arial" w:cs="Arial"/>
          <w:sz w:val="24"/>
          <w:szCs w:val="24"/>
        </w:rPr>
        <w:t xml:space="preserve"> the</w:t>
      </w:r>
      <w:r w:rsidR="0004513A">
        <w:rPr>
          <w:rFonts w:ascii="Arial" w:hAnsi="Arial" w:cs="Arial"/>
          <w:sz w:val="24"/>
          <w:szCs w:val="24"/>
        </w:rPr>
        <w:t>re</w:t>
      </w:r>
      <w:r w:rsidR="00E72FC2">
        <w:rPr>
          <w:rFonts w:ascii="Arial" w:hAnsi="Arial" w:cs="Arial"/>
          <w:sz w:val="24"/>
          <w:szCs w:val="24"/>
        </w:rPr>
        <w:t xml:space="preserve"> is no mention of supervision for youth workers in any of the</w:t>
      </w:r>
      <w:r w:rsidR="008F1D9B">
        <w:rPr>
          <w:rFonts w:ascii="Arial" w:hAnsi="Arial" w:cs="Arial"/>
          <w:sz w:val="24"/>
          <w:szCs w:val="24"/>
        </w:rPr>
        <w:t>se documents. The</w:t>
      </w:r>
      <w:r w:rsidR="0004513A">
        <w:rPr>
          <w:rFonts w:ascii="Arial" w:hAnsi="Arial" w:cs="Arial"/>
          <w:sz w:val="24"/>
          <w:szCs w:val="24"/>
        </w:rPr>
        <w:t>se</w:t>
      </w:r>
      <w:r w:rsidR="008F1D9B">
        <w:rPr>
          <w:rFonts w:ascii="Arial" w:hAnsi="Arial" w:cs="Arial"/>
          <w:sz w:val="24"/>
          <w:szCs w:val="24"/>
        </w:rPr>
        <w:t xml:space="preserve"> strategies focus is on young people and the purpose and principles of youth work, it is not about the thoughts, feelings and needs of the youth worker. </w:t>
      </w:r>
      <w:r w:rsidR="0004513A">
        <w:rPr>
          <w:rFonts w:ascii="Arial" w:hAnsi="Arial" w:cs="Arial"/>
          <w:sz w:val="24"/>
          <w:szCs w:val="24"/>
        </w:rPr>
        <w:t xml:space="preserve">However, the Youth Work Strategy for Wales (2019) does mention staff </w:t>
      </w:r>
      <w:r w:rsidR="0004513A">
        <w:rPr>
          <w:rFonts w:ascii="Arial" w:hAnsi="Arial" w:cs="Arial"/>
          <w:sz w:val="24"/>
          <w:szCs w:val="24"/>
        </w:rPr>
        <w:lastRenderedPageBreak/>
        <w:t>support being considered in the future, as this strategy takes the workers more into account, unlike the strategies of the past.</w:t>
      </w:r>
    </w:p>
    <w:p w14:paraId="7692AB22" w14:textId="77777777" w:rsidR="007352E4" w:rsidRDefault="007352E4" w:rsidP="00DA5F28">
      <w:pPr>
        <w:spacing w:line="480" w:lineRule="auto"/>
        <w:jc w:val="both"/>
        <w:rPr>
          <w:rFonts w:ascii="Arial" w:hAnsi="Arial" w:cs="Arial"/>
          <w:sz w:val="24"/>
          <w:szCs w:val="24"/>
        </w:rPr>
      </w:pPr>
    </w:p>
    <w:p w14:paraId="34CDAFF6" w14:textId="5D702B8E" w:rsidR="00855DAA" w:rsidRDefault="000C05FB" w:rsidP="00DA5F28">
      <w:pPr>
        <w:spacing w:line="480" w:lineRule="auto"/>
        <w:jc w:val="both"/>
        <w:rPr>
          <w:rFonts w:ascii="Arial" w:hAnsi="Arial" w:cs="Arial"/>
          <w:sz w:val="24"/>
          <w:szCs w:val="24"/>
        </w:rPr>
      </w:pPr>
      <w:r>
        <w:rPr>
          <w:rFonts w:ascii="Arial" w:hAnsi="Arial" w:cs="Arial"/>
          <w:sz w:val="24"/>
          <w:szCs w:val="24"/>
        </w:rPr>
        <w:t xml:space="preserve">Supervision is known to be beneficial to youth workers just as much as it is to other professions such as social work, nursing and </w:t>
      </w:r>
      <w:r w:rsidR="007352E4">
        <w:rPr>
          <w:rFonts w:ascii="Arial" w:hAnsi="Arial" w:cs="Arial"/>
          <w:sz w:val="24"/>
          <w:szCs w:val="24"/>
        </w:rPr>
        <w:t>other caring professio</w:t>
      </w:r>
      <w:r w:rsidR="00D83CD6">
        <w:rPr>
          <w:rFonts w:ascii="Arial" w:hAnsi="Arial" w:cs="Arial"/>
          <w:sz w:val="24"/>
          <w:szCs w:val="24"/>
        </w:rPr>
        <w:t>ns.</w:t>
      </w:r>
      <w:r w:rsidR="00EE3C77">
        <w:rPr>
          <w:rFonts w:ascii="Arial" w:hAnsi="Arial" w:cs="Arial"/>
          <w:sz w:val="24"/>
          <w:szCs w:val="24"/>
        </w:rPr>
        <w:t xml:space="preserve"> </w:t>
      </w:r>
      <w:r w:rsidR="00855DAA">
        <w:rPr>
          <w:rFonts w:ascii="Arial" w:hAnsi="Arial" w:cs="Arial"/>
          <w:sz w:val="24"/>
          <w:szCs w:val="24"/>
        </w:rPr>
        <w:t>If youth workers do not attend to their emotional health and wellbeing or learn and develop their practice and skills, they will not be in any position to support others, especially young people.</w:t>
      </w:r>
    </w:p>
    <w:p w14:paraId="64BCB80E" w14:textId="0A0BBB31" w:rsidR="00C41FEF" w:rsidRDefault="00EE3C77" w:rsidP="00072932">
      <w:pPr>
        <w:spacing w:line="480" w:lineRule="auto"/>
        <w:jc w:val="both"/>
        <w:rPr>
          <w:rFonts w:ascii="Arial" w:hAnsi="Arial" w:cs="Arial"/>
          <w:sz w:val="24"/>
          <w:szCs w:val="24"/>
        </w:rPr>
      </w:pPr>
      <w:r>
        <w:rPr>
          <w:rFonts w:ascii="Arial" w:hAnsi="Arial" w:cs="Arial"/>
          <w:sz w:val="24"/>
          <w:szCs w:val="24"/>
        </w:rPr>
        <w:t>Supervision for youth workers is not a legal requirement</w:t>
      </w:r>
      <w:r w:rsidR="00D83CD6">
        <w:rPr>
          <w:rFonts w:ascii="Arial" w:hAnsi="Arial" w:cs="Arial"/>
          <w:sz w:val="24"/>
          <w:szCs w:val="24"/>
        </w:rPr>
        <w:t>, this may be why the</w:t>
      </w:r>
      <w:r w:rsidR="00287CF8">
        <w:rPr>
          <w:rFonts w:ascii="Arial" w:hAnsi="Arial" w:cs="Arial"/>
          <w:sz w:val="24"/>
          <w:szCs w:val="24"/>
        </w:rPr>
        <w:t xml:space="preserve"> youth work sector </w:t>
      </w:r>
      <w:r>
        <w:rPr>
          <w:rFonts w:ascii="Arial" w:hAnsi="Arial" w:cs="Arial"/>
          <w:sz w:val="24"/>
          <w:szCs w:val="24"/>
        </w:rPr>
        <w:t>do not have a supervision policy of</w:t>
      </w:r>
      <w:r w:rsidR="00287CF8">
        <w:rPr>
          <w:rFonts w:ascii="Arial" w:hAnsi="Arial" w:cs="Arial"/>
          <w:sz w:val="24"/>
          <w:szCs w:val="24"/>
        </w:rPr>
        <w:t xml:space="preserve"> their</w:t>
      </w:r>
      <w:r>
        <w:rPr>
          <w:rFonts w:ascii="Arial" w:hAnsi="Arial" w:cs="Arial"/>
          <w:sz w:val="24"/>
          <w:szCs w:val="24"/>
        </w:rPr>
        <w:t xml:space="preserve"> own. However, o</w:t>
      </w:r>
      <w:r w:rsidR="000C05FB">
        <w:rPr>
          <w:rFonts w:ascii="Arial" w:hAnsi="Arial" w:cs="Arial"/>
          <w:sz w:val="24"/>
          <w:szCs w:val="24"/>
        </w:rPr>
        <w:t xml:space="preserve">rganisations such as Pembrokeshire Youth </w:t>
      </w:r>
      <w:r>
        <w:rPr>
          <w:rFonts w:ascii="Arial" w:hAnsi="Arial" w:cs="Arial"/>
          <w:sz w:val="24"/>
          <w:szCs w:val="24"/>
        </w:rPr>
        <w:t xml:space="preserve">have </w:t>
      </w:r>
      <w:r w:rsidR="00287CF8">
        <w:rPr>
          <w:rFonts w:ascii="Arial" w:hAnsi="Arial" w:cs="Arial"/>
          <w:sz w:val="24"/>
          <w:szCs w:val="24"/>
        </w:rPr>
        <w:t>their own policy on supervision</w:t>
      </w:r>
      <w:r w:rsidR="00D83CD6">
        <w:rPr>
          <w:rFonts w:ascii="Arial" w:hAnsi="Arial" w:cs="Arial"/>
          <w:sz w:val="24"/>
          <w:szCs w:val="24"/>
        </w:rPr>
        <w:t>,</w:t>
      </w:r>
      <w:r w:rsidR="00287CF8">
        <w:rPr>
          <w:rFonts w:ascii="Arial" w:hAnsi="Arial" w:cs="Arial"/>
          <w:sz w:val="24"/>
          <w:szCs w:val="24"/>
        </w:rPr>
        <w:t xml:space="preserve"> </w:t>
      </w:r>
      <w:r w:rsidR="00D83CD6">
        <w:rPr>
          <w:rFonts w:ascii="Arial" w:hAnsi="Arial" w:cs="Arial"/>
          <w:sz w:val="24"/>
          <w:szCs w:val="24"/>
        </w:rPr>
        <w:t xml:space="preserve">regular supervision </w:t>
      </w:r>
      <w:r w:rsidR="00DD3140">
        <w:rPr>
          <w:rFonts w:ascii="Arial" w:hAnsi="Arial" w:cs="Arial"/>
          <w:sz w:val="24"/>
          <w:szCs w:val="24"/>
        </w:rPr>
        <w:t xml:space="preserve">is a requirement </w:t>
      </w:r>
      <w:r w:rsidR="00287CF8">
        <w:rPr>
          <w:rFonts w:ascii="Arial" w:hAnsi="Arial" w:cs="Arial"/>
          <w:sz w:val="24"/>
          <w:szCs w:val="24"/>
        </w:rPr>
        <w:t>for all their voluntary and paid staff</w:t>
      </w:r>
      <w:r w:rsidR="00624144">
        <w:rPr>
          <w:rFonts w:ascii="Arial" w:hAnsi="Arial" w:cs="Arial"/>
          <w:sz w:val="24"/>
          <w:szCs w:val="24"/>
        </w:rPr>
        <w:t xml:space="preserve">. Supervision is </w:t>
      </w:r>
      <w:r w:rsidR="00855DAA">
        <w:rPr>
          <w:rFonts w:ascii="Arial" w:hAnsi="Arial" w:cs="Arial"/>
          <w:sz w:val="24"/>
          <w:szCs w:val="24"/>
        </w:rPr>
        <w:t xml:space="preserve">also </w:t>
      </w:r>
      <w:r w:rsidR="00624144">
        <w:rPr>
          <w:rFonts w:ascii="Arial" w:hAnsi="Arial" w:cs="Arial"/>
          <w:sz w:val="24"/>
          <w:szCs w:val="24"/>
        </w:rPr>
        <w:t>beneficial to the staff</w:t>
      </w:r>
      <w:r w:rsidR="00855DAA">
        <w:rPr>
          <w:rFonts w:ascii="Arial" w:hAnsi="Arial" w:cs="Arial"/>
          <w:sz w:val="24"/>
          <w:szCs w:val="24"/>
        </w:rPr>
        <w:t xml:space="preserve"> and</w:t>
      </w:r>
      <w:r w:rsidR="00624144">
        <w:rPr>
          <w:rFonts w:ascii="Arial" w:hAnsi="Arial" w:cs="Arial"/>
          <w:sz w:val="24"/>
          <w:szCs w:val="24"/>
        </w:rPr>
        <w:t xml:space="preserve"> </w:t>
      </w:r>
      <w:r w:rsidR="00855DAA">
        <w:rPr>
          <w:rFonts w:ascii="Arial" w:hAnsi="Arial" w:cs="Arial"/>
          <w:sz w:val="24"/>
          <w:szCs w:val="24"/>
        </w:rPr>
        <w:t xml:space="preserve">organisation </w:t>
      </w:r>
      <w:r w:rsidR="00624144">
        <w:rPr>
          <w:rFonts w:ascii="Arial" w:hAnsi="Arial" w:cs="Arial"/>
          <w:sz w:val="24"/>
          <w:szCs w:val="24"/>
        </w:rPr>
        <w:t>as well as</w:t>
      </w:r>
      <w:r w:rsidR="00855DAA">
        <w:rPr>
          <w:rFonts w:ascii="Arial" w:hAnsi="Arial" w:cs="Arial"/>
          <w:sz w:val="24"/>
          <w:szCs w:val="24"/>
        </w:rPr>
        <w:t xml:space="preserve"> the supervisee,</w:t>
      </w:r>
      <w:r w:rsidR="00624144">
        <w:rPr>
          <w:rFonts w:ascii="Arial" w:hAnsi="Arial" w:cs="Arial"/>
          <w:sz w:val="24"/>
          <w:szCs w:val="24"/>
        </w:rPr>
        <w:t xml:space="preserve"> </w:t>
      </w:r>
      <w:r w:rsidR="00D83CD6">
        <w:rPr>
          <w:rFonts w:ascii="Arial" w:hAnsi="Arial" w:cs="Arial"/>
          <w:sz w:val="24"/>
          <w:szCs w:val="24"/>
        </w:rPr>
        <w:t>as s</w:t>
      </w:r>
      <w:r w:rsidR="00624144">
        <w:rPr>
          <w:rFonts w:ascii="Arial" w:hAnsi="Arial" w:cs="Arial"/>
          <w:sz w:val="24"/>
          <w:szCs w:val="24"/>
        </w:rPr>
        <w:t xml:space="preserve">upervisors </w:t>
      </w:r>
      <w:r w:rsidR="00DD3140">
        <w:rPr>
          <w:rFonts w:ascii="Arial" w:hAnsi="Arial" w:cs="Arial"/>
          <w:sz w:val="24"/>
          <w:szCs w:val="24"/>
        </w:rPr>
        <w:t xml:space="preserve">will have an insight into </w:t>
      </w:r>
      <w:r w:rsidR="00624144">
        <w:rPr>
          <w:rFonts w:ascii="Arial" w:hAnsi="Arial" w:cs="Arial"/>
          <w:sz w:val="24"/>
          <w:szCs w:val="24"/>
        </w:rPr>
        <w:t>the supervisee</w:t>
      </w:r>
      <w:r w:rsidR="00DD3140">
        <w:rPr>
          <w:rFonts w:ascii="Arial" w:hAnsi="Arial" w:cs="Arial"/>
          <w:sz w:val="24"/>
          <w:szCs w:val="24"/>
        </w:rPr>
        <w:t>s</w:t>
      </w:r>
      <w:r w:rsidR="00624144">
        <w:rPr>
          <w:rFonts w:ascii="Arial" w:hAnsi="Arial" w:cs="Arial"/>
          <w:sz w:val="24"/>
          <w:szCs w:val="24"/>
        </w:rPr>
        <w:t xml:space="preserve"> work</w:t>
      </w:r>
      <w:r w:rsidR="00855DAA">
        <w:rPr>
          <w:rFonts w:ascii="Arial" w:hAnsi="Arial" w:cs="Arial"/>
          <w:sz w:val="24"/>
          <w:szCs w:val="24"/>
        </w:rPr>
        <w:t>, guide practice and attend to issues</w:t>
      </w:r>
      <w:r w:rsidR="00C41FEF">
        <w:rPr>
          <w:rFonts w:ascii="Arial" w:hAnsi="Arial" w:cs="Arial"/>
          <w:sz w:val="24"/>
          <w:szCs w:val="24"/>
        </w:rPr>
        <w:t xml:space="preserve">, </w:t>
      </w:r>
      <w:r w:rsidR="00DD3140">
        <w:rPr>
          <w:rFonts w:ascii="Arial" w:hAnsi="Arial" w:cs="Arial"/>
          <w:sz w:val="24"/>
          <w:szCs w:val="24"/>
        </w:rPr>
        <w:t xml:space="preserve">and </w:t>
      </w:r>
      <w:r w:rsidR="00C41FEF">
        <w:rPr>
          <w:rFonts w:ascii="Arial" w:hAnsi="Arial" w:cs="Arial"/>
          <w:sz w:val="24"/>
          <w:szCs w:val="24"/>
        </w:rPr>
        <w:t>provide</w:t>
      </w:r>
      <w:r w:rsidR="00DD3140">
        <w:rPr>
          <w:rFonts w:ascii="Arial" w:hAnsi="Arial" w:cs="Arial"/>
          <w:sz w:val="24"/>
          <w:szCs w:val="24"/>
        </w:rPr>
        <w:t xml:space="preserve"> support </w:t>
      </w:r>
      <w:r w:rsidR="00C41FEF">
        <w:rPr>
          <w:rFonts w:ascii="Arial" w:hAnsi="Arial" w:cs="Arial"/>
          <w:sz w:val="24"/>
          <w:szCs w:val="24"/>
        </w:rPr>
        <w:t xml:space="preserve">to </w:t>
      </w:r>
      <w:r w:rsidR="00DD3140">
        <w:rPr>
          <w:rFonts w:ascii="Arial" w:hAnsi="Arial" w:cs="Arial"/>
          <w:sz w:val="24"/>
          <w:szCs w:val="24"/>
        </w:rPr>
        <w:t>and advise the supervisee if and when necessary</w:t>
      </w:r>
      <w:r w:rsidR="00D83CD6">
        <w:rPr>
          <w:rFonts w:ascii="Arial" w:hAnsi="Arial" w:cs="Arial"/>
          <w:sz w:val="24"/>
          <w:szCs w:val="24"/>
        </w:rPr>
        <w:t>.</w:t>
      </w:r>
      <w:r w:rsidR="00DD3140">
        <w:rPr>
          <w:rFonts w:ascii="Arial" w:hAnsi="Arial" w:cs="Arial"/>
          <w:sz w:val="24"/>
          <w:szCs w:val="24"/>
        </w:rPr>
        <w:t xml:space="preserve"> </w:t>
      </w:r>
    </w:p>
    <w:p w14:paraId="7F18FB06" w14:textId="77777777" w:rsidR="00017E6C" w:rsidRDefault="00017E6C" w:rsidP="00072932">
      <w:pPr>
        <w:spacing w:line="480" w:lineRule="auto"/>
        <w:jc w:val="both"/>
        <w:rPr>
          <w:rFonts w:ascii="Arial" w:hAnsi="Arial" w:cs="Arial"/>
          <w:sz w:val="24"/>
          <w:szCs w:val="24"/>
        </w:rPr>
      </w:pPr>
    </w:p>
    <w:p w14:paraId="658155E5" w14:textId="161E723A" w:rsidR="00017E6C" w:rsidRDefault="00245818" w:rsidP="00017E6C">
      <w:pPr>
        <w:spacing w:line="480" w:lineRule="auto"/>
        <w:jc w:val="both"/>
        <w:rPr>
          <w:rFonts w:ascii="Arial" w:hAnsi="Arial" w:cs="Arial"/>
          <w:sz w:val="24"/>
          <w:szCs w:val="24"/>
        </w:rPr>
      </w:pPr>
      <w:r>
        <w:rPr>
          <w:rFonts w:ascii="Arial" w:hAnsi="Arial" w:cs="Arial"/>
          <w:sz w:val="24"/>
          <w:szCs w:val="24"/>
        </w:rPr>
        <w:t xml:space="preserve">Having a supervision policy can be extremely beneficial, especially when setting up new youth work provisions or training new staff. According to </w:t>
      </w:r>
      <w:r w:rsidR="00072932">
        <w:rPr>
          <w:rFonts w:ascii="Arial" w:hAnsi="Arial" w:cs="Arial"/>
          <w:sz w:val="24"/>
          <w:szCs w:val="24"/>
        </w:rPr>
        <w:t>Youth Work Essentials (</w:t>
      </w:r>
      <w:r w:rsidR="00C41F0E">
        <w:rPr>
          <w:rFonts w:ascii="Arial" w:hAnsi="Arial" w:cs="Arial"/>
          <w:sz w:val="24"/>
          <w:szCs w:val="24"/>
        </w:rPr>
        <w:t>no date</w:t>
      </w:r>
      <w:r w:rsidR="00072932">
        <w:rPr>
          <w:rFonts w:ascii="Arial" w:hAnsi="Arial" w:cs="Arial"/>
          <w:sz w:val="24"/>
          <w:szCs w:val="24"/>
        </w:rPr>
        <w:t xml:space="preserve">), it is important for a </w:t>
      </w:r>
      <w:r w:rsidR="00333A9C">
        <w:rPr>
          <w:rFonts w:ascii="Arial" w:hAnsi="Arial" w:cs="Arial"/>
          <w:sz w:val="24"/>
          <w:szCs w:val="24"/>
        </w:rPr>
        <w:t>full time</w:t>
      </w:r>
      <w:r w:rsidR="00072932">
        <w:rPr>
          <w:rFonts w:ascii="Arial" w:hAnsi="Arial" w:cs="Arial"/>
          <w:sz w:val="24"/>
          <w:szCs w:val="24"/>
        </w:rPr>
        <w:t xml:space="preserve"> worker</w:t>
      </w:r>
      <w:r w:rsidR="00333A9C">
        <w:rPr>
          <w:rFonts w:ascii="Arial" w:hAnsi="Arial" w:cs="Arial"/>
          <w:sz w:val="24"/>
          <w:szCs w:val="24"/>
        </w:rPr>
        <w:t xml:space="preserve">s and </w:t>
      </w:r>
      <w:r>
        <w:rPr>
          <w:rFonts w:ascii="Arial" w:hAnsi="Arial" w:cs="Arial"/>
          <w:sz w:val="24"/>
          <w:szCs w:val="24"/>
        </w:rPr>
        <w:t>volunteers</w:t>
      </w:r>
      <w:r w:rsidR="00072932">
        <w:rPr>
          <w:rFonts w:ascii="Arial" w:hAnsi="Arial" w:cs="Arial"/>
          <w:sz w:val="24"/>
          <w:szCs w:val="24"/>
        </w:rPr>
        <w:t xml:space="preserve"> to feel appreciated, supported and part of the team while going through their induction period. Volunteers</w:t>
      </w:r>
      <w:r>
        <w:rPr>
          <w:rFonts w:ascii="Arial" w:hAnsi="Arial" w:cs="Arial"/>
          <w:sz w:val="24"/>
          <w:szCs w:val="24"/>
        </w:rPr>
        <w:t xml:space="preserve"> and new members of staff</w:t>
      </w:r>
      <w:r w:rsidR="00072932">
        <w:rPr>
          <w:rFonts w:ascii="Arial" w:hAnsi="Arial" w:cs="Arial"/>
          <w:sz w:val="24"/>
          <w:szCs w:val="24"/>
        </w:rPr>
        <w:t xml:space="preserve"> will need to be </w:t>
      </w:r>
      <w:r w:rsidR="00333A9C">
        <w:rPr>
          <w:rFonts w:ascii="Arial" w:hAnsi="Arial" w:cs="Arial"/>
          <w:sz w:val="24"/>
          <w:szCs w:val="24"/>
        </w:rPr>
        <w:t>introduced to the organisations policies and procedures</w:t>
      </w:r>
      <w:r>
        <w:rPr>
          <w:rFonts w:ascii="Arial" w:hAnsi="Arial" w:cs="Arial"/>
          <w:sz w:val="24"/>
          <w:szCs w:val="24"/>
        </w:rPr>
        <w:t>,</w:t>
      </w:r>
      <w:r w:rsidR="00333A9C">
        <w:rPr>
          <w:rFonts w:ascii="Arial" w:hAnsi="Arial" w:cs="Arial"/>
          <w:sz w:val="24"/>
          <w:szCs w:val="24"/>
        </w:rPr>
        <w:t xml:space="preserve"> </w:t>
      </w:r>
      <w:r>
        <w:rPr>
          <w:rFonts w:ascii="Arial" w:hAnsi="Arial" w:cs="Arial"/>
          <w:sz w:val="24"/>
          <w:szCs w:val="24"/>
        </w:rPr>
        <w:t xml:space="preserve">this can be done through being </w:t>
      </w:r>
      <w:r w:rsidR="00333A9C">
        <w:rPr>
          <w:rFonts w:ascii="Arial" w:hAnsi="Arial" w:cs="Arial"/>
          <w:sz w:val="24"/>
          <w:szCs w:val="24"/>
        </w:rPr>
        <w:t>supported and receive regular feedback from</w:t>
      </w:r>
      <w:r>
        <w:rPr>
          <w:rFonts w:ascii="Arial" w:hAnsi="Arial" w:cs="Arial"/>
          <w:sz w:val="24"/>
          <w:szCs w:val="24"/>
        </w:rPr>
        <w:t xml:space="preserve"> their supervisor.</w:t>
      </w:r>
      <w:r w:rsidR="00017E6C" w:rsidRPr="00017E6C">
        <w:rPr>
          <w:rFonts w:ascii="Arial" w:hAnsi="Arial" w:cs="Arial"/>
          <w:sz w:val="24"/>
          <w:szCs w:val="24"/>
        </w:rPr>
        <w:t xml:space="preserve"> </w:t>
      </w:r>
      <w:r w:rsidR="00017E6C">
        <w:rPr>
          <w:rFonts w:ascii="Arial" w:hAnsi="Arial" w:cs="Arial"/>
          <w:sz w:val="24"/>
          <w:szCs w:val="24"/>
        </w:rPr>
        <w:t xml:space="preserve">Students who receive supervision with a supervisor that is knowledgeable, empathic, considerate and patient, as well as being a good listener </w:t>
      </w:r>
      <w:r w:rsidR="00017E6C">
        <w:rPr>
          <w:rFonts w:ascii="Arial" w:hAnsi="Arial" w:cs="Arial"/>
          <w:sz w:val="24"/>
          <w:szCs w:val="24"/>
        </w:rPr>
        <w:lastRenderedPageBreak/>
        <w:t xml:space="preserve">and adviser, will benefit significantly in the realms of emotional support, especially during hard times of study combined with the somewhat stressful nature of youth work. </w:t>
      </w:r>
    </w:p>
    <w:p w14:paraId="7A31CA70" w14:textId="77777777" w:rsidR="00EB4AEA" w:rsidRPr="00EB4AEA" w:rsidRDefault="00EB4AEA" w:rsidP="00EB4AEA">
      <w:pPr>
        <w:spacing w:line="480" w:lineRule="auto"/>
        <w:jc w:val="both"/>
        <w:rPr>
          <w:rFonts w:ascii="Arial" w:hAnsi="Arial" w:cs="Arial"/>
          <w:sz w:val="24"/>
          <w:szCs w:val="24"/>
        </w:rPr>
      </w:pPr>
    </w:p>
    <w:p w14:paraId="2FE00B89" w14:textId="4C1B7BDF" w:rsidR="00EB4AEA" w:rsidRPr="00DC5BF9" w:rsidRDefault="00EB4AEA" w:rsidP="00DC5BF9">
      <w:pPr>
        <w:spacing w:line="480" w:lineRule="auto"/>
        <w:jc w:val="both"/>
        <w:rPr>
          <w:rFonts w:ascii="Arial" w:hAnsi="Arial" w:cs="Arial"/>
          <w:b/>
          <w:bCs/>
          <w:sz w:val="24"/>
          <w:szCs w:val="24"/>
        </w:rPr>
      </w:pPr>
      <w:r>
        <w:rPr>
          <w:rFonts w:ascii="Arial" w:hAnsi="Arial" w:cs="Arial"/>
          <w:b/>
          <w:bCs/>
          <w:sz w:val="24"/>
          <w:szCs w:val="24"/>
        </w:rPr>
        <w:t>SUPERVISION POLICY OF AN ORGANISATION</w:t>
      </w:r>
    </w:p>
    <w:p w14:paraId="49D21A91" w14:textId="69D2F3BD" w:rsidR="00072932" w:rsidRDefault="00B93FCC" w:rsidP="00072932">
      <w:pPr>
        <w:spacing w:line="480" w:lineRule="auto"/>
        <w:jc w:val="both"/>
        <w:rPr>
          <w:rFonts w:ascii="Arial" w:hAnsi="Arial" w:cs="Arial"/>
          <w:sz w:val="24"/>
          <w:szCs w:val="24"/>
        </w:rPr>
      </w:pPr>
      <w:r>
        <w:rPr>
          <w:rFonts w:ascii="Arial" w:hAnsi="Arial" w:cs="Arial"/>
          <w:sz w:val="24"/>
          <w:szCs w:val="24"/>
        </w:rPr>
        <w:t>The organisation chosen by the author of this essay is a Youth Project</w:t>
      </w:r>
      <w:r w:rsidR="005B0DF6">
        <w:rPr>
          <w:rFonts w:ascii="Arial" w:hAnsi="Arial" w:cs="Arial"/>
          <w:sz w:val="24"/>
          <w:szCs w:val="24"/>
        </w:rPr>
        <w:t xml:space="preserve"> now </w:t>
      </w:r>
      <w:r w:rsidR="00BD4887">
        <w:rPr>
          <w:rFonts w:ascii="Arial" w:hAnsi="Arial" w:cs="Arial"/>
          <w:sz w:val="24"/>
          <w:szCs w:val="24"/>
        </w:rPr>
        <w:t xml:space="preserve">voluntarily </w:t>
      </w:r>
      <w:r>
        <w:rPr>
          <w:rFonts w:ascii="Arial" w:hAnsi="Arial" w:cs="Arial"/>
          <w:sz w:val="24"/>
          <w:szCs w:val="24"/>
        </w:rPr>
        <w:t xml:space="preserve">managed by </w:t>
      </w:r>
      <w:r w:rsidR="00BD4887">
        <w:rPr>
          <w:rFonts w:ascii="Arial" w:hAnsi="Arial" w:cs="Arial"/>
          <w:sz w:val="24"/>
          <w:szCs w:val="24"/>
        </w:rPr>
        <w:t>BA Y</w:t>
      </w:r>
      <w:r>
        <w:rPr>
          <w:rFonts w:ascii="Arial" w:hAnsi="Arial" w:cs="Arial"/>
          <w:sz w:val="24"/>
          <w:szCs w:val="24"/>
        </w:rPr>
        <w:t xml:space="preserve">outh </w:t>
      </w:r>
      <w:r w:rsidR="00BD4887">
        <w:rPr>
          <w:rFonts w:ascii="Arial" w:hAnsi="Arial" w:cs="Arial"/>
          <w:sz w:val="24"/>
          <w:szCs w:val="24"/>
        </w:rPr>
        <w:t xml:space="preserve">and Community Work students. </w:t>
      </w:r>
      <w:r w:rsidR="0051438B" w:rsidRPr="00AB2D8A">
        <w:rPr>
          <w:rFonts w:ascii="Arial" w:hAnsi="Arial" w:cs="Arial"/>
          <w:sz w:val="24"/>
          <w:szCs w:val="24"/>
        </w:rPr>
        <w:t>The Youth Project is held on the university campus and adheres to the policies of</w:t>
      </w:r>
      <w:r w:rsidR="008A01D2" w:rsidRPr="00AB2D8A">
        <w:rPr>
          <w:rFonts w:ascii="Arial" w:hAnsi="Arial" w:cs="Arial"/>
          <w:sz w:val="24"/>
          <w:szCs w:val="24"/>
        </w:rPr>
        <w:t xml:space="preserve"> </w:t>
      </w:r>
      <w:r w:rsidR="0051438B" w:rsidRPr="00AB2D8A">
        <w:rPr>
          <w:rFonts w:ascii="Arial" w:hAnsi="Arial" w:cs="Arial"/>
          <w:sz w:val="24"/>
          <w:szCs w:val="24"/>
        </w:rPr>
        <w:t>the university</w:t>
      </w:r>
      <w:r w:rsidR="00A3546C">
        <w:rPr>
          <w:rFonts w:ascii="Arial" w:hAnsi="Arial" w:cs="Arial"/>
          <w:sz w:val="24"/>
          <w:szCs w:val="24"/>
        </w:rPr>
        <w:t>, and has no policies of their own</w:t>
      </w:r>
      <w:r w:rsidR="0051438B" w:rsidRPr="00AB2D8A">
        <w:rPr>
          <w:rFonts w:ascii="Arial" w:hAnsi="Arial" w:cs="Arial"/>
          <w:sz w:val="24"/>
          <w:szCs w:val="24"/>
        </w:rPr>
        <w:t>.</w:t>
      </w:r>
      <w:r w:rsidR="00A3546C">
        <w:rPr>
          <w:rFonts w:ascii="Arial" w:hAnsi="Arial" w:cs="Arial"/>
          <w:sz w:val="24"/>
          <w:szCs w:val="24"/>
        </w:rPr>
        <w:t xml:space="preserve"> However, d</w:t>
      </w:r>
      <w:r w:rsidR="00C41FEF">
        <w:rPr>
          <w:rFonts w:ascii="Arial" w:hAnsi="Arial" w:cs="Arial"/>
          <w:sz w:val="24"/>
          <w:szCs w:val="24"/>
        </w:rPr>
        <w:t xml:space="preserve">ue to the Youth Project being student led, the students receive supervision via the supervision policy described by the </w:t>
      </w:r>
      <w:r w:rsidR="00C41FEF" w:rsidRPr="00C41FEF">
        <w:rPr>
          <w:rFonts w:ascii="Arial" w:hAnsi="Arial" w:cs="Arial"/>
          <w:sz w:val="24"/>
          <w:szCs w:val="24"/>
        </w:rPr>
        <w:t>Code of Occupational Ethics for the Youth Service in Wales (Education Training Standards, 2012)</w:t>
      </w:r>
      <w:r w:rsidR="00C41FEF">
        <w:rPr>
          <w:rFonts w:ascii="Arial" w:hAnsi="Arial" w:cs="Arial"/>
          <w:sz w:val="24"/>
          <w:szCs w:val="24"/>
        </w:rPr>
        <w:t xml:space="preserve">, and </w:t>
      </w:r>
      <w:r w:rsidR="00A3546C">
        <w:rPr>
          <w:rFonts w:ascii="Arial" w:hAnsi="Arial" w:cs="Arial"/>
          <w:sz w:val="24"/>
          <w:szCs w:val="24"/>
        </w:rPr>
        <w:t xml:space="preserve">as part of their study </w:t>
      </w:r>
      <w:r w:rsidR="0051438B">
        <w:rPr>
          <w:rFonts w:ascii="Arial" w:hAnsi="Arial" w:cs="Arial"/>
          <w:sz w:val="24"/>
          <w:szCs w:val="24"/>
        </w:rPr>
        <w:t xml:space="preserve">are required whilst on placement to have regular supervision. </w:t>
      </w:r>
      <w:r w:rsidR="00072932">
        <w:rPr>
          <w:rFonts w:ascii="Arial" w:hAnsi="Arial" w:cs="Arial"/>
          <w:sz w:val="24"/>
          <w:szCs w:val="24"/>
        </w:rPr>
        <w:t>According to Smith (</w:t>
      </w:r>
      <w:r w:rsidR="00752607">
        <w:rPr>
          <w:rFonts w:ascii="Arial" w:hAnsi="Arial" w:cs="Arial"/>
          <w:sz w:val="24"/>
          <w:szCs w:val="24"/>
        </w:rPr>
        <w:t>2011</w:t>
      </w:r>
      <w:r w:rsidR="00072932">
        <w:rPr>
          <w:rFonts w:ascii="Arial" w:hAnsi="Arial" w:cs="Arial"/>
          <w:sz w:val="24"/>
          <w:szCs w:val="24"/>
        </w:rPr>
        <w:t>), students training in informal education are provided with supervision as part of the programme of study. These supervision meetings are recorded by the student, and students are required to write reflective accounts to discuss and analyse with their supervisor in regular private, one-to-one meetings</w:t>
      </w:r>
      <w:r w:rsidR="000D37FD">
        <w:rPr>
          <w:rFonts w:ascii="Arial" w:hAnsi="Arial" w:cs="Arial"/>
          <w:sz w:val="24"/>
          <w:szCs w:val="24"/>
        </w:rPr>
        <w:t xml:space="preserve">. </w:t>
      </w:r>
    </w:p>
    <w:p w14:paraId="73DDF656" w14:textId="7291FA96" w:rsidR="00EB4AEA" w:rsidRDefault="00EB4AEA" w:rsidP="00EB4AEA">
      <w:pPr>
        <w:spacing w:line="480" w:lineRule="auto"/>
        <w:jc w:val="both"/>
        <w:rPr>
          <w:rFonts w:ascii="Arial" w:hAnsi="Arial" w:cs="Arial"/>
          <w:sz w:val="24"/>
          <w:szCs w:val="24"/>
        </w:rPr>
      </w:pPr>
    </w:p>
    <w:p w14:paraId="654752FD" w14:textId="353B5940" w:rsidR="00EB4AEA" w:rsidRDefault="00C41FEF" w:rsidP="00EB4AEA">
      <w:pPr>
        <w:spacing w:line="480" w:lineRule="auto"/>
        <w:jc w:val="both"/>
        <w:rPr>
          <w:rFonts w:ascii="Arial" w:hAnsi="Arial" w:cs="Arial"/>
          <w:sz w:val="24"/>
          <w:szCs w:val="24"/>
        </w:rPr>
      </w:pPr>
      <w:r>
        <w:rPr>
          <w:rFonts w:ascii="Arial" w:hAnsi="Arial" w:cs="Arial"/>
          <w:sz w:val="24"/>
          <w:szCs w:val="24"/>
        </w:rPr>
        <w:t>This form of supervision is known as the college supervision model, due to being</w:t>
      </w:r>
      <w:r w:rsidR="00A3546C">
        <w:rPr>
          <w:rFonts w:ascii="Arial" w:hAnsi="Arial" w:cs="Arial"/>
          <w:sz w:val="24"/>
          <w:szCs w:val="24"/>
        </w:rPr>
        <w:t xml:space="preserve"> used heavily in student training. Generally, college model supervisors have less administrative function or managerial responsibilities compared to other forms of supervisors.</w:t>
      </w:r>
      <w:r w:rsidR="00A3546C" w:rsidRPr="00A3546C">
        <w:rPr>
          <w:rFonts w:ascii="Arial" w:hAnsi="Arial" w:cs="Arial"/>
          <w:sz w:val="24"/>
          <w:szCs w:val="24"/>
        </w:rPr>
        <w:t xml:space="preserve"> </w:t>
      </w:r>
      <w:r w:rsidR="00A3546C">
        <w:rPr>
          <w:rFonts w:ascii="Arial" w:hAnsi="Arial" w:cs="Arial"/>
          <w:sz w:val="24"/>
          <w:szCs w:val="24"/>
        </w:rPr>
        <w:t>The supervisor’s main responsibility to the student supervisee in regard to management is associated with the completion of a written final report assessing the student’s progression and professional development during their work placement and supervision sessions.</w:t>
      </w:r>
    </w:p>
    <w:p w14:paraId="605ACD51" w14:textId="77777777" w:rsidR="00EB4AEA" w:rsidRDefault="00EB4AEA" w:rsidP="00EB4AEA">
      <w:pPr>
        <w:spacing w:line="480" w:lineRule="auto"/>
        <w:jc w:val="both"/>
        <w:rPr>
          <w:rFonts w:ascii="Arial" w:hAnsi="Arial" w:cs="Arial"/>
          <w:sz w:val="24"/>
          <w:szCs w:val="24"/>
        </w:rPr>
      </w:pPr>
    </w:p>
    <w:p w14:paraId="48BC6C3B" w14:textId="08B17AA5" w:rsidR="00EB4AEA" w:rsidRDefault="00933D29" w:rsidP="00EB4AEA">
      <w:pPr>
        <w:spacing w:line="480" w:lineRule="auto"/>
        <w:jc w:val="both"/>
        <w:rPr>
          <w:rFonts w:ascii="Arial" w:hAnsi="Arial" w:cs="Arial"/>
          <w:sz w:val="24"/>
          <w:szCs w:val="24"/>
        </w:rPr>
      </w:pPr>
      <w:r>
        <w:rPr>
          <w:rFonts w:ascii="Arial" w:hAnsi="Arial" w:cs="Arial"/>
          <w:sz w:val="24"/>
          <w:szCs w:val="24"/>
        </w:rPr>
        <w:lastRenderedPageBreak/>
        <w:t>The Youth Project uses to course requirements</w:t>
      </w:r>
      <w:r w:rsidR="00017E6C">
        <w:rPr>
          <w:rFonts w:ascii="Arial" w:hAnsi="Arial" w:cs="Arial"/>
          <w:sz w:val="24"/>
          <w:szCs w:val="24"/>
        </w:rPr>
        <w:t xml:space="preserve"> </w:t>
      </w:r>
      <w:r>
        <w:rPr>
          <w:rFonts w:ascii="Arial" w:hAnsi="Arial" w:cs="Arial"/>
          <w:sz w:val="24"/>
          <w:szCs w:val="24"/>
        </w:rPr>
        <w:t>of having to have supervision provided by the lecturing staff and youth service workers</w:t>
      </w:r>
      <w:r w:rsidR="00017E6C">
        <w:rPr>
          <w:rFonts w:ascii="Arial" w:hAnsi="Arial" w:cs="Arial"/>
          <w:sz w:val="24"/>
          <w:szCs w:val="24"/>
        </w:rPr>
        <w:t xml:space="preserve">, both through the </w:t>
      </w:r>
      <w:r w:rsidR="00AB50E9">
        <w:rPr>
          <w:rFonts w:ascii="Arial" w:hAnsi="Arial" w:cs="Arial"/>
          <w:sz w:val="24"/>
          <w:szCs w:val="24"/>
        </w:rPr>
        <w:t xml:space="preserve">Supervision </w:t>
      </w:r>
      <w:r w:rsidR="00AB50E9">
        <w:rPr>
          <w:rFonts w:ascii="Arial" w:hAnsi="Arial" w:cs="Arial"/>
          <w:sz w:val="24"/>
          <w:szCs w:val="24"/>
        </w:rPr>
        <w:t xml:space="preserve">and support commitment </w:t>
      </w:r>
      <w:r w:rsidR="00AB50E9">
        <w:rPr>
          <w:rFonts w:ascii="Arial" w:hAnsi="Arial" w:cs="Arial"/>
          <w:sz w:val="24"/>
          <w:szCs w:val="24"/>
        </w:rPr>
        <w:t xml:space="preserve">Policy </w:t>
      </w:r>
      <w:r w:rsidR="00AB50E9">
        <w:rPr>
          <w:rFonts w:ascii="Arial" w:hAnsi="Arial" w:cs="Arial"/>
          <w:sz w:val="24"/>
          <w:szCs w:val="24"/>
        </w:rPr>
        <w:t>within the Code of Occupational Ethics for the Youth Service in Wales (</w:t>
      </w:r>
      <w:r w:rsidR="00017E6C">
        <w:rPr>
          <w:rFonts w:ascii="Arial" w:hAnsi="Arial" w:cs="Arial"/>
          <w:sz w:val="24"/>
          <w:szCs w:val="24"/>
        </w:rPr>
        <w:t>E</w:t>
      </w:r>
      <w:r w:rsidR="00AB50E9">
        <w:rPr>
          <w:rFonts w:ascii="Arial" w:hAnsi="Arial" w:cs="Arial"/>
          <w:sz w:val="24"/>
          <w:szCs w:val="24"/>
        </w:rPr>
        <w:t>ducation Training Standard, 2012)</w:t>
      </w:r>
      <w:r w:rsidR="00017E6C">
        <w:rPr>
          <w:rFonts w:ascii="Arial" w:hAnsi="Arial" w:cs="Arial"/>
          <w:sz w:val="24"/>
          <w:szCs w:val="24"/>
        </w:rPr>
        <w:t xml:space="preserve"> and the Standard of Practice LSI YW31 described by the National Occupational Standard for Youth Work</w:t>
      </w:r>
      <w:r w:rsidR="00AB50E9">
        <w:rPr>
          <w:rFonts w:ascii="Arial" w:hAnsi="Arial" w:cs="Arial"/>
          <w:sz w:val="24"/>
          <w:szCs w:val="24"/>
        </w:rPr>
        <w:t xml:space="preserve"> (Learning and Skills Improvement Service, 2012)</w:t>
      </w:r>
      <w:r w:rsidR="00017E6C">
        <w:rPr>
          <w:rFonts w:ascii="Arial" w:hAnsi="Arial" w:cs="Arial"/>
          <w:sz w:val="24"/>
          <w:szCs w:val="24"/>
        </w:rPr>
        <w:t xml:space="preserve"> </w:t>
      </w:r>
      <w:r>
        <w:rPr>
          <w:rFonts w:ascii="Arial" w:hAnsi="Arial" w:cs="Arial"/>
          <w:sz w:val="24"/>
          <w:szCs w:val="24"/>
        </w:rPr>
        <w:t>to their advantage, and hence a supervision policy has never been written for or by the organisation</w:t>
      </w:r>
      <w:r w:rsidR="000B3160">
        <w:rPr>
          <w:rFonts w:ascii="Arial" w:hAnsi="Arial" w:cs="Arial"/>
          <w:sz w:val="24"/>
          <w:szCs w:val="24"/>
        </w:rPr>
        <w:t>. The author does however recommend that the Youth Project consider the strengths of having a separate policy of their own, such as clarified purpose, with procedures for action and reaction, especially when considering that students are required to provide youth work support to others.</w:t>
      </w:r>
    </w:p>
    <w:p w14:paraId="097344F7" w14:textId="6E9E2208" w:rsidR="00EB4AEA" w:rsidRPr="00DC5BF9" w:rsidRDefault="00EB4AEA" w:rsidP="00DC5BF9">
      <w:pPr>
        <w:spacing w:line="480" w:lineRule="auto"/>
        <w:jc w:val="both"/>
        <w:rPr>
          <w:rFonts w:ascii="Arial" w:hAnsi="Arial" w:cs="Arial"/>
          <w:b/>
          <w:bCs/>
          <w:sz w:val="24"/>
          <w:szCs w:val="24"/>
        </w:rPr>
      </w:pPr>
      <w:r>
        <w:rPr>
          <w:rFonts w:ascii="Arial" w:hAnsi="Arial" w:cs="Arial"/>
          <w:b/>
          <w:bCs/>
          <w:sz w:val="24"/>
          <w:szCs w:val="24"/>
        </w:rPr>
        <w:t>CONCLUSION</w:t>
      </w:r>
    </w:p>
    <w:p w14:paraId="2D1A5295" w14:textId="7A1ABC61" w:rsidR="00716AA9" w:rsidRDefault="00716AA9" w:rsidP="00EB4AEA">
      <w:pPr>
        <w:spacing w:line="480" w:lineRule="auto"/>
        <w:jc w:val="both"/>
        <w:rPr>
          <w:rFonts w:ascii="Arial" w:hAnsi="Arial" w:cs="Arial"/>
          <w:sz w:val="24"/>
          <w:szCs w:val="24"/>
        </w:rPr>
      </w:pPr>
      <w:r w:rsidRPr="00716AA9">
        <w:rPr>
          <w:rFonts w:ascii="Arial" w:hAnsi="Arial" w:cs="Arial"/>
          <w:sz w:val="24"/>
          <w:szCs w:val="24"/>
        </w:rPr>
        <w:t xml:space="preserve">This essay </w:t>
      </w:r>
      <w:r>
        <w:rPr>
          <w:rFonts w:ascii="Arial" w:hAnsi="Arial" w:cs="Arial"/>
          <w:sz w:val="24"/>
          <w:szCs w:val="24"/>
        </w:rPr>
        <w:t>has looked to briefly</w:t>
      </w:r>
      <w:r w:rsidRPr="00716AA9">
        <w:rPr>
          <w:rFonts w:ascii="Arial" w:hAnsi="Arial" w:cs="Arial"/>
          <w:sz w:val="24"/>
          <w:szCs w:val="24"/>
        </w:rPr>
        <w:t xml:space="preserve"> defin</w:t>
      </w:r>
      <w:r>
        <w:rPr>
          <w:rFonts w:ascii="Arial" w:hAnsi="Arial" w:cs="Arial"/>
          <w:sz w:val="24"/>
          <w:szCs w:val="24"/>
        </w:rPr>
        <w:t>ing</w:t>
      </w:r>
      <w:r w:rsidRPr="00716AA9">
        <w:rPr>
          <w:rFonts w:ascii="Arial" w:hAnsi="Arial" w:cs="Arial"/>
          <w:sz w:val="24"/>
          <w:szCs w:val="24"/>
        </w:rPr>
        <w:t xml:space="preserve"> supervision and discuss</w:t>
      </w:r>
      <w:r>
        <w:rPr>
          <w:rFonts w:ascii="Arial" w:hAnsi="Arial" w:cs="Arial"/>
          <w:sz w:val="24"/>
          <w:szCs w:val="24"/>
        </w:rPr>
        <w:t>ed</w:t>
      </w:r>
      <w:r w:rsidRPr="00716AA9">
        <w:rPr>
          <w:rFonts w:ascii="Arial" w:hAnsi="Arial" w:cs="Arial"/>
          <w:sz w:val="24"/>
          <w:szCs w:val="24"/>
        </w:rPr>
        <w:t xml:space="preserve"> the importance of supervision and the benefits </w:t>
      </w:r>
      <w:r>
        <w:rPr>
          <w:rFonts w:ascii="Arial" w:hAnsi="Arial" w:cs="Arial"/>
          <w:sz w:val="24"/>
          <w:szCs w:val="24"/>
        </w:rPr>
        <w:t xml:space="preserve">both </w:t>
      </w:r>
      <w:r w:rsidRPr="00716AA9">
        <w:rPr>
          <w:rFonts w:ascii="Arial" w:hAnsi="Arial" w:cs="Arial"/>
          <w:sz w:val="24"/>
          <w:szCs w:val="24"/>
        </w:rPr>
        <w:t xml:space="preserve">supervisor </w:t>
      </w:r>
      <w:r>
        <w:rPr>
          <w:rFonts w:ascii="Arial" w:hAnsi="Arial" w:cs="Arial"/>
          <w:sz w:val="24"/>
          <w:szCs w:val="24"/>
        </w:rPr>
        <w:t xml:space="preserve">and </w:t>
      </w:r>
      <w:r w:rsidRPr="00716AA9">
        <w:rPr>
          <w:rFonts w:ascii="Arial" w:hAnsi="Arial" w:cs="Arial"/>
          <w:sz w:val="24"/>
          <w:szCs w:val="24"/>
        </w:rPr>
        <w:t>supervisee</w:t>
      </w:r>
      <w:r>
        <w:rPr>
          <w:rFonts w:ascii="Arial" w:hAnsi="Arial" w:cs="Arial"/>
          <w:sz w:val="24"/>
          <w:szCs w:val="24"/>
        </w:rPr>
        <w:t xml:space="preserve"> receive from being involved in </w:t>
      </w:r>
      <w:r w:rsidRPr="00716AA9">
        <w:rPr>
          <w:rFonts w:ascii="Arial" w:hAnsi="Arial" w:cs="Arial"/>
          <w:sz w:val="24"/>
          <w:szCs w:val="24"/>
        </w:rPr>
        <w:t>supervision</w:t>
      </w:r>
      <w:r>
        <w:rPr>
          <w:rFonts w:ascii="Arial" w:hAnsi="Arial" w:cs="Arial"/>
          <w:sz w:val="24"/>
          <w:szCs w:val="24"/>
        </w:rPr>
        <w:t>.</w:t>
      </w:r>
      <w:r w:rsidR="00F370D9">
        <w:rPr>
          <w:rFonts w:ascii="Arial" w:hAnsi="Arial" w:cs="Arial"/>
          <w:sz w:val="24"/>
          <w:szCs w:val="24"/>
        </w:rPr>
        <w:t xml:space="preserve"> </w:t>
      </w:r>
    </w:p>
    <w:p w14:paraId="55F0C6A2" w14:textId="1E5D16A8" w:rsidR="00873817" w:rsidRDefault="00716AA9" w:rsidP="00EB4AEA">
      <w:pPr>
        <w:spacing w:line="480" w:lineRule="auto"/>
        <w:jc w:val="both"/>
        <w:rPr>
          <w:rFonts w:ascii="Arial" w:hAnsi="Arial" w:cs="Arial"/>
          <w:sz w:val="24"/>
          <w:szCs w:val="24"/>
        </w:rPr>
      </w:pPr>
      <w:r w:rsidRPr="00716AA9">
        <w:rPr>
          <w:rFonts w:ascii="Arial" w:hAnsi="Arial" w:cs="Arial"/>
          <w:sz w:val="24"/>
          <w:szCs w:val="24"/>
        </w:rPr>
        <w:t xml:space="preserve">This essay </w:t>
      </w:r>
      <w:r>
        <w:rPr>
          <w:rFonts w:ascii="Arial" w:hAnsi="Arial" w:cs="Arial"/>
          <w:sz w:val="24"/>
          <w:szCs w:val="24"/>
        </w:rPr>
        <w:t>has</w:t>
      </w:r>
      <w:r w:rsidRPr="00716AA9">
        <w:rPr>
          <w:rFonts w:ascii="Arial" w:hAnsi="Arial" w:cs="Arial"/>
          <w:sz w:val="24"/>
          <w:szCs w:val="24"/>
        </w:rPr>
        <w:t xml:space="preserve"> briefly touch</w:t>
      </w:r>
      <w:r>
        <w:rPr>
          <w:rFonts w:ascii="Arial" w:hAnsi="Arial" w:cs="Arial"/>
          <w:sz w:val="24"/>
          <w:szCs w:val="24"/>
        </w:rPr>
        <w:t>ed</w:t>
      </w:r>
      <w:r w:rsidRPr="00716AA9">
        <w:rPr>
          <w:rFonts w:ascii="Arial" w:hAnsi="Arial" w:cs="Arial"/>
          <w:sz w:val="24"/>
          <w:szCs w:val="24"/>
        </w:rPr>
        <w:t xml:space="preserve"> upon the </w:t>
      </w:r>
      <w:r>
        <w:rPr>
          <w:rFonts w:ascii="Arial" w:hAnsi="Arial" w:cs="Arial"/>
          <w:sz w:val="24"/>
          <w:szCs w:val="24"/>
        </w:rPr>
        <w:t xml:space="preserve">administrative, educative and supportive </w:t>
      </w:r>
      <w:r w:rsidRPr="00716AA9">
        <w:rPr>
          <w:rFonts w:ascii="Arial" w:hAnsi="Arial" w:cs="Arial"/>
          <w:sz w:val="24"/>
          <w:szCs w:val="24"/>
        </w:rPr>
        <w:t xml:space="preserve">functions of supervision and </w:t>
      </w:r>
      <w:r w:rsidR="00873817">
        <w:rPr>
          <w:rFonts w:ascii="Arial" w:hAnsi="Arial" w:cs="Arial"/>
          <w:sz w:val="24"/>
          <w:szCs w:val="24"/>
        </w:rPr>
        <w:t xml:space="preserve">looked at how </w:t>
      </w:r>
      <w:r w:rsidRPr="00716AA9">
        <w:rPr>
          <w:rFonts w:ascii="Arial" w:hAnsi="Arial" w:cs="Arial"/>
          <w:sz w:val="24"/>
          <w:szCs w:val="24"/>
        </w:rPr>
        <w:t>reflective practice links to supervision</w:t>
      </w:r>
      <w:r w:rsidR="00873817">
        <w:rPr>
          <w:rFonts w:ascii="Arial" w:hAnsi="Arial" w:cs="Arial"/>
          <w:sz w:val="24"/>
          <w:szCs w:val="24"/>
        </w:rPr>
        <w:t>s</w:t>
      </w:r>
      <w:r w:rsidRPr="00716AA9">
        <w:rPr>
          <w:rFonts w:ascii="Arial" w:hAnsi="Arial" w:cs="Arial"/>
          <w:sz w:val="24"/>
          <w:szCs w:val="24"/>
        </w:rPr>
        <w:t xml:space="preserve"> support</w:t>
      </w:r>
      <w:r w:rsidR="00873817">
        <w:rPr>
          <w:rFonts w:ascii="Arial" w:hAnsi="Arial" w:cs="Arial"/>
          <w:sz w:val="24"/>
          <w:szCs w:val="24"/>
        </w:rPr>
        <w:t>ive learning environment</w:t>
      </w:r>
      <w:r w:rsidRPr="00716AA9">
        <w:rPr>
          <w:rFonts w:ascii="Arial" w:hAnsi="Arial" w:cs="Arial"/>
          <w:sz w:val="24"/>
          <w:szCs w:val="24"/>
        </w:rPr>
        <w:t>. Th</w:t>
      </w:r>
      <w:r w:rsidR="00873817">
        <w:rPr>
          <w:rFonts w:ascii="Arial" w:hAnsi="Arial" w:cs="Arial"/>
          <w:sz w:val="24"/>
          <w:szCs w:val="24"/>
        </w:rPr>
        <w:t>e main focus of this</w:t>
      </w:r>
      <w:r w:rsidRPr="00716AA9">
        <w:rPr>
          <w:rFonts w:ascii="Arial" w:hAnsi="Arial" w:cs="Arial"/>
          <w:sz w:val="24"/>
          <w:szCs w:val="24"/>
        </w:rPr>
        <w:t xml:space="preserve"> essay </w:t>
      </w:r>
      <w:r w:rsidR="00873817">
        <w:rPr>
          <w:rFonts w:ascii="Arial" w:hAnsi="Arial" w:cs="Arial"/>
          <w:sz w:val="24"/>
          <w:szCs w:val="24"/>
        </w:rPr>
        <w:t>has looked</w:t>
      </w:r>
      <w:r w:rsidRPr="00716AA9">
        <w:rPr>
          <w:rFonts w:ascii="Arial" w:hAnsi="Arial" w:cs="Arial"/>
          <w:sz w:val="24"/>
          <w:szCs w:val="24"/>
        </w:rPr>
        <w:t xml:space="preserve"> at and discuss</w:t>
      </w:r>
      <w:r w:rsidR="00873817">
        <w:rPr>
          <w:rFonts w:ascii="Arial" w:hAnsi="Arial" w:cs="Arial"/>
          <w:sz w:val="24"/>
          <w:szCs w:val="24"/>
        </w:rPr>
        <w:t>ed</w:t>
      </w:r>
      <w:r w:rsidRPr="00716AA9">
        <w:rPr>
          <w:rFonts w:ascii="Arial" w:hAnsi="Arial" w:cs="Arial"/>
          <w:sz w:val="24"/>
          <w:szCs w:val="24"/>
        </w:rPr>
        <w:t xml:space="preserve"> National and Local Policy regarding supervision</w:t>
      </w:r>
      <w:r w:rsidR="00873817">
        <w:rPr>
          <w:rFonts w:ascii="Arial" w:hAnsi="Arial" w:cs="Arial"/>
          <w:sz w:val="24"/>
          <w:szCs w:val="24"/>
        </w:rPr>
        <w:t xml:space="preserve"> within youth work policy, </w:t>
      </w:r>
      <w:r w:rsidR="008F01B8">
        <w:rPr>
          <w:rFonts w:ascii="Arial" w:hAnsi="Arial" w:cs="Arial"/>
          <w:sz w:val="24"/>
          <w:szCs w:val="24"/>
        </w:rPr>
        <w:t>noted a few benefits</w:t>
      </w:r>
      <w:r w:rsidR="008F01B8">
        <w:rPr>
          <w:rFonts w:ascii="Arial" w:hAnsi="Arial" w:cs="Arial"/>
          <w:sz w:val="24"/>
          <w:szCs w:val="24"/>
        </w:rPr>
        <w:t xml:space="preserve">, and </w:t>
      </w:r>
      <w:r w:rsidR="00873817">
        <w:rPr>
          <w:rFonts w:ascii="Arial" w:hAnsi="Arial" w:cs="Arial"/>
          <w:sz w:val="24"/>
          <w:szCs w:val="24"/>
        </w:rPr>
        <w:t>drawn comparisons to other forms of supervision, especially to supervision</w:t>
      </w:r>
      <w:r w:rsidR="008F01B8">
        <w:rPr>
          <w:rFonts w:ascii="Arial" w:hAnsi="Arial" w:cs="Arial"/>
          <w:sz w:val="24"/>
          <w:szCs w:val="24"/>
        </w:rPr>
        <w:t xml:space="preserve"> used in social work settings and student learning programmes.</w:t>
      </w:r>
    </w:p>
    <w:p w14:paraId="2657CD9C" w14:textId="4CB778EB" w:rsidR="00AF70A4" w:rsidRDefault="00716AA9" w:rsidP="00AF70A4">
      <w:pPr>
        <w:spacing w:line="480" w:lineRule="auto"/>
        <w:jc w:val="both"/>
        <w:rPr>
          <w:rFonts w:ascii="Arial" w:hAnsi="Arial" w:cs="Arial"/>
          <w:sz w:val="24"/>
          <w:szCs w:val="24"/>
        </w:rPr>
      </w:pPr>
      <w:r w:rsidRPr="00716AA9">
        <w:rPr>
          <w:rFonts w:ascii="Arial" w:hAnsi="Arial" w:cs="Arial"/>
          <w:sz w:val="24"/>
          <w:szCs w:val="24"/>
        </w:rPr>
        <w:t xml:space="preserve">This essay </w:t>
      </w:r>
      <w:r w:rsidR="008F01B8">
        <w:rPr>
          <w:rFonts w:ascii="Arial" w:hAnsi="Arial" w:cs="Arial"/>
          <w:sz w:val="24"/>
          <w:szCs w:val="24"/>
        </w:rPr>
        <w:t>has</w:t>
      </w:r>
      <w:r w:rsidRPr="00716AA9">
        <w:rPr>
          <w:rFonts w:ascii="Arial" w:hAnsi="Arial" w:cs="Arial"/>
          <w:sz w:val="24"/>
          <w:szCs w:val="24"/>
        </w:rPr>
        <w:t xml:space="preserve"> also </w:t>
      </w:r>
      <w:r w:rsidR="00AF70A4">
        <w:rPr>
          <w:rFonts w:ascii="Arial" w:hAnsi="Arial" w:cs="Arial"/>
          <w:sz w:val="24"/>
          <w:szCs w:val="24"/>
        </w:rPr>
        <w:t>looked at</w:t>
      </w:r>
      <w:r w:rsidRPr="00716AA9">
        <w:rPr>
          <w:rFonts w:ascii="Arial" w:hAnsi="Arial" w:cs="Arial"/>
          <w:sz w:val="24"/>
          <w:szCs w:val="24"/>
        </w:rPr>
        <w:t xml:space="preserve"> and </w:t>
      </w:r>
      <w:r w:rsidR="008F01B8" w:rsidRPr="00716AA9">
        <w:rPr>
          <w:rFonts w:ascii="Arial" w:hAnsi="Arial" w:cs="Arial"/>
          <w:sz w:val="24"/>
          <w:szCs w:val="24"/>
        </w:rPr>
        <w:t>d</w:t>
      </w:r>
      <w:r w:rsidR="008F01B8">
        <w:rPr>
          <w:rFonts w:ascii="Arial" w:hAnsi="Arial" w:cs="Arial"/>
          <w:sz w:val="24"/>
          <w:szCs w:val="24"/>
        </w:rPr>
        <w:t>iscussed</w:t>
      </w:r>
      <w:r w:rsidRPr="00716AA9">
        <w:rPr>
          <w:rFonts w:ascii="Arial" w:hAnsi="Arial" w:cs="Arial"/>
          <w:sz w:val="24"/>
          <w:szCs w:val="24"/>
        </w:rPr>
        <w:t xml:space="preserve"> </w:t>
      </w:r>
      <w:r w:rsidR="008F01B8" w:rsidRPr="00716AA9">
        <w:rPr>
          <w:rFonts w:ascii="Arial" w:hAnsi="Arial" w:cs="Arial"/>
          <w:sz w:val="24"/>
          <w:szCs w:val="24"/>
        </w:rPr>
        <w:t>a</w:t>
      </w:r>
      <w:r w:rsidR="008F01B8">
        <w:rPr>
          <w:rFonts w:ascii="Arial" w:hAnsi="Arial" w:cs="Arial"/>
          <w:sz w:val="24"/>
          <w:szCs w:val="24"/>
        </w:rPr>
        <w:t xml:space="preserve"> youth work</w:t>
      </w:r>
      <w:r w:rsidR="008F01B8" w:rsidRPr="00716AA9">
        <w:rPr>
          <w:rFonts w:ascii="Arial" w:hAnsi="Arial" w:cs="Arial"/>
          <w:sz w:val="24"/>
          <w:szCs w:val="24"/>
        </w:rPr>
        <w:t xml:space="preserve"> organisation</w:t>
      </w:r>
      <w:r w:rsidR="008F01B8">
        <w:rPr>
          <w:rFonts w:ascii="Arial" w:hAnsi="Arial" w:cs="Arial"/>
          <w:sz w:val="24"/>
          <w:szCs w:val="24"/>
        </w:rPr>
        <w:t>s use of</w:t>
      </w:r>
      <w:r w:rsidR="008F01B8" w:rsidRPr="00716AA9">
        <w:rPr>
          <w:rFonts w:ascii="Arial" w:hAnsi="Arial" w:cs="Arial"/>
          <w:sz w:val="24"/>
          <w:szCs w:val="24"/>
        </w:rPr>
        <w:t xml:space="preserve"> </w:t>
      </w:r>
      <w:r w:rsidRPr="00716AA9">
        <w:rPr>
          <w:rFonts w:ascii="Arial" w:hAnsi="Arial" w:cs="Arial"/>
          <w:sz w:val="24"/>
          <w:szCs w:val="24"/>
        </w:rPr>
        <w:t xml:space="preserve">supervisory policy </w:t>
      </w:r>
      <w:r w:rsidR="008F01B8">
        <w:rPr>
          <w:rFonts w:ascii="Arial" w:hAnsi="Arial" w:cs="Arial"/>
          <w:sz w:val="24"/>
          <w:szCs w:val="24"/>
        </w:rPr>
        <w:t xml:space="preserve">that is </w:t>
      </w:r>
      <w:r w:rsidRPr="00716AA9">
        <w:rPr>
          <w:rFonts w:ascii="Arial" w:hAnsi="Arial" w:cs="Arial"/>
          <w:sz w:val="24"/>
          <w:szCs w:val="24"/>
        </w:rPr>
        <w:t xml:space="preserve">known to the author, </w:t>
      </w:r>
      <w:r w:rsidR="008F01B8">
        <w:rPr>
          <w:rFonts w:ascii="Arial" w:hAnsi="Arial" w:cs="Arial"/>
          <w:sz w:val="24"/>
          <w:szCs w:val="24"/>
        </w:rPr>
        <w:t>looked at and described</w:t>
      </w:r>
      <w:r w:rsidRPr="00716AA9">
        <w:rPr>
          <w:rFonts w:ascii="Arial" w:hAnsi="Arial" w:cs="Arial"/>
          <w:sz w:val="24"/>
          <w:szCs w:val="24"/>
        </w:rPr>
        <w:t xml:space="preserve"> student supervision and make recommendations</w:t>
      </w:r>
      <w:r w:rsidR="008F01B8">
        <w:rPr>
          <w:rFonts w:ascii="Arial" w:hAnsi="Arial" w:cs="Arial"/>
          <w:sz w:val="24"/>
          <w:szCs w:val="24"/>
        </w:rPr>
        <w:t xml:space="preserve"> for policy development were needed</w:t>
      </w:r>
      <w:r w:rsidR="00AF70A4">
        <w:rPr>
          <w:rFonts w:ascii="Arial" w:hAnsi="Arial" w:cs="Arial"/>
          <w:sz w:val="24"/>
          <w:szCs w:val="24"/>
        </w:rPr>
        <w:t>.</w:t>
      </w:r>
      <w:r w:rsidR="00AF70A4">
        <w:rPr>
          <w:rFonts w:ascii="Arial" w:hAnsi="Arial" w:cs="Arial"/>
          <w:sz w:val="24"/>
          <w:szCs w:val="24"/>
        </w:rPr>
        <w:br w:type="page"/>
      </w:r>
    </w:p>
    <w:p w14:paraId="6E713B87" w14:textId="1CB6A800" w:rsidR="00EB4AEA" w:rsidRDefault="00EB4AEA" w:rsidP="00EB4AEA">
      <w:pPr>
        <w:spacing w:line="480" w:lineRule="auto"/>
        <w:jc w:val="both"/>
        <w:rPr>
          <w:rFonts w:ascii="Arial" w:hAnsi="Arial" w:cs="Arial"/>
          <w:b/>
          <w:bCs/>
          <w:sz w:val="24"/>
          <w:szCs w:val="24"/>
        </w:rPr>
      </w:pPr>
      <w:r>
        <w:rPr>
          <w:rFonts w:ascii="Arial" w:hAnsi="Arial" w:cs="Arial"/>
          <w:b/>
          <w:bCs/>
          <w:sz w:val="24"/>
          <w:szCs w:val="24"/>
        </w:rPr>
        <w:lastRenderedPageBreak/>
        <w:t>REFERENCE LIST:</w:t>
      </w:r>
    </w:p>
    <w:p w14:paraId="5AE5B399" w14:textId="2C748D31" w:rsidR="00982D6B" w:rsidRPr="00982D6B" w:rsidRDefault="00982D6B" w:rsidP="00752607">
      <w:pPr>
        <w:spacing w:line="240" w:lineRule="auto"/>
        <w:rPr>
          <w:rFonts w:ascii="Arial" w:hAnsi="Arial" w:cs="Arial"/>
          <w:sz w:val="24"/>
          <w:szCs w:val="24"/>
        </w:rPr>
      </w:pPr>
      <w:r>
        <w:rPr>
          <w:rFonts w:ascii="Arial" w:hAnsi="Arial" w:cs="Arial"/>
          <w:sz w:val="24"/>
          <w:szCs w:val="24"/>
        </w:rPr>
        <w:t xml:space="preserve">British Association of Social Workers (2011) </w:t>
      </w:r>
      <w:r>
        <w:rPr>
          <w:rFonts w:ascii="Arial" w:hAnsi="Arial" w:cs="Arial"/>
          <w:i/>
          <w:iCs/>
          <w:sz w:val="24"/>
          <w:szCs w:val="24"/>
        </w:rPr>
        <w:t>UK Supervision Policy.</w:t>
      </w:r>
      <w:r>
        <w:rPr>
          <w:rFonts w:ascii="Arial" w:hAnsi="Arial" w:cs="Arial"/>
          <w:sz w:val="24"/>
          <w:szCs w:val="24"/>
        </w:rPr>
        <w:t xml:space="preserve"> [PDF] Available at: </w:t>
      </w:r>
      <w:hyperlink r:id="rId5" w:history="1">
        <w:r w:rsidRPr="009C5C57">
          <w:rPr>
            <w:rStyle w:val="Hyperlink"/>
            <w:rFonts w:ascii="Arial" w:hAnsi="Arial" w:cs="Arial"/>
            <w:sz w:val="24"/>
            <w:szCs w:val="24"/>
          </w:rPr>
          <w:t>https://moodle.uwtsd.ac.uk/pluginfile.php/146636/mod_resource/content/1/UK%20Supervision%20Policy.pdf</w:t>
        </w:r>
      </w:hyperlink>
      <w:r>
        <w:rPr>
          <w:rFonts w:ascii="Arial" w:hAnsi="Arial" w:cs="Arial"/>
          <w:sz w:val="24"/>
          <w:szCs w:val="24"/>
        </w:rPr>
        <w:t xml:space="preserve"> (Accessed: 4</w:t>
      </w:r>
      <w:r w:rsidRPr="00982D6B">
        <w:rPr>
          <w:rFonts w:ascii="Arial" w:hAnsi="Arial" w:cs="Arial"/>
          <w:sz w:val="24"/>
          <w:szCs w:val="24"/>
          <w:vertAlign w:val="superscript"/>
        </w:rPr>
        <w:t>th</w:t>
      </w:r>
      <w:r>
        <w:rPr>
          <w:rFonts w:ascii="Arial" w:hAnsi="Arial" w:cs="Arial"/>
          <w:sz w:val="24"/>
          <w:szCs w:val="24"/>
        </w:rPr>
        <w:t xml:space="preserve"> March 2020).</w:t>
      </w:r>
    </w:p>
    <w:p w14:paraId="4B096A29" w14:textId="77777777" w:rsidR="00982D6B" w:rsidRDefault="00982D6B" w:rsidP="00752607">
      <w:pPr>
        <w:spacing w:line="240" w:lineRule="auto"/>
        <w:rPr>
          <w:rFonts w:ascii="Arial" w:hAnsi="Arial" w:cs="Arial"/>
          <w:sz w:val="24"/>
          <w:szCs w:val="24"/>
        </w:rPr>
      </w:pPr>
    </w:p>
    <w:p w14:paraId="6B54CB09" w14:textId="3927E859" w:rsidR="006C2946" w:rsidRPr="006C2946" w:rsidRDefault="006C2946" w:rsidP="00752607">
      <w:pPr>
        <w:spacing w:line="240" w:lineRule="auto"/>
        <w:rPr>
          <w:rFonts w:ascii="Arial" w:hAnsi="Arial" w:cs="Arial"/>
          <w:sz w:val="24"/>
          <w:szCs w:val="24"/>
        </w:rPr>
      </w:pPr>
      <w:r w:rsidRPr="006C2946">
        <w:rPr>
          <w:rFonts w:ascii="Arial" w:hAnsi="Arial" w:cs="Arial"/>
          <w:sz w:val="24"/>
          <w:szCs w:val="24"/>
        </w:rPr>
        <w:t>Curriculum Development Unit</w:t>
      </w:r>
      <w:r>
        <w:rPr>
          <w:rFonts w:ascii="Arial" w:hAnsi="Arial" w:cs="Arial"/>
          <w:sz w:val="24"/>
          <w:szCs w:val="24"/>
        </w:rPr>
        <w:t xml:space="preserve"> (2014). </w:t>
      </w:r>
      <w:r>
        <w:rPr>
          <w:rFonts w:ascii="Arial" w:hAnsi="Arial" w:cs="Arial"/>
          <w:i/>
          <w:iCs/>
          <w:sz w:val="24"/>
          <w:szCs w:val="24"/>
        </w:rPr>
        <w:t xml:space="preserve">Implementing effective support and supervision in the youth work setting. </w:t>
      </w:r>
      <w:r>
        <w:rPr>
          <w:rFonts w:ascii="Arial" w:hAnsi="Arial" w:cs="Arial"/>
          <w:sz w:val="24"/>
          <w:szCs w:val="24"/>
        </w:rPr>
        <w:t xml:space="preserve">Available at: </w:t>
      </w:r>
      <w:hyperlink r:id="rId6" w:history="1">
        <w:r w:rsidRPr="003114C9">
          <w:rPr>
            <w:rStyle w:val="Hyperlink"/>
            <w:rFonts w:ascii="Arial" w:hAnsi="Arial" w:cs="Arial"/>
            <w:sz w:val="24"/>
            <w:szCs w:val="24"/>
          </w:rPr>
          <w:t>https://moodle.uwtsd.ac.uk/pluginfile.php/138534/mod_resource/content/1/Support%20%20Supervision.pdf</w:t>
        </w:r>
      </w:hyperlink>
      <w:r>
        <w:rPr>
          <w:rFonts w:ascii="Arial" w:hAnsi="Arial" w:cs="Arial"/>
          <w:sz w:val="24"/>
          <w:szCs w:val="24"/>
        </w:rPr>
        <w:t xml:space="preserve"> (Accessed 7</w:t>
      </w:r>
      <w:r w:rsidRPr="006C2946">
        <w:rPr>
          <w:rFonts w:ascii="Arial" w:hAnsi="Arial" w:cs="Arial"/>
          <w:sz w:val="24"/>
          <w:szCs w:val="24"/>
          <w:vertAlign w:val="superscript"/>
        </w:rPr>
        <w:t>th</w:t>
      </w:r>
      <w:r>
        <w:rPr>
          <w:rFonts w:ascii="Arial" w:hAnsi="Arial" w:cs="Arial"/>
          <w:sz w:val="24"/>
          <w:szCs w:val="24"/>
        </w:rPr>
        <w:t xml:space="preserve"> March 2020).</w:t>
      </w:r>
    </w:p>
    <w:p w14:paraId="2FF708A7" w14:textId="77777777" w:rsidR="006C2946" w:rsidRDefault="006C2946" w:rsidP="00752607">
      <w:pPr>
        <w:spacing w:line="240" w:lineRule="auto"/>
        <w:rPr>
          <w:rFonts w:ascii="Arial" w:hAnsi="Arial" w:cs="Arial"/>
          <w:sz w:val="24"/>
          <w:szCs w:val="24"/>
        </w:rPr>
      </w:pPr>
    </w:p>
    <w:p w14:paraId="4D32A80B" w14:textId="619A7B9B" w:rsidR="003452F0" w:rsidRPr="003452F0" w:rsidRDefault="003452F0" w:rsidP="00752607">
      <w:pPr>
        <w:spacing w:line="240" w:lineRule="auto"/>
        <w:rPr>
          <w:rFonts w:ascii="Arial" w:hAnsi="Arial" w:cs="Arial"/>
          <w:sz w:val="24"/>
          <w:szCs w:val="24"/>
        </w:rPr>
      </w:pPr>
      <w:r>
        <w:rPr>
          <w:rFonts w:ascii="Arial" w:hAnsi="Arial" w:cs="Arial"/>
          <w:sz w:val="24"/>
          <w:szCs w:val="24"/>
        </w:rPr>
        <w:t xml:space="preserve">Education Training Standards (2012) </w:t>
      </w:r>
      <w:r w:rsidRPr="003452F0">
        <w:rPr>
          <w:rFonts w:ascii="Arial" w:hAnsi="Arial" w:cs="Arial"/>
          <w:i/>
          <w:iCs/>
          <w:sz w:val="24"/>
          <w:szCs w:val="24"/>
        </w:rPr>
        <w:t>Code of Occupational Ethics for the Youth Service in Wales</w:t>
      </w:r>
      <w:r>
        <w:rPr>
          <w:rFonts w:ascii="Arial" w:hAnsi="Arial" w:cs="Arial"/>
          <w:i/>
          <w:iCs/>
          <w:sz w:val="24"/>
          <w:szCs w:val="24"/>
        </w:rPr>
        <w:t>.</w:t>
      </w:r>
      <w:r>
        <w:rPr>
          <w:rFonts w:ascii="Arial" w:hAnsi="Arial" w:cs="Arial"/>
          <w:sz w:val="24"/>
          <w:szCs w:val="24"/>
        </w:rPr>
        <w:t xml:space="preserve"> [PDF] Available at: </w:t>
      </w:r>
      <w:hyperlink r:id="rId7" w:history="1">
        <w:r w:rsidRPr="009C5C57">
          <w:rPr>
            <w:rStyle w:val="Hyperlink"/>
            <w:rFonts w:ascii="Arial" w:hAnsi="Arial" w:cs="Arial"/>
            <w:sz w:val="24"/>
            <w:szCs w:val="24"/>
          </w:rPr>
          <w:t>https://moodle.uwtsd.ac.uk/pluginfile.php/142097/mod_resource/content/1/Code%20of%20Occupational%20Ethics%20for%20the%20Youth%20Service%20in%20Wales.pdf</w:t>
        </w:r>
      </w:hyperlink>
      <w:r>
        <w:rPr>
          <w:rFonts w:ascii="Arial" w:hAnsi="Arial" w:cs="Arial"/>
          <w:sz w:val="24"/>
          <w:szCs w:val="24"/>
        </w:rPr>
        <w:t xml:space="preserve"> (Accessed: 5</w:t>
      </w:r>
      <w:r w:rsidRPr="003452F0">
        <w:rPr>
          <w:rFonts w:ascii="Arial" w:hAnsi="Arial" w:cs="Arial"/>
          <w:sz w:val="24"/>
          <w:szCs w:val="24"/>
          <w:vertAlign w:val="superscript"/>
        </w:rPr>
        <w:t>th</w:t>
      </w:r>
      <w:r>
        <w:rPr>
          <w:rFonts w:ascii="Arial" w:hAnsi="Arial" w:cs="Arial"/>
          <w:sz w:val="24"/>
          <w:szCs w:val="24"/>
        </w:rPr>
        <w:t xml:space="preserve"> March 2020).</w:t>
      </w:r>
    </w:p>
    <w:p w14:paraId="73F30D90" w14:textId="77777777" w:rsidR="003452F0" w:rsidRDefault="003452F0" w:rsidP="00752607">
      <w:pPr>
        <w:spacing w:line="240" w:lineRule="auto"/>
        <w:rPr>
          <w:rFonts w:ascii="Arial" w:hAnsi="Arial" w:cs="Arial"/>
          <w:sz w:val="24"/>
          <w:szCs w:val="24"/>
        </w:rPr>
      </w:pPr>
    </w:p>
    <w:p w14:paraId="4B1F25E1" w14:textId="2B659ADE" w:rsidR="00120CD0" w:rsidRDefault="00120CD0" w:rsidP="00752607">
      <w:pPr>
        <w:spacing w:line="240" w:lineRule="auto"/>
        <w:rPr>
          <w:rFonts w:ascii="Arial" w:hAnsi="Arial" w:cs="Arial"/>
          <w:sz w:val="24"/>
          <w:szCs w:val="24"/>
        </w:rPr>
      </w:pPr>
      <w:r>
        <w:rPr>
          <w:rFonts w:ascii="Arial" w:hAnsi="Arial" w:cs="Arial"/>
          <w:sz w:val="24"/>
          <w:szCs w:val="24"/>
        </w:rPr>
        <w:t>Herm</w:t>
      </w:r>
      <w:r w:rsidR="009844F1">
        <w:rPr>
          <w:rFonts w:ascii="Arial" w:hAnsi="Arial" w:cs="Arial"/>
          <w:sz w:val="24"/>
          <w:szCs w:val="24"/>
        </w:rPr>
        <w:t>a</w:t>
      </w:r>
      <w:r>
        <w:rPr>
          <w:rFonts w:ascii="Arial" w:hAnsi="Arial" w:cs="Arial"/>
          <w:sz w:val="24"/>
          <w:szCs w:val="24"/>
        </w:rPr>
        <w:t xml:space="preserve">n, </w:t>
      </w:r>
      <w:r w:rsidR="009844F1">
        <w:rPr>
          <w:rFonts w:ascii="Arial" w:hAnsi="Arial" w:cs="Arial"/>
          <w:sz w:val="24"/>
          <w:szCs w:val="24"/>
        </w:rPr>
        <w:t>M</w:t>
      </w:r>
      <w:r>
        <w:rPr>
          <w:rFonts w:ascii="Arial" w:hAnsi="Arial" w:cs="Arial"/>
          <w:sz w:val="24"/>
          <w:szCs w:val="24"/>
        </w:rPr>
        <w:t>. (2012)</w:t>
      </w:r>
      <w:r w:rsidR="006C2946">
        <w:rPr>
          <w:rFonts w:ascii="Arial" w:hAnsi="Arial" w:cs="Arial"/>
          <w:sz w:val="24"/>
          <w:szCs w:val="24"/>
        </w:rPr>
        <w:t>.</w:t>
      </w:r>
      <w:r>
        <w:rPr>
          <w:rFonts w:ascii="Arial" w:hAnsi="Arial" w:cs="Arial"/>
          <w:sz w:val="24"/>
          <w:szCs w:val="24"/>
        </w:rPr>
        <w:t xml:space="preserve"> </w:t>
      </w:r>
      <w:r>
        <w:rPr>
          <w:rFonts w:ascii="Arial" w:hAnsi="Arial" w:cs="Arial"/>
          <w:i/>
          <w:iCs/>
          <w:sz w:val="24"/>
          <w:szCs w:val="24"/>
        </w:rPr>
        <w:t>Reflective Practice Meets Youth Work Supervision</w:t>
      </w:r>
      <w:r>
        <w:rPr>
          <w:rFonts w:ascii="Arial" w:hAnsi="Arial" w:cs="Arial"/>
          <w:sz w:val="24"/>
          <w:szCs w:val="24"/>
        </w:rPr>
        <w:t xml:space="preserve">. [PDF] Available at: </w:t>
      </w:r>
      <w:hyperlink r:id="rId8" w:history="1">
        <w:r w:rsidRPr="00FC7CFE">
          <w:rPr>
            <w:rStyle w:val="Hyperlink"/>
            <w:rFonts w:ascii="Arial" w:hAnsi="Arial" w:cs="Arial"/>
            <w:sz w:val="24"/>
            <w:szCs w:val="24"/>
          </w:rPr>
          <w:t>https://www.youthandpolicy.org/wp-content/uploads/2017/06/herman_reflective_practice_meets_youth_work_supervision.pdf</w:t>
        </w:r>
      </w:hyperlink>
      <w:r>
        <w:rPr>
          <w:rFonts w:ascii="Arial" w:hAnsi="Arial" w:cs="Arial"/>
          <w:sz w:val="24"/>
          <w:szCs w:val="24"/>
        </w:rPr>
        <w:t xml:space="preserve"> (Accessed: 7</w:t>
      </w:r>
      <w:r w:rsidRPr="005E0C0E">
        <w:rPr>
          <w:rFonts w:ascii="Arial" w:hAnsi="Arial" w:cs="Arial"/>
          <w:sz w:val="24"/>
          <w:szCs w:val="24"/>
          <w:vertAlign w:val="superscript"/>
        </w:rPr>
        <w:t>th</w:t>
      </w:r>
      <w:r>
        <w:rPr>
          <w:rFonts w:ascii="Arial" w:hAnsi="Arial" w:cs="Arial"/>
          <w:sz w:val="24"/>
          <w:szCs w:val="24"/>
        </w:rPr>
        <w:t xml:space="preserve"> March 2020).</w:t>
      </w:r>
    </w:p>
    <w:p w14:paraId="23C841BE" w14:textId="548EDC9B" w:rsidR="00CB3BCE" w:rsidRDefault="00CB3BCE" w:rsidP="00752607">
      <w:pPr>
        <w:spacing w:line="240" w:lineRule="auto"/>
        <w:rPr>
          <w:rFonts w:ascii="Arial" w:hAnsi="Arial" w:cs="Arial"/>
          <w:sz w:val="24"/>
          <w:szCs w:val="24"/>
        </w:rPr>
      </w:pPr>
    </w:p>
    <w:p w14:paraId="07B20433" w14:textId="1A026FC0" w:rsidR="00CB3BCE" w:rsidRDefault="00CB3BCE" w:rsidP="00752607">
      <w:pPr>
        <w:spacing w:line="240" w:lineRule="auto"/>
        <w:rPr>
          <w:rFonts w:ascii="Arial" w:hAnsi="Arial" w:cs="Arial"/>
          <w:sz w:val="24"/>
          <w:szCs w:val="24"/>
        </w:rPr>
      </w:pPr>
      <w:r>
        <w:rPr>
          <w:rFonts w:ascii="Arial" w:hAnsi="Arial" w:cs="Arial"/>
          <w:sz w:val="24"/>
          <w:szCs w:val="24"/>
        </w:rPr>
        <w:t>Holland, H. (2012).</w:t>
      </w:r>
      <w:r>
        <w:rPr>
          <w:rFonts w:ascii="Arial" w:hAnsi="Arial" w:cs="Arial"/>
          <w:i/>
          <w:iCs/>
          <w:sz w:val="24"/>
          <w:szCs w:val="24"/>
        </w:rPr>
        <w:t xml:space="preserve"> Pembrokeshire Youth: Supervision Guidelines.</w:t>
      </w:r>
      <w:r>
        <w:rPr>
          <w:rFonts w:ascii="Arial" w:hAnsi="Arial" w:cs="Arial"/>
          <w:sz w:val="24"/>
          <w:szCs w:val="24"/>
        </w:rPr>
        <w:t xml:space="preserve"> [PDF] Available at: </w:t>
      </w:r>
      <w:hyperlink r:id="rId9" w:history="1">
        <w:r w:rsidRPr="00037FBA">
          <w:rPr>
            <w:rStyle w:val="Hyperlink"/>
            <w:rFonts w:ascii="Arial" w:hAnsi="Arial" w:cs="Arial"/>
            <w:sz w:val="24"/>
            <w:szCs w:val="24"/>
          </w:rPr>
          <w:t>https://moodle.uwtsd.ac.uk/pluginfile.php/146634/mod_resource/content/1/Pembrokeshire%20Youth%20-%20Support%20and%20Supervision%20Guidelines.pdf</w:t>
        </w:r>
      </w:hyperlink>
      <w:r>
        <w:rPr>
          <w:rFonts w:ascii="Arial" w:hAnsi="Arial" w:cs="Arial"/>
          <w:sz w:val="24"/>
          <w:szCs w:val="24"/>
        </w:rPr>
        <w:t xml:space="preserve"> (Accessed: </w:t>
      </w:r>
      <w:r w:rsidR="00401084">
        <w:rPr>
          <w:rFonts w:ascii="Arial" w:hAnsi="Arial" w:cs="Arial"/>
          <w:sz w:val="24"/>
          <w:szCs w:val="24"/>
        </w:rPr>
        <w:t>7</w:t>
      </w:r>
      <w:r w:rsidR="00401084" w:rsidRPr="00401084">
        <w:rPr>
          <w:rFonts w:ascii="Arial" w:hAnsi="Arial" w:cs="Arial"/>
          <w:sz w:val="24"/>
          <w:szCs w:val="24"/>
          <w:vertAlign w:val="superscript"/>
        </w:rPr>
        <w:t>th</w:t>
      </w:r>
      <w:r w:rsidR="00401084">
        <w:rPr>
          <w:rFonts w:ascii="Arial" w:hAnsi="Arial" w:cs="Arial"/>
          <w:sz w:val="24"/>
          <w:szCs w:val="24"/>
        </w:rPr>
        <w:t xml:space="preserve"> March 2020).</w:t>
      </w:r>
    </w:p>
    <w:p w14:paraId="047A2EA7" w14:textId="77777777" w:rsidR="00A56B31" w:rsidRDefault="00A56B31" w:rsidP="00752607">
      <w:pPr>
        <w:spacing w:line="240" w:lineRule="auto"/>
        <w:rPr>
          <w:rFonts w:ascii="Arial" w:hAnsi="Arial" w:cs="Arial"/>
          <w:sz w:val="24"/>
          <w:szCs w:val="24"/>
        </w:rPr>
      </w:pPr>
    </w:p>
    <w:p w14:paraId="11F8D262" w14:textId="11ABBCE4" w:rsidR="00A56B31" w:rsidRDefault="00A56B31" w:rsidP="00752607">
      <w:pPr>
        <w:spacing w:line="240" w:lineRule="auto"/>
        <w:rPr>
          <w:rFonts w:ascii="Arial" w:hAnsi="Arial" w:cs="Arial"/>
          <w:sz w:val="24"/>
          <w:szCs w:val="24"/>
        </w:rPr>
      </w:pPr>
      <w:r>
        <w:rPr>
          <w:rFonts w:ascii="Arial" w:hAnsi="Arial" w:cs="Arial"/>
          <w:sz w:val="24"/>
          <w:szCs w:val="24"/>
        </w:rPr>
        <w:t xml:space="preserve">Kettle, M. (2015). </w:t>
      </w:r>
      <w:r>
        <w:rPr>
          <w:rFonts w:ascii="Arial" w:hAnsi="Arial" w:cs="Arial"/>
          <w:i/>
          <w:iCs/>
          <w:sz w:val="24"/>
          <w:szCs w:val="24"/>
        </w:rPr>
        <w:t>Achieving effective supervision.</w:t>
      </w:r>
      <w:r>
        <w:rPr>
          <w:rFonts w:ascii="Arial" w:hAnsi="Arial" w:cs="Arial"/>
          <w:sz w:val="24"/>
          <w:szCs w:val="24"/>
        </w:rPr>
        <w:t xml:space="preserve"> Available at: </w:t>
      </w:r>
      <w:hyperlink r:id="rId10" w:history="1">
        <w:r w:rsidRPr="00F93F36">
          <w:rPr>
            <w:rStyle w:val="Hyperlink"/>
            <w:rFonts w:ascii="Arial" w:hAnsi="Arial" w:cs="Arial"/>
            <w:sz w:val="24"/>
            <w:szCs w:val="24"/>
          </w:rPr>
          <w:t>https://www.iriss.org.uk/resources/insights/achieving-effective-supervision</w:t>
        </w:r>
      </w:hyperlink>
      <w:r>
        <w:rPr>
          <w:rFonts w:ascii="Arial" w:hAnsi="Arial" w:cs="Arial"/>
          <w:sz w:val="24"/>
          <w:szCs w:val="24"/>
        </w:rPr>
        <w:t xml:space="preserve"> (Accessed: 9</w:t>
      </w:r>
      <w:r w:rsidRPr="00EE69F5">
        <w:rPr>
          <w:rFonts w:ascii="Arial" w:hAnsi="Arial" w:cs="Arial"/>
          <w:sz w:val="24"/>
          <w:szCs w:val="24"/>
          <w:vertAlign w:val="superscript"/>
        </w:rPr>
        <w:t>th</w:t>
      </w:r>
      <w:r>
        <w:rPr>
          <w:rFonts w:ascii="Arial" w:hAnsi="Arial" w:cs="Arial"/>
          <w:sz w:val="24"/>
          <w:szCs w:val="24"/>
        </w:rPr>
        <w:t xml:space="preserve"> March 2020).</w:t>
      </w:r>
    </w:p>
    <w:p w14:paraId="355AC18A" w14:textId="77777777" w:rsidR="00A56B31" w:rsidRDefault="00A56B31" w:rsidP="00752607">
      <w:pPr>
        <w:spacing w:line="240" w:lineRule="auto"/>
        <w:rPr>
          <w:rFonts w:ascii="Arial" w:hAnsi="Arial" w:cs="Arial"/>
          <w:sz w:val="24"/>
          <w:szCs w:val="24"/>
        </w:rPr>
      </w:pPr>
    </w:p>
    <w:p w14:paraId="5039F43A" w14:textId="78E99DE1" w:rsidR="00A56B31" w:rsidRPr="00FA4AA7" w:rsidRDefault="00A56B31" w:rsidP="00752607">
      <w:pPr>
        <w:spacing w:line="240" w:lineRule="auto"/>
        <w:rPr>
          <w:rFonts w:ascii="Arial" w:hAnsi="Arial" w:cs="Arial"/>
          <w:sz w:val="24"/>
          <w:szCs w:val="24"/>
        </w:rPr>
      </w:pPr>
      <w:r>
        <w:rPr>
          <w:rFonts w:ascii="Arial" w:hAnsi="Arial" w:cs="Arial"/>
          <w:sz w:val="24"/>
          <w:szCs w:val="24"/>
        </w:rPr>
        <w:t xml:space="preserve">Learning and Skills Improvement Service (2012). </w:t>
      </w:r>
      <w:r>
        <w:rPr>
          <w:rFonts w:ascii="Arial" w:hAnsi="Arial" w:cs="Arial"/>
          <w:i/>
          <w:iCs/>
          <w:sz w:val="24"/>
          <w:szCs w:val="24"/>
        </w:rPr>
        <w:t xml:space="preserve">National Occupational Standards for Youth Work. </w:t>
      </w:r>
      <w:r w:rsidRPr="00FA4AA7">
        <w:rPr>
          <w:rFonts w:ascii="Arial" w:hAnsi="Arial" w:cs="Arial"/>
          <w:sz w:val="24"/>
          <w:szCs w:val="24"/>
        </w:rPr>
        <w:t>Coventry: LSIS</w:t>
      </w:r>
      <w:r>
        <w:rPr>
          <w:rFonts w:ascii="Arial" w:hAnsi="Arial" w:cs="Arial"/>
          <w:sz w:val="24"/>
          <w:szCs w:val="24"/>
        </w:rPr>
        <w:t>.</w:t>
      </w:r>
    </w:p>
    <w:p w14:paraId="061917A9" w14:textId="77777777" w:rsidR="00B435C8" w:rsidRDefault="00B435C8" w:rsidP="00752607">
      <w:pPr>
        <w:spacing w:line="240" w:lineRule="auto"/>
        <w:rPr>
          <w:rFonts w:ascii="Arial" w:hAnsi="Arial" w:cs="Arial"/>
          <w:sz w:val="24"/>
          <w:szCs w:val="24"/>
        </w:rPr>
      </w:pPr>
    </w:p>
    <w:p w14:paraId="437953DC" w14:textId="1032C0BF" w:rsidR="00817616" w:rsidRDefault="00360C13" w:rsidP="00752607">
      <w:pPr>
        <w:spacing w:line="240" w:lineRule="auto"/>
        <w:rPr>
          <w:rFonts w:ascii="Arial" w:hAnsi="Arial" w:cs="Arial"/>
          <w:sz w:val="24"/>
          <w:szCs w:val="24"/>
        </w:rPr>
      </w:pPr>
      <w:r w:rsidRPr="00360C13">
        <w:rPr>
          <w:rFonts w:ascii="Arial" w:hAnsi="Arial" w:cs="Arial"/>
          <w:sz w:val="24"/>
          <w:szCs w:val="24"/>
        </w:rPr>
        <w:t>McLeod, S. (2017)</w:t>
      </w:r>
      <w:r>
        <w:rPr>
          <w:rFonts w:ascii="Arial" w:hAnsi="Arial" w:cs="Arial"/>
          <w:sz w:val="24"/>
          <w:szCs w:val="24"/>
        </w:rPr>
        <w:t xml:space="preserve"> </w:t>
      </w:r>
      <w:r>
        <w:rPr>
          <w:rFonts w:ascii="Arial" w:hAnsi="Arial" w:cs="Arial"/>
          <w:i/>
          <w:iCs/>
          <w:sz w:val="24"/>
          <w:szCs w:val="24"/>
        </w:rPr>
        <w:t xml:space="preserve">Kolb’s Learning Styles and Experiential Learning Cycle. </w:t>
      </w:r>
      <w:r>
        <w:rPr>
          <w:rFonts w:ascii="Arial" w:hAnsi="Arial" w:cs="Arial"/>
          <w:sz w:val="24"/>
          <w:szCs w:val="24"/>
        </w:rPr>
        <w:t xml:space="preserve">Available at: </w:t>
      </w:r>
      <w:hyperlink r:id="rId11" w:history="1">
        <w:r w:rsidRPr="001429FE">
          <w:rPr>
            <w:rStyle w:val="Hyperlink"/>
            <w:rFonts w:ascii="Arial" w:hAnsi="Arial" w:cs="Arial"/>
            <w:sz w:val="24"/>
            <w:szCs w:val="24"/>
          </w:rPr>
          <w:t>https://www.simplypsychology.org/learning-kolb.html</w:t>
        </w:r>
      </w:hyperlink>
      <w:r w:rsidR="00817616">
        <w:rPr>
          <w:rFonts w:ascii="Arial" w:hAnsi="Arial" w:cs="Arial"/>
          <w:sz w:val="24"/>
          <w:szCs w:val="24"/>
        </w:rPr>
        <w:t xml:space="preserve"> </w:t>
      </w:r>
      <w:r>
        <w:rPr>
          <w:rFonts w:ascii="Arial" w:hAnsi="Arial" w:cs="Arial"/>
          <w:sz w:val="24"/>
          <w:szCs w:val="24"/>
        </w:rPr>
        <w:t>(Accessed: 7</w:t>
      </w:r>
      <w:r w:rsidRPr="00360C13">
        <w:rPr>
          <w:rFonts w:ascii="Arial" w:hAnsi="Arial" w:cs="Arial"/>
          <w:sz w:val="24"/>
          <w:szCs w:val="24"/>
          <w:vertAlign w:val="superscript"/>
        </w:rPr>
        <w:t>th</w:t>
      </w:r>
      <w:r>
        <w:rPr>
          <w:rFonts w:ascii="Arial" w:hAnsi="Arial" w:cs="Arial"/>
          <w:sz w:val="24"/>
          <w:szCs w:val="24"/>
        </w:rPr>
        <w:t xml:space="preserve"> March 2020).</w:t>
      </w:r>
    </w:p>
    <w:p w14:paraId="51F46A83" w14:textId="28A6F616" w:rsidR="004113B3" w:rsidRDefault="004113B3" w:rsidP="00752607">
      <w:pPr>
        <w:spacing w:line="240" w:lineRule="auto"/>
        <w:rPr>
          <w:rFonts w:ascii="Arial" w:hAnsi="Arial" w:cs="Arial"/>
          <w:sz w:val="24"/>
          <w:szCs w:val="24"/>
        </w:rPr>
      </w:pPr>
    </w:p>
    <w:p w14:paraId="283B834F" w14:textId="7B22B4AD" w:rsidR="004113B3" w:rsidRDefault="004113B3" w:rsidP="00752607">
      <w:pPr>
        <w:spacing w:line="240" w:lineRule="auto"/>
        <w:rPr>
          <w:rFonts w:ascii="Arial" w:hAnsi="Arial" w:cs="Arial"/>
          <w:sz w:val="24"/>
          <w:szCs w:val="24"/>
        </w:rPr>
      </w:pPr>
      <w:r>
        <w:rPr>
          <w:rFonts w:ascii="Arial" w:hAnsi="Arial" w:cs="Arial"/>
          <w:sz w:val="24"/>
          <w:szCs w:val="24"/>
        </w:rPr>
        <w:lastRenderedPageBreak/>
        <w:t xml:space="preserve">Smith, M. K. (2001). </w:t>
      </w:r>
      <w:r w:rsidR="00160A43" w:rsidRPr="00160A43">
        <w:rPr>
          <w:rFonts w:ascii="Arial" w:hAnsi="Arial" w:cs="Arial"/>
          <w:i/>
          <w:iCs/>
          <w:sz w:val="24"/>
          <w:szCs w:val="24"/>
        </w:rPr>
        <w:t>‘</w:t>
      </w:r>
      <w:r w:rsidRPr="00160A43">
        <w:rPr>
          <w:rFonts w:ascii="Arial" w:hAnsi="Arial" w:cs="Arial"/>
          <w:i/>
          <w:iCs/>
          <w:sz w:val="24"/>
          <w:szCs w:val="24"/>
        </w:rPr>
        <w:t>Relationship, learning and education</w:t>
      </w:r>
      <w:r w:rsidR="00160A43" w:rsidRPr="00160A43">
        <w:rPr>
          <w:rFonts w:ascii="Arial" w:hAnsi="Arial" w:cs="Arial"/>
          <w:i/>
          <w:iCs/>
          <w:sz w:val="24"/>
          <w:szCs w:val="24"/>
        </w:rPr>
        <w:t>’ in the encyclopaedia of informal education</w:t>
      </w:r>
      <w:r w:rsidR="00160A43">
        <w:rPr>
          <w:rFonts w:ascii="Arial" w:hAnsi="Arial" w:cs="Arial"/>
          <w:i/>
          <w:iCs/>
          <w:sz w:val="24"/>
          <w:szCs w:val="24"/>
        </w:rPr>
        <w:t>.</w:t>
      </w:r>
      <w:r w:rsidR="00160A43">
        <w:rPr>
          <w:rFonts w:ascii="Arial" w:hAnsi="Arial" w:cs="Arial"/>
          <w:sz w:val="24"/>
          <w:szCs w:val="24"/>
        </w:rPr>
        <w:t xml:space="preserve"> [Online Article] Available at: </w:t>
      </w:r>
      <w:hyperlink r:id="rId12" w:history="1">
        <w:r w:rsidR="00160A43" w:rsidRPr="00F93F36">
          <w:rPr>
            <w:rStyle w:val="Hyperlink"/>
            <w:rFonts w:ascii="Arial" w:hAnsi="Arial" w:cs="Arial"/>
            <w:sz w:val="24"/>
            <w:szCs w:val="24"/>
          </w:rPr>
          <w:t>https://infed.org/mobi/relationship-learning-and-education/</w:t>
        </w:r>
      </w:hyperlink>
      <w:r w:rsidR="00160A43">
        <w:rPr>
          <w:rFonts w:ascii="Arial" w:hAnsi="Arial" w:cs="Arial"/>
          <w:sz w:val="24"/>
          <w:szCs w:val="24"/>
        </w:rPr>
        <w:t xml:space="preserve"> (Accessed: 9</w:t>
      </w:r>
      <w:r w:rsidR="00160A43" w:rsidRPr="00160A43">
        <w:rPr>
          <w:rFonts w:ascii="Arial" w:hAnsi="Arial" w:cs="Arial"/>
          <w:sz w:val="24"/>
          <w:szCs w:val="24"/>
          <w:vertAlign w:val="superscript"/>
        </w:rPr>
        <w:t>th</w:t>
      </w:r>
      <w:r w:rsidR="00160A43">
        <w:rPr>
          <w:rFonts w:ascii="Arial" w:hAnsi="Arial" w:cs="Arial"/>
          <w:sz w:val="24"/>
          <w:szCs w:val="24"/>
        </w:rPr>
        <w:t xml:space="preserve"> March 2020).</w:t>
      </w:r>
    </w:p>
    <w:p w14:paraId="7D7A58D7" w14:textId="59AF2405" w:rsidR="00160A43" w:rsidRDefault="00160A43" w:rsidP="00752607">
      <w:pPr>
        <w:spacing w:line="240" w:lineRule="auto"/>
        <w:rPr>
          <w:rFonts w:ascii="Arial" w:hAnsi="Arial" w:cs="Arial"/>
          <w:sz w:val="24"/>
          <w:szCs w:val="24"/>
        </w:rPr>
      </w:pPr>
    </w:p>
    <w:p w14:paraId="28EFD721" w14:textId="1546A37E" w:rsidR="00ED072C" w:rsidRPr="00ED072C" w:rsidRDefault="00ED072C" w:rsidP="00752607">
      <w:pPr>
        <w:spacing w:line="240" w:lineRule="auto"/>
        <w:rPr>
          <w:rFonts w:ascii="Arial" w:hAnsi="Arial" w:cs="Arial"/>
          <w:sz w:val="24"/>
          <w:szCs w:val="24"/>
        </w:rPr>
      </w:pPr>
      <w:r>
        <w:rPr>
          <w:rFonts w:ascii="Arial" w:hAnsi="Arial" w:cs="Arial"/>
          <w:sz w:val="24"/>
          <w:szCs w:val="24"/>
        </w:rPr>
        <w:t xml:space="preserve">Smith, M. K. (2007). </w:t>
      </w:r>
      <w:r w:rsidRPr="00ED072C">
        <w:rPr>
          <w:rFonts w:ascii="Arial" w:hAnsi="Arial" w:cs="Arial"/>
          <w:i/>
          <w:iCs/>
          <w:sz w:val="24"/>
          <w:szCs w:val="24"/>
        </w:rPr>
        <w:t>‘M. Joan Tash, youth work, and the development of professional supervision’ the encyclopaedia of informal education.</w:t>
      </w:r>
      <w:r>
        <w:rPr>
          <w:rFonts w:ascii="Arial" w:hAnsi="Arial" w:cs="Arial"/>
          <w:sz w:val="24"/>
          <w:szCs w:val="24"/>
        </w:rPr>
        <w:t xml:space="preserve"> [Online Article] Available at: </w:t>
      </w:r>
      <w:hyperlink r:id="rId13" w:history="1">
        <w:r w:rsidRPr="00F93F36">
          <w:rPr>
            <w:rStyle w:val="Hyperlink"/>
            <w:rFonts w:ascii="Arial" w:hAnsi="Arial" w:cs="Arial"/>
            <w:sz w:val="24"/>
            <w:szCs w:val="24"/>
          </w:rPr>
          <w:t>https://infed.org/mobi/m-joan-tash-youth-work-and-the-development-of-professional-supervision/</w:t>
        </w:r>
      </w:hyperlink>
      <w:r>
        <w:rPr>
          <w:rFonts w:ascii="Arial" w:hAnsi="Arial" w:cs="Arial"/>
          <w:sz w:val="24"/>
          <w:szCs w:val="24"/>
        </w:rPr>
        <w:t xml:space="preserve"> (Accessed: 9</w:t>
      </w:r>
      <w:r w:rsidRPr="00ED072C">
        <w:rPr>
          <w:rFonts w:ascii="Arial" w:hAnsi="Arial" w:cs="Arial"/>
          <w:sz w:val="24"/>
          <w:szCs w:val="24"/>
          <w:vertAlign w:val="superscript"/>
        </w:rPr>
        <w:t>th</w:t>
      </w:r>
      <w:r>
        <w:rPr>
          <w:rFonts w:ascii="Arial" w:hAnsi="Arial" w:cs="Arial"/>
          <w:sz w:val="24"/>
          <w:szCs w:val="24"/>
        </w:rPr>
        <w:t xml:space="preserve"> March 2020).</w:t>
      </w:r>
    </w:p>
    <w:p w14:paraId="31A9EED7" w14:textId="77777777" w:rsidR="009E4207" w:rsidRDefault="009E4207" w:rsidP="00752607">
      <w:pPr>
        <w:spacing w:line="240" w:lineRule="auto"/>
        <w:rPr>
          <w:rFonts w:ascii="Arial" w:hAnsi="Arial" w:cs="Arial"/>
          <w:sz w:val="24"/>
          <w:szCs w:val="24"/>
        </w:rPr>
      </w:pPr>
    </w:p>
    <w:p w14:paraId="006BBBC5" w14:textId="0A5234C2" w:rsidR="00A56B31" w:rsidRDefault="009E4207" w:rsidP="00752607">
      <w:pPr>
        <w:spacing w:line="240" w:lineRule="auto"/>
        <w:rPr>
          <w:rFonts w:ascii="Arial" w:hAnsi="Arial" w:cs="Arial"/>
          <w:sz w:val="24"/>
          <w:szCs w:val="24"/>
        </w:rPr>
      </w:pPr>
      <w:r>
        <w:rPr>
          <w:rFonts w:ascii="Arial" w:hAnsi="Arial" w:cs="Arial"/>
          <w:sz w:val="24"/>
          <w:szCs w:val="24"/>
        </w:rPr>
        <w:t xml:space="preserve">Smith, M. K. (2013). </w:t>
      </w:r>
      <w:r w:rsidR="002A7366">
        <w:rPr>
          <w:rFonts w:ascii="Arial" w:hAnsi="Arial" w:cs="Arial"/>
          <w:sz w:val="24"/>
          <w:szCs w:val="24"/>
        </w:rPr>
        <w:t>‘</w:t>
      </w:r>
      <w:r>
        <w:rPr>
          <w:rFonts w:ascii="Arial" w:hAnsi="Arial" w:cs="Arial"/>
          <w:i/>
          <w:iCs/>
          <w:sz w:val="24"/>
          <w:szCs w:val="24"/>
        </w:rPr>
        <w:t>The functions of supervision</w:t>
      </w:r>
      <w:r w:rsidR="002A7366">
        <w:rPr>
          <w:rFonts w:ascii="Arial" w:hAnsi="Arial" w:cs="Arial"/>
          <w:i/>
          <w:iCs/>
          <w:sz w:val="24"/>
          <w:szCs w:val="24"/>
        </w:rPr>
        <w:t>’ the encyclop</w:t>
      </w:r>
      <w:r w:rsidR="007B5AFD">
        <w:rPr>
          <w:rFonts w:ascii="Arial" w:hAnsi="Arial" w:cs="Arial"/>
          <w:i/>
          <w:iCs/>
          <w:sz w:val="24"/>
          <w:szCs w:val="24"/>
        </w:rPr>
        <w:t>e</w:t>
      </w:r>
      <w:r w:rsidR="002A7366">
        <w:rPr>
          <w:rFonts w:ascii="Arial" w:hAnsi="Arial" w:cs="Arial"/>
          <w:i/>
          <w:iCs/>
          <w:sz w:val="24"/>
          <w:szCs w:val="24"/>
        </w:rPr>
        <w:t>dia of informal education.</w:t>
      </w:r>
      <w:r>
        <w:rPr>
          <w:rFonts w:ascii="Arial" w:hAnsi="Arial" w:cs="Arial"/>
          <w:i/>
          <w:iCs/>
          <w:sz w:val="24"/>
          <w:szCs w:val="24"/>
        </w:rPr>
        <w:t xml:space="preserve"> </w:t>
      </w:r>
      <w:r w:rsidR="002A7366">
        <w:rPr>
          <w:rFonts w:ascii="Arial" w:hAnsi="Arial" w:cs="Arial"/>
          <w:sz w:val="24"/>
          <w:szCs w:val="24"/>
        </w:rPr>
        <w:t xml:space="preserve">[Online Article] </w:t>
      </w:r>
      <w:r>
        <w:rPr>
          <w:rFonts w:ascii="Arial" w:hAnsi="Arial" w:cs="Arial"/>
          <w:sz w:val="24"/>
          <w:szCs w:val="24"/>
        </w:rPr>
        <w:t xml:space="preserve">Available at: </w:t>
      </w:r>
      <w:hyperlink r:id="rId14" w:history="1">
        <w:r w:rsidRPr="00037FBA">
          <w:rPr>
            <w:rStyle w:val="Hyperlink"/>
            <w:rFonts w:ascii="Arial" w:hAnsi="Arial" w:cs="Arial"/>
            <w:sz w:val="24"/>
            <w:szCs w:val="24"/>
          </w:rPr>
          <w:t>https://infed.org/mobi/the-functions-of-supervision/</w:t>
        </w:r>
      </w:hyperlink>
      <w:r>
        <w:rPr>
          <w:rFonts w:ascii="Arial" w:hAnsi="Arial" w:cs="Arial"/>
          <w:sz w:val="24"/>
          <w:szCs w:val="24"/>
        </w:rPr>
        <w:t xml:space="preserve"> </w:t>
      </w:r>
      <w:r w:rsidR="002A7366">
        <w:rPr>
          <w:rFonts w:ascii="Arial" w:hAnsi="Arial" w:cs="Arial"/>
          <w:sz w:val="24"/>
          <w:szCs w:val="24"/>
        </w:rPr>
        <w:t>(accessed: 7</w:t>
      </w:r>
      <w:r w:rsidR="002A7366" w:rsidRPr="002A7366">
        <w:rPr>
          <w:rFonts w:ascii="Arial" w:hAnsi="Arial" w:cs="Arial"/>
          <w:sz w:val="24"/>
          <w:szCs w:val="24"/>
          <w:vertAlign w:val="superscript"/>
        </w:rPr>
        <w:t>th</w:t>
      </w:r>
      <w:r w:rsidR="002A7366">
        <w:rPr>
          <w:rFonts w:ascii="Arial" w:hAnsi="Arial" w:cs="Arial"/>
          <w:sz w:val="24"/>
          <w:szCs w:val="24"/>
        </w:rPr>
        <w:t xml:space="preserve"> March 2020).</w:t>
      </w:r>
    </w:p>
    <w:p w14:paraId="69FF8C23" w14:textId="77777777" w:rsidR="00752607" w:rsidRDefault="00752607" w:rsidP="00752607">
      <w:pPr>
        <w:spacing w:line="240" w:lineRule="auto"/>
        <w:rPr>
          <w:rFonts w:ascii="Arial" w:hAnsi="Arial" w:cs="Arial"/>
          <w:sz w:val="24"/>
          <w:szCs w:val="24"/>
        </w:rPr>
      </w:pPr>
    </w:p>
    <w:p w14:paraId="1B0F2D1D" w14:textId="0BB00365" w:rsidR="00A56B31" w:rsidRDefault="00A56B31" w:rsidP="00752607">
      <w:pPr>
        <w:spacing w:line="240" w:lineRule="auto"/>
        <w:rPr>
          <w:rFonts w:ascii="Arial" w:hAnsi="Arial" w:cs="Arial"/>
          <w:sz w:val="24"/>
          <w:szCs w:val="24"/>
        </w:rPr>
      </w:pPr>
      <w:r>
        <w:rPr>
          <w:rFonts w:ascii="Arial" w:hAnsi="Arial" w:cs="Arial"/>
          <w:sz w:val="24"/>
          <w:szCs w:val="24"/>
        </w:rPr>
        <w:t xml:space="preserve">Richardson, L. D. and Wolfe, M. (2001). </w:t>
      </w:r>
      <w:r>
        <w:rPr>
          <w:rFonts w:ascii="Arial" w:hAnsi="Arial" w:cs="Arial"/>
          <w:i/>
          <w:iCs/>
          <w:sz w:val="24"/>
          <w:szCs w:val="24"/>
        </w:rPr>
        <w:t xml:space="preserve">Principles and Practice of Informal Education: Learning through Life. </w:t>
      </w:r>
      <w:r>
        <w:rPr>
          <w:rFonts w:ascii="Arial" w:hAnsi="Arial" w:cs="Arial"/>
          <w:sz w:val="24"/>
          <w:szCs w:val="24"/>
        </w:rPr>
        <w:t>London: RoutledgeFalmer.</w:t>
      </w:r>
    </w:p>
    <w:p w14:paraId="33E443C9" w14:textId="77777777" w:rsidR="00ED072C" w:rsidRDefault="00ED072C" w:rsidP="00752607">
      <w:pPr>
        <w:spacing w:line="240" w:lineRule="auto"/>
        <w:rPr>
          <w:rFonts w:ascii="Arial" w:hAnsi="Arial" w:cs="Arial"/>
          <w:sz w:val="24"/>
          <w:szCs w:val="24"/>
        </w:rPr>
      </w:pPr>
    </w:p>
    <w:p w14:paraId="2F05ADA8" w14:textId="141CE75B" w:rsidR="00160A43" w:rsidRDefault="004B40F8" w:rsidP="00752607">
      <w:pPr>
        <w:spacing w:line="240" w:lineRule="auto"/>
        <w:rPr>
          <w:rFonts w:ascii="Arial" w:hAnsi="Arial" w:cs="Arial"/>
          <w:sz w:val="24"/>
          <w:szCs w:val="24"/>
        </w:rPr>
      </w:pPr>
      <w:r>
        <w:rPr>
          <w:rFonts w:ascii="Arial" w:hAnsi="Arial" w:cs="Arial"/>
          <w:sz w:val="24"/>
          <w:szCs w:val="24"/>
        </w:rPr>
        <w:t xml:space="preserve">The University of Edinburgh (2019). </w:t>
      </w:r>
      <w:r w:rsidRPr="004B40F8">
        <w:rPr>
          <w:rFonts w:ascii="Arial" w:hAnsi="Arial" w:cs="Arial"/>
          <w:i/>
          <w:iCs/>
          <w:sz w:val="24"/>
          <w:szCs w:val="24"/>
        </w:rPr>
        <w:t>Gibbs' reflective cycle</w:t>
      </w:r>
      <w:r>
        <w:rPr>
          <w:rFonts w:ascii="Arial" w:hAnsi="Arial" w:cs="Arial"/>
          <w:i/>
          <w:iCs/>
          <w:sz w:val="24"/>
          <w:szCs w:val="24"/>
        </w:rPr>
        <w:t xml:space="preserve">. </w:t>
      </w:r>
      <w:r>
        <w:rPr>
          <w:rFonts w:ascii="Arial" w:hAnsi="Arial" w:cs="Arial"/>
          <w:sz w:val="24"/>
          <w:szCs w:val="24"/>
        </w:rPr>
        <w:t xml:space="preserve">Available at: </w:t>
      </w:r>
      <w:hyperlink r:id="rId15" w:history="1">
        <w:r w:rsidRPr="00F93F36">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(Accessed: 9</w:t>
      </w:r>
      <w:r w:rsidRPr="004B40F8">
        <w:rPr>
          <w:rFonts w:ascii="Arial" w:hAnsi="Arial" w:cs="Arial"/>
          <w:sz w:val="24"/>
          <w:szCs w:val="24"/>
          <w:vertAlign w:val="superscript"/>
        </w:rPr>
        <w:t>th</w:t>
      </w:r>
      <w:r>
        <w:rPr>
          <w:rFonts w:ascii="Arial" w:hAnsi="Arial" w:cs="Arial"/>
          <w:sz w:val="24"/>
          <w:szCs w:val="24"/>
        </w:rPr>
        <w:t xml:space="preserve"> March 2020).</w:t>
      </w:r>
    </w:p>
    <w:p w14:paraId="515CB1AD" w14:textId="2F5017F1" w:rsidR="004B40F8" w:rsidRDefault="004B40F8" w:rsidP="00EB4AEA">
      <w:pPr>
        <w:spacing w:line="240" w:lineRule="auto"/>
        <w:rPr>
          <w:rFonts w:ascii="Arial" w:hAnsi="Arial" w:cs="Arial"/>
          <w:sz w:val="24"/>
          <w:szCs w:val="24"/>
        </w:rPr>
      </w:pPr>
    </w:p>
    <w:p w14:paraId="1C1E2788" w14:textId="5C3D5B84" w:rsidR="007556D2" w:rsidRDefault="00B435C8" w:rsidP="00EB4AEA">
      <w:pPr>
        <w:spacing w:line="240" w:lineRule="auto"/>
        <w:rPr>
          <w:rFonts w:ascii="Arial" w:hAnsi="Arial" w:cs="Arial"/>
          <w:sz w:val="24"/>
          <w:szCs w:val="24"/>
        </w:rPr>
      </w:pPr>
      <w:r>
        <w:rPr>
          <w:rFonts w:ascii="Arial" w:hAnsi="Arial" w:cs="Arial"/>
          <w:sz w:val="24"/>
          <w:szCs w:val="24"/>
        </w:rPr>
        <w:t xml:space="preserve">Welsh Assembly Government (2007) </w:t>
      </w:r>
      <w:r>
        <w:rPr>
          <w:rFonts w:ascii="Arial" w:hAnsi="Arial" w:cs="Arial"/>
          <w:i/>
          <w:iCs/>
          <w:sz w:val="24"/>
          <w:szCs w:val="24"/>
        </w:rPr>
        <w:t>Young people, youth work, Youth Service: National Youth Service Strategy for Wales.</w:t>
      </w:r>
      <w:r>
        <w:rPr>
          <w:rFonts w:ascii="Arial" w:hAnsi="Arial" w:cs="Arial"/>
          <w:sz w:val="24"/>
          <w:szCs w:val="24"/>
        </w:rPr>
        <w:t xml:space="preserve"> [PDF] Available at: </w:t>
      </w:r>
      <w:hyperlink r:id="rId16" w:history="1">
        <w:r w:rsidRPr="009C5C57">
          <w:rPr>
            <w:rStyle w:val="Hyperlink"/>
            <w:rFonts w:ascii="Arial" w:hAnsi="Arial" w:cs="Arial"/>
            <w:sz w:val="24"/>
            <w:szCs w:val="24"/>
          </w:rPr>
          <w:t>https://moodle.uwtsd.ac.uk/pluginfile.php/144053/mod_resource/content/1/National%20Youth%20Service%20Strategy%20for%20Wales.pdf</w:t>
        </w:r>
      </w:hyperlink>
      <w:r>
        <w:rPr>
          <w:rFonts w:ascii="Arial" w:hAnsi="Arial" w:cs="Arial"/>
          <w:sz w:val="24"/>
          <w:szCs w:val="24"/>
        </w:rPr>
        <w:t xml:space="preserve"> (Accessed: 22</w:t>
      </w:r>
      <w:r w:rsidRPr="00B435C8">
        <w:rPr>
          <w:rFonts w:ascii="Arial" w:hAnsi="Arial" w:cs="Arial"/>
          <w:sz w:val="24"/>
          <w:szCs w:val="24"/>
          <w:vertAlign w:val="superscript"/>
        </w:rPr>
        <w:t>nd</w:t>
      </w:r>
      <w:r>
        <w:rPr>
          <w:rFonts w:ascii="Arial" w:hAnsi="Arial" w:cs="Arial"/>
          <w:sz w:val="24"/>
          <w:szCs w:val="24"/>
        </w:rPr>
        <w:t xml:space="preserve"> February 2020).</w:t>
      </w:r>
    </w:p>
    <w:p w14:paraId="6B94DE77" w14:textId="49275F69" w:rsidR="00B435C8" w:rsidRDefault="00B435C8" w:rsidP="00EB4AEA">
      <w:pPr>
        <w:spacing w:line="240" w:lineRule="auto"/>
        <w:rPr>
          <w:rFonts w:ascii="Arial" w:hAnsi="Arial" w:cs="Arial"/>
          <w:sz w:val="24"/>
          <w:szCs w:val="24"/>
        </w:rPr>
      </w:pPr>
    </w:p>
    <w:p w14:paraId="06841371" w14:textId="692776C5" w:rsidR="00B435C8" w:rsidRPr="00B435C8" w:rsidRDefault="00B435C8" w:rsidP="00EB4AEA">
      <w:pPr>
        <w:spacing w:line="240" w:lineRule="auto"/>
        <w:rPr>
          <w:rFonts w:ascii="Arial" w:hAnsi="Arial" w:cs="Arial"/>
          <w:sz w:val="24"/>
          <w:szCs w:val="24"/>
        </w:rPr>
      </w:pPr>
      <w:r>
        <w:rPr>
          <w:rFonts w:ascii="Arial" w:hAnsi="Arial" w:cs="Arial"/>
          <w:sz w:val="24"/>
          <w:szCs w:val="24"/>
        </w:rPr>
        <w:t>Welsh Government (20</w:t>
      </w:r>
      <w:r>
        <w:rPr>
          <w:rFonts w:ascii="Arial" w:hAnsi="Arial" w:cs="Arial"/>
          <w:sz w:val="24"/>
          <w:szCs w:val="24"/>
        </w:rPr>
        <w:t>14</w:t>
      </w:r>
      <w:r>
        <w:rPr>
          <w:rFonts w:ascii="Arial" w:hAnsi="Arial" w:cs="Arial"/>
          <w:sz w:val="24"/>
          <w:szCs w:val="24"/>
        </w:rPr>
        <w:t>)</w:t>
      </w:r>
      <w:r>
        <w:rPr>
          <w:rFonts w:ascii="Arial" w:hAnsi="Arial" w:cs="Arial"/>
          <w:sz w:val="24"/>
          <w:szCs w:val="24"/>
        </w:rPr>
        <w:t xml:space="preserve"> </w:t>
      </w:r>
      <w:r w:rsidRPr="00B435C8">
        <w:rPr>
          <w:rFonts w:ascii="Arial" w:hAnsi="Arial" w:cs="Arial"/>
          <w:i/>
          <w:iCs/>
          <w:sz w:val="24"/>
          <w:szCs w:val="24"/>
        </w:rPr>
        <w:t>The National Youth Work Strategy for Wales 2014–2018</w:t>
      </w:r>
      <w:r>
        <w:rPr>
          <w:rFonts w:ascii="Arial" w:hAnsi="Arial" w:cs="Arial"/>
          <w:i/>
          <w:iCs/>
          <w:sz w:val="24"/>
          <w:szCs w:val="24"/>
        </w:rPr>
        <w:t>.</w:t>
      </w:r>
      <w:r>
        <w:rPr>
          <w:rFonts w:ascii="Arial" w:hAnsi="Arial" w:cs="Arial"/>
          <w:sz w:val="24"/>
          <w:szCs w:val="24"/>
        </w:rPr>
        <w:t xml:space="preserve"> [PDF] Available at: </w:t>
      </w:r>
      <w:hyperlink r:id="rId17" w:history="1">
        <w:r w:rsidRPr="009C5C57">
          <w:rPr>
            <w:rStyle w:val="Hyperlink"/>
            <w:rFonts w:ascii="Arial" w:hAnsi="Arial" w:cs="Arial"/>
            <w:sz w:val="24"/>
            <w:szCs w:val="24"/>
          </w:rPr>
          <w:t>https://moodle.uwtsd.ac.uk/pluginfile.php/144058/mod_resource/content/1/National%20Youth%20Work%20Strategy%20for%20Wales.pdf</w:t>
        </w:r>
      </w:hyperlink>
      <w:r>
        <w:rPr>
          <w:rFonts w:ascii="Arial" w:hAnsi="Arial" w:cs="Arial"/>
          <w:sz w:val="24"/>
          <w:szCs w:val="24"/>
        </w:rPr>
        <w:t xml:space="preserve"> (Accessed: 22</w:t>
      </w:r>
      <w:r w:rsidRPr="00B435C8">
        <w:rPr>
          <w:rFonts w:ascii="Arial" w:hAnsi="Arial" w:cs="Arial"/>
          <w:sz w:val="24"/>
          <w:szCs w:val="24"/>
          <w:vertAlign w:val="superscript"/>
        </w:rPr>
        <w:t>nd</w:t>
      </w:r>
      <w:r>
        <w:rPr>
          <w:rFonts w:ascii="Arial" w:hAnsi="Arial" w:cs="Arial"/>
          <w:sz w:val="24"/>
          <w:szCs w:val="24"/>
        </w:rPr>
        <w:t xml:space="preserve"> February 2020).</w:t>
      </w:r>
    </w:p>
    <w:p w14:paraId="29A79AD3" w14:textId="1DEB6985" w:rsidR="00B435C8" w:rsidRDefault="00B435C8" w:rsidP="00EB4AEA">
      <w:pPr>
        <w:spacing w:line="240" w:lineRule="auto"/>
        <w:rPr>
          <w:rFonts w:ascii="Arial" w:hAnsi="Arial" w:cs="Arial"/>
          <w:sz w:val="24"/>
          <w:szCs w:val="24"/>
        </w:rPr>
      </w:pPr>
    </w:p>
    <w:p w14:paraId="6B3BD720" w14:textId="010E2606" w:rsidR="00B435C8" w:rsidRDefault="00B435C8" w:rsidP="00EB4AEA">
      <w:pPr>
        <w:spacing w:line="240" w:lineRule="auto"/>
        <w:rPr>
          <w:rFonts w:ascii="Arial" w:hAnsi="Arial" w:cs="Arial"/>
          <w:sz w:val="24"/>
          <w:szCs w:val="24"/>
        </w:rPr>
      </w:pPr>
      <w:r>
        <w:rPr>
          <w:rFonts w:ascii="Arial" w:hAnsi="Arial" w:cs="Arial"/>
          <w:sz w:val="24"/>
          <w:szCs w:val="24"/>
        </w:rPr>
        <w:t>Welsh Government (20</w:t>
      </w:r>
      <w:r>
        <w:rPr>
          <w:rFonts w:ascii="Arial" w:hAnsi="Arial" w:cs="Arial"/>
          <w:sz w:val="24"/>
          <w:szCs w:val="24"/>
        </w:rPr>
        <w:t>19</w:t>
      </w:r>
      <w:r>
        <w:rPr>
          <w:rFonts w:ascii="Arial" w:hAnsi="Arial" w:cs="Arial"/>
          <w:sz w:val="24"/>
          <w:szCs w:val="24"/>
        </w:rPr>
        <w:t>)</w:t>
      </w:r>
      <w:r>
        <w:rPr>
          <w:rFonts w:ascii="Arial" w:hAnsi="Arial" w:cs="Arial"/>
          <w:sz w:val="24"/>
          <w:szCs w:val="24"/>
        </w:rPr>
        <w:t xml:space="preserve"> </w:t>
      </w:r>
      <w:r w:rsidRPr="00B435C8">
        <w:rPr>
          <w:rFonts w:ascii="Arial" w:hAnsi="Arial" w:cs="Arial"/>
          <w:i/>
          <w:iCs/>
          <w:sz w:val="24"/>
          <w:szCs w:val="24"/>
        </w:rPr>
        <w:t>Youth Work Strategy for Wales</w:t>
      </w:r>
      <w:r>
        <w:rPr>
          <w:rFonts w:ascii="Arial" w:hAnsi="Arial" w:cs="Arial"/>
          <w:i/>
          <w:iCs/>
          <w:sz w:val="24"/>
          <w:szCs w:val="24"/>
        </w:rPr>
        <w:t>.</w:t>
      </w:r>
      <w:r>
        <w:rPr>
          <w:rFonts w:ascii="Arial" w:hAnsi="Arial" w:cs="Arial"/>
          <w:sz w:val="24"/>
          <w:szCs w:val="24"/>
        </w:rPr>
        <w:t xml:space="preserve"> [PDF] Available at: </w:t>
      </w:r>
      <w:hyperlink r:id="rId18" w:history="1">
        <w:r w:rsidRPr="009C5C57">
          <w:rPr>
            <w:rStyle w:val="Hyperlink"/>
            <w:rFonts w:ascii="Arial" w:hAnsi="Arial" w:cs="Arial"/>
            <w:sz w:val="24"/>
            <w:szCs w:val="24"/>
          </w:rPr>
          <w:t>https://moodle.uwtsd.ac.uk/pluginfile.php/343811/mod_resource/content/1/youth-work-strategy-for-wales.pdf</w:t>
        </w:r>
      </w:hyperlink>
      <w:r>
        <w:rPr>
          <w:rFonts w:ascii="Arial" w:hAnsi="Arial" w:cs="Arial"/>
          <w:sz w:val="24"/>
          <w:szCs w:val="24"/>
        </w:rPr>
        <w:t xml:space="preserve"> (Accessed: 22</w:t>
      </w:r>
      <w:r w:rsidRPr="00B435C8">
        <w:rPr>
          <w:rFonts w:ascii="Arial" w:hAnsi="Arial" w:cs="Arial"/>
          <w:sz w:val="24"/>
          <w:szCs w:val="24"/>
          <w:vertAlign w:val="superscript"/>
        </w:rPr>
        <w:t>nd</w:t>
      </w:r>
      <w:r>
        <w:rPr>
          <w:rFonts w:ascii="Arial" w:hAnsi="Arial" w:cs="Arial"/>
          <w:sz w:val="24"/>
          <w:szCs w:val="24"/>
        </w:rPr>
        <w:t xml:space="preserve"> February 2020).</w:t>
      </w:r>
    </w:p>
    <w:p w14:paraId="16D56EC7" w14:textId="15077D6C" w:rsidR="00B435C8" w:rsidRDefault="00B435C8" w:rsidP="00EB4AEA">
      <w:pPr>
        <w:spacing w:line="240" w:lineRule="auto"/>
        <w:rPr>
          <w:rFonts w:ascii="Arial" w:hAnsi="Arial" w:cs="Arial"/>
          <w:sz w:val="24"/>
          <w:szCs w:val="24"/>
        </w:rPr>
      </w:pPr>
    </w:p>
    <w:p w14:paraId="5B634EE5" w14:textId="7A7AEA4E" w:rsidR="00B435C8" w:rsidRDefault="00B435C8" w:rsidP="00EB4AEA">
      <w:pPr>
        <w:spacing w:line="240" w:lineRule="auto"/>
        <w:rPr>
          <w:rFonts w:ascii="Arial" w:hAnsi="Arial" w:cs="Arial"/>
          <w:sz w:val="24"/>
          <w:szCs w:val="24"/>
        </w:rPr>
      </w:pPr>
      <w:r>
        <w:rPr>
          <w:rFonts w:ascii="Arial" w:hAnsi="Arial" w:cs="Arial"/>
          <w:sz w:val="24"/>
          <w:szCs w:val="24"/>
        </w:rPr>
        <w:t xml:space="preserve">Youth Work in Wales Review Group (2013) </w:t>
      </w:r>
      <w:r>
        <w:rPr>
          <w:rFonts w:ascii="Arial" w:hAnsi="Arial" w:cs="Arial"/>
          <w:i/>
          <w:iCs/>
          <w:sz w:val="24"/>
          <w:szCs w:val="24"/>
        </w:rPr>
        <w:t>Youth Work in Wales: Principles and Purposes.</w:t>
      </w:r>
      <w:r w:rsidR="006C4DBB">
        <w:rPr>
          <w:rFonts w:ascii="Arial" w:hAnsi="Arial" w:cs="Arial"/>
          <w:sz w:val="24"/>
          <w:szCs w:val="24"/>
        </w:rPr>
        <w:t xml:space="preserve"> [PDF] Available at: </w:t>
      </w:r>
      <w:hyperlink r:id="rId19" w:history="1">
        <w:r w:rsidR="006C4DBB" w:rsidRPr="009C5C57">
          <w:rPr>
            <w:rStyle w:val="Hyperlink"/>
            <w:rFonts w:ascii="Arial" w:hAnsi="Arial" w:cs="Arial"/>
            <w:sz w:val="24"/>
            <w:szCs w:val="24"/>
          </w:rPr>
          <w:t>https://moodle.uwtsd.ac.uk/pluginfile.php/144056/mod_resource/content/3/Youth-Work-in-Wales-Principles-and-Purposes-March-2014.pdf</w:t>
        </w:r>
      </w:hyperlink>
      <w:r w:rsidR="006C4DBB">
        <w:rPr>
          <w:rFonts w:ascii="Arial" w:hAnsi="Arial" w:cs="Arial"/>
          <w:sz w:val="24"/>
          <w:szCs w:val="24"/>
        </w:rPr>
        <w:t xml:space="preserve"> (Accessed: 22</w:t>
      </w:r>
      <w:r w:rsidR="006C4DBB" w:rsidRPr="006C4DBB">
        <w:rPr>
          <w:rFonts w:ascii="Arial" w:hAnsi="Arial" w:cs="Arial"/>
          <w:sz w:val="24"/>
          <w:szCs w:val="24"/>
          <w:vertAlign w:val="superscript"/>
        </w:rPr>
        <w:t>nd</w:t>
      </w:r>
      <w:r w:rsidR="006C4DBB">
        <w:rPr>
          <w:rFonts w:ascii="Arial" w:hAnsi="Arial" w:cs="Arial"/>
          <w:sz w:val="24"/>
          <w:szCs w:val="24"/>
        </w:rPr>
        <w:t xml:space="preserve"> February 2020).</w:t>
      </w:r>
    </w:p>
    <w:p w14:paraId="7AA3CD67" w14:textId="790BE59F" w:rsidR="006C4DBB" w:rsidRDefault="006C4DBB" w:rsidP="00EB4AEA">
      <w:pPr>
        <w:spacing w:line="240" w:lineRule="auto"/>
        <w:rPr>
          <w:rFonts w:ascii="Arial" w:hAnsi="Arial" w:cs="Arial"/>
          <w:sz w:val="24"/>
          <w:szCs w:val="24"/>
        </w:rPr>
      </w:pPr>
    </w:p>
    <w:p w14:paraId="198EE909" w14:textId="4CED4785" w:rsidR="006C4DBB" w:rsidRPr="006C4DBB" w:rsidRDefault="006C4DBB" w:rsidP="006C4DBB">
      <w:pPr>
        <w:spacing w:line="240" w:lineRule="auto"/>
        <w:rPr>
          <w:rFonts w:ascii="Arial" w:hAnsi="Arial" w:cs="Arial"/>
          <w:sz w:val="24"/>
          <w:szCs w:val="24"/>
        </w:rPr>
      </w:pPr>
      <w:r>
        <w:rPr>
          <w:rFonts w:ascii="Arial" w:hAnsi="Arial" w:cs="Arial"/>
          <w:sz w:val="24"/>
          <w:szCs w:val="24"/>
        </w:rPr>
        <w:t>Youth Work in Wales Review Group (201</w:t>
      </w:r>
      <w:r>
        <w:rPr>
          <w:rFonts w:ascii="Arial" w:hAnsi="Arial" w:cs="Arial"/>
          <w:sz w:val="24"/>
          <w:szCs w:val="24"/>
        </w:rPr>
        <w:t>8</w:t>
      </w:r>
      <w:r>
        <w:rPr>
          <w:rFonts w:ascii="Arial" w:hAnsi="Arial" w:cs="Arial"/>
          <w:sz w:val="24"/>
          <w:szCs w:val="24"/>
        </w:rPr>
        <w:t xml:space="preserve">) </w:t>
      </w:r>
      <w:r>
        <w:rPr>
          <w:rFonts w:ascii="Arial" w:hAnsi="Arial" w:cs="Arial"/>
          <w:i/>
          <w:iCs/>
          <w:sz w:val="24"/>
          <w:szCs w:val="24"/>
        </w:rPr>
        <w:t>Youth Work in Wales: Principles and Purposes.</w:t>
      </w:r>
      <w:r>
        <w:rPr>
          <w:rFonts w:ascii="Arial" w:hAnsi="Arial" w:cs="Arial"/>
          <w:sz w:val="24"/>
          <w:szCs w:val="24"/>
        </w:rPr>
        <w:t xml:space="preserve"> [PDF] Available at: </w:t>
      </w:r>
      <w:hyperlink r:id="rId20" w:history="1">
        <w:r w:rsidRPr="009C5C57">
          <w:rPr>
            <w:rStyle w:val="Hyperlink"/>
            <w:rFonts w:ascii="Arial" w:hAnsi="Arial" w:cs="Arial"/>
            <w:sz w:val="24"/>
            <w:szCs w:val="24"/>
          </w:rPr>
          <w:t>https://moodle.uwtsd.ac.uk/pluginfile.php/236662/mod_resource/content/1/YOUTH-WORK-IN-WALES-PRINCIPLES-AND-PURPOSES.pdf</w:t>
        </w:r>
      </w:hyperlink>
      <w:r>
        <w:rPr>
          <w:rFonts w:ascii="Arial" w:hAnsi="Arial" w:cs="Arial"/>
          <w:sz w:val="24"/>
          <w:szCs w:val="24"/>
        </w:rPr>
        <w:t xml:space="preserve"> (Accessed: 22</w:t>
      </w:r>
      <w:r w:rsidRPr="006C4DBB">
        <w:rPr>
          <w:rFonts w:ascii="Arial" w:hAnsi="Arial" w:cs="Arial"/>
          <w:sz w:val="24"/>
          <w:szCs w:val="24"/>
          <w:vertAlign w:val="superscript"/>
        </w:rPr>
        <w:t>nd</w:t>
      </w:r>
      <w:r>
        <w:rPr>
          <w:rFonts w:ascii="Arial" w:hAnsi="Arial" w:cs="Arial"/>
          <w:sz w:val="24"/>
          <w:szCs w:val="24"/>
        </w:rPr>
        <w:t xml:space="preserve"> February 2020).</w:t>
      </w:r>
      <w:bookmarkStart w:id="1" w:name="_GoBack"/>
      <w:bookmarkEnd w:id="1"/>
    </w:p>
    <w:p w14:paraId="5874F2AE" w14:textId="77777777" w:rsidR="006C4DBB" w:rsidRPr="006C4DBB" w:rsidRDefault="006C4DBB" w:rsidP="00EB4AEA">
      <w:pPr>
        <w:spacing w:line="240" w:lineRule="auto"/>
        <w:rPr>
          <w:rFonts w:ascii="Arial" w:hAnsi="Arial" w:cs="Arial"/>
          <w:sz w:val="24"/>
          <w:szCs w:val="24"/>
        </w:rPr>
      </w:pPr>
    </w:p>
    <w:sectPr w:rsidR="006C4DBB" w:rsidRPr="006C4D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D1C2C"/>
    <w:multiLevelType w:val="hybridMultilevel"/>
    <w:tmpl w:val="FFBE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1FF3"/>
    <w:multiLevelType w:val="hybridMultilevel"/>
    <w:tmpl w:val="DE22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E4A3F"/>
    <w:multiLevelType w:val="hybridMultilevel"/>
    <w:tmpl w:val="10ECA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D05FD1"/>
    <w:multiLevelType w:val="hybridMultilevel"/>
    <w:tmpl w:val="4572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EA"/>
    <w:rsid w:val="000012F5"/>
    <w:rsid w:val="00010354"/>
    <w:rsid w:val="00017E6C"/>
    <w:rsid w:val="0004513A"/>
    <w:rsid w:val="00045766"/>
    <w:rsid w:val="000649D6"/>
    <w:rsid w:val="00070F74"/>
    <w:rsid w:val="00072932"/>
    <w:rsid w:val="000841CE"/>
    <w:rsid w:val="000B3160"/>
    <w:rsid w:val="000B66EE"/>
    <w:rsid w:val="000C05FB"/>
    <w:rsid w:val="000D37FD"/>
    <w:rsid w:val="000F4DFE"/>
    <w:rsid w:val="001102FC"/>
    <w:rsid w:val="00111340"/>
    <w:rsid w:val="00120CD0"/>
    <w:rsid w:val="00121C08"/>
    <w:rsid w:val="00147F08"/>
    <w:rsid w:val="00160A43"/>
    <w:rsid w:val="001C7764"/>
    <w:rsid w:val="001D451A"/>
    <w:rsid w:val="001D46A7"/>
    <w:rsid w:val="002035E5"/>
    <w:rsid w:val="002118E2"/>
    <w:rsid w:val="0021690E"/>
    <w:rsid w:val="00245818"/>
    <w:rsid w:val="0026341D"/>
    <w:rsid w:val="002667B2"/>
    <w:rsid w:val="00287CF8"/>
    <w:rsid w:val="002A7366"/>
    <w:rsid w:val="002A7EB2"/>
    <w:rsid w:val="002B7687"/>
    <w:rsid w:val="002C0981"/>
    <w:rsid w:val="002C6BDF"/>
    <w:rsid w:val="002F5462"/>
    <w:rsid w:val="00333A9C"/>
    <w:rsid w:val="003452F0"/>
    <w:rsid w:val="00357A6E"/>
    <w:rsid w:val="00360C13"/>
    <w:rsid w:val="00381053"/>
    <w:rsid w:val="003A1EC8"/>
    <w:rsid w:val="003A6B2B"/>
    <w:rsid w:val="003B04B0"/>
    <w:rsid w:val="003C3FF3"/>
    <w:rsid w:val="00401084"/>
    <w:rsid w:val="004113B3"/>
    <w:rsid w:val="00431CEB"/>
    <w:rsid w:val="00431EF0"/>
    <w:rsid w:val="00455F10"/>
    <w:rsid w:val="004A5CDB"/>
    <w:rsid w:val="004B0027"/>
    <w:rsid w:val="004B40F8"/>
    <w:rsid w:val="004E6F79"/>
    <w:rsid w:val="0051438B"/>
    <w:rsid w:val="00535362"/>
    <w:rsid w:val="0055120D"/>
    <w:rsid w:val="00557845"/>
    <w:rsid w:val="00560D28"/>
    <w:rsid w:val="0057228E"/>
    <w:rsid w:val="005856B4"/>
    <w:rsid w:val="00593F49"/>
    <w:rsid w:val="005948BB"/>
    <w:rsid w:val="005B0DF6"/>
    <w:rsid w:val="005B7387"/>
    <w:rsid w:val="005C1973"/>
    <w:rsid w:val="005C3887"/>
    <w:rsid w:val="005C692E"/>
    <w:rsid w:val="005D1D65"/>
    <w:rsid w:val="005E0C0E"/>
    <w:rsid w:val="005E4741"/>
    <w:rsid w:val="005F14B2"/>
    <w:rsid w:val="005F2DDC"/>
    <w:rsid w:val="00612AA9"/>
    <w:rsid w:val="00624144"/>
    <w:rsid w:val="00656A4D"/>
    <w:rsid w:val="00672FCE"/>
    <w:rsid w:val="00676061"/>
    <w:rsid w:val="006A4C9F"/>
    <w:rsid w:val="006C2946"/>
    <w:rsid w:val="006C3BB2"/>
    <w:rsid w:val="006C4DBB"/>
    <w:rsid w:val="006D5A2E"/>
    <w:rsid w:val="006D6E5C"/>
    <w:rsid w:val="006E19B1"/>
    <w:rsid w:val="00716AA9"/>
    <w:rsid w:val="00732347"/>
    <w:rsid w:val="007352E4"/>
    <w:rsid w:val="00752607"/>
    <w:rsid w:val="007556D2"/>
    <w:rsid w:val="007B5AFD"/>
    <w:rsid w:val="007F2AA7"/>
    <w:rsid w:val="00806766"/>
    <w:rsid w:val="00817616"/>
    <w:rsid w:val="00855DAA"/>
    <w:rsid w:val="00873817"/>
    <w:rsid w:val="008A01D2"/>
    <w:rsid w:val="008A22E1"/>
    <w:rsid w:val="008A2A3E"/>
    <w:rsid w:val="008B6C2D"/>
    <w:rsid w:val="008C59BA"/>
    <w:rsid w:val="008D50D8"/>
    <w:rsid w:val="008F01B8"/>
    <w:rsid w:val="008F1D9B"/>
    <w:rsid w:val="008F2237"/>
    <w:rsid w:val="009007FF"/>
    <w:rsid w:val="00904944"/>
    <w:rsid w:val="0090602D"/>
    <w:rsid w:val="00933D29"/>
    <w:rsid w:val="0093745D"/>
    <w:rsid w:val="00982D6B"/>
    <w:rsid w:val="009844F1"/>
    <w:rsid w:val="00985F1D"/>
    <w:rsid w:val="009D4115"/>
    <w:rsid w:val="009D615B"/>
    <w:rsid w:val="009E4207"/>
    <w:rsid w:val="00A3546C"/>
    <w:rsid w:val="00A4453B"/>
    <w:rsid w:val="00A56B31"/>
    <w:rsid w:val="00A706CF"/>
    <w:rsid w:val="00A94CD7"/>
    <w:rsid w:val="00AA0C0E"/>
    <w:rsid w:val="00AB2D8A"/>
    <w:rsid w:val="00AB50E9"/>
    <w:rsid w:val="00AD0D4D"/>
    <w:rsid w:val="00AF2804"/>
    <w:rsid w:val="00AF70A4"/>
    <w:rsid w:val="00B435C8"/>
    <w:rsid w:val="00B45828"/>
    <w:rsid w:val="00B61BD5"/>
    <w:rsid w:val="00B715E4"/>
    <w:rsid w:val="00B93FCC"/>
    <w:rsid w:val="00BB506A"/>
    <w:rsid w:val="00BB79CE"/>
    <w:rsid w:val="00BD4887"/>
    <w:rsid w:val="00BF0A66"/>
    <w:rsid w:val="00C01264"/>
    <w:rsid w:val="00C20265"/>
    <w:rsid w:val="00C346A8"/>
    <w:rsid w:val="00C41F0E"/>
    <w:rsid w:val="00C41FEF"/>
    <w:rsid w:val="00C42154"/>
    <w:rsid w:val="00C462FF"/>
    <w:rsid w:val="00C81B8E"/>
    <w:rsid w:val="00C92DA0"/>
    <w:rsid w:val="00C94E05"/>
    <w:rsid w:val="00CB3BCE"/>
    <w:rsid w:val="00CD67FE"/>
    <w:rsid w:val="00CF032C"/>
    <w:rsid w:val="00D245DE"/>
    <w:rsid w:val="00D2528D"/>
    <w:rsid w:val="00D46721"/>
    <w:rsid w:val="00D54154"/>
    <w:rsid w:val="00D55C43"/>
    <w:rsid w:val="00D76409"/>
    <w:rsid w:val="00D81E70"/>
    <w:rsid w:val="00D83CD6"/>
    <w:rsid w:val="00DA120E"/>
    <w:rsid w:val="00DA5F28"/>
    <w:rsid w:val="00DC4ABA"/>
    <w:rsid w:val="00DC5BF9"/>
    <w:rsid w:val="00DD3140"/>
    <w:rsid w:val="00DD679D"/>
    <w:rsid w:val="00DE290B"/>
    <w:rsid w:val="00DE2E6F"/>
    <w:rsid w:val="00DF3B1D"/>
    <w:rsid w:val="00E06B07"/>
    <w:rsid w:val="00E23481"/>
    <w:rsid w:val="00E31C49"/>
    <w:rsid w:val="00E44583"/>
    <w:rsid w:val="00E64B72"/>
    <w:rsid w:val="00E72FC2"/>
    <w:rsid w:val="00E84FB5"/>
    <w:rsid w:val="00E851D3"/>
    <w:rsid w:val="00EB4AEA"/>
    <w:rsid w:val="00EC2E34"/>
    <w:rsid w:val="00ED072C"/>
    <w:rsid w:val="00EE3C77"/>
    <w:rsid w:val="00EE69F5"/>
    <w:rsid w:val="00F056F7"/>
    <w:rsid w:val="00F07A35"/>
    <w:rsid w:val="00F14B09"/>
    <w:rsid w:val="00F33FC7"/>
    <w:rsid w:val="00F370D9"/>
    <w:rsid w:val="00F37740"/>
    <w:rsid w:val="00F37F55"/>
    <w:rsid w:val="00F43BBB"/>
    <w:rsid w:val="00F47C5D"/>
    <w:rsid w:val="00F60B91"/>
    <w:rsid w:val="00FA4AA7"/>
    <w:rsid w:val="00FB0A4F"/>
    <w:rsid w:val="00FC05C0"/>
    <w:rsid w:val="00FD0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6C880"/>
  <w15:chartTrackingRefBased/>
  <w15:docId w15:val="{1FD28BBF-3B7A-4B93-ABAA-6A504E3A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AEA"/>
    <w:pPr>
      <w:ind w:left="720"/>
      <w:contextualSpacing/>
    </w:pPr>
  </w:style>
  <w:style w:type="character" w:styleId="Hyperlink">
    <w:name w:val="Hyperlink"/>
    <w:basedOn w:val="DefaultParagraphFont"/>
    <w:uiPriority w:val="99"/>
    <w:unhideWhenUsed/>
    <w:rsid w:val="005E0C0E"/>
    <w:rPr>
      <w:color w:val="0563C1" w:themeColor="hyperlink"/>
      <w:u w:val="single"/>
    </w:rPr>
  </w:style>
  <w:style w:type="character" w:styleId="UnresolvedMention">
    <w:name w:val="Unresolved Mention"/>
    <w:basedOn w:val="DefaultParagraphFont"/>
    <w:uiPriority w:val="99"/>
    <w:semiHidden/>
    <w:unhideWhenUsed/>
    <w:rsid w:val="005E0C0E"/>
    <w:rPr>
      <w:color w:val="605E5C"/>
      <w:shd w:val="clear" w:color="auto" w:fill="E1DFDD"/>
    </w:rPr>
  </w:style>
  <w:style w:type="paragraph" w:styleId="BalloonText">
    <w:name w:val="Balloon Text"/>
    <w:basedOn w:val="Normal"/>
    <w:link w:val="BalloonTextChar"/>
    <w:uiPriority w:val="99"/>
    <w:semiHidden/>
    <w:unhideWhenUsed/>
    <w:rsid w:val="007526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6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handpolicy.org/wp-content/uploads/2017/06/herman_reflective_practice_meets_youth_work_supervision.pdf" TargetMode="External"/><Relationship Id="rId13" Type="http://schemas.openxmlformats.org/officeDocument/2006/relationships/hyperlink" Target="https://infed.org/mobi/m-joan-tash-youth-work-and-the-development-of-professional-supervision/" TargetMode="External"/><Relationship Id="rId18" Type="http://schemas.openxmlformats.org/officeDocument/2006/relationships/hyperlink" Target="https://moodle.uwtsd.ac.uk/pluginfile.php/343811/mod_resource/content/1/youth-work-strategy-for-wales.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oodle.uwtsd.ac.uk/pluginfile.php/142097/mod_resource/content/1/Code%20of%20Occupational%20Ethics%20for%20the%20Youth%20Service%20in%20Wales.pdf" TargetMode="External"/><Relationship Id="rId12" Type="http://schemas.openxmlformats.org/officeDocument/2006/relationships/hyperlink" Target="https://infed.org/mobi/relationship-learning-and-education/" TargetMode="External"/><Relationship Id="rId17" Type="http://schemas.openxmlformats.org/officeDocument/2006/relationships/hyperlink" Target="https://moodle.uwtsd.ac.uk/pluginfile.php/144058/mod_resource/content/1/National%20Youth%20Work%20Strategy%20for%20Wales.pdf" TargetMode="External"/><Relationship Id="rId2" Type="http://schemas.openxmlformats.org/officeDocument/2006/relationships/styles" Target="styles.xml"/><Relationship Id="rId16" Type="http://schemas.openxmlformats.org/officeDocument/2006/relationships/hyperlink" Target="https://moodle.uwtsd.ac.uk/pluginfile.php/144053/mod_resource/content/1/National%20Youth%20Service%20Strategy%20for%20Wales.pdf" TargetMode="External"/><Relationship Id="rId20" Type="http://schemas.openxmlformats.org/officeDocument/2006/relationships/hyperlink" Target="https://moodle.uwtsd.ac.uk/pluginfile.php/236662/mod_resource/content/1/YOUTH-WORK-IN-WALES-PRINCIPLES-AND-PURPOSES.pdf" TargetMode="External"/><Relationship Id="rId1" Type="http://schemas.openxmlformats.org/officeDocument/2006/relationships/numbering" Target="numbering.xml"/><Relationship Id="rId6" Type="http://schemas.openxmlformats.org/officeDocument/2006/relationships/hyperlink" Target="https://moodle.uwtsd.ac.uk/pluginfile.php/138534/mod_resource/content/1/Support%20%20Supervision.pdf" TargetMode="External"/><Relationship Id="rId11" Type="http://schemas.openxmlformats.org/officeDocument/2006/relationships/hyperlink" Target="https://www.simplypsychology.org/learning-kolb.html" TargetMode="External"/><Relationship Id="rId5" Type="http://schemas.openxmlformats.org/officeDocument/2006/relationships/hyperlink" Target="https://moodle.uwtsd.ac.uk/pluginfile.php/146636/mod_resource/content/1/UK%20Supervision%20Policy.pdf" TargetMode="Externa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iriss.org.uk/resources/insights/achieving-effective-supervision" TargetMode="External"/><Relationship Id="rId19" Type="http://schemas.openxmlformats.org/officeDocument/2006/relationships/hyperlink" Target="https://moodle.uwtsd.ac.uk/pluginfile.php/144056/mod_resource/content/3/Youth-Work-in-Wales-Principles-and-Purposes-March-2014.pdf" TargetMode="External"/><Relationship Id="rId4" Type="http://schemas.openxmlformats.org/officeDocument/2006/relationships/webSettings" Target="webSettings.xml"/><Relationship Id="rId9" Type="http://schemas.openxmlformats.org/officeDocument/2006/relationships/hyperlink" Target="https://moodle.uwtsd.ac.uk/pluginfile.php/146634/mod_resource/content/1/Pembrokeshire%20Youth%20-%20Support%20and%20Supervision%20Guidelines.pdf" TargetMode="External"/><Relationship Id="rId14" Type="http://schemas.openxmlformats.org/officeDocument/2006/relationships/hyperlink" Target="https://infed.org/mobi/the-functions-of-supervis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2826</TotalTime>
  <Pages>11</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Preston-joch (1705245)</dc:creator>
  <cp:keywords/>
  <dc:description/>
  <cp:lastModifiedBy>Suzanne Preston-joch (1705245)</cp:lastModifiedBy>
  <cp:revision>77</cp:revision>
  <cp:lastPrinted>2020-03-13T09:07:00Z</cp:lastPrinted>
  <dcterms:created xsi:type="dcterms:W3CDTF">2020-03-07T12:50:00Z</dcterms:created>
  <dcterms:modified xsi:type="dcterms:W3CDTF">2020-03-13T13:15:00Z</dcterms:modified>
</cp:coreProperties>
</file>