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FFA238" w14:textId="61BE2B90" w:rsidR="00193D09" w:rsidRDefault="00193D09">
      <w:r>
        <w:t>Appendices C</w:t>
      </w:r>
    </w:p>
    <w:p w14:paraId="0F86739F" w14:textId="277E29B6" w:rsidR="007E3F82" w:rsidRPr="00204B4E" w:rsidRDefault="007E3F82" w:rsidP="00D6013F">
      <w:pPr>
        <w:rPr>
          <w:b/>
          <w:bCs/>
          <w:u w:val="single"/>
        </w:rPr>
      </w:pPr>
      <w:r w:rsidRPr="00204B4E">
        <w:rPr>
          <w:b/>
          <w:bCs/>
          <w:u w:val="single"/>
        </w:rPr>
        <w:t>Action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46"/>
        <w:gridCol w:w="2950"/>
        <w:gridCol w:w="2901"/>
        <w:gridCol w:w="2756"/>
        <w:gridCol w:w="2495"/>
      </w:tblGrid>
      <w:tr w:rsidR="00A539BA" w14:paraId="07817B9A" w14:textId="5404D624" w:rsidTr="00A539BA">
        <w:tc>
          <w:tcPr>
            <w:tcW w:w="2846" w:type="dxa"/>
          </w:tcPr>
          <w:p w14:paraId="2248C704" w14:textId="6085330E" w:rsidR="00A539BA" w:rsidRPr="00D6013F" w:rsidRDefault="00A539BA">
            <w:pPr>
              <w:rPr>
                <w:b/>
                <w:bCs/>
              </w:rPr>
            </w:pPr>
            <w:r>
              <w:rPr>
                <w:b/>
                <w:bCs/>
              </w:rPr>
              <w:t>Target</w:t>
            </w:r>
          </w:p>
        </w:tc>
        <w:tc>
          <w:tcPr>
            <w:tcW w:w="2950" w:type="dxa"/>
          </w:tcPr>
          <w:p w14:paraId="5D07A6D7" w14:textId="39F71410" w:rsidR="00A539BA" w:rsidRPr="00D6013F" w:rsidRDefault="00A539B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Objective </w:t>
            </w:r>
          </w:p>
        </w:tc>
        <w:tc>
          <w:tcPr>
            <w:tcW w:w="2901" w:type="dxa"/>
          </w:tcPr>
          <w:p w14:paraId="09985D67" w14:textId="636CFB26" w:rsidR="00A539BA" w:rsidRPr="00D6013F" w:rsidRDefault="00A539BA">
            <w:pPr>
              <w:rPr>
                <w:b/>
                <w:bCs/>
              </w:rPr>
            </w:pPr>
            <w:r>
              <w:rPr>
                <w:b/>
                <w:bCs/>
              </w:rPr>
              <w:t>Action</w:t>
            </w:r>
          </w:p>
        </w:tc>
        <w:tc>
          <w:tcPr>
            <w:tcW w:w="2756" w:type="dxa"/>
          </w:tcPr>
          <w:p w14:paraId="3543DCFC" w14:textId="607F4E8A" w:rsidR="00A539BA" w:rsidRPr="00D6013F" w:rsidRDefault="00A539BA">
            <w:pPr>
              <w:rPr>
                <w:b/>
                <w:bCs/>
              </w:rPr>
            </w:pPr>
            <w:r w:rsidRPr="00D6013F">
              <w:rPr>
                <w:b/>
                <w:bCs/>
              </w:rPr>
              <w:t>Timescale</w:t>
            </w:r>
          </w:p>
        </w:tc>
        <w:tc>
          <w:tcPr>
            <w:tcW w:w="2495" w:type="dxa"/>
          </w:tcPr>
          <w:p w14:paraId="58980B9A" w14:textId="256955E9" w:rsidR="00A539BA" w:rsidRPr="00D6013F" w:rsidRDefault="00A539B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Professional </w:t>
            </w:r>
            <w:r w:rsidR="00B67CC2">
              <w:rPr>
                <w:b/>
                <w:bCs/>
              </w:rPr>
              <w:t>Standards</w:t>
            </w:r>
          </w:p>
        </w:tc>
      </w:tr>
      <w:tr w:rsidR="00A539BA" w14:paraId="6BF6C2DF" w14:textId="4EDB2BEE" w:rsidTr="00A539BA">
        <w:tc>
          <w:tcPr>
            <w:tcW w:w="2846" w:type="dxa"/>
          </w:tcPr>
          <w:p w14:paraId="0D6F8470" w14:textId="6773956A" w:rsidR="00A539BA" w:rsidRDefault="00A539BA">
            <w:r>
              <w:t xml:space="preserve">Questioning Techniques </w:t>
            </w:r>
          </w:p>
        </w:tc>
        <w:tc>
          <w:tcPr>
            <w:tcW w:w="2950" w:type="dxa"/>
          </w:tcPr>
          <w:p w14:paraId="646340D3" w14:textId="04B12408" w:rsidR="00A539BA" w:rsidRDefault="00A539BA" w:rsidP="001A75DB">
            <w:r>
              <w:t>Explore and learn different questioning techniques to:</w:t>
            </w:r>
          </w:p>
          <w:p w14:paraId="6F7D8654" w14:textId="77777777" w:rsidR="00A539BA" w:rsidRDefault="00A539BA"/>
          <w:p w14:paraId="6D834472" w14:textId="77777777" w:rsidR="00767E20" w:rsidRDefault="00A539BA" w:rsidP="001A75DB">
            <w:pPr>
              <w:pStyle w:val="ListParagraph"/>
              <w:numPr>
                <w:ilvl w:val="0"/>
                <w:numId w:val="1"/>
              </w:numPr>
            </w:pPr>
            <w:r>
              <w:t xml:space="preserve">draw feedback from the group before consolidating with supporting information. </w:t>
            </w:r>
          </w:p>
          <w:p w14:paraId="3316BBA5" w14:textId="3A4C8203" w:rsidR="00A539BA" w:rsidRDefault="00A539BA" w:rsidP="001A75DB">
            <w:pPr>
              <w:pStyle w:val="ListParagraph"/>
              <w:numPr>
                <w:ilvl w:val="0"/>
                <w:numId w:val="1"/>
              </w:numPr>
            </w:pPr>
            <w:r>
              <w:t>actively engage learners to see what they already know or understand about the topic to build their confidence and self-esteem within the room.</w:t>
            </w:r>
          </w:p>
          <w:p w14:paraId="0A2976A6" w14:textId="43526630" w:rsidR="00A539BA" w:rsidRDefault="00A539BA" w:rsidP="007F6000">
            <w:pPr>
              <w:pStyle w:val="ListParagraph"/>
              <w:numPr>
                <w:ilvl w:val="0"/>
                <w:numId w:val="1"/>
              </w:numPr>
            </w:pPr>
            <w:r>
              <w:t>continuously draw learners into the subject throughout the presentation.</w:t>
            </w:r>
          </w:p>
          <w:p w14:paraId="0A3866BA" w14:textId="7ED9FCC4" w:rsidR="00A539BA" w:rsidRDefault="00A539BA"/>
        </w:tc>
        <w:tc>
          <w:tcPr>
            <w:tcW w:w="2901" w:type="dxa"/>
          </w:tcPr>
          <w:p w14:paraId="408E085C" w14:textId="4AB5DE33" w:rsidR="00C3286E" w:rsidRPr="00C3286E" w:rsidRDefault="00C3286E">
            <w:r w:rsidRPr="00C3286E">
              <w:t xml:space="preserve">Embed questioning techniques in </w:t>
            </w:r>
            <w:r w:rsidR="00F301B9">
              <w:t xml:space="preserve">future </w:t>
            </w:r>
            <w:r w:rsidRPr="00C3286E">
              <w:t>lesson</w:t>
            </w:r>
            <w:r>
              <w:t xml:space="preserve"> plan</w:t>
            </w:r>
            <w:r w:rsidR="00F301B9">
              <w:t>s</w:t>
            </w:r>
            <w:r>
              <w:t xml:space="preserve"> and explore the use of </w:t>
            </w:r>
            <w:r w:rsidR="00C65B53">
              <w:t>the following strategies:</w:t>
            </w:r>
          </w:p>
          <w:p w14:paraId="6B53FBA8" w14:textId="77777777" w:rsidR="00C3286E" w:rsidRPr="00C3286E" w:rsidRDefault="00C3286E"/>
          <w:p w14:paraId="643B6BDD" w14:textId="77777777" w:rsidR="00C65B53" w:rsidRDefault="00D53CAE" w:rsidP="00C65B53">
            <w:pPr>
              <w:pStyle w:val="ListParagraph"/>
              <w:numPr>
                <w:ilvl w:val="0"/>
                <w:numId w:val="3"/>
              </w:numPr>
            </w:pPr>
            <w:r>
              <w:t>O</w:t>
            </w:r>
            <w:r w:rsidR="00A539BA">
              <w:t>pen</w:t>
            </w:r>
            <w:r>
              <w:t xml:space="preserve"> and closed questions </w:t>
            </w:r>
          </w:p>
          <w:p w14:paraId="39362AA1" w14:textId="77777777" w:rsidR="00C65B53" w:rsidRDefault="004D1754" w:rsidP="00C65B53">
            <w:pPr>
              <w:pStyle w:val="ListParagraph"/>
              <w:numPr>
                <w:ilvl w:val="0"/>
                <w:numId w:val="3"/>
              </w:numPr>
            </w:pPr>
            <w:r>
              <w:t>Pose, point and Pounce</w:t>
            </w:r>
            <w:r w:rsidR="00C65B53">
              <w:t xml:space="preserve"> techniques</w:t>
            </w:r>
          </w:p>
          <w:p w14:paraId="7F20B386" w14:textId="758D3373" w:rsidR="00DC4623" w:rsidRDefault="004D1754" w:rsidP="00F301B9">
            <w:pPr>
              <w:pStyle w:val="ListParagraph"/>
              <w:numPr>
                <w:ilvl w:val="0"/>
                <w:numId w:val="3"/>
              </w:numPr>
            </w:pPr>
            <w:r>
              <w:t>Probing</w:t>
            </w:r>
            <w:r w:rsidR="00C65B53">
              <w:t xml:space="preserve"> answers</w:t>
            </w:r>
          </w:p>
          <w:p w14:paraId="57C45FBD" w14:textId="7AA09FD5" w:rsidR="004D1754" w:rsidRDefault="00C65B53" w:rsidP="00C65B53">
            <w:pPr>
              <w:pStyle w:val="ListParagraph"/>
              <w:numPr>
                <w:ilvl w:val="0"/>
                <w:numId w:val="3"/>
              </w:numPr>
            </w:pPr>
            <w:r>
              <w:t>Think</w:t>
            </w:r>
            <w:r w:rsidR="004D1754">
              <w:t>-pair and share</w:t>
            </w:r>
          </w:p>
          <w:p w14:paraId="67D0A94E" w14:textId="77777777" w:rsidR="00D53CAE" w:rsidRDefault="00D53CAE"/>
          <w:p w14:paraId="30C99D3A" w14:textId="0634B5D5" w:rsidR="00A539BA" w:rsidRDefault="00A539BA"/>
        </w:tc>
        <w:tc>
          <w:tcPr>
            <w:tcW w:w="2756" w:type="dxa"/>
          </w:tcPr>
          <w:p w14:paraId="45440E47" w14:textId="77777777" w:rsidR="00F64B39" w:rsidRDefault="00A81BB5">
            <w:r>
              <w:t xml:space="preserve">Over the next six months, start using one new questioning techniques </w:t>
            </w:r>
            <w:r w:rsidR="00F64B39">
              <w:t xml:space="preserve">each month </w:t>
            </w:r>
            <w:r>
              <w:t>to build confidence</w:t>
            </w:r>
            <w:r w:rsidR="00F64B39">
              <w:t>.</w:t>
            </w:r>
          </w:p>
          <w:p w14:paraId="03C0EB5A" w14:textId="77777777" w:rsidR="00F64B39" w:rsidRDefault="00F64B39"/>
          <w:p w14:paraId="41A181A1" w14:textId="5EE49F52" w:rsidR="00A539BA" w:rsidRDefault="00F64B39">
            <w:r>
              <w:t xml:space="preserve"> </w:t>
            </w:r>
          </w:p>
        </w:tc>
        <w:tc>
          <w:tcPr>
            <w:tcW w:w="2495" w:type="dxa"/>
          </w:tcPr>
          <w:p w14:paraId="49313BE0" w14:textId="3EB118F1" w:rsidR="00A539BA" w:rsidRDefault="002D2357">
            <w:r>
              <w:t xml:space="preserve">In my practice and with others I will demonstrate </w:t>
            </w:r>
            <w:r w:rsidR="002C0D85">
              <w:t>dignity and respect towards others by listening to and responding to others’ views, opinions and ideas.</w:t>
            </w:r>
          </w:p>
        </w:tc>
      </w:tr>
      <w:tr w:rsidR="00A539BA" w14:paraId="02A05E69" w14:textId="15F4D69E" w:rsidTr="00A539BA">
        <w:tc>
          <w:tcPr>
            <w:tcW w:w="2846" w:type="dxa"/>
          </w:tcPr>
          <w:p w14:paraId="749EC67E" w14:textId="1D94D0D7" w:rsidR="00A539BA" w:rsidRDefault="00A539BA">
            <w:r>
              <w:t xml:space="preserve">Time Management </w:t>
            </w:r>
          </w:p>
        </w:tc>
        <w:tc>
          <w:tcPr>
            <w:tcW w:w="2950" w:type="dxa"/>
          </w:tcPr>
          <w:p w14:paraId="0A31B5C1" w14:textId="45DB903E" w:rsidR="00A539BA" w:rsidRDefault="002035DB">
            <w:r>
              <w:t xml:space="preserve">Utilise the time allocated for each </w:t>
            </w:r>
            <w:r w:rsidR="00A110DF">
              <w:t xml:space="preserve">session effectively. </w:t>
            </w:r>
          </w:p>
        </w:tc>
        <w:tc>
          <w:tcPr>
            <w:tcW w:w="2901" w:type="dxa"/>
          </w:tcPr>
          <w:p w14:paraId="0BC55BCC" w14:textId="26649904" w:rsidR="006E1BCC" w:rsidRDefault="006E1BCC" w:rsidP="00767E20">
            <w:r>
              <w:t>Lesson plan with appropriate</w:t>
            </w:r>
            <w:r w:rsidR="00767E20">
              <w:t xml:space="preserve"> b</w:t>
            </w:r>
            <w:r>
              <w:t>reaks/rest</w:t>
            </w:r>
          </w:p>
          <w:p w14:paraId="48597A53" w14:textId="77777777" w:rsidR="00767E20" w:rsidRDefault="00767E20" w:rsidP="00767E20"/>
          <w:p w14:paraId="64110C7B" w14:textId="29A209AA" w:rsidR="006E1BCC" w:rsidRDefault="00767E20" w:rsidP="00767E20">
            <w:r>
              <w:t>Ca</w:t>
            </w:r>
            <w:r w:rsidR="002B4B3C">
              <w:t>tegorise each section with allocated time</w:t>
            </w:r>
          </w:p>
          <w:p w14:paraId="7FAB9188" w14:textId="77777777" w:rsidR="00767E20" w:rsidRDefault="00767E20" w:rsidP="002B4B3C"/>
          <w:p w14:paraId="59954FC6" w14:textId="7CD12CAB" w:rsidR="002B4B3C" w:rsidRDefault="002B4B3C" w:rsidP="002B4B3C">
            <w:r>
              <w:lastRenderedPageBreak/>
              <w:t>Practice lecture timing before delivering content</w:t>
            </w:r>
          </w:p>
          <w:p w14:paraId="4E0516ED" w14:textId="77777777" w:rsidR="002B4B3C" w:rsidRDefault="002B4B3C" w:rsidP="002B4B3C"/>
          <w:p w14:paraId="40FDFEBD" w14:textId="753519C2" w:rsidR="002B4B3C" w:rsidRDefault="003D762A" w:rsidP="002B4B3C">
            <w:r>
              <w:t>Have access to a watch/phone/PC to manage time throughout lesson</w:t>
            </w:r>
            <w:r w:rsidR="00015232">
              <w:t>s</w:t>
            </w:r>
            <w:r>
              <w:t xml:space="preserve"> </w:t>
            </w:r>
          </w:p>
          <w:p w14:paraId="20566F4A" w14:textId="77777777" w:rsidR="002E0E17" w:rsidRDefault="002E0E17" w:rsidP="002B4B3C"/>
          <w:p w14:paraId="18F68F99" w14:textId="77777777" w:rsidR="002E0E17" w:rsidRDefault="002E0E17" w:rsidP="002B4B3C">
            <w:r>
              <w:t xml:space="preserve">Reflect after each lesson on time management </w:t>
            </w:r>
          </w:p>
          <w:p w14:paraId="168AED08" w14:textId="77777777" w:rsidR="00EB3118" w:rsidRDefault="00EB3118" w:rsidP="002B4B3C"/>
          <w:p w14:paraId="301668D5" w14:textId="5EE6F988" w:rsidR="00EB3118" w:rsidRDefault="00EB3118" w:rsidP="002B4B3C">
            <w:r>
              <w:t>Observe experienced lecturers and their time management</w:t>
            </w:r>
          </w:p>
        </w:tc>
        <w:tc>
          <w:tcPr>
            <w:tcW w:w="2756" w:type="dxa"/>
          </w:tcPr>
          <w:p w14:paraId="66C0844D" w14:textId="351D1788" w:rsidR="00A539BA" w:rsidRDefault="00A816B9">
            <w:r>
              <w:lastRenderedPageBreak/>
              <w:t xml:space="preserve">With delivery of weekly lectures, time management should </w:t>
            </w:r>
            <w:r w:rsidR="0071526B">
              <w:t>significantly</w:t>
            </w:r>
            <w:r>
              <w:t xml:space="preserve"> improve within one month </w:t>
            </w:r>
            <w:r w:rsidR="0071526B">
              <w:t>to utilise the time allocated. After one month, continuous</w:t>
            </w:r>
            <w:r w:rsidR="006C1A50">
              <w:t>ly</w:t>
            </w:r>
            <w:r w:rsidR="0071526B">
              <w:t xml:space="preserve"> monitor time management </w:t>
            </w:r>
            <w:r w:rsidR="0071526B">
              <w:lastRenderedPageBreak/>
              <w:t xml:space="preserve">to ensure lectures </w:t>
            </w:r>
            <w:r w:rsidR="00882EC1">
              <w:t>do not under or over run.</w:t>
            </w:r>
          </w:p>
        </w:tc>
        <w:tc>
          <w:tcPr>
            <w:tcW w:w="2495" w:type="dxa"/>
          </w:tcPr>
          <w:p w14:paraId="6CDA180E" w14:textId="42DE4AE2" w:rsidR="00A539BA" w:rsidRDefault="002C0D85">
            <w:r>
              <w:lastRenderedPageBreak/>
              <w:t>In my practice and with others I wil</w:t>
            </w:r>
            <w:r w:rsidR="002A5F51">
              <w:t xml:space="preserve">l critically reflect on own values, knowledge and skills to improve learning by critically appraising my own practice and </w:t>
            </w:r>
            <w:r w:rsidR="002A5F51">
              <w:lastRenderedPageBreak/>
              <w:t>ad</w:t>
            </w:r>
            <w:r w:rsidR="00391CDB">
              <w:t>a</w:t>
            </w:r>
            <w:r w:rsidR="002A5F51">
              <w:t>pting it in the light of reflection and feedback</w:t>
            </w:r>
            <w:r w:rsidR="00730C6F">
              <w:t xml:space="preserve">, including feedback from learners. </w:t>
            </w:r>
          </w:p>
        </w:tc>
      </w:tr>
      <w:tr w:rsidR="00A539BA" w14:paraId="55092D66" w14:textId="25113365" w:rsidTr="00A539BA">
        <w:tc>
          <w:tcPr>
            <w:tcW w:w="2846" w:type="dxa"/>
          </w:tcPr>
          <w:p w14:paraId="0651DAFC" w14:textId="5365275F" w:rsidR="00A539BA" w:rsidRDefault="00A539BA">
            <w:r>
              <w:lastRenderedPageBreak/>
              <w:t xml:space="preserve">Introduce aims and objectives </w:t>
            </w:r>
          </w:p>
        </w:tc>
        <w:tc>
          <w:tcPr>
            <w:tcW w:w="2950" w:type="dxa"/>
          </w:tcPr>
          <w:p w14:paraId="0D4AB0AB" w14:textId="272D8F57" w:rsidR="00A539BA" w:rsidRDefault="00F87363">
            <w:r>
              <w:t xml:space="preserve">Introduce and explain the aims and objectives of the lesson </w:t>
            </w:r>
            <w:r w:rsidR="00242531">
              <w:t>to all learners. This needs to be done at the beginning of the lesson. This will engage the learners</w:t>
            </w:r>
            <w:r w:rsidR="00C8022B">
              <w:t xml:space="preserve"> to prepare them for the session.</w:t>
            </w:r>
          </w:p>
        </w:tc>
        <w:tc>
          <w:tcPr>
            <w:tcW w:w="2901" w:type="dxa"/>
          </w:tcPr>
          <w:p w14:paraId="1298B359" w14:textId="67F8D33C" w:rsidR="00A539BA" w:rsidRDefault="005B0B68">
            <w:r>
              <w:t xml:space="preserve">Introduce aims and objectives </w:t>
            </w:r>
            <w:r w:rsidR="003423C6">
              <w:t xml:space="preserve">to the </w:t>
            </w:r>
            <w:r>
              <w:t>session by:</w:t>
            </w:r>
          </w:p>
          <w:p w14:paraId="357B35EE" w14:textId="77777777" w:rsidR="005B0B68" w:rsidRDefault="005B0B68"/>
          <w:p w14:paraId="09E12CB6" w14:textId="170AC078" w:rsidR="005B0B68" w:rsidRDefault="006C1A50" w:rsidP="005B0B68">
            <w:pPr>
              <w:pStyle w:val="ListParagraph"/>
              <w:numPr>
                <w:ilvl w:val="0"/>
                <w:numId w:val="5"/>
              </w:numPr>
            </w:pPr>
            <w:r>
              <w:t>ens</w:t>
            </w:r>
            <w:r w:rsidR="005B0B68">
              <w:t>uring they are listed in the lesson plan</w:t>
            </w:r>
          </w:p>
          <w:p w14:paraId="70FE2D77" w14:textId="68115250" w:rsidR="005B0B68" w:rsidRDefault="006C1A50" w:rsidP="005B0B68">
            <w:pPr>
              <w:pStyle w:val="ListParagraph"/>
              <w:numPr>
                <w:ilvl w:val="0"/>
                <w:numId w:val="5"/>
              </w:numPr>
            </w:pPr>
            <w:r>
              <w:t>i</w:t>
            </w:r>
            <w:r w:rsidR="005B0B68">
              <w:t>ncl</w:t>
            </w:r>
            <w:r w:rsidR="008A5199">
              <w:t>ud</w:t>
            </w:r>
            <w:r w:rsidR="00E3654A">
              <w:t>ing</w:t>
            </w:r>
            <w:r w:rsidR="008A5199">
              <w:t xml:space="preserve"> them visually </w:t>
            </w:r>
            <w:r w:rsidR="005B0B68">
              <w:t>in all PowerPoint presentations</w:t>
            </w:r>
            <w:r w:rsidR="003423C6">
              <w:t xml:space="preserve"> at the beginning of the lesson</w:t>
            </w:r>
            <w:r w:rsidR="005B0B68">
              <w:t xml:space="preserve"> for students </w:t>
            </w:r>
          </w:p>
          <w:p w14:paraId="76BB32DC" w14:textId="519DBE42" w:rsidR="008A5199" w:rsidRDefault="00E3654A" w:rsidP="005B0B68">
            <w:pPr>
              <w:pStyle w:val="ListParagraph"/>
              <w:numPr>
                <w:ilvl w:val="0"/>
                <w:numId w:val="5"/>
              </w:numPr>
            </w:pPr>
            <w:r>
              <w:t>v</w:t>
            </w:r>
            <w:r w:rsidR="008A5199">
              <w:t>erbally highlight the aims and objectives to students at the beginning of the lesson</w:t>
            </w:r>
          </w:p>
          <w:p w14:paraId="05684FAA" w14:textId="0C142D0E" w:rsidR="008A5199" w:rsidRDefault="00E3654A" w:rsidP="005B0B68">
            <w:pPr>
              <w:pStyle w:val="ListParagraph"/>
              <w:numPr>
                <w:ilvl w:val="0"/>
                <w:numId w:val="5"/>
              </w:numPr>
            </w:pPr>
            <w:r>
              <w:t>r</w:t>
            </w:r>
            <w:r w:rsidR="008A5199">
              <w:t>ecap</w:t>
            </w:r>
            <w:r>
              <w:t>ping</w:t>
            </w:r>
            <w:r w:rsidR="008A5199">
              <w:t xml:space="preserve"> at the end of the lesson</w:t>
            </w:r>
          </w:p>
        </w:tc>
        <w:tc>
          <w:tcPr>
            <w:tcW w:w="2756" w:type="dxa"/>
          </w:tcPr>
          <w:p w14:paraId="0DC4E170" w14:textId="1C840A4A" w:rsidR="00A539BA" w:rsidRDefault="005B0B68">
            <w:r>
              <w:t xml:space="preserve">Immediate effect </w:t>
            </w:r>
          </w:p>
        </w:tc>
        <w:tc>
          <w:tcPr>
            <w:tcW w:w="2495" w:type="dxa"/>
          </w:tcPr>
          <w:p w14:paraId="1FED7EE3" w14:textId="437FD426" w:rsidR="00A539BA" w:rsidRDefault="008A593A">
            <w:r>
              <w:t>In my practice and with others I will enable learners to share responsibility</w:t>
            </w:r>
            <w:r w:rsidR="0068455C">
              <w:t xml:space="preserve"> for their own learning and assessment by communicating effectively with all learners, employers and others as appropriate. Guiding learners to manage</w:t>
            </w:r>
            <w:r w:rsidR="00181186">
              <w:t xml:space="preserve"> and lead their own learning. </w:t>
            </w:r>
          </w:p>
        </w:tc>
      </w:tr>
    </w:tbl>
    <w:p w14:paraId="15CBEAC0" w14:textId="77777777" w:rsidR="007E3F82" w:rsidRDefault="007E3F82"/>
    <w:sectPr w:rsidR="007E3F82" w:rsidSect="007E3F82"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3A2E96" w14:textId="77777777" w:rsidR="00692D94" w:rsidRDefault="00692D94" w:rsidP="00692D94">
      <w:pPr>
        <w:spacing w:after="0" w:line="240" w:lineRule="auto"/>
      </w:pPr>
      <w:r>
        <w:separator/>
      </w:r>
    </w:p>
  </w:endnote>
  <w:endnote w:type="continuationSeparator" w:id="0">
    <w:p w14:paraId="5D091A7C" w14:textId="77777777" w:rsidR="00692D94" w:rsidRDefault="00692D94" w:rsidP="00692D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6852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D720C6" w14:textId="095E23A5" w:rsidR="007F6000" w:rsidRDefault="007F60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2F1A0F" w14:textId="77777777" w:rsidR="007F6000" w:rsidRDefault="007F6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B5903F" w14:textId="77777777" w:rsidR="00692D94" w:rsidRDefault="00692D94" w:rsidP="00692D94">
      <w:pPr>
        <w:spacing w:after="0" w:line="240" w:lineRule="auto"/>
      </w:pPr>
      <w:r>
        <w:separator/>
      </w:r>
    </w:p>
  </w:footnote>
  <w:footnote w:type="continuationSeparator" w:id="0">
    <w:p w14:paraId="4FCF56E9" w14:textId="77777777" w:rsidR="00692D94" w:rsidRDefault="00692D94" w:rsidP="00692D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42E4C"/>
    <w:multiLevelType w:val="hybridMultilevel"/>
    <w:tmpl w:val="9FC6D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7D2C16"/>
    <w:multiLevelType w:val="hybridMultilevel"/>
    <w:tmpl w:val="06B83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64020D"/>
    <w:multiLevelType w:val="hybridMultilevel"/>
    <w:tmpl w:val="D1F41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2B6E42"/>
    <w:multiLevelType w:val="hybridMultilevel"/>
    <w:tmpl w:val="581214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0FE5A34"/>
    <w:multiLevelType w:val="hybridMultilevel"/>
    <w:tmpl w:val="27007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5470531">
    <w:abstractNumId w:val="4"/>
  </w:num>
  <w:num w:numId="2" w16cid:durableId="1208562426">
    <w:abstractNumId w:val="3"/>
  </w:num>
  <w:num w:numId="3" w16cid:durableId="1324431260">
    <w:abstractNumId w:val="2"/>
  </w:num>
  <w:num w:numId="4" w16cid:durableId="337318613">
    <w:abstractNumId w:val="1"/>
  </w:num>
  <w:num w:numId="5" w16cid:durableId="20967030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F82"/>
    <w:rsid w:val="00015232"/>
    <w:rsid w:val="0007709D"/>
    <w:rsid w:val="00125590"/>
    <w:rsid w:val="00176E28"/>
    <w:rsid w:val="00181186"/>
    <w:rsid w:val="00193D09"/>
    <w:rsid w:val="001A75DB"/>
    <w:rsid w:val="001C2F36"/>
    <w:rsid w:val="002035DB"/>
    <w:rsid w:val="00204B4E"/>
    <w:rsid w:val="00242531"/>
    <w:rsid w:val="002A5F51"/>
    <w:rsid w:val="002B4B3C"/>
    <w:rsid w:val="002C0D85"/>
    <w:rsid w:val="002C355D"/>
    <w:rsid w:val="002D2357"/>
    <w:rsid w:val="002E0E17"/>
    <w:rsid w:val="0032006E"/>
    <w:rsid w:val="003423C6"/>
    <w:rsid w:val="00391CDB"/>
    <w:rsid w:val="003D762A"/>
    <w:rsid w:val="004216A0"/>
    <w:rsid w:val="00494D57"/>
    <w:rsid w:val="004D1754"/>
    <w:rsid w:val="005B0B68"/>
    <w:rsid w:val="005D6E4F"/>
    <w:rsid w:val="0068455C"/>
    <w:rsid w:val="00692D94"/>
    <w:rsid w:val="006B76E0"/>
    <w:rsid w:val="006C1A50"/>
    <w:rsid w:val="006E1BCC"/>
    <w:rsid w:val="0071526B"/>
    <w:rsid w:val="00730C6F"/>
    <w:rsid w:val="007317B8"/>
    <w:rsid w:val="00740436"/>
    <w:rsid w:val="00767E20"/>
    <w:rsid w:val="007C7FB3"/>
    <w:rsid w:val="007D2F35"/>
    <w:rsid w:val="007D61B1"/>
    <w:rsid w:val="007E3F82"/>
    <w:rsid w:val="007F6000"/>
    <w:rsid w:val="00882EC1"/>
    <w:rsid w:val="008A5199"/>
    <w:rsid w:val="008A593A"/>
    <w:rsid w:val="00A110DF"/>
    <w:rsid w:val="00A539BA"/>
    <w:rsid w:val="00A816B9"/>
    <w:rsid w:val="00A81BB5"/>
    <w:rsid w:val="00AA54A4"/>
    <w:rsid w:val="00AB1E2D"/>
    <w:rsid w:val="00B122CB"/>
    <w:rsid w:val="00B2215A"/>
    <w:rsid w:val="00B67CC2"/>
    <w:rsid w:val="00BB5DDE"/>
    <w:rsid w:val="00C3286E"/>
    <w:rsid w:val="00C65B53"/>
    <w:rsid w:val="00C8022B"/>
    <w:rsid w:val="00D53CAE"/>
    <w:rsid w:val="00D6013F"/>
    <w:rsid w:val="00DC4623"/>
    <w:rsid w:val="00E067C2"/>
    <w:rsid w:val="00E3654A"/>
    <w:rsid w:val="00EB3118"/>
    <w:rsid w:val="00F301B9"/>
    <w:rsid w:val="00F63986"/>
    <w:rsid w:val="00F64B39"/>
    <w:rsid w:val="00F87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B10AEC1"/>
  <w15:chartTrackingRefBased/>
  <w15:docId w15:val="{7C4203AB-BE99-47EB-B1C4-6D0AB073C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3F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9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2D94"/>
  </w:style>
  <w:style w:type="paragraph" w:styleId="Footer">
    <w:name w:val="footer"/>
    <w:basedOn w:val="Normal"/>
    <w:link w:val="FooterChar"/>
    <w:uiPriority w:val="99"/>
    <w:unhideWhenUsed/>
    <w:rsid w:val="00692D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2D94"/>
  </w:style>
  <w:style w:type="paragraph" w:styleId="ListParagraph">
    <w:name w:val="List Paragraph"/>
    <w:basedOn w:val="Normal"/>
    <w:uiPriority w:val="34"/>
    <w:qFormat/>
    <w:rsid w:val="007F6000"/>
    <w:pPr>
      <w:ind w:left="720"/>
      <w:contextualSpacing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387</Words>
  <Characters>2212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Mackay</dc:creator>
  <cp:keywords/>
  <dc:description/>
  <cp:lastModifiedBy>Bethan Mackay</cp:lastModifiedBy>
  <cp:revision>67</cp:revision>
  <dcterms:created xsi:type="dcterms:W3CDTF">2023-12-09T21:37:00Z</dcterms:created>
  <dcterms:modified xsi:type="dcterms:W3CDTF">2023-12-13T21:31:00Z</dcterms:modified>
</cp:coreProperties>
</file>