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AEA1E" w14:textId="38115071" w:rsidR="00D05891" w:rsidRPr="00BB1AA8" w:rsidRDefault="00D05891" w:rsidP="00D05891">
      <w:pPr>
        <w:rPr>
          <w:rStyle w:val="bumpedfont15"/>
          <w:b/>
          <w:bCs/>
          <w:color w:val="000000"/>
          <w:sz w:val="32"/>
          <w:szCs w:val="32"/>
        </w:rPr>
      </w:pPr>
      <w:r w:rsidRPr="00BB1AA8">
        <w:rPr>
          <w:rStyle w:val="bumpedfont15"/>
          <w:b/>
          <w:bCs/>
          <w:color w:val="000000"/>
          <w:sz w:val="32"/>
          <w:szCs w:val="32"/>
        </w:rPr>
        <w:t xml:space="preserve">                                              </w:t>
      </w:r>
      <w:r w:rsidRPr="00BB1AA8">
        <w:rPr>
          <w:rStyle w:val="bumpedfont15"/>
          <w:b/>
          <w:bCs/>
          <w:color w:val="000000"/>
          <w:sz w:val="32"/>
          <w:szCs w:val="32"/>
        </w:rPr>
        <w:t>Social Media Posts Submission</w:t>
      </w:r>
    </w:p>
    <w:p w14:paraId="3C744D53" w14:textId="77777777" w:rsidR="00D05891" w:rsidRPr="00BB1AA8" w:rsidRDefault="00D05891" w:rsidP="00D05891">
      <w:pPr>
        <w:rPr>
          <w:rStyle w:val="bumpedfont15"/>
          <w:b/>
          <w:bCs/>
          <w:color w:val="000000"/>
          <w:sz w:val="27"/>
          <w:szCs w:val="27"/>
        </w:rPr>
      </w:pPr>
    </w:p>
    <w:p w14:paraId="54C74D7B" w14:textId="77777777" w:rsidR="00D05891" w:rsidRDefault="00D05891" w:rsidP="00D05891">
      <w:r w:rsidRPr="00BB1AA8">
        <w:rPr>
          <w:rStyle w:val="bumpedfont15"/>
          <w:b/>
          <w:bCs/>
          <w:color w:val="000000"/>
          <w:sz w:val="27"/>
          <w:szCs w:val="27"/>
        </w:rPr>
        <w:t>Student Name:</w:t>
      </w:r>
      <w:r>
        <w:t xml:space="preserve"> Salma Shnnib</w:t>
      </w:r>
    </w:p>
    <w:p w14:paraId="7CF449D6" w14:textId="77777777" w:rsidR="00D05891" w:rsidRDefault="00D05891" w:rsidP="00D05891">
      <w:r w:rsidRPr="00BB1AA8">
        <w:rPr>
          <w:rStyle w:val="bumpedfont15"/>
          <w:b/>
          <w:bCs/>
          <w:color w:val="000000"/>
          <w:sz w:val="27"/>
          <w:szCs w:val="27"/>
        </w:rPr>
        <w:t>Student ID :</w:t>
      </w:r>
      <w:r>
        <w:t xml:space="preserve"> 2332494</w:t>
      </w:r>
    </w:p>
    <w:p w14:paraId="177DD707" w14:textId="77777777" w:rsidR="00D05891" w:rsidRPr="00BB1AA8" w:rsidRDefault="00D05891" w:rsidP="00D05891">
      <w:pPr>
        <w:rPr>
          <w:rStyle w:val="bumpedfont15"/>
          <w:b/>
          <w:bCs/>
          <w:color w:val="000000"/>
          <w:sz w:val="27"/>
          <w:szCs w:val="27"/>
        </w:rPr>
      </w:pPr>
      <w:r w:rsidRPr="00BB1AA8">
        <w:rPr>
          <w:rStyle w:val="bumpedfont15"/>
          <w:b/>
          <w:bCs/>
          <w:color w:val="000000"/>
          <w:sz w:val="27"/>
          <w:szCs w:val="27"/>
        </w:rPr>
        <w:t>Name of Students in Group:</w:t>
      </w:r>
    </w:p>
    <w:p w14:paraId="51AED998" w14:textId="77777777" w:rsidR="00D05891" w:rsidRDefault="00D05891" w:rsidP="00D05891">
      <w:r>
        <w:t>Evelyn Jeannette Ramirez de Martine 2520056</w:t>
      </w:r>
    </w:p>
    <w:p w14:paraId="3BDE82F2" w14:textId="77777777" w:rsidR="00D05891" w:rsidRDefault="00D05891" w:rsidP="00D05891">
      <w:r>
        <w:t>Omrakha Hassan 2500918</w:t>
      </w:r>
    </w:p>
    <w:p w14:paraId="625258E0" w14:textId="77777777" w:rsidR="00D05891" w:rsidRDefault="00D05891" w:rsidP="00D05891">
      <w:r>
        <w:t>Beth Woolley 2517506</w:t>
      </w:r>
    </w:p>
    <w:p w14:paraId="0C2876D9" w14:textId="77777777" w:rsidR="00D05891" w:rsidRDefault="00D05891" w:rsidP="00D05891">
      <w:r>
        <w:t>Karla Flores Feltrin 2503091</w:t>
      </w:r>
    </w:p>
    <w:p w14:paraId="4A12BA77" w14:textId="076424C6" w:rsidR="005F0353" w:rsidRDefault="00D05891" w:rsidP="00D05891">
      <w:r>
        <w:t>Salma Shnnib 2332494</w:t>
      </w:r>
    </w:p>
    <w:p w14:paraId="2D92B147" w14:textId="77777777" w:rsidR="00435925" w:rsidRPr="00BB1AA8" w:rsidRDefault="00435925" w:rsidP="00435925">
      <w:pPr>
        <w:rPr>
          <w:rStyle w:val="bumpedfont15"/>
          <w:b/>
          <w:bCs/>
          <w:color w:val="000000"/>
          <w:sz w:val="27"/>
          <w:szCs w:val="27"/>
        </w:rPr>
      </w:pPr>
      <w:r w:rsidRPr="00BB1AA8">
        <w:rPr>
          <w:rStyle w:val="bumpedfont15"/>
          <w:b/>
          <w:bCs/>
          <w:color w:val="000000"/>
          <w:sz w:val="27"/>
          <w:szCs w:val="27"/>
        </w:rPr>
        <w:t xml:space="preserve">Link to Social Media Site: </w:t>
      </w:r>
    </w:p>
    <w:p w14:paraId="6FA7CE9A" w14:textId="678B2B7A" w:rsidR="00435925" w:rsidRDefault="00435925" w:rsidP="00435925">
      <w:hyperlink r:id="rId6" w:history="1">
        <w:r w:rsidRPr="004C5592">
          <w:rPr>
            <w:rStyle w:val="Hyperlink"/>
          </w:rPr>
          <w:t>https://www.instagram.com/p/DRJv1vTjI69/</w:t>
        </w:r>
      </w:hyperlink>
    </w:p>
    <w:p w14:paraId="13ADD3AC" w14:textId="33DC1584" w:rsidR="00435925" w:rsidRDefault="00435925" w:rsidP="00435925">
      <w:hyperlink r:id="rId7" w:history="1">
        <w:r w:rsidRPr="004C5592">
          <w:rPr>
            <w:rStyle w:val="Hyperlink"/>
          </w:rPr>
          <w:t>https://www.instagram.com/p/DRJv9XPjLi7/</w:t>
        </w:r>
      </w:hyperlink>
    </w:p>
    <w:p w14:paraId="4C3B15AB" w14:textId="1D1CBE6F" w:rsidR="00435925" w:rsidRDefault="00FF5DF0" w:rsidP="00435925">
      <w:hyperlink r:id="rId8" w:history="1">
        <w:r w:rsidRPr="004C5592">
          <w:rPr>
            <w:rStyle w:val="Hyperlink"/>
          </w:rPr>
          <w:t>https://www.instagram.com/p/DRJwO4TjOwI/</w:t>
        </w:r>
      </w:hyperlink>
    </w:p>
    <w:p w14:paraId="57869E9F" w14:textId="3EAA4B13" w:rsidR="00FF5DF0" w:rsidRDefault="00FF5DF0" w:rsidP="00435925">
      <w:hyperlink r:id="rId9" w:history="1">
        <w:r w:rsidRPr="004C5592">
          <w:rPr>
            <w:rStyle w:val="Hyperlink"/>
          </w:rPr>
          <w:t>https://www.instagram.com/p/DRJ9AxMjNA1/</w:t>
        </w:r>
      </w:hyperlink>
      <w:r>
        <w:t xml:space="preserve"> </w:t>
      </w:r>
    </w:p>
    <w:p w14:paraId="6D4D801A" w14:textId="26AD737E" w:rsidR="00435925" w:rsidRPr="00BB1AA8" w:rsidRDefault="00223630" w:rsidP="00435925">
      <w:pPr>
        <w:rPr>
          <w:rStyle w:val="bumpedfont15"/>
          <w:b/>
          <w:bCs/>
          <w:color w:val="000000"/>
          <w:sz w:val="27"/>
          <w:szCs w:val="27"/>
        </w:rPr>
      </w:pPr>
      <w:r w:rsidRPr="00BB1AA8">
        <w:rPr>
          <w:rStyle w:val="bumpedfont15"/>
          <w:b/>
          <w:bCs/>
          <w:color w:val="000000"/>
          <w:sz w:val="27"/>
          <w:szCs w:val="27"/>
        </w:rPr>
        <w:t xml:space="preserve">Words included in Individual’s Blog (including reference list): - Copy and paste  </w:t>
      </w:r>
      <w:r w:rsidR="00AC1214">
        <w:rPr>
          <w:rStyle w:val="bumpedfont15"/>
          <w:b/>
          <w:bCs/>
          <w:color w:val="000000"/>
          <w:sz w:val="27"/>
          <w:szCs w:val="27"/>
        </w:rPr>
        <w:t>s</w:t>
      </w:r>
      <w:r w:rsidRPr="00BB1AA8">
        <w:rPr>
          <w:rStyle w:val="bumpedfont15"/>
          <w:b/>
          <w:bCs/>
          <w:color w:val="000000"/>
          <w:sz w:val="27"/>
          <w:szCs w:val="27"/>
        </w:rPr>
        <w:t xml:space="preserve">ocial </w:t>
      </w:r>
      <w:r w:rsidR="00AC1214">
        <w:rPr>
          <w:rStyle w:val="bumpedfont15"/>
          <w:b/>
          <w:bCs/>
          <w:color w:val="000000"/>
          <w:sz w:val="27"/>
          <w:szCs w:val="27"/>
        </w:rPr>
        <w:t>m</w:t>
      </w:r>
      <w:r w:rsidRPr="00BB1AA8">
        <w:rPr>
          <w:rStyle w:val="bumpedfont15"/>
          <w:b/>
          <w:bCs/>
          <w:color w:val="000000"/>
          <w:sz w:val="27"/>
          <w:szCs w:val="27"/>
        </w:rPr>
        <w:t>edia site</w:t>
      </w:r>
      <w:r w:rsidRPr="00BB1AA8">
        <w:rPr>
          <w:rStyle w:val="bumpedfont15"/>
          <w:b/>
          <w:bCs/>
          <w:color w:val="000000"/>
          <w:sz w:val="27"/>
          <w:szCs w:val="27"/>
        </w:rPr>
        <w:t>:</w:t>
      </w:r>
    </w:p>
    <w:p w14:paraId="442E406B" w14:textId="77777777" w:rsidR="009730DD" w:rsidRDefault="009730DD" w:rsidP="00D8044D">
      <w:pPr>
        <w:rPr>
          <w:rStyle w:val="bumpedfont15"/>
          <w:b/>
          <w:bCs/>
          <w:color w:val="000000"/>
          <w:sz w:val="27"/>
          <w:szCs w:val="27"/>
        </w:rPr>
      </w:pPr>
    </w:p>
    <w:p w14:paraId="7ADFDB7D" w14:textId="759A86B2" w:rsidR="00D8044D" w:rsidRPr="00BB1AA8" w:rsidRDefault="00D8044D" w:rsidP="00D8044D">
      <w:pPr>
        <w:rPr>
          <w:rStyle w:val="bumpedfont15"/>
          <w:b/>
          <w:bCs/>
          <w:color w:val="000000"/>
          <w:sz w:val="27"/>
          <w:szCs w:val="27"/>
        </w:rPr>
      </w:pPr>
      <w:r w:rsidRPr="00BB1AA8">
        <w:rPr>
          <w:rStyle w:val="bumpedfont15"/>
          <w:b/>
          <w:bCs/>
          <w:color w:val="000000"/>
          <w:sz w:val="27"/>
          <w:szCs w:val="27"/>
        </w:rPr>
        <w:t>Instagram Post 1 — “Mark’s First Step Back”</w:t>
      </w:r>
    </w:p>
    <w:p w14:paraId="78F44151" w14:textId="77777777" w:rsidR="00D8044D" w:rsidRPr="00D8044D" w:rsidRDefault="00D8044D" w:rsidP="00D8044D">
      <w:pPr>
        <w:rPr>
          <w:sz w:val="28"/>
          <w:szCs w:val="28"/>
        </w:rPr>
      </w:pPr>
      <w:r w:rsidRPr="00D8044D">
        <w:rPr>
          <w:sz w:val="28"/>
          <w:szCs w:val="28"/>
        </w:rPr>
        <w:t>Meet Mark (name changed), smiling proudly as he holds a wooden train he crafted with his own hands. In the banner he lifts, you can read the words: “My First Kind of Job in Years! Thanks to Crisis.”</w:t>
      </w:r>
    </w:p>
    <w:p w14:paraId="4D7ACAD1" w14:textId="77777777" w:rsidR="00D8044D" w:rsidRPr="00D8044D" w:rsidRDefault="00D8044D" w:rsidP="00D8044D">
      <w:pPr>
        <w:rPr>
          <w:sz w:val="28"/>
          <w:szCs w:val="28"/>
        </w:rPr>
      </w:pPr>
      <w:r w:rsidRPr="00D8044D">
        <w:rPr>
          <w:sz w:val="28"/>
          <w:szCs w:val="28"/>
        </w:rPr>
        <w:t>This single moment captures exactly what</w:t>
      </w:r>
      <w:bookmarkStart w:id="0" w:name="_Hlk214268095"/>
      <w:r w:rsidRPr="00D8044D">
        <w:rPr>
          <w:sz w:val="28"/>
          <w:szCs w:val="28"/>
        </w:rPr>
        <w:t xml:space="preserve"> Crisis </w:t>
      </w:r>
      <w:bookmarkEnd w:id="0"/>
      <w:r w:rsidRPr="00D8044D">
        <w:rPr>
          <w:sz w:val="28"/>
          <w:szCs w:val="28"/>
        </w:rPr>
        <w:t>stands for. We are not only here to give someone a roof over their head — we exist to help rebuild lives with skills, confidence, and genuine hope.</w:t>
      </w:r>
    </w:p>
    <w:p w14:paraId="3F1E1856" w14:textId="77777777" w:rsidR="00712DCC" w:rsidRPr="00712DCC" w:rsidRDefault="00D8044D" w:rsidP="00712DCC">
      <w:pPr>
        <w:rPr>
          <w:sz w:val="28"/>
          <w:szCs w:val="28"/>
        </w:rPr>
      </w:pPr>
      <w:r w:rsidRPr="00D8044D">
        <w:rPr>
          <w:sz w:val="28"/>
          <w:szCs w:val="28"/>
        </w:rPr>
        <w:t>At Crisis, we believe every person deserves a second chance. In our workshops, David — one of our most dedicated team members — guides individuals through practical skills that can</w:t>
      </w:r>
      <w:r w:rsidR="00712DCC">
        <w:rPr>
          <w:sz w:val="28"/>
          <w:szCs w:val="28"/>
        </w:rPr>
        <w:t xml:space="preserve"> </w:t>
      </w:r>
      <w:r w:rsidR="00712DCC" w:rsidRPr="00712DCC">
        <w:rPr>
          <w:sz w:val="28"/>
          <w:szCs w:val="28"/>
        </w:rPr>
        <w:t xml:space="preserve">open real doors to opportunity. </w:t>
      </w:r>
      <w:r w:rsidR="00712DCC" w:rsidRPr="00712DCC">
        <w:rPr>
          <w:sz w:val="28"/>
          <w:szCs w:val="28"/>
        </w:rPr>
        <w:lastRenderedPageBreak/>
        <w:t>People like Mark learn how to make, mend and build. But more importantly, they rediscover belief in themselves.</w:t>
      </w:r>
    </w:p>
    <w:p w14:paraId="00986F77" w14:textId="77777777" w:rsidR="00712DCC" w:rsidRPr="00712DCC" w:rsidRDefault="00712DCC" w:rsidP="00712DCC">
      <w:pPr>
        <w:rPr>
          <w:sz w:val="28"/>
          <w:szCs w:val="28"/>
        </w:rPr>
      </w:pPr>
      <w:r w:rsidRPr="00712DCC">
        <w:rPr>
          <w:sz w:val="28"/>
          <w:szCs w:val="28"/>
        </w:rPr>
        <w:t>Our team walks beside every participant, offering emotional support, career guidance, and structured training. Step by step, confidence grows. Step by step, independence becomes possible again.</w:t>
      </w:r>
    </w:p>
    <w:p w14:paraId="087B4EC8" w14:textId="72F8E1FF" w:rsidR="00223630" w:rsidRDefault="00712DCC" w:rsidP="00712DCC">
      <w:pPr>
        <w:rPr>
          <w:sz w:val="28"/>
          <w:szCs w:val="28"/>
        </w:rPr>
      </w:pPr>
      <w:r w:rsidRPr="00712DCC">
        <w:rPr>
          <w:sz w:val="28"/>
          <w:szCs w:val="28"/>
        </w:rPr>
        <w:t>Mark’s story reminds us that progress begins with one opportunity and a caring community. His wooden train may be small, but the pride behind his smile represents strength, resilience, and a future full of possibility.</w:t>
      </w:r>
    </w:p>
    <w:p w14:paraId="3532B6C5" w14:textId="77777777" w:rsidR="009730DD" w:rsidRDefault="009730DD" w:rsidP="00786D50">
      <w:pPr>
        <w:rPr>
          <w:rStyle w:val="bumpedfont15"/>
          <w:b/>
          <w:bCs/>
          <w:color w:val="000000"/>
          <w:sz w:val="27"/>
          <w:szCs w:val="27"/>
        </w:rPr>
      </w:pPr>
    </w:p>
    <w:p w14:paraId="039B882E" w14:textId="6B263E58" w:rsidR="00786D50" w:rsidRPr="00BB1AA8" w:rsidRDefault="00786D50" w:rsidP="00786D50">
      <w:pPr>
        <w:rPr>
          <w:rStyle w:val="bumpedfont15"/>
          <w:b/>
          <w:bCs/>
          <w:color w:val="000000"/>
          <w:sz w:val="27"/>
          <w:szCs w:val="27"/>
        </w:rPr>
      </w:pPr>
      <w:r w:rsidRPr="00BB1AA8">
        <w:rPr>
          <w:rStyle w:val="bumpedfont15"/>
          <w:b/>
          <w:bCs/>
          <w:color w:val="000000"/>
          <w:sz w:val="27"/>
          <w:szCs w:val="27"/>
        </w:rPr>
        <w:t>Instagram Post 2 —</w:t>
      </w:r>
      <w:r w:rsidRPr="00BB1AA8">
        <w:rPr>
          <w:rStyle w:val="bumpedfont15"/>
          <w:rFonts w:ascii="Segoe UI Emoji" w:hAnsi="Segoe UI Emoji" w:cs="Segoe UI Emoji"/>
          <w:b/>
          <w:bCs/>
          <w:color w:val="000000"/>
          <w:sz w:val="27"/>
          <w:szCs w:val="27"/>
        </w:rPr>
        <w:t>💫💫💫</w:t>
      </w:r>
      <w:r w:rsidRPr="00BB1AA8">
        <w:rPr>
          <w:rStyle w:val="bumpedfont15"/>
          <w:b/>
          <w:bCs/>
          <w:color w:val="000000"/>
          <w:sz w:val="27"/>
          <w:szCs w:val="27"/>
        </w:rPr>
        <w:t>The Power of Opportunity</w:t>
      </w:r>
      <w:r w:rsidRPr="00BB1AA8">
        <w:rPr>
          <w:rStyle w:val="bumpedfont15"/>
          <w:rFonts w:ascii="Segoe UI Emoji" w:hAnsi="Segoe UI Emoji" w:cs="Segoe UI Emoji"/>
          <w:b/>
          <w:bCs/>
          <w:color w:val="000000"/>
          <w:sz w:val="27"/>
          <w:szCs w:val="27"/>
        </w:rPr>
        <w:t>💫💫💫</w:t>
      </w:r>
      <w:r w:rsidRPr="00BB1AA8">
        <w:rPr>
          <w:rStyle w:val="bumpedfont15"/>
          <w:b/>
          <w:bCs/>
          <w:color w:val="000000"/>
          <w:sz w:val="27"/>
          <w:szCs w:val="27"/>
        </w:rPr>
        <w:t>”</w:t>
      </w:r>
    </w:p>
    <w:p w14:paraId="00C3EC7C" w14:textId="77777777" w:rsidR="00786D50" w:rsidRPr="00786D50" w:rsidRDefault="00786D50" w:rsidP="00786D50">
      <w:pPr>
        <w:rPr>
          <w:sz w:val="28"/>
          <w:szCs w:val="28"/>
        </w:rPr>
      </w:pPr>
      <w:r w:rsidRPr="00786D50">
        <w:rPr>
          <w:sz w:val="28"/>
          <w:szCs w:val="28"/>
        </w:rPr>
        <w:t>Every piece created in our workshops, every new skill learned, every smile shared — each is a symbol of courage and transformation. And behind every success story at Crisis stands a group of people who believe in second chances.</w:t>
      </w:r>
    </w:p>
    <w:p w14:paraId="7754051E" w14:textId="77777777" w:rsidR="00786D50" w:rsidRPr="00786D50" w:rsidRDefault="00786D50" w:rsidP="00786D50">
      <w:pPr>
        <w:rPr>
          <w:sz w:val="28"/>
          <w:szCs w:val="28"/>
        </w:rPr>
      </w:pPr>
      <w:r w:rsidRPr="00786D50">
        <w:rPr>
          <w:sz w:val="28"/>
          <w:szCs w:val="28"/>
        </w:rPr>
        <w:t>Mark’s journey, like so many others, was made possible because individuals chose to support our mission. When someone learns a skill, they gain more than a craft — they gain dignity. When someone is supported emotionally, they gain more than comfort — they gain hope.</w:t>
      </w:r>
    </w:p>
    <w:p w14:paraId="6D555951" w14:textId="77777777" w:rsidR="00786D50" w:rsidRPr="00786D50" w:rsidRDefault="00786D50" w:rsidP="00786D50">
      <w:pPr>
        <w:rPr>
          <w:sz w:val="28"/>
          <w:szCs w:val="28"/>
        </w:rPr>
      </w:pPr>
      <w:r w:rsidRPr="00786D50">
        <w:rPr>
          <w:sz w:val="28"/>
          <w:szCs w:val="28"/>
        </w:rPr>
        <w:t>Your kindness is what keeps this cycle of empowerment alive. Every donation, every volunteer hour, every word of encouragement helps someone stand taller and feel seen again.</w:t>
      </w:r>
    </w:p>
    <w:p w14:paraId="7E5062BF" w14:textId="77777777" w:rsidR="00786D50" w:rsidRPr="00786D50" w:rsidRDefault="00786D50" w:rsidP="00786D50">
      <w:pPr>
        <w:rPr>
          <w:sz w:val="28"/>
          <w:szCs w:val="28"/>
        </w:rPr>
      </w:pPr>
      <w:r w:rsidRPr="00786D50">
        <w:rPr>
          <w:sz w:val="28"/>
          <w:szCs w:val="28"/>
        </w:rPr>
        <w:t>At Crisis, we’ve witnessed how lives change when a community chooses compassion over judgment. We’ve seen stories of hardship become stories of progress, strength, and renewal.</w:t>
      </w:r>
    </w:p>
    <w:p w14:paraId="6CE92FFF" w14:textId="77777777" w:rsidR="00786D50" w:rsidRPr="00786D50" w:rsidRDefault="00786D50" w:rsidP="00786D50">
      <w:pPr>
        <w:rPr>
          <w:sz w:val="28"/>
          <w:szCs w:val="28"/>
        </w:rPr>
      </w:pPr>
      <w:r w:rsidRPr="00786D50">
        <w:rPr>
          <w:sz w:val="28"/>
          <w:szCs w:val="28"/>
        </w:rPr>
        <w:t>With your support, we can continue offering training, guidance, and a safe place for people to rebuild. We can help more people, like Mark, rediscover their talents, regain confidence, and move toward a life filled with purpose.</w:t>
      </w:r>
    </w:p>
    <w:p w14:paraId="2020B882" w14:textId="77777777" w:rsidR="000D4A3B" w:rsidRDefault="00786D50" w:rsidP="00786D50">
      <w:pPr>
        <w:rPr>
          <w:sz w:val="28"/>
          <w:szCs w:val="28"/>
        </w:rPr>
      </w:pPr>
      <w:r w:rsidRPr="00786D50">
        <w:rPr>
          <w:sz w:val="28"/>
          <w:szCs w:val="28"/>
        </w:rPr>
        <w:t>Together, we can transform stories — one person, one opportunity, one act of kindness at a time.</w:t>
      </w:r>
    </w:p>
    <w:p w14:paraId="7F5496B3" w14:textId="77777777" w:rsidR="009730DD" w:rsidRDefault="009730DD" w:rsidP="00D20A3F">
      <w:pPr>
        <w:rPr>
          <w:rStyle w:val="bumpedfont15"/>
          <w:b/>
          <w:bCs/>
          <w:color w:val="000000"/>
          <w:sz w:val="27"/>
          <w:szCs w:val="27"/>
        </w:rPr>
      </w:pPr>
    </w:p>
    <w:p w14:paraId="3871BAA2" w14:textId="6781F303" w:rsidR="00D20A3F" w:rsidRPr="00BB1AA8" w:rsidRDefault="00D20A3F" w:rsidP="00D20A3F">
      <w:pPr>
        <w:rPr>
          <w:rStyle w:val="bumpedfont15"/>
          <w:b/>
          <w:bCs/>
          <w:color w:val="000000"/>
          <w:sz w:val="27"/>
          <w:szCs w:val="27"/>
        </w:rPr>
      </w:pPr>
      <w:r w:rsidRPr="00BB1AA8">
        <w:rPr>
          <w:rStyle w:val="bumpedfont15"/>
          <w:b/>
          <w:bCs/>
          <w:color w:val="000000"/>
          <w:sz w:val="27"/>
          <w:szCs w:val="27"/>
        </w:rPr>
        <w:lastRenderedPageBreak/>
        <w:t>Instagram Post 3 —</w:t>
      </w:r>
      <w:r w:rsidRPr="00BB1AA8">
        <w:rPr>
          <w:rStyle w:val="bumpedfont15"/>
          <w:rFonts w:ascii="Segoe UI Emoji" w:hAnsi="Segoe UI Emoji" w:cs="Segoe UI Emoji"/>
          <w:b/>
          <w:bCs/>
          <w:color w:val="000000"/>
          <w:sz w:val="27"/>
          <w:szCs w:val="27"/>
        </w:rPr>
        <w:t>🎄🎄🎄</w:t>
      </w:r>
      <w:r w:rsidRPr="00BB1AA8">
        <w:rPr>
          <w:rStyle w:val="bumpedfont15"/>
          <w:b/>
          <w:bCs/>
          <w:color w:val="000000"/>
          <w:sz w:val="27"/>
          <w:szCs w:val="27"/>
        </w:rPr>
        <w:t>Be the Light That Ends Homelessness</w:t>
      </w:r>
      <w:r w:rsidRPr="00BB1AA8">
        <w:rPr>
          <w:rStyle w:val="bumpedfont15"/>
          <w:rFonts w:ascii="Segoe UI Emoji" w:hAnsi="Segoe UI Emoji" w:cs="Segoe UI Emoji"/>
          <w:b/>
          <w:bCs/>
          <w:color w:val="000000"/>
          <w:sz w:val="27"/>
          <w:szCs w:val="27"/>
        </w:rPr>
        <w:t>🎄🎄🎄</w:t>
      </w:r>
      <w:r w:rsidRPr="00BB1AA8">
        <w:rPr>
          <w:rStyle w:val="bumpedfont15"/>
          <w:b/>
          <w:bCs/>
          <w:color w:val="000000"/>
          <w:sz w:val="27"/>
          <w:szCs w:val="27"/>
        </w:rPr>
        <w:t>’’</w:t>
      </w:r>
    </w:p>
    <w:p w14:paraId="7E11AE7E" w14:textId="77777777" w:rsidR="00D20A3F" w:rsidRPr="00D20A3F" w:rsidRDefault="00D20A3F" w:rsidP="00D20A3F">
      <w:pPr>
        <w:rPr>
          <w:sz w:val="28"/>
          <w:szCs w:val="28"/>
        </w:rPr>
      </w:pPr>
      <w:r w:rsidRPr="00D20A3F">
        <w:rPr>
          <w:sz w:val="28"/>
          <w:szCs w:val="28"/>
        </w:rPr>
        <w:t xml:space="preserve">The Christmas season reminds us of the beauty of </w:t>
      </w:r>
      <w:r w:rsidRPr="00D20A3F">
        <w:rPr>
          <w:rFonts w:ascii="Segoe UI Emoji" w:hAnsi="Segoe UI Emoji" w:cs="Segoe UI Emoji"/>
          <w:sz w:val="28"/>
          <w:szCs w:val="28"/>
        </w:rPr>
        <w:t>🎄🎄</w:t>
      </w:r>
      <w:r w:rsidRPr="00D20A3F">
        <w:rPr>
          <w:sz w:val="28"/>
          <w:szCs w:val="28"/>
        </w:rPr>
        <w:t>hope, unity, and kindness. It is a time when small acts of love shine the brightest. The image above captures the warmth that Crisis strives to bring into the lives of people who have faced hardship. It represents our belief in a connected community — one where no one feels forgotten, even in their lowest moments.</w:t>
      </w:r>
    </w:p>
    <w:p w14:paraId="07600938" w14:textId="77777777" w:rsidR="00D20A3F" w:rsidRPr="00D20A3F" w:rsidRDefault="00D20A3F" w:rsidP="00D20A3F">
      <w:pPr>
        <w:rPr>
          <w:sz w:val="28"/>
          <w:szCs w:val="28"/>
        </w:rPr>
      </w:pPr>
      <w:r w:rsidRPr="00D20A3F">
        <w:rPr>
          <w:sz w:val="28"/>
          <w:szCs w:val="28"/>
        </w:rPr>
        <w:t>This Christmas, our message is simple but powerful:</w:t>
      </w:r>
    </w:p>
    <w:p w14:paraId="0A4E5D1F" w14:textId="77777777" w:rsidR="00D20A3F" w:rsidRPr="00D20A3F" w:rsidRDefault="00D20A3F" w:rsidP="00D20A3F">
      <w:pPr>
        <w:rPr>
          <w:sz w:val="28"/>
          <w:szCs w:val="28"/>
        </w:rPr>
      </w:pPr>
      <w:r w:rsidRPr="00D20A3F">
        <w:rPr>
          <w:rFonts w:ascii="Segoe UI Emoji" w:hAnsi="Segoe UI Emoji" w:cs="Segoe UI Emoji"/>
          <w:sz w:val="28"/>
          <w:szCs w:val="28"/>
        </w:rPr>
        <w:t>✨</w:t>
      </w:r>
      <w:r w:rsidRPr="00D20A3F">
        <w:rPr>
          <w:sz w:val="28"/>
          <w:szCs w:val="28"/>
        </w:rPr>
        <w:t xml:space="preserve"> “Be the Light That Ends Homelessness.” </w:t>
      </w:r>
      <w:r w:rsidRPr="00D20A3F">
        <w:rPr>
          <w:rFonts w:ascii="Segoe UI Emoji" w:hAnsi="Segoe UI Emoji" w:cs="Segoe UI Emoji"/>
          <w:sz w:val="28"/>
          <w:szCs w:val="28"/>
        </w:rPr>
        <w:t>✨</w:t>
      </w:r>
    </w:p>
    <w:p w14:paraId="7B573571" w14:textId="77777777" w:rsidR="00D20A3F" w:rsidRPr="00D20A3F" w:rsidRDefault="00D20A3F" w:rsidP="00D20A3F">
      <w:pPr>
        <w:rPr>
          <w:sz w:val="28"/>
          <w:szCs w:val="28"/>
        </w:rPr>
      </w:pPr>
      <w:r w:rsidRPr="00D20A3F">
        <w:rPr>
          <w:sz w:val="28"/>
          <w:szCs w:val="28"/>
        </w:rPr>
        <w:t>These five words reflect the heart of our mission. Through this holiday campaign, Crisis hopes to raise essential funds to provide warm meals, emotional support, skills training, and long-term guidance for those experiencing homelessness.</w:t>
      </w:r>
    </w:p>
    <w:p w14:paraId="5BAA1F51" w14:textId="77777777" w:rsidR="00D20A3F" w:rsidRPr="00D20A3F" w:rsidRDefault="00D20A3F" w:rsidP="00D20A3F">
      <w:pPr>
        <w:rPr>
          <w:sz w:val="28"/>
          <w:szCs w:val="28"/>
        </w:rPr>
      </w:pPr>
      <w:r w:rsidRPr="00D20A3F">
        <w:rPr>
          <w:sz w:val="28"/>
          <w:szCs w:val="28"/>
        </w:rPr>
        <w:t>We are not here to offer temporary relief. We are here to create lasting change — to help individuals rebuild confidence, restore stability, and move toward independence.</w:t>
      </w:r>
    </w:p>
    <w:p w14:paraId="28805C97" w14:textId="77777777" w:rsidR="00D20A3F" w:rsidRPr="00D20A3F" w:rsidRDefault="00D20A3F" w:rsidP="00D20A3F">
      <w:pPr>
        <w:rPr>
          <w:sz w:val="28"/>
          <w:szCs w:val="28"/>
        </w:rPr>
      </w:pPr>
      <w:r w:rsidRPr="00D20A3F">
        <w:rPr>
          <w:sz w:val="28"/>
          <w:szCs w:val="28"/>
        </w:rPr>
        <w:t>A warm meal can make a freezing night bearable.</w:t>
      </w:r>
    </w:p>
    <w:p w14:paraId="5F6CD17D" w14:textId="77777777" w:rsidR="00D20A3F" w:rsidRPr="00D20A3F" w:rsidRDefault="00D20A3F" w:rsidP="00D20A3F">
      <w:pPr>
        <w:rPr>
          <w:sz w:val="28"/>
          <w:szCs w:val="28"/>
        </w:rPr>
      </w:pPr>
      <w:r w:rsidRPr="00D20A3F">
        <w:rPr>
          <w:sz w:val="28"/>
          <w:szCs w:val="28"/>
        </w:rPr>
        <w:t>A training session can spark the beginning of a new career.</w:t>
      </w:r>
    </w:p>
    <w:p w14:paraId="6CAD90EF" w14:textId="77777777" w:rsidR="00D20A3F" w:rsidRPr="00D20A3F" w:rsidRDefault="00D20A3F" w:rsidP="00D20A3F">
      <w:pPr>
        <w:rPr>
          <w:sz w:val="28"/>
          <w:szCs w:val="28"/>
        </w:rPr>
      </w:pPr>
      <w:r w:rsidRPr="00D20A3F">
        <w:rPr>
          <w:sz w:val="28"/>
          <w:szCs w:val="28"/>
        </w:rPr>
        <w:t>A kind word can revive a heart that feels broken.</w:t>
      </w:r>
    </w:p>
    <w:p w14:paraId="599E0993" w14:textId="77777777" w:rsidR="00D20A3F" w:rsidRPr="00D20A3F" w:rsidRDefault="00D20A3F" w:rsidP="00D20A3F">
      <w:pPr>
        <w:rPr>
          <w:sz w:val="28"/>
          <w:szCs w:val="28"/>
        </w:rPr>
      </w:pPr>
      <w:r w:rsidRPr="00D20A3F">
        <w:rPr>
          <w:sz w:val="28"/>
          <w:szCs w:val="28"/>
        </w:rPr>
        <w:t>Every gesture matters. Every light counts. And together, we can brighten someone’s winter.</w:t>
      </w:r>
    </w:p>
    <w:p w14:paraId="34637B67" w14:textId="77777777" w:rsidR="009730DD" w:rsidRDefault="009730DD" w:rsidP="00BB6EFD">
      <w:pPr>
        <w:rPr>
          <w:rStyle w:val="bumpedfont15"/>
          <w:b/>
          <w:bCs/>
          <w:color w:val="000000"/>
          <w:sz w:val="27"/>
          <w:szCs w:val="27"/>
        </w:rPr>
      </w:pPr>
    </w:p>
    <w:p w14:paraId="7851E547" w14:textId="712BB249" w:rsidR="00BB6EFD" w:rsidRPr="000D4A3B" w:rsidRDefault="00BB6EFD" w:rsidP="00BB6EFD">
      <w:pPr>
        <w:rPr>
          <w:rStyle w:val="bumpedfont15"/>
          <w:sz w:val="28"/>
          <w:szCs w:val="28"/>
        </w:rPr>
      </w:pPr>
      <w:r w:rsidRPr="00BB1AA8">
        <w:rPr>
          <w:rStyle w:val="bumpedfont15"/>
          <w:b/>
          <w:bCs/>
          <w:color w:val="000000"/>
          <w:sz w:val="27"/>
          <w:szCs w:val="27"/>
        </w:rPr>
        <w:t>Instagram Post 4 — “A Christmas of Lasting Change”</w:t>
      </w:r>
    </w:p>
    <w:p w14:paraId="78D5C76E" w14:textId="77777777" w:rsidR="00BB6EFD" w:rsidRPr="00BB6EFD" w:rsidRDefault="00BB6EFD" w:rsidP="00BB6EFD">
      <w:pPr>
        <w:rPr>
          <w:sz w:val="28"/>
          <w:szCs w:val="28"/>
        </w:rPr>
      </w:pPr>
      <w:r w:rsidRPr="00BB6EFD">
        <w:rPr>
          <w:sz w:val="28"/>
          <w:szCs w:val="28"/>
        </w:rPr>
        <w:t>This holiday season, we invite you to join our mission of love, compassion, and unity. Our Christmas campaign is not just about fundraising — it is about standing with people who need warmth, support, and encouragement.</w:t>
      </w:r>
    </w:p>
    <w:p w14:paraId="3C50C3DE" w14:textId="77777777" w:rsidR="00BB6EFD" w:rsidRPr="00BB6EFD" w:rsidRDefault="00BB6EFD" w:rsidP="00BB6EFD">
      <w:pPr>
        <w:rPr>
          <w:sz w:val="28"/>
          <w:szCs w:val="28"/>
        </w:rPr>
      </w:pPr>
      <w:r w:rsidRPr="00BB6EFD">
        <w:rPr>
          <w:sz w:val="28"/>
          <w:szCs w:val="28"/>
        </w:rPr>
        <w:lastRenderedPageBreak/>
        <w:t>When you give to Crisis, you are offering more than a donation. You are offering dignity. You are offering hope. You are offering someone the chance to step out of darkness and into a future where they can stand tall again.</w:t>
      </w:r>
    </w:p>
    <w:p w14:paraId="0176EDB3" w14:textId="77777777" w:rsidR="00BB6EFD" w:rsidRPr="00BB6EFD" w:rsidRDefault="00BB6EFD" w:rsidP="00BB6EFD">
      <w:pPr>
        <w:rPr>
          <w:sz w:val="28"/>
          <w:szCs w:val="28"/>
        </w:rPr>
      </w:pPr>
      <w:r w:rsidRPr="00BB6EFD">
        <w:rPr>
          <w:sz w:val="28"/>
          <w:szCs w:val="28"/>
        </w:rPr>
        <w:t>Your generosity can:</w:t>
      </w:r>
    </w:p>
    <w:p w14:paraId="4A899B88" w14:textId="77777777" w:rsidR="00BB6EFD" w:rsidRPr="00BB6EFD" w:rsidRDefault="00BB6EFD" w:rsidP="00BB6EFD">
      <w:pPr>
        <w:rPr>
          <w:sz w:val="28"/>
          <w:szCs w:val="28"/>
        </w:rPr>
      </w:pPr>
      <w:r w:rsidRPr="00BB6EFD">
        <w:rPr>
          <w:rFonts w:ascii="Segoe UI Emoji" w:hAnsi="Segoe UI Emoji" w:cs="Segoe UI Emoji"/>
          <w:sz w:val="28"/>
          <w:szCs w:val="28"/>
        </w:rPr>
        <w:t>⭐</w:t>
      </w:r>
      <w:r w:rsidRPr="00BB6EFD">
        <w:rPr>
          <w:sz w:val="28"/>
          <w:szCs w:val="28"/>
        </w:rPr>
        <w:t xml:space="preserve"> Provide a warm meal for someone facing a cold night</w:t>
      </w:r>
    </w:p>
    <w:p w14:paraId="1C209065" w14:textId="77777777" w:rsidR="00BB6EFD" w:rsidRPr="00BB6EFD" w:rsidRDefault="00BB6EFD" w:rsidP="00BB6EFD">
      <w:pPr>
        <w:rPr>
          <w:sz w:val="28"/>
          <w:szCs w:val="28"/>
        </w:rPr>
      </w:pPr>
      <w:r w:rsidRPr="00BB6EFD">
        <w:rPr>
          <w:rFonts w:ascii="Segoe UI Emoji" w:hAnsi="Segoe UI Emoji" w:cs="Segoe UI Emoji"/>
          <w:sz w:val="28"/>
          <w:szCs w:val="28"/>
        </w:rPr>
        <w:t>⭐</w:t>
      </w:r>
      <w:r w:rsidRPr="00BB6EFD">
        <w:rPr>
          <w:sz w:val="28"/>
          <w:szCs w:val="28"/>
        </w:rPr>
        <w:t xml:space="preserve"> Support training that leads to real employment</w:t>
      </w:r>
    </w:p>
    <w:p w14:paraId="2850256B" w14:textId="77777777" w:rsidR="00BB6EFD" w:rsidRPr="00BB6EFD" w:rsidRDefault="00BB6EFD" w:rsidP="00BB6EFD">
      <w:pPr>
        <w:rPr>
          <w:sz w:val="28"/>
          <w:szCs w:val="28"/>
        </w:rPr>
      </w:pPr>
      <w:r w:rsidRPr="00BB6EFD">
        <w:rPr>
          <w:rFonts w:ascii="Segoe UI Emoji" w:hAnsi="Segoe UI Emoji" w:cs="Segoe UI Emoji"/>
          <w:sz w:val="28"/>
          <w:szCs w:val="28"/>
        </w:rPr>
        <w:t>⭐</w:t>
      </w:r>
      <w:r w:rsidRPr="00BB6EFD">
        <w:rPr>
          <w:sz w:val="28"/>
          <w:szCs w:val="28"/>
        </w:rPr>
        <w:t xml:space="preserve"> Offer emotional support for those rebuilding their confidence</w:t>
      </w:r>
    </w:p>
    <w:p w14:paraId="25B85297" w14:textId="77777777" w:rsidR="00BB6EFD" w:rsidRPr="00BB6EFD" w:rsidRDefault="00BB6EFD" w:rsidP="00BB6EFD">
      <w:pPr>
        <w:rPr>
          <w:sz w:val="28"/>
          <w:szCs w:val="28"/>
        </w:rPr>
      </w:pPr>
      <w:r w:rsidRPr="00BB6EFD">
        <w:rPr>
          <w:rFonts w:ascii="Segoe UI Emoji" w:hAnsi="Segoe UI Emoji" w:cs="Segoe UI Emoji"/>
          <w:sz w:val="28"/>
          <w:szCs w:val="28"/>
        </w:rPr>
        <w:t>⭐</w:t>
      </w:r>
      <w:r w:rsidRPr="00BB6EFD">
        <w:rPr>
          <w:sz w:val="28"/>
          <w:szCs w:val="28"/>
        </w:rPr>
        <w:t xml:space="preserve"> Create the foundation for a new life</w:t>
      </w:r>
    </w:p>
    <w:p w14:paraId="2B4520BB" w14:textId="77777777" w:rsidR="00BB6EFD" w:rsidRPr="00BB6EFD" w:rsidRDefault="00BB6EFD" w:rsidP="00BB6EFD">
      <w:pPr>
        <w:rPr>
          <w:sz w:val="28"/>
          <w:szCs w:val="28"/>
        </w:rPr>
      </w:pPr>
      <w:r w:rsidRPr="00BB6EFD">
        <w:rPr>
          <w:sz w:val="28"/>
          <w:szCs w:val="28"/>
        </w:rPr>
        <w:t>Every contribution, whether it’s volunteering, donating, or sharing our message, becomes a spark of light guiding someone toward a better tomorrow.This Christmas, be the reason someone believes in hope again.Scan the QR code, support Crisis, and help us create lasting change — one act of kindness at a time.</w:t>
      </w:r>
    </w:p>
    <w:p w14:paraId="50DFB154" w14:textId="77777777" w:rsidR="009730DD" w:rsidRDefault="009730DD" w:rsidP="00BB6EFD">
      <w:pPr>
        <w:rPr>
          <w:rStyle w:val="bumpedfont15"/>
          <w:b/>
          <w:bCs/>
          <w:color w:val="000000"/>
          <w:sz w:val="27"/>
          <w:szCs w:val="27"/>
        </w:rPr>
      </w:pPr>
    </w:p>
    <w:p w14:paraId="3D0A7528" w14:textId="46A55CA3" w:rsidR="00BB6EFD" w:rsidRPr="00BB1AA8" w:rsidRDefault="00BB6EFD" w:rsidP="00BB6EFD">
      <w:pPr>
        <w:rPr>
          <w:rStyle w:val="bumpedfont15"/>
          <w:b/>
          <w:bCs/>
          <w:color w:val="000000"/>
          <w:sz w:val="27"/>
          <w:szCs w:val="27"/>
        </w:rPr>
      </w:pPr>
      <w:r w:rsidRPr="00BB1AA8">
        <w:rPr>
          <w:rStyle w:val="bumpedfont15"/>
          <w:b/>
          <w:bCs/>
          <w:color w:val="000000"/>
          <w:sz w:val="27"/>
          <w:szCs w:val="27"/>
        </w:rPr>
        <w:t>Evaluation of marketing theory that underpins your blog: e.g. how your blog helps to market your charity,  the target audience, the objective of each blog post, how you engage the target audience, the marketing metrics to evaluate each blog / social media post.</w:t>
      </w:r>
    </w:p>
    <w:p w14:paraId="2A8C865D"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Who is the target audience?</w:t>
      </w:r>
    </w:p>
    <w:p w14:paraId="0A69FB4F"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What was the objective of each post?</w:t>
      </w:r>
    </w:p>
    <w:p w14:paraId="45B45F67"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How did you appeal to the target audience?</w:t>
      </w:r>
    </w:p>
    <w:p w14:paraId="6C65181D"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How did you engage the audience?</w:t>
      </w:r>
    </w:p>
    <w:p w14:paraId="78BE7003" w14:textId="77777777" w:rsidR="000D4A3B" w:rsidRDefault="00BB6EFD" w:rsidP="00BB6EFD">
      <w:pPr>
        <w:rPr>
          <w:rStyle w:val="bumpedfont15"/>
          <w:b/>
          <w:bCs/>
          <w:color w:val="000000"/>
          <w:sz w:val="27"/>
          <w:szCs w:val="27"/>
        </w:rPr>
      </w:pPr>
      <w:r w:rsidRPr="00BB1AA8">
        <w:rPr>
          <w:rStyle w:val="bumpedfont15"/>
          <w:b/>
          <w:bCs/>
          <w:color w:val="000000"/>
          <w:sz w:val="27"/>
          <w:szCs w:val="27"/>
        </w:rPr>
        <w:t>Did you use a ‘call to action’?</w:t>
      </w:r>
    </w:p>
    <w:p w14:paraId="5802A845" w14:textId="77777777" w:rsidR="009730DD" w:rsidRDefault="00BB6EFD" w:rsidP="00BB6EFD">
      <w:pPr>
        <w:rPr>
          <w:rStyle w:val="bumpedfont15"/>
          <w:b/>
          <w:bCs/>
          <w:color w:val="000000"/>
          <w:sz w:val="27"/>
          <w:szCs w:val="27"/>
        </w:rPr>
      </w:pPr>
      <w:r w:rsidRPr="00BB1AA8">
        <w:rPr>
          <w:rStyle w:val="bumpedfont15"/>
          <w:b/>
          <w:bCs/>
          <w:color w:val="000000"/>
          <w:sz w:val="27"/>
          <w:szCs w:val="27"/>
        </w:rPr>
        <w:t>How will you measure the effectiveness of each post?</w:t>
      </w:r>
      <w:r w:rsidR="009730DD">
        <w:rPr>
          <w:rStyle w:val="bumpedfont15"/>
          <w:b/>
          <w:bCs/>
          <w:color w:val="000000"/>
          <w:sz w:val="27"/>
          <w:szCs w:val="27"/>
        </w:rPr>
        <w:t xml:space="preserve">                  </w:t>
      </w:r>
    </w:p>
    <w:p w14:paraId="4CF3A147" w14:textId="77777777" w:rsidR="009730DD" w:rsidRDefault="009730DD" w:rsidP="00BB6EFD">
      <w:pPr>
        <w:rPr>
          <w:rStyle w:val="bumpedfont15"/>
          <w:b/>
          <w:bCs/>
          <w:color w:val="000000"/>
          <w:sz w:val="27"/>
          <w:szCs w:val="27"/>
        </w:rPr>
      </w:pPr>
    </w:p>
    <w:p w14:paraId="5A084C00" w14:textId="77777777" w:rsidR="009730DD" w:rsidRDefault="009730DD" w:rsidP="00BB6EFD">
      <w:pPr>
        <w:rPr>
          <w:rStyle w:val="bumpedfont15"/>
          <w:b/>
          <w:bCs/>
          <w:color w:val="000000"/>
          <w:sz w:val="27"/>
          <w:szCs w:val="27"/>
        </w:rPr>
      </w:pPr>
    </w:p>
    <w:p w14:paraId="6D47698B" w14:textId="77777777" w:rsidR="007930EC" w:rsidRDefault="00AC1214" w:rsidP="00BB6EFD">
      <w:pPr>
        <w:rPr>
          <w:rStyle w:val="bumpedfont15"/>
          <w:b/>
          <w:bCs/>
          <w:color w:val="000000"/>
          <w:sz w:val="32"/>
          <w:szCs w:val="32"/>
        </w:rPr>
      </w:pPr>
      <w:r>
        <w:rPr>
          <w:rStyle w:val="bumpedfont15"/>
          <w:b/>
          <w:bCs/>
          <w:color w:val="000000"/>
          <w:sz w:val="32"/>
          <w:szCs w:val="32"/>
        </w:rPr>
        <w:t xml:space="preserve"> </w:t>
      </w:r>
    </w:p>
    <w:p w14:paraId="77785444" w14:textId="0524BBDB" w:rsidR="00BB6EFD" w:rsidRPr="009730DD" w:rsidRDefault="00BB6EFD" w:rsidP="00BB6EFD">
      <w:pPr>
        <w:rPr>
          <w:rStyle w:val="bumpedfont15"/>
          <w:b/>
          <w:bCs/>
          <w:color w:val="000000"/>
          <w:sz w:val="27"/>
          <w:szCs w:val="27"/>
        </w:rPr>
      </w:pPr>
      <w:r w:rsidRPr="00BB1AA8">
        <w:rPr>
          <w:rStyle w:val="bumpedfont15"/>
          <w:b/>
          <w:bCs/>
          <w:color w:val="000000"/>
          <w:sz w:val="32"/>
          <w:szCs w:val="32"/>
        </w:rPr>
        <w:lastRenderedPageBreak/>
        <w:t xml:space="preserve">Digital Storytelling for Social Impact: A Tactical </w:t>
      </w:r>
      <w:r w:rsidR="00AC1214">
        <w:rPr>
          <w:rStyle w:val="bumpedfont15"/>
          <w:b/>
          <w:bCs/>
          <w:color w:val="000000"/>
          <w:sz w:val="32"/>
          <w:szCs w:val="32"/>
        </w:rPr>
        <w:t xml:space="preserve">        </w:t>
      </w:r>
      <w:r w:rsidRPr="00BB1AA8">
        <w:rPr>
          <w:rStyle w:val="bumpedfont15"/>
          <w:b/>
          <w:bCs/>
          <w:color w:val="000000"/>
          <w:sz w:val="32"/>
          <w:szCs w:val="32"/>
        </w:rPr>
        <w:t>Communication Campaign for</w:t>
      </w:r>
      <w:r w:rsidR="00B74B99" w:rsidRPr="00BB1AA8">
        <w:rPr>
          <w:rStyle w:val="bumpedfont15"/>
          <w:b/>
          <w:bCs/>
          <w:color w:val="000000"/>
          <w:sz w:val="32"/>
          <w:szCs w:val="32"/>
        </w:rPr>
        <w:t xml:space="preserve"> Crisis</w:t>
      </w:r>
      <w:r w:rsidRPr="00BB1AA8">
        <w:rPr>
          <w:rStyle w:val="bumpedfont15"/>
          <w:b/>
          <w:bCs/>
          <w:color w:val="000000"/>
          <w:sz w:val="32"/>
          <w:szCs w:val="32"/>
        </w:rPr>
        <w:t xml:space="preserve"> (</w:t>
      </w:r>
      <w:r w:rsidR="007930EC" w:rsidRPr="007930EC">
        <w:rPr>
          <w:rStyle w:val="bumpedfont15"/>
          <w:b/>
          <w:bCs/>
          <w:color w:val="000000"/>
          <w:sz w:val="32"/>
          <w:szCs w:val="32"/>
        </w:rPr>
        <w:t>an organization that works to support those in need and combat homelessness</w:t>
      </w:r>
      <w:r w:rsidRPr="00BB1AA8">
        <w:rPr>
          <w:rStyle w:val="bumpedfont15"/>
          <w:b/>
          <w:bCs/>
          <w:color w:val="000000"/>
          <w:sz w:val="32"/>
          <w:szCs w:val="32"/>
        </w:rPr>
        <w:t>) Charity</w:t>
      </w:r>
    </w:p>
    <w:p w14:paraId="5E45A28C" w14:textId="77777777" w:rsidR="00BB6EFD" w:rsidRPr="00BB1AA8" w:rsidRDefault="00BB6EFD" w:rsidP="00BB6EFD">
      <w:pPr>
        <w:rPr>
          <w:rStyle w:val="bumpedfont15"/>
          <w:b/>
          <w:bCs/>
          <w:color w:val="000000"/>
          <w:sz w:val="27"/>
          <w:szCs w:val="27"/>
        </w:rPr>
      </w:pPr>
      <w:r w:rsidRPr="00BB6EFD">
        <w:rPr>
          <w:sz w:val="28"/>
          <w:szCs w:val="28"/>
        </w:rPr>
        <w:t xml:space="preserve"> </w:t>
      </w:r>
    </w:p>
    <w:p w14:paraId="3079B9CA"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Introduction</w:t>
      </w:r>
    </w:p>
    <w:p w14:paraId="48D9478F" w14:textId="2BAF90A1" w:rsidR="00BB6EFD" w:rsidRPr="00BB6EFD" w:rsidRDefault="00BB6EFD" w:rsidP="00BB6EFD">
      <w:pPr>
        <w:rPr>
          <w:sz w:val="28"/>
          <w:szCs w:val="28"/>
        </w:rPr>
      </w:pPr>
      <w:r w:rsidRPr="00BB6EFD">
        <w:rPr>
          <w:sz w:val="28"/>
          <w:szCs w:val="28"/>
        </w:rPr>
        <w:t xml:space="preserve">The report outlines the design, implementation, and evaluation of a tactical communication campaign of </w:t>
      </w:r>
      <w:r w:rsidR="00B74B99" w:rsidRPr="00D8044D">
        <w:rPr>
          <w:sz w:val="28"/>
          <w:szCs w:val="28"/>
        </w:rPr>
        <w:t xml:space="preserve">Crisis </w:t>
      </w:r>
      <w:r w:rsidRPr="00BB6EFD">
        <w:rPr>
          <w:sz w:val="28"/>
          <w:szCs w:val="28"/>
        </w:rPr>
        <w:t>(</w:t>
      </w:r>
      <w:r w:rsidR="007930EC" w:rsidRPr="007930EC">
        <w:rPr>
          <w:sz w:val="28"/>
          <w:szCs w:val="28"/>
        </w:rPr>
        <w:t>an organization that works to support those in need and combat homelessness</w:t>
      </w:r>
      <w:r w:rsidRPr="00BB6EFD">
        <w:rPr>
          <w:sz w:val="28"/>
          <w:szCs w:val="28"/>
        </w:rPr>
        <w:t>), a charity that aims to end homelessness by assisting people to rebuild their lives by providing skills, confidence, and employment opportunities. The key objective of this project was to apply the digital storytelling, i.e., a series of blog posts, to advertise the</w:t>
      </w:r>
      <w:r w:rsidR="00416781" w:rsidRPr="00D8044D">
        <w:rPr>
          <w:sz w:val="28"/>
          <w:szCs w:val="28"/>
        </w:rPr>
        <w:t xml:space="preserve"> Crisis</w:t>
      </w:r>
      <w:r w:rsidRPr="00BB6EFD">
        <w:rPr>
          <w:sz w:val="28"/>
          <w:szCs w:val="28"/>
        </w:rPr>
        <w:t xml:space="preserve"> charity shop and raise funds to support its Christmas campaign (Tsepkova, 2024).</w:t>
      </w:r>
    </w:p>
    <w:p w14:paraId="529B163C" w14:textId="7973B700" w:rsidR="00BB6EFD" w:rsidRPr="00BB6EFD" w:rsidRDefault="00BB6EFD" w:rsidP="00BB6EFD">
      <w:pPr>
        <w:rPr>
          <w:sz w:val="28"/>
          <w:szCs w:val="28"/>
        </w:rPr>
      </w:pPr>
      <w:r w:rsidRPr="00BB6EFD">
        <w:rPr>
          <w:sz w:val="28"/>
          <w:szCs w:val="28"/>
        </w:rPr>
        <w:t xml:space="preserve">The campaign content was shared on Social Media Platform and was aimed at the locally based socially conscious people aged 25-55 who appreciate sustainability and community giving. All the posts were planned to be strategic to emphasise the mission of, appeal to emotions, and take meaningful action by making donations, volunteering, and visiting the </w:t>
      </w:r>
      <w:r w:rsidR="002A2FE3" w:rsidRPr="00BB6EFD">
        <w:rPr>
          <w:sz w:val="28"/>
          <w:szCs w:val="28"/>
        </w:rPr>
        <w:t>shop (</w:t>
      </w:r>
      <w:r w:rsidRPr="00BB6EFD">
        <w:rPr>
          <w:sz w:val="28"/>
          <w:szCs w:val="28"/>
        </w:rPr>
        <w:t>Chyrak et al., 2024). The assessment describes the process of choosing content, calls-to-action and engagement tactics based on the marketing theory and ends with the reflection of the performance and the future improvement.</w:t>
      </w:r>
    </w:p>
    <w:p w14:paraId="75D27671" w14:textId="131FC4A7" w:rsidR="00BB6EFD" w:rsidRPr="00BB1AA8" w:rsidRDefault="00BB6EFD" w:rsidP="00BB6EFD">
      <w:pPr>
        <w:rPr>
          <w:rStyle w:val="bumpedfont15"/>
          <w:b/>
          <w:bCs/>
          <w:color w:val="000000"/>
          <w:sz w:val="27"/>
          <w:szCs w:val="27"/>
        </w:rPr>
      </w:pPr>
      <w:r w:rsidRPr="00BB1AA8">
        <w:rPr>
          <w:rStyle w:val="bumpedfont15"/>
          <w:b/>
          <w:bCs/>
          <w:color w:val="000000"/>
          <w:sz w:val="27"/>
          <w:szCs w:val="27"/>
        </w:rPr>
        <w:t xml:space="preserve">1. How does your </w:t>
      </w:r>
      <w:r w:rsidR="00EE4E2F" w:rsidRPr="00BB1AA8">
        <w:rPr>
          <w:rStyle w:val="bumpedfont15"/>
          <w:b/>
          <w:bCs/>
          <w:color w:val="000000"/>
          <w:sz w:val="27"/>
          <w:szCs w:val="27"/>
        </w:rPr>
        <w:t>s</w:t>
      </w:r>
      <w:r w:rsidRPr="00BB1AA8">
        <w:rPr>
          <w:rStyle w:val="bumpedfont15"/>
          <w:b/>
          <w:bCs/>
          <w:color w:val="000000"/>
          <w:sz w:val="27"/>
          <w:szCs w:val="27"/>
        </w:rPr>
        <w:t xml:space="preserve">ocial </w:t>
      </w:r>
      <w:r w:rsidR="00EE4E2F" w:rsidRPr="00BB1AA8">
        <w:rPr>
          <w:rStyle w:val="bumpedfont15"/>
          <w:b/>
          <w:bCs/>
          <w:color w:val="000000"/>
          <w:sz w:val="27"/>
          <w:szCs w:val="27"/>
        </w:rPr>
        <w:t>m</w:t>
      </w:r>
      <w:r w:rsidRPr="00BB1AA8">
        <w:rPr>
          <w:rStyle w:val="bumpedfont15"/>
          <w:b/>
          <w:bCs/>
          <w:color w:val="000000"/>
          <w:sz w:val="27"/>
          <w:szCs w:val="27"/>
        </w:rPr>
        <w:t xml:space="preserve">edia </w:t>
      </w:r>
      <w:r w:rsidR="00EE4E2F" w:rsidRPr="00BB1AA8">
        <w:rPr>
          <w:rStyle w:val="bumpedfont15"/>
          <w:b/>
          <w:bCs/>
          <w:color w:val="000000"/>
          <w:sz w:val="27"/>
          <w:szCs w:val="27"/>
        </w:rPr>
        <w:t>p</w:t>
      </w:r>
      <w:r w:rsidRPr="00BB1AA8">
        <w:rPr>
          <w:rStyle w:val="bumpedfont15"/>
          <w:b/>
          <w:bCs/>
          <w:color w:val="000000"/>
          <w:sz w:val="27"/>
          <w:szCs w:val="27"/>
        </w:rPr>
        <w:t>osts contribute to the marketing of your charity?</w:t>
      </w:r>
    </w:p>
    <w:p w14:paraId="2616D2E0" w14:textId="0AF62A17" w:rsidR="00BB6EFD" w:rsidRPr="00BB6EFD" w:rsidRDefault="00BB6EFD" w:rsidP="00BB6EFD">
      <w:pPr>
        <w:rPr>
          <w:sz w:val="28"/>
          <w:szCs w:val="28"/>
        </w:rPr>
      </w:pPr>
      <w:r w:rsidRPr="00BB6EFD">
        <w:rPr>
          <w:sz w:val="28"/>
          <w:szCs w:val="28"/>
        </w:rPr>
        <w:t xml:space="preserve">The social media blog is important in marketing </w:t>
      </w:r>
      <w:r w:rsidR="00E8175C">
        <w:rPr>
          <w:sz w:val="28"/>
          <w:szCs w:val="28"/>
        </w:rPr>
        <w:t>C</w:t>
      </w:r>
      <w:r w:rsidR="00810455">
        <w:rPr>
          <w:sz w:val="28"/>
          <w:szCs w:val="28"/>
        </w:rPr>
        <w:t xml:space="preserve">risis </w:t>
      </w:r>
      <w:r w:rsidRPr="00BB6EFD">
        <w:rPr>
          <w:sz w:val="28"/>
          <w:szCs w:val="28"/>
        </w:rPr>
        <w:t xml:space="preserve">as it will be the primary online communication tool. It informs about the mission of the charity, helps to raise funds with the help of a convenient QR code system, and advertises the charity shop and volunteering. This is a content marketing theory that is concerned with telling valuable storeys to reach audiences instead of depending solely on search engine ranking. The blog </w:t>
      </w:r>
      <w:r w:rsidRPr="00BB6EFD">
        <w:rPr>
          <w:sz w:val="28"/>
          <w:szCs w:val="28"/>
        </w:rPr>
        <w:lastRenderedPageBreak/>
        <w:t>assists in building a recognisable and credible brand that motivates individuals to become part of the cause of</w:t>
      </w:r>
      <w:r w:rsidR="005A18F6">
        <w:rPr>
          <w:sz w:val="28"/>
          <w:szCs w:val="28"/>
        </w:rPr>
        <w:t xml:space="preserve"> </w:t>
      </w:r>
      <w:bookmarkStart w:id="1" w:name="_Hlk214269100"/>
      <w:r w:rsidR="005A18F6">
        <w:rPr>
          <w:sz w:val="28"/>
          <w:szCs w:val="28"/>
        </w:rPr>
        <w:t>Crisis</w:t>
      </w:r>
      <w:bookmarkEnd w:id="1"/>
      <w:r w:rsidRPr="00BB6EFD">
        <w:rPr>
          <w:sz w:val="28"/>
          <w:szCs w:val="28"/>
        </w:rPr>
        <w:t xml:space="preserve"> (Anthony, 2024).</w:t>
      </w:r>
    </w:p>
    <w:p w14:paraId="18CE37F7" w14:textId="77777777" w:rsidR="006828D3" w:rsidRDefault="00BB6EFD" w:rsidP="00BB6EFD">
      <w:pPr>
        <w:rPr>
          <w:sz w:val="28"/>
          <w:szCs w:val="28"/>
        </w:rPr>
      </w:pPr>
      <w:r w:rsidRPr="00BB6EFD">
        <w:rPr>
          <w:sz w:val="28"/>
          <w:szCs w:val="28"/>
        </w:rPr>
        <w:t xml:space="preserve"> </w:t>
      </w:r>
    </w:p>
    <w:p w14:paraId="4A6A7773" w14:textId="66B0698D" w:rsidR="00BB6EFD" w:rsidRPr="000D4A3B" w:rsidRDefault="00BB6EFD" w:rsidP="00BB6EFD">
      <w:pPr>
        <w:rPr>
          <w:rStyle w:val="bumpedfont15"/>
          <w:sz w:val="28"/>
          <w:szCs w:val="28"/>
        </w:rPr>
      </w:pPr>
      <w:r w:rsidRPr="00BB1AA8">
        <w:rPr>
          <w:rStyle w:val="bumpedfont15"/>
          <w:b/>
          <w:bCs/>
          <w:color w:val="000000"/>
          <w:sz w:val="27"/>
          <w:szCs w:val="27"/>
        </w:rPr>
        <w:t>2. Who is the target audience?</w:t>
      </w:r>
    </w:p>
    <w:p w14:paraId="717558DB" w14:textId="356A212C" w:rsidR="00BB6EFD" w:rsidRPr="00BB6EFD" w:rsidRDefault="00BB6EFD" w:rsidP="00BB6EFD">
      <w:pPr>
        <w:rPr>
          <w:sz w:val="28"/>
          <w:szCs w:val="28"/>
        </w:rPr>
      </w:pPr>
      <w:r w:rsidRPr="00BB6EFD">
        <w:rPr>
          <w:sz w:val="28"/>
          <w:szCs w:val="28"/>
        </w:rPr>
        <w:t xml:space="preserve">The blog of </w:t>
      </w:r>
      <w:r w:rsidR="00BB1AA8">
        <w:rPr>
          <w:sz w:val="28"/>
          <w:szCs w:val="28"/>
        </w:rPr>
        <w:t>Crisis</w:t>
      </w:r>
      <w:r w:rsidRPr="00BB6EFD">
        <w:rPr>
          <w:sz w:val="28"/>
          <w:szCs w:val="28"/>
        </w:rPr>
        <w:t xml:space="preserve"> is targeted at three audiences: donors, volunteers, and beneficiaries. Donors are those who like straightforward digital giving such as QR codes; volunteers would like to assist </w:t>
      </w:r>
      <w:r w:rsidR="002A2FE3" w:rsidRPr="00BB6EFD">
        <w:rPr>
          <w:sz w:val="28"/>
          <w:szCs w:val="28"/>
        </w:rPr>
        <w:t>directly</w:t>
      </w:r>
      <w:r w:rsidR="002A2FE3">
        <w:rPr>
          <w:sz w:val="28"/>
          <w:szCs w:val="28"/>
        </w:rPr>
        <w:t xml:space="preserve"> </w:t>
      </w:r>
      <w:r w:rsidRPr="00BB6EFD">
        <w:rPr>
          <w:sz w:val="28"/>
          <w:szCs w:val="28"/>
        </w:rPr>
        <w:t>and beneficiaries would like to know about empowerment programmes. The campaign is psychographically and behaviourally segmented to target individuals who are interested in social issues and interact with charity-related information online (Mahmoud, 2024).</w:t>
      </w:r>
    </w:p>
    <w:p w14:paraId="2598FEE7" w14:textId="2C7F3D8B" w:rsidR="00BB6EFD" w:rsidRPr="009928A4"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3. What was the objective of the Social Media Posts and your individual posts?</w:t>
      </w:r>
    </w:p>
    <w:p w14:paraId="7977B4FD" w14:textId="77777777" w:rsidR="00BB6EFD" w:rsidRPr="00BB6EFD" w:rsidRDefault="00BB6EFD" w:rsidP="00BB6EFD">
      <w:pPr>
        <w:rPr>
          <w:sz w:val="28"/>
          <w:szCs w:val="28"/>
        </w:rPr>
      </w:pPr>
      <w:r w:rsidRPr="00BB6EFD">
        <w:rPr>
          <w:sz w:val="28"/>
          <w:szCs w:val="28"/>
        </w:rPr>
        <w:t>The general aim of the blog is to establish a robust online presence and gain long-term support. The purpose of each post is different, as it is either the promotion of the charity shop, the success storeys, or the motivation to donate with the help of the QR code. These objectives are based on the SMART model to make the results specific, measurable, and attainable (Pereira, Casais and Mendes, 2024).</w:t>
      </w:r>
    </w:p>
    <w:p w14:paraId="13805F11" w14:textId="58C57A92" w:rsidR="00BB6EFD" w:rsidRPr="000D4A3B"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4. How did you appeal to the target audience?</w:t>
      </w:r>
    </w:p>
    <w:p w14:paraId="3ECBB88A" w14:textId="77777777" w:rsidR="00BB6EFD" w:rsidRPr="00BB6EFD" w:rsidRDefault="00BB6EFD" w:rsidP="00BB6EFD">
      <w:pPr>
        <w:rPr>
          <w:sz w:val="28"/>
          <w:szCs w:val="28"/>
        </w:rPr>
      </w:pPr>
      <w:r w:rsidRPr="00BB6EFD">
        <w:rPr>
          <w:sz w:val="28"/>
          <w:szCs w:val="28"/>
        </w:rPr>
        <w:t>The team reached out to audiences through emotional narratives, uplifting messages, and actual images of empowerment. The time around Christmas was not accidental, and the spirit of the festivities was used to encourage generosity and compassion (Mirvaisi and Fazi, 2025).</w:t>
      </w:r>
    </w:p>
    <w:p w14:paraId="2873522B"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 xml:space="preserve"> </w:t>
      </w:r>
    </w:p>
    <w:p w14:paraId="6B2404F9" w14:textId="77777777" w:rsidR="00BB6EFD" w:rsidRPr="00BB1AA8" w:rsidRDefault="00BB6EFD" w:rsidP="00BB6EFD">
      <w:pPr>
        <w:rPr>
          <w:rStyle w:val="bumpedfont15"/>
          <w:b/>
          <w:bCs/>
          <w:color w:val="000000"/>
          <w:sz w:val="27"/>
          <w:szCs w:val="27"/>
        </w:rPr>
      </w:pPr>
      <w:r w:rsidRPr="00BB1AA8">
        <w:rPr>
          <w:rStyle w:val="bumpedfont15"/>
          <w:b/>
          <w:bCs/>
          <w:color w:val="000000"/>
          <w:sz w:val="27"/>
          <w:szCs w:val="27"/>
        </w:rPr>
        <w:t>5. How did you engage the audience with your Social Media posts?</w:t>
      </w:r>
    </w:p>
    <w:p w14:paraId="5FDFBDFD" w14:textId="77777777" w:rsidR="00BB6EFD" w:rsidRPr="00BB6EFD" w:rsidRDefault="00BB6EFD" w:rsidP="00BB6EFD">
      <w:pPr>
        <w:rPr>
          <w:sz w:val="28"/>
          <w:szCs w:val="28"/>
        </w:rPr>
      </w:pPr>
      <w:r w:rsidRPr="00BB6EFD">
        <w:rPr>
          <w:sz w:val="28"/>
          <w:szCs w:val="28"/>
        </w:rPr>
        <w:t>The blog employed catchy headlines, interesting pictures and short emotional captions. Every post also featured a Call to action (CTA), like to donate, share, or comment, which transformed the viewers into active followers (Mitchell and Hyde, 2024).</w:t>
      </w:r>
    </w:p>
    <w:p w14:paraId="23057C8F" w14:textId="77777777" w:rsidR="006828D3" w:rsidRDefault="006828D3" w:rsidP="00BB6EFD">
      <w:pPr>
        <w:rPr>
          <w:sz w:val="28"/>
          <w:szCs w:val="28"/>
        </w:rPr>
      </w:pPr>
    </w:p>
    <w:p w14:paraId="1BEF4A79" w14:textId="77777777" w:rsidR="006828D3" w:rsidRDefault="006828D3" w:rsidP="00BB6EFD">
      <w:pPr>
        <w:rPr>
          <w:sz w:val="28"/>
          <w:szCs w:val="28"/>
        </w:rPr>
      </w:pPr>
    </w:p>
    <w:p w14:paraId="592C9B14" w14:textId="77777777" w:rsidR="006828D3" w:rsidRDefault="006828D3" w:rsidP="00BB6EFD">
      <w:pPr>
        <w:rPr>
          <w:sz w:val="28"/>
          <w:szCs w:val="28"/>
        </w:rPr>
      </w:pPr>
    </w:p>
    <w:p w14:paraId="0158AA0B" w14:textId="4608C2F9" w:rsidR="00BB6EFD" w:rsidRPr="000D4A3B"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6. Did you use a clear ‘call to action’?</w:t>
      </w:r>
    </w:p>
    <w:p w14:paraId="41800CA3" w14:textId="77777777" w:rsidR="00BB6EFD" w:rsidRPr="00BB6EFD" w:rsidRDefault="00BB6EFD" w:rsidP="00BB6EFD">
      <w:pPr>
        <w:rPr>
          <w:sz w:val="28"/>
          <w:szCs w:val="28"/>
        </w:rPr>
      </w:pPr>
      <w:r w:rsidRPr="00BB6EFD">
        <w:rPr>
          <w:sz w:val="28"/>
          <w:szCs w:val="28"/>
        </w:rPr>
        <w:t>Yes. The CTAs prompted the readers to Donate Now, Share the Post, or Sign Up to Volunteer. These were easily noticeable and trackable, which assisted in transforming emotion into action (Bubphapant and Brandao, 2024).</w:t>
      </w:r>
    </w:p>
    <w:p w14:paraId="698398FD" w14:textId="5B3916AA" w:rsidR="00BB6EFD" w:rsidRPr="009928A4"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 xml:space="preserve">7. How will you measure the effectiveness of the social </w:t>
      </w:r>
      <w:r w:rsidR="002A2FE3" w:rsidRPr="00BB1AA8">
        <w:rPr>
          <w:rStyle w:val="bumpedfont15"/>
          <w:b/>
          <w:bCs/>
          <w:color w:val="000000"/>
          <w:sz w:val="27"/>
          <w:szCs w:val="27"/>
        </w:rPr>
        <w:t>media and</w:t>
      </w:r>
      <w:r w:rsidRPr="00BB1AA8">
        <w:rPr>
          <w:rStyle w:val="bumpedfont15"/>
          <w:b/>
          <w:bCs/>
          <w:color w:val="000000"/>
          <w:sz w:val="27"/>
          <w:szCs w:val="27"/>
        </w:rPr>
        <w:t xml:space="preserve"> individual posts?</w:t>
      </w:r>
    </w:p>
    <w:p w14:paraId="78911107" w14:textId="77777777" w:rsidR="00BB6EFD" w:rsidRPr="00BB6EFD" w:rsidRDefault="00BB6EFD" w:rsidP="00BB6EFD">
      <w:pPr>
        <w:rPr>
          <w:sz w:val="28"/>
          <w:szCs w:val="28"/>
        </w:rPr>
      </w:pPr>
      <w:r w:rsidRPr="00BB6EFD">
        <w:rPr>
          <w:sz w:val="28"/>
          <w:szCs w:val="28"/>
        </w:rPr>
        <w:t>The success will be determined based on social media analytics, i.e. reach, engagement rate, click-through rate, and, most importantly, donations made using the QR code (Farkas and Geier, 2024).</w:t>
      </w:r>
    </w:p>
    <w:p w14:paraId="73E46FB8" w14:textId="3C6E0BD6" w:rsidR="00BB6EFD" w:rsidRPr="000D4A3B"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8. Why did you make certain marketing decisions?</w:t>
      </w:r>
    </w:p>
    <w:p w14:paraId="1D9EDFC1" w14:textId="77777777" w:rsidR="00BB6EFD" w:rsidRPr="00BB6EFD" w:rsidRDefault="00BB6EFD" w:rsidP="00BB6EFD">
      <w:pPr>
        <w:rPr>
          <w:sz w:val="28"/>
          <w:szCs w:val="28"/>
        </w:rPr>
      </w:pPr>
      <w:r w:rsidRPr="00BB6EFD">
        <w:rPr>
          <w:sz w:val="28"/>
          <w:szCs w:val="28"/>
        </w:rPr>
        <w:t>Communication theory was applied to the use of social media, emotional storytelling, and QR codes, as it emphasises the need to make user response less effortful. The time of posting was selected when the followers are most active, which corresponds to the relationship marketing theory (Isaac and Calder, 2025; Kim and Kim, 2024).</w:t>
      </w:r>
    </w:p>
    <w:p w14:paraId="174A295A" w14:textId="1818222E" w:rsidR="00BB6EFD" w:rsidRPr="000D4A3B"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9. If you did it again, what would you do differently?</w:t>
      </w:r>
    </w:p>
    <w:p w14:paraId="132132D9" w14:textId="77777777" w:rsidR="00BB6EFD" w:rsidRPr="00BB6EFD" w:rsidRDefault="00BB6EFD" w:rsidP="00BB6EFD">
      <w:pPr>
        <w:rPr>
          <w:sz w:val="28"/>
          <w:szCs w:val="28"/>
        </w:rPr>
      </w:pPr>
      <w:r w:rsidRPr="00BB6EFD">
        <w:rPr>
          <w:sz w:val="28"/>
          <w:szCs w:val="28"/>
        </w:rPr>
        <w:t>Short videos, live question and answer, and A/B testing would be used in the future to enhance performance and engagement (Liu, Chen and Arshad, 2024).</w:t>
      </w:r>
    </w:p>
    <w:p w14:paraId="042F7521" w14:textId="24E2222B" w:rsidR="00BB6EFD" w:rsidRPr="00BB1AA8" w:rsidRDefault="00BB6EFD" w:rsidP="00BB6EFD">
      <w:pPr>
        <w:rPr>
          <w:rStyle w:val="bumpedfont15"/>
          <w:b/>
          <w:bCs/>
          <w:color w:val="000000"/>
          <w:sz w:val="27"/>
          <w:szCs w:val="27"/>
        </w:rPr>
      </w:pPr>
      <w:r w:rsidRPr="00BB1AA8">
        <w:rPr>
          <w:rStyle w:val="bumpedfont15"/>
          <w:b/>
          <w:bCs/>
          <w:color w:val="000000"/>
          <w:sz w:val="27"/>
          <w:szCs w:val="27"/>
        </w:rPr>
        <w:t xml:space="preserve"> 10. How does this campaign reflect marketing theory in practice?</w:t>
      </w:r>
    </w:p>
    <w:p w14:paraId="2BAD15D5" w14:textId="00C552FE" w:rsidR="00BB6EFD" w:rsidRPr="00BB6EFD" w:rsidRDefault="00BB6EFD" w:rsidP="00BB6EFD">
      <w:pPr>
        <w:rPr>
          <w:sz w:val="28"/>
          <w:szCs w:val="28"/>
        </w:rPr>
      </w:pPr>
      <w:r w:rsidRPr="00BB6EFD">
        <w:rPr>
          <w:sz w:val="28"/>
          <w:szCs w:val="28"/>
        </w:rPr>
        <w:t>The campaign uses the AIDA model by creating attention, interest, desire, and action by making donations. It is also based on the segmentation and relationship marketing theory to create a long-term trust between</w:t>
      </w:r>
      <w:r w:rsidR="00BB1AA8" w:rsidRPr="00BB1AA8">
        <w:rPr>
          <w:sz w:val="28"/>
          <w:szCs w:val="28"/>
        </w:rPr>
        <w:t xml:space="preserve"> </w:t>
      </w:r>
      <w:r w:rsidR="00BB1AA8">
        <w:rPr>
          <w:sz w:val="28"/>
          <w:szCs w:val="28"/>
        </w:rPr>
        <w:t>Crisis</w:t>
      </w:r>
      <w:r w:rsidRPr="00BB6EFD">
        <w:rPr>
          <w:sz w:val="28"/>
          <w:szCs w:val="28"/>
        </w:rPr>
        <w:t xml:space="preserve"> and its supporters (Sulong et al., 2024; Salonen et al., 2024).</w:t>
      </w:r>
    </w:p>
    <w:p w14:paraId="640CC7FE" w14:textId="77777777" w:rsidR="006828D3" w:rsidRDefault="006828D3" w:rsidP="00BB6EFD">
      <w:pPr>
        <w:rPr>
          <w:sz w:val="28"/>
          <w:szCs w:val="28"/>
        </w:rPr>
      </w:pPr>
    </w:p>
    <w:p w14:paraId="04198A5D" w14:textId="77777777" w:rsidR="006828D3" w:rsidRDefault="006828D3" w:rsidP="00BB6EFD">
      <w:pPr>
        <w:rPr>
          <w:sz w:val="28"/>
          <w:szCs w:val="28"/>
        </w:rPr>
      </w:pPr>
    </w:p>
    <w:p w14:paraId="6F3080AB" w14:textId="77777777" w:rsidR="006828D3" w:rsidRDefault="006828D3" w:rsidP="00BB6EFD">
      <w:pPr>
        <w:rPr>
          <w:sz w:val="28"/>
          <w:szCs w:val="28"/>
        </w:rPr>
      </w:pPr>
    </w:p>
    <w:p w14:paraId="4B87CF2A" w14:textId="77777777" w:rsidR="006828D3" w:rsidRDefault="006828D3" w:rsidP="00BB6EFD">
      <w:pPr>
        <w:rPr>
          <w:sz w:val="28"/>
          <w:szCs w:val="28"/>
        </w:rPr>
      </w:pPr>
    </w:p>
    <w:p w14:paraId="5AE6C794" w14:textId="32C5061A" w:rsidR="00BB6EFD" w:rsidRPr="009928A4" w:rsidRDefault="00BB6EFD" w:rsidP="00BB6EFD">
      <w:pPr>
        <w:rPr>
          <w:rStyle w:val="bumpedfont15"/>
          <w:sz w:val="28"/>
          <w:szCs w:val="28"/>
        </w:rPr>
      </w:pPr>
      <w:r w:rsidRPr="00BB6EFD">
        <w:rPr>
          <w:sz w:val="28"/>
          <w:szCs w:val="28"/>
        </w:rPr>
        <w:t xml:space="preserve"> </w:t>
      </w:r>
      <w:r w:rsidRPr="00BB1AA8">
        <w:rPr>
          <w:rStyle w:val="bumpedfont15"/>
          <w:b/>
          <w:bCs/>
          <w:color w:val="000000"/>
          <w:sz w:val="27"/>
          <w:szCs w:val="27"/>
        </w:rPr>
        <w:t>Conclusion</w:t>
      </w:r>
    </w:p>
    <w:p w14:paraId="7D41CAAE" w14:textId="77777777" w:rsidR="00BB1AA8" w:rsidRDefault="00BB6EFD" w:rsidP="00BB1AA8">
      <w:pPr>
        <w:rPr>
          <w:sz w:val="28"/>
          <w:szCs w:val="28"/>
        </w:rPr>
      </w:pPr>
      <w:r w:rsidRPr="00BB6EFD">
        <w:rPr>
          <w:sz w:val="28"/>
          <w:szCs w:val="28"/>
        </w:rPr>
        <w:t>This campaign made the mission of</w:t>
      </w:r>
      <w:r w:rsidR="00BB1AA8" w:rsidRPr="00BB1AA8">
        <w:rPr>
          <w:sz w:val="28"/>
          <w:szCs w:val="28"/>
        </w:rPr>
        <w:t xml:space="preserve"> </w:t>
      </w:r>
      <w:r w:rsidR="00BB1AA8">
        <w:rPr>
          <w:sz w:val="28"/>
          <w:szCs w:val="28"/>
        </w:rPr>
        <w:t>Crisis</w:t>
      </w:r>
      <w:r w:rsidRPr="00BB6EFD">
        <w:rPr>
          <w:sz w:val="28"/>
          <w:szCs w:val="28"/>
        </w:rPr>
        <w:t xml:space="preserve"> a meaningful digital message that resonated with people. The preparation and production of the blog demonstrated that no storytelling (especially visual) and timing are so good that they cannot grow into something real. It emphasised the need to be consistent in tone, imagery, and authenticity in order to create trust. Important lessons were gained regarding the behaviour of the audience, platform algorithms, and timing. This was experienced as reaffirmation of the fact that relevancy and empathy are all important as strategy when communicating in a non-profit making organisation. Going forward, it will focus on the interactive content and adaptive strategies to maintain the engagement of supporters and produce a long-lasting and purpose-driven impact on the community.</w:t>
      </w:r>
    </w:p>
    <w:p w14:paraId="55DA5BD6" w14:textId="77777777" w:rsidR="001C0322" w:rsidRDefault="001C0322" w:rsidP="00BB1AA8">
      <w:pPr>
        <w:rPr>
          <w:rStyle w:val="bumpedfont15"/>
          <w:b/>
          <w:bCs/>
          <w:color w:val="000000"/>
          <w:sz w:val="27"/>
          <w:szCs w:val="27"/>
        </w:rPr>
      </w:pPr>
    </w:p>
    <w:p w14:paraId="283ED492" w14:textId="77777777" w:rsidR="001C0322" w:rsidRDefault="001C0322" w:rsidP="00BB1AA8">
      <w:pPr>
        <w:rPr>
          <w:rStyle w:val="bumpedfont15"/>
          <w:b/>
          <w:bCs/>
          <w:color w:val="000000"/>
          <w:sz w:val="27"/>
          <w:szCs w:val="27"/>
        </w:rPr>
      </w:pPr>
    </w:p>
    <w:p w14:paraId="423E5D94" w14:textId="77777777" w:rsidR="001C0322" w:rsidRDefault="001C0322" w:rsidP="00BB1AA8">
      <w:pPr>
        <w:rPr>
          <w:rStyle w:val="bumpedfont15"/>
          <w:b/>
          <w:bCs/>
          <w:color w:val="000000"/>
          <w:sz w:val="27"/>
          <w:szCs w:val="27"/>
        </w:rPr>
      </w:pPr>
    </w:p>
    <w:p w14:paraId="1C78E59C" w14:textId="77777777" w:rsidR="001C0322" w:rsidRDefault="001C0322" w:rsidP="00BB1AA8">
      <w:pPr>
        <w:rPr>
          <w:rStyle w:val="bumpedfont15"/>
          <w:b/>
          <w:bCs/>
          <w:color w:val="000000"/>
          <w:sz w:val="27"/>
          <w:szCs w:val="27"/>
        </w:rPr>
      </w:pPr>
    </w:p>
    <w:p w14:paraId="4B787994" w14:textId="77777777" w:rsidR="001C0322" w:rsidRDefault="001C0322" w:rsidP="00BB1AA8">
      <w:pPr>
        <w:rPr>
          <w:rStyle w:val="bumpedfont15"/>
          <w:b/>
          <w:bCs/>
          <w:color w:val="000000"/>
          <w:sz w:val="27"/>
          <w:szCs w:val="27"/>
        </w:rPr>
      </w:pPr>
    </w:p>
    <w:p w14:paraId="21C86F85" w14:textId="77777777" w:rsidR="001C0322" w:rsidRDefault="001C0322" w:rsidP="00BB1AA8">
      <w:pPr>
        <w:rPr>
          <w:rStyle w:val="bumpedfont15"/>
          <w:b/>
          <w:bCs/>
          <w:color w:val="000000"/>
          <w:sz w:val="27"/>
          <w:szCs w:val="27"/>
        </w:rPr>
      </w:pPr>
    </w:p>
    <w:p w14:paraId="22573DBA" w14:textId="77777777" w:rsidR="001C0322" w:rsidRDefault="001C0322" w:rsidP="00BB1AA8">
      <w:pPr>
        <w:rPr>
          <w:rStyle w:val="bumpedfont15"/>
          <w:b/>
          <w:bCs/>
          <w:color w:val="000000"/>
          <w:sz w:val="27"/>
          <w:szCs w:val="27"/>
        </w:rPr>
      </w:pPr>
    </w:p>
    <w:p w14:paraId="621A1387" w14:textId="77777777" w:rsidR="001C0322" w:rsidRDefault="001C0322" w:rsidP="00BB1AA8">
      <w:pPr>
        <w:rPr>
          <w:rStyle w:val="bumpedfont15"/>
          <w:b/>
          <w:bCs/>
          <w:color w:val="000000"/>
          <w:sz w:val="27"/>
          <w:szCs w:val="27"/>
        </w:rPr>
      </w:pPr>
    </w:p>
    <w:p w14:paraId="545FCB1D" w14:textId="77777777" w:rsidR="001C0322" w:rsidRDefault="001C0322" w:rsidP="00BB1AA8">
      <w:pPr>
        <w:rPr>
          <w:rStyle w:val="bumpedfont15"/>
          <w:b/>
          <w:bCs/>
          <w:color w:val="000000"/>
          <w:sz w:val="27"/>
          <w:szCs w:val="27"/>
        </w:rPr>
      </w:pPr>
    </w:p>
    <w:p w14:paraId="6EA755D5" w14:textId="77777777" w:rsidR="001C0322" w:rsidRDefault="001C0322" w:rsidP="00BB1AA8">
      <w:pPr>
        <w:rPr>
          <w:rStyle w:val="bumpedfont15"/>
          <w:b/>
          <w:bCs/>
          <w:color w:val="000000"/>
          <w:sz w:val="27"/>
          <w:szCs w:val="27"/>
        </w:rPr>
      </w:pPr>
    </w:p>
    <w:p w14:paraId="79A1D715" w14:textId="77777777" w:rsidR="001C0322" w:rsidRDefault="001C0322" w:rsidP="00BB1AA8">
      <w:pPr>
        <w:rPr>
          <w:rStyle w:val="bumpedfont15"/>
          <w:b/>
          <w:bCs/>
          <w:color w:val="000000"/>
          <w:sz w:val="27"/>
          <w:szCs w:val="27"/>
        </w:rPr>
      </w:pPr>
    </w:p>
    <w:p w14:paraId="391BAB4C" w14:textId="77777777" w:rsidR="001C0322" w:rsidRDefault="001C0322" w:rsidP="00BB1AA8">
      <w:pPr>
        <w:rPr>
          <w:rStyle w:val="bumpedfont15"/>
          <w:b/>
          <w:bCs/>
          <w:color w:val="000000"/>
          <w:sz w:val="27"/>
          <w:szCs w:val="27"/>
        </w:rPr>
      </w:pPr>
    </w:p>
    <w:p w14:paraId="654B9570" w14:textId="77777777" w:rsidR="001C0322" w:rsidRDefault="001C0322" w:rsidP="00BB1AA8">
      <w:pPr>
        <w:rPr>
          <w:rStyle w:val="bumpedfont15"/>
          <w:b/>
          <w:bCs/>
          <w:color w:val="000000"/>
          <w:sz w:val="27"/>
          <w:szCs w:val="27"/>
        </w:rPr>
      </w:pPr>
    </w:p>
    <w:p w14:paraId="5F157800" w14:textId="77777777" w:rsidR="001C0322" w:rsidRDefault="001C0322" w:rsidP="00BB1AA8">
      <w:pPr>
        <w:rPr>
          <w:rStyle w:val="bumpedfont15"/>
          <w:b/>
          <w:bCs/>
          <w:color w:val="000000"/>
          <w:sz w:val="27"/>
          <w:szCs w:val="27"/>
        </w:rPr>
      </w:pPr>
    </w:p>
    <w:p w14:paraId="646969C5" w14:textId="77777777" w:rsidR="001C0322" w:rsidRDefault="001C0322" w:rsidP="00BB1AA8">
      <w:pPr>
        <w:rPr>
          <w:rStyle w:val="bumpedfont15"/>
          <w:b/>
          <w:bCs/>
          <w:color w:val="000000"/>
          <w:sz w:val="27"/>
          <w:szCs w:val="27"/>
        </w:rPr>
      </w:pPr>
    </w:p>
    <w:p w14:paraId="475E735D" w14:textId="77777777" w:rsidR="001C0322" w:rsidRDefault="001C0322" w:rsidP="00BB1AA8">
      <w:pPr>
        <w:rPr>
          <w:rStyle w:val="bumpedfont15"/>
          <w:b/>
          <w:bCs/>
          <w:color w:val="000000"/>
          <w:sz w:val="27"/>
          <w:szCs w:val="27"/>
        </w:rPr>
      </w:pPr>
    </w:p>
    <w:p w14:paraId="270A59FC" w14:textId="0B07B16A" w:rsidR="006E118B" w:rsidRPr="00BB1AA8" w:rsidRDefault="006E118B" w:rsidP="00BB1AA8">
      <w:pPr>
        <w:rPr>
          <w:rFonts w:hint="eastAsia"/>
          <w:sz w:val="28"/>
          <w:szCs w:val="28"/>
        </w:rPr>
      </w:pPr>
      <w:r>
        <w:rPr>
          <w:rStyle w:val="bumpedfont15"/>
          <w:b/>
          <w:bCs/>
          <w:color w:val="000000"/>
          <w:sz w:val="27"/>
          <w:szCs w:val="27"/>
        </w:rPr>
        <w:t>REFERENCES</w:t>
      </w:r>
    </w:p>
    <w:p w14:paraId="532AD6A9" w14:textId="77777777" w:rsidR="006E118B" w:rsidRDefault="006E118B" w:rsidP="006E118B">
      <w:pPr>
        <w:pStyle w:val="s10"/>
        <w:spacing w:before="0" w:beforeAutospacing="0" w:after="0" w:afterAutospacing="0"/>
        <w:jc w:val="both"/>
        <w:rPr>
          <w:color w:val="000000"/>
          <w:sz w:val="18"/>
          <w:szCs w:val="18"/>
        </w:rPr>
      </w:pPr>
      <w:r>
        <w:rPr>
          <w:color w:val="000000"/>
          <w:sz w:val="18"/>
          <w:szCs w:val="18"/>
        </w:rPr>
        <w:t> </w:t>
      </w:r>
    </w:p>
    <w:p w14:paraId="2D7A017D"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Anthony, C., 2024. Engaging the church through strategic content marketing.</w:t>
      </w:r>
    </w:p>
    <w:p w14:paraId="3C97E80F"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Bubphapant, J. and</w:t>
      </w:r>
      <w:r>
        <w:rPr>
          <w:rStyle w:val="apple-converted-space"/>
          <w:color w:val="000000"/>
          <w:sz w:val="27"/>
          <w:szCs w:val="27"/>
          <w:shd w:val="clear" w:color="auto" w:fill="FFFFFF"/>
        </w:rPr>
        <w:t> </w:t>
      </w:r>
      <w:r>
        <w:rPr>
          <w:rStyle w:val="bumpedfont15"/>
          <w:color w:val="000000"/>
          <w:sz w:val="27"/>
          <w:szCs w:val="27"/>
          <w:shd w:val="clear" w:color="auto" w:fill="FFFFFF"/>
        </w:rPr>
        <w:t>Brandão, A., 2024. Content marketing research: A review and research agenda. </w:t>
      </w:r>
      <w:r>
        <w:rPr>
          <w:rStyle w:val="bumpedfont15"/>
          <w:i/>
          <w:iCs/>
          <w:color w:val="000000"/>
          <w:sz w:val="27"/>
          <w:szCs w:val="27"/>
          <w:shd w:val="clear" w:color="auto" w:fill="FFFFFF"/>
        </w:rPr>
        <w:t>International Journal of Consumer Studies</w:t>
      </w:r>
      <w:r>
        <w:rPr>
          <w:rStyle w:val="bumpedfont15"/>
          <w:color w:val="000000"/>
          <w:sz w:val="27"/>
          <w:szCs w:val="27"/>
          <w:shd w:val="clear" w:color="auto" w:fill="FFFFFF"/>
        </w:rPr>
        <w:t>, </w:t>
      </w:r>
      <w:r>
        <w:rPr>
          <w:rStyle w:val="bumpedfont15"/>
          <w:i/>
          <w:iCs/>
          <w:color w:val="000000"/>
          <w:sz w:val="27"/>
          <w:szCs w:val="27"/>
          <w:shd w:val="clear" w:color="auto" w:fill="FFFFFF"/>
        </w:rPr>
        <w:t>48</w:t>
      </w:r>
      <w:r>
        <w:rPr>
          <w:rStyle w:val="bumpedfont15"/>
          <w:color w:val="000000"/>
          <w:sz w:val="27"/>
          <w:szCs w:val="27"/>
          <w:shd w:val="clear" w:color="auto" w:fill="FFFFFF"/>
        </w:rPr>
        <w:t>(1), p.e12984.</w:t>
      </w:r>
    </w:p>
    <w:p w14:paraId="2AAE6483"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Chyrak, I.,</w:t>
      </w:r>
      <w:r>
        <w:rPr>
          <w:rStyle w:val="apple-converted-space"/>
          <w:color w:val="000000"/>
          <w:sz w:val="27"/>
          <w:szCs w:val="27"/>
          <w:shd w:val="clear" w:color="auto" w:fill="FFFFFF"/>
        </w:rPr>
        <w:t> </w:t>
      </w:r>
      <w:r>
        <w:rPr>
          <w:rStyle w:val="bumpedfont15"/>
          <w:color w:val="000000"/>
          <w:sz w:val="27"/>
          <w:szCs w:val="27"/>
          <w:shd w:val="clear" w:color="auto" w:fill="FFFFFF"/>
        </w:rPr>
        <w:t>Koziuk, V.,</w:t>
      </w:r>
      <w:r>
        <w:rPr>
          <w:rStyle w:val="apple-converted-space"/>
          <w:color w:val="000000"/>
          <w:sz w:val="27"/>
          <w:szCs w:val="27"/>
          <w:shd w:val="clear" w:color="auto" w:fill="FFFFFF"/>
        </w:rPr>
        <w:t> </w:t>
      </w:r>
      <w:r>
        <w:rPr>
          <w:rStyle w:val="bumpedfont15"/>
          <w:color w:val="000000"/>
          <w:sz w:val="27"/>
          <w:szCs w:val="27"/>
          <w:shd w:val="clear" w:color="auto" w:fill="FFFFFF"/>
        </w:rPr>
        <w:t>Siskos, E. and</w:t>
      </w:r>
      <w:r>
        <w:rPr>
          <w:rStyle w:val="apple-converted-space"/>
          <w:color w:val="000000"/>
          <w:sz w:val="27"/>
          <w:szCs w:val="27"/>
          <w:shd w:val="clear" w:color="auto" w:fill="FFFFFF"/>
        </w:rPr>
        <w:t> </w:t>
      </w:r>
      <w:r>
        <w:rPr>
          <w:rStyle w:val="bumpedfont15"/>
          <w:color w:val="000000"/>
          <w:sz w:val="27"/>
          <w:szCs w:val="27"/>
          <w:shd w:val="clear" w:color="auto" w:fill="FFFFFF"/>
        </w:rPr>
        <w:t>Darvidou, K., 2024. Comprehensive framework for social media marketing (smm) strategy for effective business activity. </w:t>
      </w:r>
      <w:r>
        <w:rPr>
          <w:rStyle w:val="bumpedfont15"/>
          <w:i/>
          <w:iCs/>
          <w:color w:val="000000"/>
          <w:sz w:val="27"/>
          <w:szCs w:val="27"/>
          <w:shd w:val="clear" w:color="auto" w:fill="FFFFFF"/>
        </w:rPr>
        <w:t>Socio-economic relations in the digital society</w:t>
      </w:r>
      <w:r>
        <w:rPr>
          <w:rStyle w:val="bumpedfont15"/>
          <w:color w:val="000000"/>
          <w:sz w:val="27"/>
          <w:szCs w:val="27"/>
          <w:shd w:val="clear" w:color="auto" w:fill="FFFFFF"/>
        </w:rPr>
        <w:t>, </w:t>
      </w:r>
      <w:r>
        <w:rPr>
          <w:rStyle w:val="bumpedfont15"/>
          <w:i/>
          <w:iCs/>
          <w:color w:val="000000"/>
          <w:sz w:val="27"/>
          <w:szCs w:val="27"/>
          <w:shd w:val="clear" w:color="auto" w:fill="FFFFFF"/>
        </w:rPr>
        <w:t>4</w:t>
      </w:r>
      <w:r>
        <w:rPr>
          <w:rStyle w:val="bumpedfont15"/>
          <w:color w:val="000000"/>
          <w:sz w:val="27"/>
          <w:szCs w:val="27"/>
          <w:shd w:val="clear" w:color="auto" w:fill="FFFFFF"/>
        </w:rPr>
        <w:t>(54), pp.39-58.</w:t>
      </w:r>
    </w:p>
    <w:p w14:paraId="7F52BFFD"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Farkas, D. and Geier, R., 2024. </w:t>
      </w:r>
      <w:r>
        <w:rPr>
          <w:rStyle w:val="bumpedfont15"/>
          <w:i/>
          <w:iCs/>
          <w:color w:val="000000"/>
          <w:sz w:val="27"/>
          <w:szCs w:val="27"/>
          <w:shd w:val="clear" w:color="auto" w:fill="FFFFFF"/>
        </w:rPr>
        <w:t>Strategic Content Marketing: Creating Effective Content in Practice</w:t>
      </w:r>
      <w:r>
        <w:rPr>
          <w:rStyle w:val="bumpedfont15"/>
          <w:color w:val="000000"/>
          <w:sz w:val="27"/>
          <w:szCs w:val="27"/>
          <w:shd w:val="clear" w:color="auto" w:fill="FFFFFF"/>
        </w:rPr>
        <w:t>. Routledge.</w:t>
      </w:r>
    </w:p>
    <w:p w14:paraId="249C5B47"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Isaac, M.S. and Calder, B.J., 2025. Thirty years of persuasion knowledge research: From demonstrating effects to building theory to increasing applicability. </w:t>
      </w:r>
      <w:r>
        <w:rPr>
          <w:rStyle w:val="bumpedfont15"/>
          <w:i/>
          <w:iCs/>
          <w:color w:val="000000"/>
          <w:sz w:val="27"/>
          <w:szCs w:val="27"/>
          <w:shd w:val="clear" w:color="auto" w:fill="FFFFFF"/>
        </w:rPr>
        <w:t>Consumer Psychology Review</w:t>
      </w:r>
      <w:r>
        <w:rPr>
          <w:rStyle w:val="bumpedfont15"/>
          <w:color w:val="000000"/>
          <w:sz w:val="27"/>
          <w:szCs w:val="27"/>
          <w:shd w:val="clear" w:color="auto" w:fill="FFFFFF"/>
        </w:rPr>
        <w:t>, </w:t>
      </w:r>
      <w:r>
        <w:rPr>
          <w:rStyle w:val="bumpedfont15"/>
          <w:i/>
          <w:iCs/>
          <w:color w:val="000000"/>
          <w:sz w:val="27"/>
          <w:szCs w:val="27"/>
          <w:shd w:val="clear" w:color="auto" w:fill="FFFFFF"/>
        </w:rPr>
        <w:t>8</w:t>
      </w:r>
      <w:r>
        <w:rPr>
          <w:rStyle w:val="bumpedfont15"/>
          <w:color w:val="000000"/>
          <w:sz w:val="27"/>
          <w:szCs w:val="27"/>
          <w:shd w:val="clear" w:color="auto" w:fill="FFFFFF"/>
        </w:rPr>
        <w:t>(1), pp.3-14.</w:t>
      </w:r>
    </w:p>
    <w:p w14:paraId="1D666AC4"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Kim, M. and Kim, J., 2024. From empathetic hearts to digital hands: A study of compassion and donation behavior in social media advertising. </w:t>
      </w:r>
      <w:r>
        <w:rPr>
          <w:rStyle w:val="bumpedfont15"/>
          <w:i/>
          <w:iCs/>
          <w:color w:val="000000"/>
          <w:sz w:val="27"/>
          <w:szCs w:val="27"/>
          <w:shd w:val="clear" w:color="auto" w:fill="FFFFFF"/>
        </w:rPr>
        <w:t>Journal of Retailing and Consumer Services</w:t>
      </w:r>
      <w:r>
        <w:rPr>
          <w:rStyle w:val="bumpedfont15"/>
          <w:color w:val="000000"/>
          <w:sz w:val="27"/>
          <w:szCs w:val="27"/>
          <w:shd w:val="clear" w:color="auto" w:fill="FFFFFF"/>
        </w:rPr>
        <w:t>, </w:t>
      </w:r>
      <w:r>
        <w:rPr>
          <w:rStyle w:val="bumpedfont15"/>
          <w:i/>
          <w:iCs/>
          <w:color w:val="000000"/>
          <w:sz w:val="27"/>
          <w:szCs w:val="27"/>
          <w:shd w:val="clear" w:color="auto" w:fill="FFFFFF"/>
        </w:rPr>
        <w:t>79</w:t>
      </w:r>
      <w:r>
        <w:rPr>
          <w:rStyle w:val="bumpedfont15"/>
          <w:color w:val="000000"/>
          <w:sz w:val="27"/>
          <w:szCs w:val="27"/>
          <w:shd w:val="clear" w:color="auto" w:fill="FFFFFF"/>
        </w:rPr>
        <w:t>, p.103855.</w:t>
      </w:r>
    </w:p>
    <w:p w14:paraId="7D1AAEFA"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Liu, C., Chen, L. and Arshad, M.H., 2024. Navigating the Digital Divide for Sustainability: Emotional and Cognitive Pathways to Food Waste Reduction Through Social Media Advertising. </w:t>
      </w:r>
      <w:r>
        <w:rPr>
          <w:rStyle w:val="bumpedfont15"/>
          <w:i/>
          <w:iCs/>
          <w:color w:val="000000"/>
          <w:sz w:val="27"/>
          <w:szCs w:val="27"/>
          <w:shd w:val="clear" w:color="auto" w:fill="FFFFFF"/>
        </w:rPr>
        <w:t>Sustainability (2071-1050)</w:t>
      </w:r>
      <w:r>
        <w:rPr>
          <w:rStyle w:val="bumpedfont15"/>
          <w:color w:val="000000"/>
          <w:sz w:val="27"/>
          <w:szCs w:val="27"/>
          <w:shd w:val="clear" w:color="auto" w:fill="FFFFFF"/>
        </w:rPr>
        <w:t>, </w:t>
      </w:r>
      <w:r>
        <w:rPr>
          <w:rStyle w:val="bumpedfont15"/>
          <w:i/>
          <w:iCs/>
          <w:color w:val="000000"/>
          <w:sz w:val="27"/>
          <w:szCs w:val="27"/>
          <w:shd w:val="clear" w:color="auto" w:fill="FFFFFF"/>
        </w:rPr>
        <w:t>16</w:t>
      </w:r>
      <w:r>
        <w:rPr>
          <w:rStyle w:val="bumpedfont15"/>
          <w:color w:val="000000"/>
          <w:sz w:val="27"/>
          <w:szCs w:val="27"/>
          <w:shd w:val="clear" w:color="auto" w:fill="FFFFFF"/>
        </w:rPr>
        <w:t>(22).</w:t>
      </w:r>
    </w:p>
    <w:p w14:paraId="03B79B7E"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Mahmoud, R., 2024. Improving content marketing strategy. A case study of a digital marketing agency.</w:t>
      </w:r>
    </w:p>
    <w:p w14:paraId="35D4EF31"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Mirvaisi, M. and</w:t>
      </w:r>
      <w:r>
        <w:rPr>
          <w:rStyle w:val="apple-converted-space"/>
          <w:color w:val="000000"/>
          <w:sz w:val="27"/>
          <w:szCs w:val="27"/>
          <w:shd w:val="clear" w:color="auto" w:fill="FFFFFF"/>
        </w:rPr>
        <w:t> </w:t>
      </w:r>
      <w:r>
        <w:rPr>
          <w:rStyle w:val="bumpedfont15"/>
          <w:color w:val="000000"/>
          <w:sz w:val="27"/>
          <w:szCs w:val="27"/>
          <w:shd w:val="clear" w:color="auto" w:fill="FFFFFF"/>
        </w:rPr>
        <w:t>Fazi, S., 2025. The role of Digital Content Marketing in consumer response: based on social impact theory in Iranian and.</w:t>
      </w:r>
    </w:p>
    <w:p w14:paraId="44E8EA0A"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Mitchell, S.L. and Hyde, F. eds., 2024. </w:t>
      </w:r>
      <w:r>
        <w:rPr>
          <w:rStyle w:val="bumpedfont15"/>
          <w:i/>
          <w:iCs/>
          <w:color w:val="000000"/>
          <w:sz w:val="27"/>
          <w:szCs w:val="27"/>
          <w:shd w:val="clear" w:color="auto" w:fill="FFFFFF"/>
        </w:rPr>
        <w:t>The Future of Charity Marketing</w:t>
      </w:r>
      <w:r>
        <w:rPr>
          <w:rStyle w:val="bumpedfont15"/>
          <w:color w:val="000000"/>
          <w:sz w:val="27"/>
          <w:szCs w:val="27"/>
          <w:shd w:val="clear" w:color="auto" w:fill="FFFFFF"/>
        </w:rPr>
        <w:t>. Taylor &amp; Francis.</w:t>
      </w:r>
    </w:p>
    <w:p w14:paraId="36676729"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Pereira, I.V.,</w:t>
      </w:r>
      <w:r>
        <w:rPr>
          <w:rStyle w:val="apple-converted-space"/>
          <w:color w:val="000000"/>
          <w:sz w:val="27"/>
          <w:szCs w:val="27"/>
          <w:shd w:val="clear" w:color="auto" w:fill="FFFFFF"/>
        </w:rPr>
        <w:t> </w:t>
      </w:r>
      <w:r>
        <w:rPr>
          <w:rStyle w:val="bumpedfont15"/>
          <w:color w:val="000000"/>
          <w:sz w:val="27"/>
          <w:szCs w:val="27"/>
          <w:shd w:val="clear" w:color="auto" w:fill="FFFFFF"/>
        </w:rPr>
        <w:t>Casais, B. and Mendes, I., 2024. Digital Marketing in Nonprofit Organizations: Conceptual Background and Recommendations for Practitioners. In </w:t>
      </w:r>
      <w:r>
        <w:rPr>
          <w:rStyle w:val="bumpedfont15"/>
          <w:i/>
          <w:iCs/>
          <w:color w:val="000000"/>
          <w:sz w:val="27"/>
          <w:szCs w:val="27"/>
          <w:shd w:val="clear" w:color="auto" w:fill="FFFFFF"/>
        </w:rPr>
        <w:t>Digital Marketing</w:t>
      </w:r>
      <w:r>
        <w:rPr>
          <w:rStyle w:val="bumpedfont15"/>
          <w:color w:val="000000"/>
          <w:sz w:val="27"/>
          <w:szCs w:val="27"/>
          <w:shd w:val="clear" w:color="auto" w:fill="FFFFFF"/>
        </w:rPr>
        <w:t> (pp. 255-275). CRC Press.</w:t>
      </w:r>
    </w:p>
    <w:p w14:paraId="37ED6E74"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Salonen, A., Mero, J.,</w:t>
      </w:r>
      <w:r>
        <w:rPr>
          <w:rStyle w:val="apple-converted-space"/>
          <w:color w:val="000000"/>
          <w:sz w:val="27"/>
          <w:szCs w:val="27"/>
          <w:shd w:val="clear" w:color="auto" w:fill="FFFFFF"/>
        </w:rPr>
        <w:t> </w:t>
      </w:r>
      <w:r>
        <w:rPr>
          <w:rStyle w:val="bumpedfont15"/>
          <w:color w:val="000000"/>
          <w:sz w:val="27"/>
          <w:szCs w:val="27"/>
          <w:shd w:val="clear" w:color="auto" w:fill="FFFFFF"/>
        </w:rPr>
        <w:t>Munnukka, J., Zimmer, M. and</w:t>
      </w:r>
      <w:r>
        <w:rPr>
          <w:rStyle w:val="apple-converted-space"/>
          <w:color w:val="000000"/>
          <w:sz w:val="27"/>
          <w:szCs w:val="27"/>
          <w:shd w:val="clear" w:color="auto" w:fill="FFFFFF"/>
        </w:rPr>
        <w:t> </w:t>
      </w:r>
      <w:r>
        <w:rPr>
          <w:rStyle w:val="bumpedfont15"/>
          <w:color w:val="000000"/>
          <w:sz w:val="27"/>
          <w:szCs w:val="27"/>
          <w:shd w:val="clear" w:color="auto" w:fill="FFFFFF"/>
        </w:rPr>
        <w:t>Karjaluoto, H., 2024. Digital content marketing on social media along the B2B customer journey: The effect of timely content delivery on customer engagement. </w:t>
      </w:r>
      <w:r>
        <w:rPr>
          <w:rStyle w:val="bumpedfont15"/>
          <w:i/>
          <w:iCs/>
          <w:color w:val="000000"/>
          <w:sz w:val="27"/>
          <w:szCs w:val="27"/>
          <w:shd w:val="clear" w:color="auto" w:fill="FFFFFF"/>
        </w:rPr>
        <w:t>Industrial Marketing Management</w:t>
      </w:r>
      <w:r>
        <w:rPr>
          <w:rStyle w:val="bumpedfont15"/>
          <w:color w:val="000000"/>
          <w:sz w:val="27"/>
          <w:szCs w:val="27"/>
          <w:shd w:val="clear" w:color="auto" w:fill="FFFFFF"/>
        </w:rPr>
        <w:t>, </w:t>
      </w:r>
      <w:r>
        <w:rPr>
          <w:rStyle w:val="bumpedfont15"/>
          <w:i/>
          <w:iCs/>
          <w:color w:val="000000"/>
          <w:sz w:val="27"/>
          <w:szCs w:val="27"/>
          <w:shd w:val="clear" w:color="auto" w:fill="FFFFFF"/>
        </w:rPr>
        <w:t>118</w:t>
      </w:r>
      <w:r>
        <w:rPr>
          <w:rStyle w:val="bumpedfont15"/>
          <w:color w:val="000000"/>
          <w:sz w:val="27"/>
          <w:szCs w:val="27"/>
          <w:shd w:val="clear" w:color="auto" w:fill="FFFFFF"/>
        </w:rPr>
        <w:t>, pp.12-26.</w:t>
      </w:r>
    </w:p>
    <w:p w14:paraId="2AB33AD3" w14:textId="77777777" w:rsidR="006E118B" w:rsidRDefault="006E118B" w:rsidP="006E118B">
      <w:pPr>
        <w:pStyle w:val="s18"/>
        <w:shd w:val="clear" w:color="auto" w:fill="FFFFFF"/>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Sulong, M.S.,</w:t>
      </w:r>
      <w:r>
        <w:rPr>
          <w:rStyle w:val="apple-converted-space"/>
          <w:color w:val="000000"/>
          <w:sz w:val="27"/>
          <w:szCs w:val="27"/>
          <w:shd w:val="clear" w:color="auto" w:fill="FFFFFF"/>
        </w:rPr>
        <w:t> </w:t>
      </w:r>
      <w:r>
        <w:rPr>
          <w:rStyle w:val="bumpedfont15"/>
          <w:color w:val="000000"/>
          <w:sz w:val="27"/>
          <w:szCs w:val="27"/>
          <w:shd w:val="clear" w:color="auto" w:fill="FFFFFF"/>
        </w:rPr>
        <w:t>Khalim, M.A., Mustapha, M.S.,</w:t>
      </w:r>
      <w:r>
        <w:rPr>
          <w:rStyle w:val="apple-converted-space"/>
          <w:color w:val="000000"/>
          <w:sz w:val="27"/>
          <w:szCs w:val="27"/>
          <w:shd w:val="clear" w:color="auto" w:fill="FFFFFF"/>
        </w:rPr>
        <w:t> </w:t>
      </w:r>
      <w:r>
        <w:rPr>
          <w:rStyle w:val="bumpedfont15"/>
          <w:color w:val="000000"/>
          <w:sz w:val="27"/>
          <w:szCs w:val="27"/>
          <w:shd w:val="clear" w:color="auto" w:fill="FFFFFF"/>
        </w:rPr>
        <w:t>Zainol, N.Z.N.,</w:t>
      </w:r>
      <w:r>
        <w:rPr>
          <w:rStyle w:val="apple-converted-space"/>
          <w:color w:val="000000"/>
          <w:sz w:val="27"/>
          <w:szCs w:val="27"/>
          <w:shd w:val="clear" w:color="auto" w:fill="FFFFFF"/>
        </w:rPr>
        <w:t> </w:t>
      </w:r>
      <w:r>
        <w:rPr>
          <w:rStyle w:val="bumpedfont15"/>
          <w:color w:val="000000"/>
          <w:sz w:val="27"/>
          <w:szCs w:val="27"/>
          <w:shd w:val="clear" w:color="auto" w:fill="FFFFFF"/>
        </w:rPr>
        <w:t>Malom, A.Z.M. and</w:t>
      </w:r>
      <w:r>
        <w:rPr>
          <w:rStyle w:val="apple-converted-space"/>
          <w:color w:val="000000"/>
          <w:sz w:val="27"/>
          <w:szCs w:val="27"/>
          <w:shd w:val="clear" w:color="auto" w:fill="FFFFFF"/>
        </w:rPr>
        <w:t> </w:t>
      </w:r>
      <w:r>
        <w:rPr>
          <w:rStyle w:val="bumpedfont15"/>
          <w:color w:val="000000"/>
          <w:sz w:val="27"/>
          <w:szCs w:val="27"/>
          <w:shd w:val="clear" w:color="auto" w:fill="FFFFFF"/>
        </w:rPr>
        <w:t>Zahari, W.A.M.W., 2024. The Study on Zakat Collection Through Social Media Marketing: The Case of Johor. </w:t>
      </w:r>
      <w:r>
        <w:rPr>
          <w:rStyle w:val="bumpedfont15"/>
          <w:i/>
          <w:iCs/>
          <w:color w:val="000000"/>
          <w:sz w:val="27"/>
          <w:szCs w:val="27"/>
          <w:shd w:val="clear" w:color="auto" w:fill="FFFFFF"/>
        </w:rPr>
        <w:t>Journal of Social Transformation and Regional Development</w:t>
      </w:r>
      <w:r>
        <w:rPr>
          <w:rStyle w:val="bumpedfont15"/>
          <w:color w:val="000000"/>
          <w:sz w:val="27"/>
          <w:szCs w:val="27"/>
          <w:shd w:val="clear" w:color="auto" w:fill="FFFFFF"/>
        </w:rPr>
        <w:t>, </w:t>
      </w:r>
      <w:r>
        <w:rPr>
          <w:rStyle w:val="bumpedfont15"/>
          <w:i/>
          <w:iCs/>
          <w:color w:val="000000"/>
          <w:sz w:val="27"/>
          <w:szCs w:val="27"/>
          <w:shd w:val="clear" w:color="auto" w:fill="FFFFFF"/>
        </w:rPr>
        <w:t>6</w:t>
      </w:r>
      <w:r>
        <w:rPr>
          <w:rStyle w:val="bumpedfont15"/>
          <w:color w:val="000000"/>
          <w:sz w:val="27"/>
          <w:szCs w:val="27"/>
          <w:shd w:val="clear" w:color="auto" w:fill="FFFFFF"/>
        </w:rPr>
        <w:t>(2), pp.1-10.</w:t>
      </w:r>
    </w:p>
    <w:p w14:paraId="38E46C99" w14:textId="77777777" w:rsidR="006E118B" w:rsidRDefault="006E118B" w:rsidP="006E118B">
      <w:pPr>
        <w:pStyle w:val="s20"/>
        <w:spacing w:before="0" w:beforeAutospacing="0" w:after="0" w:afterAutospacing="0"/>
        <w:ind w:left="540" w:hanging="540"/>
        <w:jc w:val="both"/>
        <w:rPr>
          <w:color w:val="000000"/>
          <w:sz w:val="18"/>
          <w:szCs w:val="18"/>
        </w:rPr>
      </w:pPr>
      <w:r>
        <w:rPr>
          <w:rStyle w:val="bumpedfont15"/>
          <w:color w:val="000000"/>
          <w:sz w:val="27"/>
          <w:szCs w:val="27"/>
          <w:shd w:val="clear" w:color="auto" w:fill="FFFFFF"/>
        </w:rPr>
        <w:t>Tsepkova, M., 2024. </w:t>
      </w:r>
      <w:r>
        <w:rPr>
          <w:rStyle w:val="bumpedfont15"/>
          <w:i/>
          <w:iCs/>
          <w:color w:val="000000"/>
          <w:sz w:val="27"/>
          <w:szCs w:val="27"/>
          <w:shd w:val="clear" w:color="auto" w:fill="FFFFFF"/>
        </w:rPr>
        <w:t>Digital/social media marketing and digital consumer behavior on global markets (based on Business Media Network case)</w:t>
      </w:r>
      <w:r>
        <w:rPr>
          <w:rStyle w:val="bumpedfont15"/>
          <w:color w:val="000000"/>
          <w:sz w:val="27"/>
          <w:szCs w:val="27"/>
          <w:shd w:val="clear" w:color="auto" w:fill="FFFFFF"/>
        </w:rPr>
        <w:t> (Doctoral dissertation, Private Higher Educational Establishment-Institute “Ukrainian-American Concordia University").</w:t>
      </w:r>
    </w:p>
    <w:p w14:paraId="2E26E90C" w14:textId="77777777" w:rsidR="006E118B" w:rsidRDefault="006E118B" w:rsidP="006E118B"/>
    <w:p w14:paraId="06EF7929" w14:textId="77777777" w:rsidR="00BB6EFD" w:rsidRPr="00BB6EFD" w:rsidRDefault="00BB6EFD" w:rsidP="00BB6EFD">
      <w:pPr>
        <w:rPr>
          <w:sz w:val="28"/>
          <w:szCs w:val="28"/>
        </w:rPr>
      </w:pPr>
    </w:p>
    <w:p w14:paraId="2C07E041" w14:textId="77777777" w:rsidR="00BB6EFD" w:rsidRPr="00BB6EFD" w:rsidRDefault="00BB6EFD" w:rsidP="00BB6EFD">
      <w:pPr>
        <w:rPr>
          <w:sz w:val="28"/>
          <w:szCs w:val="28"/>
        </w:rPr>
      </w:pPr>
    </w:p>
    <w:p w14:paraId="4532E698" w14:textId="77777777" w:rsidR="00BB6EFD" w:rsidRPr="00BB6EFD" w:rsidRDefault="00BB6EFD" w:rsidP="00BB6EFD">
      <w:pPr>
        <w:rPr>
          <w:sz w:val="28"/>
          <w:szCs w:val="28"/>
        </w:rPr>
      </w:pPr>
    </w:p>
    <w:p w14:paraId="0008333F" w14:textId="79D7B486" w:rsidR="00BB6EFD" w:rsidRPr="00BB6EFD" w:rsidRDefault="007A067D" w:rsidP="00BB6EFD">
      <w:pPr>
        <w:rPr>
          <w:sz w:val="28"/>
          <w:szCs w:val="28"/>
        </w:rPr>
      </w:pPr>
      <w:r>
        <w:rPr>
          <w:sz w:val="28"/>
          <w:szCs w:val="28"/>
        </w:rPr>
        <w:t xml:space="preserve"> </w:t>
      </w:r>
    </w:p>
    <w:p w14:paraId="55A2B660" w14:textId="77777777" w:rsidR="00BB6EFD" w:rsidRPr="00BB6EFD" w:rsidRDefault="00BB6EFD" w:rsidP="00BB6EFD">
      <w:pPr>
        <w:rPr>
          <w:sz w:val="28"/>
          <w:szCs w:val="28"/>
        </w:rPr>
      </w:pPr>
    </w:p>
    <w:p w14:paraId="5E3B6D72" w14:textId="77777777" w:rsidR="00BB6EFD" w:rsidRPr="00BB6EFD" w:rsidRDefault="00BB6EFD" w:rsidP="00BB6EFD">
      <w:pPr>
        <w:rPr>
          <w:sz w:val="28"/>
          <w:szCs w:val="28"/>
        </w:rPr>
      </w:pPr>
    </w:p>
    <w:p w14:paraId="28E29D76" w14:textId="77777777" w:rsidR="00BB6EFD" w:rsidRPr="00BB6EFD" w:rsidRDefault="00BB6EFD" w:rsidP="00BB6EFD">
      <w:pPr>
        <w:rPr>
          <w:sz w:val="28"/>
          <w:szCs w:val="28"/>
        </w:rPr>
      </w:pPr>
    </w:p>
    <w:p w14:paraId="18BF72B0" w14:textId="77777777" w:rsidR="00BB6EFD" w:rsidRPr="00BB6EFD" w:rsidRDefault="00BB6EFD" w:rsidP="00BB6EFD">
      <w:pPr>
        <w:rPr>
          <w:sz w:val="28"/>
          <w:szCs w:val="28"/>
        </w:rPr>
      </w:pPr>
    </w:p>
    <w:p w14:paraId="039F93F8" w14:textId="77777777" w:rsidR="00BB6EFD" w:rsidRPr="00BB6EFD" w:rsidRDefault="00BB6EFD" w:rsidP="00BB6EFD">
      <w:pPr>
        <w:rPr>
          <w:sz w:val="28"/>
          <w:szCs w:val="28"/>
        </w:rPr>
      </w:pPr>
    </w:p>
    <w:p w14:paraId="1BFC5641" w14:textId="77777777" w:rsidR="00BB6EFD" w:rsidRPr="00BB6EFD" w:rsidRDefault="00BB6EFD" w:rsidP="00BB6EFD">
      <w:pPr>
        <w:rPr>
          <w:sz w:val="28"/>
          <w:szCs w:val="28"/>
        </w:rPr>
      </w:pPr>
    </w:p>
    <w:p w14:paraId="51B58211" w14:textId="77777777" w:rsidR="00D20A3F" w:rsidRPr="00223630" w:rsidRDefault="00D20A3F" w:rsidP="00D20A3F">
      <w:pPr>
        <w:rPr>
          <w:sz w:val="28"/>
          <w:szCs w:val="28"/>
        </w:rPr>
      </w:pPr>
    </w:p>
    <w:sectPr w:rsidR="00D20A3F" w:rsidRPr="00223630" w:rsidSect="002B1A5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50093" w14:textId="77777777" w:rsidR="0055741E" w:rsidRDefault="0055741E" w:rsidP="00843671">
      <w:pPr>
        <w:spacing w:after="0" w:line="240" w:lineRule="auto"/>
      </w:pPr>
      <w:r>
        <w:separator/>
      </w:r>
    </w:p>
  </w:endnote>
  <w:endnote w:type="continuationSeparator" w:id="0">
    <w:p w14:paraId="156B3046" w14:textId="77777777" w:rsidR="0055741E" w:rsidRDefault="0055741E" w:rsidP="00843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0A037" w14:textId="77777777" w:rsidR="0055741E" w:rsidRDefault="0055741E" w:rsidP="00843671">
      <w:pPr>
        <w:spacing w:after="0" w:line="240" w:lineRule="auto"/>
      </w:pPr>
      <w:r>
        <w:separator/>
      </w:r>
    </w:p>
  </w:footnote>
  <w:footnote w:type="continuationSeparator" w:id="0">
    <w:p w14:paraId="4E697B10" w14:textId="77777777" w:rsidR="0055741E" w:rsidRDefault="0055741E" w:rsidP="008436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353"/>
    <w:rsid w:val="0000363C"/>
    <w:rsid w:val="0002032F"/>
    <w:rsid w:val="000D4A3B"/>
    <w:rsid w:val="000E4EAE"/>
    <w:rsid w:val="00177453"/>
    <w:rsid w:val="001C0322"/>
    <w:rsid w:val="00223630"/>
    <w:rsid w:val="002A2FE3"/>
    <w:rsid w:val="002B1A50"/>
    <w:rsid w:val="00416781"/>
    <w:rsid w:val="00435925"/>
    <w:rsid w:val="0055741E"/>
    <w:rsid w:val="005A18F6"/>
    <w:rsid w:val="005E0061"/>
    <w:rsid w:val="005F0353"/>
    <w:rsid w:val="006828D3"/>
    <w:rsid w:val="006E118B"/>
    <w:rsid w:val="00701AFE"/>
    <w:rsid w:val="00712DCC"/>
    <w:rsid w:val="00786D50"/>
    <w:rsid w:val="007930EC"/>
    <w:rsid w:val="007A067D"/>
    <w:rsid w:val="00810455"/>
    <w:rsid w:val="00843671"/>
    <w:rsid w:val="009730DD"/>
    <w:rsid w:val="009928A4"/>
    <w:rsid w:val="00AC1214"/>
    <w:rsid w:val="00B74B99"/>
    <w:rsid w:val="00BA618D"/>
    <w:rsid w:val="00BB1AA8"/>
    <w:rsid w:val="00BB6EFD"/>
    <w:rsid w:val="00D05891"/>
    <w:rsid w:val="00D20A3F"/>
    <w:rsid w:val="00D8044D"/>
    <w:rsid w:val="00DF7252"/>
    <w:rsid w:val="00E8175C"/>
    <w:rsid w:val="00EE4E2F"/>
    <w:rsid w:val="00FF5D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0ACB0C"/>
  <w15:chartTrackingRefBased/>
  <w15:docId w15:val="{BFA29C06-25EF-48C8-BD95-18B917F5E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0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0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353"/>
    <w:rPr>
      <w:rFonts w:eastAsiaTheme="majorEastAsia" w:cstheme="majorBidi"/>
      <w:color w:val="272727" w:themeColor="text1" w:themeTint="D8"/>
    </w:rPr>
  </w:style>
  <w:style w:type="paragraph" w:styleId="Title">
    <w:name w:val="Title"/>
    <w:basedOn w:val="Normal"/>
    <w:next w:val="Normal"/>
    <w:link w:val="TitleChar"/>
    <w:uiPriority w:val="10"/>
    <w:qFormat/>
    <w:rsid w:val="005F0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353"/>
    <w:pPr>
      <w:spacing w:before="160"/>
      <w:jc w:val="center"/>
    </w:pPr>
    <w:rPr>
      <w:i/>
      <w:iCs/>
      <w:color w:val="404040" w:themeColor="text1" w:themeTint="BF"/>
    </w:rPr>
  </w:style>
  <w:style w:type="character" w:customStyle="1" w:styleId="QuoteChar">
    <w:name w:val="Quote Char"/>
    <w:basedOn w:val="DefaultParagraphFont"/>
    <w:link w:val="Quote"/>
    <w:uiPriority w:val="29"/>
    <w:rsid w:val="005F0353"/>
    <w:rPr>
      <w:i/>
      <w:iCs/>
      <w:color w:val="404040" w:themeColor="text1" w:themeTint="BF"/>
    </w:rPr>
  </w:style>
  <w:style w:type="paragraph" w:styleId="ListParagraph">
    <w:name w:val="List Paragraph"/>
    <w:basedOn w:val="Normal"/>
    <w:uiPriority w:val="34"/>
    <w:qFormat/>
    <w:rsid w:val="005F0353"/>
    <w:pPr>
      <w:ind w:left="720"/>
      <w:contextualSpacing/>
    </w:pPr>
  </w:style>
  <w:style w:type="character" w:styleId="IntenseEmphasis">
    <w:name w:val="Intense Emphasis"/>
    <w:basedOn w:val="DefaultParagraphFont"/>
    <w:uiPriority w:val="21"/>
    <w:qFormat/>
    <w:rsid w:val="005F0353"/>
    <w:rPr>
      <w:i/>
      <w:iCs/>
      <w:color w:val="0F4761" w:themeColor="accent1" w:themeShade="BF"/>
    </w:rPr>
  </w:style>
  <w:style w:type="paragraph" w:styleId="IntenseQuote">
    <w:name w:val="Intense Quote"/>
    <w:basedOn w:val="Normal"/>
    <w:next w:val="Normal"/>
    <w:link w:val="IntenseQuoteChar"/>
    <w:uiPriority w:val="30"/>
    <w:qFormat/>
    <w:rsid w:val="005F0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353"/>
    <w:rPr>
      <w:i/>
      <w:iCs/>
      <w:color w:val="0F4761" w:themeColor="accent1" w:themeShade="BF"/>
    </w:rPr>
  </w:style>
  <w:style w:type="character" w:styleId="IntenseReference">
    <w:name w:val="Intense Reference"/>
    <w:basedOn w:val="DefaultParagraphFont"/>
    <w:uiPriority w:val="32"/>
    <w:qFormat/>
    <w:rsid w:val="005F0353"/>
    <w:rPr>
      <w:b/>
      <w:bCs/>
      <w:smallCaps/>
      <w:color w:val="0F4761" w:themeColor="accent1" w:themeShade="BF"/>
      <w:spacing w:val="5"/>
    </w:rPr>
  </w:style>
  <w:style w:type="paragraph" w:styleId="Header">
    <w:name w:val="header"/>
    <w:basedOn w:val="Normal"/>
    <w:link w:val="HeaderChar"/>
    <w:uiPriority w:val="99"/>
    <w:unhideWhenUsed/>
    <w:rsid w:val="00843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671"/>
  </w:style>
  <w:style w:type="paragraph" w:styleId="Footer">
    <w:name w:val="footer"/>
    <w:basedOn w:val="Normal"/>
    <w:link w:val="FooterChar"/>
    <w:uiPriority w:val="99"/>
    <w:unhideWhenUsed/>
    <w:rsid w:val="00843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671"/>
  </w:style>
  <w:style w:type="character" w:styleId="Hyperlink">
    <w:name w:val="Hyperlink"/>
    <w:basedOn w:val="DefaultParagraphFont"/>
    <w:uiPriority w:val="99"/>
    <w:unhideWhenUsed/>
    <w:rsid w:val="00435925"/>
    <w:rPr>
      <w:color w:val="467886" w:themeColor="hyperlink"/>
      <w:u w:val="single"/>
    </w:rPr>
  </w:style>
  <w:style w:type="character" w:styleId="UnresolvedMention">
    <w:name w:val="Unresolved Mention"/>
    <w:basedOn w:val="DefaultParagraphFont"/>
    <w:uiPriority w:val="99"/>
    <w:semiHidden/>
    <w:unhideWhenUsed/>
    <w:rsid w:val="00435925"/>
    <w:rPr>
      <w:color w:val="605E5C"/>
      <w:shd w:val="clear" w:color="auto" w:fill="E1DFDD"/>
    </w:rPr>
  </w:style>
  <w:style w:type="character" w:customStyle="1" w:styleId="bumpedfont15">
    <w:name w:val="bumpedfont15"/>
    <w:basedOn w:val="DefaultParagraphFont"/>
    <w:rsid w:val="006E118B"/>
  </w:style>
  <w:style w:type="paragraph" w:customStyle="1" w:styleId="s10">
    <w:name w:val="s10"/>
    <w:basedOn w:val="Normal"/>
    <w:rsid w:val="006E118B"/>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s11">
    <w:name w:val="s11"/>
    <w:basedOn w:val="Normal"/>
    <w:rsid w:val="006E118B"/>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6E118B"/>
  </w:style>
  <w:style w:type="paragraph" w:customStyle="1" w:styleId="s18">
    <w:name w:val="s18"/>
    <w:basedOn w:val="Normal"/>
    <w:rsid w:val="006E118B"/>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s20">
    <w:name w:val="s20"/>
    <w:basedOn w:val="Normal"/>
    <w:rsid w:val="006E118B"/>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p/DRJwO4TjOwI/" TargetMode="External"/><Relationship Id="rId3" Type="http://schemas.openxmlformats.org/officeDocument/2006/relationships/webSettings" Target="webSettings.xml"/><Relationship Id="rId7" Type="http://schemas.openxmlformats.org/officeDocument/2006/relationships/hyperlink" Target="https://www.instagram.com/p/DRJv9XPjLi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stagram.com/p/DRJv1vTjI69/"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instagram.com/p/DRJ9AxMjN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10</Pages>
  <Words>2148</Words>
  <Characters>12245</Characters>
  <Application>Microsoft Office Word</Application>
  <DocSecurity>0</DocSecurity>
  <Lines>102</Lines>
  <Paragraphs>28</Paragraphs>
  <ScaleCrop>false</ScaleCrop>
  <Company/>
  <LinksUpToDate>false</LinksUpToDate>
  <CharactersWithSpaces>14365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Salma Shnnib (2332494)</cp:lastModifiedBy>
  <cp:revision>35</cp:revision>
  <dcterms:created xsi:type="dcterms:W3CDTF">2025-11-17T10:08:00Z</dcterms:created>
  <dcterms:modified xsi:type="dcterms:W3CDTF">2025-11-17T11:39:00Z</dcterms:modified>
</cp:coreProperties>
</file>