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480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tbl>
      <w:tblPr>
        <w:tblStyle w:val="Table1"/>
        <w:bidi w:val="0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120"/>
        <w:gridCol w:w="3120"/>
        <w:gridCol w:w="3120"/>
        <w:tblGridChange w:id="0">
          <w:tblGrid>
            <w:gridCol w:w="3120"/>
            <w:gridCol w:w="3120"/>
            <w:gridCol w:w="3120"/>
          </w:tblGrid>
        </w:tblGridChange>
      </w:tblGrid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48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Droid Sans" w:cs="Droid Sans" w:eastAsia="Droid Sans" w:hAnsi="Droid Sans"/>
                <w:b w:val="1"/>
                <w:rtl w:val="0"/>
              </w:rPr>
              <w:t xml:space="preserve">TITLE OF PROJECT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48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Droid Sans" w:cs="Droid Sans" w:eastAsia="Droid Sans" w:hAnsi="Droid Sans"/>
                <w:b w:val="1"/>
                <w:rtl w:val="0"/>
              </w:rPr>
              <w:t xml:space="preserve">Draft Date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48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Droid Sans" w:cs="Droid Sans" w:eastAsia="Droid Sans" w:hAnsi="Droid Sans"/>
                <w:b w:val="1"/>
                <w:rtl w:val="0"/>
              </w:rPr>
              <w:t xml:space="preserve">Draft or Revision Number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480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tbl>
      <w:tblPr>
        <w:tblStyle w:val="Table2"/>
        <w:bidi w:val="0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680"/>
        <w:gridCol w:w="4680"/>
        <w:tblGridChange w:id="0">
          <w:tblGrid>
            <w:gridCol w:w="4680"/>
            <w:gridCol w:w="4680"/>
          </w:tblGrid>
        </w:tblGridChange>
      </w:tblGrid>
      <w:tr>
        <w:tc>
          <w:tcPr>
            <w:shd w:fill="3366ff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480" w:lineRule="auto"/>
              <w:ind w:left="0" w:right="0" w:firstLine="0"/>
              <w:contextualSpacing w:val="0"/>
              <w:jc w:val="center"/>
            </w:pPr>
            <w:r w:rsidDel="00000000" w:rsidR="00000000" w:rsidRPr="00000000">
              <w:rPr>
                <w:rFonts w:ascii="Droid Sans" w:cs="Droid Sans" w:eastAsia="Droid Sans" w:hAnsi="Droid Sans"/>
                <w:b w:val="1"/>
                <w:i w:val="0"/>
                <w:smallCaps w:val="0"/>
                <w:strike w:val="0"/>
                <w:color w:val="ffffff"/>
                <w:sz w:val="22"/>
                <w:szCs w:val="22"/>
                <w:u w:val="none"/>
                <w:vertAlign w:val="baseline"/>
                <w:rtl w:val="0"/>
              </w:rPr>
              <w:t xml:space="preserve">AUDIO </w:t>
            </w:r>
          </w:p>
        </w:tc>
        <w:tc>
          <w:tcPr>
            <w:shd w:fill="3366ff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480" w:lineRule="auto"/>
              <w:ind w:left="0" w:right="0" w:firstLine="0"/>
              <w:contextualSpacing w:val="0"/>
              <w:jc w:val="center"/>
            </w:pPr>
            <w:r w:rsidDel="00000000" w:rsidR="00000000" w:rsidRPr="00000000">
              <w:rPr>
                <w:rFonts w:ascii="Droid Sans" w:cs="Droid Sans" w:eastAsia="Droid Sans" w:hAnsi="Droid Sans"/>
                <w:b w:val="1"/>
                <w:i w:val="0"/>
                <w:smallCaps w:val="0"/>
                <w:strike w:val="0"/>
                <w:color w:val="ffffff"/>
                <w:sz w:val="22"/>
                <w:szCs w:val="22"/>
                <w:u w:val="none"/>
                <w:vertAlign w:val="baseline"/>
                <w:rtl w:val="0"/>
              </w:rPr>
              <w:t xml:space="preserve">ASSET/S</w:t>
            </w:r>
            <w:r w:rsidDel="00000000" w:rsidR="00000000" w:rsidRPr="00000000">
              <w:rPr>
                <w:rFonts w:ascii="Droid Sans" w:cs="Droid Sans" w:eastAsia="Droid Sans" w:hAnsi="Droid Sans"/>
                <w:b w:val="1"/>
                <w:color w:val="ffffff"/>
                <w:rtl w:val="0"/>
              </w:rPr>
              <w:t xml:space="preserve">HOT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48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Droid Sans" w:cs="Droid Sans" w:eastAsia="Droid Sans" w:hAnsi="Droid Sans"/>
                <w:b w:val="1"/>
                <w:rtl w:val="0"/>
              </w:rPr>
              <w:t xml:space="preserve">Music Under: </w:t>
            </w:r>
            <w:r w:rsidDel="00000000" w:rsidR="00000000" w:rsidRPr="00000000">
              <w:rPr>
                <w:rFonts w:ascii="Droid Sans" w:cs="Droid Sans" w:eastAsia="Droid Sans" w:hAnsi="Droid Sans"/>
                <w:rtl w:val="0"/>
              </w:rPr>
              <w:t xml:space="preserve">Name of audio track (or description of required audio.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48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Droid Sans" w:cs="Droid Sans" w:eastAsia="Droid Sans" w:hAnsi="Droid Sans"/>
                <w:b w:val="1"/>
                <w:rtl w:val="0"/>
              </w:rPr>
              <w:t xml:space="preserve">GRAPHIC:</w:t>
            </w:r>
            <w:r w:rsidDel="00000000" w:rsidR="00000000" w:rsidRPr="00000000">
              <w:rPr>
                <w:rFonts w:ascii="Droid Sans" w:cs="Droid Sans" w:eastAsia="Droid Sans" w:hAnsi="Droid Sans"/>
                <w:rtl w:val="0"/>
              </w:rPr>
              <w:t xml:space="preserve"> Using the A/V Template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48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48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Droid Sans" w:cs="Droid Sans" w:eastAsia="Droid Sans" w:hAnsi="Droid Sans"/>
                <w:b w:val="1"/>
                <w:highlight w:val="green"/>
                <w:rtl w:val="0"/>
              </w:rPr>
              <w:t xml:space="preserve">MIKE: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48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Droid Sans" w:cs="Droid Sans" w:eastAsia="Droid Sans" w:hAnsi="Droid Sans"/>
                <w:highlight w:val="green"/>
                <w:rtl w:val="0"/>
              </w:rPr>
              <w:t xml:space="preserve">Using color coding, though optional, can be very helpful with multiple sources or voices.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48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Droid Sans" w:cs="Droid Sans" w:eastAsia="Droid Sans" w:hAnsi="Droid Sans"/>
                <w:b w:val="1"/>
                <w:rtl w:val="0"/>
              </w:rPr>
              <w:t xml:space="preserve">CLOSE-UP:</w:t>
            </w:r>
            <w:r w:rsidDel="00000000" w:rsidR="00000000" w:rsidRPr="00000000">
              <w:rPr>
                <w:rFonts w:ascii="Droid Sans" w:cs="Droid Sans" w:eastAsia="Droid Sans" w:hAnsi="Droid Sans"/>
                <w:rtl w:val="0"/>
              </w:rPr>
              <w:t xml:space="preserve"> Mike, a man in his forties, to camera.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48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Droid Sans" w:cs="Droid Sans" w:eastAsia="Droid Sans" w:hAnsi="Droid Sans"/>
                <w:b w:val="1"/>
                <w:highlight w:val="yellow"/>
                <w:rtl w:val="0"/>
              </w:rPr>
              <w:t xml:space="preserve">CAROL: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48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Droid Sans" w:cs="Droid Sans" w:eastAsia="Droid Sans" w:hAnsi="Droid Sans"/>
                <w:highlight w:val="yellow"/>
                <w:rtl w:val="0"/>
              </w:rPr>
              <w:t xml:space="preserve">And is often good during an audition.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48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Fonts w:ascii="Droid Sans" w:cs="Droid Sans" w:eastAsia="Droid Sans" w:hAnsi="Droid Sans"/>
                <w:b w:val="1"/>
                <w:rtl w:val="0"/>
              </w:rPr>
              <w:t xml:space="preserve">Wide: </w:t>
            </w:r>
            <w:r w:rsidDel="00000000" w:rsidR="00000000" w:rsidRPr="00000000">
              <w:rPr>
                <w:rFonts w:ascii="Droid Sans" w:cs="Droid Sans" w:eastAsia="Droid Sans" w:hAnsi="Droid Sans"/>
                <w:rtl w:val="0"/>
              </w:rPr>
              <w:t xml:space="preserve">Carol, also forties, enters talking and joins Mike.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48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48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48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48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48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48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48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48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48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48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480" w:lineRule="auto"/>
        <w:ind w:left="0" w:right="0" w:firstLine="0"/>
        <w:contextualSpacing w:val="0"/>
        <w:jc w:val="left"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Georgia"/>
  <w:font w:name="Droid San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  <w:contextualSpacing w:val="1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  <w:contextualSpacing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  <w:contextualSpacing w:val="1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  <w:contextualSpacing w:val="1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  <w:contextualSpacing w:val="1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  <w:contextualSpacing w:val="1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  <w:contextualSpacing w:val="1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  <w:contextualSpacing w:val="1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type="table" w:styleId="Table2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DroidSans-regular.ttf"/><Relationship Id="rId2" Type="http://schemas.openxmlformats.org/officeDocument/2006/relationships/font" Target="fonts/DroidSans-bold.ttf"/></Relationships>
</file>